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7365D"/>
          <w:sz w:val="42"/>
        </w:rPr>
        <w:t>MANISH KUMAR</w:t>
      </w:r>
    </w:p>
    <w:p>
      <w:pPr>
        <w:spacing w:after="40"/>
        <w:jc w:val="center"/>
      </w:pPr>
      <w:r>
        <w:rPr>
          <w:b/>
          <w:color w:val="2F75B5"/>
          <w:sz w:val="20"/>
        </w:rPr>
        <w:t>Service &amp; Installation Manager  |  Project Execution  |  Windows, Doors &amp; Glass</w:t>
      </w:r>
    </w:p>
    <w:p>
      <w:pPr>
        <w:spacing w:after="100"/>
        <w:jc w:val="center"/>
      </w:pPr>
      <w:r>
        <w:rPr>
          <w:sz w:val="17"/>
        </w:rPr>
        <w:t>Delhi, India  |  +91 97183 94406  |  manish.balotia@gmail.com</w:t>
      </w:r>
    </w:p>
    <w:p>
      <w:pPr>
        <w:spacing w:before="140" w:after="60"/>
        <w:pBdr>
          <w:bottom w:val="single" w:sz="8" w:space="2" w:color="2F75B5"/>
        </w:pBdr>
      </w:pPr>
      <w:r>
        <w:rPr>
          <w:rFonts w:ascii="Aptos Display" w:hAnsi="Aptos Display"/>
          <w:b/>
          <w:color w:val="17365D"/>
          <w:sz w:val="22"/>
        </w:rPr>
        <w:t>SUMMARY</w:t>
      </w:r>
    </w:p>
    <w:p>
      <w:r>
        <w:t>Service &amp; Installation Manager with 12+ years in construction, interiors and site operations, including 4+ years delivering windows, doors, glass and aluminium systems through Persyto Solutions, a channel partner of LIXIL Window Systems. Experienced across the full project lifecycle—from site survey and measurement through planning, installation, quality inspection, handover and after-sales service. Strong in multi-site coordination, team supervision, vendor and factory follow-up, and customer issue resolution.</w:t>
      </w:r>
    </w:p>
    <w:p>
      <w:pPr>
        <w:spacing w:before="140" w:after="60"/>
        <w:pBdr>
          <w:bottom w:val="single" w:sz="8" w:space="2" w:color="2F75B5"/>
        </w:pBdr>
      </w:pPr>
      <w:r>
        <w:rPr>
          <w:rFonts w:ascii="Aptos Display" w:hAnsi="Aptos Display"/>
          <w:b/>
          <w:color w:val="17365D"/>
          <w:sz w:val="22"/>
        </w:rPr>
        <w:t>KEY ACHIEVEMENTS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240"/>
            <w:shd w:fill="EAF1F8"/>
            <w:tcMar>
              <w:top w:w="10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7365D"/>
                <w:sz w:val="28"/>
              </w:rPr>
              <w:t>650+</w:t>
            </w:r>
          </w:p>
          <w:p>
            <w:pPr>
              <w:spacing w:after="0"/>
              <w:jc w:val="center"/>
            </w:pPr>
            <w:r>
              <w:rPr>
                <w:color w:val="3C3C3C"/>
                <w:sz w:val="16"/>
              </w:rPr>
              <w:t>Projects executed across multiple sites</w:t>
            </w:r>
          </w:p>
        </w:tc>
        <w:tc>
          <w:tcPr>
            <w:tcW w:type="dxa" w:w="3240"/>
            <w:shd w:fill="EAF1F8"/>
            <w:tcMar>
              <w:top w:w="10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7365D"/>
                <w:sz w:val="28"/>
              </w:rPr>
              <w:t>2.25 lakh+ sq. ft.</w:t>
            </w:r>
          </w:p>
          <w:p>
            <w:pPr>
              <w:spacing w:after="0"/>
              <w:jc w:val="center"/>
            </w:pPr>
            <w:r>
              <w:rPr>
                <w:color w:val="3C3C3C"/>
                <w:sz w:val="16"/>
              </w:rPr>
              <w:t>Area delivered in windows, doors and glass projects</w:t>
            </w:r>
          </w:p>
        </w:tc>
        <w:tc>
          <w:tcPr>
            <w:tcW w:type="dxa" w:w="3240"/>
            <w:shd w:fill="EAF1F8"/>
            <w:tcMar>
              <w:top w:w="100" w:type="dxa"/>
              <w:start w:w="100" w:type="dxa"/>
              <w:bottom w:w="70" w:type="dxa"/>
              <w:end w:w="10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color w:val="17365D"/>
                <w:sz w:val="28"/>
              </w:rPr>
              <w:t>200+</w:t>
            </w:r>
          </w:p>
          <w:p>
            <w:pPr>
              <w:spacing w:after="0"/>
              <w:jc w:val="center"/>
            </w:pPr>
            <w:r>
              <w:rPr>
                <w:color w:val="3C3C3C"/>
                <w:sz w:val="16"/>
              </w:rPr>
              <w:t>Personal site surveys and measurements</w:t>
            </w:r>
          </w:p>
        </w:tc>
      </w:tr>
      <w:tr>
        <w:tc>
          <w:tcPr>
            <w:tcW w:type="dxa" w:w="348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  <w:tc>
          <w:tcPr>
            <w:tcW w:type="dxa" w:w="348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  <w:tc>
          <w:tcPr>
            <w:tcW w:type="dxa" w:w="348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r/>
          </w:p>
        </w:tc>
      </w:tr>
    </w:tbl>
    <w:p>
      <w:pPr>
        <w:spacing w:after="0"/>
      </w:pPr>
    </w:p>
    <w:p>
      <w:pPr>
        <w:spacing w:before="140" w:after="60"/>
        <w:pBdr>
          <w:bottom w:val="single" w:sz="8" w:space="2" w:color="2F75B5"/>
        </w:pBdr>
      </w:pPr>
      <w:r>
        <w:rPr>
          <w:rFonts w:ascii="Aptos Display" w:hAnsi="Aptos Display"/>
          <w:b/>
          <w:color w:val="17365D"/>
          <w:sz w:val="22"/>
        </w:rPr>
        <w:t>EXPERIENCE</w:t>
      </w:r>
    </w:p>
    <w:p>
      <w:pPr>
        <w:spacing w:before="60" w:after="0"/>
      </w:pPr>
      <w:r>
        <w:rPr>
          <w:b/>
          <w:color w:val="17365D"/>
          <w:sz w:val="19"/>
        </w:rPr>
        <w:t>Service &amp; Installation Manager — Persyto Solutions Pvt. Ltd.</w:t>
      </w:r>
      <w:r>
        <w:rPr>
          <w:i/>
          <w:color w:val="5A5A5A"/>
          <w:sz w:val="16"/>
        </w:rPr>
        <w:t xml:space="preserve">  |  LIXIL Window Systems channel partner</w:t>
      </w:r>
    </w:p>
    <w:p>
      <w:pPr>
        <w:spacing w:after="20"/>
      </w:pPr>
      <w:r>
        <w:rPr>
          <w:b/>
          <w:color w:val="505050"/>
          <w:sz w:val="17"/>
        </w:rPr>
        <w:t>November 2022 – Present  |  Delhi, India</w:t>
      </w:r>
    </w:p>
    <w:p>
      <w:pPr>
        <w:pStyle w:val="ListBullet"/>
        <w:spacing w:after="20"/>
        <w:ind w:left="259" w:hanging="173"/>
      </w:pPr>
      <w:r>
        <w:t>Delivered 650+ projects covering approximately 2.25 lakh sq. ft., managing several sites concurrently.</w:t>
      </w:r>
    </w:p>
    <w:p>
      <w:pPr>
        <w:pStyle w:val="ListBullet"/>
        <w:spacing w:after="20"/>
        <w:ind w:left="259" w:hanging="173"/>
      </w:pPr>
      <w:r>
        <w:t>Led end-to-end installation and service for windows, doors, glass and related systems, from survey to handover and after-sales support.</w:t>
      </w:r>
    </w:p>
    <w:p>
      <w:pPr>
        <w:pStyle w:val="ListBullet"/>
        <w:spacing w:after="20"/>
        <w:ind w:left="259" w:hanging="173"/>
      </w:pPr>
      <w:r>
        <w:t>Personally completed 200+ site surveys and measurements to align orders and installations with actual site conditions.</w:t>
      </w:r>
    </w:p>
    <w:p>
      <w:pPr>
        <w:pStyle w:val="ListBullet"/>
        <w:spacing w:after="20"/>
        <w:ind w:left="259" w:hanging="173"/>
      </w:pPr>
      <w:r>
        <w:t>Verified civil, interior and finishing readiness before installation to reduce rework and delays.</w:t>
      </w:r>
    </w:p>
    <w:p>
      <w:pPr>
        <w:pStyle w:val="ListBullet"/>
        <w:spacing w:after="20"/>
        <w:ind w:left="259" w:hanging="173"/>
      </w:pPr>
      <w:r>
        <w:t>Scheduled and supervised installation teams; monitored productivity, quality and completion dates.</w:t>
      </w:r>
    </w:p>
    <w:p>
      <w:pPr>
        <w:pStyle w:val="ListBullet"/>
        <w:spacing w:after="20"/>
        <w:ind w:left="259" w:hanging="173"/>
      </w:pPr>
      <w:r>
        <w:t>Coordinated clients, sales, logistics, production, vendors and installers; followed up on dispatches, shortages, damage and replacements.</w:t>
      </w:r>
    </w:p>
    <w:p>
      <w:pPr>
        <w:pStyle w:val="ListBullet"/>
        <w:spacing w:after="20"/>
        <w:ind w:left="259" w:hanging="173"/>
      </w:pPr>
      <w:r>
        <w:t>Resolved customer complaints, alignment and quality issues, and post-installation service requirements.</w:t>
      </w:r>
    </w:p>
    <w:p>
      <w:pPr>
        <w:pStyle w:val="ListBullet"/>
        <w:spacing w:after="20"/>
        <w:ind w:left="259" w:hanging="173"/>
      </w:pPr>
      <w:r>
        <w:t>Prepared project execution plans and tracked pending activities through closure; supervised construction of the Persyto Solutions studio and Apollo showroom.</w:t>
      </w:r>
    </w:p>
    <w:p>
      <w:pPr>
        <w:spacing w:before="60" w:after="0"/>
      </w:pPr>
      <w:r>
        <w:rPr>
          <w:b/>
          <w:color w:val="17365D"/>
          <w:sz w:val="19"/>
        </w:rPr>
        <w:t>Site Manager — JB Glass</w:t>
      </w:r>
    </w:p>
    <w:p>
      <w:pPr>
        <w:spacing w:after="20"/>
      </w:pPr>
      <w:r>
        <w:rPr>
          <w:b/>
          <w:color w:val="505050"/>
          <w:sz w:val="17"/>
        </w:rPr>
        <w:t>December 2021 – October 2022</w:t>
      </w:r>
    </w:p>
    <w:p>
      <w:pPr>
        <w:pStyle w:val="ListBullet"/>
        <w:spacing w:after="20"/>
        <w:ind w:left="259" w:hanging="173"/>
      </w:pPr>
      <w:r>
        <w:t>Managed daily site activities and glass installation operations, supervising teams and manpower.</w:t>
      </w:r>
    </w:p>
    <w:p>
      <w:pPr>
        <w:pStyle w:val="ListBullet"/>
        <w:spacing w:after="20"/>
        <w:ind w:left="259" w:hanging="173"/>
      </w:pPr>
      <w:r>
        <w:t>Handled site measurements, material requirements and installation planning; coordinated with clients and site representatives.</w:t>
      </w:r>
    </w:p>
    <w:p>
      <w:pPr>
        <w:pStyle w:val="ListBullet"/>
        <w:spacing w:after="20"/>
        <w:ind w:left="259" w:hanging="173"/>
      </w:pPr>
      <w:r>
        <w:t>Supervised electrical work for the clubhouse at Indiabulls Centrepark, Sector 103, Gurgaon.</w:t>
      </w:r>
    </w:p>
    <w:p>
      <w:pPr>
        <w:pStyle w:val="ListBullet"/>
        <w:spacing w:after="20"/>
        <w:ind w:left="259" w:hanging="173"/>
      </w:pPr>
      <w:r>
        <w:t>Supervised fabrication for the India Design exhibition and supported successful delivery with the team.</w:t>
      </w:r>
    </w:p>
    <w:p>
      <w:pPr>
        <w:spacing w:before="60" w:after="0"/>
      </w:pPr>
      <w:r>
        <w:rPr>
          <w:b/>
          <w:color w:val="17365D"/>
          <w:sz w:val="19"/>
        </w:rPr>
        <w:t>Project Manager — Private Builders</w:t>
      </w:r>
    </w:p>
    <w:p>
      <w:pPr>
        <w:spacing w:after="20"/>
      </w:pPr>
      <w:r>
        <w:rPr>
          <w:b/>
          <w:color w:val="505050"/>
          <w:sz w:val="17"/>
        </w:rPr>
        <w:t>12+ years  |  Construction &amp; interiors</w:t>
      </w:r>
    </w:p>
    <w:p>
      <w:pPr>
        <w:pStyle w:val="ListBullet"/>
        <w:spacing w:after="20"/>
        <w:ind w:left="259" w:hanging="173"/>
      </w:pPr>
      <w:r>
        <w:t>Planned and executed residential and commercial construction, interior and finishing projects.</w:t>
      </w:r>
    </w:p>
    <w:p>
      <w:pPr>
        <w:pStyle w:val="ListBullet"/>
        <w:spacing w:after="20"/>
        <w:ind w:left="259" w:hanging="173"/>
      </w:pPr>
      <w:r>
        <w:t>Managed contractors and manpower, supervised site progress, and coordinated materials with architects, designers, consultants and vendors.</w:t>
      </w:r>
    </w:p>
    <w:p>
      <w:pPr>
        <w:pStyle w:val="ListBullet"/>
        <w:spacing w:after="20"/>
        <w:ind w:left="259" w:hanging="173"/>
      </w:pPr>
      <w:r>
        <w:t>Monitored budgets and timelines, led quality checks and snag rectification, and coordinated client handover.</w:t>
      </w:r>
    </w:p>
    <w:p>
      <w:pPr>
        <w:spacing w:before="140" w:after="60"/>
        <w:pBdr>
          <w:bottom w:val="single" w:sz="8" w:space="2" w:color="2F75B5"/>
        </w:pBdr>
      </w:pPr>
      <w:r>
        <w:rPr>
          <w:rFonts w:ascii="Aptos Display" w:hAnsi="Aptos Display"/>
          <w:b/>
          <w:color w:val="17365D"/>
          <w:sz w:val="22"/>
        </w:rPr>
        <w:t>CORE COMPETENCIES</w:t>
      </w:r>
    </w:p>
    <w:p>
      <w:r>
        <w:t>Installation &amp; Service Management  |  Windows, Doors, Glass &amp; Aluminium Systems  |  Site Survey &amp; Measurement  |  Site Readiness  |  Multi-Project Planning &amp; Scheduling  |  Installation Team Leadership  |  Quality Inspection &amp; Snag Rectification  |  Customer Complaint Resolution  |  Material Planning &amp; Dispatch Tracking  |  Vendor / Factory Coordination  |  Residential &amp; Commercial Project Execution</w:t>
      </w:r>
    </w:p>
    <w:p>
      <w:pPr>
        <w:spacing w:before="140" w:after="60"/>
        <w:pBdr>
          <w:bottom w:val="single" w:sz="8" w:space="2" w:color="2F75B5"/>
        </w:pBdr>
      </w:pPr>
      <w:r>
        <w:rPr>
          <w:rFonts w:ascii="Aptos Display" w:hAnsi="Aptos Display"/>
          <w:b/>
          <w:color w:val="17365D"/>
          <w:sz w:val="22"/>
        </w:rPr>
        <w:t>EDUCATION</w:t>
      </w:r>
    </w:p>
    <w:p>
      <w:pPr>
        <w:spacing w:after="20"/>
      </w:pPr>
      <w:r>
        <w:rPr>
          <w:b/>
          <w:color w:val="17365D"/>
        </w:rPr>
        <w:t>Bachelor of Commerce</w:t>
      </w:r>
      <w:r>
        <w:t xml:space="preserve">  |  University of Delhi, India  |  April 2004 – March 2007</w:t>
      </w:r>
    </w:p>
    <w:p>
      <w:pPr>
        <w:spacing w:before="140" w:after="60"/>
        <w:pBdr>
          <w:bottom w:val="single" w:sz="8" w:space="2" w:color="2F75B5"/>
        </w:pBdr>
      </w:pPr>
      <w:r>
        <w:rPr>
          <w:rFonts w:ascii="Aptos Display" w:hAnsi="Aptos Display"/>
          <w:b/>
          <w:color w:val="17365D"/>
          <w:sz w:val="22"/>
        </w:rPr>
        <w:t>LANGUAGES &amp; ADDITIONAL DETAILS</w:t>
      </w:r>
    </w:p>
    <w:p>
      <w:r>
        <w:t>Languages: Hindi, English  |  Location: Delhi, India  |  Nationality: Indian  |  Notice period: 30 days  |  Open to travel/relocation: to be confirmed</w:t>
      </w:r>
    </w:p>
    <w:sectPr w:rsidR="00FC693F" w:rsidRPr="0006063C" w:rsidSect="00034616"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5" w:lineRule="auto"/>
    </w:pPr>
    <w:rPr>
      <w:rFonts w:ascii="Aptos" w:hAnsi="Aptos"/>
      <w:color w:val="2D2D2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