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4D4CF" w14:textId="77777777" w:rsidR="0090009F" w:rsidRDefault="0090009F"/>
    <w:p w14:paraId="3D44E8F5" w14:textId="77777777" w:rsidR="0090009F" w:rsidRPr="00622BD6" w:rsidRDefault="0024756D">
      <w:pPr>
        <w:jc w:val="center"/>
        <w:rPr>
          <w:sz w:val="28"/>
          <w:szCs w:val="28"/>
        </w:rPr>
      </w:pPr>
      <w:r w:rsidRPr="00622BD6">
        <w:rPr>
          <w:b/>
          <w:sz w:val="28"/>
          <w:szCs w:val="28"/>
        </w:rPr>
        <w:t>REPORT</w:t>
      </w:r>
    </w:p>
    <w:p w14:paraId="17A9DE17" w14:textId="77777777" w:rsidR="0090009F" w:rsidRDefault="0024756D">
      <w:pPr>
        <w:jc w:val="center"/>
      </w:pPr>
      <w:r>
        <w:t>OF</w:t>
      </w:r>
    </w:p>
    <w:p w14:paraId="6AB9DF16" w14:textId="77777777" w:rsidR="0090009F" w:rsidRDefault="0024756D">
      <w:pPr>
        <w:jc w:val="center"/>
      </w:pPr>
      <w:r>
        <w:rPr>
          <w:b/>
          <w:sz w:val="32"/>
        </w:rPr>
        <w:t>SENTIMENT ANALYSIS ON MOVIE REVIEWS</w:t>
      </w:r>
    </w:p>
    <w:p w14:paraId="77B03AD0" w14:textId="77777777" w:rsidR="0090009F" w:rsidRDefault="0090009F"/>
    <w:p w14:paraId="3ECD2603" w14:textId="77777777" w:rsidR="0090009F" w:rsidRDefault="0090009F"/>
    <w:p w14:paraId="5F382305" w14:textId="77777777" w:rsidR="0090009F" w:rsidRDefault="0024756D">
      <w:pPr>
        <w:jc w:val="center"/>
      </w:pPr>
      <w:r>
        <w:t>Submitted</w:t>
      </w:r>
    </w:p>
    <w:p w14:paraId="07A4602B" w14:textId="77777777" w:rsidR="0090009F" w:rsidRDefault="0024756D">
      <w:pPr>
        <w:jc w:val="center"/>
      </w:pPr>
      <w:r>
        <w:t>To</w:t>
      </w:r>
    </w:p>
    <w:p w14:paraId="480A13EF" w14:textId="77777777" w:rsidR="0090009F" w:rsidRDefault="0024756D">
      <w:pPr>
        <w:jc w:val="center"/>
      </w:pPr>
      <w:r>
        <w:t>School of Computer Science and Engineering</w:t>
      </w:r>
    </w:p>
    <w:p w14:paraId="45AB8826" w14:textId="77777777" w:rsidR="0090009F" w:rsidRDefault="0024756D">
      <w:pPr>
        <w:jc w:val="center"/>
      </w:pPr>
      <w:r>
        <w:t>IILM University, Greater Noida, U.P.</w:t>
      </w:r>
    </w:p>
    <w:p w14:paraId="6092E8DA" w14:textId="77777777" w:rsidR="0090009F" w:rsidRDefault="0090009F">
      <w:pPr>
        <w:jc w:val="center"/>
      </w:pPr>
    </w:p>
    <w:p w14:paraId="7EFBE53C" w14:textId="77777777" w:rsidR="0090009F" w:rsidRDefault="0024756D">
      <w:pPr>
        <w:jc w:val="center"/>
      </w:pPr>
      <w:r>
        <w:t>In partial fulfilment of the requirement of degree of</w:t>
      </w:r>
    </w:p>
    <w:p w14:paraId="20961A2C" w14:textId="77777777" w:rsidR="0090009F" w:rsidRDefault="0024756D">
      <w:pPr>
        <w:jc w:val="center"/>
      </w:pPr>
      <w:r>
        <w:t>B.Tech CSE</w:t>
      </w:r>
    </w:p>
    <w:p w14:paraId="3976C8B3" w14:textId="77777777" w:rsidR="0090009F" w:rsidRDefault="0090009F"/>
    <w:p w14:paraId="1CFE5625" w14:textId="77777777" w:rsidR="0090009F" w:rsidRDefault="0090009F"/>
    <w:p w14:paraId="643B781F" w14:textId="77777777" w:rsidR="0090009F" w:rsidRDefault="0024756D">
      <w:pPr>
        <w:jc w:val="center"/>
      </w:pPr>
      <w:r>
        <w:rPr>
          <w:noProof/>
        </w:rPr>
        <w:drawing>
          <wp:inline distT="0" distB="0" distL="0" distR="0" wp14:anchorId="5F29E85F" wp14:editId="65C480BE">
            <wp:extent cx="914400" cy="9747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lm_logo.png"/>
                    <pic:cNvPicPr/>
                  </pic:nvPicPr>
                  <pic:blipFill>
                    <a:blip r:embed="rId8"/>
                    <a:stretch>
                      <a:fillRect/>
                    </a:stretch>
                  </pic:blipFill>
                  <pic:spPr>
                    <a:xfrm>
                      <a:off x="0" y="0"/>
                      <a:ext cx="914400" cy="974741"/>
                    </a:xfrm>
                    <a:prstGeom prst="rect">
                      <a:avLst/>
                    </a:prstGeom>
                  </pic:spPr>
                </pic:pic>
              </a:graphicData>
            </a:graphic>
          </wp:inline>
        </w:drawing>
      </w:r>
    </w:p>
    <w:p w14:paraId="587C1D52" w14:textId="77777777" w:rsidR="0090009F" w:rsidRDefault="0090009F"/>
    <w:p w14:paraId="2C7DA762" w14:textId="77777777" w:rsidR="0090009F" w:rsidRDefault="0024756D">
      <w:pPr>
        <w:jc w:val="center"/>
      </w:pPr>
      <w:r>
        <w:t>By</w:t>
      </w:r>
    </w:p>
    <w:p w14:paraId="6B8B3736" w14:textId="77777777" w:rsidR="0090009F" w:rsidRDefault="0024756D">
      <w:pPr>
        <w:jc w:val="center"/>
      </w:pPr>
      <w:r>
        <w:t>Roll Number of Student: 2410031360</w:t>
      </w:r>
    </w:p>
    <w:p w14:paraId="56D1FFF0" w14:textId="77777777" w:rsidR="0090009F" w:rsidRDefault="0024756D">
      <w:pPr>
        <w:jc w:val="center"/>
      </w:pPr>
      <w:r>
        <w:t>Name of Student: RIDDHIMA SHARMA</w:t>
      </w:r>
    </w:p>
    <w:p w14:paraId="515474A0" w14:textId="77777777" w:rsidR="0090009F" w:rsidRDefault="0024756D">
      <w:pPr>
        <w:jc w:val="center"/>
      </w:pPr>
      <w:r>
        <w:t>Batch: 2024-2028 | 3rd Year | Section: 3CSE22 | 2026-27</w:t>
      </w:r>
    </w:p>
    <w:p w14:paraId="300B012E" w14:textId="77777777" w:rsidR="0090009F" w:rsidRDefault="0090009F">
      <w:pPr>
        <w:sectPr w:rsidR="0090009F">
          <w:pgSz w:w="11909" w:h="16834"/>
          <w:pgMar w:top="1080" w:right="1440" w:bottom="1440" w:left="2160" w:header="720" w:footer="720" w:gutter="0"/>
          <w:cols w:space="720"/>
          <w:docGrid w:linePitch="360"/>
        </w:sectPr>
      </w:pPr>
    </w:p>
    <w:p w14:paraId="5C6316DA" w14:textId="2B2385BC" w:rsidR="00622BD6" w:rsidRDefault="00622BD6" w:rsidP="00622BD6">
      <w:pPr>
        <w:jc w:val="center"/>
      </w:pPr>
      <w:r>
        <w:rPr>
          <w:b/>
          <w:sz w:val="28"/>
        </w:rPr>
        <w:lastRenderedPageBreak/>
        <w:t>TABLE OF CONTENTS</w:t>
      </w:r>
    </w:p>
    <w:p w14:paraId="607099F6" w14:textId="77777777" w:rsidR="00622BD6" w:rsidRDefault="00622BD6" w:rsidP="00622BD6"/>
    <w:tbl>
      <w:tblPr>
        <w:tblStyle w:val="TableGrid"/>
        <w:tblW w:w="0" w:type="auto"/>
        <w:jc w:val="center"/>
        <w:tblLook w:val="04A0" w:firstRow="1" w:lastRow="0" w:firstColumn="1" w:lastColumn="0" w:noHBand="0" w:noVBand="1"/>
      </w:tblPr>
      <w:tblGrid>
        <w:gridCol w:w="2770"/>
        <w:gridCol w:w="2770"/>
        <w:gridCol w:w="2770"/>
      </w:tblGrid>
      <w:tr w:rsidR="00622BD6" w14:paraId="4AC956F5" w14:textId="77777777" w:rsidTr="00AF1967">
        <w:trPr>
          <w:jc w:val="center"/>
        </w:trPr>
        <w:tc>
          <w:tcPr>
            <w:tcW w:w="2770" w:type="dxa"/>
            <w:shd w:val="clear" w:color="auto" w:fill="1F4E79"/>
            <w:vAlign w:val="center"/>
          </w:tcPr>
          <w:p w14:paraId="5ACF5A5E" w14:textId="77777777" w:rsidR="00622BD6" w:rsidRDefault="00622BD6" w:rsidP="00AF1967">
            <w:pPr>
              <w:jc w:val="center"/>
            </w:pPr>
            <w:r>
              <w:rPr>
                <w:b/>
                <w:color w:val="FFFFFF"/>
                <w:sz w:val="20"/>
              </w:rPr>
              <w:t>Chapter No.</w:t>
            </w:r>
          </w:p>
        </w:tc>
        <w:tc>
          <w:tcPr>
            <w:tcW w:w="2770" w:type="dxa"/>
            <w:shd w:val="clear" w:color="auto" w:fill="1F4E79"/>
            <w:vAlign w:val="center"/>
          </w:tcPr>
          <w:p w14:paraId="5FCAA67B" w14:textId="77777777" w:rsidR="00622BD6" w:rsidRDefault="00622BD6" w:rsidP="00AF1967">
            <w:pPr>
              <w:jc w:val="center"/>
            </w:pPr>
            <w:r>
              <w:rPr>
                <w:b/>
                <w:color w:val="FFFFFF"/>
                <w:sz w:val="20"/>
              </w:rPr>
              <w:t>Chapter Name</w:t>
            </w:r>
          </w:p>
        </w:tc>
        <w:tc>
          <w:tcPr>
            <w:tcW w:w="2770" w:type="dxa"/>
            <w:shd w:val="clear" w:color="auto" w:fill="1F4E79"/>
            <w:vAlign w:val="center"/>
          </w:tcPr>
          <w:p w14:paraId="7C61B0D2" w14:textId="77777777" w:rsidR="00622BD6" w:rsidRDefault="00622BD6" w:rsidP="00AF1967">
            <w:pPr>
              <w:jc w:val="center"/>
            </w:pPr>
            <w:r>
              <w:rPr>
                <w:b/>
                <w:color w:val="FFFFFF"/>
                <w:sz w:val="20"/>
              </w:rPr>
              <w:t>Page Nos.</w:t>
            </w:r>
          </w:p>
        </w:tc>
      </w:tr>
      <w:tr w:rsidR="00622BD6" w14:paraId="4AD4C36C" w14:textId="77777777" w:rsidTr="00AF1967">
        <w:trPr>
          <w:jc w:val="center"/>
        </w:trPr>
        <w:tc>
          <w:tcPr>
            <w:tcW w:w="2770" w:type="dxa"/>
            <w:vAlign w:val="center"/>
          </w:tcPr>
          <w:p w14:paraId="2919D9C9" w14:textId="77777777" w:rsidR="00622BD6" w:rsidRDefault="00622BD6" w:rsidP="00AF1967">
            <w:pPr>
              <w:jc w:val="left"/>
            </w:pPr>
            <w:r>
              <w:rPr>
                <w:sz w:val="20"/>
              </w:rPr>
              <w:t>1</w:t>
            </w:r>
          </w:p>
        </w:tc>
        <w:tc>
          <w:tcPr>
            <w:tcW w:w="2770" w:type="dxa"/>
            <w:vAlign w:val="center"/>
          </w:tcPr>
          <w:p w14:paraId="5FC4B342" w14:textId="77777777" w:rsidR="00622BD6" w:rsidRDefault="00622BD6" w:rsidP="00AF1967">
            <w:pPr>
              <w:jc w:val="left"/>
            </w:pPr>
            <w:r>
              <w:rPr>
                <w:sz w:val="20"/>
              </w:rPr>
              <w:t>Cover Page</w:t>
            </w:r>
          </w:p>
        </w:tc>
        <w:tc>
          <w:tcPr>
            <w:tcW w:w="2770" w:type="dxa"/>
            <w:vAlign w:val="center"/>
          </w:tcPr>
          <w:p w14:paraId="181DD082" w14:textId="77777777" w:rsidR="00622BD6" w:rsidRDefault="00622BD6" w:rsidP="00AF1967">
            <w:pPr>
              <w:jc w:val="left"/>
            </w:pPr>
            <w:r>
              <w:rPr>
                <w:sz w:val="20"/>
              </w:rPr>
              <w:t>----</w:t>
            </w:r>
          </w:p>
        </w:tc>
      </w:tr>
      <w:tr w:rsidR="00622BD6" w14:paraId="02D36BE7" w14:textId="77777777" w:rsidTr="00AF1967">
        <w:trPr>
          <w:jc w:val="center"/>
        </w:trPr>
        <w:tc>
          <w:tcPr>
            <w:tcW w:w="2770" w:type="dxa"/>
            <w:vAlign w:val="center"/>
          </w:tcPr>
          <w:p w14:paraId="5F59E8EA" w14:textId="77777777" w:rsidR="00622BD6" w:rsidRDefault="00622BD6" w:rsidP="00AF1967">
            <w:pPr>
              <w:jc w:val="left"/>
            </w:pPr>
            <w:r>
              <w:rPr>
                <w:sz w:val="20"/>
              </w:rPr>
              <w:t>2</w:t>
            </w:r>
          </w:p>
        </w:tc>
        <w:tc>
          <w:tcPr>
            <w:tcW w:w="2770" w:type="dxa"/>
            <w:vAlign w:val="center"/>
          </w:tcPr>
          <w:p w14:paraId="17493B51" w14:textId="77777777" w:rsidR="00622BD6" w:rsidRDefault="00622BD6" w:rsidP="00AF1967">
            <w:pPr>
              <w:jc w:val="left"/>
            </w:pPr>
            <w:r>
              <w:rPr>
                <w:sz w:val="20"/>
              </w:rPr>
              <w:t>Candidate’s Declaration</w:t>
            </w:r>
          </w:p>
        </w:tc>
        <w:tc>
          <w:tcPr>
            <w:tcW w:w="2770" w:type="dxa"/>
            <w:vAlign w:val="center"/>
          </w:tcPr>
          <w:p w14:paraId="6F7551E3" w14:textId="77777777" w:rsidR="00622BD6" w:rsidRDefault="00622BD6" w:rsidP="00AF1967">
            <w:pPr>
              <w:jc w:val="left"/>
            </w:pPr>
            <w:r>
              <w:rPr>
                <w:sz w:val="20"/>
              </w:rPr>
              <w:t>i</w:t>
            </w:r>
          </w:p>
        </w:tc>
      </w:tr>
      <w:tr w:rsidR="00622BD6" w14:paraId="2039DD9F" w14:textId="77777777" w:rsidTr="00AF1967">
        <w:trPr>
          <w:jc w:val="center"/>
        </w:trPr>
        <w:tc>
          <w:tcPr>
            <w:tcW w:w="2770" w:type="dxa"/>
            <w:vAlign w:val="center"/>
          </w:tcPr>
          <w:p w14:paraId="03DF28E8" w14:textId="77777777" w:rsidR="00622BD6" w:rsidRDefault="00622BD6" w:rsidP="00AF1967">
            <w:pPr>
              <w:jc w:val="left"/>
            </w:pPr>
            <w:r>
              <w:rPr>
                <w:sz w:val="20"/>
              </w:rPr>
              <w:t>3</w:t>
            </w:r>
          </w:p>
        </w:tc>
        <w:tc>
          <w:tcPr>
            <w:tcW w:w="2770" w:type="dxa"/>
            <w:vAlign w:val="center"/>
          </w:tcPr>
          <w:p w14:paraId="2330F14D" w14:textId="77777777" w:rsidR="00622BD6" w:rsidRDefault="00622BD6" w:rsidP="00AF1967">
            <w:pPr>
              <w:jc w:val="left"/>
            </w:pPr>
            <w:r>
              <w:rPr>
                <w:sz w:val="20"/>
              </w:rPr>
              <w:t>Acknowledgement</w:t>
            </w:r>
          </w:p>
        </w:tc>
        <w:tc>
          <w:tcPr>
            <w:tcW w:w="2770" w:type="dxa"/>
            <w:vAlign w:val="center"/>
          </w:tcPr>
          <w:p w14:paraId="27A5D71B" w14:textId="77777777" w:rsidR="00622BD6" w:rsidRDefault="00622BD6" w:rsidP="00AF1967">
            <w:pPr>
              <w:jc w:val="left"/>
            </w:pPr>
            <w:r>
              <w:rPr>
                <w:sz w:val="20"/>
              </w:rPr>
              <w:t>ii</w:t>
            </w:r>
          </w:p>
        </w:tc>
      </w:tr>
      <w:tr w:rsidR="00622BD6" w14:paraId="22F6E348" w14:textId="77777777" w:rsidTr="00AF1967">
        <w:trPr>
          <w:jc w:val="center"/>
        </w:trPr>
        <w:tc>
          <w:tcPr>
            <w:tcW w:w="2770" w:type="dxa"/>
            <w:vAlign w:val="center"/>
          </w:tcPr>
          <w:p w14:paraId="66F7DE6F" w14:textId="77777777" w:rsidR="00622BD6" w:rsidRDefault="00622BD6" w:rsidP="00AF1967">
            <w:pPr>
              <w:jc w:val="left"/>
            </w:pPr>
            <w:r>
              <w:rPr>
                <w:sz w:val="20"/>
              </w:rPr>
              <w:t>4</w:t>
            </w:r>
          </w:p>
        </w:tc>
        <w:tc>
          <w:tcPr>
            <w:tcW w:w="2770" w:type="dxa"/>
            <w:vAlign w:val="center"/>
          </w:tcPr>
          <w:p w14:paraId="4E1D3D53" w14:textId="77777777" w:rsidR="00622BD6" w:rsidRDefault="00622BD6" w:rsidP="00AF1967">
            <w:pPr>
              <w:jc w:val="left"/>
            </w:pPr>
            <w:r>
              <w:rPr>
                <w:sz w:val="20"/>
              </w:rPr>
              <w:t>Internship Completion Certificate</w:t>
            </w:r>
          </w:p>
        </w:tc>
        <w:tc>
          <w:tcPr>
            <w:tcW w:w="2770" w:type="dxa"/>
            <w:vAlign w:val="center"/>
          </w:tcPr>
          <w:p w14:paraId="52C67803" w14:textId="77777777" w:rsidR="00622BD6" w:rsidRDefault="00622BD6" w:rsidP="00AF1967">
            <w:pPr>
              <w:jc w:val="left"/>
            </w:pPr>
            <w:r>
              <w:rPr>
                <w:sz w:val="20"/>
              </w:rPr>
              <w:t>iii</w:t>
            </w:r>
          </w:p>
        </w:tc>
      </w:tr>
      <w:tr w:rsidR="00622BD6" w14:paraId="54F154C1" w14:textId="77777777" w:rsidTr="00AF1967">
        <w:trPr>
          <w:jc w:val="center"/>
        </w:trPr>
        <w:tc>
          <w:tcPr>
            <w:tcW w:w="2770" w:type="dxa"/>
            <w:vAlign w:val="center"/>
          </w:tcPr>
          <w:p w14:paraId="747A12FA" w14:textId="77777777" w:rsidR="00622BD6" w:rsidRDefault="00622BD6" w:rsidP="00AF1967">
            <w:pPr>
              <w:jc w:val="left"/>
            </w:pPr>
            <w:r>
              <w:rPr>
                <w:sz w:val="20"/>
              </w:rPr>
              <w:t>5</w:t>
            </w:r>
          </w:p>
        </w:tc>
        <w:tc>
          <w:tcPr>
            <w:tcW w:w="2770" w:type="dxa"/>
            <w:vAlign w:val="center"/>
          </w:tcPr>
          <w:p w14:paraId="0A36E826" w14:textId="77777777" w:rsidR="00622BD6" w:rsidRDefault="00622BD6" w:rsidP="00AF1967">
            <w:pPr>
              <w:jc w:val="left"/>
            </w:pPr>
            <w:r>
              <w:rPr>
                <w:sz w:val="20"/>
              </w:rPr>
              <w:t>Project Description</w:t>
            </w:r>
          </w:p>
        </w:tc>
        <w:tc>
          <w:tcPr>
            <w:tcW w:w="2770" w:type="dxa"/>
            <w:vAlign w:val="center"/>
          </w:tcPr>
          <w:p w14:paraId="7774BFDC" w14:textId="77777777" w:rsidR="00622BD6" w:rsidRDefault="00622BD6" w:rsidP="00AF1967">
            <w:pPr>
              <w:jc w:val="left"/>
            </w:pPr>
            <w:r>
              <w:rPr>
                <w:sz w:val="20"/>
              </w:rPr>
              <w:t>iv</w:t>
            </w:r>
          </w:p>
        </w:tc>
      </w:tr>
      <w:tr w:rsidR="00622BD6" w14:paraId="5C3AB1DD" w14:textId="77777777" w:rsidTr="00AF1967">
        <w:trPr>
          <w:jc w:val="center"/>
        </w:trPr>
        <w:tc>
          <w:tcPr>
            <w:tcW w:w="2770" w:type="dxa"/>
            <w:vAlign w:val="center"/>
          </w:tcPr>
          <w:p w14:paraId="494D5770" w14:textId="77777777" w:rsidR="00622BD6" w:rsidRDefault="00622BD6" w:rsidP="00AF1967">
            <w:pPr>
              <w:jc w:val="left"/>
            </w:pPr>
          </w:p>
        </w:tc>
        <w:tc>
          <w:tcPr>
            <w:tcW w:w="2770" w:type="dxa"/>
            <w:vAlign w:val="center"/>
          </w:tcPr>
          <w:p w14:paraId="37205009" w14:textId="77777777" w:rsidR="00622BD6" w:rsidRDefault="00622BD6" w:rsidP="00AF1967">
            <w:pPr>
              <w:jc w:val="left"/>
            </w:pPr>
            <w:r>
              <w:rPr>
                <w:sz w:val="20"/>
              </w:rPr>
              <w:t>4.1 Introduction</w:t>
            </w:r>
          </w:p>
        </w:tc>
        <w:tc>
          <w:tcPr>
            <w:tcW w:w="2770" w:type="dxa"/>
            <w:vAlign w:val="center"/>
          </w:tcPr>
          <w:p w14:paraId="6DAB35C5" w14:textId="77777777" w:rsidR="00622BD6" w:rsidRDefault="00622BD6" w:rsidP="00AF1967">
            <w:pPr>
              <w:jc w:val="left"/>
            </w:pPr>
            <w:r>
              <w:rPr>
                <w:sz w:val="20"/>
              </w:rPr>
              <w:t>iv</w:t>
            </w:r>
          </w:p>
        </w:tc>
      </w:tr>
      <w:tr w:rsidR="00622BD6" w14:paraId="0C1F2095" w14:textId="77777777" w:rsidTr="00AF1967">
        <w:trPr>
          <w:jc w:val="center"/>
        </w:trPr>
        <w:tc>
          <w:tcPr>
            <w:tcW w:w="2770" w:type="dxa"/>
            <w:vAlign w:val="center"/>
          </w:tcPr>
          <w:p w14:paraId="52C64952" w14:textId="77777777" w:rsidR="00622BD6" w:rsidRDefault="00622BD6" w:rsidP="00AF1967">
            <w:pPr>
              <w:jc w:val="left"/>
            </w:pPr>
          </w:p>
        </w:tc>
        <w:tc>
          <w:tcPr>
            <w:tcW w:w="2770" w:type="dxa"/>
            <w:vAlign w:val="center"/>
          </w:tcPr>
          <w:p w14:paraId="1BF7A70F" w14:textId="77777777" w:rsidR="00622BD6" w:rsidRDefault="00622BD6" w:rsidP="00AF1967">
            <w:pPr>
              <w:jc w:val="left"/>
            </w:pPr>
            <w:r>
              <w:rPr>
                <w:sz w:val="20"/>
              </w:rPr>
              <w:t>4.2 Organization Profile</w:t>
            </w:r>
          </w:p>
        </w:tc>
        <w:tc>
          <w:tcPr>
            <w:tcW w:w="2770" w:type="dxa"/>
            <w:vAlign w:val="center"/>
          </w:tcPr>
          <w:p w14:paraId="06D09CE1" w14:textId="77777777" w:rsidR="00622BD6" w:rsidRDefault="00622BD6" w:rsidP="00AF1967">
            <w:pPr>
              <w:jc w:val="left"/>
            </w:pPr>
            <w:r>
              <w:rPr>
                <w:sz w:val="20"/>
              </w:rPr>
              <w:t>v</w:t>
            </w:r>
          </w:p>
        </w:tc>
      </w:tr>
      <w:tr w:rsidR="00622BD6" w14:paraId="6EF68CB9" w14:textId="77777777" w:rsidTr="00AF1967">
        <w:trPr>
          <w:jc w:val="center"/>
        </w:trPr>
        <w:tc>
          <w:tcPr>
            <w:tcW w:w="2770" w:type="dxa"/>
            <w:vAlign w:val="center"/>
          </w:tcPr>
          <w:p w14:paraId="2131BA7D" w14:textId="77777777" w:rsidR="00622BD6" w:rsidRDefault="00622BD6" w:rsidP="00AF1967">
            <w:pPr>
              <w:jc w:val="left"/>
            </w:pPr>
          </w:p>
        </w:tc>
        <w:tc>
          <w:tcPr>
            <w:tcW w:w="2770" w:type="dxa"/>
            <w:vAlign w:val="center"/>
          </w:tcPr>
          <w:p w14:paraId="0BCC1665" w14:textId="77777777" w:rsidR="00622BD6" w:rsidRDefault="00622BD6" w:rsidP="00AF1967">
            <w:pPr>
              <w:jc w:val="left"/>
            </w:pPr>
            <w:r>
              <w:rPr>
                <w:sz w:val="20"/>
              </w:rPr>
              <w:t>4.3 Problem Statement</w:t>
            </w:r>
          </w:p>
        </w:tc>
        <w:tc>
          <w:tcPr>
            <w:tcW w:w="2770" w:type="dxa"/>
            <w:vAlign w:val="center"/>
          </w:tcPr>
          <w:p w14:paraId="2F83D106" w14:textId="77777777" w:rsidR="00622BD6" w:rsidRDefault="00622BD6" w:rsidP="00AF1967">
            <w:pPr>
              <w:jc w:val="left"/>
            </w:pPr>
            <w:r>
              <w:rPr>
                <w:sz w:val="20"/>
              </w:rPr>
              <w:t>v</w:t>
            </w:r>
          </w:p>
        </w:tc>
      </w:tr>
      <w:tr w:rsidR="00622BD6" w14:paraId="57F064A2" w14:textId="77777777" w:rsidTr="00AF1967">
        <w:trPr>
          <w:jc w:val="center"/>
        </w:trPr>
        <w:tc>
          <w:tcPr>
            <w:tcW w:w="2770" w:type="dxa"/>
            <w:vAlign w:val="center"/>
          </w:tcPr>
          <w:p w14:paraId="0381823B" w14:textId="77777777" w:rsidR="00622BD6" w:rsidRDefault="00622BD6" w:rsidP="00AF1967">
            <w:pPr>
              <w:jc w:val="left"/>
            </w:pPr>
          </w:p>
        </w:tc>
        <w:tc>
          <w:tcPr>
            <w:tcW w:w="2770" w:type="dxa"/>
            <w:vAlign w:val="center"/>
          </w:tcPr>
          <w:p w14:paraId="1A6DD000" w14:textId="77777777" w:rsidR="00622BD6" w:rsidRDefault="00622BD6" w:rsidP="00AF1967">
            <w:pPr>
              <w:jc w:val="left"/>
            </w:pPr>
            <w:r>
              <w:rPr>
                <w:sz w:val="20"/>
              </w:rPr>
              <w:t>4.4 Project Objectives</w:t>
            </w:r>
          </w:p>
        </w:tc>
        <w:tc>
          <w:tcPr>
            <w:tcW w:w="2770" w:type="dxa"/>
            <w:vAlign w:val="center"/>
          </w:tcPr>
          <w:p w14:paraId="01D15D2E" w14:textId="77777777" w:rsidR="00622BD6" w:rsidRDefault="00622BD6" w:rsidP="00AF1967">
            <w:pPr>
              <w:jc w:val="left"/>
            </w:pPr>
            <w:r>
              <w:rPr>
                <w:sz w:val="20"/>
              </w:rPr>
              <w:t>v</w:t>
            </w:r>
          </w:p>
        </w:tc>
      </w:tr>
      <w:tr w:rsidR="00622BD6" w14:paraId="5005A64B" w14:textId="77777777" w:rsidTr="00AF1967">
        <w:trPr>
          <w:jc w:val="center"/>
        </w:trPr>
        <w:tc>
          <w:tcPr>
            <w:tcW w:w="2770" w:type="dxa"/>
            <w:vAlign w:val="center"/>
          </w:tcPr>
          <w:p w14:paraId="3C517A2A" w14:textId="77777777" w:rsidR="00622BD6" w:rsidRDefault="00622BD6" w:rsidP="00AF1967">
            <w:pPr>
              <w:jc w:val="left"/>
            </w:pPr>
          </w:p>
        </w:tc>
        <w:tc>
          <w:tcPr>
            <w:tcW w:w="2770" w:type="dxa"/>
            <w:vAlign w:val="center"/>
          </w:tcPr>
          <w:p w14:paraId="1CC8698A" w14:textId="77777777" w:rsidR="00622BD6" w:rsidRDefault="00622BD6" w:rsidP="00AF1967">
            <w:pPr>
              <w:jc w:val="left"/>
            </w:pPr>
            <w:r>
              <w:rPr>
                <w:sz w:val="20"/>
              </w:rPr>
              <w:t>4.5 Scope of the Project</w:t>
            </w:r>
          </w:p>
        </w:tc>
        <w:tc>
          <w:tcPr>
            <w:tcW w:w="2770" w:type="dxa"/>
            <w:vAlign w:val="center"/>
          </w:tcPr>
          <w:p w14:paraId="4F858329" w14:textId="77777777" w:rsidR="00622BD6" w:rsidRDefault="00622BD6" w:rsidP="00AF1967">
            <w:pPr>
              <w:jc w:val="left"/>
            </w:pPr>
            <w:r>
              <w:rPr>
                <w:sz w:val="20"/>
              </w:rPr>
              <w:t>vi</w:t>
            </w:r>
          </w:p>
        </w:tc>
      </w:tr>
      <w:tr w:rsidR="00622BD6" w14:paraId="227C1DBB" w14:textId="77777777" w:rsidTr="00AF1967">
        <w:trPr>
          <w:jc w:val="center"/>
        </w:trPr>
        <w:tc>
          <w:tcPr>
            <w:tcW w:w="2770" w:type="dxa"/>
            <w:vAlign w:val="center"/>
          </w:tcPr>
          <w:p w14:paraId="03C96264" w14:textId="77777777" w:rsidR="00622BD6" w:rsidRDefault="00622BD6" w:rsidP="00AF1967">
            <w:pPr>
              <w:jc w:val="left"/>
            </w:pPr>
          </w:p>
        </w:tc>
        <w:tc>
          <w:tcPr>
            <w:tcW w:w="2770" w:type="dxa"/>
            <w:vAlign w:val="center"/>
          </w:tcPr>
          <w:p w14:paraId="5FD05351" w14:textId="77777777" w:rsidR="00622BD6" w:rsidRDefault="00622BD6" w:rsidP="00AF1967">
            <w:pPr>
              <w:jc w:val="left"/>
            </w:pPr>
            <w:r>
              <w:rPr>
                <w:sz w:val="20"/>
              </w:rPr>
              <w:t>4.6 Technologies and Tools Used</w:t>
            </w:r>
          </w:p>
        </w:tc>
        <w:tc>
          <w:tcPr>
            <w:tcW w:w="2770" w:type="dxa"/>
            <w:vAlign w:val="center"/>
          </w:tcPr>
          <w:p w14:paraId="56194515" w14:textId="77777777" w:rsidR="00622BD6" w:rsidRDefault="00622BD6" w:rsidP="00AF1967">
            <w:pPr>
              <w:jc w:val="left"/>
            </w:pPr>
            <w:r>
              <w:rPr>
                <w:sz w:val="20"/>
              </w:rPr>
              <w:t>vi</w:t>
            </w:r>
          </w:p>
        </w:tc>
      </w:tr>
      <w:tr w:rsidR="00622BD6" w14:paraId="5272F0FA" w14:textId="77777777" w:rsidTr="00AF1967">
        <w:trPr>
          <w:jc w:val="center"/>
        </w:trPr>
        <w:tc>
          <w:tcPr>
            <w:tcW w:w="2770" w:type="dxa"/>
            <w:vAlign w:val="center"/>
          </w:tcPr>
          <w:p w14:paraId="0E8D6661" w14:textId="77777777" w:rsidR="00622BD6" w:rsidRDefault="00622BD6" w:rsidP="00AF1967">
            <w:pPr>
              <w:jc w:val="left"/>
            </w:pPr>
          </w:p>
        </w:tc>
        <w:tc>
          <w:tcPr>
            <w:tcW w:w="2770" w:type="dxa"/>
            <w:vAlign w:val="center"/>
          </w:tcPr>
          <w:p w14:paraId="619D49BD" w14:textId="77777777" w:rsidR="00622BD6" w:rsidRDefault="00622BD6" w:rsidP="00AF1967">
            <w:pPr>
              <w:jc w:val="left"/>
            </w:pPr>
            <w:r>
              <w:rPr>
                <w:sz w:val="20"/>
              </w:rPr>
              <w:t>4.7 System Architecture</w:t>
            </w:r>
          </w:p>
        </w:tc>
        <w:tc>
          <w:tcPr>
            <w:tcW w:w="2770" w:type="dxa"/>
            <w:vAlign w:val="center"/>
          </w:tcPr>
          <w:p w14:paraId="6A22C1D5" w14:textId="77777777" w:rsidR="00622BD6" w:rsidRDefault="00622BD6" w:rsidP="00AF1967">
            <w:pPr>
              <w:jc w:val="left"/>
            </w:pPr>
            <w:r>
              <w:rPr>
                <w:sz w:val="20"/>
              </w:rPr>
              <w:t>vii</w:t>
            </w:r>
          </w:p>
        </w:tc>
      </w:tr>
      <w:tr w:rsidR="00622BD6" w14:paraId="65E9421B" w14:textId="77777777" w:rsidTr="00AF1967">
        <w:trPr>
          <w:jc w:val="center"/>
        </w:trPr>
        <w:tc>
          <w:tcPr>
            <w:tcW w:w="2770" w:type="dxa"/>
            <w:vAlign w:val="center"/>
          </w:tcPr>
          <w:p w14:paraId="1E93968A" w14:textId="77777777" w:rsidR="00622BD6" w:rsidRDefault="00622BD6" w:rsidP="00AF1967">
            <w:pPr>
              <w:jc w:val="left"/>
            </w:pPr>
          </w:p>
        </w:tc>
        <w:tc>
          <w:tcPr>
            <w:tcW w:w="2770" w:type="dxa"/>
            <w:vAlign w:val="center"/>
          </w:tcPr>
          <w:p w14:paraId="1F02FF4E" w14:textId="77777777" w:rsidR="00622BD6" w:rsidRDefault="00622BD6" w:rsidP="00AF1967">
            <w:pPr>
              <w:jc w:val="left"/>
            </w:pPr>
            <w:r>
              <w:rPr>
                <w:sz w:val="20"/>
              </w:rPr>
              <w:t>4.8 Methodology</w:t>
            </w:r>
          </w:p>
        </w:tc>
        <w:tc>
          <w:tcPr>
            <w:tcW w:w="2770" w:type="dxa"/>
            <w:vAlign w:val="center"/>
          </w:tcPr>
          <w:p w14:paraId="51091EA3" w14:textId="77777777" w:rsidR="00622BD6" w:rsidRDefault="00622BD6" w:rsidP="00AF1967">
            <w:pPr>
              <w:jc w:val="left"/>
            </w:pPr>
            <w:r>
              <w:rPr>
                <w:sz w:val="20"/>
              </w:rPr>
              <w:t>vii</w:t>
            </w:r>
          </w:p>
        </w:tc>
      </w:tr>
      <w:tr w:rsidR="00622BD6" w14:paraId="641F1FE3" w14:textId="77777777" w:rsidTr="00AF1967">
        <w:trPr>
          <w:jc w:val="center"/>
        </w:trPr>
        <w:tc>
          <w:tcPr>
            <w:tcW w:w="2770" w:type="dxa"/>
            <w:vAlign w:val="center"/>
          </w:tcPr>
          <w:p w14:paraId="4099FF6B" w14:textId="77777777" w:rsidR="00622BD6" w:rsidRDefault="00622BD6" w:rsidP="00AF1967">
            <w:pPr>
              <w:jc w:val="left"/>
            </w:pPr>
          </w:p>
        </w:tc>
        <w:tc>
          <w:tcPr>
            <w:tcW w:w="2770" w:type="dxa"/>
            <w:vAlign w:val="center"/>
          </w:tcPr>
          <w:p w14:paraId="6EE87E24" w14:textId="77777777" w:rsidR="00622BD6" w:rsidRDefault="00622BD6" w:rsidP="00AF1967">
            <w:pPr>
              <w:jc w:val="left"/>
            </w:pPr>
            <w:r>
              <w:rPr>
                <w:sz w:val="20"/>
              </w:rPr>
              <w:t>4.9 Expected Outcomes</w:t>
            </w:r>
          </w:p>
        </w:tc>
        <w:tc>
          <w:tcPr>
            <w:tcW w:w="2770" w:type="dxa"/>
            <w:vAlign w:val="center"/>
          </w:tcPr>
          <w:p w14:paraId="683C15D9" w14:textId="77777777" w:rsidR="00622BD6" w:rsidRDefault="00622BD6" w:rsidP="00AF1967">
            <w:pPr>
              <w:jc w:val="left"/>
            </w:pPr>
            <w:r>
              <w:rPr>
                <w:sz w:val="20"/>
              </w:rPr>
              <w:t>ix</w:t>
            </w:r>
          </w:p>
        </w:tc>
      </w:tr>
      <w:tr w:rsidR="00622BD6" w14:paraId="3018ACAA" w14:textId="77777777" w:rsidTr="00AF1967">
        <w:trPr>
          <w:jc w:val="center"/>
        </w:trPr>
        <w:tc>
          <w:tcPr>
            <w:tcW w:w="2770" w:type="dxa"/>
            <w:vAlign w:val="center"/>
          </w:tcPr>
          <w:p w14:paraId="607D5902" w14:textId="77777777" w:rsidR="00622BD6" w:rsidRDefault="00622BD6" w:rsidP="00AF1967">
            <w:pPr>
              <w:jc w:val="left"/>
            </w:pPr>
          </w:p>
        </w:tc>
        <w:tc>
          <w:tcPr>
            <w:tcW w:w="2770" w:type="dxa"/>
            <w:vAlign w:val="center"/>
          </w:tcPr>
          <w:p w14:paraId="43CC8276" w14:textId="77777777" w:rsidR="00622BD6" w:rsidRDefault="00622BD6" w:rsidP="00AF1967">
            <w:pPr>
              <w:jc w:val="left"/>
            </w:pPr>
            <w:r>
              <w:rPr>
                <w:sz w:val="20"/>
              </w:rPr>
              <w:t>Bibliography/References</w:t>
            </w:r>
          </w:p>
        </w:tc>
        <w:tc>
          <w:tcPr>
            <w:tcW w:w="2770" w:type="dxa"/>
            <w:vAlign w:val="center"/>
          </w:tcPr>
          <w:p w14:paraId="17B5AF74" w14:textId="77777777" w:rsidR="00622BD6" w:rsidRDefault="00622BD6" w:rsidP="00AF1967">
            <w:pPr>
              <w:jc w:val="left"/>
            </w:pPr>
            <w:r>
              <w:rPr>
                <w:sz w:val="20"/>
              </w:rPr>
              <w:t>x</w:t>
            </w:r>
          </w:p>
        </w:tc>
      </w:tr>
    </w:tbl>
    <w:p w14:paraId="3DA4C016" w14:textId="77777777" w:rsidR="00622BD6" w:rsidRDefault="00622BD6" w:rsidP="00622BD6">
      <w:pPr>
        <w:spacing w:after="40"/>
      </w:pPr>
    </w:p>
    <w:p w14:paraId="23FEF6FD" w14:textId="77777777" w:rsidR="00622BD6" w:rsidRDefault="00622BD6">
      <w:pPr>
        <w:jc w:val="center"/>
        <w:rPr>
          <w:b/>
          <w:sz w:val="28"/>
        </w:rPr>
      </w:pPr>
    </w:p>
    <w:p w14:paraId="09CD68CD" w14:textId="77777777" w:rsidR="00622BD6" w:rsidRDefault="00622BD6">
      <w:pPr>
        <w:jc w:val="center"/>
        <w:rPr>
          <w:b/>
          <w:sz w:val="28"/>
        </w:rPr>
      </w:pPr>
    </w:p>
    <w:p w14:paraId="5EBF023A" w14:textId="77777777" w:rsidR="00622BD6" w:rsidRDefault="00622BD6">
      <w:pPr>
        <w:jc w:val="center"/>
        <w:rPr>
          <w:b/>
          <w:sz w:val="28"/>
        </w:rPr>
      </w:pPr>
    </w:p>
    <w:p w14:paraId="0F9A5AA6" w14:textId="77777777" w:rsidR="00622BD6" w:rsidRDefault="00622BD6">
      <w:pPr>
        <w:jc w:val="center"/>
        <w:rPr>
          <w:b/>
          <w:sz w:val="28"/>
        </w:rPr>
      </w:pPr>
    </w:p>
    <w:p w14:paraId="689EA04C" w14:textId="77777777" w:rsidR="00622BD6" w:rsidRDefault="00622BD6">
      <w:pPr>
        <w:jc w:val="center"/>
        <w:rPr>
          <w:b/>
          <w:sz w:val="28"/>
        </w:rPr>
      </w:pPr>
    </w:p>
    <w:p w14:paraId="2FBC52E3" w14:textId="77777777" w:rsidR="00622BD6" w:rsidRDefault="00622BD6">
      <w:pPr>
        <w:jc w:val="center"/>
        <w:rPr>
          <w:b/>
          <w:sz w:val="28"/>
        </w:rPr>
      </w:pPr>
    </w:p>
    <w:p w14:paraId="1E4C0E9C" w14:textId="77777777" w:rsidR="00622BD6" w:rsidRDefault="00622BD6">
      <w:pPr>
        <w:jc w:val="center"/>
        <w:rPr>
          <w:b/>
          <w:sz w:val="28"/>
        </w:rPr>
      </w:pPr>
    </w:p>
    <w:p w14:paraId="3139207F" w14:textId="4571E8B7" w:rsidR="0090009F" w:rsidRDefault="0024756D" w:rsidP="00622BD6">
      <w:pPr>
        <w:jc w:val="center"/>
      </w:pPr>
      <w:r>
        <w:rPr>
          <w:b/>
          <w:sz w:val="28"/>
        </w:rPr>
        <w:t>CANDIDATE’S DECLARATION</w:t>
      </w:r>
    </w:p>
    <w:p w14:paraId="77A0795B" w14:textId="77777777" w:rsidR="0090009F" w:rsidRDefault="0090009F"/>
    <w:p w14:paraId="625C945D" w14:textId="77777777" w:rsidR="0090009F" w:rsidRDefault="0024756D">
      <w:pPr>
        <w:spacing w:after="120"/>
      </w:pPr>
      <w:r>
        <w:t>I, Riddhima Sharma, do hereby declare that the internship report titled “Sentiment Analysis on Movie Reviews” has been completed by me to fulfil the requirement for the award of the degree of Bachelor of Technology in CSE. The report describes the design and evaluation of a text-classification pipeline based on the IMDb Large Movie Review Dataset. All references have been acknowledged, and this report has not been submitted to any other institute for any degree or diploma requirement. I shall be solely resp</w:t>
      </w:r>
      <w:r>
        <w:t>onsible for any copyright violation in this regard.</w:t>
      </w:r>
    </w:p>
    <w:p w14:paraId="14B49AD1" w14:textId="77777777" w:rsidR="0090009F" w:rsidRDefault="0090009F"/>
    <w:p w14:paraId="6FA3EE08" w14:textId="77777777" w:rsidR="0090009F" w:rsidRDefault="0090009F"/>
    <w:p w14:paraId="7EEFAC41" w14:textId="77777777" w:rsidR="0090009F" w:rsidRDefault="0090009F"/>
    <w:p w14:paraId="4BB0237D" w14:textId="77777777" w:rsidR="0090009F" w:rsidRDefault="0024756D">
      <w:pPr>
        <w:spacing w:after="120"/>
      </w:pPr>
      <w:r>
        <w:t>Signature: __________________________</w:t>
      </w:r>
    </w:p>
    <w:p w14:paraId="3F4E3F36" w14:textId="77777777" w:rsidR="0090009F" w:rsidRDefault="0024756D">
      <w:pPr>
        <w:spacing w:after="120"/>
      </w:pPr>
      <w:r>
        <w:t>Student Name: Riddhima Sharma</w:t>
      </w:r>
    </w:p>
    <w:p w14:paraId="37DBDB6D" w14:textId="77777777" w:rsidR="0090009F" w:rsidRDefault="0024756D">
      <w:pPr>
        <w:spacing w:after="120"/>
      </w:pPr>
      <w:r>
        <w:t>Roll No.: 2410031360</w:t>
      </w:r>
    </w:p>
    <w:p w14:paraId="087DB227" w14:textId="77777777" w:rsidR="0090009F" w:rsidRDefault="0024756D">
      <w:r>
        <w:br w:type="page"/>
      </w:r>
    </w:p>
    <w:p w14:paraId="59283591" w14:textId="77777777" w:rsidR="0090009F" w:rsidRDefault="0024756D">
      <w:pPr>
        <w:jc w:val="center"/>
      </w:pPr>
      <w:r>
        <w:rPr>
          <w:b/>
          <w:sz w:val="28"/>
        </w:rPr>
        <w:lastRenderedPageBreak/>
        <w:t>ACKNOWLEDGEMENT</w:t>
      </w:r>
    </w:p>
    <w:p w14:paraId="769BECBD" w14:textId="77777777" w:rsidR="0090009F" w:rsidRDefault="0090009F"/>
    <w:p w14:paraId="23227ED9" w14:textId="77777777" w:rsidR="00622BD6" w:rsidRDefault="0024756D">
      <w:pPr>
        <w:spacing w:after="120"/>
      </w:pPr>
      <w:r>
        <w:t>I would like to express my sincere gratitude to everyone who supported me during the completion of this project. I am thankful to the School of Computer Science and Engineering, IILM University, for providing the academic environment and guidance needed to explore a practical problem in natural language processing. I also acknowledge Wheeltrix for sharing the project brief and defining the application context for sentiment analysis on movie reviews during my Data Analyst Intern timeline from 27 June 2026 to</w:t>
      </w:r>
      <w:r>
        <w:t xml:space="preserve"> 27 July 2026.</w:t>
      </w:r>
    </w:p>
    <w:p w14:paraId="6D91DF9E" w14:textId="6ECBFFD5" w:rsidR="0090009F" w:rsidRDefault="0024756D">
      <w:pPr>
        <w:spacing w:after="120"/>
      </w:pPr>
      <w:r>
        <w:t xml:space="preserve"> Their support helped me understand the complete machine-learning workflow, from preparing textual data to evaluating a classifier responsibly.</w:t>
      </w:r>
    </w:p>
    <w:p w14:paraId="103CA60A" w14:textId="77777777" w:rsidR="0090009F" w:rsidRDefault="0090009F"/>
    <w:p w14:paraId="01BA8802" w14:textId="77777777" w:rsidR="0090009F" w:rsidRDefault="0090009F"/>
    <w:p w14:paraId="6C0054F2" w14:textId="77777777" w:rsidR="0090009F" w:rsidRDefault="0090009F"/>
    <w:p w14:paraId="63C7A5CD" w14:textId="77777777" w:rsidR="0090009F" w:rsidRDefault="0024756D">
      <w:pPr>
        <w:spacing w:after="120"/>
      </w:pPr>
      <w:r>
        <w:t>Signature: __________________________</w:t>
      </w:r>
    </w:p>
    <w:p w14:paraId="7D308ACD" w14:textId="77777777" w:rsidR="0090009F" w:rsidRDefault="0024756D">
      <w:pPr>
        <w:spacing w:after="120"/>
      </w:pPr>
      <w:r>
        <w:t>Student Name: Riddhima Sharma</w:t>
      </w:r>
    </w:p>
    <w:p w14:paraId="4A49D8CD" w14:textId="77777777" w:rsidR="0090009F" w:rsidRDefault="0024756D">
      <w:pPr>
        <w:spacing w:after="120"/>
      </w:pPr>
      <w:r>
        <w:t>Roll No.: 2410031360</w:t>
      </w:r>
    </w:p>
    <w:p w14:paraId="0E0F13E8" w14:textId="77777777" w:rsidR="0090009F" w:rsidRDefault="0024756D">
      <w:r>
        <w:br w:type="page"/>
      </w:r>
    </w:p>
    <w:p w14:paraId="737B602E" w14:textId="77777777" w:rsidR="0090009F" w:rsidRDefault="0024756D">
      <w:pPr>
        <w:jc w:val="center"/>
      </w:pPr>
      <w:r>
        <w:rPr>
          <w:b/>
          <w:sz w:val="28"/>
        </w:rPr>
        <w:lastRenderedPageBreak/>
        <w:t>INTERNSHIP COMPLETION CERTIFICATE</w:t>
      </w:r>
    </w:p>
    <w:p w14:paraId="5F25A7B1" w14:textId="77777777" w:rsidR="0090009F" w:rsidRDefault="0090009F"/>
    <w:p w14:paraId="429F0931" w14:textId="3EF7C30E" w:rsidR="0090009F" w:rsidRDefault="00622BD6">
      <w:pPr>
        <w:spacing w:after="120"/>
      </w:pPr>
      <w:r>
        <w:rPr>
          <w:noProof/>
        </w:rPr>
        <w:drawing>
          <wp:inline distT="0" distB="0" distL="0" distR="0" wp14:anchorId="4202C92D" wp14:editId="0C98BE3F">
            <wp:extent cx="5276215" cy="7066915"/>
            <wp:effectExtent l="0" t="0" r="635" b="635"/>
            <wp:docPr id="755674802" name="Picture 1" descr="The image depicts a certificate awarded to Riddhima Sharma, commemorating her successful completion of a Data Science &amp; Analytics Internship at Wheeltrix, dated from June 27, 2026, to July 27, 2026.&#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674802" name="Picture 1" descr="The image depicts a certificate awarded to Riddhima Sharma, commemorating her successful completion of a Data Science &amp; Analytics Internship at Wheeltrix, dated from June 27, 2026, to July 27, 2026.&#10;&#10;AI-generated content may be incorrect."/>
                    <pic:cNvPicPr/>
                  </pic:nvPicPr>
                  <pic:blipFill>
                    <a:blip r:embed="rId9"/>
                    <a:stretch>
                      <a:fillRect/>
                    </a:stretch>
                  </pic:blipFill>
                  <pic:spPr>
                    <a:xfrm>
                      <a:off x="0" y="0"/>
                      <a:ext cx="5276215" cy="7066915"/>
                    </a:xfrm>
                    <a:prstGeom prst="rect">
                      <a:avLst/>
                    </a:prstGeom>
                  </pic:spPr>
                </pic:pic>
              </a:graphicData>
            </a:graphic>
          </wp:inline>
        </w:drawing>
      </w:r>
    </w:p>
    <w:p w14:paraId="60A31EFB" w14:textId="77777777" w:rsidR="0090009F" w:rsidRDefault="0090009F"/>
    <w:p w14:paraId="6CE86E07" w14:textId="77777777" w:rsidR="0090009F" w:rsidRDefault="0090009F"/>
    <w:p w14:paraId="57E10863" w14:textId="77777777" w:rsidR="0090009F" w:rsidRDefault="0090009F">
      <w:pPr>
        <w:sectPr w:rsidR="0090009F">
          <w:footerReference w:type="default" r:id="rId10"/>
          <w:pgSz w:w="11909" w:h="16834"/>
          <w:pgMar w:top="1080" w:right="1440" w:bottom="1440" w:left="2160" w:header="720" w:footer="720" w:gutter="0"/>
          <w:pgNumType w:fmt="lowerRoman" w:start="1"/>
          <w:cols w:space="720"/>
          <w:docGrid w:linePitch="360"/>
        </w:sectPr>
      </w:pPr>
    </w:p>
    <w:p w14:paraId="6F0B9507" w14:textId="77777777" w:rsidR="0090009F" w:rsidRDefault="0024756D" w:rsidP="00622BD6">
      <w:pPr>
        <w:jc w:val="center"/>
      </w:pPr>
      <w:r>
        <w:rPr>
          <w:b/>
          <w:sz w:val="28"/>
        </w:rPr>
        <w:lastRenderedPageBreak/>
        <w:t>CHAPTER 4</w:t>
      </w:r>
    </w:p>
    <w:p w14:paraId="2A61304B" w14:textId="77777777" w:rsidR="0090009F" w:rsidRDefault="0024756D">
      <w:pPr>
        <w:jc w:val="center"/>
      </w:pPr>
      <w:r>
        <w:rPr>
          <w:b/>
          <w:sz w:val="28"/>
        </w:rPr>
        <w:t>PROJECT DESCRIPTION</w:t>
      </w:r>
    </w:p>
    <w:p w14:paraId="6D8685BC" w14:textId="77777777" w:rsidR="0090009F" w:rsidRDefault="0024756D">
      <w:pPr>
        <w:spacing w:before="160" w:after="120"/>
      </w:pPr>
      <w:r>
        <w:rPr>
          <w:b/>
        </w:rPr>
        <w:t>4.1 Introduction</w:t>
      </w:r>
    </w:p>
    <w:p w14:paraId="5CC56AFE" w14:textId="77777777" w:rsidR="0090009F" w:rsidRDefault="0024756D">
      <w:pPr>
        <w:spacing w:after="120"/>
      </w:pPr>
      <w:r>
        <w:t>Sentiment analysis is a natural language processing task that identifies the opinion expressed in a piece of text. In this project, the task is formulated as binary classification: each movie review is assigned either a positive or a negative label. The system converts unstructured review text into numerical features, learns patterns associated with the two sentiment classes, and predicts the sentiment of previously unseen reviews.</w:t>
      </w:r>
    </w:p>
    <w:p w14:paraId="1CA6691E" w14:textId="77777777" w:rsidR="0090009F" w:rsidRDefault="0024756D">
      <w:pPr>
        <w:spacing w:after="120"/>
      </w:pPr>
      <w:r>
        <w:t>The project follows the scope described in the Wheeltrix Data Science &amp; Analytics brief. It uses a publicly documented IMDb review benchmark, applies text cleaning and normalization, represents reviews using Term Frequency–Inverse Document Frequency (TF-IDF), trains a Logistic Regression classifier, and evaluates the model using accuracy, precision, recall, F1-score, and a confusion matrix. The measured baseline is intended to be transparent and reproducible rather than presented as a production-ready syste</w:t>
      </w:r>
      <w:r>
        <w:t>m.</w:t>
      </w:r>
    </w:p>
    <w:p w14:paraId="371B6B62" w14:textId="77777777" w:rsidR="0090009F" w:rsidRDefault="0024756D">
      <w:pPr>
        <w:spacing w:before="160" w:after="120"/>
      </w:pPr>
      <w:r>
        <w:rPr>
          <w:b/>
        </w:rPr>
        <w:t>4.2 Organization Profile</w:t>
      </w:r>
    </w:p>
    <w:p w14:paraId="31F34D05" w14:textId="1EB6E1A3" w:rsidR="0090009F" w:rsidRDefault="0024756D">
      <w:pPr>
        <w:spacing w:after="120"/>
      </w:pPr>
      <w:r>
        <w:t xml:space="preserve">Wheeltrix is the organization associated with this internship project. The supplied Data Science &amp; Analytics brief presents sentiment analysis on movie reviews as one of several applied machine-learning project options and identifies the value of extracting audience sentiment for filmmakers, studios, and review platforms. The internship role was Data Analyst Intern, with the timeline 27 June 2026 to 27 July 2026. </w:t>
      </w:r>
    </w:p>
    <w:p w14:paraId="5DDE780E" w14:textId="77777777" w:rsidR="0090009F" w:rsidRDefault="0024756D">
      <w:pPr>
        <w:spacing w:before="160" w:after="120"/>
      </w:pPr>
      <w:r>
        <w:rPr>
          <w:b/>
        </w:rPr>
        <w:t>4.3 Problem Statement</w:t>
      </w:r>
    </w:p>
    <w:p w14:paraId="3AB0969D" w14:textId="77777777" w:rsidR="0090009F" w:rsidRDefault="0024756D">
      <w:pPr>
        <w:spacing w:after="120"/>
      </w:pPr>
      <w:r>
        <w:t>Movie-review websites contain large volumes of free-form text. Manually reading and categorizing every review is slow, inconsistent, and difficult to scale. The problem is to develop a machine-learning model that can automatically classify the overall sentiment of a review as positive or negative while providing an evaluation process that is clear enough to measure strengths and limitations.</w:t>
      </w:r>
    </w:p>
    <w:p w14:paraId="238EE399" w14:textId="77777777" w:rsidR="0090009F" w:rsidRDefault="0024756D">
      <w:pPr>
        <w:spacing w:before="160" w:after="120"/>
      </w:pPr>
      <w:r>
        <w:rPr>
          <w:b/>
        </w:rPr>
        <w:t>4.4 Project Objectives</w:t>
      </w:r>
    </w:p>
    <w:p w14:paraId="3BBE20E6" w14:textId="77777777" w:rsidR="0090009F" w:rsidRDefault="0024756D">
      <w:pPr>
        <w:pStyle w:val="ListBullet"/>
      </w:pPr>
      <w:r>
        <w:lastRenderedPageBreak/>
        <w:t>To prepare a labeled dataset of movie reviews for supervised binary sentiment classification.</w:t>
      </w:r>
    </w:p>
    <w:p w14:paraId="0800F9DD" w14:textId="77777777" w:rsidR="0090009F" w:rsidRDefault="0024756D">
      <w:pPr>
        <w:pStyle w:val="ListBullet"/>
      </w:pPr>
      <w:r>
        <w:t>To clean and normalize review text while preserving sentiment-bearing words and emphasis markers.</w:t>
      </w:r>
    </w:p>
    <w:p w14:paraId="287E52C0" w14:textId="77777777" w:rsidR="0090009F" w:rsidRDefault="0024756D">
      <w:pPr>
        <w:pStyle w:val="ListBullet"/>
      </w:pPr>
      <w:r>
        <w:t>To transform reviews into numerical TF-IDF features suitable for classical machine-learning algorithms.</w:t>
      </w:r>
    </w:p>
    <w:p w14:paraId="113963D3" w14:textId="77777777" w:rsidR="0090009F" w:rsidRDefault="0024756D">
      <w:pPr>
        <w:pStyle w:val="ListBullet"/>
      </w:pPr>
      <w:r>
        <w:t>To train a Logistic Regression classifier and evaluate it on an unseen test set.</w:t>
      </w:r>
    </w:p>
    <w:p w14:paraId="61B7417C" w14:textId="77777777" w:rsidR="0090009F" w:rsidRDefault="0024756D">
      <w:pPr>
        <w:pStyle w:val="ListBullet"/>
      </w:pPr>
      <w:r>
        <w:t>To report performance using accuracy, precision, recall, F1-score, and a confusion matrix.</w:t>
      </w:r>
    </w:p>
    <w:p w14:paraId="4E5815DA" w14:textId="77777777" w:rsidR="0090009F" w:rsidRDefault="0024756D">
      <w:pPr>
        <w:pStyle w:val="ListBullet"/>
      </w:pPr>
      <w:r>
        <w:t>To document a reproducible pipeline that can be extended to a web-based prediction interface.</w:t>
      </w:r>
    </w:p>
    <w:p w14:paraId="244B23F0" w14:textId="77777777" w:rsidR="0090009F" w:rsidRDefault="0024756D">
      <w:pPr>
        <w:spacing w:before="160" w:after="120"/>
      </w:pPr>
      <w:r>
        <w:rPr>
          <w:b/>
        </w:rPr>
        <w:t>4.5 Scope of the Project</w:t>
      </w:r>
    </w:p>
    <w:p w14:paraId="71AE7C8F" w14:textId="77777777" w:rsidR="0090009F" w:rsidRDefault="0024756D">
      <w:pPr>
        <w:spacing w:after="120"/>
      </w:pPr>
      <w:r>
        <w:t>The scope covers binary sentiment classification of English-language movie reviews. It includes dataset preparation, preprocessing, feature extraction, model training, testing, metric calculation, and discussion of practical limitations. The current implementation does not claim to detect fine-grained emotions, sarcasm, mixed sentiment, aspect-level opinions, or multilingual sentiment. It also does not include a deployed public application or an official industry certificate because those materials were not</w:t>
      </w:r>
      <w:r>
        <w:t xml:space="preserve"> supplied.</w:t>
      </w:r>
    </w:p>
    <w:p w14:paraId="4DED7A00" w14:textId="77777777" w:rsidR="0090009F" w:rsidRDefault="0024756D">
      <w:r>
        <w:br w:type="page"/>
      </w:r>
    </w:p>
    <w:p w14:paraId="2A6E3C2D" w14:textId="77777777" w:rsidR="0090009F" w:rsidRDefault="0024756D">
      <w:pPr>
        <w:spacing w:before="160" w:after="120"/>
      </w:pPr>
      <w:r>
        <w:rPr>
          <w:b/>
        </w:rPr>
        <w:lastRenderedPageBreak/>
        <w:t>4.6 Technologies and Tools Used</w:t>
      </w:r>
    </w:p>
    <w:p w14:paraId="62074C95" w14:textId="77777777" w:rsidR="0090009F" w:rsidRDefault="0024756D">
      <w:pPr>
        <w:spacing w:after="80"/>
        <w:jc w:val="center"/>
      </w:pPr>
      <w:r>
        <w:rPr>
          <w:b/>
          <w:sz w:val="22"/>
        </w:rPr>
        <w:t>Table 4.1 Technologies and tools used</w:t>
      </w:r>
    </w:p>
    <w:tbl>
      <w:tblPr>
        <w:tblStyle w:val="TableGrid"/>
        <w:tblW w:w="0" w:type="auto"/>
        <w:jc w:val="center"/>
        <w:tblLook w:val="04A0" w:firstRow="1" w:lastRow="0" w:firstColumn="1" w:lastColumn="0" w:noHBand="0" w:noVBand="1"/>
      </w:tblPr>
      <w:tblGrid>
        <w:gridCol w:w="2770"/>
        <w:gridCol w:w="2770"/>
        <w:gridCol w:w="2770"/>
      </w:tblGrid>
      <w:tr w:rsidR="0090009F" w14:paraId="17C368A8" w14:textId="77777777">
        <w:trPr>
          <w:jc w:val="center"/>
        </w:trPr>
        <w:tc>
          <w:tcPr>
            <w:tcW w:w="2770" w:type="dxa"/>
            <w:shd w:val="clear" w:color="auto" w:fill="1F4E79"/>
            <w:vAlign w:val="center"/>
          </w:tcPr>
          <w:p w14:paraId="4D11DFD9" w14:textId="77777777" w:rsidR="0090009F" w:rsidRDefault="0024756D">
            <w:pPr>
              <w:jc w:val="center"/>
            </w:pPr>
            <w:r>
              <w:rPr>
                <w:b/>
                <w:color w:val="FFFFFF"/>
                <w:sz w:val="20"/>
              </w:rPr>
              <w:t>Component</w:t>
            </w:r>
          </w:p>
        </w:tc>
        <w:tc>
          <w:tcPr>
            <w:tcW w:w="2770" w:type="dxa"/>
            <w:shd w:val="clear" w:color="auto" w:fill="1F4E79"/>
            <w:vAlign w:val="center"/>
          </w:tcPr>
          <w:p w14:paraId="41C55B01" w14:textId="77777777" w:rsidR="0090009F" w:rsidRDefault="0024756D">
            <w:pPr>
              <w:jc w:val="center"/>
            </w:pPr>
            <w:r>
              <w:rPr>
                <w:b/>
                <w:color w:val="FFFFFF"/>
                <w:sz w:val="20"/>
              </w:rPr>
              <w:t>Technology / Choice</w:t>
            </w:r>
          </w:p>
        </w:tc>
        <w:tc>
          <w:tcPr>
            <w:tcW w:w="2770" w:type="dxa"/>
            <w:shd w:val="clear" w:color="auto" w:fill="1F4E79"/>
            <w:vAlign w:val="center"/>
          </w:tcPr>
          <w:p w14:paraId="4B4100AA" w14:textId="77777777" w:rsidR="0090009F" w:rsidRDefault="0024756D">
            <w:pPr>
              <w:jc w:val="center"/>
            </w:pPr>
            <w:r>
              <w:rPr>
                <w:b/>
                <w:color w:val="FFFFFF"/>
                <w:sz w:val="20"/>
              </w:rPr>
              <w:t>Purpose</w:t>
            </w:r>
          </w:p>
        </w:tc>
      </w:tr>
      <w:tr w:rsidR="0090009F" w14:paraId="7B9A844B" w14:textId="77777777">
        <w:trPr>
          <w:jc w:val="center"/>
        </w:trPr>
        <w:tc>
          <w:tcPr>
            <w:tcW w:w="2770" w:type="dxa"/>
            <w:vAlign w:val="center"/>
          </w:tcPr>
          <w:p w14:paraId="3E92A1EA" w14:textId="77777777" w:rsidR="0090009F" w:rsidRDefault="0024756D">
            <w:pPr>
              <w:jc w:val="left"/>
            </w:pPr>
            <w:r>
              <w:rPr>
                <w:sz w:val="20"/>
              </w:rPr>
              <w:t>Dataset</w:t>
            </w:r>
          </w:p>
        </w:tc>
        <w:tc>
          <w:tcPr>
            <w:tcW w:w="2770" w:type="dxa"/>
            <w:vAlign w:val="center"/>
          </w:tcPr>
          <w:p w14:paraId="1A5A6048" w14:textId="77777777" w:rsidR="0090009F" w:rsidRDefault="0024756D">
            <w:pPr>
              <w:jc w:val="left"/>
            </w:pPr>
            <w:r>
              <w:rPr>
                <w:sz w:val="20"/>
              </w:rPr>
              <w:t>IMDb Large Movie Review Dataset</w:t>
            </w:r>
          </w:p>
        </w:tc>
        <w:tc>
          <w:tcPr>
            <w:tcW w:w="2770" w:type="dxa"/>
            <w:vAlign w:val="center"/>
          </w:tcPr>
          <w:p w14:paraId="182C6E92" w14:textId="77777777" w:rsidR="0090009F" w:rsidRDefault="0024756D">
            <w:pPr>
              <w:jc w:val="left"/>
            </w:pPr>
            <w:r>
              <w:rPr>
                <w:sz w:val="20"/>
              </w:rPr>
              <w:t>25,000 labeled training reviews and 25,000 labeled test reviews; additional unlabeled data exists.</w:t>
            </w:r>
          </w:p>
        </w:tc>
      </w:tr>
      <w:tr w:rsidR="0090009F" w14:paraId="71DDF698" w14:textId="77777777">
        <w:trPr>
          <w:jc w:val="center"/>
        </w:trPr>
        <w:tc>
          <w:tcPr>
            <w:tcW w:w="2770" w:type="dxa"/>
            <w:vAlign w:val="center"/>
          </w:tcPr>
          <w:p w14:paraId="71D2265B" w14:textId="77777777" w:rsidR="0090009F" w:rsidRDefault="0024756D">
            <w:pPr>
              <w:jc w:val="left"/>
            </w:pPr>
            <w:r>
              <w:rPr>
                <w:sz w:val="20"/>
              </w:rPr>
              <w:t>Language</w:t>
            </w:r>
          </w:p>
        </w:tc>
        <w:tc>
          <w:tcPr>
            <w:tcW w:w="2770" w:type="dxa"/>
            <w:vAlign w:val="center"/>
          </w:tcPr>
          <w:p w14:paraId="26166DAB" w14:textId="77777777" w:rsidR="0090009F" w:rsidRDefault="0024756D">
            <w:pPr>
              <w:jc w:val="left"/>
            </w:pPr>
            <w:r>
              <w:rPr>
                <w:sz w:val="20"/>
              </w:rPr>
              <w:t>Python 3.11</w:t>
            </w:r>
          </w:p>
        </w:tc>
        <w:tc>
          <w:tcPr>
            <w:tcW w:w="2770" w:type="dxa"/>
            <w:vAlign w:val="center"/>
          </w:tcPr>
          <w:p w14:paraId="4579EF4B" w14:textId="77777777" w:rsidR="0090009F" w:rsidRDefault="0024756D">
            <w:pPr>
              <w:jc w:val="left"/>
            </w:pPr>
            <w:r>
              <w:rPr>
                <w:sz w:val="20"/>
              </w:rPr>
              <w:t>Data loading, preprocessing, model training, and evaluation.</w:t>
            </w:r>
          </w:p>
        </w:tc>
      </w:tr>
      <w:tr w:rsidR="0090009F" w14:paraId="7EA50D0A" w14:textId="77777777">
        <w:trPr>
          <w:jc w:val="center"/>
        </w:trPr>
        <w:tc>
          <w:tcPr>
            <w:tcW w:w="2770" w:type="dxa"/>
            <w:vAlign w:val="center"/>
          </w:tcPr>
          <w:p w14:paraId="6B4A2A10" w14:textId="77777777" w:rsidR="0090009F" w:rsidRDefault="0024756D">
            <w:pPr>
              <w:jc w:val="left"/>
            </w:pPr>
            <w:r>
              <w:rPr>
                <w:sz w:val="20"/>
              </w:rPr>
              <w:t>Feature extraction</w:t>
            </w:r>
          </w:p>
        </w:tc>
        <w:tc>
          <w:tcPr>
            <w:tcW w:w="2770" w:type="dxa"/>
            <w:vAlign w:val="center"/>
          </w:tcPr>
          <w:p w14:paraId="173CA9F7" w14:textId="77777777" w:rsidR="0090009F" w:rsidRDefault="0024756D">
            <w:pPr>
              <w:jc w:val="left"/>
            </w:pPr>
            <w:r>
              <w:rPr>
                <w:sz w:val="20"/>
              </w:rPr>
              <w:t>scikit-learn TfidfVectorizer</w:t>
            </w:r>
          </w:p>
        </w:tc>
        <w:tc>
          <w:tcPr>
            <w:tcW w:w="2770" w:type="dxa"/>
            <w:vAlign w:val="center"/>
          </w:tcPr>
          <w:p w14:paraId="0D512FD7" w14:textId="77777777" w:rsidR="0090009F" w:rsidRDefault="0024756D">
            <w:pPr>
              <w:jc w:val="left"/>
            </w:pPr>
            <w:r>
              <w:rPr>
                <w:sz w:val="20"/>
              </w:rPr>
              <w:t>Transforms raw documents into sparse TF-IDF feature matrices.</w:t>
            </w:r>
          </w:p>
        </w:tc>
      </w:tr>
      <w:tr w:rsidR="0090009F" w14:paraId="6A1EE172" w14:textId="77777777">
        <w:trPr>
          <w:jc w:val="center"/>
        </w:trPr>
        <w:tc>
          <w:tcPr>
            <w:tcW w:w="2770" w:type="dxa"/>
            <w:vAlign w:val="center"/>
          </w:tcPr>
          <w:p w14:paraId="1CF232D8" w14:textId="77777777" w:rsidR="0090009F" w:rsidRDefault="0024756D">
            <w:pPr>
              <w:jc w:val="left"/>
            </w:pPr>
            <w:r>
              <w:rPr>
                <w:sz w:val="20"/>
              </w:rPr>
              <w:t>Classifier</w:t>
            </w:r>
          </w:p>
        </w:tc>
        <w:tc>
          <w:tcPr>
            <w:tcW w:w="2770" w:type="dxa"/>
            <w:vAlign w:val="center"/>
          </w:tcPr>
          <w:p w14:paraId="129545D7" w14:textId="77777777" w:rsidR="0090009F" w:rsidRDefault="0024756D">
            <w:pPr>
              <w:jc w:val="left"/>
            </w:pPr>
            <w:r>
              <w:rPr>
                <w:sz w:val="20"/>
              </w:rPr>
              <w:t>Logistic Regression</w:t>
            </w:r>
          </w:p>
        </w:tc>
        <w:tc>
          <w:tcPr>
            <w:tcW w:w="2770" w:type="dxa"/>
            <w:vAlign w:val="center"/>
          </w:tcPr>
          <w:p w14:paraId="03A4F385" w14:textId="77777777" w:rsidR="0090009F" w:rsidRDefault="0024756D">
            <w:pPr>
              <w:jc w:val="left"/>
            </w:pPr>
            <w:r>
              <w:rPr>
                <w:sz w:val="20"/>
              </w:rPr>
              <w:t>Learns a linear decision boundary for positive and negative sentiment.</w:t>
            </w:r>
          </w:p>
        </w:tc>
      </w:tr>
      <w:tr w:rsidR="0090009F" w14:paraId="30879745" w14:textId="77777777">
        <w:trPr>
          <w:jc w:val="center"/>
        </w:trPr>
        <w:tc>
          <w:tcPr>
            <w:tcW w:w="2770" w:type="dxa"/>
            <w:vAlign w:val="center"/>
          </w:tcPr>
          <w:p w14:paraId="3DBBD218" w14:textId="77777777" w:rsidR="0090009F" w:rsidRDefault="0024756D">
            <w:pPr>
              <w:jc w:val="left"/>
            </w:pPr>
            <w:r>
              <w:rPr>
                <w:sz w:val="20"/>
              </w:rPr>
              <w:t>Evaluation</w:t>
            </w:r>
          </w:p>
        </w:tc>
        <w:tc>
          <w:tcPr>
            <w:tcW w:w="2770" w:type="dxa"/>
            <w:vAlign w:val="center"/>
          </w:tcPr>
          <w:p w14:paraId="6977A9F9" w14:textId="77777777" w:rsidR="0090009F" w:rsidRDefault="0024756D">
            <w:pPr>
              <w:jc w:val="left"/>
            </w:pPr>
            <w:r>
              <w:rPr>
                <w:sz w:val="20"/>
              </w:rPr>
              <w:t>scikit-learn metrics</w:t>
            </w:r>
          </w:p>
        </w:tc>
        <w:tc>
          <w:tcPr>
            <w:tcW w:w="2770" w:type="dxa"/>
            <w:vAlign w:val="center"/>
          </w:tcPr>
          <w:p w14:paraId="2EC0ABB2" w14:textId="77777777" w:rsidR="0090009F" w:rsidRDefault="0024756D">
            <w:pPr>
              <w:jc w:val="left"/>
            </w:pPr>
            <w:r>
              <w:rPr>
                <w:sz w:val="20"/>
              </w:rPr>
              <w:t>Calculates accuracy, precision, recall, F1-score, and confusion matrix.</w:t>
            </w:r>
          </w:p>
        </w:tc>
      </w:tr>
      <w:tr w:rsidR="0090009F" w14:paraId="6FE97BE7" w14:textId="77777777">
        <w:trPr>
          <w:jc w:val="center"/>
        </w:trPr>
        <w:tc>
          <w:tcPr>
            <w:tcW w:w="2770" w:type="dxa"/>
            <w:vAlign w:val="center"/>
          </w:tcPr>
          <w:p w14:paraId="5CC2F01B" w14:textId="77777777" w:rsidR="0090009F" w:rsidRDefault="0024756D">
            <w:pPr>
              <w:jc w:val="left"/>
            </w:pPr>
            <w:r>
              <w:rPr>
                <w:sz w:val="20"/>
              </w:rPr>
              <w:t>Documentation</w:t>
            </w:r>
          </w:p>
        </w:tc>
        <w:tc>
          <w:tcPr>
            <w:tcW w:w="2770" w:type="dxa"/>
            <w:vAlign w:val="center"/>
          </w:tcPr>
          <w:p w14:paraId="3D8224EF" w14:textId="77777777" w:rsidR="0090009F" w:rsidRDefault="0024756D">
            <w:pPr>
              <w:jc w:val="left"/>
            </w:pPr>
            <w:r>
              <w:rPr>
                <w:sz w:val="20"/>
              </w:rPr>
              <w:t>Microsoft Word / DOCX</w:t>
            </w:r>
          </w:p>
        </w:tc>
        <w:tc>
          <w:tcPr>
            <w:tcW w:w="2770" w:type="dxa"/>
            <w:vAlign w:val="center"/>
          </w:tcPr>
          <w:p w14:paraId="44CFB898" w14:textId="77777777" w:rsidR="0090009F" w:rsidRDefault="0024756D">
            <w:pPr>
              <w:jc w:val="left"/>
            </w:pPr>
            <w:r>
              <w:rPr>
                <w:sz w:val="20"/>
              </w:rPr>
              <w:t>Formats the project report according to the supplied university template.</w:t>
            </w:r>
          </w:p>
        </w:tc>
      </w:tr>
    </w:tbl>
    <w:p w14:paraId="6B434134" w14:textId="77777777" w:rsidR="0090009F" w:rsidRDefault="0090009F">
      <w:pPr>
        <w:spacing w:after="40"/>
      </w:pPr>
    </w:p>
    <w:p w14:paraId="0E296480" w14:textId="77777777" w:rsidR="0090009F" w:rsidRDefault="0024756D">
      <w:pPr>
        <w:spacing w:before="160" w:after="120"/>
      </w:pPr>
      <w:r>
        <w:rPr>
          <w:b/>
        </w:rPr>
        <w:t>4.7 System Architecture</w:t>
      </w:r>
    </w:p>
    <w:p w14:paraId="650138AC" w14:textId="77777777" w:rsidR="0090009F" w:rsidRDefault="0024756D">
      <w:pPr>
        <w:spacing w:after="120"/>
      </w:pPr>
      <w:r>
        <w:t>The system is organized as a sequential text-classification pipeline. Training data passes through cleaning and feature extraction before the classifier is fitted. At inference time, a new review is transformed using the already-fitted vectorizer and then classified by the trained model.</w:t>
      </w:r>
    </w:p>
    <w:p w14:paraId="7AE804D5" w14:textId="77777777" w:rsidR="0090009F" w:rsidRDefault="0024756D">
      <w:pPr>
        <w:spacing w:after="80"/>
        <w:jc w:val="center"/>
      </w:pPr>
      <w:r>
        <w:rPr>
          <w:b/>
          <w:sz w:val="22"/>
        </w:rPr>
        <w:t>Figure 4.1 System architecture represented as a pipeline table</w:t>
      </w:r>
    </w:p>
    <w:tbl>
      <w:tblPr>
        <w:tblStyle w:val="TableGrid"/>
        <w:tblW w:w="0" w:type="auto"/>
        <w:jc w:val="center"/>
        <w:tblLook w:val="04A0" w:firstRow="1" w:lastRow="0" w:firstColumn="1" w:lastColumn="0" w:noHBand="0" w:noVBand="1"/>
      </w:tblPr>
      <w:tblGrid>
        <w:gridCol w:w="2770"/>
        <w:gridCol w:w="2770"/>
        <w:gridCol w:w="2770"/>
      </w:tblGrid>
      <w:tr w:rsidR="0090009F" w14:paraId="09B257FA" w14:textId="77777777">
        <w:trPr>
          <w:jc w:val="center"/>
        </w:trPr>
        <w:tc>
          <w:tcPr>
            <w:tcW w:w="2770" w:type="dxa"/>
            <w:shd w:val="clear" w:color="auto" w:fill="1F4E79"/>
            <w:vAlign w:val="center"/>
          </w:tcPr>
          <w:p w14:paraId="320E643A" w14:textId="77777777" w:rsidR="0090009F" w:rsidRDefault="0024756D">
            <w:pPr>
              <w:jc w:val="center"/>
            </w:pPr>
            <w:r>
              <w:rPr>
                <w:b/>
                <w:color w:val="FFFFFF"/>
                <w:sz w:val="20"/>
              </w:rPr>
              <w:t>Stage</w:t>
            </w:r>
          </w:p>
        </w:tc>
        <w:tc>
          <w:tcPr>
            <w:tcW w:w="2770" w:type="dxa"/>
            <w:shd w:val="clear" w:color="auto" w:fill="1F4E79"/>
            <w:vAlign w:val="center"/>
          </w:tcPr>
          <w:p w14:paraId="6D27E0DB" w14:textId="77777777" w:rsidR="0090009F" w:rsidRDefault="0024756D">
            <w:pPr>
              <w:jc w:val="center"/>
            </w:pPr>
            <w:r>
              <w:rPr>
                <w:b/>
                <w:color w:val="FFFFFF"/>
                <w:sz w:val="20"/>
              </w:rPr>
              <w:t>Input</w:t>
            </w:r>
          </w:p>
        </w:tc>
        <w:tc>
          <w:tcPr>
            <w:tcW w:w="2770" w:type="dxa"/>
            <w:shd w:val="clear" w:color="auto" w:fill="1F4E79"/>
            <w:vAlign w:val="center"/>
          </w:tcPr>
          <w:p w14:paraId="2DEA1EF5" w14:textId="77777777" w:rsidR="0090009F" w:rsidRDefault="0024756D">
            <w:pPr>
              <w:jc w:val="center"/>
            </w:pPr>
            <w:r>
              <w:rPr>
                <w:b/>
                <w:color w:val="FFFFFF"/>
                <w:sz w:val="20"/>
              </w:rPr>
              <w:t>Output</w:t>
            </w:r>
          </w:p>
        </w:tc>
      </w:tr>
      <w:tr w:rsidR="0090009F" w14:paraId="34FDA104" w14:textId="77777777">
        <w:trPr>
          <w:jc w:val="center"/>
        </w:trPr>
        <w:tc>
          <w:tcPr>
            <w:tcW w:w="2770" w:type="dxa"/>
            <w:vAlign w:val="center"/>
          </w:tcPr>
          <w:p w14:paraId="19E5C36D" w14:textId="77777777" w:rsidR="0090009F" w:rsidRDefault="0024756D">
            <w:pPr>
              <w:jc w:val="left"/>
            </w:pPr>
            <w:r>
              <w:rPr>
                <w:sz w:val="20"/>
              </w:rPr>
              <w:t>1. Data collection</w:t>
            </w:r>
          </w:p>
        </w:tc>
        <w:tc>
          <w:tcPr>
            <w:tcW w:w="2770" w:type="dxa"/>
            <w:vAlign w:val="center"/>
          </w:tcPr>
          <w:p w14:paraId="1E86E984" w14:textId="77777777" w:rsidR="0090009F" w:rsidRDefault="0024756D">
            <w:pPr>
              <w:jc w:val="left"/>
            </w:pPr>
            <w:r>
              <w:rPr>
                <w:sz w:val="20"/>
              </w:rPr>
              <w:t>Labeled IMDb reviews</w:t>
            </w:r>
          </w:p>
        </w:tc>
        <w:tc>
          <w:tcPr>
            <w:tcW w:w="2770" w:type="dxa"/>
            <w:vAlign w:val="center"/>
          </w:tcPr>
          <w:p w14:paraId="38B93A48" w14:textId="77777777" w:rsidR="0090009F" w:rsidRDefault="0024756D">
            <w:pPr>
              <w:jc w:val="left"/>
            </w:pPr>
            <w:r>
              <w:rPr>
                <w:sz w:val="20"/>
              </w:rPr>
              <w:t>Training and test review sets</w:t>
            </w:r>
          </w:p>
        </w:tc>
      </w:tr>
      <w:tr w:rsidR="0090009F" w14:paraId="5F23F906" w14:textId="77777777">
        <w:trPr>
          <w:jc w:val="center"/>
        </w:trPr>
        <w:tc>
          <w:tcPr>
            <w:tcW w:w="2770" w:type="dxa"/>
            <w:vAlign w:val="center"/>
          </w:tcPr>
          <w:p w14:paraId="0116ED86" w14:textId="77777777" w:rsidR="0090009F" w:rsidRDefault="0024756D">
            <w:pPr>
              <w:jc w:val="left"/>
            </w:pPr>
            <w:r>
              <w:rPr>
                <w:sz w:val="20"/>
              </w:rPr>
              <w:t>2. Text cleaning</w:t>
            </w:r>
          </w:p>
        </w:tc>
        <w:tc>
          <w:tcPr>
            <w:tcW w:w="2770" w:type="dxa"/>
            <w:vAlign w:val="center"/>
          </w:tcPr>
          <w:p w14:paraId="67A2E3B3" w14:textId="77777777" w:rsidR="0090009F" w:rsidRDefault="0024756D">
            <w:pPr>
              <w:jc w:val="left"/>
            </w:pPr>
            <w:r>
              <w:rPr>
                <w:sz w:val="20"/>
              </w:rPr>
              <w:t>Raw HTML-containing review text</w:t>
            </w:r>
          </w:p>
        </w:tc>
        <w:tc>
          <w:tcPr>
            <w:tcW w:w="2770" w:type="dxa"/>
            <w:vAlign w:val="center"/>
          </w:tcPr>
          <w:p w14:paraId="6F0648CE" w14:textId="77777777" w:rsidR="0090009F" w:rsidRDefault="0024756D">
            <w:pPr>
              <w:jc w:val="left"/>
            </w:pPr>
            <w:r>
              <w:rPr>
                <w:sz w:val="20"/>
              </w:rPr>
              <w:t>Normalized review text</w:t>
            </w:r>
          </w:p>
        </w:tc>
      </w:tr>
      <w:tr w:rsidR="0090009F" w14:paraId="4A55D8DA" w14:textId="77777777">
        <w:trPr>
          <w:jc w:val="center"/>
        </w:trPr>
        <w:tc>
          <w:tcPr>
            <w:tcW w:w="2770" w:type="dxa"/>
            <w:vAlign w:val="center"/>
          </w:tcPr>
          <w:p w14:paraId="0215547E" w14:textId="77777777" w:rsidR="0090009F" w:rsidRDefault="0024756D">
            <w:pPr>
              <w:jc w:val="left"/>
            </w:pPr>
            <w:r>
              <w:rPr>
                <w:sz w:val="20"/>
              </w:rPr>
              <w:t>3. TF-IDF vectorization</w:t>
            </w:r>
          </w:p>
        </w:tc>
        <w:tc>
          <w:tcPr>
            <w:tcW w:w="2770" w:type="dxa"/>
            <w:vAlign w:val="center"/>
          </w:tcPr>
          <w:p w14:paraId="07571C2D" w14:textId="77777777" w:rsidR="0090009F" w:rsidRDefault="0024756D">
            <w:pPr>
              <w:jc w:val="left"/>
            </w:pPr>
            <w:r>
              <w:rPr>
                <w:sz w:val="20"/>
              </w:rPr>
              <w:t>Cleaned documents</w:t>
            </w:r>
          </w:p>
        </w:tc>
        <w:tc>
          <w:tcPr>
            <w:tcW w:w="2770" w:type="dxa"/>
            <w:vAlign w:val="center"/>
          </w:tcPr>
          <w:p w14:paraId="33E098E2" w14:textId="77777777" w:rsidR="0090009F" w:rsidRDefault="0024756D">
            <w:pPr>
              <w:jc w:val="left"/>
            </w:pPr>
            <w:r>
              <w:rPr>
                <w:sz w:val="20"/>
              </w:rPr>
              <w:t>Sparse numerical feature matrix</w:t>
            </w:r>
          </w:p>
        </w:tc>
      </w:tr>
      <w:tr w:rsidR="0090009F" w14:paraId="1FDCAFDA" w14:textId="77777777">
        <w:trPr>
          <w:jc w:val="center"/>
        </w:trPr>
        <w:tc>
          <w:tcPr>
            <w:tcW w:w="2770" w:type="dxa"/>
            <w:vAlign w:val="center"/>
          </w:tcPr>
          <w:p w14:paraId="5A6D0E14" w14:textId="77777777" w:rsidR="0090009F" w:rsidRDefault="0024756D">
            <w:pPr>
              <w:jc w:val="left"/>
            </w:pPr>
            <w:r>
              <w:rPr>
                <w:sz w:val="20"/>
              </w:rPr>
              <w:t>4. Model training</w:t>
            </w:r>
          </w:p>
        </w:tc>
        <w:tc>
          <w:tcPr>
            <w:tcW w:w="2770" w:type="dxa"/>
            <w:vAlign w:val="center"/>
          </w:tcPr>
          <w:p w14:paraId="24C2068F" w14:textId="77777777" w:rsidR="0090009F" w:rsidRDefault="0024756D">
            <w:pPr>
              <w:jc w:val="left"/>
            </w:pPr>
            <w:r>
              <w:rPr>
                <w:sz w:val="20"/>
              </w:rPr>
              <w:t>Training feature matrix and labels</w:t>
            </w:r>
          </w:p>
        </w:tc>
        <w:tc>
          <w:tcPr>
            <w:tcW w:w="2770" w:type="dxa"/>
            <w:vAlign w:val="center"/>
          </w:tcPr>
          <w:p w14:paraId="42826800" w14:textId="77777777" w:rsidR="0090009F" w:rsidRDefault="0024756D">
            <w:pPr>
              <w:jc w:val="left"/>
            </w:pPr>
            <w:r>
              <w:rPr>
                <w:sz w:val="20"/>
              </w:rPr>
              <w:t>Fitted Logistic Regression model</w:t>
            </w:r>
          </w:p>
        </w:tc>
      </w:tr>
      <w:tr w:rsidR="0090009F" w14:paraId="0E6F423B" w14:textId="77777777">
        <w:trPr>
          <w:jc w:val="center"/>
        </w:trPr>
        <w:tc>
          <w:tcPr>
            <w:tcW w:w="2770" w:type="dxa"/>
            <w:vAlign w:val="center"/>
          </w:tcPr>
          <w:p w14:paraId="70530E97" w14:textId="77777777" w:rsidR="0090009F" w:rsidRDefault="0024756D">
            <w:pPr>
              <w:jc w:val="left"/>
            </w:pPr>
            <w:r>
              <w:rPr>
                <w:sz w:val="20"/>
              </w:rPr>
              <w:t>5. Prediction</w:t>
            </w:r>
          </w:p>
        </w:tc>
        <w:tc>
          <w:tcPr>
            <w:tcW w:w="2770" w:type="dxa"/>
            <w:vAlign w:val="center"/>
          </w:tcPr>
          <w:p w14:paraId="3D63B33D" w14:textId="77777777" w:rsidR="0090009F" w:rsidRDefault="0024756D">
            <w:pPr>
              <w:jc w:val="left"/>
            </w:pPr>
            <w:r>
              <w:rPr>
                <w:sz w:val="20"/>
              </w:rPr>
              <w:t xml:space="preserve">New review transformed with </w:t>
            </w:r>
            <w:r>
              <w:rPr>
                <w:sz w:val="20"/>
              </w:rPr>
              <w:lastRenderedPageBreak/>
              <w:t>the same vectorizer</w:t>
            </w:r>
          </w:p>
        </w:tc>
        <w:tc>
          <w:tcPr>
            <w:tcW w:w="2770" w:type="dxa"/>
            <w:vAlign w:val="center"/>
          </w:tcPr>
          <w:p w14:paraId="34DFF2B8" w14:textId="77777777" w:rsidR="0090009F" w:rsidRDefault="0024756D">
            <w:pPr>
              <w:jc w:val="left"/>
            </w:pPr>
            <w:r>
              <w:rPr>
                <w:sz w:val="20"/>
              </w:rPr>
              <w:lastRenderedPageBreak/>
              <w:t>Positive or negative label</w:t>
            </w:r>
          </w:p>
        </w:tc>
      </w:tr>
      <w:tr w:rsidR="0090009F" w14:paraId="38F4D0D5" w14:textId="77777777">
        <w:trPr>
          <w:jc w:val="center"/>
        </w:trPr>
        <w:tc>
          <w:tcPr>
            <w:tcW w:w="2770" w:type="dxa"/>
            <w:vAlign w:val="center"/>
          </w:tcPr>
          <w:p w14:paraId="5D4C8C8D" w14:textId="77777777" w:rsidR="0090009F" w:rsidRDefault="0024756D">
            <w:pPr>
              <w:jc w:val="left"/>
            </w:pPr>
            <w:r>
              <w:rPr>
                <w:sz w:val="20"/>
              </w:rPr>
              <w:t>6. Evaluation</w:t>
            </w:r>
          </w:p>
        </w:tc>
        <w:tc>
          <w:tcPr>
            <w:tcW w:w="2770" w:type="dxa"/>
            <w:vAlign w:val="center"/>
          </w:tcPr>
          <w:p w14:paraId="5CB8E320" w14:textId="77777777" w:rsidR="0090009F" w:rsidRDefault="0024756D">
            <w:pPr>
              <w:jc w:val="left"/>
            </w:pPr>
            <w:r>
              <w:rPr>
                <w:sz w:val="20"/>
              </w:rPr>
              <w:t>Predicted labels and test labels</w:t>
            </w:r>
          </w:p>
        </w:tc>
        <w:tc>
          <w:tcPr>
            <w:tcW w:w="2770" w:type="dxa"/>
            <w:vAlign w:val="center"/>
          </w:tcPr>
          <w:p w14:paraId="3BEE1DAA" w14:textId="77777777" w:rsidR="0090009F" w:rsidRDefault="0024756D">
            <w:pPr>
              <w:jc w:val="left"/>
            </w:pPr>
            <w:r>
              <w:rPr>
                <w:sz w:val="20"/>
              </w:rPr>
              <w:t>Metrics and confusion matrix</w:t>
            </w:r>
          </w:p>
        </w:tc>
      </w:tr>
    </w:tbl>
    <w:p w14:paraId="22FC5F8F" w14:textId="77777777" w:rsidR="0090009F" w:rsidRDefault="0090009F">
      <w:pPr>
        <w:spacing w:after="40"/>
      </w:pPr>
    </w:p>
    <w:p w14:paraId="46EAC52B" w14:textId="77777777" w:rsidR="0090009F" w:rsidRDefault="0024756D">
      <w:pPr>
        <w:spacing w:before="160" w:after="120"/>
      </w:pPr>
      <w:r>
        <w:rPr>
          <w:b/>
        </w:rPr>
        <w:t>4.8 Methodology</w:t>
      </w:r>
    </w:p>
    <w:p w14:paraId="379AE2C1" w14:textId="77777777" w:rsidR="0090009F" w:rsidRDefault="0024756D">
      <w:pPr>
        <w:spacing w:after="120"/>
      </w:pPr>
      <w:r>
        <w:t>The IMDb Large Movie Review Dataset contains 50,000 labeled reviews divided into 25,000 training examples and 25,000 test examples. The dataset is balanced between the negative and positive classes in each labeled split. The dataset card also documents a separate 50,000-review unsupervised split, which was not used in the reported baseline.</w:t>
      </w:r>
    </w:p>
    <w:p w14:paraId="4BF9E1AD" w14:textId="77777777" w:rsidR="0090009F" w:rsidRDefault="0024756D">
      <w:pPr>
        <w:spacing w:after="120"/>
      </w:pPr>
      <w:r>
        <w:t>Preprocessing removes HTML break tags, decodes HTML entities, removes non-alphanumeric noise while retaining exclamation and question marks, collapses repeated whitespace, and converts text to lowercase. The aim is to reduce irrelevant variation without deleting all emphasis cues. The same preprocessing logic is applied to both training and test reviews.</w:t>
      </w:r>
    </w:p>
    <w:p w14:paraId="4C538256" w14:textId="77777777" w:rsidR="0090009F" w:rsidRDefault="0024756D">
      <w:pPr>
        <w:spacing w:after="120"/>
      </w:pPr>
      <w:r>
        <w:t>TF-IDF is used to represent each review as a sparse vector. The reported configuration uses word unigrams and bigrams, a minimum document frequency of 2, a maximum document-frequency threshold of 0.95, sublinear term-frequency scaling, and a maximum vocabulary of 100,000 features. This representation gives more weight to terms that are informative within the corpus and less weight to terms that occur in many documents.</w:t>
      </w:r>
    </w:p>
    <w:p w14:paraId="3ABC0AF0" w14:textId="77777777" w:rsidR="0090009F" w:rsidRDefault="0024756D">
      <w:pPr>
        <w:spacing w:after="120"/>
      </w:pPr>
      <w:r>
        <w:t>A Logistic Regression classifier is trained with C=4.0, the liblinear solver, a maximum of 200 iterations, and a fixed random state of 42. The model is evaluated once on the held-out IMDb test split. The evaluation is not a claim about all movie reviews; it is a measured result for the stated dataset and configuration.</w:t>
      </w:r>
    </w:p>
    <w:p w14:paraId="5AFC7007" w14:textId="77777777" w:rsidR="0090009F" w:rsidRDefault="0024756D">
      <w:pPr>
        <w:spacing w:after="80"/>
        <w:jc w:val="center"/>
      </w:pPr>
      <w:r>
        <w:rPr>
          <w:b/>
          <w:sz w:val="22"/>
        </w:rPr>
        <w:t>Table 4.2 Baseline evaluation results</w:t>
      </w:r>
    </w:p>
    <w:tbl>
      <w:tblPr>
        <w:tblStyle w:val="TableGrid"/>
        <w:tblW w:w="0" w:type="auto"/>
        <w:jc w:val="center"/>
        <w:tblLook w:val="04A0" w:firstRow="1" w:lastRow="0" w:firstColumn="1" w:lastColumn="0" w:noHBand="0" w:noVBand="1"/>
      </w:tblPr>
      <w:tblGrid>
        <w:gridCol w:w="2770"/>
        <w:gridCol w:w="2770"/>
        <w:gridCol w:w="2770"/>
      </w:tblGrid>
      <w:tr w:rsidR="0090009F" w14:paraId="7DF461A6" w14:textId="77777777">
        <w:trPr>
          <w:jc w:val="center"/>
        </w:trPr>
        <w:tc>
          <w:tcPr>
            <w:tcW w:w="2770" w:type="dxa"/>
            <w:shd w:val="clear" w:color="auto" w:fill="1F4E79"/>
            <w:vAlign w:val="center"/>
          </w:tcPr>
          <w:p w14:paraId="2162AA64" w14:textId="77777777" w:rsidR="0090009F" w:rsidRDefault="0024756D">
            <w:pPr>
              <w:jc w:val="center"/>
            </w:pPr>
            <w:r>
              <w:rPr>
                <w:b/>
                <w:color w:val="FFFFFF"/>
                <w:sz w:val="20"/>
              </w:rPr>
              <w:t>Metric</w:t>
            </w:r>
          </w:p>
        </w:tc>
        <w:tc>
          <w:tcPr>
            <w:tcW w:w="2770" w:type="dxa"/>
            <w:shd w:val="clear" w:color="auto" w:fill="1F4E79"/>
            <w:vAlign w:val="center"/>
          </w:tcPr>
          <w:p w14:paraId="612F7CBE" w14:textId="77777777" w:rsidR="0090009F" w:rsidRDefault="0024756D">
            <w:pPr>
              <w:jc w:val="center"/>
            </w:pPr>
            <w:r>
              <w:rPr>
                <w:b/>
                <w:color w:val="FFFFFF"/>
                <w:sz w:val="20"/>
              </w:rPr>
              <w:t>Measured value</w:t>
            </w:r>
          </w:p>
        </w:tc>
        <w:tc>
          <w:tcPr>
            <w:tcW w:w="2770" w:type="dxa"/>
            <w:shd w:val="clear" w:color="auto" w:fill="1F4E79"/>
            <w:vAlign w:val="center"/>
          </w:tcPr>
          <w:p w14:paraId="75D16AA0" w14:textId="77777777" w:rsidR="0090009F" w:rsidRDefault="0024756D">
            <w:pPr>
              <w:jc w:val="center"/>
            </w:pPr>
            <w:r>
              <w:rPr>
                <w:b/>
                <w:color w:val="FFFFFF"/>
                <w:sz w:val="20"/>
              </w:rPr>
              <w:t>Interpretation</w:t>
            </w:r>
          </w:p>
        </w:tc>
      </w:tr>
      <w:tr w:rsidR="0090009F" w14:paraId="215AD602" w14:textId="77777777">
        <w:trPr>
          <w:jc w:val="center"/>
        </w:trPr>
        <w:tc>
          <w:tcPr>
            <w:tcW w:w="2770" w:type="dxa"/>
            <w:vAlign w:val="center"/>
          </w:tcPr>
          <w:p w14:paraId="2353224E" w14:textId="77777777" w:rsidR="0090009F" w:rsidRDefault="0024756D">
            <w:pPr>
              <w:jc w:val="left"/>
            </w:pPr>
            <w:r>
              <w:rPr>
                <w:sz w:val="20"/>
              </w:rPr>
              <w:t>Accuracy</w:t>
            </w:r>
          </w:p>
        </w:tc>
        <w:tc>
          <w:tcPr>
            <w:tcW w:w="2770" w:type="dxa"/>
            <w:vAlign w:val="center"/>
          </w:tcPr>
          <w:p w14:paraId="4757CDB2" w14:textId="77777777" w:rsidR="0090009F" w:rsidRDefault="0024756D">
            <w:pPr>
              <w:jc w:val="left"/>
            </w:pPr>
            <w:r>
              <w:rPr>
                <w:sz w:val="20"/>
              </w:rPr>
              <w:t>90.54%</w:t>
            </w:r>
          </w:p>
        </w:tc>
        <w:tc>
          <w:tcPr>
            <w:tcW w:w="2770" w:type="dxa"/>
            <w:vAlign w:val="center"/>
          </w:tcPr>
          <w:p w14:paraId="0E7B0AD2" w14:textId="77777777" w:rsidR="0090009F" w:rsidRDefault="0024756D">
            <w:pPr>
              <w:jc w:val="left"/>
            </w:pPr>
            <w:r>
              <w:rPr>
                <w:sz w:val="20"/>
              </w:rPr>
              <w:t>Share of all 25,000 test reviews classified correctly.</w:t>
            </w:r>
          </w:p>
        </w:tc>
      </w:tr>
      <w:tr w:rsidR="0090009F" w14:paraId="37DCB24E" w14:textId="77777777">
        <w:trPr>
          <w:jc w:val="center"/>
        </w:trPr>
        <w:tc>
          <w:tcPr>
            <w:tcW w:w="2770" w:type="dxa"/>
            <w:vAlign w:val="center"/>
          </w:tcPr>
          <w:p w14:paraId="34D0DBA6" w14:textId="77777777" w:rsidR="0090009F" w:rsidRDefault="0024756D">
            <w:pPr>
              <w:jc w:val="left"/>
            </w:pPr>
            <w:r>
              <w:rPr>
                <w:sz w:val="20"/>
              </w:rPr>
              <w:t>Positive precision</w:t>
            </w:r>
          </w:p>
        </w:tc>
        <w:tc>
          <w:tcPr>
            <w:tcW w:w="2770" w:type="dxa"/>
            <w:vAlign w:val="center"/>
          </w:tcPr>
          <w:p w14:paraId="4B874FBD" w14:textId="77777777" w:rsidR="0090009F" w:rsidRDefault="0024756D">
            <w:pPr>
              <w:jc w:val="left"/>
            </w:pPr>
            <w:r>
              <w:rPr>
                <w:sz w:val="20"/>
              </w:rPr>
              <w:t>0.9043</w:t>
            </w:r>
          </w:p>
        </w:tc>
        <w:tc>
          <w:tcPr>
            <w:tcW w:w="2770" w:type="dxa"/>
            <w:vAlign w:val="center"/>
          </w:tcPr>
          <w:p w14:paraId="210AD6BC" w14:textId="77777777" w:rsidR="0090009F" w:rsidRDefault="0024756D">
            <w:pPr>
              <w:jc w:val="left"/>
            </w:pPr>
            <w:r>
              <w:rPr>
                <w:sz w:val="20"/>
              </w:rPr>
              <w:t>Among reviews predicted positive, proportion that were positive.</w:t>
            </w:r>
          </w:p>
        </w:tc>
      </w:tr>
      <w:tr w:rsidR="0090009F" w14:paraId="42D24A74" w14:textId="77777777">
        <w:trPr>
          <w:jc w:val="center"/>
        </w:trPr>
        <w:tc>
          <w:tcPr>
            <w:tcW w:w="2770" w:type="dxa"/>
            <w:vAlign w:val="center"/>
          </w:tcPr>
          <w:p w14:paraId="28B1232B" w14:textId="77777777" w:rsidR="0090009F" w:rsidRDefault="0024756D">
            <w:pPr>
              <w:jc w:val="left"/>
            </w:pPr>
            <w:r>
              <w:rPr>
                <w:sz w:val="20"/>
              </w:rPr>
              <w:t>Positive recall</w:t>
            </w:r>
          </w:p>
        </w:tc>
        <w:tc>
          <w:tcPr>
            <w:tcW w:w="2770" w:type="dxa"/>
            <w:vAlign w:val="center"/>
          </w:tcPr>
          <w:p w14:paraId="2E9EF161" w14:textId="77777777" w:rsidR="0090009F" w:rsidRDefault="0024756D">
            <w:pPr>
              <w:jc w:val="left"/>
            </w:pPr>
            <w:r>
              <w:rPr>
                <w:sz w:val="20"/>
              </w:rPr>
              <w:t>0.9067</w:t>
            </w:r>
          </w:p>
        </w:tc>
        <w:tc>
          <w:tcPr>
            <w:tcW w:w="2770" w:type="dxa"/>
            <w:vAlign w:val="center"/>
          </w:tcPr>
          <w:p w14:paraId="229ED807" w14:textId="77777777" w:rsidR="0090009F" w:rsidRDefault="0024756D">
            <w:pPr>
              <w:jc w:val="left"/>
            </w:pPr>
            <w:r>
              <w:rPr>
                <w:sz w:val="20"/>
              </w:rPr>
              <w:t>Among positive reviews, proportion recovered by the model.</w:t>
            </w:r>
          </w:p>
        </w:tc>
      </w:tr>
      <w:tr w:rsidR="0090009F" w14:paraId="1C2D028E" w14:textId="77777777">
        <w:trPr>
          <w:jc w:val="center"/>
        </w:trPr>
        <w:tc>
          <w:tcPr>
            <w:tcW w:w="2770" w:type="dxa"/>
            <w:vAlign w:val="center"/>
          </w:tcPr>
          <w:p w14:paraId="187F09AD" w14:textId="77777777" w:rsidR="0090009F" w:rsidRDefault="0024756D">
            <w:pPr>
              <w:jc w:val="left"/>
            </w:pPr>
            <w:r>
              <w:rPr>
                <w:sz w:val="20"/>
              </w:rPr>
              <w:lastRenderedPageBreak/>
              <w:t>Positive F1-score</w:t>
            </w:r>
          </w:p>
        </w:tc>
        <w:tc>
          <w:tcPr>
            <w:tcW w:w="2770" w:type="dxa"/>
            <w:vAlign w:val="center"/>
          </w:tcPr>
          <w:p w14:paraId="5CA2FAE7" w14:textId="77777777" w:rsidR="0090009F" w:rsidRDefault="0024756D">
            <w:pPr>
              <w:jc w:val="left"/>
            </w:pPr>
            <w:r>
              <w:rPr>
                <w:sz w:val="20"/>
              </w:rPr>
              <w:t>0.9055</w:t>
            </w:r>
          </w:p>
        </w:tc>
        <w:tc>
          <w:tcPr>
            <w:tcW w:w="2770" w:type="dxa"/>
            <w:vAlign w:val="center"/>
          </w:tcPr>
          <w:p w14:paraId="73804D93" w14:textId="77777777" w:rsidR="0090009F" w:rsidRDefault="0024756D">
            <w:pPr>
              <w:jc w:val="left"/>
            </w:pPr>
            <w:r>
              <w:rPr>
                <w:sz w:val="20"/>
              </w:rPr>
              <w:t>Harmonic mean of positive precision and positive recall.</w:t>
            </w:r>
          </w:p>
        </w:tc>
      </w:tr>
      <w:tr w:rsidR="0090009F" w14:paraId="54D25A09" w14:textId="77777777">
        <w:trPr>
          <w:jc w:val="center"/>
        </w:trPr>
        <w:tc>
          <w:tcPr>
            <w:tcW w:w="2770" w:type="dxa"/>
            <w:vAlign w:val="center"/>
          </w:tcPr>
          <w:p w14:paraId="05C7C8B2" w14:textId="77777777" w:rsidR="0090009F" w:rsidRDefault="0024756D">
            <w:pPr>
              <w:jc w:val="left"/>
            </w:pPr>
            <w:r>
              <w:rPr>
                <w:sz w:val="20"/>
              </w:rPr>
              <w:t>Feature count</w:t>
            </w:r>
          </w:p>
        </w:tc>
        <w:tc>
          <w:tcPr>
            <w:tcW w:w="2770" w:type="dxa"/>
            <w:vAlign w:val="center"/>
          </w:tcPr>
          <w:p w14:paraId="5C6B1699" w14:textId="77777777" w:rsidR="0090009F" w:rsidRDefault="0024756D">
            <w:pPr>
              <w:jc w:val="left"/>
            </w:pPr>
            <w:r>
              <w:rPr>
                <w:sz w:val="20"/>
              </w:rPr>
              <w:t>100,000</w:t>
            </w:r>
          </w:p>
        </w:tc>
        <w:tc>
          <w:tcPr>
            <w:tcW w:w="2770" w:type="dxa"/>
            <w:vAlign w:val="center"/>
          </w:tcPr>
          <w:p w14:paraId="134EE5CB" w14:textId="77777777" w:rsidR="0090009F" w:rsidRDefault="0024756D">
            <w:pPr>
              <w:jc w:val="left"/>
            </w:pPr>
            <w:r>
              <w:rPr>
                <w:sz w:val="20"/>
              </w:rPr>
              <w:t>Number of TF-IDF columns retained after vocabulary limits.</w:t>
            </w:r>
          </w:p>
        </w:tc>
      </w:tr>
    </w:tbl>
    <w:p w14:paraId="24D4FB70" w14:textId="77777777" w:rsidR="0090009F" w:rsidRDefault="0090009F">
      <w:pPr>
        <w:spacing w:after="40"/>
      </w:pPr>
    </w:p>
    <w:p w14:paraId="19BECE4F" w14:textId="77777777" w:rsidR="0090009F" w:rsidRDefault="0024756D">
      <w:pPr>
        <w:spacing w:after="80"/>
        <w:jc w:val="center"/>
      </w:pPr>
      <w:r>
        <w:rPr>
          <w:b/>
          <w:sz w:val="22"/>
        </w:rPr>
        <w:t>Table 4.3 Confusion matrix on the IMDb test split</w:t>
      </w:r>
    </w:p>
    <w:tbl>
      <w:tblPr>
        <w:tblStyle w:val="TableGrid"/>
        <w:tblW w:w="0" w:type="auto"/>
        <w:jc w:val="center"/>
        <w:tblLook w:val="04A0" w:firstRow="1" w:lastRow="0" w:firstColumn="1" w:lastColumn="0" w:noHBand="0" w:noVBand="1"/>
      </w:tblPr>
      <w:tblGrid>
        <w:gridCol w:w="2770"/>
        <w:gridCol w:w="2770"/>
        <w:gridCol w:w="2770"/>
      </w:tblGrid>
      <w:tr w:rsidR="0090009F" w14:paraId="6AC6820B" w14:textId="77777777">
        <w:trPr>
          <w:jc w:val="center"/>
        </w:trPr>
        <w:tc>
          <w:tcPr>
            <w:tcW w:w="2770" w:type="dxa"/>
            <w:shd w:val="clear" w:color="auto" w:fill="1F4E79"/>
            <w:vAlign w:val="center"/>
          </w:tcPr>
          <w:p w14:paraId="47FD5F47" w14:textId="77777777" w:rsidR="0090009F" w:rsidRDefault="0024756D">
            <w:pPr>
              <w:jc w:val="center"/>
            </w:pPr>
            <w:r>
              <w:rPr>
                <w:b/>
                <w:color w:val="FFFFFF"/>
                <w:sz w:val="20"/>
              </w:rPr>
              <w:t>Actual / Predicted</w:t>
            </w:r>
          </w:p>
        </w:tc>
        <w:tc>
          <w:tcPr>
            <w:tcW w:w="2770" w:type="dxa"/>
            <w:shd w:val="clear" w:color="auto" w:fill="1F4E79"/>
            <w:vAlign w:val="center"/>
          </w:tcPr>
          <w:p w14:paraId="5E3CF192" w14:textId="77777777" w:rsidR="0090009F" w:rsidRDefault="0024756D">
            <w:pPr>
              <w:jc w:val="center"/>
            </w:pPr>
            <w:r>
              <w:rPr>
                <w:b/>
                <w:color w:val="FFFFFF"/>
                <w:sz w:val="20"/>
              </w:rPr>
              <w:t>Negative</w:t>
            </w:r>
          </w:p>
        </w:tc>
        <w:tc>
          <w:tcPr>
            <w:tcW w:w="2770" w:type="dxa"/>
            <w:shd w:val="clear" w:color="auto" w:fill="1F4E79"/>
            <w:vAlign w:val="center"/>
          </w:tcPr>
          <w:p w14:paraId="630C5284" w14:textId="77777777" w:rsidR="0090009F" w:rsidRDefault="0024756D">
            <w:pPr>
              <w:jc w:val="center"/>
            </w:pPr>
            <w:r>
              <w:rPr>
                <w:b/>
                <w:color w:val="FFFFFF"/>
                <w:sz w:val="20"/>
              </w:rPr>
              <w:t>Positive</w:t>
            </w:r>
          </w:p>
        </w:tc>
      </w:tr>
      <w:tr w:rsidR="0090009F" w14:paraId="27714310" w14:textId="77777777">
        <w:trPr>
          <w:jc w:val="center"/>
        </w:trPr>
        <w:tc>
          <w:tcPr>
            <w:tcW w:w="2770" w:type="dxa"/>
            <w:vAlign w:val="center"/>
          </w:tcPr>
          <w:p w14:paraId="5C77D602" w14:textId="77777777" w:rsidR="0090009F" w:rsidRDefault="0024756D">
            <w:pPr>
              <w:jc w:val="left"/>
            </w:pPr>
            <w:r>
              <w:rPr>
                <w:sz w:val="20"/>
              </w:rPr>
              <w:t>Negative</w:t>
            </w:r>
          </w:p>
        </w:tc>
        <w:tc>
          <w:tcPr>
            <w:tcW w:w="2770" w:type="dxa"/>
            <w:vAlign w:val="center"/>
          </w:tcPr>
          <w:p w14:paraId="7C59E7DC" w14:textId="77777777" w:rsidR="0090009F" w:rsidRDefault="0024756D">
            <w:pPr>
              <w:jc w:val="left"/>
            </w:pPr>
            <w:r>
              <w:rPr>
                <w:sz w:val="20"/>
              </w:rPr>
              <w:t>11301</w:t>
            </w:r>
          </w:p>
        </w:tc>
        <w:tc>
          <w:tcPr>
            <w:tcW w:w="2770" w:type="dxa"/>
            <w:vAlign w:val="center"/>
          </w:tcPr>
          <w:p w14:paraId="2020DAA9" w14:textId="77777777" w:rsidR="0090009F" w:rsidRDefault="0024756D">
            <w:pPr>
              <w:jc w:val="left"/>
            </w:pPr>
            <w:r>
              <w:rPr>
                <w:sz w:val="20"/>
              </w:rPr>
              <w:t>1199</w:t>
            </w:r>
          </w:p>
        </w:tc>
      </w:tr>
      <w:tr w:rsidR="0090009F" w14:paraId="5A77DFF0" w14:textId="77777777">
        <w:trPr>
          <w:jc w:val="center"/>
        </w:trPr>
        <w:tc>
          <w:tcPr>
            <w:tcW w:w="2770" w:type="dxa"/>
            <w:vAlign w:val="center"/>
          </w:tcPr>
          <w:p w14:paraId="3F268318" w14:textId="77777777" w:rsidR="0090009F" w:rsidRDefault="0024756D">
            <w:pPr>
              <w:jc w:val="left"/>
            </w:pPr>
            <w:r>
              <w:rPr>
                <w:sz w:val="20"/>
              </w:rPr>
              <w:t>Positive</w:t>
            </w:r>
          </w:p>
        </w:tc>
        <w:tc>
          <w:tcPr>
            <w:tcW w:w="2770" w:type="dxa"/>
            <w:vAlign w:val="center"/>
          </w:tcPr>
          <w:p w14:paraId="43801818" w14:textId="77777777" w:rsidR="0090009F" w:rsidRDefault="0024756D">
            <w:pPr>
              <w:jc w:val="left"/>
            </w:pPr>
            <w:r>
              <w:rPr>
                <w:sz w:val="20"/>
              </w:rPr>
              <w:t>1166</w:t>
            </w:r>
          </w:p>
        </w:tc>
        <w:tc>
          <w:tcPr>
            <w:tcW w:w="2770" w:type="dxa"/>
            <w:vAlign w:val="center"/>
          </w:tcPr>
          <w:p w14:paraId="24292B89" w14:textId="77777777" w:rsidR="0090009F" w:rsidRDefault="0024756D">
            <w:pPr>
              <w:jc w:val="left"/>
            </w:pPr>
            <w:r>
              <w:rPr>
                <w:sz w:val="20"/>
              </w:rPr>
              <w:t>11334</w:t>
            </w:r>
          </w:p>
        </w:tc>
      </w:tr>
    </w:tbl>
    <w:p w14:paraId="43D6EABB" w14:textId="77777777" w:rsidR="0090009F" w:rsidRDefault="0090009F">
      <w:pPr>
        <w:spacing w:after="40"/>
      </w:pPr>
    </w:p>
    <w:p w14:paraId="26F7DB08" w14:textId="77777777" w:rsidR="0090009F" w:rsidRDefault="0024756D">
      <w:r>
        <w:br w:type="page"/>
      </w:r>
    </w:p>
    <w:p w14:paraId="0D9A863F" w14:textId="77777777" w:rsidR="0090009F" w:rsidRDefault="0024756D">
      <w:pPr>
        <w:spacing w:before="160" w:after="120"/>
      </w:pPr>
      <w:r>
        <w:rPr>
          <w:b/>
        </w:rPr>
        <w:lastRenderedPageBreak/>
        <w:t>4.9 Expected Outcomes</w:t>
      </w:r>
    </w:p>
    <w:p w14:paraId="7C1CC52C" w14:textId="77777777" w:rsidR="0090009F" w:rsidRDefault="0024756D">
      <w:pPr>
        <w:spacing w:after="120"/>
      </w:pPr>
      <w:r>
        <w:t>The project produces a reproducible baseline for classifying movie reviews into positive and negative sentiment. The measured baseline demonstrates that a classical linear model with TF-IDF features can perform strongly on a balanced benchmark while remaining relatively simple to interpret and deploy. The model can support exploratory audience analysis, review triage, and prototype recommendation workflows, provided that its domain limitations are considered.</w:t>
      </w:r>
    </w:p>
    <w:p w14:paraId="76C52237" w14:textId="77777777" w:rsidR="0090009F" w:rsidRDefault="0024756D">
      <w:pPr>
        <w:spacing w:after="120"/>
      </w:pPr>
      <w:r>
        <w:t>The most important practical outcome is a documented workflow rather than a single score. The workflow makes it possible to compare Logistic Regression with Support Vector Machines, test word and character n-grams, introduce cross-validation, and later evaluate transformer-based models such as BERT. Any future deployment should also monitor performance on newer reviews, different genres, informal language, and reviews containing sarcasm or mixed opinions.</w:t>
      </w:r>
    </w:p>
    <w:p w14:paraId="354E0BDE" w14:textId="77777777" w:rsidR="0090009F" w:rsidRDefault="0024756D">
      <w:r>
        <w:br w:type="page"/>
      </w:r>
    </w:p>
    <w:p w14:paraId="0E2A0716" w14:textId="77777777" w:rsidR="0090009F" w:rsidRDefault="0024756D">
      <w:pPr>
        <w:jc w:val="center"/>
      </w:pPr>
      <w:r>
        <w:rPr>
          <w:b/>
          <w:sz w:val="28"/>
        </w:rPr>
        <w:lastRenderedPageBreak/>
        <w:t>CHAPTER 5</w:t>
      </w:r>
    </w:p>
    <w:p w14:paraId="7D5E9CBF" w14:textId="77777777" w:rsidR="0090009F" w:rsidRDefault="0024756D">
      <w:pPr>
        <w:jc w:val="center"/>
      </w:pPr>
      <w:r>
        <w:rPr>
          <w:b/>
          <w:sz w:val="28"/>
        </w:rPr>
        <w:t>BIBLIOGRAPHY / REFERENCES</w:t>
      </w:r>
    </w:p>
    <w:p w14:paraId="31B04FB6" w14:textId="77777777" w:rsidR="0090009F" w:rsidRDefault="0024756D">
      <w:pPr>
        <w:spacing w:after="160" w:line="240" w:lineRule="auto"/>
      </w:pPr>
      <w:r>
        <w:t>[1] Maas, A. L., Daly, R. E., Pham, P. T., Huang, D., Ng, A. Y., and Potts, C. “Learning Word Vectors for Sentiment Analysis.” Proceedings of ACL-HLT, 2011. Dataset information is available through the Stanford AI Lab and the Hugging Face dataset card.</w:t>
      </w:r>
    </w:p>
    <w:p w14:paraId="53EECA90" w14:textId="77777777" w:rsidR="0090009F" w:rsidRDefault="0024756D">
      <w:pPr>
        <w:spacing w:after="160" w:line="240" w:lineRule="auto"/>
      </w:pPr>
      <w:r>
        <w:t>[2] Stanford NLP. “Large Movie Review Dataset.” Hugging Face Datasets, dataset card for stanfordnlp/imdb. Accessed 10 September 2026.</w:t>
      </w:r>
    </w:p>
    <w:p w14:paraId="0ADDE12A" w14:textId="77777777" w:rsidR="0090009F" w:rsidRDefault="0024756D">
      <w:pPr>
        <w:spacing w:after="160" w:line="240" w:lineRule="auto"/>
      </w:pPr>
      <w:r>
        <w:t>[3] Pang, B., Lee, L., and Vaithyanathan, S. “Thumbs up? Sentiment classification using machine learning techniques.” Proceedings of EMNLP, 2002.</w:t>
      </w:r>
    </w:p>
    <w:p w14:paraId="7D13BC7B" w14:textId="77777777" w:rsidR="0090009F" w:rsidRDefault="0024756D">
      <w:pPr>
        <w:spacing w:after="160" w:line="240" w:lineRule="auto"/>
      </w:pPr>
      <w:r>
        <w:t>[4] scikit-learn developers. “TfidfVectorizer.” scikit-learn API Reference. Accessed 10 September 2026.</w:t>
      </w:r>
    </w:p>
    <w:p w14:paraId="7932ABAC" w14:textId="77777777" w:rsidR="0090009F" w:rsidRDefault="0024756D">
      <w:pPr>
        <w:spacing w:after="160" w:line="240" w:lineRule="auto"/>
      </w:pPr>
      <w:r>
        <w:t>[5] scikit-learn developers. “Metrics and scoring: quantifying the quality of predictions.” scikit-learn User Guide. Accessed 10 September 2026.</w:t>
      </w:r>
    </w:p>
    <w:p w14:paraId="27F0E264" w14:textId="77777777" w:rsidR="0090009F" w:rsidRDefault="0024756D">
      <w:pPr>
        <w:spacing w:after="120"/>
      </w:pPr>
      <w:r>
        <w:t>Source URLs: https://huggingface.co/datasets/stanfordnlp/imdb ; https://www.cs.cornell.edu/home/llee/papers/sentiment.home.html ; https://scikit-learn.org/stable/modules/generated/sklearn.feature_extraction.text.TfidfVectorizer.html</w:t>
      </w:r>
    </w:p>
    <w:sectPr w:rsidR="0090009F" w:rsidSect="00034616">
      <w:footerReference w:type="default" r:id="rId11"/>
      <w:pgSz w:w="11909" w:h="16834"/>
      <w:pgMar w:top="108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E5BBA" w14:textId="77777777" w:rsidR="0024756D" w:rsidRDefault="0024756D">
      <w:pPr>
        <w:spacing w:after="0" w:line="240" w:lineRule="auto"/>
      </w:pPr>
      <w:r>
        <w:separator/>
      </w:r>
    </w:p>
  </w:endnote>
  <w:endnote w:type="continuationSeparator" w:id="0">
    <w:p w14:paraId="3B5E9D81" w14:textId="77777777" w:rsidR="0024756D" w:rsidRDefault="002475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50FB1" w14:textId="77777777" w:rsidR="0090009F" w:rsidRDefault="0024756D">
    <w:pPr>
      <w:pStyle w:val="Footer"/>
      <w:jc w:val="center"/>
    </w:pPr>
    <w:r>
      <w:fldChar w:fldCharType="begin"/>
    </w:r>
    <w:r>
      <w:instrText xml:space="preserve"> PAGE </w:instrText>
    </w:r>
    <w:r>
      <w:fldChar w:fldCharType="separate"/>
    </w:r>
    <w:r w:rsidR="00622BD6">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FCC9" w14:textId="0D11BB2F" w:rsidR="0090009F" w:rsidRDefault="0024756D">
    <w:pPr>
      <w:pStyle w:val="Footer"/>
      <w:jc w:val="center"/>
    </w:pPr>
    <w:r>
      <w:fldChar w:fldCharType="begin"/>
    </w:r>
    <w:r>
      <w:instrText xml:space="preserve"> PAGE </w:instrText>
    </w:r>
    <w:r>
      <w:fldChar w:fldCharType="separate"/>
    </w:r>
    <w:r w:rsidR="00622BD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D9FFD" w14:textId="77777777" w:rsidR="0024756D" w:rsidRDefault="0024756D">
      <w:pPr>
        <w:spacing w:after="0" w:line="240" w:lineRule="auto"/>
      </w:pPr>
      <w:r>
        <w:separator/>
      </w:r>
    </w:p>
  </w:footnote>
  <w:footnote w:type="continuationSeparator" w:id="0">
    <w:p w14:paraId="25FA4675" w14:textId="77777777" w:rsidR="0024756D" w:rsidRDefault="002475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0206864">
    <w:abstractNumId w:val="8"/>
  </w:num>
  <w:num w:numId="2" w16cid:durableId="1285191586">
    <w:abstractNumId w:val="6"/>
  </w:num>
  <w:num w:numId="3" w16cid:durableId="728722580">
    <w:abstractNumId w:val="5"/>
  </w:num>
  <w:num w:numId="4" w16cid:durableId="1307978468">
    <w:abstractNumId w:val="4"/>
  </w:num>
  <w:num w:numId="5" w16cid:durableId="1347365224">
    <w:abstractNumId w:val="7"/>
  </w:num>
  <w:num w:numId="6" w16cid:durableId="1396513044">
    <w:abstractNumId w:val="3"/>
  </w:num>
  <w:num w:numId="7" w16cid:durableId="1547642259">
    <w:abstractNumId w:val="2"/>
  </w:num>
  <w:num w:numId="8" w16cid:durableId="456997298">
    <w:abstractNumId w:val="1"/>
  </w:num>
  <w:num w:numId="9" w16cid:durableId="1498040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756D"/>
    <w:rsid w:val="0029639D"/>
    <w:rsid w:val="003050BB"/>
    <w:rsid w:val="00326F90"/>
    <w:rsid w:val="00622BD6"/>
    <w:rsid w:val="006E2A29"/>
    <w:rsid w:val="007303F5"/>
    <w:rsid w:val="0090009F"/>
    <w:rsid w:val="00914DE1"/>
    <w:rsid w:val="00AA1D8D"/>
    <w:rsid w:val="00AC34E3"/>
    <w:rsid w:val="00B33D0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5B552F"/>
  <w14:defaultImageDpi w14:val="300"/>
  <w15:docId w15:val="{76E9E32F-A0CE-4D12-8232-768A5C27B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1646</Words>
  <Characters>9385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Riddhima Sharma</cp:lastModifiedBy>
  <cp:revision>2</cp:revision>
  <dcterms:created xsi:type="dcterms:W3CDTF">2026-09-10T14:31:00Z</dcterms:created>
  <dcterms:modified xsi:type="dcterms:W3CDTF">2026-09-10T14:31:00Z</dcterms:modified>
  <cp:category/>
</cp:coreProperties>
</file>