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124</w:t>
      </w:r>
    </w:p>
    <w:p>
      <w:pPr>
        <w:keepNext w:val="false"/>
        <w:spacing w:after="200" w:before="0"/>
      </w:pPr>
      <w:r>
        <w:rPr>
          <w:b w:val="false"/>
          <w:bCs w:val="false"/>
          <w:i/>
          <w:iCs/>
          <w:color w:val="BE6240"/>
          <w:sz w:val="18"/>
          <w:szCs w:val="18"/>
        </w:rPr>
        <w:t xml:space="preserve">Nourish — Postpartum Week 124 (DRAFT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Building a balanced plate for your toddler: putting this series' food groups together</w:t>
      </w:r>
    </w:p>
    <w:p>
      <w:pPr>
        <w:keepNext w:val="false"/>
        <w:spacing w:after="100" w:before="0"/>
      </w:pPr>
      <w:r>
        <w:rPr>
          <w:b w:val="false"/>
          <w:bCs w:val="false"/>
          <w:i/>
          <w:iCs/>
          <w:color w:val="5F7052"/>
        </w:rPr>
        <w:t xml:space="preserve">"You don't need a new nutrient to think about this week — just a look at how the ones you already know fit together on one plate."</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just finished a run of individual nutrients — magnesium, calcium and lactose considerations, folate, water safety, vitamin B6. This week is different: instead of one more nutrient, it steps back to show how grains, pulses, vegetables, fruit, dairy, protein foods and fat fit together on an ordinary plate, using India's own reference 'My Plate' as a loose guide, scaled down and adapted for a toddler's much smaller appetite.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This series has spent many weeks on individual nutrients — iron, calcium, folate, vitamin B6 and more — one at a time. That's useful for understanding what each one does, but nobody actually eats a nutrient; they eat a plate of food. India's ICMR-NIN publishes a reference 'My Plate for the Day' showing roughly what proportions of grains, pulses, vegetables, fruit, dairy, nuts and fats a balanced adult diet contains. It isn't designed for toddlers specifically, and a toddler's plate should be much smaller in volume — but the same rough shape is a genuinely useful mental picture: grains and pulses forming the biggest part, vegetables and fruit adding colour and fibre, dairy and protein foods filling in the rest, and a modest amount of fat tying it together. This week isn't about a new nutrient at all — it's about seeing how the ones you've already learned about fit on one plate.</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food allergy, coeliac disease, or another condition that limits which food groups they can eat from: </w:t>
      </w:r>
      <w:r>
        <w:rPr>
          <w:color w:val="000000"/>
        </w:rPr>
        <w:t xml:space="preserve">the general proportions in this week's guidance may need to be adapted around what's actually safe for your child — this is a conversation for your paediatrician or dietitian, not something to work out from a general plate diagram.</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is the same kind of shared family meal this series always uses — the difference this week is in how you look at it. Notice, across the day, how much of the plate is grains and pulses, how much is vegetables and fruit, and how much is dairy and other protein foods.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Thinking in food groups, not just single nutrients</w:t>
      </w:r>
    </w:p>
    <w:p>
      <w:pPr>
        <w:keepNext/>
        <w:spacing w:after="8" w:before="0"/>
      </w:pPr>
      <w:r>
        <w:rPr>
          <w:b w:val="false"/>
          <w:bCs w:val="false"/>
          <w:i w:val="false"/>
          <w:iCs w:val="false"/>
          <w:color w:val="000000"/>
        </w:rPr>
        <w:t xml:space="preserve">India's ICMR-NIN publishes a reference plate for a balanced adult diet: for a typical 2,000-calorie day, roughly 42% of energy comes from cereals and millets, 14% from pulses, 12% from added fats and oils, 11% from milk and curd, 9% from vegetables, 9% from nuts and seeds, and 3% from fruit. This reference wasn't built for toddlers, and it shouldn't be copied gram for gram — India's own ICMR-NIN reference puts a toddler's total daily energy need at around 1,110 calories, roughly half the adult reference this plate is built around. What's genuinely useful, though, is the shape: a toddler's plate can follow the same rough proportions in miniature, rather than needing a completely different structure. Grains and pulses take up the biggest share, vegetables and fruit add meaningful but smaller amounts, and dairy, other protein foods and a bit of fat fill in the rest.</w:t>
      </w:r>
    </w:p>
    <w:p>
      <w:pPr>
        <w:keepNext/>
        <w:spacing w:after="1" w:before="2"/>
      </w:pPr>
      <w:r>
        <w:rPr>
          <w:b/>
          <w:bCs/>
          <w:color w:val="5F7052"/>
        </w:rPr>
        <w:t xml:space="preserve">Breakfast — choose one:</w:t>
      </w:r>
    </w:p>
    <w:p>
      <w:pPr>
        <w:keepNext/>
        <w:spacing w:after="1"/>
      </w:pPr>
      <w:r>
        <w:t xml:space="preserve">A. Vegetable upma with a smooth, mild coconut chutney</w:t>
      </w:r>
    </w:p>
    <w:p>
      <w:pPr>
        <w:keepNext w:val="false"/>
        <w:spacing w:after="3"/>
      </w:pPr>
      <w:r>
        <w:t xml:space="preserve">B. Vegetable upma with a smooth, mild coconut chutney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 chana dal and soft-cooked drumstick (moringa), finely chopped</w:t>
      </w:r>
    </w:p>
    <w:p>
      <w:pPr>
        <w:keepNext w:val="false"/>
        <w:spacing w:after="3"/>
      </w:pPr>
      <w:r>
        <w:t xml:space="preserve">B. Soft roti with a chana dal, a fully cooked egg curry and soft-cooked drumstick (moringa), finely chopped</w:t>
      </w:r>
    </w:p>
    <w:p>
      <w:pPr>
        <w:keepNext/>
        <w:spacing w:after="1" w:before="2"/>
      </w:pPr>
      <w:r>
        <w:rPr>
          <w:b/>
          <w:bCs/>
          <w:color w:val="5F7052"/>
        </w:rPr>
        <w:t xml:space="preserve">Nourishment break — choose one:</w:t>
      </w:r>
    </w:p>
    <w:p>
      <w:pPr>
        <w:keepNext/>
        <w:spacing w:after="1"/>
      </w:pPr>
      <w:r>
        <w:t xml:space="preserve">A. A small bowl of curd with soft, ripe guava, deseeded and finely mashed</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Rice with a masoor dal and soft-cooked bottle gourd (lauki), finely mashed</w:t>
      </w:r>
    </w:p>
    <w:p>
      <w:pPr>
        <w:keepNext/>
        <w:spacing w:after="3"/>
      </w:pPr>
      <w:r>
        <w:t xml:space="preserve">B. Rice with a masoor dal,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Grains and pulses — the biggest part of the plate</w:t>
      </w:r>
    </w:p>
    <w:p>
      <w:pPr>
        <w:keepNext/>
        <w:spacing w:after="8" w:before="0"/>
      </w:pPr>
      <w:r>
        <w:rPr>
          <w:b w:val="false"/>
          <w:bCs w:val="false"/>
          <w:i w:val="false"/>
          <w:iCs w:val="false"/>
          <w:color w:val="000000"/>
        </w:rPr>
        <w:t xml:space="preserve">Grains (rice, wheat, millets like ragi and jowar) and pulses (dal, rajma, chana) together make up the largest part of the reference plate, and for good reason: they're the main source of everyday energy, and this series has already covered how they quietly carry a lot more than just calories — iron and folate from dal and leafy combinations, fibre from whole grains, and vitamin B6 from chana and other pulses, among others. A toddler doesn't need a precise ratio of rice to dal at every meal; the useful habit is simply making sure a grain and a pulse or other protein food show up together across most meals, which this series' shared menus have already been doing every single week.</w:t>
      </w:r>
    </w:p>
    <w:p>
      <w:pPr>
        <w:keepNext/>
        <w:spacing w:after="1" w:before="2"/>
      </w:pPr>
      <w:r>
        <w:rPr>
          <w:b/>
          <w:bCs/>
          <w:color w:val="5F7052"/>
        </w:rPr>
        <w:t xml:space="preserve">Breakfast — choose one:</w:t>
      </w:r>
    </w:p>
    <w:p>
      <w:pPr>
        <w:keepNext/>
        <w:spacing w:after="1"/>
      </w:pPr>
      <w:r>
        <w:t xml:space="preserve">A. Ragi (finger millet) dosa, soft, with grated bottle gourd (lauki) mixed through</w:t>
      </w:r>
    </w:p>
    <w:p>
      <w:pPr>
        <w:keepNext w:val="false"/>
        <w:spacing w:after="3"/>
      </w:pPr>
      <w:r>
        <w:t xml:space="preserve">B. Ragi (finger millet) dosa, soft, with grated bottle gourd (lauki)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a mixed dal and soft-cooked drumstick (moringa), finely chopped</w:t>
      </w:r>
    </w:p>
    <w:p>
      <w:pPr>
        <w:keepNext w:val="false"/>
        <w:spacing w:after="3"/>
      </w:pPr>
      <w:r>
        <w:t xml:space="preserve">B. Soft khichdi with a mixed dal, a tender, finely shredded mutton curry, fully cooked and free of bone fragments, and soft-cooked drumstick (moringa), finely chopped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Finely ground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Soft roti with a moong dal and soft-cooked carrot, finely chopped</w:t>
      </w:r>
    </w:p>
    <w:p>
      <w:pPr>
        <w:keepNext/>
        <w:spacing w:after="3"/>
      </w:pPr>
      <w:r>
        <w:t xml:space="preserve">B. Soft roti with a moong dal, soft tofu, finely crumbled, and soft-cooked carrot,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Vegetables and fruit — colour as a useful shortcut</w:t>
      </w:r>
    </w:p>
    <w:p>
      <w:pPr>
        <w:keepNext/>
        <w:spacing w:after="8" w:before="0"/>
      </w:pPr>
      <w:r>
        <w:rPr>
          <w:b w:val="false"/>
          <w:bCs w:val="false"/>
          <w:i w:val="false"/>
          <w:iCs w:val="false"/>
          <w:color w:val="000000"/>
        </w:rPr>
        <w:t xml:space="preserve">Vegetables and fruit make up a smaller share of the plate by weight than grains and pulses, but they carry a disproportionate amount of the vitamins this series has covered — vitamin C from citrus and amla, vitamin A from orange and dark green vegetables, folate from leafy greens, and fibre from produce generally. Colour is a genuinely useful shortcut here: a plate with more than one colour of vegetable or fruit across the day is more likely to be covering a wider range of these vitamins than a plate that repeats the same one or two choices. As with grains and pulses, the point isn't a precise gram target — it's making sure vegetables and fruit show up as a regular, not occasional, part of the day.</w:t>
      </w:r>
    </w:p>
    <w:p>
      <w:pPr>
        <w:keepNext/>
        <w:spacing w:after="1" w:before="2"/>
      </w:pPr>
      <w:r>
        <w:rPr>
          <w:b/>
          <w:bCs/>
          <w:color w:val="5F7052"/>
        </w:rPr>
        <w:t xml:space="preserve">Breakfast — choose one:</w:t>
      </w:r>
    </w:p>
    <w:p>
      <w:pPr>
        <w:keepNext/>
        <w:spacing w:after="1"/>
      </w:pPr>
      <w:r>
        <w:t xml:space="preserve">A. Vegetable dalia (broken wheat) porridge with a smooth, mild tomato chutney</w:t>
      </w:r>
    </w:p>
    <w:p>
      <w:pPr>
        <w:keepNext w:val="false"/>
        <w:spacing w:after="3"/>
      </w:pPr>
      <w:r>
        <w:t xml:space="preserve">B. Vegetable dalia (broken wheat) porridge with a smooth, mild tomato chutney and finely crumbled paneer mixed through</w:t>
      </w:r>
    </w:p>
    <w:p>
      <w:pPr>
        <w:keepNext/>
        <w:spacing w:after="1" w:before="2"/>
      </w:pPr>
      <w:r>
        <w:rPr>
          <w:b/>
          <w:bCs/>
          <w:color w:val="5F7052"/>
        </w:rPr>
        <w:t xml:space="preserve">Lunch — choose one:</w:t>
      </w:r>
    </w:p>
    <w:p>
      <w:pPr>
        <w:keepNext/>
        <w:spacing w:after="1"/>
      </w:pPr>
      <w:r>
        <w:t xml:space="preserve">A. Rice with a chana dal and soft-cooked pumpkin (kaddu), finely mashed</w:t>
      </w:r>
    </w:p>
    <w:p>
      <w:pPr>
        <w:keepNext w:val="false"/>
        <w:spacing w:after="3"/>
      </w:pPr>
      <w:r>
        <w:t xml:space="preserve">B. Rice with a chana dal, boneless, finely shredded chicken and soft-cooked pumpkin (kaddu), finely mashed</w:t>
      </w:r>
    </w:p>
    <w:p>
      <w:pPr>
        <w:keepNext/>
        <w:spacing w:after="1" w:before="2"/>
      </w:pPr>
      <w:r>
        <w:rPr>
          <w:b/>
          <w:bCs/>
          <w:color w:val="5F7052"/>
        </w:rPr>
        <w:t xml:space="preserve">Nourishment break — choose one:</w:t>
      </w:r>
    </w:p>
    <w:p>
      <w:pPr>
        <w:keepNext/>
        <w:spacing w:after="1"/>
      </w:pPr>
      <w:r>
        <w:t xml:space="preserve">A. A small bowl of curd with soft, ripe melon, deseeded and diced</w:t>
      </w:r>
    </w:p>
    <w:p>
      <w:pPr>
        <w:keepNext w:val="false"/>
        <w:spacing w:after="3"/>
      </w:pPr>
      <w:r>
        <w:t xml:space="preserve">B. Finely ground hazelnut mixed into a small bowl of warm milk, if hazelnut has already been introduced and tolerated</w:t>
      </w:r>
    </w:p>
    <w:p>
      <w:pPr>
        <w:keepNext/>
        <w:spacing w:after="1" w:before="2"/>
      </w:pPr>
      <w:r>
        <w:rPr>
          <w:b/>
          <w:bCs/>
          <w:color w:val="5F7052"/>
        </w:rPr>
        <w:t xml:space="preserve">Dinner — choose one:</w:t>
      </w:r>
    </w:p>
    <w:p>
      <w:pPr>
        <w:keepNext/>
        <w:spacing w:after="1"/>
      </w:pPr>
      <w:r>
        <w:t xml:space="preserve">A. Soft roti with a arhar dal and soft-cooked ridge gourd (turai), finely chopped</w:t>
      </w:r>
    </w:p>
    <w:p>
      <w:pPr>
        <w:keepNext/>
        <w:spacing w:after="3"/>
      </w:pPr>
      <w:r>
        <w:t xml:space="preserve">B. Soft roti with a arhar dal, a fully cooked, lower-mercury fish curry, finely flaked and carefully checked for bones, and soft-cooked ridge gourd (turai),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Dairy and protein foods — the smaller but essential slice</w:t>
      </w:r>
    </w:p>
    <w:p>
      <w:pPr>
        <w:keepNext/>
        <w:spacing w:after="8" w:before="0"/>
      </w:pPr>
      <w:r>
        <w:rPr>
          <w:b w:val="false"/>
          <w:bCs w:val="false"/>
          <w:i w:val="false"/>
          <w:iCs w:val="false"/>
          <w:color w:val="000000"/>
        </w:rPr>
        <w:t xml:space="preserve">Milk, curd and other protein foods — egg, chicken, fish, paneer, tofu — make up a smaller slice of the plate than grains or vegetables, but they're doing specific, hard-to-replace work: calcium and some protein from dairy, and protein, iron and vitamin B12 from animal foods (or their plant equivalents, for a vegetarian household, alongside dal and legumes already covered on Day 2). This series' calcium, protein, iron and B12 weeks all point back to this same slice of the plate. A toddler doesn't need dairy and a separate protein food at every single meal, but across a typical day, both should show up somewhere — a nourishment break with curd, a lunch with dal and paneer, a dinner with fish or chicken.</w:t>
      </w:r>
    </w:p>
    <w:p>
      <w:pPr>
        <w:keepNext/>
        <w:spacing w:after="1" w:before="2"/>
      </w:pPr>
      <w:r>
        <w:rPr>
          <w:b/>
          <w:bCs/>
          <w:color w:val="5F7052"/>
        </w:rPr>
        <w:t xml:space="preserve">Breakfast — choose one:</w:t>
      </w:r>
    </w:p>
    <w:p>
      <w:pPr>
        <w:keepNext/>
        <w:spacing w:after="1"/>
      </w:pPr>
      <w:r>
        <w:t xml:space="preserve">A. Soft idli with grated beetroot mixed through</w:t>
      </w:r>
    </w:p>
    <w:p>
      <w:pPr>
        <w:keepNext w:val="false"/>
        <w:spacing w:after="3"/>
      </w:pPr>
      <w:r>
        <w:t xml:space="preserve">B. Soft idli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khichdi with a masoor dal and soft-cooked cabbage, finely shredded</w:t>
      </w:r>
    </w:p>
    <w:p>
      <w:pPr>
        <w:keepNext w:val="false"/>
        <w:spacing w:after="3"/>
      </w:pPr>
      <w:r>
        <w:t xml:space="preserve">B. Soft khichdi with a masoor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sweet lime (mosambi), peeled and finely chopped</w:t>
      </w:r>
    </w:p>
    <w:p>
      <w:pPr>
        <w:keepNext w:val="false"/>
        <w:spacing w:after="3"/>
      </w:pPr>
      <w:r>
        <w:t xml:space="preserve">B. Finely ground pumpkin seed mixed into a small bowl of warm milk, if pumpkin seed has already been introduced and tolerated</w:t>
      </w:r>
    </w:p>
    <w:p>
      <w:pPr>
        <w:keepNext/>
        <w:spacing w:after="1" w:before="2"/>
      </w:pPr>
      <w:r>
        <w:rPr>
          <w:b/>
          <w:bCs/>
          <w:color w:val="5F7052"/>
        </w:rPr>
        <w:t xml:space="preserve">Dinner — choose one:</w:t>
      </w:r>
    </w:p>
    <w:p>
      <w:pPr>
        <w:keepNext/>
        <w:spacing w:after="1"/>
      </w:pPr>
      <w:r>
        <w:t xml:space="preserve">A. Rice with a chana dal and soft-cooked okra (bhindi), finely chopped</w:t>
      </w:r>
    </w:p>
    <w:p>
      <w:pPr>
        <w:keepNext/>
        <w:spacing w:after="3"/>
      </w:pPr>
      <w:r>
        <w:t xml:space="preserve">B. Rice with a chana dal, boneless, finely shredded chicken and soft-cooked okra (bhindi),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Fat — the one place a toddler's plate looks different from yours</w:t>
      </w:r>
    </w:p>
    <w:p>
      <w:pPr>
        <w:keepNext/>
        <w:spacing w:after="8" w:before="0"/>
      </w:pPr>
      <w:r>
        <w:rPr>
          <w:b w:val="false"/>
          <w:bCs w:val="false"/>
          <w:i w:val="false"/>
          <w:iCs w:val="false"/>
          <w:color w:val="000000"/>
        </w:rPr>
        <w:t xml:space="preserve">Fat is the one part of this plate where a toddler's needs genuinely diverge from the adult reference, rather than just being a smaller version of it. The adult plate allocates around 12% of energy to added fats and oils specifically — the ghee or oil used in cooking, separate from the fat naturally present in dairy, meat or nuts. For a toddler, fat generally shouldn't be restricted at all before age two, and current paediatric guidance suggests it can reasonably make up around 30% or more of total daily calories after that — not just from added oil, but from all sources combined — because fat is calorically dense and a toddler's small stomach and high growth and brain-development needs make that density useful, not something to trim. This doesn't mean unlimited fried food; it means not reflexively cutting the ghee, whole milk or nut butter the way an adult household member watching their own intake might.</w:t>
      </w:r>
    </w:p>
    <w:p>
      <w:pPr>
        <w:keepNext/>
        <w:spacing w:after="1" w:before="2"/>
      </w:pPr>
      <w:r>
        <w:rPr>
          <w:b/>
          <w:bCs/>
          <w:color w:val="5F7052"/>
        </w:rPr>
        <w:t xml:space="preserve">Breakfast — choose one:</w:t>
      </w:r>
    </w:p>
    <w:p>
      <w:pPr>
        <w:keepNext/>
        <w:spacing w:after="1"/>
      </w:pPr>
      <w:r>
        <w:t xml:space="preserve">A. Multigrain uttapam with a smooth, mild peanut chutney</w:t>
      </w:r>
    </w:p>
    <w:p>
      <w:pPr>
        <w:keepNext w:val="false"/>
        <w:spacing w:after="3"/>
      </w:pPr>
      <w:r>
        <w:t xml:space="preserve">B. Multigrain uttapam with a smooth, mild peanut chutney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 mixed dal and soft-cooked okra (bhindi), finely chopped</w:t>
      </w:r>
    </w:p>
    <w:p>
      <w:pPr>
        <w:keepNext w:val="false"/>
        <w:spacing w:after="3"/>
      </w:pPr>
      <w:r>
        <w:t xml:space="preserve">B. Soft khichdi with a mixed dal, a fully cooked egg curry and soft-cooked okra (bhindi), finely chopped</w:t>
      </w:r>
    </w:p>
    <w:p>
      <w:pPr>
        <w:keepNext/>
        <w:spacing w:after="1" w:before="2"/>
      </w:pPr>
      <w:r>
        <w:rPr>
          <w:b/>
          <w:bCs/>
          <w:color w:val="5F7052"/>
        </w:rPr>
        <w:t xml:space="preserve">Nourishment break — choose one:</w:t>
      </w:r>
    </w:p>
    <w:p>
      <w:pPr>
        <w:keepNext/>
        <w:spacing w:after="1"/>
      </w:pPr>
      <w:r>
        <w:t xml:space="preserve">A. A small bowl of curd with soft, ripe pomegranate arils, lightly crushed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Soft vegetable daliya with a moong dal and soft-cooked beetroot, finely mashed</w:t>
      </w:r>
    </w:p>
    <w:p>
      <w:pPr>
        <w:keepNext/>
        <w:spacing w:after="3"/>
      </w:pPr>
      <w:r>
        <w:t xml:space="preserve">B. Soft vegetable daliya with a moong dal, a fully cooked, lower-mercury fish curry, finely flaked and carefully checked for bones,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a realistic toddler plate looks like, meal to meal</w:t>
      </w:r>
    </w:p>
    <w:p>
      <w:pPr>
        <w:keepNext/>
        <w:spacing w:after="8" w:before="0"/>
      </w:pPr>
      <w:r>
        <w:rPr>
          <w:b w:val="false"/>
          <w:bCs w:val="false"/>
          <w:i w:val="false"/>
          <w:iCs w:val="false"/>
          <w:color w:val="000000"/>
        </w:rPr>
        <w:t xml:space="preserve">None of this needs to be assembled at every single meal for it to work. Think of the proportions across a whole day, or even a couple of days, rather than a formula each plate must satisfy — a breakfast heavier in grains, a lunch that adds dal and a vegetable, a nourishment break that leans on fruit or dairy, and a dinner that rounds out protein. This is the same 'offer the food, let your child decide how much' approach covered earlier in this series: your role is making sure the range of food groups is genuinely on offer across the day and week, not policing exactly what proportion ends up on the plate at any single sitting.</w:t>
      </w:r>
    </w:p>
    <w:p>
      <w:pPr>
        <w:keepNext/>
        <w:spacing w:after="1" w:before="2"/>
      </w:pPr>
      <w:r>
        <w:rPr>
          <w:b/>
          <w:bCs/>
          <w:color w:val="5F7052"/>
        </w:rPr>
        <w:t xml:space="preserve">Breakfast — choose one:</w:t>
      </w:r>
    </w:p>
    <w:p>
      <w:pPr>
        <w:keepNext/>
        <w:spacing w:after="1"/>
      </w:pPr>
      <w:r>
        <w:t xml:space="preserve">A. Vegetable poha with a smooth, mild coriander chutney</w:t>
      </w:r>
    </w:p>
    <w:p>
      <w:pPr>
        <w:keepNext w:val="false"/>
        <w:spacing w:after="3"/>
      </w:pPr>
      <w:r>
        <w:t xml:space="preserve">B. Vegetable poha with a smooth, mild coriander chutney and finely crumbled paneer mixed through</w:t>
      </w:r>
    </w:p>
    <w:p>
      <w:pPr>
        <w:keepNext/>
        <w:spacing w:after="1" w:before="2"/>
      </w:pPr>
      <w:r>
        <w:rPr>
          <w:b/>
          <w:bCs/>
          <w:color w:val="5F7052"/>
        </w:rPr>
        <w:t xml:space="preserve">Lunch — choose one:</w:t>
      </w:r>
    </w:p>
    <w:p>
      <w:pPr>
        <w:keepNext/>
        <w:spacing w:after="1"/>
      </w:pPr>
      <w:r>
        <w:t xml:space="preserve">A. Rice with a moong dal and soft-cooked French beans, finely chopped</w:t>
      </w:r>
    </w:p>
    <w:p>
      <w:pPr>
        <w:keepNext w:val="false"/>
        <w:spacing w:after="3"/>
      </w:pPr>
      <w:r>
        <w:t xml:space="preserve">B. Rice with a moong dal, a fully cooked, lower-mercury fish curry, finely flaked and carefully checked for bones,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kiwi, peeled and finely diced</w:t>
      </w:r>
    </w:p>
    <w:p>
      <w:pPr>
        <w:keepNext w:val="false"/>
        <w:spacing w:after="3"/>
      </w:pPr>
      <w:r>
        <w:t xml:space="preserve">B. Finely ground sesame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Soft paratha with a mixed dal and soft-cooked beetroot, finely mashed</w:t>
      </w:r>
    </w:p>
    <w:p>
      <w:pPr>
        <w:keepNext/>
        <w:spacing w:after="3"/>
      </w:pPr>
      <w:r>
        <w:t xml:space="preserve">B. Soft paratha with a mixed dal, soft tofu, finely crumbled, and soft-cooked beetroot,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 — one shape, not a dozen separate rules</w:t>
      </w:r>
    </w:p>
    <w:p>
      <w:pPr>
        <w:keepNext/>
        <w:spacing w:after="8" w:before="0"/>
      </w:pPr>
      <w:r>
        <w:rPr>
          <w:b w:val="false"/>
          <w:bCs w:val="false"/>
          <w:i w:val="false"/>
          <w:iCs w:val="false"/>
          <w:color w:val="000000"/>
        </w:rPr>
        <w:t xml:space="preserve">This week's picture is meant to simplify, not add a new thing to track: a toddler's plate, across a day, works well when it's mostly grains and pulses, with a meaningful helping of vegetables and fruit, a slice of dairy and other protein foods, and a bit of unrestricted fat tying it together. Every nutrient this series has covered — iron, calcium, folate, vitamin B6, vitamin C and the rest — lives somewhere in that shape. You don't need to hold all of them in mind at once; if the food groups are broadly represented across the week, the individual nutrients are very likely coming along with them.</w:t>
      </w:r>
    </w:p>
    <w:p>
      <w:pPr>
        <w:keepNext/>
        <w:spacing w:after="1" w:before="2"/>
      </w:pPr>
      <w:r>
        <w:rPr>
          <w:b/>
          <w:bCs/>
          <w:color w:val="5F7052"/>
        </w:rPr>
        <w:t xml:space="preserve">Breakfast — choose one:</w:t>
      </w:r>
    </w:p>
    <w:p>
      <w:pPr>
        <w:keepNext/>
        <w:spacing w:after="1"/>
      </w:pPr>
      <w:r>
        <w:t xml:space="preserve">A. Soft appam with grated cucumber and a squeeze of lime</w:t>
      </w:r>
    </w:p>
    <w:p>
      <w:pPr>
        <w:keepNext w:val="false"/>
        <w:spacing w:after="3"/>
      </w:pPr>
      <w:r>
        <w:t xml:space="preserve">B. Soft appam with grated cucumber and a squeeze of lime,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arhar dal and soft-cooked cabbage, finely shredded</w:t>
      </w:r>
    </w:p>
    <w:p>
      <w:pPr>
        <w:keepNext w:val="false"/>
        <w:spacing w:after="3"/>
      </w:pPr>
      <w:r>
        <w:t xml:space="preserve">B. Soft roti with a arhar dal, soft tofu, finely crumbled, and soft-cooked cabbage, finely shredded,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plum, stone removed and finely diced</w:t>
      </w:r>
    </w:p>
    <w:p>
      <w:pPr>
        <w:keepNext w:val="false"/>
        <w:spacing w:after="3"/>
      </w:pPr>
      <w:r>
        <w:t xml:space="preserve">B. Finely ground chia mixed into a small bowl of warm milk, if chia has already been introduced and tolerated</w:t>
      </w:r>
    </w:p>
    <w:p>
      <w:pPr>
        <w:keepNext/>
        <w:spacing w:after="1" w:before="2"/>
      </w:pPr>
      <w:r>
        <w:rPr>
          <w:b/>
          <w:bCs/>
          <w:color w:val="5F7052"/>
        </w:rPr>
        <w:t xml:space="preserve">Dinner — choose one:</w:t>
      </w:r>
    </w:p>
    <w:p>
      <w:pPr>
        <w:keepNext/>
        <w:spacing w:after="1"/>
      </w:pPr>
      <w:r>
        <w:t xml:space="preserve">A. Soft roti with a masoor dal and soft-cooked capsicum, finely chopped</w:t>
      </w:r>
    </w:p>
    <w:p>
      <w:pPr>
        <w:keepNext/>
        <w:spacing w:after="3"/>
      </w:pPr>
      <w:r>
        <w:t xml:space="preserve">B. Soft roti with a masoor dal, boneless, finely shredded chicken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at this week's meals as a whole rather than meal by meal, roughly how much of the week was grains and pulses, how much was vegetables and fruit, and how much was dairy and other protein foods — and does that rough shape feel about right?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You've already been building a balanced plate for months, one shared family meal at a time — this week was just a chance to see the shape of what you've been doing all along.</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2026-09-03T06:53:26.882Z</dcterms:created>
  <dcterms:modified xsi:type="dcterms:W3CDTF">2026-09-03T06:53:26.882Z</dcterms:modified>
</cp:coreProperties>
</file>

<file path=docProps/custom.xml><?xml version="1.0" encoding="utf-8"?>
<Properties xmlns="http://schemas.openxmlformats.org/officeDocument/2006/custom-properties" xmlns:vt="http://schemas.openxmlformats.org/officeDocument/2006/docPropsVTypes"/>
</file>