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128</w:t>
      </w:r>
    </w:p>
    <w:p>
      <w:pPr>
        <w:keepNext w:val="false"/>
        <w:spacing w:after="150" w:before="0"/>
      </w:pPr>
      <w:r>
        <w:rPr>
          <w:b w:val="false"/>
          <w:bCs w:val="false"/>
          <w:i/>
          <w:iCs/>
          <w:color w:val="BE6240"/>
          <w:sz w:val="18"/>
          <w:szCs w:val="18"/>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E does your toddler need, and where does it come from?</w:t>
      </w:r>
    </w:p>
    <w:p>
      <w:pPr>
        <w:keepNext w:val="false"/>
        <w:spacing w:after="100" w:before="0"/>
      </w:pPr>
      <w:r>
        <w:rPr>
          <w:b w:val="false"/>
          <w:bCs w:val="false"/>
          <w:i/>
          <w:iCs/>
          <w:color w:val="5F7052"/>
        </w:rPr>
        <w:t xml:space="preserve">"Vitamin E quietly protects your toddler's cells as an antioxidant — and, for most healthy toddlers, the everyday cooking oil, nuts, seeds and leafy vegetables already on the family table provide it without needing separate tracking."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returns to its run of single-nutrient toddler weeks, after last week's look at ongoing loose stools. This week turns to vitamin E — a nutrient many parents have heard of mainly as a skincare ingredient, but haven't thought about as part of their toddler's diet (Week 18 covered it for you, as a breastfeeding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E is a fat-soluble vitamin your toddler's body uses mainly as an antioxidant, protecting the fatty membranes around cells from everyday chemical damage. Unlike some nutrients in this series, vitamin E rarely makes headlines: deficiency from diet alone essentially doesn't happen in a healthy toddler eating a varied diet, and the foods that provide it — cooking oil, nuts, seeds and leafy greens — are already part of most Indian kitchens. For most healthy toddlers eating a varied diet, this happens without any special planning.</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condition affecting fat digestion or absorption, or you're considering a vitamin E supplement for them: </w:t>
      </w:r>
      <w:r>
        <w:rPr>
          <w:color w:val="000000"/>
        </w:rPr>
        <w:t xml:space="preserve">follow your paediatric team's individual guidance on vitamin E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vitamin E — it's the same kind of shared family meal this series always uses. Notice, if you like, how often cooking oil, nuts, seeds and leafy vegetables already appear in ordinary family meals. Offer nuts and seeds only ground or as a thinly spread butter, never whole, for a child under four.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Vitamin E's role: protecting cells as an antioxidant</w:t>
      </w:r>
    </w:p>
    <w:p>
      <w:pPr>
        <w:keepNext/>
        <w:spacing w:after="8" w:before="0"/>
      </w:pPr>
      <w:r>
        <w:rPr>
          <w:b w:val="false"/>
          <w:bCs w:val="false"/>
          <w:i w:val="false"/>
          <w:iCs w:val="false"/>
          <w:color w:val="000000"/>
        </w:rPr>
        <w:t xml:space="preserve">Vitamin E is a fat-soluble vitamin that acts mainly as an antioxidant, protecting the fatty membranes surrounding your toddler's cells from a kind of chemical damage called oxidative stress. It occurs naturally in eight related forms — four tocopherols and four tocotrienols — but alpha-tocopherol is the form the body maintains and uses preferentially, and the one reference intakes are based on. Because it's fat-soluble, vitamin E is absorbed alongside dietary fat rather than dissolving in water, much like vitamins A, D and K.</w:t>
      </w:r>
    </w:p>
    <w:p>
      <w:pPr>
        <w:keepNext/>
        <w:spacing w:after="1" w:before="2"/>
      </w:pPr>
      <w:r>
        <w:rPr>
          <w:b/>
          <w:bCs/>
          <w:color w:val="5F7052"/>
        </w:rPr>
        <w:t xml:space="preserve">Breakfast — choose one:</w:t>
      </w:r>
    </w:p>
    <w:p>
      <w:pPr>
        <w:keepNext/>
        <w:spacing w:after="1"/>
      </w:pPr>
      <w:r>
        <w:t xml:space="preserve">A. Vegetable paratha with grated carrot mixed through, served with plain curd</w:t>
      </w:r>
    </w:p>
    <w:p>
      <w:pPr>
        <w:keepNext w:val="false"/>
        <w:spacing w:after="3"/>
      </w:pPr>
      <w:r>
        <w:t xml:space="preserve">B. Vegetable paratha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pumpkin, finely mashed</w:t>
      </w:r>
    </w:p>
    <w:p>
      <w:pPr>
        <w:keepNext w:val="false"/>
        <w:spacing w:after="3"/>
      </w:pPr>
      <w:r>
        <w:t xml:space="preserve">B. Soft roti with arhar dal, a tender, finely shredded mutton curry, fully cooked and free of bone fragments, and soft-cooked pumpkin, finely mashed</w:t>
      </w:r>
    </w:p>
    <w:p>
      <w:pPr>
        <w:keepNext/>
        <w:spacing w:after="1" w:before="2"/>
      </w:pPr>
      <w:r>
        <w:rPr>
          <w:b/>
          <w:bCs/>
          <w:color w:val="5F7052"/>
        </w:rPr>
        <w:t xml:space="preserve">Nourishment break — choose one:</w:t>
      </w:r>
    </w:p>
    <w:p>
      <w:pPr>
        <w:keepNext/>
        <w:spacing w:after="1"/>
      </w:pPr>
      <w:r>
        <w:t xml:space="preserve">A. A small bowl of curd with soft, ripe guava, peeled and mashed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green beans, finely chopped</w:t>
      </w:r>
    </w:p>
    <w:p>
      <w:pPr>
        <w:keepNext/>
        <w:spacing w:after="3"/>
      </w:pPr>
      <w:r>
        <w:t xml:space="preserve">B. Rice with moong dal, boneless, finely shredded chicken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vitamin E does your toddler need?</w:t>
      </w:r>
    </w:p>
    <w:p>
      <w:pPr>
        <w:keepNext/>
        <w:spacing w:after="8" w:before="0"/>
      </w:pPr>
      <w:r>
        <w:rPr>
          <w:b w:val="false"/>
          <w:bCs w:val="false"/>
          <w:i w:val="false"/>
          <w:iCs w:val="false"/>
          <w:color w:val="000000"/>
        </w:rPr>
        <w:t xml:space="preserve">Reference bodies vary in how directly they address this age group. The US NIH's Recommended Dietary Allowance is 6 mg a day of alpha-tocopherol for children aged 1-3 years, compared with 15 mg a day for adults. WHO/FAO's separate framework does not set a fixed daily amount for this age group at all — its 2001 report states plainly that there wasn't enough data to recommend one, and ties adult vitamin E need instead to the amount of polyunsaturated fat in the diet. ICMR-NIN's public national summary does not list a separate figure for vitamin E either. These numbers are reference points, not targets to calculate at every meal; for most healthy toddlers, regularly offering vitamin-E-rich oils, seeds and vegetables as part of varied meals is the practical approach.</w:t>
      </w:r>
    </w:p>
    <w:p>
      <w:pPr>
        <w:keepNext/>
        <w:spacing w:after="1" w:before="2"/>
      </w:pPr>
      <w:r>
        <w:rPr>
          <w:b/>
          <w:bCs/>
          <w:color w:val="5F7052"/>
        </w:rPr>
        <w:t xml:space="preserve">Breakfast — choose one:</w:t>
      </w:r>
    </w:p>
    <w:p>
      <w:pPr>
        <w:keepNext/>
        <w:spacing w:after="1"/>
      </w:pPr>
      <w:r>
        <w:t xml:space="preserve">A. Moong dal chilla with finely grated spinach mixed through, served with plain curd</w:t>
      </w:r>
    </w:p>
    <w:p>
      <w:pPr>
        <w:keepNext w:val="false"/>
        <w:spacing w:after="3"/>
      </w:pPr>
      <w:r>
        <w:t xml:space="preserve">B. Moong dal chilla with finely grated spinach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cauliflower, finely chopped</w:t>
      </w:r>
    </w:p>
    <w:p>
      <w:pPr>
        <w:keepNext w:val="false"/>
        <w:spacing w:after="3"/>
      </w:pPr>
      <w:r>
        <w:t xml:space="preserve">B. Soft paratha with masoor dal, a fully cooked egg curry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kiwi, peeled and mashed</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bottle gourd (lauki), finely mashed</w:t>
      </w:r>
    </w:p>
    <w:p>
      <w:pPr>
        <w:keepNext/>
        <w:spacing w:after="3"/>
      </w:pPr>
      <w:r>
        <w:t xml:space="preserve">B. Soft khichdi with chana dal, soft tofu, finely crumbled, and soft-cooked bottle gourd (lauki),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vitamin E comes from in food</w:t>
      </w:r>
    </w:p>
    <w:p>
      <w:pPr>
        <w:keepNext/>
        <w:spacing w:after="8" w:before="0"/>
      </w:pPr>
      <w:r>
        <w:rPr>
          <w:b w:val="false"/>
          <w:bCs w:val="false"/>
          <w:i w:val="false"/>
          <w:iCs w:val="false"/>
          <w:color w:val="000000"/>
        </w:rPr>
        <w:t xml:space="preserve">Vitamin E is concentrated in vegetable oils, nuts and seeds, and leafy vegetables. Sunflower oil and safflower oil are useful everyday sources for an Indian kitchen, and sunflower seeds, almonds and peanuts add more — offered ground, as a fine paste, or as a thinly spread nut butter, never as whole nuts, which are a choking hazard for children under four. Spinach and other leafy greens contribute a smaller amount. Because vitamin E is fat-soluble, pairing these foods with a meal that already contains some dietary fat helps the body absorb it — one more reason this series doesn't ask families to remove all cooking fat from a toddler's diet.</w:t>
      </w:r>
    </w:p>
    <w:p>
      <w:pPr>
        <w:keepNext/>
        <w:spacing w:after="1" w:before="2"/>
      </w:pPr>
      <w:r>
        <w:rPr>
          <w:b/>
          <w:bCs/>
          <w:color w:val="5F7052"/>
        </w:rPr>
        <w:t xml:space="preserve">Breakfast — choose one:</w:t>
      </w:r>
    </w:p>
    <w:p>
      <w:pPr>
        <w:keepNext/>
        <w:spacing w:after="1"/>
      </w:pPr>
      <w:r>
        <w:t xml:space="preserve">A. Ragi (finger millet) porridge with mashed banana mixed through, served with milk</w:t>
      </w:r>
    </w:p>
    <w:p>
      <w:pPr>
        <w:keepNext w:val="false"/>
        <w:spacing w:after="3"/>
      </w:pPr>
      <w:r>
        <w:t xml:space="preserve">B. Ragi (finger millet)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ridge gourd (turai), finely chopped</w:t>
      </w:r>
    </w:p>
    <w:p>
      <w:pPr>
        <w:keepNext w:val="false"/>
        <w:spacing w:after="3"/>
      </w:pPr>
      <w:r>
        <w:t xml:space="preserve">B. Rice with mixed dal, a fully cooked, lower-mercury fish curry, finely flaked and carefully checked for bones,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plum, stone removed and cut into small, soft, manageable pieces</w:t>
      </w:r>
    </w:p>
    <w:p>
      <w:pPr>
        <w:keepNext w:val="false"/>
        <w:spacing w:after="3"/>
      </w:pPr>
      <w:r>
        <w:t xml:space="preserve">B. Finely ground pumpkin seed mixed into a small bowl of warm milk, if pumpkin seed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cabbage, finely shredded</w:t>
      </w:r>
    </w:p>
    <w:p>
      <w:pPr>
        <w:keepNext/>
        <w:spacing w:after="3"/>
      </w:pPr>
      <w:r>
        <w:t xml:space="preserve">B. Soft roti with arhar dal,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Why vitamin E deficiency from diet alone is rare</w:t>
      </w:r>
    </w:p>
    <w:p>
      <w:pPr>
        <w:keepNext/>
        <w:spacing w:after="8" w:before="0"/>
      </w:pPr>
      <w:r>
        <w:rPr>
          <w:b w:val="false"/>
          <w:bCs w:val="false"/>
          <w:i w:val="false"/>
          <w:iCs w:val="false"/>
          <w:color w:val="000000"/>
        </w:rPr>
        <w:t xml:space="preserve">Vitamin E deficiency from diet alone is not something seen in healthy toddlers eating a varied diet. The US NIH states plainly that overt deficiency has not been found in healthy people who get little vitamin E from food. When deficiency does occur, it's almost always linked to a condition that interferes with fat digestion or absorption — such as cystic fibrosis, a liver condition affecting bile flow, or certain other digestive conditions — rather than to diet by itself. This is a reassuring pattern this series has met before with other fat-soluble vitamins: ordinary food is rarely the problem; an underlying condition affecting fat absorption is what actually causes deficiency.</w:t>
      </w:r>
    </w:p>
    <w:p>
      <w:pPr>
        <w:keepNext/>
        <w:spacing w:after="1" w:before="2"/>
      </w:pPr>
      <w:r>
        <w:rPr>
          <w:b/>
          <w:bCs/>
          <w:color w:val="5F7052"/>
        </w:rPr>
        <w:t xml:space="preserve">Breakfast — choose one:</w:t>
      </w:r>
    </w:p>
    <w:p>
      <w:pPr>
        <w:keepNext/>
        <w:spacing w:after="1"/>
      </w:pPr>
      <w:r>
        <w:t xml:space="preserve">A. Vegetable idli with finely mashed carrot mixed through, served with plain curd or sambar</w:t>
      </w:r>
    </w:p>
    <w:p>
      <w:pPr>
        <w:keepNext w:val="false"/>
        <w:spacing w:after="3"/>
      </w:pPr>
      <w:r>
        <w:t xml:space="preserve">B. Vegetable idli with finely mashed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bhindi (okra), finely chopped</w:t>
      </w:r>
    </w:p>
    <w:p>
      <w:pPr>
        <w:keepNext w:val="false"/>
        <w:spacing w:after="3"/>
      </w:pPr>
      <w:r>
        <w:t xml:space="preserve">B. Soft paratha with moong dal, boneless, finely shredded chicken and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Finely ground hazelnut mixed into a small bowl of warm milk, if hazelnut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broccoli, finely chopped</w:t>
      </w:r>
    </w:p>
    <w:p>
      <w:pPr>
        <w:keepNext/>
        <w:spacing w:after="3"/>
      </w:pPr>
      <w:r>
        <w:t xml:space="preserve">B. Rice with masoor dal, a fully cooked egg curry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fat-absorption conditions and vitamin E supplements</w:t>
      </w:r>
    </w:p>
    <w:p>
      <w:pPr>
        <w:keepNext/>
        <w:spacing w:after="8" w:before="0"/>
      </w:pPr>
      <w:r>
        <w:rPr>
          <w:b w:val="false"/>
          <w:bCs w:val="false"/>
          <w:i w:val="false"/>
          <w:iCs w:val="false"/>
          <w:color w:val="000000"/>
        </w:rPr>
        <w:t xml:space="preserve">General reassurance doesn't apply to every child. A toddler with a diagnosed condition affecting fat digestion or absorption — such as cystic fibrosis or a liver condition affecting bile flow — needs individual guidance from their treating team on vitamin E, since the same mechanism that makes ordinary food safe also means their body may not absorb it normally. Separately, vitamin E supplements should never be given to a toddler without medical advice: at high doses, taken as a supplement rather than from food, vitamin E can interfere with vitamin K's role in normal blood clotting. This effect has been documented at doses far above anything a toddler could obtain from food, and it isn't a reason for concern about any of the foods in this week's menu — only about giving a supplement without medical guidance.</w:t>
      </w:r>
    </w:p>
    <w:p>
      <w:pPr>
        <w:keepNext/>
        <w:spacing w:after="1" w:before="2"/>
      </w:pPr>
      <w:r>
        <w:rPr>
          <w:b/>
          <w:bCs/>
          <w:color w:val="5F7052"/>
        </w:rPr>
        <w:t xml:space="preserve">Breakfast — choose one:</w:t>
      </w:r>
    </w:p>
    <w:p>
      <w:pPr>
        <w:keepNext/>
        <w:spacing w:after="1"/>
      </w:pPr>
      <w:r>
        <w:t xml:space="preserve">A. Wheat dalia (broken wheat) porridge with grated apple mixed through, served with milk</w:t>
      </w:r>
    </w:p>
    <w:p>
      <w:pPr>
        <w:keepNext w:val="false"/>
        <w:spacing w:after="3"/>
      </w:pPr>
      <w:r>
        <w:t xml:space="preserve">B. Wheat dalia (broken wheat) porridge with grated apple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chana dal and soft-cooked tinda (apple gourd), finely mashed</w:t>
      </w:r>
    </w:p>
    <w:p>
      <w:pPr>
        <w:keepNext w:val="false"/>
        <w:spacing w:after="3"/>
      </w:pPr>
      <w:r>
        <w:t xml:space="preserve">B. Soft roti with chana dal, soft tofu, finely crumbled, and soft-cooked tinda (apple gourd),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peach, peeled, stone removed and mashed</w:t>
      </w:r>
    </w:p>
    <w:p>
      <w:pPr>
        <w:keepNext w:val="false"/>
        <w:spacing w:after="3"/>
      </w:pPr>
      <w:r>
        <w:t xml:space="preserve">B. Finely ground black sesame (kala til) mixed into a small bowl of plain curd, if black sesame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beetroot, finely mashed</w:t>
      </w:r>
    </w:p>
    <w:p>
      <w:pPr>
        <w:keepNext/>
        <w:spacing w:after="3"/>
      </w:pPr>
      <w:r>
        <w:t xml:space="preserve">B. Rice with arhar dal, a fully cooked, lower-mercury fish curry, finely flaked and carefully checked for bones,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vitamin E shows up in an ordinary Indian day</w:t>
      </w:r>
    </w:p>
    <w:p>
      <w:pPr>
        <w:keepNext/>
        <w:spacing w:after="8" w:before="0"/>
      </w:pPr>
      <w:r>
        <w:rPr>
          <w:b w:val="false"/>
          <w:bCs w:val="false"/>
          <w:i w:val="false"/>
          <w:iCs w:val="false"/>
          <w:color w:val="000000"/>
        </w:rPr>
        <w:t xml:space="preserve">Sunflower oil and safflower oil used for everyday cooking, plus almonds, peanuts and sunflower seeds offered ground or as a thinly spread nut butter, are the most useful vitamin E sources in an ordinary Indian toddler's day. Leafy greens like spinach add a smaller but steady contribution. None of this needs a special 'vitamin E meal' — the cooking oil already used in most of this week's dishes, and the nut and seed toppings offered through curd and milk, already provide meaningful amounts across the week.</w:t>
      </w:r>
    </w:p>
    <w:p>
      <w:pPr>
        <w:keepNext/>
        <w:spacing w:after="1" w:before="2"/>
      </w:pPr>
      <w:r>
        <w:rPr>
          <w:b/>
          <w:bCs/>
          <w:color w:val="5F7052"/>
        </w:rPr>
        <w:t xml:space="preserve">Breakfast — choose one:</w:t>
      </w:r>
    </w:p>
    <w:p>
      <w:pPr>
        <w:keepNext/>
        <w:spacing w:after="1"/>
      </w:pPr>
      <w:r>
        <w:t xml:space="preserve">A. Vegetable uttapam with finely chopped tomato mixed through, served with a mild dal accompaniment</w:t>
      </w:r>
    </w:p>
    <w:p>
      <w:pPr>
        <w:keepNext w:val="false"/>
        <w:spacing w:after="3"/>
      </w:pPr>
      <w:r>
        <w:t xml:space="preserve">B. Vegetable uttapam with finely chopped tomato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thoroughly cooked spinach (palak), finely chopped</w:t>
      </w:r>
    </w:p>
    <w:p>
      <w:pPr>
        <w:keepNext w:val="false"/>
        <w:spacing w:after="3"/>
      </w:pPr>
      <w:r>
        <w:t xml:space="preserve">B. Soft paratha with mixed dal, a tender, finely shredded mutton curry, fully cooked and free of bone fragments,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cherries, stone removed and quartered</w:t>
      </w:r>
    </w:p>
    <w:p>
      <w:pPr>
        <w:keepNext w:val="false"/>
        <w:spacing w:after="3"/>
      </w:pPr>
      <w:r>
        <w:t xml:space="preserve">B. Finely ground pecan mixed into a small bowl of plain curd, if pecan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soft-cooked snake gourd (chichinda), finely chopped</w:t>
      </w:r>
    </w:p>
    <w:p>
      <w:pPr>
        <w:keepNext/>
        <w:spacing w:after="3"/>
      </w:pPr>
      <w:r>
        <w:t xml:space="preserve">B. Soft khichdi with moong dal, boneless, finely shredded chicken and soft-cooked snake gourd (chichinda),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Vitamin E is another example of a nutrient this series can mostly reassure you about: it plays a real, specific role protecting your toddler's cells, and ordinary cooking oil, nuts, seeds and leafy vegetables already provide it across a varied week — already part of this series' menus. The reference numbers vary by authority, and where WHO/FAO offers none at all for this age group, that's fine to hold loosely rather than chase. The one thing worth remembering precisely is the exception: a toddler with a diagnosed fat-absorption condition, or any consideration of a vitamin E supplement, is where individual medical guidance should take over from general reassurance.</w:t>
      </w:r>
    </w:p>
    <w:p>
      <w:pPr>
        <w:keepNext/>
        <w:spacing w:after="1" w:before="2"/>
      </w:pPr>
      <w:r>
        <w:rPr>
          <w:b/>
          <w:bCs/>
          <w:color w:val="5F7052"/>
        </w:rPr>
        <w:t xml:space="preserve">Breakfast — choose one:</w:t>
      </w:r>
    </w:p>
    <w:p>
      <w:pPr>
        <w:keepNext/>
        <w:spacing w:after="1"/>
      </w:pPr>
      <w:r>
        <w:t xml:space="preserve">A. Vegetable dalia (broken wheat) porridge with grated beetroot mixed through, served with milk</w:t>
      </w:r>
    </w:p>
    <w:p>
      <w:pPr>
        <w:keepNext w:val="false"/>
        <w:spacing w:after="3"/>
      </w:pPr>
      <w:r>
        <w:t xml:space="preserve">B. Vegetable dalia (broken wheat) porridge with grated beetroot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carrot (gajar), finely grated</w:t>
      </w:r>
    </w:p>
    <w:p>
      <w:pPr>
        <w:keepNext w:val="false"/>
        <w:spacing w:after="3"/>
      </w:pPr>
      <w:r>
        <w:t xml:space="preserve">B. Rice with masoor dal, a fully cooked egg curry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fig (anjeer), quartered</w:t>
      </w:r>
    </w:p>
    <w:p>
      <w:pPr>
        <w:keepNext w:val="false"/>
        <w:spacing w:after="3"/>
      </w:pPr>
      <w:r>
        <w:t xml:space="preserve">B. Finely ground watermelon seed mixed into a small bowl of plain curd, if watermelon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capsicum, finely chopped</w:t>
      </w:r>
    </w:p>
    <w:p>
      <w:pPr>
        <w:keepNext/>
        <w:spacing w:after="3"/>
      </w:pPr>
      <w:r>
        <w:t xml:space="preserve">B. Soft roti with chana dal, soft tofu, finely crumbled, and soft-cooked capsicum,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cooking oils, nuts or seeds did your family already use, without anyone thinking of them as a source of vitamin 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everyday cooking oils, nuts, seeds and leafy greens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2026-09-03T10:58:50.031Z</dcterms:created>
  <dcterms:modified xsi:type="dcterms:W3CDTF">2026-09-03T10:58:50.031Z</dcterms:modified>
</cp:coreProperties>
</file>

<file path=docProps/custom.xml><?xml version="1.0" encoding="utf-8"?>
<Properties xmlns="http://schemas.openxmlformats.org/officeDocument/2006/custom-properties" xmlns:vt="http://schemas.openxmlformats.org/officeDocument/2006/docPropsVTypes"/>
</file>