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131</w:t>
      </w:r>
    </w:p>
    <w:p>
      <w:pPr>
        <w:keepNext w:val="false"/>
        <w:spacing w:after="150" w:before="0"/>
      </w:pPr>
      <w:r>
        <w:rPr>
          <w:b w:val="false"/>
          <w:bCs w:val="false"/>
          <w:i/>
          <w:iCs/>
          <w:color w:val="BE6240"/>
          <w:sz w:val="18"/>
          <w:szCs w:val="18"/>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Understanding your toddler's growth chart — what percentiles actually mean, and when a number is worth asking about</w:t>
      </w:r>
    </w:p>
    <w:p>
      <w:pPr>
        <w:keepNext w:val="false"/>
        <w:spacing w:after="100" w:before="0"/>
      </w:pPr>
      <w:r>
        <w:rPr>
          <w:b w:val="false"/>
          <w:bCs w:val="false"/>
          <w:i/>
          <w:iCs/>
          <w:color w:val="5F7052"/>
        </w:rPr>
        <w:t xml:space="preserve">"A percentile is a position on a chart, not a grade — a healthy toddler can grow steadily anywhere on the curve, and what actually matters is following their own trend over time, not chasing a particular number."</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nutrient rotation to look at something many parents quietly worry about at every checkup: the growth chart itself, and what the numbers on it actually mean. Two earlier weeks touched on specific growth worries — slower weight gain (Week 78) and faster weight gain (Week 114) — but neither explained how the chart and its percentiles actually work, which is what this week is for.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Growth charts plot your toddler's weight, height and other measurements against a reference population, giving each measurement a percentile — the position it holds compared with other children of the same age and sex. In most Indian clinical settings, including guidance from the Indian Academy of Pediatrics, the WHO Child Growth Standards are used for children under five. These standards describe how children should grow under good conditions, built partly from data on Indian children among others, rather than simply describing how one population happened to grow. There is no single 'ideal' percentile: a child who consistently tracks along the 10th percentile can be just as healthy as one tracking along the 90th. What matters most to your child's healthcare team is the trend over time, not any single number.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you're currently concerned about a specific growth measurement, or your toddler's chart shows two or more major percentile lines crossed: </w:t>
      </w:r>
      <w:r>
        <w:rPr>
          <w:color w:val="000000"/>
        </w:rPr>
        <w:t xml:space="preserve">bring the actual measurements and trend to your child's healthcare team rather than trying to interpret the chart on your own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 growth chart reading, on its own, is not a reason to add or restrict specific foods; offering a balanced variety, as this menu already does, remains the right everyday approach regardless of where your toddler tracks on the curve.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a percentile actually means</w:t>
      </w:r>
    </w:p>
    <w:p>
      <w:pPr>
        <w:keepNext/>
        <w:spacing w:after="8" w:before="0"/>
      </w:pPr>
      <w:r>
        <w:rPr>
          <w:b w:val="false"/>
          <w:bCs w:val="false"/>
          <w:i w:val="false"/>
          <w:iCs w:val="false"/>
          <w:color w:val="000000"/>
        </w:rPr>
        <w:t xml:space="preserve">A percentile shows where your toddler's measurement sits compared with a reference population of children the same age and sex. A toddler at the 25th percentile for weight is heavier than roughly a quarter of children in that reference group — a position on the curve, not a score out of a hundred. In most Indian clinical settings, growth is plotted against the WHO Child Growth Standards, used for children under five, including in guidance from the Indian Academy of Pediatrics. These standards are prescriptive: built from data on how healthy, well-fed children from several countries — including India — actually grew under good conditions, describing how children should grow rather than merely how one population happened to grow historically.</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cauliflower, finely chopped</w:t>
      </w:r>
    </w:p>
    <w:p>
      <w:pPr>
        <w:keepNext w:val="false"/>
        <w:spacing w:after="3"/>
      </w:pPr>
      <w:r>
        <w:t xml:space="preserve">B. Soft roti with arhar dal, soft tofu, finely crumbled, and soft-cooked cauliflower,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coin-shaped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cabbage, finely shredded</w:t>
      </w:r>
    </w:p>
    <w:p>
      <w:pPr>
        <w:keepNext/>
        <w:spacing w:after="3"/>
      </w:pPr>
      <w:r>
        <w:t xml:space="preserve">B. Rice with moong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Why there's no 'ideal' number</w:t>
      </w:r>
    </w:p>
    <w:p>
      <w:pPr>
        <w:keepNext/>
        <w:spacing w:after="8" w:before="0"/>
      </w:pPr>
      <w:r>
        <w:rPr>
          <w:b w:val="false"/>
          <w:bCs w:val="false"/>
          <w:i w:val="false"/>
          <w:iCs w:val="false"/>
          <w:color w:val="000000"/>
        </w:rPr>
        <w:t xml:space="preserve">There is no 'ideal' percentile to aim for. A toddler who consistently tracks along the 10th percentile can be just as healthy as one tracking along the 90th — unlike a school grade, higher isn't automatically better on a growth chart. What matters most is consistency: a child following their own curve over time, rather than any single number on a given day. A lower percentile does not, by itself, mean poor feeding or malnutrition, and a higher percentile does not, by itself, mean a healthier or better-fed child. Body size varies naturally, including with parents' and siblings' build.</w:t>
      </w:r>
    </w:p>
    <w:p>
      <w:pPr>
        <w:keepNext/>
        <w:spacing w:after="1" w:before="2"/>
      </w:pPr>
      <w:r>
        <w:rPr>
          <w:b/>
          <w:bCs/>
          <w:color w:val="5F7052"/>
        </w:rPr>
        <w:t xml:space="preserve">Breakfast — choose one:</w:t>
      </w:r>
    </w:p>
    <w:p>
      <w:pPr>
        <w:keepNext/>
        <w:spacing w:after="1"/>
      </w:pPr>
      <w:r>
        <w:t xml:space="preserve">A. Jowar (sorghum) porridge with mashed banana mixed through, served with milk</w:t>
      </w:r>
    </w:p>
    <w:p>
      <w:pPr>
        <w:keepNext w:val="false"/>
        <w:spacing w:after="3"/>
      </w:pPr>
      <w:r>
        <w:t xml:space="preserve">B. Jowar (sorghum)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masoor dal and thoroughly cooked spinach (palak), finely chopped</w:t>
      </w:r>
    </w:p>
    <w:p>
      <w:pPr>
        <w:keepNext w:val="false"/>
        <w:spacing w:after="3"/>
      </w:pPr>
      <w:r>
        <w:t xml:space="preserve">B. Soft paratha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pumpkin, finely mashed</w:t>
      </w:r>
    </w:p>
    <w:p>
      <w:pPr>
        <w:keepNext/>
        <w:spacing w:after="3"/>
      </w:pPr>
      <w:r>
        <w:t xml:space="preserve">B. Soft khichdi with chana dal, a tender, finely shredded mutton curry, fully cooked and free of bone fragments,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Why one chart doesn't tell the whole story</w:t>
      </w:r>
    </w:p>
    <w:p>
      <w:pPr>
        <w:keepNext/>
        <w:spacing w:after="8" w:before="0"/>
      </w:pPr>
      <w:r>
        <w:rPr>
          <w:b w:val="false"/>
          <w:bCs w:val="false"/>
          <w:i w:val="false"/>
          <w:iCs w:val="false"/>
          <w:color w:val="000000"/>
        </w:rPr>
        <w:t xml:space="preserve">Weight-for-age, height-for-age, weight-for-height (or, from around age two, BMI-for-age) and head-circumference-for-age are different charts measuring different things, and looking at only one in isolation can be misleading. A toddler who is proportionately built — a little lighter and a little shorter than average, but with a weight that matches their own height well — can look low on a weight-for-age chart alone while looking entirely reassuring on weight-for-height. This is why a healthcare professional usually looks at more than one chart together, alongside how your child is developing, feeding and behaving, rather than a single measurement in isolation.</w:t>
      </w:r>
    </w:p>
    <w:p>
      <w:pPr>
        <w:keepNext/>
        <w:spacing w:after="1" w:before="2"/>
      </w:pPr>
      <w:r>
        <w:rPr>
          <w:b/>
          <w:bCs/>
          <w:color w:val="5F7052"/>
        </w:rPr>
        <w:t xml:space="preserve">Breakfast — choose one:</w:t>
      </w:r>
    </w:p>
    <w:p>
      <w:pPr>
        <w:keepNext/>
        <w:spacing w:after="1"/>
      </w:pPr>
      <w:r>
        <w:t xml:space="preserve">A. Vegetable idli with finely mashed beetroot mixed through, served with plain curd or sambar</w:t>
      </w:r>
    </w:p>
    <w:p>
      <w:pPr>
        <w:keepNext w:val="false"/>
        <w:spacing w:after="3"/>
      </w:pPr>
      <w:r>
        <w:t xml:space="preserve">B. Vegetable idli with finely mashed beetroot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mashed</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snake gourd (chichinda), finely chopped</w:t>
      </w:r>
    </w:p>
    <w:p>
      <w:pPr>
        <w:keepNext/>
        <w:spacing w:after="3"/>
      </w:pPr>
      <w:r>
        <w:t xml:space="preserve">B. Soft roti with arhar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'crossing percentile lines' means</w:t>
      </w:r>
    </w:p>
    <w:p>
      <w:pPr>
        <w:keepNext/>
        <w:spacing w:after="8" w:before="0"/>
      </w:pPr>
      <w:r>
        <w:rPr>
          <w:b w:val="false"/>
          <w:bCs w:val="false"/>
          <w:i w:val="false"/>
          <w:iCs w:val="false"/>
          <w:color w:val="000000"/>
        </w:rPr>
        <w:t xml:space="preserve">Toddlers commonly show some movement across percentile lines as a normal part of growth, and a single visit's number rarely means much on its own. What clinicians pay closer attention to is a clear trend — the Indian Academy of Pediatrics lists crossing two major percentile lines, in either direction, as one reason to look more closely at a child's growth. This doesn't mean two lines crossed is automatically a problem; it means it's a reasonable prompt for your child's healthcare team to look at the fuller picture, alongside feeding, development and general health, rather than something to interpret from the chart alone.</w:t>
      </w:r>
    </w:p>
    <w:p>
      <w:pPr>
        <w:keepNext/>
        <w:spacing w:after="1" w:before="2"/>
      </w:pPr>
      <w:r>
        <w:rPr>
          <w:b/>
          <w:bCs/>
          <w:color w:val="5F7052"/>
        </w:rPr>
        <w:t xml:space="preserve">Breakfast — choose one:</w:t>
      </w:r>
    </w:p>
    <w:p>
      <w:pPr>
        <w:keepNext/>
        <w:spacing w:after="1"/>
      </w:pPr>
      <w:r>
        <w:t xml:space="preserve">A. Vegetable upma with grated radish (mooli) mixed through, served with plain curd</w:t>
      </w:r>
    </w:p>
    <w:p>
      <w:pPr>
        <w:keepNext w:val="false"/>
        <w:spacing w:after="3"/>
      </w:pPr>
      <w:r>
        <w:t xml:space="preserve">B. Vegetable upma with grated radish (mooli)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moong dal and soft-cooked carrot (gajar), finely grated</w:t>
      </w:r>
    </w:p>
    <w:p>
      <w:pPr>
        <w:keepNext w:val="false"/>
        <w:spacing w:after="3"/>
      </w:pPr>
      <w:r>
        <w:t xml:space="preserve">B. Soft paratha with moong dal, boneless, finely shredded chicken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plain curd, if pumpkin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green beans, finely chopped</w:t>
      </w:r>
    </w:p>
    <w:p>
      <w:pPr>
        <w:keepNext/>
        <w:spacing w:after="3"/>
      </w:pPr>
      <w:r>
        <w:t xml:space="preserve">B. Rice with masoor dal, a fully cooked egg curry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when to bring a growth concern to your child's healthcare team</w:t>
      </w:r>
    </w:p>
    <w:p>
      <w:pPr>
        <w:keepNext/>
        <w:spacing w:after="8" w:before="0"/>
      </w:pPr>
      <w:r>
        <w:rPr>
          <w:b w:val="false"/>
          <w:bCs w:val="false"/>
          <w:i w:val="false"/>
          <w:iCs w:val="false"/>
          <w:color w:val="000000"/>
        </w:rPr>
        <w:t xml:space="preserve">General reassurance doesn't replace individual medical judgement. Bring any specific growth concern to your child's healthcare team rather than trying to resolve it from the chart alone — particularly if your toddler has crossed two or more major percentile lines, has lost weight outright rather than simply gained more slowly, or shows reduced appetite, low energy, recurrent illness or a change in behaviour alongside a growth change. A single reading that worries you is also worth raising, even without a clear trend yet — your own observations, alongside your child's actual measurements over time, are both useful information for their healthcare team.</w:t>
      </w:r>
    </w:p>
    <w:p>
      <w:pPr>
        <w:keepNext/>
        <w:spacing w:after="1" w:before="2"/>
      </w:pPr>
      <w:r>
        <w:rPr>
          <w:b/>
          <w:bCs/>
          <w:color w:val="5F7052"/>
        </w:rPr>
        <w:t xml:space="preserve">Breakfast — choose one:</w:t>
      </w:r>
    </w:p>
    <w:p>
      <w:pPr>
        <w:keepNext/>
        <w:spacing w:after="1"/>
      </w:pPr>
      <w:r>
        <w:t xml:space="preserve">A. Wheat dalia (broken wheat) porridge with grated pear mixed through, served with milk</w:t>
      </w:r>
    </w:p>
    <w:p>
      <w:pPr>
        <w:keepNext w:val="false"/>
        <w:spacing w:after="3"/>
      </w:pPr>
      <w:r>
        <w:t xml:space="preserve">B. Wheat dalia (broken wheat) porridge with grated pear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tinda (apple gourd), finely mashed</w:t>
      </w:r>
    </w:p>
    <w:p>
      <w:pPr>
        <w:keepNext/>
        <w:spacing w:after="3"/>
      </w:pPr>
      <w:r>
        <w:t xml:space="preserve">B. Rice with arhar dal, a fully cooked, lower-mercury fish curry, finely flaked and carefully checked for bones,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How often to actually check, and letting go of the scale</w:t>
      </w:r>
    </w:p>
    <w:p>
      <w:pPr>
        <w:keepNext/>
        <w:spacing w:after="8" w:before="0"/>
      </w:pPr>
      <w:r>
        <w:rPr>
          <w:b w:val="false"/>
          <w:bCs w:val="false"/>
          <w:i w:val="false"/>
          <w:iCs w:val="false"/>
          <w:color w:val="000000"/>
        </w:rPr>
        <w:t xml:space="preserve">For most toddlers, routine growth checks at scheduled healthcare visits are enough. The Indian Academy of Pediatrics specifically cautions that weighing a normally growing child more often than necessary mainly adds anxiety rather than useful information, once early infancy has passed. If you have access to a home scale, it's usually more helpful to skip the frequent check and let your child's actual pattern emerge over the months between visits. If a specific concern comes up between visits, that's a reason to contact your child's healthcare team directly, not to weigh more often at home.</w:t>
      </w:r>
    </w:p>
    <w:p>
      <w:pPr>
        <w:keepNext/>
        <w:spacing w:after="1" w:before="2"/>
      </w:pPr>
      <w:r>
        <w:rPr>
          <w:b/>
          <w:bCs/>
          <w:color w:val="5F7052"/>
        </w:rPr>
        <w:t xml:space="preserve">Breakfast — choose one:</w:t>
      </w:r>
    </w:p>
    <w:p>
      <w:pPr>
        <w:keepNext/>
        <w:spacing w:after="1"/>
      </w:pPr>
      <w:r>
        <w:t xml:space="preserve">A. Moong dal chilla with finely grated potato mixed through, served with plain curd</w:t>
      </w:r>
    </w:p>
    <w:p>
      <w:pPr>
        <w:keepNext w:val="false"/>
        <w:spacing w:after="3"/>
      </w:pPr>
      <w:r>
        <w:t xml:space="preserve">B. Moong dal chilla with finely grated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jackfruit (kathal), finely chopped</w:t>
      </w:r>
    </w:p>
    <w:p>
      <w:pPr>
        <w:keepNext w:val="false"/>
        <w:spacing w:after="3"/>
      </w:pPr>
      <w:r>
        <w:t xml:space="preserve">B. Soft paratha with mixed dal, soft tofu, finely crumbled, and soft-cooked raw jackfruit (kathal),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fig (anjeer), quartered</w:t>
      </w:r>
    </w:p>
    <w:p>
      <w:pPr>
        <w:keepNext w:val="false"/>
        <w:spacing w:after="3"/>
      </w:pPr>
      <w:r>
        <w:t xml:space="preserve">B. Finely ground fennel seed (saunf) mixed into a small bowl of plain curd</w:t>
      </w:r>
    </w:p>
    <w:p>
      <w:pPr>
        <w:keepNext/>
        <w:spacing w:after="1" w:before="2"/>
      </w:pPr>
      <w:r>
        <w:rPr>
          <w:b/>
          <w:bCs/>
          <w:color w:val="5F7052"/>
        </w:rPr>
        <w:t xml:space="preserve">Dinner — choose one:</w:t>
      </w:r>
    </w:p>
    <w:p>
      <w:pPr>
        <w:keepNext/>
        <w:spacing w:after="1"/>
      </w:pPr>
      <w:r>
        <w:t xml:space="preserve">A. Soft khichdi with moong dal and soft-cooked capsicum, finely chopped</w:t>
      </w:r>
    </w:p>
    <w:p>
      <w:pPr>
        <w:keepNext/>
        <w:spacing w:after="3"/>
      </w:pPr>
      <w:r>
        <w:t xml:space="preserve">B. Soft khichdi with moong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A growth chart is one useful tool your child's healthcare team uses among several, not a verdict to interpret on your own. A percentile is a position, not a grade, and a child can be healthy tracking steadily along nearly any part of the curve. What matters most is your toddler's own trend over time — growing consistently, eating a varied diet, developing as expected — rather than any single number on any single day. When something about growth specifically worries you, your child's healthcare team, with the fuller picture in front of them, is the right place to bring it.</w:t>
      </w:r>
    </w:p>
    <w:p>
      <w:pPr>
        <w:keepNext/>
        <w:spacing w:after="1" w:before="2"/>
      </w:pPr>
      <w:r>
        <w:rPr>
          <w:b/>
          <w:bCs/>
          <w:color w:val="5F7052"/>
        </w:rPr>
        <w:t xml:space="preserve">Breakfast — choose one:</w:t>
      </w:r>
    </w:p>
    <w:p>
      <w:pPr>
        <w:keepNext/>
        <w:spacing w:after="1"/>
      </w:pPr>
      <w:r>
        <w:t xml:space="preserve">A. Besan (gram flour) chilla with finely grated tomato mixed through, served with a mild dal accompaniment</w:t>
      </w:r>
    </w:p>
    <w:p>
      <w:pPr>
        <w:keepNext w:val="false"/>
        <w:spacing w:after="3"/>
      </w:pPr>
      <w:r>
        <w:t xml:space="preserve">B. Besan (gram flour) chilla with finely grated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cluster beans (gawar), finely chopped</w:t>
      </w:r>
    </w:p>
    <w:p>
      <w:pPr>
        <w:keepNext w:val="false"/>
        <w:spacing w:after="3"/>
      </w:pPr>
      <w:r>
        <w:t xml:space="preserve">B. Rice with masoor dal, a fully cooked egg curry and soft-cooked cluster beans (gawar), finely chopped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beetroot, finely mashed</w:t>
      </w:r>
    </w:p>
    <w:p>
      <w:pPr>
        <w:keepNext/>
        <w:spacing w:after="3"/>
      </w:pPr>
      <w:r>
        <w:t xml:space="preserve">B. Soft roti with chana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Next time you see your toddler's growth chart, notice whether you're looking for a single 'good' number, or for their own steady trend over time.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don't need to memorise a percentile number this week. Instead, notice whether you're looking at your toddler's chart for a single 'good' reading or for their own steady trend.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2026-09-03T13:40:57.525Z</dcterms:created>
  <dcterms:modified xsi:type="dcterms:W3CDTF">2026-09-03T13:40:57.525Z</dcterms:modified>
</cp:coreProperties>
</file>

<file path=docProps/custom.xml><?xml version="1.0" encoding="utf-8"?>
<Properties xmlns="http://schemas.openxmlformats.org/officeDocument/2006/custom-properties" xmlns:vt="http://schemas.openxmlformats.org/officeDocument/2006/docPropsVTypes"/>
</file>