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134</w:t>
      </w:r>
    </w:p>
    <w:p>
      <w:pPr>
        <w:spacing w:after="150"/>
      </w:pPr>
      <w:r>
        <w:rPr>
          <w:b/>
          <w:bCs/>
          <w:i/>
          <w:iCs/>
          <w:color w:val="BE6240"/>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How much niacin (vitamin B3) does your toddler need, and where does it come from?</w:t>
      </w:r>
    </w:p>
    <w:p>
      <w:pPr>
        <w:keepNext w:val="false"/>
        <w:spacing w:after="60" w:before="0"/>
      </w:pPr>
      <w:r>
        <w:rPr>
          <w:b w:val="false"/>
          <w:bCs w:val="false"/>
          <w:i/>
          <w:iCs/>
          <w:color w:val="5F7052"/>
        </w:rPr>
        <w:t xml:space="preserve">"Niacin comes from many familiar foods, and the body can also make some from tryptophan in protein. A varied week containing pulses, nuts or seeds prepared safely, eggs, fish, meat or suitable fortified foods will usually provide what a toddler needs."</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most toddlers are eating a fairly steady rotation of familiar family foods, and mealtimes have probably settled into a rhythm that doesn't need much rethinking. This week looks at one of the vitamins quietly present across that rotation, and how little there usually is to add.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Niacin (vitamin B3) helps your toddler's body turn food into energy and keeps skin, gut and nervous system cells working properly. The body can also make niacin from tryptophan, an amino acid found in protein-rich foods. A varied diet with regular pulses, nuts or seeds, eggs, fish or meat is likely to provide enough for most healthy toddlers, without any special planning.</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take prescription-dose niacin: </w:t>
      </w:r>
      <w:r>
        <w:rPr>
          <w:color w:val="000000"/>
        </w:rPr>
        <w:t xml:space="preserve">continue it exactly as prescribed and follow the monitoring arranged by your healthcare team. Prescription doses can affect blood glucose and may require other safety monitoring. This concern does not apply to niacin naturally present in ordinary meals.</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dal, milk, egg, meat, fish and peanuts are already the everyday building blocks of this series' meals.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What niacin actually does</w:t>
      </w:r>
    </w:p>
    <w:p>
      <w:pPr>
        <w:keepNext/>
        <w:spacing w:after="8" w:before="0"/>
      </w:pPr>
      <w:r>
        <w:rPr>
          <w:b w:val="false"/>
          <w:bCs w:val="false"/>
          <w:i w:val="false"/>
          <w:iCs w:val="false"/>
          <w:color w:val="000000"/>
        </w:rPr>
        <w:t xml:space="preserve">Niacin, also called vitamin B3, helps your toddler's body turn food into usable energy and keeps skin, gut and nervous system cells working the way they should. It isn't something you need to track or calculate — it's simply one of the ordinary things a varied diet already provides.</w:t>
      </w:r>
    </w:p>
    <w:p>
      <w:pPr>
        <w:keepNext/>
        <w:spacing w:after="1" w:before="2"/>
      </w:pPr>
      <w:r>
        <w:rPr>
          <w:b/>
          <w:bCs/>
          <w:color w:val="5F7052"/>
        </w:rPr>
        <w:t xml:space="preserve">Breakfast — choose one:</w:t>
      </w:r>
    </w:p>
    <w:p>
      <w:pPr>
        <w:keepNext/>
        <w:spacing w:after="1"/>
      </w:pPr>
      <w:r>
        <w:t xml:space="preserve">A. Vegetable idli with grated carrot mixed through, served with sambar</w:t>
      </w:r>
    </w:p>
    <w:p>
      <w:pPr>
        <w:keepNext w:val="false"/>
        <w:spacing w:after="3"/>
      </w:pPr>
      <w:r>
        <w:t xml:space="preserve">B. Vegetable idli with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mushroom, mildly spiced), served with plain curd</w:t>
      </w:r>
    </w:p>
    <w:p>
      <w:pPr>
        <w:keepNext w:val="false"/>
        <w:spacing w:after="3"/>
      </w:pPr>
      <w:r>
        <w:t xml:space="preserve">B. Vegetable pulao (rice cooked with carrot, green peas, softened and lightly squashed, and finely chopped mushroom, mildly spiced) with boneless, finely shredded chicken mixed through, served with plain curd</w:t>
      </w:r>
    </w:p>
    <w:p>
      <w:pPr>
        <w:keepNext/>
        <w:spacing w:after="1" w:before="2"/>
      </w:pPr>
      <w:r>
        <w:rPr>
          <w:b/>
          <w:bCs/>
          <w:color w:val="5F7052"/>
        </w:rPr>
        <w:t xml:space="preserve">Nourishment break — choose one:</w:t>
      </w:r>
    </w:p>
    <w:p>
      <w:pPr>
        <w:keepNext/>
        <w:spacing w:after="1"/>
      </w:pPr>
      <w:r>
        <w:t xml:space="preserve">A. A small bowl of curd with soft, ripe fig, stem removed and finely chopped</w:t>
      </w:r>
    </w:p>
    <w:p>
      <w:pPr>
        <w:keepNext w:val="false"/>
        <w:spacing w:after="3"/>
      </w:pPr>
      <w:r>
        <w:t xml:space="preserve">B. Almond, ground to a smooth powder and mixed thoroughly into a small bowl of warm milk so no dry pieces remain, if almond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cauliflower, finely chopped</w:t>
      </w:r>
    </w:p>
    <w:p>
      <w:pPr>
        <w:keepNext/>
        <w:spacing w:after="3"/>
      </w:pPr>
      <w:r>
        <w:t xml:space="preserve">B. Soft roti with arhar dal, a tender, finely shredded mutton curry, fully cooked and free of bone fragments,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How much, and an easy way to think about it</w:t>
      </w:r>
    </w:p>
    <w:p>
      <w:pPr>
        <w:keepNext/>
        <w:spacing w:after="8" w:before="0"/>
      </w:pPr>
      <w:r>
        <w:rPr>
          <w:b w:val="false"/>
          <w:bCs w:val="false"/>
          <w:i w:val="false"/>
          <w:iCs w:val="false"/>
          <w:color w:val="000000"/>
        </w:rPr>
        <w:t xml:space="preserve">The US NIH and WHO/FAO recommend 6 mg of niacin equivalents a day for children aged 1–3 years. ICMR-NIN's 2020 Recommended Dietary Allowance for Indian children of this age is 8 mg niacin equivalents a day. A niacin equivalent includes both niacin obtained directly from food and niacin the body can make from tryptophan, an amino acid found in protein. One milligram of niacin equivalent is defined as 1 mg of niacin or 60 mg of tryptophan. Parents do not need to calculate either amount; a varied diet containing suitable protein foods and niacin sources is the practical focus.</w:t>
      </w:r>
    </w:p>
    <w:p>
      <w:pPr>
        <w:keepNext/>
        <w:spacing w:after="1" w:before="2"/>
      </w:pPr>
      <w:r>
        <w:rPr>
          <w:b/>
          <w:bCs/>
          <w:color w:val="5F7052"/>
        </w:rPr>
        <w:t xml:space="preserve">Breakfast — choose one:</w:t>
      </w:r>
    </w:p>
    <w:p>
      <w:pPr>
        <w:keepNext/>
        <w:spacing w:after="1"/>
      </w:pPr>
      <w:r>
        <w:t xml:space="preserve">A. Besan (gram flour) chilla with finely grated onion and tomato mixed through, served with plain curd</w:t>
      </w:r>
    </w:p>
    <w:p>
      <w:pPr>
        <w:keepNext w:val="false"/>
        <w:spacing w:after="3"/>
      </w:pPr>
      <w:r>
        <w:t xml:space="preserve">B. Besan (gram flour) chilla with finely grated onion and tomato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moong dal and thoroughly cooked spinach (palak), finely chopped</w:t>
      </w:r>
    </w:p>
    <w:p>
      <w:pPr>
        <w:keepNext w:val="false"/>
        <w:spacing w:after="3"/>
      </w:pPr>
      <w:r>
        <w:t xml:space="preserve">B. Soft khichdi with moong dal, soft tofu, finely crumbled, and thoroughly cooked spinach (palak),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Cashew, ground to a smooth powder and mixed thoroughly into a small bowl of warm milk so no dry pieces remain, if cashew has already been introduced and tolerated</w:t>
      </w:r>
    </w:p>
    <w:p>
      <w:pPr>
        <w:keepNext/>
        <w:spacing w:after="1" w:before="2"/>
      </w:pPr>
      <w:r>
        <w:rPr>
          <w:b/>
          <w:bCs/>
          <w:color w:val="5F7052"/>
        </w:rPr>
        <w:t xml:space="preserve">Dinner — choose one:</w:t>
      </w:r>
    </w:p>
    <w:p>
      <w:pPr>
        <w:keepNext/>
        <w:spacing w:after="1"/>
      </w:pPr>
      <w:r>
        <w:t xml:space="preserve">A. Soft paratha with masoor dal and soft-cooked pumpkin, finely mashed</w:t>
      </w:r>
    </w:p>
    <w:p>
      <w:pPr>
        <w:keepNext/>
        <w:spacing w:after="3"/>
      </w:pPr>
      <w:r>
        <w:t xml:space="preserve">B. Soft paratha with masoor dal, a fully cooked egg curry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Does your toddler's week already cover this?</w:t>
      </w:r>
    </w:p>
    <w:p>
      <w:pPr>
        <w:keepNext/>
        <w:spacing w:after="8" w:before="0"/>
      </w:pPr>
      <w:r>
        <w:rPr>
          <w:b w:val="false"/>
          <w:bCs w:val="false"/>
          <w:i w:val="false"/>
          <w:iCs w:val="false"/>
          <w:color w:val="000000"/>
        </w:rPr>
        <w:t xml:space="preserve">Here's a simple way to check: does your toddler's week already include some dal or other pulses, milk or curd, an egg, or meat, fish or poultry a few times, along with nuts or seeds prepared safely? If so, niacin is likely to be well covered. This week's shared menu follows that same ordinary pattern, rather than adding anything new.</w:t>
      </w:r>
    </w:p>
    <w:p>
      <w:pPr>
        <w:keepNext/>
        <w:spacing w:after="1" w:before="2"/>
      </w:pPr>
      <w:r>
        <w:rPr>
          <w:b/>
          <w:bCs/>
          <w:color w:val="5F7052"/>
        </w:rPr>
        <w:t xml:space="preserve">Breakfast — choose one:</w:t>
      </w:r>
    </w:p>
    <w:p>
      <w:pPr>
        <w:keepNext/>
        <w:spacing w:after="1"/>
      </w:pPr>
      <w:r>
        <w:t xml:space="preserve">A. Vegetable upma with grated carrot and green peas, softened and lightly squashed, mixed through, served with plain curd</w:t>
      </w:r>
    </w:p>
    <w:p>
      <w:pPr>
        <w:keepNext w:val="false"/>
        <w:spacing w:after="3"/>
      </w:pPr>
      <w:r>
        <w:t xml:space="preserve">B. Vegetable upma with grated carrot and green peas, softened and lightly squashed, mixed through, served with a soft scrambled egg (bhurji), fully cooked, on the side</w:t>
      </w:r>
    </w:p>
    <w:p>
      <w:pPr>
        <w:keepNext/>
        <w:spacing w:after="1" w:before="2"/>
      </w:pPr>
      <w:r>
        <w:rPr>
          <w:b/>
          <w:bCs/>
          <w:color w:val="5F7052"/>
        </w:rPr>
        <w:t xml:space="preserve">Lunch — choose one:</w:t>
      </w:r>
    </w:p>
    <w:p>
      <w:pPr>
        <w:keepNext/>
        <w:spacing w:after="1"/>
      </w:pPr>
      <w:r>
        <w:t xml:space="preserve">A. Curd rice (thayir sadam) with grated beetroot mixed through and a light tempering of finely ground mustard seed and curry leaf, with any whole seeds strained out before serving to the toddler</w:t>
      </w:r>
    </w:p>
    <w:p>
      <w:pPr>
        <w:keepNext w:val="false"/>
        <w:spacing w:after="3"/>
      </w:pPr>
      <w:r>
        <w:t xml:space="preserve">B. Curd rice (thayir sadam) with grated beetroot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Walnut, ground to a smooth powder and mixed thoroughly into a small bowl of plain curd so no dry pieces remain, if walnut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green beans, finely chopped</w:t>
      </w:r>
    </w:p>
    <w:p>
      <w:pPr>
        <w:keepNext/>
        <w:spacing w:after="3"/>
      </w:pPr>
      <w:r>
        <w:t xml:space="preserve">B. Rice with chana dal, a tender, finely shredded mutton curry, fully cooked and free of bone fragments,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Where niacin comes from</w:t>
      </w:r>
    </w:p>
    <w:p>
      <w:pPr>
        <w:keepNext/>
        <w:spacing w:after="8" w:before="0"/>
      </w:pPr>
      <w:r>
        <w:rPr>
          <w:b w:val="false"/>
          <w:bCs w:val="false"/>
          <w:i w:val="false"/>
          <w:iCs w:val="false"/>
          <w:color w:val="000000"/>
        </w:rPr>
        <w:t xml:space="preserve">Poultry, meat and fish are rich sources of readily available niacin. Peanuts, other nuts, pulses and some grains also contribute, while protein foods provide tryptophan that the body can convert to niacin. Fortified or enriched grain products may provide additional niacin, although fortification varies between products. Eggs and milk are valuable mainly for the tryptophan they provide, rather than as concentrated sources of niacin itself.</w:t>
      </w:r>
    </w:p>
    <w:p>
      <w:pPr>
        <w:keepNext/>
        <w:spacing w:after="3"/>
      </w:pPr>
      <w:r>
        <w:rPr>
          <w:b/>
          <w:bCs/>
          <w:color w:val="BE6240"/>
        </w:rPr>
        <w:t xml:space="preserve">Worth knowing: </w:t>
      </w:r>
      <w:r>
        <w:rPr>
          <w:color w:val="000000"/>
        </w:rPr>
        <w:t xml:space="preserve">Adult niacin or vitamin B-complex supplements are dosed for adults, not toddlers, and shouldn't be given without your pediatrician's guidance. Food sources of niacin don't carry this concern at all.</w:t>
      </w:r>
    </w:p>
    <w:p>
      <w:pPr>
        <w:keepNext/>
        <w:spacing w:after="3"/>
      </w:pPr>
      <w:r>
        <w:rPr>
          <w:b/>
          <w:bCs/>
          <w:color w:val="BE6240"/>
        </w:rPr>
        <w:t xml:space="preserve">For you: </w:t>
      </w:r>
      <w:r>
        <w:rPr>
          <w:color w:val="000000"/>
        </w:rPr>
        <w:t xml:space="preserve">Your own niacin needs are a little higher while breastfeeding than before pregnancy. You don't need a separate list for this — the same dal, milk, egg, meat, fish and peanuts that cover your toddler's needs cover yours too, in your own adult portion.</w:t>
      </w:r>
    </w:p>
    <w:p>
      <w:pPr>
        <w:keepNext/>
        <w:spacing w:after="1" w:before="2"/>
      </w:pPr>
      <w:r>
        <w:rPr>
          <w:b/>
          <w:bCs/>
          <w:color w:val="5F7052"/>
        </w:rPr>
        <w:t xml:space="preserve">Breakfast — choose one:</w:t>
      </w:r>
    </w:p>
    <w:p>
      <w:pPr>
        <w:keepNext/>
        <w:spacing w:after="1"/>
      </w:pPr>
      <w:r>
        <w:t xml:space="preserve">A. Jowar (sorghum) porridge with grated apple, cooked until soft in the porridge, served with milk</w:t>
      </w:r>
    </w:p>
    <w:p>
      <w:pPr>
        <w:keepNext w:val="false"/>
        <w:spacing w:after="3"/>
      </w:pPr>
      <w:r>
        <w:t xml:space="preserve">B. Jowar (sorghum) porridge with grated apple, cooked until soft in the porridge, and a small portion of mild, fully cooked minced mutton, finely crumbled</w:t>
      </w:r>
    </w:p>
    <w:p>
      <w:pPr>
        <w:keepNext/>
        <w:spacing w:after="1" w:before="2"/>
      </w:pPr>
      <w:r>
        <w:rPr>
          <w:b/>
          <w:bCs/>
          <w:color w:val="5F7052"/>
        </w:rPr>
        <w:t xml:space="preserve">Lunch — choose one:</w:t>
      </w:r>
    </w:p>
    <w:p>
      <w:pPr>
        <w:keepNext/>
        <w:spacing w:after="1"/>
      </w:pPr>
      <w:r>
        <w:t xml:space="preserve">A. Vegetable daliya (broken wheat, mildly spiced) with carrot, green peas, softened and lightly squashed, and finely chopped mushroom folded through</w:t>
      </w:r>
    </w:p>
    <w:p>
      <w:pPr>
        <w:keepNext w:val="false"/>
        <w:spacing w:after="3"/>
      </w:pPr>
      <w:r>
        <w:t xml:space="preserve">B. Vegetable daliya (broken wheat, mildly spiced) with carrot, green peas, softened and lightly squashed, and finely chopped mushroom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plum, peeled, deseeded and finely chopped</w:t>
      </w:r>
    </w:p>
    <w:p>
      <w:pPr>
        <w:keepNext w:val="false"/>
        <w:spacing w:after="3"/>
      </w:pPr>
      <w:r>
        <w:t xml:space="preserve">B. White sesame (safed til), ground to a smooth powder and mixed thoroughly into a small bowl of warm milk so no dry pieces remain, if sesame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bottle gourd (lauki), finely mashed</w:t>
      </w:r>
    </w:p>
    <w:p>
      <w:pPr>
        <w:keepNext/>
        <w:spacing w:after="3"/>
      </w:pPr>
      <w:r>
        <w:t xml:space="preserve">B. Rice with rajma (kidney bean curry),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If your toddler eats a vegetarian diet</w:t>
      </w:r>
    </w:p>
    <w:p>
      <w:pPr>
        <w:keepNext/>
        <w:spacing w:after="8" w:before="0"/>
      </w:pPr>
      <w:r>
        <w:rPr>
          <w:b w:val="false"/>
          <w:bCs w:val="false"/>
          <w:i w:val="false"/>
          <w:iCs w:val="false"/>
          <w:color w:val="000000"/>
        </w:rPr>
        <w:t xml:space="preserve">Vegetarian toddlers can meet their niacin needs through a varied diet. Useful contributors include pulses, peanuts and other nuts prepared safely, seeds, mushrooms, whole grains and appropriately fortified foods. Milk, curd, paneer and eggs, when included in the family's diet, provide protein and tryptophan that contribute to niacin equivalents. No single food needs to supply the full amount. Offer peanuts only as smooth, thinly spread peanut butter, smooth chutney, or a finely ground powder mixed thoroughly into food — never as whole or chopped roasted peanuts for a toddler.</w:t>
      </w:r>
    </w:p>
    <w:p>
      <w:pPr>
        <w:keepNext/>
        <w:spacing w:after="1" w:before="2"/>
      </w:pPr>
      <w:r>
        <w:rPr>
          <w:b/>
          <w:bCs/>
          <w:color w:val="5F7052"/>
        </w:rPr>
        <w:t xml:space="preserve">Breakfast — choose one:</w:t>
      </w:r>
    </w:p>
    <w:p>
      <w:pPr>
        <w:keepNext/>
        <w:spacing w:after="1"/>
      </w:pPr>
      <w:r>
        <w:t xml:space="preserve">A. Moong dal chilla with grated carrot mixed through, served with plain curd</w:t>
      </w:r>
    </w:p>
    <w:p>
      <w:pPr>
        <w:keepNext w:val="false"/>
        <w:spacing w:after="3"/>
      </w:pPr>
      <w:r>
        <w:t xml:space="preserve">B. Moong dal chilla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moong dal and soft-cooked radish (mooli), finely chopped</w:t>
      </w:r>
    </w:p>
    <w:p>
      <w:pPr>
        <w:keepNext w:val="false"/>
        <w:spacing w:after="3"/>
      </w:pPr>
      <w:r>
        <w:t xml:space="preserve">B. Soft roti with moong dal, boneless, finely shredded chicken and soft-cooked radish (mooli), finely chopped</w:t>
      </w:r>
    </w:p>
    <w:p>
      <w:pPr>
        <w:keepNext/>
        <w:spacing w:after="1" w:before="2"/>
      </w:pPr>
      <w:r>
        <w:rPr>
          <w:b/>
          <w:bCs/>
          <w:color w:val="5F7052"/>
        </w:rPr>
        <w:t xml:space="preserve">Nourishment break — choose one:</w:t>
      </w:r>
    </w:p>
    <w:p>
      <w:pPr>
        <w:keepNext/>
        <w:spacing w:after="1"/>
      </w:pPr>
      <w:r>
        <w:t xml:space="preserve">A. A small bowl of curd with soft, ripe lychee, peeled and pit removed, mashed or cut into very small flattened pieces appropriate to the toddler's chewing skills</w:t>
      </w:r>
    </w:p>
    <w:p>
      <w:pPr>
        <w:keepNext w:val="false"/>
        <w:spacing w:after="3"/>
      </w:pPr>
      <w:r>
        <w:t xml:space="preserve">B. Pistachio, ground to a smooth powder and mixed thoroughly into a small bowl of plain curd so no dry pieces remain, if pistachio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finely chopped capsicum, mildly spiced), served with plain curd</w:t>
      </w:r>
    </w:p>
    <w:p>
      <w:pPr>
        <w:keepNext/>
        <w:spacing w:after="3"/>
      </w:pPr>
      <w:r>
        <w:t xml:space="preserve">B. Vegetable pulao (rice cooked with green peas, softened and lightly squashed, and finely chopped capsicum,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What this week's theme doesn't mean</w:t>
      </w:r>
    </w:p>
    <w:p>
      <w:pPr>
        <w:keepNext/>
        <w:spacing w:after="8" w:before="0"/>
      </w:pPr>
      <w:r>
        <w:rPr>
          <w:b w:val="false"/>
          <w:bCs w:val="false"/>
          <w:i w:val="false"/>
          <w:iCs w:val="false"/>
          <w:color w:val="000000"/>
        </w:rPr>
        <w:t xml:space="preserve">Niacin deficiency is uncommon in people eating a varied diet. Risk is more relevant with severe or prolonged undernutrition, a very restricted diet, significant malabsorption, or certain uncommon medical conditions affecting tryptophan or niacin metabolism. These situations require healthcare assessment rather than adding a niacin supplement independently. Ordinary foods do not cause niacin toxicity, but concentrated supplements and prescription-dose niacin can cause adverse effects.</w:t>
      </w:r>
    </w:p>
    <w:p>
      <w:pPr>
        <w:keepNext/>
        <w:spacing w:after="1" w:before="2"/>
      </w:pPr>
      <w:r>
        <w:rPr>
          <w:b/>
          <w:bCs/>
          <w:color w:val="5F7052"/>
        </w:rPr>
        <w:t xml:space="preserve">Breakfast — choose one:</w:t>
      </w:r>
    </w:p>
    <w:p>
      <w:pPr>
        <w:keepNext/>
        <w:spacing w:after="1"/>
      </w:pPr>
      <w:r>
        <w:t xml:space="preserve">A. Ragi (finger millet) porridge with grated pear, cooked until soft in the porridge, served with milk</w:t>
      </w:r>
    </w:p>
    <w:p>
      <w:pPr>
        <w:keepNext w:val="false"/>
        <w:spacing w:after="3"/>
      </w:pPr>
      <w:r>
        <w:t xml:space="preserve">B. Ragi (finger millet) porridge with grated pear, cooked until soft in the porridge,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masoor dal and soft-cooked ridge gourd (turai), finely chopped</w:t>
      </w:r>
    </w:p>
    <w:p>
      <w:pPr>
        <w:keepNext w:val="false"/>
        <w:spacing w:after="3"/>
      </w:pPr>
      <w:r>
        <w:t xml:space="preserve">B. Rice with masoor dal, a fully cooked egg curry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muskmelon (kharbooja), deseeded and finely chopped</w:t>
      </w:r>
    </w:p>
    <w:p>
      <w:pPr>
        <w:keepNext w:val="false"/>
        <w:spacing w:after="3"/>
      </w:pPr>
      <w:r>
        <w:t xml:space="preserve">B. Flaxseed (alsi), ground to a smooth powder and mixed thoroughly into a small bowl of warm milk so no dry pieces remain, if flaxseed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mushroom, tomato and green beans, finely chopped), lightly blended, with soft rice on the side</w:t>
      </w:r>
    </w:p>
    <w:p>
      <w:pPr>
        <w:keepNext/>
        <w:spacing w:after="3"/>
      </w:pPr>
      <w:r>
        <w:t xml:space="preserve">B. A warm mixed vegetable soup (carrot, mushroom, tomato and green beans, finely chopped),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This week's shared menu draws on the same dal, milk, egg, meat, fish, nuts and seeds your family already eats regularly. Between direct niacin in these foods and what the body makes from tryptophan, a varied diet like this is likely to provide enough for most healthy toddlers — without any specific food needing to carry the whole job.</w:t>
      </w:r>
    </w:p>
    <w:p>
      <w:pPr>
        <w:keepNext/>
        <w:spacing w:after="1" w:before="2"/>
      </w:pPr>
      <w:r>
        <w:rPr>
          <w:b/>
          <w:bCs/>
          <w:color w:val="5F7052"/>
        </w:rPr>
        <w:t xml:space="preserve">Breakfast — choose one:</w:t>
      </w:r>
    </w:p>
    <w:p>
      <w:pPr>
        <w:keepNext/>
        <w:spacing w:after="1"/>
      </w:pPr>
      <w:r>
        <w:t xml:space="preserve">A. Rava (semolina) uttapam with grated carrot mixed through, served with a mild dal accompaniment</w:t>
      </w:r>
    </w:p>
    <w:p>
      <w:pPr>
        <w:keepNext w:val="false"/>
        <w:spacing w:after="3"/>
      </w:pPr>
      <w:r>
        <w:t xml:space="preserve">B. Rava (semolina) uttapam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chana dal and soft-cooked carrot (gajar), finely grated</w:t>
      </w:r>
    </w:p>
    <w:p>
      <w:pPr>
        <w:keepNext w:val="false"/>
        <w:spacing w:after="3"/>
      </w:pPr>
      <w:r>
        <w:t xml:space="preserve">B. Soft khichdi with chana dal and soft-cooked carrot (gajar), finely grated, and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chopped</w:t>
      </w:r>
    </w:p>
    <w:p>
      <w:pPr>
        <w:keepNext w:val="false"/>
        <w:spacing w:after="3"/>
      </w:pPr>
      <w:r>
        <w:t xml:space="preserve">B. Chironji (charoli), ground to a smooth powder and mixed thoroughly into a small bowl of plain curd so no dry pieces remain, if chironji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softened and lightly squashed, and thoroughly cooked drumstick, with the soft pulp scraped from the fibrous pod and finely mashed, mildly spiced), served with plain curd</w:t>
      </w:r>
    </w:p>
    <w:p>
      <w:pPr>
        <w:keepNext/>
        <w:spacing w:after="3"/>
      </w:pPr>
      <w:r>
        <w:t xml:space="preserve">B. Vegetable pulao (rice cooked with green peas, softened and lightly squashed, and thoroughly cooked drumstick, with the soft pulp scraped from the fibrous pod and finely mashed,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60" w:before="30"/>
      </w:pPr>
      <w:r>
        <w:rPr>
          <w:b w:val="false"/>
          <w:bCs w:val="false"/>
          <w:i/>
          <w:iCs/>
          <w:color w:val="5F7052"/>
        </w:rPr>
        <w:t xml:space="preserve">Think back over your toddler's last few meals: was there dal, milk, egg, meat, fish or a safely prepared nut or seed somewhere in the mix? If so, this week's nutrient is likely well covered already.</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thinking about a specific nutrient changed how you looked at an ordinary meal, or whether it mostly confirmed what your family already eats. Both are useful things to know about how you want to use this series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2026-09-04T10:59:28.256Z</dcterms:created>
  <dcterms:modified xsi:type="dcterms:W3CDTF">2026-09-04T10:59:28.269Z</dcterms:modified>
</cp:coreProperties>
</file>

<file path=docProps/custom.xml><?xml version="1.0" encoding="utf-8"?>
<Properties xmlns="http://schemas.openxmlformats.org/officeDocument/2006/custom-properties" xmlns:vt="http://schemas.openxmlformats.org/officeDocument/2006/docPropsVTypes"/>
</file>