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59</w:t>
      </w:r>
    </w:p>
    <w:p>
      <w:pPr>
        <w:keepNext w:val="false"/>
        <w:spacing w:after="240" w:before="0"/>
      </w:pPr>
      <w:r>
        <w:rPr>
          <w:b/>
          <w:bCs/>
          <w:i/>
          <w:iCs/>
          <w:color w:val="BE6240"/>
        </w:rPr>
        <w:t xml:space="preserve">REWORK v4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during festivals and celebrations</w:t>
      </w:r>
    </w:p>
    <w:p>
      <w:pPr>
        <w:keepNext w:val="false"/>
        <w:spacing w:after="240" w:before="0"/>
      </w:pPr>
      <w:r>
        <w:rPr>
          <w:b w:val="false"/>
          <w:bCs w:val="false"/>
          <w:i/>
          <w:iCs/>
          <w:color w:val="5F7052"/>
        </w:rPr>
        <w:t xml:space="preserve">“A festival plate can include the foods you love without turning into a diet you owe afterward.”</w:t>
      </w:r>
    </w:p>
    <w:p>
      <w:pPr>
        <w:pStyle w:val="Heading1"/>
        <w:keepNext w:val="false"/>
        <w:spacing w:after="120" w:before="240"/>
      </w:pPr>
      <w:r>
        <w:rPr>
          <w:b/>
          <w:bCs/>
          <w:color w:val="1F2E4D"/>
        </w:rPr>
        <w:t xml:space="preserve">Why it matters now</w:t>
      </w:r>
    </w:p>
    <w:p>
      <w:pPr>
        <w:keepNext w:val="false"/>
        <w:spacing w:after="105" w:before="0"/>
      </w:pPr>
      <w:r>
        <w:rPr>
          <w:b w:val="false"/>
          <w:bCs w:val="false"/>
          <w:i w:val="false"/>
          <w:iCs w:val="false"/>
          <w:color w:val="000000"/>
        </w:rPr>
        <w:t xml:space="preserve">Festivals and celebrations bring food into a different register — abundance, tradition, generosity — and it's common to treat that abundance as something to survive rather than enjoy, either by overeating past comfort or by white-knuckling restriction through every gathering.</w:t>
      </w:r>
    </w:p>
    <w:p>
      <w:pPr>
        <w:keepNext w:val="false"/>
        <w:spacing w:after="105" w:before="0"/>
      </w:pPr>
      <w:r>
        <w:rPr>
          <w:b w:val="false"/>
          <w:bCs w:val="false"/>
          <w:i w:val="false"/>
          <w:iCs w:val="false"/>
          <w:color w:val="000000"/>
        </w:rPr>
        <w:t xml:space="preserve">Enjoying festive food doesn't require a plan to make up for it afterward. A day or two of richer, sweeter, more indulgent eating doesn't undo months of regular meals, and it doesn't need a stricter day to follow it.</w:t>
      </w:r>
    </w:p>
    <w:p>
      <w:pPr>
        <w:keepNext w:val="false"/>
        <w:spacing w:after="105" w:before="0"/>
      </w:pPr>
      <w:r>
        <w:rPr>
          <w:b w:val="false"/>
          <w:bCs w:val="false"/>
          <w:i w:val="false"/>
          <w:iCs w:val="false"/>
          <w:color w:val="000000"/>
        </w:rPr>
        <w:t xml:space="preserve">For anyone managing diabetes or another blood-sugar condition, festivals are also a common flashpoint — not because celebration itself is risky, but because meal timing, portion size and monitoring often slip on a busy, social day. A little extra planning protects you without requiring you to sit out the celebration.</w:t>
      </w:r>
    </w:p>
    <w:p>
      <w:pPr>
        <w:keepNext w:val="false"/>
        <w:spacing w:after="105" w:before="0"/>
      </w:pPr>
      <w:r>
        <w:rPr>
          <w:b w:val="false"/>
          <w:bCs w:val="false"/>
          <w:i w:val="false"/>
          <w:iCs w:val="false"/>
          <w:color w:val="000000"/>
        </w:rPr>
        <w:t xml:space="preserve">None of this is about permission or restriction. It's about letting a festival be what it is — a full, human occasion — without treating your body as the thing that has to pay for it.</w:t>
      </w:r>
    </w:p>
    <w:p>
      <w:pPr>
        <w:pStyle w:val="Heading1"/>
        <w:keepNext w:val="false"/>
        <w:spacing w:after="120" w:before="240"/>
      </w:pPr>
      <w:r>
        <w:rPr>
          <w:b/>
          <w:bCs/>
          <w:color w:val="1F2E4D"/>
        </w:rPr>
        <w:t xml:space="preserve">If a medical condition affects your meals</w:t>
      </w:r>
    </w:p>
    <w:p>
      <w:pPr>
        <w:keepNext w:val="false"/>
        <w:spacing w:after="80"/>
      </w:pPr>
      <w:r>
        <w:rPr>
          <w:b/>
          <w:bCs/>
          <w:color w:val="BE6240"/>
        </w:rPr>
        <w:t xml:space="preserve">If you manage diabetes or another blood-sugar condition: </w:t>
      </w:r>
      <w:r>
        <w:rPr>
          <w:color w:val="000000"/>
        </w:rPr>
        <w:t xml:space="preserve">do not skip earlier meals to "save room" for festival food. Keep meals, medication and monitoring as close to your usual plan as reasonably possible, carry your usual treatment for low blood sugar, and use the monitoring schedule already recommended for you. If the celebration will substantially delay a meal, follow the adjustment plan given by your diabetes team rather than changing medication on your own.</w:t>
      </w:r>
    </w:p>
    <w:p>
      <w:pPr>
        <w:keepNext w:val="false"/>
        <w:spacing w:after="80"/>
      </w:pPr>
      <w:r>
        <w:rPr>
          <w:b/>
          <w:bCs/>
          <w:color w:val="BE6240"/>
        </w:rPr>
        <w:t xml:space="preserve">If you have a history of disordered eating or a difficult relationship with food: </w:t>
      </w:r>
      <w:r>
        <w:rPr>
          <w:color w:val="000000"/>
        </w:rPr>
        <w:t xml:space="preserve">festive gatherings can genuinely be harder. It is reasonable to sit with a trusted person, prepare a neutral response to comments about food or bodies, step away from an uncomfortable conversation, or follow an existing support plan. You do not have to rely on willpower or manage the gathering alone.</w:t>
      </w:r>
    </w:p>
    <w:p>
      <w:pPr>
        <w:keepNext w:val="false"/>
        <w:spacing w:after="80"/>
      </w:pPr>
      <w:r>
        <w:rPr>
          <w:b/>
          <w:bCs/>
          <w:color w:val="BE6240"/>
        </w:rPr>
        <w:t xml:space="preserve">If you're pregnant or breastfeeding: </w:t>
      </w:r>
      <w:r>
        <w:rPr>
          <w:color w:val="000000"/>
        </w:rPr>
        <w:t xml:space="preserve">the usual caffeine and alcohol guidance still applies at a celebration, even when everyone around you is drinking or the day feels like an exception.</w:t>
      </w:r>
    </w:p>
    <w:p>
      <w:pPr>
        <w:keepNext w:val="false"/>
        <w:spacing w:after="220" w:before="0"/>
      </w:pPr>
      <w:r>
        <w:rPr>
          <w:b w:val="false"/>
          <w:bCs w:val="false"/>
          <w:i w:val="false"/>
          <w:iCs w:val="false"/>
          <w:color w:val="000000"/>
        </w:rPr>
        <w:t xml:space="preserve">A festival is one day, or a few, inside a much longer pattern of regular eating — it doesn't need to be perfect, and it doesn't need to be punished afterward either.</w:t>
      </w:r>
    </w:p>
    <w:p>
      <w:pPr>
        <w:pStyle w:val="Heading1"/>
        <w:keepNext/>
        <w:pageBreakBefore/>
        <w:spacing w:after="120" w:before="240"/>
      </w:pPr>
      <w:r>
        <w:rPr>
          <w:b/>
          <w:bCs/>
          <w:color w:val="1F2E4D"/>
        </w:rPr>
        <w:t xml:space="preserve">If you eat meat, fish, or eggs</w:t>
      </w:r>
    </w:p>
    <w:p>
      <w:pPr>
        <w:spacing w:after="240"/>
      </w:pPr>
      <w:r>
        <w:rPr>
          <w:color w:val="BE6240"/>
        </w:rPr>
        <w:t xml:space="preserve">Meat, fish and eggs can all sit comfortably in a regular week's meals here, rotated for variety.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spacing w:after="120" w:before="240"/>
      </w:pPr>
      <w:r>
        <w:rPr>
          <w:b/>
          <w:bCs/>
          <w:color w:val="1F2E4D"/>
        </w:rPr>
        <w:t xml:space="preserve">Using the meals below</w:t>
      </w:r>
    </w:p>
    <w:p>
      <w:pPr>
        <w:keepNext w:val="false"/>
        <w:spacing w:after="80" w:before="0"/>
      </w:pPr>
      <w:r>
        <w:rPr>
          <w:b w:val="false"/>
          <w:bCs w:val="false"/>
          <w:i w:val="false"/>
          <w:iCs w:val="false"/>
          <w:color w:val="000000"/>
        </w:rPr>
        <w:t xml:space="preserve">Choose either option, not both — these are alternatives, not two separate meals. Repeating a combination you already enjoyed is completely fine; you don't need a new dish every day. If nothing here appeals or time is short, reheated dal, rice and curd is an option if it suits your dietary needs and any care plan you follow.</w:t>
      </w:r>
    </w:p>
    <w:p>
      <w:pPr>
        <w:keepNext w:val="false"/>
        <w:spacing w:after="8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or paratha is one medium piece; an idli is 2-3 pieces, a chilla is 1-2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8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regularly — curd, milk or paneer, or, if you avoid dairy, options like ragi, sesame (til) seeds, calcium-set tofu or a fortified plant milk — rather than relying on trace amounts in mixed dishes or an optional extra. Adults generally need about 1,000 mg of calcium a day, including while breastfeeding. Iron, vitamin B12, iodine and vitamin D are worth particular attention across a full week, especially if you're breastfeeding or follow a restricted diet. Food choices alone don't rule out a need for supplementation — ask your own clinician what's right for you.</w:t>
      </w:r>
    </w:p>
    <w:p>
      <w:pPr>
        <w:pStyle w:val="Heading2"/>
        <w:keepNext/>
        <w:pBdr>
          <w:top w:val="single" w:color="A97418" w:sz="12" w:space="4"/>
        </w:pBdr>
        <w:spacing w:after="70" w:before="120"/>
      </w:pPr>
      <w:r>
        <w:rPr>
          <w:b/>
          <w:bCs/>
          <w:color w:val="1F2E4D"/>
        </w:rPr>
        <w:t xml:space="preserve">Day 1 — Anchor</w:t>
      </w:r>
    </w:p>
    <w:p>
      <w:pPr>
        <w:keepNext/>
        <w:spacing w:after="105" w:before="0"/>
      </w:pPr>
      <w:r>
        <w:rPr>
          <w:b w:val="false"/>
          <w:bCs w:val="false"/>
          <w:i w:val="false"/>
          <w:iCs w:val="false"/>
          <w:color w:val="000000"/>
        </w:rPr>
        <w:t xml:space="preserve">Festivals and celebrations bring food into a different register — abundance, tradition, generosity — and it's common to treat that abundance as something to survive rather than enjoy, either by overeating past comfort or by white-knuckling restriction through every gathering.</w:t>
      </w:r>
    </w:p>
    <w:p>
      <w:pPr>
        <w:keepNext/>
        <w:spacing w:after="80"/>
      </w:pPr>
      <w:r>
        <w:rPr>
          <w:b/>
          <w:bCs/>
          <w:color w:val="5F7052"/>
        </w:rPr>
        <w:t xml:space="preserve">At the celebration: </w:t>
      </w:r>
      <w:r>
        <w:rPr>
          <w:color w:val="000000"/>
        </w:rPr>
        <w:t xml:space="preserve">Choose the festive dishes that are meaningful to you. You can eat them alongside the rest of the meal, return for more if you are still hungry, or stop when you have had enough. There is no requirement to earn the food beforehand or correct for it afterward.</w:t>
      </w:r>
    </w:p>
    <w:p>
      <w:pPr>
        <w:keepNext/>
        <w:spacing w:after="15" w:before="45"/>
      </w:pPr>
      <w:r>
        <w:rPr>
          <w:b/>
          <w:bCs/>
          <w:color w:val="5F7052"/>
        </w:rPr>
        <w:t xml:space="preserve">Breakfast — choose one:</w:t>
      </w:r>
    </w:p>
    <w:p>
      <w:pPr>
        <w:keepNext w:val="false"/>
        <w:spacing w:after="15"/>
      </w:pPr>
      <w:r>
        <w:t xml:space="preserve">A. Vegetable paratha (1 medium) with a bowl of curd (150g)</w:t>
      </w:r>
    </w:p>
    <w:p>
      <w:pPr>
        <w:keepNext w:val="false"/>
        <w:spacing w:after="65"/>
      </w:pPr>
      <w:r>
        <w:t xml:space="preserve">B. Egg-and-mushroom omelette (2 eggs) with toast (2 slices)</w:t>
      </w:r>
    </w:p>
    <w:p>
      <w:pPr>
        <w:keepNext/>
        <w:spacing w:after="15" w:before="45"/>
      </w:pPr>
      <w:r>
        <w:rPr>
          <w:b/>
          <w:bCs/>
          <w:color w:val="5F7052"/>
        </w:rPr>
        <w:t xml:space="preserve">Lunch — choose one:</w:t>
      </w:r>
    </w:p>
    <w:p>
      <w:pPr>
        <w:keepNext w:val="false"/>
        <w:spacing w:after="15"/>
      </w:pPr>
      <w:r>
        <w:t xml:space="preserve">A. Rice (1 cup cooked) with a toor dal (3/4 cup) and a cabbage sabzi</w:t>
      </w:r>
    </w:p>
    <w:p>
      <w:pPr>
        <w:keepNext w:val="false"/>
        <w:spacing w:after="65"/>
      </w:pPr>
      <w:r>
        <w:t xml:space="preserve">B. Chicken curry (100g chicken) with rice (1 cup cooked) and a cabbage sabzi</w:t>
      </w:r>
    </w:p>
    <w:p>
      <w:pPr>
        <w:keepNext/>
        <w:spacing w:after="15" w:before="45"/>
      </w:pPr>
      <w:r>
        <w:rPr>
          <w:b/>
          <w:bCs/>
          <w:color w:val="5F7052"/>
        </w:rPr>
        <w:t xml:space="preserve">Nourishment break — choose one:</w:t>
      </w:r>
    </w:p>
    <w:p>
      <w:pPr>
        <w:keepNext w:val="false"/>
        <w:spacing w:after="15"/>
      </w:pPr>
      <w:r>
        <w:t xml:space="preserve">A. Roasted almonds (15g) with an orange</w:t>
      </w:r>
    </w:p>
    <w:p>
      <w:pPr>
        <w:keepNext w:val="false"/>
        <w:spacing w:after="65"/>
      </w:pPr>
      <w:r>
        <w:t xml:space="preserve">B. A glass of buttermilk (200ml) with roasted cumin and a small bowl of roasted chana (30g)</w:t>
      </w:r>
    </w:p>
    <w:p>
      <w:pPr>
        <w:keepNext/>
        <w:spacing w:after="15" w:before="45"/>
      </w:pPr>
      <w:r>
        <w:rPr>
          <w:b/>
          <w:bCs/>
          <w:color w:val="5F7052"/>
        </w:rPr>
        <w:t xml:space="preserve">Dinner — choose one:</w:t>
      </w:r>
    </w:p>
    <w:p>
      <w:pPr>
        <w:keepNext/>
        <w:spacing w:after="15"/>
      </w:pPr>
      <w:r>
        <w:t xml:space="preserve">A. Roti (2 pieces) with a chana dal (3/4 cup) and a cabbage sabzi</w:t>
      </w:r>
    </w:p>
    <w:p>
      <w:pPr>
        <w:keepNext/>
        <w:spacing w:after="65"/>
      </w:pPr>
      <w:r>
        <w:t xml:space="preserve">B. Paneer-peas curry (75g paneer) with roti (2 pieces)</w:t>
      </w:r>
    </w:p>
    <w:p>
      <w:pPr>
        <w:keepNext/>
        <w:spacing w:after="80"/>
      </w:pPr>
      <w:r>
        <w:rPr>
          <w:b/>
          <w:bCs/>
          <w:color w:val="5F7052"/>
        </w:rPr>
        <w:t xml:space="preserve">If you're still hungry: </w:t>
      </w:r>
      <w:r>
        <w:rPr>
          <w:color w:val="000000"/>
        </w:rPr>
        <w:t xml:space="preserve">A banana</w:t>
      </w:r>
    </w:p>
    <w:p>
      <w:pPr>
        <w:keepNext w:val="false"/>
        <w:spacing w:after="80"/>
      </w:pPr>
      <w:r>
        <w:rPr>
          <w:b/>
          <w:bCs/>
          <w:color w:val="5F7052"/>
        </w:rPr>
        <w:t xml:space="preserve">Celebration choice: </w:t>
      </w:r>
      <w:r>
        <w:rPr>
          <w:color w:val="000000"/>
        </w:rPr>
        <w:t xml:space="preserve">A favourite family sweet or savoury festival dish.</w:t>
      </w:r>
    </w:p>
    <w:p>
      <w:pPr>
        <w:pStyle w:val="Heading2"/>
        <w:keepNext/>
        <w:pageBreakBefore/>
        <w:pBdr>
          <w:top w:val="single" w:color="A97418" w:sz="12" w:space="4"/>
        </w:pBdr>
        <w:spacing w:after="70" w:before="120"/>
      </w:pPr>
      <w:r>
        <w:rPr>
          <w:b/>
          <w:bCs/>
          <w:color w:val="1F2E4D"/>
        </w:rPr>
        <w:t xml:space="preserve">Day 2 — If diabetes or blood sugar swings are part of your festival</w:t>
      </w:r>
    </w:p>
    <w:p>
      <w:pPr>
        <w:keepNext/>
        <w:spacing w:after="105" w:before="0"/>
      </w:pPr>
      <w:r>
        <w:rPr>
          <w:b w:val="false"/>
          <w:bCs w:val="false"/>
          <w:i w:val="false"/>
          <w:iCs w:val="false"/>
          <w:color w:val="000000"/>
        </w:rPr>
        <w:t xml:space="preserve">Festivals are a common flashpoint for anyone managing diabetes or another blood-sugar condition — not because celebrating is risky, but because meal timing, portion size and monitoring often slip on a busy, social day.</w:t>
      </w:r>
    </w:p>
    <w:p>
      <w:pPr>
        <w:keepNext/>
        <w:spacing w:after="80"/>
      </w:pPr>
      <w:r>
        <w:rPr>
          <w:b/>
          <w:bCs/>
          <w:color w:val="BE6240"/>
        </w:rPr>
        <w:t xml:space="preserve">Worth knowing: </w:t>
      </w:r>
      <w:r>
        <w:rPr>
          <w:color w:val="000000"/>
        </w:rPr>
        <w:t xml:space="preserve">Regular, reasonably spaced meals can make a festival day more predictable. Enjoy sweets as part of a meal or alongside foods containing protein or fibre if that suits your established diabetes plan — pairing them this way doesn't mean portion size stops mattering, so keep to the quantities your plan allows. Stay hydrated, monitor according to your usual instructions, and continue movement that is normal and safe for you. None of this means sitting out the foods that make the occasion meaningful.</w:t>
      </w:r>
    </w:p>
    <w:p>
      <w:pPr>
        <w:keepNext/>
        <w:spacing w:after="15" w:before="45"/>
      </w:pPr>
      <w:r>
        <w:rPr>
          <w:b/>
          <w:bCs/>
          <w:color w:val="5F7052"/>
        </w:rPr>
        <w:t xml:space="preserve">Breakfast — choose one:</w:t>
      </w:r>
    </w:p>
    <w:p>
      <w:pPr>
        <w:keepNext w:val="false"/>
        <w:spacing w:after="15"/>
      </w:pPr>
      <w:r>
        <w:t xml:space="preserve">A. Moong dal chilla (2 pieces) with mint chutney and a small bowl of curd (150g)</w:t>
      </w:r>
    </w:p>
    <w:p>
      <w:pPr>
        <w:keepNext w:val="false"/>
        <w:spacing w:after="65"/>
      </w:pPr>
      <w:r>
        <w:t xml:space="preserve">B. Egg bhurji (2 eggs) with toast (2 slices)</w:t>
      </w:r>
    </w:p>
    <w:p>
      <w:pPr>
        <w:keepNext/>
        <w:spacing w:after="15" w:before="45"/>
      </w:pPr>
      <w:r>
        <w:rPr>
          <w:b/>
          <w:bCs/>
          <w:color w:val="5F7052"/>
        </w:rPr>
        <w:t xml:space="preserve">Lunch — choose one:</w:t>
      </w:r>
    </w:p>
    <w:p>
      <w:pPr>
        <w:keepNext w:val="false"/>
        <w:spacing w:after="15"/>
      </w:pPr>
      <w:r>
        <w:t xml:space="preserve">A. Rice (1 cup cooked) with a masoor dal (3/4 cup) and a capsicum sabzi</w:t>
      </w:r>
    </w:p>
    <w:p>
      <w:pPr>
        <w:keepNext w:val="false"/>
        <w:spacing w:after="65"/>
      </w:pPr>
      <w:r>
        <w:t xml:space="preserve">B. Fish curry (100g fish) with rice (1 cup cooked) and a capsicum sabzi</w:t>
      </w:r>
    </w:p>
    <w:p>
      <w:pPr>
        <w:keepNext/>
        <w:spacing w:after="15" w:before="45"/>
      </w:pPr>
      <w:r>
        <w:rPr>
          <w:b/>
          <w:bCs/>
          <w:color w:val="5F7052"/>
        </w:rPr>
        <w:t xml:space="preserve">Nourishment break — choose one:</w:t>
      </w:r>
    </w:p>
    <w:p>
      <w:pPr>
        <w:keepNext w:val="false"/>
        <w:spacing w:after="15"/>
      </w:pPr>
      <w:r>
        <w:t xml:space="preserve">A. Roasted chana (30g) with a guava</w:t>
      </w:r>
    </w:p>
    <w:p>
      <w:pPr>
        <w:keepNext w:val="false"/>
        <w:spacing w:after="65"/>
      </w:pPr>
      <w:r>
        <w:t xml:space="preserve">B. Buttermilk (200ml) with roasted ajwain and a banana</w:t>
      </w:r>
    </w:p>
    <w:p>
      <w:pPr>
        <w:keepNext/>
        <w:spacing w:after="15" w:before="45"/>
      </w:pPr>
      <w:r>
        <w:rPr>
          <w:b/>
          <w:bCs/>
          <w:color w:val="5F7052"/>
        </w:rPr>
        <w:t xml:space="preserve">Dinner — choose one:</w:t>
      </w:r>
    </w:p>
    <w:p>
      <w:pPr>
        <w:keepNext/>
        <w:spacing w:after="15"/>
      </w:pPr>
      <w:r>
        <w:t xml:space="preserve">A. Roti (2 pieces) with a lauki-chana curry (3/4 cup)</w:t>
      </w:r>
    </w:p>
    <w:p>
      <w:pPr>
        <w:keepNext/>
        <w:spacing w:after="65"/>
      </w:pPr>
      <w:r>
        <w:t xml:space="preserve">B. Chicken kofta curry (100g chicken) with rice (1 cup cooked) and beans</w:t>
      </w:r>
    </w:p>
    <w:p>
      <w:pPr>
        <w:keepNext/>
        <w:spacing w:after="80"/>
      </w:pPr>
      <w:r>
        <w:rPr>
          <w:b/>
          <w:bCs/>
          <w:color w:val="5F7052"/>
        </w:rPr>
        <w:t xml:space="preserve">If you're still hungry: </w:t>
      </w:r>
      <w:r>
        <w:rPr>
          <w:color w:val="000000"/>
        </w:rPr>
        <w:t xml:space="preserve">A small bowl of curd (150g)</w:t>
      </w:r>
    </w:p>
    <w:p>
      <w:pPr>
        <w:keepNext w:val="false"/>
        <w:spacing w:after="80"/>
      </w:pPr>
      <w:r>
        <w:rPr>
          <w:b/>
          <w:bCs/>
          <w:color w:val="5F7052"/>
        </w:rPr>
        <w:t xml:space="preserve">Celebration choice: </w:t>
      </w:r>
      <w:r>
        <w:rPr>
          <w:color w:val="000000"/>
        </w:rPr>
        <w:t xml:space="preserve">If managing blood sugar, include the festive food in the meal pattern that normally works for you.</w:t>
      </w:r>
    </w:p>
    <w:p>
      <w:pPr>
        <w:pStyle w:val="Heading2"/>
        <w:keepNext/>
        <w:pBdr>
          <w:top w:val="single" w:color="A97418" w:sz="12" w:space="4"/>
        </w:pBdr>
        <w:spacing w:after="70" w:before="120"/>
      </w:pPr>
      <w:r>
        <w:rPr>
          <w:b/>
          <w:bCs/>
          <w:color w:val="1F2E4D"/>
        </w:rPr>
        <w:t xml:space="preserve">Day 3 — When sweets are pressed on you</w:t>
      </w:r>
    </w:p>
    <w:p>
      <w:pPr>
        <w:keepNext/>
        <w:spacing w:after="105" w:before="0"/>
      </w:pPr>
      <w:r>
        <w:rPr>
          <w:b w:val="false"/>
          <w:bCs w:val="false"/>
          <w:i w:val="false"/>
          <w:iCs w:val="false"/>
          <w:color w:val="000000"/>
        </w:rPr>
        <w:t xml:space="preserve">"Just one more," "you've barely eaten anything" — festive hospitality often comes with pressure to keep taking second and third helpings. A full plate of festival food is already a full plate. Declining more isn't a rejection of the person offering, and you don't owe anyone proof of how much you enjoyed the day.</w:t>
      </w:r>
    </w:p>
    <w:p>
      <w:pPr>
        <w:keepNext/>
        <w:spacing w:after="15" w:before="45"/>
      </w:pPr>
      <w:r>
        <w:rPr>
          <w:b/>
          <w:bCs/>
          <w:color w:val="5F7052"/>
        </w:rPr>
        <w:t xml:space="preserve">Breakfast — choose one:</w:t>
      </w:r>
    </w:p>
    <w:p>
      <w:pPr>
        <w:keepNext w:val="false"/>
        <w:spacing w:after="15"/>
      </w:pPr>
      <w:r>
        <w:t xml:space="preserve">A. Idli (3 pieces) with sambar and tomato chutney</w:t>
      </w:r>
    </w:p>
    <w:p>
      <w:pPr>
        <w:keepNext w:val="false"/>
        <w:spacing w:after="65"/>
      </w:pPr>
      <w:r>
        <w:t xml:space="preserve">B. Egg-and-capsicum omelette (2 eggs) with toast (2 slices)</w:t>
      </w:r>
    </w:p>
    <w:p>
      <w:pPr>
        <w:keepNext/>
        <w:spacing w:after="15" w:before="45"/>
      </w:pPr>
      <w:r>
        <w:rPr>
          <w:b/>
          <w:bCs/>
          <w:color w:val="5F7052"/>
        </w:rPr>
        <w:t xml:space="preserve">Lunch — choose one:</w:t>
      </w:r>
    </w:p>
    <w:p>
      <w:pPr>
        <w:keepNext w:val="false"/>
        <w:spacing w:after="15"/>
      </w:pPr>
      <w:r>
        <w:t xml:space="preserve">A. Rice (1 cup cooked) with a rajma dal (3/4 cup) and a cooked vegetable</w:t>
      </w:r>
    </w:p>
    <w:p>
      <w:pPr>
        <w:keepNext w:val="false"/>
        <w:spacing w:after="65"/>
      </w:pPr>
      <w:r>
        <w:t xml:space="preserve">B. Prawn curry (100g prawn) with rice (1 cup cooked) and a cooked vegetable</w:t>
      </w:r>
    </w:p>
    <w:p>
      <w:pPr>
        <w:keepNext/>
        <w:spacing w:after="15" w:before="45"/>
      </w:pPr>
      <w:r>
        <w:rPr>
          <w:b/>
          <w:bCs/>
          <w:color w:val="5F7052"/>
        </w:rPr>
        <w:t xml:space="preserve">Nourishment break — choose one:</w:t>
      </w:r>
    </w:p>
    <w:p>
      <w:pPr>
        <w:keepNext w:val="false"/>
        <w:spacing w:after="15"/>
      </w:pPr>
      <w:r>
        <w:t xml:space="preserve">A. A pear with roasted walnuts (15g)</w:t>
      </w:r>
    </w:p>
    <w:p>
      <w:pPr>
        <w:keepNext w:val="false"/>
        <w:spacing w:after="65"/>
      </w:pPr>
      <w:r>
        <w:t xml:space="preserve">B. Curd (150g) with a spoon of roasted flaxseed</w:t>
      </w:r>
    </w:p>
    <w:p>
      <w:pPr>
        <w:keepNext/>
        <w:spacing w:after="15" w:before="45"/>
      </w:pPr>
      <w:r>
        <w:rPr>
          <w:b/>
          <w:bCs/>
          <w:color w:val="5F7052"/>
        </w:rPr>
        <w:t xml:space="preserve">Dinner — choose one:</w:t>
      </w:r>
    </w:p>
    <w:p>
      <w:pPr>
        <w:keepNext/>
        <w:spacing w:after="15"/>
      </w:pPr>
      <w:r>
        <w:t xml:space="preserve">A. Roti (2 pieces) with a moong-methi dal (3/4 cup) and a cooked vegetable</w:t>
      </w:r>
    </w:p>
    <w:p>
      <w:pPr>
        <w:keepNext/>
        <w:spacing w:after="65"/>
      </w:pPr>
      <w:r>
        <w:t xml:space="preserve">B. Mutton-and-spinach curry (100g mutton) with roti (2 pieces)</w:t>
      </w:r>
    </w:p>
    <w:p>
      <w:pPr>
        <w:keepNext/>
        <w:spacing w:after="80"/>
      </w:pPr>
      <w:r>
        <w:rPr>
          <w:b/>
          <w:bCs/>
          <w:color w:val="5F7052"/>
        </w:rPr>
        <w:t xml:space="preserve">If you're still hungry: </w:t>
      </w:r>
      <w:r>
        <w:rPr>
          <w:color w:val="000000"/>
        </w:rPr>
        <w:t xml:space="preserve">A small bowl of curd (150g)</w:t>
      </w:r>
    </w:p>
    <w:p>
      <w:pPr>
        <w:keepNext w:val="false"/>
        <w:spacing w:after="80"/>
      </w:pPr>
      <w:r>
        <w:rPr>
          <w:b/>
          <w:bCs/>
          <w:color w:val="5F7052"/>
        </w:rPr>
        <w:t xml:space="preserve">Celebration choice: </w:t>
      </w:r>
      <w:r>
        <w:rPr>
          <w:color w:val="000000"/>
        </w:rPr>
        <w:t xml:space="preserve">Accept the amount you genuinely want; declining another serving does not reject the person offering it.</w:t>
      </w:r>
    </w:p>
    <w:p>
      <w:pPr>
        <w:pStyle w:val="Heading2"/>
        <w:keepNext/>
        <w:pBdr>
          <w:top w:val="single" w:color="A97418" w:sz="12" w:space="4"/>
        </w:pBdr>
        <w:spacing w:after="70" w:before="120"/>
      </w:pPr>
      <w:r>
        <w:rPr>
          <w:b/>
          <w:bCs/>
          <w:color w:val="1F2E4D"/>
        </w:rPr>
        <w:t xml:space="preserve">Day 4 — The morning after</w:t>
      </w:r>
    </w:p>
    <w:p>
      <w:pPr>
        <w:keepNext/>
        <w:spacing w:after="105" w:before="0"/>
      </w:pPr>
      <w:r>
        <w:rPr>
          <w:b w:val="false"/>
          <w:bCs w:val="false"/>
          <w:i w:val="false"/>
          <w:iCs w:val="false"/>
          <w:color w:val="000000"/>
        </w:rPr>
        <w:t xml:space="preserve">The day after a celebration is just an ordinary day again. It doesn't need a stricter menu, a skipped meal, or a "detox" to make up for what you ate — regular, adequate meals pick back up where they left off, without punishment attached.</w:t>
      </w:r>
    </w:p>
    <w:p>
      <w:pPr>
        <w:keepNext/>
        <w:spacing w:after="15" w:before="45"/>
      </w:pPr>
      <w:r>
        <w:rPr>
          <w:b/>
          <w:bCs/>
          <w:color w:val="5F7052"/>
        </w:rPr>
        <w:t xml:space="preserve">Breakfast — choose one:</w:t>
      </w:r>
    </w:p>
    <w:p>
      <w:pPr>
        <w:keepNext w:val="false"/>
        <w:spacing w:after="15"/>
      </w:pPr>
      <w:r>
        <w:t xml:space="preserve">A. Vegetable upma (1 cup cooked) with roasted peanuts (15g)</w:t>
      </w:r>
    </w:p>
    <w:p>
      <w:pPr>
        <w:keepNext w:val="false"/>
        <w:spacing w:after="65"/>
      </w:pPr>
      <w:r>
        <w:t xml:space="preserve">B. Boiled eggs (2) with whole-grain toast (2 slices) and a banana</w:t>
      </w:r>
    </w:p>
    <w:p>
      <w:pPr>
        <w:keepNext/>
        <w:spacing w:after="15" w:before="45"/>
      </w:pPr>
      <w:r>
        <w:rPr>
          <w:b/>
          <w:bCs/>
          <w:color w:val="5F7052"/>
        </w:rPr>
        <w:t xml:space="preserve">Lunch — choose one:</w:t>
      </w:r>
    </w:p>
    <w:p>
      <w:pPr>
        <w:keepNext w:val="false"/>
        <w:spacing w:after="15"/>
      </w:pPr>
      <w:r>
        <w:t xml:space="preserve">A. Rice (1 cup cooked) with a toor-masoor dal (3/4 cup) and a cooked vegetable</w:t>
      </w:r>
    </w:p>
    <w:p>
      <w:pPr>
        <w:keepNext w:val="false"/>
        <w:spacing w:after="65"/>
      </w:pPr>
      <w:r>
        <w:t xml:space="preserve">B. Paneer-and-tomato curry (75g paneer) with roti (2 pieces)</w:t>
      </w:r>
    </w:p>
    <w:p>
      <w:pPr>
        <w:keepNext/>
        <w:spacing w:after="15" w:before="45"/>
      </w:pPr>
      <w:r>
        <w:rPr>
          <w:b/>
          <w:bCs/>
          <w:color w:val="5F7052"/>
        </w:rPr>
        <w:t xml:space="preserve">Nourishment break — choose one:</w:t>
      </w:r>
    </w:p>
    <w:p>
      <w:pPr>
        <w:keepNext w:val="false"/>
        <w:spacing w:after="15"/>
      </w:pPr>
      <w:r>
        <w:t xml:space="preserve">A. A guava with roasted peanuts (15g)</w:t>
      </w:r>
    </w:p>
    <w:p>
      <w:pPr>
        <w:keepNext w:val="false"/>
        <w:spacing w:after="65"/>
      </w:pPr>
      <w:r>
        <w:t xml:space="preserve">B. A glass of milk (200ml) with soft fruit</w:t>
      </w:r>
    </w:p>
    <w:p>
      <w:pPr>
        <w:keepNext/>
        <w:spacing w:after="15" w:before="45"/>
      </w:pPr>
      <w:r>
        <w:rPr>
          <w:b/>
          <w:bCs/>
          <w:color w:val="5F7052"/>
        </w:rPr>
        <w:t xml:space="preserve">Dinner — choose one:</w:t>
      </w:r>
    </w:p>
    <w:p>
      <w:pPr>
        <w:keepNext/>
        <w:spacing w:after="15"/>
      </w:pPr>
      <w:r>
        <w:t xml:space="preserve">A. Roti (2 pieces) with a rajma-spinach curry (3/4 cup)</w:t>
      </w:r>
    </w:p>
    <w:p>
      <w:pPr>
        <w:keepNext/>
        <w:spacing w:after="65"/>
      </w:pPr>
      <w:r>
        <w:t xml:space="preserve">B. Egg curry (2 eggs) with rice (1 cup cooked) and a cooked vegetable</w:t>
      </w:r>
    </w:p>
    <w:p>
      <w:pPr>
        <w:keepNext w:val="false"/>
        <w:spacing w:after="80"/>
      </w:pPr>
      <w:r>
        <w:rPr>
          <w:b/>
          <w:bCs/>
          <w:color w:val="5F7052"/>
        </w:rPr>
        <w:t xml:space="preserve">If you're still hungry: </w:t>
      </w:r>
      <w:r>
        <w:rPr>
          <w:color w:val="000000"/>
        </w:rPr>
        <w:t xml:space="preserve">A boiled egg, or a small bowl of roasted chana (30g) or curd (150g) if you'd rather keep it vegetarian</w:t>
      </w:r>
    </w:p>
    <w:p>
      <w:pPr>
        <w:pStyle w:val="Heading2"/>
        <w:keepNext/>
        <w:pageBreakBefore/>
        <w:pBdr>
          <w:top w:val="single" w:color="A97418" w:sz="12" w:space="4"/>
        </w:pBdr>
        <w:spacing w:after="70" w:before="120"/>
      </w:pPr>
      <w:r>
        <w:rPr>
          <w:b/>
          <w:bCs/>
          <w:color w:val="1F2E4D"/>
        </w:rPr>
        <w:t xml:space="preserve">Day 5 — If comments about your body come up</w:t>
      </w:r>
    </w:p>
    <w:p>
      <w:pPr>
        <w:keepNext/>
        <w:spacing w:after="105" w:before="0"/>
      </w:pPr>
      <w:r>
        <w:rPr>
          <w:b w:val="false"/>
          <w:bCs w:val="false"/>
          <w:i w:val="false"/>
          <w:iCs w:val="false"/>
          <w:color w:val="000000"/>
        </w:rPr>
        <w:t xml:space="preserve">Festivals often bring relatives and old acquaintances together, and with them, comments about your weight, your face, or how you look "these days" — sometimes meant kindly, sometimes not. None of that is a referendum on how you're eating or taking care of yourself, and you don't owe anyone a response beyond what you're comfortable giving.</w:t>
      </w:r>
    </w:p>
    <w:p>
      <w:pPr>
        <w:keepNext/>
        <w:spacing w:after="105" w:before="0"/>
      </w:pPr>
      <w:r>
        <w:rPr>
          <w:b w:val="false"/>
          <w:bCs w:val="false"/>
          <w:i/>
          <w:iCs/>
          <w:color w:val="5F7052"/>
        </w:rPr>
        <w:t xml:space="preserve">A short, neutral reply — or simply changing the subject — works as well as any real answer, and it's fine to walk toward the food table rather than stand around fielding more of it.</w:t>
      </w:r>
    </w:p>
    <w:p>
      <w:pPr>
        <w:keepNext/>
        <w:spacing w:after="15" w:before="45"/>
      </w:pPr>
      <w:r>
        <w:rPr>
          <w:b/>
          <w:bCs/>
          <w:color w:val="5F7052"/>
        </w:rPr>
        <w:t xml:space="preserve">Breakfast — choose one:</w:t>
      </w:r>
    </w:p>
    <w:p>
      <w:pPr>
        <w:keepNext w:val="false"/>
        <w:spacing w:after="15"/>
      </w:pPr>
      <w:r>
        <w:t xml:space="preserve">A. Besan chilla (2 pieces) with a cucumber salad</w:t>
      </w:r>
    </w:p>
    <w:p>
      <w:pPr>
        <w:keepNext w:val="false"/>
        <w:spacing w:after="65"/>
      </w:pPr>
      <w:r>
        <w:t xml:space="preserve">B. Egg-and-mushroom bhurji (2 eggs) with toast (2 slices)</w:t>
      </w:r>
    </w:p>
    <w:p>
      <w:pPr>
        <w:keepNext/>
        <w:spacing w:after="15" w:before="45"/>
      </w:pPr>
      <w:r>
        <w:rPr>
          <w:b/>
          <w:bCs/>
          <w:color w:val="5F7052"/>
        </w:rPr>
        <w:t xml:space="preserve">Lunch — choose one:</w:t>
      </w:r>
    </w:p>
    <w:p>
      <w:pPr>
        <w:keepNext w:val="false"/>
        <w:spacing w:after="15"/>
      </w:pPr>
      <w:r>
        <w:t xml:space="preserve">A. Rice (1 cup cooked) with a chana-tomato dal (3/4 cup) and a cooked vegetable</w:t>
      </w:r>
    </w:p>
    <w:p>
      <w:pPr>
        <w:keepNext w:val="false"/>
        <w:spacing w:after="65"/>
      </w:pPr>
      <w:r>
        <w:t xml:space="preserve">B. Chicken-and-tomato curry (100g chicken) with roti (2 pieces) and a cooked vegetable</w:t>
      </w:r>
    </w:p>
    <w:p>
      <w:pPr>
        <w:keepNext/>
        <w:spacing w:after="15" w:before="45"/>
      </w:pPr>
      <w:r>
        <w:rPr>
          <w:b/>
          <w:bCs/>
          <w:color w:val="5F7052"/>
        </w:rPr>
        <w:t xml:space="preserve">Nourishment break — choose one:</w:t>
      </w:r>
    </w:p>
    <w:p>
      <w:pPr>
        <w:keepNext w:val="false"/>
        <w:spacing w:after="15"/>
      </w:pPr>
      <w:r>
        <w:t xml:space="preserve">A. A banana with plain curd (150g) and roasted makhana (15g)</w:t>
      </w:r>
    </w:p>
    <w:p>
      <w:pPr>
        <w:keepNext w:val="false"/>
        <w:spacing w:after="65"/>
      </w:pPr>
      <w:r>
        <w:t xml:space="preserve">B. A glass of milk (200ml) with smooth cashew paste (1 tbsp) spread thinly on soft toast (2 slices)</w:t>
      </w:r>
    </w:p>
    <w:p>
      <w:pPr>
        <w:keepNext/>
        <w:spacing w:after="15" w:before="45"/>
      </w:pPr>
      <w:r>
        <w:rPr>
          <w:b/>
          <w:bCs/>
          <w:color w:val="5F7052"/>
        </w:rPr>
        <w:t xml:space="preserve">Dinner — choose one:</w:t>
      </w:r>
    </w:p>
    <w:p>
      <w:pPr>
        <w:keepNext/>
        <w:spacing w:after="15"/>
      </w:pPr>
      <w:r>
        <w:t xml:space="preserve">A. Roti (2 pieces) with a green-moong dal (3/4 cup) and a cooked vegetable</w:t>
      </w:r>
    </w:p>
    <w:p>
      <w:pPr>
        <w:keepNext/>
        <w:spacing w:after="65"/>
      </w:pPr>
      <w:r>
        <w:t xml:space="preserve">B. Paneer-and-capsicum curry (75g paneer) with roti (2 pieces)</w:t>
      </w:r>
    </w:p>
    <w:p>
      <w:pPr>
        <w:keepNext w:val="false"/>
        <w:spacing w:after="80"/>
      </w:pPr>
      <w:r>
        <w:rPr>
          <w:b/>
          <w:bCs/>
          <w:color w:val="5F7052"/>
        </w:rPr>
        <w:t xml:space="preserve">If you're still hungry: </w:t>
      </w:r>
      <w:r>
        <w:rPr>
          <w:color w:val="000000"/>
        </w:rPr>
        <w:t xml:space="preserve">A small bowl of curd (150g)</w:t>
      </w:r>
    </w:p>
    <w:p>
      <w:pPr>
        <w:pStyle w:val="Heading2"/>
        <w:keepNext/>
        <w:pageBreakBefore/>
        <w:pBdr>
          <w:top w:val="single" w:color="A97418" w:sz="12" w:space="4"/>
        </w:pBdr>
        <w:spacing w:after="70" w:before="120"/>
      </w:pPr>
      <w:r>
        <w:rPr>
          <w:b/>
          <w:bCs/>
          <w:color w:val="1F2E4D"/>
        </w:rPr>
        <w:t xml:space="preserve">Day 6 — If alcohol is part of your celebration</w:t>
      </w:r>
    </w:p>
    <w:p>
      <w:pPr>
        <w:keepNext/>
        <w:spacing w:after="105" w:before="0"/>
      </w:pPr>
      <w:r>
        <w:rPr>
          <w:b w:val="false"/>
          <w:bCs w:val="false"/>
          <w:i w:val="false"/>
          <w:iCs w:val="false"/>
          <w:color w:val="000000"/>
        </w:rPr>
        <w:t xml:space="preserve">Weddings, New Year's, a festival night out — celebrations often come with alcohol on the table, and it's easy to feel like the exception should apply to you too.</w:t>
      </w:r>
    </w:p>
    <w:p>
      <w:pPr>
        <w:keepNext/>
        <w:spacing w:after="80"/>
      </w:pPr>
      <w:r>
        <w:rPr>
          <w:b/>
          <w:bCs/>
          <w:color w:val="BE6240"/>
        </w:rPr>
        <w:t xml:space="preserve">If this applies to you (alcohol is part of your celebration and you're breastfeeding or could be pregnant): </w:t>
      </w:r>
      <w:r>
        <w:rPr>
          <w:color w:val="000000"/>
        </w:rPr>
        <w:t xml:space="preserve">if you're breastfeeding and choose to drink, allow at least two hours per standard drink before feeding, and make sure a sober adult is on hand. If you're pregnant or could be, no amount of alcohol is known to be safe — an alcohol-free 0.0% drink for the toast can still make the occasion feel celebratory. If your child needs to feed before that waiting period has passed, previously expressed milk can be used if available. Pumping and discarding milk does not make alcohol leave the milk faster; alcohol levels fall as they fall in the bloodstream.</w:t>
      </w:r>
    </w:p>
    <w:p>
      <w:pPr>
        <w:keepNext/>
        <w:spacing w:after="15" w:before="45"/>
      </w:pPr>
      <w:r>
        <w:rPr>
          <w:b/>
          <w:bCs/>
          <w:color w:val="5F7052"/>
        </w:rPr>
        <w:t xml:space="preserve">Breakfast — choose one:</w:t>
      </w:r>
    </w:p>
    <w:p>
      <w:pPr>
        <w:keepNext w:val="false"/>
        <w:spacing w:after="15"/>
      </w:pPr>
      <w:r>
        <w:t xml:space="preserve">A. Oats upma (1 cup cooked) with mixed vegetables and a small bowl of curd (150g)</w:t>
      </w:r>
    </w:p>
    <w:p>
      <w:pPr>
        <w:keepNext w:val="false"/>
        <w:spacing w:after="65"/>
      </w:pPr>
      <w:r>
        <w:t xml:space="preserve">B. Boiled eggs (2) with whole-grain toast (2 slices) and a guava</w:t>
      </w:r>
    </w:p>
    <w:p>
      <w:pPr>
        <w:keepNext/>
        <w:spacing w:after="15" w:before="45"/>
      </w:pPr>
      <w:r>
        <w:rPr>
          <w:b/>
          <w:bCs/>
          <w:color w:val="5F7052"/>
        </w:rPr>
        <w:t xml:space="preserve">Lunch — choose one:</w:t>
      </w:r>
    </w:p>
    <w:p>
      <w:pPr>
        <w:keepNext w:val="false"/>
        <w:spacing w:after="15"/>
      </w:pPr>
      <w:r>
        <w:t xml:space="preserve">A. Rice (1 cup cooked) with a chana-spinach dal (3/4 cup) and a cooked vegetable</w:t>
      </w:r>
    </w:p>
    <w:p>
      <w:pPr>
        <w:keepNext w:val="false"/>
        <w:spacing w:after="65"/>
      </w:pPr>
      <w:r>
        <w:t xml:space="preserve">B. Chicken-and-capsicum curry (100g chicken) with rice (1 cup cooked) and a cooked vegetable</w:t>
      </w:r>
    </w:p>
    <w:p>
      <w:pPr>
        <w:keepNext/>
        <w:spacing w:after="15" w:before="45"/>
      </w:pPr>
      <w:r>
        <w:rPr>
          <w:b/>
          <w:bCs/>
          <w:color w:val="5F7052"/>
        </w:rPr>
        <w:t xml:space="preserve">Nourishment break — choose one:</w:t>
      </w:r>
    </w:p>
    <w:p>
      <w:pPr>
        <w:keepNext w:val="false"/>
        <w:spacing w:after="15"/>
      </w:pPr>
      <w:r>
        <w:t xml:space="preserve">A. A mandarin with roasted peanuts (15g)</w:t>
      </w:r>
    </w:p>
    <w:p>
      <w:pPr>
        <w:keepNext w:val="false"/>
        <w:spacing w:after="65"/>
      </w:pPr>
      <w:r>
        <w:t xml:space="preserve">B. Curd (150g) with a spoon of roasted pumpkin seeds</w:t>
      </w:r>
    </w:p>
    <w:p>
      <w:pPr>
        <w:keepNext/>
        <w:spacing w:after="15" w:before="45"/>
      </w:pPr>
      <w:r>
        <w:rPr>
          <w:b/>
          <w:bCs/>
          <w:color w:val="5F7052"/>
        </w:rPr>
        <w:t xml:space="preserve">Dinner — choose one:</w:t>
      </w:r>
    </w:p>
    <w:p>
      <w:pPr>
        <w:keepNext/>
        <w:spacing w:after="15"/>
      </w:pPr>
      <w:r>
        <w:t xml:space="preserve">A. Roti (2 pieces) with a masoor-chana dal (3/4 cup) and a cooked vegetable</w:t>
      </w:r>
    </w:p>
    <w:p>
      <w:pPr>
        <w:keepNext/>
        <w:spacing w:after="65"/>
      </w:pPr>
      <w:r>
        <w:t xml:space="preserve">B. Fish tikka (100g fish) with roti (2 pieces) and a cooked vegetable</w:t>
      </w:r>
    </w:p>
    <w:p>
      <w:pPr>
        <w:keepNext w:val="false"/>
        <w:spacing w:after="8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70" w:before="120"/>
      </w:pPr>
      <w:r>
        <w:rPr>
          <w:b/>
          <w:bCs/>
          <w:color w:val="1F2E4D"/>
        </w:rPr>
        <w:t xml:space="preserve">Day 7 — A repeat-favourites day</w:t>
      </w:r>
    </w:p>
    <w:p>
      <w:pPr>
        <w:keepNext/>
        <w:spacing w:after="105" w:before="0"/>
      </w:pPr>
      <w:r>
        <w:rPr>
          <w:b w:val="false"/>
          <w:bCs w:val="false"/>
          <w:i w:val="false"/>
          <w:iCs w:val="false"/>
          <w:color w:val="000000"/>
        </w:rPr>
        <w:t xml:space="preserve">No new recipes today. Day 1's combination is repeated below as a ready option — or swap in whichever meals from earlier in the week worked best for you.</w:t>
      </w:r>
    </w:p>
    <w:p>
      <w:pPr>
        <w:keepNext/>
        <w:spacing w:after="15" w:before="45"/>
      </w:pPr>
      <w:r>
        <w:rPr>
          <w:b/>
          <w:bCs/>
          <w:color w:val="5F7052"/>
        </w:rPr>
        <w:t xml:space="preserve">Breakfast — choose one:</w:t>
      </w:r>
    </w:p>
    <w:p>
      <w:pPr>
        <w:keepNext w:val="false"/>
        <w:spacing w:after="15"/>
      </w:pPr>
      <w:r>
        <w:t xml:space="preserve">A. Vegetable paratha (1 medium) with a bowl of curd (150g)</w:t>
      </w:r>
    </w:p>
    <w:p>
      <w:pPr>
        <w:keepNext w:val="false"/>
        <w:spacing w:after="65"/>
      </w:pPr>
      <w:r>
        <w:t xml:space="preserve">B. Egg-and-mushroom omelette (2 eggs) with toast (2 slices)</w:t>
      </w:r>
    </w:p>
    <w:p>
      <w:pPr>
        <w:keepNext/>
        <w:spacing w:after="15" w:before="45"/>
      </w:pPr>
      <w:r>
        <w:rPr>
          <w:b/>
          <w:bCs/>
          <w:color w:val="5F7052"/>
        </w:rPr>
        <w:t xml:space="preserve">Lunch — choose one:</w:t>
      </w:r>
    </w:p>
    <w:p>
      <w:pPr>
        <w:keepNext w:val="false"/>
        <w:spacing w:after="15"/>
      </w:pPr>
      <w:r>
        <w:t xml:space="preserve">A. Rice (1 cup cooked) with a toor dal (3/4 cup) and a cabbage sabzi</w:t>
      </w:r>
    </w:p>
    <w:p>
      <w:pPr>
        <w:keepNext w:val="false"/>
        <w:spacing w:after="65"/>
      </w:pPr>
      <w:r>
        <w:t xml:space="preserve">B. Chicken curry (100g chicken) with rice (1 cup cooked) and a cabbage sabzi</w:t>
      </w:r>
    </w:p>
    <w:p>
      <w:pPr>
        <w:keepNext/>
        <w:spacing w:after="15" w:before="45"/>
      </w:pPr>
      <w:r>
        <w:rPr>
          <w:b/>
          <w:bCs/>
          <w:color w:val="5F7052"/>
        </w:rPr>
        <w:t xml:space="preserve">Nourishment break — choose one:</w:t>
      </w:r>
    </w:p>
    <w:p>
      <w:pPr>
        <w:keepNext w:val="false"/>
        <w:spacing w:after="15"/>
      </w:pPr>
      <w:r>
        <w:t xml:space="preserve">A. Roasted almonds (15g) with an orange</w:t>
      </w:r>
    </w:p>
    <w:p>
      <w:pPr>
        <w:keepNext w:val="false"/>
        <w:spacing w:after="65"/>
      </w:pPr>
      <w:r>
        <w:t xml:space="preserve">B. A glass of buttermilk (200ml) with roasted cumin and a small bowl of roasted chana (30g)</w:t>
      </w:r>
    </w:p>
    <w:p>
      <w:pPr>
        <w:keepNext/>
        <w:spacing w:after="15" w:before="45"/>
      </w:pPr>
      <w:r>
        <w:rPr>
          <w:b/>
          <w:bCs/>
          <w:color w:val="5F7052"/>
        </w:rPr>
        <w:t xml:space="preserve">Dinner — choose one:</w:t>
      </w:r>
    </w:p>
    <w:p>
      <w:pPr>
        <w:keepNext/>
        <w:spacing w:after="15"/>
      </w:pPr>
      <w:r>
        <w:t xml:space="preserve">A. Roti (2 pieces) with a chana dal (3/4 cup) and a cabbage sabzi</w:t>
      </w:r>
    </w:p>
    <w:p>
      <w:pPr>
        <w:keepNext/>
        <w:spacing w:after="65"/>
      </w:pPr>
      <w:r>
        <w:t xml:space="preserve">B. Paneer-peas curry (75g paneer) with roti (2 pieces)</w:t>
      </w:r>
    </w:p>
    <w:p>
      <w:pPr>
        <w:keepNext w:val="false"/>
        <w:spacing w:after="80"/>
      </w:pPr>
      <w:r>
        <w:rPr>
          <w:b/>
          <w:bCs/>
          <w:color w:val="5F7052"/>
        </w:rPr>
        <w:t xml:space="preserve">If you're still hungry: </w:t>
      </w:r>
      <w:r>
        <w:rPr>
          <w:color w:val="000000"/>
        </w:rPr>
        <w:t xml:space="preserve">A banana</w:t>
      </w:r>
    </w:p>
    <w:p>
      <w:pPr>
        <w:keepNext w:val="false"/>
        <w:spacing w:after="105" w:before="0"/>
      </w:pPr>
      <w:r>
        <w:rPr>
          <w:b w:val="false"/>
          <w:bCs w:val="false"/>
          <w:i w:val="false"/>
          <w:iCs w:val="false"/>
          <w:color w:val="000000"/>
        </w:rPr>
        <w:t xml:space="preserve">No forced choices today. Is there a festival or celebration coming up where you could try letting yourself simply enjoy the food, without a plan to earn it beforehand or make up for it after?</w:t>
      </w:r>
    </w:p>
    <w:p>
      <w:pPr>
        <w:pStyle w:val="Heading1"/>
        <w:keepNext/>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let a celebration be fully enjoyable, without treating your next meal as a correction for it?</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an occasion worth celebrating is not one that needs to be paid for afterward.</w:t>
      </w:r>
    </w:p>
    <w:p>
      <w:pPr>
        <w:pStyle w:val="Heading1"/>
        <w:keepNext w:val="fals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If you are pregnant or breastfeeding and eat fish, choose from FDA/EPA's "Best Choices" list and cook it fully — about two to three servings a week (roughly 113 g each) is the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2026-09-05T15:50:30.188Z</dcterms:created>
  <dcterms:modified xsi:type="dcterms:W3CDTF">2026-09-05T15:50:30.189Z</dcterms:modified>
</cp:coreProperties>
</file>

<file path=docProps/custom.xml><?xml version="1.0" encoding="utf-8"?>
<Properties xmlns="http://schemas.openxmlformats.org/officeDocument/2006/custom-properties" xmlns:vt="http://schemas.openxmlformats.org/officeDocument/2006/docPropsVTypes"/>
</file>