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82</w:t>
      </w:r>
    </w:p>
    <w:p>
      <w:pPr>
        <w:keepNext w:val="false"/>
        <w:spacing w:after="240" w:before="0"/>
      </w:pPr>
      <w:r>
        <w:rPr>
          <w:b/>
          <w:bCs/>
          <w:i/>
          <w:iCs/>
          <w:color w:val="BE6240"/>
        </w:rPr>
        <w:t xml:space="preserve">REWORK v2 — correction for review, original remains locked</w:t>
      </w:r>
    </w:p>
    <w:p>
      <w:pPr>
        <w:pStyle w:val="Heading1"/>
        <w:keepNext w:val="false"/>
        <w:spacing w:after="65" w:before="13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while breastfeeding a toddler</w:t>
      </w:r>
    </w:p>
    <w:p>
      <w:pPr>
        <w:keepNext w:val="false"/>
        <w:spacing w:after="240" w:before="0"/>
      </w:pPr>
      <w:r>
        <w:rPr>
          <w:b w:val="false"/>
          <w:bCs w:val="false"/>
          <w:i/>
          <w:iCs/>
          <w:color w:val="5F7052"/>
        </w:rPr>
        <w:t xml:space="preserve">"Breastmilk used to be the whole meal — now nursing is one part of a much bigger table, still worth keeping for as long as it works for you and your child."</w:t>
      </w:r>
    </w:p>
    <w:p>
      <w:pPr>
        <w:pStyle w:val="Heading1"/>
        <w:keepNext w:val="false"/>
        <w:spacing w:after="65" w:before="130"/>
      </w:pPr>
      <w:r>
        <w:rPr>
          <w:b/>
          <w:bCs/>
          <w:color w:val="1F2E4D"/>
        </w:rPr>
        <w:t xml:space="preserve">Right around now</w:t>
      </w:r>
    </w:p>
    <w:p>
      <w:pPr>
        <w:keepNext w:val="false"/>
        <w:spacing w:after="240" w:before="0"/>
      </w:pPr>
      <w:r>
        <w:rPr>
          <w:b w:val="false"/>
          <w:bCs w:val="false"/>
          <w:i w:val="false"/>
          <w:iCs w:val="false"/>
          <w:color w:val="000000"/>
        </w:rPr>
        <w:t xml:space="preserve">If breastfeeding is still part of your rhythm with your toddler, this week is for you — not to convince you to stop, and not to convince you to keep going, but to lay out what's actually true for you at this stage.</w:t>
      </w:r>
    </w:p>
    <w:p>
      <w:pPr>
        <w:pStyle w:val="Heading1"/>
        <w:keepNext w:val="false"/>
        <w:spacing w:after="65" w:before="130"/>
      </w:pPr>
      <w:r>
        <w:rPr>
          <w:b/>
          <w:bCs/>
          <w:color w:val="1F2E4D"/>
        </w:rPr>
        <w:t xml:space="preserve">Why it matters now</w:t>
      </w:r>
    </w:p>
    <w:p>
      <w:pPr>
        <w:keepNext w:val="false"/>
        <w:spacing w:after="38" w:before="0"/>
      </w:pPr>
      <w:r>
        <w:rPr>
          <w:b w:val="false"/>
          <w:bCs w:val="false"/>
          <w:i w:val="false"/>
          <w:iCs w:val="false"/>
          <w:color w:val="000000"/>
        </w:rPr>
        <w:t xml:space="preserve">Major health organisations support continued breastfeeding alongside solid foods to two years or beyond when it remains mutually desired. There is no routine medical cutoff at which breastfeeding suddenly becomes inappropriate — the decision can remain with you and your child for as long as it continues to work for both of you.</w:t>
      </w:r>
    </w:p>
    <w:p>
      <w:pPr>
        <w:keepNext w:val="false"/>
        <w:spacing w:after="38" w:before="0"/>
      </w:pPr>
      <w:r>
        <w:rPr>
          <w:b w:val="false"/>
          <w:bCs w:val="false"/>
          <w:i w:val="false"/>
          <w:iCs w:val="false"/>
          <w:color w:val="000000"/>
        </w:rPr>
        <w:t xml:space="preserve">Nutritionally, breastmilk still contributes real value at this stage, even as solid food now provides most of your child's calories and variety.</w:t>
      </w:r>
    </w:p>
    <w:p>
      <w:pPr>
        <w:keepNext w:val="false"/>
        <w:spacing w:after="38" w:before="0"/>
      </w:pPr>
      <w:r>
        <w:rPr>
          <w:b w:val="false"/>
          <w:bCs w:val="false"/>
          <w:i w:val="false"/>
          <w:iCs w:val="false"/>
          <w:color w:val="000000"/>
        </w:rPr>
        <w:t xml:space="preserve">Breastfeeding can continue to increase your own energy needs, though by how much varies with how often your child nurses, your activity level, body size and overall health — there's no need to count calories rigidly, just eat regular, balanced meals and respond to your own hunger and fullness. Iron, calcium, iodine, choline, vitamin D and omega-3 fats are worth continued attention at this stage, and reliable vitamin B12 intake is essential if you eat no animal products — more on this later this week.</w:t>
      </w:r>
    </w:p>
    <w:p>
      <w:pPr>
        <w:keepNext w:val="false"/>
        <w:spacing w:after="38" w:before="0"/>
      </w:pPr>
      <w:r>
        <w:rPr>
          <w:b w:val="false"/>
          <w:bCs w:val="false"/>
          <w:i w:val="false"/>
          <w:iCs w:val="false"/>
          <w:color w:val="000000"/>
        </w:rPr>
        <w:t xml:space="preserve">Nursing patterns vary enormously at this stage — some mothers are down to brief, infrequent sessions, others are still nursing often, and both are ordinary. Whatever yours looks like, that alone doesn't signal a problem or require you to make a decision about weaning.</w:t>
      </w:r>
    </w:p>
    <w:p>
      <w:pPr>
        <w:pStyle w:val="Heading1"/>
        <w:keepNext w:val="false"/>
        <w:pageBreakBefore/>
        <w:spacing w:after="65" w:before="130"/>
      </w:pPr>
      <w:r>
        <w:rPr>
          <w:b/>
          <w:bCs/>
          <w:color w:val="1F2E4D"/>
        </w:rPr>
        <w:t xml:space="preserve">If a medical condition affects your meals</w:t>
      </w:r>
    </w:p>
    <w:p>
      <w:pPr>
        <w:keepNext w:val="false"/>
        <w:spacing w:after="24"/>
      </w:pPr>
      <w:r>
        <w:rPr>
          <w:b/>
          <w:bCs/>
          <w:color w:val="BE6240"/>
        </w:rPr>
        <w:t xml:space="preserve">If nursing sessions feel unpredictable lately: </w:t>
      </w:r>
      <w:r>
        <w:rPr>
          <w:color w:val="000000"/>
        </w:rPr>
        <w:t xml:space="preserve">that's expected as they become fewer and more anchored to a few key moments in the day — it isn't a sign of anything going wrong.</w:t>
      </w:r>
    </w:p>
    <w:p>
      <w:pPr>
        <w:keepNext/>
        <w:spacing w:after="24"/>
      </w:pPr>
      <w:r>
        <w:rPr>
          <w:b/>
          <w:bCs/>
          <w:color w:val="BE6240"/>
        </w:rPr>
        <w:t xml:space="preserve">If you manage diabetes: </w:t>
      </w:r>
      <w:r>
        <w:rPr>
          <w:color w:val="000000"/>
        </w:rPr>
        <w:t xml:space="preserve">maintain your prescribed meal, monitoring and medication schedule, and pair rice, roti, fruit or toast with protein or fibre where practical.</w:t>
      </w:r>
    </w:p>
    <w:p>
      <w:pPr>
        <w:keepNext/>
        <w:spacing w:after="24"/>
      </w:pPr>
      <w:r>
        <w:rPr>
          <w:b/>
          <w:bCs/>
          <w:color w:val="BE6240"/>
        </w:rPr>
        <w:t xml:space="preserve">If you manage high blood pressure: </w:t>
      </w:r>
      <w:r>
        <w:rPr>
          <w:color w:val="000000"/>
        </w:rPr>
        <w:t xml:space="preserve">keep added salt, pickles, papad and packaged sauces within the limits advised for you.</w:t>
      </w:r>
    </w:p>
    <w:p>
      <w:pPr>
        <w:keepNext/>
        <w:spacing w:after="24"/>
      </w:pPr>
      <w:r>
        <w:rPr>
          <w:b/>
          <w:bCs/>
          <w:color w:val="BE6240"/>
        </w:rPr>
        <w:t xml:space="preserve">If you take thyroid medication: </w:t>
      </w:r>
      <w:r>
        <w:rPr>
          <w:color w:val="000000"/>
        </w:rPr>
        <w:t xml:space="preserve">continue it exactly as prescribed and maintain any required separation from iron or calcium supplements.</w:t>
      </w:r>
    </w:p>
    <w:p>
      <w:pPr>
        <w:keepNext w:val="false"/>
        <w:spacing w:after="220" w:before="0"/>
      </w:pPr>
      <w:r>
        <w:rPr>
          <w:b w:val="false"/>
          <w:bCs w:val="false"/>
          <w:i w:val="false"/>
          <w:iCs w:val="false"/>
          <w:color w:val="000000"/>
        </w:rPr>
        <w:t xml:space="preserve">None of this needs to be a bigger week than usual. Eat to your own hunger, and let nursing be whatever it is right now — no more, no less.</w:t>
      </w:r>
    </w:p>
    <w:p>
      <w:pPr>
        <w:pStyle w:val="Heading1"/>
        <w:keepNext/>
        <w:spacing w:after="65" w:before="130"/>
      </w:pPr>
      <w:r>
        <w:rPr>
          <w:b/>
          <w:bCs/>
          <w:color w:val="1F2E4D"/>
        </w:rPr>
        <w:t xml:space="preserve">If you eat meat, fish, or eggs</w:t>
      </w:r>
    </w:p>
    <w:p>
      <w:pPr>
        <w:spacing w:after="240"/>
      </w:pPr>
      <w:r>
        <w:rPr>
          <w:color w:val="BE6240"/>
        </w:rPr>
        <w:t xml:space="preserve">Meat, fish and egg are optional in every meal this week — swap in the vegetarian option freely. When you do include them, cook them all the way through. If you eat fish, FDA/EPA guidance recommends two to three adult servings weekly from its "Best Choices" list — about 113 g per serving before cooking. Follow local advisories.</w:t>
      </w:r>
    </w:p>
    <w:p>
      <w:pPr>
        <w:pStyle w:val="Heading1"/>
        <w:keepNext/>
        <w:spacing w:after="65" w:before="130"/>
      </w:pPr>
      <w:r>
        <w:rPr>
          <w:b/>
          <w:bCs/>
          <w:color w:val="1F2E4D"/>
        </w:rPr>
        <w:t xml:space="preserve">Using the meals below</w:t>
      </w:r>
    </w:p>
    <w:p>
      <w:pPr>
        <w:keepNext w:val="false"/>
        <w:spacing w:after="80" w:before="0"/>
      </w:pPr>
      <w:r>
        <w:rPr>
          <w:b w:val="false"/>
          <w:bCs w:val="false"/>
          <w:i w:val="false"/>
          <w:iCs w:val="false"/>
          <w:color w:val="000000"/>
        </w:rPr>
        <w:t xml:space="preserve">Choose either option, not both — these are alternatives, not two separate meals. Repeating a combination you already enjoyed is completely fine; you don't need a new dish every day. If nothing here appeals or time is short, reheated dal, rice and curd is always an acceptable stand-in.</w:t>
      </w:r>
    </w:p>
    <w:p>
      <w:pPr>
        <w:keepNext w:val="false"/>
        <w:spacing w:after="80" w:before="0"/>
      </w:pPr>
      <w:r>
        <w:rPr>
          <w:b w:val="false"/>
          <w:bCs w:val="false"/>
          <w:i w:val="false"/>
          <w:iCs w:val="false"/>
          <w:color w:val="000000"/>
        </w:rPr>
        <w:t xml:space="preserve">Portions below are adjustable starting points, not maximum allowances — scale to your own appetite, activity and any care plan you follow. Unless noted otherwise: a roti or paratha is one medium piece; a serving of rice, khichdi or another cooked grain is a level cup (about 150g cooked); dal, beans or a curry is a full ladle to a cup (about 150g cooked); paneer, tofu, egg, meat or fish is about 75-100g cooked (roughly a palm-sized piece) or two eggs; curd or milk is a small bowl or glass (about 150-200ml); a cooked vegetable side is about a cup; nuts or seeds used as a topping are about a tablespoon.</w:t>
      </w:r>
    </w:p>
    <w:p>
      <w:pPr>
        <w:keepNext w:val="false"/>
        <w:spacing w:after="240" w:before="0"/>
      </w:pPr>
      <w:r>
        <w:rPr>
          <w:b w:val="false"/>
          <w:bCs w:val="false"/>
          <w:i w:val="false"/>
          <w:iCs w:val="false"/>
          <w:color w:val="000000"/>
        </w:rPr>
        <w:t xml:space="preserve">Either option, A or B, includes a protein source (dal, beans, paneer, egg, meat or fish), a vegetable or fruit, a carbohydrate, some fat, and a calcium-containing food — whether you eat vegetarian throughout the week or not. Iron, vitamin B12, iodine and vitamin D are worth particular attention across a full week while breastfeeding, especially if you follow a restricted diet. Food choices alone don't rule out a need for supplementation — ask your own clinician what's right for you.</w:t>
      </w:r>
    </w:p>
    <w:p>
      <w:pPr>
        <w:pStyle w:val="Heading2"/>
        <w:keepNext/>
        <w:pBdr>
          <w:top w:val="single" w:color="A97418" w:sz="12" w:space="4"/>
        </w:pBdr>
        <w:spacing w:after="28" w:before="55"/>
      </w:pPr>
      <w:r>
        <w:rPr>
          <w:b/>
          <w:bCs/>
          <w:color w:val="1F2E4D"/>
        </w:rPr>
        <w:t xml:space="preserve">Day 1 — Anchor</w:t>
      </w:r>
    </w:p>
    <w:p>
      <w:pPr>
        <w:keepNext/>
        <w:spacing w:after="105" w:before="0"/>
      </w:pPr>
      <w:r>
        <w:rPr>
          <w:b w:val="false"/>
          <w:bCs w:val="false"/>
          <w:i w:val="false"/>
          <w:iCs w:val="false"/>
          <w:color w:val="000000"/>
        </w:rPr>
        <w:t xml:space="preserve">If you're still nursing at this stage, that's a normal continuation, not something you forgot to phase out — and it's a good week to check in on your own eating, since it's easy for your own meals to have quietly drifted while you've been focused on everyone else's.</w:t>
      </w:r>
    </w:p>
    <w:p>
      <w:pPr>
        <w:keepNext/>
        <w:spacing w:after="105" w:before="0"/>
      </w:pPr>
      <w:r>
        <w:rPr>
          <w:b w:val="false"/>
          <w:bCs w:val="false"/>
          <w:i/>
          <w:iCs/>
          <w:color w:val="5F7052"/>
        </w:rPr>
        <w:t xml:space="preserve">Nursing doesn't have to look a particular way by now to be working — there's no single pattern every mother and child settle into, and yours doesn't need to match anyone else's.</w:t>
      </w:r>
    </w:p>
    <w:p>
      <w:pPr>
        <w:keepNext/>
        <w:spacing w:after="6" w:before="16"/>
      </w:pPr>
      <w:r>
        <w:rPr>
          <w:b/>
          <w:bCs/>
          <w:color w:val="5F7052"/>
        </w:rPr>
        <w:t xml:space="preserve">Breakfast — choose one:</w:t>
      </w:r>
    </w:p>
    <w:p>
      <w:pPr>
        <w:keepNext/>
        <w:spacing w:after="6"/>
      </w:pPr>
      <w:r>
        <w:t xml:space="preserve">A. Vegetable besan chilla with tomato chutney</w:t>
      </w:r>
    </w:p>
    <w:p>
      <w:pPr>
        <w:keepNext w:val="false"/>
        <w:spacing w:after="28"/>
      </w:pPr>
      <w:r>
        <w:t xml:space="preserve">B. Vegetable besan chilla with a boiled egg on the side</w:t>
      </w:r>
    </w:p>
    <w:p>
      <w:pPr>
        <w:keepNext/>
        <w:spacing w:after="6" w:before="16"/>
      </w:pPr>
      <w:r>
        <w:rPr>
          <w:b/>
          <w:bCs/>
          <w:color w:val="5F7052"/>
        </w:rPr>
        <w:t xml:space="preserve">Lunch — choose one:</w:t>
      </w:r>
    </w:p>
    <w:p>
      <w:pPr>
        <w:keepNext/>
        <w:spacing w:after="6"/>
      </w:pPr>
      <w:r>
        <w:t xml:space="preserve">A. Vegetable khichdi with a small bowl of curd</w:t>
      </w:r>
    </w:p>
    <w:p>
      <w:pPr>
        <w:keepNext w:val="false"/>
        <w:spacing w:after="28"/>
      </w:pPr>
      <w:r>
        <w:t xml:space="preserve">B. Chicken curry with khichdi and a small bowl of curd</w:t>
      </w:r>
    </w:p>
    <w:p>
      <w:pPr>
        <w:keepNext/>
        <w:spacing w:after="6" w:before="16"/>
      </w:pPr>
      <w:r>
        <w:rPr>
          <w:b/>
          <w:bCs/>
          <w:color w:val="5F7052"/>
        </w:rPr>
        <w:t xml:space="preserve">Nourishment break — choose one:</w:t>
      </w:r>
    </w:p>
    <w:p>
      <w:pPr>
        <w:keepNext/>
        <w:spacing w:after="6"/>
      </w:pPr>
      <w:r>
        <w:t xml:space="preserve">A. A chikoo with a small bowl of curd</w:t>
      </w:r>
    </w:p>
    <w:p>
      <w:pPr>
        <w:keepNext w:val="false"/>
        <w:spacing w:after="28"/>
      </w:pPr>
      <w:r>
        <w:t xml:space="preserve">B. A ripe pear with a small bowl of curd</w:t>
      </w:r>
    </w:p>
    <w:p>
      <w:pPr>
        <w:keepNext/>
        <w:spacing w:after="6" w:before="16"/>
      </w:pPr>
      <w:r>
        <w:rPr>
          <w:b/>
          <w:bCs/>
          <w:color w:val="5F7052"/>
        </w:rPr>
        <w:t xml:space="preserve">Dinner — choose one:</w:t>
      </w:r>
    </w:p>
    <w:p>
      <w:pPr>
        <w:keepNext/>
        <w:spacing w:after="6"/>
      </w:pPr>
      <w:r>
        <w:t xml:space="preserve">A. Roti with a lauki-chana dal</w:t>
      </w:r>
    </w:p>
    <w:p>
      <w:pPr>
        <w:keepNext/>
        <w:spacing w:after="28"/>
      </w:pPr>
      <w:r>
        <w:t xml:space="preserve">B. Roti with a mutton-vegetable keema curry</w:t>
      </w:r>
    </w:p>
    <w:p>
      <w:pPr>
        <w:keepNext w:val="false"/>
        <w:spacing w:after="24"/>
      </w:pPr>
      <w:r>
        <w:rPr>
          <w:b/>
          <w:bCs/>
          <w:color w:val="5F7052"/>
        </w:rPr>
        <w:t xml:space="preserve">If you're still hungry: </w:t>
      </w:r>
      <w:r>
        <w:rPr>
          <w:color w:val="000000"/>
        </w:rPr>
        <w:t xml:space="preserve">Hummus with soft toast or vegetable sticks</w:t>
      </w:r>
    </w:p>
    <w:p>
      <w:pPr>
        <w:pStyle w:val="Heading2"/>
        <w:keepNext/>
        <w:pBdr>
          <w:top w:val="single" w:color="A97418" w:sz="12" w:space="4"/>
        </w:pBdr>
        <w:spacing w:after="28" w:before="55"/>
      </w:pPr>
      <w:r>
        <w:rPr>
          <w:b/>
          <w:bCs/>
          <w:color w:val="1F2E4D"/>
        </w:rPr>
        <w:t xml:space="preserve">Day 2 — Eating for you, not a formula</w:t>
      </w:r>
    </w:p>
    <w:p>
      <w:pPr>
        <w:keepNext/>
        <w:spacing w:after="105" w:before="0"/>
      </w:pPr>
      <w:r>
        <w:rPr>
          <w:b w:val="false"/>
          <w:bCs w:val="false"/>
          <w:i w:val="false"/>
          <w:iCs w:val="false"/>
          <w:color w:val="000000"/>
        </w:rPr>
        <w:t xml:space="preserve">Breastfeeding can continue to increase your energy needs, but the amount varies with how frequently your child nurses, your activity level, body size and overall health. There is no need to count calories rigidly: eat regular, balanced meals, respond to hunger and fullness, and seek individual guidance if you are losing weight unintentionally, feeling persistently depleted or managing a medical condition.</w:t>
      </w:r>
    </w:p>
    <w:p>
      <w:pPr>
        <w:keepNext/>
        <w:spacing w:after="24"/>
      </w:pPr>
      <w:r>
        <w:rPr>
          <w:b/>
          <w:bCs/>
          <w:color w:val="BE6240"/>
        </w:rPr>
        <w:t xml:space="preserve">For you: </w:t>
      </w:r>
      <w:r>
        <w:rPr>
          <w:color w:val="000000"/>
        </w:rPr>
        <w:t xml:space="preserve">Continue paying attention to iron, calcium, iodine, choline, vitamin D and omega-3 fats. If you eat no animal products, reliable vitamin B12 intake is essential because deficiency can affect both mother and breastfed child. Discuss an appropriate B12 source and whether you need iron, iodine, vitamin D, DHA or another supplement with a qualified healthcare professional.</w:t>
      </w:r>
    </w:p>
    <w:p>
      <w:pPr>
        <w:keepNext/>
        <w:spacing w:after="6" w:before="16"/>
      </w:pPr>
      <w:r>
        <w:rPr>
          <w:b/>
          <w:bCs/>
          <w:color w:val="5F7052"/>
        </w:rPr>
        <w:t xml:space="preserve">Breakfast — choose one:</w:t>
      </w:r>
    </w:p>
    <w:p>
      <w:pPr>
        <w:keepNext/>
        <w:spacing w:after="6"/>
      </w:pPr>
      <w:r>
        <w:t xml:space="preserve">A. Sprouted-moong cheela</w:t>
      </w:r>
    </w:p>
    <w:p>
      <w:pPr>
        <w:keepNext w:val="false"/>
        <w:spacing w:after="28"/>
      </w:pPr>
      <w:r>
        <w:t xml:space="preserve">B. Sprouted-moong cheela with a boiled egg on the side</w:t>
      </w:r>
    </w:p>
    <w:p>
      <w:pPr>
        <w:keepNext/>
        <w:spacing w:after="6" w:before="16"/>
      </w:pPr>
      <w:r>
        <w:rPr>
          <w:b/>
          <w:bCs/>
          <w:color w:val="5F7052"/>
        </w:rPr>
        <w:t xml:space="preserve">Lunch — choose one:</w:t>
      </w:r>
    </w:p>
    <w:p>
      <w:pPr>
        <w:keepNext/>
        <w:spacing w:after="6"/>
      </w:pPr>
      <w:r>
        <w:t xml:space="preserve">A. Rajma curry with rice</w:t>
      </w:r>
    </w:p>
    <w:p>
      <w:pPr>
        <w:keepNext w:val="false"/>
        <w:spacing w:after="28"/>
      </w:pPr>
      <w:r>
        <w:t xml:space="preserve">B. Chicken curry with rice</w:t>
      </w:r>
    </w:p>
    <w:p>
      <w:pPr>
        <w:keepNext/>
        <w:spacing w:after="6" w:before="16"/>
      </w:pPr>
      <w:r>
        <w:rPr>
          <w:b/>
          <w:bCs/>
          <w:color w:val="5F7052"/>
        </w:rPr>
        <w:t xml:space="preserve">Nourishment break — choose one:</w:t>
      </w:r>
    </w:p>
    <w:p>
      <w:pPr>
        <w:keepNext/>
        <w:spacing w:after="6"/>
      </w:pPr>
      <w:r>
        <w:t xml:space="preserve">A. Roasted almond powder stirred into curd</w:t>
      </w:r>
    </w:p>
    <w:p>
      <w:pPr>
        <w:keepNext w:val="false"/>
        <w:spacing w:after="28"/>
      </w:pPr>
      <w:r>
        <w:t xml:space="preserve">B. Hummus spread on toast</w:t>
      </w:r>
    </w:p>
    <w:p>
      <w:pPr>
        <w:keepNext/>
        <w:spacing w:after="6" w:before="16"/>
      </w:pPr>
      <w:r>
        <w:rPr>
          <w:b/>
          <w:bCs/>
          <w:color w:val="5F7052"/>
        </w:rPr>
        <w:t xml:space="preserve">Dinner — choose one:</w:t>
      </w:r>
    </w:p>
    <w:p>
      <w:pPr>
        <w:keepNext/>
        <w:spacing w:after="6"/>
      </w:pPr>
      <w:r>
        <w:t xml:space="preserve">A. Roti with a palak-paneer sabzi</w:t>
      </w:r>
    </w:p>
    <w:p>
      <w:pPr>
        <w:keepNext/>
        <w:spacing w:after="28"/>
      </w:pPr>
      <w:r>
        <w:t xml:space="preserve">B. Roti with a vegetable omelette</w:t>
      </w:r>
    </w:p>
    <w:p>
      <w:pPr>
        <w:keepNext w:val="false"/>
        <w:spacing w:after="24"/>
      </w:pPr>
      <w:r>
        <w:rPr>
          <w:b/>
          <w:bCs/>
          <w:color w:val="5F7052"/>
        </w:rPr>
        <w:t xml:space="preserve">If you're still hungry: </w:t>
      </w:r>
      <w:r>
        <w:rPr>
          <w:color w:val="000000"/>
        </w:rPr>
        <w:t xml:space="preserve">A small bowl of curd with a spoon of ground flaxseed</w:t>
      </w:r>
    </w:p>
    <w:p>
      <w:pPr>
        <w:pStyle w:val="Heading2"/>
        <w:keepNext/>
        <w:pBdr>
          <w:top w:val="single" w:color="A97418" w:sz="12" w:space="4"/>
        </w:pBdr>
        <w:spacing w:after="28" w:before="55"/>
      </w:pPr>
      <w:r>
        <w:rPr>
          <w:b/>
          <w:bCs/>
          <w:color w:val="1F2E4D"/>
        </w:rPr>
        <w:t xml:space="preserve">Day 3 — Protecting your own routine, whatever nursing looks like for you</w:t>
      </w:r>
    </w:p>
    <w:p>
      <w:pPr>
        <w:keepNext/>
        <w:spacing w:after="105" w:before="0"/>
      </w:pPr>
      <w:r>
        <w:rPr>
          <w:b w:val="false"/>
          <w:bCs w:val="false"/>
          <w:i w:val="false"/>
          <w:iCs w:val="false"/>
          <w:color w:val="000000"/>
        </w:rPr>
        <w:t xml:space="preserve">There's no single pattern nursing is supposed to settle into by now — some mothers nurse briefly and rarely at this stage, others still nurse often, and both are ordinary. Whatever your own pattern looks like, it's worth checking that your own meals and rest are getting protected around it, rather than just squeezed into whatever time is left.</w:t>
      </w:r>
    </w:p>
    <w:p>
      <w:pPr>
        <w:keepNext/>
        <w:spacing w:after="105" w:before="0"/>
      </w:pPr>
      <w:r>
        <w:rPr>
          <w:b w:val="false"/>
          <w:bCs w:val="false"/>
          <w:i/>
          <w:iCs/>
          <w:color w:val="5F7052"/>
        </w:rPr>
        <w:t xml:space="preserve">Not every nursing session this age is about hunger, and that's completely fine — a lot of it now is comfort, reassurance, or just a quick check-in in the middle of a busy day, and that's a legitimate reason to nurse, separate from food.</w:t>
      </w:r>
    </w:p>
    <w:p>
      <w:pPr>
        <w:keepNext/>
        <w:spacing w:after="24"/>
      </w:pPr>
      <w:r>
        <w:rPr>
          <w:b/>
          <w:bCs/>
          <w:color w:val="BE6240"/>
        </w:rPr>
        <w:t xml:space="preserve">Worth knowing: </w:t>
      </w:r>
      <w:r>
        <w:rPr>
          <w:color w:val="000000"/>
        </w:rPr>
        <w:t xml:space="preserve">Frequency varies enormously between families — some nurse only once or twice a day, others more, and there's no fixed timeline either way is meant to follow.</w:t>
      </w:r>
    </w:p>
    <w:p>
      <w:pPr>
        <w:keepNext/>
        <w:spacing w:after="6" w:before="16"/>
      </w:pPr>
      <w:r>
        <w:rPr>
          <w:b/>
          <w:bCs/>
          <w:color w:val="5F7052"/>
        </w:rPr>
        <w:t xml:space="preserve">Breakfast — choose one:</w:t>
      </w:r>
    </w:p>
    <w:p>
      <w:pPr>
        <w:keepNext/>
        <w:spacing w:after="6"/>
      </w:pPr>
      <w:r>
        <w:t xml:space="preserve">A. Ragi porridge made with milk, with mashed banana</w:t>
      </w:r>
    </w:p>
    <w:p>
      <w:pPr>
        <w:keepNext w:val="false"/>
        <w:spacing w:after="28"/>
      </w:pPr>
      <w:r>
        <w:t xml:space="preserve">B. Ragi porridge with a fully cooked egg stirred in</w:t>
      </w:r>
    </w:p>
    <w:p>
      <w:pPr>
        <w:keepNext/>
        <w:spacing w:after="6" w:before="16"/>
      </w:pPr>
      <w:r>
        <w:rPr>
          <w:b/>
          <w:bCs/>
          <w:color w:val="5F7052"/>
        </w:rPr>
        <w:t xml:space="preserve">Lunch — choose one:</w:t>
      </w:r>
    </w:p>
    <w:p>
      <w:pPr>
        <w:keepNext/>
        <w:spacing w:after="6"/>
      </w:pPr>
      <w:r>
        <w:t xml:space="preserve">A. Curd rice with a carrot sabzi</w:t>
      </w:r>
    </w:p>
    <w:p>
      <w:pPr>
        <w:keepNext w:val="false"/>
        <w:spacing w:after="28"/>
      </w:pPr>
      <w:r>
        <w:t xml:space="preserve">B. Chicken-and-vegetable curry with curd rice</w:t>
      </w:r>
    </w:p>
    <w:p>
      <w:pPr>
        <w:keepNext/>
        <w:spacing w:after="6" w:before="16"/>
      </w:pPr>
      <w:r>
        <w:rPr>
          <w:b/>
          <w:bCs/>
          <w:color w:val="5F7052"/>
        </w:rPr>
        <w:t xml:space="preserve">Nourishment break — choose one:</w:t>
      </w:r>
    </w:p>
    <w:p>
      <w:pPr>
        <w:keepNext/>
        <w:spacing w:after="6"/>
      </w:pPr>
      <w:r>
        <w:t xml:space="preserve">A. A ripe mango with a small bowl of curd</w:t>
      </w:r>
    </w:p>
    <w:p>
      <w:pPr>
        <w:keepNext w:val="false"/>
        <w:spacing w:after="28"/>
      </w:pPr>
      <w:r>
        <w:t xml:space="preserve">B. Watermelon cubes</w:t>
      </w:r>
    </w:p>
    <w:p>
      <w:pPr>
        <w:keepNext/>
        <w:spacing w:after="6" w:before="16"/>
      </w:pPr>
      <w:r>
        <w:rPr>
          <w:b/>
          <w:bCs/>
          <w:color w:val="5F7052"/>
        </w:rPr>
        <w:t xml:space="preserve">Dinner — choose one:</w:t>
      </w:r>
    </w:p>
    <w:p>
      <w:pPr>
        <w:keepNext/>
        <w:spacing w:after="6"/>
      </w:pPr>
      <w:r>
        <w:t xml:space="preserve">A. Khichdi with a masoor dal</w:t>
      </w:r>
    </w:p>
    <w:p>
      <w:pPr>
        <w:keepNext/>
        <w:spacing w:after="28"/>
      </w:pPr>
      <w:r>
        <w:t xml:space="preserve">B. Rice with a lower-mercury fish curry and a cooked vegetable</w:t>
      </w:r>
    </w:p>
    <w:p>
      <w:pPr>
        <w:keepNext w:val="false"/>
        <w:spacing w:after="24"/>
      </w:pPr>
      <w:r>
        <w:rPr>
          <w:b/>
          <w:bCs/>
          <w:color w:val="5F7052"/>
        </w:rPr>
        <w:t xml:space="preserve">If you're still hungry: </w:t>
      </w:r>
      <w:r>
        <w:rPr>
          <w:color w:val="000000"/>
        </w:rPr>
        <w:t xml:space="preserve">Paneer with soft toast</w:t>
      </w:r>
    </w:p>
    <w:p>
      <w:pPr>
        <w:pStyle w:val="Heading2"/>
        <w:keepNext/>
        <w:pBdr>
          <w:top w:val="single" w:color="A97418" w:sz="12" w:space="4"/>
        </w:pBdr>
        <w:spacing w:after="28" w:before="55"/>
      </w:pPr>
      <w:r>
        <w:rPr>
          <w:b/>
          <w:bCs/>
          <w:color w:val="1F2E4D"/>
        </w:rPr>
        <w:t xml:space="preserve">Day 4 — No expiry date on this</w:t>
      </w:r>
    </w:p>
    <w:p>
      <w:pPr>
        <w:keepNext/>
        <w:spacing w:after="105" w:before="0"/>
      </w:pPr>
      <w:r>
        <w:rPr>
          <w:b w:val="false"/>
          <w:bCs w:val="false"/>
          <w:i w:val="false"/>
          <w:iCs w:val="false"/>
          <w:color w:val="000000"/>
        </w:rPr>
        <w:t xml:space="preserve">There's no medical cutoff where breastfeeding a toddler stops being appropriate — no age at which continuing suddenly becomes something to explain or defend. If you're nursing in public with a more vocal, more mobile child now, a snack or a sip of water to bridge a few minutes, or a quiet family word for 'let's nurse later,' can help on days it isn't the moment.</w:t>
      </w:r>
    </w:p>
    <w:p>
      <w:pPr>
        <w:keepNext/>
        <w:spacing w:after="105" w:before="0"/>
      </w:pPr>
      <w:r>
        <w:rPr>
          <w:b w:val="false"/>
          <w:bCs w:val="false"/>
          <w:i/>
          <w:iCs/>
          <w:color w:val="5F7052"/>
        </w:rPr>
        <w:t xml:space="preserve">It's also fine to start shaping when and where nursing happens for yourself — keeping it to certain times or places while gently not offering it at others — if that suits you better than an open-ended approach. Either way is a legitimate way to keep going.</w:t>
      </w:r>
    </w:p>
    <w:p>
      <w:pPr>
        <w:keepNext/>
        <w:spacing w:after="105" w:before="0"/>
      </w:pPr>
      <w:r>
        <w:rPr>
          <w:b w:val="false"/>
          <w:bCs w:val="false"/>
          <w:i w:val="false"/>
          <w:iCs w:val="false"/>
          <w:color w:val="BE6240"/>
        </w:rPr>
        <w:t xml:space="preserve">If comments from others about nursing 'this long' come your way, you don't owe anyone an explanation — a short, deflecting answer or simply changing the subject works just as well as a justification.</w:t>
      </w:r>
    </w:p>
    <w:p>
      <w:pPr>
        <w:keepNext/>
        <w:spacing w:after="6" w:before="16"/>
      </w:pPr>
      <w:r>
        <w:rPr>
          <w:b/>
          <w:bCs/>
          <w:color w:val="5F7052"/>
        </w:rPr>
        <w:t xml:space="preserve">Breakfast — choose one:</w:t>
      </w:r>
    </w:p>
    <w:p>
      <w:pPr>
        <w:keepNext/>
        <w:spacing w:after="6"/>
      </w:pPr>
      <w:r>
        <w:t xml:space="preserve">A. Pesarattu with a mild chutney</w:t>
      </w:r>
    </w:p>
    <w:p>
      <w:pPr>
        <w:keepNext w:val="false"/>
        <w:spacing w:after="28"/>
      </w:pPr>
      <w:r>
        <w:t xml:space="preserve">B. Pesarattu with a boiled egg on the side</w:t>
      </w:r>
    </w:p>
    <w:p>
      <w:pPr>
        <w:keepNext/>
        <w:spacing w:after="6" w:before="16"/>
      </w:pPr>
      <w:r>
        <w:rPr>
          <w:b/>
          <w:bCs/>
          <w:color w:val="5F7052"/>
        </w:rPr>
        <w:t xml:space="preserve">Lunch — choose one:</w:t>
      </w:r>
    </w:p>
    <w:p>
      <w:pPr>
        <w:keepNext/>
        <w:spacing w:after="6"/>
      </w:pPr>
      <w:r>
        <w:t xml:space="preserve">A. Bottle gourd and toor dal with rice</w:t>
      </w:r>
    </w:p>
    <w:p>
      <w:pPr>
        <w:keepNext w:val="false"/>
        <w:spacing w:after="28"/>
      </w:pPr>
      <w:r>
        <w:t xml:space="preserve">B. Chicken curry with rice and a bottle gourd sabzi</w:t>
      </w:r>
    </w:p>
    <w:p>
      <w:pPr>
        <w:keepNext/>
        <w:spacing w:after="6" w:before="16"/>
      </w:pPr>
      <w:r>
        <w:rPr>
          <w:b/>
          <w:bCs/>
          <w:color w:val="5F7052"/>
        </w:rPr>
        <w:t xml:space="preserve">Nourishment break — choose one:</w:t>
      </w:r>
    </w:p>
    <w:p>
      <w:pPr>
        <w:keepNext/>
        <w:spacing w:after="6"/>
      </w:pPr>
      <w:r>
        <w:t xml:space="preserve">A. Sweet potato with a little roasted sesame stirred in</w:t>
      </w:r>
    </w:p>
    <w:p>
      <w:pPr>
        <w:keepNext w:val="false"/>
        <w:spacing w:after="28"/>
      </w:pPr>
      <w:r>
        <w:t xml:space="preserve">B. Dates blended into curd</w:t>
      </w:r>
    </w:p>
    <w:p>
      <w:pPr>
        <w:keepNext/>
        <w:spacing w:after="6" w:before="16"/>
      </w:pPr>
      <w:r>
        <w:rPr>
          <w:b/>
          <w:bCs/>
          <w:color w:val="5F7052"/>
        </w:rPr>
        <w:t xml:space="preserve">Dinner — choose one:</w:t>
      </w:r>
    </w:p>
    <w:p>
      <w:pPr>
        <w:keepNext/>
        <w:spacing w:after="6"/>
      </w:pPr>
      <w:r>
        <w:t xml:space="preserve">A. Paratha with a chana masala</w:t>
      </w:r>
    </w:p>
    <w:p>
      <w:pPr>
        <w:keepNext/>
        <w:spacing w:after="28"/>
      </w:pPr>
      <w:r>
        <w:t xml:space="preserve">B. Roti with a chicken-and-vegetable curry</w:t>
      </w:r>
    </w:p>
    <w:p>
      <w:pPr>
        <w:keepNext w:val="false"/>
        <w:spacing w:after="24"/>
      </w:pPr>
      <w:r>
        <w:rPr>
          <w:b/>
          <w:bCs/>
          <w:color w:val="5F7052"/>
        </w:rPr>
        <w:t xml:space="preserve">If you're still hungry: </w:t>
      </w:r>
      <w:r>
        <w:rPr>
          <w:color w:val="000000"/>
        </w:rPr>
        <w:t xml:space="preserve">Hummus with soft toast</w:t>
      </w:r>
    </w:p>
    <w:p>
      <w:pPr>
        <w:pStyle w:val="Heading2"/>
        <w:keepNext/>
        <w:pBdr>
          <w:top w:val="single" w:color="A97418" w:sz="12" w:space="4"/>
        </w:pBdr>
        <w:spacing w:after="28" w:before="55"/>
      </w:pPr>
      <w:r>
        <w:rPr>
          <w:b/>
          <w:bCs/>
          <w:color w:val="1F2E4D"/>
        </w:rPr>
        <w:t xml:space="preserve">Day 5 — If you're feeling "touched out"</w:t>
      </w:r>
    </w:p>
    <w:p>
      <w:pPr>
        <w:keepNext/>
        <w:spacing w:after="105" w:before="0"/>
      </w:pPr>
      <w:r>
        <w:rPr>
          <w:b w:val="false"/>
          <w:bCs w:val="false"/>
          <w:i w:val="false"/>
          <w:iCs w:val="false"/>
          <w:color w:val="000000"/>
        </w:rPr>
        <w:t xml:space="preserve">Extended physical contact — nursing, carrying, someone climbing onto you the moment you sit down — can leave some mothers feeling touched-out: needing space from physical touch by the end of the day, even from a child you love nursing. That's a common, normal response to sustained physical demand, not a sign you're doing anything wrong or that you should stop.</w:t>
      </w:r>
    </w:p>
    <w:p>
      <w:pPr>
        <w:keepNext/>
        <w:spacing w:after="105" w:before="0"/>
      </w:pPr>
      <w:r>
        <w:rPr>
          <w:b w:val="false"/>
          <w:bCs w:val="false"/>
          <w:i/>
          <w:iCs/>
          <w:color w:val="5F7052"/>
        </w:rPr>
        <w:t xml:space="preserve">Naming it to yourself, and building in small windows without contact when you can — even a few minutes with a closed door — doesn't take anything away from your child.</w:t>
      </w:r>
    </w:p>
    <w:p>
      <w:pPr>
        <w:keepNext/>
        <w:spacing w:after="6" w:before="16"/>
      </w:pPr>
      <w:r>
        <w:rPr>
          <w:b/>
          <w:bCs/>
          <w:color w:val="5F7052"/>
        </w:rPr>
        <w:t xml:space="preserve">Breakfast — choose one:</w:t>
      </w:r>
    </w:p>
    <w:p>
      <w:pPr>
        <w:keepNext/>
        <w:spacing w:after="6"/>
      </w:pPr>
      <w:r>
        <w:t xml:space="preserve">A. Moong dal cheela with grated vegetables</w:t>
      </w:r>
    </w:p>
    <w:p>
      <w:pPr>
        <w:keepNext w:val="false"/>
        <w:spacing w:after="28"/>
      </w:pPr>
      <w:r>
        <w:t xml:space="preserve">B. Moong dal cheela with grated vegetables and a fully cooked egg on the side</w:t>
      </w:r>
    </w:p>
    <w:p>
      <w:pPr>
        <w:keepNext/>
        <w:spacing w:after="6" w:before="16"/>
      </w:pPr>
      <w:r>
        <w:rPr>
          <w:b/>
          <w:bCs/>
          <w:color w:val="5F7052"/>
        </w:rPr>
        <w:t xml:space="preserve">Lunch — choose one:</w:t>
      </w:r>
    </w:p>
    <w:p>
      <w:pPr>
        <w:keepNext/>
        <w:spacing w:after="6"/>
      </w:pPr>
      <w:r>
        <w:t xml:space="preserve">A. Green beans, potato and chana sabzi with rice</w:t>
      </w:r>
    </w:p>
    <w:p>
      <w:pPr>
        <w:keepNext w:val="false"/>
        <w:spacing w:after="28"/>
      </w:pPr>
      <w:r>
        <w:t xml:space="preserve">B. Chicken curry with rice and a green beans sabzi</w:t>
      </w:r>
    </w:p>
    <w:p>
      <w:pPr>
        <w:keepNext/>
        <w:spacing w:after="6" w:before="16"/>
      </w:pPr>
      <w:r>
        <w:rPr>
          <w:b/>
          <w:bCs/>
          <w:color w:val="5F7052"/>
        </w:rPr>
        <w:t xml:space="preserve">Nourishment break — choose one:</w:t>
      </w:r>
    </w:p>
    <w:p>
      <w:pPr>
        <w:keepNext/>
        <w:spacing w:after="6"/>
      </w:pPr>
      <w:r>
        <w:t xml:space="preserve">A. A ripe guava</w:t>
      </w:r>
    </w:p>
    <w:p>
      <w:pPr>
        <w:keepNext w:val="false"/>
        <w:spacing w:after="28"/>
      </w:pPr>
      <w:r>
        <w:t xml:space="preserve">B. Cheese with toast</w:t>
      </w:r>
    </w:p>
    <w:p>
      <w:pPr>
        <w:keepNext/>
        <w:spacing w:after="6" w:before="16"/>
      </w:pPr>
      <w:r>
        <w:rPr>
          <w:b/>
          <w:bCs/>
          <w:color w:val="5F7052"/>
        </w:rPr>
        <w:t xml:space="preserve">Dinner — choose one:</w:t>
      </w:r>
    </w:p>
    <w:p>
      <w:pPr>
        <w:keepNext/>
        <w:spacing w:after="6"/>
      </w:pPr>
      <w:r>
        <w:t xml:space="preserve">A. Roti with a toor dal</w:t>
      </w:r>
    </w:p>
    <w:p>
      <w:pPr>
        <w:keepNext/>
        <w:spacing w:after="28"/>
      </w:pPr>
      <w:r>
        <w:t xml:space="preserve">B. Roti with a chicken-and-vegetable keema curry</w:t>
      </w:r>
    </w:p>
    <w:p>
      <w:pPr>
        <w:keepNext w:val="false"/>
        <w:spacing w:after="24"/>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28" w:before="55"/>
      </w:pPr>
      <w:r>
        <w:rPr>
          <w:b/>
          <w:bCs/>
          <w:color w:val="1F2E4D"/>
        </w:rPr>
        <w:t xml:space="preserve">Day 6 — Good-to-know safety notes</w:t>
      </w:r>
    </w:p>
    <w:p>
      <w:pPr>
        <w:keepNext/>
        <w:spacing w:after="105" w:before="0"/>
      </w:pPr>
      <w:r>
        <w:rPr>
          <w:b w:val="false"/>
          <w:bCs w:val="false"/>
          <w:i w:val="false"/>
          <w:iCs w:val="false"/>
          <w:color w:val="000000"/>
        </w:rPr>
        <w:t xml:space="preserve">Many medicines are compatible with breastfeeding, but safety is specific to the medicine, dose and child. Check prescription medicines, over-the-counter products and herbal supplements with a doctor or pharmacist, or through a trusted lactation-medicine resource. Do not stop a necessary medicine or deliberately skip feeds without appropriate guidance. Alcohol and caffeine guidance hasn't loosened either, but with fewer, more predictable nursing sessions, it's often easier to time an occasional drink around a gap in nursing than it was in the early months.</w:t>
      </w:r>
    </w:p>
    <w:p>
      <w:pPr>
        <w:keepNext/>
        <w:spacing w:after="24"/>
      </w:pPr>
      <w:r>
        <w:rPr>
          <w:b/>
          <w:bCs/>
          <w:color w:val="BE6240"/>
        </w:rPr>
        <w:t xml:space="preserve">Worth knowing: </w:t>
      </w:r>
      <w:r>
        <w:rPr>
          <w:color w:val="000000"/>
        </w:rPr>
        <w:t xml:space="preserve">Occasional shorter, skipped or differently timed sessions can be normal when nursing a toddler. Because milk production responds to milk removal, a sustained reduction in nursing may gradually reduce supply. Seek support if the change is accompanied by breast pain, concern about your child's fluid intake or growth, or an unwanted drop in milk production.</w:t>
      </w:r>
    </w:p>
    <w:p>
      <w:pPr>
        <w:keepNext/>
        <w:spacing w:after="24"/>
      </w:pPr>
      <w:r>
        <w:rPr>
          <w:b/>
          <w:bCs/>
          <w:color w:val="BE6240"/>
        </w:rPr>
        <w:t xml:space="preserve">For you: </w:t>
      </w:r>
      <w:r>
        <w:rPr>
          <w:color w:val="000000"/>
        </w:rPr>
        <w:t xml:space="preserve">If you're worried about your own milk supply or nutrition, raise it with your own doctor or a lactation consultant. If it's your child's growth or feeding that's on your mind, their healthcare provider is the right person to ask. Either way, there's no need to wait for a scheduled visit if something feels off.</w:t>
      </w:r>
    </w:p>
    <w:p>
      <w:pPr>
        <w:keepNext/>
        <w:spacing w:after="6" w:before="16"/>
      </w:pPr>
      <w:r>
        <w:rPr>
          <w:b/>
          <w:bCs/>
          <w:color w:val="5F7052"/>
        </w:rPr>
        <w:t xml:space="preserve">Breakfast — choose one:</w:t>
      </w:r>
    </w:p>
    <w:p>
      <w:pPr>
        <w:keepNext/>
        <w:spacing w:after="6"/>
      </w:pPr>
      <w:r>
        <w:t xml:space="preserve">A. Vegetable upma with sambar</w:t>
      </w:r>
    </w:p>
    <w:p>
      <w:pPr>
        <w:keepNext w:val="false"/>
        <w:spacing w:after="28"/>
      </w:pPr>
      <w:r>
        <w:t xml:space="preserve">B. Vegetable upma with a boiled egg on the side</w:t>
      </w:r>
    </w:p>
    <w:p>
      <w:pPr>
        <w:keepNext/>
        <w:spacing w:after="6" w:before="16"/>
      </w:pPr>
      <w:r>
        <w:rPr>
          <w:b/>
          <w:bCs/>
          <w:color w:val="5F7052"/>
        </w:rPr>
        <w:t xml:space="preserve">Lunch — choose one:</w:t>
      </w:r>
    </w:p>
    <w:p>
      <w:pPr>
        <w:keepNext/>
        <w:spacing w:after="6"/>
      </w:pPr>
      <w:r>
        <w:t xml:space="preserve">A. Cabbage and peas curry with khichdi</w:t>
      </w:r>
    </w:p>
    <w:p>
      <w:pPr>
        <w:keepNext w:val="false"/>
        <w:spacing w:after="28"/>
      </w:pPr>
      <w:r>
        <w:t xml:space="preserve">B. Chicken curry with khichdi and a cabbage-peas sabzi</w:t>
      </w:r>
    </w:p>
    <w:p>
      <w:pPr>
        <w:keepNext/>
        <w:spacing w:after="6" w:before="16"/>
      </w:pPr>
      <w:r>
        <w:rPr>
          <w:b/>
          <w:bCs/>
          <w:color w:val="5F7052"/>
        </w:rPr>
        <w:t xml:space="preserve">Nourishment break — choose one:</w:t>
      </w:r>
    </w:p>
    <w:p>
      <w:pPr>
        <w:keepNext/>
        <w:spacing w:after="6"/>
      </w:pPr>
      <w:r>
        <w:t xml:space="preserve">A. Toast with almond butter and mashed banana</w:t>
      </w:r>
    </w:p>
    <w:p>
      <w:pPr>
        <w:keepNext w:val="false"/>
        <w:spacing w:after="28"/>
      </w:pPr>
      <w:r>
        <w:t xml:space="preserve">B. A ripe papaya with a small bowl of curd</w:t>
      </w:r>
    </w:p>
    <w:p>
      <w:pPr>
        <w:keepNext/>
        <w:spacing w:after="6" w:before="16"/>
      </w:pPr>
      <w:r>
        <w:rPr>
          <w:b/>
          <w:bCs/>
          <w:color w:val="5F7052"/>
        </w:rPr>
        <w:t xml:space="preserve">Dinner — choose one:</w:t>
      </w:r>
    </w:p>
    <w:p>
      <w:pPr>
        <w:keepNext/>
        <w:spacing w:after="6"/>
      </w:pPr>
      <w:r>
        <w:t xml:space="preserve">A. Rice with a moong dal and a drumstick sabzi</w:t>
      </w:r>
    </w:p>
    <w:p>
      <w:pPr>
        <w:keepNext/>
        <w:spacing w:after="28"/>
      </w:pPr>
      <w:r>
        <w:t xml:space="preserve">B. Rice with a mutton curry and a drumstick sabzi</w:t>
      </w:r>
    </w:p>
    <w:p>
      <w:pPr>
        <w:keepNext w:val="false"/>
        <w:spacing w:after="24"/>
      </w:pPr>
      <w:r>
        <w:rPr>
          <w:b/>
          <w:bCs/>
          <w:color w:val="5F7052"/>
        </w:rPr>
        <w:t xml:space="preserve">If you're still hungry: </w:t>
      </w:r>
      <w:r>
        <w:rPr>
          <w:color w:val="000000"/>
        </w:rPr>
        <w:t xml:space="preserve">Paneer with soft toast</w:t>
      </w:r>
    </w:p>
    <w:p>
      <w:pPr>
        <w:pStyle w:val="Heading2"/>
        <w:keepNext/>
        <w:pBdr>
          <w:top w:val="single" w:color="A97418" w:sz="12" w:space="4"/>
        </w:pBdr>
        <w:spacing w:after="28" w:before="55"/>
      </w:pPr>
      <w:r>
        <w:rPr>
          <w:b/>
          <w:bCs/>
          <w:color w:val="1F2E4D"/>
        </w:rPr>
        <w:t xml:space="preserve">Day 7 — A repeat-favourites day</w:t>
      </w:r>
    </w:p>
    <w:p>
      <w:pPr>
        <w:keepNext/>
        <w:spacing w:after="105"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6" w:before="16"/>
      </w:pPr>
      <w:r>
        <w:rPr>
          <w:b/>
          <w:bCs/>
          <w:color w:val="5F7052"/>
        </w:rPr>
        <w:t xml:space="preserve">Breakfast — choose one:</w:t>
      </w:r>
    </w:p>
    <w:p>
      <w:pPr>
        <w:keepNext/>
        <w:spacing w:after="6"/>
      </w:pPr>
      <w:r>
        <w:t xml:space="preserve">A. Vegetable besan chilla with tomato chutney</w:t>
      </w:r>
    </w:p>
    <w:p>
      <w:pPr>
        <w:keepNext w:val="false"/>
        <w:spacing w:after="28"/>
      </w:pPr>
      <w:r>
        <w:t xml:space="preserve">B. Vegetable besan chilla with a boiled egg on the side</w:t>
      </w:r>
    </w:p>
    <w:p>
      <w:pPr>
        <w:keepNext/>
        <w:spacing w:after="6" w:before="16"/>
      </w:pPr>
      <w:r>
        <w:rPr>
          <w:b/>
          <w:bCs/>
          <w:color w:val="5F7052"/>
        </w:rPr>
        <w:t xml:space="preserve">Lunch — choose one:</w:t>
      </w:r>
    </w:p>
    <w:p>
      <w:pPr>
        <w:keepNext/>
        <w:spacing w:after="6"/>
      </w:pPr>
      <w:r>
        <w:t xml:space="preserve">A. Vegetable khichdi with a small bowl of curd</w:t>
      </w:r>
    </w:p>
    <w:p>
      <w:pPr>
        <w:keepNext w:val="false"/>
        <w:spacing w:after="28"/>
      </w:pPr>
      <w:r>
        <w:t xml:space="preserve">B. Chicken curry with khichdi and a small bowl of curd</w:t>
      </w:r>
    </w:p>
    <w:p>
      <w:pPr>
        <w:keepNext/>
        <w:spacing w:after="6" w:before="16"/>
      </w:pPr>
      <w:r>
        <w:rPr>
          <w:b/>
          <w:bCs/>
          <w:color w:val="5F7052"/>
        </w:rPr>
        <w:t xml:space="preserve">Nourishment break — choose one:</w:t>
      </w:r>
    </w:p>
    <w:p>
      <w:pPr>
        <w:keepNext/>
        <w:spacing w:after="6"/>
      </w:pPr>
      <w:r>
        <w:t xml:space="preserve">A. A chikoo with a small bowl of curd</w:t>
      </w:r>
    </w:p>
    <w:p>
      <w:pPr>
        <w:keepNext w:val="false"/>
        <w:spacing w:after="28"/>
      </w:pPr>
      <w:r>
        <w:t xml:space="preserve">B. A ripe pear with a small bowl of curd</w:t>
      </w:r>
    </w:p>
    <w:p>
      <w:pPr>
        <w:keepNext/>
        <w:spacing w:after="6" w:before="16"/>
      </w:pPr>
      <w:r>
        <w:rPr>
          <w:b/>
          <w:bCs/>
          <w:color w:val="5F7052"/>
        </w:rPr>
        <w:t xml:space="preserve">Dinner — choose one:</w:t>
      </w:r>
    </w:p>
    <w:p>
      <w:pPr>
        <w:keepNext/>
        <w:spacing w:after="6"/>
      </w:pPr>
      <w:r>
        <w:t xml:space="preserve">A. Roti with a lauki-chana dal</w:t>
      </w:r>
    </w:p>
    <w:p>
      <w:pPr>
        <w:keepNext/>
        <w:spacing w:after="28"/>
      </w:pPr>
      <w:r>
        <w:t xml:space="preserve">B. Roti with a mutton-vegetable keema curry</w:t>
      </w:r>
    </w:p>
    <w:p>
      <w:pPr>
        <w:keepNext w:val="false"/>
        <w:spacing w:after="24"/>
      </w:pPr>
      <w:r>
        <w:rPr>
          <w:b/>
          <w:bCs/>
          <w:color w:val="5F7052"/>
        </w:rPr>
        <w:t xml:space="preserve">If you're still hungry: </w:t>
      </w:r>
      <w:r>
        <w:rPr>
          <w:color w:val="000000"/>
        </w:rPr>
        <w:t xml:space="preserve">Hummus with soft toast or vegetable sticks</w:t>
      </w:r>
    </w:p>
    <w:p>
      <w:pPr>
        <w:keepNext w:val="false"/>
        <w:spacing w:after="38" w:before="0"/>
      </w:pPr>
      <w:r>
        <w:rPr>
          <w:b w:val="false"/>
          <w:bCs w:val="false"/>
          <w:i w:val="false"/>
          <w:iCs w:val="false"/>
          <w:color w:val="000000"/>
        </w:rPr>
        <w:t xml:space="preserve">No forced choices today. What does nursing actually give the two of you right now — food, comfort, both, something else — and does the answer change how you want to think about it going forward?</w:t>
      </w:r>
    </w:p>
    <w:p>
      <w:pPr>
        <w:pStyle w:val="Heading1"/>
        <w:keepNext/>
        <w:spacing w:after="65" w:before="130"/>
      </w:pPr>
      <w:r>
        <w:rPr>
          <w:b/>
          <w:bCs/>
          <w:color w:val="1F2E4D"/>
        </w:rPr>
        <w:t xml:space="preserve">Gentle weekly reflection</w:t>
      </w:r>
    </w:p>
    <w:p>
      <w:pPr>
        <w:keepNext w:val="false"/>
        <w:spacing w:after="240" w:before="0"/>
      </w:pPr>
      <w:r>
        <w:rPr>
          <w:b w:val="false"/>
          <w:bCs w:val="false"/>
          <w:i w:val="false"/>
          <w:iCs w:val="false"/>
          <w:color w:val="000000"/>
        </w:rPr>
        <w:t xml:space="preserve">Somewhere between everyone else's opinions about how long is 'too long,' it's easy to lose track of what you and your child actually think — what would it feel like to let that be the only opinion that counts here?</w:t>
      </w:r>
    </w:p>
    <w:p>
      <w:pPr>
        <w:pStyle w:val="Heading1"/>
        <w:keepNext w:val="false"/>
        <w:spacing w:after="65" w:before="13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small, steady adjustments serve you better than any single rule enforced all at once.</w:t>
      </w:r>
    </w:p>
    <w:p>
      <w:pPr>
        <w:pStyle w:val="Heading1"/>
        <w:keepNext w:val="false"/>
        <w:pageBreakBefore/>
        <w:spacing w:after="65" w:before="13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check with a food thermometer where practical (whole cuts of meat and fish to at least 63°C, poultry and minced meat to at least 74°C) rather than judging doneness by colour;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If you are pregnant or breastfeeding and eat fish, choose from FDA/EPA's "Best Choices" list and cook it fully — about two to three servings a week (roughly 113 g each) is the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2026-09-05T10:19:59.339Z</dcterms:created>
  <dcterms:modified xsi:type="dcterms:W3CDTF">2026-09-05T10:19:59.339Z</dcterms:modified>
</cp:coreProperties>
</file>

<file path=docProps/custom.xml><?xml version="1.0" encoding="utf-8"?>
<Properties xmlns="http://schemas.openxmlformats.org/officeDocument/2006/custom-properties" xmlns:vt="http://schemas.openxmlformats.org/officeDocument/2006/docPropsVTypes"/>
</file>