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2E4D"/>
          <w:sz w:val="32"/>
          <w:szCs w:val="32"/>
        </w:rPr>
        <w:t xml:space="preserve">NOURISH — First Trimester, Week 1</w:t>
      </w:r>
    </w:p>
    <w:p>
      <w:pPr>
        <w:spacing w:after="300"/>
      </w:pPr>
      <w:r>
        <w:rPr>
          <w:i/>
          <w:iCs/>
          <w:color w:val="5F7052"/>
          <w:sz w:val="20"/>
          <w:szCs w:val="20"/>
        </w:rPr>
        <w:t xml:space="preserve">BASE DRAFT v1 — for review, not locked</w:t>
      </w:r>
    </w:p>
    <w:p>
      <w:pPr>
        <w:spacing w:after="120"/>
      </w:pPr>
      <w:r>
        <w:rPr>
          <w:b/>
          <w:bCs/>
        </w:rPr>
        <w:t xml:space="preserve">A note on this draft (not mother-facing — for review only):</w:t>
      </w:r>
    </w:p>
    <w:p>
      <w:pPr>
        <w:spacing w:after="120"/>
      </w:pPr>
      <w:r>
        <w:t xml:space="preserve">Format: one week-level theme, with genuinely distinct content for each of the 7 days within the week, per the day-granularity decision (7 real days per week, not a single week-blob like Move).</w:t>
      </w:r>
    </w:p>
    <w:p>
      <w:pPr>
        <w:spacing w:after="120"/>
      </w:pPr>
      <w:r>
        <w:t xml:space="preserve">Energy modes: rather than a full Bare Minimum / Everyday / More Support menu for every single meal slot (which would triple the length of every day), each day carries ONE 'If today's harder' fallback line covering the whole day. This is a deliberate density call, matching the exact lesson from the Move card redesign (too many equal-weight sections reads as overwhelming). Easy to expand into the fuller three-tier version per meal if you want that instead — flag it and I'll rebuild this week that way.</w:t>
      </w:r>
    </w:p>
    <w:p>
      <w:pPr>
        <w:spacing w:after="120"/>
      </w:pPr>
      <w:r>
        <w:t xml:space="preserve">Safety corrections already applied from the ChatGPT audit: sprouts are never presented raw (not used this week at all, in fact); no food is framed as treating or diagnosing a condition; no condition overlays (PCOS/GDM/thyroid/anemia/BP) appear this week because none are medically relevant yet at week 1 — same gating principle as Move's condition_notes, introduced only once genuinely relevant (matches how the original Meta sheets' GDM/thyroid text was flagged as wrongly universal).</w:t>
      </w:r>
    </w:p>
    <w:p>
      <w:pPr>
        <w:spacing w:after="120"/>
      </w:pPr>
      <w:r>
        <w:t xml:space="preserve">Why Week 1 doesn't lead with nausea: nausea typically doesn't onset until roughly week 6-9, so opening with a 'nausea' theme at week 1 would be medically premature — mirrors the same call Move's own First trimester content made (weeks 1-4 grouped together as 'too early for meaningful distinction'). Day 4 ('Adapt') gently acknowledges that appetite may shift, without asserting it already has.</w:t>
      </w:r>
    </w:p>
    <w:p>
      <w:pPr>
        <w:spacing w:after="120"/>
      </w:pPr>
      <w:r>
        <w:t xml:space="preserve">Food safety basics are stated ONCE at the end of the week rather than repeated on all 7 days, for the same reason Move's safety line was just collapsed into a single reminder instead of appearing on every card.</w:t>
      </w:r>
    </w:p>
    <w:p>
      <w:pPr>
        <w:spacing w:after="200"/>
      </w:pPr>
    </w:p>
    <w:p>
      <w:pPr>
        <w:pStyle w:val="Heading1"/>
        <w:spacing w:after="120" w:before="300"/>
      </w:pPr>
      <w:r>
        <w:t xml:space="preserve">Weekly nourishment theme</w:t>
      </w:r>
    </w:p>
    <w:p>
      <w:pPr>
        <w:spacing w:after="120"/>
      </w:pPr>
      <w:r>
        <w:rPr>
          <w:b/>
          <w:bCs/>
          <w:color w:val="1F2E4D"/>
        </w:rPr>
        <w:t xml:space="preserve">Small, steady beginnings</w:t>
      </w:r>
    </w:p>
    <w:p>
      <w:pPr>
        <w:spacing w:after="120"/>
      </w:pPr>
      <w:r>
        <w:rPr>
          <w:i/>
          <w:iCs/>
          <w:color w:val="5F7052"/>
        </w:rPr>
        <w:t xml:space="preserve">“Nothing here needs to feel different yet.”</w:t>
      </w:r>
    </w:p>
    <w:p>
      <w:pPr>
        <w:pStyle w:val="Heading2"/>
        <w:spacing w:after="120" w:before="300"/>
      </w:pPr>
      <w:r>
        <w:t xml:space="preserve">Why it matters now</w:t>
      </w:r>
    </w:p>
    <w:p>
      <w:pPr>
        <w:spacing w:after="120"/>
      </w:pPr>
      <w:r>
        <w:t xml:space="preserve">Early pregnancy doesn't call for a different way of eating — it calls for steady, ordinary meals and enough water, while your prenatal vitamin quietly covers the one nutrient (folate) that matters most to build up early. There's nothing to overhaul this week.</w:t>
      </w:r>
    </w:p>
    <w:p>
      <w:pPr>
        <w:pBdr>
          <w:top w:val="single" w:color="A97418" w:sz="6" w:space="4"/>
        </w:pBdr>
        <w:spacing w:after="160" w:before="400"/>
      </w:pPr>
      <w:r>
        <w:rPr>
          <w:b/>
          <w:bCs/>
          <w:color w:val="1F2E4D"/>
          <w:sz w:val="26"/>
          <w:szCs w:val="26"/>
        </w:rPr>
        <w:t xml:space="preserve">Day 1 — Begin</w:t>
      </w:r>
    </w:p>
    <w:p>
      <w:pPr>
        <w:spacing w:after="100"/>
      </w:pPr>
      <w:r>
        <w:rPr>
          <w:b/>
          <w:bCs/>
          <w:color w:val="5F7052"/>
        </w:rPr>
        <w:t xml:space="preserve">Today's gentle focus: </w:t>
      </w:r>
      <w:r>
        <w:t xml:space="preserve">Nothing needs to change dramatically today — steady meals and enough water are the whole job right now.</w:t>
      </w:r>
    </w:p>
    <w:p>
      <w:pPr>
        <w:spacing w:after="100"/>
      </w:pPr>
      <w:r>
        <w:rPr>
          <w:b/>
          <w:bCs/>
          <w:color w:val="5F7052"/>
        </w:rPr>
        <w:t xml:space="preserve">Breakfast: </w:t>
      </w:r>
      <w:r>
        <w:t xml:space="preserve">Vegetable poha with peanuts, side of curd. Swap: besan chilla with mint chutney, or oats upma with sambar.</w:t>
      </w:r>
    </w:p>
    <w:p>
      <w:pPr>
        <w:spacing w:after="100"/>
      </w:pPr>
      <w:r>
        <w:rPr>
          <w:b/>
          <w:bCs/>
          <w:color w:val="5F7052"/>
        </w:rPr>
        <w:t xml:space="preserve">Lunch: </w:t>
      </w:r>
      <w:r>
        <w:t xml:space="preserve">Dal, roti, sabzi, and a small bowl of curd. Want more protein? Add extra dal/rajma or paneer — or a side of egg bhurji or a small piece of chicken.</w:t>
      </w:r>
    </w:p>
    <w:p>
      <w:pPr>
        <w:spacing w:after="100"/>
      </w:pPr>
      <w:r>
        <w:rPr>
          <w:b/>
          <w:bCs/>
          <w:color w:val="5F7052"/>
        </w:rPr>
        <w:t xml:space="preserve">Nourishment break: </w:t>
      </w:r>
      <w:r>
        <w:t xml:space="preserve">A banana with a small handful of peanuts, or roasted chana.</w:t>
      </w:r>
    </w:p>
    <w:p>
      <w:pPr>
        <w:spacing w:after="100"/>
      </w:pPr>
      <w:r>
        <w:rPr>
          <w:b/>
          <w:bCs/>
          <w:color w:val="5F7052"/>
        </w:rPr>
        <w:t xml:space="preserve">Dinner: </w:t>
      </w:r>
      <w:r>
        <w:t xml:space="preserve">Khichdi with ghee and a vegetable of your choice.</w:t>
      </w:r>
    </w:p>
    <w:p>
      <w:pPr>
        <w:spacing w:after="100"/>
      </w:pPr>
      <w:r>
        <w:rPr>
          <w:b/>
          <w:bCs/>
          <w:color w:val="5F7052"/>
        </w:rPr>
        <w:t xml:space="preserve">If you need more: </w:t>
      </w:r>
      <w:r>
        <w:t xml:space="preserve">A glass of milk or buttermilk before bed if you're still hungry.</w:t>
      </w:r>
    </w:p>
    <w:p>
      <w:pPr>
        <w:spacing w:after="100"/>
      </w:pPr>
      <w:r>
        <w:rPr>
          <w:b/>
          <w:bCs/>
          <w:color w:val="5F7052"/>
        </w:rPr>
        <w:t xml:space="preserve">If today's harder: </w:t>
      </w:r>
      <w:r>
        <w:t xml:space="preserve">Curd rice with a pinch of salt is a complete, easy meal — that's enough today.</w:t>
      </w:r>
    </w:p>
    <w:p>
      <w:pPr>
        <w:spacing w:after="100"/>
      </w:pPr>
      <w:r>
        <w:rPr>
          <w:b/>
          <w:bCs/>
          <w:color w:val="5F7052"/>
        </w:rPr>
        <w:t xml:space="preserve">Real-life shortcut: </w:t>
      </w:r>
      <w:r>
        <w:t xml:space="preserve">If cooking feels like too much, toast with a boiled egg or peanut butter covers real ground.</w:t>
      </w:r>
    </w:p>
    <w:p>
      <w:pPr>
        <w:spacing w:after="200"/>
      </w:pPr>
      <w:r>
        <w:rPr>
          <w:i/>
          <w:iCs/>
          <w:color w:val="5F7052"/>
        </w:rPr>
        <w:t xml:space="preserve">However today's meals looked, if you ate something and drank water, that's a good day.</w:t>
      </w:r>
    </w:p>
    <w:p>
      <w:pPr>
        <w:pBdr>
          <w:top w:val="single" w:color="A97418" w:sz="6" w:space="4"/>
        </w:pBdr>
        <w:spacing w:after="160" w:before="400"/>
      </w:pPr>
      <w:r>
        <w:rPr>
          <w:b/>
          <w:bCs/>
          <w:color w:val="1F2E4D"/>
          <w:sz w:val="26"/>
          <w:szCs w:val="26"/>
        </w:rPr>
        <w:t xml:space="preserve">Day 2 — Make it easier</w:t>
      </w:r>
    </w:p>
    <w:p>
      <w:pPr>
        <w:spacing w:after="100"/>
      </w:pPr>
      <w:r>
        <w:rPr>
          <w:b/>
          <w:bCs/>
          <w:color w:val="5F7052"/>
        </w:rPr>
        <w:t xml:space="preserve">Today's gentle focus: </w:t>
      </w:r>
      <w:r>
        <w:t xml:space="preserve">Same idea as yesterday, simpler.</w:t>
      </w:r>
    </w:p>
    <w:p>
      <w:pPr>
        <w:spacing w:after="100"/>
      </w:pPr>
      <w:r>
        <w:rPr>
          <w:b/>
          <w:bCs/>
          <w:color w:val="5F7052"/>
        </w:rPr>
        <w:t xml:space="preserve">Breakfast: </w:t>
      </w:r>
      <w:r>
        <w:t xml:space="preserve">Plain curd with a banana, or a slice of toast with peanut butter.</w:t>
      </w:r>
    </w:p>
    <w:p>
      <w:pPr>
        <w:spacing w:after="100"/>
      </w:pPr>
      <w:r>
        <w:rPr>
          <w:b/>
          <w:bCs/>
          <w:color w:val="5F7052"/>
        </w:rPr>
        <w:t xml:space="preserve">Lunch: </w:t>
      </w:r>
      <w:r>
        <w:t xml:space="preserve">Whatever the household is already eating — dal, rice, and sabzi is a complete meal on its own.</w:t>
      </w:r>
    </w:p>
    <w:p>
      <w:pPr>
        <w:spacing w:after="100"/>
      </w:pPr>
      <w:r>
        <w:rPr>
          <w:b/>
          <w:bCs/>
          <w:color w:val="5F7052"/>
        </w:rPr>
        <w:t xml:space="preserve">Nourishment break: </w:t>
      </w:r>
      <w:r>
        <w:t xml:space="preserve">A glass of milk or buttermilk.</w:t>
      </w:r>
    </w:p>
    <w:p>
      <w:pPr>
        <w:spacing w:after="100"/>
      </w:pPr>
      <w:r>
        <w:rPr>
          <w:b/>
          <w:bCs/>
          <w:color w:val="5F7052"/>
        </w:rPr>
        <w:t xml:space="preserve">Dinner: </w:t>
      </w:r>
      <w:r>
        <w:t xml:space="preserve">Simple khichdi, or roti with a vegetable — nothing separate needs to be cooked just for you.</w:t>
      </w:r>
    </w:p>
    <w:p>
      <w:pPr>
        <w:spacing w:after="100"/>
      </w:pPr>
      <w:r>
        <w:rPr>
          <w:b/>
          <w:bCs/>
          <w:color w:val="5F7052"/>
        </w:rPr>
        <w:t xml:space="preserve">If you need more: </w:t>
      </w:r>
      <w:r>
        <w:t xml:space="preserve">Roasted chana or a small handful of nuts.</w:t>
      </w:r>
    </w:p>
    <w:p>
      <w:pPr>
        <w:spacing w:after="100"/>
      </w:pPr>
      <w:r>
        <w:rPr>
          <w:b/>
          <w:bCs/>
          <w:color w:val="5F7052"/>
        </w:rPr>
        <w:t xml:space="preserve">If today's harder: </w:t>
      </w:r>
      <w:r>
        <w:t xml:space="preserve">Bread and milk, or plain rice with dal, is genuinely enough.</w:t>
      </w:r>
    </w:p>
    <w:p>
      <w:pPr>
        <w:spacing w:after="100"/>
      </w:pPr>
      <w:r>
        <w:rPr>
          <w:b/>
          <w:bCs/>
          <w:color w:val="5F7052"/>
        </w:rPr>
        <w:t xml:space="preserve">Real-life shortcut: </w:t>
      </w:r>
      <w:r>
        <w:t xml:space="preserve">Order in or reheat leftovers — a meal you didn't cook still counts.</w:t>
      </w:r>
    </w:p>
    <w:p>
      <w:pPr>
        <w:spacing w:after="200"/>
      </w:pPr>
      <w:r>
        <w:rPr>
          <w:i/>
          <w:iCs/>
          <w:color w:val="5F7052"/>
        </w:rPr>
        <w:t xml:space="preserve">Ease isn't a lesser version of care. It's still care.</w:t>
      </w:r>
    </w:p>
    <w:p>
      <w:pPr>
        <w:pBdr>
          <w:top w:val="single" w:color="A97418" w:sz="6" w:space="4"/>
        </w:pBdr>
        <w:spacing w:after="160" w:before="400"/>
      </w:pPr>
      <w:r>
        <w:rPr>
          <w:b/>
          <w:bCs/>
          <w:color w:val="1F2E4D"/>
          <w:sz w:val="26"/>
          <w:szCs w:val="26"/>
        </w:rPr>
        <w:t xml:space="preserve">Day 3 — Build</w:t>
      </w:r>
    </w:p>
    <w:p>
      <w:pPr>
        <w:spacing w:after="100"/>
      </w:pPr>
      <w:r>
        <w:rPr>
          <w:b/>
          <w:bCs/>
          <w:color w:val="5F7052"/>
        </w:rPr>
        <w:t xml:space="preserve">Today's gentle focus: </w:t>
      </w:r>
      <w:r>
        <w:t xml:space="preserve">Today, a folate-rich food finds its way into at least one meal — spinach, moong dal, and citrus all count.</w:t>
      </w:r>
    </w:p>
    <w:p>
      <w:pPr>
        <w:spacing w:after="100"/>
      </w:pPr>
      <w:r>
        <w:rPr>
          <w:b/>
          <w:bCs/>
          <w:color w:val="5F7052"/>
        </w:rPr>
        <w:t xml:space="preserve">Breakfast: </w:t>
      </w:r>
      <w:r>
        <w:t xml:space="preserve">Palak (spinach) paratha with curd, or an orange alongside your usual breakfast.</w:t>
      </w:r>
    </w:p>
    <w:p>
      <w:pPr>
        <w:spacing w:after="100"/>
      </w:pPr>
      <w:r>
        <w:rPr>
          <w:b/>
          <w:bCs/>
          <w:color w:val="5F7052"/>
        </w:rPr>
        <w:t xml:space="preserve">Lunch: </w:t>
      </w:r>
      <w:r>
        <w:t xml:space="preserve">Moong dal, rice, and a leafy vegetable sabzi like methi or palak.</w:t>
      </w:r>
    </w:p>
    <w:p>
      <w:pPr>
        <w:spacing w:after="100"/>
      </w:pPr>
      <w:r>
        <w:rPr>
          <w:b/>
          <w:bCs/>
          <w:color w:val="5F7052"/>
        </w:rPr>
        <w:t xml:space="preserve">Nourishment break: </w:t>
      </w:r>
      <w:r>
        <w:t xml:space="preserve">A glass of fresh orange or mosambi juice, or a whole orange.</w:t>
      </w:r>
    </w:p>
    <w:p>
      <w:pPr>
        <w:spacing w:after="100"/>
      </w:pPr>
      <w:r>
        <w:rPr>
          <w:b/>
          <w:bCs/>
          <w:color w:val="5F7052"/>
        </w:rPr>
        <w:t xml:space="preserve">Dinner: </w:t>
      </w:r>
      <w:r>
        <w:t xml:space="preserve">Dal and roti, with a spinach or fenugreek sabzi.</w:t>
      </w:r>
    </w:p>
    <w:p>
      <w:pPr>
        <w:spacing w:after="100"/>
      </w:pPr>
      <w:r>
        <w:rPr>
          <w:b/>
          <w:bCs/>
          <w:color w:val="5F7052"/>
        </w:rPr>
        <w:t xml:space="preserve">If you need more: </w:t>
      </w:r>
      <w:r>
        <w:t xml:space="preserve">A boiled egg carries folate too, if that's easier to reach for.</w:t>
      </w:r>
    </w:p>
    <w:p>
      <w:pPr>
        <w:spacing w:after="100"/>
      </w:pPr>
      <w:r>
        <w:rPr>
          <w:b/>
          <w:bCs/>
          <w:color w:val="5F7052"/>
        </w:rPr>
        <w:t xml:space="preserve">If today's harder: </w:t>
      </w:r>
      <w:r>
        <w:t xml:space="preserve">Even a plain glass of orange juice alongside your regular meals covers today's ask.</w:t>
      </w:r>
    </w:p>
    <w:p>
      <w:pPr>
        <w:spacing w:after="100"/>
      </w:pPr>
      <w:r>
        <w:rPr>
          <w:b/>
          <w:bCs/>
          <w:color w:val="5F7052"/>
        </w:rPr>
        <w:t xml:space="preserve">Real-life shortcut: </w:t>
      </w:r>
      <w:r>
        <w:t xml:space="preserve">A handful of chopped coriander or spinach stirred into whatever you're already cooking works just as well.</w:t>
      </w:r>
    </w:p>
    <w:p>
      <w:pPr>
        <w:spacing w:after="200"/>
      </w:pPr>
      <w:r>
        <w:rPr>
          <w:i/>
          <w:iCs/>
          <w:color w:val="5F7052"/>
        </w:rPr>
        <w:t xml:space="preserve">Your prenatal vitamin is already doing most of this work — food is support, not the whole job.</w:t>
      </w:r>
    </w:p>
    <w:p>
      <w:pPr>
        <w:pBdr>
          <w:top w:val="single" w:color="A97418" w:sz="6" w:space="4"/>
        </w:pBdr>
        <w:spacing w:after="160" w:before="400"/>
      </w:pPr>
      <w:r>
        <w:rPr>
          <w:b/>
          <w:bCs/>
          <w:color w:val="1F2E4D"/>
          <w:sz w:val="26"/>
          <w:szCs w:val="26"/>
        </w:rPr>
        <w:t xml:space="preserve">Day 4 — Adapt</w:t>
      </w:r>
    </w:p>
    <w:p>
      <w:pPr>
        <w:spacing w:after="100"/>
      </w:pPr>
      <w:r>
        <w:rPr>
          <w:b/>
          <w:bCs/>
          <w:color w:val="5F7052"/>
        </w:rPr>
        <w:t xml:space="preserve">Today's gentle focus: </w:t>
      </w:r>
      <w:r>
        <w:t xml:space="preserve">If any food is starting to feel a little off, smaller and blander is a completely valid way to eat this week — even if nothing feels different for you yet.</w:t>
      </w:r>
    </w:p>
    <w:p>
      <w:pPr>
        <w:spacing w:after="100"/>
      </w:pPr>
      <w:r>
        <w:rPr>
          <w:b/>
          <w:bCs/>
          <w:color w:val="5F7052"/>
        </w:rPr>
        <w:t xml:space="preserve">Breakfast: </w:t>
      </w:r>
      <w:r>
        <w:t xml:space="preserve">Plain toast, a few soaked almonds, or a small bowl of mildly-spiced poha.</w:t>
      </w:r>
    </w:p>
    <w:p>
      <w:pPr>
        <w:spacing w:after="100"/>
      </w:pPr>
      <w:r>
        <w:rPr>
          <w:b/>
          <w:bCs/>
          <w:color w:val="5F7052"/>
        </w:rPr>
        <w:t xml:space="preserve">Lunch: </w:t>
      </w:r>
      <w:r>
        <w:t xml:space="preserve">A smaller portion of dal-rice, or khichdi if a full lunch feels like a lot.</w:t>
      </w:r>
    </w:p>
    <w:p>
      <w:pPr>
        <w:spacing w:after="100"/>
      </w:pPr>
      <w:r>
        <w:rPr>
          <w:b/>
          <w:bCs/>
          <w:color w:val="5F7052"/>
        </w:rPr>
        <w:t xml:space="preserve">Nourishment break: </w:t>
      </w:r>
      <w:r>
        <w:t xml:space="preserve">A few plain crackers or roasted makhana.</w:t>
      </w:r>
    </w:p>
    <w:p>
      <w:pPr>
        <w:spacing w:after="100"/>
      </w:pPr>
      <w:r>
        <w:rPr>
          <w:b/>
          <w:bCs/>
          <w:color w:val="5F7052"/>
        </w:rPr>
        <w:t xml:space="preserve">Dinner: </w:t>
      </w:r>
      <w:r>
        <w:t xml:space="preserve">Curd rice, or a simple roti with a mild sabzi.</w:t>
      </w:r>
    </w:p>
    <w:p>
      <w:pPr>
        <w:spacing w:after="100"/>
      </w:pPr>
      <w:r>
        <w:rPr>
          <w:b/>
          <w:bCs/>
          <w:color w:val="5F7052"/>
        </w:rPr>
        <w:t xml:space="preserve">If you need more: </w:t>
      </w:r>
      <w:r>
        <w:t xml:space="preserve">Ginger tea or a small piece of jaggery can settle an uneasy stomach for some women.</w:t>
      </w:r>
    </w:p>
    <w:p>
      <w:pPr>
        <w:spacing w:after="100"/>
      </w:pPr>
      <w:r>
        <w:rPr>
          <w:b/>
          <w:bCs/>
          <w:color w:val="5F7052"/>
        </w:rPr>
        <w:t xml:space="preserve">If today's harder: </w:t>
      </w:r>
      <w:r>
        <w:t xml:space="preserve">Whatever stays down is the right meal today — there's no minimum to hit.</w:t>
      </w:r>
    </w:p>
    <w:p>
      <w:pPr>
        <w:spacing w:after="100"/>
      </w:pPr>
      <w:r>
        <w:rPr>
          <w:b/>
          <w:bCs/>
          <w:color w:val="5F7052"/>
        </w:rPr>
        <w:t xml:space="preserve">Real-life shortcut: </w:t>
      </w:r>
      <w:r>
        <w:t xml:space="preserve">Keep dry snacks like plain biscuits or roasted chana within reach for whenever appetite shows up.</w:t>
      </w:r>
    </w:p>
    <w:p>
      <w:pPr>
        <w:spacing w:after="200"/>
      </w:pPr>
      <w:r>
        <w:rPr>
          <w:i/>
          <w:iCs/>
          <w:color w:val="5F7052"/>
        </w:rPr>
        <w:t xml:space="preserve">Eating less on an off day isn't a failure — it's your body asking for less right now.</w:t>
      </w:r>
    </w:p>
    <w:p>
      <w:pPr>
        <w:pBdr>
          <w:top w:val="single" w:color="A97418" w:sz="6" w:space="4"/>
        </w:pBdr>
        <w:spacing w:after="160" w:before="400"/>
      </w:pPr>
      <w:r>
        <w:rPr>
          <w:b/>
          <w:bCs/>
          <w:color w:val="1F2E4D"/>
          <w:sz w:val="26"/>
          <w:szCs w:val="26"/>
        </w:rPr>
        <w:t xml:space="preserve">Day 5 — Family table</w:t>
      </w:r>
    </w:p>
    <w:p>
      <w:pPr>
        <w:spacing w:after="100"/>
      </w:pPr>
      <w:r>
        <w:rPr>
          <w:b/>
          <w:bCs/>
          <w:color w:val="5F7052"/>
        </w:rPr>
        <w:t xml:space="preserve">Today's gentle focus: </w:t>
      </w:r>
      <w:r>
        <w:t xml:space="preserve">Today's meal is one the whole family can share — nothing separate to cook just for yourself.</w:t>
      </w:r>
    </w:p>
    <w:p>
      <w:pPr>
        <w:spacing w:after="100"/>
      </w:pPr>
      <w:r>
        <w:rPr>
          <w:b/>
          <w:bCs/>
          <w:color w:val="5F7052"/>
        </w:rPr>
        <w:t xml:space="preserve">Breakfast: </w:t>
      </w:r>
      <w:r>
        <w:t xml:space="preserve">Whatever the household usually has — parathas, upma, or idli-sambar all work.</w:t>
      </w:r>
    </w:p>
    <w:p>
      <w:pPr>
        <w:spacing w:after="100"/>
      </w:pPr>
      <w:r>
        <w:rPr>
          <w:b/>
          <w:bCs/>
          <w:color w:val="5F7052"/>
        </w:rPr>
        <w:t xml:space="preserve">Lunch: </w:t>
      </w:r>
      <w:r>
        <w:t xml:space="preserve">Rajma or chole, rice, and a salad — a real family-pot meal, with your own protein doubled up if you'd like (extra rajma, or a side of paneer or chicken).</w:t>
      </w:r>
    </w:p>
    <w:p>
      <w:pPr>
        <w:spacing w:after="100"/>
      </w:pPr>
      <w:r>
        <w:rPr>
          <w:b/>
          <w:bCs/>
          <w:color w:val="5F7052"/>
        </w:rPr>
        <w:t xml:space="preserve">Nourishment break: </w:t>
      </w:r>
      <w:r>
        <w:t xml:space="preserve">A shared plate of roasted chana or fruit with everyone else.</w:t>
      </w:r>
    </w:p>
    <w:p>
      <w:pPr>
        <w:spacing w:after="100"/>
      </w:pPr>
      <w:r>
        <w:rPr>
          <w:b/>
          <w:bCs/>
          <w:color w:val="5F7052"/>
        </w:rPr>
        <w:t xml:space="preserve">Dinner: </w:t>
      </w:r>
      <w:r>
        <w:t xml:space="preserve">Whatever's already planned for the family tonight.</w:t>
      </w:r>
    </w:p>
    <w:p>
      <w:pPr>
        <w:spacing w:after="100"/>
      </w:pPr>
      <w:r>
        <w:rPr>
          <w:b/>
          <w:bCs/>
          <w:color w:val="5F7052"/>
        </w:rPr>
        <w:t xml:space="preserve">If you need more: </w:t>
      </w:r>
      <w:r>
        <w:t xml:space="preserve">An extra roti, or a glass of milk alongside the family meal.</w:t>
      </w:r>
    </w:p>
    <w:p>
      <w:pPr>
        <w:spacing w:after="100"/>
      </w:pPr>
      <w:r>
        <w:rPr>
          <w:b/>
          <w:bCs/>
          <w:color w:val="5F7052"/>
        </w:rPr>
        <w:t xml:space="preserve">If today's harder: </w:t>
      </w:r>
      <w:r>
        <w:t xml:space="preserve">Ask for a smaller portion of the same meal — you don't need a separate plan today.</w:t>
      </w:r>
    </w:p>
    <w:p>
      <w:pPr>
        <w:spacing w:after="100"/>
      </w:pPr>
      <w:r>
        <w:rPr>
          <w:b/>
          <w:bCs/>
          <w:color w:val="5F7052"/>
        </w:rPr>
        <w:t xml:space="preserve">Real-life shortcut: </w:t>
      </w:r>
      <w:r>
        <w:t xml:space="preserve">Cooking once for everyone, including you, is the shortcut — not a compromise.</w:t>
      </w:r>
    </w:p>
    <w:p>
      <w:pPr>
        <w:spacing w:after="200"/>
      </w:pPr>
      <w:r>
        <w:rPr>
          <w:i/>
          <w:iCs/>
          <w:color w:val="5F7052"/>
        </w:rPr>
        <w:t xml:space="preserve">Eating what the family eats, adjusted slightly for you, is one of the easiest ways to stay consistent.</w:t>
      </w:r>
    </w:p>
    <w:p>
      <w:pPr>
        <w:pBdr>
          <w:top w:val="single" w:color="A97418" w:sz="6" w:space="4"/>
        </w:pBdr>
        <w:spacing w:after="160" w:before="400"/>
      </w:pPr>
      <w:r>
        <w:rPr>
          <w:b/>
          <w:bCs/>
          <w:color w:val="1F2E4D"/>
          <w:sz w:val="26"/>
          <w:szCs w:val="26"/>
        </w:rPr>
        <w:t xml:space="preserve">Day 6 — Real life</w:t>
      </w:r>
    </w:p>
    <w:p>
      <w:pPr>
        <w:spacing w:after="100"/>
      </w:pPr>
      <w:r>
        <w:rPr>
          <w:b/>
          <w:bCs/>
          <w:color w:val="5F7052"/>
        </w:rPr>
        <w:t xml:space="preserve">Today's gentle focus: </w:t>
      </w:r>
      <w:r>
        <w:t xml:space="preserve">Today is about what's actually available — leftovers, ordering in, or a quick meal all count fully.</w:t>
      </w:r>
    </w:p>
    <w:p>
      <w:pPr>
        <w:spacing w:after="100"/>
      </w:pPr>
      <w:r>
        <w:rPr>
          <w:b/>
          <w:bCs/>
          <w:color w:val="5F7052"/>
        </w:rPr>
        <w:t xml:space="preserve">Breakfast: </w:t>
      </w:r>
      <w:r>
        <w:t xml:space="preserve">Leftover roti or paratha from last night, or whatever's fastest.</w:t>
      </w:r>
    </w:p>
    <w:p>
      <w:pPr>
        <w:spacing w:after="100"/>
      </w:pPr>
      <w:r>
        <w:rPr>
          <w:b/>
          <w:bCs/>
          <w:color w:val="5F7052"/>
        </w:rPr>
        <w:t xml:space="preserve">Lunch: </w:t>
      </w:r>
      <w:r>
        <w:t xml:space="preserve">Order in, or reheat yesterday's dal-rice — both are real meals.</w:t>
      </w:r>
    </w:p>
    <w:p>
      <w:pPr>
        <w:spacing w:after="100"/>
      </w:pPr>
      <w:r>
        <w:rPr>
          <w:b/>
          <w:bCs/>
          <w:color w:val="5F7052"/>
        </w:rPr>
        <w:t xml:space="preserve">Nourishment break: </w:t>
      </w:r>
      <w:r>
        <w:t xml:space="preserve">Packaged options like a curd cup, roasted chana, or fruit need no preparation at all.</w:t>
      </w:r>
    </w:p>
    <w:p>
      <w:pPr>
        <w:spacing w:after="100"/>
      </w:pPr>
      <w:r>
        <w:rPr>
          <w:b/>
          <w:bCs/>
          <w:color w:val="5F7052"/>
        </w:rPr>
        <w:t xml:space="preserve">Dinner: </w:t>
      </w:r>
      <w:r>
        <w:t xml:space="preserve">Same idea as lunch — leftovers, ordered food, or something simple like bread and eggs.</w:t>
      </w:r>
    </w:p>
    <w:p>
      <w:pPr>
        <w:spacing w:after="100"/>
      </w:pPr>
      <w:r>
        <w:rPr>
          <w:b/>
          <w:bCs/>
          <w:color w:val="5F7052"/>
        </w:rPr>
        <w:t xml:space="preserve">If you need more: </w:t>
      </w:r>
      <w:r>
        <w:t xml:space="preserve">A glass of milk, or a protein bar if you're out and about.</w:t>
      </w:r>
    </w:p>
    <w:p>
      <w:pPr>
        <w:spacing w:after="100"/>
      </w:pPr>
      <w:r>
        <w:rPr>
          <w:b/>
          <w:bCs/>
          <w:color w:val="5F7052"/>
        </w:rPr>
        <w:t xml:space="preserve">If today's harder: </w:t>
      </w:r>
      <w:r>
        <w:t xml:space="preserve">A meal from outside is not a lesser meal — it still nourishes you.</w:t>
      </w:r>
    </w:p>
    <w:p>
      <w:pPr>
        <w:spacing w:after="100"/>
      </w:pPr>
      <w:r>
        <w:rPr>
          <w:b/>
          <w:bCs/>
          <w:color w:val="5F7052"/>
        </w:rPr>
        <w:t xml:space="preserve">Real-life shortcut: </w:t>
      </w:r>
      <w:r>
        <w:t xml:space="preserve">This entire day is the shortcut. Nothing here requires fresh cooking.</w:t>
      </w:r>
    </w:p>
    <w:p>
      <w:pPr>
        <w:spacing w:after="200"/>
      </w:pPr>
      <w:r>
        <w:rPr>
          <w:i/>
          <w:iCs/>
          <w:color w:val="5F7052"/>
        </w:rPr>
        <w:t xml:space="preserve">Real life doesn't pause for pregnancy, and your meals don't have to be perfect to still count.</w:t>
      </w:r>
    </w:p>
    <w:p>
      <w:pPr>
        <w:pBdr>
          <w:top w:val="single" w:color="A97418" w:sz="6" w:space="4"/>
        </w:pBdr>
        <w:spacing w:after="160" w:before="400"/>
      </w:pPr>
      <w:r>
        <w:rPr>
          <w:b/>
          <w:bCs/>
          <w:color w:val="1F2E4D"/>
          <w:sz w:val="26"/>
          <w:szCs w:val="26"/>
        </w:rPr>
        <w:t xml:space="preserve">Day 7 — Reset</w:t>
      </w:r>
    </w:p>
    <w:p>
      <w:pPr>
        <w:spacing w:after="100"/>
      </w:pPr>
      <w:r>
        <w:rPr>
          <w:b/>
          <w:bCs/>
          <w:color w:val="5F7052"/>
        </w:rPr>
        <w:t xml:space="preserve">Today's gentle focus: </w:t>
      </w:r>
      <w:r>
        <w:t xml:space="preserve">A lighter day, using whatever's already in the kitchen — and a good moment to prep something for the week ahead, only if you have the energy for it.</w:t>
      </w:r>
    </w:p>
    <w:p>
      <w:pPr>
        <w:spacing w:after="100"/>
      </w:pPr>
      <w:r>
        <w:rPr>
          <w:b/>
          <w:bCs/>
          <w:color w:val="5F7052"/>
        </w:rPr>
        <w:t xml:space="preserve">Breakfast: </w:t>
      </w:r>
      <w:r>
        <w:t xml:space="preserve">Whatever's left in the fridge — vegetables, dal, or bread, however they come together.</w:t>
      </w:r>
    </w:p>
    <w:p>
      <w:pPr>
        <w:spacing w:after="100"/>
      </w:pPr>
      <w:r>
        <w:rPr>
          <w:b/>
          <w:bCs/>
          <w:color w:val="5F7052"/>
        </w:rPr>
        <w:t xml:space="preserve">Lunch: </w:t>
      </w:r>
      <w:r>
        <w:t xml:space="preserve">A simple, familiar meal using what's already on hand.</w:t>
      </w:r>
    </w:p>
    <w:p>
      <w:pPr>
        <w:spacing w:after="100"/>
      </w:pPr>
      <w:r>
        <w:rPr>
          <w:b/>
          <w:bCs/>
          <w:color w:val="5F7052"/>
        </w:rPr>
        <w:t xml:space="preserve">Nourishment break: </w:t>
      </w:r>
      <w:r>
        <w:t xml:space="preserve">Fruit, nuts, or curd — whatever's easiest to reach.</w:t>
      </w:r>
    </w:p>
    <w:p>
      <w:pPr>
        <w:spacing w:after="100"/>
      </w:pPr>
      <w:r>
        <w:rPr>
          <w:b/>
          <w:bCs/>
          <w:color w:val="5F7052"/>
        </w:rPr>
        <w:t xml:space="preserve">Dinner: </w:t>
      </w:r>
      <w:r>
        <w:t xml:space="preserve">Light khichdi, or a simple soup with toast.</w:t>
      </w:r>
    </w:p>
    <w:p>
      <w:pPr>
        <w:spacing w:after="100"/>
      </w:pPr>
      <w:r>
        <w:rPr>
          <w:b/>
          <w:bCs/>
          <w:color w:val="5F7052"/>
        </w:rPr>
        <w:t xml:space="preserve">If you need more: </w:t>
      </w:r>
      <w:r>
        <w:t xml:space="preserve">If you have a little energy today, it's a good day to soak or cook a batch of dal or rajma for the week ahead.</w:t>
      </w:r>
    </w:p>
    <w:p>
      <w:pPr>
        <w:spacing w:after="100"/>
      </w:pPr>
      <w:r>
        <w:rPr>
          <w:b/>
          <w:bCs/>
          <w:color w:val="5F7052"/>
        </w:rPr>
        <w:t xml:space="preserve">If today's harder: </w:t>
      </w:r>
      <w:r>
        <w:t xml:space="preserve">Rest first. The batch-cooking idea is optional, not a task for today.</w:t>
      </w:r>
    </w:p>
    <w:p>
      <w:pPr>
        <w:spacing w:after="100"/>
      </w:pPr>
      <w:r>
        <w:rPr>
          <w:b/>
          <w:bCs/>
          <w:color w:val="5F7052"/>
        </w:rPr>
        <w:t xml:space="preserve">Real-life shortcut: </w:t>
      </w:r>
      <w:r>
        <w:t xml:space="preserve">A one-pot meal — khichdi, or dal-rice — closes the week with minimal effort.</w:t>
      </w:r>
    </w:p>
    <w:p>
      <w:pPr>
        <w:spacing w:after="200"/>
      </w:pPr>
      <w:r>
        <w:rPr>
          <w:i/>
          <w:iCs/>
          <w:color w:val="5F7052"/>
        </w:rPr>
        <w:t xml:space="preserve">You've made it through a full week of steady, ordinary meals. That's the whole goal at this stage.</w:t>
      </w:r>
    </w:p>
    <w:p>
      <w:pPr>
        <w:pStyle w:val="Heading2"/>
        <w:spacing w:after="120" w:before="300"/>
      </w:pPr>
      <w:r>
        <w:t xml:space="preserve">Gentle weekly reflection</w:t>
      </w:r>
    </w:p>
    <w:p>
      <w:pPr>
        <w:spacing w:after="120"/>
      </w:pPr>
      <w:r>
        <w:t xml:space="preserve">Was there a meal or a day this week that felt easier than you expected? That's worth noticing — it's likely a version of eating you can return to.</w:t>
      </w:r>
    </w:p>
    <w:p>
      <w:pPr>
        <w:pStyle w:val="Heading2"/>
        <w:spacing w:after="120" w:before="300"/>
      </w:pPr>
      <w:r>
        <w:t xml:space="preserve">Looking ahead</w:t>
      </w:r>
    </w:p>
    <w:p>
      <w:pPr>
        <w:spacing w:after="120"/>
      </w:pPr>
      <w:r>
        <w:t xml:space="preserve">Next week continues gently — small, steady meals, without needing anything to feel different yet.</w:t>
      </w:r>
    </w:p>
    <w:p>
      <w:pPr>
        <w:pStyle w:val="Heading2"/>
        <w:spacing w:after="120" w:before="300"/>
      </w:pPr>
      <w:r>
        <w:t xml:space="preserve">Food safety basics (shown once this phase, not repeated daily)</w:t>
      </w:r>
    </w:p>
    <w:p>
      <w:pPr>
        <w:pStyle w:val="ListParagraph"/>
        <w:numPr>
          <w:ilvl w:val="0"/>
          <w:numId w:val="1"/>
        </w:numPr>
        <w:spacing w:after="80"/>
      </w:pPr>
      <w:r>
        <w:t xml:space="preserve">Cook eggs, meat, and fish all the way through — no runny yolks or pink centres.</w:t>
      </w:r>
    </w:p>
    <w:p>
      <w:pPr>
        <w:pStyle w:val="ListParagraph"/>
        <w:numPr>
          <w:ilvl w:val="0"/>
          <w:numId w:val="1"/>
        </w:numPr>
        <w:spacing w:after="80"/>
      </w:pPr>
      <w:r>
        <w:t xml:space="preserve">Cook sprouts before eating them. Raw sprouts carry a real risk of bacteria that washing doesn't remove — skip them raw entirely.</w:t>
      </w:r>
    </w:p>
    <w:p>
      <w:pPr>
        <w:pStyle w:val="ListParagraph"/>
        <w:numPr>
          <w:ilvl w:val="0"/>
          <w:numId w:val="1"/>
        </w:numPr>
        <w:spacing w:after="80"/>
      </w:pPr>
      <w:r>
        <w:t xml:space="preserve">Choose pasteurized milk, curd, and paneer.</w:t>
      </w:r>
    </w:p>
    <w:p>
      <w:pPr>
        <w:pStyle w:val="ListParagraph"/>
        <w:numPr>
          <w:ilvl w:val="0"/>
          <w:numId w:val="1"/>
        </w:numPr>
        <w:spacing w:after="80"/>
      </w:pPr>
      <w:r>
        <w:t xml:space="preserve">Wash fruits and vegetables well.</w:t>
      </w:r>
    </w:p>
    <w:p>
      <w:pPr>
        <w:pStyle w:val="ListParagraph"/>
        <w:numPr>
          <w:ilvl w:val="0"/>
          <w:numId w:val="1"/>
        </w:numPr>
        <w:spacing w:after="80"/>
      </w:pPr>
      <w:r>
        <w:t xml:space="preserve">Keep caffeine modest — roughly a cup or two of tea or coffee a day, not more.</w:t>
      </w:r>
    </w:p>
    <w:p>
      <w:pPr>
        <w:pStyle w:val="ListParagraph"/>
        <w:numPr>
          <w:ilvl w:val="0"/>
          <w:numId w:val="1"/>
        </w:numPr>
        <w:spacing w:after="80"/>
      </w:pPr>
      <w:r>
        <w:t xml:space="preserve">Skip alcohol.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2026-08-03T10:24:00.785Z</dcterms:created>
  <dcterms:modified xsi:type="dcterms:W3CDTF">2026-08-03T10:24:00.793Z</dcterms:modified>
</cp:coreProperties>
</file>

<file path=docProps/custom.xml><?xml version="1.0" encoding="utf-8"?>
<Properties xmlns="http://schemas.openxmlformats.org/officeDocument/2006/custom-properties" xmlns:vt="http://schemas.openxmlformats.org/officeDocument/2006/docPropsVTypes"/>
</file>