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40"/>
      </w:pPr>
      <w:r>
        <w:rPr>
          <w:b/>
          <w:bCs/>
          <w:color w:val="1F2E4D"/>
          <w:sz w:val="26"/>
          <w:szCs w:val="26"/>
        </w:rPr>
        <w:t xml:space="preserve">Postpartum Week 120</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Cow's milk allergy or lactose intolerance? Telling them apart, and what to serve your toddler instead</w:t>
      </w:r>
    </w:p>
    <w:p>
      <w:pPr>
        <w:keepNext w:val="false"/>
        <w:spacing w:after="100" w:before="0"/>
      </w:pPr>
      <w:r>
        <w:rPr>
          <w:b w:val="false"/>
          <w:bCs w:val="false"/>
          <w:i/>
          <w:iCs/>
          <w:color w:val="5F7052"/>
        </w:rPr>
        <w:t xml:space="preserve">"Milk allergy and lactose intolerance are different problems with different causes — telling them apart matters, because the right response, and what safely replaces milk, depends on which one it actually is."</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many families have noticed some pattern with dairy — a loose stool, a fussy reaction, or something a relative or friend has suggested might be "milk intolerance." This week walks through what milk allergy and lactose intolerance actually are, how they differ, why true lactose intolerance is rarer at this age than it sounds, and what to do — and what to skip — if you suspect either one.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"My toddler can't have milk" can mean two genuinely different things. Milk allergy is the immune system reacting to milk protein, sometimes rapidly and sometimes over hours or days. Lactose intolerance is a digestive problem — not enough of the enzyme that breaks down milk sugar — causing bloating, gas or loose stools, with no allergic or breathing symptoms involved. Primary lactose intolerance is uncommon at toddler age, though exactly when it becomes noticeable varies by genetics and population; what looks like it in a toddler is often a temporary dip after a stomach bug, or another digestive cause worth an actual assessment. Getting an actual diagnosis — not a guess, and not an unproven test — matters, because an undiagnosed dairy restriction can affect a toddler's growth, calcium and vitamin D, and because the right substitute genuinely differs depending on which condition it is.</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open with two notes about the toddler, specific to this week's topic; the rest apply to the mother.</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is having a severe reaction right now: </w:t>
      </w:r>
      <w:r>
        <w:rPr>
          <w:color w:val="000000"/>
        </w:rPr>
        <w:t xml:space="preserve">breathing difficulty, wheezing, marked facial or tongue swelling, collapse or unusual limpness — use prescribed adrenaline/epinephrine if available and call emergency medical services immediately; don't wait for a routine appointment.</w:t>
      </w:r>
    </w:p>
    <w:p>
      <w:pPr>
        <w:keepNext/>
        <w:spacing w:after="3"/>
      </w:pPr>
      <w:r>
        <w:rPr>
          <w:b/>
          <w:bCs/>
          <w:color w:val="BE6240"/>
        </w:rPr>
        <w:t xml:space="preserve">If your toddler has previously had hives, lip or facial swelling, wheezing or breathing difficulty after milk — or repetitive vomiting, especially when accompanied by another allergic symptom — and the reaction has resolved: </w:t>
      </w:r>
      <w:r>
        <w:rPr>
          <w:color w:val="000000"/>
        </w:rPr>
        <w:t xml:space="preserve">treat this as a possible allergy and see your paediatrician before offering dairy again — this needs an actual evaluation, not a wait-and-see approach.</w:t>
      </w:r>
    </w:p>
    <w:p>
      <w:pPr>
        <w:keepNext/>
        <w:spacing w:after="3"/>
      </w:pPr>
      <w:r>
        <w:rPr>
          <w:b/>
          <w:bCs/>
          <w:color w:val="BE6240"/>
        </w:rPr>
        <w:t xml:space="preserve">If your toddler has a diagnosed milk allergy: </w:t>
      </w:r>
      <w:r>
        <w:rPr>
          <w:color w:val="000000"/>
        </w:rPr>
        <w:t xml:space="preserve">follow your allergist's specific avoidance and replacement plan exactly; ghee, curd and paneer are not automatically safe just because they're gentler on lactose digestion, since the concern with an allergy is the protein, not the sugar.</w:t>
      </w:r>
    </w:p>
    <w:p>
      <w:pPr>
        <w:keepNext/>
        <w:spacing w:after="3"/>
      </w:pPr>
      <w:r>
        <w:rPr>
          <w:b/>
          <w:bCs/>
          <w:color w:val="BE6240"/>
        </w:rPr>
        <w:t xml:space="preserve">If your toddler has diagnosed or suspected lactose intolerance: </w:t>
      </w:r>
      <w:r>
        <w:rPr>
          <w:color w:val="000000"/>
        </w:rPr>
        <w:t xml:space="preserve">this is often temporary, especially if it followed a stomach bug, but persistent symptoms deserve an actual assessment rather than an assumption they'll resolve on their own — reintroducing dairy gradually as your paediatrician advises, rather than removing it indefinitely, is usually the right next step once that assessment is done.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p>
      <w:pPr>
        <w:keepNext/>
        <w:spacing w:after="40" w:before="0"/>
      </w:pPr>
      <w:r>
        <w:rPr>
          <w:b/>
          <w:bCs/>
          <w:i w:val="false"/>
          <w:iCs w:val="false"/>
          <w:color w:val="1F2E4D"/>
        </w:rPr>
        <w:t xml:space="preserve">How to use this menu if dairy is a concern</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For diagnosed lactose intolerance — or while following a clinician-advised trial — labelled lactose-free milk or lactose-free curd may replace the corresponding dairy items if tolerated. Some children also tolerate ordinary paneer, but its lactose content varies and individual tolerance should guide its use. For diagnosed milk-protein allergy: replace milk with the approved fortified dairy-free alternative, and replace paneer or curd with a protein-rich food — egg, dal, a lean meat/fish option or tofu, if tolerated — not a plant drink alone. If nothing is diagnosed yet: do not begin a prolonged dairy restriction for unassessed symptoms; get an assessment first, and use each day's "Condition swap" note only once you know which condition, if any, applies.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Two different problems that get lumped together as "can't have milk"</w:t>
      </w:r>
    </w:p>
    <w:p>
      <w:pPr>
        <w:keepNext/>
        <w:spacing w:after="8" w:before="0"/>
      </w:pPr>
      <w:r>
        <w:rPr>
          <w:b w:val="false"/>
          <w:bCs w:val="false"/>
          <w:i w:val="false"/>
          <w:iCs w:val="false"/>
          <w:color w:val="000000"/>
        </w:rPr>
        <w:t xml:space="preserve">Milk allergy and lactose intolerance get lumped together as "can't have milk," but almost nothing else about them is similar. Milk allergy is the immune system reacting to milk protein — mainly casein and whey — as if it were a threat; this can happen quickly (an IgE-mediated reaction) or develop over hours to days (a non-IgE-mediated reaction), and either form is a genuine immune response, not a digestive quirk. Lactose intolerance has nothing to do with the immune system: it's a shortage of lactase, the enzyme that breaks down milk sugar, so undigested lactose ferments in the gut and causes discomfort. Both can cause an upset stomach after drinking milk, which is exactly why they're confused — but which one your toddler actually has changes what happens next.</w:t>
      </w:r>
    </w:p>
    <w:p>
      <w:pPr>
        <w:keepNext/>
        <w:spacing w:after="3"/>
      </w:pPr>
      <w:r>
        <w:rPr>
          <w:b/>
          <w:bCs/>
          <w:color w:val="BE6240"/>
        </w:rPr>
        <w:t xml:space="preserve">Condition swap: </w:t>
      </w:r>
      <w:r>
        <w:rPr>
          <w:color w:val="000000"/>
        </w:rPr>
        <w:t xml:space="preserve">Use labelled lactose-free milk or curd for diagnosed lactose intolerance if tolerated; ordinary paneer may be tolerated by some children, but this varies. For diagnosed milk allergy, use the child's fortified dairy-free beverage instead of milk, and swap curd or paneer for a protein-rich food, not a plant drink alone.</w:t>
      </w:r>
    </w:p>
    <w:p>
      <w:pPr>
        <w:keepNext/>
        <w:spacing w:after="1" w:before="2"/>
      </w:pPr>
      <w:r>
        <w:rPr>
          <w:b/>
          <w:bCs/>
          <w:color w:val="5F7052"/>
        </w:rPr>
        <w:t xml:space="preserve">Breakfast — choose one:</w:t>
      </w:r>
    </w:p>
    <w:p>
      <w:pPr>
        <w:keepNext/>
        <w:spacing w:after="1"/>
      </w:pPr>
      <w:r>
        <w:t xml:space="preserve">A. Vegetable semiya (vermicelli) upma with a smooth, mild tomato chutney</w:t>
      </w:r>
    </w:p>
    <w:p>
      <w:pPr>
        <w:keepNext w:val="false"/>
        <w:spacing w:after="3"/>
      </w:pPr>
      <w:r>
        <w:t xml:space="preserve">B. Vegetable semiya (vermicelli) upma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brinjal (baingan), mashed</w:t>
      </w:r>
    </w:p>
    <w:p>
      <w:pPr>
        <w:keepNext w:val="false"/>
        <w:spacing w:after="3"/>
      </w:pPr>
      <w:r>
        <w:t xml:space="preserve">B. Soft roti with a moong dal, boneless, finely shredded chicken and soft-cooked brinjal (baingan), mashed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mashed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 chana dal and soft-cooked turnip (shalgam), finely chopped</w:t>
      </w:r>
    </w:p>
    <w:p>
      <w:pPr>
        <w:keepNext/>
        <w:spacing w:after="3"/>
      </w:pPr>
      <w:r>
        <w:t xml:space="preserve">B. Rice with a chana dal, a fully cooked, lower-mercury fish curry, finely flaked and carefully checked for bones, and soft-cooked turnip (shalgam), finely chopped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2 — Reading the timeline: what's fast, what's slow, and what needs urgent attention</w:t>
      </w:r>
    </w:p>
    <w:p>
      <w:pPr>
        <w:keepNext/>
        <w:spacing w:after="8" w:before="0"/>
      </w:pPr>
      <w:r>
        <w:rPr>
          <w:b w:val="false"/>
          <w:bCs w:val="false"/>
          <w:i w:val="false"/>
          <w:iCs w:val="false"/>
          <w:color w:val="000000"/>
        </w:rPr>
        <w:t xml:space="preserve">The timing and pattern of symptoms is the clearest clue. An immediate (IgE-mediated) milk allergy reaction appears within minutes to about two hours: hives, swelling of the lips or face, vomiting, wheeze, and in a severe reaction, a whole-body response (anaphylaxis) that is a medical emergency. Delayed (non-IgE-mediated) milk-allergy symptoms can include persistent gastrointestinal symptoms, blood in the stool, eczema associated with other symptoms, feeding difficulty or faltering growth over hours to days — but these findings are not specific to milk allergy; they need clinical assessment, because many common childhood conditions can look similar. Lactose intolerance causes bloating, gas and watery stools roughly 30 minutes to two hours after dairy, without hives, swelling or breathing difficulty.</w:t>
      </w:r>
    </w:p>
    <w:p>
      <w:pPr>
        <w:keepNext/>
        <w:spacing w:after="3"/>
      </w:pPr>
      <w:r>
        <w:rPr>
          <w:b/>
          <w:bCs/>
          <w:color w:val="BE6240"/>
        </w:rPr>
        <w:t xml:space="preserve">Worth knowing: </w:t>
      </w:r>
      <w:r>
        <w:rPr>
          <w:color w:val="000000"/>
        </w:rPr>
        <w:t xml:space="preserve">If your toddler is having breathing difficulty, wheezing, marked facial or tongue swelling, collapse, unusual limpness or another severe reaction right now, use prescribed adrenaline/epinephrine if available and call local emergency medical services immediately — don't wait for a routine appointment. If a reaction like this happened previously and has resolved, avoid offering the suspected food again until your toddler has been medically evaluated.</w:t>
      </w:r>
    </w:p>
    <w:p>
      <w:pPr>
        <w:keepNext/>
        <w:spacing w:after="3"/>
      </w:pPr>
      <w:r>
        <w:rPr>
          <w:b/>
          <w:bCs/>
          <w:color w:val="BE6240"/>
        </w:rPr>
        <w:t xml:space="preserve">Condition swap: </w:t>
      </w:r>
      <w:r>
        <w:rPr>
          <w:color w:val="000000"/>
        </w:rPr>
        <w:t xml:space="preserve">Use labelled lactose-free milk or curd for diagnosed lactose intolerance if tolerated; ordinary paneer may be tolerated by some children, but this varies. For diagnosed milk allergy, use the child's fortified dairy-free beverage instead of milk, and swap curd or paneer for a protein-rich food, not a plant drink alone.</w:t>
      </w:r>
    </w:p>
    <w:p>
      <w:pPr>
        <w:keepNext/>
        <w:spacing w:after="1" w:before="2"/>
      </w:pPr>
      <w:r>
        <w:rPr>
          <w:b/>
          <w:bCs/>
          <w:color w:val="5F7052"/>
        </w:rPr>
        <w:t xml:space="preserve">Breakfast — choose one:</w:t>
      </w:r>
    </w:p>
    <w:p>
      <w:pPr>
        <w:keepNext/>
        <w:spacing w:after="1"/>
      </w:pPr>
      <w:r>
        <w:t xml:space="preserve">A. Besan (gram flour) chilla with grated zucchini and a smooth, mild mint chutney</w:t>
      </w:r>
    </w:p>
    <w:p>
      <w:pPr>
        <w:keepNext w:val="false"/>
        <w:spacing w:after="3"/>
      </w:pPr>
      <w:r>
        <w:t xml:space="preserve">B. Besan (gram flour) chilla with grated zucchini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masoor dal and soft-cooked ivy gourd (tindora), finely chopped</w:t>
      </w:r>
    </w:p>
    <w:p>
      <w:pPr>
        <w:keepNext w:val="false"/>
        <w:spacing w:after="3"/>
      </w:pPr>
      <w:r>
        <w:t xml:space="preserve">B. Rice with masoor dal, a fully cooked egg curry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kiwi, skin removed and finely diced</w:t>
      </w:r>
    </w:p>
    <w:p>
      <w:pPr>
        <w:keepNext w:val="false"/>
        <w:spacing w:after="3"/>
      </w:pPr>
      <w:r>
        <w:t xml:space="preserve">B. Finely ground roasted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roti with an arhar dal and soft-cooked cluster beans (gawar), finely chopped</w:t>
      </w:r>
    </w:p>
    <w:p>
      <w:pPr>
        <w:keepNext/>
        <w:spacing w:after="3"/>
      </w:pPr>
      <w:r>
        <w:t xml:space="preserve">B. Soft roti with an arhar dal, a tender, finely shredded mutton curry, fully cooked and free of bone fragments, and soft-cooked cluster beans (gawar), finely chopped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3 — Why "lactose intolerant" is said more often than it's actually true at this age</w:t>
      </w:r>
    </w:p>
    <w:p>
      <w:pPr>
        <w:keepNext/>
        <w:spacing w:after="8" w:before="0"/>
      </w:pPr>
      <w:r>
        <w:rPr>
          <w:b w:val="false"/>
          <w:bCs w:val="false"/>
          <w:i w:val="false"/>
          <w:iCs w:val="false"/>
          <w:color w:val="000000"/>
        </w:rPr>
        <w:t xml:space="preserve">Here's a genuinely useful correction: true, ongoing (primary) lactose intolerance is uncommon in very young children, but the age at which it becomes noticeable varies with genetics and population — symptoms may begin in later childhood, adolescence or adulthood, rather than following one universal timeline, and it isn't actually a common toddler diagnosis, even though the phrase gets used loosely. What often gets called "lactose intolerance" in a toddler this age is more commonly something else: a temporary, secondary lactose intolerance following a stomach bug or another condition that injures the small-intestinal lining, which usually eases as the gut heals, or a different digestive cause altogether — sometimes including a milk allergy with mostly digestive symptoms, among other possibilities. Persistent symptoms need an actual assessment rather than an assumption that they'll resolve on their own.</w:t>
      </w:r>
    </w:p>
    <w:p>
      <w:pPr>
        <w:keepNext/>
        <w:spacing w:after="3"/>
      </w:pPr>
      <w:r>
        <w:rPr>
          <w:b/>
          <w:bCs/>
          <w:color w:val="BE6240"/>
        </w:rPr>
        <w:t xml:space="preserve">Condition swap: </w:t>
      </w:r>
      <w:r>
        <w:rPr>
          <w:color w:val="000000"/>
        </w:rPr>
        <w:t xml:space="preserve">Use labelled lactose-free milk or curd for diagnosed lactose intolerance if tolerated; ordinary paneer may be tolerated by some children, but this varies. For diagnosed milk allergy, use the child's fortified dairy-free beverage instead of milk, and swap curd or paneer for a protein-rich food, not a plant drink alone.</w:t>
      </w:r>
    </w:p>
    <w:p>
      <w:pPr>
        <w:keepNext/>
        <w:spacing w:after="1" w:before="2"/>
      </w:pPr>
      <w:r>
        <w:rPr>
          <w:b/>
          <w:bCs/>
          <w:color w:val="5F7052"/>
        </w:rPr>
        <w:t xml:space="preserve">Breakfast — choose one:</w:t>
      </w:r>
    </w:p>
    <w:p>
      <w:pPr>
        <w:keepNext/>
        <w:spacing w:after="1"/>
      </w:pPr>
      <w:r>
        <w:t xml:space="preserve">A. Soft idli with a smooth, mild tomato-coconut chutney</w:t>
      </w:r>
    </w:p>
    <w:p>
      <w:pPr>
        <w:keepNext w:val="false"/>
        <w:spacing w:after="3"/>
      </w:pPr>
      <w:r>
        <w:t xml:space="preserve">B. Soft idli with finely crumbled paneer mixed into a smooth, mild tomato-coconut chutney</w:t>
      </w:r>
    </w:p>
    <w:p>
      <w:pPr>
        <w:keepNext/>
        <w:spacing w:after="1" w:before="2"/>
      </w:pPr>
      <w:r>
        <w:rPr>
          <w:b/>
          <w:bCs/>
          <w:color w:val="5F7052"/>
        </w:rPr>
        <w:t xml:space="preserve">Lunch — choose one:</w:t>
      </w:r>
    </w:p>
    <w:p>
      <w:pPr>
        <w:keepNext/>
        <w:spacing w:after="1"/>
      </w:pPr>
      <w:r>
        <w:t xml:space="preserve">A. Soft paratha with a chana dal and soft-cooked snake gourd (chichinda), finely chopped</w:t>
      </w:r>
    </w:p>
    <w:p>
      <w:pPr>
        <w:keepNext w:val="false"/>
        <w:spacing w:after="3"/>
      </w:pPr>
      <w:r>
        <w:t xml:space="preserve">B. Soft paratha with a chana dal and a fully cooked, lower-mercury fish curry, finely flaked and carefully checked for bones, with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Finely ground roasted moong dal mixed into a small bowl of warm milk</w:t>
      </w:r>
    </w:p>
    <w:p>
      <w:pPr>
        <w:keepNext/>
        <w:spacing w:after="1" w:before="2"/>
      </w:pPr>
      <w:r>
        <w:rPr>
          <w:b/>
          <w:bCs/>
          <w:color w:val="5F7052"/>
        </w:rPr>
        <w:t xml:space="preserve">Dinner — choose one:</w:t>
      </w:r>
    </w:p>
    <w:p>
      <w:pPr>
        <w:keepNext/>
        <w:spacing w:after="1"/>
      </w:pPr>
      <w:r>
        <w:t xml:space="preserve">A. Soft khichdi with a mixed dal and soft-cooked raw banana (kacha kela), finely mashed</w:t>
      </w:r>
    </w:p>
    <w:p>
      <w:pPr>
        <w:keepNext/>
        <w:spacing w:after="3"/>
      </w:pPr>
      <w:r>
        <w:t xml:space="preserve">B. Soft khichdi with a mixed dal, boneless, finely shredded chicken and soft-cooked raw banana (kacha kela), finely mashed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4 — Getting an actual diagnosis — and the home test worth skipping</w:t>
      </w:r>
    </w:p>
    <w:p>
      <w:pPr>
        <w:keepNext/>
        <w:spacing w:after="8" w:before="0"/>
      </w:pPr>
      <w:r>
        <w:rPr>
          <w:b w:val="false"/>
          <w:bCs w:val="false"/>
          <w:i w:val="false"/>
          <w:iCs w:val="false"/>
          <w:color w:val="000000"/>
        </w:rPr>
        <w:t xml:space="preserve">An actual diagnosis matters more than it might seem, and the pathway depends on what's suspected. For a suspected immediate allergic reaction: history and examination come first, and skin-prick or specific-IgE blood testing may support the diagnosis, though neither test proves allergy on its own — a supervised oral food challenge may be used when clinically appropriate, and should never be attempted at home. For a suspected delayed allergic reaction: diagnosis may involve a clinician-directed elimination followed by a planned reintroduction, with the approach depending on the reaction history, and a severe previous reaction should never be challenged at home. For suspected lactose intolerance: assessment may include a symptom history, a clinician-guided lactose reduction and reintroduction, or in some cases a hydrogen breath test. One test worth actively avoiding regardless of what's suspected: IgG or IgG4 "food sensitivity" panels, which major allergy societies explicitly state are not validated for diagnosing food allergy or intolerance and shouldn't determine your toddler's exclusions.</w:t>
      </w:r>
    </w:p>
    <w:p>
      <w:pPr>
        <w:keepNext/>
        <w:spacing w:after="3"/>
      </w:pPr>
      <w:r>
        <w:rPr>
          <w:b/>
          <w:bCs/>
          <w:color w:val="BE6240"/>
        </w:rPr>
        <w:t xml:space="preserve">Condition swap: </w:t>
      </w:r>
      <w:r>
        <w:rPr>
          <w:color w:val="000000"/>
        </w:rPr>
        <w:t xml:space="preserve">Use labelled lactose-free milk or curd for diagnosed lactose intolerance if tolerated; ordinary paneer may be tolerated by some children, but this varies. For diagnosed milk allergy, use the child's fortified dairy-free beverage instead of milk, and swap curd or paneer for a protein-rich food, not a plant drink alone.</w:t>
      </w:r>
    </w:p>
    <w:p>
      <w:pPr>
        <w:keepNext/>
        <w:spacing w:after="1" w:before="2"/>
      </w:pPr>
      <w:r>
        <w:rPr>
          <w:b/>
          <w:bCs/>
          <w:color w:val="5F7052"/>
        </w:rPr>
        <w:t xml:space="preserve">Breakfast — choose one:</w:t>
      </w:r>
    </w:p>
    <w:p>
      <w:pPr>
        <w:keepNext/>
        <w:spacing w:after="1"/>
      </w:pPr>
      <w:r>
        <w:t xml:space="preserve">A. Vegetable uttapam with grated carrot and a smooth, mild coriander chutney</w:t>
      </w:r>
    </w:p>
    <w:p>
      <w:pPr>
        <w:keepNext w:val="false"/>
        <w:spacing w:after="3"/>
      </w:pPr>
      <w:r>
        <w:t xml:space="preserve">B. Vegetable uttapam with grated carrot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daliya with an arhar dal and soft-cooked yellow pumpkin, mashed</w:t>
      </w:r>
    </w:p>
    <w:p>
      <w:pPr>
        <w:keepNext w:val="false"/>
        <w:spacing w:after="3"/>
      </w:pPr>
      <w:r>
        <w:t xml:space="preserve">B. Soft vegetable daliya with an arhar dal, soft tofu, finely crumbled, and soft-cooked yellow pumpkin,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stone removed and mashed</w:t>
      </w:r>
    </w:p>
    <w:p>
      <w:pPr>
        <w:keepNext w:val="false"/>
        <w:spacing w:after="3"/>
      </w:pPr>
      <w:r>
        <w:t xml:space="preserve">B. Finely grated coconut mixed into a small bowl of warm milk</w:t>
      </w:r>
    </w:p>
    <w:p>
      <w:pPr>
        <w:keepNext/>
        <w:spacing w:after="1" w:before="2"/>
      </w:pPr>
      <w:r>
        <w:rPr>
          <w:b/>
          <w:bCs/>
          <w:color w:val="5F7052"/>
        </w:rPr>
        <w:t xml:space="preserve">Dinner — choose one:</w:t>
      </w:r>
    </w:p>
    <w:p>
      <w:pPr>
        <w:keepNext/>
        <w:spacing w:after="1"/>
      </w:pPr>
      <w:r>
        <w:t xml:space="preserve">A. Soft idli with a mild sambar made with arhar dal and soft-cooked beetroot, finely chopped</w:t>
      </w:r>
    </w:p>
    <w:p>
      <w:pPr>
        <w:keepNext/>
        <w:spacing w:after="3"/>
      </w:pPr>
      <w:r>
        <w:t xml:space="preserve">B. Soft idli with a mild sambar made with arhar dal and soft-cooked beetroot, finely chopped, with a fully cooked egg, finely chopped, on the side</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5 — If milk is confirmed unsafe: what actually replaces it</w:t>
      </w:r>
    </w:p>
    <w:p>
      <w:pPr>
        <w:keepNext/>
        <w:spacing w:after="8" w:before="0"/>
      </w:pPr>
      <w:r>
        <w:rPr>
          <w:b w:val="false"/>
          <w:bCs w:val="false"/>
          <w:i w:val="false"/>
          <w:iCs w:val="false"/>
          <w:color w:val="000000"/>
        </w:rPr>
        <w:t xml:space="preserve">What safely replaces milk depends on which condition it actually is. For lactose intolerance, lactose-free cow's milk and lactose-free dairy products can work well if tolerated — the lactose is removed or already broken down, while the protein, calcium and other nutrients of ordinary dairy stay largely intact. For milk-protein allergy, lactose-free milk is not safe, since it still contains the protein that's actually the problem — and goat, sheep or buffalo milk aren't automatically safe alternatives either, since their proteins can cross-react with cow's milk protein. Plant-based beverages vary enormously in protein, fat, energy, calcium and vitamin D, so fortification with calcium and vitamin D alone doesn't make a drink equivalent — check protein and energy on the label too, not just the two headline nutrients. Fortified soy beverage is generally the closest common nutritional match to cow's milk, but soy still has to be individually confirmed appropriate for your toddler, not assumed safe. Homemade nut, seed, oat or rice drinks are not nutritionally equivalent replacements. If your toddler has more than one restriction, is growing slowly, or eats a limited range of foods, this is worth an individual replacement plan with your paediatrician or a dietitian rather than a general list.</w:t>
      </w:r>
    </w:p>
    <w:p>
      <w:pPr>
        <w:keepNext/>
        <w:spacing w:after="3"/>
      </w:pPr>
      <w:r>
        <w:rPr>
          <w:b/>
          <w:bCs/>
          <w:color w:val="BE6240"/>
        </w:rPr>
        <w:t xml:space="preserve">Worth knowing: </w:t>
      </w:r>
      <w:r>
        <w:rPr>
          <w:color w:val="000000"/>
        </w:rPr>
        <w:t xml:space="preserve">Some children later turn out to tolerate milk in a well-baked form, such as a biscuit or muffin, even while reacting to fresh milk. A baked-milk introduction or "milk ladder" should begin only when your child's allergy clinician has confirmed it's appropriate and has specified the starting food, portion and progression — it's not a home test to try independently, even with an ordinary biscuit.</w:t>
      </w:r>
    </w:p>
    <w:p>
      <w:pPr>
        <w:keepNext/>
        <w:spacing w:after="3"/>
      </w:pPr>
      <w:r>
        <w:rPr>
          <w:b/>
          <w:bCs/>
          <w:color w:val="BE6240"/>
        </w:rPr>
        <w:t xml:space="preserve">Condition swap: </w:t>
      </w:r>
      <w:r>
        <w:rPr>
          <w:color w:val="000000"/>
        </w:rPr>
        <w:t xml:space="preserve">For confirmed lactose intolerance, lactose-free milk or curd may be used if tolerated. For milk-protein allergy, lactose-free dairy is not suitable.</w:t>
      </w:r>
    </w:p>
    <w:p>
      <w:pPr>
        <w:keepNext/>
        <w:spacing w:after="1" w:before="2"/>
      </w:pPr>
      <w:r>
        <w:rPr>
          <w:b/>
          <w:bCs/>
          <w:color w:val="5F7052"/>
        </w:rPr>
        <w:t xml:space="preserve">Breakfast — choose one:</w:t>
      </w:r>
    </w:p>
    <w:p>
      <w:pPr>
        <w:keepNext/>
        <w:spacing w:after="1"/>
      </w:pPr>
      <w:r>
        <w:t xml:space="preserve">A. Rava (semolina) upma with mixed vegetables and a squeeze of lime</w:t>
      </w:r>
    </w:p>
    <w:p>
      <w:pPr>
        <w:keepNext w:val="false"/>
        <w:spacing w:after="3"/>
      </w:pPr>
      <w:r>
        <w:t xml:space="preserve">B. Rava (semolina) upma with mixed vegetables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khichdi with masoor dal and soft-cooked ash gourd (petha), finely chopped</w:t>
      </w:r>
    </w:p>
    <w:p>
      <w:pPr>
        <w:keepNext w:val="false"/>
        <w:spacing w:after="3"/>
      </w:pPr>
      <w:r>
        <w:t xml:space="preserve">B. Soft khichdi with masoor dal, a fully cooked, lower-mercury fish curry, finely flaked and carefully checked for bones, and soft-cooked ash gourd (petha), finely chopped</w:t>
      </w:r>
    </w:p>
    <w:p>
      <w:pPr>
        <w:keepNext/>
        <w:spacing w:after="1" w:before="2"/>
      </w:pPr>
      <w:r>
        <w:rPr>
          <w:b/>
          <w:bCs/>
          <w:color w:val="5F7052"/>
        </w:rPr>
        <w:t xml:space="preserve">Nourishment break — choose one:</w:t>
      </w:r>
    </w:p>
    <w:p>
      <w:pPr>
        <w:keepNext/>
        <w:spacing w:after="1"/>
      </w:pPr>
      <w:r>
        <w:t xml:space="preserve">A. Soft, ripe strawberry, hulled and finely chopped, with the child's approved unsweetened fortified dairy alternative, served separately</w:t>
      </w:r>
    </w:p>
    <w:p>
      <w:pPr>
        <w:keepNext w:val="false"/>
        <w:spacing w:after="3"/>
      </w:pPr>
      <w:r>
        <w:t xml:space="preserve">B. Steamed and mashed apple with finely ground sesame or almond stirred through, if already introduced and tolerated</w:t>
      </w:r>
    </w:p>
    <w:p>
      <w:pPr>
        <w:keepNext/>
        <w:spacing w:after="1" w:before="2"/>
      </w:pPr>
      <w:r>
        <w:rPr>
          <w:b/>
          <w:bCs/>
          <w:color w:val="5F7052"/>
        </w:rPr>
        <w:t xml:space="preserve">Dinner — choose one:</w:t>
      </w:r>
    </w:p>
    <w:p>
      <w:pPr>
        <w:keepNext/>
        <w:spacing w:after="1"/>
      </w:pPr>
      <w:r>
        <w:t xml:space="preserve">A. Soft appam with a mild vegetable stew made with soft-cooked potato, carrot and drumstick (moringa), finely chopped</w:t>
      </w:r>
    </w:p>
    <w:p>
      <w:pPr>
        <w:keepNext/>
        <w:spacing w:after="3"/>
      </w:pPr>
      <w:r>
        <w:t xml:space="preserve">B. Soft appam with a mild, tender chicken or mutton stew, fully cooked and free of bones or bone fragments, with soft-cooked potato and drumstick (moringa), finely chopped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6 — Ghee, curd and paneer — and an important difference between allergy and intolerance here</w:t>
      </w:r>
    </w:p>
    <w:p>
      <w:pPr>
        <w:keepNext/>
        <w:spacing w:after="8" w:before="0"/>
      </w:pPr>
      <w:r>
        <w:rPr>
          <w:b w:val="false"/>
          <w:bCs w:val="false"/>
          <w:i w:val="false"/>
          <w:iCs w:val="false"/>
          <w:color w:val="000000"/>
        </w:rPr>
        <w:t xml:space="preserve">Ghee, curd and paneer bring in an important distinction between the two conditions, though individual tolerance for lactose intolerance still varies from child to child. Ghee contains very little lactose, since the clarification process removes most of the milk solids that carry it — but it may retain trace milk protein and isn't automatically safe for milk allergy. Curd may be better tolerated by some people with lactose intolerance than plain milk, but it still contains lactose, and how much is tolerated varies. Paneer generally contains less lactose than milk, but the exact amount varies and tolerance is individual, not guaranteed. All three remain milk-derived foods, and for milk-protein allergy, none of them are safe unless your toddler's allergy clinician has specifically approved one — treat them exactly like fresh milk unless told otherwise. This is exactly why the diagnosis in Day 4 matters: the two conditions call for genuinely different food choices, not the same dairy-free list.</w:t>
      </w:r>
    </w:p>
    <w:p>
      <w:pPr>
        <w:keepNext/>
        <w:spacing w:after="3"/>
      </w:pPr>
      <w:r>
        <w:rPr>
          <w:b/>
          <w:bCs/>
          <w:color w:val="BE6240"/>
        </w:rPr>
        <w:t xml:space="preserve">Condition swap: </w:t>
      </w:r>
      <w:r>
        <w:rPr>
          <w:color w:val="000000"/>
        </w:rPr>
        <w:t xml:space="preserve">For milk-protein allergy, skip the curd and paneer above: serve the paratha plain, and offer the mosambi alone or the hazelnut in the child's fortified alternative instead of milk. For lactose intolerance, labelled lactose-free curd may be used if tolerated; ordinary paneer may be tolerated by some children, but this varies.</w:t>
      </w:r>
    </w:p>
    <w:p>
      <w:pPr>
        <w:keepNext/>
        <w:spacing w:after="1" w:before="2"/>
      </w:pPr>
      <w:r>
        <w:rPr>
          <w:b/>
          <w:bCs/>
          <w:color w:val="5F7052"/>
        </w:rPr>
        <w:t xml:space="preserve">Breakfast — choose one:</w:t>
      </w:r>
    </w:p>
    <w:p>
      <w:pPr>
        <w:keepNext/>
        <w:spacing w:after="1"/>
      </w:pPr>
      <w:r>
        <w:t xml:space="preserve">A. Aloo (potato) paratha, soft, with a small bowl of plain curd on the side</w:t>
      </w:r>
    </w:p>
    <w:p>
      <w:pPr>
        <w:keepNext w:val="false"/>
        <w:spacing w:after="3"/>
      </w:pPr>
      <w:r>
        <w:t xml:space="preserve">B. Aloo (potato) paratha, soft, with finely crumbled paneer mixed into the filling</w:t>
      </w:r>
    </w:p>
    <w:p>
      <w:pPr>
        <w:keepNext/>
        <w:spacing w:after="1" w:before="2"/>
      </w:pPr>
      <w:r>
        <w:rPr>
          <w:b/>
          <w:bCs/>
          <w:color w:val="5F7052"/>
        </w:rPr>
        <w:t xml:space="preserve">Lunch — choose one:</w:t>
      </w:r>
    </w:p>
    <w:p>
      <w:pPr>
        <w:keepNext/>
        <w:spacing w:after="1"/>
      </w:pPr>
      <w:r>
        <w:t xml:space="preserve">A. Rice with a mixed dal and soft-cooked ridge gourd (turai), finely chopped</w:t>
      </w:r>
    </w:p>
    <w:p>
      <w:pPr>
        <w:keepNext w:val="false"/>
        <w:spacing w:after="3"/>
      </w:pPr>
      <w:r>
        <w:t xml:space="preserve">B. Rice with a mixed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mosambi (sweet lime) segments, seeds and membrane removed, finely chopped</w:t>
      </w:r>
    </w:p>
    <w:p>
      <w:pPr>
        <w:keepNext w:val="false"/>
        <w:spacing w:after="3"/>
      </w:pPr>
      <w:r>
        <w:t xml:space="preserve">B. Finely ground hazelnut mixed into a small bowl of warm milk, if hazelnut has already been introduced and tolerated</w:t>
      </w:r>
    </w:p>
    <w:p>
      <w:pPr>
        <w:keepNext/>
        <w:spacing w:after="1" w:before="2"/>
      </w:pPr>
      <w:r>
        <w:rPr>
          <w:b/>
          <w:bCs/>
          <w:color w:val="5F7052"/>
        </w:rPr>
        <w:t xml:space="preserve">Dinner — choose one:</w:t>
      </w:r>
    </w:p>
    <w:p>
      <w:pPr>
        <w:keepNext/>
        <w:spacing w:after="1"/>
      </w:pPr>
      <w:r>
        <w:t xml:space="preserve">A. Soft paratha with an arhar dal and soft-cooked cabbage, finely shredded</w:t>
      </w:r>
    </w:p>
    <w:p>
      <w:pPr>
        <w:keepNext/>
        <w:spacing w:after="3"/>
      </w:pPr>
      <w:r>
        <w:t xml:space="preserve">B. Soft paratha with an arhar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pStyle w:val="Heading2"/>
        <w:keepNext/>
        <w:pBdr>
          <w:top w:val="single" w:color="A97418" w:sz="12" w:space="16"/>
        </w:pBdr>
        <w:spacing w:after="2" w:before="10"/>
      </w:pPr>
      <w:r>
        <w:rPr>
          <w:b/>
          <w:bCs/>
          <w:color w:val="1F2E4D"/>
        </w:rPr>
        <w:t xml:space="preserve">Day 7 — What to actually do if you suspect milk doesn't agree with your toddler</w:t>
      </w:r>
    </w:p>
    <w:p>
      <w:pPr>
        <w:keepNext/>
        <w:spacing w:after="8" w:before="0"/>
      </w:pPr>
      <w:r>
        <w:rPr>
          <w:b w:val="false"/>
          <w:bCs w:val="false"/>
          <w:i w:val="false"/>
          <w:iCs w:val="false"/>
          <w:color w:val="000000"/>
        </w:rPr>
        <w:t xml:space="preserve">This week's guidance comes down to one governing move: get an actual diagnosis before changing anything long-term. Write down what was eaten, how soon symptoms appeared, and exactly what they looked like, and bring that to your paediatrician rather than starting an indefinite dairy-free diet on a guess. If your toddler is having a severe reaction right now — breathing difficulty, wheezing, marked facial or tongue swelling, collapse or unusual limpness — use prescribed adrenaline/epinephrine if available and call emergency medical services immediately; don't wait for a routine appointment. If your toddler has previously had hives, lip or facial swelling, wheezing or breathing difficulty after milk — or repetitive vomiting, especially when accompanied by another allergic symptom — and the reaction has resolved, treat it as a possible allergy and get it evaluated before offering dairy again. Ask about a referral to an allergist or dietitian if things are unclear or your toddler is managing more than one restriction. Once you know which condition it actually is, the right substitute — and the right foods to keep or avoid — follows naturally from there.</w:t>
      </w:r>
    </w:p>
    <w:p>
      <w:pPr>
        <w:keepNext/>
        <w:spacing w:after="3"/>
      </w:pPr>
      <w:r>
        <w:rPr>
          <w:b/>
          <w:bCs/>
          <w:color w:val="BE6240"/>
        </w:rPr>
        <w:t xml:space="preserve">Condition swap: </w:t>
      </w:r>
      <w:r>
        <w:rPr>
          <w:color w:val="000000"/>
        </w:rPr>
        <w:t xml:space="preserve">Use labelled lactose-free milk or curd for diagnosed lactose intolerance if tolerated; ordinary paneer may be tolerated by some children, but this varies. For diagnosed milk allergy, use the child's fortified dairy-free beverage instead of milk, and swap curd or paneer for a protein-rich food, not a plant drink alone.</w:t>
      </w:r>
    </w:p>
    <w:p>
      <w:pPr>
        <w:keepNext/>
        <w:spacing w:after="1" w:before="2"/>
      </w:pPr>
      <w:r>
        <w:rPr>
          <w:b/>
          <w:bCs/>
          <w:color w:val="5F7052"/>
        </w:rPr>
        <w:t xml:space="preserve">Breakfast — choose one:</w:t>
      </w:r>
    </w:p>
    <w:p>
      <w:pPr>
        <w:keepNext/>
        <w:spacing w:after="1"/>
      </w:pPr>
      <w:r>
        <w:t xml:space="preserve">A. Oats porridge with grated apple and a pinch of cinnamon</w:t>
      </w:r>
    </w:p>
    <w:p>
      <w:pPr>
        <w:keepNext w:val="false"/>
        <w:spacing w:after="3"/>
      </w:pPr>
      <w:r>
        <w:t xml:space="preserve">B. Oats porridge with grated apple and finely crumbled paneer mixed through</w:t>
      </w:r>
    </w:p>
    <w:p>
      <w:pPr>
        <w:keepNext/>
        <w:spacing w:after="1" w:before="2"/>
      </w:pPr>
      <w:r>
        <w:rPr>
          <w:b/>
          <w:bCs/>
          <w:color w:val="5F7052"/>
        </w:rPr>
        <w:t xml:space="preserve">Lunch — choose one:</w:t>
      </w:r>
    </w:p>
    <w:p>
      <w:pPr>
        <w:keepNext/>
        <w:spacing w:after="1"/>
      </w:pPr>
      <w:r>
        <w:t xml:space="preserve">A. Soft roti with a moong dal and soft-cooked field beans (val), mashed</w:t>
      </w:r>
    </w:p>
    <w:p>
      <w:pPr>
        <w:keepNext w:val="false"/>
        <w:spacing w:after="3"/>
      </w:pPr>
      <w:r>
        <w:t xml:space="preserve">B. Soft roti with a moong dal, finely crumbled paneer and soft-cooked field beans (val), mashed</w:t>
      </w:r>
    </w:p>
    <w:p>
      <w:pPr>
        <w:keepNext/>
        <w:spacing w:after="1" w:before="2"/>
      </w:pPr>
      <w:r>
        <w:rPr>
          <w:b/>
          <w:bCs/>
          <w:color w:val="5F7052"/>
        </w:rPr>
        <w:t xml:space="preserve">Nourishment break — choose one:</w:t>
      </w:r>
    </w:p>
    <w:p>
      <w:pPr>
        <w:keepNext/>
        <w:spacing w:after="1"/>
      </w:pPr>
      <w:r>
        <w:t xml:space="preserve">A. A small bowl of curd with soft, ripe fig (anjeer), finely chopped</w:t>
      </w:r>
    </w:p>
    <w:p>
      <w:pPr>
        <w:keepNext w:val="false"/>
        <w:spacing w:after="3"/>
      </w:pPr>
      <w:r>
        <w:t xml:space="preserve">B. Finely ground chia seed mixed into a small bowl of warm milk, if chia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pointed gourd (parwal), finely chopped</w:t>
      </w:r>
    </w:p>
    <w:p>
      <w:pPr>
        <w:keepNext/>
        <w:spacing w:after="3"/>
      </w:pPr>
      <w:r>
        <w:t xml:space="preserve">B. Soft roti with a masoor dal, a fully cooked, lower-mercury fish curry, finely flaked and carefully checked for bones, and soft-cooked pointed gourd (parwal), finely chopped</w:t>
      </w:r>
    </w:p>
    <w:p>
      <w:pPr>
        <w:keepNext w:val="false"/>
        <w:spacing w:after="3"/>
      </w:pPr>
      <w:r>
        <w:rPr>
          <w:b/>
          <w:bCs/>
          <w:color w:val="5F7052"/>
        </w:rPr>
        <w:t xml:space="preserve">If either of you is still hungry: </w:t>
      </w:r>
      <w:r>
        <w:rPr>
          <w:color w:val="000000"/>
        </w:rPr>
        <w:t xml:space="preserve">Offer more of the meal, or choose fruit with a protein-rich accompaniment, dairy that is safe for your child's diagnosed condition, the child's approved fortified alternative, or another suitable family food.</w:t>
      </w:r>
    </w:p>
    <w:p>
      <w:pPr>
        <w:keepNext w:val="false"/>
        <w:spacing w:after="100" w:before="30"/>
      </w:pPr>
      <w:r>
        <w:rPr>
          <w:b w:val="false"/>
          <w:bCs w:val="false"/>
          <w:i/>
          <w:iCs/>
          <w:color w:val="5F7052"/>
        </w:rPr>
        <w:t xml:space="preserve">If you've wondered whether milk might be behind a symptom you've noticed, what's the one thing worth writing down before your next paediatrician visit — what was eaten, how soon symptoms appeared, and exactly what they looked like?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"Can't have milk" isn't one thing, and treating it as one thing is exactly what leaves families stuck — either over-restricting foods that were never the problem, or under-protecting against one that genuinely is. Milk allergy and lactose intolerance need different answers: different foods, different urgency, and sometimes different specialists. The only way to know which one you're dealing with is an actual diagnosis, not a guess and not an elimination diet started on your own. Once you know, the right substitute — and the foods that were never actually the problem — both become clear.</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2026-09-02T09:00:48.024Z</dcterms:created>
  <dcterms:modified xsi:type="dcterms:W3CDTF">2026-09-02T09:00:48.042Z</dcterms:modified>
</cp:coreProperties>
</file>

<file path=docProps/custom.xml><?xml version="1.0" encoding="utf-8"?>
<Properties xmlns="http://schemas.openxmlformats.org/officeDocument/2006/custom-properties" xmlns:vt="http://schemas.openxmlformats.org/officeDocument/2006/docPropsVTypes"/>
</file>