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18</w:t>
      </w:r>
    </w:p>
    <w:p>
      <w:pPr>
        <w:keepNext w:val="false"/>
        <w:keepLines/>
        <w:spacing w:after="200"/>
      </w:pPr>
      <w:r>
        <w:rPr>
          <w:i/>
          <w:iCs/>
          <w:color w:val="5F7052"/>
        </w:rPr>
        <w:t xml:space="preserve">“A nutrient built gradually through familiar nuts, seeds, greens and cooking oils.”</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Vitamin E, a steady antioxidant for you and your milk</w:t>
      </w:r>
    </w:p>
    <w:p>
      <w:pPr>
        <w:keepNext w:val="false"/>
        <w:keepLines/>
        <w:spacing w:after="200"/>
      </w:pPr>
      <w:r>
        <w:rPr>
          <w:i/>
          <w:iCs/>
          <w:color w:val="5F7052"/>
        </w:rPr>
        <w:t xml:space="preserve">“A nutrient built gradually through familiar nuts, seeds, greens and cooking oils.”</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Vitamin E is an antioxidant that helps protect your cells' membranes from everyday wear, and it plays a role in immune function. It's carried into your breast milk to help support your baby's own growing tissues too.</w:t>
      </w:r>
    </w:p>
    <w:p>
      <w:pPr>
        <w:keepNext w:val="false"/>
        <w:keepLines/>
        <w:spacing w:after="140"/>
      </w:pPr>
      <w:r>
        <w:rPr>
          <w:b/>
          <w:bCs/>
          <w:color w:val="BE6240"/>
        </w:rPr>
        <w:t xml:space="preserve">Your daily reference: </w:t>
      </w:r>
      <w:r>
        <w:rPr>
          <w:color w:val="2B2420"/>
        </w:rPr>
        <w:t xml:space="preserve">ICMR-NIN's 2020 report doesn't include a specific vitamin E figure — an honest gap, the same as it has for a few other nutrients in this series. NIH's US reference gives 15 mg a day for non-pregnant and pregnant women, rising to 19 mg a day while breastfeeding — one of the larger relative increases in this series, since vitamin E is carried into your milk. This isn't a number to hit exactly each day; a genuine source most days, added up across the week, is what actually matters.</w:t>
      </w:r>
    </w:p>
    <w:p>
      <w:pPr>
        <w:keepNext w:val="false"/>
        <w:keepLines/>
        <w:spacing w:after="140"/>
      </w:pPr>
      <w:r>
        <w:rPr>
          <w:b/>
          <w:bCs/>
          <w:color w:val="BE6240"/>
        </w:rPr>
        <w:t xml:space="preserve">If you are breastfeeding or expressing milk: </w:t>
      </w:r>
      <w:r>
        <w:rPr>
          <w:color w:val="2B2420"/>
        </w:rPr>
        <w:t xml:space="preserve">If you're breastfeeding or expressing milk, your recommended intake is meaningfully higher than during pregnancy — about a quarter more — because vitamin E is carried into your milk.</w:t>
      </w:r>
    </w:p>
    <w:p>
      <w:pPr>
        <w:keepNext w:val="false"/>
        <w:keepLines/>
        <w:spacing w:after="140"/>
      </w:pPr>
      <w:r>
        <w:rPr>
          <w:b/>
          <w:bCs/>
          <w:color w:val="BE6240"/>
        </w:rPr>
        <w:t xml:space="preserve">If you are not breastfeeding: </w:t>
      </w:r>
      <w:r>
        <w:rPr>
          <w:color w:val="2B2420"/>
        </w:rPr>
        <w:t xml:space="preserve">If you're not breastfeeding, vitamin E remains useful for protecting your cells, and your daily reference returns to the same figure as during pregnancy.</w:t>
      </w:r>
    </w:p>
    <w:p>
      <w:pPr>
        <w:keepNext w:val="false"/>
        <w:keepLines/>
        <w:spacing w:after="140"/>
      </w:pPr>
      <w:r>
        <w:rPr>
          <w:b/>
          <w:bCs/>
          <w:color w:val="BE6240"/>
        </w:rPr>
        <w:t xml:space="preserve">Where vitamin E comes from: </w:t>
      </w:r>
      <w:r>
        <w:rPr>
          <w:color w:val="2B2420"/>
        </w:rPr>
        <w:t xml:space="preserve">Vitamin E is found mainly in plant foods. Nuts, seeds and vegetable oils are among the richest sources, while spinach, broccoli, kiwifruit, mango and tomato provide smaller amounts. Animal foods may contribute small amounts, but meat, fish, chicken, dairy and eggs are not dependable major sources. In a mixed meal, the nuts, seeds, oil or vegetables often carry most of this week's nutrient.</w:t>
      </w:r>
    </w:p>
    <w:p>
      <w:pPr>
        <w:keepNext w:val="false"/>
        <w:keepLines/>
        <w:spacing w:after="140"/>
      </w:pPr>
      <w:r>
        <w:rPr>
          <w:b/>
          <w:bCs/>
          <w:color w:val="BE6240"/>
        </w:rPr>
        <w:t xml:space="preserve">A gentle note for this week: </w:t>
      </w:r>
      <w:r>
        <w:rPr>
          <w:color w:val="2B2420"/>
        </w:rPr>
        <w:t xml:space="preserve">Food sources of vitamin E are considered safe and do not need to be restricted for vitamin E itself. The concern is high-dose supplementation: vitamin E supplements can increase bleeding risk, particularly when combined with anticoagulant or antiplatelet medicines. The US adult upper limit for supplemental vitamin E is 1,000 mg a day, but this is a safety ceiling — not a goal — and some studies have raised concerns at lower supplement doses. Do not add a separate vitamin E supplement solely for this week's theme. If you take warfarin, another blood thinner, regular aspirin or another antiplatelet medicine, check with the prescriber before using any vitamin E supplement.</w:t>
      </w:r>
    </w:p>
    <w:p>
      <w:pPr>
        <w:keepNext w:val="false"/>
        <w:keepLines/>
        <w:spacing w:after="140"/>
      </w:pPr>
      <w:r>
        <w:rPr>
          <w:b/>
          <w:bCs/>
          <w:color w:val="5F7052"/>
        </w:rPr>
        <w:t xml:space="preserve">This week's rhythm: </w:t>
      </w:r>
      <w:r>
        <w:rPr>
          <w:color w:val="2B2420"/>
        </w:rPr>
        <w:t xml:space="preserve">Let one food be the clear vitamin E anchor each day — such as a small handful of almonds or sunflower seeds, peanut butter, or an appropriate amount of a familiar vitamin-E-containing cooking oil. Other foods across the day make additional smaller contributions. The anchor does not create an extra eating time. Fold it into one of the meals below or use it as your nourishment break — whichever feels easiest.</w:t>
      </w:r>
    </w:p>
    <w:p>
      <w:pPr>
        <w:keepNext w:val="false"/>
        <w:keepLines/>
        <w:spacing w:after="200"/>
      </w:pPr>
      <w:r>
        <w:rPr>
          <w:i/>
          <w:iCs/>
          <w:color w:val="5F7052"/>
        </w:rPr>
        <w:t xml:space="preserve">Each day below offers two options for every meal — pick whichever suits you. Each day also names one labelled vitamin E anchor; that already gives you a real source for the day, so the meals themselves can just be ordinary, balanced choices, not each one required to be a vitamin E meal on its own.</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There's no known clinically significant interaction between ordinary vitamin E food intake and thyroid medicines — no special timing or spacing is needed.</w:t>
      </w:r>
    </w:p>
    <w:p>
      <w:pPr>
        <w:pStyle w:val="ListParagraph"/>
        <w:keepNext w:val="false"/>
        <w:keepLines/>
        <w:numPr>
          <w:ilvl w:val="0"/>
          <w:numId w:val="1"/>
        </w:numPr>
        <w:spacing w:after="100"/>
      </w:pPr>
      <w:r>
        <w:rPr>
          <w:color w:val="2B2420"/>
        </w:rPr>
        <w:t xml:space="preserve">Kidney disease: Do not add a vitamin E supplement unless your renal team has approved it. Nuts and seeds contain different amounts of potassium and phosphorus, so the suitable type and portion can depend on your kidney function, dialysis plan and laboratory results. Follow your renal dietitian's guidance rather than assuming every nut or seed serving in this general chart is interchangeable.</w:t>
      </w:r>
    </w:p>
    <w:p>
      <w:pPr>
        <w:pStyle w:val="ListParagraph"/>
        <w:keepNext w:val="false"/>
        <w:keepLines/>
        <w:numPr>
          <w:ilvl w:val="0"/>
          <w:numId w:val="1"/>
        </w:numPr>
        <w:spacing w:after="100"/>
      </w:pPr>
      <w:r>
        <w:rPr>
          <w:color w:val="2B2420"/>
        </w:rPr>
        <w:t xml:space="preserve">High blood pressure or previous pre-eclampsia: There's no well-established link between ordinary vitamin E intake and blood pressure or pre-eclampsia risk. Continue your prescribed monitoring and medicines as usual; nothing about this week's food choices needs to change because of this condition.</w:t>
      </w:r>
    </w:p>
    <w:p>
      <w:pPr>
        <w:pStyle w:val="ListParagraph"/>
        <w:keepNext w:val="false"/>
        <w:keepLines/>
        <w:numPr>
          <w:ilvl w:val="0"/>
          <w:numId w:val="1"/>
        </w:numPr>
        <w:spacing w:after="100"/>
      </w:pPr>
      <w:r>
        <w:rPr>
          <w:color w:val="2B2420"/>
        </w:rPr>
        <w:t xml:space="preserve">Diabetes, recent gestational diabetes, or PCOS: Nuts, seeds and unsweetened nut butters can fit well because they contribute fat, protein and fibre with relatively little carbohydrate. Use the portions and meal pattern already advised for you, choose unsweetened nut butter where possible, and pair fruit with nuts, seeds, curd or another protein rather than turning it into juice.</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Vitamin E protects your cells and is carried into your breast milk. Today's labelled anchor gives you one clear source; the meals below are ordinary balanced choices and do not each need to be vitamin E meals.</w:t>
      </w:r>
    </w:p>
    <w:p>
      <w:pPr>
        <w:keepNext/>
        <w:keepLines/>
        <w:spacing w:after="140"/>
      </w:pPr>
      <w:r>
        <w:rPr>
          <w:b/>
          <w:bCs/>
          <w:color w:val="BE6240"/>
        </w:rPr>
        <w:t xml:space="preserve">Today's vitamin E anchor: </w:t>
      </w:r>
      <w:r>
        <w:rPr>
          <w:color w:val="2B2420"/>
        </w:rPr>
        <w:t xml:space="preserve">A small handful of almonds or sunflower seeds — include them with a meal or use them as today's nourishment break.</w:t>
      </w:r>
    </w:p>
    <w:p>
      <w:pPr>
        <w:keepNext/>
        <w:keepLines/>
        <w:spacing w:after="90" w:before="100"/>
      </w:pPr>
      <w:r>
        <w:rPr>
          <w:b/>
          <w:bCs/>
          <w:color w:val="5F7052"/>
        </w:rPr>
        <w:t xml:space="preserve">Breakfast — choose one:</w:t>
      </w:r>
    </w:p>
    <w:p>
      <w:pPr>
        <w:keepNext/>
        <w:keepLines/>
        <w:spacing w:after="90"/>
        <w:ind w:left="360"/>
      </w:pPr>
      <w:r>
        <w:rPr>
          <w:color w:val="2B2420"/>
        </w:rPr>
        <w:t xml:space="preserve">A. Poha with a banana, and a glass of milk.</w:t>
      </w:r>
    </w:p>
    <w:p>
      <w:pPr>
        <w:keepNext w:val="false"/>
        <w:keepLines/>
        <w:spacing w:after="200"/>
        <w:ind w:left="360"/>
      </w:pPr>
      <w:r>
        <w:rPr>
          <w:color w:val="2B2420"/>
        </w:rPr>
        <w:t xml:space="preserve">B. Masala omelette (two eggs, cooked through) with whole-wheat toast and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mixed-vegetable curry and a small bowl of dal.</w:t>
      </w:r>
    </w:p>
    <w:p>
      <w:pPr>
        <w:keepNext w:val="false"/>
        <w:keepLines/>
        <w:spacing w:after="200"/>
        <w:ind w:left="360"/>
      </w:pPr>
      <w:r>
        <w:rPr>
          <w:color w:val="2B2420"/>
        </w:rPr>
        <w:t xml:space="preserve">B. Chicken curry (cooked through) with rice and a cucumber-and-tomato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or other seasonal fruit.</w:t>
      </w:r>
    </w:p>
    <w:p>
      <w:pPr>
        <w:keepNext w:val="false"/>
        <w:keepLines/>
        <w:spacing w:after="200"/>
        <w:ind w:left="360"/>
      </w:pPr>
      <w:r>
        <w:rPr>
          <w:color w:val="2B2420"/>
        </w:rPr>
        <w:t xml:space="preserve">B. A small bowl of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seasonal vegetable sabzi.</w:t>
      </w:r>
    </w:p>
    <w:p>
      <w:pPr>
        <w:keepNext w:val="false"/>
        <w:keepLines/>
        <w:spacing w:after="200"/>
        <w:ind w:left="360"/>
      </w:pPr>
      <w:r>
        <w:rPr>
          <w:color w:val="2B2420"/>
        </w:rPr>
        <w:t xml:space="preserve">B. Fish curry made with a locally available fish from the lower-mercury category, with rice and a vegetable side.</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meaningfully higher need while breastfeeding</w:t>
      </w:r>
    </w:p>
    <w:p>
      <w:pPr>
        <w:keepNext/>
        <w:keepLines/>
        <w:spacing w:after="140"/>
      </w:pPr>
      <w:r>
        <w:rPr>
          <w:color w:val="2B2420"/>
        </w:rPr>
        <w:t xml:space="preserve">Vitamin E needs are higher during breastfeeding than during pregnancy; today's anchor is one practical contribution toward that.</w:t>
      </w:r>
    </w:p>
    <w:p>
      <w:pPr>
        <w:keepNext/>
        <w:keepLines/>
        <w:spacing w:after="140"/>
      </w:pPr>
      <w:r>
        <w:rPr>
          <w:b/>
          <w:bCs/>
          <w:color w:val="BE6240"/>
        </w:rPr>
        <w:t xml:space="preserve">Today's vitamin E anchor: </w:t>
      </w:r>
      <w:r>
        <w:rPr>
          <w:color w:val="2B2420"/>
        </w:rPr>
        <w:t xml:space="preserve">Unsweetened peanut butter on toast or crackers, or a small handful of peanuts — today's clear source; breastfeeding needs are higher than pregnancy and other adult needs.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a glass of milk.</w:t>
      </w:r>
    </w:p>
    <w:p>
      <w:pPr>
        <w:keepNext w:val="false"/>
        <w:keepLines/>
        <w:spacing w:after="200"/>
        <w:ind w:left="360"/>
      </w:pPr>
      <w:r>
        <w:rPr>
          <w:color w:val="2B2420"/>
        </w:rPr>
        <w:t xml:space="preserve">B. Paneer bhurji with whole-wheat toast and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curry and a small bowl of curd.</w:t>
      </w:r>
    </w:p>
    <w:p>
      <w:pPr>
        <w:keepNext w:val="false"/>
        <w:keepLines/>
        <w:spacing w:after="200"/>
        <w:ind w:left="360"/>
      </w:pPr>
      <w:r>
        <w:rPr>
          <w:color w:val="2B2420"/>
        </w:rPr>
        <w:t xml:space="preserve">B. Mutton curry (cooked through) with rice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mango or other seasonal fruit.</w:t>
      </w:r>
    </w:p>
    <w:p>
      <w:pPr>
        <w:keepNext w:val="false"/>
        <w:keepLines/>
        <w:spacing w:after="200"/>
        <w:ind w:left="360"/>
      </w:pPr>
      <w:r>
        <w:rPr>
          <w:color w:val="2B2420"/>
        </w:rPr>
        <w:t xml:space="preserve">B. Roasted chana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cabbage-and-carrot sabzi.</w:t>
      </w:r>
    </w:p>
    <w:p>
      <w:pPr>
        <w:keepNext w:val="false"/>
        <w:keepLines/>
        <w:spacing w:after="200"/>
        <w:ind w:left="360"/>
      </w:pPr>
      <w:r>
        <w:rPr>
          <w:color w:val="2B2420"/>
        </w:rPr>
        <w:t xml:space="preserve">B. Chicken curry (cooked through) with rice and a cucumber salad.</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Vitamin E appears in some prenatal and postnatal multivitamins, though not always in a meaningful amount. Check your label if you're curious, but food is the more reliable source for this nutrient — don't add a separate vitamin E supplement for this week's theme.</w:t>
      </w:r>
    </w:p>
    <w:p>
      <w:pPr>
        <w:keepNext/>
        <w:keepLines/>
        <w:pBdr>
          <w:top w:val="single" w:color="A97418" w:sz="12" w:space="4"/>
        </w:pBdr>
        <w:spacing w:after="140" w:before="280"/>
      </w:pPr>
      <w:r>
        <w:rPr>
          <w:b/>
          <w:bCs/>
          <w:color w:val="1F2E4D"/>
          <w:sz w:val="26"/>
          <w:szCs w:val="26"/>
        </w:rPr>
        <w:t xml:space="preserve">Day 3 — Where vitamin E naturally shows up</w:t>
      </w:r>
    </w:p>
    <w:p>
      <w:pPr>
        <w:keepNext/>
        <w:keepLines/>
        <w:spacing w:after="140"/>
      </w:pPr>
      <w:r>
        <w:rPr>
          <w:color w:val="2B2420"/>
        </w:rPr>
        <w:t xml:space="preserve">Nuts, seeds and oils generally contribute more than most individual animal foods, so today's labelled anchor matters more than making every plate look like a special vitamin E meal.</w:t>
      </w:r>
    </w:p>
    <w:p>
      <w:pPr>
        <w:keepNext/>
        <w:keepLines/>
        <w:spacing w:after="140"/>
      </w:pPr>
      <w:r>
        <w:rPr>
          <w:b/>
          <w:bCs/>
          <w:color w:val="BE6240"/>
        </w:rPr>
        <w:t xml:space="preserve">Today's vitamin E anchor: </w:t>
      </w:r>
      <w:r>
        <w:rPr>
          <w:color w:val="2B2420"/>
        </w:rPr>
        <w:t xml:space="preserve">A small handful of sunflower seeds; if you use ordinary wheat germ, stir one or two tablespoons into daliya, porridge or curd as an additional smaller contribution.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a glass of milk.</w:t>
      </w:r>
    </w:p>
    <w:p>
      <w:pPr>
        <w:keepNext w:val="false"/>
        <w:keepLines/>
        <w:spacing w:after="200"/>
        <w:ind w:left="360"/>
      </w:pPr>
      <w:r>
        <w:rPr>
          <w:color w:val="2B2420"/>
        </w:rPr>
        <w:t xml:space="preserve">B. Egg bhurji with whole-wheat toast and a side of spinach.</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spinach-and-peanut sabzi and a small bowl of dal.</w:t>
      </w:r>
    </w:p>
    <w:p>
      <w:pPr>
        <w:keepNext w:val="false"/>
        <w:keepLines/>
        <w:spacing w:after="200"/>
        <w:ind w:left="360"/>
      </w:pPr>
      <w:r>
        <w:rPr>
          <w:color w:val="2B2420"/>
        </w:rPr>
        <w:t xml:space="preserve">B. A curry made with a locally available fish from the lower-mercury category, with rice and a broccoli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seasonal fruit such as mango or papaya (or a kiwifruit, if available).</w:t>
      </w:r>
    </w:p>
    <w:p>
      <w:pPr>
        <w:keepNext w:val="false"/>
        <w:keepLines/>
        <w:spacing w:after="200"/>
        <w:ind w:left="360"/>
      </w:pPr>
      <w:r>
        <w:rPr>
          <w:color w:val="2B2420"/>
        </w:rPr>
        <w:t xml:space="preserve">B. A small bowl of curd with sunflower seeds stirred in.</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tomato-and-broccoli sabzi.</w:t>
      </w:r>
    </w:p>
    <w:p>
      <w:pPr>
        <w:keepNext w:val="false"/>
        <w:keepLines/>
        <w:spacing w:after="200"/>
        <w:ind w:left="360"/>
      </w:pPr>
      <w:r>
        <w:rPr>
          <w:color w:val="2B2420"/>
        </w:rPr>
        <w:t xml:space="preserve">B. Mutton curry (cooked through) with rice and a vegetable side.</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nut or seed allergy: </w:t>
      </w:r>
      <w:r>
        <w:rPr>
          <w:color w:val="2B2420"/>
        </w:rPr>
        <w:t xml:space="preserve">Use only foods and oils already known to be safe for your specific allergy. Don't try a new nut, seed, seed butter, or seed-derived oil for this week's theme. A clinician or allergy specialist can advise whether a particular refined oil is safe for you. Meanwhile, tolerated vegetables or fortified foods can make smaller contributions without taking an allergy risk.</w:t>
      </w:r>
    </w:p>
    <w:p>
      <w:pPr>
        <w:keepNext/>
        <w:keepLines/>
        <w:pBdr>
          <w:top w:val="single" w:color="A97418" w:sz="12" w:space="4"/>
        </w:pBdr>
        <w:spacing w:after="140" w:before="280"/>
      </w:pPr>
      <w:r>
        <w:rPr>
          <w:b/>
          <w:bCs/>
          <w:color w:val="1F2E4D"/>
          <w:sz w:val="26"/>
          <w:szCs w:val="26"/>
        </w:rPr>
        <w:t xml:space="preserve">Day 4 — Beyond the meal chart: medicines, and why more isn't the goal</w:t>
      </w:r>
    </w:p>
    <w:p>
      <w:pPr>
        <w:keepNext/>
        <w:keepLines/>
        <w:spacing w:after="140"/>
      </w:pPr>
      <w:r>
        <w:rPr>
          <w:color w:val="2B2420"/>
        </w:rPr>
        <w:t xml:space="preserve">Two things worth knowing this week that go beyond the meal chart itself — a real medicine interaction, and why extra vitamin E isn't automatically better.</w:t>
      </w:r>
    </w:p>
    <w:p>
      <w:pPr>
        <w:keepNext/>
        <w:keepLines/>
        <w:spacing w:after="140"/>
      </w:pPr>
      <w:r>
        <w:rPr>
          <w:b/>
          <w:bCs/>
          <w:color w:val="BE6240"/>
        </w:rPr>
        <w:t xml:space="preserve">Today's vitamin E anchor: </w:t>
      </w:r>
      <w:r>
        <w:rPr>
          <w:color w:val="2B2420"/>
        </w:rPr>
        <w:t xml:space="preserve">Hazelnuts, if you enjoy them, or your usual almonds or sunflower seeds — today's optional swap, not a routine requirement.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paratha with a small bowl of curd.</w:t>
      </w:r>
    </w:p>
    <w:p>
      <w:pPr>
        <w:keepNext w:val="false"/>
        <w:keepLines/>
        <w:spacing w:after="200"/>
        <w:ind w:left="360"/>
      </w:pPr>
      <w:r>
        <w:rPr>
          <w:color w:val="2B2420"/>
        </w:rPr>
        <w:t xml:space="preserve">B. Chicken keema with whole-wheat paratha and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sabzi and a small bowl of curd.</w:t>
      </w:r>
    </w:p>
    <w:p>
      <w:pPr>
        <w:keepNext w:val="false"/>
        <w:keepLines/>
        <w:spacing w:after="200"/>
        <w:ind w:left="360"/>
      </w:pPr>
      <w:r>
        <w:rPr>
          <w:color w:val="2B2420"/>
        </w:rPr>
        <w:t xml:space="preserve">B. Mutton curry (cooked through) with rice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handful of roasted peanuts with a banana.</w:t>
      </w:r>
    </w:p>
    <w:p>
      <w:pPr>
        <w:keepNext w:val="false"/>
        <w:keepLines/>
        <w:spacing w:after="200"/>
        <w:ind w:left="360"/>
      </w:pPr>
      <w:r>
        <w:rPr>
          <w:color w:val="2B2420"/>
        </w:rPr>
        <w:t xml:space="preserve">B. A small bowl of curd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roti, and a seasonal vegetable sabzi.</w:t>
      </w:r>
    </w:p>
    <w:p>
      <w:pPr>
        <w:keepNext w:val="false"/>
        <w:keepLines/>
        <w:spacing w:after="200"/>
        <w:ind w:left="360"/>
      </w:pPr>
      <w:r>
        <w:rPr>
          <w:color w:val="2B2420"/>
        </w:rPr>
        <w:t xml:space="preserve">B. Paneer curry with rice and a spinach side.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BE6240"/>
        </w:rPr>
        <w:t xml:space="preserve">About blood-thinning medicines and vitamin E: </w:t>
      </w:r>
      <w:r>
        <w:rPr>
          <w:color w:val="2B2420"/>
        </w:rPr>
        <w:t xml:space="preserve">If you take warfarin, another blood thinner, or a regular antiplatelet medicine such as aspirin, check with the prescriber before adding any vitamin E supplement. This caution is about supplements, not the ordinary foods in this week's chart.</w:t>
      </w:r>
    </w:p>
    <w:p>
      <w:pPr>
        <w:keepNext w:val="false"/>
        <w:keepLines/>
        <w:spacing w:after="140"/>
      </w:pPr>
      <w:r>
        <w:rPr>
          <w:b/>
          <w:bCs/>
          <w:color w:val="5F7052"/>
        </w:rPr>
        <w:t xml:space="preserve">Why more isn't the goal: </w:t>
      </w:r>
      <w:r>
        <w:rPr>
          <w:color w:val="2B2420"/>
        </w:rPr>
        <w:t xml:space="preserve">Large clinical trials of high-dose vitamin E supplements haven't shown the protective benefits people sometimes expect. A steady food source across your week is what actually matters here — there's no reason to reach for a supplement on top of it.</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Shelf-stable nuts or seeds are the easiest way to keep today's focus going without needing a cold bag for everything.</w:t>
      </w:r>
    </w:p>
    <w:p>
      <w:pPr>
        <w:keepNext/>
        <w:keepLines/>
        <w:spacing w:after="140"/>
      </w:pPr>
      <w:r>
        <w:rPr>
          <w:b/>
          <w:bCs/>
          <w:color w:val="BE6240"/>
        </w:rPr>
        <w:t xml:space="preserve">Today's vitamin E anchor: </w:t>
      </w:r>
      <w:r>
        <w:rPr>
          <w:color w:val="2B2420"/>
        </w:rPr>
        <w:t xml:space="preserve">A small pouch of roasted almonds or peanuts, kept in your bag — shelf-stable, no cold storage needed. If you prefer them at nourishment-break time instead, that counts as today's anchor — you don't need both.</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unsweetened-peanut-butter-and-banana sandwich.</w:t>
      </w:r>
    </w:p>
    <w:p>
      <w:pPr>
        <w:keepNext w:val="false"/>
        <w:keepLines/>
        <w:spacing w:after="200"/>
        <w:ind w:left="360"/>
      </w:pPr>
      <w:r>
        <w:rPr>
          <w:color w:val="2B2420"/>
        </w:rPr>
        <w:t xml:space="preserve">B. A pre-made boiled-egg sandwich,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vegetable-and-chickpea wrap, carried in an insulated bag with an ice pack, kept cold until eaten.</w:t>
      </w:r>
    </w:p>
    <w:p>
      <w:pPr>
        <w:keepNext w:val="false"/>
        <w:keepLines/>
        <w:spacing w:after="200"/>
        <w:ind w:left="360"/>
      </w:pPr>
      <w:r>
        <w:rPr>
          <w:color w:val="2B2420"/>
        </w:rPr>
        <w:t xml:space="preserve">B. A pre-made chicken sandwich, made with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seasonal fruit.</w:t>
      </w:r>
    </w:p>
    <w:p>
      <w:pPr>
        <w:keepNext w:val="false"/>
        <w:keepLines/>
        <w:spacing w:after="200"/>
        <w:ind w:left="360"/>
      </w:pPr>
      <w:r>
        <w:rPr>
          <w:color w:val="2B2420"/>
        </w:rPr>
        <w:t xml:space="preserve">B. A small bowl of curd or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dal-and-vegetable curry with rice.</w:t>
      </w:r>
    </w:p>
    <w:p>
      <w:pPr>
        <w:keepNext w:val="false"/>
        <w:keepLines/>
        <w:spacing w:after="200"/>
        <w:ind w:left="360"/>
      </w:pPr>
      <w:r>
        <w:rPr>
          <w:color w:val="2B2420"/>
        </w:rPr>
        <w:t xml:space="preserve">B. A reheated mutton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sandwich, chicken sandwich, and vegetable wrap refrigerated or in an insulated bag with an ice pack, and make sure they stay cold until you actually eat them — discard anything that's been sitting out at room temperature for more than about two hours (about one hour in hot weather). Nuts and seeds are shelf-stable and don't need the same cold-chain care. Reheat the dal curry or mutton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one clear source, placed steadily through your week, matters more than trying to fortify every plate.</w:t>
      </w:r>
    </w:p>
    <w:p>
      <w:pPr>
        <w:keepNext/>
        <w:keepLines/>
        <w:spacing w:after="140"/>
      </w:pPr>
      <w:r>
        <w:rPr>
          <w:b/>
          <w:bCs/>
          <w:color w:val="BE6240"/>
        </w:rPr>
        <w:t xml:space="preserve">Today's vitamin E anchor: </w:t>
      </w:r>
      <w:r>
        <w:rPr>
          <w:color w:val="2B2420"/>
        </w:rPr>
        <w:t xml:space="preserve">Whichever anchor felt easiest this week — almonds, sunflower seeds, unsweetened peanut butter or peanuts — repeat it today. Wheat germ can be added to a meal as a smaller supporting source if available.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glass of milk, with a spoon of wheat germ stirred in if you have it.</w:t>
      </w:r>
    </w:p>
    <w:p>
      <w:pPr>
        <w:keepNext w:val="false"/>
        <w:keepLines/>
        <w:spacing w:after="200"/>
        <w:ind w:left="360"/>
      </w:pPr>
      <w:r>
        <w:rPr>
          <w:color w:val="2B2420"/>
        </w:rPr>
        <w:t xml:space="preserve">B. Paneer-and-vegetable sandwich with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dal preparation and a small bowl of curd.</w:t>
      </w:r>
    </w:p>
    <w:p>
      <w:pPr>
        <w:keepNext w:val="false"/>
        <w:keepLines/>
        <w:spacing w:after="200"/>
        <w:ind w:left="360"/>
      </w:pPr>
      <w:r>
        <w:rPr>
          <w:color w:val="2B2420"/>
        </w:rPr>
        <w:t xml:space="preserve">B. A curry made with a locally available fish from the lower-mercury category, with rice and a vegetable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mango or other seasonal fruit with a small handful of roasted peanuts.</w:t>
      </w:r>
    </w:p>
    <w:p>
      <w:pPr>
        <w:keepNext w:val="false"/>
        <w:keepLines/>
        <w:spacing w:after="200"/>
        <w:ind w:left="360"/>
      </w:pPr>
      <w:r>
        <w:rPr>
          <w:color w:val="2B2420"/>
        </w:rPr>
        <w:t xml:space="preserve">B. A small bowl of curd with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carrot-and-beans sabzi.</w:t>
      </w:r>
    </w:p>
    <w:p>
      <w:pPr>
        <w:keepNext w:val="false"/>
        <w:keepLines/>
        <w:spacing w:after="200"/>
        <w:ind w:left="360"/>
      </w:pPr>
      <w:r>
        <w:rPr>
          <w:color w:val="2B2420"/>
        </w:rPr>
        <w:t xml:space="preserve">B. Chicken curry (cooked through) with rice and a tomato salad.</w:t>
      </w:r>
    </w:p>
    <w:p>
      <w:pPr>
        <w:keepNext w:val="false"/>
        <w:keepLines/>
        <w:spacing w:after="140"/>
      </w:pPr>
      <w:r>
        <w:rPr>
          <w:b/>
          <w:bCs/>
          <w:color w:val="5F7052"/>
        </w:rPr>
        <w:t xml:space="preserve">If you're still hungry: </w:t>
      </w:r>
      <w:r>
        <w:rPr>
          <w:color w:val="2B2420"/>
        </w:rPr>
        <w:t xml:space="preserve">A familiar snack.</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One clear source, chosen consistently across your week,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anything about this week's foods surprise you — anything already a regular part of your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2026-08-11T18:08:36.528Z</dcterms:created>
  <dcterms:modified xsi:type="dcterms:W3CDTF">2026-08-11T18:08:36.528Z</dcterms:modified>
</cp:coreProperties>
</file>

<file path=docProps/custom.xml><?xml version="1.0" encoding="utf-8"?>
<Properties xmlns="http://schemas.openxmlformats.org/officeDocument/2006/custom-properties" xmlns:vt="http://schemas.openxmlformats.org/officeDocument/2006/docPropsVTypes"/>
</file>