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43</w:t>
      </w:r>
    </w:p>
    <w:p>
      <w:pPr>
        <w:keepNext w:val="false"/>
        <w:keepLines/>
        <w:spacing w:after="200"/>
      </w:pPr>
      <w:r>
        <w:rPr>
          <w:i/>
          <w:iCs/>
          <w:color w:val="5F7052"/>
        </w:rPr>
        <w:t xml:space="preserve">"The best thing you can model at the table isn't a perfect plate — it's a calm one."</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Eating together, now that your baby eats too</w:t>
      </w:r>
    </w:p>
    <w:p>
      <w:pPr>
        <w:keepNext w:val="false"/>
        <w:keepLines/>
        <w:spacing w:after="200"/>
      </w:pPr>
      <w:r>
        <w:rPr>
          <w:i/>
          <w:iCs/>
          <w:color w:val="5F7052"/>
        </w:rPr>
        <w:t xml:space="preserve">"The best thing you can model at the table isn't a perfect plate — it's a calm one."</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This week doesn't introduce a new nutrient. It's about the practical and emotional shift that happens once feeding your baby becomes part of your own mealtimes — and making sure that shift doesn't quietly push your own eating to the side.</w:t>
      </w:r>
    </w:p>
    <w:p>
      <w:pPr>
        <w:keepNext w:val="false"/>
        <w:keepLines/>
        <w:spacing w:after="160"/>
      </w:pPr>
      <w:r>
        <w:rPr>
          <w:color w:val="2B2420"/>
        </w:rPr>
        <w:t xml:space="preserve">By Postpartum Week 43, many families have already spent several months navigating complementary feeding, while others may be following a different timeline because of prematurity, development, feeding difficulty or professional advice. This week does not set the baby's texture, portion or feeding schedule. Its purpose is to stop the work of feeding the baby from repeatedly displacing the mother's own meal. Feeding two people at the same table, on two different timelines, is its own kind of work — it's easy for your own meal to become an afterthought: eaten cold, standing up, or skipped while you focus on getting food into your baby.</w:t>
      </w:r>
    </w:p>
    <w:p>
      <w:pPr>
        <w:keepNext w:val="false"/>
        <w:keepLines/>
        <w:spacing w:after="160"/>
      </w:pPr>
      <w:r>
        <w:rPr>
          <w:i/>
          <w:iCs/>
          <w:color w:val="5F7052"/>
        </w:rPr>
        <w:t xml:space="preserve">This remains a nourishment plan for the mother. The menus below describe the mother's complete meal in its normal adult form. If part of a family dish may also be suitable for the baby, portioning, texture, allergen introduction, salt, sugar, honey and choking safety must follow the baby's own paediatric or feeding guidance. Do not use the adult menu wording as instructions for the baby.</w:t>
      </w:r>
    </w:p>
    <w:p>
      <w:pPr>
        <w:pStyle w:val="Heading2"/>
        <w:keepNext/>
        <w:keepLines/>
        <w:spacing w:after="120" w:before="240"/>
      </w:pPr>
      <w:r>
        <w:rPr>
          <w:b/>
          <w:bCs/>
          <w:color w:val="1F2E4D"/>
        </w:rPr>
        <w:t xml:space="preserve">If a medical condition affects your meals</w:t>
      </w:r>
    </w:p>
    <w:p>
      <w:pPr>
        <w:keepNext/>
        <w:keepLines/>
        <w:spacing w:after="140"/>
      </w:pPr>
      <w:r>
        <w:rPr>
          <w:b/>
          <w:bCs/>
          <w:color w:val="BE6240"/>
        </w:rPr>
        <w:t xml:space="preserve">If you are unsure whether your baby is gagging or choking: </w:t>
      </w:r>
      <w:r>
        <w:rPr>
          <w:color w:val="2B2420"/>
        </w:rPr>
        <w:t xml:space="preserve">gagging is a protective reflex and is often noisy. Choking means the airway is partly or completely blocked and may become quiet if the baby cannot breathe or vocalise — it can be difficult to tell the two apart without training.</w:t>
      </w:r>
    </w:p>
    <w:p>
      <w:pPr>
        <w:keepNext/>
        <w:keepLines/>
        <w:spacing w:after="140"/>
      </w:pPr>
      <w:r>
        <w:rPr>
          <w:b/>
          <w:bCs/>
          <w:color w:val="BE6240"/>
        </w:rPr>
        <w:t xml:space="preserve">If the baby cannot breathe, cry or cough effectively, changes colour, becomes limp or unresponsive, treat it as an emergency and begin the infant choking response you have been trained to use while emergency help is contacted. If you have not learned infant choking response, consider taking a certified course.</w:t>
      </w:r>
    </w:p>
    <w:p>
      <w:pPr>
        <w:keepNext/>
        <w:keepLines/>
        <w:spacing w:after="140"/>
      </w:pPr>
      <w:r>
        <w:rPr>
          <w:b/>
          <w:bCs/>
          <w:color w:val="BE6240"/>
        </w:rPr>
        <w:t xml:space="preserve">Do not perform a blind finger sweep or try to wash food down with water. Persistent gagging, coughing during meals, recurrent choking, a wet or gurgly voice after swallowing, prolonged mealtimes or difficulty progressing textures deserves assessment by the baby's paediatric or feeding professional.</w:t>
      </w:r>
    </w:p>
    <w:p>
      <w:pPr>
        <w:keepNext/>
        <w:keepLines/>
        <w:spacing w:after="140"/>
      </w:pPr>
      <w:r>
        <w:rPr>
          <w:b/>
          <w:bCs/>
          <w:color w:val="BE6240"/>
        </w:rPr>
        <w:t xml:space="preserve">If you have diabetes or use insulin or glucose-lowering medicine: </w:t>
      </w:r>
      <w:r>
        <w:rPr>
          <w:color w:val="2B2420"/>
        </w:rPr>
        <w:t xml:space="preserve">family meals you share with your baby can usually fit within your existing plan — focus on your own portions and timing rather than mirroring your baby's small, frequent meals. Ask your treating team if irregular mealtimes around your baby's feeding schedule affect your glucose readings.</w:t>
      </w:r>
    </w:p>
    <w:p>
      <w:pPr>
        <w:keepNext/>
        <w:keepLines/>
        <w:spacing w:after="140"/>
      </w:pPr>
      <w:r>
        <w:rPr>
          <w:b/>
          <w:bCs/>
          <w:color w:val="BE6240"/>
        </w:rPr>
        <w:t xml:space="preserve">If you have a diagnosed food allergy: </w:t>
      </w:r>
      <w:r>
        <w:rPr>
          <w:color w:val="2B2420"/>
        </w:rPr>
        <w:t xml:space="preserve">avoid that food completely when preparing or sharing meals, and keep a safe alternative on hand for yourself.</w:t>
      </w:r>
    </w:p>
    <w:p>
      <w:pPr>
        <w:keepNext w:val="false"/>
        <w:keepLines/>
        <w:spacing w:after="140"/>
      </w:pPr>
      <w:r>
        <w:rPr>
          <w:b/>
          <w:bCs/>
          <w:color w:val="BE6240"/>
        </w:rPr>
        <w:t xml:space="preserve">If your baby has a diagnosed food allergy or has been advised to avoid a food: </w:t>
      </w:r>
      <w:r>
        <w:rPr>
          <w:color w:val="2B2420"/>
        </w:rPr>
        <w:t xml:space="preserve">follow the baby's paediatric or allergy plan when deciding what to share from your own plate. Do not offer a restricted food to the baby simply because it is easy to share. When preparing both meals, prevent cross-contact according to the allergy plan — shared serving spoons, chopping boards, pans, spreads and food already touched by an allergen can matter even when the restricted ingredient is not visibly present.</w:t>
      </w:r>
    </w:p>
    <w:p>
      <w:pPr>
        <w:pStyle w:val="Heading2"/>
        <w:keepNext/>
        <w:keepLines/>
        <w:spacing w:after="120" w:before="240"/>
      </w:pPr>
      <w:r>
        <w:rPr>
          <w:b/>
          <w:bCs/>
          <w:color w:val="1F2E4D"/>
        </w:rPr>
        <w:t xml:space="preserve">If you eat meat, fish, or eggs</w:t>
      </w:r>
    </w:p>
    <w:p>
      <w:pPr>
        <w:keepNext w:val="false"/>
        <w:keepLines/>
        <w:spacing w:after="160"/>
      </w:pPr>
      <w:r>
        <w:rPr>
          <w:color w:val="2B2420"/>
        </w:rPr>
        <w:t xml:space="preserve">Chicken, fish and eggs can form part of the mother's meals. Whether the baby can share a particular preparation depends on previous allergen introduction, bones, cooking, texture, salt and the baby's individual feeding plan. Do not assume that an adult curry, fried fish, meat preparation or egg dish is automatically suitable for the baby. Keep fish to two or three servings a week for yourself, choosing varied, lower-mercury types and cooking it fully.</w:t>
      </w:r>
    </w:p>
    <w:p>
      <w:pPr>
        <w:keepNext/>
        <w:keepLines/>
        <w:pBdr>
          <w:top w:val="single" w:color="A97418" w:sz="12" w:space="4"/>
        </w:pBdr>
        <w:spacing w:after="140" w:before="280"/>
      </w:pPr>
      <w:r>
        <w:rPr>
          <w:b/>
          <w:bCs/>
          <w:color w:val="1F2E4D"/>
          <w:sz w:val="26"/>
          <w:szCs w:val="26"/>
        </w:rPr>
        <w:t xml:space="preserve">Day 1 — Mother's meal remains a real meal</w:t>
      </w:r>
    </w:p>
    <w:p>
      <w:pPr>
        <w:keepNext/>
        <w:keepLines/>
        <w:spacing w:after="140"/>
      </w:pPr>
      <w:r>
        <w:rPr>
          <w:color w:val="2B2420"/>
        </w:rPr>
        <w:t xml:space="preserve">Eating alongside your baby can easily turn into bites taken standing up, or whatever's left once your baby's plate is done. This week starts with a simple standard: your own meal should be a complete, sit-down plate — not a smaller, interrupted version of one.</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Vegetable-lentil adai with curd</w:t>
      </w:r>
    </w:p>
    <w:p>
      <w:pPr>
        <w:keepNext w:val="false"/>
        <w:keepLines/>
        <w:spacing w:after="200"/>
        <w:ind w:left="360"/>
      </w:pPr>
      <w:r>
        <w:rPr>
          <w:color w:val="2B2420"/>
        </w:rPr>
        <w:t xml:space="preserve">B. Egg curry with vegetable appam</w:t>
      </w:r>
    </w:p>
    <w:p>
      <w:pPr>
        <w:keepNext/>
        <w:keepLines/>
        <w:spacing w:after="90" w:before="100"/>
      </w:pPr>
      <w:r>
        <w:rPr>
          <w:b/>
          <w:bCs/>
          <w:color w:val="5F7052"/>
        </w:rPr>
        <w:t xml:space="preserve">Lunch — choose one:</w:t>
      </w:r>
    </w:p>
    <w:p>
      <w:pPr>
        <w:keepNext/>
        <w:keepLines/>
        <w:spacing w:after="90"/>
        <w:ind w:left="360"/>
      </w:pPr>
      <w:r>
        <w:rPr>
          <w:color w:val="2B2420"/>
        </w:rPr>
        <w:t xml:space="preserve">A. Savoury millet, paneer and vegetable bowl</w:t>
      </w:r>
    </w:p>
    <w:p>
      <w:pPr>
        <w:keepNext w:val="false"/>
        <w:keepLines/>
        <w:spacing w:after="200"/>
        <w:ind w:left="360"/>
      </w:pPr>
      <w:r>
        <w:rPr>
          <w:color w:val="2B2420"/>
        </w:rPr>
        <w:t xml:space="preserve">B. Chicken-chana pulao with cooked vegetables</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Fruit with unsweetened yoghurt and seeds</w:t>
      </w:r>
    </w:p>
    <w:p>
      <w:pPr>
        <w:keepNext w:val="false"/>
        <w:keepLines/>
        <w:spacing w:after="200"/>
        <w:ind w:left="360"/>
      </w:pPr>
      <w:r>
        <w:rPr>
          <w:color w:val="2B2420"/>
        </w:rPr>
        <w:t xml:space="preserve">B. Roasted soy-makhana mix (adult portion — keep whole roasted soy nuts out of the baby's reach)</w:t>
      </w:r>
    </w:p>
    <w:p>
      <w:pPr>
        <w:keepNext/>
        <w:keepLines/>
        <w:spacing w:after="90" w:before="100"/>
      </w:pPr>
      <w:r>
        <w:rPr>
          <w:b/>
          <w:bCs/>
          <w:color w:val="5F7052"/>
        </w:rPr>
        <w:t xml:space="preserve">Dinner — choose one:</w:t>
      </w:r>
    </w:p>
    <w:p>
      <w:pPr>
        <w:keepNext/>
        <w:keepLines/>
        <w:spacing w:after="90"/>
        <w:ind w:left="360"/>
      </w:pPr>
      <w:r>
        <w:rPr>
          <w:color w:val="2B2420"/>
        </w:rPr>
        <w:t xml:space="preserve">A. Black-chana and vegetable stuffed paratha with curd</w:t>
      </w:r>
    </w:p>
    <w:p>
      <w:pPr>
        <w:keepNext w:val="false"/>
        <w:keepLines/>
        <w:spacing w:after="200"/>
        <w:ind w:left="360"/>
      </w:pPr>
      <w:r>
        <w:rPr>
          <w:color w:val="2B2420"/>
        </w:rPr>
        <w:t xml:space="preserve">B. Fish and vegetable cutlets with red rice</w:t>
      </w:r>
    </w:p>
    <w:p>
      <w:pPr>
        <w:keepNext w:val="false"/>
        <w:keepLines/>
        <w:spacing w:after="140"/>
      </w:pPr>
      <w:r>
        <w:rPr>
          <w:b/>
          <w:bCs/>
          <w:color w:val="5F7052"/>
        </w:rPr>
        <w:t xml:space="preserve">If you're still hungry: </w:t>
      </w:r>
      <w:r>
        <w:rPr>
          <w:color w:val="2B2420"/>
        </w:rPr>
        <w:t xml:space="preserve">A small bowl of curd with a few walnuts (adult portion — keep out of the baby's reach)</w:t>
      </w:r>
    </w:p>
    <w:p>
      <w:pPr>
        <w:keepNext/>
        <w:keepLines/>
        <w:pBdr>
          <w:top w:val="single" w:color="A97418" w:sz="12" w:space="4"/>
        </w:pBdr>
        <w:spacing w:after="140" w:before="280"/>
      </w:pPr>
      <w:r>
        <w:rPr>
          <w:b/>
          <w:bCs/>
          <w:color w:val="1F2E4D"/>
          <w:sz w:val="26"/>
          <w:szCs w:val="26"/>
        </w:rPr>
        <w:t xml:space="preserve">Day 2 — Responsive feeding without controlling either plate</w:t>
      </w:r>
    </w:p>
    <w:p>
      <w:pPr>
        <w:keepNext/>
        <w:keepLines/>
        <w:spacing w:after="140"/>
      </w:pPr>
      <w:r>
        <w:rPr>
          <w:color w:val="2B2420"/>
        </w:rPr>
        <w:t xml:space="preserve">Responsive feeding means offering safe, age-appropriate food on a reasonably predictable rhythm, noticing the baby's hunger and fullness cues, encouraging without forcing, and allowing appetite to vary. The caregiver remains responsible for what is safely offered and for seeking help when intake, growth or feeding skills are concerning. The baby's cues help guide how much is eaten at a particular meal.</w:t>
      </w:r>
    </w:p>
    <w:p>
      <w:pPr>
        <w:keepNext/>
        <w:keepLines/>
        <w:spacing w:after="140"/>
      </w:pPr>
      <w:r>
        <w:rPr>
          <w:color w:val="2B2420"/>
        </w:rPr>
        <w:t xml:space="preserve">You also do not need to clean your plate or perform perfect eating for the baby. Your own hunger, fullness and preferences still matter.</w:t>
      </w:r>
    </w:p>
    <w:p>
      <w:pPr>
        <w:keepNext/>
        <w:keepLines/>
        <w:spacing w:after="140"/>
      </w:pPr>
      <w:r>
        <w:rPr>
          <w:color w:val="2B2420"/>
        </w:rPr>
        <w:t xml:space="preserve">One lightly eaten or refused meal is not automatically a problem. Repeated refusal, coughing, distress, difficulty managing textures, very restricted intake, poor growth or concern about nutritional adequacy should be discussed with the baby's healthcare or feeding team.</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porridge with milk and a spoon of mixed seeds</w:t>
      </w:r>
    </w:p>
    <w:p>
      <w:pPr>
        <w:keepNext w:val="false"/>
        <w:keepLines/>
        <w:spacing w:after="200"/>
        <w:ind w:left="360"/>
      </w:pPr>
      <w:r>
        <w:rPr>
          <w:color w:val="2B2420"/>
        </w:rPr>
        <w:t xml:space="preserve">B. Egg-and-vegetable uttapam</w:t>
      </w:r>
    </w:p>
    <w:p>
      <w:pPr>
        <w:keepNext/>
        <w:keepLines/>
        <w:spacing w:after="90" w:before="100"/>
      </w:pPr>
      <w:r>
        <w:rPr>
          <w:b/>
          <w:bCs/>
          <w:color w:val="5F7052"/>
        </w:rPr>
        <w:t xml:space="preserve">Lunch — choose one:</w:t>
      </w:r>
    </w:p>
    <w:p>
      <w:pPr>
        <w:keepNext/>
        <w:keepLines/>
        <w:spacing w:after="90"/>
        <w:ind w:left="360"/>
      </w:pPr>
      <w:r>
        <w:rPr>
          <w:color w:val="2B2420"/>
        </w:rPr>
        <w:t xml:space="preserve">A. Rajma-vegetable jowar bowl</w:t>
      </w:r>
    </w:p>
    <w:p>
      <w:pPr>
        <w:keepNext w:val="false"/>
        <w:keepLines/>
        <w:spacing w:after="200"/>
        <w:ind w:left="360"/>
      </w:pPr>
      <w:r>
        <w:rPr>
          <w:color w:val="2B2420"/>
        </w:rPr>
        <w:t xml:space="preserve">B. Mutton-vegetable dalia</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Cooked corn-chana chaat</w:t>
      </w:r>
    </w:p>
    <w:p>
      <w:pPr>
        <w:keepNext w:val="false"/>
        <w:keepLines/>
        <w:spacing w:after="200"/>
        <w:ind w:left="360"/>
      </w:pPr>
      <w:r>
        <w:rPr>
          <w:color w:val="2B2420"/>
        </w:rPr>
        <w:t xml:space="preserve">B. Curd with a spoon of roasted flaxseed</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 dal khichdi with curd and a sautéed vegetable</w:t>
      </w:r>
    </w:p>
    <w:p>
      <w:pPr>
        <w:keepNext w:val="false"/>
        <w:keepLines/>
        <w:spacing w:after="200"/>
        <w:ind w:left="360"/>
      </w:pPr>
      <w:r>
        <w:rPr>
          <w:color w:val="2B2420"/>
        </w:rPr>
        <w:t xml:space="preserve">B. Chicken curry with rice and a stir-fried cabbage</w:t>
      </w:r>
    </w:p>
    <w:p>
      <w:pPr>
        <w:keepNext w:val="false"/>
        <w:keepLines/>
        <w:spacing w:after="140"/>
      </w:pPr>
      <w:r>
        <w:rPr>
          <w:b/>
          <w:bCs/>
          <w:color w:val="5F7052"/>
        </w:rPr>
        <w:t xml:space="preserve">If you're still hungry: </w:t>
      </w:r>
      <w:r>
        <w:rPr>
          <w:color w:val="2B2420"/>
        </w:rPr>
        <w:t xml:space="preserve">A banana with a small handful of almonds (adult portion — keep out of the baby's reach)</w:t>
      </w:r>
    </w:p>
    <w:p>
      <w:pPr>
        <w:keepNext/>
        <w:keepLines/>
        <w:pBdr>
          <w:top w:val="single" w:color="A97418" w:sz="12" w:space="4"/>
        </w:pBdr>
        <w:spacing w:after="140" w:before="280"/>
      </w:pPr>
      <w:r>
        <w:rPr>
          <w:b/>
          <w:bCs/>
          <w:color w:val="1F2E4D"/>
          <w:sz w:val="26"/>
          <w:szCs w:val="26"/>
        </w:rPr>
        <w:t xml:space="preserve">Day 3 — One family dish, separate safe portions</w:t>
      </w:r>
    </w:p>
    <w:p>
      <w:pPr>
        <w:keepNext/>
        <w:keepLines/>
        <w:spacing w:after="140"/>
      </w:pPr>
      <w:r>
        <w:rPr>
          <w:color w:val="2B2420"/>
        </w:rPr>
        <w:t xml:space="preserve">If you're planning to serve one family dish and portion part of it for your baby, set aside the baby's portion before adding honey or salt and before making any other changes that are not part of the baby's established feeding plan. Honey must never be given before 12 months. The list below is a quick safety reference for that handoff — not a substitute for your baby's own feeding guidance.</w:t>
      </w:r>
    </w:p>
    <w:p>
      <w:pPr>
        <w:keepNext/>
        <w:keepLines/>
        <w:spacing w:after="100"/>
      </w:pPr>
      <w:r>
        <w:rPr>
          <w:i/>
          <w:iCs/>
          <w:color w:val="5F7052"/>
        </w:rPr>
        <w:t xml:space="preserve">If you plan to share part of a family dish with the baby:</w:t>
      </w:r>
    </w:p>
    <w:p>
      <w:pPr>
        <w:pStyle w:val="ListParagraph"/>
        <w:keepNext/>
        <w:keepLines/>
        <w:numPr>
          <w:ilvl w:val="0"/>
          <w:numId w:val="1"/>
        </w:numPr>
        <w:spacing w:after="100"/>
      </w:pPr>
      <w:r>
        <w:rPr>
          <w:color w:val="2B2420"/>
        </w:rPr>
        <w:t xml:space="preserve">set aside the baby's portion before adding honey and before adding salt</w:t>
      </w:r>
    </w:p>
    <w:p>
      <w:pPr>
        <w:pStyle w:val="ListParagraph"/>
        <w:keepNext/>
        <w:keepLines/>
        <w:numPr>
          <w:ilvl w:val="0"/>
          <w:numId w:val="1"/>
        </w:numPr>
        <w:spacing w:after="100"/>
      </w:pPr>
      <w:r>
        <w:rPr>
          <w:color w:val="2B2420"/>
        </w:rPr>
        <w:t xml:space="preserve">never give honey before 12 months</w:t>
      </w:r>
    </w:p>
    <w:p>
      <w:pPr>
        <w:pStyle w:val="ListParagraph"/>
        <w:keepNext/>
        <w:keepLines/>
        <w:numPr>
          <w:ilvl w:val="0"/>
          <w:numId w:val="1"/>
        </w:numPr>
        <w:spacing w:after="100"/>
      </w:pPr>
      <w:r>
        <w:rPr>
          <w:color w:val="2B2420"/>
        </w:rPr>
        <w:t xml:space="preserve">use a separate clean utensil and serving portion rather than food already bitten or eaten from</w:t>
      </w:r>
    </w:p>
    <w:p>
      <w:pPr>
        <w:pStyle w:val="ListParagraph"/>
        <w:keepNext/>
        <w:keepLines/>
        <w:numPr>
          <w:ilvl w:val="0"/>
          <w:numId w:val="1"/>
        </w:numPr>
        <w:spacing w:after="100"/>
      </w:pPr>
      <w:r>
        <w:rPr>
          <w:color w:val="2B2420"/>
        </w:rPr>
        <w:t xml:space="preserve">remove bones, stones, pits and other hard pieces</w:t>
      </w:r>
    </w:p>
    <w:p>
      <w:pPr>
        <w:pStyle w:val="ListParagraph"/>
        <w:keepNext/>
        <w:keepLines/>
        <w:numPr>
          <w:ilvl w:val="0"/>
          <w:numId w:val="1"/>
        </w:numPr>
        <w:spacing w:after="100"/>
      </w:pPr>
      <w:r>
        <w:rPr>
          <w:color w:val="2B2420"/>
        </w:rPr>
        <w:t xml:space="preserve">prepare the shape, size and texture for the baby's current developmental ability and feeding plan</w:t>
      </w:r>
    </w:p>
    <w:p>
      <w:pPr>
        <w:pStyle w:val="ListParagraph"/>
        <w:keepNext/>
        <w:keepLines/>
        <w:numPr>
          <w:ilvl w:val="0"/>
          <w:numId w:val="1"/>
        </w:numPr>
        <w:spacing w:after="100"/>
      </w:pPr>
      <w:r>
        <w:rPr>
          <w:color w:val="2B2420"/>
        </w:rPr>
        <w:t xml:space="preserve">keep whole nuts, whole beans, raisins, popcorn, hard raw fruit or vegetables, round grapes or tomatoes, sausages cut into rounds, and chunks or spoonfuls of nut or seed butter out of the baby's reach</w:t>
      </w:r>
    </w:p>
    <w:p>
      <w:pPr>
        <w:pStyle w:val="ListParagraph"/>
        <w:keepNext w:val="false"/>
        <w:keepLines/>
        <w:numPr>
          <w:ilvl w:val="0"/>
          <w:numId w:val="1"/>
        </w:numPr>
        <w:spacing w:after="100"/>
      </w:pPr>
      <w:r>
        <w:rPr>
          <w:color w:val="2B2420"/>
        </w:rPr>
        <w:t xml:space="preserve">keep the baby seated upright and closely supervised whenever eating</w:t>
      </w:r>
    </w:p>
    <w:p>
      <w:pPr>
        <w:keepNext/>
        <w:keepLines/>
        <w:spacing w:after="90" w:before="100"/>
      </w:pPr>
      <w:r>
        <w:rPr>
          <w:b/>
          <w:bCs/>
          <w:color w:val="5F7052"/>
        </w:rPr>
        <w:t xml:space="preserve">Breakfast — choose one:</w:t>
      </w:r>
    </w:p>
    <w:p>
      <w:pPr>
        <w:keepNext/>
        <w:keepLines/>
        <w:spacing w:after="90"/>
        <w:ind w:left="360"/>
      </w:pPr>
      <w:r>
        <w:rPr>
          <w:color w:val="2B2420"/>
        </w:rPr>
        <w:t xml:space="preserve">A. Idli with sambar and coconut chutney</w:t>
      </w:r>
    </w:p>
    <w:p>
      <w:pPr>
        <w:keepNext w:val="false"/>
        <w:keepLines/>
        <w:spacing w:after="200"/>
        <w:ind w:left="360"/>
      </w:pPr>
      <w:r>
        <w:rPr>
          <w:color w:val="2B2420"/>
        </w:rPr>
        <w:t xml:space="preserve">B. Egg-and-vegetable dosa with coconut chutney</w:t>
      </w:r>
    </w:p>
    <w:p>
      <w:pPr>
        <w:keepNext/>
        <w:keepLines/>
        <w:spacing w:after="90" w:before="100"/>
      </w:pPr>
      <w:r>
        <w:rPr>
          <w:b/>
          <w:bCs/>
          <w:color w:val="5F7052"/>
        </w:rPr>
        <w:t xml:space="preserve">Lunch — choose one:</w:t>
      </w:r>
    </w:p>
    <w:p>
      <w:pPr>
        <w:keepNext/>
        <w:keepLines/>
        <w:spacing w:after="90"/>
        <w:ind w:left="360"/>
      </w:pPr>
      <w:r>
        <w:rPr>
          <w:color w:val="2B2420"/>
        </w:rPr>
        <w:t xml:space="preserve">A. Mixed-bean and barley stew with toast</w:t>
      </w:r>
    </w:p>
    <w:p>
      <w:pPr>
        <w:keepNext w:val="false"/>
        <w:keepLines/>
        <w:spacing w:after="200"/>
        <w:ind w:left="360"/>
      </w:pPr>
      <w:r>
        <w:rPr>
          <w:color w:val="2B2420"/>
        </w:rPr>
        <w:t xml:space="preserve">B. Mutton curry with rice and a sautéed bhindi (okra)</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pear with curd</w:t>
      </w:r>
    </w:p>
    <w:p>
      <w:pPr>
        <w:keepNext w:val="false"/>
        <w:keepLines/>
        <w:spacing w:after="200"/>
        <w:ind w:left="360"/>
      </w:pPr>
      <w:r>
        <w:rPr>
          <w:color w:val="2B2420"/>
        </w:rPr>
        <w:t xml:space="preserve">B. Paneer and cucumber bowl with lemon</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mixed-vegetable curry, dal and curd</w:t>
      </w:r>
    </w:p>
    <w:p>
      <w:pPr>
        <w:keepNext w:val="false"/>
        <w:keepLines/>
        <w:spacing w:after="200"/>
        <w:ind w:left="360"/>
      </w:pPr>
      <w:r>
        <w:rPr>
          <w:color w:val="2B2420"/>
        </w:rPr>
        <w:t xml:space="preserve">B. Fish curry with rice and a cooked spinach sabzi</w:t>
      </w:r>
    </w:p>
    <w:p>
      <w:pPr>
        <w:keepNext w:val="false"/>
        <w:keepLines/>
        <w:spacing w:after="140"/>
      </w:pPr>
      <w:r>
        <w:rPr>
          <w:b/>
          <w:bCs/>
          <w:color w:val="5F7052"/>
        </w:rPr>
        <w:t xml:space="preserve">If you're still hungry: </w:t>
      </w:r>
      <w:r>
        <w:rPr>
          <w:color w:val="2B2420"/>
        </w:rPr>
        <w:t xml:space="preserve">A small bowl of curd with chopped papaya</w:t>
      </w:r>
    </w:p>
    <w:p>
      <w:pPr>
        <w:keepNext/>
        <w:keepLines/>
        <w:pBdr>
          <w:top w:val="single" w:color="A97418" w:sz="12" w:space="4"/>
        </w:pBdr>
        <w:spacing w:after="140" w:before="280"/>
      </w:pPr>
      <w:r>
        <w:rPr>
          <w:b/>
          <w:bCs/>
          <w:color w:val="1F2E4D"/>
          <w:sz w:val="26"/>
          <w:szCs w:val="26"/>
        </w:rPr>
        <w:t xml:space="preserve">Day 4 — Feeding alongside, not always feeding baby first</w:t>
      </w:r>
    </w:p>
    <w:p>
      <w:pPr>
        <w:keepNext/>
        <w:keepLines/>
        <w:spacing w:after="140"/>
      </w:pPr>
      <w:r>
        <w:rPr>
          <w:color w:val="2B2420"/>
        </w:rPr>
        <w:t xml:space="preserve">It's common to feed your baby's entire meal before taking a single bite of your own — by the time you sit down, yours may be cold, or skipped altogether.</w:t>
      </w:r>
    </w:p>
    <w:p>
      <w:pPr>
        <w:keepNext/>
        <w:keepLines/>
        <w:spacing w:after="100"/>
      </w:pPr>
      <w:r>
        <w:rPr>
          <w:i/>
          <w:iCs/>
          <w:color w:val="5F7052"/>
        </w:rPr>
        <w:t xml:space="preserve">A few small shifts can help protect your own meal:</w:t>
      </w:r>
    </w:p>
    <w:p>
      <w:pPr>
        <w:pStyle w:val="ListParagraph"/>
        <w:keepNext/>
        <w:keepLines/>
        <w:numPr>
          <w:ilvl w:val="0"/>
          <w:numId w:val="1"/>
        </w:numPr>
        <w:spacing w:after="100"/>
      </w:pPr>
      <w:r>
        <w:rPr>
          <w:color w:val="2B2420"/>
        </w:rPr>
        <w:t xml:space="preserve">plate your own full meal before you start feeding your baby</w:t>
      </w:r>
    </w:p>
    <w:p>
      <w:pPr>
        <w:pStyle w:val="ListParagraph"/>
        <w:keepNext/>
        <w:keepLines/>
        <w:numPr>
          <w:ilvl w:val="0"/>
          <w:numId w:val="1"/>
        </w:numPr>
        <w:spacing w:after="100"/>
      </w:pPr>
      <w:r>
        <w:rPr>
          <w:color w:val="2B2420"/>
        </w:rPr>
        <w:t xml:space="preserve">keep your portion covered so it stays warm rather than accepting it cold as normal</w:t>
      </w:r>
    </w:p>
    <w:p>
      <w:pPr>
        <w:pStyle w:val="ListParagraph"/>
        <w:keepNext/>
        <w:keepLines/>
        <w:numPr>
          <w:ilvl w:val="0"/>
          <w:numId w:val="1"/>
        </w:numPr>
        <w:spacing w:after="100"/>
      </w:pPr>
      <w:r>
        <w:rPr>
          <w:color w:val="2B2420"/>
        </w:rPr>
        <w:t xml:space="preserve">ask another adult to take over for a few minutes so you can actually sit and eat</w:t>
      </w:r>
    </w:p>
    <w:p>
      <w:pPr>
        <w:pStyle w:val="ListParagraph"/>
        <w:keepNext/>
        <w:keepLines/>
        <w:numPr>
          <w:ilvl w:val="0"/>
          <w:numId w:val="1"/>
        </w:numPr>
        <w:spacing w:after="100"/>
      </w:pPr>
      <w:r>
        <w:rPr>
          <w:color w:val="2B2420"/>
        </w:rPr>
        <w:t xml:space="preserve">lean on something that reheats well instead of a meal that goes cold every day</w:t>
      </w:r>
    </w:p>
    <w:p>
      <w:pPr>
        <w:pStyle w:val="ListParagraph"/>
        <w:keepNext w:val="false"/>
        <w:keepLines/>
        <w:numPr>
          <w:ilvl w:val="0"/>
          <w:numId w:val="1"/>
        </w:numPr>
        <w:spacing w:after="100"/>
      </w:pPr>
      <w:r>
        <w:rPr>
          <w:color w:val="2B2420"/>
        </w:rPr>
        <w:t xml:space="preserve">use a separate serving utensil for your own plate where hygiene or allergen concerns apply</w:t>
      </w:r>
    </w:p>
    <w:p>
      <w:pPr>
        <w:keepNext/>
        <w:keepLines/>
        <w:spacing w:after="90" w:before="100"/>
      </w:pPr>
      <w:r>
        <w:rPr>
          <w:b/>
          <w:bCs/>
          <w:color w:val="5F7052"/>
        </w:rPr>
        <w:t xml:space="preserve">Breakfast — choose one:</w:t>
      </w:r>
    </w:p>
    <w:p>
      <w:pPr>
        <w:keepNext/>
        <w:keepLines/>
        <w:spacing w:after="90"/>
        <w:ind w:left="360"/>
      </w:pPr>
      <w:r>
        <w:rPr>
          <w:color w:val="2B2420"/>
        </w:rPr>
        <w:t xml:space="preserve">A. Poha with peanuts and curd</w:t>
      </w:r>
    </w:p>
    <w:p>
      <w:pPr>
        <w:keepNext w:val="false"/>
        <w:keepLines/>
        <w:spacing w:after="200"/>
        <w:ind w:left="360"/>
      </w:pPr>
      <w:r>
        <w:rPr>
          <w:color w:val="2B2420"/>
        </w:rPr>
        <w:t xml:space="preserve">B. Egg bhurji with multigrain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noodles with tofu and cooked vegetables</w:t>
      </w:r>
    </w:p>
    <w:p>
      <w:pPr>
        <w:keepNext w:val="false"/>
        <w:keepLines/>
        <w:spacing w:after="200"/>
        <w:ind w:left="360"/>
      </w:pPr>
      <w:r>
        <w:rPr>
          <w:color w:val="2B2420"/>
        </w:rPr>
        <w:t xml:space="preserve">B. Chicken curry with roti and a cucumber-tomato salad</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a spoon of peanut butter (adult portion — keep spoonfuls of nut butter out of the baby's reach)</w:t>
      </w:r>
    </w:p>
    <w:p>
      <w:pPr>
        <w:keepNext w:val="false"/>
        <w:keepLines/>
        <w:spacing w:after="200"/>
        <w:ind w:left="360"/>
      </w:pPr>
      <w:r>
        <w:rPr>
          <w:color w:val="2B2420"/>
        </w:rPr>
        <w:t xml:space="preserve">B. Curd with grated apple and a spoon of roasted flaxseed</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pulao with raita</w:t>
      </w:r>
    </w:p>
    <w:p>
      <w:pPr>
        <w:keepNext w:val="false"/>
        <w:keepLines/>
        <w:spacing w:after="200"/>
        <w:ind w:left="360"/>
      </w:pPr>
      <w:r>
        <w:rPr>
          <w:color w:val="2B2420"/>
        </w:rPr>
        <w:t xml:space="preserve">B. Mutton and vegetable curry with rice</w:t>
      </w:r>
    </w:p>
    <w:p>
      <w:pPr>
        <w:keepNext/>
        <w:keepLines/>
        <w:spacing w:after="140"/>
      </w:pPr>
      <w:r>
        <w:rPr>
          <w:b/>
          <w:bCs/>
          <w:color w:val="5F7052"/>
        </w:rPr>
        <w:t xml:space="preserve">If you're still hungry: </w:t>
      </w:r>
      <w:r>
        <w:rPr>
          <w:color w:val="2B2420"/>
        </w:rPr>
        <w:t xml:space="preserve">A glass of warm milk</w:t>
      </w:r>
    </w:p>
    <w:p>
      <w:pPr>
        <w:keepNext w:val="false"/>
        <w:keepLines/>
        <w:spacing w:after="160"/>
      </w:pPr>
      <w:r>
        <w:rPr>
          <w:i/>
          <w:iCs/>
          <w:color w:val="5F7052"/>
        </w:rPr>
        <w:t xml:space="preserve">Eating a proper meal a little later still counts far more than a few interrupted bites eaten standing up. You and your baby don't have to eat the same food, or at exactly the same time.</w:t>
      </w:r>
    </w:p>
    <w:p>
      <w:pPr>
        <w:keepNext/>
        <w:keepLines/>
        <w:pBdr>
          <w:top w:val="single" w:color="A97418" w:sz="12" w:space="4"/>
        </w:pBdr>
        <w:spacing w:after="140" w:before="280"/>
      </w:pPr>
      <w:r>
        <w:rPr>
          <w:b/>
          <w:bCs/>
          <w:color w:val="1F2E4D"/>
          <w:sz w:val="26"/>
          <w:szCs w:val="26"/>
        </w:rPr>
        <w:t xml:space="preserve">Day 5 — Calm modelling without performance</w:t>
      </w:r>
    </w:p>
    <w:p>
      <w:pPr>
        <w:keepNext/>
        <w:keepLines/>
        <w:spacing w:after="140"/>
      </w:pPr>
      <w:r>
        <w:rPr>
          <w:color w:val="2B2420"/>
        </w:rPr>
        <w:t xml:space="preserve">Around this age, many babies watch and sometimes imitate what happens at the table, including your own reactions to food. This tends to shape food acceptance gradually, over many repeated meals — not from any single sitting or a single reaction. There's no need to perform enthusiasm you don't feel, or hide a food you genuinely dislike — simply eating your own meal calmly nearby is enough of a model.</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sambar</w:t>
      </w:r>
    </w:p>
    <w:p>
      <w:pPr>
        <w:keepNext w:val="false"/>
        <w:keepLines/>
        <w:spacing w:after="200"/>
        <w:ind w:left="360"/>
      </w:pPr>
      <w:r>
        <w:rPr>
          <w:color w:val="2B2420"/>
        </w:rPr>
        <w:t xml:space="preserve">B. Moong-corn handvo with mint curd</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chana dal and a bottle-gourd sabzi</w:t>
      </w:r>
    </w:p>
    <w:p>
      <w:pPr>
        <w:keepNext w:val="false"/>
        <w:keepLines/>
        <w:spacing w:after="200"/>
        <w:ind w:left="360"/>
      </w:pPr>
      <w:r>
        <w:rPr>
          <w:color w:val="2B2420"/>
        </w:rPr>
        <w:t xml:space="preserve">B. Chicken and vegetable curry with rice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chopped apple with curd</w:t>
      </w:r>
    </w:p>
    <w:p>
      <w:pPr>
        <w:keepNext w:val="false"/>
        <w:keepLines/>
        <w:spacing w:after="200"/>
        <w:ind w:left="360"/>
      </w:pPr>
      <w:r>
        <w:rPr>
          <w:color w:val="2B2420"/>
        </w:rPr>
        <w:t xml:space="preserve">B. Roasted corn and paneer chaat</w:t>
      </w:r>
    </w:p>
    <w:p>
      <w:pPr>
        <w:keepNext/>
        <w:keepLines/>
        <w:spacing w:after="90" w:before="100"/>
      </w:pPr>
      <w:r>
        <w:rPr>
          <w:b/>
          <w:bCs/>
          <w:color w:val="5F7052"/>
        </w:rPr>
        <w:t xml:space="preserve">Dinner — choose one:</w:t>
      </w:r>
    </w:p>
    <w:p>
      <w:pPr>
        <w:keepNext/>
        <w:keepLines/>
        <w:spacing w:after="90"/>
        <w:ind w:left="360"/>
      </w:pPr>
      <w:r>
        <w:rPr>
          <w:color w:val="2B2420"/>
        </w:rPr>
        <w:t xml:space="preserve">A. Jowar roti with a moong dal curry and a sautéed vegetable</w:t>
      </w:r>
    </w:p>
    <w:p>
      <w:pPr>
        <w:keepNext w:val="false"/>
        <w:keepLines/>
        <w:spacing w:after="200"/>
        <w:ind w:left="360"/>
      </w:pPr>
      <w:r>
        <w:rPr>
          <w:color w:val="2B2420"/>
        </w:rPr>
        <w:t xml:space="preserve">B. Grilled fish with millet-and-vegetable pulao</w:t>
      </w:r>
    </w:p>
    <w:p>
      <w:pPr>
        <w:keepNext w:val="false"/>
        <w:keepLines/>
        <w:spacing w:after="140"/>
      </w:pPr>
      <w:r>
        <w:rPr>
          <w:b/>
          <w:bCs/>
          <w:color w:val="5F7052"/>
        </w:rPr>
        <w:t xml:space="preserve">If you're still hungry: </w:t>
      </w:r>
      <w:r>
        <w:rPr>
          <w:color w:val="2B2420"/>
        </w:rPr>
        <w:t xml:space="preserve">A small bowl of roasted chana (adult portion — keep out of the baby's reach)</w:t>
      </w:r>
    </w:p>
    <w:p>
      <w:pPr>
        <w:keepNext/>
        <w:keepLines/>
        <w:pBdr>
          <w:top w:val="single" w:color="A97418" w:sz="12" w:space="4"/>
        </w:pBdr>
        <w:spacing w:after="140" w:before="280"/>
      </w:pPr>
      <w:r>
        <w:rPr>
          <w:b/>
          <w:bCs/>
          <w:color w:val="1F2E4D"/>
          <w:sz w:val="26"/>
          <w:szCs w:val="26"/>
        </w:rPr>
        <w:t xml:space="preserve">Day 6 — When shared meals are not actually easier</w:t>
      </w:r>
    </w:p>
    <w:p>
      <w:pPr>
        <w:keepNext/>
        <w:keepLines/>
        <w:spacing w:after="140"/>
      </w:pPr>
      <w:r>
        <w:rPr>
          <w:color w:val="2B2420"/>
        </w:rPr>
        <w:t xml:space="preserve">Sharing one dish across the table doesn't always work — a spicier family meal, an allergy to plan around, or simply different schedules can make a separate plate the better choice on a given day. That's a reasonable call, not a failure to make things simpler. A baby-safe meal prepared separately, an allergy-safe version, or eating at a slightly different time from your baby are all legitimate options.</w:t>
      </w:r>
    </w:p>
    <w:p>
      <w:pPr>
        <w:keepNext/>
        <w:keepLines/>
        <w:spacing w:after="90" w:before="100"/>
      </w:pPr>
      <w:r>
        <w:rPr>
          <w:b/>
          <w:bCs/>
          <w:color w:val="5F7052"/>
        </w:rPr>
        <w:t xml:space="preserve">Breakfast — choose one:</w:t>
      </w:r>
    </w:p>
    <w:p>
      <w:pPr>
        <w:keepNext/>
        <w:keepLines/>
        <w:spacing w:after="90"/>
        <w:ind w:left="360"/>
      </w:pPr>
      <w:r>
        <w:rPr>
          <w:color w:val="2B2420"/>
        </w:rPr>
        <w:t xml:space="preserve">A. Besan chilla with vegetables and curd</w:t>
      </w:r>
    </w:p>
    <w:p>
      <w:pPr>
        <w:keepNext w:val="false"/>
        <w:keepLines/>
        <w:spacing w:after="200"/>
        <w:ind w:left="360"/>
      </w:pPr>
      <w:r>
        <w:rPr>
          <w:color w:val="2B2420"/>
        </w:rPr>
        <w:t xml:space="preserve">B. Egg-and-vegetable appam with curd</w:t>
      </w:r>
    </w:p>
    <w:p>
      <w:pPr>
        <w:keepNext/>
        <w:keepLines/>
        <w:spacing w:after="90" w:before="100"/>
      </w:pPr>
      <w:r>
        <w:rPr>
          <w:b/>
          <w:bCs/>
          <w:color w:val="5F7052"/>
        </w:rPr>
        <w:t xml:space="preserve">Lunch — choose one:</w:t>
      </w:r>
    </w:p>
    <w:p>
      <w:pPr>
        <w:keepNext/>
        <w:keepLines/>
        <w:spacing w:after="90"/>
        <w:ind w:left="360"/>
      </w:pPr>
      <w:r>
        <w:rPr>
          <w:color w:val="2B2420"/>
        </w:rPr>
        <w:t xml:space="preserve">A. Multigrain roti with a mixed-vegetable curry, dal and curd</w:t>
      </w:r>
    </w:p>
    <w:p>
      <w:pPr>
        <w:keepNext w:val="false"/>
        <w:keepLines/>
        <w:spacing w:after="200"/>
        <w:ind w:left="360"/>
      </w:pPr>
      <w:r>
        <w:rPr>
          <w:color w:val="2B2420"/>
        </w:rPr>
        <w:t xml:space="preserve">B. Chicken curry with rice and a stir-fried bell pepper</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Steamed sweet potato with curd and roasted cumin</w:t>
      </w:r>
    </w:p>
    <w:p>
      <w:pPr>
        <w:keepNext w:val="false"/>
        <w:keepLines/>
        <w:spacing w:after="200"/>
        <w:ind w:left="360"/>
      </w:pPr>
      <w:r>
        <w:rPr>
          <w:color w:val="2B2420"/>
        </w:rPr>
        <w:t xml:space="preserve">B. Curd with banana and a pinch of cinnamon</w:t>
      </w:r>
    </w:p>
    <w:p>
      <w:pPr>
        <w:keepNext/>
        <w:keepLines/>
        <w:spacing w:after="90" w:before="100"/>
      </w:pPr>
      <w:r>
        <w:rPr>
          <w:b/>
          <w:bCs/>
          <w:color w:val="5F7052"/>
        </w:rPr>
        <w:t xml:space="preserve">Dinner — choose one:</w:t>
      </w:r>
    </w:p>
    <w:p>
      <w:pPr>
        <w:keepNext/>
        <w:keepLines/>
        <w:spacing w:after="90"/>
        <w:ind w:left="360"/>
      </w:pPr>
      <w:r>
        <w:rPr>
          <w:color w:val="2B2420"/>
        </w:rPr>
        <w:t xml:space="preserve">A. Khichdi (moong dal) with a sautéed vegetable and ghee</w:t>
      </w:r>
    </w:p>
    <w:p>
      <w:pPr>
        <w:keepNext w:val="false"/>
        <w:keepLines/>
        <w:spacing w:after="200"/>
        <w:ind w:left="360"/>
      </w:pPr>
      <w:r>
        <w:rPr>
          <w:color w:val="2B2420"/>
        </w:rPr>
        <w:t xml:space="preserve">B. Mutton keema with rice and a cooked vegetable</w:t>
      </w:r>
    </w:p>
    <w:p>
      <w:pPr>
        <w:keepNext w:val="false"/>
        <w:keepLines/>
        <w:spacing w:after="140"/>
      </w:pPr>
      <w:r>
        <w:rPr>
          <w:b/>
          <w:bCs/>
          <w:color w:val="5F7052"/>
        </w:rPr>
        <w:t xml:space="preserve">If you're still hungry: </w:t>
      </w:r>
      <w:r>
        <w:rPr>
          <w:color w:val="2B2420"/>
        </w:rPr>
        <w:t xml:space="preserve">A glass of buttermilk</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Think back on one meal this week that felt easy to share, and one that didn't — what made the difference?</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What's one thing that would make sharing meals with your baby feel a little easier day to day?</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we'll look at another everyday pattern worth a closer look.</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2026-08-17T16:26:01.944Z</dcterms:created>
  <dcterms:modified xsi:type="dcterms:W3CDTF">2026-08-17T16:26:01.944Z</dcterms:modified>
</cp:coreProperties>
</file>

<file path=docProps/custom.xml><?xml version="1.0" encoding="utf-8"?>
<Properties xmlns="http://schemas.openxmlformats.org/officeDocument/2006/custom-properties" xmlns:vt="http://schemas.openxmlformats.org/officeDocument/2006/docPropsVTypes"/>
</file>