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69</w:t>
      </w:r>
    </w:p>
    <w:p>
      <w:pPr>
        <w:keepNext w:val="false"/>
        <w:spacing w:after="240" w:before="0"/>
      </w:pPr>
      <w:r>
        <w:rPr>
          <w:b w:val="false"/>
          <w:bCs w:val="false"/>
          <w:i/>
          <w:iCs/>
          <w:color w:val="5F7052"/>
        </w:rPr>
        <w:t xml:space="preserve">"A vegetarian plate can be a complete plate — it just asks for a little more intention."</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eats a vegetarian diet</w:t>
      </w:r>
    </w:p>
    <w:p>
      <w:pPr>
        <w:keepNext w:val="false"/>
        <w:spacing w:after="240" w:before="0"/>
      </w:pPr>
      <w:r>
        <w:rPr>
          <w:b w:val="false"/>
          <w:bCs w:val="false"/>
          <w:i/>
          <w:iCs/>
          <w:color w:val="5F7052"/>
        </w:rPr>
        <w:t xml:space="preserve">"A vegetarian plate can be a complete plate — it just asks for a little more intention."</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This week primarily covers a vegetarian diet that may include dairy and may or may not include eggs. A fully vegan diet can also support growth when carefully planned, but it requires a different approach to vitamin B12 and closer attention to several other nutrients.</w:t>
      </w:r>
    </w:p>
    <w:p>
      <w:pPr>
        <w:keepNext w:val="false"/>
        <w:spacing w:after="105" w:before="0"/>
      </w:pPr>
      <w:r>
        <w:rPr>
          <w:b w:val="false"/>
          <w:bCs w:val="false"/>
          <w:i w:val="false"/>
          <w:iCs w:val="false"/>
          <w:color w:val="000000"/>
        </w:rPr>
        <w:t xml:space="preserve">A few nutrients deserve deliberate attention. Plant iron is absorbed less efficiently than iron from meat, so regular iron-rich foods and vitamin-C pairings matter. Vitamin B12 occurs naturally in animal-derived foods and is also available through fortified foods and supplements; whether dairy and eggs provide enough depends on the foods and quantities actually eaten. Vitamin D, iodine, zinc, calcium and omega-3 fats may also need attention depending on the family's food choices, fortification practices and local guidance.</w:t>
      </w:r>
    </w:p>
    <w:p>
      <w:pPr>
        <w:keepNext w:val="false"/>
        <w:spacing w:after="105" w:before="0"/>
      </w:pPr>
      <w:r>
        <w:rPr>
          <w:b w:val="false"/>
          <w:bCs w:val="false"/>
          <w:i w:val="false"/>
          <w:iCs w:val="false"/>
          <w:color w:val="000000"/>
        </w:rPr>
        <w:t xml:space="preserve">Plant foods such as ground flaxseed, chia seeds, walnuts and certain oils provide ALA omega-3. The body converts only a limited amount to DHA, but that does not mean every vegetarian toddler automatically requires a DHA supplement. An algae-derived DHA product can be discussed with the child's clinician when the overall diet warrants it.</w:t>
      </w:r>
    </w:p>
    <w:p>
      <w:pPr>
        <w:keepNext w:val="false"/>
        <w:spacing w:after="105" w:before="0"/>
      </w:pPr>
      <w:r>
        <w:rPr>
          <w:b w:val="false"/>
          <w:bCs w:val="false"/>
          <w:i w:val="false"/>
          <w:iCs w:val="false"/>
          <w:color w:val="000000"/>
        </w:rPr>
        <w:t xml:space="preserve">Many vegetarian toddlers can obtain adequate protein from varied meals containing foods such as dal, beans, soy foods, dairy, eggs, nut or seed pastes and grains. Protein sources do not need to be paired within the same meal, but adequate total food and energy intake still matter — especially for a child who eats small quantities or has a restricted range.</w:t>
      </w:r>
    </w:p>
    <w:p>
      <w:pPr>
        <w:keepNext w:val="false"/>
        <w:spacing w:after="105" w:before="0"/>
      </w:pPr>
      <w:r>
        <w:rPr>
          <w:b w:val="false"/>
          <w:bCs w:val="false"/>
          <w:i w:val="false"/>
          <w:iCs w:val="false"/>
          <w:color w:val="000000"/>
        </w:rPr>
        <w:t xml:space="preserve">A well-planned vegetarian diet can support normal growth. Growth depends on the diet's energy density, variety, nutrient coverage and the child's overall intake — not simply whether meat is absent. Follow your child's individual growth pattern rather than expecting them to be either leaner or heavier because they are vegetarian.</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seems unusually pale, tired, or has a noticeably reduced appetite: </w:t>
      </w:r>
      <w:r>
        <w:rPr>
          <w:color w:val="000000"/>
        </w:rPr>
        <w:t xml:space="preserve">mention this to your paediatrician — it's worth checking iron levels rather than assuming it will resolve on its own.</w:t>
      </w:r>
    </w:p>
    <w:p>
      <w:pPr>
        <w:keepNext w:val="false"/>
        <w:spacing w:after="80"/>
      </w:pPr>
      <w:r>
        <w:rPr>
          <w:b/>
          <w:bCs/>
          <w:color w:val="BE6240"/>
        </w:rPr>
        <w:t xml:space="preserve">If your child eats little or no dairy or egg: </w:t>
      </w:r>
      <w:r>
        <w:rPr>
          <w:color w:val="000000"/>
        </w:rPr>
        <w:t xml:space="preserve">and does not regularly consume a reliably fortified food, discuss B12 intake and supplementation with your paediatrician or a registered dietitian. Dairy and eggs can contribute B12, while appropriately fortified cereals, dairy alternatives or nutritional yeast may provide additional reliable sources — check labels, because fortification varies.</w:t>
      </w:r>
    </w:p>
    <w:p>
      <w:pPr>
        <w:keepNext w:val="false"/>
        <w:spacing w:after="80"/>
      </w:pPr>
      <w:r>
        <w:rPr>
          <w:b/>
          <w:bCs/>
          <w:color w:val="BE6240"/>
        </w:rPr>
        <w:t xml:space="preserve">If your child drinks a lot of cow's milk: </w:t>
      </w:r>
      <w:r>
        <w:rPr>
          <w:color w:val="000000"/>
        </w:rPr>
        <w:t xml:space="preserve">for many children aged 12–24 months, about 16 ounces — or two cups — of plain whole cow's milk a day is a useful guide unless their clinician recommends differently. Regularly exceeding 24 ounces can crowd out iron-rich foods. Curd, paneer and cheese also contribute to overall dairy intake, so milk is not the only dairy source.</w:t>
      </w:r>
    </w:p>
    <w:p>
      <w:pPr>
        <w:keepNext w:val="false"/>
        <w:spacing w:after="80"/>
      </w:pPr>
      <w:r>
        <w:rPr>
          <w:b/>
          <w:bCs/>
          <w:color w:val="BE6240"/>
        </w:rPr>
        <w:t xml:space="preserve">If your family follows a fully vegan diet: </w:t>
      </w:r>
      <w:r>
        <w:rPr>
          <w:color w:val="000000"/>
        </w:rPr>
        <w:t xml:space="preserve">your child needs a reliable vitamin B12 source through an appropriately dosed supplement or consistently fortified food — this shouldn't be left to chance. Vitamin D, iodine, calcium, iron, zinc, protein, energy intake and omega-3 sources also need review. Ask a paediatrician or registered dietitian familiar with paediatric vegan diets to assess the complete pattern rather than adding several supplements independently.</w:t>
      </w:r>
    </w:p>
    <w:p>
      <w:pPr>
        <w:keepNext/>
        <w:spacing w:after="8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Egg and dairy are useful foods when included, but neither must appear at every meal. Across the week, rotate dal, beans, chickpeas, soy foods where culturally acceptable, dairy, egg, nut or seed pastes and varied grains. The goal is dietary coverage across time, not proving that every plate is complete on its own.</w:t>
      </w:r>
    </w:p>
    <w:p>
      <w:pPr>
        <w:pStyle w:val="Heading1"/>
        <w:keepNext/>
        <w:spacing w:after="120" w:before="240"/>
      </w:pPr>
      <w:r>
        <w:rPr>
          <w:b/>
          <w:bCs/>
          <w:color w:val="1F2E4D"/>
        </w:rPr>
        <w:t xml:space="preserve">If you include egg</w:t>
      </w:r>
    </w:p>
    <w:p>
      <w:pPr>
        <w:spacing w:after="240"/>
      </w:pPr>
      <w:r>
        <w:rPr>
          <w:color w:val="BE6240"/>
        </w:rPr>
        <w:t xml:space="preserve">Egg is optional in every meal this week — swap in the vegetarian option freely if egg isn't part of your family's diet. When you do include it, cook it fully: no runny yolks.</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There's nothing incomplete about raising your child vegetarian. A well-planned vegetarian diet can fully meet a toddler's needs — the operative word is planned. This week is about the handful of things worth being deliberate about, and the reassurance that most of it, you're probably already doing.</w:t>
      </w:r>
    </w:p>
    <w:p>
      <w:pPr>
        <w:keepNext/>
        <w:spacing w:after="105" w:before="0"/>
      </w:pPr>
      <w:r>
        <w:rPr>
          <w:b w:val="false"/>
          <w:bCs w:val="false"/>
          <w:i/>
          <w:iCs/>
          <w:color w:val="5F7052"/>
        </w:rPr>
        <w:t xml:space="preserve">Every choice below is vegetarian. Option A leaves out egg; option B includes it — pick whichever fits your family, or mix and match freely across the week.</w:t>
      </w:r>
    </w:p>
    <w:p>
      <w:pPr>
        <w:keepNext/>
        <w:spacing w:after="15" w:before="45"/>
      </w:pPr>
      <w:r>
        <w:rPr>
          <w:b/>
          <w:bCs/>
          <w:color w:val="5F7052"/>
        </w:rPr>
        <w:t xml:space="preserve">Breakfast — choose one:</w:t>
      </w:r>
    </w:p>
    <w:p>
      <w:pPr>
        <w:keepNext/>
        <w:spacing w:after="15"/>
      </w:pPr>
      <w:r>
        <w:t xml:space="preserve">A. Sabudana khichdi with finely ground peanuts or smooth peanut paste</w:t>
      </w:r>
    </w:p>
    <w:p>
      <w:pPr>
        <w:keepNext w:val="false"/>
        <w:spacing w:after="65"/>
      </w:pPr>
      <w:r>
        <w:t xml:space="preserve">B. Vegetable and egg bhurji with toast</w:t>
      </w:r>
    </w:p>
    <w:p>
      <w:pPr>
        <w:keepNext/>
        <w:spacing w:after="15" w:before="45"/>
      </w:pPr>
      <w:r>
        <w:rPr>
          <w:b/>
          <w:bCs/>
          <w:color w:val="5F7052"/>
        </w:rPr>
        <w:t xml:space="preserve">Lunch — choose one:</w:t>
      </w:r>
    </w:p>
    <w:p>
      <w:pPr>
        <w:keepNext/>
        <w:spacing w:after="15"/>
      </w:pPr>
      <w:r>
        <w:t xml:space="preserve">A. Rice with a rajma curry and a lauki sabzi</w:t>
      </w:r>
    </w:p>
    <w:p>
      <w:pPr>
        <w:keepNext w:val="false"/>
        <w:spacing w:after="65"/>
      </w:pPr>
      <w:r>
        <w:t xml:space="preserve">B. Paneer curry with rice and a lauki sabzi</w:t>
      </w:r>
    </w:p>
    <w:p>
      <w:pPr>
        <w:keepNext/>
        <w:spacing w:after="15" w:before="45"/>
      </w:pPr>
      <w:r>
        <w:rPr>
          <w:b/>
          <w:bCs/>
          <w:color w:val="5F7052"/>
        </w:rPr>
        <w:t xml:space="preserve">Nourishment break — choose one:</w:t>
      </w:r>
    </w:p>
    <w:p>
      <w:pPr>
        <w:keepNext/>
        <w:spacing w:after="15"/>
      </w:pPr>
      <w:r>
        <w:t xml:space="preserve">A. A banana with roasted almonds for the adult; do not offer whole roasted almonds to the young child</w:t>
      </w:r>
    </w:p>
    <w:p>
      <w:pPr>
        <w:keepNext w:val="false"/>
        <w:spacing w:after="65"/>
      </w:pPr>
      <w:r>
        <w:t xml:space="preserve">B. Curd with a spoon of finely ground roasted flaxseed</w:t>
      </w:r>
    </w:p>
    <w:p>
      <w:pPr>
        <w:keepNext/>
        <w:spacing w:after="15" w:before="45"/>
      </w:pPr>
      <w:r>
        <w:rPr>
          <w:b/>
          <w:bCs/>
          <w:color w:val="5F7052"/>
        </w:rPr>
        <w:t xml:space="preserve">Dinner — choose one:</w:t>
      </w:r>
    </w:p>
    <w:p>
      <w:pPr>
        <w:keepNext/>
        <w:spacing w:after="15"/>
      </w:pPr>
      <w:r>
        <w:t xml:space="preserve">A. Roti with a moong dal and a carrot sabzi</w:t>
      </w:r>
    </w:p>
    <w:p>
      <w:pPr>
        <w:keepNext/>
        <w:spacing w:after="65"/>
      </w:pPr>
      <w:r>
        <w:t xml:space="preserve">B. Egg curry with roti and a carrot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What's genuinely at risk — and what's not</w:t>
      </w:r>
    </w:p>
    <w:p>
      <w:pPr>
        <w:keepNext/>
        <w:spacing w:after="105" w:before="0"/>
      </w:pPr>
      <w:r>
        <w:rPr>
          <w:b w:val="false"/>
          <w:bCs w:val="false"/>
          <w:i w:val="false"/>
          <w:iCs w:val="false"/>
          <w:color w:val="000000"/>
        </w:rPr>
        <w:t xml:space="preserve">A few nutrients deserve deliberate attention on a vegetarian diet: iron (plant iron absorbs less easily than the iron in meat), vitamin B12 (occurs naturally in animal foods and is also available through fortified foods and supplements — whether dairy and eggs provide enough depends on the foods and quantities actually eaten), zinc (grains and legumes contain compounds that block some of its absorption), and omega-3 fats, where plant sources provide ALA but the body converts only a limited amount to DHA.</w:t>
      </w:r>
    </w:p>
    <w:p>
      <w:pPr>
        <w:keepNext/>
        <w:spacing w:after="80"/>
      </w:pPr>
      <w:r>
        <w:rPr>
          <w:b/>
          <w:bCs/>
          <w:color w:val="BE6240"/>
        </w:rPr>
        <w:t xml:space="preserve">For your child: </w:t>
      </w:r>
      <w:r>
        <w:rPr>
          <w:color w:val="000000"/>
        </w:rPr>
        <w:t xml:space="preserve">Many vegetarian toddlers can obtain adequate protein from varied meals containing foods such as dal, beans, soy foods, dairy, eggs, nut or seed pastes and grains. Protein sources don't need to be paired within the same meal, but adequate total food and energy intake still matter — especially for a child who eats small quantities or has a restricted range.</w:t>
      </w:r>
    </w:p>
    <w:p>
      <w:pPr>
        <w:keepNext/>
        <w:spacing w:after="105" w:before="0"/>
      </w:pPr>
      <w:r>
        <w:rPr>
          <w:b w:val="false"/>
          <w:bCs w:val="false"/>
          <w:i w:val="false"/>
          <w:iCs w:val="false"/>
          <w:color w:val="BE6240"/>
        </w:rPr>
        <w:t xml:space="preserve">Prepare all shared foods for your child's developmental stage: cook beans until very soft and mash or flatten them as needed, finely grind nuts and seeds or use smooth pastes, remove all hard pieces and pits, and keep your child seated upright and continuously supervised while eating.</w:t>
      </w:r>
    </w:p>
    <w:p>
      <w:pPr>
        <w:keepNext/>
        <w:spacing w:after="15" w:before="45"/>
      </w:pPr>
      <w:r>
        <w:rPr>
          <w:b/>
          <w:bCs/>
          <w:color w:val="5F7052"/>
        </w:rPr>
        <w:t xml:space="preserve">Breakfast — choose one:</w:t>
      </w:r>
    </w:p>
    <w:p>
      <w:pPr>
        <w:keepNext/>
        <w:spacing w:after="15"/>
      </w:pPr>
      <w:r>
        <w:t xml:space="preserve">A. Moong dal chilla with grated vegetables</w:t>
      </w:r>
    </w:p>
    <w:p>
      <w:pPr>
        <w:keepNext w:val="false"/>
        <w:spacing w:after="65"/>
      </w:pPr>
      <w:r>
        <w:t xml:space="preserve">B. Moong dal chilla with a boiled egg on the side</w:t>
      </w:r>
    </w:p>
    <w:p>
      <w:pPr>
        <w:keepNext/>
        <w:spacing w:after="15" w:before="45"/>
      </w:pPr>
      <w:r>
        <w:rPr>
          <w:b/>
          <w:bCs/>
          <w:color w:val="5F7052"/>
        </w:rPr>
        <w:t xml:space="preserve">Lunch — choose one:</w:t>
      </w:r>
    </w:p>
    <w:p>
      <w:pPr>
        <w:keepNext/>
        <w:spacing w:after="15"/>
      </w:pPr>
      <w:r>
        <w:t xml:space="preserve">A. Rice with a chana dal and a bhindi sabzi</w:t>
      </w:r>
    </w:p>
    <w:p>
      <w:pPr>
        <w:keepNext w:val="false"/>
        <w:spacing w:after="65"/>
      </w:pPr>
      <w:r>
        <w:t xml:space="preserve">B. Egg curry with rice and a bhindi sabzi</w:t>
      </w:r>
    </w:p>
    <w:p>
      <w:pPr>
        <w:keepNext/>
        <w:spacing w:after="15" w:before="45"/>
      </w:pPr>
      <w:r>
        <w:rPr>
          <w:b/>
          <w:bCs/>
          <w:color w:val="5F7052"/>
        </w:rPr>
        <w:t xml:space="preserve">Nourishment break — choose one:</w:t>
      </w:r>
    </w:p>
    <w:p>
      <w:pPr>
        <w:keepNext/>
        <w:spacing w:after="15"/>
      </w:pPr>
      <w:r>
        <w:t xml:space="preserve">A. A guava with roasted walnuts for the adult; do not offer whole roasted walnuts to the young child</w:t>
      </w:r>
    </w:p>
    <w:p>
      <w:pPr>
        <w:keepNext w:val="false"/>
        <w:spacing w:after="65"/>
      </w:pPr>
      <w:r>
        <w:t xml:space="preserve">B. A glass of milk with a pinch of nutmeg</w:t>
      </w:r>
    </w:p>
    <w:p>
      <w:pPr>
        <w:keepNext/>
        <w:spacing w:after="15" w:before="45"/>
      </w:pPr>
      <w:r>
        <w:rPr>
          <w:b/>
          <w:bCs/>
          <w:color w:val="5F7052"/>
        </w:rPr>
        <w:t xml:space="preserve">Dinner — choose one:</w:t>
      </w:r>
    </w:p>
    <w:p>
      <w:pPr>
        <w:keepNext/>
        <w:spacing w:after="15"/>
      </w:pPr>
      <w:r>
        <w:t xml:space="preserve">A. Roti with a masoor dal and a spinach sabzi</w:t>
      </w:r>
    </w:p>
    <w:p>
      <w:pPr>
        <w:keepNext/>
        <w:spacing w:after="65"/>
      </w:pPr>
      <w:r>
        <w:t xml:space="preserve">B. Paneer-and-spinach curry with roti</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3 — Making iron work harder</w:t>
      </w:r>
    </w:p>
    <w:p>
      <w:pPr>
        <w:keepNext/>
        <w:spacing w:after="105" w:before="0"/>
      </w:pPr>
      <w:r>
        <w:rPr>
          <w:b w:val="false"/>
          <w:bCs w:val="false"/>
          <w:i w:val="false"/>
          <w:iCs w:val="false"/>
          <w:color w:val="000000"/>
        </w:rPr>
        <w:t xml:space="preserve">Plant iron absorbs better alongside vitamin C — a squeeze of lemon over dal, a tomato-based curry, or a piece of citrus fruit soon after a meal all help. Do not serve caffeinated tea or coffee to a toddler at all. For adults, having tea or coffee with an iron-rich meal can reduce absorption, so having them between meals may be preferable when iron status is a concern.</w:t>
      </w:r>
    </w:p>
    <w:p>
      <w:pPr>
        <w:keepNext/>
        <w:spacing w:after="80"/>
      </w:pPr>
      <w:r>
        <w:rPr>
          <w:b/>
          <w:bCs/>
          <w:color w:val="BE6240"/>
        </w:rPr>
        <w:t xml:space="preserve">For your child: </w:t>
      </w:r>
      <w:r>
        <w:rPr>
          <w:color w:val="000000"/>
        </w:rPr>
        <w:t xml:space="preserve">Dal, rajma, chana, and leafy greens are all useful plant iron sources — pairing them with something vitamin-C-rich in the same meal is a small habit that adds up.</w:t>
      </w:r>
    </w:p>
    <w:p>
      <w:pPr>
        <w:keepNext/>
        <w:spacing w:after="15" w:before="45"/>
      </w:pPr>
      <w:r>
        <w:rPr>
          <w:b/>
          <w:bCs/>
          <w:color w:val="5F7052"/>
        </w:rPr>
        <w:t xml:space="preserve">Breakfast — choose one:</w:t>
      </w:r>
    </w:p>
    <w:p>
      <w:pPr>
        <w:keepNext/>
        <w:spacing w:after="15"/>
      </w:pPr>
      <w:r>
        <w:t xml:space="preserve">A. Besan chilla with grated carrot</w:t>
      </w:r>
    </w:p>
    <w:p>
      <w:pPr>
        <w:keepNext w:val="false"/>
        <w:spacing w:after="65"/>
      </w:pPr>
      <w:r>
        <w:t xml:space="preserve">B. Besan chilla with a masala omelette on the side</w:t>
      </w:r>
    </w:p>
    <w:p>
      <w:pPr>
        <w:keepNext/>
        <w:spacing w:after="15" w:before="45"/>
      </w:pPr>
      <w:r>
        <w:rPr>
          <w:b/>
          <w:bCs/>
          <w:color w:val="5F7052"/>
        </w:rPr>
        <w:t xml:space="preserve">Lunch — choose one:</w:t>
      </w:r>
    </w:p>
    <w:p>
      <w:pPr>
        <w:keepNext/>
        <w:spacing w:after="15"/>
      </w:pPr>
      <w:r>
        <w:t xml:space="preserve">A. Rice with a moong dal and a cauliflower sabzi</w:t>
      </w:r>
    </w:p>
    <w:p>
      <w:pPr>
        <w:keepNext w:val="false"/>
        <w:spacing w:after="65"/>
      </w:pPr>
      <w:r>
        <w:t xml:space="preserve">B. Paneer-and-cauliflower curry with rice</w:t>
      </w:r>
    </w:p>
    <w:p>
      <w:pPr>
        <w:keepNext/>
        <w:spacing w:after="15" w:before="45"/>
      </w:pPr>
      <w:r>
        <w:rPr>
          <w:b/>
          <w:bCs/>
          <w:color w:val="5F7052"/>
        </w:rPr>
        <w:t xml:space="preserve">Nourishment break — choose one:</w:t>
      </w:r>
    </w:p>
    <w:p>
      <w:pPr>
        <w:keepNext/>
        <w:spacing w:after="15"/>
      </w:pPr>
      <w:r>
        <w:t xml:space="preserve">A. A pear with roasted cashews for the adult; do not offer whole roasted cashews to the young child</w:t>
      </w:r>
    </w:p>
    <w:p>
      <w:pPr>
        <w:keepNext w:val="false"/>
        <w:spacing w:after="65"/>
      </w:pPr>
      <w:r>
        <w:t xml:space="preserve">B. Curd with a spoon of finely ground roasted sesame seeds</w:t>
      </w:r>
    </w:p>
    <w:p>
      <w:pPr>
        <w:keepNext/>
        <w:spacing w:after="15" w:before="45"/>
      </w:pPr>
      <w:r>
        <w:rPr>
          <w:b/>
          <w:bCs/>
          <w:color w:val="5F7052"/>
        </w:rPr>
        <w:t xml:space="preserve">Dinner — choose one:</w:t>
      </w:r>
    </w:p>
    <w:p>
      <w:pPr>
        <w:keepNext/>
        <w:spacing w:after="15"/>
      </w:pPr>
      <w:r>
        <w:t xml:space="preserve">A. Roti with a chana-methi dal and a tomato sabzi</w:t>
      </w:r>
    </w:p>
    <w:p>
      <w:pPr>
        <w:keepNext/>
        <w:spacing w:after="65"/>
      </w:pPr>
      <w:r>
        <w:t xml:space="preserve">B. Egg curry with roti and a tomato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Where dairy and eggs help — and where they don't reach</w:t>
      </w:r>
    </w:p>
    <w:p>
      <w:pPr>
        <w:keepNext/>
        <w:spacing w:after="105" w:before="0"/>
      </w:pPr>
      <w:r>
        <w:rPr>
          <w:b w:val="false"/>
          <w:bCs w:val="false"/>
          <w:i w:val="false"/>
          <w:iCs w:val="false"/>
          <w:color w:val="000000"/>
        </w:rPr>
        <w:t xml:space="preserve">Milk, curd, paneer, and cheese can contribute calcium, B12, and protein — dairy and eggs can contribute vitamin B12, while appropriately fortified cereals, dairy alternatives or nutritional yeast may provide additional reliable sources; check labels, because fortification varies. Egg adds protein, B12, and a little DHA, but whether these foods add up to enough depends on the amounts your child actually eats, not just whether they're on the plate somewhere in the week.</w:t>
      </w:r>
    </w:p>
    <w:p>
      <w:pPr>
        <w:keepNext/>
        <w:spacing w:after="105" w:before="0"/>
      </w:pPr>
      <w:r>
        <w:rPr>
          <w:b w:val="false"/>
          <w:bCs w:val="false"/>
          <w:i w:val="false"/>
          <w:iCs w:val="false"/>
          <w:color w:val="BE6240"/>
        </w:rPr>
        <w:t xml:space="preserve">Milk is genuinely useful here, but it can crowd out iron-rich foods if it's offered too freely — the usual guidance is around two cups a day for a toddler this age, with meals built around food first.</w:t>
      </w:r>
    </w:p>
    <w:p>
      <w:pPr>
        <w:keepNext/>
        <w:spacing w:after="80"/>
      </w:pPr>
      <w:r>
        <w:rPr>
          <w:b/>
          <w:bCs/>
          <w:color w:val="BE6240"/>
        </w:rPr>
        <w:t xml:space="preserve">For you: </w:t>
      </w:r>
      <w:r>
        <w:rPr>
          <w:color w:val="000000"/>
        </w:rPr>
        <w:t xml:space="preserve">If your child rarely eats egg and dairy intake is inconsistent, mention it to your paediatrician — a fortified food or a targeted supplement may be worth discussing rather than assuming it will average out.</w:t>
      </w:r>
    </w:p>
    <w:p>
      <w:pPr>
        <w:keepNext/>
        <w:spacing w:after="15" w:before="45"/>
      </w:pPr>
      <w:r>
        <w:rPr>
          <w:b/>
          <w:bCs/>
          <w:color w:val="5F7052"/>
        </w:rPr>
        <w:t xml:space="preserve">Breakfast — choose one:</w:t>
      </w:r>
    </w:p>
    <w:p>
      <w:pPr>
        <w:keepNext/>
        <w:spacing w:after="15"/>
      </w:pPr>
      <w:r>
        <w:t xml:space="preserve">A. Unsweetened ragi porridge with milk and mashed fruit</w:t>
      </w:r>
    </w:p>
    <w:p>
      <w:pPr>
        <w:keepNext w:val="false"/>
        <w:spacing w:after="65"/>
      </w:pPr>
      <w:r>
        <w:t xml:space="preserve">B. Ragi porridge with a boiled egg on the side</w:t>
      </w:r>
    </w:p>
    <w:p>
      <w:pPr>
        <w:keepNext/>
        <w:spacing w:after="15" w:before="45"/>
      </w:pPr>
      <w:r>
        <w:rPr>
          <w:b/>
          <w:bCs/>
          <w:color w:val="5F7052"/>
        </w:rPr>
        <w:t xml:space="preserve">Lunch — choose one:</w:t>
      </w:r>
    </w:p>
    <w:p>
      <w:pPr>
        <w:keepNext/>
        <w:spacing w:after="15"/>
      </w:pPr>
      <w:r>
        <w:t xml:space="preserve">A. Rice with a masoor dal and a beans sabzi</w:t>
      </w:r>
    </w:p>
    <w:p>
      <w:pPr>
        <w:keepNext w:val="false"/>
        <w:spacing w:after="65"/>
      </w:pPr>
      <w:r>
        <w:t xml:space="preserve">B. Egg curry with rice and a beans sabzi</w:t>
      </w:r>
    </w:p>
    <w:p>
      <w:pPr>
        <w:keepNext/>
        <w:spacing w:after="15" w:before="45"/>
      </w:pPr>
      <w:r>
        <w:rPr>
          <w:b/>
          <w:bCs/>
          <w:color w:val="5F7052"/>
        </w:rPr>
        <w:t xml:space="preserve">Nourishment break — choose one:</w:t>
      </w:r>
    </w:p>
    <w:p>
      <w:pPr>
        <w:keepNext/>
        <w:spacing w:after="15"/>
      </w:pPr>
      <w:r>
        <w:t xml:space="preserve">A. An apple with roasted peanuts for the adult; use smooth peanut butter spread thinly if sharing</w:t>
      </w:r>
    </w:p>
    <w:p>
      <w:pPr>
        <w:keepNext w:val="false"/>
        <w:spacing w:after="65"/>
      </w:pPr>
      <w:r>
        <w:t xml:space="preserve">B. A glass of buttermilk with a pinch of roasted cumin</w:t>
      </w:r>
    </w:p>
    <w:p>
      <w:pPr>
        <w:keepNext/>
        <w:spacing w:after="15" w:before="45"/>
      </w:pPr>
      <w:r>
        <w:rPr>
          <w:b/>
          <w:bCs/>
          <w:color w:val="5F7052"/>
        </w:rPr>
        <w:t xml:space="preserve">Dinner — choose one:</w:t>
      </w:r>
    </w:p>
    <w:p>
      <w:pPr>
        <w:keepNext/>
        <w:spacing w:after="15"/>
      </w:pPr>
      <w:r>
        <w:t xml:space="preserve">A. Roti with a rajma-carrot curry</w:t>
      </w:r>
    </w:p>
    <w:p>
      <w:pPr>
        <w:keepNext/>
        <w:spacing w:after="65"/>
      </w:pPr>
      <w:r>
        <w:t xml:space="preserve">B. Paneer-and-carrot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Getting more from grains and legumes</w:t>
      </w:r>
    </w:p>
    <w:p>
      <w:pPr>
        <w:keepNext/>
        <w:spacing w:after="105" w:before="0"/>
      </w:pPr>
      <w:r>
        <w:rPr>
          <w:b w:val="false"/>
          <w:bCs w:val="false"/>
          <w:i w:val="false"/>
          <w:iCs w:val="false"/>
          <w:color w:val="000000"/>
        </w:rPr>
        <w:t xml:space="preserve">Soaking, germinating, fermenting or leavening some grains and legumes may reduce phytate and improve mineral availability, but the effect varies by food and preparation. These techniques are optional kitchen tools — not requirements for making a vegetarian diet adequate. Cook legumes thoroughly for digestibility and safety, and cook all sprouts until steaming hot before serving them to a young child.</w:t>
      </w:r>
    </w:p>
    <w:p>
      <w:pPr>
        <w:keepNext/>
        <w:spacing w:after="105" w:before="0"/>
      </w:pPr>
      <w:r>
        <w:rPr>
          <w:b w:val="false"/>
          <w:bCs w:val="false"/>
          <w:i/>
          <w:iCs/>
          <w:color w:val="5F7052"/>
        </w:rPr>
        <w:t xml:space="preserve">This is a small kitchen habit, not a strict rule — even without soaking, a varied vegetarian diet still delivers real nutrition. Soaking just tilts things a little further in your child's favour.</w:t>
      </w:r>
    </w:p>
    <w:p>
      <w:pPr>
        <w:keepNext/>
        <w:spacing w:after="15" w:before="45"/>
      </w:pPr>
      <w:r>
        <w:rPr>
          <w:b/>
          <w:bCs/>
          <w:color w:val="5F7052"/>
        </w:rPr>
        <w:t xml:space="preserve">Breakfast — choose one:</w:t>
      </w:r>
    </w:p>
    <w:p>
      <w:pPr>
        <w:keepNext/>
        <w:spacing w:after="15"/>
      </w:pPr>
      <w:r>
        <w:t xml:space="preserve">A. Vegetable dalia upma</w:t>
      </w:r>
    </w:p>
    <w:p>
      <w:pPr>
        <w:keepNext w:val="false"/>
        <w:spacing w:after="65"/>
      </w:pPr>
      <w:r>
        <w:t xml:space="preserve">B. Vegetable dalia upma with a fully cooked fried egg, firm white and yolk</w:t>
      </w:r>
    </w:p>
    <w:p>
      <w:pPr>
        <w:keepNext/>
        <w:spacing w:after="15" w:before="45"/>
      </w:pPr>
      <w:r>
        <w:rPr>
          <w:b/>
          <w:bCs/>
          <w:color w:val="5F7052"/>
        </w:rPr>
        <w:t xml:space="preserve">Lunch — choose one:</w:t>
      </w:r>
    </w:p>
    <w:p>
      <w:pPr>
        <w:keepNext/>
        <w:spacing w:after="15"/>
      </w:pPr>
      <w:r>
        <w:t xml:space="preserve">A. Rice with a toor dal and a pumpkin sabzi</w:t>
      </w:r>
    </w:p>
    <w:p>
      <w:pPr>
        <w:keepNext w:val="false"/>
        <w:spacing w:after="65"/>
      </w:pPr>
      <w:r>
        <w:t xml:space="preserve">B. Paneer-and-pumpkin curry with rice</w:t>
      </w:r>
    </w:p>
    <w:p>
      <w:pPr>
        <w:keepNext/>
        <w:spacing w:after="15" w:before="45"/>
      </w:pPr>
      <w:r>
        <w:rPr>
          <w:b/>
          <w:bCs/>
          <w:color w:val="5F7052"/>
        </w:rPr>
        <w:t xml:space="preserve">Nourishment break — choose one:</w:t>
      </w:r>
    </w:p>
    <w:p>
      <w:pPr>
        <w:keepNext/>
        <w:spacing w:after="15"/>
      </w:pPr>
      <w:r>
        <w:t xml:space="preserve">A. A bowl of grapes, quartered lengthwise, with roasted pistachios for the adult; keep whole pistachios entirely separate from the young child</w:t>
      </w:r>
    </w:p>
    <w:p>
      <w:pPr>
        <w:keepNext w:val="false"/>
        <w:spacing w:after="65"/>
      </w:pPr>
      <w:r>
        <w:t xml:space="preserve">B. A small bowl of curd with fully hydrated chia seeds mixed through it</w:t>
      </w:r>
    </w:p>
    <w:p>
      <w:pPr>
        <w:keepNext/>
        <w:spacing w:after="15" w:before="45"/>
      </w:pPr>
      <w:r>
        <w:rPr>
          <w:b/>
          <w:bCs/>
          <w:color w:val="5F7052"/>
        </w:rPr>
        <w:t xml:space="preserve">Dinner — choose one:</w:t>
      </w:r>
    </w:p>
    <w:p>
      <w:pPr>
        <w:keepNext/>
        <w:spacing w:after="15"/>
      </w:pPr>
      <w:r>
        <w:t xml:space="preserve">A. Roti with a moong-beetroot dal</w:t>
      </w:r>
    </w:p>
    <w:p>
      <w:pPr>
        <w:keepNext/>
        <w:spacing w:after="65"/>
      </w:pPr>
      <w:r>
        <w:t xml:space="preserve">B. Egg curry with roti and a beetroot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6 — When to loop in your paediatrician</w:t>
      </w:r>
    </w:p>
    <w:p>
      <w:pPr>
        <w:keepNext/>
        <w:spacing w:after="105" w:before="0"/>
      </w:pPr>
      <w:r>
        <w:rPr>
          <w:b w:val="false"/>
          <w:bCs w:val="false"/>
          <w:i w:val="false"/>
          <w:iCs w:val="false"/>
          <w:color w:val="000000"/>
        </w:rPr>
        <w:t xml:space="preserve">A well-planned vegetarian diet can support normal growth. Growth depends on the diet's energy density, variety, nutrient coverage and your child's overall intake — not simply whether meat is absent. Follow your child's individual growth pattern rather than expecting them to be either leaner or heavier because they are vegetarian.</w:t>
      </w:r>
    </w:p>
    <w:p>
      <w:pPr>
        <w:keepNext/>
        <w:spacing w:after="80"/>
      </w:pPr>
      <w:r>
        <w:rPr>
          <w:b/>
          <w:bCs/>
          <w:color w:val="BE6240"/>
        </w:rPr>
        <w:t xml:space="preserve">Worth knowing: </w:t>
      </w:r>
      <w:r>
        <w:rPr>
          <w:color w:val="000000"/>
        </w:rPr>
        <w:t xml:space="preserve">If your family follows a fully vegan diet, your child needs a reliable vitamin B12 source through an appropriately dosed supplement or consistently fortified food — this shouldn't be left to chance. Vitamin D, iodine, calcium, iron, zinc, protein, energy intake and omega-3 sources also need review. Ask a paediatrician or registered dietitian familiar with paediatric vegan diets to assess the complete pattern rather than adding several supplements independently.</w:t>
      </w:r>
    </w:p>
    <w:p>
      <w:pPr>
        <w:keepNext/>
        <w:spacing w:after="80"/>
      </w:pPr>
      <w:r>
        <w:rPr>
          <w:b/>
          <w:bCs/>
          <w:color w:val="BE6240"/>
        </w:rPr>
        <w:t xml:space="preserve">For your child: </w:t>
      </w:r>
      <w:r>
        <w:rPr>
          <w:color w:val="000000"/>
        </w:rPr>
        <w:t xml:space="preserve">Mention it to your paediatrician if your child seems consistently underweight, unusually tired or pale, or if dairy and egg intake is inconsistent enough that you're unsure whether B12 needs are being met. These are the situations where a targeted supplement — iron, B12, vitamin D, or an algae-based DHA — might be worth discussing, rather than a general multivitamin by default.</w:t>
      </w:r>
    </w:p>
    <w:p>
      <w:pPr>
        <w:keepNext/>
        <w:spacing w:after="15" w:before="45"/>
      </w:pPr>
      <w:r>
        <w:rPr>
          <w:b/>
          <w:bCs/>
          <w:color w:val="5F7052"/>
        </w:rPr>
        <w:t xml:space="preserve">Breakfast — choose one:</w:t>
      </w:r>
    </w:p>
    <w:p>
      <w:pPr>
        <w:keepNext/>
        <w:spacing w:after="15"/>
      </w:pPr>
      <w:r>
        <w:t xml:space="preserve">A. Wheat vegetable uttapam with tomato chutney</w:t>
      </w:r>
    </w:p>
    <w:p>
      <w:pPr>
        <w:keepNext w:val="false"/>
        <w:spacing w:after="65"/>
      </w:pPr>
      <w:r>
        <w:t xml:space="preserve">B. Wheat vegetable uttapam with a fully cooked fried egg on the side, firm white and yolk</w:t>
      </w:r>
    </w:p>
    <w:p>
      <w:pPr>
        <w:keepNext/>
        <w:spacing w:after="15" w:before="45"/>
      </w:pPr>
      <w:r>
        <w:rPr>
          <w:b/>
          <w:bCs/>
          <w:color w:val="5F7052"/>
        </w:rPr>
        <w:t xml:space="preserve">Lunch — choose one:</w:t>
      </w:r>
    </w:p>
    <w:p>
      <w:pPr>
        <w:keepNext/>
        <w:spacing w:after="15"/>
      </w:pPr>
      <w:r>
        <w:t xml:space="preserve">A. Rice with a rajma-tomato curry</w:t>
      </w:r>
    </w:p>
    <w:p>
      <w:pPr>
        <w:keepNext w:val="false"/>
        <w:spacing w:after="65"/>
      </w:pPr>
      <w:r>
        <w:t xml:space="preserve">B. Egg-and-tomato curry with rice</w:t>
      </w:r>
    </w:p>
    <w:p>
      <w:pPr>
        <w:keepNext/>
        <w:spacing w:after="15" w:before="45"/>
      </w:pPr>
      <w:r>
        <w:rPr>
          <w:b/>
          <w:bCs/>
          <w:color w:val="5F7052"/>
        </w:rPr>
        <w:t xml:space="preserve">Nourishment break — choose one:</w:t>
      </w:r>
    </w:p>
    <w:p>
      <w:pPr>
        <w:keepNext/>
        <w:spacing w:after="15"/>
      </w:pPr>
      <w:r>
        <w:t xml:space="preserve">A. A bowl of mashed custard apple, deseeded, with roasted sunflower seeds for the adult; do not offer whole roasted sunflower seeds to the young child</w:t>
      </w:r>
    </w:p>
    <w:p>
      <w:pPr>
        <w:keepNext w:val="false"/>
        <w:spacing w:after="65"/>
      </w:pPr>
      <w:r>
        <w:t xml:space="preserve">B. A glass of plain milk</w:t>
      </w:r>
    </w:p>
    <w:p>
      <w:pPr>
        <w:keepNext/>
        <w:spacing w:after="15" w:before="45"/>
      </w:pPr>
      <w:r>
        <w:rPr>
          <w:b/>
          <w:bCs/>
          <w:color w:val="5F7052"/>
        </w:rPr>
        <w:t xml:space="preserve">Dinner — choose one:</w:t>
      </w:r>
    </w:p>
    <w:p>
      <w:pPr>
        <w:keepNext/>
        <w:spacing w:after="15"/>
      </w:pPr>
      <w:r>
        <w:t xml:space="preserve">A. Roti with a chana dal and a brinjal sabzi</w:t>
      </w:r>
    </w:p>
    <w:p>
      <w:pPr>
        <w:keepNext/>
        <w:spacing w:after="65"/>
      </w:pPr>
      <w:r>
        <w:t xml:space="preserve">B. Paneer-and-brinjal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Looking back at the week, did egg, dairy, or a vitamin-C pairing show up as often as you thought they would — or is there one small habit worth carrying forward?</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that a thoughtful vegetarian plate is already doing most of the work — and to spend your attention on the few habits that make the real difference, rather than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2026-08-23T16:57:13.699Z</dcterms:created>
  <dcterms:modified xsi:type="dcterms:W3CDTF">2026-08-23T16:57:13.699Z</dcterms:modified>
</cp:coreProperties>
</file>

<file path=docProps/custom.xml><?xml version="1.0" encoding="utf-8"?>
<Properties xmlns="http://schemas.openxmlformats.org/officeDocument/2006/custom-properties" xmlns:vt="http://schemas.openxmlformats.org/officeDocument/2006/docPropsVTypes"/>
</file>