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Fiber in your toddler's diet — how much, and why not too much</w:t>
      </w:r>
    </w:p>
    <w:p>
      <w:pPr>
        <w:keepNext w:val="false"/>
        <w:spacing w:after="240" w:before="0"/>
      </w:pPr>
      <w:r>
        <w:rPr>
          <w:b w:val="false"/>
          <w:bCs w:val="false"/>
          <w:i/>
          <w:iCs/>
          <w:color w:val="5F7052"/>
        </w:rPr>
        <w:t xml:space="preserve">"Whole grains, dal, vegetables and fruit already give your toddler fiber without any extra effort — bring them in gradually, offer water regularly while your toddler is seated, and there's no routine need for bran, husk or a fiber supplement unless a doctor advises one for a specific problem."</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Somewhere between rice, roti, dal and the occasional fruit, fiber is already showing up in most of what your toddler eats. This week looks at how much fiber toddlers actually need, why more isn't automatically better at this age the way it can be for adults, and how to bring in whole grains and legumes without crowding out the calories your child still needs to grow.</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Fiber is the part of plant foods your body doesn't fully digest, and it plays a genuinely useful role even this early — it helps keep digestion moving and adds bulk that supports regular, comfortable stools. Some of the longer-term benefits linked to fiber, such as effects on cholesterol and blood sugar, come mostly from adult research and aren't something to expect or track in a toddler; the benefit that matters most at this age is steady digestion. A commonly used Adequate Intake for children aged one to three is 19 grams of fiber a day — but this is a population reference based on limited direct evidence in very young children, not a number to calculate or hit precisely every day. A varied pattern of fruit, vegetables, pulses and grains matters more than counting grams. Many families, including many in India, can meet their toddler's fiber needs through ordinary foods already used at home — everyday dal, vegetables, fruit and a mix of grains — and this week is mainly about keeping that steady rather than chasing a number.</w:t>
      </w:r>
    </w:p>
    <w:p>
      <w:pPr>
        <w:keepNext w:val="false"/>
        <w:spacing w:after="30" w:before="0"/>
      </w:pPr>
      <w:r>
        <w:rPr>
          <w:b w:val="false"/>
          <w:bCs w:val="false"/>
          <w:i w:val="false"/>
          <w:iCs w:val="false"/>
          <w:color w:val="000000"/>
        </w:rPr>
        <w:t xml:space="preserve">Whole grains can be offered regularly, but every grain doesn't need to be whole grain. Some guidance recommends making at least half of grain choices whole grain — not switching everything over. Indian guidance on millets is a separate, additional point: it suggests millets may form a portion of a child's cereal intake, not a target for the whole-grain share overall. A practical mix — rice, wheat, oats and millets, offered according to your child's appetite, tolerance and your family's usual diet — serves a toddler better than an all-or-nothing switch.</w:t>
      </w:r>
    </w:p>
    <w:p>
      <w:pPr>
        <w:keepNext w:val="false"/>
        <w:spacing w:after="30" w:before="0"/>
      </w:pPr>
      <w:r>
        <w:rPr>
          <w:b w:val="false"/>
          <w:bCs w:val="false"/>
          <w:i w:val="false"/>
          <w:iCs w:val="false"/>
          <w:color w:val="000000"/>
        </w:rPr>
        <w:t xml:space="preserve">More fiber isn't automatically better at this age the way it often is for adults. A very high-fiber, high-bulk meal can fill a toddler up before they've taken in enough calories, which matters more for a toddler than an adult given how much they need to eat relative to their size. Whole grains and pulses also contain naturally occurring phytates, which can reduce the absorption of some minerals — soaking, sprouting, fermenting and cooking can reduce phytate levels, and in a varied diet that also includes iron-, zinc- and calcium-rich foods, there's no need to avoid these foods or calculate phytate exposure. If your toddler is a light eater or gaining weight slowly, it's more useful to keep meals calorie-dense — usual amounts of ghee, oil, dal, dairy and protein alongside fiber-rich foods — rather than leaning further into bulky, high-fiber options.</w:t>
      </w:r>
    </w:p>
    <w:p>
      <w:pPr>
        <w:keepNext w:val="false"/>
        <w:spacing w:after="30" w:before="0"/>
      </w:pPr>
      <w:r>
        <w:rPr>
          <w:b w:val="false"/>
          <w:bCs w:val="false"/>
          <w:i w:val="false"/>
          <w:iCs w:val="false"/>
          <w:color w:val="000000"/>
        </w:rPr>
        <w:t xml:space="preserve">If you're adding more whole grains, legumes or fruit than your toddler is used to, bring them in gradually over a few weeks rather than all at once, and offer water regularly while your toddler is seated — fiber and fluid work together. Reconsider the overall pattern if your child develops persistent diarrhea, significant bloating or pain, becomes full so quickly that regular food intake falls, has worsening constipation, or isn't growing as expected.</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this week lean on whole grains, dal and fruit as they naturally are — there's no need to add fiber on top of what's already in the dish.</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has ongoing loose stools, reduced appetite or slow weight gain: </w:t>
      </w:r>
      <w:r>
        <w:rPr>
          <w:color w:val="000000"/>
        </w:rPr>
        <w:t xml:space="preserve">mention this to your child's doctor. Large amounts of fruit juice, a very high-fiber pattern and an inadequately balanced diet may contribute to loose stools in some toddlers. Limit juice, maintain a balanced diet with adequate dietary fat, and seek assessment if loose stools persist or affect appetite or growth.</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fiber intake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Offer dal, vegetables, fruit and a mix of grains through the week, bring in anything new gradually, and offer water regularly while your toddler is seated.</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Cook them all the way through, keep chicken boneless and finely shredded, and keep fish deboned and finely flaked; the two fish choices this week (salmon and pomfret) are alternatives, not a requirement, so use the chicken, egg or vegetarian option instead if you'd rather.</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Fiber is the part of plant foods your body doesn't fully digest, and it plays a genuinely useful role even this early — it helps keep digestion moving and adds bulk that supports regular, comfortable stools. Some of the longer-term benefits linked to fiber, such as effects on cholesterol and blood sugar, come mostly from adult research and aren't something to expect or track in a toddler; the benefit that matters most at this age is steady digestion. A commonly used Adequate Intake for children aged one to three is 19 grams of fiber a day — but this is a population reference based on limited direct evidence in very young children, not a number to calculate or hit precisely every day. A varied pattern of fruit, vegetables, pulses and grains matters more than counting grams. Many families, including many in India, can meet their toddler's fiber needs through ordinary foods already used at home — everyday dal, vegetables, fruit and a mix of grains — and this week is mainly about keeping that steady rather than chasing a number.</w:t>
      </w:r>
    </w:p>
    <w:p>
      <w:pPr>
        <w:keepNext/>
        <w:spacing w:after="20"/>
      </w:pPr>
      <w:r>
        <w:rPr>
          <w:b/>
          <w:bCs/>
          <w:color w:val="BE6240"/>
        </w:rPr>
        <w:t xml:space="preserve">Worth knowing: </w:t>
      </w:r>
      <w:r>
        <w:rPr>
          <w:color w:val="000000"/>
        </w:rPr>
        <w:t xml:space="preserve">Fruit and vegetable skins add some fiber, but safety depends on the fruit's firmness and how it's prepared. For a young toddler, peel firm fruits such as apple or pear and serve them soft-cooked and mashed or very finely grated, while closely supervised.</w:t>
      </w:r>
    </w:p>
    <w:p>
      <w:pPr>
        <w:keepNext/>
        <w:spacing w:after="4" w:before="12"/>
      </w:pPr>
      <w:r>
        <w:rPr>
          <w:b/>
          <w:bCs/>
          <w:color w:val="5F7052"/>
        </w:rPr>
        <w:t xml:space="preserve">Breakfast — choose one:</w:t>
      </w:r>
    </w:p>
    <w:p>
      <w:pPr>
        <w:keepNext/>
        <w:spacing w:after="4"/>
      </w:pPr>
      <w:r>
        <w:t xml:space="preserve">A. Vegetable oats porridge cooked in whole milk</w:t>
      </w:r>
    </w:p>
    <w:p>
      <w:pPr>
        <w:keepNext w:val="false"/>
        <w:spacing w:after="20"/>
      </w:pPr>
      <w:r>
        <w:t xml:space="preserve">B. Vegetable oats porridge with a fully cooked egg stirred in</w:t>
      </w:r>
    </w:p>
    <w:p>
      <w:pPr>
        <w:keepNext/>
        <w:spacing w:after="4" w:before="12"/>
      </w:pPr>
      <w:r>
        <w:rPr>
          <w:b/>
          <w:bCs/>
          <w:color w:val="5F7052"/>
        </w:rPr>
        <w:t xml:space="preserve">Lunch — choose one:</w:t>
      </w:r>
    </w:p>
    <w:p>
      <w:pPr>
        <w:keepNext/>
        <w:spacing w:after="4"/>
      </w:pPr>
      <w:r>
        <w:t xml:space="preserve">A. Soft roti with a moong dal and soft-cooked pumpkin</w:t>
      </w:r>
    </w:p>
    <w:p>
      <w:pPr>
        <w:keepNext w:val="false"/>
        <w:spacing w:after="20"/>
      </w:pPr>
      <w:r>
        <w:t xml:space="preserve">B. Soft roti with boneless, finely shredded chicken and soft-cooked pumpkin</w:t>
      </w:r>
    </w:p>
    <w:p>
      <w:pPr>
        <w:keepNext/>
        <w:spacing w:after="4" w:before="12"/>
      </w:pPr>
      <w:r>
        <w:rPr>
          <w:b/>
          <w:bCs/>
          <w:color w:val="5F7052"/>
        </w:rPr>
        <w:t xml:space="preserve">Nourishment break — choose one:</w:t>
      </w:r>
    </w:p>
    <w:p>
      <w:pPr>
        <w:keepNext/>
        <w:spacing w:after="4"/>
      </w:pPr>
      <w:r>
        <w:t xml:space="preserve">A. Peeled, very finely grated apple stirred into thick curd</w:t>
      </w:r>
    </w:p>
    <w:p>
      <w:pPr>
        <w:keepNext w:val="false"/>
        <w:spacing w:after="20"/>
      </w:pPr>
      <w:r>
        <w:t xml:space="preserve">B. A small bowl of curd with mashed ripe banana and finely ground flaxseed, only if flaxseed has already been introduced safely</w:t>
      </w:r>
    </w:p>
    <w:p>
      <w:pPr>
        <w:keepNext/>
        <w:spacing w:after="4" w:before="12"/>
      </w:pPr>
      <w:r>
        <w:rPr>
          <w:b/>
          <w:bCs/>
          <w:color w:val="5F7052"/>
        </w:rPr>
        <w:t xml:space="preserve">Dinner — choose one:</w:t>
      </w:r>
    </w:p>
    <w:p>
      <w:pPr>
        <w:keepNext/>
        <w:spacing w:after="4"/>
      </w:pPr>
      <w:r>
        <w:t xml:space="preserve">A. Rice with a chana dal and soft-cooked bhindi</w:t>
      </w:r>
    </w:p>
    <w:p>
      <w:pPr>
        <w:keepNext/>
        <w:spacing w:after="20"/>
      </w:pPr>
      <w:r>
        <w:t xml:space="preserve">B. Rice with a mild salmon curry, boneless, flaked and carefully checked for bones, and soft-cooked bhindi</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Everyday sources</w:t>
      </w:r>
    </w:p>
    <w:p>
      <w:pPr>
        <w:keepNext/>
        <w:spacing w:after="105" w:before="0"/>
      </w:pPr>
      <w:r>
        <w:rPr>
          <w:b w:val="false"/>
          <w:bCs w:val="false"/>
          <w:i w:val="false"/>
          <w:iCs w:val="false"/>
          <w:color w:val="000000"/>
        </w:rPr>
        <w:t xml:space="preserve">Fiber shows up naturally across an ordinary Indian toddler thali — dal of any kind, vegetables, fruit, and grains such as wheat, ragi, jowar, bajra and oats. Pulses are a particularly concentrated source, and whole grains carry noticeably more fiber than their refined counterparts. None of this needs a special shopping list or a supplement — the same dal-roti-sabzi-fruit pattern already used through this series covers it, offered across the day rather than concentrated into one large serving.</w:t>
      </w:r>
    </w:p>
    <w:p>
      <w:pPr>
        <w:keepNext/>
        <w:spacing w:after="4" w:before="12"/>
      </w:pPr>
      <w:r>
        <w:rPr>
          <w:b/>
          <w:bCs/>
          <w:color w:val="5F7052"/>
        </w:rPr>
        <w:t xml:space="preserve">Breakfast — choose one:</w:t>
      </w:r>
    </w:p>
    <w:p>
      <w:pPr>
        <w:keepNext/>
        <w:spacing w:after="4"/>
      </w:pPr>
      <w:r>
        <w:t xml:space="preserve">A. Jowar dosa with a mild coconut chutney</w:t>
      </w:r>
    </w:p>
    <w:p>
      <w:pPr>
        <w:keepNext w:val="false"/>
        <w:spacing w:after="20"/>
      </w:pPr>
      <w:r>
        <w:t xml:space="preserve">B. Jowar dosa with a fully cooked hard-boiled egg, chopped into manageable pieces</w:t>
      </w:r>
    </w:p>
    <w:p>
      <w:pPr>
        <w:keepNext/>
        <w:spacing w:after="4" w:before="12"/>
      </w:pPr>
      <w:r>
        <w:rPr>
          <w:b/>
          <w:bCs/>
          <w:color w:val="5F7052"/>
        </w:rPr>
        <w:t xml:space="preserve">Lunch — choose one:</w:t>
      </w:r>
    </w:p>
    <w:p>
      <w:pPr>
        <w:keepNext/>
        <w:spacing w:after="4"/>
      </w:pPr>
      <w:r>
        <w:t xml:space="preserve">A. Rice with a masoor dal and cluster beans, cooked until very soft and finely chopped</w:t>
      </w:r>
    </w:p>
    <w:p>
      <w:pPr>
        <w:keepNext w:val="false"/>
        <w:spacing w:after="20"/>
      </w:pPr>
      <w:r>
        <w:t xml:space="preserve">B. Rice with boneless, finely shredded chicken and cluster beans, cooked until very soft and finely chopped</w:t>
      </w:r>
    </w:p>
    <w:p>
      <w:pPr>
        <w:keepNext/>
        <w:spacing w:after="4" w:before="12"/>
      </w:pPr>
      <w:r>
        <w:rPr>
          <w:b/>
          <w:bCs/>
          <w:color w:val="5F7052"/>
        </w:rPr>
        <w:t xml:space="preserve">Nourishment break — choose one:</w:t>
      </w:r>
    </w:p>
    <w:p>
      <w:pPr>
        <w:keepNext/>
        <w:spacing w:after="4"/>
      </w:pPr>
      <w:r>
        <w:t xml:space="preserve">A. A small bowl of curd with mashed ripe chikoo pulp, thoroughly deseeded</w:t>
      </w:r>
    </w:p>
    <w:p>
      <w:pPr>
        <w:keepNext w:val="false"/>
        <w:spacing w:after="20"/>
      </w:pPr>
      <w:r>
        <w:t xml:space="preserve">B. A small bowl of dal with finely grated paneer and a pinch of jeera</w:t>
      </w:r>
    </w:p>
    <w:p>
      <w:pPr>
        <w:keepNext/>
        <w:spacing w:after="4" w:before="12"/>
      </w:pPr>
      <w:r>
        <w:rPr>
          <w:b/>
          <w:bCs/>
          <w:color w:val="5F7052"/>
        </w:rPr>
        <w:t xml:space="preserve">Dinner — choose one:</w:t>
      </w:r>
    </w:p>
    <w:p>
      <w:pPr>
        <w:keepNext/>
        <w:spacing w:after="4"/>
      </w:pPr>
      <w:r>
        <w:t xml:space="preserve">A. Soft khichdi with a toor dal and soft-cooked carrot</w:t>
      </w:r>
    </w:p>
    <w:p>
      <w:pPr>
        <w:keepNext/>
        <w:spacing w:after="20"/>
      </w:pPr>
      <w:r>
        <w:t xml:space="preserve">B. Soft khichdi with crumbled paneer and soft-cooked carrot</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3 — Whole grains without going all-in</w:t>
      </w:r>
    </w:p>
    <w:p>
      <w:pPr>
        <w:keepNext/>
        <w:spacing w:after="105" w:before="0"/>
      </w:pPr>
      <w:r>
        <w:rPr>
          <w:b w:val="false"/>
          <w:bCs w:val="false"/>
          <w:i w:val="false"/>
          <w:iCs w:val="false"/>
          <w:color w:val="000000"/>
        </w:rPr>
        <w:t xml:space="preserve">Whole grains can be offered regularly, but every grain doesn't need to be whole grain. Some guidance recommends making at least half of grain choices whole grain — not switching everything over. Indian guidance on millets is a separate, additional point: it suggests millets may form a portion of a child's cereal intake, not a target for the whole-grain share overall. A practical mix — rice, wheat, oats and millets, offered according to your child's appetite, tolerance and your family's usual diet — serves a toddler better than an all-or-nothing switch.</w:t>
      </w:r>
    </w:p>
    <w:p>
      <w:pPr>
        <w:keepNext/>
        <w:spacing w:after="4" w:before="12"/>
      </w:pPr>
      <w:r>
        <w:rPr>
          <w:b/>
          <w:bCs/>
          <w:color w:val="5F7052"/>
        </w:rPr>
        <w:t xml:space="preserve">Breakfast — choose one:</w:t>
      </w:r>
    </w:p>
    <w:p>
      <w:pPr>
        <w:keepNext/>
        <w:spacing w:after="4"/>
      </w:pPr>
      <w:r>
        <w:t xml:space="preserve">A. Vegetable upma made with equal parts suji and broken wheat</w:t>
      </w:r>
    </w:p>
    <w:p>
      <w:pPr>
        <w:keepNext w:val="false"/>
        <w:spacing w:after="20"/>
      </w:pPr>
      <w:r>
        <w:t xml:space="preserve">B. Vegetable upma made with equal parts suji and broken wheat, with a fully cooked egg bhurji on the side</w:t>
      </w:r>
    </w:p>
    <w:p>
      <w:pPr>
        <w:keepNext/>
        <w:spacing w:after="4" w:before="12"/>
      </w:pPr>
      <w:r>
        <w:rPr>
          <w:b/>
          <w:bCs/>
          <w:color w:val="5F7052"/>
        </w:rPr>
        <w:t xml:space="preserve">Lunch — choose one:</w:t>
      </w:r>
    </w:p>
    <w:p>
      <w:pPr>
        <w:keepNext/>
        <w:spacing w:after="4"/>
      </w:pPr>
      <w:r>
        <w:t xml:space="preserve">A. Soft roti with a moong dal and soft-cooked carrot</w:t>
      </w:r>
    </w:p>
    <w:p>
      <w:pPr>
        <w:keepNext w:val="false"/>
        <w:spacing w:after="20"/>
      </w:pPr>
      <w:r>
        <w:t xml:space="preserve">B. Soft roti with boneless, finely shredded chicken and soft-cooked carrot</w:t>
      </w:r>
    </w:p>
    <w:p>
      <w:pPr>
        <w:keepNext/>
        <w:spacing w:after="4" w:before="12"/>
      </w:pPr>
      <w:r>
        <w:rPr>
          <w:b/>
          <w:bCs/>
          <w:color w:val="5F7052"/>
        </w:rPr>
        <w:t xml:space="preserve">Nourishment break — choose one:</w:t>
      </w:r>
    </w:p>
    <w:p>
      <w:pPr>
        <w:keepNext/>
        <w:spacing w:after="4"/>
      </w:pPr>
      <w:r>
        <w:t xml:space="preserve">A. Soft-cooked pear, peeled and mashed</w:t>
      </w:r>
    </w:p>
    <w:p>
      <w:pPr>
        <w:keepNext w:val="false"/>
        <w:spacing w:after="20"/>
      </w:pPr>
      <w:r>
        <w:t xml:space="preserve">B. A small bowl of curd with mashed ripe papaya and a pinch of cumin</w:t>
      </w:r>
    </w:p>
    <w:p>
      <w:pPr>
        <w:keepNext/>
        <w:spacing w:after="4" w:before="12"/>
      </w:pPr>
      <w:r>
        <w:rPr>
          <w:b/>
          <w:bCs/>
          <w:color w:val="5F7052"/>
        </w:rPr>
        <w:t xml:space="preserve">Dinner — choose one:</w:t>
      </w:r>
    </w:p>
    <w:p>
      <w:pPr>
        <w:keepNext/>
        <w:spacing w:after="4"/>
      </w:pPr>
      <w:r>
        <w:t xml:space="preserve">A. Rice with a chana dal and soft-cooked tinda</w:t>
      </w:r>
    </w:p>
    <w:p>
      <w:pPr>
        <w:keepNext/>
        <w:spacing w:after="20"/>
      </w:pPr>
      <w:r>
        <w:t xml:space="preserve">B. Rice with a fully cooked egg curry and soft-cooked tinda</w:t>
      </w:r>
    </w:p>
    <w:p>
      <w:pPr>
        <w:keepNext w:val="false"/>
        <w:spacing w:after="20"/>
      </w:pPr>
      <w:r>
        <w:rPr>
          <w:b/>
          <w:bCs/>
          <w:color w:val="5F7052"/>
        </w:rPr>
        <w:t xml:space="preserve">If you're still hungry: </w:t>
      </w:r>
      <w:r>
        <w:rPr>
          <w:color w:val="000000"/>
        </w:rPr>
        <w:t xml:space="preserve">An extra soft roti</w:t>
      </w:r>
    </w:p>
    <w:p>
      <w:pPr>
        <w:pStyle w:val="Heading2"/>
        <w:keepNext/>
        <w:pBdr>
          <w:top w:val="single" w:color="A97418" w:sz="12" w:space="4"/>
        </w:pBdr>
        <w:spacing w:after="20" w:before="40"/>
      </w:pPr>
      <w:r>
        <w:rPr>
          <w:b/>
          <w:bCs/>
          <w:color w:val="1F2E4D"/>
        </w:rPr>
        <w:t xml:space="preserve">Day 4 — Why not to overdo it</w:t>
      </w:r>
    </w:p>
    <w:p>
      <w:pPr>
        <w:keepNext/>
        <w:spacing w:after="105" w:before="0"/>
      </w:pPr>
      <w:r>
        <w:rPr>
          <w:b w:val="false"/>
          <w:bCs w:val="false"/>
          <w:i w:val="false"/>
          <w:iCs w:val="false"/>
          <w:color w:val="000000"/>
        </w:rPr>
        <w:t xml:space="preserve">More fiber isn't automatically better at this age the way it often is for adults. A very high-fiber, high-bulk meal can fill a toddler up before they've taken in enough calories, which matters more for a toddler than an adult given how much they need to eat relative to their size. Whole grains and pulses also contain naturally occurring phytates, which can reduce the absorption of some minerals — soaking, sprouting, fermenting and cooking can reduce phytate levels, and in a varied diet that also includes iron-, zinc- and calcium-rich foods, there's no need to avoid these foods or calculate phytate exposure. If your toddler is a light eater or gaining weight slowly, it's more useful to keep meals calorie-dense — usual amounts of ghee, oil, dal, dairy and protein alongside fiber-rich foods — rather than leaning further into bulky, high-fiber options.</w:t>
      </w:r>
    </w:p>
    <w:p>
      <w:pPr>
        <w:keepNext/>
        <w:spacing w:after="4" w:before="12"/>
      </w:pPr>
      <w:r>
        <w:rPr>
          <w:b/>
          <w:bCs/>
          <w:color w:val="5F7052"/>
        </w:rPr>
        <w:t xml:space="preserve">Breakfast — choose one:</w:t>
      </w:r>
    </w:p>
    <w:p>
      <w:pPr>
        <w:keepNext/>
        <w:spacing w:after="4"/>
      </w:pPr>
      <w:r>
        <w:t xml:space="preserve">A. Ragi dosa with a mild tomato chutney</w:t>
      </w:r>
    </w:p>
    <w:p>
      <w:pPr>
        <w:keepNext w:val="false"/>
        <w:spacing w:after="20"/>
      </w:pPr>
      <w:r>
        <w:t xml:space="preserve">B. Ragi dosa with a fully cooked egg bhurji on the side</w:t>
      </w:r>
    </w:p>
    <w:p>
      <w:pPr>
        <w:keepNext/>
        <w:spacing w:after="4" w:before="12"/>
      </w:pPr>
      <w:r>
        <w:rPr>
          <w:b/>
          <w:bCs/>
          <w:color w:val="5F7052"/>
        </w:rPr>
        <w:t xml:space="preserve">Lunch — choose one:</w:t>
      </w:r>
    </w:p>
    <w:p>
      <w:pPr>
        <w:keepNext/>
        <w:spacing w:after="4"/>
      </w:pPr>
      <w:r>
        <w:t xml:space="preserve">A. Soft roti with a toor dal and soft-cooked capsicum</w:t>
      </w:r>
    </w:p>
    <w:p>
      <w:pPr>
        <w:keepNext w:val="false"/>
        <w:spacing w:after="20"/>
      </w:pPr>
      <w:r>
        <w:t xml:space="preserve">B. Soft roti with a mild boneless chicken curry, finely shredded, and soft-cooked capsicum</w:t>
      </w:r>
    </w:p>
    <w:p>
      <w:pPr>
        <w:keepNext/>
        <w:spacing w:after="4" w:before="12"/>
      </w:pPr>
      <w:r>
        <w:rPr>
          <w:b/>
          <w:bCs/>
          <w:color w:val="5F7052"/>
        </w:rPr>
        <w:t xml:space="preserve">Nourishment break — choose one:</w:t>
      </w:r>
    </w:p>
    <w:p>
      <w:pPr>
        <w:keepNext/>
        <w:spacing w:after="4"/>
      </w:pPr>
      <w:r>
        <w:t xml:space="preserve">A. Soft-cooked sweet potato mashed with a small bowl of dal on the side</w:t>
      </w:r>
    </w:p>
    <w:p>
      <w:pPr>
        <w:keepNext w:val="false"/>
        <w:spacing w:after="20"/>
      </w:pPr>
      <w:r>
        <w:t xml:space="preserve">B. A small bowl of curd with finely ground almond stirred in, only if almond has already been introduced safely</w:t>
      </w:r>
    </w:p>
    <w:p>
      <w:pPr>
        <w:keepNext/>
        <w:spacing w:after="4" w:before="12"/>
      </w:pPr>
      <w:r>
        <w:rPr>
          <w:b/>
          <w:bCs/>
          <w:color w:val="5F7052"/>
        </w:rPr>
        <w:t xml:space="preserve">Dinner — choose one:</w:t>
      </w:r>
    </w:p>
    <w:p>
      <w:pPr>
        <w:keepNext/>
        <w:spacing w:after="4"/>
      </w:pPr>
      <w:r>
        <w:t xml:space="preserve">A. Rice with a moong dal and soft-cooked ridge gourd</w:t>
      </w:r>
    </w:p>
    <w:p>
      <w:pPr>
        <w:keepNext/>
        <w:spacing w:after="20"/>
      </w:pPr>
      <w:r>
        <w:t xml:space="preserve">B. Rice with a mild pomfret curry, boneless, flaked and carefully checked for bones, and soft-cooked ridge gourd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5 — Introducing fiber gradually</w:t>
      </w:r>
    </w:p>
    <w:p>
      <w:pPr>
        <w:keepNext/>
        <w:spacing w:after="105" w:before="0"/>
      </w:pPr>
      <w:r>
        <w:rPr>
          <w:b w:val="false"/>
          <w:bCs w:val="false"/>
          <w:i w:val="false"/>
          <w:iCs w:val="false"/>
          <w:color w:val="000000"/>
        </w:rPr>
        <w:t xml:space="preserve">If you're adding more whole grains, legumes or fruit than your toddler is used to, bring them in gradually over a few weeks rather than all at once, and offer water regularly while your toddler is seated — fiber and fluid work together. Reconsider the overall pattern if your child develops persistent diarrhea, significant bloating or pain, becomes full so quickly that regular food intake falls, has worsening constipation, or isn't growing as expected.</w:t>
      </w:r>
    </w:p>
    <w:p>
      <w:pPr>
        <w:keepNext/>
        <w:spacing w:after="20"/>
      </w:pPr>
      <w:r>
        <w:rPr>
          <w:b/>
          <w:bCs/>
          <w:color w:val="BE6240"/>
        </w:rPr>
        <w:t xml:space="preserve">For your child: </w:t>
      </w:r>
      <w:r>
        <w:rPr>
          <w:color w:val="000000"/>
        </w:rPr>
        <w:t xml:space="preserve">Offer water regularly while your toddler is seated as you bring in more whole grains, dal or fruit than usual this week — fiber and fluid work together.</w:t>
      </w:r>
    </w:p>
    <w:p>
      <w:pPr>
        <w:keepNext/>
        <w:spacing w:after="4" w:before="12"/>
      </w:pPr>
      <w:r>
        <w:rPr>
          <w:b/>
          <w:bCs/>
          <w:color w:val="5F7052"/>
        </w:rPr>
        <w:t xml:space="preserve">Breakfast — choose one:</w:t>
      </w:r>
    </w:p>
    <w:p>
      <w:pPr>
        <w:keepNext/>
        <w:spacing w:after="4"/>
      </w:pPr>
      <w:r>
        <w:t xml:space="preserve">A. Wheat dalia porridge with mashed ripe banana</w:t>
      </w:r>
    </w:p>
    <w:p>
      <w:pPr>
        <w:keepNext w:val="false"/>
        <w:spacing w:after="20"/>
      </w:pPr>
      <w:r>
        <w:t xml:space="preserve">B. Wheat dalia porridge with a fully cooked hard-boiled egg, chopped into manageable pieces</w:t>
      </w:r>
    </w:p>
    <w:p>
      <w:pPr>
        <w:keepNext/>
        <w:spacing w:after="4" w:before="12"/>
      </w:pPr>
      <w:r>
        <w:rPr>
          <w:b/>
          <w:bCs/>
          <w:color w:val="5F7052"/>
        </w:rPr>
        <w:t xml:space="preserve">Lunch — choose one:</w:t>
      </w:r>
    </w:p>
    <w:p>
      <w:pPr>
        <w:keepNext/>
        <w:spacing w:after="4"/>
      </w:pPr>
      <w:r>
        <w:t xml:space="preserve">A. Soft khichdi with a masoor dal and soft-cooked cabbage</w:t>
      </w:r>
    </w:p>
    <w:p>
      <w:pPr>
        <w:keepNext w:val="false"/>
        <w:spacing w:after="20"/>
      </w:pPr>
      <w:r>
        <w:t xml:space="preserve">B. Soft khichdi with boneless, finely shredded chicken and soft-cooked cabbage</w:t>
      </w:r>
    </w:p>
    <w:p>
      <w:pPr>
        <w:keepNext/>
        <w:spacing w:after="4" w:before="12"/>
      </w:pPr>
      <w:r>
        <w:rPr>
          <w:b/>
          <w:bCs/>
          <w:color w:val="5F7052"/>
        </w:rPr>
        <w:t xml:space="preserve">Nourishment break — choose one:</w:t>
      </w:r>
    </w:p>
    <w:p>
      <w:pPr>
        <w:keepNext/>
        <w:spacing w:after="4"/>
      </w:pPr>
      <w:r>
        <w:t xml:space="preserve">A. A small bowl of curd with mashed ripe pear, peeled and cooked until soft</w:t>
      </w:r>
    </w:p>
    <w:p>
      <w:pPr>
        <w:keepNext w:val="false"/>
        <w:spacing w:after="20"/>
      </w:pPr>
      <w:r>
        <w:t xml:space="preserve">B. A small bowl of curd with crumbled paneer and a pinch of ajwain</w:t>
      </w:r>
    </w:p>
    <w:p>
      <w:pPr>
        <w:keepNext/>
        <w:spacing w:after="4" w:before="12"/>
      </w:pPr>
      <w:r>
        <w:rPr>
          <w:b/>
          <w:bCs/>
          <w:color w:val="5F7052"/>
        </w:rPr>
        <w:t xml:space="preserve">Dinner — choose one:</w:t>
      </w:r>
    </w:p>
    <w:p>
      <w:pPr>
        <w:keepNext/>
        <w:spacing w:after="4"/>
      </w:pPr>
      <w:r>
        <w:t xml:space="preserve">A. Rice with a sambar and soft-cooked bhindi</w:t>
      </w:r>
    </w:p>
    <w:p>
      <w:pPr>
        <w:keepNext/>
        <w:spacing w:after="20"/>
      </w:pPr>
      <w:r>
        <w:t xml:space="preserve">B. Rice with a mild egg curry, fully cooked, and soft-cooked bhindi</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There's no need to count grams or plan meals around a fiber target. Serving dal, vegetables, fruit and a mix of grains through the week the way this series already recommends covers it without extra effort. Bran, psyllium husk and fiber supplements shouldn't be added routinely to a toddler's food — use a pediatric fiber product only if your child's doctor advises one for a specific problem.</w:t>
      </w:r>
    </w:p>
    <w:p>
      <w:pPr>
        <w:keepNext/>
        <w:spacing w:after="105" w:before="0"/>
      </w:pPr>
      <w:r>
        <w:rPr>
          <w:b w:val="false"/>
          <w:bCs w:val="false"/>
          <w:i w:val="false"/>
          <w:iCs w:val="false"/>
          <w:color w:val="BE6240"/>
        </w:rPr>
        <w:t xml:space="preserve">A varied plate through the week, water offered regularly while your toddler is seated, and no deliberate effort to maximize fiber in any one dish — that's really the whole approach.</w:t>
      </w:r>
    </w:p>
    <w:p>
      <w:pPr>
        <w:keepNext/>
        <w:spacing w:after="4" w:before="12"/>
      </w:pPr>
      <w:r>
        <w:rPr>
          <w:b/>
          <w:bCs/>
          <w:color w:val="5F7052"/>
        </w:rPr>
        <w:t xml:space="preserve">Breakfast — choose one:</w:t>
      </w:r>
    </w:p>
    <w:p>
      <w:pPr>
        <w:keepNext/>
        <w:spacing w:after="4"/>
      </w:pPr>
      <w:r>
        <w:t xml:space="preserve">A. Ragi idli with a mild sambar</w:t>
      </w:r>
    </w:p>
    <w:p>
      <w:pPr>
        <w:keepNext w:val="false"/>
        <w:spacing w:after="20"/>
      </w:pPr>
      <w:r>
        <w:t xml:space="preserve">B. Ragi idli with a fully cooked egg bhurji on the side</w:t>
      </w:r>
    </w:p>
    <w:p>
      <w:pPr>
        <w:keepNext/>
        <w:spacing w:after="4" w:before="12"/>
      </w:pPr>
      <w:r>
        <w:rPr>
          <w:b/>
          <w:bCs/>
          <w:color w:val="5F7052"/>
        </w:rPr>
        <w:t xml:space="preserve">Lunch — choose one:</w:t>
      </w:r>
    </w:p>
    <w:p>
      <w:pPr>
        <w:keepNext/>
        <w:spacing w:after="4"/>
      </w:pPr>
      <w:r>
        <w:t xml:space="preserve">A. Soft roti with a chana dal and soft-cooked french beans</w:t>
      </w:r>
    </w:p>
    <w:p>
      <w:pPr>
        <w:keepNext w:val="false"/>
        <w:spacing w:after="20"/>
      </w:pPr>
      <w:r>
        <w:t xml:space="preserve">B. Soft roti with boneless, finely shredded chicken and soft-cooked french beans</w:t>
      </w:r>
    </w:p>
    <w:p>
      <w:pPr>
        <w:keepNext/>
        <w:spacing w:after="4" w:before="12"/>
      </w:pPr>
      <w:r>
        <w:rPr>
          <w:b/>
          <w:bCs/>
          <w:color w:val="5F7052"/>
        </w:rPr>
        <w:t xml:space="preserve">Nourishment break — choose one:</w:t>
      </w:r>
    </w:p>
    <w:p>
      <w:pPr>
        <w:keepNext/>
        <w:spacing w:after="4"/>
      </w:pPr>
      <w:r>
        <w:t xml:space="preserve">A. A small bowl of curd with mashed ripe papaya and a pinch of jeera</w:t>
      </w:r>
    </w:p>
    <w:p>
      <w:pPr>
        <w:keepNext w:val="false"/>
        <w:spacing w:after="20"/>
      </w:pPr>
      <w:r>
        <w:t xml:space="preserve">B. A small bowl of curd with a fully cooked hard-boiled egg, mashed</w:t>
      </w:r>
    </w:p>
    <w:p>
      <w:pPr>
        <w:keepNext/>
        <w:spacing w:after="4" w:before="12"/>
      </w:pPr>
      <w:r>
        <w:rPr>
          <w:b/>
          <w:bCs/>
          <w:color w:val="5F7052"/>
        </w:rPr>
        <w:t xml:space="preserve">Dinner — choose one:</w:t>
      </w:r>
    </w:p>
    <w:p>
      <w:pPr>
        <w:keepNext/>
        <w:spacing w:after="4"/>
      </w:pPr>
      <w:r>
        <w:t xml:space="preserve">A. Soft khichdi with a chana dal and soft-cooked carrot</w:t>
      </w:r>
    </w:p>
    <w:p>
      <w:pPr>
        <w:keepNext/>
        <w:spacing w:after="20"/>
      </w:pPr>
      <w:r>
        <w:t xml:space="preserve">B. Soft khichdi with boneless, finely shredded chicken and soft-cooked carrot</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Are whole grains, dal, vegetables and fruit already covering fiber through the week without your having to add anything extra, and is water still being offered regularly while your toddler is seated?</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Fiber is one more thing your toddler's ordinary thali is probably already getting right — steady, varied meals do more here than any deliberate effort to add more.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2026-08-26T10:16:10.312Z</dcterms:created>
  <dcterms:modified xsi:type="dcterms:W3CDTF">2026-08-26T10:16:10.312Z</dcterms:modified>
</cp:coreProperties>
</file>

<file path=docProps/custom.xml><?xml version="1.0" encoding="utf-8"?>
<Properties xmlns="http://schemas.openxmlformats.org/officeDocument/2006/custom-properties" xmlns:vt="http://schemas.openxmlformats.org/officeDocument/2006/docPropsVTypes"/>
</file>