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Second Trimester, Week 16</w:t>
      </w:r>
    </w:p>
    <w:p>
      <w:pPr>
        <w:spacing w:after="200"/>
      </w:pPr>
      <w:r>
        <w:rPr>
          <w:i/>
          <w:iCs/>
          <w:color w:val="5F7052"/>
          <w:sz w:val="20"/>
          <w:szCs w:val="20"/>
        </w:rPr>
        <w:t xml:space="preserve">The right foods for real roles — honest about what they can't promise</w:t>
      </w:r>
    </w:p>
    <w:p>
      <w:pPr>
        <w:pStyle w:val="Heading1"/>
        <w:spacing w:after="100" w:before="260"/>
      </w:pPr>
      <w:r>
        <w:t xml:space="preserve">Weekly nourishment theme</w:t>
      </w:r>
    </w:p>
    <w:p>
      <w:pPr>
        <w:spacing w:after="100"/>
      </w:pPr>
      <w:r>
        <w:rPr>
          <w:b/>
          <w:bCs/>
          <w:color w:val="1F2E4D"/>
        </w:rPr>
        <w:t xml:space="preserve">Magnesium — real roles, honest limits</w:t>
      </w:r>
    </w:p>
    <w:p>
      <w:pPr>
        <w:spacing w:after="100"/>
      </w:pPr>
      <w:r>
        <w:rPr>
          <w:i/>
          <w:iCs/>
          <w:color w:val="5F7052"/>
        </w:rPr>
        <w:t xml:space="preserve">“Worth eating for what it does do — not a promised fix for a cramp.”</w:t>
      </w:r>
    </w:p>
    <w:p>
      <w:pPr>
        <w:pStyle w:val="Heading2"/>
        <w:spacing w:after="100" w:before="260"/>
      </w:pPr>
      <w:r>
        <w:t xml:space="preserve">Why it matters now</w:t>
      </w:r>
    </w:p>
    <w:p>
      <w:pPr>
        <w:spacing w:after="100"/>
      </w:pPr>
      <w:r>
        <w:t xml:space="preserve">Magnesium supports nerve and muscle function, blood-sugar regulation, blood-pressure regulation, and building bone and protein. ICMR-NIN's 2020 RDA for magnesium during pregnancy is about 350mg per day (an adult woman's usual 310mg, plus roughly 40mg more in pregnancy). Many mothers first hear about magnesium because of leg cramps — this week looks at that honestly: research has not established magnesium supplements as a consistently effective treatment for pregnancy leg cramps, and the studies are small with uncertain evidence. That doesn't take away from magnesium's other, well-established roles — it just means it isn't a guaranteed cramp fix on its own.</w:t>
      </w:r>
    </w:p>
    <w:p>
      <w:pPr>
        <w:spacing w:after="80"/>
      </w:pPr>
      <w:r>
        <w:rPr>
          <w:b/>
          <w:bCs/>
          <w:color w:val="BE6240"/>
        </w:rPr>
        <w:t xml:space="preserve">If you eat meat, fish, or eggs: </w:t>
      </w:r>
      <w:r>
        <w:t xml:space="preserve">Magnesium is naturally a mostly plant-forward nutrient — nuts, seeds, whole grains, legumes, and leafy greens are the richest everyday sources, so a vegetarian diet isn't at any disadvantage here. Meat, fish, and dairy contribute a smaller additional amount. If choosing fish, select a lower-mercury variety for about two to three meals across the week; egg or chicken cover the other non-vegetarian choices.</w:t>
      </w:r>
    </w:p>
    <w:p>
      <w:pPr>
        <w:keepNext/>
        <w:pBdr>
          <w:top w:val="single" w:color="A97418" w:sz="6" w:space="4"/>
        </w:pBdr>
        <w:spacing w:after="130" w:before="320"/>
      </w:pPr>
      <w:r>
        <w:rPr>
          <w:b/>
          <w:bCs/>
          <w:color w:val="1F2E4D"/>
          <w:sz w:val="26"/>
          <w:szCs w:val="26"/>
        </w:rPr>
        <w:t xml:space="preserve">Day 1 — Anchor</w:t>
      </w:r>
    </w:p>
    <w:p>
      <w:pPr>
        <w:spacing w:after="80"/>
      </w:pPr>
      <w:r>
        <w:rPr>
          <w:b/>
          <w:bCs/>
          <w:color w:val="5F7052"/>
        </w:rPr>
        <w:t xml:space="preserve">Today: </w:t>
      </w:r>
      <w:r>
        <w:t xml:space="preserve">Magnesium supports nerve and muscle function, blood-sugar and blood-pressure regulation, and building bone and protein — genuinely useful reasons to include it, on their own, regardless of the leg-cramp question this week explores.</w:t>
      </w:r>
    </w:p>
    <w:p>
      <w:pPr>
        <w:spacing w:after="40"/>
      </w:pPr>
      <w:r>
        <w:rPr>
          <w:b/>
          <w:bCs/>
          <w:color w:val="5F7052"/>
        </w:rPr>
        <w:t xml:space="preserve">Breakfast — choose one:</w:t>
      </w:r>
    </w:p>
    <w:p>
      <w:pPr>
        <w:spacing w:after="30"/>
        <w:ind w:left="260"/>
      </w:pPr>
      <w:r>
        <w:rPr>
          <w:b/>
          <w:bCs/>
        </w:rPr>
        <w:t xml:space="preserve">A. </w:t>
      </w:r>
      <w:r>
        <w:t xml:space="preserve">Ragi porridge or ragi dosa with a vegetable side.</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Rajma or chana curry with rice and a cooked vegetable.</w:t>
      </w:r>
    </w:p>
    <w:p>
      <w:pPr>
        <w:spacing w:after="90"/>
        <w:ind w:left="260"/>
      </w:pPr>
      <w:r>
        <w:rPr>
          <w:b/>
          <w:bCs/>
        </w:rPr>
        <w:t xml:space="preserve">B. </w:t>
      </w:r>
      <w:r>
        <w:t xml:space="preserve">The same rajma or chana curry, with chicken curry (cooked through) alongside.</w:t>
      </w:r>
    </w:p>
    <w:p>
      <w:pPr>
        <w:spacing w:after="40"/>
      </w:pPr>
      <w:r>
        <w:rPr>
          <w:b/>
          <w:bCs/>
          <w:color w:val="5F7052"/>
        </w:rPr>
        <w:t xml:space="preserve">Nourishment break — choose one:</w:t>
      </w:r>
    </w:p>
    <w:p>
      <w:pPr>
        <w:spacing w:after="30"/>
        <w:ind w:left="260"/>
      </w:pPr>
      <w:r>
        <w:rPr>
          <w:b/>
          <w:bCs/>
        </w:rPr>
        <w:t xml:space="preserve">A. </w:t>
      </w:r>
      <w:r>
        <w:t xml:space="preserve">A small handful of mixed nuts and roasted pumpkin seeds.</w:t>
      </w:r>
    </w:p>
    <w:p>
      <w:pPr>
        <w:spacing w:after="90"/>
        <w:ind w:left="260"/>
      </w:pPr>
      <w:r>
        <w:rPr>
          <w:b/>
          <w:bCs/>
        </w:rPr>
        <w:t xml:space="preserve">B. </w:t>
      </w:r>
      <w:r>
        <w:t xml:space="preserve">A banana with a small handful of peanuts.</w:t>
      </w:r>
    </w:p>
    <w:p>
      <w:pPr>
        <w:spacing w:after="40"/>
      </w:pPr>
      <w:r>
        <w:rPr>
          <w:b/>
          <w:bCs/>
          <w:color w:val="5F7052"/>
        </w:rPr>
        <w:t xml:space="preserve">Dinner — choose one:</w:t>
      </w:r>
    </w:p>
    <w:p>
      <w:pPr>
        <w:spacing w:after="30"/>
        <w:ind w:left="260"/>
      </w:pPr>
      <w:r>
        <w:rPr>
          <w:b/>
          <w:bCs/>
        </w:rPr>
        <w:t xml:space="preserve">A. </w:t>
      </w:r>
      <w:r>
        <w:t xml:space="preserve">Bajra or jowar roti with a palak or methi sabzi.</w:t>
      </w:r>
    </w:p>
    <w:p>
      <w:pPr>
        <w:spacing w:after="90"/>
        <w:ind w:left="260"/>
      </w:pPr>
      <w:r>
        <w:rPr>
          <w:b/>
          <w:bCs/>
        </w:rPr>
        <w:t xml:space="preserve">B. </w:t>
      </w:r>
      <w:r>
        <w:t xml:space="preserve">The same sabzi and roti, with fish curry (cooked through) alongside.</w:t>
      </w:r>
    </w:p>
    <w:p>
      <w:pPr>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2 — What the evidence on cramps actually says</w:t>
      </w:r>
    </w:p>
    <w:p>
      <w:pPr>
        <w:spacing w:after="80"/>
      </w:pPr>
      <w:r>
        <w:rPr>
          <w:b/>
          <w:bCs/>
          <w:color w:val="5F7052"/>
        </w:rPr>
        <w:t xml:space="preserve">Today: </w:t>
      </w:r>
      <w:r>
        <w:t xml:space="preserve">Many mothers reach for magnesium specifically hoping it will stop leg cramps. It's worth knowing honestly: research has not established magnesium supplements as a consistently effective treatment for pregnancy leg cramps. The studies are small and the evidence remains uncertain.</w:t>
      </w:r>
    </w:p>
    <w:p>
      <w:pPr>
        <w:spacing w:after="40"/>
      </w:pPr>
      <w:r>
        <w:rPr>
          <w:b/>
          <w:bCs/>
          <w:color w:val="5F7052"/>
        </w:rPr>
        <w:t xml:space="preserve">Breakfast — choose one:</w:t>
      </w:r>
    </w:p>
    <w:p>
      <w:pPr>
        <w:spacing w:after="30"/>
        <w:ind w:left="260"/>
      </w:pPr>
      <w:r>
        <w:rPr>
          <w:b/>
          <w:bCs/>
        </w:rPr>
        <w:t xml:space="preserve">A. </w:t>
      </w:r>
      <w:r>
        <w:t xml:space="preserve">Vegetable poha or upma.</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Moong dal, roti, rice, and a cooked vegetable.</w:t>
      </w:r>
    </w:p>
    <w:p>
      <w:pPr>
        <w:spacing w:after="90"/>
        <w:ind w:left="260"/>
      </w:pPr>
      <w:r>
        <w:rPr>
          <w:b/>
          <w:bCs/>
        </w:rPr>
        <w:t xml:space="preserve">B. </w:t>
      </w:r>
      <w:r>
        <w:t xml:space="preserve">Chicken curry (cooked through), roti, rice, and a cooked vegetable.</w:t>
      </w:r>
    </w:p>
    <w:p>
      <w:pPr>
        <w:spacing w:after="40"/>
      </w:pPr>
      <w:r>
        <w:rPr>
          <w:b/>
          <w:bCs/>
          <w:color w:val="5F7052"/>
        </w:rPr>
        <w:t xml:space="preserve">Nourishment break — choose one:</w:t>
      </w:r>
    </w:p>
    <w:p>
      <w:pPr>
        <w:spacing w:after="30"/>
        <w:ind w:left="260"/>
      </w:pPr>
      <w:r>
        <w:rPr>
          <w:b/>
          <w:bCs/>
        </w:rPr>
        <w:t xml:space="preserve">A. </w:t>
      </w:r>
      <w:r>
        <w:t xml:space="preserve">Curd with fruit.</w:t>
      </w:r>
    </w:p>
    <w:p>
      <w:pPr>
        <w:spacing w:after="90"/>
        <w:ind w:left="260"/>
      </w:pPr>
      <w:r>
        <w:rPr>
          <w:b/>
          <w:bCs/>
        </w:rPr>
        <w:t xml:space="preserve">B. </w:t>
      </w:r>
      <w:r>
        <w:t xml:space="preserve">Buttermilk with roasted chana.</w:t>
      </w:r>
    </w:p>
    <w:p>
      <w:pPr>
        <w:spacing w:after="40"/>
      </w:pPr>
      <w:r>
        <w:rPr>
          <w:b/>
          <w:bCs/>
          <w:color w:val="5F7052"/>
        </w:rPr>
        <w:t xml:space="preserve">Dinner — choose one:</w:t>
      </w:r>
    </w:p>
    <w:p>
      <w:pPr>
        <w:spacing w:after="30"/>
        <w:ind w:left="260"/>
      </w:pPr>
      <w:r>
        <w:rPr>
          <w:b/>
          <w:bCs/>
        </w:rPr>
        <w:t xml:space="preserve">A. </w:t>
      </w:r>
      <w:r>
        <w:t xml:space="preserve">Whole-wheat roti with a spinach or mixed-vegetable sabzi.</w:t>
      </w:r>
    </w:p>
    <w:p>
      <w:pPr>
        <w:spacing w:after="90"/>
        <w:ind w:left="260"/>
      </w:pPr>
      <w:r>
        <w:rPr>
          <w:b/>
          <w:bCs/>
        </w:rPr>
        <w:t xml:space="preserve">B. </w:t>
      </w:r>
      <w:r>
        <w:t xml:space="preserve">The same sabzi and roti, with egg curry (cooked through) alongside.</w:t>
      </w:r>
    </w:p>
    <w:p>
      <w:pPr>
        <w:spacing w:after="80"/>
      </w:pPr>
      <w:r>
        <w:rPr>
          <w:b/>
          <w:bCs/>
          <w:color w:val="5F7052"/>
        </w:rPr>
        <w:t xml:space="preserve">If you're still hungry: </w:t>
      </w:r>
      <w:r>
        <w:t xml:space="preserve">A familiar snack.</w:t>
      </w:r>
    </w:p>
    <w:p>
      <w:pPr>
        <w:spacing w:after="50"/>
      </w:pPr>
      <w:r>
        <w:rPr>
          <w:i/>
          <w:iCs/>
          <w:color w:val="5F7052"/>
        </w:rPr>
        <w:t xml:space="preserve">That doesn't mean magnesium-rich food isn't worth eating — it supports plenty else. It just means it isn't a guaranteed fix for cramps on its own.</w:t>
      </w:r>
    </w:p>
    <w:p>
      <w:pPr>
        <w:keepNext/>
        <w:pBdr>
          <w:top w:val="single" w:color="A97418" w:sz="6" w:space="4"/>
        </w:pBdr>
        <w:spacing w:after="130" w:before="320"/>
      </w:pPr>
      <w:r>
        <w:rPr>
          <w:b/>
          <w:bCs/>
          <w:color w:val="1F2E4D"/>
          <w:sz w:val="26"/>
          <w:szCs w:val="26"/>
        </w:rPr>
        <w:t xml:space="preserve">Day 3 — Simple things worth trying tonight</w:t>
      </w:r>
    </w:p>
    <w:p>
      <w:pPr>
        <w:spacing w:after="80"/>
      </w:pPr>
      <w:r>
        <w:rPr>
          <w:b/>
          <w:bCs/>
          <w:color w:val="5F7052"/>
        </w:rPr>
        <w:t xml:space="preserve">Today: </w:t>
      </w:r>
      <w:r>
        <w:t xml:space="preserve">A few reasonable, low-risk comfort measures to try: stretching your calf before bed (pulling your toes up toward your shin with your leg straight), staying hydrated through the day rather than only in the evening, and gentle walking. A warm bath or gentle massage can help if a cramp strikes at night. Don't force a stretch through severe pain, and don't stretch, massage, or warm a leg that's suddenly and unusually swollen, red, or warm — that's a different situation, described below.</w:t>
      </w:r>
    </w:p>
    <w:p>
      <w:pPr>
        <w:spacing w:after="40"/>
      </w:pPr>
      <w:r>
        <w:rPr>
          <w:b/>
          <w:bCs/>
          <w:color w:val="5F7052"/>
        </w:rPr>
        <w:t xml:space="preserve">Breakfast — choose one:</w:t>
      </w:r>
    </w:p>
    <w:p>
      <w:pPr>
        <w:spacing w:after="30"/>
        <w:ind w:left="260"/>
      </w:pPr>
      <w:r>
        <w:rPr>
          <w:b/>
          <w:bCs/>
        </w:rPr>
        <w:t xml:space="preserve">A. </w:t>
      </w:r>
      <w:r>
        <w:t xml:space="preserve">Idli with sambar.</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Dal, roti, rice, and a cooked vegetable.</w:t>
      </w:r>
    </w:p>
    <w:p>
      <w:pPr>
        <w:spacing w:after="90"/>
        <w:ind w:left="260"/>
      </w:pPr>
      <w:r>
        <w:rPr>
          <w:b/>
          <w:bCs/>
        </w:rPr>
        <w:t xml:space="preserve">B. </w:t>
      </w:r>
      <w:r>
        <w:t xml:space="preserve">Fish curry (cooked through), roti, rice, and a cooked vegetable.</w:t>
      </w:r>
    </w:p>
    <w:p>
      <w:pPr>
        <w:spacing w:after="40"/>
      </w:pPr>
      <w:r>
        <w:rPr>
          <w:b/>
          <w:bCs/>
          <w:color w:val="5F7052"/>
        </w:rPr>
        <w:t xml:space="preserve">Nourishment break — choose one:</w:t>
      </w:r>
    </w:p>
    <w:p>
      <w:pPr>
        <w:spacing w:after="30"/>
        <w:ind w:left="260"/>
      </w:pPr>
      <w:r>
        <w:rPr>
          <w:b/>
          <w:bCs/>
        </w:rPr>
        <w:t xml:space="preserve">A. </w:t>
      </w:r>
      <w:r>
        <w:t xml:space="preserve">A piece of fruit with a few almonds or walnuts.</w:t>
      </w:r>
    </w:p>
    <w:p>
      <w:pPr>
        <w:spacing w:after="90"/>
        <w:ind w:left="260"/>
      </w:pPr>
      <w:r>
        <w:rPr>
          <w:b/>
          <w:bCs/>
        </w:rPr>
        <w:t xml:space="preserve">B. </w:t>
      </w:r>
      <w:r>
        <w:t xml:space="preserve">Roasted peanuts mixed with pumpkin seeds.</w:t>
      </w:r>
    </w:p>
    <w:p>
      <w:pPr>
        <w:spacing w:after="40"/>
      </w:pPr>
      <w:r>
        <w:rPr>
          <w:b/>
          <w:bCs/>
          <w:color w:val="5F7052"/>
        </w:rPr>
        <w:t xml:space="preserve">Dinner — choose one:</w:t>
      </w:r>
    </w:p>
    <w:p>
      <w:pPr>
        <w:spacing w:after="30"/>
        <w:ind w:left="260"/>
      </w:pPr>
      <w:r>
        <w:rPr>
          <w:b/>
          <w:bCs/>
        </w:rPr>
        <w:t xml:space="preserve">A. </w:t>
      </w:r>
      <w:r>
        <w:t xml:space="preserve">A vegetable curry with roti.</w:t>
      </w:r>
    </w:p>
    <w:p>
      <w:pPr>
        <w:spacing w:after="90"/>
        <w:ind w:left="260"/>
      </w:pPr>
      <w:r>
        <w:rPr>
          <w:b/>
          <w:bCs/>
        </w:rPr>
        <w:t xml:space="preserve">B. </w:t>
      </w:r>
      <w:r>
        <w:t xml:space="preserve">Chicken curry (cooked through) with roti.</w:t>
      </w:r>
    </w:p>
    <w:p>
      <w:pPr>
        <w:spacing w:after="80"/>
      </w:pPr>
      <w:r>
        <w:rPr>
          <w:b/>
          <w:bCs/>
          <w:color w:val="5F7052"/>
        </w:rPr>
        <w:t xml:space="preserve">If you're still hungry: </w:t>
      </w:r>
      <w:r>
        <w:t xml:space="preserve">A familiar snack.</w:t>
      </w:r>
    </w:p>
    <w:p>
      <w:pPr>
        <w:spacing w:after="80"/>
      </w:pPr>
      <w:r>
        <w:rPr>
          <w:b/>
          <w:bCs/>
          <w:color w:val="BE6240"/>
        </w:rPr>
        <w:t xml:space="preserve">Worth knowing: </w:t>
      </w:r>
      <w:r>
        <w:t xml:space="preserve">Seek urgent medical advice if one leg becomes noticeably more swollen, painful, warm, red, or discoloured than the other. Don't massage or repeatedly stretch a suddenly painful, swollen leg. Sudden breathlessness, chest pain, coughing blood, or collapse needs emergency help.</w:t>
      </w:r>
    </w:p>
    <w:p>
      <w:pPr>
        <w:spacing w:after="50"/>
      </w:pPr>
      <w:r>
        <w:rPr>
          <w:i/>
          <w:iCs/>
          <w:color w:val="8A8A8A"/>
        </w:rPr>
        <w:t xml:space="preserve">Source: NHS guidance on deep vein thrombosis warning signs in pregnancy.</w:t>
      </w:r>
    </w:p>
    <w:p>
      <w:pPr>
        <w:keepNext/>
        <w:pBdr>
          <w:top w:val="single" w:color="A97418" w:sz="6" w:space="4"/>
        </w:pBdr>
        <w:spacing w:after="130" w:before="320"/>
      </w:pPr>
      <w:r>
        <w:rPr>
          <w:b/>
          <w:bCs/>
          <w:color w:val="1F2E4D"/>
          <w:sz w:val="26"/>
          <w:szCs w:val="26"/>
        </w:rPr>
        <w:t xml:space="preserve">Day 4 — Where magnesium naturally shows up</w:t>
      </w:r>
    </w:p>
    <w:p>
      <w:pPr>
        <w:spacing w:after="80"/>
      </w:pPr>
      <w:r>
        <w:rPr>
          <w:b/>
          <w:bCs/>
          <w:color w:val="5F7052"/>
        </w:rPr>
        <w:t xml:space="preserve">Today: </w:t>
      </w:r>
      <w:r>
        <w:t xml:space="preserve">Nuts and seeds, whole grains like bajra, jowar, and ragi, and legumes such as rajma, chana, and moong dal are the richest everyday magnesium sources in Indian vegetarian cooking, with leafy greens adding more. Banana is a familiar, modest contributor too, though not in the same league as these.</w:t>
      </w:r>
    </w:p>
    <w:p>
      <w:pPr>
        <w:spacing w:after="40"/>
      </w:pPr>
      <w:r>
        <w:rPr>
          <w:b/>
          <w:bCs/>
          <w:color w:val="5F7052"/>
        </w:rPr>
        <w:t xml:space="preserve">Breakfast — choose one:</w:t>
      </w:r>
    </w:p>
    <w:p>
      <w:pPr>
        <w:spacing w:after="30"/>
        <w:ind w:left="260"/>
      </w:pPr>
      <w:r>
        <w:rPr>
          <w:b/>
          <w:bCs/>
        </w:rPr>
        <w:t xml:space="preserve">A. </w:t>
      </w:r>
      <w:r>
        <w:t xml:space="preserve">Jowar or bajra roti with a vegetable side.</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Rajma or chana curry with brown rice, if you have it, or your usual rice.</w:t>
      </w:r>
    </w:p>
    <w:p>
      <w:pPr>
        <w:spacing w:after="90"/>
        <w:ind w:left="260"/>
      </w:pPr>
      <w:r>
        <w:rPr>
          <w:b/>
          <w:bCs/>
        </w:rPr>
        <w:t xml:space="preserve">B. </w:t>
      </w:r>
      <w:r>
        <w:t xml:space="preserve">The same curry, with chicken curry (cooked through) alongside.</w:t>
      </w:r>
    </w:p>
    <w:p>
      <w:pPr>
        <w:spacing w:after="40"/>
      </w:pPr>
      <w:r>
        <w:rPr>
          <w:b/>
          <w:bCs/>
          <w:color w:val="5F7052"/>
        </w:rPr>
        <w:t xml:space="preserve">Nourishment break — choose one:</w:t>
      </w:r>
    </w:p>
    <w:p>
      <w:pPr>
        <w:spacing w:after="30"/>
        <w:ind w:left="260"/>
      </w:pPr>
      <w:r>
        <w:rPr>
          <w:b/>
          <w:bCs/>
        </w:rPr>
        <w:t xml:space="preserve">A. </w:t>
      </w:r>
      <w:r>
        <w:t xml:space="preserve">A small handful of almonds, cashews, or pumpkin seeds.</w:t>
      </w:r>
    </w:p>
    <w:p>
      <w:pPr>
        <w:spacing w:after="90"/>
        <w:ind w:left="260"/>
      </w:pPr>
      <w:r>
        <w:rPr>
          <w:b/>
          <w:bCs/>
        </w:rPr>
        <w:t xml:space="preserve">B. </w:t>
      </w:r>
      <w:r>
        <w:t xml:space="preserve">A banana with a spoon of peanut butter, if you like it.</w:t>
      </w:r>
    </w:p>
    <w:p>
      <w:pPr>
        <w:spacing w:after="40"/>
      </w:pPr>
      <w:r>
        <w:rPr>
          <w:b/>
          <w:bCs/>
          <w:color w:val="5F7052"/>
        </w:rPr>
        <w:t xml:space="preserve">Dinner — choose one:</w:t>
      </w:r>
    </w:p>
    <w:p>
      <w:pPr>
        <w:spacing w:after="30"/>
        <w:ind w:left="260"/>
      </w:pPr>
      <w:r>
        <w:rPr>
          <w:b/>
          <w:bCs/>
        </w:rPr>
        <w:t xml:space="preserve">A. </w:t>
      </w:r>
      <w:r>
        <w:t xml:space="preserve">Moong dal with a leafy-green sabzi and roti.</w:t>
      </w:r>
    </w:p>
    <w:p>
      <w:pPr>
        <w:spacing w:after="90"/>
        <w:ind w:left="260"/>
      </w:pPr>
      <w:r>
        <w:rPr>
          <w:b/>
          <w:bCs/>
        </w:rPr>
        <w:t xml:space="preserve">B. </w:t>
      </w:r>
      <w:r>
        <w:t xml:space="preserve">The same dal and sabzi, with chicken curry (cooked through) alongside.</w:t>
      </w:r>
    </w:p>
    <w:p>
      <w:pPr>
        <w:spacing w:after="80"/>
      </w:pPr>
      <w:r>
        <w:rPr>
          <w:b/>
          <w:bCs/>
          <w:color w:val="5F7052"/>
        </w:rPr>
        <w:t xml:space="preserve">If you're still hungry: </w:t>
      </w:r>
      <w:r>
        <w:t xml:space="preserve">A familiar snack.</w:t>
      </w:r>
    </w:p>
    <w:p>
      <w:pPr>
        <w:spacing w:after="80"/>
      </w:pPr>
      <w:r>
        <w:rPr>
          <w:b/>
          <w:bCs/>
          <w:color w:val="BE6240"/>
        </w:rPr>
        <w:t xml:space="preserve">If this applies to you (gestational diabetes): </w:t>
      </w:r>
      <w:r>
        <w:t xml:space="preserve">Nuts, seeds, dal, and leafy vegetables can contribute magnesium, but portions and carbohydrate combinations still need to follow your individual blood-sugar plan. Magnesium supplements are not a substitute for gestational-diabetes treatment.</w:t>
      </w:r>
    </w:p>
    <w:p>
      <w:pPr>
        <w:keepNext/>
        <w:pBdr>
          <w:top w:val="single" w:color="A97418" w:sz="6" w:space="4"/>
        </w:pBdr>
        <w:spacing w:after="130" w:before="320"/>
      </w:pPr>
      <w:r>
        <w:rPr>
          <w:b/>
          <w:bCs/>
          <w:color w:val="1F2E4D"/>
          <w:sz w:val="26"/>
          <w:szCs w:val="26"/>
        </w:rPr>
        <w:t xml:space="preserve">Day 5 — Away from home</w:t>
      </w:r>
    </w:p>
    <w:p>
      <w:pPr>
        <w:spacing w:after="80"/>
      </w:pPr>
      <w:r>
        <w:rPr>
          <w:b/>
          <w:bCs/>
          <w:color w:val="5F7052"/>
        </w:rPr>
        <w:t xml:space="preserve">Today: </w:t>
      </w:r>
      <w:r>
        <w:t xml:space="preserve">A meal out or a shared family plate usually already includes enough dal, whole grain, or vegetable to contribute some magnesium — nothing special needs to be arranged.</w:t>
      </w:r>
    </w:p>
    <w:p>
      <w:pPr>
        <w:spacing w:after="40"/>
      </w:pPr>
      <w:r>
        <w:rPr>
          <w:b/>
          <w:bCs/>
          <w:color w:val="5F7052"/>
        </w:rPr>
        <w:t xml:space="preserve">Breakfast — choose one:</w:t>
      </w:r>
    </w:p>
    <w:p>
      <w:pPr>
        <w:spacing w:after="30"/>
        <w:ind w:left="260"/>
      </w:pPr>
      <w:r>
        <w:rPr>
          <w:b/>
          <w:bCs/>
        </w:rPr>
        <w:t xml:space="preserve">A. </w:t>
      </w:r>
      <w:r>
        <w:t xml:space="preserve">Idli, dosa, or poha, whatever's available.</w:t>
      </w:r>
    </w:p>
    <w:p>
      <w:pPr>
        <w:spacing w:after="90"/>
        <w:ind w:left="260"/>
      </w:pPr>
      <w:r>
        <w:rPr>
          <w:b/>
          <w:bCs/>
        </w:rPr>
        <w:t xml:space="preserve">B. </w:t>
      </w:r>
      <w:r>
        <w:t xml:space="preserve">The same, with an egg dish alongside if it's available.</w:t>
      </w:r>
    </w:p>
    <w:p>
      <w:pPr>
        <w:spacing w:after="40"/>
      </w:pPr>
      <w:r>
        <w:rPr>
          <w:b/>
          <w:bCs/>
          <w:color w:val="5F7052"/>
        </w:rPr>
        <w:t xml:space="preserve">Lunch — choose one:</w:t>
      </w:r>
    </w:p>
    <w:p>
      <w:pPr>
        <w:spacing w:after="30"/>
        <w:ind w:left="260"/>
      </w:pPr>
      <w:r>
        <w:rPr>
          <w:b/>
          <w:bCs/>
        </w:rPr>
        <w:t xml:space="preserve">A. </w:t>
      </w:r>
      <w:r>
        <w:t xml:space="preserve">A dal or sabzi-based thali item with rice or roti.</w:t>
      </w:r>
    </w:p>
    <w:p>
      <w:pPr>
        <w:spacing w:after="90"/>
        <w:ind w:left="260"/>
      </w:pPr>
      <w:r>
        <w:rPr>
          <w:b/>
          <w:bCs/>
        </w:rPr>
        <w:t xml:space="preserve">B. </w:t>
      </w:r>
      <w:r>
        <w:t xml:space="preserve">A chicken dish (cooked through), with the same dal or sabzi alongside.</w:t>
      </w:r>
    </w:p>
    <w:p>
      <w:pPr>
        <w:spacing w:after="40"/>
      </w:pPr>
      <w:r>
        <w:rPr>
          <w:b/>
          <w:bCs/>
          <w:color w:val="5F7052"/>
        </w:rPr>
        <w:t xml:space="preserve">Nourishment break — choose one:</w:t>
      </w:r>
    </w:p>
    <w:p>
      <w:pPr>
        <w:spacing w:after="30"/>
        <w:ind w:left="260"/>
      </w:pPr>
      <w:r>
        <w:rPr>
          <w:b/>
          <w:bCs/>
        </w:rPr>
        <w:t xml:space="preserve">A. </w:t>
      </w:r>
      <w:r>
        <w:t xml:space="preserve">A piece of fruit with a small packet of roasted nuts.</w:t>
      </w:r>
    </w:p>
    <w:p>
      <w:pPr>
        <w:spacing w:after="90"/>
        <w:ind w:left="260"/>
      </w:pPr>
      <w:r>
        <w:rPr>
          <w:b/>
          <w:bCs/>
        </w:rPr>
        <w:t xml:space="preserve">B. </w:t>
      </w:r>
      <w:r>
        <w:t xml:space="preserve">Buttermilk, with roasted chana if you have it.</w:t>
      </w:r>
    </w:p>
    <w:p>
      <w:pPr>
        <w:spacing w:after="40"/>
      </w:pPr>
      <w:r>
        <w:rPr>
          <w:b/>
          <w:bCs/>
          <w:color w:val="5F7052"/>
        </w:rPr>
        <w:t xml:space="preserve">Dinner — choose one:</w:t>
      </w:r>
    </w:p>
    <w:p>
      <w:pPr>
        <w:spacing w:after="30"/>
        <w:ind w:left="260"/>
      </w:pPr>
      <w:r>
        <w:rPr>
          <w:b/>
          <w:bCs/>
        </w:rPr>
        <w:t xml:space="preserve">A. </w:t>
      </w:r>
      <w:r>
        <w:t xml:space="preserve">A shared family meal — whatever's on the table.</w:t>
      </w:r>
    </w:p>
    <w:p>
      <w:pPr>
        <w:spacing w:after="90"/>
        <w:ind w:left="260"/>
      </w:pPr>
      <w:r>
        <w:rPr>
          <w:b/>
          <w:bCs/>
        </w:rPr>
        <w:t xml:space="preserve">B. </w:t>
      </w:r>
      <w:r>
        <w:t xml:space="preserve">The same meal, with a chicken or egg dish (cooked through) alongside.</w:t>
      </w:r>
    </w:p>
    <w:p>
      <w:pPr>
        <w:spacing w:after="80"/>
      </w:pPr>
      <w:r>
        <w:rPr>
          <w:b/>
          <w:bCs/>
          <w:color w:val="5F7052"/>
        </w:rPr>
        <w:t xml:space="preserve">If you're still hungry: </w:t>
      </w:r>
      <w:r>
        <w:t xml:space="preserve">An extra roti, or a familiar snack.</w:t>
      </w:r>
    </w:p>
    <w:p>
      <w:pPr>
        <w:keepNext/>
        <w:pBdr>
          <w:top w:val="single" w:color="A97418" w:sz="6" w:space="4"/>
        </w:pBdr>
        <w:spacing w:after="130" w:before="320"/>
      </w:pPr>
      <w:r>
        <w:rPr>
          <w:b/>
          <w:bCs/>
          <w:color w:val="1F2E4D"/>
          <w:sz w:val="26"/>
          <w:szCs w:val="26"/>
        </w:rPr>
        <w:t xml:space="preserve">Day 6 — If you're thinking about a magnesium supplement</w:t>
      </w:r>
    </w:p>
    <w:p>
      <w:pPr>
        <w:spacing w:after="80"/>
      </w:pPr>
      <w:r>
        <w:rPr>
          <w:b/>
          <w:bCs/>
          <w:color w:val="5F7052"/>
        </w:rPr>
        <w:t xml:space="preserve">Today: </w:t>
      </w:r>
      <w:r>
        <w:t xml:space="preserve">Food-source magnesium is generally the better starting point. Magnesium from ordinary food is unlikely to cause harm in people with healthy kidney function; supplements and magnesium-containing antacids or laxatives require more care, particularly with kidney disease. A US reference sets 350mg a day as the upper limit for magnesium from supplements and magnesium-containing medicines during pregnancy — magnesium naturally present in food isn't counted in that limit. Supplements can cause diarrhoea, nausea, or stomach cramps, so don't add one without checking the dose already in your prenatal supplement and discussing it with your maternity team. If you've heard of magnesium given as an IV drip in a hospital for pre-eclampsia, that's a different, much higher, medically supervised dose used to prevent seizures — not something an oral tablet at home replicates or is meant to replicate.</w:t>
      </w:r>
    </w:p>
    <w:p>
      <w:pPr>
        <w:spacing w:after="40"/>
      </w:pPr>
      <w:r>
        <w:rPr>
          <w:b/>
          <w:bCs/>
          <w:color w:val="5F7052"/>
        </w:rPr>
        <w:t xml:space="preserve">Breakfast — choose one:</w:t>
      </w:r>
    </w:p>
    <w:p>
      <w:pPr>
        <w:spacing w:after="30"/>
        <w:ind w:left="260"/>
      </w:pPr>
      <w:r>
        <w:rPr>
          <w:b/>
          <w:bCs/>
        </w:rPr>
        <w:t xml:space="preserve">A. </w:t>
      </w:r>
      <w:r>
        <w:t xml:space="preserve">Vegetable paratha with curd.</w:t>
      </w:r>
    </w:p>
    <w:p>
      <w:pPr>
        <w:spacing w:after="90"/>
        <w:ind w:left="260"/>
      </w:pPr>
      <w:r>
        <w:rPr>
          <w:b/>
          <w:bCs/>
        </w:rPr>
        <w:t xml:space="preserve">B. </w:t>
      </w:r>
      <w:r>
        <w:t xml:space="preserve">The same, with a boiled egg (cooked through) alongside.</w:t>
      </w:r>
    </w:p>
    <w:p>
      <w:pPr>
        <w:spacing w:after="40"/>
      </w:pPr>
      <w:r>
        <w:rPr>
          <w:b/>
          <w:bCs/>
          <w:color w:val="5F7052"/>
        </w:rPr>
        <w:t xml:space="preserve">Lunch — choose one:</w:t>
      </w:r>
    </w:p>
    <w:p>
      <w:pPr>
        <w:spacing w:after="30"/>
        <w:ind w:left="260"/>
      </w:pPr>
      <w:r>
        <w:rPr>
          <w:b/>
          <w:bCs/>
        </w:rPr>
        <w:t xml:space="preserve">A. </w:t>
      </w:r>
      <w:r>
        <w:t xml:space="preserve">Dal, roti, rice, and a cooked vegetable.</w:t>
      </w:r>
    </w:p>
    <w:p>
      <w:pPr>
        <w:spacing w:after="90"/>
        <w:ind w:left="260"/>
      </w:pPr>
      <w:r>
        <w:rPr>
          <w:b/>
          <w:bCs/>
        </w:rPr>
        <w:t xml:space="preserve">B. </w:t>
      </w:r>
      <w:r>
        <w:t xml:space="preserve">Chicken curry (cooked through), roti, rice, and a cooked vegetable.</w:t>
      </w:r>
    </w:p>
    <w:p>
      <w:pPr>
        <w:spacing w:after="40"/>
      </w:pPr>
      <w:r>
        <w:rPr>
          <w:b/>
          <w:bCs/>
          <w:color w:val="5F7052"/>
        </w:rPr>
        <w:t xml:space="preserve">Nourishment break — choose one:</w:t>
      </w:r>
    </w:p>
    <w:p>
      <w:pPr>
        <w:spacing w:after="30"/>
        <w:ind w:left="260"/>
      </w:pPr>
      <w:r>
        <w:rPr>
          <w:b/>
          <w:bCs/>
        </w:rPr>
        <w:t xml:space="preserve">A. </w:t>
      </w:r>
      <w:r>
        <w:t xml:space="preserve">A glass of milk, or curd with fruit.</w:t>
      </w:r>
    </w:p>
    <w:p>
      <w:pPr>
        <w:spacing w:after="90"/>
        <w:ind w:left="260"/>
      </w:pPr>
      <w:r>
        <w:rPr>
          <w:b/>
          <w:bCs/>
        </w:rPr>
        <w:t xml:space="preserve">B. </w:t>
      </w:r>
      <w:r>
        <w:t xml:space="preserve">Roasted chana mixed with peanuts.</w:t>
      </w:r>
    </w:p>
    <w:p>
      <w:pPr>
        <w:spacing w:after="40"/>
      </w:pPr>
      <w:r>
        <w:rPr>
          <w:b/>
          <w:bCs/>
          <w:color w:val="5F7052"/>
        </w:rPr>
        <w:t xml:space="preserve">Dinner — choose one:</w:t>
      </w:r>
    </w:p>
    <w:p>
      <w:pPr>
        <w:spacing w:after="30"/>
        <w:ind w:left="260"/>
      </w:pPr>
      <w:r>
        <w:rPr>
          <w:b/>
          <w:bCs/>
        </w:rPr>
        <w:t xml:space="preserve">A. </w:t>
      </w:r>
      <w:r>
        <w:t xml:space="preserve">A vegetable curry with roti.</w:t>
      </w:r>
    </w:p>
    <w:p>
      <w:pPr>
        <w:spacing w:after="90"/>
        <w:ind w:left="260"/>
      </w:pPr>
      <w:r>
        <w:rPr>
          <w:b/>
          <w:bCs/>
        </w:rPr>
        <w:t xml:space="preserve">B. </w:t>
      </w:r>
      <w:r>
        <w:t xml:space="preserve">Egg curry (cooked through) with roti.</w:t>
      </w:r>
    </w:p>
    <w:p>
      <w:pPr>
        <w:spacing w:after="80"/>
      </w:pPr>
      <w:r>
        <w:rPr>
          <w:b/>
          <w:bCs/>
          <w:color w:val="5F7052"/>
        </w:rPr>
        <w:t xml:space="preserve">If you're still hungry: </w:t>
      </w:r>
      <w:r>
        <w:t xml:space="preserve">A familiar snack.</w:t>
      </w:r>
    </w:p>
    <w:p>
      <w:pPr>
        <w:spacing w:after="50"/>
      </w:pPr>
      <w:r>
        <w:rPr>
          <w:i/>
          <w:iCs/>
          <w:color w:val="5F7052"/>
        </w:rPr>
        <w:t xml:space="preserve">Ask your care team before starting any magnesium supplement — food is the steadier, lower-risk source for most mothers.</w:t>
      </w:r>
    </w:p>
    <w:p>
      <w:pPr>
        <w:spacing w:after="80"/>
      </w:pPr>
      <w:r>
        <w:rPr>
          <w:b/>
          <w:bCs/>
          <w:color w:val="BE6240"/>
        </w:rPr>
        <w:t xml:space="preserve">If this applies to you (thyroid condition (on levothyroxine)): </w:t>
      </w:r>
      <w:r>
        <w:t xml:space="preserve">Magnesium supplements and some magnesium-containing antacids or laxatives can interfere with levothyroxine absorption. Follow the timing instructions supplied with your medicine or given by your doctor or pharmacist; separation of about four hours is commonly advised.</w:t>
      </w:r>
    </w:p>
    <w:p>
      <w:pPr>
        <w:spacing w:after="50"/>
      </w:pPr>
      <w:r>
        <w:rPr>
          <w:i/>
          <w:iCs/>
          <w:color w:val="8A8A8A"/>
        </w:rPr>
        <w:t xml:space="preserve">Sources: NIH Office of Dietary Supplements pregnancy fact sheet (magnesium upper limit); general drug-interaction guidance on magnesium and levothyroxine timing.</w:t>
      </w:r>
    </w:p>
    <w:p>
      <w:pPr>
        <w:keepNext/>
        <w:pBdr>
          <w:top w:val="single" w:color="A97418" w:sz="6" w:space="4"/>
        </w:pBdr>
        <w:spacing w:after="130" w:before="320"/>
      </w:pPr>
      <w:r>
        <w:rPr>
          <w:b/>
          <w:bCs/>
          <w:color w:val="1F2E4D"/>
          <w:sz w:val="26"/>
          <w:szCs w:val="26"/>
        </w:rPr>
        <w:t xml:space="preserve">Day 7 — Reflection</w:t>
      </w:r>
    </w:p>
    <w:p>
      <w:pPr>
        <w:spacing w:after="80"/>
      </w:pPr>
      <w:r>
        <w:rPr>
          <w:b/>
          <w:bCs/>
          <w:color w:val="5F7052"/>
        </w:rPr>
        <w:t xml:space="preserve">Today: </w:t>
      </w:r>
      <w:r>
        <w:t xml:space="preserve">A week of noticing magnesium's real, ordinary roles — and being honest about what it can't promise for a cramp — is worth a quick look back.</w:t>
      </w:r>
    </w:p>
    <w:p>
      <w:pPr>
        <w:spacing w:after="80"/>
      </w:pPr>
      <w:r>
        <w:rPr>
          <w:b/>
          <w:bCs/>
          <w:color w:val="5F7052"/>
        </w:rPr>
        <w:t xml:space="preserve">Breakfast: </w:t>
      </w:r>
      <w:r>
        <w:t xml:space="preserve">Whichever breakfast felt best this week — worth repeating.</w:t>
      </w:r>
    </w:p>
    <w:p>
      <w:pPr>
        <w:spacing w:after="80"/>
      </w:pPr>
      <w:r>
        <w:rPr>
          <w:b/>
          <w:bCs/>
          <w:color w:val="5F7052"/>
        </w:rPr>
        <w:t xml:space="preserve">Lunch: </w:t>
      </w:r>
      <w:r>
        <w:t xml:space="preserve">Whichever lunch from this week you'd want again.</w:t>
      </w:r>
    </w:p>
    <w:p>
      <w:pPr>
        <w:spacing w:after="80"/>
      </w:pPr>
      <w:r>
        <w:rPr>
          <w:b/>
          <w:bCs/>
          <w:color w:val="5F7052"/>
        </w:rPr>
        <w:t xml:space="preserve">Nourishment break: </w:t>
      </w:r>
      <w:r>
        <w:t xml:space="preserve">Whichever snack worked best for you this week.</w:t>
      </w:r>
    </w:p>
    <w:p>
      <w:pPr>
        <w:spacing w:after="80"/>
      </w:pPr>
      <w:r>
        <w:rPr>
          <w:b/>
          <w:bCs/>
          <w:color w:val="5F7052"/>
        </w:rPr>
        <w:t xml:space="preserve">Dinner: </w:t>
      </w:r>
      <w:r>
        <w:t xml:space="preserve">Whichever dinner from this week you'd want again.</w:t>
      </w:r>
    </w:p>
    <w:p>
      <w:pPr>
        <w:spacing w:after="80"/>
      </w:pPr>
      <w:r>
        <w:rPr>
          <w:b/>
          <w:bCs/>
          <w:color w:val="5F7052"/>
        </w:rPr>
        <w:t xml:space="preserve">If you're still hungry: </w:t>
      </w:r>
      <w:r>
        <w:t xml:space="preserve">A familiar snack, whatever suits you.</w:t>
      </w:r>
    </w:p>
    <w:p>
      <w:pPr>
        <w:spacing w:after="50"/>
      </w:pPr>
      <w:r>
        <w:rPr>
          <w:i/>
          <w:iCs/>
          <w:color w:val="5F7052"/>
        </w:rPr>
        <w:t xml:space="preserve">For most mothers, ordinary meals built around whole grains, dal, nuts, and leafy vegetables already provide magnesium. If cramps remain frequent or severe, it's still worth mentioning to your care team — not because a supplement is guaranteed to fix it, but because they can rule out other causes and advise what's reasonable to try.</w:t>
      </w:r>
    </w:p>
    <w:p>
      <w:pPr>
        <w:pStyle w:val="Heading2"/>
        <w:spacing w:after="100" w:before="260"/>
      </w:pPr>
      <w:r>
        <w:t xml:space="preserve">Gentle weekly reflection</w:t>
      </w:r>
    </w:p>
    <w:p>
      <w:pPr>
        <w:spacing w:after="100"/>
      </w:pPr>
      <w:r>
        <w:t xml:space="preserve">Did you try a calf stretch or a change in hydration this week — and did it feel different from focusing on food alone?</w:t>
      </w:r>
    </w:p>
    <w:p>
      <w:pPr>
        <w:pStyle w:val="Heading2"/>
        <w:spacing w:after="100" w:before="260"/>
      </w:pPr>
      <w:r>
        <w:t xml:space="preserve">Looking ahead</w:t>
      </w:r>
    </w:p>
    <w:p>
      <w:pPr>
        <w:spacing w:after="100"/>
      </w:pPr>
      <w:r>
        <w:t xml:space="preserve">Next week, we'll look at fibre and digestion — a practical, everyday topic as pregnancy hormones and a growing baby both tend to slow things down.</w:t>
      </w:r>
    </w:p>
    <w:p>
      <w:pPr>
        <w:pStyle w:val="Heading2"/>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2026-08-04T08:22:30.802Z</dcterms:created>
  <dcterms:modified xsi:type="dcterms:W3CDTF">2026-08-04T08:22:30.803Z</dcterms:modified>
</cp:coreProperties>
</file>

<file path=docProps/custom.xml><?xml version="1.0" encoding="utf-8"?>
<Properties xmlns="http://schemas.openxmlformats.org/officeDocument/2006/custom-properties" xmlns:vt="http://schemas.openxmlformats.org/officeDocument/2006/docPropsVTypes"/>
</file>