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24</w:t>
      </w:r>
    </w:p>
    <w:p>
      <w:pPr>
        <w:spacing w:after="200"/>
      </w:pPr>
      <w:r>
        <w:rPr>
          <w:i/>
          <w:iCs/>
          <w:color w:val="5F7052"/>
          <w:sz w:val="20"/>
          <w:szCs w:val="20"/>
        </w:rPr>
        <w:t xml:space="preserve">Building strength in your muscles, nerves, and bones</w:t>
      </w:r>
    </w:p>
    <w:p>
      <w:pPr>
        <w:pStyle w:val="Heading1"/>
        <w:spacing w:after="100" w:before="260"/>
      </w:pPr>
      <w:r>
        <w:t xml:space="preserve">Weekly nourishment theme</w:t>
      </w:r>
    </w:p>
    <w:p>
      <w:pPr>
        <w:spacing w:after="100"/>
      </w:pPr>
      <w:r>
        <w:rPr>
          <w:b/>
          <w:bCs/>
          <w:color w:val="1F2E4D"/>
        </w:rPr>
        <w:t xml:space="preserve">Magnesium</w:t>
      </w:r>
    </w:p>
    <w:p>
      <w:pPr>
        <w:spacing w:after="100"/>
      </w:pPr>
      <w:r>
        <w:rPr>
          <w:i/>
          <w:iCs/>
          <w:color w:val="5F7052"/>
        </w:rPr>
        <w:t xml:space="preserve">“A handful of nuts, a bowl of dal, a leafy-green sabzi — small, ordinary choices that add up for your muscles, nerves and bones.”</w:t>
      </w:r>
    </w:p>
    <w:p>
      <w:pPr>
        <w:pStyle w:val="Heading2"/>
        <w:spacing w:after="100" w:before="260"/>
      </w:pPr>
      <w:r>
        <w:t xml:space="preserve">Why it matters now</w:t>
      </w:r>
    </w:p>
    <w:p>
      <w:pPr>
        <w:spacing w:after="100"/>
      </w:pPr>
      <w:r>
        <w:t xml:space="preserve">Magnesium supports hundreds of reactions in the body, including those involved in muscle and nerve function, blood-glucose regulation, bone development, and DNA production. ICMR-NIN's 2020 guidelines set the general adult RDA for women at 370 mg/day, with no separate pregnancy-specific figure. For international context, the US pregnancy RDA is 350 mg/day for adults aged 19–30 and 360 mg/day for adults aged 31–50. Many useful magnesium sources are plant foods — leafy greens, legumes, nuts, seeds, and whole grains. Regularly including several of these foods can help intake add up across the day.</w:t>
      </w:r>
    </w:p>
    <w:p>
      <w:pPr>
        <w:keepNext w:val="false"/>
        <w:spacing w:after="80"/>
      </w:pPr>
      <w:r>
        <w:rPr>
          <w:b/>
          <w:bCs/>
          <w:color w:val="BE6240"/>
        </w:rPr>
        <w:t xml:space="preserve">If you eat meat, fish, or eggs: </w:t>
      </w:r>
      <w:r>
        <w:t xml:space="preserve">Many useful magnesium sources are plant foods — leafy greens, legumes, nuts, seeds, and whole grains — with meat, fish, and eggs generally contributing smaller amounts. Regularly including several of these plant foods, alongside whichever protein choices suit you, can help intake add up across the day.</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Magnesium supports muscle and nerve function, blood sugar regulation, and bone health — small amounts spread across many ordinary foods, not concentrated in any one dish.</w:t>
      </w:r>
    </w:p>
    <w:p>
      <w:pPr>
        <w:keepNext/>
        <w:spacing w:after="40"/>
      </w:pPr>
      <w:r>
        <w:rPr>
          <w:b/>
          <w:bCs/>
          <w:color w:val="5F7052"/>
        </w:rPr>
        <w:t xml:space="preserve">Breakfast — choose one:</w:t>
      </w:r>
    </w:p>
    <w:p>
      <w:pPr>
        <w:keepNext/>
        <w:spacing w:after="30"/>
        <w:ind w:left="260"/>
      </w:pPr>
      <w:r>
        <w:rPr>
          <w:b/>
          <w:bCs/>
        </w:rPr>
        <w:t xml:space="preserve">A. </w:t>
      </w:r>
      <w:r>
        <w:t xml:space="preserve">Vegetable oats porridge with a small handful of almonds.</w:t>
      </w:r>
    </w:p>
    <w:p>
      <w:pPr>
        <w:spacing w:after="90"/>
        <w:ind w:left="260"/>
      </w:pPr>
      <w:r>
        <w:rPr>
          <w:b/>
          <w:bCs/>
        </w:rPr>
        <w:t xml:space="preserve">B. </w:t>
      </w:r>
      <w:r>
        <w:t xml:space="preserve">Vegetable oats porridge with a small handful of almonds,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Rajma curry with brown rice and a cooked leafy-green sabzi.</w:t>
      </w:r>
    </w:p>
    <w:p>
      <w:pPr>
        <w:spacing w:after="90"/>
        <w:ind w:left="260"/>
      </w:pPr>
      <w:r>
        <w:rPr>
          <w:b/>
          <w:bCs/>
        </w:rPr>
        <w:t xml:space="preserve">B. </w:t>
      </w:r>
      <w:r>
        <w:t xml:space="preserve">Chicken-and-vegetable stew with brown rice and a cooked leafy-green sabzi.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pumpkin seeds and peanuts.</w:t>
      </w:r>
    </w:p>
    <w:p>
      <w:pPr>
        <w:spacing w:after="90"/>
        <w:ind w:left="260"/>
      </w:pPr>
      <w:r>
        <w:rPr>
          <w:b/>
          <w:bCs/>
        </w:rPr>
        <w:t xml:space="preserve">B. </w:t>
      </w:r>
      <w:r>
        <w:t xml:space="preserve">A small bowl of curd with a small handful of pumpkin seeds or peanuts.</w:t>
      </w:r>
    </w:p>
    <w:p>
      <w:pPr>
        <w:keepNext/>
        <w:spacing w:after="40"/>
      </w:pPr>
      <w:r>
        <w:rPr>
          <w:b/>
          <w:bCs/>
          <w:color w:val="5F7052"/>
        </w:rPr>
        <w:t xml:space="preserve">Dinner — choose one:</w:t>
      </w:r>
    </w:p>
    <w:p>
      <w:pPr>
        <w:keepNext/>
        <w:spacing w:after="30"/>
        <w:ind w:left="260"/>
      </w:pPr>
      <w:r>
        <w:rPr>
          <w:b/>
          <w:bCs/>
        </w:rPr>
        <w:t xml:space="preserve">A. </w:t>
      </w:r>
      <w:r>
        <w:t xml:space="preserve">Mixed dal with whole-wheat roti and a cooked vegetable.</w:t>
      </w:r>
    </w:p>
    <w:p>
      <w:pPr>
        <w:spacing w:after="90"/>
        <w:ind w:left="260"/>
      </w:pPr>
      <w:r>
        <w:rPr>
          <w:b/>
          <w:bCs/>
        </w:rPr>
        <w:t xml:space="preserve">B. </w:t>
      </w:r>
      <w:r>
        <w:t xml:space="preserve">Egg-and-spinach roti roll (egg cooked through).</w:t>
      </w:r>
    </w:p>
    <w:p>
      <w:pPr>
        <w:keepNext w:val="false"/>
        <w:spacing w:after="80"/>
      </w:pPr>
      <w:r>
        <w:rPr>
          <w:b/>
          <w:bCs/>
          <w:color w:val="5F7052"/>
        </w:rPr>
        <w:t xml:space="preserve">If you're still hungry: </w:t>
      </w:r>
      <w:r>
        <w:t xml:space="preserve">A banana.</w:t>
      </w:r>
    </w:p>
    <w:p>
      <w:pPr>
        <w:keepNext/>
        <w:pBdr>
          <w:top w:val="single" w:color="A97418" w:sz="6" w:space="4"/>
        </w:pBdr>
        <w:spacing w:after="130" w:before="320"/>
      </w:pPr>
      <w:r>
        <w:rPr>
          <w:b/>
          <w:bCs/>
          <w:color w:val="1F2E4D"/>
          <w:sz w:val="26"/>
          <w:szCs w:val="26"/>
        </w:rPr>
        <w:t xml:space="preserve">Day 2 — Where magnesium naturally shows up</w:t>
      </w:r>
    </w:p>
    <w:p>
      <w:pPr>
        <w:keepNext/>
        <w:spacing w:after="80"/>
      </w:pPr>
      <w:r>
        <w:rPr>
          <w:b/>
          <w:bCs/>
          <w:color w:val="5F7052"/>
        </w:rPr>
        <w:t xml:space="preserve">Today: </w:t>
      </w:r>
      <w:r>
        <w:t xml:space="preserve">Leafy greens, legumes, nuts, seeds, and whole grains are magnesium's best sources. Refining grains removes much of the bran and germ where magnesium is concentrated, so whole-wheat, brown rice, and other whole grains generally contain more than their refined versions.</w:t>
      </w:r>
    </w:p>
    <w:p>
      <w:pPr>
        <w:keepNext/>
        <w:spacing w:after="40"/>
      </w:pPr>
      <w:r>
        <w:rPr>
          <w:b/>
          <w:bCs/>
          <w:color w:val="5F7052"/>
        </w:rPr>
        <w:t xml:space="preserve">Breakfast — choose one:</w:t>
      </w:r>
    </w:p>
    <w:p>
      <w:pPr>
        <w:keepNext/>
        <w:spacing w:after="30"/>
        <w:ind w:left="260"/>
      </w:pPr>
      <w:r>
        <w:rPr>
          <w:b/>
          <w:bCs/>
        </w:rPr>
        <w:t xml:space="preserve">A. </w:t>
      </w:r>
      <w:r>
        <w:t xml:space="preserve">Ragi (finger millet) porridge with pasteurized milk; add fruit or a small amount of jaggery if desired.</w:t>
      </w:r>
    </w:p>
    <w:p>
      <w:pPr>
        <w:spacing w:after="90"/>
        <w:ind w:left="260"/>
      </w:pPr>
      <w:r>
        <w:rPr>
          <w:b/>
          <w:bCs/>
        </w:rPr>
        <w:t xml:space="preserve">B. </w:t>
      </w:r>
      <w:r>
        <w:t xml:space="preserve">Ragi (finger millet) porridge with pasteurized milk,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Palak (spinach) dal with whole-wheat roti.</w:t>
      </w:r>
    </w:p>
    <w:p>
      <w:pPr>
        <w:spacing w:after="90"/>
        <w:ind w:left="260"/>
      </w:pPr>
      <w:r>
        <w:rPr>
          <w:b/>
          <w:bCs/>
        </w:rPr>
        <w:t xml:space="preserve">B. </w:t>
      </w:r>
      <w:r>
        <w:t xml:space="preserve">Palak (spinach) chicken curry with whole-wheat roti.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cashews and chia seeds.</w:t>
      </w:r>
    </w:p>
    <w:p>
      <w:pPr>
        <w:spacing w:after="90"/>
        <w:ind w:left="260"/>
      </w:pPr>
      <w:r>
        <w:rPr>
          <w:b/>
          <w:bCs/>
        </w:rPr>
        <w:t xml:space="preserve">B. </w:t>
      </w:r>
      <w:r>
        <w:t xml:space="preserve">Curd with a small handful of cashews or pumpkin seeds.</w:t>
      </w:r>
    </w:p>
    <w:p>
      <w:pPr>
        <w:keepNext/>
        <w:spacing w:after="40"/>
      </w:pPr>
      <w:r>
        <w:rPr>
          <w:b/>
          <w:bCs/>
          <w:color w:val="5F7052"/>
        </w:rPr>
        <w:t xml:space="preserve">Dinner — choose one:</w:t>
      </w:r>
    </w:p>
    <w:p>
      <w:pPr>
        <w:keepNext/>
        <w:spacing w:after="30"/>
        <w:ind w:left="260"/>
      </w:pPr>
      <w:r>
        <w:rPr>
          <w:b/>
          <w:bCs/>
        </w:rPr>
        <w:t xml:space="preserve">A. </w:t>
      </w:r>
      <w:r>
        <w:t xml:space="preserve">Brown-rice vegetable pulao with a bowl of curd.</w:t>
      </w:r>
    </w:p>
    <w:p>
      <w:pPr>
        <w:spacing w:after="90"/>
        <w:ind w:left="260"/>
      </w:pPr>
      <w:r>
        <w:rPr>
          <w:b/>
          <w:bCs/>
        </w:rPr>
        <w:t xml:space="preserve">B. </w:t>
      </w:r>
      <w:r>
        <w:t xml:space="preserve">Brown-rice chicken-and-vegetable pulao with a bowl of curd.</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3 — Muscles and nerve function</w:t>
      </w:r>
    </w:p>
    <w:p>
      <w:pPr>
        <w:keepNext/>
        <w:spacing w:after="80"/>
      </w:pPr>
      <w:r>
        <w:rPr>
          <w:b/>
          <w:bCs/>
          <w:color w:val="5F7052"/>
        </w:rPr>
        <w:t xml:space="preserve">Today: </w:t>
      </w:r>
      <w:r>
        <w:t xml:space="preserve">Magnesium plays a role in muscle relaxation and nerve signalling. Magnesium supplements are sometimes promoted for pregnancy leg cramps, but studies have produced conflicting results. Do not assume that cramps mean you need more magnesium or start a separate supplement solely for this reason.</w:t>
      </w:r>
    </w:p>
    <w:p>
      <w:pPr>
        <w:keepNext/>
        <w:spacing w:after="40"/>
      </w:pPr>
      <w:r>
        <w:rPr>
          <w:b/>
          <w:bCs/>
          <w:color w:val="5F7052"/>
        </w:rPr>
        <w:t xml:space="preserve">Breakfast — choose one:</w:t>
      </w:r>
    </w:p>
    <w:p>
      <w:pPr>
        <w:keepNext/>
        <w:spacing w:after="30"/>
        <w:ind w:left="260"/>
      </w:pPr>
      <w:r>
        <w:rPr>
          <w:b/>
          <w:bCs/>
        </w:rPr>
        <w:t xml:space="preserve">A. </w:t>
      </w:r>
      <w:r>
        <w:t xml:space="preserve">Vegetable besan chilla with a small bowl of curd.</w:t>
      </w:r>
    </w:p>
    <w:p>
      <w:pPr>
        <w:spacing w:after="90"/>
        <w:ind w:left="260"/>
      </w:pPr>
      <w:r>
        <w:rPr>
          <w:b/>
          <w:bCs/>
        </w:rPr>
        <w:t xml:space="preserve">B. </w:t>
      </w:r>
      <w:r>
        <w:t xml:space="preserve">Vegetable besan chilla with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Chana masala with whole-wheat roti and a cooked leafy-green sabzi.</w:t>
      </w:r>
    </w:p>
    <w:p>
      <w:pPr>
        <w:spacing w:after="90"/>
        <w:ind w:left="260"/>
      </w:pPr>
      <w:r>
        <w:rPr>
          <w:b/>
          <w:bCs/>
        </w:rPr>
        <w:t xml:space="preserve">B. </w:t>
      </w:r>
      <w:r>
        <w:t xml:space="preserve">Chicken curry with whole-wheat roti and a cooked leafy-green sabzi.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almonds and pumpkin seeds.</w:t>
      </w:r>
    </w:p>
    <w:p>
      <w:pPr>
        <w:spacing w:after="90"/>
        <w:ind w:left="260"/>
      </w:pPr>
      <w:r>
        <w:rPr>
          <w:b/>
          <w:bCs/>
        </w:rPr>
        <w:t xml:space="preserve">B. </w:t>
      </w:r>
      <w:r>
        <w:t xml:space="preserve">A glass of milk with a small handful of almonds or pumpkin seeds.</w:t>
      </w:r>
    </w:p>
    <w:p>
      <w:pPr>
        <w:keepNext/>
        <w:spacing w:after="40"/>
      </w:pPr>
      <w:r>
        <w:rPr>
          <w:b/>
          <w:bCs/>
          <w:color w:val="5F7052"/>
        </w:rPr>
        <w:t xml:space="preserve">Dinner — choose one:</w:t>
      </w:r>
    </w:p>
    <w:p>
      <w:pPr>
        <w:keepNext/>
        <w:spacing w:after="30"/>
        <w:ind w:left="260"/>
      </w:pPr>
      <w:r>
        <w:rPr>
          <w:b/>
          <w:bCs/>
        </w:rPr>
        <w:t xml:space="preserve">A. </w:t>
      </w:r>
      <w:r>
        <w:t xml:space="preserve">Moong dal khichdi with a bowl of curd.</w:t>
      </w:r>
    </w:p>
    <w:p>
      <w:pPr>
        <w:spacing w:after="90"/>
        <w:ind w:left="260"/>
      </w:pPr>
      <w:r>
        <w:rPr>
          <w:b/>
          <w:bCs/>
        </w:rPr>
        <w:t xml:space="preserve">B. </w:t>
      </w:r>
      <w:r>
        <w:t xml:space="preserve">Moong dal with roti, and chicken keema with peas alongside.</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Whole grains over refined</w:t>
      </w:r>
    </w:p>
    <w:p>
      <w:pPr>
        <w:keepNext/>
        <w:spacing w:after="80"/>
      </w:pPr>
      <w:r>
        <w:rPr>
          <w:b/>
          <w:bCs/>
          <w:color w:val="5F7052"/>
        </w:rPr>
        <w:t xml:space="preserve">Today: </w:t>
      </w:r>
      <w:r>
        <w:t xml:space="preserve">Refining grains — turning whole wheat into maida, or brown rice into white rice — removes much of the bran and germ where magnesium is concentrated. Choosing whole-grain versions where you can, most days, is a simple way to build this in without changing what you eat.</w:t>
      </w:r>
    </w:p>
    <w:p>
      <w:pPr>
        <w:keepNext/>
        <w:spacing w:after="40"/>
      </w:pPr>
      <w:r>
        <w:rPr>
          <w:b/>
          <w:bCs/>
          <w:color w:val="5F7052"/>
        </w:rPr>
        <w:t xml:space="preserve">Breakfast — choose one:</w:t>
      </w:r>
    </w:p>
    <w:p>
      <w:pPr>
        <w:keepNext/>
        <w:spacing w:after="30"/>
        <w:ind w:left="260"/>
      </w:pPr>
      <w:r>
        <w:rPr>
          <w:b/>
          <w:bCs/>
        </w:rPr>
        <w:t xml:space="preserve">A. </w:t>
      </w:r>
      <w:r>
        <w:t xml:space="preserve">Vegetable daliya (broken wheat) upma.</w:t>
      </w:r>
    </w:p>
    <w:p>
      <w:pPr>
        <w:spacing w:after="90"/>
        <w:ind w:left="260"/>
      </w:pPr>
      <w:r>
        <w:rPr>
          <w:b/>
          <w:bCs/>
        </w:rPr>
        <w:t xml:space="preserve">B. </w:t>
      </w:r>
      <w:r>
        <w:t xml:space="preserve">Vegetable daliya (broken wheat) upma with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Bajra (pearl millet) khichdi with a cooked leafy-green vegetable and a bowl of curd.</w:t>
      </w:r>
    </w:p>
    <w:p>
      <w:pPr>
        <w:spacing w:after="90"/>
        <w:ind w:left="260"/>
      </w:pPr>
      <w:r>
        <w:rPr>
          <w:b/>
          <w:bCs/>
        </w:rPr>
        <w:t xml:space="preserve">B. </w:t>
      </w:r>
      <w:r>
        <w:t xml:space="preserve">Chicken-and-vegetable stew with bajra roti and a cooked leafy-green vegetable.</w:t>
      </w:r>
    </w:p>
    <w:p>
      <w:pPr>
        <w:keepNext/>
        <w:spacing w:after="40"/>
      </w:pPr>
      <w:r>
        <w:rPr>
          <w:b/>
          <w:bCs/>
          <w:color w:val="5F7052"/>
        </w:rPr>
        <w:t xml:space="preserve">Nourishment break — choose one:</w:t>
      </w:r>
    </w:p>
    <w:p>
      <w:pPr>
        <w:keepNext/>
        <w:spacing w:after="30"/>
        <w:ind w:left="260"/>
      </w:pPr>
      <w:r>
        <w:rPr>
          <w:b/>
          <w:bCs/>
        </w:rPr>
        <w:t xml:space="preserve">A. </w:t>
      </w:r>
      <w:r>
        <w:t xml:space="preserve">Roasted makhana (fox nuts) with a few cashews.</w:t>
      </w:r>
    </w:p>
    <w:p>
      <w:pPr>
        <w:spacing w:after="90"/>
        <w:ind w:left="260"/>
      </w:pPr>
      <w:r>
        <w:rPr>
          <w:b/>
          <w:bCs/>
        </w:rPr>
        <w:t xml:space="preserve">B. </w:t>
      </w:r>
      <w:r>
        <w:t xml:space="preserve">Curd with a small handful of cashews or roasted seeds.</w:t>
      </w:r>
    </w:p>
    <w:p>
      <w:pPr>
        <w:keepNext/>
        <w:spacing w:after="40"/>
      </w:pPr>
      <w:r>
        <w:rPr>
          <w:b/>
          <w:bCs/>
          <w:color w:val="5F7052"/>
        </w:rPr>
        <w:t xml:space="preserve">Dinner — choose one:</w:t>
      </w:r>
    </w:p>
    <w:p>
      <w:pPr>
        <w:keepNext/>
        <w:spacing w:after="30"/>
        <w:ind w:left="260"/>
      </w:pPr>
      <w:r>
        <w:rPr>
          <w:b/>
          <w:bCs/>
        </w:rPr>
        <w:t xml:space="preserve">A. </w:t>
      </w:r>
      <w:r>
        <w:t xml:space="preserve">Whole-wheat roti with mixed dal and a cooked leafy-green vegetable.</w:t>
      </w:r>
    </w:p>
    <w:p>
      <w:pPr>
        <w:spacing w:after="90"/>
        <w:ind w:left="260"/>
      </w:pPr>
      <w:r>
        <w:rPr>
          <w:b/>
          <w:bCs/>
        </w:rPr>
        <w:t xml:space="preserve">B. </w:t>
      </w:r>
      <w:r>
        <w:t xml:space="preserve">Whole-wheat roti with chicken curry and a cooked leafy-green vegetable.</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5 — Away from home</w:t>
      </w:r>
    </w:p>
    <w:p>
      <w:pPr>
        <w:keepNext/>
        <w:spacing w:after="80"/>
      </w:pPr>
      <w:r>
        <w:rPr>
          <w:b/>
          <w:bCs/>
          <w:color w:val="5F7052"/>
        </w:rPr>
        <w:t xml:space="preserve">Today: </w:t>
      </w:r>
      <w:r>
        <w:t xml:space="preserve">A simple thali, a dal-and-roti meal, or a legume-based dish all genuinely contribute to today's magnesium — nothing special needs to be arranged when you're out.</w:t>
      </w:r>
    </w:p>
    <w:p>
      <w:pPr>
        <w:keepNext/>
        <w:spacing w:after="40"/>
      </w:pPr>
      <w:r>
        <w:rPr>
          <w:b/>
          <w:bCs/>
          <w:color w:val="5F7052"/>
        </w:rPr>
        <w:t xml:space="preserve">Breakfast — choose one:</w:t>
      </w:r>
    </w:p>
    <w:p>
      <w:pPr>
        <w:keepNext/>
        <w:spacing w:after="30"/>
        <w:ind w:left="260"/>
      </w:pPr>
      <w:r>
        <w:rPr>
          <w:b/>
          <w:bCs/>
        </w:rPr>
        <w:t xml:space="preserve">A. </w:t>
      </w:r>
      <w:r>
        <w:t xml:space="preserve">Idli with sambar.</w:t>
      </w:r>
    </w:p>
    <w:p>
      <w:pPr>
        <w:spacing w:after="90"/>
        <w:ind w:left="260"/>
      </w:pPr>
      <w:r>
        <w:rPr>
          <w:b/>
          <w:bCs/>
        </w:rPr>
        <w:t xml:space="preserve">B. </w:t>
      </w:r>
      <w:r>
        <w:t xml:space="preserve">Idli with sambar, and a boiled egg (cooked through) if available.</w:t>
      </w:r>
    </w:p>
    <w:p>
      <w:pPr>
        <w:keepNext/>
        <w:spacing w:after="40"/>
      </w:pPr>
      <w:r>
        <w:rPr>
          <w:b/>
          <w:bCs/>
          <w:color w:val="5F7052"/>
        </w:rPr>
        <w:t xml:space="preserve">Lunch — choose one:</w:t>
      </w:r>
    </w:p>
    <w:p>
      <w:pPr>
        <w:keepNext/>
        <w:spacing w:after="30"/>
        <w:ind w:left="260"/>
      </w:pPr>
      <w:r>
        <w:rPr>
          <w:b/>
          <w:bCs/>
        </w:rPr>
        <w:t xml:space="preserve">A. </w:t>
      </w:r>
      <w:r>
        <w:t xml:space="preserve">A simple thali with dal, a cooked vegetable, and rice or roti, from a place you trust.</w:t>
      </w:r>
    </w:p>
    <w:p>
      <w:pPr>
        <w:spacing w:after="90"/>
        <w:ind w:left="260"/>
      </w:pPr>
      <w:r>
        <w:rPr>
          <w:b/>
          <w:bCs/>
        </w:rPr>
        <w:t xml:space="preserve">B. </w:t>
      </w:r>
      <w:r>
        <w:t xml:space="preserve">A simple thali with a fully cooked chicken or egg dish, dal, a cooked vegetable, and rice or roti, from a place you trust.</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roasted nuts you're carrying with you, or a piece of fruit.</w:t>
      </w:r>
    </w:p>
    <w:p>
      <w:pPr>
        <w:spacing w:after="90"/>
        <w:ind w:left="260"/>
      </w:pPr>
      <w:r>
        <w:rPr>
          <w:b/>
          <w:bCs/>
        </w:rPr>
        <w:t xml:space="preserve">B. </w:t>
      </w:r>
      <w:r>
        <w:t xml:space="preserve">Curd or buttermilk with a small packet of roasted peanuts or chana, if available.</w:t>
      </w:r>
    </w:p>
    <w:p>
      <w:pPr>
        <w:keepNext/>
        <w:spacing w:after="40"/>
      </w:pPr>
      <w:r>
        <w:rPr>
          <w:b/>
          <w:bCs/>
          <w:color w:val="5F7052"/>
        </w:rPr>
        <w:t xml:space="preserve">Dinner — choose one:</w:t>
      </w:r>
    </w:p>
    <w:p>
      <w:pPr>
        <w:keepNext/>
        <w:spacing w:after="30"/>
        <w:ind w:left="260"/>
      </w:pPr>
      <w:r>
        <w:rPr>
          <w:b/>
          <w:bCs/>
        </w:rPr>
        <w:t xml:space="preserve">A. </w:t>
      </w:r>
      <w:r>
        <w:t xml:space="preserve">A freshly cooked dal-and-vegetable dish, served hot.</w:t>
      </w:r>
    </w:p>
    <w:p>
      <w:pPr>
        <w:spacing w:after="90"/>
        <w:ind w:left="260"/>
      </w:pPr>
      <w:r>
        <w:rPr>
          <w:b/>
          <w:bCs/>
        </w:rPr>
        <w:t xml:space="preserve">B. </w:t>
      </w:r>
      <w:r>
        <w:t xml:space="preserve">A freshly cooked chicken or egg dish, served hot, with dal or a cooked leafy-green vegetable alongside.</w:t>
      </w:r>
    </w:p>
    <w:p>
      <w:pPr>
        <w:keepNext w:val="false"/>
        <w:spacing w:after="80"/>
      </w:pPr>
      <w:r>
        <w:rPr>
          <w:b/>
          <w:bCs/>
          <w:color w:val="5F7052"/>
        </w:rPr>
        <w:t xml:space="preserve">If you're still hungry: </w:t>
      </w:r>
      <w:r>
        <w:t xml:space="preserve">An extra roti, or a familiar snack.</w:t>
      </w:r>
    </w:p>
    <w:p>
      <w:pPr>
        <w:spacing w:after="50"/>
      </w:pPr>
      <w:r>
        <w:rPr>
          <w:i/>
          <w:iCs/>
          <w:color w:val="5F7052"/>
        </w:rPr>
        <w:t xml:space="preserve">If a salad is part of your meal, choose one you know is thoroughly washed and freshly prepared, especially away from home.</w:t>
      </w:r>
    </w:p>
    <w:p>
      <w:pPr>
        <w:keepNext/>
        <w:pBdr>
          <w:top w:val="single" w:color="A97418" w:sz="6" w:space="4"/>
        </w:pBdr>
        <w:spacing w:after="130" w:before="320"/>
      </w:pPr>
      <w:r>
        <w:rPr>
          <w:b/>
          <w:bCs/>
          <w:color w:val="1F2E4D"/>
          <w:sz w:val="26"/>
          <w:szCs w:val="26"/>
        </w:rPr>
        <w:t xml:space="preserve">Day 6 — More isn't the goal</w:t>
      </w:r>
    </w:p>
    <w:p>
      <w:pPr>
        <w:keepNext/>
        <w:spacing w:after="80"/>
      </w:pPr>
      <w:r>
        <w:rPr>
          <w:b/>
          <w:bCs/>
          <w:color w:val="5F7052"/>
        </w:rPr>
        <w:t xml:space="preserve">Today: </w:t>
      </w:r>
      <w:r>
        <w:t xml:space="preserve">Magnesium naturally present in food is not known to cause harm in healthy people. Excess intake is more likely to come from high-dose supplements or magnesium-containing medicines, which can cause diarrhoea, nausea, or abdominal cramping.</w:t>
      </w:r>
    </w:p>
    <w:p>
      <w:pPr>
        <w:keepNext/>
        <w:spacing w:after="40"/>
      </w:pPr>
      <w:r>
        <w:rPr>
          <w:b/>
          <w:bCs/>
          <w:color w:val="5F7052"/>
        </w:rPr>
        <w:t xml:space="preserve">Breakfast — choose one:</w:t>
      </w:r>
    </w:p>
    <w:p>
      <w:pPr>
        <w:keepNext/>
        <w:spacing w:after="30"/>
        <w:ind w:left="260"/>
      </w:pPr>
      <w:r>
        <w:rPr>
          <w:b/>
          <w:bCs/>
        </w:rPr>
        <w:t xml:space="preserve">A. </w:t>
      </w:r>
      <w:r>
        <w:t xml:space="preserve">Vegetable poha with a small handful of peanuts.</w:t>
      </w:r>
    </w:p>
    <w:p>
      <w:pPr>
        <w:spacing w:after="90"/>
        <w:ind w:left="260"/>
      </w:pPr>
      <w:r>
        <w:rPr>
          <w:b/>
          <w:bCs/>
        </w:rPr>
        <w:t xml:space="preserve">B. </w:t>
      </w:r>
      <w:r>
        <w:t xml:space="preserve">Vegetable poha with a small handful of peanuts, and a masala omelette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Chana masala with whole-wheat roti and a cooked leafy-green vegetable.</w:t>
      </w:r>
    </w:p>
    <w:p>
      <w:pPr>
        <w:spacing w:after="90"/>
        <w:ind w:left="260"/>
      </w:pPr>
      <w:r>
        <w:rPr>
          <w:b/>
          <w:bCs/>
        </w:rPr>
        <w:t xml:space="preserve">B. </w:t>
      </w:r>
      <w:r>
        <w:t xml:space="preserve">Egg curry (cooked through) with whole-wheat roti and a cooked leafy-green vegetable.</w:t>
      </w:r>
    </w:p>
    <w:p>
      <w:pPr>
        <w:keepNext/>
        <w:spacing w:after="40"/>
      </w:pPr>
      <w:r>
        <w:rPr>
          <w:b/>
          <w:bCs/>
          <w:color w:val="5F7052"/>
        </w:rPr>
        <w:t xml:space="preserve">Nourishment break — choose one:</w:t>
      </w:r>
    </w:p>
    <w:p>
      <w:pPr>
        <w:keepNext/>
        <w:spacing w:after="30"/>
        <w:ind w:left="260"/>
      </w:pPr>
      <w:r>
        <w:rPr>
          <w:b/>
          <w:bCs/>
        </w:rPr>
        <w:t xml:space="preserve">A. </w:t>
      </w:r>
      <w:r>
        <w:t xml:space="preserve">A small bowl of curd with a few almonds.</w:t>
      </w:r>
    </w:p>
    <w:p>
      <w:pPr>
        <w:spacing w:after="90"/>
        <w:ind w:left="260"/>
      </w:pPr>
      <w:r>
        <w:rPr>
          <w:b/>
          <w:bCs/>
        </w:rPr>
        <w:t xml:space="preserve">B. </w:t>
      </w:r>
      <w:r>
        <w:t xml:space="preserve">A boiled egg (cooked through)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Mixed dal with roti and a cooked leafy-green vegetable.</w:t>
      </w:r>
    </w:p>
    <w:p>
      <w:pPr>
        <w:spacing w:after="90"/>
        <w:ind w:left="260"/>
      </w:pPr>
      <w:r>
        <w:rPr>
          <w:b/>
          <w:bCs/>
        </w:rPr>
        <w:t xml:space="preserve">B. </w:t>
      </w:r>
      <w:r>
        <w:t xml:space="preserve">Fish curry (cooked through, a lower-mercury choice) with roti and a cooked leafy-green vegetable.</w:t>
      </w:r>
    </w:p>
    <w:p>
      <w:pPr>
        <w:keepNext w:val="false"/>
        <w:spacing w:after="80"/>
      </w:pPr>
      <w:r>
        <w:rPr>
          <w:b/>
          <w:bCs/>
          <w:color w:val="5F7052"/>
        </w:rPr>
        <w:t xml:space="preserve">If you're still hungry: </w:t>
      </w:r>
      <w:r>
        <w:t xml:space="preserve">A familiar snack.</w:t>
      </w:r>
    </w:p>
    <w:p>
      <w:pPr>
        <w:spacing w:after="50"/>
      </w:pPr>
      <w:r>
        <w:rPr>
          <w:i/>
          <w:iCs/>
          <w:color w:val="5F7052"/>
        </w:rPr>
        <w:t xml:space="preserve">If you're considering a separate magnesium supplement, check your prenatal label first. Ask your maternity team or pharmacist before adding one if you take regular medication — especially certain antibiotics or medicines that affect magnesium levels.</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a handful of nuts, a bowl of dal, or a leafy-green sabzi already carry magnesium toward your muscles, nerves, and bones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Magnesium is spread across many ordinary foods. Regularly including a mixture of legumes, nuts or seeds, leafy greens, and whole grains matters more than relying on any single ingredient.</w:t>
      </w:r>
    </w:p>
    <w:p>
      <w:pPr>
        <w:pStyle w:val="Heading2"/>
        <w:spacing w:after="100" w:before="260"/>
      </w:pPr>
      <w:r>
        <w:t xml:space="preserve">Gentle weekly reflection</w:t>
      </w:r>
    </w:p>
    <w:p>
      <w:pPr>
        <w:spacing w:after="100"/>
      </w:pPr>
      <w:r>
        <w:t xml:space="preserve">Which of this week's magnesium sources — dal, nuts, seeds, leafy greens, whole grains — are already part of your regular week? Is there one small swap, like whole-wheat roti or a millet dish, you'd want to keep?</w:t>
      </w:r>
    </w:p>
    <w:p>
      <w:pPr>
        <w:pStyle w:val="Heading2"/>
        <w:spacing w:after="100" w:before="260"/>
      </w:pPr>
      <w:r>
        <w:t xml:space="preserve">Looking ahead</w:t>
      </w:r>
    </w:p>
    <w:p>
      <w:pPr>
        <w:spacing w:after="100"/>
      </w:pPr>
      <w:r>
        <w:t xml:space="preserve">Next week, we'll look at calcium — a mineral that works closely with magnesium and vitamin D to build your baby's bones and keep your own strong.</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2026-08-04T11:42:12.280Z</dcterms:created>
  <dcterms:modified xsi:type="dcterms:W3CDTF">2026-08-04T11:42:12.281Z</dcterms:modified>
</cp:coreProperties>
</file>

<file path=docProps/custom.xml><?xml version="1.0" encoding="utf-8"?>
<Properties xmlns="http://schemas.openxmlformats.org/officeDocument/2006/custom-properties" xmlns:vt="http://schemas.openxmlformats.org/officeDocument/2006/docPropsVTypes"/>
</file>