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how much you get depends on the amount you eat and how much selenium was in the soil it grew in, so a varied diet across the week is a more dependable approach than any single food or supplement."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thyroid condition: </w:t>
      </w:r>
      <w:r>
        <w:rPr>
          <w:color w:val="000000"/>
        </w:rPr>
        <w:t xml:space="preserve">don't start a selenium supplement on your own, even though selenium is linked to thyroid function — the evidence isn't settled enough to self-direct. Raise it with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Brazil nuts contain highly variable amounts of selenium. They are not a reliable way to measure or supplement your selenium intake.</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Mutton curry, Bhopali-style (100g mutton)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Egg curry, Bhopali-style (2 eggs)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contain highly variable amounts of selenium. They are not a reliable way to measure or supplement your selenium intake.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Haryanvi-style chickpea curry (1 cup, includes a measured 1/2 cup cooked chana)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"If it's monsoon season where you live, wet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it's monsoon season where you live, or you're spending time somewhere that's currently experiencing it, this is a good week to be a little more deliberate about food and water. If it isn't monsoon season for you right now, these are still sound everyday habits — just less urgent this particular week. Wet weather changes the food-safety picture in a few specific ways: a higher chance of waterborne illness, greens more likely to carry soil-borne contamination, and damp storage conditions that let mould grow in dry staples.</w:t>
      </w:r>
    </w:p>
    <w:p>
      <w:pPr>
        <w:keepNext w:val="false"/>
        <w:spacing w:after="60" w:before="0"/>
      </w:pPr>
      <w:r>
        <w:rPr>
          <w:b w:val="false"/>
          <w:bCs w:val="false"/>
          <w:i w:val="false"/>
          <w:iCs w:val="false"/>
          <w:color w:val="000000"/>
        </w:rPr>
        <w:t xml:space="preserve">If your appetite dips in the heat and humidity, that's common. Smaller, more frequent meals can nourish you just as well as fewer, larger ones, as long as your overall intake across the day stays adequate — but a marked or persistent drop in appetite, especially alongside other symptoms, is worth mentioning to your doctor rather than assuming it will pass.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it's monsoon season where you live, humid, wet weather makes it easier for bacteria and mould to grow in water, food and storage — a risk that applies to you too, not only to what you're careful about for the rest of the household. A few consistent habits through the wetter months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measured bowl of black-eyed beans (1/2 cup cooked) and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Smaller, more frequent meals can nourish you just as well as three larger ones, as long as your overall intake across the day stays adequate — a freshly served portion and safely reheated leftovers are equally real meals. A marked or persistent drop in appetite, especially alongside other symptoms, is worth mentioning to your doctor rather than assuming it will pass.</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Mutton curry, Naga-style with king chili (100g mutton)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and a measured bowl of tofu bhurji (2 pieces, 2 tbsp chutney, 100g tofu)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unsure about something you ate or drank</w:t>
      </w:r>
    </w:p>
    <w:p>
      <w:pPr>
        <w:keepNext/>
        <w:spacing w:after="120" w:before="0"/>
      </w:pPr>
      <w:r>
        <w:rPr>
          <w:b w:val="false"/>
          <w:bCs w:val="false"/>
          <w:i w:val="false"/>
          <w:iCs w:val="false"/>
          <w:color w:val="000000"/>
        </w:rPr>
        <w:t xml:space="preserve">An uncertain food or water exposure is not a reason to blame yourself. Resume safer habits, but seek medical advice for bloody diarrhoea, persistent vomiting, dehydration, high fever or other concerning symptoms.</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Egg curry, Naga-style with king chili (2 eggs)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If it's monsoon season where you live,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a khambir, Ladakhi bread (1 piece)</w:t>
      </w:r>
    </w:p>
    <w:p>
      <w:pPr>
        <w:spacing w:after="70"/>
      </w:pPr>
      <w:r>
        <w:t xml:space="preserve">B. Chicken thukpa, noodle-and-chicken soup (one serving prepared with 1 cup cooked wheat noodles, 100g cooked chicken, and 1 cup vegetables, measured after cooking, plus broth as preferred — finished volume varies)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rice (1 cup cooked)</w:t>
      </w:r>
    </w:p>
    <w:p>
      <w:pPr>
        <w:spacing w:after="70"/>
      </w:pPr>
      <w:r>
        <w:t xml:space="preserve">B. Chicken thukpa, noodle-and-chicken soup (one serving prepared with 1 cup cooked wheat noodles, 100g cooked chicken, and 1 cup vegetables, measured after cooking, plus broth as preferred — finished volume varies)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a khambir, Ladakhi bread (1 piece)</w:t>
      </w:r>
    </w:p>
    <w:p>
      <w:pPr>
        <w:spacing w:after="70"/>
      </w:pPr>
      <w:r>
        <w:t xml:space="preserve">B. Chicken thukpa, noodle-and-chicken soup (one serving prepared with 1 cup cooked wheat noodles, 100g cooked chicken, and 1 cup vegetables, measured after cooking, plus broth as preferred — finished volume varies)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Healthy kidneys usually regulate potassium from food. Kidney disease and certain medicines can change this, so food, drinks, supplements and potassium-containing salt substitutes may all need individual guidance. Some common medicines — including ACE inhibitors, ARBs and potassium-sparing diuretics — can raise blood potassium; if you take one of these, ask your prescriber whether your potassium intake needs any particular attention, rather than changing your medicine on your own. This is a nutrient worth understanding through diet, not one to add as a supplement without medical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A potassium supplement taken without medical supervision can push your blood levels too high and affect your heart rhythm — this isn't a nutrient to add on your own just because it sounds beneficial. Certain medicines, including ACE inhibitors, ARBs and potassium-sparing diuretics, can also raise blood potassium — if you take one of these, check with your prescriber before changing your potassium intake, rather than adjusting your medicine yourself. If a clinician has a specific reason to recommend a supplement for you, that's different from choosing to start one on your own.</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Bean-and-vegetable salad, a vegetarian adaptation of Khasi dohkhlieh made with a measured bean component rather than meat (1 cup salad, includes a measured 1/2 cup cooked beans) with rice (1 cup cooked) and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 and your kidney function and medicines are unremarkable — unless your care team has advised otherwise.</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common. That said, bloating alone doesn't establish lactose intolerance; persistent or unexplained digestive symptoms are worth raising with your doctor rather than self-diagnosing. Lactose intolerance is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 If you tolerate ordinary dairy without any discomfort, you're welcome to use it instead — lactose-free products are an option here, not a requirement.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common — lactose tolerance can decline with age, and it's especially common among South Asian adults. Bloating on its own doesn't confirm lactose intolerance, though; if the discomfort is new, persistent or unexplained, or comes with other symptoms, it's worth mentioning to your doctor rather than assuming it's lactose.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A "non-dairy" label isn't a reliable guarantee that a product contains no milk at all — depending on where you live, some products labelled non-dairy can still legally contain milk-derived ingredients such as caseinates. If a milk allergy is involved, check the full ingredients list and allergen declaration rather than relying on the front-of-pack claim, and follow your own allergy plan. If you're managing lactose intolerance specifically, checking the label still matters,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swap milk for a calcium-fortified plant milk, curd for a calcium-fortified plant-based yoghurt, and paneer for calcium-set tofu — check the label on each for actual calcium content, since not all plant products are fortified, and check protein content too, since it varies a lot between brands and isn't automatically equivalent to dairy's. Kadhi is trickier, since its base is curd itself — a besan-and-plant-yoghurt version, or a plain besan-and-vegetable curry without the curd base, are reasonable substitutes if a curd-based kadhi doesn't work for you. If you replace curd-based kadhi with a dairy-free vegetable-and-besan curry, keep a measured calcium source elsewhere in that meal or day, such as calcium-set tofu or a calcium-fortified product — check protein content too.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you have lactose intolerance and ordinary dairy catches you out once — at someone else's house, or before you'd checked a label — that's not a setback worth dwelling on; getting back to what works for you is what matters, not any single meal. If you have a diagnosed milk protein allergy, accidental exposure is different and isn't something to simply wait out — follow your own allergy action plan, and seek medical care for any signs of an allergic reaction.</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2026-09-09T08:00:43.980Z</dcterms:created>
  <dcterms:modified xsi:type="dcterms:W3CDTF">2026-09-09T08:00:43.980Z</dcterms:modified>
</cp:coreProperties>
</file>

<file path=docProps/custom.xml><?xml version="1.0" encoding="utf-8"?>
<Properties xmlns="http://schemas.openxmlformats.org/officeDocument/2006/custom-properties" xmlns:vt="http://schemas.openxmlformats.org/officeDocument/2006/docPropsVTypes"/>
</file>