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70</w:t>
      </w:r>
    </w:p>
    <w:p>
      <w:pPr>
        <w:keepNext w:val="false"/>
        <w:spacing w:after="240" w:before="0"/>
      </w:pPr>
      <w:r>
        <w:rPr>
          <w:b/>
          <w:bCs/>
          <w:i/>
          <w:iCs/>
          <w:color w:val="BE6240"/>
        </w:rPr>
        <w:t xml:space="preserve">REWORK v2 — correction for review, original remains locked</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Eating well when your own appetite doesn't match what you expect it to</w:t>
      </w:r>
    </w:p>
    <w:p>
      <w:pPr>
        <w:keepNext w:val="false"/>
        <w:spacing w:after="240" w:before="0"/>
      </w:pPr>
      <w:r>
        <w:rPr>
          <w:b w:val="false"/>
          <w:bCs w:val="false"/>
          <w:i/>
          <w:iCs/>
          <w:color w:val="5F7052"/>
        </w:rPr>
        <w:t xml:space="preserve">"Your appetite is information, not a schedule to enforce — some days it asks for more, some days less, and both can be normal."</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Your own appetite can shift week to week — sometimes dropping when you're exhausted or stretched thin, sometimes surging if you're breastfeeding or catching up on sleep debt. Neither direction is something to correct on principle.</w:t>
      </w:r>
    </w:p>
    <w:p>
      <w:pPr>
        <w:keepNext w:val="false"/>
        <w:spacing w:after="60" w:before="0"/>
      </w:pPr>
      <w:r>
        <w:rPr>
          <w:b w:val="false"/>
          <w:bCs w:val="false"/>
          <w:i w:val="false"/>
          <w:iCs w:val="false"/>
          <w:color w:val="000000"/>
        </w:rPr>
        <w:t xml:space="preserve">It's worth noticing what your appetite is actually telling you before assuming it's wrong. A day of eating less isn't a problem to fix; a persistently low appetite over weeks is worth a conversation with your doctor — sooner than that if your intake has dropped substantially or you feel unwell.</w:t>
      </w:r>
    </w:p>
    <w:p>
      <w:pPr>
        <w:keepNext w:val="false"/>
        <w:spacing w:after="60" w:before="0"/>
      </w:pPr>
      <w:r>
        <w:rPr>
          <w:b w:val="false"/>
          <w:bCs w:val="false"/>
          <w:i w:val="false"/>
          <w:iCs w:val="false"/>
          <w:color w:val="000000"/>
        </w:rPr>
        <w:t xml:space="preserve">This week walks through both directions — a dropped appetite and a surging one — and when either is worth a closer look.</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you manage diabetes: </w:t>
      </w:r>
      <w:r>
        <w:rPr>
          <w:color w:val="000000"/>
        </w:rPr>
        <w:t xml:space="preserve">an unusually low or high appetite can affect your glucose pattern — follow your own diabetes management plan's guidance when your appetite changes noticeably, and mention the change to your care team. The A and B meal options in this document aren't matched for exact carbohydrate content, so check which specific dishes fit your own targets.</w:t>
      </w:r>
    </w:p>
    <w:p>
      <w:pPr>
        <w:keepNext w:val="false"/>
        <w:spacing w:after="70"/>
      </w:pPr>
      <w:r>
        <w:rPr>
          <w:b/>
          <w:bCs/>
          <w:color w:val="BE6240"/>
        </w:rPr>
        <w:t xml:space="preserve">If you're recovering from a delivery complication or surgery: </w:t>
      </w:r>
      <w:r>
        <w:rPr>
          <w:color w:val="000000"/>
        </w:rPr>
        <w:t xml:space="preserve">a temporarily reduced appetite is common during recovery — smaller, more frequent meals can be easier to manage than three full plates.</w:t>
      </w:r>
    </w:p>
    <w:p>
      <w:pPr>
        <w:keepNext w:val="false"/>
        <w:spacing w:after="70"/>
      </w:pPr>
      <w:r>
        <w:rPr>
          <w:b/>
          <w:bCs/>
          <w:color w:val="BE6240"/>
        </w:rPr>
        <w:t xml:space="preserve">If you're still breastfeeding: </w:t>
      </w:r>
      <w:r>
        <w:rPr>
          <w:color w:val="000000"/>
        </w:rPr>
        <w:t xml:space="preserve">a persistently low appetite is still worth raising with your doctor even though hunger often runs higher during this stage.</w:t>
      </w:r>
    </w:p>
    <w:p>
      <w:pPr>
        <w:keepNext w:val="false"/>
        <w:spacing w:after="220" w:before="0"/>
      </w:pPr>
      <w:r>
        <w:rPr>
          <w:b w:val="false"/>
          <w:bCs w:val="false"/>
          <w:i w:val="false"/>
          <w:iCs w:val="false"/>
          <w:color w:val="000000"/>
        </w:rPr>
        <w:t xml:space="preserve">A low appetite that persists for more than a couple of weeks, or comes with low mood or disinterest in things you'd usually enjoy, deserves attention rather than being waited out.</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can all sit comfortably in a regular week's meals here.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If nothing here appeals or time is short, reheated dal, rice and curd is an option if it suits your dietary needs and any care plan you follow. The "if you're still hungry" suggestions are suggestions, not limits — adjust everything to your own appetite, and it's equally fine to eat less than what's listed on a lower-appetite day.</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khichdi (grain and dal cooked together) is a heaped cup (about 250g total), of which dal makes up roughly a third; a dal, bean or lentil curry eaten as its own dish is three-quarters of a cup cooked (about 150g); a roti is one medium piece; an idli, dosa or chilla is 2-3 pieces, and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protein, iron and fat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2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Adults generally need about 1,000 mg of calcium a day, including while breastfeeding — a single measured serving is a helpful building block, not the whole day's requirement on its own. Food choices alone don't rule out a need for supplementation — ask your own clinician what's right for you.</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Your own appetite can shift week to week — sometimes dropping when you're exhausted or stretched thin, sometimes surging if you're breastfeeding or catching up on sleep debt. Neither direction is something to correct on principle; it's worth noticing what your appetite is actually telling you before assuming it's wrong.</w:t>
      </w:r>
    </w:p>
    <w:p>
      <w:pPr>
        <w:keepNext/>
        <w:spacing w:after="20" w:before="60"/>
      </w:pPr>
      <w:r>
        <w:rPr>
          <w:b/>
          <w:bCs/>
          <w:color w:val="5F7052"/>
        </w:rPr>
        <w:t xml:space="preserve">Breakfast — choose one:</w:t>
      </w:r>
    </w:p>
    <w:p>
      <w:pPr>
        <w:keepNext w:val="false"/>
        <w:spacing w:after="40"/>
      </w:pPr>
      <w:r>
        <w:t xml:space="preserve">A. Vegetable poha (1 cup) with a small bowl of curd (150g)</w:t>
      </w:r>
    </w:p>
    <w:p>
      <w:pPr>
        <w:spacing w:after="70"/>
      </w:pPr>
      <w:r>
        <w:t xml:space="preserve">B. Egg-and-tomato toast (2 eggs, 2 slices) with a glass of milk (200ml)</w:t>
      </w:r>
    </w:p>
    <w:p>
      <w:pPr>
        <w:keepNext/>
        <w:spacing w:after="20" w:before="60"/>
      </w:pPr>
      <w:r>
        <w:rPr>
          <w:b/>
          <w:bCs/>
          <w:color w:val="5F7052"/>
        </w:rPr>
        <w:t xml:space="preserve">Lunch — choose one:</w:t>
      </w:r>
    </w:p>
    <w:p>
      <w:pPr>
        <w:keepNext w:val="false"/>
        <w:spacing w:after="40"/>
      </w:pPr>
      <w:r>
        <w:t xml:space="preserve">A. Rice (1 cup cooked) with a moong dal (3/4 cup) and a cabbage sabzi</w:t>
      </w:r>
    </w:p>
    <w:p>
      <w:pPr>
        <w:spacing w:after="70"/>
      </w:pPr>
      <w:r>
        <w:t xml:space="preserve">B. Chicken curry (100g chicken) with rice (1 cup cooked) and a cabbage sabzi</w:t>
      </w:r>
    </w:p>
    <w:p>
      <w:pPr>
        <w:keepNext/>
        <w:spacing w:after="20" w:before="60"/>
      </w:pPr>
      <w:r>
        <w:rPr>
          <w:b/>
          <w:bCs/>
          <w:color w:val="5F7052"/>
        </w:rPr>
        <w:t xml:space="preserve">Nourishment break — choose one:</w:t>
      </w:r>
    </w:p>
    <w:p>
      <w:pPr>
        <w:keepNext w:val="false"/>
        <w:spacing w:after="40"/>
      </w:pPr>
      <w:r>
        <w:t xml:space="preserve">A. A banana with roasted peanuts (15g) and a small bowl of curd (150g)</w:t>
      </w:r>
    </w:p>
    <w:p>
      <w:pPr>
        <w:spacing w:after="70"/>
      </w:pPr>
      <w:r>
        <w:t xml:space="preserve">B. A glass of buttermilk (200ml, made with 100g curd) with a pinch of roasted cumin</w:t>
      </w:r>
    </w:p>
    <w:p>
      <w:pPr>
        <w:keepNext/>
        <w:spacing w:after="20" w:before="60"/>
      </w:pPr>
      <w:r>
        <w:rPr>
          <w:b/>
          <w:bCs/>
          <w:color w:val="5F7052"/>
        </w:rPr>
        <w:t xml:space="preserve">Dinner — choose one:</w:t>
      </w:r>
    </w:p>
    <w:p>
      <w:pPr>
        <w:keepNext w:val="false"/>
        <w:spacing w:after="40"/>
      </w:pPr>
      <w:r>
        <w:t xml:space="preserve">A. Roti (2 pieces) with a chana dal (3/4 cup) and a pumpkin sabzi</w:t>
      </w:r>
    </w:p>
    <w:p>
      <w:pPr>
        <w:spacing w:after="70"/>
      </w:pPr>
      <w:r>
        <w:t xml:space="preserve">B. Paneer curry (75g paneer) with roti (2 pieces) and a pumpkin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2 — When your appetite has quietly dropped</w:t>
      </w:r>
    </w:p>
    <w:p>
      <w:pPr>
        <w:keepNext/>
        <w:spacing w:after="120" w:before="0"/>
      </w:pPr>
      <w:r>
        <w:rPr>
          <w:b w:val="false"/>
          <w:bCs w:val="false"/>
          <w:i w:val="false"/>
          <w:iCs w:val="false"/>
          <w:color w:val="000000"/>
        </w:rPr>
        <w:t xml:space="preserve">If you've noticed you're eating less than usual — skipping meals without much hunger, or stopping halfway through a plate — it's worth asking whether stress, exhaustion, or simply not having a moment to sit down is behind it, rather than assuming your body needs less. Smaller, more frequent meals can be easier to get through than three full plates if a low appetite has set in.</w:t>
      </w:r>
    </w:p>
    <w:p>
      <w:pPr>
        <w:keepNext/>
        <w:spacing w:after="70"/>
      </w:pPr>
      <w:r>
        <w:rPr>
          <w:b/>
          <w:bCs/>
          <w:color w:val="BE6240"/>
        </w:rPr>
        <w:t xml:space="preserve">Worth knowing: </w:t>
      </w:r>
      <w:r>
        <w:rPr>
          <w:color w:val="000000"/>
        </w:rPr>
        <w:t xml:space="preserve">If a low appetite has lasted more than a couple of weeks, or comes with low mood, disinterest in things you'd usually enjoy, or difficulty caring for yourself, mention it to your doctor — this is common and treatable, not a personal failing. If your intake has dropped substantially, or you feel unwell, don't wait that long — contact your doctor sooner.</w:t>
      </w:r>
    </w:p>
    <w:p>
      <w:pPr>
        <w:keepNext/>
        <w:spacing w:after="20" w:before="60"/>
      </w:pPr>
      <w:r>
        <w:rPr>
          <w:b/>
          <w:bCs/>
          <w:color w:val="5F7052"/>
        </w:rPr>
        <w:t xml:space="preserve">Breakfast — choose one:</w:t>
      </w:r>
    </w:p>
    <w:p>
      <w:pPr>
        <w:keepNext w:val="false"/>
        <w:spacing w:after="40"/>
      </w:pPr>
      <w:r>
        <w:t xml:space="preserve">A. Besan chilla (2 pieces) with mint chutney and a small bowl of curd (150g)</w:t>
      </w:r>
    </w:p>
    <w:p>
      <w:pPr>
        <w:spacing w:after="70"/>
      </w:pPr>
      <w:r>
        <w:t xml:space="preserve">B. Egg bhurji (2 eggs) with toast (2 slices) and a glass of milk (200ml)</w:t>
      </w:r>
    </w:p>
    <w:p>
      <w:pPr>
        <w:keepNext/>
        <w:spacing w:after="20" w:before="60"/>
      </w:pPr>
      <w:r>
        <w:rPr>
          <w:b/>
          <w:bCs/>
          <w:color w:val="5F7052"/>
        </w:rPr>
        <w:t xml:space="preserve">Lunch — choose one:</w:t>
      </w:r>
    </w:p>
    <w:p>
      <w:pPr>
        <w:keepNext w:val="false"/>
        <w:spacing w:after="40"/>
      </w:pPr>
      <w:r>
        <w:t xml:space="preserve">A. Rice (1 cup cooked) with a rajma curry (3/4 cup) and a carrot sabzi</w:t>
      </w:r>
    </w:p>
    <w:p>
      <w:pPr>
        <w:spacing w:after="70"/>
      </w:pPr>
      <w:r>
        <w:t xml:space="preserve">B. Mutton curry (100g mutton) with rice (1 cup cooked) and a carrot sabzi</w:t>
      </w:r>
    </w:p>
    <w:p>
      <w:pPr>
        <w:keepNext/>
        <w:spacing w:after="20" w:before="60"/>
      </w:pPr>
      <w:r>
        <w:rPr>
          <w:b/>
          <w:bCs/>
          <w:color w:val="5F7052"/>
        </w:rPr>
        <w:t xml:space="preserve">Nourishment break — choose one:</w:t>
      </w:r>
    </w:p>
    <w:p>
      <w:pPr>
        <w:keepNext w:val="false"/>
        <w:spacing w:after="40"/>
      </w:pPr>
      <w:r>
        <w:t xml:space="preserve">A. An orange with roasted almonds (15g) and a small bowl of curd (150g)</w:t>
      </w:r>
    </w:p>
    <w:p>
      <w:pPr>
        <w:spacing w:after="70"/>
      </w:pPr>
      <w:r>
        <w:t xml:space="preserve">B. Curd (150g) with a spoon of finely ground flaxseed</w:t>
      </w:r>
    </w:p>
    <w:p>
      <w:pPr>
        <w:keepNext/>
        <w:spacing w:after="20" w:before="60"/>
      </w:pPr>
      <w:r>
        <w:rPr>
          <w:b/>
          <w:bCs/>
          <w:color w:val="5F7052"/>
        </w:rPr>
        <w:t xml:space="preserve">Dinner — choose one:</w:t>
      </w:r>
    </w:p>
    <w:p>
      <w:pPr>
        <w:keepNext w:val="false"/>
        <w:spacing w:after="40"/>
      </w:pPr>
      <w:r>
        <w:t xml:space="preserve">A. Roti (2 pieces) with a masoor dal (3/4 cup) and a lauki sabzi</w:t>
      </w:r>
    </w:p>
    <w:p>
      <w:pPr>
        <w:spacing w:after="70"/>
      </w:pPr>
      <w:r>
        <w:t xml:space="preserve">B. Egg curry with roti (2 pieces) and a lauki sabzi</w:t>
      </w:r>
    </w:p>
    <w:p>
      <w:pPr>
        <w:keepNext w:val="false"/>
        <w:spacing w:after="70"/>
      </w:pPr>
      <w:r>
        <w:rPr>
          <w:b/>
          <w:bCs/>
          <w:color w:val="5F7052"/>
        </w:rPr>
        <w:t xml:space="preserve">If you're still hungry: </w:t>
      </w:r>
      <w:r>
        <w:rPr>
          <w:color w:val="000000"/>
        </w:rPr>
        <w:t xml:space="preserve">A boiled egg</w:t>
      </w:r>
    </w:p>
    <w:p>
      <w:pPr>
        <w:pStyle w:val="Heading2"/>
        <w:keepNext/>
        <w:pBdr>
          <w:top w:val="single" w:color="A97418" w:sz="12" w:space="4"/>
        </w:pBdr>
        <w:spacing w:after="100" w:before="180"/>
      </w:pPr>
      <w:r>
        <w:rPr>
          <w:b/>
          <w:bCs/>
          <w:color w:val="1F2E4D"/>
        </w:rPr>
        <w:t xml:space="preserve">Day 3 — When your appetite has surged instead</w:t>
      </w:r>
    </w:p>
    <w:p>
      <w:pPr>
        <w:keepNext/>
        <w:spacing w:after="120" w:before="0"/>
      </w:pPr>
      <w:r>
        <w:rPr>
          <w:b w:val="false"/>
          <w:bCs w:val="false"/>
          <w:i w:val="false"/>
          <w:iCs w:val="false"/>
          <w:color w:val="000000"/>
        </w:rPr>
        <w:t xml:space="preserve">Hunger can increase while breastfeeding — your body is asking for more energy, and eating in response, including extra snacks between meals, is appropriate rather than something to hold back on. That said, a marked, persistent or unexplained change in appetite still deserves attention rather than being assumed to be routine.</w:t>
      </w:r>
    </w:p>
    <w:p>
      <w:pPr>
        <w:keepNext/>
        <w:spacing w:after="20" w:before="60"/>
      </w:pPr>
      <w:r>
        <w:rPr>
          <w:b/>
          <w:bCs/>
          <w:color w:val="5F7052"/>
        </w:rPr>
        <w:t xml:space="preserve">Breakfast — choose one:</w:t>
      </w:r>
    </w:p>
    <w:p>
      <w:pPr>
        <w:keepNext w:val="false"/>
        <w:spacing w:after="40"/>
      </w:pPr>
      <w:r>
        <w:t xml:space="preserve">A. Rava dosa (2 pieces) with tomato chutney and a small bowl of curd (150g)</w:t>
      </w:r>
    </w:p>
    <w:p>
      <w:pPr>
        <w:spacing w:after="70"/>
      </w:pPr>
      <w:r>
        <w:t xml:space="preserve">B. Fish curry (100g fish) with rice (1 cup cooked) and a glass of milk (200ml)</w:t>
      </w:r>
    </w:p>
    <w:p>
      <w:pPr>
        <w:keepNext/>
        <w:spacing w:after="20" w:before="60"/>
      </w:pPr>
      <w:r>
        <w:rPr>
          <w:b/>
          <w:bCs/>
          <w:color w:val="5F7052"/>
        </w:rPr>
        <w:t xml:space="preserve">Lunch — choose one:</w:t>
      </w:r>
    </w:p>
    <w:p>
      <w:pPr>
        <w:keepNext w:val="false"/>
        <w:spacing w:after="40"/>
      </w:pPr>
      <w:r>
        <w:t xml:space="preserve">A. Rice (1 cup cooked) with a toor dal (3/4 cup) and a cauliflower sabzi</w:t>
      </w:r>
    </w:p>
    <w:p>
      <w:pPr>
        <w:spacing w:after="70"/>
      </w:pPr>
      <w:r>
        <w:t xml:space="preserve">B. Chicken tikka (100g chicken) with rice (1 cup cooked) and a beans sabzi</w:t>
      </w:r>
    </w:p>
    <w:p>
      <w:pPr>
        <w:keepNext/>
        <w:spacing w:after="20" w:before="60"/>
      </w:pPr>
      <w:r>
        <w:rPr>
          <w:b/>
          <w:bCs/>
          <w:color w:val="5F7052"/>
        </w:rPr>
        <w:t xml:space="preserve">Nourishment break — choose one:</w:t>
      </w:r>
    </w:p>
    <w:p>
      <w:pPr>
        <w:keepNext w:val="false"/>
        <w:spacing w:after="40"/>
      </w:pPr>
      <w:r>
        <w:t xml:space="preserve">A. A guava with roasted walnuts (15g) and a small bowl of curd (150g)</w:t>
      </w:r>
    </w:p>
    <w:p>
      <w:pPr>
        <w:spacing w:after="70"/>
      </w:pPr>
      <w:r>
        <w:t xml:space="preserve">B. A small bowl of curd (150g) with a few pomegranate seeds</w:t>
      </w:r>
    </w:p>
    <w:p>
      <w:pPr>
        <w:keepNext/>
        <w:spacing w:after="20" w:before="60"/>
      </w:pPr>
      <w:r>
        <w:rPr>
          <w:b/>
          <w:bCs/>
          <w:color w:val="5F7052"/>
        </w:rPr>
        <w:t xml:space="preserve">Dinner — choose one:</w:t>
      </w:r>
    </w:p>
    <w:p>
      <w:pPr>
        <w:keepNext w:val="false"/>
        <w:spacing w:after="40"/>
      </w:pPr>
      <w:r>
        <w:t xml:space="preserve">A. Roti (2 pieces) with a chana-spinach curry (3/4 cup)</w:t>
      </w:r>
    </w:p>
    <w:p>
      <w:pPr>
        <w:spacing w:after="70"/>
      </w:pPr>
      <w:r>
        <w:t xml:space="preserve">B. Chicken-and-methi curry (100g chicken) with rice (1 cup cooked)</w:t>
      </w:r>
    </w:p>
    <w:p>
      <w:pPr>
        <w:keepNext w:val="false"/>
        <w:spacing w:after="70"/>
      </w:pPr>
      <w:r>
        <w:rPr>
          <w:b/>
          <w:bCs/>
          <w:color w:val="5F7052"/>
        </w:rPr>
        <w:t xml:space="preserve">If you're still hungry: </w:t>
      </w:r>
      <w:r>
        <w:rPr>
          <w:color w:val="000000"/>
        </w:rPr>
        <w:t xml:space="preserve">A small bowl of curd (150g) or a glass of milk (200ml)</w:t>
      </w:r>
    </w:p>
    <w:p>
      <w:pPr>
        <w:pStyle w:val="Heading2"/>
        <w:keepNext/>
        <w:pBdr>
          <w:top w:val="single" w:color="A97418" w:sz="12" w:space="4"/>
        </w:pBdr>
        <w:spacing w:after="100" w:before="180"/>
      </w:pPr>
      <w:r>
        <w:rPr>
          <w:b/>
          <w:bCs/>
          <w:color w:val="1F2E4D"/>
        </w:rPr>
        <w:t xml:space="preserve">Day 4 — Eating on a schedule that isn't your own</w:t>
      </w:r>
    </w:p>
    <w:p>
      <w:pPr>
        <w:keepNext/>
        <w:spacing w:after="120" w:before="0"/>
      </w:pPr>
      <w:r>
        <w:rPr>
          <w:b w:val="false"/>
          <w:bCs w:val="false"/>
          <w:i w:val="false"/>
          <w:iCs w:val="false"/>
          <w:color w:val="000000"/>
        </w:rPr>
        <w:t xml:space="preserve">A packed day of caregiving can mean your own meals get pushed later and later, or skipped when the moment passes. Keeping something quick and ready — boiled eggs, curd, fruit, roasted nuts — means an interrupted meal doesn't have to mean no meal.</w:t>
      </w:r>
    </w:p>
    <w:p>
      <w:pPr>
        <w:keepNext/>
        <w:spacing w:after="20" w:before="60"/>
      </w:pPr>
      <w:r>
        <w:rPr>
          <w:b/>
          <w:bCs/>
          <w:color w:val="5F7052"/>
        </w:rPr>
        <w:t xml:space="preserve">Breakfast — choose one:</w:t>
      </w:r>
    </w:p>
    <w:p>
      <w:pPr>
        <w:keepNext w:val="false"/>
        <w:spacing w:after="40"/>
      </w:pPr>
      <w:r>
        <w:t xml:space="preserve">A. Idli (3 pieces) with sambar and a small bowl of curd (150g)</w:t>
      </w:r>
    </w:p>
    <w:p>
      <w:pPr>
        <w:spacing w:after="70"/>
      </w:pPr>
      <w:r>
        <w:t xml:space="preserve">B. Egg-and-spinach toast (2 eggs, 2 slices) with a glass of milk (200ml)</w:t>
      </w:r>
    </w:p>
    <w:p>
      <w:pPr>
        <w:keepNext/>
        <w:spacing w:after="20" w:before="60"/>
      </w:pPr>
      <w:r>
        <w:rPr>
          <w:b/>
          <w:bCs/>
          <w:color w:val="5F7052"/>
        </w:rPr>
        <w:t xml:space="preserve">Lunch — choose one:</w:t>
      </w:r>
    </w:p>
    <w:p>
      <w:pPr>
        <w:keepNext w:val="false"/>
        <w:spacing w:after="40"/>
      </w:pPr>
      <w:r>
        <w:t xml:space="preserve">A. Rice (1 cup cooked) with a masoor-toor dal (3/4 cup) and a beans sabzi</w:t>
      </w:r>
    </w:p>
    <w:p>
      <w:pPr>
        <w:spacing w:after="70"/>
      </w:pPr>
      <w:r>
        <w:t xml:space="preserve">B. Paneer curry (75g paneer) with rice (1 cup cooked) and a beans sabzi</w:t>
      </w:r>
    </w:p>
    <w:p>
      <w:pPr>
        <w:keepNext/>
        <w:spacing w:after="20" w:before="60"/>
      </w:pPr>
      <w:r>
        <w:rPr>
          <w:b/>
          <w:bCs/>
          <w:color w:val="5F7052"/>
        </w:rPr>
        <w:t xml:space="preserve">Nourishment break — choose one:</w:t>
      </w:r>
    </w:p>
    <w:p>
      <w:pPr>
        <w:keepNext w:val="false"/>
        <w:spacing w:after="40"/>
      </w:pPr>
      <w:r>
        <w:t xml:space="preserve">A. A pear with roasted chana (30g) and a small bowl of curd (150g)</w:t>
      </w:r>
    </w:p>
    <w:p>
      <w:pPr>
        <w:spacing w:after="70"/>
      </w:pPr>
      <w:r>
        <w:t xml:space="preserve">B. A glass of milk (200ml) with a mandarin</w:t>
      </w:r>
    </w:p>
    <w:p>
      <w:pPr>
        <w:keepNext/>
        <w:spacing w:after="20" w:before="60"/>
      </w:pPr>
      <w:r>
        <w:rPr>
          <w:b/>
          <w:bCs/>
          <w:color w:val="5F7052"/>
        </w:rPr>
        <w:t xml:space="preserve">Dinner — choose one:</w:t>
      </w:r>
    </w:p>
    <w:p>
      <w:pPr>
        <w:keepNext w:val="false"/>
        <w:spacing w:after="40"/>
      </w:pPr>
      <w:r>
        <w:t xml:space="preserve">A. Roti (2 pieces) with a rajma-tomato curry (3/4 cup)</w:t>
      </w:r>
    </w:p>
    <w:p>
      <w:pPr>
        <w:spacing w:after="70"/>
      </w:pPr>
      <w:r>
        <w:t xml:space="preserve">B. Paneer-and-tomato curry (75g paneer) with roti (2 pieces)</w:t>
      </w:r>
    </w:p>
    <w:p>
      <w:pPr>
        <w:keepNext w:val="false"/>
        <w:spacing w:after="70"/>
      </w:pPr>
      <w:r>
        <w:rPr>
          <w:b/>
          <w:bCs/>
          <w:color w:val="5F7052"/>
        </w:rPr>
        <w:t xml:space="preserve">If you're still hungry: </w:t>
      </w:r>
      <w:r>
        <w:rPr>
          <w:color w:val="000000"/>
        </w:rPr>
        <w:t xml:space="preserve">A glass of warm milk (200ml)</w:t>
      </w:r>
    </w:p>
    <w:p>
      <w:pPr>
        <w:pStyle w:val="Heading2"/>
        <w:keepNext/>
        <w:pBdr>
          <w:top w:val="single" w:color="A97418" w:sz="12" w:space="4"/>
        </w:pBdr>
        <w:spacing w:after="100" w:before="180"/>
      </w:pPr>
      <w:r>
        <w:rPr>
          <w:b/>
          <w:bCs/>
          <w:color w:val="1F2E4D"/>
        </w:rPr>
        <w:t xml:space="preserve">Day 5 — Trusting fullness as much as hunger</w:t>
      </w:r>
    </w:p>
    <w:p>
      <w:pPr>
        <w:keepNext/>
        <w:spacing w:after="120" w:before="0"/>
      </w:pPr>
      <w:r>
        <w:rPr>
          <w:b w:val="false"/>
          <w:bCs w:val="false"/>
          <w:i w:val="false"/>
          <w:iCs w:val="false"/>
          <w:color w:val="000000"/>
        </w:rPr>
        <w:t xml:space="preserve">Just as it's fine to eat less on a day your appetite is genuinely lower, it's equally fine to stop eating when you're full, even if a plate isn't finished — neither direction needs to be forced against what your body is actually telling you today.</w:t>
      </w:r>
    </w:p>
    <w:p>
      <w:pPr>
        <w:keepNext/>
        <w:spacing w:after="20" w:before="60"/>
      </w:pPr>
      <w:r>
        <w:rPr>
          <w:b/>
          <w:bCs/>
          <w:color w:val="5F7052"/>
        </w:rPr>
        <w:t xml:space="preserve">Breakfast — choose one:</w:t>
      </w:r>
    </w:p>
    <w:p>
      <w:pPr>
        <w:keepNext w:val="false"/>
        <w:spacing w:after="40"/>
      </w:pPr>
      <w:r>
        <w:t xml:space="preserve">A. Vegetable uttapam (2 pieces) with coconut chutney and a small bowl of curd (150g)</w:t>
      </w:r>
    </w:p>
    <w:p>
      <w:pPr>
        <w:spacing w:after="70"/>
      </w:pPr>
      <w:r>
        <w:t xml:space="preserve">B. Egg-and-onion bhurji (2 eggs) with toast (2 slices) and a glass of milk (200ml)</w:t>
      </w:r>
    </w:p>
    <w:p>
      <w:pPr>
        <w:keepNext/>
        <w:spacing w:after="20" w:before="60"/>
      </w:pPr>
      <w:r>
        <w:rPr>
          <w:b/>
          <w:bCs/>
          <w:color w:val="5F7052"/>
        </w:rPr>
        <w:t xml:space="preserve">Lunch — choose one:</w:t>
      </w:r>
    </w:p>
    <w:p>
      <w:pPr>
        <w:keepNext w:val="false"/>
        <w:spacing w:after="40"/>
      </w:pPr>
      <w:r>
        <w:t xml:space="preserve">A. Rice (1 cup cooked) with a chana-lauki curry (3/4 cup)</w:t>
      </w:r>
    </w:p>
    <w:p>
      <w:pPr>
        <w:spacing w:after="70"/>
      </w:pPr>
      <w:r>
        <w:t xml:space="preserve">B. Mutton-and-spinach curry (100g mutton) with rice (1 cup cooked)</w:t>
      </w:r>
    </w:p>
    <w:p>
      <w:pPr>
        <w:keepNext/>
        <w:spacing w:after="20" w:before="60"/>
      </w:pPr>
      <w:r>
        <w:rPr>
          <w:b/>
          <w:bCs/>
          <w:color w:val="5F7052"/>
        </w:rPr>
        <w:t xml:space="preserve">Nourishment break — choose one:</w:t>
      </w:r>
    </w:p>
    <w:p>
      <w:pPr>
        <w:keepNext w:val="false"/>
        <w:spacing w:after="40"/>
      </w:pPr>
      <w:r>
        <w:t xml:space="preserve">A. An apple with roasted sunflower seeds (15g) and a small bowl of curd (150g)</w:t>
      </w:r>
    </w:p>
    <w:p>
      <w:pPr>
        <w:spacing w:after="70"/>
      </w:pPr>
      <w:r>
        <w:t xml:space="preserve">B. A glass of buttermilk (200ml, made with 100g curd) with a few crushed mint leaves</w:t>
      </w:r>
    </w:p>
    <w:p>
      <w:pPr>
        <w:keepNext/>
        <w:spacing w:after="20" w:before="60"/>
      </w:pPr>
      <w:r>
        <w:rPr>
          <w:b/>
          <w:bCs/>
          <w:color w:val="5F7052"/>
        </w:rPr>
        <w:t xml:space="preserve">Dinner — choose one:</w:t>
      </w:r>
    </w:p>
    <w:p>
      <w:pPr>
        <w:keepNext w:val="false"/>
        <w:spacing w:after="40"/>
      </w:pPr>
      <w:r>
        <w:t xml:space="preserve">A. Roti (2 pieces) with a masoor-methi dal (3/4 cup)</w:t>
      </w:r>
    </w:p>
    <w:p>
      <w:pPr>
        <w:spacing w:after="70"/>
      </w:pPr>
      <w:r>
        <w:t xml:space="preserve">B. Egg curry with roti (2 pieces) and a beans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6 — When a low appetite needs more than patience</w:t>
      </w:r>
    </w:p>
    <w:p>
      <w:pPr>
        <w:keepNext/>
        <w:spacing w:after="120" w:before="0"/>
      </w:pPr>
      <w:r>
        <w:rPr>
          <w:b w:val="false"/>
          <w:bCs w:val="false"/>
          <w:i w:val="false"/>
          <w:iCs w:val="false"/>
          <w:color w:val="000000"/>
        </w:rPr>
        <w:t xml:space="preserve">A day or two of eating less is usually nothing to worry about. A drop in appetite that persists for weeks, or comes with noticeable weight loss, fatigue, or low mood, is worth raising with your doctor rather than waiting to see if it passes on its own. If your intake has dropped substantially, or you feel unwell, seek help sooner than that — don't wait out a couple of weeks first.</w:t>
      </w:r>
    </w:p>
    <w:p>
      <w:pPr>
        <w:keepNext/>
        <w:spacing w:after="70"/>
      </w:pPr>
      <w:r>
        <w:rPr>
          <w:b/>
          <w:bCs/>
          <w:color w:val="BE6240"/>
        </w:rPr>
        <w:t xml:space="preserve">Worth knowing: </w:t>
      </w:r>
      <w:r>
        <w:rPr>
          <w:color w:val="000000"/>
        </w:rPr>
        <w:t xml:space="preserve">This applies whether or not you're breastfeeding — a persistently low appetite deserves attention regardless of feeding stage. If you manage diabetes, follow your own diabetes plan's guidance for appetite changes as well.</w:t>
      </w:r>
    </w:p>
    <w:p>
      <w:pPr>
        <w:keepNext/>
        <w:spacing w:after="20" w:before="60"/>
      </w:pPr>
      <w:r>
        <w:rPr>
          <w:b/>
          <w:bCs/>
          <w:color w:val="5F7052"/>
        </w:rPr>
        <w:t xml:space="preserve">Breakfast — choose one:</w:t>
      </w:r>
    </w:p>
    <w:p>
      <w:pPr>
        <w:keepNext w:val="false"/>
        <w:spacing w:after="40"/>
      </w:pPr>
      <w:r>
        <w:t xml:space="preserve">A. Moong dal chilla (2 pieces) with tomato chutney and a small bowl of curd (150g)</w:t>
      </w:r>
    </w:p>
    <w:p>
      <w:pPr>
        <w:spacing w:after="70"/>
      </w:pPr>
      <w:r>
        <w:t xml:space="preserve">B. Egg-and-cucumber toast (2 eggs, 2 slices) with a glass of milk (200ml)</w:t>
      </w:r>
    </w:p>
    <w:p>
      <w:pPr>
        <w:keepNext/>
        <w:spacing w:after="20" w:before="60"/>
      </w:pPr>
      <w:r>
        <w:rPr>
          <w:b/>
          <w:bCs/>
          <w:color w:val="5F7052"/>
        </w:rPr>
        <w:t xml:space="preserve">Lunch — choose one:</w:t>
      </w:r>
    </w:p>
    <w:p>
      <w:pPr>
        <w:keepNext w:val="false"/>
        <w:spacing w:after="40"/>
      </w:pPr>
      <w:r>
        <w:t xml:space="preserve">A. Khichdi (1 heaped cup) with curd</w:t>
      </w:r>
    </w:p>
    <w:p>
      <w:pPr>
        <w:spacing w:after="70"/>
      </w:pPr>
      <w:r>
        <w:t xml:space="preserve">B. Fish curry (100g fish) with rice (1 cup cooked) and a cooked vegetable</w:t>
      </w:r>
    </w:p>
    <w:p>
      <w:pPr>
        <w:keepNext/>
        <w:spacing w:after="20" w:before="60"/>
      </w:pPr>
      <w:r>
        <w:rPr>
          <w:b/>
          <w:bCs/>
          <w:color w:val="5F7052"/>
        </w:rPr>
        <w:t xml:space="preserve">Nourishment break — choose one:</w:t>
      </w:r>
    </w:p>
    <w:p>
      <w:pPr>
        <w:keepNext w:val="false"/>
        <w:spacing w:after="40"/>
      </w:pPr>
      <w:r>
        <w:t xml:space="preserve">A. A mandarin with roasted peanuts (15g) and a small bowl of curd (150g)</w:t>
      </w:r>
    </w:p>
    <w:p>
      <w:pPr>
        <w:spacing w:after="70"/>
      </w:pPr>
      <w:r>
        <w:t xml:space="preserve">B. A glass of milk (200ml) with a banana</w:t>
      </w:r>
    </w:p>
    <w:p>
      <w:pPr>
        <w:keepNext/>
        <w:spacing w:after="20" w:before="60"/>
      </w:pPr>
      <w:r>
        <w:rPr>
          <w:b/>
          <w:bCs/>
          <w:color w:val="5F7052"/>
        </w:rPr>
        <w:t xml:space="preserve">Dinner — choose one:</w:t>
      </w:r>
    </w:p>
    <w:p>
      <w:pPr>
        <w:keepNext w:val="false"/>
        <w:spacing w:after="40"/>
      </w:pPr>
      <w:r>
        <w:t xml:space="preserve">A. Roti (2 pieces) with a chana-carrot curry (3/4 cup)</w:t>
      </w:r>
    </w:p>
    <w:p>
      <w:pPr>
        <w:spacing w:after="70"/>
      </w:pPr>
      <w:r>
        <w:t xml:space="preserve">B. Paneer-and-carrot curry (75g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forced choices today. Day 1's combination is repeated below as a ready option — or swap in whichever meals from earlier in the week worked best for you.</w:t>
      </w:r>
    </w:p>
    <w:p>
      <w:pPr>
        <w:keepNext/>
        <w:spacing w:after="20" w:before="60"/>
      </w:pPr>
      <w:r>
        <w:rPr>
          <w:b/>
          <w:bCs/>
          <w:color w:val="5F7052"/>
        </w:rPr>
        <w:t xml:space="preserve">Breakfast — choose one:</w:t>
      </w:r>
    </w:p>
    <w:p>
      <w:pPr>
        <w:keepNext w:val="false"/>
        <w:spacing w:after="40"/>
      </w:pPr>
      <w:r>
        <w:t xml:space="preserve">A. Vegetable poha (1 cup) with a small bowl of curd (150g)</w:t>
      </w:r>
    </w:p>
    <w:p>
      <w:pPr>
        <w:spacing w:after="70"/>
      </w:pPr>
      <w:r>
        <w:t xml:space="preserve">B. Egg-and-tomato toast (2 eggs, 2 slices) with a glass of milk (200ml)</w:t>
      </w:r>
    </w:p>
    <w:p>
      <w:pPr>
        <w:keepNext/>
        <w:spacing w:after="20" w:before="60"/>
      </w:pPr>
      <w:r>
        <w:rPr>
          <w:b/>
          <w:bCs/>
          <w:color w:val="5F7052"/>
        </w:rPr>
        <w:t xml:space="preserve">Lunch — choose one:</w:t>
      </w:r>
    </w:p>
    <w:p>
      <w:pPr>
        <w:keepNext w:val="false"/>
        <w:spacing w:after="40"/>
      </w:pPr>
      <w:r>
        <w:t xml:space="preserve">A. Rice (1 cup cooked) with a moong dal (3/4 cup) and a cabbage sabzi</w:t>
      </w:r>
    </w:p>
    <w:p>
      <w:pPr>
        <w:spacing w:after="70"/>
      </w:pPr>
      <w:r>
        <w:t xml:space="preserve">B. Chicken curry (100g chicken) with rice (1 cup cooked) and a cabbage sabzi</w:t>
      </w:r>
    </w:p>
    <w:p>
      <w:pPr>
        <w:keepNext/>
        <w:spacing w:after="20" w:before="60"/>
      </w:pPr>
      <w:r>
        <w:rPr>
          <w:b/>
          <w:bCs/>
          <w:color w:val="5F7052"/>
        </w:rPr>
        <w:t xml:space="preserve">Nourishment break — choose one:</w:t>
      </w:r>
    </w:p>
    <w:p>
      <w:pPr>
        <w:keepNext w:val="false"/>
        <w:spacing w:after="40"/>
      </w:pPr>
      <w:r>
        <w:t xml:space="preserve">A. A banana with roasted peanuts (15g) and a small bowl of curd (150g)</w:t>
      </w:r>
    </w:p>
    <w:p>
      <w:pPr>
        <w:spacing w:after="70"/>
      </w:pPr>
      <w:r>
        <w:t xml:space="preserve">B. A glass of buttermilk (200ml, made with 100g curd) with a pinch of roasted cumin</w:t>
      </w:r>
    </w:p>
    <w:p>
      <w:pPr>
        <w:keepNext/>
        <w:spacing w:after="20" w:before="60"/>
      </w:pPr>
      <w:r>
        <w:rPr>
          <w:b/>
          <w:bCs/>
          <w:color w:val="5F7052"/>
        </w:rPr>
        <w:t xml:space="preserve">Dinner — choose one:</w:t>
      </w:r>
    </w:p>
    <w:p>
      <w:pPr>
        <w:keepNext w:val="false"/>
        <w:spacing w:after="40"/>
      </w:pPr>
      <w:r>
        <w:t xml:space="preserve">A. Roti (2 pieces) with a chana dal (3/4 cup) and a pumpkin sabzi</w:t>
      </w:r>
    </w:p>
    <w:p>
      <w:pPr>
        <w:spacing w:after="70"/>
      </w:pPr>
      <w:r>
        <w:t xml:space="preserve">B. Paneer curry (75g paneer) with roti (2 pieces) and a pumpkin sabzi</w:t>
      </w:r>
    </w:p>
    <w:p>
      <w:pPr>
        <w:keepNext w:val="false"/>
        <w:spacing w:after="70"/>
      </w:pPr>
      <w:r>
        <w:rPr>
          <w:b/>
          <w:bCs/>
          <w:color w:val="5F7052"/>
        </w:rPr>
        <w:t xml:space="preserve">If you're still hungry: </w:t>
      </w:r>
      <w:r>
        <w:rPr>
          <w:color w:val="000000"/>
        </w:rPr>
        <w:t xml:space="preserve">A small bowl of curd (150g)</w:t>
      </w:r>
    </w:p>
    <w:p>
      <w:pPr>
        <w:keepNext w:val="false"/>
        <w:spacing w:after="140" w:before="0"/>
      </w:pPr>
      <w:r>
        <w:rPr>
          <w:b w:val="false"/>
          <w:bCs w:val="false"/>
          <w:i w:val="false"/>
          <w:iCs w:val="false"/>
          <w:color w:val="000000"/>
        </w:rPr>
        <w:t xml:space="preserve">Looking back over the week, did your appetite mostly match what you expected, or did it surprise you — and either way, did you feel able to follow it rather than override it?</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What would it look like to treat your own appetite as reliable information about what you need right now, rather than something to second-guess against a schedule?</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Next week continues Phase 5 with another piece of life beyond the first year — still grounded in the same idea: your own hunger and fullness deserve to be trusted and responded to.</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Cook sprouts fully; never eat them raw.</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2026-09-07T17:37:02.153Z</dcterms:created>
  <dcterms:modified xsi:type="dcterms:W3CDTF">2026-09-07T17:37:02.153Z</dcterms:modified>
</cp:coreProperties>
</file>

<file path=docProps/custom.xml><?xml version="1.0" encoding="utf-8"?>
<Properties xmlns="http://schemas.openxmlformats.org/officeDocument/2006/custom-properties" xmlns:vt="http://schemas.openxmlformats.org/officeDocument/2006/docPropsVTypes"/>
</file>