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71</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with your own food allergy or intolerance</w:t>
      </w:r>
    </w:p>
    <w:p>
      <w:pPr>
        <w:keepNext w:val="false"/>
        <w:spacing w:after="240" w:before="0"/>
      </w:pPr>
      <w:r>
        <w:rPr>
          <w:b w:val="false"/>
          <w:bCs w:val="false"/>
          <w:i/>
          <w:iCs/>
          <w:color w:val="5F7052"/>
        </w:rPr>
        <w:t xml:space="preserve">"Managing a food allergy well isn't about eating less — it's about knowing your safe substitutions well enough that avoidance doesn't cost you nourishment."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week's guidance applies if you have a diagnosed food allergy or intolerance yourself. If you don't, none of the allergen-avoidance notes below need to apply to you — continue with the regular maternal meal options elsewhere in this series.</w:t>
      </w:r>
    </w:p>
    <w:p>
      <w:pPr>
        <w:keepNext w:val="false"/>
        <w:spacing w:after="60" w:before="0"/>
      </w:pPr>
      <w:r>
        <w:rPr>
          <w:b w:val="false"/>
          <w:bCs w:val="false"/>
          <w:i w:val="false"/>
          <w:iCs w:val="false"/>
          <w:color w:val="000000"/>
        </w:rPr>
        <w:t xml:space="preserve">Managing a food allergy well isn't about eating less — it's about knowing your safe substitutions well enough that avoidance doesn't cost you nourishment. Your own ingredient checks, safe preparation and prescribed allergy plan deserve consistent attention.</w:t>
      </w:r>
    </w:p>
    <w:p>
      <w:pPr>
        <w:keepNext w:val="false"/>
        <w:spacing w:after="60" w:before="0"/>
      </w:pPr>
      <w:r>
        <w:rPr>
          <w:b w:val="false"/>
          <w:bCs w:val="false"/>
          <w:i w:val="false"/>
          <w:iCs w:val="false"/>
          <w:color w:val="000000"/>
        </w:rPr>
        <w:t xml:space="preserve">This week walks through cross-contact precautions, nutrient substitutions, and eating safely outside your own kitchen — all for your own allergy.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allergy carries a risk of anaphylaxis: </w:t>
      </w:r>
      <w:r>
        <w:rPr>
          <w:color w:val="000000"/>
        </w:rPr>
        <w:t xml:space="preserve">keep your own prescribed epinephrine auto-injector accessible to you and check its expiry date periodically. For suspected anaphylaxis, use your auto-injector immediately and call local emergency services, following your own emergency action plan.</w:t>
      </w:r>
    </w:p>
    <w:p>
      <w:pPr>
        <w:keepNext w:val="false"/>
        <w:spacing w:after="70"/>
      </w:pPr>
      <w:r>
        <w:rPr>
          <w:b/>
          <w:bCs/>
          <w:color w:val="BE6240"/>
        </w:rPr>
        <w:t xml:space="preserve">If you avoid dairy for allergy or intolerance reasons: </w:t>
      </w:r>
      <w:r>
        <w:rPr>
          <w:color w:val="000000"/>
        </w:rPr>
        <w:t xml:space="preserve">replace its calcium with a measured, label-checked fortified alternative or calcium-set tofu (if soy is tolerated) rather than assuming other foods make up the gap by default, and check the alternative's protein content too, not just its calcium.</w:t>
      </w:r>
    </w:p>
    <w:p>
      <w:pPr>
        <w:keepNext w:val="false"/>
        <w:spacing w:after="70"/>
      </w:pPr>
      <w:r>
        <w:rPr>
          <w:b/>
          <w:bCs/>
          <w:color w:val="BE6240"/>
        </w:rPr>
        <w:t xml:space="preserve">If your trigger is milk protein rather than lactose: </w:t>
      </w:r>
      <w:r>
        <w:rPr>
          <w:color w:val="000000"/>
        </w:rPr>
        <w:t xml:space="preserve">lactose-free dairy is not a safe substitute — it still contains the allergenic proteins. You need a genuinely dairy-free alternative.</w:t>
      </w:r>
    </w:p>
    <w:p>
      <w:pPr>
        <w:keepNext w:val="false"/>
        <w:spacing w:after="70"/>
      </w:pPr>
      <w:r>
        <w:rPr>
          <w:b/>
          <w:bCs/>
          <w:color w:val="BE6240"/>
        </w:rPr>
        <w:t xml:space="preserve">If you manage diabetes alongside a food allergy: </w:t>
      </w:r>
      <w:r>
        <w:rPr>
          <w:color w:val="000000"/>
        </w:rPr>
        <w:t xml:space="preserve">check both the allergen content and the carbohydrate content of any substitution before relying on it regularly.</w:t>
      </w:r>
    </w:p>
    <w:p>
      <w:pPr>
        <w:keepNext w:val="false"/>
        <w:spacing w:after="70"/>
      </w:pPr>
      <w:r>
        <w:rPr>
          <w:b/>
          <w:bCs/>
          <w:color w:val="BE6240"/>
        </w:rPr>
        <w:t xml:space="preserve">If you're still breastfeeding: </w:t>
      </w:r>
      <w:r>
        <w:rPr>
          <w:color w:val="000000"/>
        </w:rPr>
        <w:t xml:space="preserve">ask your doctor whether any of your own allergy avoidance needs adjustment for this stage — most don't, but it's worth confirming.</w:t>
      </w:r>
    </w:p>
    <w:p>
      <w:pPr>
        <w:keepNext w:val="false"/>
        <w:spacing w:after="220" w:before="0"/>
      </w:pPr>
      <w:r>
        <w:rPr>
          <w:b w:val="false"/>
          <w:bCs w:val="false"/>
          <w:i w:val="false"/>
          <w:iCs w:val="false"/>
          <w:color w:val="000000"/>
        </w:rPr>
        <w:t xml:space="preserve">If your allergy list is broad enough that planning nutritionally adequate meals feels genuinely difficult on your own, ask your doctor for a referral to a dietitian familiar with food allergy management.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appear as options below for mothers whose allergy doesn't involve them.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and neither option is written to be safe for every allergy. Check every ingredient in both the A and B option against your own trigger foods before choosing — dairy, for instance, appears in most slots across this week in both options, so the second listed option is not automatically the safe one just because it differs from the first. If neither option is safe for your specific allergy on a given day, substitute your own checked, familiar dish for that meal rather than choosing the less-unsafe option. Repeating a combination you already know is safe and enjoyable is completely fine. If nothing here appeals or time is short, reheated dal, rice and curd is an option if it suits your dietary needs and any care plan you follow.</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 — skip these if nuts or seeds are among your trigger foods.</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or a measured fortified alternative if dairy is your trigger food — rather than relying on trace amounts in mixed dishes or an optional extra.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 manage a food allergy or intolerance yourself, today's about taking stock: is your current diet reliably avoiding the trigger food, and does it still cover the protein, calcium and other nutrients that food would otherwise have contributed?</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Making label-checking a habit for your own meals</w:t>
      </w:r>
    </w:p>
    <w:p>
      <w:pPr>
        <w:keepNext/>
        <w:spacing w:after="120" w:before="0"/>
      </w:pPr>
      <w:r>
        <w:rPr>
          <w:b w:val="false"/>
          <w:bCs w:val="false"/>
          <w:i w:val="false"/>
          <w:iCs w:val="false"/>
          <w:color w:val="000000"/>
        </w:rPr>
        <w:t xml:space="preserve">Your own ingredient checks, safe preparation and prescribed allergy plan deserve the same consistent attention any serious health need requires. If you share a kitchen or eat leftovers from family cooking, the same cross-contact precautions that would protect anyone with a serious allergy apply to protecting you.</w:t>
      </w:r>
    </w:p>
    <w:p>
      <w:pPr>
        <w:keepNext/>
        <w:spacing w:after="70"/>
      </w:pPr>
      <w:r>
        <w:rPr>
          <w:b/>
          <w:bCs/>
          <w:color w:val="BE6240"/>
        </w:rPr>
        <w:t xml:space="preserve">Worth knowing: </w:t>
      </w:r>
      <w:r>
        <w:rPr>
          <w:color w:val="000000"/>
        </w:rPr>
        <w:t xml:space="preserve">If your allergy carries a risk of anaphylaxis, keep your own prescribed epinephrine auto-injector accessible to you and check its expiry date periodically. For suspected anaphylaxis, use your auto-injector immediately and call local emergency services, following your own emergency action plan.</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 (if eggs aren't your trigger food)</w:t>
      </w:r>
    </w:p>
    <w:p>
      <w:pPr>
        <w:pStyle w:val="Heading2"/>
        <w:keepNext/>
        <w:pBdr>
          <w:top w:val="single" w:color="A97418" w:sz="12" w:space="4"/>
        </w:pBdr>
        <w:spacing w:after="100" w:before="180"/>
      </w:pPr>
      <w:r>
        <w:rPr>
          <w:b/>
          <w:bCs/>
          <w:color w:val="1F2E4D"/>
        </w:rPr>
        <w:t xml:space="preserve">Day 3 — Replacing what an avoided food would have given you</w:t>
      </w:r>
    </w:p>
    <w:p>
      <w:pPr>
        <w:keepNext/>
        <w:spacing w:after="120" w:before="0"/>
      </w:pPr>
      <w:r>
        <w:rPr>
          <w:b w:val="false"/>
          <w:bCs w:val="false"/>
          <w:i w:val="false"/>
          <w:iCs w:val="false"/>
          <w:color w:val="000000"/>
        </w:rPr>
        <w:t xml:space="preserve">If you avoid dairy, replace its calcium with a measured, label-checked fortified alternative or calcium-set tofu (if soy is tolerated) rather than assuming other foods make up the gap by default — check the alternative's protein content too, since a similar calcium figure doesn't mean it matches dairy's protein contribution. If you avoid nuts, seeds and legumes can often fill a similar role for healthy fats and protein — check with your doctor if your allergy list is broad enough that this feels complicated to plan around alone.</w:t>
      </w:r>
    </w:p>
    <w:p>
      <w:pPr>
        <w:keepNext/>
        <w:spacing w:after="70"/>
      </w:pPr>
      <w:r>
        <w:rPr>
          <w:b/>
          <w:bCs/>
          <w:color w:val="BE6240"/>
        </w:rPr>
        <w:t xml:space="preserve">Worth knowing: </w:t>
      </w:r>
      <w:r>
        <w:rPr>
          <w:color w:val="000000"/>
        </w:rPr>
        <w:t xml:space="preserve">A milk allergy and lactose intolerance are different things: lactose-free milk or curd can help with lactose intolerance, but it still contains the same allergenic proteins, so it isn't a safe substitute if milk protein itself is your trigger.</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 or a calcium-fortified alternative if dairy is your trigger food)</w:t>
      </w:r>
    </w:p>
    <w:p>
      <w:pPr>
        <w:spacing w:after="70"/>
      </w:pPr>
      <w:r>
        <w:t xml:space="preserve">B. Egg-and-capsicum toast (2 eggs, 2 slices) with a glass of milk (200ml, or a calcium-fortified alternative)</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 or a calcium-fortified alternative)</w:t>
      </w:r>
    </w:p>
    <w:p>
      <w:pPr>
        <w:spacing w:after="70"/>
      </w:pPr>
      <w:r>
        <w:t xml:space="preserve">B. A small bowl of curd (150g) with a few pomegranate seeds (or a calcium-fortified alternative)</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Paneer-and-tomato curry (75g paneer, or calcium-set tofu if soy is tolerated and dairy is your trigger food; check the label for calcium and protein) with roti (2 pieces)</w:t>
      </w:r>
    </w:p>
    <w:p>
      <w:pPr>
        <w:keepNext w:val="false"/>
        <w:spacing w:after="70"/>
      </w:pPr>
      <w:r>
        <w:rPr>
          <w:b/>
          <w:bCs/>
          <w:color w:val="5F7052"/>
        </w:rPr>
        <w:t xml:space="preserve">If you're still hungry: </w:t>
      </w:r>
      <w:r>
        <w:rPr>
          <w:color w:val="000000"/>
        </w:rPr>
        <w:t xml:space="preserve">A small bowl of curd (150g) or a calcium-fortified alternative</w:t>
      </w:r>
    </w:p>
    <w:p>
      <w:pPr>
        <w:pStyle w:val="Heading2"/>
        <w:keepNext/>
        <w:pBdr>
          <w:top w:val="single" w:color="A97418" w:sz="12" w:space="4"/>
        </w:pBdr>
        <w:spacing w:after="100" w:before="180"/>
      </w:pPr>
      <w:r>
        <w:rPr>
          <w:b/>
          <w:bCs/>
          <w:color w:val="1F2E4D"/>
        </w:rPr>
        <w:t xml:space="preserve">Day 4 — Cooking once, safely, for the whole household</w:t>
      </w:r>
    </w:p>
    <w:p>
      <w:pPr>
        <w:keepNext/>
        <w:spacing w:after="120" w:before="0"/>
      </w:pPr>
      <w:r>
        <w:rPr>
          <w:b w:val="false"/>
          <w:bCs w:val="false"/>
          <w:i w:val="false"/>
          <w:iCs w:val="false"/>
          <w:color w:val="000000"/>
        </w:rPr>
        <w:t xml:space="preserve">If your allergy differs from the rest of your household's needs, cook a shared base dish, set aside your own portion using a clean utensil, and only then add your trigger ingredient to the rest for everyone else — rather than cooking two entirely separate meals from scratch. Adding the allergen separately at the end doesn't by itself make the shared dish safe for you unless your portion was fully separated first.</w:t>
      </w:r>
    </w:p>
    <w:p>
      <w:pPr>
        <w:keepNext/>
        <w:spacing w:after="70"/>
      </w:pPr>
      <w:r>
        <w:rPr>
          <w:b/>
          <w:bCs/>
          <w:color w:val="BE6240"/>
        </w:rPr>
        <w:t xml:space="preserve">Worth knowing: </w:t>
      </w:r>
      <w:r>
        <w:rPr>
          <w:color w:val="000000"/>
        </w:rPr>
        <w:t xml:space="preserve">Keep a separate utensil, cutting board or pan for your allergen-free cooking if cross-contact is a meaningful risk for you, and wash shared surfaces thoroughly between uses, following your own allergy plan's precautions.</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Eating out or accepting food from others</w:t>
      </w:r>
    </w:p>
    <w:p>
      <w:pPr>
        <w:keepNext/>
        <w:spacing w:after="120" w:before="0"/>
      </w:pPr>
      <w:r>
        <w:rPr>
          <w:b w:val="false"/>
          <w:bCs w:val="false"/>
          <w:i w:val="false"/>
          <w:iCs w:val="false"/>
          <w:color w:val="000000"/>
        </w:rPr>
        <w:t xml:space="preserve">Restaurant meals and food prepared by others carry the highest cross-contact risk for a serious allergy. It's entirely reasonable to ask direct questions about ingredients and preparation, choose simpler dishes with fewer hidden ingredients, or decline food you can't confirm is safe — none of that is an overreaction.</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 familiar backup meal, made safely</w:t>
      </w:r>
    </w:p>
    <w:p>
      <w:pPr>
        <w:keepNext/>
        <w:spacing w:after="120" w:before="0"/>
      </w:pPr>
      <w:r>
        <w:rPr>
          <w:b w:val="false"/>
          <w:bCs w:val="false"/>
          <w:i w:val="false"/>
          <w:iCs w:val="false"/>
          <w:color w:val="000000"/>
        </w:rPr>
        <w:t xml:space="preserve">Keeping one familiar meal made with checked ingredients and safe preparation in mind — something you've made this way before and are confident about — is worth having for the days when checking every label feels like too much on top of everything else.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keeping your own allergen checks in mind.</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substitution from this week that you'd like to keep using regularly, now that you've tried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give your own food allergy the same careful, matter-of-fact attention any serious health need deserves — without it feeling like an extra burden on top of everything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managing your own health needs carefully is part of nourishing yourself, not separate from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2026-09-07T17:42:45.646Z</dcterms:created>
  <dcterms:modified xsi:type="dcterms:W3CDTF">2026-09-07T17:42:45.647Z</dcterms:modified>
</cp:coreProperties>
</file>

<file path=docProps/custom.xml><?xml version="1.0" encoding="utf-8"?>
<Properties xmlns="http://schemas.openxmlformats.org/officeDocument/2006/custom-properties" xmlns:vt="http://schemas.openxmlformats.org/officeDocument/2006/docPropsVTypes"/>
</file>