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adjust to having two children now</w:t>
      </w:r>
    </w:p>
    <w:p>
      <w:pPr>
        <w:keepNext w:val="false"/>
        <w:spacing w:after="240" w:before="0"/>
      </w:pPr>
      <w:r>
        <w:rPr>
          <w:b w:val="false"/>
          <w:bCs w:val="false"/>
          <w:i/>
          <w:iCs/>
          <w:color w:val="5F7052"/>
        </w:rPr>
        <w:t xml:space="preserve">"Needing more help with your own meals right now isn't a step back from how you managed before — it's exactly what this stretch calls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Caring for a newborn and an older child at once stretches your own eating thinner than the first time around — less time, less help sometimes, more happening at once. Leaning on simpler, more repeated meals this week isn't a lesser way to eat; it's a practical response to a genuinely fuller stretch.</w:t>
      </w:r>
    </w:p>
    <w:p>
      <w:pPr>
        <w:keepNext w:val="false"/>
        <w:spacing w:after="60" w:before="0"/>
      </w:pPr>
      <w:r>
        <w:rPr>
          <w:b w:val="false"/>
          <w:bCs w:val="false"/>
          <w:i w:val="false"/>
          <w:iCs w:val="false"/>
          <w:color w:val="000000"/>
        </w:rPr>
        <w:t xml:space="preserve">It's common to find this transition harder than expected, even the second time — asking for practical help specifically with your own meals is a reasonable request, not a failure.</w:t>
      </w:r>
    </w:p>
    <w:p>
      <w:pPr>
        <w:keepNext w:val="false"/>
        <w:spacing w:after="60" w:before="0"/>
      </w:pPr>
      <w:r>
        <w:rPr>
          <w:b w:val="false"/>
          <w:bCs w:val="false"/>
          <w:i w:val="false"/>
          <w:iCs w:val="false"/>
          <w:color w:val="000000"/>
        </w:rPr>
        <w:t xml:space="preserve">This week focuses on simple, repeatable meals, a loose but steady rhythm, and noticing what's already easing rather than only what's still hard.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finding this stretch especially hard: </w:t>
      </w:r>
      <w:r>
        <w:rPr>
          <w:color w:val="000000"/>
        </w:rPr>
        <w:t xml:space="preserve">it's common, and worth saying out loud to your partner, a friend, or your own doctor — asking for help with meals or the older child isn't a failure, it's exactly what this stretch calls for.</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val="false"/>
        <w:spacing w:after="70"/>
      </w:pPr>
      <w:r>
        <w:rPr>
          <w:b/>
          <w:bCs/>
          <w:color w:val="BE6240"/>
        </w:rPr>
        <w:t xml:space="preserve">If you're still breastfeeding: </w:t>
      </w:r>
      <w:r>
        <w:rPr>
          <w:color w:val="000000"/>
        </w:rPr>
        <w:t xml:space="preserve">your own energy and fluid needs continue through this stretch — the simple, repeated meals below still count as real nourishment.</w:t>
      </w:r>
    </w:p>
    <w:p>
      <w:pPr>
        <w:keepNext w:val="false"/>
        <w:spacing w:after="220" w:before="0"/>
      </w:pPr>
      <w:r>
        <w:rPr>
          <w:b w:val="false"/>
          <w:bCs w:val="false"/>
          <w:i w:val="false"/>
          <w:iCs w:val="false"/>
          <w:color w:val="000000"/>
        </w:rPr>
        <w:t xml:space="preserve">If low mood, persistent exhaustion beyond the expected tiredness, or a loss of interest in things you'd usually enjoy comes up during this adjustment, that's worth mentioning to your doctor rather than assuming it's just part of having two children now.</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for a newborn and an older child at once stretches your own eating thinner than the first time around — less time, less help sometimes, more happening at once. Leaning on simpler, more repeated meals this week isn't a lesser way to eat; it's a practical response to a genuinely fuller stretch.</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Asking for help with your own meals isn't a failure</w:t>
      </w:r>
    </w:p>
    <w:p>
      <w:pPr>
        <w:keepNext/>
        <w:spacing w:after="120" w:before="0"/>
      </w:pPr>
      <w:r>
        <w:rPr>
          <w:b w:val="false"/>
          <w:bCs w:val="false"/>
          <w:i w:val="false"/>
          <w:iCs w:val="false"/>
          <w:color w:val="000000"/>
        </w:rPr>
        <w:t xml:space="preserve">It's common to find this transition harder than expected, even the second time — and asking a partner, a relative or a friend for practical help specifically with your own meals is a reasonable, ordinary request, not a sign you're not managing.</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few weeks of simpler meals doesn't undo your nutrition</w:t>
      </w:r>
    </w:p>
    <w:p>
      <w:pPr>
        <w:keepNext/>
        <w:spacing w:after="120" w:before="0"/>
      </w:pPr>
      <w:r>
        <w:rPr>
          <w:b w:val="false"/>
          <w:bCs w:val="false"/>
          <w:i w:val="false"/>
          <w:iCs w:val="false"/>
          <w:color w:val="000000"/>
        </w:rPr>
        <w:t xml:space="preserve">Repeating easy meals, eating in stages between feeds, or skipping the elaborate cooking you might normally do doesn't erase your overall nutrition over a stretch like this. What matters more is getting enough across the day, however that actually happens right now.</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predictable rhythm helps you too</w:t>
      </w:r>
    </w:p>
    <w:p>
      <w:pPr>
        <w:keepNext/>
        <w:spacing w:after="120" w:before="0"/>
      </w:pPr>
      <w:r>
        <w:rPr>
          <w:b w:val="false"/>
          <w:bCs w:val="false"/>
          <w:i w:val="false"/>
          <w:iCs w:val="false"/>
          <w:color w:val="000000"/>
        </w:rPr>
        <w:t xml:space="preserve">A simple, roughly consistent meal rhythm — even three basic points in the day — gives you one steady thing to count on amid a lot of household change, the same way it helps a child settle. It doesn't need to be elaborate or on the clock; roughly regular is enough.</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Batch-friendly meals worth keeping ready</w:t>
      </w:r>
    </w:p>
    <w:p>
      <w:pPr>
        <w:keepNext/>
        <w:spacing w:after="120" w:before="0"/>
      </w:pPr>
      <w:r>
        <w:rPr>
          <w:b w:val="false"/>
          <w:bCs w:val="false"/>
          <w:i w:val="false"/>
          <w:iCs w:val="false"/>
          <w:color w:val="000000"/>
        </w:rPr>
        <w:t xml:space="preserve">A dal or curry made in a larger batch and portioned across a couple of days can be a genuine support right now, not a sign of cutting corners — freshly cooked and safely reheated food are equally real meals.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easing, not just what's still hard</w:t>
      </w:r>
    </w:p>
    <w:p>
      <w:pPr>
        <w:keepNext/>
        <w:spacing w:after="120" w:before="0"/>
      </w:pPr>
      <w:r>
        <w:rPr>
          <w:b w:val="false"/>
          <w:bCs w:val="false"/>
          <w:i w:val="false"/>
          <w:iCs w:val="false"/>
          <w:color w:val="000000"/>
        </w:rPr>
        <w:t xml:space="preserve">As the new routine becomes more familiar, your own eating tends to steady too, even if it doesn't happen on a fixed schedule. Noticing which meals are already going more smoothly than a few weeks ago is a fair way to measure progress, alongside whatever still feels hard.</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piece of help with your own meals — a batch-cooked dal, a family member picking up groceries — that would genuinely make this coming week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stretch by how you're managing now, rather than comparing it to how smoothly things ran with just one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needing more support right now doesn't undo how well you've managed so far.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2026-09-08T06:50:34.652Z</dcterms:created>
  <dcterms:modified xsi:type="dcterms:W3CDTF">2026-09-08T06:50:34.652Z</dcterms:modified>
</cp:coreProperties>
</file>

<file path=docProps/custom.xml><?xml version="1.0" encoding="utf-8"?>
<Properties xmlns="http://schemas.openxmlformats.org/officeDocument/2006/custom-properties" xmlns:vt="http://schemas.openxmlformats.org/officeDocument/2006/docPropsVTypes"/>
</file>