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Making sure you get enough vitamin D too</w:t>
      </w:r>
    </w:p>
    <w:p>
      <w:pPr>
        <w:keepNext w:val="false"/>
        <w:spacing w:after="240" w:before="0"/>
      </w:pPr>
      <w:r>
        <w:rPr>
          <w:b w:val="false"/>
          <w:bCs w:val="false"/>
          <w:i/>
          <w:iCs/>
          <w:color w:val="5F7052"/>
        </w:rPr>
        <w:t xml:space="preserve">"It's easy for a toddler's vitamin D to get all the attention while your own goes unchecked — a few food sources, some sensible daylight, and a conversation with your own clinician cover this for you as well."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calcium absorption, bone health and immune function. Low levels are common, especially with limited sun exposure, darker skin, covered clothing, or time spent mostly indoors — all common in the postpartum months, when many mothers are indoors more and outside less than usual.</w:t>
      </w:r>
    </w:p>
    <w:p>
      <w:pPr>
        <w:keepNext w:val="false"/>
        <w:spacing w:after="60" w:before="0"/>
      </w:pPr>
      <w:r>
        <w:rPr>
          <w:b w:val="false"/>
          <w:bCs w:val="false"/>
          <w:i w:val="false"/>
          <w:iCs w:val="false"/>
          <w:color w:val="000000"/>
        </w:rPr>
        <w:t xml:space="preserve">Very few everyday foods carry meaningful vitamin D — egg yolks, fatty fish such as salmon, sardines and Atlantic mackerel (not king mackerel, which is high in mercury), and vitamin-D-fortified milk are the useful ones. Food sources alone usually aren't enough to meet the full requirement, which is part of why this deserves attention rather than being left unaddressed.</w:t>
      </w:r>
    </w:p>
    <w:p>
      <w:pPr>
        <w:keepNext w:val="false"/>
        <w:spacing w:after="60" w:before="0"/>
      </w:pPr>
      <w:r>
        <w:rPr>
          <w:b w:val="false"/>
          <w:bCs w:val="false"/>
          <w:i w:val="false"/>
          <w:iCs w:val="false"/>
          <w:color w:val="000000"/>
        </w:rPr>
        <w:t xml:space="preserve">Your own vitamin D needs don't end when breastfeeding does, and they aren't covered by your baby's own separate supplement — the two are managed independently, whatever stage of feeding you're 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history of kidney stones or a kidney condition: </w:t>
      </w:r>
      <w:r>
        <w:rPr>
          <w:color w:val="000000"/>
        </w:rPr>
        <w:t xml:space="preserve">check with your own clinician before starting any vitamin D supplement, since it affects how your body handles calcium.</w:t>
      </w:r>
    </w:p>
    <w:p>
      <w:pPr>
        <w:keepNext w:val="false"/>
        <w:spacing w:after="70"/>
      </w:pPr>
      <w:r>
        <w:rPr>
          <w:b/>
          <w:bCs/>
          <w:color w:val="BE6240"/>
        </w:rPr>
        <w:t xml:space="preserve">If you take medication for epilepsy, tuberculosis, or certain other long-term conditions: </w:t>
      </w:r>
      <w:r>
        <w:rPr>
          <w:color w:val="000000"/>
        </w:rPr>
        <w:t xml:space="preserve">some medications affect vitamin D metabolism — mention this if a supplement is being considered.</w:t>
      </w:r>
    </w:p>
    <w:p>
      <w:pPr>
        <w:keepNext w:val="false"/>
        <w:spacing w:after="220" w:before="0"/>
      </w:pPr>
      <w:r>
        <w:rPr>
          <w:b w:val="false"/>
          <w:bCs w:val="false"/>
          <w:i w:val="false"/>
          <w:iCs w:val="false"/>
          <w:color w:val="000000"/>
        </w:rPr>
        <w:t xml:space="preserve">Vitamin D needs deserve attention, but not everyone needs a blood test. Follow whatever routine supplement guidance applies to you; testing, or a higher treatment-level dose, may be appropriate for specific medical reasons your clinician identifies, rather than something to start on your own (Endocrine Society guideline on vitamin D).</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fatty fish and egg yolks are also useful vitamin D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supports calcium absorption, bone health and immune function, and low levels are common — especially with limited sun exposure, darker skin, covered clothing, or time spent mostly indoors, all of which are common in the postpartum months. Food alone rarely covers the full requirement, which is part of why this is worth a specific conversation with your own clinician rather than something to guess at.</w:t>
      </w:r>
    </w:p>
    <w:p>
      <w:pPr>
        <w:keepNext/>
        <w:spacing w:after="20" w:before="60"/>
      </w:pPr>
      <w:r>
        <w:rPr>
          <w:b/>
          <w:bCs/>
          <w:color w:val="5F7052"/>
        </w:rPr>
        <w:t xml:space="preserve">Breakfast — choose one:</w:t>
      </w:r>
    </w:p>
    <w:p>
      <w:pPr>
        <w:keepNext w:val="false"/>
        <w:spacing w:after="40"/>
      </w:pPr>
      <w:r>
        <w:t xml:space="preserve">A. Besan-and-vegetable chilla (2 pieces) with a glass of vitamin-D-fortified milk (200ml, check the label)</w:t>
      </w:r>
    </w:p>
    <w:p>
      <w:pPr>
        <w:spacing w:after="70"/>
      </w:pPr>
      <w:r>
        <w:t xml:space="preserve">B. Mushroom-and-onion omelette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vitamin-D-fortified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A handful of food sources actually help</w:t>
      </w:r>
    </w:p>
    <w:p>
      <w:pPr>
        <w:keepNext/>
        <w:spacing w:after="120" w:before="0"/>
      </w:pPr>
      <w:r>
        <w:rPr>
          <w:b w:val="false"/>
          <w:bCs w:val="false"/>
          <w:i w:val="false"/>
          <w:iCs w:val="false"/>
          <w:color w:val="000000"/>
        </w:rPr>
        <w:t xml:space="preserve">Very few everyday foods carry meaningful vitamin D, but egg yolks, fatty fish such as salmon, sardines and Atlantic mackerel (not king mackerel, which is high in mercury), and vitamin-D-fortified milk are the useful ones — worth including regularly rather than as a rare treat, even though food alone usually isn't enough on its own.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carrot sabzi</w:t>
      </w:r>
    </w:p>
    <w:p>
      <w:pPr>
        <w:spacing w:after="70"/>
      </w:pPr>
      <w:r>
        <w:t xml:space="preserve">B. Grilled sardines (100g)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vitamin-D-fortified milk (200ml) with a fig</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Food and supplement sources are the reliable route</w:t>
      </w:r>
    </w:p>
    <w:p>
      <w:pPr>
        <w:keepNext/>
        <w:spacing w:after="120" w:before="0"/>
      </w:pPr>
      <w:r>
        <w:rPr>
          <w:b w:val="false"/>
          <w:bCs w:val="false"/>
          <w:i w:val="false"/>
          <w:iCs w:val="false"/>
          <w:color w:val="000000"/>
        </w:rPr>
        <w:t xml:space="preserve">Some sunlight exposure lets your body make its own vitamin D, but the amount needed to matter and the skin-cancer risk of getting it both vary too much by skin tone, season and location to turn into a specific instruction here — dermatology guidance generally recommends sun protection rather than deliberately unprotected exposure (American Academy of Dermatology). Food sources and, if your clinician recommends it, a supplement are the more dependable way to cover this, with sunlight as a bonus rather than the plan.</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peanuts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vitamin-D-fortified milk (200ml)</w:t>
      </w:r>
    </w:p>
    <w:p>
      <w:pPr>
        <w:pStyle w:val="Heading2"/>
        <w:keepNext/>
        <w:pBdr>
          <w:top w:val="single" w:color="A97418" w:sz="12" w:space="4"/>
        </w:pBdr>
        <w:spacing w:after="100" w:before="180"/>
      </w:pPr>
      <w:r>
        <w:rPr>
          <w:b/>
          <w:bCs/>
          <w:color w:val="1F2E4D"/>
        </w:rPr>
        <w:t xml:space="preserve">Day 4 — Your own needs don't end when breastfeeding does</w:t>
      </w:r>
    </w:p>
    <w:p>
      <w:pPr>
        <w:keepNext/>
        <w:spacing w:after="120" w:before="0"/>
      </w:pPr>
      <w:r>
        <w:rPr>
          <w:b w:val="false"/>
          <w:bCs w:val="false"/>
          <w:i w:val="false"/>
          <w:iCs w:val="false"/>
          <w:color w:val="000000"/>
        </w:rPr>
        <w:t xml:space="preserve">Vitamin D matters for your own bone health and immune function whether you're currently breastfeeding, have weaned, or never breastfed at all — this isn't only a pregnancy-and-breastfeeding-window need. (Babies are managed separately with their own supplement regardless of the mother's status, so this week's focus stays on your own levels rather than your baby's care plan.)</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bhurji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bhindi sabzi</w:t>
      </w:r>
    </w:p>
    <w:p>
      <w:pPr>
        <w:spacing w:after="70"/>
      </w:pPr>
      <w:r>
        <w:t xml:space="preserve">B. Atlantic mackerel curry (100g Atlantic mackerel — not king mackerel, which is high in mercury) with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vitamin-D-fortified milk (200ml) with a few dates</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Paneer-and-methi curry (75g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5 — Attention doesn't have to mean testing</w:t>
      </w:r>
    </w:p>
    <w:p>
      <w:pPr>
        <w:keepNext/>
        <w:spacing w:after="120" w:before="0"/>
      </w:pPr>
      <w:r>
        <w:rPr>
          <w:b w:val="false"/>
          <w:bCs w:val="false"/>
          <w:i w:val="false"/>
          <w:iCs w:val="false"/>
          <w:color w:val="000000"/>
        </w:rPr>
        <w:t xml:space="preserve">Vitamin D needs deserve attention, but that doesn't mean everyone needs a blood test — routine supplement guidance, where it applies to you, is often enough on its own. A test becomes useful for a specific medical reason: symptoms your clinician wants to investigate, a known risk factor, or before starting a higher, treatment-level dose rather than a routine one.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Egg-and-tomato toast (2 eggs, 2 slices) with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Salmon-and-spinach curry (100g salmon)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vitamin-D-fortified milk (200ml) with a mandarin</w:t>
      </w:r>
    </w:p>
    <w:p>
      <w:pPr>
        <w:keepNext/>
        <w:spacing w:after="20" w:before="60"/>
      </w:pPr>
      <w:r>
        <w:rPr>
          <w:b/>
          <w:bCs/>
          <w:color w:val="5F7052"/>
        </w:rPr>
        <w:t xml:space="preserve">Dinner — choose one:</w:t>
      </w:r>
    </w:p>
    <w:p>
      <w:pPr>
        <w:keepNext w:val="false"/>
        <w:spacing w:after="40"/>
      </w:pPr>
      <w:r>
        <w:t xml:space="preserve">A. Roti (2 pieces) with a moong-methi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worth raising, not managing alone</w:t>
      </w:r>
    </w:p>
    <w:p>
      <w:pPr>
        <w:keepNext/>
        <w:spacing w:after="120" w:before="0"/>
      </w:pPr>
      <w:r>
        <w:rPr>
          <w:b w:val="false"/>
          <w:bCs w:val="false"/>
          <w:i w:val="false"/>
          <w:iCs w:val="false"/>
          <w:color w:val="000000"/>
        </w:rPr>
        <w:t xml:space="preserve">Follow whatever routine vitamin D supplement guidance applies to you, and don't self-start a high-dose or treatment-level supplement on your own — those doses are meant to correct a specific, confirmed deficiency and aren't the same as an ordinary daily amount. If you're unsure what applies to you, that's a reasonable thing to ask your clinician at your next visit rather than deciding alone.</w:t>
      </w:r>
    </w:p>
    <w:p>
      <w:pPr>
        <w:keepNext/>
        <w:spacing w:after="20" w:before="60"/>
      </w:pPr>
      <w:r>
        <w:rPr>
          <w:b/>
          <w:bCs/>
          <w:color w:val="5F7052"/>
        </w:rPr>
        <w:t xml:space="preserve">Breakfast — choose one:</w:t>
      </w:r>
    </w:p>
    <w:p>
      <w:pPr>
        <w:keepNext w:val="false"/>
        <w:spacing w:after="40"/>
      </w:pPr>
      <w:r>
        <w:t xml:space="preserve">A. Poha with peanuts (1 cup) with a small bowl of curd (150g)</w:t>
      </w:r>
    </w:p>
    <w:p>
      <w:pPr>
        <w:spacing w:after="70"/>
      </w:pPr>
      <w:r>
        <w:t xml:space="preserve">B. Egg-and-cucumber toast (2 eggs, 2 slices) with a glass of vitamin-D-fortified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Chicken-and-tomato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almonds (15g) and a small bowl of curd (150g)</w:t>
      </w:r>
    </w:p>
    <w:p>
      <w:pPr>
        <w:spacing w:after="70"/>
      </w:pPr>
      <w:r>
        <w:t xml:space="preserve">B. A glass of vitamin-D-fortified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Besan-and-vegetable chilla (2 pieces) with a glass of vitamin-D-fortified milk (200ml, check the label)</w:t>
      </w:r>
    </w:p>
    <w:p>
      <w:pPr>
        <w:spacing w:after="70"/>
      </w:pPr>
      <w:r>
        <w:t xml:space="preserve">B. Mushroom-and-onion omelette (2 eggs) with toast (2 slices) and a glass of vitamin-D-fortified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vitamin-D-fortified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Do you know whether any routine vitamin D supplement guidance applies to you? If you're not sure, that's worth asking about at your next visit.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regular habit — a few minutes of daylight, a fatty-fish dinner once or twice a week — that would be easy to build in without much extra effort?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this time, revisiting a food you might have been holding back on without needing to.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2026-09-08T08:05:21.188Z</dcterms:created>
  <dcterms:modified xsi:type="dcterms:W3CDTF">2026-09-08T08:05:21.189Z</dcterms:modified>
</cp:coreProperties>
</file>

<file path=docProps/custom.xml><?xml version="1.0" encoding="utf-8"?>
<Properties xmlns="http://schemas.openxmlformats.org/officeDocument/2006/custom-properties" xmlns:vt="http://schemas.openxmlformats.org/officeDocument/2006/docPropsVTypes"/>
</file>