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95</w:t>
      </w:r>
    </w:p>
    <w:p>
      <w:pPr>
        <w:keepNext w:val="false"/>
        <w:spacing w:after="240" w:before="0"/>
      </w:pPr>
      <w:r>
        <w:rPr>
          <w:b/>
          <w:bCs/>
          <w:i/>
          <w:iCs/>
          <w:color w:val="BE6240"/>
        </w:rPr>
        <w:t xml:space="preserve">REWORK v1 — correction for review, original remains locked</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Calcium and your own bone health, during and after breastfeeding</w:t>
      </w:r>
    </w:p>
    <w:p>
      <w:pPr>
        <w:keepNext w:val="false"/>
        <w:spacing w:after="240" w:before="0"/>
      </w:pPr>
      <w:r>
        <w:rPr>
          <w:b w:val="false"/>
          <w:bCs w:val="false"/>
          <w:i/>
          <w:iCs/>
          <w:color w:val="5F7052"/>
        </w:rPr>
        <w:t xml:space="preserve">"A modest dip in bone density during breastfeeding is a normal, reversible part of lactation, not a sign your calcium intake has failed you — keeping calcium steady still supports the recovery that typically follows weaning."</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If you're currently breastfeeding, some calcium is drawn from your bones to support milk production, largely regardless of how much calcium you eat. This is a well-documented, normal and reversible part of lactation — bone density typically recovers, often to above its earlier baseline, after weaning and the return of your periods. Keeping calcium intake steady still supports that recovery, alongside vitamin D and weight-bearing movement.</w:t>
      </w:r>
    </w:p>
    <w:p>
      <w:pPr>
        <w:keepNext w:val="false"/>
        <w:spacing w:after="60" w:before="0"/>
      </w:pPr>
      <w:r>
        <w:rPr>
          <w:b w:val="false"/>
          <w:bCs w:val="false"/>
          <w:i w:val="false"/>
          <w:iCs w:val="false"/>
          <w:color w:val="000000"/>
        </w:rPr>
        <w:t xml:space="preserve">Curd, paneer, buttermilk, milk, ragi, sesame and calcium-fortified alternatives all contribute — calcium is something several parts of your day can carry, not something one drink alone is responsible for. Calcium and vitamin D work together but aren't the same nutrient: ordinary milk or curd reliably supplies calcium but not reliably meaningful vitamin D — Week 89 covers vitamin D specifically.</w:t>
      </w:r>
    </w:p>
    <w:p>
      <w:pPr>
        <w:keepNext w:val="false"/>
        <w:spacing w:after="60" w:before="0"/>
      </w:pPr>
      <w:r>
        <w:rPr>
          <w:b w:val="false"/>
          <w:bCs w:val="false"/>
          <w:i w:val="false"/>
          <w:iCs w:val="false"/>
          <w:color w:val="000000"/>
        </w:rPr>
        <w:t xml:space="preserve">This week focuses on varied calcium sources through the day, and on when bone-health guidance genuinely needs individual attention.</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you have a personal or strong family history of osteoporosis: </w:t>
      </w:r>
      <w:r>
        <w:rPr>
          <w:color w:val="000000"/>
        </w:rPr>
        <w:t xml:space="preserve">or take long-term steroid medication, mention this to your own doctor — you may benefit from individual bone-density monitoring beyond this week's general framing.</w:t>
      </w:r>
    </w:p>
    <w:p>
      <w:pPr>
        <w:keepNext w:val="false"/>
        <w:spacing w:after="70"/>
      </w:pPr>
      <w:r>
        <w:rPr>
          <w:b/>
          <w:bCs/>
          <w:color w:val="BE6240"/>
        </w:rPr>
        <w:t xml:space="preserve">If you take thyroid medication: </w:t>
      </w:r>
      <w:r>
        <w:rPr>
          <w:color w:val="000000"/>
        </w:rPr>
        <w:t xml:space="preserve">continue it exactly as prescribed and maintain any required separation from calcium or iron supplements.</w:t>
      </w:r>
    </w:p>
    <w:p>
      <w:pPr>
        <w:keepNext w:val="false"/>
        <w:spacing w:after="220" w:before="0"/>
      </w:pPr>
      <w:r>
        <w:rPr>
          <w:b w:val="false"/>
          <w:bCs w:val="false"/>
          <w:i w:val="false"/>
          <w:iCs w:val="false"/>
          <w:color w:val="000000"/>
        </w:rPr>
        <w:t xml:space="preserve">A personal or family history of a fracture from a minor fall, or persistent unexplained bone pain, is worth raising with your own doctor.</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can all sit comfortably in a regular week's meals here.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If nothing here appeals or you'd rather keep it simple, reheated dal, rice and curd is an option if it suits your dietary needs and any care plan you follow. The "if you're still hungry" suggestions are suggestions, not limits — adjust everything to your own appetite.</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khichdi (grain and dal cooked together) is a heaped cup (about 250g total), of which dal makes up roughly a third; a dal, bean or lentil curry eaten as its own dish is three-quarters of a cup cooked (about 150g); a roti is one medium piece; an idli, dosa or chilla is 2-3 pieces, and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protein, iron and fat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2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Ragi and sesame can contribute, but should not be treated as equivalent replacements without checking quantities. Adults generally need about 1,000 mg of calcium a day, including while breastfeeding — a single measured serving is a helpful building block, not the whole day's requirement on its own. Food choices alone don't rule out a need for supplementation — ask your own clinician what's right for you.</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If you're currently breastfeeding, some calcium is drawn from your bones to support milk production, largely regardless of how much calcium you eat — this is a well-documented, normal and reversible part of lactation, not evidence that your intake has been inadequate. Bone density typically recovers, often to above its earlier baseline, after weaning and the return of your periods.</w:t>
      </w:r>
    </w:p>
    <w:p>
      <w:pPr>
        <w:keepNext/>
        <w:spacing w:after="20" w:before="60"/>
      </w:pPr>
      <w:r>
        <w:rPr>
          <w:b/>
          <w:bCs/>
          <w:color w:val="5F7052"/>
        </w:rPr>
        <w:t xml:space="preserve">Breakfast — choose one:</w:t>
      </w:r>
    </w:p>
    <w:p>
      <w:pPr>
        <w:keepNext w:val="false"/>
        <w:spacing w:after="40"/>
      </w:pPr>
      <w:r>
        <w:t xml:space="preserve">A. Kashmiri kulcha (2 pieces) with a small bowl of curd (150g)</w:t>
      </w:r>
    </w:p>
    <w:p>
      <w:pPr>
        <w:spacing w:after="70"/>
      </w:pPr>
      <w:r>
        <w:t xml:space="preserve">B. Egg-and-cheese toast (2 eggs, 2 slices) with a glass of milk (200ml)</w:t>
      </w:r>
    </w:p>
    <w:p>
      <w:pPr>
        <w:keepNext/>
        <w:spacing w:after="20" w:before="60"/>
      </w:pPr>
      <w:r>
        <w:rPr>
          <w:b/>
          <w:bCs/>
          <w:color w:val="5F7052"/>
        </w:rPr>
        <w:t xml:space="preserve">Lunch — choose one:</w:t>
      </w:r>
    </w:p>
    <w:p>
      <w:pPr>
        <w:keepNext w:val="false"/>
        <w:spacing w:after="40"/>
      </w:pPr>
      <w:r>
        <w:t xml:space="preserve">A. Kashmiri dum aloo (3/4 cup) with rice (1 cup cooked) and a chaman curry</w:t>
      </w:r>
    </w:p>
    <w:p>
      <w:pPr>
        <w:spacing w:after="70"/>
      </w:pPr>
      <w:r>
        <w:t xml:space="preserve">B. Rogan josh, mild (100g mutton) with rice (1 cup cooked) and a chaman curry</w:t>
      </w:r>
    </w:p>
    <w:p>
      <w:pPr>
        <w:keepNext/>
        <w:spacing w:after="20" w:before="60"/>
      </w:pPr>
      <w:r>
        <w:rPr>
          <w:b/>
          <w:bCs/>
          <w:color w:val="5F7052"/>
        </w:rPr>
        <w:t xml:space="preserve">Nourishment break — choose one:</w:t>
      </w:r>
    </w:p>
    <w:p>
      <w:pPr>
        <w:keepNext w:val="false"/>
        <w:spacing w:after="40"/>
      </w:pPr>
      <w:r>
        <w:t xml:space="preserve">A. A small bowl of curd (150g) with roasted walnuts (15g)</w:t>
      </w:r>
    </w:p>
    <w:p>
      <w:pPr>
        <w:spacing w:after="70"/>
      </w:pPr>
      <w:r>
        <w:t xml:space="preserve">B. A glass of milk (200ml) with roasted til (1 tsp)</w:t>
      </w:r>
    </w:p>
    <w:p>
      <w:pPr>
        <w:keepNext/>
        <w:spacing w:after="20" w:before="60"/>
      </w:pPr>
      <w:r>
        <w:rPr>
          <w:b/>
          <w:bCs/>
          <w:color w:val="5F7052"/>
        </w:rPr>
        <w:t xml:space="preserve">Dinner — choose one:</w:t>
      </w:r>
    </w:p>
    <w:p>
      <w:pPr>
        <w:keepNext w:val="false"/>
        <w:spacing w:after="40"/>
      </w:pPr>
      <w:r>
        <w:t xml:space="preserve">A. Roti (2 pieces) with a chana dal (3/4 cup) and a small bowl of curd (150g)</w:t>
      </w:r>
    </w:p>
    <w:p>
      <w:pPr>
        <w:spacing w:after="70"/>
      </w:pPr>
      <w:r>
        <w:t xml:space="preserve">B. Chaman (Kashmiri paneer curry, 100g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2 — Calcium comes from more than just a glass of milk</w:t>
      </w:r>
    </w:p>
    <w:p>
      <w:pPr>
        <w:keepNext/>
        <w:spacing w:after="120" w:before="0"/>
      </w:pPr>
      <w:r>
        <w:rPr>
          <w:b w:val="false"/>
          <w:bCs w:val="false"/>
          <w:i w:val="false"/>
          <w:iCs w:val="false"/>
          <w:color w:val="000000"/>
        </w:rPr>
        <w:t xml:space="preserve">Curd, paneer, buttermilk, ragi, sesame (til) and calcium-fortified alternatives all contribute — worth thinking of calcium as something several parts of your day can carry, not something only one drink is responsible for.</w:t>
      </w:r>
    </w:p>
    <w:p>
      <w:pPr>
        <w:keepNext/>
        <w:spacing w:after="20" w:before="60"/>
      </w:pPr>
      <w:r>
        <w:rPr>
          <w:b/>
          <w:bCs/>
          <w:color w:val="5F7052"/>
        </w:rPr>
        <w:t xml:space="preserve">Breakfast — choose one:</w:t>
      </w:r>
    </w:p>
    <w:p>
      <w:pPr>
        <w:keepNext w:val="false"/>
        <w:spacing w:after="40"/>
      </w:pPr>
      <w:r>
        <w:t xml:space="preserve">A. Siddu (steamed wheat bun, 2 pieces) with ghee and a small bowl of curd (150g)</w:t>
      </w:r>
    </w:p>
    <w:p>
      <w:pPr>
        <w:spacing w:after="70"/>
      </w:pPr>
      <w:r>
        <w:t xml:space="preserve">B. Egg-and-walnut bhurji (2 eggs) with toast (2 slices) and a glass of milk (200ml)</w:t>
      </w:r>
    </w:p>
    <w:p>
      <w:pPr>
        <w:keepNext/>
        <w:spacing w:after="20" w:before="60"/>
      </w:pPr>
      <w:r>
        <w:rPr>
          <w:b/>
          <w:bCs/>
          <w:color w:val="5F7052"/>
        </w:rPr>
        <w:t xml:space="preserve">Lunch — choose one:</w:t>
      </w:r>
    </w:p>
    <w:p>
      <w:pPr>
        <w:keepNext w:val="false"/>
        <w:spacing w:after="40"/>
      </w:pPr>
      <w:r>
        <w:t xml:space="preserve">A. Madra (chickpea-and-curd curry, 3/4 cup) with rice (1 cup cooked)</w:t>
      </w:r>
    </w:p>
    <w:p>
      <w:pPr>
        <w:spacing w:after="70"/>
      </w:pPr>
      <w:r>
        <w:t xml:space="preserve">B. Fish curry, Himachali-style (100g fish) with rice (1 cup cooked) and a carrot sabzi</w:t>
      </w:r>
    </w:p>
    <w:p>
      <w:pPr>
        <w:keepNext/>
        <w:spacing w:after="20" w:before="60"/>
      </w:pPr>
      <w:r>
        <w:rPr>
          <w:b/>
          <w:bCs/>
          <w:color w:val="5F7052"/>
        </w:rPr>
        <w:t xml:space="preserve">Nourishment break — choose one:</w:t>
      </w:r>
    </w:p>
    <w:p>
      <w:pPr>
        <w:keepNext w:val="false"/>
        <w:spacing w:after="40"/>
      </w:pPr>
      <w:r>
        <w:t xml:space="preserve">A. A small bowl of curd (150g) with roasted til (1 tsp)</w:t>
      </w:r>
    </w:p>
    <w:p>
      <w:pPr>
        <w:spacing w:after="70"/>
      </w:pPr>
      <w:r>
        <w:t xml:space="preserve">B. A glass of buttermilk (200ml, made with 100g curd) with a pinch of dry ginger powder</w:t>
      </w:r>
    </w:p>
    <w:p>
      <w:pPr>
        <w:keepNext/>
        <w:spacing w:after="20" w:before="60"/>
      </w:pPr>
      <w:r>
        <w:rPr>
          <w:b/>
          <w:bCs/>
          <w:color w:val="5F7052"/>
        </w:rPr>
        <w:t xml:space="preserve">Dinner — choose one:</w:t>
      </w:r>
    </w:p>
    <w:p>
      <w:pPr>
        <w:keepNext w:val="false"/>
        <w:spacing w:after="40"/>
      </w:pPr>
      <w:r>
        <w:t xml:space="preserve">A. Roti (2 pieces) with a masoor dal (3/4 cup) and a small bowl of curd (150g)</w:t>
      </w:r>
    </w:p>
    <w:p>
      <w:pPr>
        <w:spacing w:after="70"/>
      </w:pPr>
      <w:r>
        <w:t xml:space="preserve">B. Egg curry (2 eggs) with roti (2 pieces) and a small bowl of curd (150g)</w:t>
      </w:r>
    </w:p>
    <w:p>
      <w:pPr>
        <w:keepNext w:val="false"/>
        <w:spacing w:after="70"/>
      </w:pPr>
      <w:r>
        <w:rPr>
          <w:b/>
          <w:bCs/>
          <w:color w:val="5F7052"/>
        </w:rPr>
        <w:t xml:space="preserve">If you're still hungry: </w:t>
      </w:r>
      <w:r>
        <w:rPr>
          <w:color w:val="000000"/>
        </w:rPr>
        <w:t xml:space="preserve">A boiled egg</w:t>
      </w:r>
    </w:p>
    <w:p>
      <w:pPr>
        <w:pStyle w:val="Heading2"/>
        <w:keepNext/>
        <w:pBdr>
          <w:top w:val="single" w:color="A97418" w:sz="12" w:space="4"/>
        </w:pBdr>
        <w:spacing w:after="100" w:before="180"/>
      </w:pPr>
      <w:r>
        <w:rPr>
          <w:b/>
          <w:bCs/>
          <w:color w:val="1F2E4D"/>
        </w:rPr>
        <w:t xml:space="preserve">Day 3 — Calcium and vitamin D work together, but aren't the same nutrient</w:t>
      </w:r>
    </w:p>
    <w:p>
      <w:pPr>
        <w:keepNext/>
        <w:spacing w:after="120" w:before="0"/>
      </w:pPr>
      <w:r>
        <w:rPr>
          <w:b w:val="false"/>
          <w:bCs w:val="false"/>
          <w:i w:val="false"/>
          <w:iCs w:val="false"/>
          <w:color w:val="000000"/>
        </w:rPr>
        <w:t xml:space="preserve">Calcium is the building block; vitamin D helps your body actually absorb it. Ordinary milk or curd is a reliable calcium source but doesn't reliably supply meaningful vitamin D on its own — Week 89 covers vitamin D food sources and supplement guidance specifically, worth revisiting alongside this week.</w:t>
      </w:r>
    </w:p>
    <w:p>
      <w:pPr>
        <w:keepNext/>
        <w:spacing w:after="20" w:before="60"/>
      </w:pPr>
      <w:r>
        <w:rPr>
          <w:b/>
          <w:bCs/>
          <w:color w:val="5F7052"/>
        </w:rPr>
        <w:t xml:space="preserve">Breakfast — choose one:</w:t>
      </w:r>
    </w:p>
    <w:p>
      <w:pPr>
        <w:keepNext w:val="false"/>
        <w:spacing w:after="40"/>
      </w:pPr>
      <w:r>
        <w:t xml:space="preserve">A. Kashmiri vegetable uttapam-style paratha (2 pieces) with a small bowl of curd (150g)</w:t>
      </w:r>
    </w:p>
    <w:p>
      <w:pPr>
        <w:spacing w:after="70"/>
      </w:pPr>
      <w:r>
        <w:t xml:space="preserve">B. Egg-and-spinach toast (2 eggs, 2 slices) with a glass of vitamin-D-fortified milk (200ml, check the label)</w:t>
      </w:r>
    </w:p>
    <w:p>
      <w:pPr>
        <w:keepNext/>
        <w:spacing w:after="20" w:before="60"/>
      </w:pPr>
      <w:r>
        <w:rPr>
          <w:b/>
          <w:bCs/>
          <w:color w:val="5F7052"/>
        </w:rPr>
        <w:t xml:space="preserve">Lunch — choose one:</w:t>
      </w:r>
    </w:p>
    <w:p>
      <w:pPr>
        <w:keepNext w:val="false"/>
        <w:spacing w:after="40"/>
      </w:pPr>
      <w:r>
        <w:t xml:space="preserve">A. Nadru yakhni (lotus-stem curd curry, 3/4 cup) with rice (1 cup cooked) and a cauliflower sabzi</w:t>
      </w:r>
    </w:p>
    <w:p>
      <w:pPr>
        <w:spacing w:after="70"/>
      </w:pPr>
      <w:r>
        <w:t xml:space="preserve">B. Chicken curry, Kashmiri-style (100g chicken) with rice (1 cup cooked) and a cauliflower sabzi</w:t>
      </w:r>
    </w:p>
    <w:p>
      <w:pPr>
        <w:keepNext/>
        <w:spacing w:after="20" w:before="60"/>
      </w:pPr>
      <w:r>
        <w:rPr>
          <w:b/>
          <w:bCs/>
          <w:color w:val="5F7052"/>
        </w:rPr>
        <w:t xml:space="preserve">Nourishment break — choose one:</w:t>
      </w:r>
    </w:p>
    <w:p>
      <w:pPr>
        <w:keepNext w:val="false"/>
        <w:spacing w:after="40"/>
      </w:pPr>
      <w:r>
        <w:t xml:space="preserve">A. A small bowl of curd (150g) with a fresh apricot</w:t>
      </w:r>
    </w:p>
    <w:p>
      <w:pPr>
        <w:spacing w:after="70"/>
      </w:pPr>
      <w:r>
        <w:t xml:space="preserve">B. A glass of vitamin-D-fortified milk (200ml) with roasted walnuts (15g)</w:t>
      </w:r>
    </w:p>
    <w:p>
      <w:pPr>
        <w:keepNext/>
        <w:spacing w:after="20" w:before="60"/>
      </w:pPr>
      <w:r>
        <w:rPr>
          <w:b/>
          <w:bCs/>
          <w:color w:val="5F7052"/>
        </w:rPr>
        <w:t xml:space="preserve">Dinner — choose one:</w:t>
      </w:r>
    </w:p>
    <w:p>
      <w:pPr>
        <w:keepNext w:val="false"/>
        <w:spacing w:after="40"/>
      </w:pPr>
      <w:r>
        <w:t xml:space="preserve">A. Roti (2 pieces) with a chana-spinach curry (3/4 cup)</w:t>
      </w:r>
    </w:p>
    <w:p>
      <w:pPr>
        <w:spacing w:after="70"/>
      </w:pPr>
      <w:r>
        <w:t xml:space="preserve">B. Chaman-and-spinach curry (100g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4 — If you avoid dairy, this still applies to you</w:t>
      </w:r>
    </w:p>
    <w:p>
      <w:pPr>
        <w:keepNext/>
        <w:spacing w:after="120" w:before="0"/>
      </w:pPr>
      <w:r>
        <w:rPr>
          <w:b w:val="false"/>
          <w:bCs w:val="false"/>
          <w:i w:val="false"/>
          <w:iCs w:val="false"/>
          <w:color w:val="000000"/>
        </w:rPr>
        <w:t xml:space="preserve">Calcium-fortified plant milk, calcium-set tofu, ragi, sesame and green leafy vegetables can build toward your day's calcium if you avoid dairy — check labels for fortified products, since 'fortified' quantities vary by brand, and a fortified alternative matched on calcium isn't automatically matched on protein too.</w:t>
      </w:r>
    </w:p>
    <w:p>
      <w:pPr>
        <w:keepNext/>
        <w:spacing w:after="20" w:before="60"/>
      </w:pPr>
      <w:r>
        <w:rPr>
          <w:b/>
          <w:bCs/>
          <w:color w:val="5F7052"/>
        </w:rPr>
        <w:t xml:space="preserve">Breakfast — choose one:</w:t>
      </w:r>
    </w:p>
    <w:p>
      <w:pPr>
        <w:keepNext w:val="false"/>
        <w:spacing w:after="40"/>
      </w:pPr>
      <w:r>
        <w:t xml:space="preserve">A. Vegetable-stuffed kulcha (2 pieces) with a glass of calcium-fortified soy milk (200ml, check the label)</w:t>
      </w:r>
    </w:p>
    <w:p>
      <w:pPr>
        <w:spacing w:after="70"/>
      </w:pPr>
      <w:r>
        <w:t xml:space="preserve">B. Egg-and-onion bhurji (2 eggs) with toast (2 slices) and a glass of calcium-fortified soy milk (200ml)</w:t>
      </w:r>
    </w:p>
    <w:p>
      <w:pPr>
        <w:keepNext/>
        <w:spacing w:after="20" w:before="60"/>
      </w:pPr>
      <w:r>
        <w:rPr>
          <w:b/>
          <w:bCs/>
          <w:color w:val="5F7052"/>
        </w:rPr>
        <w:t xml:space="preserve">Lunch — choose one:</w:t>
      </w:r>
    </w:p>
    <w:p>
      <w:pPr>
        <w:keepNext w:val="false"/>
        <w:spacing w:after="40"/>
      </w:pPr>
      <w:r>
        <w:t xml:space="preserve">A. Rice (1 cup cooked) with a lobia curry (3/4 cup) and a sesame-tossed beans sabzi</w:t>
      </w:r>
    </w:p>
    <w:p>
      <w:pPr>
        <w:spacing w:after="70"/>
      </w:pPr>
      <w:r>
        <w:t xml:space="preserve">B. Rogan josh, mild (100g mutton) with rice (1 cup cooked) and a beans sabzi</w:t>
      </w:r>
    </w:p>
    <w:p>
      <w:pPr>
        <w:keepNext/>
        <w:spacing w:after="20" w:before="60"/>
      </w:pPr>
      <w:r>
        <w:rPr>
          <w:b/>
          <w:bCs/>
          <w:color w:val="5F7052"/>
        </w:rPr>
        <w:t xml:space="preserve">Nourishment break — choose one:</w:t>
      </w:r>
    </w:p>
    <w:p>
      <w:pPr>
        <w:keepNext w:val="false"/>
        <w:spacing w:after="40"/>
      </w:pPr>
      <w:r>
        <w:t xml:space="preserve">A. A glass of calcium-fortified soy milk (200ml) with roasted til (1 tsp)</w:t>
      </w:r>
    </w:p>
    <w:p>
      <w:pPr>
        <w:spacing w:after="70"/>
      </w:pPr>
      <w:r>
        <w:t xml:space="preserve">B. A glass of calcium-fortified soy milk (200ml) with a few dates</w:t>
      </w:r>
    </w:p>
    <w:p>
      <w:pPr>
        <w:keepNext/>
        <w:spacing w:after="20" w:before="60"/>
      </w:pPr>
      <w:r>
        <w:rPr>
          <w:b/>
          <w:bCs/>
          <w:color w:val="5F7052"/>
        </w:rPr>
        <w:t xml:space="preserve">Dinner — choose one:</w:t>
      </w:r>
    </w:p>
    <w:p>
      <w:pPr>
        <w:keepNext w:val="false"/>
        <w:spacing w:after="40"/>
      </w:pPr>
      <w:r>
        <w:t xml:space="preserve">A. Roti (2 pieces) with a moong-masoor dal (3/4 cup) and sesame-tossed spinach</w:t>
      </w:r>
    </w:p>
    <w:p>
      <w:pPr>
        <w:spacing w:after="70"/>
      </w:pPr>
      <w:r>
        <w:t xml:space="preserve">B. Calcium-set tofu curry (100g tofu) with roti (2 pieces)</w:t>
      </w:r>
    </w:p>
    <w:p>
      <w:pPr>
        <w:keepNext w:val="false"/>
        <w:spacing w:after="70"/>
      </w:pPr>
      <w:r>
        <w:rPr>
          <w:b/>
          <w:bCs/>
          <w:color w:val="5F7052"/>
        </w:rPr>
        <w:t xml:space="preserve">If you're still hungry: </w:t>
      </w:r>
      <w:r>
        <w:rPr>
          <w:color w:val="000000"/>
        </w:rPr>
        <w:t xml:space="preserve">Calcium-set tofu, cubed (75g)</w:t>
      </w:r>
    </w:p>
    <w:p>
      <w:pPr>
        <w:pStyle w:val="Heading2"/>
        <w:keepNext/>
        <w:pBdr>
          <w:top w:val="single" w:color="A97418" w:sz="12" w:space="4"/>
        </w:pBdr>
        <w:spacing w:after="100" w:before="180"/>
      </w:pPr>
      <w:r>
        <w:rPr>
          <w:b/>
          <w:bCs/>
          <w:color w:val="1F2E4D"/>
        </w:rPr>
        <w:t xml:space="preserve">Day 5 — Weight-bearing movement matters for bone health too</w:t>
      </w:r>
    </w:p>
    <w:p>
      <w:pPr>
        <w:keepNext/>
        <w:spacing w:after="120" w:before="0"/>
      </w:pPr>
      <w:r>
        <w:rPr>
          <w:b w:val="false"/>
          <w:bCs w:val="false"/>
          <w:i w:val="false"/>
          <w:iCs w:val="false"/>
          <w:color w:val="000000"/>
        </w:rPr>
        <w:t xml:space="preserve">Alongside calcium and vitamin D, regular weight-bearing movement — walking, light strength work, or whatever activity your own recovery allows — supports bone density; this is a nutrition-and-movement pairing worth knowing, not a suggestion to start anything beyond what your own body is currently ready for.</w:t>
      </w:r>
    </w:p>
    <w:p>
      <w:pPr>
        <w:keepNext/>
        <w:spacing w:after="20" w:before="60"/>
      </w:pPr>
      <w:r>
        <w:rPr>
          <w:b/>
          <w:bCs/>
          <w:color w:val="5F7052"/>
        </w:rPr>
        <w:t xml:space="preserve">Breakfast — choose one:</w:t>
      </w:r>
    </w:p>
    <w:p>
      <w:pPr>
        <w:keepNext w:val="false"/>
        <w:spacing w:after="40"/>
      </w:pPr>
      <w:r>
        <w:t xml:space="preserve">A. Siddu (steamed wheat bun, 2 pieces) with a small bowl of curd (150g)</w:t>
      </w:r>
    </w:p>
    <w:p>
      <w:pPr>
        <w:spacing w:after="70"/>
      </w:pPr>
      <w:r>
        <w:t xml:space="preserve">B. Egg-and-tomato sandwich (2 eggs, 2 slices) with a glass of milk (200ml)</w:t>
      </w:r>
    </w:p>
    <w:p>
      <w:pPr>
        <w:keepNext/>
        <w:spacing w:after="20" w:before="60"/>
      </w:pPr>
      <w:r>
        <w:rPr>
          <w:b/>
          <w:bCs/>
          <w:color w:val="5F7052"/>
        </w:rPr>
        <w:t xml:space="preserve">Lunch — choose one:</w:t>
      </w:r>
    </w:p>
    <w:p>
      <w:pPr>
        <w:keepNext w:val="false"/>
        <w:spacing w:after="40"/>
      </w:pPr>
      <w:r>
        <w:t xml:space="preserve">A. Kashmiri dum aloo (3/4 cup) with rice (1 cup cooked) and a rajma-tomato curry</w:t>
      </w:r>
    </w:p>
    <w:p>
      <w:pPr>
        <w:spacing w:after="70"/>
      </w:pPr>
      <w:r>
        <w:t xml:space="preserve">B. Grilled fish, Himachali-style (100g fish) with rice (1 cup cooked) and a cooked vegetable</w:t>
      </w:r>
    </w:p>
    <w:p>
      <w:pPr>
        <w:keepNext/>
        <w:spacing w:after="20" w:before="60"/>
      </w:pPr>
      <w:r>
        <w:rPr>
          <w:b/>
          <w:bCs/>
          <w:color w:val="5F7052"/>
        </w:rPr>
        <w:t xml:space="preserve">Nourishment break — choose one:</w:t>
      </w:r>
    </w:p>
    <w:p>
      <w:pPr>
        <w:keepNext w:val="false"/>
        <w:spacing w:after="40"/>
      </w:pPr>
      <w:r>
        <w:t xml:space="preserve">A. A small bowl of curd (150g) with roasted pine nuts (15g)</w:t>
      </w:r>
    </w:p>
    <w:p>
      <w:pPr>
        <w:spacing w:after="70"/>
      </w:pPr>
      <w:r>
        <w:t xml:space="preserve">B. A glass of milk (200ml) with dried apricots (3-4 pieces)</w:t>
      </w:r>
    </w:p>
    <w:p>
      <w:pPr>
        <w:keepNext/>
        <w:spacing w:after="20" w:before="60"/>
      </w:pPr>
      <w:r>
        <w:rPr>
          <w:b/>
          <w:bCs/>
          <w:color w:val="5F7052"/>
        </w:rPr>
        <w:t xml:space="preserve">Dinner — choose one:</w:t>
      </w:r>
    </w:p>
    <w:p>
      <w:pPr>
        <w:keepNext w:val="false"/>
        <w:spacing w:after="40"/>
      </w:pPr>
      <w:r>
        <w:t xml:space="preserve">A. Roti (2 pieces) with a chana-carrot curry (3/4 cup) and a small bowl of curd (150g)</w:t>
      </w:r>
    </w:p>
    <w:p>
      <w:pPr>
        <w:spacing w:after="70"/>
      </w:pPr>
      <w:r>
        <w:t xml:space="preserve">B. Chaman-and-carrot curry (100g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6 — When bone health guidance genuinely differs for you</w:t>
      </w:r>
    </w:p>
    <w:p>
      <w:pPr>
        <w:keepNext/>
        <w:spacing w:after="120" w:before="0"/>
      </w:pPr>
      <w:r>
        <w:rPr>
          <w:b w:val="false"/>
          <w:bCs w:val="false"/>
          <w:i w:val="false"/>
          <w:iCs w:val="false"/>
          <w:color w:val="000000"/>
        </w:rPr>
        <w:t xml:space="preserve">If you have a personal or strong family history of osteoporosis, take long-term steroid medication, or have another condition affecting bone density, mention this to your own doctor — you may need individual monitoring or guidance beyond this week's general framing.</w:t>
      </w:r>
    </w:p>
    <w:p>
      <w:pPr>
        <w:keepNext/>
        <w:spacing w:after="20" w:before="60"/>
      </w:pPr>
      <w:r>
        <w:rPr>
          <w:b/>
          <w:bCs/>
          <w:color w:val="5F7052"/>
        </w:rPr>
        <w:t xml:space="preserve">Breakfast — choose one:</w:t>
      </w:r>
    </w:p>
    <w:p>
      <w:pPr>
        <w:keepNext w:val="false"/>
        <w:spacing w:after="40"/>
      </w:pPr>
      <w:r>
        <w:t xml:space="preserve">A. Madra (chickpea-and-curd curry, 3/4 cup) with roti (2 pieces) and a small bowl of curd (150g)</w:t>
      </w:r>
    </w:p>
    <w:p>
      <w:pPr>
        <w:spacing w:after="70"/>
      </w:pPr>
      <w:r>
        <w:t xml:space="preserve">B. Egg-and-saffron toast (2 eggs, 2 slices) with a glass of milk (200ml)</w:t>
      </w:r>
    </w:p>
    <w:p>
      <w:pPr>
        <w:keepNext/>
        <w:spacing w:after="20" w:before="60"/>
      </w:pPr>
      <w:r>
        <w:rPr>
          <w:b/>
          <w:bCs/>
          <w:color w:val="5F7052"/>
        </w:rPr>
        <w:t xml:space="preserve">Lunch — choose one:</w:t>
      </w:r>
    </w:p>
    <w:p>
      <w:pPr>
        <w:keepNext w:val="false"/>
        <w:spacing w:after="40"/>
      </w:pPr>
      <w:r>
        <w:t xml:space="preserve">A. Nadru yakhni (lotus-stem curd curry, 3/4 cup) with rice (1 cup cooked) and a cooked vegetable</w:t>
      </w:r>
    </w:p>
    <w:p>
      <w:pPr>
        <w:spacing w:after="70"/>
      </w:pPr>
      <w:r>
        <w:t xml:space="preserve">B. Chicken curry, Kashmiri-style (100g chicken) with rice (1 cup cooked) and a cooked vegetable</w:t>
      </w:r>
    </w:p>
    <w:p>
      <w:pPr>
        <w:keepNext/>
        <w:spacing w:after="20" w:before="60"/>
      </w:pPr>
      <w:r>
        <w:rPr>
          <w:b/>
          <w:bCs/>
          <w:color w:val="5F7052"/>
        </w:rPr>
        <w:t xml:space="preserve">Nourishment break — choose one:</w:t>
      </w:r>
    </w:p>
    <w:p>
      <w:pPr>
        <w:keepNext w:val="false"/>
        <w:spacing w:after="40"/>
      </w:pPr>
      <w:r>
        <w:t xml:space="preserve">A. A small bowl of curd (150g) with a mandarin</w:t>
      </w:r>
    </w:p>
    <w:p>
      <w:pPr>
        <w:spacing w:after="70"/>
      </w:pPr>
      <w:r>
        <w:t xml:space="preserve">B. A glass of milk (200ml) with roasted walnuts (15g)</w:t>
      </w:r>
    </w:p>
    <w:p>
      <w:pPr>
        <w:keepNext/>
        <w:spacing w:after="20" w:before="60"/>
      </w:pPr>
      <w:r>
        <w:rPr>
          <w:b/>
          <w:bCs/>
          <w:color w:val="5F7052"/>
        </w:rPr>
        <w:t xml:space="preserve">Dinner — choose one:</w:t>
      </w:r>
    </w:p>
    <w:p>
      <w:pPr>
        <w:keepNext w:val="false"/>
        <w:spacing w:after="40"/>
      </w:pPr>
      <w:r>
        <w:t xml:space="preserve">A. Roti (2 pieces) with a lobia-tomato curry (3/4 cup)</w:t>
      </w:r>
    </w:p>
    <w:p>
      <w:pPr>
        <w:spacing w:after="70"/>
      </w:pPr>
      <w:r>
        <w:t xml:space="preserve">B. Chaman-and-tomato curry (100g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forced choices today. Day 1's combination is repeated below as a ready option — or swap in whichever meals from earlier in the week worked best for you.</w:t>
      </w:r>
    </w:p>
    <w:p>
      <w:pPr>
        <w:keepNext/>
        <w:spacing w:after="20" w:before="60"/>
      </w:pPr>
      <w:r>
        <w:rPr>
          <w:b/>
          <w:bCs/>
          <w:color w:val="5F7052"/>
        </w:rPr>
        <w:t xml:space="preserve">Breakfast — choose one:</w:t>
      </w:r>
    </w:p>
    <w:p>
      <w:pPr>
        <w:keepNext w:val="false"/>
        <w:spacing w:after="40"/>
      </w:pPr>
      <w:r>
        <w:t xml:space="preserve">A. Kashmiri kulcha (2 pieces) with a small bowl of curd (150g)</w:t>
      </w:r>
    </w:p>
    <w:p>
      <w:pPr>
        <w:spacing w:after="70"/>
      </w:pPr>
      <w:r>
        <w:t xml:space="preserve">B. Egg-and-cheese toast (2 eggs, 2 slices) with a glass of milk (200ml)</w:t>
      </w:r>
    </w:p>
    <w:p>
      <w:pPr>
        <w:keepNext/>
        <w:spacing w:after="20" w:before="60"/>
      </w:pPr>
      <w:r>
        <w:rPr>
          <w:b/>
          <w:bCs/>
          <w:color w:val="5F7052"/>
        </w:rPr>
        <w:t xml:space="preserve">Lunch — choose one:</w:t>
      </w:r>
    </w:p>
    <w:p>
      <w:pPr>
        <w:keepNext w:val="false"/>
        <w:spacing w:after="40"/>
      </w:pPr>
      <w:r>
        <w:t xml:space="preserve">A. Kashmiri dum aloo (3/4 cup) with rice (1 cup cooked) and a chaman curry</w:t>
      </w:r>
    </w:p>
    <w:p>
      <w:pPr>
        <w:spacing w:after="70"/>
      </w:pPr>
      <w:r>
        <w:t xml:space="preserve">B. Rogan josh, mild (100g mutton) with rice (1 cup cooked) and a chaman curry</w:t>
      </w:r>
    </w:p>
    <w:p>
      <w:pPr>
        <w:keepNext/>
        <w:spacing w:after="20" w:before="60"/>
      </w:pPr>
      <w:r>
        <w:rPr>
          <w:b/>
          <w:bCs/>
          <w:color w:val="5F7052"/>
        </w:rPr>
        <w:t xml:space="preserve">Nourishment break — choose one:</w:t>
      </w:r>
    </w:p>
    <w:p>
      <w:pPr>
        <w:keepNext w:val="false"/>
        <w:spacing w:after="40"/>
      </w:pPr>
      <w:r>
        <w:t xml:space="preserve">A. A small bowl of curd (150g) with roasted walnuts (15g)</w:t>
      </w:r>
    </w:p>
    <w:p>
      <w:pPr>
        <w:spacing w:after="70"/>
      </w:pPr>
      <w:r>
        <w:t xml:space="preserve">B. A glass of milk (200ml) with roasted til (1 tsp)</w:t>
      </w:r>
    </w:p>
    <w:p>
      <w:pPr>
        <w:keepNext/>
        <w:spacing w:after="20" w:before="60"/>
      </w:pPr>
      <w:r>
        <w:rPr>
          <w:b/>
          <w:bCs/>
          <w:color w:val="5F7052"/>
        </w:rPr>
        <w:t xml:space="preserve">Dinner — choose one:</w:t>
      </w:r>
    </w:p>
    <w:p>
      <w:pPr>
        <w:keepNext w:val="false"/>
        <w:spacing w:after="40"/>
      </w:pPr>
      <w:r>
        <w:t xml:space="preserve">A. Roti (2 pieces) with a chana dal (3/4 cup) and a small bowl of curd (150g)</w:t>
      </w:r>
    </w:p>
    <w:p>
      <w:pPr>
        <w:spacing w:after="70"/>
      </w:pPr>
      <w:r>
        <w:t xml:space="preserve">B. Chaman (Kashmiri paneer curry, 100g paneer) with roti (2 pieces)</w:t>
      </w:r>
    </w:p>
    <w:p>
      <w:pPr>
        <w:keepNext w:val="false"/>
        <w:spacing w:after="70"/>
      </w:pPr>
      <w:r>
        <w:rPr>
          <w:b/>
          <w:bCs/>
          <w:color w:val="5F7052"/>
        </w:rPr>
        <w:t xml:space="preserve">If you're still hungry: </w:t>
      </w:r>
      <w:r>
        <w:rPr>
          <w:color w:val="000000"/>
        </w:rPr>
        <w:t xml:space="preserve">A small bowl of curd (150g)</w:t>
      </w:r>
    </w:p>
    <w:p>
      <w:pPr>
        <w:keepNext w:val="false"/>
        <w:spacing w:after="140" w:before="0"/>
      </w:pPr>
      <w:r>
        <w:rPr>
          <w:b w:val="false"/>
          <w:bCs w:val="false"/>
          <w:i w:val="false"/>
          <w:iCs w:val="false"/>
          <w:color w:val="000000"/>
        </w:rPr>
        <w:t xml:space="preserve">Did learning that some bone-density dip during breastfeeding is normal and reversible change how you think about your own calcium intake?</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Beyond food, is there a small, weight-bearing movement habit — walking, light strength work — that your own recovery currently allows and that you'd enjoy building in?</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Next week continues Phase 5 with another everyday nutrient worth a closer look — iodine, and why your needs are higher than you might expect.</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Cook sprouts fully; never eat them raw.</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2026-09-08T09:26:56.352Z</dcterms:created>
  <dcterms:modified xsi:type="dcterms:W3CDTF">2026-09-08T09:26:56.352Z</dcterms:modified>
</cp:coreProperties>
</file>

<file path=docProps/custom.xml><?xml version="1.0" encoding="utf-8"?>
<Properties xmlns="http://schemas.openxmlformats.org/officeDocument/2006/custom-properties" xmlns:vt="http://schemas.openxmlformats.org/officeDocument/2006/docPropsVTypes"/>
</file>