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Move — Early Healing (postpartum weeks 0-6) — DRAFT v2</w:t>
      </w:r>
    </w:p>
    <w:p>
      <w:pPr>
        <w:spacing w:after="80"/>
      </w:pPr>
      <w:r>
        <w:rPr>
          <w:i/>
          <w:iCs/>
        </w:rPr>
        <w:t xml:space="preserve">Updated per your review: weeks 0-3 stay as simple Restore/Rebuild/Thrive (there's genuinely no separate “build” content yet — just breathing, circulation and short walks, so subdividing would be bureaucratic). From week 4, where real supported-strength work appears, Rebuild and Thrive are now organised as Reset (settle) → Move (walk) → Build (strength) → Release (close), same rhythm being used going forward. Every week now ends with a distinct “if today doesn't happen” line, not a repeated stock sentence. Not yet independently verified or locked.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0 — Welcome to the fourth trimester</w:t>
      </w:r>
    </w:p>
    <w:p>
      <w:pPr>
        <w:spacing w:after="80"/>
      </w:pPr>
      <w:r>
        <w:rPr>
          <w:i/>
          <w:iCs/>
          <w:color w:val="5F7052"/>
        </w:rPr>
        <w:t xml:space="preserve">"Your only job is to recover, connect and receive care."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relaxed breaths, belly rising (x2 rounds)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Ankle pumps — 10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Gentle hand open-and-close — 10 reps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Any dizziness or pain — stop and just breathe. That still counts.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Everything in Restore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assisted, supported walk to the bathroom or around the room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Everything in Restore and Rebuild, spread across three short blocks with real rest between each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is recovery, not continuous exercise — treat each block as separate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Vaginal birth: </w:t>
      </w:r>
      <w:r>
        <w:t xml:space="preserve">Whatever position relieves pain most is the right one. Bladder care and short supported walks are the whole job today.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Log-roll to get out of bed. Brace the incision with a pillow when you cough or laugh. Stay in-room this week — no repeated stairs.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Use a cushion to relieve pressure rather than sitting directly on stitches. Follow your team's bowel and pelvic-floor plan exactly.</w:t>
      </w:r>
    </w:p>
    <w:p>
      <w:pPr>
        <w:spacing w:after="40"/>
      </w:pPr>
      <w:r>
        <w:rPr>
          <w:b/>
          <w:bCs/>
        </w:rPr>
        <w:t xml:space="preserve">Complications: </w:t>
      </w:r>
      <w:r>
        <w:t xml:space="preserve">Your individual clinical plan overrides everything above — follow that first.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If none of this happens today, you're still doing the one job this week actually asks of you: healing.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1 — One week in</w:t>
      </w:r>
    </w:p>
    <w:p>
      <w:pPr>
        <w:spacing w:after="80"/>
      </w:pPr>
      <w:r>
        <w:rPr>
          <w:i/>
          <w:iCs/>
          <w:color w:val="5F7052"/>
        </w:rPr>
        <w:t xml:space="preserve">"Healing does not need to look tidy."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slow breaths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10 ankle pumps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shoulder rolls each way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comfortable position change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Everything in Restore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gentle 2-3 minute walk inside, then rest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Bleeding, pressure or pain increasing today? Stay at Restore only — no walk.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to three short walks or standing periods (2-3 min each), separated by real rest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Finish with relaxed breathing, not a stretch into discomfort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Total movement today: roughly 10-15 minutes, not more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Short, frequent walks are fine if tolerated — protect the incision and skip repeated stairs.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Skip pelvic-floor squeezes entirely if they cause pain, heaviness, or won't relax afterward. Bowel comfort matters more this week.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If today was too much for even Restore, that's not untidy healing — that's still healing.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2 — The quiet check-in</w:t>
      </w:r>
    </w:p>
    <w:p>
      <w:pPr>
        <w:spacing w:after="80"/>
      </w:pPr>
      <w:r>
        <w:rPr>
          <w:i/>
          <w:iCs/>
          <w:color w:val="5F7052"/>
        </w:rPr>
        <w:t xml:space="preserve">"You deserve care even when everyone is watching the baby."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comfortable indoor walk, however short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that feels like too much: 5 min breathing + ankle pumps + supported standing instead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Alternate 3-5 minutes of easy walking with seated rest — two rounds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15-20 minutes of gentle movement spread across a 30-minute window, resting at least once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Bleeding, pain, dizziness or heaviness increasing at any point — stop, rest, and go back to Restore for the rest of today.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Vaginal birth: </w:t>
      </w:r>
      <w:r>
        <w:t xml:space="preserve">Increase ordinary walking gradually — only while pain, bleeding and pelvic pressure stay settled.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Let comfort guide your walk length; keep following your surgical team's incision and lifting plan.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Continue pressure management and bowel care. Worsening pain, odour, or any wound separation needs a review, not a wait-and-see.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If you couldn't get to this today, you still deserve care today — it just didn't take this form.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3 — Finding a rhythm — not a routine</w:t>
      </w:r>
    </w:p>
    <w:p>
      <w:pPr>
        <w:spacing w:after="80"/>
      </w:pPr>
      <w:r>
        <w:rPr>
          <w:i/>
          <w:iCs/>
          <w:color w:val="5F7052"/>
        </w:rPr>
        <w:t xml:space="preserve">"A rhythm can flex; a rigid routine can wait."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 minute walk at home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 minutes of shoulder rolls and relaxed rib breathing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8-10 minute gentle walk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minutes of supported posture resets and ankle mobility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8-10 minute easy walks with a seated rest between them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Remaining time for breathing and recovery, not more walking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Increased bleeding, pain or pelvic heaviness — scale back today, and mention it at your next check if it keeps happening.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Continue gentle walking and easy posture work — still protecting the incision, still following your surgical restrictions.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If pain, pressure, bladder or bowel symptoms are still around, pelvic-floor physiotherapy is worth asking about now, not waiting until 6 weeks.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A rhythm that flexes around a hard day is still a rhythm — nothing here needs to happen on schedule.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4 — One month, still healing</w:t>
      </w:r>
    </w:p>
    <w:p>
      <w:pPr>
        <w:spacing w:after="80"/>
      </w:pPr>
      <w:r>
        <w:rPr>
          <w:i/>
          <w:iCs/>
          <w:color w:val="5F7052"/>
        </w:rPr>
        <w:t xml:space="preserve">"Progress is real even when “normal” still feels far away."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/ Thrive (15-30 min)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relaxed breaths with a long exhale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Move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8 minute walk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 gentle pelvic tilts — lying, seated, or standing against a wall, whichever is comfortable (Restore)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slow sit-to-stands, only if pain-free (Rebuild)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gentle round: 6-8 sit-to-stands, 8 heel raises, breathing-led pelvic tilts (Thrive)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few slow, relaxed breaths to close, wherever you stopped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Sit-to-stands causing pelvic heaviness or any leaking? Drop back to pelvic tilts only, and mention it at your 6-week visit.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Vaginal birth, symptoms settled: </w:t>
      </w:r>
      <w:r>
        <w:t xml:space="preserve">Add gentle breath-and-pelvic-floor coordination — nothing that involves straining.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Continue mobility and walking. A closed skin incision is not the same as complete internal healing — don't assume you're further along than you are.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Pain-free relaxation matters just as much as the contraction itself. A significant tear deserves its own follow-up before any loaded exercise.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Progress doesn't pause on the days you can't move — it's still there waiting for you tomorrow.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5 — Healing continues</w:t>
      </w:r>
    </w:p>
    <w:p>
      <w:pPr>
        <w:spacing w:after="80"/>
      </w:pPr>
      <w:r>
        <w:rPr>
          <w:i/>
          <w:iCs/>
          <w:color w:val="5F7052"/>
        </w:rPr>
        <w:t xml:space="preserve">"Honesty is more useful than a “fine” answer."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/ Thrive (15-30 min)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minutes of breathing and posture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Move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10 minute walk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 slow sit-to-stands, if comfortable (Restore)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minutes of heel raises, wall push-ups, and breathing-led pelvic tilts (Rebuild)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gentle round: 8 sit-to-stands, 8 wall push-ups, 10 heel raises, comfortable mobility (Thrive)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Comfortable mobility to finish, whatever that means for you today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Leaking, bulging, pain, or increased bleeding during any of this — don't push through it. Write it down specifically for your postpartum visit instead.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Everyone: </w:t>
      </w:r>
      <w:r>
        <w:t xml:space="preserve">This week is really about noticing, not performing. Whatever comes up in movement — write it down for your 6-week visit rather than trying to fix or push past it now.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If today's honest answer is “I didn't move at all,” that's useful information, not a failure to report.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6 — A checkpoint — not a finish line</w:t>
      </w:r>
    </w:p>
    <w:p>
      <w:pPr>
        <w:spacing w:after="80"/>
      </w:pPr>
      <w:r>
        <w:rPr>
          <w:i/>
          <w:iCs/>
          <w:color w:val="5F7052"/>
        </w:rPr>
        <w:t xml:space="preserve">"Six weeks is information, not a deadline."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/ Thrive (15-30 min)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minutes of breathing, posture, and pelvic-floor relaxation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Move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8 minute walk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10 minute warm-up walk (Thrive)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 slow sit-to-stands, if comfortable (Restore)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round: 8 sit-to-stands, 8 wall push-ups, 10 heel raises (Rebuild)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gentle rounds: sit-to-stands, wall push-ups, heel raises (Thrive)</w:t>
      </w:r>
    </w:p>
    <w:p>
      <w:pPr>
        <w:spacing w:after="20" w:before="60"/>
      </w:pPr>
      <w:r>
        <w:rPr>
          <w:b/>
          <w:bCs/>
          <w:i/>
          <w:iCs/>
          <w:color w:val="5F7052"/>
          <w:sz w:val="20"/>
          <w:szCs w:val="20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Cool down — keep effort conversational throughout, never breathless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A reassuring exam today doesn't automatically mean cleared for impact or loaded strength — progress from how movement actually feels this week, not from the calendar.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Vaginal birth: </w:t>
      </w:r>
      <w:r>
        <w:t xml:space="preserve">Progress from walking and supported strength only if bleeding, pain, pressure, bladder or bowel symptoms remain settled.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Ask specifically about incision and abdominal recovery, lifting, driving, and graded strengthening — internal healing continues well after the skin closes.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Ask whether pelvic-floor function or scar sensitivity needs specialist assessment before impact, loaded strength, or penetrative sex.</w:t>
      </w:r>
    </w:p>
    <w:p>
      <w:pPr>
        <w:spacing w:after="40"/>
      </w:pPr>
      <w:r>
        <w:rPr>
          <w:b/>
          <w:bCs/>
        </w:rPr>
        <w:t xml:space="preserve">Complications: </w:t>
      </w:r>
      <w:r>
        <w:t xml:space="preserve">Confirm the longer-term plan for blood pressure, glucose, anaemia, mental health, infection or clotting risk — six weeks doesn't close these out.</w:t>
      </w:r>
    </w:p>
    <w:p>
      <w:pPr>
        <w:spacing w:after="10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This whole week is information, not a deadline — however much or little of it you actually managed.</w:t>
      </w:r>
    </w:p>
    <w:p>
      <w:pPr>
        <w:pBdr>
          <w:bottom w:val="single" w:color="D9D2C4" w:sz="4"/>
        </w:pBdr>
        <w:spacing w:after="2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2026-08-02T17:29:26.249Z</dcterms:created>
  <dcterms:modified xsi:type="dcterms:W3CDTF">2026-08-02T17:29:26.249Z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