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Finding rhythm (postpartum weeks 7-12) — DRAFT sample</w:t>
      </w:r>
    </w:p>
    <w:p>
      <w:pPr>
        <w:spacing w:after="80"/>
      </w:pPr>
      <w:r>
        <w:rPr>
          <w:i/>
          <w:iCs/>
        </w:rPr>
        <w:t xml:space="preserve">Picks up right after Early Healing. Uses real named strength exercises for the first time (matching the phase where Meta's own sheet introduces them too), rotating three sessions by how many times she's opened Move this week — not by calendar day, so there's no "missed Tuesday." Reps build week to week rather than repeating; the diastasis check is written around tension/doming/function, not a finger count. Not yet independently verified or locked.</w:t>
      </w:r>
    </w:p>
    <w:p>
      <w:pPr>
        <w:pBdr>
          <w:bottom w:val="single" w:color="D9D2C4" w:sz="4"/>
        </w:pBdr>
        <w:spacing w:after="200" w:before="200"/>
      </w:pPr>
    </w:p>
    <w:p>
      <w:pPr>
        <w:pStyle w:val="Heading1"/>
        <w:spacing w:after="100" w:before="240"/>
      </w:pPr>
      <w:r>
        <w:t xml:space="preserve">Postpartum week 7 — Two months in, building tolerance</w:t>
      </w:r>
    </w:p>
    <w:p>
      <w:pPr>
        <w:spacing w:after="80"/>
      </w:pPr>
      <w:r>
        <w:rPr>
          <w:i/>
          <w:iCs/>
          <w:color w:val="5F7052"/>
        </w:rPr>
        <w:t xml:space="preserve">"You do not have to feel “back” to be making real progress."</w:t>
      </w:r>
    </w:p>
    <w:p>
      <w:pPr>
        <w:spacing w:after="60" w:before="140"/>
      </w:pPr>
      <w:r>
        <w:rPr>
          <w:b/>
          <w:bCs/>
          <w:color w:val="1F2E4D"/>
          <w:sz w:val="24"/>
          <w:szCs w:val="24"/>
        </w:rPr>
        <w:t xml:space="preserve">Session A — Lower + Glutes</w:t>
      </w:r>
    </w:p>
    <w:p>
      <w:pPr>
        <w:pStyle w:val="ListParagraph"/>
        <w:numPr>
          <w:ilvl w:val="0"/>
          <w:numId w:val="1"/>
        </w:numPr>
        <w:spacing w:after="40"/>
      </w:pPr>
      <w:r>
        <w:t xml:space="preserve">Goblet Squat (bodyweight or light hold) — 2x10</w:t>
      </w:r>
    </w:p>
    <w:p>
      <w:pPr>
        <w:pStyle w:val="ListParagraph"/>
        <w:numPr>
          <w:ilvl w:val="0"/>
          <w:numId w:val="1"/>
        </w:numPr>
        <w:spacing w:after="40"/>
      </w:pPr>
      <w:r>
        <w:t xml:space="preserve">Glute Bridge March — 2x8 per side</w:t>
      </w:r>
    </w:p>
    <w:p>
      <w:pPr>
        <w:spacing w:after="60" w:before="140"/>
      </w:pPr>
      <w:r>
        <w:rPr>
          <w:b/>
          <w:bCs/>
          <w:color w:val="1F2E4D"/>
          <w:sz w:val="24"/>
          <w:szCs w:val="24"/>
        </w:rPr>
        <w:t xml:space="preserve">Session B — Upper + Core</w:t>
      </w:r>
    </w:p>
    <w:p>
      <w:pPr>
        <w:pStyle w:val="ListParagraph"/>
        <w:numPr>
          <w:ilvl w:val="0"/>
          <w:numId w:val="1"/>
        </w:numPr>
        <w:spacing w:after="40"/>
      </w:pPr>
      <w:r>
        <w:t xml:space="preserve">Wall Push-up — 2x10</w:t>
      </w:r>
    </w:p>
    <w:p>
      <w:pPr>
        <w:pStyle w:val="ListParagraph"/>
        <w:numPr>
          <w:ilvl w:val="0"/>
          <w:numId w:val="1"/>
        </w:numPr>
        <w:spacing w:after="40"/>
      </w:pPr>
      <w:r>
        <w:t xml:space="preserve">Bent-Over Row (water bottles or light dumbbells) — 2x10</w:t>
      </w:r>
    </w:p>
    <w:p>
      <w:pPr>
        <w:spacing w:after="60" w:before="140"/>
      </w:pPr>
      <w:r>
        <w:rPr>
          <w:b/>
          <w:bCs/>
          <w:color w:val="1F2E4D"/>
          <w:sz w:val="24"/>
          <w:szCs w:val="24"/>
        </w:rPr>
        <w:t xml:space="preserve">Session C — Core Reconnect</w:t>
      </w:r>
    </w:p>
    <w:p>
      <w:pPr>
        <w:pStyle w:val="ListParagraph"/>
        <w:numPr>
          <w:ilvl w:val="0"/>
          <w:numId w:val="1"/>
        </w:numPr>
        <w:spacing w:after="40"/>
      </w:pPr>
      <w:r>
        <w:t xml:space="preserve">Dead Bug, level 1 (slow, small range) — 2x6 per side</w:t>
      </w:r>
    </w:p>
    <w:p>
      <w:pPr>
        <w:pStyle w:val="ListParagraph"/>
        <w:numPr>
          <w:ilvl w:val="0"/>
          <w:numId w:val="1"/>
        </w:numPr>
        <w:spacing w:after="40"/>
      </w:pPr>
      <w:r>
        <w:t xml:space="preserve">Bird Dog — 2x6 per side</w:t>
      </w:r>
    </w:p>
    <w:p>
      <w:pPr>
        <w:spacing w:after="40" w:before="100"/>
      </w:pPr>
      <w:r>
        <w:rPr>
          <w:b/>
          <w:bCs/>
        </w:rPr>
        <w:t xml:space="preserve">Time tiers apply as usual: </w:t>
      </w:r>
      <w:r>
        <w:t xml:space="preserve">Restore (5 min) = first exercise of today's session only. Rebuild (15 min) = the full session once. Thrive (30 min) = the full session twice, or once plus a 10-minute walk.</w:t>
      </w:r>
    </w:p>
    <w:p>
      <w:pPr>
        <w:spacing w:after="100"/>
      </w:pPr>
      <w:r>
        <w:rPr>
          <w:b/>
          <w:bCs/>
          <w:color w:val="BE6240"/>
        </w:rPr>
        <w:t xml:space="preserve">Skip rule: </w:t>
      </w:r>
      <w:r>
        <w:rPr>
          <w:i/>
          <w:iCs/>
          <w:color w:val="BE6240"/>
        </w:rPr>
        <w:t xml:space="preserve">Any exercise causing pelvic heaviness, leaking, or visible doming down the middle of your belly — stop that one and stay with breathing and walking today.</w:t>
      </w:r>
    </w:p>
    <w:p>
      <w:pPr>
        <w:pBdr>
          <w:bottom w:val="single" w:color="D9D2C4" w:sz="4"/>
        </w:pBdr>
        <w:spacing w:after="200" w:before="200"/>
      </w:pPr>
    </w:p>
    <w:p>
      <w:pPr>
        <w:pStyle w:val="Heading1"/>
        <w:spacing w:after="100" w:before="240"/>
      </w:pPr>
      <w:r>
        <w:t xml:space="preserve">Postpartum week 8 — Trusting your body again</w:t>
      </w:r>
    </w:p>
    <w:p>
      <w:pPr>
        <w:spacing w:after="80"/>
      </w:pPr>
      <w:r>
        <w:rPr>
          <w:i/>
          <w:iCs/>
          <w:color w:val="5F7052"/>
        </w:rPr>
        <w:t xml:space="preserve">"Strength returns in layers, not all at once."</w:t>
      </w:r>
    </w:p>
    <w:p>
      <w:pPr>
        <w:spacing w:after="60" w:before="140"/>
      </w:pPr>
      <w:r>
        <w:rPr>
          <w:b/>
          <w:bCs/>
          <w:color w:val="1F2E4D"/>
          <w:sz w:val="24"/>
          <w:szCs w:val="24"/>
        </w:rPr>
        <w:t xml:space="preserve">Session A — Lower + Glutes</w:t>
      </w:r>
    </w:p>
    <w:p>
      <w:pPr>
        <w:pStyle w:val="ListParagraph"/>
        <w:numPr>
          <w:ilvl w:val="0"/>
          <w:numId w:val="1"/>
        </w:numPr>
        <w:spacing w:after="40"/>
      </w:pPr>
      <w:r>
        <w:t xml:space="preserve">Goblet Squat — 3x10</w:t>
      </w:r>
    </w:p>
    <w:p>
      <w:pPr>
        <w:pStyle w:val="ListParagraph"/>
        <w:numPr>
          <w:ilvl w:val="0"/>
          <w:numId w:val="1"/>
        </w:numPr>
        <w:spacing w:after="40"/>
      </w:pPr>
      <w:r>
        <w:t xml:space="preserve">Glute Bridge March — 3x8 per side</w:t>
      </w:r>
    </w:p>
    <w:p>
      <w:pPr>
        <w:pStyle w:val="ListParagraph"/>
        <w:numPr>
          <w:ilvl w:val="0"/>
          <w:numId w:val="1"/>
        </w:numPr>
        <w:spacing w:after="40"/>
      </w:pPr>
      <w:r>
        <w:t xml:space="preserve">Romanian Deadlift, light — 2x8</w:t>
      </w:r>
    </w:p>
    <w:p>
      <w:pPr>
        <w:spacing w:after="60" w:before="140"/>
      </w:pPr>
      <w:r>
        <w:rPr>
          <w:b/>
          <w:bCs/>
          <w:color w:val="1F2E4D"/>
          <w:sz w:val="24"/>
          <w:szCs w:val="24"/>
        </w:rPr>
        <w:t xml:space="preserve">Session B — Upper + Core</w:t>
      </w:r>
    </w:p>
    <w:p>
      <w:pPr>
        <w:pStyle w:val="ListParagraph"/>
        <w:numPr>
          <w:ilvl w:val="0"/>
          <w:numId w:val="1"/>
        </w:numPr>
        <w:spacing w:after="40"/>
      </w:pPr>
      <w:r>
        <w:t xml:space="preserve">Wall Push-up — 3x10</w:t>
      </w:r>
    </w:p>
    <w:p>
      <w:pPr>
        <w:pStyle w:val="ListParagraph"/>
        <w:numPr>
          <w:ilvl w:val="0"/>
          <w:numId w:val="1"/>
        </w:numPr>
        <w:spacing w:after="40"/>
      </w:pPr>
      <w:r>
        <w:t xml:space="preserve">Bent-Over Row — 3x10</w:t>
      </w:r>
    </w:p>
    <w:p>
      <w:pPr>
        <w:pStyle w:val="ListParagraph"/>
        <w:numPr>
          <w:ilvl w:val="0"/>
          <w:numId w:val="1"/>
        </w:numPr>
        <w:spacing w:after="40"/>
      </w:pPr>
      <w:r>
        <w:t xml:space="preserve">Pallof Press with a band, or a firm pillow held at your chest and pressed straight out — 2x8 per side</w:t>
      </w:r>
    </w:p>
    <w:p>
      <w:pPr>
        <w:spacing w:after="60" w:before="140"/>
      </w:pPr>
      <w:r>
        <w:rPr>
          <w:b/>
          <w:bCs/>
          <w:color w:val="1F2E4D"/>
          <w:sz w:val="24"/>
          <w:szCs w:val="24"/>
        </w:rPr>
        <w:t xml:space="preserve">Session C — Core Reconnect</w:t>
      </w:r>
    </w:p>
    <w:p>
      <w:pPr>
        <w:pStyle w:val="ListParagraph"/>
        <w:numPr>
          <w:ilvl w:val="0"/>
          <w:numId w:val="1"/>
        </w:numPr>
        <w:spacing w:after="40"/>
      </w:pPr>
      <w:r>
        <w:t xml:space="preserve">Dead Bug — 3x8 per side</w:t>
      </w:r>
    </w:p>
    <w:p>
      <w:pPr>
        <w:pStyle w:val="ListParagraph"/>
        <w:numPr>
          <w:ilvl w:val="0"/>
          <w:numId w:val="1"/>
        </w:numPr>
        <w:spacing w:after="40"/>
      </w:pPr>
      <w:r>
        <w:t xml:space="preserve">Bird Dog — 3x8 per side</w:t>
      </w:r>
    </w:p>
    <w:p>
      <w:pPr>
        <w:spacing w:after="40" w:before="100"/>
      </w:pPr>
      <w:r>
        <w:rPr>
          <w:b/>
          <w:bCs/>
        </w:rPr>
        <w:t xml:space="preserve">Time tiers apply as usual: </w:t>
      </w:r>
      <w:r>
        <w:t xml:space="preserve">Restore (5 min) = first exercise of today's session only. Rebuild (15 min) = the full session once. Thrive (30 min) = the full session twice, or once plus a 10-minute walk.</w:t>
      </w:r>
    </w:p>
    <w:p>
      <w:pPr>
        <w:pBdr>
          <w:bottom w:val="single" w:color="D9D2C4" w:sz="4"/>
        </w:pBdr>
        <w:spacing w:after="200" w:before="200"/>
      </w:pPr>
    </w:p>
    <w:p>
      <w:pPr>
        <w:pStyle w:val="Heading1"/>
        <w:spacing w:after="100" w:before="240"/>
      </w:pPr>
      <w:r>
        <w:t xml:space="preserve">Postpartum week 9 — Checking in with your core</w:t>
      </w:r>
    </w:p>
    <w:p>
      <w:pPr>
        <w:spacing w:after="80"/>
      </w:pPr>
      <w:r>
        <w:rPr>
          <w:i/>
          <w:iCs/>
          <w:color w:val="5F7052"/>
        </w:rPr>
        <w:t xml:space="preserve">"This check is information — not a verdict."</w:t>
      </w:r>
    </w:p>
    <w:p>
      <w:pPr>
        <w:spacing w:after="60" w:before="140"/>
      </w:pPr>
      <w:r>
        <w:rPr>
          <w:b/>
          <w:bCs/>
          <w:color w:val="1F2E4D"/>
          <w:sz w:val="24"/>
          <w:szCs w:val="24"/>
        </w:rPr>
        <w:t xml:space="preserve">Session A — Lower + Glutes</w:t>
      </w:r>
    </w:p>
    <w:p>
      <w:pPr>
        <w:pStyle w:val="ListParagraph"/>
        <w:numPr>
          <w:ilvl w:val="0"/>
          <w:numId w:val="1"/>
        </w:numPr>
        <w:spacing w:after="40"/>
      </w:pPr>
      <w:r>
        <w:t xml:space="preserve">Goblet Squat — 3x10</w:t>
      </w:r>
    </w:p>
    <w:p>
      <w:pPr>
        <w:pStyle w:val="ListParagraph"/>
        <w:numPr>
          <w:ilvl w:val="0"/>
          <w:numId w:val="1"/>
        </w:numPr>
        <w:spacing w:after="40"/>
      </w:pPr>
      <w:r>
        <w:t xml:space="preserve">Romanian Deadlift, light — 3x8</w:t>
      </w:r>
    </w:p>
    <w:p>
      <w:pPr>
        <w:pStyle w:val="ListParagraph"/>
        <w:numPr>
          <w:ilvl w:val="0"/>
          <w:numId w:val="1"/>
        </w:numPr>
        <w:spacing w:after="40"/>
      </w:pPr>
      <w:r>
        <w:t xml:space="preserve">Glute Bridge March — 3x10 per side</w:t>
      </w:r>
    </w:p>
    <w:p>
      <w:pPr>
        <w:spacing w:after="60" w:before="140"/>
      </w:pPr>
      <w:r>
        <w:rPr>
          <w:b/>
          <w:bCs/>
          <w:color w:val="1F2E4D"/>
          <w:sz w:val="24"/>
          <w:szCs w:val="24"/>
        </w:rPr>
        <w:t xml:space="preserve">Session B — Upper + Core</w:t>
      </w:r>
    </w:p>
    <w:p>
      <w:pPr>
        <w:pStyle w:val="ListParagraph"/>
        <w:numPr>
          <w:ilvl w:val="0"/>
          <w:numId w:val="1"/>
        </w:numPr>
        <w:spacing w:after="40"/>
      </w:pPr>
      <w:r>
        <w:t xml:space="preserve">Incline Push-up (hands on a counter or sturdy table) — 3x10</w:t>
      </w:r>
    </w:p>
    <w:p>
      <w:pPr>
        <w:pStyle w:val="ListParagraph"/>
        <w:numPr>
          <w:ilvl w:val="0"/>
          <w:numId w:val="1"/>
        </w:numPr>
        <w:spacing w:after="40"/>
      </w:pPr>
      <w:r>
        <w:t xml:space="preserve">Bent-Over Row — 3x10</w:t>
      </w:r>
    </w:p>
    <w:p>
      <w:pPr>
        <w:pStyle w:val="ListParagraph"/>
        <w:numPr>
          <w:ilvl w:val="0"/>
          <w:numId w:val="1"/>
        </w:numPr>
        <w:spacing w:after="40"/>
      </w:pPr>
      <w:r>
        <w:t xml:space="preserve">Pallof Press — 3x8 per side</w:t>
      </w:r>
    </w:p>
    <w:p>
      <w:pPr>
        <w:spacing w:after="60" w:before="140"/>
      </w:pPr>
      <w:r>
        <w:rPr>
          <w:b/>
          <w:bCs/>
          <w:color w:val="1F2E4D"/>
          <w:sz w:val="24"/>
          <w:szCs w:val="24"/>
        </w:rPr>
        <w:t xml:space="preserve">Session C — Core Reconnect</w:t>
      </w:r>
    </w:p>
    <w:p>
      <w:pPr>
        <w:pStyle w:val="ListParagraph"/>
        <w:numPr>
          <w:ilvl w:val="0"/>
          <w:numId w:val="1"/>
        </w:numPr>
        <w:spacing w:after="40"/>
      </w:pPr>
      <w:r>
        <w:t xml:space="preserve">Dead Bug — 3x8 per side</w:t>
      </w:r>
    </w:p>
    <w:p>
      <w:pPr>
        <w:pStyle w:val="ListParagraph"/>
        <w:numPr>
          <w:ilvl w:val="0"/>
          <w:numId w:val="1"/>
        </w:numPr>
        <w:spacing w:after="40"/>
      </w:pPr>
      <w:r>
        <w:t xml:space="preserve">Bird Dog — 3x8 per side</w:t>
      </w:r>
    </w:p>
    <w:p>
      <w:pPr>
        <w:pStyle w:val="ListParagraph"/>
        <w:numPr>
          <w:ilvl w:val="0"/>
          <w:numId w:val="1"/>
        </w:numPr>
        <w:spacing w:after="40"/>
      </w:pPr>
      <w:r>
        <w:t xml:space="preserve">Clamshell, with a light band if you have one — 2x10 per side</w:t>
      </w:r>
    </w:p>
    <w:p>
      <w:pPr>
        <w:spacing w:after="40" w:before="100"/>
      </w:pPr>
      <w:r>
        <w:rPr>
          <w:b/>
          <w:bCs/>
        </w:rPr>
        <w:t xml:space="preserve">Time tiers apply as usual: </w:t>
      </w:r>
      <w:r>
        <w:t xml:space="preserve">Restore (5 min) = first exercise of today's session only. Rebuild (15 min) = the full session once. Thrive (30 min) = the full session twice, or once plus a 10-minute walk.</w:t>
      </w:r>
    </w:p>
    <w:p>
      <w:pPr>
        <w:spacing w:after="100"/>
      </w:pPr>
      <w:r>
        <w:rPr>
          <w:b/>
          <w:bCs/>
          <w:color w:val="BE6240"/>
        </w:rPr>
        <w:t xml:space="preserve">Skip rule: </w:t>
      </w:r>
      <w:r>
        <w:rPr>
          <w:i/>
          <w:iCs/>
          <w:color w:val="BE6240"/>
        </w:rPr>
        <w:t xml:space="preserve">How to check your own midline this week: gently brace as if bracing for a light push, and notice tension and doming rather than counting finger-widths — a wide, soft dome down the centre matters more than the exact gap. Mention anything that concerns you at your check-up.</w:t>
      </w:r>
    </w:p>
    <w:p>
      <w:pPr>
        <w:pBdr>
          <w:bottom w:val="single" w:color="D9D2C4" w:sz="4"/>
        </w:pBdr>
        <w:spacing w:after="200" w:before="200"/>
      </w:pPr>
    </w:p>
    <w:p>
      <w:pPr>
        <w:pStyle w:val="Heading1"/>
        <w:spacing w:after="100" w:before="240"/>
      </w:pPr>
      <w:r>
        <w:t xml:space="preserve">Postpartum week 10 — Fertility can return quietly</w:t>
      </w:r>
    </w:p>
    <w:p>
      <w:pPr>
        <w:spacing w:after="80"/>
      </w:pPr>
      <w:r>
        <w:rPr>
          <w:i/>
          <w:iCs/>
          <w:color w:val="5F7052"/>
        </w:rPr>
        <w:t xml:space="preserve">"Your first period is not your first fertility signal."</w:t>
      </w:r>
    </w:p>
    <w:p>
      <w:pPr>
        <w:spacing w:after="60" w:before="140"/>
      </w:pPr>
      <w:r>
        <w:rPr>
          <w:b/>
          <w:bCs/>
          <w:color w:val="1F2E4D"/>
          <w:sz w:val="24"/>
          <w:szCs w:val="24"/>
        </w:rPr>
        <w:t xml:space="preserve">Session A — Lower + Glutes</w:t>
      </w:r>
    </w:p>
    <w:p>
      <w:pPr>
        <w:pStyle w:val="ListParagraph"/>
        <w:numPr>
          <w:ilvl w:val="0"/>
          <w:numId w:val="1"/>
        </w:numPr>
        <w:spacing w:after="40"/>
      </w:pPr>
      <w:r>
        <w:t xml:space="preserve">Goblet Squat — 3x12</w:t>
      </w:r>
    </w:p>
    <w:p>
      <w:pPr>
        <w:pStyle w:val="ListParagraph"/>
        <w:numPr>
          <w:ilvl w:val="0"/>
          <w:numId w:val="1"/>
        </w:numPr>
        <w:spacing w:after="40"/>
      </w:pPr>
      <w:r>
        <w:t xml:space="preserve">Romanian Deadlift, light — 3x10</w:t>
      </w:r>
    </w:p>
    <w:p>
      <w:pPr>
        <w:pStyle w:val="ListParagraph"/>
        <w:numPr>
          <w:ilvl w:val="0"/>
          <w:numId w:val="1"/>
        </w:numPr>
        <w:spacing w:after="40"/>
      </w:pPr>
      <w:r>
        <w:t xml:space="preserve">Box Squat to a chair (sit and stand with control) — 2x10</w:t>
      </w:r>
    </w:p>
    <w:p>
      <w:pPr>
        <w:spacing w:after="60" w:before="140"/>
      </w:pPr>
      <w:r>
        <w:rPr>
          <w:b/>
          <w:bCs/>
          <w:color w:val="1F2E4D"/>
          <w:sz w:val="24"/>
          <w:szCs w:val="24"/>
        </w:rPr>
        <w:t xml:space="preserve">Session B — Upper + Core</w:t>
      </w:r>
    </w:p>
    <w:p>
      <w:pPr>
        <w:pStyle w:val="ListParagraph"/>
        <w:numPr>
          <w:ilvl w:val="0"/>
          <w:numId w:val="1"/>
        </w:numPr>
        <w:spacing w:after="40"/>
      </w:pPr>
      <w:r>
        <w:t xml:space="preserve">Bent-Over Row — 3x12</w:t>
      </w:r>
    </w:p>
    <w:p>
      <w:pPr>
        <w:pStyle w:val="ListParagraph"/>
        <w:numPr>
          <w:ilvl w:val="0"/>
          <w:numId w:val="1"/>
        </w:numPr>
        <w:spacing w:after="40"/>
      </w:pPr>
      <w:r>
        <w:t xml:space="preserve">Pallof Press — 3x10 per side</w:t>
      </w:r>
    </w:p>
    <w:p>
      <w:pPr>
        <w:pStyle w:val="ListParagraph"/>
        <w:numPr>
          <w:ilvl w:val="0"/>
          <w:numId w:val="1"/>
        </w:numPr>
        <w:spacing w:after="40"/>
      </w:pPr>
      <w:r>
        <w:t xml:space="preserve">Wall or Incline Push-up — 3x12</w:t>
      </w:r>
    </w:p>
    <w:p>
      <w:pPr>
        <w:spacing w:after="60" w:before="140"/>
      </w:pPr>
      <w:r>
        <w:rPr>
          <w:b/>
          <w:bCs/>
          <w:color w:val="1F2E4D"/>
          <w:sz w:val="24"/>
          <w:szCs w:val="24"/>
        </w:rPr>
        <w:t xml:space="preserve">Session C — Core Reconnect</w:t>
      </w:r>
    </w:p>
    <w:p>
      <w:pPr>
        <w:pStyle w:val="ListParagraph"/>
        <w:numPr>
          <w:ilvl w:val="0"/>
          <w:numId w:val="1"/>
        </w:numPr>
        <w:spacing w:after="40"/>
      </w:pPr>
      <w:r>
        <w:t xml:space="preserve">Dead Bug — 3x10 per side</w:t>
      </w:r>
    </w:p>
    <w:p>
      <w:pPr>
        <w:pStyle w:val="ListParagraph"/>
        <w:numPr>
          <w:ilvl w:val="0"/>
          <w:numId w:val="1"/>
        </w:numPr>
        <w:spacing w:after="40"/>
      </w:pPr>
      <w:r>
        <w:t xml:space="preserve">Bird Dog — 3x10 per side</w:t>
      </w:r>
    </w:p>
    <w:p>
      <w:pPr>
        <w:pStyle w:val="ListParagraph"/>
        <w:numPr>
          <w:ilvl w:val="0"/>
          <w:numId w:val="1"/>
        </w:numPr>
        <w:spacing w:after="40"/>
      </w:pPr>
      <w:r>
        <w:t xml:space="preserve">Clamshell — 3x12 per side</w:t>
      </w:r>
    </w:p>
    <w:p>
      <w:pPr>
        <w:spacing w:after="40" w:before="100"/>
      </w:pPr>
      <w:r>
        <w:rPr>
          <w:b/>
          <w:bCs/>
        </w:rPr>
        <w:t xml:space="preserve">Time tiers apply as usual: </w:t>
      </w:r>
      <w:r>
        <w:t xml:space="preserve">Restore (5 min) = first exercise of today's session only. Rebuild (15 min) = the full session once. Thrive (30 min) = the full session twice, or once plus a 10-minute walk.</w:t>
      </w:r>
    </w:p>
    <w:p>
      <w:pPr>
        <w:pBdr>
          <w:bottom w:val="single" w:color="D9D2C4" w:sz="4"/>
        </w:pBdr>
        <w:spacing w:after="200" w:before="200"/>
      </w:pPr>
    </w:p>
    <w:p>
      <w:pPr>
        <w:pStyle w:val="Heading1"/>
        <w:spacing w:after="100" w:before="240"/>
      </w:pPr>
      <w:r>
        <w:t xml:space="preserve">Postpartum week 11 — Widening the circle</w:t>
      </w:r>
    </w:p>
    <w:p>
      <w:pPr>
        <w:spacing w:after="80"/>
      </w:pPr>
      <w:r>
        <w:rPr>
          <w:i/>
          <w:iCs/>
          <w:color w:val="5F7052"/>
        </w:rPr>
        <w:t xml:space="preserve">"Wanting more than caregiving does not diminish your bond."</w:t>
      </w:r>
    </w:p>
    <w:p>
      <w:pPr>
        <w:spacing w:after="60" w:before="140"/>
      </w:pPr>
      <w:r>
        <w:rPr>
          <w:b/>
          <w:bCs/>
          <w:color w:val="1F2E4D"/>
          <w:sz w:val="24"/>
          <w:szCs w:val="24"/>
        </w:rPr>
        <w:t xml:space="preserve">Session A — Lower + Glutes</w:t>
      </w:r>
    </w:p>
    <w:p>
      <w:pPr>
        <w:pStyle w:val="ListParagraph"/>
        <w:numPr>
          <w:ilvl w:val="0"/>
          <w:numId w:val="1"/>
        </w:numPr>
        <w:spacing w:after="40"/>
      </w:pPr>
      <w:r>
        <w:t xml:space="preserve">Goblet Squat — 3x12</w:t>
      </w:r>
    </w:p>
    <w:p>
      <w:pPr>
        <w:pStyle w:val="ListParagraph"/>
        <w:numPr>
          <w:ilvl w:val="0"/>
          <w:numId w:val="1"/>
        </w:numPr>
        <w:spacing w:after="40"/>
      </w:pPr>
      <w:r>
        <w:t xml:space="preserve">Romanian Deadlift, light — 3x10</w:t>
      </w:r>
    </w:p>
    <w:p>
      <w:pPr>
        <w:pStyle w:val="ListParagraph"/>
        <w:numPr>
          <w:ilvl w:val="0"/>
          <w:numId w:val="1"/>
        </w:numPr>
        <w:spacing w:after="40"/>
      </w:pPr>
      <w:r>
        <w:t xml:space="preserve">Glute Bridge March — 3x10 per side</w:t>
      </w:r>
    </w:p>
    <w:p>
      <w:pPr>
        <w:spacing w:after="60" w:before="140"/>
      </w:pPr>
      <w:r>
        <w:rPr>
          <w:b/>
          <w:bCs/>
          <w:color w:val="1F2E4D"/>
          <w:sz w:val="24"/>
          <w:szCs w:val="24"/>
        </w:rPr>
        <w:t xml:space="preserve">Session B — Upper + Core — for carrying and feeding</w:t>
      </w:r>
    </w:p>
    <w:p>
      <w:pPr>
        <w:pStyle w:val="ListParagraph"/>
        <w:numPr>
          <w:ilvl w:val="0"/>
          <w:numId w:val="1"/>
        </w:numPr>
        <w:spacing w:after="40"/>
      </w:pPr>
      <w:r>
        <w:t xml:space="preserve">Bent-Over Row — 4x10</w:t>
      </w:r>
    </w:p>
    <w:p>
      <w:pPr>
        <w:pStyle w:val="ListParagraph"/>
        <w:numPr>
          <w:ilvl w:val="0"/>
          <w:numId w:val="1"/>
        </w:numPr>
        <w:spacing w:after="40"/>
      </w:pPr>
      <w:r>
        <w:t xml:space="preserve">Pallof Press — 3x10 per side</w:t>
      </w:r>
    </w:p>
    <w:p>
      <w:pPr>
        <w:pStyle w:val="ListParagraph"/>
        <w:numPr>
          <w:ilvl w:val="0"/>
          <w:numId w:val="1"/>
        </w:numPr>
        <w:spacing w:after="40"/>
      </w:pPr>
      <w:r>
        <w:t xml:space="preserve">Incline Push-up — 3x10</w:t>
      </w:r>
    </w:p>
    <w:p>
      <w:pPr>
        <w:spacing w:after="60" w:before="140"/>
      </w:pPr>
      <w:r>
        <w:rPr>
          <w:b/>
          <w:bCs/>
          <w:color w:val="1F2E4D"/>
          <w:sz w:val="24"/>
          <w:szCs w:val="24"/>
        </w:rPr>
        <w:t xml:space="preserve">Session C — Core Reconnect</w:t>
      </w:r>
    </w:p>
    <w:p>
      <w:pPr>
        <w:pStyle w:val="ListParagraph"/>
        <w:numPr>
          <w:ilvl w:val="0"/>
          <w:numId w:val="1"/>
        </w:numPr>
        <w:spacing w:after="40"/>
      </w:pPr>
      <w:r>
        <w:t xml:space="preserve">Dead Bug — 3x10 per side</w:t>
      </w:r>
    </w:p>
    <w:p>
      <w:pPr>
        <w:pStyle w:val="ListParagraph"/>
        <w:numPr>
          <w:ilvl w:val="0"/>
          <w:numId w:val="1"/>
        </w:numPr>
        <w:spacing w:after="40"/>
      </w:pPr>
      <w:r>
        <w:t xml:space="preserve">Bird Dog — 3x10 per side</w:t>
      </w:r>
    </w:p>
    <w:p>
      <w:pPr>
        <w:pStyle w:val="ListParagraph"/>
        <w:numPr>
          <w:ilvl w:val="0"/>
          <w:numId w:val="1"/>
        </w:numPr>
        <w:spacing w:after="40"/>
      </w:pPr>
      <w:r>
        <w:t xml:space="preserve">Clamshell — 3x12 per side</w:t>
      </w:r>
    </w:p>
    <w:p>
      <w:pPr>
        <w:pStyle w:val="ListParagraph"/>
        <w:numPr>
          <w:ilvl w:val="0"/>
          <w:numId w:val="1"/>
        </w:numPr>
        <w:spacing w:after="40"/>
      </w:pPr>
      <w:r>
        <w:t xml:space="preserve">Box Squat to a chair — 2x10</w:t>
      </w:r>
    </w:p>
    <w:p>
      <w:pPr>
        <w:spacing w:after="40" w:before="100"/>
      </w:pPr>
      <w:r>
        <w:rPr>
          <w:b/>
          <w:bCs/>
        </w:rPr>
        <w:t xml:space="preserve">Time tiers apply as usual: </w:t>
      </w:r>
      <w:r>
        <w:t xml:space="preserve">Restore (5 min) = first exercise of today's session only. Rebuild (15 min) = the full session once. Thrive (30 min) = the full session twice, or once plus a 10-minute walk.</w:t>
      </w:r>
    </w:p>
    <w:p>
      <w:pPr>
        <w:pBdr>
          <w:bottom w:val="single" w:color="D9D2C4" w:sz="4"/>
        </w:pBdr>
        <w:spacing w:after="200" w:before="200"/>
      </w:pPr>
    </w:p>
    <w:p>
      <w:pPr>
        <w:pStyle w:val="Heading1"/>
        <w:spacing w:after="100" w:before="240"/>
      </w:pPr>
      <w:r>
        <w:t xml:space="preserve">Postpartum week 12 — Three months — a real threshold</w:t>
      </w:r>
    </w:p>
    <w:p>
      <w:pPr>
        <w:spacing w:after="80"/>
      </w:pPr>
      <w:r>
        <w:rPr>
          <w:i/>
          <w:iCs/>
          <w:color w:val="5F7052"/>
        </w:rPr>
        <w:t xml:space="preserve">"This milestone opens a conversation, not a finish line."</w:t>
      </w:r>
    </w:p>
    <w:p>
      <w:pPr>
        <w:spacing w:after="60" w:before="140"/>
      </w:pPr>
      <w:r>
        <w:rPr>
          <w:b/>
          <w:bCs/>
          <w:color w:val="1F2E4D"/>
          <w:sz w:val="24"/>
          <w:szCs w:val="24"/>
        </w:rPr>
        <w:t xml:space="preserve">Session A/B/C combined — a consolidation circuit — One easy round of everything this phase has built</w:t>
      </w:r>
    </w:p>
    <w:p>
      <w:pPr>
        <w:pStyle w:val="ListParagraph"/>
        <w:numPr>
          <w:ilvl w:val="0"/>
          <w:numId w:val="1"/>
        </w:numPr>
        <w:spacing w:after="40"/>
      </w:pPr>
      <w:r>
        <w:t xml:space="preserve">Goblet Squat — 10</w:t>
      </w:r>
    </w:p>
    <w:p>
      <w:pPr>
        <w:pStyle w:val="ListParagraph"/>
        <w:numPr>
          <w:ilvl w:val="0"/>
          <w:numId w:val="1"/>
        </w:numPr>
        <w:spacing w:after="40"/>
      </w:pPr>
      <w:r>
        <w:t xml:space="preserve">Bent-Over Row — 10</w:t>
      </w:r>
    </w:p>
    <w:p>
      <w:pPr>
        <w:pStyle w:val="ListParagraph"/>
        <w:numPr>
          <w:ilvl w:val="0"/>
          <w:numId w:val="1"/>
        </w:numPr>
        <w:spacing w:after="40"/>
      </w:pPr>
      <w:r>
        <w:t xml:space="preserve">Dead Bug — 8 per side</w:t>
      </w:r>
    </w:p>
    <w:p>
      <w:pPr>
        <w:pStyle w:val="ListParagraph"/>
        <w:numPr>
          <w:ilvl w:val="0"/>
          <w:numId w:val="1"/>
        </w:numPr>
        <w:spacing w:after="40"/>
      </w:pPr>
      <w:r>
        <w:t xml:space="preserve">Bird Dog — 8 per side</w:t>
      </w:r>
    </w:p>
    <w:p>
      <w:pPr>
        <w:pStyle w:val="ListParagraph"/>
        <w:numPr>
          <w:ilvl w:val="0"/>
          <w:numId w:val="1"/>
        </w:numPr>
        <w:spacing w:after="40"/>
      </w:pPr>
      <w:r>
        <w:t xml:space="preserve">Glute Bridge March — 10 per side</w:t>
      </w:r>
    </w:p>
    <w:p>
      <w:pPr>
        <w:pStyle w:val="ListParagraph"/>
        <w:numPr>
          <w:ilvl w:val="0"/>
          <w:numId w:val="1"/>
        </w:numPr>
        <w:spacing w:after="40"/>
      </w:pPr>
      <w:r>
        <w:t xml:space="preserve">Repeat for a second round if you have the time and energy</w:t>
      </w:r>
    </w:p>
    <w:p>
      <w:pPr>
        <w:spacing w:after="40" w:before="100"/>
      </w:pPr>
      <w:r>
        <w:rPr>
          <w:b/>
          <w:bCs/>
        </w:rPr>
        <w:t xml:space="preserve">Time tiers apply as usual: </w:t>
      </w:r>
      <w:r>
        <w:t xml:space="preserve">Restore (5 min) = first exercise of today's session only. Rebuild (15 min) = the full session once. Thrive (30 min) = the full session twice, or once plus a 10-minute walk.</w:t>
      </w:r>
    </w:p>
    <w:p>
      <w:pPr>
        <w:spacing w:after="40" w:before="80"/>
      </w:pPr>
      <w:r>
        <w:rPr>
          <w:b/>
          <w:bCs/>
          <w:color w:val="1F2E4D"/>
        </w:rPr>
        <w:t xml:space="preserve">Readiness check: </w:t>
      </w:r>
      <w:r>
        <w:t xml:space="preserve">A real readiness check for the next phase — not a calendar date: no leaking or heaviness during today's sets, no doming when you brace, a 20-minute walk feels comfortable, and sit-to-stands feel easy rather than effortful. If any of these aren't true yet, that's useful information, not a setback — repeat this week's version until they are.</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2026-08-02T17:04:38.824Z</dcterms:created>
  <dcterms:modified xsi:type="dcterms:W3CDTF">2026-08-02T17:04:38.825Z</dcterms:modified>
</cp:coreProperties>
</file>

<file path=docProps/custom.xml><?xml version="1.0" encoding="utf-8"?>
<Properties xmlns="http://schemas.openxmlformats.org/officeDocument/2006/custom-properties" xmlns:vt="http://schemas.openxmlformats.org/officeDocument/2006/docPropsVTypes"/>
</file>