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Image"/>
                    <pic:cNvPicPr/>
                  </pic:nvPicPr>
                  <pic:blipFill>
                    <a:blip r:embed="rId11"/>
                    <a:stretch>
                      <a:fillRect/>
                    </a:stretch>
                  </pic:blipFill>
                  <pic:spPr>
                    <a:xfrm>
                      <a:off x="0" y="0"/>
                      <a:ext cx="7772400" cy="10058400"/>
                    </a:xfrm>
                    <a:prstGeom prst="rect">
                      <a:avLst/>
                    </a:prstGeom>
                  </pic:spPr>
                </pic:pic>
              </a:graphicData>
            </a:graphic>
          </wp:anchor>
        </w:drawing>
      </w:r>
    </w:p>
    <w:p>
      <w:r>
        <w:br w:type="page"/>
      </w:r>
    </w:p>
    <w:p>
      <w:pPr>
        <w:pStyle w:val="Heading1"/>
      </w:pPr>
      <w:r>
        <w:t>Welcome</w:t>
      </w:r>
    </w:p>
    <w:p>
      <w:r>
        <w:t>Dear Parent,</w:t>
      </w:r>
    </w:p>
    <w:p>
      <w:r>
        <w:t>The early childhood years are full of movement. Your child is learning to speak more clearly, feel more deeply, test limits, make friends, separate from you and return to you—sometimes all before breakfast.</w:t>
      </w:r>
    </w:p>
    <w:p>
      <w:r>
        <w:t>This companion is here to make those years easier to understand. It will not ask you to become a perfect parent. It will help you look beneath behaviour, set boundaries that feel calm and clear, and teach the skills your child is still developing.</w:t>
      </w:r>
    </w:p>
    <w:p>
      <w:r>
        <w:t>Read slowly. Try what fits your family. Return to the checklists when a difficult season appears. Good parenting is not one flawless response; it is a relationship built through many ordinary moments of repair, guidance and love.</w:t>
      </w:r>
    </w:p>
    <w:p>
      <w:r>
        <w:rPr>
          <w:i/>
        </w:rPr>
        <w:t>With warmth,</w:t>
      </w:r>
    </w:p>
    <w:p>
      <w:r>
        <w:rPr>
          <w:b/>
          <w:color w:val="2E6071"/>
        </w:rPr>
        <w:t>Mom’s Village</w:t>
      </w:r>
    </w:p>
    <w:p>
      <w:pPr>
        <w:pStyle w:val="Heading1"/>
      </w:pPr>
      <w:r>
        <w:t>How to Use This Companion</w:t>
      </w:r>
    </w:p>
    <w:p>
      <w:r>
        <w:rPr>
          <w:b/>
          <w:color w:val="173D4A"/>
        </w:rPr>
        <w:t xml:space="preserve">Begin with the chapter you need. </w:t>
      </w:r>
      <w:r>
        <w:t>The book follows a developmental path, but each chapter can also stand alone.</w:t>
      </w:r>
    </w:p>
    <w:p>
      <w:r>
        <w:rPr>
          <w:b/>
          <w:color w:val="173D4A"/>
        </w:rPr>
        <w:t xml:space="preserve">Use the practical tools. </w:t>
      </w:r>
      <w:r>
        <w:t>Scripts, checklists and step-by-step plans are designed for real family life.</w:t>
      </w:r>
    </w:p>
    <w:p>
      <w:r>
        <w:rPr>
          <w:b/>
          <w:color w:val="173D4A"/>
        </w:rPr>
        <w:t xml:space="preserve">Choose progress over perfection. </w:t>
      </w:r>
      <w:r>
        <w:t>A response that is calm enough and consistent enough is valuable.</w:t>
      </w:r>
    </w:p>
    <w:p>
      <w:r>
        <w:rPr>
          <w:b/>
          <w:color w:val="173D4A"/>
        </w:rPr>
        <w:t xml:space="preserve">Seek professional support when needed. </w:t>
      </w:r>
      <w:r>
        <w:t>This companion offers education, not diagnosis or individual medical, psychological or legal advice.</w:t>
      </w:r>
    </w:p>
    <w:p>
      <w:r>
        <w:br w:type="page"/>
      </w:r>
    </w:p>
    <w:p>
      <w:pPr>
        <w:pStyle w:val="Heading1"/>
      </w:pPr>
      <w:r>
        <w:t>Contents</w:t>
      </w:r>
    </w:p>
    <w:p>
      <w:pPr>
        <w:pStyle w:val="Heading2"/>
      </w:pPr>
      <w:r>
        <w:t>Part I — Understanding Your Growing Child</w:t>
      </w:r>
    </w:p>
    <w:p>
      <w:pPr>
        <w:spacing w:after="60"/>
        <w:ind w:left="216"/>
      </w:pPr>
      <w:r>
        <w:rPr>
          <w:b/>
          <w:color w:val="C89A4B"/>
        </w:rPr>
        <w:t xml:space="preserve">01  </w:t>
      </w:r>
      <w:r>
        <w:t>Your Child Is Growing, Not Giving You a Hard Time</w:t>
      </w:r>
    </w:p>
    <w:p>
      <w:pPr>
        <w:spacing w:after="60"/>
        <w:ind w:left="216"/>
      </w:pPr>
      <w:r>
        <w:rPr>
          <w:b/>
          <w:color w:val="C89A4B"/>
        </w:rPr>
        <w:t xml:space="preserve">02  </w:t>
      </w:r>
      <w:r>
        <w:t>What Behaviour Is Trying to Tell You</w:t>
      </w:r>
    </w:p>
    <w:p>
      <w:pPr>
        <w:spacing w:after="60"/>
        <w:ind w:left="216"/>
      </w:pPr>
      <w:r>
        <w:rPr>
          <w:b/>
          <w:color w:val="C89A4B"/>
        </w:rPr>
        <w:t xml:space="preserve">03  </w:t>
      </w:r>
      <w:r>
        <w:t>The Developing Brain</w:t>
      </w:r>
    </w:p>
    <w:p>
      <w:pPr>
        <w:spacing w:after="60"/>
        <w:ind w:left="216"/>
      </w:pPr>
      <w:r>
        <w:rPr>
          <w:b/>
          <w:color w:val="C89A4B"/>
        </w:rPr>
        <w:t xml:space="preserve">04  </w:t>
      </w:r>
      <w:r>
        <w:t>Temperament: Understanding the Child You Have</w:t>
      </w:r>
    </w:p>
    <w:p>
      <w:pPr>
        <w:pStyle w:val="Heading2"/>
      </w:pPr>
      <w:r>
        <w:t>Part II — Feelings, Boundaries and Behaviour</w:t>
      </w:r>
    </w:p>
    <w:p>
      <w:pPr>
        <w:spacing w:after="60"/>
        <w:ind w:left="216"/>
      </w:pPr>
      <w:r>
        <w:rPr>
          <w:b/>
          <w:color w:val="C89A4B"/>
        </w:rPr>
        <w:t xml:space="preserve">05  </w:t>
      </w:r>
      <w:r>
        <w:t>Helping Your Child Understand Big Feelings</w:t>
      </w:r>
    </w:p>
    <w:p>
      <w:pPr>
        <w:spacing w:after="60"/>
        <w:ind w:left="216"/>
      </w:pPr>
      <w:r>
        <w:rPr>
          <w:b/>
          <w:color w:val="C89A4B"/>
        </w:rPr>
        <w:t xml:space="preserve">06  </w:t>
      </w:r>
      <w:r>
        <w:t>Tantrums, Meltdowns and Overwhelming Moments</w:t>
      </w:r>
    </w:p>
    <w:p>
      <w:pPr>
        <w:spacing w:after="60"/>
        <w:ind w:left="216"/>
      </w:pPr>
      <w:r>
        <w:rPr>
          <w:b/>
          <w:color w:val="C89A4B"/>
        </w:rPr>
        <w:t xml:space="preserve">07  </w:t>
      </w:r>
      <w:r>
        <w:t>Calm, Kind and Consistent Boundaries</w:t>
      </w:r>
    </w:p>
    <w:p>
      <w:pPr>
        <w:spacing w:after="60"/>
        <w:ind w:left="216"/>
      </w:pPr>
      <w:r>
        <w:rPr>
          <w:b/>
          <w:color w:val="C89A4B"/>
        </w:rPr>
        <w:t xml:space="preserve">08  </w:t>
      </w:r>
      <w:r>
        <w:t>Discipline That Teaches</w:t>
      </w:r>
    </w:p>
    <w:p>
      <w:pPr>
        <w:spacing w:after="60"/>
        <w:ind w:left="216"/>
      </w:pPr>
      <w:r>
        <w:rPr>
          <w:b/>
          <w:color w:val="C89A4B"/>
        </w:rPr>
        <w:t xml:space="preserve">09  </w:t>
      </w:r>
      <w:r>
        <w:t>Hitting, Biting, Throwing and Other Difficult Behaviour</w:t>
      </w:r>
    </w:p>
    <w:p>
      <w:pPr>
        <w:pStyle w:val="Heading2"/>
      </w:pPr>
      <w:r>
        <w:t>Part III — Communication and Connection</w:t>
      </w:r>
    </w:p>
    <w:p>
      <w:pPr>
        <w:spacing w:after="60"/>
        <w:ind w:left="216"/>
      </w:pPr>
      <w:r>
        <w:rPr>
          <w:b/>
          <w:color w:val="C89A4B"/>
        </w:rPr>
        <w:t xml:space="preserve">10  </w:t>
      </w:r>
      <w:r>
        <w:t>Talking So Your Child Can Hear You</w:t>
      </w:r>
    </w:p>
    <w:p>
      <w:pPr>
        <w:spacing w:after="60"/>
        <w:ind w:left="216"/>
      </w:pPr>
      <w:r>
        <w:rPr>
          <w:b/>
          <w:color w:val="C89A4B"/>
        </w:rPr>
        <w:t xml:space="preserve">11  </w:t>
      </w:r>
      <w:r>
        <w:t>Listening So Your Child Feels Understood</w:t>
      </w:r>
    </w:p>
    <w:p>
      <w:pPr>
        <w:spacing w:after="60"/>
        <w:ind w:left="216"/>
      </w:pPr>
      <w:r>
        <w:rPr>
          <w:b/>
          <w:color w:val="C89A4B"/>
        </w:rPr>
        <w:t xml:space="preserve">12  </w:t>
      </w:r>
      <w:r>
        <w:t>Connection in Ordinary Moments</w:t>
      </w:r>
    </w:p>
    <w:p>
      <w:pPr>
        <w:spacing w:after="60"/>
        <w:ind w:left="216"/>
      </w:pPr>
      <w:r>
        <w:rPr>
          <w:b/>
          <w:color w:val="C89A4B"/>
        </w:rPr>
        <w:t xml:space="preserve">13  </w:t>
      </w:r>
      <w:r>
        <w:t>Routines That Help Children Feel Secure</w:t>
      </w:r>
    </w:p>
    <w:p>
      <w:pPr>
        <w:pStyle w:val="Heading2"/>
      </w:pPr>
      <w:r>
        <w:t>Part IV — Everyday Family Life</w:t>
      </w:r>
    </w:p>
    <w:p>
      <w:pPr>
        <w:spacing w:after="60"/>
        <w:ind w:left="216"/>
      </w:pPr>
      <w:r>
        <w:rPr>
          <w:b/>
          <w:color w:val="C89A4B"/>
        </w:rPr>
        <w:t xml:space="preserve">14  </w:t>
      </w:r>
      <w:r>
        <w:t>Sleep, Bedtime and Restful Nights</w:t>
      </w:r>
    </w:p>
    <w:p>
      <w:pPr>
        <w:spacing w:after="60"/>
        <w:ind w:left="216"/>
      </w:pPr>
      <w:r>
        <w:rPr>
          <w:b/>
          <w:color w:val="C89A4B"/>
        </w:rPr>
        <w:t xml:space="preserve">15  </w:t>
      </w:r>
      <w:r>
        <w:t>Food, Mealtimes and Selective Eating</w:t>
      </w:r>
    </w:p>
    <w:p>
      <w:pPr>
        <w:spacing w:after="60"/>
        <w:ind w:left="216"/>
      </w:pPr>
      <w:r>
        <w:rPr>
          <w:b/>
          <w:color w:val="C89A4B"/>
        </w:rPr>
        <w:t xml:space="preserve">16  </w:t>
      </w:r>
      <w:r>
        <w:t>Toileting, Accidents and Growing Independence</w:t>
      </w:r>
    </w:p>
    <w:p>
      <w:pPr>
        <w:spacing w:after="60"/>
        <w:ind w:left="216"/>
      </w:pPr>
      <w:r>
        <w:rPr>
          <w:b/>
          <w:color w:val="C89A4B"/>
        </w:rPr>
        <w:t xml:space="preserve">17  </w:t>
      </w:r>
      <w:r>
        <w:t>Screens, Digital Habits and Online Safety</w:t>
      </w:r>
    </w:p>
    <w:p>
      <w:pPr>
        <w:spacing w:after="60"/>
        <w:ind w:left="216"/>
      </w:pPr>
      <w:r>
        <w:rPr>
          <w:b/>
          <w:color w:val="C89A4B"/>
        </w:rPr>
        <w:t xml:space="preserve">18  </w:t>
      </w:r>
      <w:r>
        <w:t>Learning Through Play</w:t>
      </w:r>
    </w:p>
    <w:p>
      <w:pPr>
        <w:pStyle w:val="Heading2"/>
      </w:pPr>
      <w:r>
        <w:t>Part V — School, Relationships and Safety</w:t>
      </w:r>
    </w:p>
    <w:p>
      <w:pPr>
        <w:spacing w:after="60"/>
        <w:ind w:left="216"/>
      </w:pPr>
      <w:r>
        <w:rPr>
          <w:b/>
          <w:color w:val="C89A4B"/>
        </w:rPr>
        <w:t xml:space="preserve">19  </w:t>
      </w:r>
      <w:r>
        <w:t>Starting Preschool and School with Confidence</w:t>
      </w:r>
    </w:p>
    <w:p>
      <w:pPr>
        <w:spacing w:after="60"/>
        <w:ind w:left="216"/>
      </w:pPr>
      <w:r>
        <w:rPr>
          <w:b/>
          <w:color w:val="C89A4B"/>
        </w:rPr>
        <w:t xml:space="preserve">20  </w:t>
      </w:r>
      <w:r>
        <w:t>Friendship, Sharing and Social Confidence</w:t>
      </w:r>
    </w:p>
    <w:p>
      <w:pPr>
        <w:spacing w:after="60"/>
        <w:ind w:left="216"/>
      </w:pPr>
      <w:r>
        <w:rPr>
          <w:b/>
          <w:color w:val="C89A4B"/>
        </w:rPr>
        <w:t xml:space="preserve">21  </w:t>
      </w:r>
      <w:r>
        <w:t>Siblings, Rivalry and Life Together</w:t>
      </w:r>
    </w:p>
    <w:p>
      <w:pPr>
        <w:spacing w:after="60"/>
        <w:ind w:left="216"/>
      </w:pPr>
      <w:r>
        <w:rPr>
          <w:b/>
          <w:color w:val="C89A4B"/>
        </w:rPr>
        <w:t xml:space="preserve">22  </w:t>
      </w:r>
      <w:r>
        <w:t>Body Safety, Consent and Trusted Adults</w:t>
      </w:r>
    </w:p>
    <w:p>
      <w:pPr>
        <w:spacing w:after="60"/>
        <w:ind w:left="216"/>
      </w:pPr>
      <w:r>
        <w:rPr>
          <w:b/>
          <w:color w:val="C89A4B"/>
        </w:rPr>
        <w:t xml:space="preserve">23  </w:t>
      </w:r>
      <w:r>
        <w:t>Parenting Together When Adults Disagree</w:t>
      </w:r>
    </w:p>
    <w:p>
      <w:pPr>
        <w:pStyle w:val="Heading2"/>
      </w:pPr>
      <w:r>
        <w:t>Part VI — The Parent and the Family Plan</w:t>
      </w:r>
    </w:p>
    <w:p>
      <w:pPr>
        <w:spacing w:after="60"/>
        <w:ind w:left="216"/>
      </w:pPr>
      <w:r>
        <w:rPr>
          <w:b/>
          <w:color w:val="C89A4B"/>
        </w:rPr>
        <w:t xml:space="preserve">24  </w:t>
      </w:r>
      <w:r>
        <w:t>Caring for the Parent Behind the Parenting</w:t>
      </w:r>
    </w:p>
    <w:p>
      <w:pPr>
        <w:spacing w:after="60"/>
        <w:ind w:left="216"/>
      </w:pPr>
      <w:r>
        <w:rPr>
          <w:b/>
          <w:color w:val="C89A4B"/>
        </w:rPr>
        <w:t xml:space="preserve">25  </w:t>
      </w:r>
      <w:r>
        <w:t>Your Family Guidance Plan</w:t>
      </w:r>
    </w:p>
    <w:p>
      <w:r>
        <w:br w:type="page"/>
      </w:r>
    </w:p>
    <w:p>
      <w:pPr>
        <w:pStyle w:val="ChapterKicker"/>
      </w:pPr>
      <w:r>
        <w:t>CHAPTER 1</w:t>
      </w:r>
    </w:p>
    <w:p>
      <w:pPr>
        <w:pStyle w:val="Heading1"/>
        <w:spacing w:before="0"/>
      </w:pPr>
      <w:r>
        <w:t>Your Child Is Growing, Not Giving You a Hard Time</w:t>
      </w:r>
    </w:p>
    <w:p>
      <w:r>
        <w:rPr>
          <w:i/>
        </w:rPr>
        <w:t>When we understand what a child is still learning, difficult behaviour becomes easier to guide.</w:t>
      </w:r>
    </w:p>
    <w:p>
      <w:pPr>
        <w:pStyle w:val="Heading2"/>
      </w:pPr>
      <w:r>
        <w:t>The Morning Everything Went Wrong</w:t>
      </w:r>
    </w:p>
    <w:p>
      <w:r>
        <w:t>It was 8:10 in the morning, and Leena was already late. Her five-year-old daughter, Tara, was sitting on the floor in her nightclothes. “Please get dressed,” Leena said. Tara continued arranging her crayons. “I’ve asked you three times.” No response. Leena took the crayons away. Tara shouted, knocked over the box and began crying. Now Leena was upset too. “Why do you make every morning so difficult?” The moment the words left her mouth, she regretted them.</w:t>
      </w:r>
    </w:p>
    <w:p>
      <w:r>
        <w:t>Tara was not trying to ruin the morning. She was absorbed in an activity, struggling to stop, unhappy that the crayons had been taken and unable to manage all those feelings quickly. Leena was not a bad mother either. She was under pressure, watching the clock and trying to manage several responsibilities at once. Neither of them needed blame. They needed a better plan. That is where this book begins—not with the assumption that children are behaving badly or that parents are failing, but with a more useful question:</w:t>
      </w:r>
    </w:p>
    <w:p>
      <w:pPr>
        <w:pStyle w:val="LeadQuote"/>
      </w:pPr>
      <w:r>
        <w:rPr>
          <w:b/>
        </w:rPr>
        <w:t>What is happening here, and what does this child still need to learn?</w:t>
      </w:r>
    </w:p>
    <w:p>
      <w:pPr>
        <w:pStyle w:val="Heading1"/>
        <w:spacing w:before="0"/>
      </w:pPr>
      <w:r>
        <w:t>Behaviour Is Only the Part We Can See</w:t>
      </w:r>
    </w:p>
    <w:p>
      <w:r>
        <w:t>When a child refuses, screams, grabs, runs away or ignores an instruction, we see the behaviour. We do not immediately see everything underneath it. Perhaps the child is:</w:t>
      </w:r>
    </w:p>
    <w:p>
      <w:pPr>
        <w:numPr>
          <w:ilvl w:val="0"/>
          <w:numId w:val="10"/>
        </w:numPr>
        <w:spacing w:after="80"/>
      </w:pPr>
      <w:r>
        <w:t>tired or hungry;</w:t>
      </w:r>
    </w:p>
    <w:p>
      <w:pPr>
        <w:numPr>
          <w:ilvl w:val="0"/>
          <w:numId w:val="10"/>
        </w:numPr>
        <w:spacing w:after="80"/>
      </w:pPr>
      <w:r>
        <w:t>overwhelmed by noise or activity;</w:t>
      </w:r>
    </w:p>
    <w:p>
      <w:pPr>
        <w:numPr>
          <w:ilvl w:val="0"/>
          <w:numId w:val="10"/>
        </w:numPr>
        <w:spacing w:after="80"/>
      </w:pPr>
      <w:r>
        <w:t>struggling to stop something enjoyable;</w:t>
      </w:r>
    </w:p>
    <w:p>
      <w:pPr>
        <w:numPr>
          <w:ilvl w:val="0"/>
          <w:numId w:val="10"/>
        </w:numPr>
        <w:spacing w:after="80"/>
      </w:pPr>
      <w:r>
        <w:t>unable to understand a long instruction;</w:t>
      </w:r>
    </w:p>
    <w:p>
      <w:pPr>
        <w:numPr>
          <w:ilvl w:val="0"/>
          <w:numId w:val="10"/>
        </w:numPr>
        <w:spacing w:after="80"/>
      </w:pPr>
      <w:r>
        <w:t>seeking connection;</w:t>
      </w:r>
    </w:p>
    <w:p>
      <w:pPr>
        <w:numPr>
          <w:ilvl w:val="0"/>
          <w:numId w:val="10"/>
        </w:numPr>
        <w:spacing w:after="80"/>
      </w:pPr>
      <w:r>
        <w:t>testing whether a boundary will remain firm;</w:t>
      </w:r>
    </w:p>
    <w:p>
      <w:pPr>
        <w:numPr>
          <w:ilvl w:val="0"/>
          <w:numId w:val="10"/>
        </w:numPr>
        <w:spacing w:after="80"/>
      </w:pPr>
      <w:r>
        <w:t>trying to do something independently;</w:t>
      </w:r>
    </w:p>
    <w:p>
      <w:pPr>
        <w:numPr>
          <w:ilvl w:val="0"/>
          <w:numId w:val="10"/>
        </w:numPr>
        <w:spacing w:after="80"/>
      </w:pPr>
      <w:r>
        <w:t>frightened, disappointed or embarrassed;</w:t>
      </w:r>
    </w:p>
    <w:p>
      <w:pPr>
        <w:numPr>
          <w:ilvl w:val="0"/>
          <w:numId w:val="10"/>
        </w:numPr>
        <w:spacing w:after="80"/>
      </w:pPr>
      <w:r>
        <w:t>lacking the words to explain what is wrong;</w:t>
      </w:r>
    </w:p>
    <w:p>
      <w:pPr>
        <w:numPr>
          <w:ilvl w:val="0"/>
          <w:numId w:val="10"/>
        </w:numPr>
        <w:spacing w:after="80"/>
      </w:pPr>
      <w:r>
        <w:t>repeating behaviour that has worked before;</w:t>
      </w:r>
    </w:p>
    <w:p>
      <w:pPr>
        <w:numPr>
          <w:ilvl w:val="0"/>
          <w:numId w:val="10"/>
        </w:numPr>
        <w:spacing w:after="80"/>
      </w:pPr>
      <w:r>
        <w:t>still developing the skill the situation requires.</w:t>
      </w:r>
    </w:p>
    <w:p>
      <w:r>
        <w:t>Understanding the reason does not mean permitting unsafe or hurtful behaviour. A child may have an understandable reason for hitting and still need to be stopped. A child may be genuinely disappointed and still be unable to have another sweet. A child’s feelings can be accepted while the boundary remains unchanged. That balance—understanding the child while guiding the behaviour—is one of the central tasks of parenting.</w:t>
      </w:r>
    </w:p>
    <w:p>
      <w:pPr>
        <w:pStyle w:val="Heading1"/>
        <w:spacing w:before="0"/>
      </w:pPr>
      <w:r>
        <w:t>“Won’t” and “Can’t Yet” Can Look Very Similar</w:t>
      </w:r>
    </w:p>
    <w:p>
      <w:r>
        <w:t>Parents often think:</w:t>
      </w:r>
    </w:p>
    <w:p>
      <w:pPr>
        <w:numPr>
          <w:ilvl w:val="0"/>
          <w:numId w:val="10"/>
        </w:numPr>
        <w:spacing w:after="80"/>
      </w:pPr>
      <w:r>
        <w:t>“She knows better.”</w:t>
      </w:r>
    </w:p>
    <w:p>
      <w:pPr>
        <w:numPr>
          <w:ilvl w:val="0"/>
          <w:numId w:val="10"/>
        </w:numPr>
        <w:spacing w:after="80"/>
      </w:pPr>
      <w:r>
        <w:t>“He is doing this deliberately.”</w:t>
      </w:r>
    </w:p>
    <w:p>
      <w:pPr>
        <w:numPr>
          <w:ilvl w:val="0"/>
          <w:numId w:val="10"/>
        </w:numPr>
        <w:spacing w:after="80"/>
      </w:pPr>
      <w:r>
        <w:t>“She can behave when she wants to.”</w:t>
      </w:r>
    </w:p>
    <w:p>
      <w:pPr>
        <w:numPr>
          <w:ilvl w:val="0"/>
          <w:numId w:val="10"/>
        </w:numPr>
        <w:spacing w:after="80"/>
      </w:pPr>
      <w:r>
        <w:t>“He listened yesterday, so why not today?”</w:t>
      </w:r>
    </w:p>
    <w:p>
      <w:r>
        <w:t>Children can sometimes demonstrate a skill without being able to use it consistently. A child may wait patiently when rested but struggle when hungry. She may share at home but become possessive in a crowded classroom. He may remember the rule when calm but forget it during excitement. This does not mean children have no responsibility for their behaviour. It means responsibility must be taught at a level their developing abilities can support.</w:t>
      </w:r>
    </w:p>
    <w:p>
      <w:r>
        <w:t xml:space="preserve">Before deciding that a child </w:t>
      </w:r>
      <w:r>
        <w:rPr>
          <w:i/>
        </w:rPr>
        <w:t>will not</w:t>
      </w:r>
      <w:r>
        <w:t xml:space="preserve"> cooperate, ask whether the child </w:t>
      </w:r>
      <w:r>
        <w:rPr>
          <w:i/>
        </w:rPr>
        <w:t>can</w:t>
      </w:r>
      <w:r>
        <w:t xml:space="preserve"> do what the situation demands at that moment. Does the child have:</w:t>
      </w:r>
    </w:p>
    <w:p>
      <w:pPr>
        <w:numPr>
          <w:ilvl w:val="0"/>
          <w:numId w:val="10"/>
        </w:numPr>
        <w:spacing w:after="80"/>
      </w:pPr>
      <w:r>
        <w:t>the language to explain the problem?</w:t>
      </w:r>
    </w:p>
    <w:p>
      <w:pPr>
        <w:numPr>
          <w:ilvl w:val="0"/>
          <w:numId w:val="10"/>
        </w:numPr>
        <w:spacing w:after="80"/>
      </w:pPr>
      <w:r>
        <w:t>the attention to follow the instruction?</w:t>
      </w:r>
    </w:p>
    <w:p>
      <w:pPr>
        <w:numPr>
          <w:ilvl w:val="0"/>
          <w:numId w:val="10"/>
        </w:numPr>
        <w:spacing w:after="80"/>
      </w:pPr>
      <w:r>
        <w:t>the emotional control to tolerate disappointment?</w:t>
      </w:r>
    </w:p>
    <w:p>
      <w:pPr>
        <w:numPr>
          <w:ilvl w:val="0"/>
          <w:numId w:val="10"/>
        </w:numPr>
        <w:spacing w:after="80"/>
      </w:pPr>
      <w:r>
        <w:t>the physical ability to complete the task?</w:t>
      </w:r>
    </w:p>
    <w:p>
      <w:pPr>
        <w:numPr>
          <w:ilvl w:val="0"/>
          <w:numId w:val="10"/>
        </w:numPr>
        <w:spacing w:after="80"/>
      </w:pPr>
      <w:r>
        <w:t>enough practice to do it independently?</w:t>
      </w:r>
    </w:p>
    <w:p>
      <w:pPr>
        <w:numPr>
          <w:ilvl w:val="0"/>
          <w:numId w:val="10"/>
        </w:numPr>
        <w:spacing w:after="80"/>
      </w:pPr>
      <w:r>
        <w:t>the energy to manage one more demand?</w:t>
      </w:r>
    </w:p>
    <w:p>
      <w:pPr>
        <w:numPr>
          <w:ilvl w:val="0"/>
          <w:numId w:val="10"/>
        </w:numPr>
        <w:spacing w:after="80"/>
      </w:pPr>
      <w:r>
        <w:t>a clear understanding of what is expected?</w:t>
      </w:r>
    </w:p>
    <w:p>
      <w:r>
        <w:t>Sometimes the answer is yes, and the child still resists. That is normal too. Growing children want increasing influence over their own lives. The parent’s task is not to remove every protest. It is to make expectations clear, hold necessary limits and help the child practise better responses.</w:t>
      </w:r>
    </w:p>
    <w:p>
      <w:pPr>
        <w:pStyle w:val="Heading1"/>
        <w:spacing w:before="0"/>
      </w:pPr>
      <w:r>
        <w:t>What Young Children Are Still Learning</w:t>
      </w:r>
    </w:p>
    <w:p>
      <w:r>
        <w:t>Between approximately two and seven years of age, children make enormous progress. However, many abilities adults take for granted are still developing.</w:t>
      </w:r>
    </w:p>
    <w:p>
      <w:pPr>
        <w:pStyle w:val="Heading2"/>
      </w:pPr>
      <w:r>
        <w:t>1. Managing Strong Feelings</w:t>
      </w:r>
    </w:p>
    <w:p>
      <w:r>
        <w:t>Young children experience frustration, excitement, fear and disappointment intensely. They do not automatically know how to calm their bodies, choose safe words or wait until a feeling passes. They learn these skills gradually through development, practice and support from caregivers.</w:t>
      </w:r>
    </w:p>
    <w:p>
      <w:pPr>
        <w:pStyle w:val="Heading2"/>
      </w:pPr>
      <w:r>
        <w:t>2. Controlling Impulses</w:t>
      </w:r>
    </w:p>
    <w:p>
      <w:r>
        <w:t>Knowing a rule is not the same as being able to stop an impulse every time. A child may know not to grab the toy and still reach for it. The desire appears faster than the child’s ability to pause.</w:t>
      </w:r>
    </w:p>
    <w:p>
      <w:pPr>
        <w:pStyle w:val="Heading2"/>
      </w:pPr>
      <w:r>
        <w:t>3. Moving Between Activities</w:t>
      </w:r>
    </w:p>
    <w:p>
      <w:r>
        <w:t>Transitions can be difficult because the child must:</w:t>
      </w:r>
    </w:p>
    <w:p>
      <w:pPr>
        <w:numPr>
          <w:ilvl w:val="0"/>
          <w:numId w:val="10"/>
        </w:numPr>
        <w:spacing w:after="80"/>
      </w:pPr>
      <w:r>
        <w:t>stop something engaging;</w:t>
      </w:r>
    </w:p>
    <w:p>
      <w:pPr>
        <w:numPr>
          <w:ilvl w:val="0"/>
          <w:numId w:val="10"/>
        </w:numPr>
        <w:spacing w:after="80"/>
      </w:pPr>
      <w:r>
        <w:t>shift attention;</w:t>
      </w:r>
    </w:p>
    <w:p>
      <w:pPr>
        <w:numPr>
          <w:ilvl w:val="0"/>
          <w:numId w:val="10"/>
        </w:numPr>
        <w:spacing w:after="80"/>
      </w:pPr>
      <w:r>
        <w:t>accept that an adult has changed the plan;</w:t>
      </w:r>
    </w:p>
    <w:p>
      <w:pPr>
        <w:numPr>
          <w:ilvl w:val="0"/>
          <w:numId w:val="10"/>
        </w:numPr>
        <w:spacing w:after="80"/>
      </w:pPr>
      <w:r>
        <w:t>manage disappointment;</w:t>
      </w:r>
    </w:p>
    <w:p>
      <w:pPr>
        <w:numPr>
          <w:ilvl w:val="0"/>
          <w:numId w:val="10"/>
        </w:numPr>
        <w:spacing w:after="80"/>
      </w:pPr>
      <w:r>
        <w:t>begin a less appealing task.</w:t>
      </w:r>
    </w:p>
    <w:p>
      <w:r>
        <w:t>“Put the toys away; we’re leaving” may sound simple to an adult. To a young child, it contains several challenges at once.</w:t>
      </w:r>
    </w:p>
    <w:p>
      <w:pPr>
        <w:pStyle w:val="Heading2"/>
      </w:pPr>
      <w:r>
        <w:t>4. Understanding Time</w:t>
      </w:r>
    </w:p>
    <w:p>
      <w:r>
        <w:t>“Later,” “in ten minutes” and “next week” are abstract ideas. Young children understand routines and visible sequences more easily:</w:t>
      </w:r>
    </w:p>
    <w:p>
      <w:pPr>
        <w:pStyle w:val="LeadQuote"/>
      </w:pPr>
      <w:r>
        <w:t>“First we put on our shoes. Then we go to the park.”</w:t>
      </w:r>
    </w:p>
    <w:p>
      <w:pPr>
        <w:pStyle w:val="Heading2"/>
      </w:pPr>
      <w:r>
        <w:t>5. Seeing Another Person’s Point of View</w:t>
      </w:r>
    </w:p>
    <w:p>
      <w:r>
        <w:t>Empathy develops gradually. A young child may care deeply about another person and still struggle to understand why that person wants something different.</w:t>
      </w:r>
    </w:p>
    <w:p>
      <w:pPr>
        <w:pStyle w:val="Heading2"/>
      </w:pPr>
      <w:r>
        <w:t>6. Using Words Under Stress</w:t>
      </w:r>
    </w:p>
    <w:p>
      <w:r>
        <w:t>A child who can speak beautifully while calm may lose access to those words when overwhelmed. This is why asking, “Why did you do that?” during a meltdown rarely produces a useful answer.</w:t>
      </w:r>
    </w:p>
    <w:p>
      <w:pPr>
        <w:pStyle w:val="Heading2"/>
      </w:pPr>
      <w:r>
        <w:t>7. Remembering Several Instructions</w:t>
      </w:r>
    </w:p>
    <w:p>
      <w:r>
        <w:t>“Put your cup in the kitchen, bring your shoes, find your bag and wait by the door” may be too much. A child who completes only one part may not be ignoring the parent. The rest of the instruction may simply have disappeared from working memory.</w:t>
      </w:r>
    </w:p>
    <w:p>
      <w:pPr>
        <w:pStyle w:val="Heading1"/>
        <w:spacing w:before="0"/>
      </w:pPr>
      <w:r>
        <w:t>Development Changes the Question</w:t>
      </w:r>
    </w:p>
    <w:p>
      <w:r>
        <w:t>Consider these two interpretations:</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the parent sees</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An unhelpful interpretation</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 more useful possibility</w:t>
            </w:r>
          </w:p>
        </w:tc>
      </w:tr>
      <w:tr>
        <w:tc>
          <w:tcPr>
            <w:tcW w:type="dxa" w:w="3040"/>
            <w:tcMar>
              <w:top w:w="100" w:type="dxa"/>
              <w:start w:w="120" w:type="dxa"/>
              <w:bottom w:w="100" w:type="dxa"/>
              <w:end w:w="120" w:type="dxa"/>
            </w:tcMar>
            <w:vAlign w:val="center"/>
          </w:tcPr>
          <w:p>
            <w:pPr>
              <w:spacing w:after="40"/>
              <w:jc w:val="left"/>
            </w:pPr>
            <w:r>
              <w:rPr>
                <w:sz w:val="18"/>
              </w:rPr>
            </w:r>
            <w:r>
              <w:rPr>
                <w:sz w:val="18"/>
              </w:rPr>
              <w:t>The child cries when playtime ends</w:t>
            </w:r>
          </w:p>
        </w:tc>
        <w:tc>
          <w:tcPr>
            <w:tcW w:type="dxa" w:w="3040"/>
            <w:tcMar>
              <w:top w:w="100" w:type="dxa"/>
              <w:start w:w="120" w:type="dxa"/>
              <w:bottom w:w="100" w:type="dxa"/>
              <w:end w:w="120" w:type="dxa"/>
            </w:tcMar>
            <w:vAlign w:val="center"/>
          </w:tcPr>
          <w:p>
            <w:pPr>
              <w:spacing w:after="40"/>
              <w:jc w:val="left"/>
            </w:pPr>
            <w:r>
              <w:rPr>
                <w:sz w:val="18"/>
              </w:rPr>
            </w:r>
            <w:r>
              <w:rPr>
                <w:sz w:val="18"/>
              </w:rPr>
              <w:t>“She is being dramatic.”</w:t>
            </w:r>
          </w:p>
        </w:tc>
        <w:tc>
          <w:tcPr>
            <w:tcW w:type="dxa" w:w="3040"/>
            <w:tcMar>
              <w:top w:w="100" w:type="dxa"/>
              <w:start w:w="120" w:type="dxa"/>
              <w:bottom w:w="100" w:type="dxa"/>
              <w:end w:w="120" w:type="dxa"/>
            </w:tcMar>
            <w:vAlign w:val="center"/>
          </w:tcPr>
          <w:p>
            <w:pPr>
              <w:spacing w:after="40"/>
              <w:jc w:val="left"/>
            </w:pPr>
            <w:r>
              <w:rPr>
                <w:sz w:val="18"/>
              </w:rPr>
            </w:r>
            <w:r>
              <w:rPr>
                <w:sz w:val="18"/>
              </w:rPr>
              <w:t>“Stopping is hard, and she needs help with transitions.”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The child grabs a toy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“He is selfish.”</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“He wants the toy and is still learning to wait and ask.”</w:t>
            </w:r>
          </w:p>
        </w:tc>
      </w:tr>
      <w:tr>
        <w:tc>
          <w:tcPr>
            <w:tcW w:type="dxa" w:w="3040"/>
            <w:tcMar>
              <w:top w:w="100" w:type="dxa"/>
              <w:start w:w="120" w:type="dxa"/>
              <w:bottom w:w="100" w:type="dxa"/>
              <w:end w:w="120" w:type="dxa"/>
            </w:tcMar>
            <w:vAlign w:val="center"/>
          </w:tcPr>
          <w:p>
            <w:pPr>
              <w:spacing w:after="40"/>
              <w:jc w:val="left"/>
            </w:pPr>
            <w:r>
              <w:rPr>
                <w:sz w:val="18"/>
              </w:rPr>
            </w:r>
            <w:r>
              <w:rPr>
                <w:sz w:val="18"/>
              </w:rPr>
              <w:t>The child refuses to dress</w:t>
            </w:r>
          </w:p>
        </w:tc>
        <w:tc>
          <w:tcPr>
            <w:tcW w:type="dxa" w:w="3040"/>
            <w:tcMar>
              <w:top w:w="100" w:type="dxa"/>
              <w:start w:w="120" w:type="dxa"/>
              <w:bottom w:w="100" w:type="dxa"/>
              <w:end w:w="120" w:type="dxa"/>
            </w:tcMar>
            <w:vAlign w:val="center"/>
          </w:tcPr>
          <w:p>
            <w:pPr>
              <w:spacing w:after="40"/>
              <w:jc w:val="left"/>
            </w:pPr>
            <w:r>
              <w:rPr>
                <w:sz w:val="18"/>
              </w:rPr>
            </w:r>
            <w:r>
              <w:rPr>
                <w:sz w:val="18"/>
              </w:rPr>
              <w:t>“She wants to control me.”</w:t>
            </w:r>
          </w:p>
        </w:tc>
        <w:tc>
          <w:tcPr>
            <w:tcW w:type="dxa" w:w="3040"/>
            <w:tcMar>
              <w:top w:w="100" w:type="dxa"/>
              <w:start w:w="120" w:type="dxa"/>
              <w:bottom w:w="100" w:type="dxa"/>
              <w:end w:w="120" w:type="dxa"/>
            </w:tcMar>
            <w:vAlign w:val="center"/>
          </w:tcPr>
          <w:p>
            <w:pPr>
              <w:spacing w:after="40"/>
              <w:jc w:val="left"/>
            </w:pPr>
            <w:r>
              <w:rPr>
                <w:sz w:val="18"/>
              </w:rPr>
            </w:r>
            <w:r>
              <w:rPr>
                <w:sz w:val="18"/>
              </w:rPr>
              <w:t>“She wants independence or is overwhelmed by the task.”</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The child runs indoors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“He never listens.”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“His body needs movement, and the rule needs to be made clearer.”</w:t>
            </w:r>
          </w:p>
        </w:tc>
      </w:tr>
      <w:tr>
        <w:tc>
          <w:tcPr>
            <w:tcW w:type="dxa" w:w="3040"/>
            <w:tcMar>
              <w:top w:w="100" w:type="dxa"/>
              <w:start w:w="120" w:type="dxa"/>
              <w:bottom w:w="100" w:type="dxa"/>
              <w:end w:w="120" w:type="dxa"/>
            </w:tcMar>
            <w:vAlign w:val="center"/>
          </w:tcPr>
          <w:p>
            <w:pPr>
              <w:spacing w:after="40"/>
              <w:jc w:val="left"/>
            </w:pPr>
            <w:r>
              <w:rPr>
                <w:sz w:val="18"/>
              </w:rPr>
            </w:r>
            <w:r>
              <w:rPr>
                <w:sz w:val="18"/>
              </w:rPr>
              <w:t>The child lies about a broken object</w:t>
            </w:r>
          </w:p>
        </w:tc>
        <w:tc>
          <w:tcPr>
            <w:tcW w:type="dxa" w:w="3040"/>
            <w:tcMar>
              <w:top w:w="100" w:type="dxa"/>
              <w:start w:w="120" w:type="dxa"/>
              <w:bottom w:w="100" w:type="dxa"/>
              <w:end w:w="120" w:type="dxa"/>
            </w:tcMar>
            <w:vAlign w:val="center"/>
          </w:tcPr>
          <w:p>
            <w:pPr>
              <w:spacing w:after="40"/>
              <w:jc w:val="left"/>
            </w:pPr>
            <w:r>
              <w:rPr>
                <w:sz w:val="18"/>
              </w:rPr>
            </w:r>
            <w:r>
              <w:rPr>
                <w:sz w:val="18"/>
              </w:rPr>
              <w:t>“She cannot be trusted.”</w:t>
            </w:r>
          </w:p>
        </w:tc>
        <w:tc>
          <w:tcPr>
            <w:tcW w:type="dxa" w:w="3040"/>
            <w:tcMar>
              <w:top w:w="100" w:type="dxa"/>
              <w:start w:w="120" w:type="dxa"/>
              <w:bottom w:w="100" w:type="dxa"/>
              <w:end w:w="120" w:type="dxa"/>
            </w:tcMar>
            <w:vAlign w:val="center"/>
          </w:tcPr>
          <w:p>
            <w:pPr>
              <w:spacing w:after="40"/>
              <w:jc w:val="left"/>
            </w:pPr>
            <w:r>
              <w:rPr>
                <w:sz w:val="18"/>
              </w:rPr>
            </w:r>
            <w:r>
              <w:rPr>
                <w:sz w:val="18"/>
              </w:rPr>
              <w:t>“She may be frightened of the adult’s reaction and needs help telling the truth safely.”</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The child hits a sibling</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“He is a bully.”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“He needs to be stopped and taught a safer response to conflict.”</w:t>
            </w:r>
          </w:p>
        </w:tc>
      </w:tr>
      <w:tr>
        <w:tc>
          <w:tcPr>
            <w:tcW w:type="dxa" w:w="3040"/>
            <w:tcMar>
              <w:top w:w="100" w:type="dxa"/>
              <w:start w:w="120" w:type="dxa"/>
              <w:bottom w:w="100" w:type="dxa"/>
              <w:end w:w="120" w:type="dxa"/>
            </w:tcMar>
            <w:vAlign w:val="center"/>
          </w:tcPr>
          <w:p>
            <w:pPr>
              <w:spacing w:after="40"/>
              <w:jc w:val="left"/>
            </w:pPr>
            <w:r>
              <w:rPr>
                <w:sz w:val="18"/>
              </w:rPr>
            </w:r>
            <w:r>
              <w:rPr>
                <w:sz w:val="18"/>
              </w:rPr>
              <w:t>The child becomes silly at bedtime</w:t>
            </w:r>
          </w:p>
        </w:tc>
        <w:tc>
          <w:tcPr>
            <w:tcW w:type="dxa" w:w="3040"/>
            <w:tcMar>
              <w:top w:w="100" w:type="dxa"/>
              <w:start w:w="120" w:type="dxa"/>
              <w:bottom w:w="100" w:type="dxa"/>
              <w:end w:w="120" w:type="dxa"/>
            </w:tcMar>
            <w:vAlign w:val="center"/>
          </w:tcPr>
          <w:p>
            <w:pPr>
              <w:spacing w:after="40"/>
              <w:jc w:val="left"/>
            </w:pPr>
            <w:r>
              <w:rPr>
                <w:sz w:val="18"/>
              </w:rPr>
            </w:r>
            <w:r>
              <w:rPr>
                <w:sz w:val="18"/>
              </w:rPr>
              <w:t>“She is trying to delay everything.”</w:t>
            </w:r>
          </w:p>
        </w:tc>
        <w:tc>
          <w:tcPr>
            <w:tcW w:type="dxa" w:w="3040"/>
            <w:tcMar>
              <w:top w:w="100" w:type="dxa"/>
              <w:start w:w="120" w:type="dxa"/>
              <w:bottom w:w="100" w:type="dxa"/>
              <w:end w:w="120" w:type="dxa"/>
            </w:tcMar>
            <w:vAlign w:val="center"/>
          </w:tcPr>
          <w:p>
            <w:pPr>
              <w:spacing w:after="40"/>
              <w:jc w:val="left"/>
            </w:pPr>
            <w:r>
              <w:rPr>
                <w:sz w:val="18"/>
              </w:rPr>
            </w:r>
            <w:r>
              <w:rPr>
                <w:sz w:val="18"/>
              </w:rPr>
              <w:t>“She may be overtired, seeking connection or struggling to settle.”</w:t>
            </w:r>
          </w:p>
        </w:tc>
      </w:tr>
    </w:tbl>
    <w:p>
      <w:pPr>
        <w:spacing w:after="20"/>
      </w:pPr>
    </w:p>
    <w:p>
      <w:r>
        <w:t>These possibilities are not excuses. They are starting points. A useful explanation helps us choose a better response. It does not make the limit disappear.</w:t>
      </w:r>
    </w:p>
    <w:p>
      <w:pPr>
        <w:pStyle w:val="Heading1"/>
        <w:spacing w:before="0"/>
      </w:pPr>
      <w:r>
        <w:t>Understanding Is Not the Same as Permissiveness</w:t>
      </w:r>
    </w:p>
    <w:p>
      <w:r>
        <w:t>Some parents worry that recognising the feeling behind behaviour will teach a child that anything is acceptable. It will not—provided understanding is followed by guidance. You can say:</w:t>
      </w:r>
    </w:p>
    <w:p>
      <w:pPr>
        <w:pStyle w:val="LeadQuote"/>
      </w:pPr>
      <w:r>
        <w:t>“You wanted the toy. I won’t let you grab it. You can ask for a turn.”</w:t>
      </w:r>
    </w:p>
    <w:p>
      <w:pPr>
        <w:pStyle w:val="LeadQuote"/>
      </w:pPr>
      <w:r>
        <w:t>“You’re angry that we have to leave. It is still time to go.”</w:t>
      </w:r>
    </w:p>
    <w:p>
      <w:pPr>
        <w:pStyle w:val="LeadQuote"/>
      </w:pPr>
      <w:r>
        <w:t>“You didn’t want your sister to touch your building. Hitting is not safe. I will help you move the blocks.”</w:t>
      </w:r>
    </w:p>
    <w:p>
      <w:pPr>
        <w:pStyle w:val="LeadQuote"/>
      </w:pPr>
      <w:r>
        <w:t>“You wish you could keep watching. The screen is finished for today.”</w:t>
      </w:r>
    </w:p>
    <w:p>
      <w:r>
        <w:t>The structure is simple:</w:t>
      </w:r>
    </w:p>
    <w:p>
      <w:pPr>
        <w:numPr>
          <w:ilvl w:val="0"/>
          <w:numId w:val="11"/>
        </w:numPr>
        <w:spacing w:after="80"/>
      </w:pPr>
      <w:r>
        <w:rPr>
          <w:b/>
        </w:rPr>
        <w:t>Notice the feeling or need.</w:t>
      </w:r>
    </w:p>
    <w:p>
      <w:pPr>
        <w:numPr>
          <w:ilvl w:val="0"/>
          <w:numId w:val="11"/>
        </w:numPr>
        <w:spacing w:after="80"/>
      </w:pPr>
      <w:r>
        <w:rPr>
          <w:b/>
        </w:rPr>
        <w:t>State the limit clearly.</w:t>
      </w:r>
    </w:p>
    <w:p>
      <w:pPr>
        <w:numPr>
          <w:ilvl w:val="0"/>
          <w:numId w:val="11"/>
        </w:numPr>
        <w:spacing w:after="80"/>
      </w:pPr>
      <w:r>
        <w:rPr>
          <w:b/>
        </w:rPr>
        <w:t>Show the child what to do instead.</w:t>
      </w:r>
    </w:p>
    <w:p>
      <w:pPr>
        <w:numPr>
          <w:ilvl w:val="0"/>
          <w:numId w:val="11"/>
        </w:numPr>
        <w:spacing w:after="80"/>
      </w:pPr>
      <w:r>
        <w:rPr>
          <w:b/>
        </w:rPr>
        <w:t>Help the child follow through.</w:t>
      </w:r>
    </w:p>
    <w:p>
      <w:r>
        <w:t>The parent remains kind without becoming uncertain. The child is understood without being placed in charge of every decision.</w:t>
      </w:r>
    </w:p>
    <w:p>
      <w:pPr>
        <w:pStyle w:val="Heading1"/>
        <w:spacing w:before="0"/>
      </w:pPr>
      <w:r>
        <w:t>Use the Four-Lens Behaviour Check</w:t>
      </w:r>
    </w:p>
    <w:p>
      <w:r>
        <w:t>When behaviour puzzles or frustrates you, look through four lenses before reacting.</w:t>
      </w:r>
    </w:p>
    <w:p>
      <w:pPr>
        <w:pStyle w:val="Heading2"/>
      </w:pPr>
      <w:r>
        <w:t>Lens 1: The Body</w:t>
      </w:r>
    </w:p>
    <w:p>
      <w:r>
        <w:t>Ask:</w:t>
      </w:r>
    </w:p>
    <w:p>
      <w:pPr>
        <w:numPr>
          <w:ilvl w:val="0"/>
          <w:numId w:val="10"/>
        </w:numPr>
        <w:spacing w:after="80"/>
      </w:pPr>
      <w:r>
        <w:t>Is my child hungry?</w:t>
      </w:r>
    </w:p>
    <w:p>
      <w:pPr>
        <w:numPr>
          <w:ilvl w:val="0"/>
          <w:numId w:val="10"/>
        </w:numPr>
        <w:spacing w:after="80"/>
      </w:pPr>
      <w:r>
        <w:t>Is my child tired?</w:t>
      </w:r>
    </w:p>
    <w:p>
      <w:pPr>
        <w:numPr>
          <w:ilvl w:val="0"/>
          <w:numId w:val="10"/>
        </w:numPr>
        <w:spacing w:after="80"/>
      </w:pPr>
      <w:r>
        <w:t>Is there pain, illness or physical discomfort?</w:t>
      </w:r>
    </w:p>
    <w:p>
      <w:pPr>
        <w:numPr>
          <w:ilvl w:val="0"/>
          <w:numId w:val="10"/>
        </w:numPr>
        <w:spacing w:after="80"/>
      </w:pPr>
      <w:r>
        <w:t>Does my child need movement?</w:t>
      </w:r>
    </w:p>
    <w:p>
      <w:pPr>
        <w:numPr>
          <w:ilvl w:val="0"/>
          <w:numId w:val="10"/>
        </w:numPr>
        <w:spacing w:after="80"/>
      </w:pPr>
      <w:r>
        <w:t>Is the environment too noisy, crowded, hot or stimulating?</w:t>
      </w:r>
    </w:p>
    <w:p>
      <w:r>
        <w:t>Behaviour often deteriorates when the body is struggling.</w:t>
      </w:r>
    </w:p>
    <w:p>
      <w:pPr>
        <w:pStyle w:val="Heading2"/>
      </w:pPr>
      <w:r>
        <w:t>Lens 2: The Situation</w:t>
      </w:r>
    </w:p>
    <w:p>
      <w:r>
        <w:t>Ask:</w:t>
      </w:r>
    </w:p>
    <w:p>
      <w:pPr>
        <w:numPr>
          <w:ilvl w:val="0"/>
          <w:numId w:val="10"/>
        </w:numPr>
        <w:spacing w:after="80"/>
      </w:pPr>
      <w:r>
        <w:t>What happened immediately before this?</w:t>
      </w:r>
    </w:p>
    <w:p>
      <w:pPr>
        <w:numPr>
          <w:ilvl w:val="0"/>
          <w:numId w:val="10"/>
        </w:numPr>
        <w:spacing w:after="80"/>
      </w:pPr>
      <w:r>
        <w:t>Was the child asked to stop a preferred activity?</w:t>
      </w:r>
    </w:p>
    <w:p>
      <w:pPr>
        <w:numPr>
          <w:ilvl w:val="0"/>
          <w:numId w:val="10"/>
        </w:numPr>
        <w:spacing w:after="80"/>
      </w:pPr>
      <w:r>
        <w:t>Was the instruction clear?</w:t>
      </w:r>
    </w:p>
    <w:p>
      <w:pPr>
        <w:numPr>
          <w:ilvl w:val="0"/>
          <w:numId w:val="10"/>
        </w:numPr>
        <w:spacing w:after="80"/>
      </w:pPr>
      <w:r>
        <w:t>Did the plan change unexpectedly?</w:t>
      </w:r>
    </w:p>
    <w:p>
      <w:pPr>
        <w:numPr>
          <w:ilvl w:val="0"/>
          <w:numId w:val="10"/>
        </w:numPr>
        <w:spacing w:after="80"/>
      </w:pPr>
      <w:r>
        <w:t>Is this situation too difficult or unfamiliar?</w:t>
      </w:r>
    </w:p>
    <w:p>
      <w:pPr>
        <w:numPr>
          <w:ilvl w:val="0"/>
          <w:numId w:val="10"/>
        </w:numPr>
        <w:spacing w:after="80"/>
      </w:pPr>
      <w:r>
        <w:t>Does this behaviour happen at a particular time or place?</w:t>
      </w:r>
    </w:p>
    <w:p>
      <w:r>
        <w:t>Patterns provide useful information.</w:t>
      </w:r>
    </w:p>
    <w:p>
      <w:pPr>
        <w:pStyle w:val="Heading2"/>
      </w:pPr>
      <w:r>
        <w:t>Lens 3: The Skill</w:t>
      </w:r>
    </w:p>
    <w:p>
      <w:r>
        <w:t>Ask:</w:t>
      </w:r>
    </w:p>
    <w:p>
      <w:pPr>
        <w:numPr>
          <w:ilvl w:val="0"/>
          <w:numId w:val="10"/>
        </w:numPr>
        <w:spacing w:after="80"/>
      </w:pPr>
      <w:r>
        <w:t>What ability does this moment require?</w:t>
      </w:r>
    </w:p>
    <w:p>
      <w:pPr>
        <w:numPr>
          <w:ilvl w:val="0"/>
          <w:numId w:val="10"/>
        </w:numPr>
        <w:spacing w:after="80"/>
      </w:pPr>
      <w:r>
        <w:t>Can my child wait, take turns or explain the problem?</w:t>
      </w:r>
    </w:p>
    <w:p>
      <w:pPr>
        <w:numPr>
          <w:ilvl w:val="0"/>
          <w:numId w:val="10"/>
        </w:numPr>
        <w:spacing w:after="80"/>
      </w:pPr>
      <w:r>
        <w:t>Has this skill been taught and practised?</w:t>
      </w:r>
    </w:p>
    <w:p>
      <w:pPr>
        <w:numPr>
          <w:ilvl w:val="0"/>
          <w:numId w:val="10"/>
        </w:numPr>
        <w:spacing w:after="80"/>
      </w:pPr>
      <w:r>
        <w:t>Am I expecting more than the child can manage independently?</w:t>
      </w:r>
    </w:p>
    <w:p>
      <w:r>
        <w:t>A child cannot use a skill that has not yet been learned.</w:t>
      </w:r>
    </w:p>
    <w:p>
      <w:pPr>
        <w:pStyle w:val="Heading2"/>
      </w:pPr>
      <w:r>
        <w:t>Lens 4: The Relationship</w:t>
      </w:r>
    </w:p>
    <w:p>
      <w:r>
        <w:t>Ask:</w:t>
      </w:r>
    </w:p>
    <w:p>
      <w:pPr>
        <w:numPr>
          <w:ilvl w:val="0"/>
          <w:numId w:val="10"/>
        </w:numPr>
        <w:spacing w:after="80"/>
      </w:pPr>
      <w:r>
        <w:t>Does my child need a moment of connection?</w:t>
      </w:r>
    </w:p>
    <w:p>
      <w:pPr>
        <w:numPr>
          <w:ilvl w:val="0"/>
          <w:numId w:val="10"/>
        </w:numPr>
        <w:spacing w:after="80"/>
      </w:pPr>
      <w:r>
        <w:t>Have we been rushing or correcting all day?</w:t>
      </w:r>
    </w:p>
    <w:p>
      <w:pPr>
        <w:numPr>
          <w:ilvl w:val="0"/>
          <w:numId w:val="10"/>
        </w:numPr>
        <w:spacing w:after="80"/>
      </w:pPr>
      <w:r>
        <w:t>Am I available enough to help, or am I already overwhelmed?</w:t>
      </w:r>
    </w:p>
    <w:p>
      <w:pPr>
        <w:numPr>
          <w:ilvl w:val="0"/>
          <w:numId w:val="10"/>
        </w:numPr>
        <w:spacing w:after="80"/>
      </w:pPr>
      <w:r>
        <w:t>Is there tension, separation or change affecting the family?</w:t>
      </w:r>
    </w:p>
    <w:p>
      <w:pPr>
        <w:numPr>
          <w:ilvl w:val="0"/>
          <w:numId w:val="10"/>
        </w:numPr>
        <w:spacing w:after="80"/>
      </w:pPr>
      <w:r>
        <w:t>Does my child feel safe enough to cooperate?</w:t>
      </w:r>
    </w:p>
    <w:p>
      <w:r>
        <w:t>Connection is not a reward for good behaviour. It is part of the foundation that makes guidance possible.</w:t>
      </w:r>
    </w:p>
    <w:p>
      <w:pPr>
        <w:pStyle w:val="Heading1"/>
        <w:spacing w:before="0"/>
      </w:pPr>
      <w:r>
        <w:t>A Real-Life Example: Refusing to Leave the Park</w:t>
      </w:r>
    </w:p>
    <w:p>
      <w:r>
        <w:t>Imagine that your child refuses to leave the playground.</w:t>
      </w:r>
    </w:p>
    <w:p>
      <w:pPr>
        <w:pStyle w:val="Heading2"/>
      </w:pPr>
      <w:r>
        <w:t>The Immediate Interpretation</w:t>
      </w:r>
    </w:p>
    <w:p>
      <w:r>
        <w:t>“She is disobedient.”</w:t>
      </w:r>
    </w:p>
    <w:p>
      <w:pPr>
        <w:pStyle w:val="Heading2"/>
      </w:pPr>
      <w:r>
        <w:t>What May Be Happening</w:t>
      </w:r>
    </w:p>
    <w:p>
      <w:pPr>
        <w:numPr>
          <w:ilvl w:val="0"/>
          <w:numId w:val="10"/>
        </w:numPr>
        <w:spacing w:after="80"/>
      </w:pPr>
      <w:r>
        <w:t>She is enjoying herself.</w:t>
      </w:r>
    </w:p>
    <w:p>
      <w:pPr>
        <w:numPr>
          <w:ilvl w:val="0"/>
          <w:numId w:val="10"/>
        </w:numPr>
        <w:spacing w:after="80"/>
      </w:pPr>
      <w:r>
        <w:t>The transition feels sudden.</w:t>
      </w:r>
    </w:p>
    <w:p>
      <w:pPr>
        <w:numPr>
          <w:ilvl w:val="0"/>
          <w:numId w:val="10"/>
        </w:numPr>
        <w:spacing w:after="80"/>
      </w:pPr>
      <w:r>
        <w:t>She has little understanding of the schedule.</w:t>
      </w:r>
    </w:p>
    <w:p>
      <w:pPr>
        <w:numPr>
          <w:ilvl w:val="0"/>
          <w:numId w:val="10"/>
        </w:numPr>
        <w:spacing w:after="80"/>
      </w:pPr>
      <w:r>
        <w:t>She is tired and has less emotional control.</w:t>
      </w:r>
    </w:p>
    <w:p>
      <w:pPr>
        <w:numPr>
          <w:ilvl w:val="0"/>
          <w:numId w:val="10"/>
        </w:numPr>
        <w:spacing w:after="80"/>
      </w:pPr>
      <w:r>
        <w:t>Leaving means losing something valuable.</w:t>
      </w:r>
    </w:p>
    <w:p>
      <w:pPr>
        <w:numPr>
          <w:ilvl w:val="0"/>
          <w:numId w:val="10"/>
        </w:numPr>
        <w:spacing w:after="80"/>
      </w:pPr>
      <w:r>
        <w:t>Refusal has previously resulted in extra playtime.</w:t>
      </w:r>
    </w:p>
    <w:p>
      <w:pPr>
        <w:pStyle w:val="Heading2"/>
      </w:pPr>
      <w:r>
        <w:t>A More Helpful Response</w:t>
      </w:r>
    </w:p>
    <w:p>
      <w:pPr>
        <w:pStyle w:val="Heading3"/>
      </w:pPr>
      <w:r>
        <w:t>Before the transition</w:t>
      </w:r>
    </w:p>
    <w:p>
      <w:r>
        <w:t>Give simple, concrete preparation:</w:t>
      </w:r>
    </w:p>
    <w:p>
      <w:pPr>
        <w:pStyle w:val="LeadQuote"/>
      </w:pPr>
      <w:r>
        <w:t>“Three more turns on the slide, then we are leaving.”</w:t>
      </w:r>
    </w:p>
    <w:p>
      <w:r>
        <w:t>A timer or a predictable closing ritual may help.</w:t>
      </w:r>
    </w:p>
    <w:p>
      <w:pPr>
        <w:pStyle w:val="Heading3"/>
      </w:pPr>
      <w:r>
        <w:t>At the transition</w:t>
      </w:r>
    </w:p>
    <w:p>
      <w:r>
        <w:t>Acknowledge the feeling and state the plan:</w:t>
      </w:r>
    </w:p>
    <w:p>
      <w:pPr>
        <w:pStyle w:val="LeadQuote"/>
      </w:pPr>
      <w:r>
        <w:t>“You want to stay. It is hard to stop. It is time to go.”</w:t>
      </w:r>
    </w:p>
    <w:p>
      <w:pPr>
        <w:pStyle w:val="Heading3"/>
      </w:pPr>
      <w:r>
        <w:t>Offer limited control</w:t>
      </w:r>
    </w:p>
    <w:p>
      <w:pPr>
        <w:pStyle w:val="LeadQuote"/>
      </w:pPr>
      <w:r>
        <w:t>“Would you like to walk to the gate or hold my hand?”</w:t>
      </w:r>
    </w:p>
    <w:p>
      <w:r>
        <w:t>Both choices must be acceptable to the parent.</w:t>
      </w:r>
    </w:p>
    <w:p>
      <w:pPr>
        <w:pStyle w:val="Heading3"/>
      </w:pPr>
      <w:r>
        <w:t>Follow through</w:t>
      </w:r>
    </w:p>
    <w:p>
      <w:r>
        <w:t>If the child refuses, remain calm and help physically if necessary:</w:t>
      </w:r>
    </w:p>
    <w:p>
      <w:pPr>
        <w:pStyle w:val="LeadQuote"/>
      </w:pPr>
      <w:r>
        <w:t>“You are having trouble walking. I will help you.”</w:t>
      </w:r>
    </w:p>
    <w:p>
      <w:r>
        <w:t>Do not reopen the decision because the child protests. Doing so can teach the child that a sufficiently large reaction changes the boundary.</w:t>
      </w:r>
    </w:p>
    <w:p>
      <w:pPr>
        <w:pStyle w:val="Heading3"/>
      </w:pPr>
      <w:r>
        <w:t>Afterward</w:t>
      </w:r>
    </w:p>
    <w:p>
      <w:r>
        <w:t>When everyone is calm, practise what to do next time:</w:t>
      </w:r>
    </w:p>
    <w:p>
      <w:pPr>
        <w:pStyle w:val="LeadQuote"/>
      </w:pPr>
      <w:r>
        <w:t>“Leaving was hard today. Tomorrow, when the timer rings, you can choose one last thing and then come with me.”</w:t>
      </w:r>
    </w:p>
    <w:p>
      <w:r>
        <w:t>This approach does not guarantee a tear-free departure. Success is not the absence of disappointment. Success is the parent remaining clear and the child gradually learning how transitions work.</w:t>
      </w:r>
    </w:p>
    <w:p>
      <w:pPr>
        <w:pStyle w:val="Heading1"/>
        <w:spacing w:before="0"/>
      </w:pPr>
      <w:r>
        <w:t>Give Directions a Child Can Follow</w:t>
      </w:r>
    </w:p>
    <w:p>
      <w:r>
        <w:t>Sometimes what appears to be disobedience begins with an instruction that is too vague, too long or delivered from too far away. Instead of:</w:t>
      </w:r>
    </w:p>
    <w:p>
      <w:pPr>
        <w:pStyle w:val="LeadQuote"/>
      </w:pPr>
      <w:r>
        <w:t>“Behave yourself.”</w:t>
      </w:r>
    </w:p>
    <w:p>
      <w:r>
        <w:t>Say:</w:t>
      </w:r>
    </w:p>
    <w:p>
      <w:pPr>
        <w:pStyle w:val="LeadQuote"/>
      </w:pPr>
      <w:r>
        <w:t>“Please keep your feet on the floor.”</w:t>
      </w:r>
    </w:p>
    <w:p>
      <w:r>
        <w:t>Instead of:</w:t>
      </w:r>
    </w:p>
    <w:p>
      <w:pPr>
        <w:pStyle w:val="LeadQuote"/>
      </w:pPr>
      <w:r>
        <w:t>“Stop making a mess.”</w:t>
      </w:r>
    </w:p>
    <w:p>
      <w:r>
        <w:t>Say:</w:t>
      </w:r>
    </w:p>
    <w:p>
      <w:pPr>
        <w:pStyle w:val="LeadQuote"/>
      </w:pPr>
      <w:r>
        <w:t>“Put the blocks in this basket.”</w:t>
      </w:r>
    </w:p>
    <w:p>
      <w:r>
        <w:t>Instead of calling repeatedly from another room:</w:t>
      </w:r>
    </w:p>
    <w:p>
      <w:pPr>
        <w:pStyle w:val="LeadQuote"/>
      </w:pPr>
      <w:r>
        <w:t>“Get ready!”</w:t>
      </w:r>
    </w:p>
    <w:p>
      <w:r>
        <w:t>Move close, gain the child’s attention and give one clear step:</w:t>
      </w:r>
    </w:p>
    <w:p>
      <w:pPr>
        <w:pStyle w:val="LeadQuote"/>
      </w:pPr>
      <w:r>
        <w:t>“Please put on your shoes.”</w:t>
      </w:r>
    </w:p>
    <w:p>
      <w:r>
        <w:t>Helpful directions are:</w:t>
      </w:r>
    </w:p>
    <w:p>
      <w:pPr>
        <w:numPr>
          <w:ilvl w:val="0"/>
          <w:numId w:val="10"/>
        </w:numPr>
        <w:spacing w:after="80"/>
      </w:pPr>
      <w:r>
        <w:t>specific;</w:t>
      </w:r>
    </w:p>
    <w:p>
      <w:pPr>
        <w:numPr>
          <w:ilvl w:val="0"/>
          <w:numId w:val="10"/>
        </w:numPr>
        <w:spacing w:after="80"/>
      </w:pPr>
      <w:r>
        <w:t>short;</w:t>
      </w:r>
    </w:p>
    <w:p>
      <w:pPr>
        <w:numPr>
          <w:ilvl w:val="0"/>
          <w:numId w:val="10"/>
        </w:numPr>
        <w:spacing w:after="80"/>
      </w:pPr>
      <w:r>
        <w:t>appropriate for the child’s abilities;</w:t>
      </w:r>
    </w:p>
    <w:p>
      <w:pPr>
        <w:numPr>
          <w:ilvl w:val="0"/>
          <w:numId w:val="10"/>
        </w:numPr>
        <w:spacing w:after="80"/>
      </w:pPr>
      <w:r>
        <w:t>spoken in a calm voice;</w:t>
      </w:r>
    </w:p>
    <w:p>
      <w:pPr>
        <w:numPr>
          <w:ilvl w:val="0"/>
          <w:numId w:val="10"/>
        </w:numPr>
        <w:spacing w:after="80"/>
      </w:pPr>
      <w:r>
        <w:t>phrased as what the child should do;</w:t>
      </w:r>
    </w:p>
    <w:p>
      <w:pPr>
        <w:numPr>
          <w:ilvl w:val="0"/>
          <w:numId w:val="10"/>
        </w:numPr>
        <w:spacing w:after="80"/>
      </w:pPr>
      <w:r>
        <w:t>followed by enough time to respond;</w:t>
      </w:r>
    </w:p>
    <w:p>
      <w:pPr>
        <w:numPr>
          <w:ilvl w:val="0"/>
          <w:numId w:val="10"/>
        </w:numPr>
        <w:spacing w:after="80"/>
      </w:pPr>
      <w:r>
        <w:t>supported with help when necessary.</w:t>
      </w:r>
    </w:p>
    <w:p>
      <w:r>
        <w:t>The aim is not to sound pleasant while issuing endless requests. It is to communicate clearly and follow through consistently.</w:t>
      </w:r>
    </w:p>
    <w:p>
      <w:pPr>
        <w:pStyle w:val="Heading1"/>
        <w:spacing w:before="0"/>
      </w:pPr>
      <w:r>
        <w:t>Notice What Happens Before and After</w:t>
      </w:r>
    </w:p>
    <w:p>
      <w:r>
        <w:t>Behaviour is shaped by what surrounds it. Use this simple pattern:</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Before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Behaviour</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After</w:t>
            </w:r>
          </w:p>
        </w:tc>
      </w:tr>
      <w:tr>
        <w:tc>
          <w:tcPr>
            <w:tcW w:type="dxa" w:w="3040"/>
            <w:tcMar>
              <w:top w:w="100" w:type="dxa"/>
              <w:start w:w="120" w:type="dxa"/>
              <w:bottom w:w="100" w:type="dxa"/>
              <w:end w:w="120" w:type="dxa"/>
            </w:tcMar>
            <w:vAlign w:val="center"/>
          </w:tcPr>
          <w:p>
            <w:pPr>
              <w:spacing w:after="40"/>
              <w:jc w:val="left"/>
            </w:pPr>
            <w:r>
              <w:rPr>
                <w:sz w:val="18"/>
              </w:rPr>
            </w:r>
            <w:r>
              <w:rPr>
                <w:sz w:val="18"/>
              </w:rPr>
              <w:t>What happened immediately before?</w:t>
            </w:r>
          </w:p>
        </w:tc>
        <w:tc>
          <w:tcPr>
            <w:tcW w:type="dxa" w:w="3040"/>
            <w:tcMar>
              <w:top w:w="100" w:type="dxa"/>
              <w:start w:w="120" w:type="dxa"/>
              <w:bottom w:w="100" w:type="dxa"/>
              <w:end w:w="120" w:type="dxa"/>
            </w:tcMar>
            <w:vAlign w:val="center"/>
          </w:tcPr>
          <w:p>
            <w:pPr>
              <w:spacing w:after="40"/>
              <w:jc w:val="left"/>
            </w:pPr>
            <w:r>
              <w:rPr>
                <w:sz w:val="18"/>
              </w:rPr>
            </w:r>
            <w:r>
              <w:rPr>
                <w:sz w:val="18"/>
              </w:rPr>
              <w:t>What did the child actually do?</w:t>
            </w:r>
          </w:p>
        </w:tc>
        <w:tc>
          <w:tcPr>
            <w:tcW w:type="dxa" w:w="3040"/>
            <w:tcMar>
              <w:top w:w="100" w:type="dxa"/>
              <w:start w:w="120" w:type="dxa"/>
              <w:bottom w:w="100" w:type="dxa"/>
              <w:end w:w="120" w:type="dxa"/>
            </w:tcMar>
            <w:vAlign w:val="center"/>
          </w:tcPr>
          <w:p>
            <w:pPr>
              <w:spacing w:after="40"/>
              <w:jc w:val="left"/>
            </w:pPr>
            <w:r>
              <w:rPr>
                <w:sz w:val="18"/>
              </w:rPr>
            </w:r>
            <w:r>
              <w:rPr>
                <w:sz w:val="18"/>
              </w:rPr>
              <w:t>What happened immediately afterward?</w:t>
            </w:r>
          </w:p>
        </w:tc>
      </w:tr>
    </w:tbl>
    <w:p>
      <w:pPr>
        <w:spacing w:after="20"/>
      </w:pPr>
    </w:p>
    <w:p>
      <w:r>
        <w:t>For example:</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Before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Behaviour</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After</w:t>
            </w:r>
          </w:p>
        </w:tc>
      </w:tr>
      <w:tr>
        <w:tc>
          <w:tcPr>
            <w:tcW w:type="dxa" w:w="3040"/>
            <w:tcMar>
              <w:top w:w="100" w:type="dxa"/>
              <w:start w:w="120" w:type="dxa"/>
              <w:bottom w:w="100" w:type="dxa"/>
              <w:end w:w="120" w:type="dxa"/>
            </w:tcMar>
            <w:vAlign w:val="center"/>
          </w:tcPr>
          <w:p>
            <w:pPr>
              <w:spacing w:after="40"/>
              <w:jc w:val="left"/>
            </w:pPr>
            <w:r>
              <w:rPr>
                <w:sz w:val="18"/>
              </w:rPr>
            </w:r>
            <w:r>
              <w:rPr>
                <w:sz w:val="18"/>
              </w:rPr>
              <w:t>Parent begins a phone call</w:t>
            </w:r>
          </w:p>
        </w:tc>
        <w:tc>
          <w:tcPr>
            <w:tcW w:type="dxa" w:w="3040"/>
            <w:tcMar>
              <w:top w:w="100" w:type="dxa"/>
              <w:start w:w="120" w:type="dxa"/>
              <w:bottom w:w="100" w:type="dxa"/>
              <w:end w:w="120" w:type="dxa"/>
            </w:tcMar>
            <w:vAlign w:val="center"/>
          </w:tcPr>
          <w:p>
            <w:pPr>
              <w:spacing w:after="40"/>
              <w:jc w:val="left"/>
            </w:pPr>
            <w:r>
              <w:rPr>
                <w:sz w:val="18"/>
              </w:rPr>
            </w:r>
            <w:r>
              <w:rPr>
                <w:sz w:val="18"/>
              </w:rPr>
              <w:t>Child shouts and pulls the parent’s arm</w:t>
            </w:r>
          </w:p>
        </w:tc>
        <w:tc>
          <w:tcPr>
            <w:tcW w:type="dxa" w:w="3040"/>
            <w:tcMar>
              <w:top w:w="100" w:type="dxa"/>
              <w:start w:w="120" w:type="dxa"/>
              <w:bottom w:w="100" w:type="dxa"/>
              <w:end w:w="120" w:type="dxa"/>
            </w:tcMar>
            <w:vAlign w:val="center"/>
          </w:tcPr>
          <w:p>
            <w:pPr>
              <w:spacing w:after="40"/>
              <w:jc w:val="left"/>
            </w:pPr>
            <w:r>
              <w:rPr>
                <w:sz w:val="18"/>
              </w:rPr>
            </w:r>
            <w:r>
              <w:rPr>
                <w:sz w:val="18"/>
              </w:rPr>
              <w:t>Parent ends the call and gives attention</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Child is told to put toys away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Child cries and refuses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Parent cleans everything</w:t>
            </w:r>
          </w:p>
        </w:tc>
      </w:tr>
      <w:tr>
        <w:tc>
          <w:tcPr>
            <w:tcW w:type="dxa" w:w="3040"/>
            <w:tcMar>
              <w:top w:w="100" w:type="dxa"/>
              <w:start w:w="120" w:type="dxa"/>
              <w:bottom w:w="100" w:type="dxa"/>
              <w:end w:w="120" w:type="dxa"/>
            </w:tcMar>
            <w:vAlign w:val="center"/>
          </w:tcPr>
          <w:p>
            <w:pPr>
              <w:spacing w:after="40"/>
              <w:jc w:val="left"/>
            </w:pPr>
            <w:r>
              <w:rPr>
                <w:sz w:val="18"/>
              </w:rPr>
            </w:r>
            <w:r>
              <w:rPr>
                <w:sz w:val="18"/>
              </w:rPr>
              <w:t>Sibling takes a toy</w:t>
            </w:r>
          </w:p>
        </w:tc>
        <w:tc>
          <w:tcPr>
            <w:tcW w:type="dxa" w:w="3040"/>
            <w:tcMar>
              <w:top w:w="100" w:type="dxa"/>
              <w:start w:w="120" w:type="dxa"/>
              <w:bottom w:w="100" w:type="dxa"/>
              <w:end w:w="120" w:type="dxa"/>
            </w:tcMar>
            <w:vAlign w:val="center"/>
          </w:tcPr>
          <w:p>
            <w:pPr>
              <w:spacing w:after="40"/>
              <w:jc w:val="left"/>
            </w:pPr>
            <w:r>
              <w:rPr>
                <w:sz w:val="18"/>
              </w:rPr>
            </w:r>
            <w:r>
              <w:rPr>
                <w:sz w:val="18"/>
              </w:rPr>
              <w:t>Child hits</w:t>
            </w:r>
          </w:p>
        </w:tc>
        <w:tc>
          <w:tcPr>
            <w:tcW w:type="dxa" w:w="3040"/>
            <w:tcMar>
              <w:top w:w="100" w:type="dxa"/>
              <w:start w:w="120" w:type="dxa"/>
              <w:bottom w:w="100" w:type="dxa"/>
              <w:end w:w="120" w:type="dxa"/>
            </w:tcMar>
            <w:vAlign w:val="center"/>
          </w:tcPr>
          <w:p>
            <w:pPr>
              <w:spacing w:after="40"/>
              <w:jc w:val="left"/>
            </w:pPr>
            <w:r>
              <w:rPr>
                <w:sz w:val="18"/>
              </w:rPr>
            </w:r>
            <w:r>
              <w:rPr>
                <w:sz w:val="18"/>
              </w:rPr>
              <w:t>Child gets the toy back</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Parent gives one clear direction</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Child puts shoes away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Parent notices and thanks the child</w:t>
            </w:r>
          </w:p>
        </w:tc>
      </w:tr>
    </w:tbl>
    <w:p>
      <w:pPr>
        <w:spacing w:after="20"/>
      </w:pPr>
    </w:p>
    <w:p>
      <w:r>
        <w:t>This exercise is not about blaming the parent. It helps reveal what the behaviour may be achieving. If screaming repeatedly brings a toy, delays bedtime or produces immediate attention, the child may use it again—not as part of a clever plan, but because behaviour that works tends to be repeated. The solution is not to withdraw warmth. It is to respond more intentionally.</w:t>
      </w:r>
    </w:p>
    <w:p>
      <w:pPr>
        <w:pStyle w:val="Heading1"/>
        <w:spacing w:before="0"/>
      </w:pPr>
      <w:r>
        <w:t>The Difference Between a Pattern and a Difficult Day</w:t>
      </w:r>
    </w:p>
    <w:p>
      <w:r>
        <w:t>Every child has difficult days. Parents do too. One tantrum after a missed nap does not define a child. Refusing dinner once does not create a feeding problem. Hitting during an isolated conflict does not make a child aggressive. Look for patterns:</w:t>
      </w:r>
    </w:p>
    <w:p>
      <w:pPr>
        <w:numPr>
          <w:ilvl w:val="0"/>
          <w:numId w:val="10"/>
        </w:numPr>
        <w:spacing w:after="80"/>
      </w:pPr>
      <w:r>
        <w:t>How often does it happen?</w:t>
      </w:r>
    </w:p>
    <w:p>
      <w:pPr>
        <w:numPr>
          <w:ilvl w:val="0"/>
          <w:numId w:val="10"/>
        </w:numPr>
        <w:spacing w:after="80"/>
      </w:pPr>
      <w:r>
        <w:t>How intense is it?</w:t>
      </w:r>
    </w:p>
    <w:p>
      <w:pPr>
        <w:numPr>
          <w:ilvl w:val="0"/>
          <w:numId w:val="10"/>
        </w:numPr>
        <w:spacing w:after="80"/>
      </w:pPr>
      <w:r>
        <w:t>How long does it last?</w:t>
      </w:r>
    </w:p>
    <w:p>
      <w:pPr>
        <w:numPr>
          <w:ilvl w:val="0"/>
          <w:numId w:val="10"/>
        </w:numPr>
        <w:spacing w:after="80"/>
      </w:pPr>
      <w:r>
        <w:t>Where does it happen?</w:t>
      </w:r>
    </w:p>
    <w:p>
      <w:pPr>
        <w:numPr>
          <w:ilvl w:val="0"/>
          <w:numId w:val="10"/>
        </w:numPr>
        <w:spacing w:after="80"/>
      </w:pPr>
      <w:r>
        <w:t>Who is present?</w:t>
      </w:r>
    </w:p>
    <w:p>
      <w:pPr>
        <w:numPr>
          <w:ilvl w:val="0"/>
          <w:numId w:val="10"/>
        </w:numPr>
        <w:spacing w:after="80"/>
      </w:pPr>
      <w:r>
        <w:t>What usually comes before it?</w:t>
      </w:r>
    </w:p>
    <w:p>
      <w:pPr>
        <w:numPr>
          <w:ilvl w:val="0"/>
          <w:numId w:val="10"/>
        </w:numPr>
        <w:spacing w:after="80"/>
      </w:pPr>
      <w:r>
        <w:t>Does it interfere with learning, relationships, sleep or ordinary family life?</w:t>
      </w:r>
    </w:p>
    <w:p>
      <w:pPr>
        <w:numPr>
          <w:ilvl w:val="0"/>
          <w:numId w:val="10"/>
        </w:numPr>
        <w:spacing w:after="80"/>
      </w:pPr>
      <w:r>
        <w:t>Is the behaviour changing or becoming more severe?</w:t>
      </w:r>
    </w:p>
    <w:p>
      <w:pPr>
        <w:numPr>
          <w:ilvl w:val="0"/>
          <w:numId w:val="10"/>
        </w:numPr>
        <w:spacing w:after="80"/>
      </w:pPr>
      <w:r>
        <w:t>Are there concerns about language, movement, play, attention or development?</w:t>
      </w:r>
    </w:p>
    <w:p>
      <w:pPr>
        <w:numPr>
          <w:ilvl w:val="0"/>
          <w:numId w:val="10"/>
        </w:numPr>
        <w:spacing w:after="80"/>
      </w:pPr>
      <w:r>
        <w:t>Is anyone unsafe?</w:t>
      </w:r>
    </w:p>
    <w:p>
      <w:r>
        <w:t>Patterns help parents decide whether a change at home may be enough or whether professional support is needed.</w:t>
      </w:r>
    </w:p>
    <w:p>
      <w:pPr>
        <w:pStyle w:val="Heading1"/>
        <w:spacing w:before="0"/>
      </w:pPr>
      <w:r>
        <w:t>Common Mistakes</w:t>
      </w:r>
    </w:p>
    <w:p>
      <w:pPr>
        <w:pStyle w:val="Heading2"/>
      </w:pPr>
      <w:r>
        <w:t>1. Calling the Child a Name</w:t>
      </w:r>
    </w:p>
    <w:p>
      <w:r>
        <w:t>“Lazy,” “naughty,” “selfish,” “dramatic” and “difficult” turn a behaviour into an identity. Describe what happened instead:</w:t>
      </w:r>
    </w:p>
    <w:p>
      <w:pPr>
        <w:pStyle w:val="LeadQuote"/>
      </w:pPr>
      <w:r>
        <w:t>“You left the toys on the floor.”</w:t>
      </w:r>
    </w:p>
    <w:p>
      <w:r>
        <w:t>That gives the child something specific to change.</w:t>
      </w:r>
    </w:p>
    <w:p>
      <w:pPr>
        <w:pStyle w:val="Heading2"/>
      </w:pPr>
      <w:r>
        <w:t>2. Expecting Adult Self-Control</w:t>
      </w:r>
    </w:p>
    <w:p>
      <w:r>
        <w:t>A young child cannot reliably manage every impulse, delay or disappointment. Expectations should grow with the child’s developing ability.</w:t>
      </w:r>
    </w:p>
    <w:p>
      <w:pPr>
        <w:pStyle w:val="Heading2"/>
      </w:pPr>
      <w:r>
        <w:t>3. Explaining Too Much During a Meltdown</w:t>
      </w:r>
    </w:p>
    <w:p>
      <w:r>
        <w:t>When a child is overwhelmed, use fewer words. Safety and calm come first. Teaching comes later.</w:t>
      </w:r>
    </w:p>
    <w:p>
      <w:pPr>
        <w:pStyle w:val="Heading2"/>
      </w:pPr>
      <w:r>
        <w:t>4. Asking Questions When Giving a Necessary Direction</w:t>
      </w:r>
    </w:p>
    <w:p>
      <w:r>
        <w:t>“Would you like to get into the car now?” sounds optional. If it is not optional, say:</w:t>
      </w:r>
    </w:p>
    <w:p>
      <w:pPr>
        <w:pStyle w:val="LeadQuote"/>
      </w:pPr>
      <w:r>
        <w:t>“It is time to get into the car.”</w:t>
      </w:r>
    </w:p>
    <w:p>
      <w:r>
        <w:t>Then offer choice within the boundary:</w:t>
      </w:r>
    </w:p>
    <w:p>
      <w:pPr>
        <w:pStyle w:val="LeadQuote"/>
      </w:pPr>
      <w:r>
        <w:t>“Would you like to climb in yourself or have my help?”</w:t>
      </w:r>
    </w:p>
    <w:p>
      <w:pPr>
        <w:pStyle w:val="Heading2"/>
      </w:pPr>
      <w:r>
        <w:t>5. Repeating Without Following Through</w:t>
      </w:r>
    </w:p>
    <w:p>
      <w:r>
        <w:t>Ten unanswered instructions teach the child that the first nine do not matter. Give a clear direction, allow time and then help the child complete it.</w:t>
      </w:r>
    </w:p>
    <w:p>
      <w:pPr>
        <w:pStyle w:val="Heading2"/>
      </w:pPr>
      <w:r>
        <w:t>6. Treating Every Protest as Disrespect</w:t>
      </w:r>
    </w:p>
    <w:p>
      <w:r>
        <w:t>Children are allowed to dislike a decision. They are not allowed to hurt people or behave unsafely. The parent can tolerate the feeling without abandoning the limit.</w:t>
      </w:r>
    </w:p>
    <w:p>
      <w:pPr>
        <w:pStyle w:val="Heading2"/>
      </w:pPr>
      <w:r>
        <w:t>7. Correcting Constantly</w:t>
      </w:r>
    </w:p>
    <w:p>
      <w:r>
        <w:t>A child who receives attention mainly for mistakes may begin seeking connection through misbehaviour. Notice cooperation, effort, kindness and recovery too.</w:t>
      </w:r>
    </w:p>
    <w:p>
      <w:pPr>
        <w:pStyle w:val="Heading2"/>
      </w:pPr>
      <w:r>
        <w:t>8. Assuming Every Behaviour Is Developmental</w:t>
      </w:r>
    </w:p>
    <w:p>
      <w:r>
        <w:t>Development explains many challenges, but persistent or severe difficulties may require assessment. “Children grow out of it” should never replace careful observation when a parent is genuinely concerned.</w:t>
      </w:r>
    </w:p>
    <w:p>
      <w:pPr>
        <w:pStyle w:val="Heading1"/>
        <w:spacing w:before="0"/>
      </w:pPr>
      <w:r>
        <w:t>RED FLAG: Be Careful If…</w:t>
      </w:r>
    </w:p>
    <w:p>
      <w:pPr>
        <w:numPr>
          <w:ilvl w:val="0"/>
          <w:numId w:val="10"/>
        </w:numPr>
        <w:spacing w:after="80"/>
      </w:pPr>
      <w:r>
        <w:t>Advice encourages humiliating, frightening or physically hurting the child.</w:t>
      </w:r>
    </w:p>
    <w:p>
      <w:pPr>
        <w:numPr>
          <w:ilvl w:val="0"/>
          <w:numId w:val="10"/>
        </w:numPr>
        <w:spacing w:after="80"/>
      </w:pPr>
      <w:r>
        <w:t>A child’s fear of an adult is described as respect.</w:t>
      </w:r>
    </w:p>
    <w:p>
      <w:pPr>
        <w:numPr>
          <w:ilvl w:val="0"/>
          <w:numId w:val="10"/>
        </w:numPr>
        <w:spacing w:after="80"/>
      </w:pPr>
      <w:r>
        <w:t>Every difficult behaviour is blamed on poor parenting.</w:t>
      </w:r>
    </w:p>
    <w:p>
      <w:pPr>
        <w:numPr>
          <w:ilvl w:val="0"/>
          <w:numId w:val="10"/>
        </w:numPr>
        <w:spacing w:after="80"/>
      </w:pPr>
      <w:r>
        <w:t>A child is labelled without a proper assessment.</w:t>
      </w:r>
    </w:p>
    <w:p>
      <w:pPr>
        <w:numPr>
          <w:ilvl w:val="0"/>
          <w:numId w:val="10"/>
        </w:numPr>
        <w:spacing w:after="80"/>
      </w:pPr>
      <w:r>
        <w:t>Developmental concerns are repeatedly dismissed without observation or evaluation.</w:t>
      </w:r>
    </w:p>
    <w:p>
      <w:pPr>
        <w:numPr>
          <w:ilvl w:val="0"/>
          <w:numId w:val="10"/>
        </w:numPr>
        <w:spacing w:after="80"/>
      </w:pPr>
      <w:r>
        <w:t>A child loses skills they previously used.</w:t>
      </w:r>
    </w:p>
    <w:p>
      <w:pPr>
        <w:numPr>
          <w:ilvl w:val="0"/>
          <w:numId w:val="10"/>
        </w:numPr>
        <w:spacing w:after="80"/>
      </w:pPr>
      <w:r>
        <w:t>Behaviour regularly causes injury or creates serious safety risks.</w:t>
      </w:r>
    </w:p>
    <w:p>
      <w:pPr>
        <w:numPr>
          <w:ilvl w:val="0"/>
          <w:numId w:val="10"/>
        </w:numPr>
        <w:spacing w:after="80"/>
      </w:pPr>
      <w:r>
        <w:t>Difficulties occur across several settings and significantly affect daily life.</w:t>
      </w:r>
    </w:p>
    <w:p>
      <w:pPr>
        <w:numPr>
          <w:ilvl w:val="0"/>
          <w:numId w:val="10"/>
        </w:numPr>
        <w:spacing w:after="80"/>
      </w:pPr>
      <w:r>
        <w:t>The child’s distress is intense, persistent or increasing.</w:t>
      </w:r>
    </w:p>
    <w:p>
      <w:pPr>
        <w:numPr>
          <w:ilvl w:val="0"/>
          <w:numId w:val="10"/>
        </w:numPr>
        <w:spacing w:after="80"/>
      </w:pPr>
      <w:r>
        <w:t>A caregiver feels close to losing control or fears they may hurt the child.</w:t>
      </w:r>
    </w:p>
    <w:p>
      <w:r>
        <w:t>If immediate safety is at risk, move the child and caregiver to safety and seek urgent local help.</w:t>
      </w:r>
    </w:p>
    <w:p>
      <w:pPr>
        <w:pStyle w:val="Heading1"/>
        <w:spacing w:before="0"/>
      </w:pPr>
      <w:r>
        <w:t>When to Seek Additional Support</w:t>
      </w:r>
    </w:p>
    <w:p>
      <w:r>
        <w:t>Speak with a paediatrician or appropriately qualified child-development professional if you are concerned about your child’s development or behaviour. Seek support particularly when:</w:t>
      </w:r>
    </w:p>
    <w:p>
      <w:pPr>
        <w:numPr>
          <w:ilvl w:val="0"/>
          <w:numId w:val="10"/>
        </w:numPr>
        <w:spacing w:after="80"/>
      </w:pPr>
      <w:r>
        <w:t>your child has lost previously acquired abilities;</w:t>
      </w:r>
    </w:p>
    <w:p>
      <w:pPr>
        <w:numPr>
          <w:ilvl w:val="0"/>
          <w:numId w:val="10"/>
        </w:numPr>
        <w:spacing w:after="80"/>
      </w:pPr>
      <w:r>
        <w:t>communication, movement, play or social interaction concerns you;</w:t>
      </w:r>
    </w:p>
    <w:p>
      <w:pPr>
        <w:numPr>
          <w:ilvl w:val="0"/>
          <w:numId w:val="10"/>
        </w:numPr>
        <w:spacing w:after="80"/>
      </w:pPr>
      <w:r>
        <w:t>behaviour is unusually intense, persistent or difficult to manage;</w:t>
      </w:r>
    </w:p>
    <w:p>
      <w:pPr>
        <w:numPr>
          <w:ilvl w:val="0"/>
          <w:numId w:val="10"/>
        </w:numPr>
        <w:spacing w:after="80"/>
      </w:pPr>
      <w:r>
        <w:t>the child frequently harms themselves or others;</w:t>
      </w:r>
    </w:p>
    <w:p>
      <w:pPr>
        <w:numPr>
          <w:ilvl w:val="0"/>
          <w:numId w:val="10"/>
        </w:numPr>
        <w:spacing w:after="80"/>
      </w:pPr>
      <w:r>
        <w:t>eating, sleeping, learning or ordinary family life is substantially affected;</w:t>
      </w:r>
    </w:p>
    <w:p>
      <w:pPr>
        <w:numPr>
          <w:ilvl w:val="0"/>
          <w:numId w:val="10"/>
        </w:numPr>
        <w:spacing w:after="80"/>
      </w:pPr>
      <w:r>
        <w:t>preschool or school reports similar concerns;</w:t>
      </w:r>
    </w:p>
    <w:p>
      <w:pPr>
        <w:numPr>
          <w:ilvl w:val="0"/>
          <w:numId w:val="10"/>
        </w:numPr>
        <w:spacing w:after="80"/>
      </w:pPr>
      <w:r>
        <w:t>your child has experienced trauma, violence, major loss or significant disruption;</w:t>
      </w:r>
    </w:p>
    <w:p>
      <w:pPr>
        <w:numPr>
          <w:ilvl w:val="0"/>
          <w:numId w:val="10"/>
        </w:numPr>
        <w:spacing w:after="80"/>
      </w:pPr>
      <w:r>
        <w:t>your own stress is making safe, consistent parenting difficult.</w:t>
      </w:r>
    </w:p>
    <w:p>
      <w:r>
        <w:t>Parents do not need to diagnose a child before asking for help. A clear description of what you observe is enough:</w:t>
      </w:r>
    </w:p>
    <w:p>
      <w:pPr>
        <w:numPr>
          <w:ilvl w:val="0"/>
          <w:numId w:val="10"/>
        </w:numPr>
        <w:spacing w:after="80"/>
      </w:pPr>
      <w:r>
        <w:t>what happens;</w:t>
      </w:r>
    </w:p>
    <w:p>
      <w:pPr>
        <w:numPr>
          <w:ilvl w:val="0"/>
          <w:numId w:val="10"/>
        </w:numPr>
        <w:spacing w:after="80"/>
      </w:pPr>
      <w:r>
        <w:t>when it began;</w:t>
      </w:r>
    </w:p>
    <w:p>
      <w:pPr>
        <w:numPr>
          <w:ilvl w:val="0"/>
          <w:numId w:val="10"/>
        </w:numPr>
        <w:spacing w:after="80"/>
      </w:pPr>
      <w:r>
        <w:t>how often it occurs;</w:t>
      </w:r>
    </w:p>
    <w:p>
      <w:pPr>
        <w:numPr>
          <w:ilvl w:val="0"/>
          <w:numId w:val="10"/>
        </w:numPr>
        <w:spacing w:after="80"/>
      </w:pPr>
      <w:r>
        <w:t>what comes before and after;</w:t>
      </w:r>
    </w:p>
    <w:p>
      <w:pPr>
        <w:numPr>
          <w:ilvl w:val="0"/>
          <w:numId w:val="10"/>
        </w:numPr>
        <w:spacing w:after="80"/>
      </w:pPr>
      <w:r>
        <w:t>where it occurs;</w:t>
      </w:r>
    </w:p>
    <w:p>
      <w:pPr>
        <w:numPr>
          <w:ilvl w:val="0"/>
          <w:numId w:val="10"/>
        </w:numPr>
        <w:spacing w:after="80"/>
      </w:pPr>
      <w:r>
        <w:t>what helps;</w:t>
      </w:r>
    </w:p>
    <w:p>
      <w:pPr>
        <w:numPr>
          <w:ilvl w:val="0"/>
          <w:numId w:val="10"/>
        </w:numPr>
        <w:spacing w:after="80"/>
      </w:pPr>
      <w:r>
        <w:t>what other caregivers have noticed.</w:t>
      </w:r>
    </w:p>
    <w:p>
      <w:r>
        <w:t>Early conversations can provide reassurance, practical strategies or timely assessment.</w:t>
      </w:r>
    </w:p>
    <w:p>
      <w:pPr>
        <w:pStyle w:val="Heading1"/>
        <w:spacing w:before="0"/>
      </w:pPr>
      <w:r>
        <w:t>Your Behaviour Detective Page</w:t>
      </w:r>
    </w:p>
    <w:p>
      <w:r>
        <w:t>Choose one behaviour you would like to understand better.</w:t>
      </w:r>
    </w:p>
    <w:p>
      <w:r>
        <w:rPr>
          <w:b/>
        </w:rPr>
        <w:t>The behaviour I notice:</w:t>
      </w:r>
      <w:r>
        <w:t xml:space="preserve"> ____________________________________________________</w:t>
      </w:r>
    </w:p>
    <w:p>
      <w:r>
        <w:rPr>
          <w:b/>
        </w:rPr>
        <w:t>When and where it usually happens:</w:t>
      </w:r>
      <w:r>
        <w:t xml:space="preserve"> ____________________________________________________</w:t>
      </w:r>
    </w:p>
    <w:p>
      <w:r>
        <w:rPr>
          <w:b/>
        </w:rPr>
        <w:t>What tends to happen just before:</w:t>
      </w:r>
      <w:r>
        <w:t xml:space="preserve"> ____________________________________________________</w:t>
      </w:r>
    </w:p>
    <w:p>
      <w:r>
        <w:rPr>
          <w:b/>
        </w:rPr>
        <w:t>What happens immediately afterward:</w:t>
      </w:r>
      <w:r>
        <w:t xml:space="preserve"> ____________________________________________________</w:t>
      </w:r>
    </w:p>
    <w:p>
      <w:r>
        <w:rPr>
          <w:b/>
        </w:rPr>
        <w:t>What my child may be feeling or needing:</w:t>
      </w:r>
      <w:r>
        <w:t xml:space="preserve"> ____________________________________________________</w:t>
      </w:r>
    </w:p>
    <w:p>
      <w:r>
        <w:rPr>
          <w:b/>
        </w:rPr>
        <w:t>The skill this situation requires:</w:t>
      </w:r>
      <w:r>
        <w:t xml:space="preserve"> ____________________________________________________</w:t>
      </w:r>
    </w:p>
    <w:p>
      <w:r>
        <w:rPr>
          <w:b/>
        </w:rPr>
        <w:t>One thing I can change before the behaviour begins:</w:t>
      </w:r>
      <w:r>
        <w:t xml:space="preserve"> ____________________________________________________</w:t>
      </w:r>
    </w:p>
    <w:p>
      <w:r>
        <w:rPr>
          <w:b/>
        </w:rPr>
        <w:t>What I will say when it happens:</w:t>
      </w:r>
      <w:r>
        <w:t xml:space="preserve"> ____________________________________________________</w:t>
      </w:r>
    </w:p>
    <w:p>
      <w:r>
        <w:rPr>
          <w:b/>
        </w:rPr>
        <w:t>The safer or more helpful behaviour I will teach:</w:t>
      </w:r>
      <w:r>
        <w:t xml:space="preserve"> ____________________________________________________</w:t>
      </w:r>
    </w:p>
    <w:p>
      <w:r>
        <w:rPr>
          <w:b/>
        </w:rPr>
        <w:t>When I will review the pattern:</w:t>
      </w:r>
      <w:r>
        <w:t xml:space="preserve"> ____________________________________________________</w:t>
      </w:r>
    </w:p>
    <w:p>
      <w:pPr>
        <w:pStyle w:val="Heading1"/>
        <w:spacing w:before="0"/>
      </w:pPr>
      <w:r>
        <w:t>A Practical Script</w:t>
      </w:r>
    </w:p>
    <w:p>
      <w:r>
        <w:t>When you are unsure what to say, try:</w:t>
      </w:r>
    </w:p>
    <w:p>
      <w:pPr>
        <w:pStyle w:val="LeadQuote"/>
      </w:pPr>
      <w:r>
        <w:t>“I can see that this is hard. I won’t let you ________. You can ________ instead. I’ll help you.”</w:t>
      </w:r>
    </w:p>
    <w:p>
      <w:r>
        <w:t>For example:</w:t>
      </w:r>
    </w:p>
    <w:p>
      <w:pPr>
        <w:pStyle w:val="LeadQuote"/>
      </w:pPr>
      <w:r>
        <w:t>“I can see that you’re angry. I won’t let you hit. You can say, ‘Move away,’ or come to me. I’ll help you.”</w:t>
      </w:r>
    </w:p>
    <w:p>
      <w:r>
        <w:t>The words matter, but the parent’s follow-through matters more.</w:t>
      </w:r>
    </w:p>
    <w:p>
      <w:pPr>
        <w:pStyle w:val="Heading1"/>
        <w:spacing w:before="0"/>
      </w:pPr>
      <w:r>
        <w:t>Remember This</w:t>
      </w:r>
    </w:p>
    <w:p>
      <w:r>
        <w:rPr>
          <w:b/>
        </w:rPr>
        <w:t>Your child’s behaviour is not a verdict on your parenting, and one difficult moment is not a verdict on your child.</w:t>
      </w:r>
      <w:r>
        <w:t xml:space="preserve"> Look beneath the behaviour without ignoring it. Accept the feeling without permitting harm. Teach the missing skill without expecting instant mastery. Hold the boundary without withdrawing love. Your child is not a finished person who has decided to make life difficult. Your child is growing—and growth requires guidance.</w:t>
      </w:r>
    </w:p>
    <w:p>
      <w:pPr>
        <w:pStyle w:val="Heading1"/>
        <w:spacing w:before="0"/>
      </w:pPr>
      <w:r>
        <w:t>Try This Today</w:t>
      </w:r>
    </w:p>
    <w:p>
      <w:r>
        <w:t>Choose one behaviour that usually irritates you. Instead of asking:</w:t>
      </w:r>
    </w:p>
    <w:p>
      <w:pPr>
        <w:pStyle w:val="LeadQuote"/>
      </w:pPr>
      <w:r>
        <w:t>“Why is my child doing this to me?”</w:t>
      </w:r>
    </w:p>
    <w:p>
      <w:r>
        <w:t>ask:</w:t>
      </w:r>
    </w:p>
    <w:p>
      <w:pPr>
        <w:numPr>
          <w:ilvl w:val="0"/>
          <w:numId w:val="11"/>
        </w:numPr>
        <w:spacing w:after="80"/>
      </w:pPr>
      <w:r>
        <w:t>What happened before it?</w:t>
      </w:r>
    </w:p>
    <w:p>
      <w:pPr>
        <w:numPr>
          <w:ilvl w:val="0"/>
          <w:numId w:val="11"/>
        </w:numPr>
        <w:spacing w:after="80"/>
      </w:pPr>
      <w:r>
        <w:t>What might my child be communicating?</w:t>
      </w:r>
    </w:p>
    <w:p>
      <w:pPr>
        <w:numPr>
          <w:ilvl w:val="0"/>
          <w:numId w:val="11"/>
        </w:numPr>
        <w:spacing w:after="80"/>
      </w:pPr>
      <w:r>
        <w:t>What skill is still developing?</w:t>
      </w:r>
    </w:p>
    <w:p>
      <w:pPr>
        <w:numPr>
          <w:ilvl w:val="0"/>
          <w:numId w:val="11"/>
        </w:numPr>
        <w:spacing w:after="80"/>
      </w:pPr>
      <w:r>
        <w:t>What boundary is needed?</w:t>
      </w:r>
    </w:p>
    <w:p>
      <w:pPr>
        <w:numPr>
          <w:ilvl w:val="0"/>
          <w:numId w:val="11"/>
        </w:numPr>
        <w:spacing w:after="80"/>
      </w:pPr>
      <w:r>
        <w:t>What can I teach or change?</w:t>
      </w:r>
    </w:p>
    <w:p>
      <w:r>
        <w:t>Write down one sentence you can use next time. For example:</w:t>
      </w:r>
    </w:p>
    <w:p>
      <w:pPr>
        <w:pStyle w:val="LeadQuote"/>
      </w:pPr>
      <w:r>
        <w:t>“You want to keep playing. It is time to leave. You may walk beside me or hold my hand.”</w:t>
      </w:r>
    </w:p>
    <w:p>
      <w:r>
        <w:t>You do not need to solve every behaviour today. Begin by seeing one familiar moment differently.</w:t>
      </w:r>
    </w:p>
    <w:p>
      <w:pPr>
        <w:pStyle w:val="Heading1"/>
        <w:spacing w:before="0"/>
      </w:pPr>
      <w:r>
        <w:t>Authoritative References for This Chapter</w:t>
      </w:r>
    </w:p>
    <w:p>
      <w:pPr>
        <w:numPr>
          <w:ilvl w:val="0"/>
          <w:numId w:val="10"/>
        </w:numPr>
        <w:spacing w:after="80"/>
      </w:pPr>
      <w:r>
        <w:t>[World Health Organization — Nurturing Care for Early Childhood Development](https://www.who.int/teams/maternal-newborn-child-adolescent-health-and-ageing/child-health/nurturing-care)</w:t>
      </w:r>
    </w:p>
    <w:p>
      <w:pPr>
        <w:numPr>
          <w:ilvl w:val="0"/>
          <w:numId w:val="10"/>
        </w:numPr>
        <w:spacing w:after="80"/>
      </w:pPr>
      <w:r>
        <w:t>[World Health Organization — Nurturing Care Framework](https://www.who.int/publications/i/item/9789241514064/)</w:t>
      </w:r>
    </w:p>
    <w:p>
      <w:pPr>
        <w:numPr>
          <w:ilvl w:val="0"/>
          <w:numId w:val="10"/>
        </w:numPr>
        <w:spacing w:after="80"/>
      </w:pPr>
      <w:r>
        <w:t>[CDC — Healthy Habits: Child Development](https://www.cdc.gov/child-development/about/index.html)</w:t>
      </w:r>
    </w:p>
    <w:p>
      <w:pPr>
        <w:numPr>
          <w:ilvl w:val="0"/>
          <w:numId w:val="10"/>
        </w:numPr>
        <w:spacing w:after="80"/>
      </w:pPr>
      <w:r>
        <w:t>[CDC — Positive Parenting Tips](https://www.cdc.gov/child-development/positive-parenting-tips/index.html)</w:t>
      </w:r>
    </w:p>
    <w:p>
      <w:pPr>
        <w:numPr>
          <w:ilvl w:val="0"/>
          <w:numId w:val="10"/>
        </w:numPr>
        <w:spacing w:after="80"/>
      </w:pPr>
      <w:r>
        <w:t>[CDC — Essentials for Parenting Toddlers and Preschoolers](https://www.cdc.gov/parenting-toddlers/about/index.html)</w:t>
      </w:r>
    </w:p>
    <w:p>
      <w:pPr>
        <w:numPr>
          <w:ilvl w:val="0"/>
          <w:numId w:val="10"/>
        </w:numPr>
        <w:spacing w:after="80"/>
      </w:pPr>
      <w:r>
        <w:t>[CDC — Steps for Giving Good Directions](https://www.cdc.gov/parenting-toddlers/directions/good-directions.html)</w:t>
      </w:r>
    </w:p>
    <w:p>
      <w:pPr>
        <w:numPr>
          <w:ilvl w:val="0"/>
          <w:numId w:val="10"/>
        </w:numPr>
        <w:spacing w:after="80"/>
      </w:pPr>
      <w:r>
        <w:t>[CDC — Behaviour or Conduct Problems in Children](https://www.cdc.gov/children-mental-health/about/about-behavior-or-conduct-problems-in-children.html)</w:t>
      </w:r>
    </w:p>
    <w:p>
      <w:r>
        <w:rPr>
          <w:i/>
        </w:rPr>
        <w:t>Editorial note for review: Developmental expectations, safeguarding language and referral pathways should be reviewed for the intended Indian edition by qualified paediatric, child-development and mental-health professionals. Local emergency and child-protection information should be added before publication.</w:t>
      </w:r>
    </w:p>
    <w:p>
      <w:pPr>
        <w:pStyle w:val="ChapterKicker"/>
      </w:pPr>
      <w:r>
        <w:t>CHAPTER 2</w:t>
      </w:r>
    </w:p>
    <w:p>
      <w:pPr>
        <w:pStyle w:val="Heading1"/>
        <w:spacing w:before="0"/>
      </w:pPr>
      <w:r>
        <w:t>What Behaviour Is Trying to Tell You</w:t>
      </w:r>
    </w:p>
    <w:p>
      <w:r>
        <w:rPr>
          <w:i/>
        </w:rPr>
        <w:t>Behaviour is communication—but understanding the message is only the beginning. Children also need help learning what to do instead.</w:t>
      </w:r>
    </w:p>
    <w:p>
      <w:pPr>
        <w:pStyle w:val="Heading2"/>
      </w:pPr>
      <w:r>
        <w:t>The Biscuit Before Dinner</w:t>
      </w:r>
    </w:p>
    <w:p>
      <w:r>
        <w:t>Four-year-old Kabir asked for a biscuit while his mother was preparing dinner. “Not now,” she said. “We’re eating soon.” Kabir asked again. His mother repeated the answer. He began to whine. She tried to ignore him. The whining became crying. Then he lay on the kitchen floor and screamed. Exhausted and unable to finish cooking, his mother handed him the biscuit. The crying stopped. In that moment, both Kabir and his mother received relief.</w:t>
      </w:r>
    </w:p>
    <w:p>
      <w:r>
        <w:t>Kabir learned:</w:t>
      </w:r>
    </w:p>
    <w:p>
      <w:pPr>
        <w:pStyle w:val="LeadQuote"/>
      </w:pPr>
      <w:r>
        <w:t>“If I continue for long enough, the answer may change.”</w:t>
      </w:r>
    </w:p>
    <w:p>
      <w:r>
        <w:t>His mother learned:</w:t>
      </w:r>
    </w:p>
    <w:p>
      <w:pPr>
        <w:pStyle w:val="LeadQuote"/>
      </w:pPr>
      <w:r>
        <w:t>“Giving him the biscuit ends the screaming.”</w:t>
      </w:r>
    </w:p>
    <w:p>
      <w:r>
        <w:t>Neither of them planned this lesson. It simply developed from what happened before and after the behaviour. This is how many family patterns begin—not because a child is manipulative or a parent is weak, but because everyone is trying to get through a difficult moment. To change the pattern, we first need to see it.</w:t>
      </w:r>
    </w:p>
    <w:p>
      <w:pPr>
        <w:pStyle w:val="Heading1"/>
        <w:spacing w:before="0"/>
      </w:pPr>
      <w:r>
        <w:t>Behaviour Communicates, but It Does Not Speak Clearly</w:t>
      </w:r>
    </w:p>
    <w:p>
      <w:r>
        <w:t>Parents are often told:</w:t>
      </w:r>
    </w:p>
    <w:p>
      <w:pPr>
        <w:pStyle w:val="LeadQuote"/>
      </w:pPr>
      <w:r>
        <w:t>“All behaviour is communication.”</w:t>
      </w:r>
    </w:p>
    <w:p>
      <w:r>
        <w:t>That idea is helpful, but it can also make parents feel they must discover a deep emotional explanation for everything their child does. Usually, the message is more ordinary. A behaviour may be communicating:</w:t>
      </w:r>
    </w:p>
    <w:p>
      <w:pPr>
        <w:numPr>
          <w:ilvl w:val="0"/>
          <w:numId w:val="10"/>
        </w:numPr>
        <w:spacing w:after="80"/>
      </w:pPr>
      <w:r>
        <w:t>“I want that.”</w:t>
      </w:r>
    </w:p>
    <w:p>
      <w:pPr>
        <w:numPr>
          <w:ilvl w:val="0"/>
          <w:numId w:val="10"/>
        </w:numPr>
        <w:spacing w:after="80"/>
      </w:pPr>
      <w:r>
        <w:t>“I don’t want to do this.”</w:t>
      </w:r>
    </w:p>
    <w:p>
      <w:pPr>
        <w:numPr>
          <w:ilvl w:val="0"/>
          <w:numId w:val="10"/>
        </w:numPr>
        <w:spacing w:after="80"/>
      </w:pPr>
      <w:r>
        <w:t>“Pay attention to me.”</w:t>
      </w:r>
    </w:p>
    <w:p>
      <w:pPr>
        <w:numPr>
          <w:ilvl w:val="0"/>
          <w:numId w:val="10"/>
        </w:numPr>
        <w:spacing w:after="80"/>
      </w:pPr>
      <w:r>
        <w:t>“Help me.”</w:t>
      </w:r>
    </w:p>
    <w:p>
      <w:pPr>
        <w:numPr>
          <w:ilvl w:val="0"/>
          <w:numId w:val="10"/>
        </w:numPr>
        <w:spacing w:after="80"/>
      </w:pPr>
      <w:r>
        <w:t>“This feels too difficult.”</w:t>
      </w:r>
    </w:p>
    <w:p>
      <w:pPr>
        <w:numPr>
          <w:ilvl w:val="0"/>
          <w:numId w:val="10"/>
        </w:numPr>
        <w:spacing w:after="80"/>
      </w:pPr>
      <w:r>
        <w:t>“I need a break.”</w:t>
      </w:r>
    </w:p>
    <w:p>
      <w:pPr>
        <w:numPr>
          <w:ilvl w:val="0"/>
          <w:numId w:val="10"/>
        </w:numPr>
        <w:spacing w:after="80"/>
      </w:pPr>
      <w:r>
        <w:t>“I don’t know what to say.”</w:t>
      </w:r>
    </w:p>
    <w:p>
      <w:pPr>
        <w:numPr>
          <w:ilvl w:val="0"/>
          <w:numId w:val="10"/>
        </w:numPr>
        <w:spacing w:after="80"/>
      </w:pPr>
      <w:r>
        <w:t>“My body needs movement.”</w:t>
      </w:r>
    </w:p>
    <w:p>
      <w:pPr>
        <w:numPr>
          <w:ilvl w:val="0"/>
          <w:numId w:val="10"/>
        </w:numPr>
        <w:spacing w:after="80"/>
      </w:pPr>
      <w:r>
        <w:t>“I am overwhelmed.”</w:t>
      </w:r>
    </w:p>
    <w:p>
      <w:pPr>
        <w:numPr>
          <w:ilvl w:val="0"/>
          <w:numId w:val="10"/>
        </w:numPr>
        <w:spacing w:after="80"/>
      </w:pPr>
      <w:r>
        <w:t>“This worked last time.”</w:t>
      </w:r>
    </w:p>
    <w:p>
      <w:pPr>
        <w:numPr>
          <w:ilvl w:val="0"/>
          <w:numId w:val="10"/>
        </w:numPr>
        <w:spacing w:after="80"/>
      </w:pPr>
      <w:r>
        <w:t>“I am still learning the rule.”</w:t>
      </w:r>
    </w:p>
    <w:p>
      <w:pPr>
        <w:numPr>
          <w:ilvl w:val="0"/>
          <w:numId w:val="10"/>
        </w:numPr>
        <w:spacing w:after="80"/>
      </w:pPr>
      <w:r>
        <w:t>“I cannot manage this feeling safely yet.”</w:t>
      </w:r>
    </w:p>
    <w:p>
      <w:r>
        <w:t>The same behaviour can carry different messages on different days. A child may shout because they are excited in one situation, frightened in another and trying to delay bedtime in a third. That is why we should be curious without pretending to know more than we do. Instead of declaring:</w:t>
      </w:r>
    </w:p>
    <w:p>
      <w:pPr>
        <w:pStyle w:val="LeadQuote"/>
      </w:pPr>
      <w:r>
        <w:t>“You’re only doing this for attention.”</w:t>
      </w:r>
    </w:p>
    <w:p>
      <w:r>
        <w:t>try thinking:</w:t>
      </w:r>
    </w:p>
    <w:p>
      <w:pPr>
        <w:pStyle w:val="LeadQuote"/>
      </w:pPr>
      <w:r>
        <w:t>“Attention may be part of this pattern. Let me observe what happens.”</w:t>
      </w:r>
    </w:p>
    <w:p>
      <w:r>
        <w:t>Curiosity leaves room for new information.</w:t>
      </w:r>
    </w:p>
    <w:p>
      <w:pPr>
        <w:pStyle w:val="Heading1"/>
        <w:spacing w:before="0"/>
      </w:pPr>
      <w:r>
        <w:t>Describe Before You Interpret</w:t>
      </w:r>
    </w:p>
    <w:p>
      <w:r>
        <w:t>When parents are upset, descriptions can quickly become judgements. “She was completely out of control.” “He was being impossible.” “She had a terrible attitude.” These statements express the parent’s experience, but they do not tell us exactly what happened. A useful description is something another person could have seen or heard:</w:t>
      </w:r>
    </w:p>
    <w:p>
      <w:pPr>
        <w:numPr>
          <w:ilvl w:val="0"/>
          <w:numId w:val="10"/>
        </w:numPr>
        <w:spacing w:after="80"/>
      </w:pPr>
      <w:r>
        <w:t>“She screamed for approximately ten minutes.”</w:t>
      </w:r>
    </w:p>
    <w:p>
      <w:pPr>
        <w:numPr>
          <w:ilvl w:val="0"/>
          <w:numId w:val="10"/>
        </w:numPr>
        <w:spacing w:after="80"/>
      </w:pPr>
      <w:r>
        <w:t>“He threw three toys after I turned off the television.”</w:t>
      </w:r>
    </w:p>
    <w:p>
      <w:pPr>
        <w:numPr>
          <w:ilvl w:val="0"/>
          <w:numId w:val="10"/>
        </w:numPr>
        <w:spacing w:after="80"/>
      </w:pPr>
      <w:r>
        <w:t>“She covered her ears and hid beneath the table.”</w:t>
      </w:r>
    </w:p>
    <w:p>
      <w:pPr>
        <w:numPr>
          <w:ilvl w:val="0"/>
          <w:numId w:val="10"/>
        </w:numPr>
        <w:spacing w:after="80"/>
      </w:pPr>
      <w:r>
        <w:t>“He left his chair six times during the meal.”</w:t>
      </w:r>
    </w:p>
    <w:p>
      <w:pPr>
        <w:numPr>
          <w:ilvl w:val="0"/>
          <w:numId w:val="10"/>
        </w:numPr>
        <w:spacing w:after="80"/>
      </w:pPr>
      <w:r>
        <w:t>“She hit her brother when he picked up the doll.”</w:t>
      </w:r>
    </w:p>
    <w:p>
      <w:pPr>
        <w:numPr>
          <w:ilvl w:val="0"/>
          <w:numId w:val="10"/>
        </w:numPr>
        <w:spacing w:after="80"/>
      </w:pPr>
      <w:r>
        <w:t>“He did not begin dressing after two instructions.”</w:t>
      </w:r>
    </w:p>
    <w:p>
      <w:r>
        <w:t>Clear descriptions help us:</w:t>
      </w:r>
    </w:p>
    <w:p>
      <w:pPr>
        <w:numPr>
          <w:ilvl w:val="0"/>
          <w:numId w:val="10"/>
        </w:numPr>
        <w:spacing w:after="80"/>
      </w:pPr>
      <w:r>
        <w:t>notice patterns;</w:t>
      </w:r>
    </w:p>
    <w:p>
      <w:pPr>
        <w:numPr>
          <w:ilvl w:val="0"/>
          <w:numId w:val="10"/>
        </w:numPr>
        <w:spacing w:after="80"/>
      </w:pPr>
      <w:r>
        <w:t>explain concerns to another caregiver;</w:t>
      </w:r>
    </w:p>
    <w:p>
      <w:pPr>
        <w:numPr>
          <w:ilvl w:val="0"/>
          <w:numId w:val="10"/>
        </w:numPr>
        <w:spacing w:after="80"/>
      </w:pPr>
      <w:r>
        <w:t>judge whether a strategy is helping;</w:t>
      </w:r>
    </w:p>
    <w:p>
      <w:pPr>
        <w:numPr>
          <w:ilvl w:val="0"/>
          <w:numId w:val="10"/>
        </w:numPr>
        <w:spacing w:after="80"/>
      </w:pPr>
      <w:r>
        <w:t>communicate accurately with teachers or professionals;</w:t>
      </w:r>
    </w:p>
    <w:p>
      <w:pPr>
        <w:numPr>
          <w:ilvl w:val="0"/>
          <w:numId w:val="10"/>
        </w:numPr>
        <w:spacing w:after="80"/>
      </w:pPr>
      <w:r>
        <w:t>separate the child’s identity from the behaviour.</w:t>
      </w:r>
    </w:p>
    <w:p>
      <w:r>
        <w:t>“He is aggressive” describes a child. “He hit twice this week when another child took his toy” describes a behaviour we can investigate and address.</w:t>
      </w:r>
    </w:p>
    <w:p>
      <w:pPr>
        <w:pStyle w:val="Heading1"/>
        <w:spacing w:before="0"/>
      </w:pPr>
      <w:r>
        <w:t>The ABC Behaviour Map</w:t>
      </w:r>
    </w:p>
    <w:p>
      <w:r>
        <w:t>One of the simplest ways to understand a repeated behaviour is to examine three parts:</w:t>
      </w:r>
    </w:p>
    <w:p>
      <w:pPr>
        <w:pStyle w:val="Heading2"/>
      </w:pPr>
      <w:r>
        <w:t>A — What Happened Before?</w:t>
      </w:r>
    </w:p>
    <w:p>
      <w:r>
        <w:t xml:space="preserve">This is sometimes called the </w:t>
      </w:r>
      <w:r>
        <w:rPr>
          <w:b/>
        </w:rPr>
        <w:t>antecedent</w:t>
      </w:r>
      <w:r>
        <w:t>, but you do not need to remember that word. Ask:</w:t>
      </w:r>
    </w:p>
    <w:p>
      <w:pPr>
        <w:numPr>
          <w:ilvl w:val="0"/>
          <w:numId w:val="10"/>
        </w:numPr>
        <w:spacing w:after="80"/>
      </w:pPr>
      <w:r>
        <w:t>Where were we?</w:t>
      </w:r>
    </w:p>
    <w:p>
      <w:pPr>
        <w:numPr>
          <w:ilvl w:val="0"/>
          <w:numId w:val="10"/>
        </w:numPr>
        <w:spacing w:after="80"/>
      </w:pPr>
      <w:r>
        <w:t>What time was it?</w:t>
      </w:r>
    </w:p>
    <w:p>
      <w:pPr>
        <w:numPr>
          <w:ilvl w:val="0"/>
          <w:numId w:val="10"/>
        </w:numPr>
        <w:spacing w:after="80"/>
      </w:pPr>
      <w:r>
        <w:t>Who was present?</w:t>
      </w:r>
    </w:p>
    <w:p>
      <w:pPr>
        <w:numPr>
          <w:ilvl w:val="0"/>
          <w:numId w:val="10"/>
        </w:numPr>
        <w:spacing w:after="80"/>
      </w:pPr>
      <w:r>
        <w:t>What had the child been doing?</w:t>
      </w:r>
    </w:p>
    <w:p>
      <w:pPr>
        <w:numPr>
          <w:ilvl w:val="0"/>
          <w:numId w:val="10"/>
        </w:numPr>
        <w:spacing w:after="80"/>
      </w:pPr>
      <w:r>
        <w:t>What did an adult say or do?</w:t>
      </w:r>
    </w:p>
    <w:p>
      <w:pPr>
        <w:numPr>
          <w:ilvl w:val="0"/>
          <w:numId w:val="10"/>
        </w:numPr>
        <w:spacing w:after="80"/>
      </w:pPr>
      <w:r>
        <w:t>Was something removed, refused or changed?</w:t>
      </w:r>
    </w:p>
    <w:p>
      <w:pPr>
        <w:numPr>
          <w:ilvl w:val="0"/>
          <w:numId w:val="10"/>
        </w:numPr>
        <w:spacing w:after="80"/>
      </w:pPr>
      <w:r>
        <w:t>Was the child hungry, tired, uncomfortable or overstimulated?</w:t>
      </w:r>
    </w:p>
    <w:p>
      <w:pPr>
        <w:numPr>
          <w:ilvl w:val="0"/>
          <w:numId w:val="10"/>
        </w:numPr>
        <w:spacing w:after="80"/>
      </w:pPr>
      <w:r>
        <w:t>Was the task too difficult, too long or unclear?</w:t>
      </w:r>
    </w:p>
    <w:p>
      <w:pPr>
        <w:pStyle w:val="Heading2"/>
      </w:pPr>
      <w:r>
        <w:t>B — What Did the Child Do?</w:t>
      </w:r>
    </w:p>
    <w:p>
      <w:r>
        <w:t>Describe the behaviour without judgement. What could you see or hear? How long did it last? How intense was it?</w:t>
      </w:r>
    </w:p>
    <w:p>
      <w:pPr>
        <w:pStyle w:val="Heading2"/>
      </w:pPr>
      <w:r>
        <w:t>C — What Happened After?</w:t>
      </w:r>
    </w:p>
    <w:p>
      <w:r>
        <w:t>Ask:</w:t>
      </w:r>
    </w:p>
    <w:p>
      <w:pPr>
        <w:numPr>
          <w:ilvl w:val="0"/>
          <w:numId w:val="10"/>
        </w:numPr>
        <w:spacing w:after="80"/>
      </w:pPr>
      <w:r>
        <w:t>Did the child receive something?</w:t>
      </w:r>
    </w:p>
    <w:p>
      <w:pPr>
        <w:numPr>
          <w:ilvl w:val="0"/>
          <w:numId w:val="10"/>
        </w:numPr>
        <w:spacing w:after="80"/>
      </w:pPr>
      <w:r>
        <w:t>Did the demand disappear?</w:t>
      </w:r>
    </w:p>
    <w:p>
      <w:pPr>
        <w:numPr>
          <w:ilvl w:val="0"/>
          <w:numId w:val="10"/>
        </w:numPr>
        <w:spacing w:after="80"/>
      </w:pPr>
      <w:r>
        <w:t>Did an adult provide attention?</w:t>
      </w:r>
    </w:p>
    <w:p>
      <w:pPr>
        <w:numPr>
          <w:ilvl w:val="0"/>
          <w:numId w:val="10"/>
        </w:numPr>
        <w:spacing w:after="80"/>
      </w:pPr>
      <w:r>
        <w:t>Did everyone move away?</w:t>
      </w:r>
    </w:p>
    <w:p>
      <w:pPr>
        <w:numPr>
          <w:ilvl w:val="0"/>
          <w:numId w:val="10"/>
        </w:numPr>
        <w:spacing w:after="80"/>
      </w:pPr>
      <w:r>
        <w:t>Was the child comforted?</w:t>
      </w:r>
    </w:p>
    <w:p>
      <w:pPr>
        <w:numPr>
          <w:ilvl w:val="0"/>
          <w:numId w:val="10"/>
        </w:numPr>
        <w:spacing w:after="80"/>
      </w:pPr>
      <w:r>
        <w:t>Did the child escape a noisy or difficult situation?</w:t>
      </w:r>
    </w:p>
    <w:p>
      <w:pPr>
        <w:numPr>
          <w:ilvl w:val="0"/>
          <w:numId w:val="10"/>
        </w:numPr>
        <w:spacing w:after="80"/>
      </w:pPr>
      <w:r>
        <w:t>Was a consequence given?</w:t>
      </w:r>
    </w:p>
    <w:p>
      <w:pPr>
        <w:numPr>
          <w:ilvl w:val="0"/>
          <w:numId w:val="10"/>
        </w:numPr>
        <w:spacing w:after="80"/>
      </w:pPr>
      <w:r>
        <w:t>Did the parent change the answer?</w:t>
      </w:r>
    </w:p>
    <w:p>
      <w:pPr>
        <w:numPr>
          <w:ilvl w:val="0"/>
          <w:numId w:val="10"/>
        </w:numPr>
        <w:spacing w:after="80"/>
      </w:pPr>
      <w:r>
        <w:t>Did the child eventually complete the task?</w:t>
      </w:r>
    </w:p>
    <w:p>
      <w:r>
        <w:t>The “after” does not always cause the behaviour. However, it may help explain why the pattern continues.</w:t>
      </w:r>
    </w:p>
    <w:p>
      <w:pPr>
        <w:pStyle w:val="Heading1"/>
        <w:spacing w:before="0"/>
      </w:pPr>
      <w:r>
        <w:t>A Completed ABC Map</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Before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Behaviour</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After</w:t>
            </w:r>
          </w:p>
        </w:tc>
      </w:tr>
      <w:tr>
        <w:tc>
          <w:tcPr>
            <w:tcW w:type="dxa" w:w="3040"/>
            <w:tcMar>
              <w:top w:w="100" w:type="dxa"/>
              <w:start w:w="120" w:type="dxa"/>
              <w:bottom w:w="100" w:type="dxa"/>
              <w:end w:w="120" w:type="dxa"/>
            </w:tcMar>
            <w:vAlign w:val="center"/>
          </w:tcPr>
          <w:p>
            <w:pPr>
              <w:spacing w:after="40"/>
              <w:jc w:val="left"/>
            </w:pPr>
            <w:r>
              <w:rPr>
                <w:sz w:val="18"/>
              </w:rPr>
            </w:r>
            <w:r>
              <w:rPr>
                <w:sz w:val="18"/>
              </w:rPr>
              <w:t>Parent says screen time is finished</w:t>
            </w:r>
          </w:p>
        </w:tc>
        <w:tc>
          <w:tcPr>
            <w:tcW w:type="dxa" w:w="3040"/>
            <w:tcMar>
              <w:top w:w="100" w:type="dxa"/>
              <w:start w:w="120" w:type="dxa"/>
              <w:bottom w:w="100" w:type="dxa"/>
              <w:end w:w="120" w:type="dxa"/>
            </w:tcMar>
            <w:vAlign w:val="center"/>
          </w:tcPr>
          <w:p>
            <w:pPr>
              <w:spacing w:after="40"/>
              <w:jc w:val="left"/>
            </w:pPr>
            <w:r>
              <w:rPr>
                <w:sz w:val="18"/>
              </w:rPr>
            </w:r>
            <w:r>
              <w:rPr>
                <w:sz w:val="18"/>
              </w:rPr>
              <w:t>Child screams, kicks the sofa and grabs the device</w:t>
            </w:r>
          </w:p>
        </w:tc>
        <w:tc>
          <w:tcPr>
            <w:tcW w:type="dxa" w:w="3040"/>
            <w:tcMar>
              <w:top w:w="100" w:type="dxa"/>
              <w:start w:w="120" w:type="dxa"/>
              <w:bottom w:w="100" w:type="dxa"/>
              <w:end w:w="120" w:type="dxa"/>
            </w:tcMar>
            <w:vAlign w:val="center"/>
          </w:tcPr>
          <w:p>
            <w:pPr>
              <w:spacing w:after="40"/>
              <w:jc w:val="left"/>
            </w:pPr>
            <w:r>
              <w:rPr>
                <w:sz w:val="18"/>
              </w:rPr>
            </w:r>
            <w:r>
              <w:rPr>
                <w:sz w:val="18"/>
              </w:rPr>
              <w:t>Parent allows five more minutes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Teacher gives a difficult worksheet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Child jokes loudly and leaves the seat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Worksheet is removed while the class settles</w:t>
            </w:r>
          </w:p>
        </w:tc>
      </w:tr>
      <w:tr>
        <w:tc>
          <w:tcPr>
            <w:tcW w:type="dxa" w:w="3040"/>
            <w:tcMar>
              <w:top w:w="100" w:type="dxa"/>
              <w:start w:w="120" w:type="dxa"/>
              <w:bottom w:w="100" w:type="dxa"/>
              <w:end w:w="120" w:type="dxa"/>
            </w:tcMar>
            <w:vAlign w:val="center"/>
          </w:tcPr>
          <w:p>
            <w:pPr>
              <w:spacing w:after="40"/>
              <w:jc w:val="left"/>
            </w:pPr>
            <w:r>
              <w:rPr>
                <w:sz w:val="18"/>
              </w:rPr>
            </w:r>
            <w:r>
              <w:rPr>
                <w:sz w:val="18"/>
              </w:rPr>
              <w:t>Parent begins helping the baby</w:t>
            </w:r>
          </w:p>
        </w:tc>
        <w:tc>
          <w:tcPr>
            <w:tcW w:type="dxa" w:w="3040"/>
            <w:tcMar>
              <w:top w:w="100" w:type="dxa"/>
              <w:start w:w="120" w:type="dxa"/>
              <w:bottom w:w="100" w:type="dxa"/>
              <w:end w:w="120" w:type="dxa"/>
            </w:tcMar>
            <w:vAlign w:val="center"/>
          </w:tcPr>
          <w:p>
            <w:pPr>
              <w:spacing w:after="40"/>
              <w:jc w:val="left"/>
            </w:pPr>
            <w:r>
              <w:rPr>
                <w:sz w:val="18"/>
              </w:rPr>
            </w:r>
            <w:r>
              <w:rPr>
                <w:sz w:val="18"/>
              </w:rPr>
              <w:t>Older child throws toys</w:t>
            </w:r>
          </w:p>
        </w:tc>
        <w:tc>
          <w:tcPr>
            <w:tcW w:type="dxa" w:w="3040"/>
            <w:tcMar>
              <w:top w:w="100" w:type="dxa"/>
              <w:start w:w="120" w:type="dxa"/>
              <w:bottom w:w="100" w:type="dxa"/>
              <w:end w:w="120" w:type="dxa"/>
            </w:tcMar>
            <w:vAlign w:val="center"/>
          </w:tcPr>
          <w:p>
            <w:pPr>
              <w:spacing w:after="40"/>
              <w:jc w:val="left"/>
            </w:pPr>
            <w:r>
              <w:rPr>
                <w:sz w:val="18"/>
              </w:rPr>
            </w:r>
            <w:r>
              <w:rPr>
                <w:sz w:val="18"/>
              </w:rPr>
              <w:t>Parent stops and scolds the older child for several minutes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Another child approaches the swing</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Child screams and holds tightly to it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Other child walks away</w:t>
            </w:r>
          </w:p>
        </w:tc>
      </w:tr>
      <w:tr>
        <w:tc>
          <w:tcPr>
            <w:tcW w:type="dxa" w:w="3040"/>
            <w:tcMar>
              <w:top w:w="100" w:type="dxa"/>
              <w:start w:w="120" w:type="dxa"/>
              <w:bottom w:w="100" w:type="dxa"/>
              <w:end w:w="120" w:type="dxa"/>
            </w:tcMar>
            <w:vAlign w:val="center"/>
          </w:tcPr>
          <w:p>
            <w:pPr>
              <w:spacing w:after="40"/>
              <w:jc w:val="left"/>
            </w:pPr>
            <w:r>
              <w:rPr>
                <w:sz w:val="18"/>
              </w:rPr>
            </w:r>
            <w:r>
              <w:rPr>
                <w:sz w:val="18"/>
              </w:rPr>
              <w:t>Parent gives a short instruction and waits nearby</w:t>
            </w:r>
          </w:p>
        </w:tc>
        <w:tc>
          <w:tcPr>
            <w:tcW w:type="dxa" w:w="3040"/>
            <w:tcMar>
              <w:top w:w="100" w:type="dxa"/>
              <w:start w:w="120" w:type="dxa"/>
              <w:bottom w:w="100" w:type="dxa"/>
              <w:end w:w="120" w:type="dxa"/>
            </w:tcMar>
            <w:vAlign w:val="center"/>
          </w:tcPr>
          <w:p>
            <w:pPr>
              <w:spacing w:after="40"/>
              <w:jc w:val="left"/>
            </w:pPr>
            <w:r>
              <w:rPr>
                <w:sz w:val="18"/>
              </w:rPr>
            </w:r>
            <w:r>
              <w:rPr>
                <w:sz w:val="18"/>
              </w:rPr>
              <w:t>Child puts shoes in the cupboard</w:t>
            </w:r>
          </w:p>
        </w:tc>
        <w:tc>
          <w:tcPr>
            <w:tcW w:type="dxa" w:w="3040"/>
            <w:tcMar>
              <w:top w:w="100" w:type="dxa"/>
              <w:start w:w="120" w:type="dxa"/>
              <w:bottom w:w="100" w:type="dxa"/>
              <w:end w:w="120" w:type="dxa"/>
            </w:tcMar>
            <w:vAlign w:val="center"/>
          </w:tcPr>
          <w:p>
            <w:pPr>
              <w:spacing w:after="40"/>
              <w:jc w:val="left"/>
            </w:pPr>
            <w:r>
              <w:rPr>
                <w:sz w:val="18"/>
              </w:rPr>
            </w:r>
            <w:r>
              <w:rPr>
                <w:sz w:val="18"/>
              </w:rPr>
              <w:t>Parent says, “You put them away the first time I asked—thank you.”</w:t>
            </w:r>
          </w:p>
        </w:tc>
      </w:tr>
    </w:tbl>
    <w:p>
      <w:pPr>
        <w:spacing w:after="20"/>
      </w:pPr>
    </w:p>
    <w:p>
      <w:r>
        <w:t>The purpose of this table is not to criticise anyone. It is to make invisible patterns visible.</w:t>
      </w:r>
    </w:p>
    <w:p>
      <w:pPr>
        <w:pStyle w:val="Heading1"/>
        <w:spacing w:before="0"/>
      </w:pPr>
      <w:r>
        <w:t>Five Common Messages Behind Behaviour</w:t>
      </w:r>
    </w:p>
    <w:p>
      <w:r>
        <w:t>Behaviour can have several influences at once, but these five questions provide a practical starting point.</w:t>
      </w:r>
    </w:p>
    <w:p>
      <w:pPr>
        <w:pStyle w:val="Heading2"/>
      </w:pPr>
      <w:r>
        <w:t>1. Is the Child Trying to Obtain Something?</w:t>
      </w:r>
    </w:p>
    <w:p>
      <w:r>
        <w:t>The child may want:</w:t>
      </w:r>
    </w:p>
    <w:p>
      <w:pPr>
        <w:numPr>
          <w:ilvl w:val="0"/>
          <w:numId w:val="10"/>
        </w:numPr>
        <w:spacing w:after="80"/>
      </w:pPr>
      <w:r>
        <w:t>a toy;</w:t>
      </w:r>
    </w:p>
    <w:p>
      <w:pPr>
        <w:numPr>
          <w:ilvl w:val="0"/>
          <w:numId w:val="10"/>
        </w:numPr>
        <w:spacing w:after="80"/>
      </w:pPr>
      <w:r>
        <w:t>food;</w:t>
      </w:r>
    </w:p>
    <w:p>
      <w:pPr>
        <w:numPr>
          <w:ilvl w:val="0"/>
          <w:numId w:val="10"/>
        </w:numPr>
        <w:spacing w:after="80"/>
      </w:pPr>
      <w:r>
        <w:t>screen time;</w:t>
      </w:r>
    </w:p>
    <w:p>
      <w:pPr>
        <w:numPr>
          <w:ilvl w:val="0"/>
          <w:numId w:val="10"/>
        </w:numPr>
        <w:spacing w:after="80"/>
      </w:pPr>
      <w:r>
        <w:t>a particular activity;</w:t>
      </w:r>
    </w:p>
    <w:p>
      <w:pPr>
        <w:numPr>
          <w:ilvl w:val="0"/>
          <w:numId w:val="10"/>
        </w:numPr>
        <w:spacing w:after="80"/>
      </w:pPr>
      <w:r>
        <w:t>control over a choice;</w:t>
      </w:r>
    </w:p>
    <w:p>
      <w:pPr>
        <w:numPr>
          <w:ilvl w:val="0"/>
          <w:numId w:val="10"/>
        </w:numPr>
        <w:spacing w:after="80"/>
      </w:pPr>
      <w:r>
        <w:t>access to another person.</w:t>
      </w:r>
    </w:p>
    <w:p>
      <w:pPr>
        <w:pStyle w:val="Heading3"/>
      </w:pPr>
      <w:r>
        <w:t>Example</w:t>
      </w:r>
    </w:p>
    <w:p>
      <w:r>
        <w:t>A child screams in the shop after being refused a toy.</w:t>
      </w:r>
    </w:p>
    <w:p>
      <w:pPr>
        <w:pStyle w:val="Heading3"/>
      </w:pPr>
      <w:r>
        <w:t>What the child needs to learn</w:t>
      </w:r>
    </w:p>
    <w:p>
      <w:pPr>
        <w:numPr>
          <w:ilvl w:val="0"/>
          <w:numId w:val="10"/>
        </w:numPr>
        <w:spacing w:after="80"/>
      </w:pPr>
      <w:r>
        <w:t>how to hear “no” safely;</w:t>
      </w:r>
    </w:p>
    <w:p>
      <w:pPr>
        <w:numPr>
          <w:ilvl w:val="0"/>
          <w:numId w:val="10"/>
        </w:numPr>
        <w:spacing w:after="80"/>
      </w:pPr>
      <w:r>
        <w:t>how to ask appropriately;</w:t>
      </w:r>
    </w:p>
    <w:p>
      <w:pPr>
        <w:numPr>
          <w:ilvl w:val="0"/>
          <w:numId w:val="10"/>
        </w:numPr>
        <w:spacing w:after="80"/>
      </w:pPr>
      <w:r>
        <w:t>how to tolerate disappointment;</w:t>
      </w:r>
    </w:p>
    <w:p>
      <w:pPr>
        <w:numPr>
          <w:ilvl w:val="0"/>
          <w:numId w:val="10"/>
        </w:numPr>
        <w:spacing w:after="80"/>
      </w:pPr>
      <w:r>
        <w:t>when the desired item or activity may be available.</w:t>
      </w:r>
    </w:p>
    <w:p>
      <w:pPr>
        <w:pStyle w:val="Heading3"/>
      </w:pPr>
      <w:r>
        <w:t>A helpful response</w:t>
      </w:r>
    </w:p>
    <w:p>
      <w:pPr>
        <w:pStyle w:val="LeadQuote"/>
      </w:pPr>
      <w:r>
        <w:t>“You really want that toy. We are not buying it today. You may take a photograph for your wish list or help me find the next item.”</w:t>
      </w:r>
    </w:p>
    <w:p>
      <w:r>
        <w:t>The alternative should not secretly reverse the boundary.</w:t>
      </w:r>
    </w:p>
    <w:p>
      <w:pPr>
        <w:pStyle w:val="Heading2"/>
      </w:pPr>
      <w:r>
        <w:t>2. Is the Child Trying to Avoid or Escape Something?</w:t>
      </w:r>
    </w:p>
    <w:p>
      <w:r>
        <w:t>The child may be avoiding:</w:t>
      </w:r>
    </w:p>
    <w:p>
      <w:pPr>
        <w:numPr>
          <w:ilvl w:val="0"/>
          <w:numId w:val="10"/>
        </w:numPr>
        <w:spacing w:after="80"/>
      </w:pPr>
      <w:r>
        <w:t>a difficult task;</w:t>
      </w:r>
    </w:p>
    <w:p>
      <w:pPr>
        <w:numPr>
          <w:ilvl w:val="0"/>
          <w:numId w:val="10"/>
        </w:numPr>
        <w:spacing w:after="80"/>
      </w:pPr>
      <w:r>
        <w:t>an uncomfortable social situation;</w:t>
      </w:r>
    </w:p>
    <w:p>
      <w:pPr>
        <w:numPr>
          <w:ilvl w:val="0"/>
          <w:numId w:val="10"/>
        </w:numPr>
        <w:spacing w:after="80"/>
      </w:pPr>
      <w:r>
        <w:t>a transition;</w:t>
      </w:r>
    </w:p>
    <w:p>
      <w:pPr>
        <w:numPr>
          <w:ilvl w:val="0"/>
          <w:numId w:val="10"/>
        </w:numPr>
        <w:spacing w:after="80"/>
      </w:pPr>
      <w:r>
        <w:t>a sensory experience;</w:t>
      </w:r>
    </w:p>
    <w:p>
      <w:pPr>
        <w:numPr>
          <w:ilvl w:val="0"/>
          <w:numId w:val="10"/>
        </w:numPr>
        <w:spacing w:after="80"/>
      </w:pPr>
      <w:r>
        <w:t>a feared activity;</w:t>
      </w:r>
    </w:p>
    <w:p>
      <w:pPr>
        <w:numPr>
          <w:ilvl w:val="0"/>
          <w:numId w:val="10"/>
        </w:numPr>
        <w:spacing w:after="80"/>
      </w:pPr>
      <w:r>
        <w:t>correction or embarrassment;</w:t>
      </w:r>
    </w:p>
    <w:p>
      <w:pPr>
        <w:numPr>
          <w:ilvl w:val="0"/>
          <w:numId w:val="10"/>
        </w:numPr>
        <w:spacing w:after="80"/>
      </w:pPr>
      <w:r>
        <w:t>separation from a caregiver.</w:t>
      </w:r>
    </w:p>
    <w:p>
      <w:pPr>
        <w:pStyle w:val="Heading3"/>
      </w:pPr>
      <w:r>
        <w:t>Example</w:t>
      </w:r>
    </w:p>
    <w:p>
      <w:r>
        <w:t>A six-year-old develops a stomach ache every school morning. It would be unhelpful to assume either:</w:t>
      </w:r>
    </w:p>
    <w:p>
      <w:pPr>
        <w:pStyle w:val="LeadQuote"/>
      </w:pPr>
      <w:r>
        <w:t>“The child is pretending.”</w:t>
      </w:r>
    </w:p>
    <w:p>
      <w:r>
        <w:t>or:</w:t>
      </w:r>
    </w:p>
    <w:p>
      <w:pPr>
        <w:pStyle w:val="LeadQuote"/>
      </w:pPr>
      <w:r>
        <w:t>“The child must be seriously ill.”</w:t>
      </w:r>
    </w:p>
    <w:p>
      <w:r>
        <w:t>The parent should consider physical health and also explore whether schoolwork, separation, friendship, bullying, toileting or another concern is involved.</w:t>
      </w:r>
    </w:p>
    <w:p>
      <w:pPr>
        <w:pStyle w:val="Heading3"/>
      </w:pPr>
      <w:r>
        <w:t>What the child needs</w:t>
      </w:r>
    </w:p>
    <w:p>
      <w:r>
        <w:t>The response depends on the reason. A child avoiding a task because it is challenging may need the task broken into smaller steps. A frightened child may need reassurance and gradual support. A child facing bullying needs adult protection—not merely encouragement to be brave.</w:t>
      </w:r>
    </w:p>
    <w:p>
      <w:pPr>
        <w:pStyle w:val="Heading2"/>
      </w:pPr>
      <w:r>
        <w:t>3. Is the Child Seeking Connection or Attention?</w:t>
      </w:r>
    </w:p>
    <w:p>
      <w:r>
        <w:t>Attention is a genuine developmental need. Children may seek it through:</w:t>
      </w:r>
    </w:p>
    <w:p>
      <w:pPr>
        <w:numPr>
          <w:ilvl w:val="0"/>
          <w:numId w:val="10"/>
        </w:numPr>
        <w:spacing w:after="80"/>
      </w:pPr>
      <w:r>
        <w:t>questions;</w:t>
      </w:r>
    </w:p>
    <w:p>
      <w:pPr>
        <w:numPr>
          <w:ilvl w:val="0"/>
          <w:numId w:val="10"/>
        </w:numPr>
        <w:spacing w:after="80"/>
      </w:pPr>
      <w:r>
        <w:t>play;</w:t>
      </w:r>
    </w:p>
    <w:p>
      <w:pPr>
        <w:numPr>
          <w:ilvl w:val="0"/>
          <w:numId w:val="10"/>
        </w:numPr>
        <w:spacing w:after="80"/>
      </w:pPr>
      <w:r>
        <w:t>affection;</w:t>
      </w:r>
    </w:p>
    <w:p>
      <w:pPr>
        <w:numPr>
          <w:ilvl w:val="0"/>
          <w:numId w:val="10"/>
        </w:numPr>
        <w:spacing w:after="80"/>
      </w:pPr>
      <w:r>
        <w:t>showing their work;</w:t>
      </w:r>
    </w:p>
    <w:p>
      <w:pPr>
        <w:numPr>
          <w:ilvl w:val="0"/>
          <w:numId w:val="10"/>
        </w:numPr>
        <w:spacing w:after="80"/>
      </w:pPr>
      <w:r>
        <w:t>interrupting;</w:t>
      </w:r>
    </w:p>
    <w:p>
      <w:pPr>
        <w:numPr>
          <w:ilvl w:val="0"/>
          <w:numId w:val="10"/>
        </w:numPr>
        <w:spacing w:after="80"/>
      </w:pPr>
      <w:r>
        <w:t>whining;</w:t>
      </w:r>
    </w:p>
    <w:p>
      <w:pPr>
        <w:numPr>
          <w:ilvl w:val="0"/>
          <w:numId w:val="10"/>
        </w:numPr>
        <w:spacing w:after="80"/>
      </w:pPr>
      <w:r>
        <w:t>provoking;</w:t>
      </w:r>
    </w:p>
    <w:p>
      <w:pPr>
        <w:numPr>
          <w:ilvl w:val="0"/>
          <w:numId w:val="10"/>
        </w:numPr>
        <w:spacing w:after="80"/>
      </w:pPr>
      <w:r>
        <w:t>breaking a rule that reliably brings an adult close.</w:t>
      </w:r>
    </w:p>
    <w:p>
      <w:r>
        <w:t>Calling behaviour “attention-seeking” can sound dismissive. A more useful phrase is:</w:t>
      </w:r>
    </w:p>
    <w:p>
      <w:pPr>
        <w:pStyle w:val="LeadQuote"/>
      </w:pPr>
      <w:r>
        <w:rPr>
          <w:b/>
        </w:rPr>
        <w:t>connection-seeking through an unhelpful behaviour.</w:t>
      </w:r>
    </w:p>
    <w:p>
      <w:pPr>
        <w:pStyle w:val="Heading3"/>
      </w:pPr>
      <w:r>
        <w:t>Example</w:t>
      </w:r>
    </w:p>
    <w:p>
      <w:r>
        <w:t>Every time a parent begins a work call, the child interrupts loudly.</w:t>
      </w:r>
    </w:p>
    <w:p>
      <w:pPr>
        <w:pStyle w:val="Heading3"/>
      </w:pPr>
      <w:r>
        <w:t>What may help</w:t>
      </w:r>
    </w:p>
    <w:p>
      <w:pPr>
        <w:numPr>
          <w:ilvl w:val="0"/>
          <w:numId w:val="10"/>
        </w:numPr>
        <w:spacing w:after="80"/>
      </w:pPr>
      <w:r>
        <w:t>explain the plan before the call;</w:t>
      </w:r>
    </w:p>
    <w:p>
      <w:pPr>
        <w:numPr>
          <w:ilvl w:val="0"/>
          <w:numId w:val="10"/>
        </w:numPr>
        <w:spacing w:after="80"/>
      </w:pPr>
      <w:r>
        <w:t>give a small dose of focused attention first;</w:t>
      </w:r>
    </w:p>
    <w:p>
      <w:pPr>
        <w:numPr>
          <w:ilvl w:val="0"/>
          <w:numId w:val="10"/>
        </w:numPr>
        <w:spacing w:after="80"/>
      </w:pPr>
      <w:r>
        <w:t>provide an appropriate activity;</w:t>
      </w:r>
    </w:p>
    <w:p>
      <w:pPr>
        <w:numPr>
          <w:ilvl w:val="0"/>
          <w:numId w:val="10"/>
        </w:numPr>
        <w:spacing w:after="80"/>
      </w:pPr>
      <w:r>
        <w:t>use a visible signal for when interruption is allowed;</w:t>
      </w:r>
    </w:p>
    <w:p>
      <w:pPr>
        <w:numPr>
          <w:ilvl w:val="0"/>
          <w:numId w:val="10"/>
        </w:numPr>
        <w:spacing w:after="80"/>
      </w:pPr>
      <w:r>
        <w:t>notice and praise waiting;</w:t>
      </w:r>
    </w:p>
    <w:p>
      <w:pPr>
        <w:numPr>
          <w:ilvl w:val="0"/>
          <w:numId w:val="10"/>
        </w:numPr>
        <w:spacing w:after="80"/>
      </w:pPr>
      <w:r>
        <w:t>keep expectations suitable for the child’s age;</w:t>
      </w:r>
    </w:p>
    <w:p>
      <w:pPr>
        <w:numPr>
          <w:ilvl w:val="0"/>
          <w:numId w:val="10"/>
        </w:numPr>
        <w:spacing w:after="80"/>
      </w:pPr>
      <w:r>
        <w:t>plan breaks during long calls.</w:t>
      </w:r>
    </w:p>
    <w:p>
      <w:r>
        <w:t>The solution is not unlimited attention on demand. It is helping the child learn a more successful way to request and wait for connection.</w:t>
      </w:r>
    </w:p>
    <w:p>
      <w:pPr>
        <w:pStyle w:val="Heading2"/>
      </w:pPr>
      <w:r>
        <w:t>4. Is the Child Trying to Regulate Their Body?</w:t>
      </w:r>
    </w:p>
    <w:p>
      <w:r>
        <w:t>Some behaviours help children manage physical or sensory needs. A child may:</w:t>
      </w:r>
    </w:p>
    <w:p>
      <w:pPr>
        <w:numPr>
          <w:ilvl w:val="0"/>
          <w:numId w:val="10"/>
        </w:numPr>
        <w:spacing w:after="80"/>
      </w:pPr>
      <w:r>
        <w:t>jump or crash into furniture;</w:t>
      </w:r>
    </w:p>
    <w:p>
      <w:pPr>
        <w:numPr>
          <w:ilvl w:val="0"/>
          <w:numId w:val="10"/>
        </w:numPr>
        <w:spacing w:after="80"/>
      </w:pPr>
      <w:r>
        <w:t>chew clothing;</w:t>
      </w:r>
    </w:p>
    <w:p>
      <w:pPr>
        <w:numPr>
          <w:ilvl w:val="0"/>
          <w:numId w:val="10"/>
        </w:numPr>
        <w:spacing w:after="80"/>
      </w:pPr>
      <w:r>
        <w:t>cover their ears;</w:t>
      </w:r>
    </w:p>
    <w:p>
      <w:pPr>
        <w:numPr>
          <w:ilvl w:val="0"/>
          <w:numId w:val="10"/>
        </w:numPr>
        <w:spacing w:after="80"/>
      </w:pPr>
      <w:r>
        <w:t>spin;</w:t>
      </w:r>
    </w:p>
    <w:p>
      <w:pPr>
        <w:numPr>
          <w:ilvl w:val="0"/>
          <w:numId w:val="10"/>
        </w:numPr>
        <w:spacing w:after="80"/>
      </w:pPr>
      <w:r>
        <w:t>rock;</w:t>
      </w:r>
    </w:p>
    <w:p>
      <w:pPr>
        <w:numPr>
          <w:ilvl w:val="0"/>
          <w:numId w:val="10"/>
        </w:numPr>
        <w:spacing w:after="80"/>
      </w:pPr>
      <w:r>
        <w:t>avoid certain textures;</w:t>
      </w:r>
    </w:p>
    <w:p>
      <w:pPr>
        <w:numPr>
          <w:ilvl w:val="0"/>
          <w:numId w:val="10"/>
        </w:numPr>
        <w:spacing w:after="80"/>
      </w:pPr>
      <w:r>
        <w:t>seek tight hugs;</w:t>
      </w:r>
    </w:p>
    <w:p>
      <w:pPr>
        <w:numPr>
          <w:ilvl w:val="0"/>
          <w:numId w:val="10"/>
        </w:numPr>
        <w:spacing w:after="80"/>
      </w:pPr>
      <w:r>
        <w:t>hide in small spaces;</w:t>
      </w:r>
    </w:p>
    <w:p>
      <w:pPr>
        <w:numPr>
          <w:ilvl w:val="0"/>
          <w:numId w:val="10"/>
        </w:numPr>
        <w:spacing w:after="80"/>
      </w:pPr>
      <w:r>
        <w:t>become distressed in crowded environments.</w:t>
      </w:r>
    </w:p>
    <w:p>
      <w:r>
        <w:t>These behaviours should not automatically be labelled naughty—or diagnosed by an unqualified person. Observe:</w:t>
      </w:r>
    </w:p>
    <w:p>
      <w:pPr>
        <w:numPr>
          <w:ilvl w:val="0"/>
          <w:numId w:val="10"/>
        </w:numPr>
        <w:spacing w:after="80"/>
      </w:pPr>
      <w:r>
        <w:t>when the behaviour occurs;</w:t>
      </w:r>
    </w:p>
    <w:p>
      <w:pPr>
        <w:numPr>
          <w:ilvl w:val="0"/>
          <w:numId w:val="10"/>
        </w:numPr>
        <w:spacing w:after="80"/>
      </w:pPr>
      <w:r>
        <w:t>whether it creates danger;</w:t>
      </w:r>
    </w:p>
    <w:p>
      <w:pPr>
        <w:numPr>
          <w:ilvl w:val="0"/>
          <w:numId w:val="10"/>
        </w:numPr>
        <w:spacing w:after="80"/>
      </w:pPr>
      <w:r>
        <w:t>whether the child appears calmer afterward;</w:t>
      </w:r>
    </w:p>
    <w:p>
      <w:pPr>
        <w:numPr>
          <w:ilvl w:val="0"/>
          <w:numId w:val="10"/>
        </w:numPr>
        <w:spacing w:after="80"/>
      </w:pPr>
      <w:r>
        <w:t>which environments increase it;</w:t>
      </w:r>
    </w:p>
    <w:p>
      <w:pPr>
        <w:numPr>
          <w:ilvl w:val="0"/>
          <w:numId w:val="10"/>
        </w:numPr>
        <w:spacing w:after="80"/>
      </w:pPr>
      <w:r>
        <w:t>whether it interferes with daily life;</w:t>
      </w:r>
    </w:p>
    <w:p>
      <w:pPr>
        <w:numPr>
          <w:ilvl w:val="0"/>
          <w:numId w:val="10"/>
        </w:numPr>
        <w:spacing w:after="80"/>
      </w:pPr>
      <w:r>
        <w:t>whether broader developmental concerns are present.</w:t>
      </w:r>
    </w:p>
    <w:p>
      <w:r>
        <w:t>If sensory or regulation differences are persistent or significantly affect the child, discuss them with a qualified health or developmental professional.</w:t>
      </w:r>
    </w:p>
    <w:p>
      <w:pPr>
        <w:pStyle w:val="Heading2"/>
      </w:pPr>
      <w:r>
        <w:t>5. Is the Child Communicating a Feeling or Missing Skill?</w:t>
      </w:r>
    </w:p>
    <w:p>
      <w:r>
        <w:t>Sometimes the behaviour is the child’s best available solution. The child may not yet know how to:</w:t>
      </w:r>
    </w:p>
    <w:p>
      <w:pPr>
        <w:numPr>
          <w:ilvl w:val="0"/>
          <w:numId w:val="10"/>
        </w:numPr>
        <w:spacing w:after="80"/>
      </w:pPr>
      <w:r>
        <w:t>request a turn;</w:t>
      </w:r>
    </w:p>
    <w:p>
      <w:pPr>
        <w:numPr>
          <w:ilvl w:val="0"/>
          <w:numId w:val="10"/>
        </w:numPr>
        <w:spacing w:after="80"/>
      </w:pPr>
      <w:r>
        <w:t>ask someone to move away;</w:t>
      </w:r>
    </w:p>
    <w:p>
      <w:pPr>
        <w:numPr>
          <w:ilvl w:val="0"/>
          <w:numId w:val="10"/>
        </w:numPr>
        <w:spacing w:after="80"/>
      </w:pPr>
      <w:r>
        <w:t>say that a task is confusing;</w:t>
      </w:r>
    </w:p>
    <w:p>
      <w:pPr>
        <w:numPr>
          <w:ilvl w:val="0"/>
          <w:numId w:val="10"/>
        </w:numPr>
        <w:spacing w:after="80"/>
      </w:pPr>
      <w:r>
        <w:t>handle losing;</w:t>
      </w:r>
    </w:p>
    <w:p>
      <w:pPr>
        <w:numPr>
          <w:ilvl w:val="0"/>
          <w:numId w:val="10"/>
        </w:numPr>
        <w:spacing w:after="80"/>
      </w:pPr>
      <w:r>
        <w:t>enter a game;</w:t>
      </w:r>
    </w:p>
    <w:p>
      <w:pPr>
        <w:numPr>
          <w:ilvl w:val="0"/>
          <w:numId w:val="10"/>
        </w:numPr>
        <w:spacing w:after="80"/>
      </w:pPr>
      <w:r>
        <w:t>wait;</w:t>
      </w:r>
    </w:p>
    <w:p>
      <w:pPr>
        <w:numPr>
          <w:ilvl w:val="0"/>
          <w:numId w:val="10"/>
        </w:numPr>
        <w:spacing w:after="80"/>
      </w:pPr>
      <w:r>
        <w:t>disagree respectfully;</w:t>
      </w:r>
    </w:p>
    <w:p>
      <w:pPr>
        <w:numPr>
          <w:ilvl w:val="0"/>
          <w:numId w:val="10"/>
        </w:numPr>
        <w:spacing w:after="80"/>
      </w:pPr>
      <w:r>
        <w:t>calm down;</w:t>
      </w:r>
    </w:p>
    <w:p>
      <w:pPr>
        <w:numPr>
          <w:ilvl w:val="0"/>
          <w:numId w:val="10"/>
        </w:numPr>
        <w:spacing w:after="80"/>
      </w:pPr>
      <w:r>
        <w:t>repair a mistake;</w:t>
      </w:r>
    </w:p>
    <w:p>
      <w:pPr>
        <w:numPr>
          <w:ilvl w:val="0"/>
          <w:numId w:val="10"/>
        </w:numPr>
        <w:spacing w:after="80"/>
      </w:pPr>
      <w:r>
        <w:t>cope with a change of plan.</w:t>
      </w:r>
    </w:p>
    <w:p>
      <w:r>
        <w:t>Punishing the behaviour without teaching the missing skill leaves the child with the same problem and no better answer.</w:t>
      </w:r>
    </w:p>
    <w:p>
      <w:pPr>
        <w:pStyle w:val="Heading1"/>
        <w:spacing w:before="0"/>
      </w:pPr>
      <w:r>
        <w:t>Find the Replacement Behaviour</w:t>
      </w:r>
    </w:p>
    <w:p>
      <w:r>
        <w:t>“Stop doing that” tells a child what must end. Effective guidance also teaches what should begin.</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Behaviour to reduce</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message or need</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Replacement behaviour to teach</w:t>
            </w:r>
          </w:p>
        </w:tc>
      </w:tr>
      <w:tr>
        <w:tc>
          <w:tcPr>
            <w:tcW w:type="dxa" w:w="3040"/>
            <w:tcMar>
              <w:top w:w="100" w:type="dxa"/>
              <w:start w:w="120" w:type="dxa"/>
              <w:bottom w:w="100" w:type="dxa"/>
              <w:end w:w="120" w:type="dxa"/>
            </w:tcMar>
            <w:vAlign w:val="center"/>
          </w:tcPr>
          <w:p>
            <w:pPr>
              <w:spacing w:after="40"/>
              <w:jc w:val="left"/>
            </w:pPr>
            <w:r>
              <w:rPr>
                <w:sz w:val="18"/>
              </w:rPr>
            </w:r>
            <w:r>
              <w:rPr>
                <w:sz w:val="18"/>
              </w:rPr>
              <w:t>Grabbing toys</w:t>
            </w:r>
          </w:p>
        </w:tc>
        <w:tc>
          <w:tcPr>
            <w:tcW w:type="dxa" w:w="3040"/>
            <w:tcMar>
              <w:top w:w="100" w:type="dxa"/>
              <w:start w:w="120" w:type="dxa"/>
              <w:bottom w:w="100" w:type="dxa"/>
              <w:end w:w="120" w:type="dxa"/>
            </w:tcMar>
            <w:vAlign w:val="center"/>
          </w:tcPr>
          <w:p>
            <w:pPr>
              <w:spacing w:after="40"/>
              <w:jc w:val="left"/>
            </w:pPr>
            <w:r>
              <w:rPr>
                <w:sz w:val="18"/>
              </w:rPr>
            </w:r>
            <w:r>
              <w:rPr>
                <w:sz w:val="18"/>
              </w:rPr>
              <w:t>“I want a turn.”</w:t>
            </w:r>
          </w:p>
        </w:tc>
        <w:tc>
          <w:tcPr>
            <w:tcW w:type="dxa" w:w="3040"/>
            <w:tcMar>
              <w:top w:w="100" w:type="dxa"/>
              <w:start w:w="120" w:type="dxa"/>
              <w:bottom w:w="100" w:type="dxa"/>
              <w:end w:w="120" w:type="dxa"/>
            </w:tcMar>
            <w:vAlign w:val="center"/>
          </w:tcPr>
          <w:p>
            <w:pPr>
              <w:spacing w:after="40"/>
              <w:jc w:val="left"/>
            </w:pPr>
            <w:r>
              <w:rPr>
                <w:sz w:val="18"/>
              </w:rPr>
            </w:r>
            <w:r>
              <w:rPr>
                <w:sz w:val="18"/>
              </w:rPr>
              <w:t>“Can I have it when you’re finished?”</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Hitting</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“Move away” or “I’m angry.”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Say “Stop,” move away or call an adult</w:t>
            </w:r>
          </w:p>
        </w:tc>
      </w:tr>
      <w:tr>
        <w:tc>
          <w:tcPr>
            <w:tcW w:type="dxa" w:w="3040"/>
            <w:tcMar>
              <w:top w:w="100" w:type="dxa"/>
              <w:start w:w="120" w:type="dxa"/>
              <w:bottom w:w="100" w:type="dxa"/>
              <w:end w:w="120" w:type="dxa"/>
            </w:tcMar>
            <w:vAlign w:val="center"/>
          </w:tcPr>
          <w:p>
            <w:pPr>
              <w:spacing w:after="40"/>
              <w:jc w:val="left"/>
            </w:pPr>
            <w:r>
              <w:rPr>
                <w:sz w:val="18"/>
              </w:rPr>
            </w:r>
            <w:r>
              <w:rPr>
                <w:sz w:val="18"/>
              </w:rPr>
              <w:t>Screaming for help</w:t>
            </w:r>
          </w:p>
        </w:tc>
        <w:tc>
          <w:tcPr>
            <w:tcW w:type="dxa" w:w="3040"/>
            <w:tcMar>
              <w:top w:w="100" w:type="dxa"/>
              <w:start w:w="120" w:type="dxa"/>
              <w:bottom w:w="100" w:type="dxa"/>
              <w:end w:w="120" w:type="dxa"/>
            </w:tcMar>
            <w:vAlign w:val="center"/>
          </w:tcPr>
          <w:p>
            <w:pPr>
              <w:spacing w:after="40"/>
              <w:jc w:val="left"/>
            </w:pPr>
            <w:r>
              <w:rPr>
                <w:sz w:val="18"/>
              </w:rPr>
            </w:r>
            <w:r>
              <w:rPr>
                <w:sz w:val="18"/>
              </w:rPr>
              <w:t>“This is too difficult.”</w:t>
            </w:r>
          </w:p>
        </w:tc>
        <w:tc>
          <w:tcPr>
            <w:tcW w:type="dxa" w:w="3040"/>
            <w:tcMar>
              <w:top w:w="100" w:type="dxa"/>
              <w:start w:w="120" w:type="dxa"/>
              <w:bottom w:w="100" w:type="dxa"/>
              <w:end w:w="120" w:type="dxa"/>
            </w:tcMar>
            <w:vAlign w:val="center"/>
          </w:tcPr>
          <w:p>
            <w:pPr>
              <w:spacing w:after="40"/>
              <w:jc w:val="left"/>
            </w:pPr>
            <w:r>
              <w:rPr>
                <w:sz w:val="18"/>
              </w:rPr>
            </w:r>
            <w:r>
              <w:rPr>
                <w:sz w:val="18"/>
              </w:rPr>
              <w:t>“Please help me.”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Running away during transitions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“I don’t want to stop.”</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Choose one last activity, then hold an adult’s hand</w:t>
            </w:r>
          </w:p>
        </w:tc>
      </w:tr>
      <w:tr>
        <w:tc>
          <w:tcPr>
            <w:tcW w:type="dxa" w:w="3040"/>
            <w:tcMar>
              <w:top w:w="100" w:type="dxa"/>
              <w:start w:w="120" w:type="dxa"/>
              <w:bottom w:w="100" w:type="dxa"/>
              <w:end w:w="120" w:type="dxa"/>
            </w:tcMar>
            <w:vAlign w:val="center"/>
          </w:tcPr>
          <w:p>
            <w:pPr>
              <w:spacing w:after="40"/>
              <w:jc w:val="left"/>
            </w:pPr>
            <w:r>
              <w:rPr>
                <w:sz w:val="18"/>
              </w:rPr>
            </w:r>
            <w:r>
              <w:rPr>
                <w:sz w:val="18"/>
              </w:rPr>
              <w:t>Interrupting</w:t>
            </w:r>
          </w:p>
        </w:tc>
        <w:tc>
          <w:tcPr>
            <w:tcW w:type="dxa" w:w="3040"/>
            <w:tcMar>
              <w:top w:w="100" w:type="dxa"/>
              <w:start w:w="120" w:type="dxa"/>
              <w:bottom w:w="100" w:type="dxa"/>
              <w:end w:w="120" w:type="dxa"/>
            </w:tcMar>
            <w:vAlign w:val="center"/>
          </w:tcPr>
          <w:p>
            <w:pPr>
              <w:spacing w:after="40"/>
              <w:jc w:val="left"/>
            </w:pPr>
            <w:r>
              <w:rPr>
                <w:sz w:val="18"/>
              </w:rPr>
            </w:r>
            <w:r>
              <w:rPr>
                <w:sz w:val="18"/>
              </w:rPr>
              <w:t>“I need your attention.”</w:t>
            </w:r>
          </w:p>
        </w:tc>
        <w:tc>
          <w:tcPr>
            <w:tcW w:type="dxa" w:w="3040"/>
            <w:tcMar>
              <w:top w:w="100" w:type="dxa"/>
              <w:start w:w="120" w:type="dxa"/>
              <w:bottom w:w="100" w:type="dxa"/>
              <w:end w:w="120" w:type="dxa"/>
            </w:tcMar>
            <w:vAlign w:val="center"/>
          </w:tcPr>
          <w:p>
            <w:pPr>
              <w:spacing w:after="40"/>
              <w:jc w:val="left"/>
            </w:pPr>
            <w:r>
              <w:rPr>
                <w:sz w:val="18"/>
              </w:rPr>
            </w:r>
            <w:r>
              <w:rPr>
                <w:sz w:val="18"/>
              </w:rPr>
              <w:t>Place a hand gently on the parent’s arm and wait for acknowledgement</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Throwing work materials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“I’m overwhelmed.”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Ask for a short break or one smaller step</w:t>
            </w:r>
          </w:p>
        </w:tc>
      </w:tr>
      <w:tr>
        <w:tc>
          <w:tcPr>
            <w:tcW w:type="dxa" w:w="3040"/>
            <w:tcMar>
              <w:top w:w="100" w:type="dxa"/>
              <w:start w:w="120" w:type="dxa"/>
              <w:bottom w:w="100" w:type="dxa"/>
              <w:end w:w="120" w:type="dxa"/>
            </w:tcMar>
            <w:vAlign w:val="center"/>
          </w:tcPr>
          <w:p>
            <w:pPr>
              <w:spacing w:after="40"/>
              <w:jc w:val="left"/>
            </w:pPr>
            <w:r>
              <w:rPr>
                <w:sz w:val="18"/>
              </w:rPr>
            </w:r>
            <w:r>
              <w:rPr>
                <w:sz w:val="18"/>
              </w:rPr>
              <w:t>Lying about a mistake</w:t>
            </w:r>
          </w:p>
        </w:tc>
        <w:tc>
          <w:tcPr>
            <w:tcW w:type="dxa" w:w="3040"/>
            <w:tcMar>
              <w:top w:w="100" w:type="dxa"/>
              <w:start w:w="120" w:type="dxa"/>
              <w:bottom w:w="100" w:type="dxa"/>
              <w:end w:w="120" w:type="dxa"/>
            </w:tcMar>
            <w:vAlign w:val="center"/>
          </w:tcPr>
          <w:p>
            <w:pPr>
              <w:spacing w:after="40"/>
              <w:jc w:val="left"/>
            </w:pPr>
            <w:r>
              <w:rPr>
                <w:sz w:val="18"/>
              </w:rPr>
            </w:r>
            <w:r>
              <w:rPr>
                <w:sz w:val="18"/>
              </w:rPr>
              <w:t>“I’m afraid of the response.”</w:t>
            </w:r>
          </w:p>
        </w:tc>
        <w:tc>
          <w:tcPr>
            <w:tcW w:type="dxa" w:w="3040"/>
            <w:tcMar>
              <w:top w:w="100" w:type="dxa"/>
              <w:start w:w="120" w:type="dxa"/>
              <w:bottom w:w="100" w:type="dxa"/>
              <w:end w:w="120" w:type="dxa"/>
            </w:tcMar>
            <w:vAlign w:val="center"/>
          </w:tcPr>
          <w:p>
            <w:pPr>
              <w:spacing w:after="40"/>
              <w:jc w:val="left"/>
            </w:pPr>
            <w:r>
              <w:rPr>
                <w:sz w:val="18"/>
              </w:rPr>
            </w:r>
            <w:r>
              <w:rPr>
                <w:sz w:val="18"/>
              </w:rPr>
              <w:t>Tell what happened and help repair it</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Snatching food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“I’m hungry and cannot wait.”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Ask for an approved snack or check the meal routine</w:t>
            </w:r>
          </w:p>
        </w:tc>
      </w:tr>
    </w:tbl>
    <w:p>
      <w:pPr>
        <w:spacing w:after="20"/>
      </w:pPr>
    </w:p>
    <w:p>
      <w:r>
        <w:t>Replacement behaviours must be:</w:t>
      </w:r>
    </w:p>
    <w:p>
      <w:pPr>
        <w:numPr>
          <w:ilvl w:val="0"/>
          <w:numId w:val="10"/>
        </w:numPr>
        <w:spacing w:after="80"/>
      </w:pPr>
      <w:r>
        <w:t>simple enough for the child;</w:t>
      </w:r>
    </w:p>
    <w:p>
      <w:pPr>
        <w:numPr>
          <w:ilvl w:val="0"/>
          <w:numId w:val="10"/>
        </w:numPr>
        <w:spacing w:after="80"/>
      </w:pPr>
      <w:r>
        <w:t>taught while the child is calm;</w:t>
      </w:r>
    </w:p>
    <w:p>
      <w:pPr>
        <w:numPr>
          <w:ilvl w:val="0"/>
          <w:numId w:val="10"/>
        </w:numPr>
        <w:spacing w:after="80"/>
      </w:pPr>
      <w:r>
        <w:t>practised more than once;</w:t>
      </w:r>
    </w:p>
    <w:p>
      <w:pPr>
        <w:numPr>
          <w:ilvl w:val="0"/>
          <w:numId w:val="10"/>
        </w:numPr>
        <w:spacing w:after="80"/>
      </w:pPr>
      <w:r>
        <w:t>noticed when used;</w:t>
      </w:r>
    </w:p>
    <w:p>
      <w:pPr>
        <w:numPr>
          <w:ilvl w:val="0"/>
          <w:numId w:val="10"/>
        </w:numPr>
        <w:spacing w:after="80"/>
      </w:pPr>
      <w:r>
        <w:t>supported consistently by caregivers.</w:t>
      </w:r>
    </w:p>
    <w:p>
      <w:r>
        <w:t>A child who is told to “use your words” still needs to know which words. Give the actual sentence:</w:t>
      </w:r>
    </w:p>
    <w:p>
      <w:pPr>
        <w:pStyle w:val="LeadQuote"/>
      </w:pPr>
      <w:r>
        <w:t>“Say, ‘Can I have a turn?’”</w:t>
      </w:r>
    </w:p>
    <w:p>
      <w:pPr>
        <w:pStyle w:val="Heading1"/>
        <w:spacing w:before="0"/>
      </w:pPr>
      <w:r>
        <w:t>Prevention Is Part of Parenting</w:t>
      </w:r>
    </w:p>
    <w:p>
      <w:r>
        <w:t>Parents often focus on what to do after behaviour begins. Sometimes the most effective change happens beforehand.</w:t>
      </w:r>
    </w:p>
    <w:p>
      <w:pPr>
        <w:pStyle w:val="Heading2"/>
      </w:pPr>
      <w:r>
        <w:t>Prepare for Predictable Difficulties</w:t>
      </w:r>
    </w:p>
    <w:p>
      <w:r>
        <w:t>If leaving the park is always hard:</w:t>
      </w:r>
    </w:p>
    <w:p>
      <w:pPr>
        <w:numPr>
          <w:ilvl w:val="0"/>
          <w:numId w:val="10"/>
        </w:numPr>
        <w:spacing w:after="80"/>
      </w:pPr>
      <w:r>
        <w:t>give advance notice;</w:t>
      </w:r>
    </w:p>
    <w:p>
      <w:pPr>
        <w:numPr>
          <w:ilvl w:val="0"/>
          <w:numId w:val="10"/>
        </w:numPr>
        <w:spacing w:after="80"/>
      </w:pPr>
      <w:r>
        <w:t>use the same leaving routine;</w:t>
      </w:r>
    </w:p>
    <w:p>
      <w:pPr>
        <w:numPr>
          <w:ilvl w:val="0"/>
          <w:numId w:val="10"/>
        </w:numPr>
        <w:spacing w:after="80"/>
      </w:pPr>
      <w:r>
        <w:t>allow one final choice;</w:t>
      </w:r>
    </w:p>
    <w:p>
      <w:pPr>
        <w:numPr>
          <w:ilvl w:val="0"/>
          <w:numId w:val="10"/>
        </w:numPr>
        <w:spacing w:after="80"/>
      </w:pPr>
      <w:r>
        <w:t>avoid leaving only when the child is exhausted;</w:t>
      </w:r>
    </w:p>
    <w:p>
      <w:pPr>
        <w:numPr>
          <w:ilvl w:val="0"/>
          <w:numId w:val="10"/>
        </w:numPr>
        <w:spacing w:after="80"/>
      </w:pPr>
      <w:r>
        <w:t>state the boundary before play begins.</w:t>
      </w:r>
    </w:p>
    <w:p>
      <w:pPr>
        <w:pStyle w:val="Heading2"/>
      </w:pPr>
      <w:r>
        <w:t>Adjust the Environment</w:t>
      </w:r>
    </w:p>
    <w:p>
      <w:r>
        <w:t>If a child repeatedly touches fragile objects, move them temporarily rather than creating twenty unnecessary battles. Environmental changes do not replace teaching. They reduce avoidable conflict while the child develops.</w:t>
      </w:r>
    </w:p>
    <w:p>
      <w:pPr>
        <w:pStyle w:val="Heading2"/>
      </w:pPr>
      <w:r>
        <w:t>Make the Task Manageable</w:t>
      </w:r>
    </w:p>
    <w:p>
      <w:r>
        <w:t>“Clean your room” may be too broad. Try:</w:t>
      </w:r>
    </w:p>
    <w:p>
      <w:pPr>
        <w:pStyle w:val="LeadQuote"/>
      </w:pPr>
      <w:r>
        <w:t>“Put the books on the shelf. I’ll start the blocks with you.”</w:t>
      </w:r>
    </w:p>
    <w:p>
      <w:pPr>
        <w:pStyle w:val="Heading2"/>
      </w:pPr>
      <w:r>
        <w:t>Use Visual Support</w:t>
      </w:r>
    </w:p>
    <w:p>
      <w:r>
        <w:t>Young children may benefit from:</w:t>
      </w:r>
    </w:p>
    <w:p>
      <w:pPr>
        <w:numPr>
          <w:ilvl w:val="0"/>
          <w:numId w:val="10"/>
        </w:numPr>
        <w:spacing w:after="80"/>
      </w:pPr>
      <w:r>
        <w:t>picture routines;</w:t>
      </w:r>
    </w:p>
    <w:p>
      <w:pPr>
        <w:numPr>
          <w:ilvl w:val="0"/>
          <w:numId w:val="10"/>
        </w:numPr>
        <w:spacing w:after="80"/>
      </w:pPr>
      <w:r>
        <w:t>a simple checklist;</w:t>
      </w:r>
    </w:p>
    <w:p>
      <w:pPr>
        <w:numPr>
          <w:ilvl w:val="0"/>
          <w:numId w:val="10"/>
        </w:numPr>
        <w:spacing w:after="80"/>
      </w:pPr>
      <w:r>
        <w:t>a timer;</w:t>
      </w:r>
    </w:p>
    <w:p>
      <w:pPr>
        <w:numPr>
          <w:ilvl w:val="0"/>
          <w:numId w:val="10"/>
        </w:numPr>
        <w:spacing w:after="80"/>
      </w:pPr>
      <w:r>
        <w:t>a first-then card;</w:t>
      </w:r>
    </w:p>
    <w:p>
      <w:pPr>
        <w:numPr>
          <w:ilvl w:val="0"/>
          <w:numId w:val="10"/>
        </w:numPr>
        <w:spacing w:after="80"/>
      </w:pPr>
      <w:r>
        <w:t>labelled baskets;</w:t>
      </w:r>
    </w:p>
    <w:p>
      <w:pPr>
        <w:numPr>
          <w:ilvl w:val="0"/>
          <w:numId w:val="10"/>
        </w:numPr>
        <w:spacing w:after="80"/>
      </w:pPr>
      <w:r>
        <w:t>gestures accompanying instructions.</w:t>
      </w:r>
    </w:p>
    <w:p>
      <w:pPr>
        <w:pStyle w:val="Heading2"/>
      </w:pPr>
      <w:r>
        <w:t>Offer Limited Choices</w:t>
      </w:r>
    </w:p>
    <w:p>
      <w:r>
        <w:t>Choice supports independence when both options are acceptable.</w:t>
      </w:r>
    </w:p>
    <w:p>
      <w:pPr>
        <w:pStyle w:val="LeadQuote"/>
      </w:pPr>
      <w:r>
        <w:t>“Would you like the red cup or the blue cup?”</w:t>
      </w:r>
    </w:p>
    <w:p>
      <w:pPr>
        <w:pStyle w:val="LeadQuote"/>
      </w:pPr>
      <w:r>
        <w:t>“Will you brush your teeth before or after putting on your pyjamas?”</w:t>
      </w:r>
    </w:p>
    <w:p>
      <w:r>
        <w:t>Do not offer a choice when there is none. “Would you like to leave now?” creates confusion if staying is not possible.</w:t>
      </w:r>
    </w:p>
    <w:p>
      <w:pPr>
        <w:pStyle w:val="Heading1"/>
        <w:spacing w:before="0"/>
      </w:pPr>
      <w:r>
        <w:t>What Happens After Behaviour Matters</w:t>
      </w:r>
    </w:p>
    <w:p>
      <w:r>
        <w:t>Children learn from outcomes. This does not mean every behaviour needs a punishment. It means adults should respond in a way that does not accidentally strengthen the problem while actively supporting the desired behaviour.</w:t>
      </w:r>
    </w:p>
    <w:p>
      <w:pPr>
        <w:pStyle w:val="Heading2"/>
      </w:pPr>
      <w:r>
        <w:t>Give Attention to What You Want Repeated</w:t>
      </w:r>
    </w:p>
    <w:p>
      <w:r>
        <w:t>Instead of noticing only mistakes, describe useful behaviour:</w:t>
      </w:r>
    </w:p>
    <w:p>
      <w:pPr>
        <w:pStyle w:val="LeadQuote"/>
      </w:pPr>
      <w:r>
        <w:t>“You waited while I finished speaking.”</w:t>
      </w:r>
    </w:p>
    <w:p>
      <w:pPr>
        <w:pStyle w:val="LeadQuote"/>
      </w:pPr>
      <w:r>
        <w:t>“You were angry, and you kept your hands safe.”</w:t>
      </w:r>
    </w:p>
    <w:p>
      <w:pPr>
        <w:pStyle w:val="LeadQuote"/>
      </w:pPr>
      <w:r>
        <w:t>“You asked for help instead of throwing the puzzle.”</w:t>
      </w:r>
    </w:p>
    <w:p>
      <w:r>
        <w:t xml:space="preserve">This is sometimes called </w:t>
      </w:r>
      <w:r>
        <w:rPr>
          <w:b/>
        </w:rPr>
        <w:t>labelled praise</w:t>
      </w:r>
      <w:r>
        <w:t xml:space="preserve"> because it names the behaviour being encouraged. Compare:</w:t>
      </w:r>
    </w:p>
    <w:p>
      <w:pPr>
        <w:pStyle w:val="LeadQuote"/>
      </w:pPr>
      <w:r>
        <w:t>“Good girl.”</w:t>
      </w:r>
    </w:p>
    <w:p>
      <w:r>
        <w:t>with:</w:t>
      </w:r>
    </w:p>
    <w:p>
      <w:pPr>
        <w:pStyle w:val="LeadQuote"/>
      </w:pPr>
      <w:r>
        <w:t>“You put the crayons back in the box when you finished.”</w:t>
      </w:r>
    </w:p>
    <w:p>
      <w:r>
        <w:t>The second statement tells the child exactly what worked.</w:t>
      </w:r>
    </w:p>
    <w:p>
      <w:pPr>
        <w:pStyle w:val="Heading2"/>
      </w:pPr>
      <w:r>
        <w:t>Keep the Original Boundary</w:t>
      </w:r>
    </w:p>
    <w:p>
      <w:r>
        <w:t>If the answer changes only after screaming, screaming may become more likely. You can comfort the child without changing the decision:</w:t>
      </w:r>
    </w:p>
    <w:p>
      <w:pPr>
        <w:pStyle w:val="LeadQuote"/>
      </w:pPr>
      <w:r>
        <w:t>“I know you’re disappointed. The answer is still no. I’m here with you.”</w:t>
      </w:r>
    </w:p>
    <w:p>
      <w:pPr>
        <w:pStyle w:val="Heading2"/>
      </w:pPr>
      <w:r>
        <w:t>Use Related Outcomes</w:t>
      </w:r>
    </w:p>
    <w:p>
      <w:r>
        <w:t>Whenever possible, the response should connect logically to what happened.</w:t>
      </w:r>
    </w:p>
    <w:p>
      <w:pPr>
        <w:numPr>
          <w:ilvl w:val="0"/>
          <w:numId w:val="10"/>
        </w:numPr>
        <w:spacing w:after="80"/>
      </w:pPr>
      <w:r>
        <w:t>Water deliberately spilled during play is cleaned up with adult help.</w:t>
      </w:r>
    </w:p>
    <w:p>
      <w:pPr>
        <w:numPr>
          <w:ilvl w:val="0"/>
          <w:numId w:val="10"/>
        </w:numPr>
        <w:spacing w:after="80"/>
      </w:pPr>
      <w:r>
        <w:t>A toy used to hurt someone is temporarily put aside.</w:t>
      </w:r>
    </w:p>
    <w:p>
      <w:pPr>
        <w:numPr>
          <w:ilvl w:val="0"/>
          <w:numId w:val="10"/>
        </w:numPr>
        <w:spacing w:after="80"/>
      </w:pPr>
      <w:r>
        <w:t>A child who draws on the wall helps wipe it.</w:t>
      </w:r>
    </w:p>
    <w:p>
      <w:pPr>
        <w:numPr>
          <w:ilvl w:val="0"/>
          <w:numId w:val="10"/>
        </w:numPr>
        <w:spacing w:after="80"/>
      </w:pPr>
      <w:r>
        <w:t>A game pauses when players cannot keep one another safe.</w:t>
      </w:r>
    </w:p>
    <w:p>
      <w:r>
        <w:t>The goal is learning and repair—not suffering.</w:t>
      </w:r>
    </w:p>
    <w:p>
      <w:pPr>
        <w:pStyle w:val="Heading2"/>
      </w:pPr>
      <w:r>
        <w:t>Return to Connection</w:t>
      </w:r>
    </w:p>
    <w:p>
      <w:r>
        <w:t>Once the situation is addressed, the relationship does not need to remain cold. A limit should not become hours of rejection.</w:t>
      </w:r>
    </w:p>
    <w:p>
      <w:pPr>
        <w:pStyle w:val="Heading1"/>
        <w:spacing w:before="0"/>
      </w:pPr>
      <w:r>
        <w:t>Be Careful with Ignoring</w:t>
      </w:r>
    </w:p>
    <w:p>
      <w:r>
        <w:t>Some minor behaviours may decrease when they no longer receive a large reaction. However, “ignore it” is not a universal parenting strategy. Never ignore:</w:t>
      </w:r>
    </w:p>
    <w:p>
      <w:pPr>
        <w:numPr>
          <w:ilvl w:val="0"/>
          <w:numId w:val="10"/>
        </w:numPr>
        <w:spacing w:after="80"/>
      </w:pPr>
      <w:r>
        <w:t>unsafe behaviour;</w:t>
      </w:r>
    </w:p>
    <w:p>
      <w:pPr>
        <w:numPr>
          <w:ilvl w:val="0"/>
          <w:numId w:val="10"/>
        </w:numPr>
        <w:spacing w:after="80"/>
      </w:pPr>
      <w:r>
        <w:t>hitting, biting or destructive behaviour;</w:t>
      </w:r>
    </w:p>
    <w:p>
      <w:pPr>
        <w:numPr>
          <w:ilvl w:val="0"/>
          <w:numId w:val="10"/>
        </w:numPr>
        <w:spacing w:after="80"/>
      </w:pPr>
      <w:r>
        <w:t>genuine distress;</w:t>
      </w:r>
    </w:p>
    <w:p>
      <w:pPr>
        <w:numPr>
          <w:ilvl w:val="0"/>
          <w:numId w:val="10"/>
        </w:numPr>
        <w:spacing w:after="80"/>
      </w:pPr>
      <w:r>
        <w:t>signs of illness or pain;</w:t>
      </w:r>
    </w:p>
    <w:p>
      <w:pPr>
        <w:numPr>
          <w:ilvl w:val="0"/>
          <w:numId w:val="10"/>
        </w:numPr>
        <w:spacing w:after="80"/>
      </w:pPr>
      <w:r>
        <w:t>fear;</w:t>
      </w:r>
    </w:p>
    <w:p>
      <w:pPr>
        <w:numPr>
          <w:ilvl w:val="0"/>
          <w:numId w:val="10"/>
        </w:numPr>
        <w:spacing w:after="80"/>
      </w:pPr>
      <w:r>
        <w:t>a child who needs protection;</w:t>
      </w:r>
    </w:p>
    <w:p>
      <w:pPr>
        <w:numPr>
          <w:ilvl w:val="0"/>
          <w:numId w:val="10"/>
        </w:numPr>
        <w:spacing w:after="80"/>
      </w:pPr>
      <w:r>
        <w:t>behaviour that places another person at risk.</w:t>
      </w:r>
    </w:p>
    <w:p>
      <w:r>
        <w:t>Even when reducing attention to harmless whining or repeated complaining, remain available to notice appropriate communication immediately:</w:t>
      </w:r>
    </w:p>
    <w:p>
      <w:pPr>
        <w:pStyle w:val="LeadQuote"/>
      </w:pPr>
      <w:r>
        <w:t>“I can hear you now that you’re using your regular voice.”</w:t>
      </w:r>
    </w:p>
    <w:p>
      <w:r>
        <w:t>Ignoring the child is different from withholding attention from a specific, harmless behaviour.</w:t>
      </w:r>
    </w:p>
    <w:p>
      <w:pPr>
        <w:pStyle w:val="Heading1"/>
        <w:spacing w:before="0"/>
      </w:pPr>
      <w:r>
        <w:t>The Behaviour Conversation Comes Later</w:t>
      </w:r>
    </w:p>
    <w:p>
      <w:r>
        <w:t>During emotional overload, the child may be unable to reflect usefully. First:</w:t>
      </w:r>
    </w:p>
    <w:p>
      <w:pPr>
        <w:numPr>
          <w:ilvl w:val="0"/>
          <w:numId w:val="11"/>
        </w:numPr>
        <w:spacing w:after="80"/>
      </w:pPr>
      <w:r>
        <w:t>keep everyone safe;</w:t>
      </w:r>
    </w:p>
    <w:p>
      <w:pPr>
        <w:numPr>
          <w:ilvl w:val="0"/>
          <w:numId w:val="11"/>
        </w:numPr>
        <w:spacing w:after="80"/>
      </w:pPr>
      <w:r>
        <w:t>reduce words;</w:t>
      </w:r>
    </w:p>
    <w:p>
      <w:pPr>
        <w:numPr>
          <w:ilvl w:val="0"/>
          <w:numId w:val="11"/>
        </w:numPr>
        <w:spacing w:after="80"/>
      </w:pPr>
      <w:r>
        <w:t>help the child’s body settle;</w:t>
      </w:r>
    </w:p>
    <w:p>
      <w:pPr>
        <w:numPr>
          <w:ilvl w:val="0"/>
          <w:numId w:val="11"/>
        </w:numPr>
        <w:spacing w:after="80"/>
      </w:pPr>
      <w:r>
        <w:t>maintain the necessary limit.</w:t>
      </w:r>
    </w:p>
    <w:p>
      <w:r>
        <w:t>Later, when calm, have a short conversation. Ask:</w:t>
      </w:r>
    </w:p>
    <w:p>
      <w:pPr>
        <w:numPr>
          <w:ilvl w:val="0"/>
          <w:numId w:val="10"/>
        </w:numPr>
        <w:spacing w:after="80"/>
      </w:pPr>
      <w:r>
        <w:t>“What happened?”</w:t>
      </w:r>
    </w:p>
    <w:p>
      <w:pPr>
        <w:numPr>
          <w:ilvl w:val="0"/>
          <w:numId w:val="10"/>
        </w:numPr>
        <w:spacing w:after="80"/>
      </w:pPr>
      <w:r>
        <w:t>“What were you trying to do?”</w:t>
      </w:r>
    </w:p>
    <w:p>
      <w:pPr>
        <w:numPr>
          <w:ilvl w:val="0"/>
          <w:numId w:val="10"/>
        </w:numPr>
        <w:spacing w:after="80"/>
      </w:pPr>
      <w:r>
        <w:t>“What made it difficult?”</w:t>
      </w:r>
    </w:p>
    <w:p>
      <w:pPr>
        <w:numPr>
          <w:ilvl w:val="0"/>
          <w:numId w:val="10"/>
        </w:numPr>
        <w:spacing w:after="80"/>
      </w:pPr>
      <w:r>
        <w:t>“What can you try next time?”</w:t>
      </w:r>
    </w:p>
    <w:p>
      <w:pPr>
        <w:numPr>
          <w:ilvl w:val="0"/>
          <w:numId w:val="10"/>
        </w:numPr>
        <w:spacing w:after="80"/>
      </w:pPr>
      <w:r>
        <w:t>“How can we repair what happened?”</w:t>
      </w:r>
    </w:p>
    <w:p>
      <w:r>
        <w:t>Avoid turning the conversation into a courtroom. A child may not fully understand why they acted as they did. The parent can still help create a plan.</w:t>
      </w:r>
    </w:p>
    <w:p>
      <w:pPr>
        <w:pStyle w:val="LeadQuote"/>
      </w:pPr>
      <w:r>
        <w:t>“You were angry when Aarav took the truck. Next time, say ‘I’m using it,’ and call me if you need help.”</w:t>
      </w:r>
    </w:p>
    <w:p>
      <w:pPr>
        <w:pStyle w:val="Heading1"/>
        <w:spacing w:before="0"/>
      </w:pPr>
      <w:r>
        <w:t>One Behaviour, Different Responses</w:t>
      </w:r>
    </w:p>
    <w:p>
      <w:r>
        <w:t>Imagine a child leaves the dinner table repeatedly. The correct response depends on the pattern.</w:t>
      </w:r>
    </w:p>
    <w:p>
      <w:pPr>
        <w:pStyle w:val="Heading2"/>
      </w:pPr>
      <w:r>
        <w:t>Possibility 1: The meal is too long</w:t>
      </w:r>
    </w:p>
    <w:p>
      <w:r>
        <w:t>The expectation may need to become more age-appropriate.</w:t>
      </w:r>
    </w:p>
    <w:p>
      <w:pPr>
        <w:pStyle w:val="Heading2"/>
      </w:pPr>
      <w:r>
        <w:t>Possibility 2: Leaving brings exciting attention</w:t>
      </w:r>
    </w:p>
    <w:p>
      <w:r>
        <w:t>Repeated chasing and arguing may be strengthening the pattern.</w:t>
      </w:r>
    </w:p>
    <w:p>
      <w:pPr>
        <w:pStyle w:val="Heading2"/>
      </w:pPr>
      <w:r>
        <w:t>Possibility 3: The child is no longer hungry</w:t>
      </w:r>
    </w:p>
    <w:p>
      <w:r>
        <w:t>The family may need a clear mealtime routine rather than forcing food.</w:t>
      </w:r>
    </w:p>
    <w:p>
      <w:pPr>
        <w:pStyle w:val="Heading2"/>
      </w:pPr>
      <w:r>
        <w:t>Possibility 4: Sitting is physically difficult</w:t>
      </w:r>
    </w:p>
    <w:p>
      <w:r>
        <w:t>A stable seat, foot support or shorter meal may help.</w:t>
      </w:r>
    </w:p>
    <w:p>
      <w:pPr>
        <w:pStyle w:val="Heading2"/>
      </w:pPr>
      <w:r>
        <w:t>Possibility 5: The child is avoiding an unfamiliar food</w:t>
      </w:r>
    </w:p>
    <w:p>
      <w:r>
        <w:t>Pressure may be increasing anxiety around eating.</w:t>
      </w:r>
    </w:p>
    <w:p>
      <w:pPr>
        <w:pStyle w:val="Heading2"/>
      </w:pPr>
      <w:r>
        <w:t>Possibility 6: There is a broader feeding or developmental concern</w:t>
      </w:r>
    </w:p>
    <w:p>
      <w:r>
        <w:t>Professional assessment may be appropriate. The behaviour alone does not tell us which explanation is correct. Observation does.</w:t>
      </w:r>
    </w:p>
    <w:p>
      <w:pPr>
        <w:pStyle w:val="Heading1"/>
        <w:spacing w:before="0"/>
      </w:pPr>
      <w:r>
        <w:t>Common Mistakes</w:t>
      </w:r>
    </w:p>
    <w:p>
      <w:pPr>
        <w:pStyle w:val="Heading2"/>
      </w:pPr>
      <w:r>
        <w:t>1. Searching for One Perfect Explanation</w:t>
      </w:r>
    </w:p>
    <w:p>
      <w:r>
        <w:t>Behaviour is influenced by development, health, environment, learning, relationships and circumstances. More than one factor may be involved.</w:t>
      </w:r>
    </w:p>
    <w:p>
      <w:pPr>
        <w:pStyle w:val="Heading2"/>
      </w:pPr>
      <w:r>
        <w:t>2. Assuming Motive</w:t>
      </w:r>
    </w:p>
    <w:p>
      <w:r>
        <w:t>“You wanted to embarrass me” attributes an adult intention the child may not have. Describe and investigate instead.</w:t>
      </w:r>
    </w:p>
    <w:p>
      <w:pPr>
        <w:pStyle w:val="Heading2"/>
      </w:pPr>
      <w:r>
        <w:t>3. Giving the Child What They Want After Escalation</w:t>
      </w:r>
    </w:p>
    <w:p>
      <w:r>
        <w:t>This can unintentionally teach that a larger reaction is more effective.</w:t>
      </w:r>
    </w:p>
    <w:p>
      <w:pPr>
        <w:pStyle w:val="Heading2"/>
      </w:pPr>
      <w:r>
        <w:t>4. Removing Every Difficult Demand</w:t>
      </w:r>
    </w:p>
    <w:p>
      <w:r>
        <w:t>If behaviour always makes an ordinary, manageable task disappear, avoidance may grow stronger. Support the child and adjust the task—but help them return to it when appropriate.</w:t>
      </w:r>
    </w:p>
    <w:p>
      <w:pPr>
        <w:pStyle w:val="Heading2"/>
      </w:pPr>
      <w:r>
        <w:t>5. Focusing Only on Misbehaviour</w:t>
      </w:r>
    </w:p>
    <w:p>
      <w:r>
        <w:t>Desired behaviour needs attention and practice too.</w:t>
      </w:r>
    </w:p>
    <w:p>
      <w:pPr>
        <w:pStyle w:val="Heading2"/>
      </w:pPr>
      <w:r>
        <w:t>6. Choosing a Replacement Skill That Is Too Difficult</w:t>
      </w:r>
    </w:p>
    <w:p>
      <w:r>
        <w:t>“Control yourself” is not a concrete skill. “Put your hands in your pockets and call me” is.</w:t>
      </w:r>
    </w:p>
    <w:p>
      <w:pPr>
        <w:pStyle w:val="Heading2"/>
      </w:pPr>
      <w:r>
        <w:t>7. Expecting Immediate Change</w:t>
      </w:r>
    </w:p>
    <w:p>
      <w:r>
        <w:t>A new response may initially produce stronger protest, especially if the old behaviour previously worked. Consistency and safety matter.</w:t>
      </w:r>
    </w:p>
    <w:p>
      <w:pPr>
        <w:pStyle w:val="Heading2"/>
      </w:pPr>
      <w:r>
        <w:t>8. Using the ABC Map to Blame</w:t>
      </w:r>
    </w:p>
    <w:p>
      <w:r>
        <w:t>The map is a learning tool, not evidence that someone caused the child’s difficulties.</w:t>
      </w:r>
    </w:p>
    <w:p>
      <w:pPr>
        <w:pStyle w:val="Heading1"/>
        <w:spacing w:before="0"/>
      </w:pPr>
      <w:r>
        <w:t>RED FLAG: Be Careful If…</w:t>
      </w:r>
    </w:p>
    <w:p>
      <w:pPr>
        <w:numPr>
          <w:ilvl w:val="0"/>
          <w:numId w:val="10"/>
        </w:numPr>
        <w:spacing w:after="80"/>
      </w:pPr>
      <w:r>
        <w:t>Someone claims to know a child’s motive without observing the context.</w:t>
      </w:r>
    </w:p>
    <w:p>
      <w:pPr>
        <w:numPr>
          <w:ilvl w:val="0"/>
          <w:numId w:val="10"/>
        </w:numPr>
        <w:spacing w:after="80"/>
      </w:pPr>
      <w:r>
        <w:t>Behaviour advice relies on fear, humiliation, pain or withholding affection.</w:t>
      </w:r>
    </w:p>
    <w:p>
      <w:pPr>
        <w:numPr>
          <w:ilvl w:val="0"/>
          <w:numId w:val="10"/>
        </w:numPr>
        <w:spacing w:after="80"/>
      </w:pPr>
      <w:r>
        <w:t>A strategy asks adults to ignore dangerous behaviour or genuine distress.</w:t>
      </w:r>
    </w:p>
    <w:p>
      <w:pPr>
        <w:numPr>
          <w:ilvl w:val="0"/>
          <w:numId w:val="10"/>
        </w:numPr>
        <w:spacing w:after="80"/>
      </w:pPr>
      <w:r>
        <w:t>A child is forced repeatedly into a situation that appears frightening or painful.</w:t>
      </w:r>
    </w:p>
    <w:p>
      <w:pPr>
        <w:numPr>
          <w:ilvl w:val="0"/>
          <w:numId w:val="10"/>
        </w:numPr>
        <w:spacing w:after="80"/>
      </w:pPr>
      <w:r>
        <w:t>The behaviour is described as manipulation when the child may have communication or developmental difficulties.</w:t>
      </w:r>
    </w:p>
    <w:p>
      <w:pPr>
        <w:numPr>
          <w:ilvl w:val="0"/>
          <w:numId w:val="10"/>
        </w:numPr>
        <w:spacing w:after="80"/>
      </w:pPr>
      <w:r>
        <w:t>Parents are advised to remove food, sleep, toileting access or necessary comfort as punishment.</w:t>
      </w:r>
    </w:p>
    <w:p>
      <w:pPr>
        <w:numPr>
          <w:ilvl w:val="0"/>
          <w:numId w:val="10"/>
        </w:numPr>
        <w:spacing w:after="80"/>
      </w:pPr>
      <w:r>
        <w:t>A programme promises instant obedience.</w:t>
      </w:r>
    </w:p>
    <w:p>
      <w:pPr>
        <w:numPr>
          <w:ilvl w:val="0"/>
          <w:numId w:val="10"/>
        </w:numPr>
        <w:spacing w:after="80"/>
      </w:pPr>
      <w:r>
        <w:t>A professional dismisses the family’s observations without asking when, where and how the behaviour occurs.</w:t>
      </w:r>
    </w:p>
    <w:p>
      <w:pPr>
        <w:numPr>
          <w:ilvl w:val="0"/>
          <w:numId w:val="10"/>
        </w:numPr>
        <w:spacing w:after="80"/>
      </w:pPr>
      <w:r>
        <w:t>The child’s functioning is deteriorating across home, school or relationships.</w:t>
      </w:r>
    </w:p>
    <w:p>
      <w:pPr>
        <w:numPr>
          <w:ilvl w:val="0"/>
          <w:numId w:val="10"/>
        </w:numPr>
        <w:spacing w:after="80"/>
      </w:pPr>
      <w:r>
        <w:t>Behaviour suddenly changes after a particular person, place or event.</w:t>
      </w:r>
    </w:p>
    <w:p>
      <w:r>
        <w:t>A sudden or concerning behavioural change deserves thoughtful attention. Safety and possible health, developmental or safeguarding concerns must come before behaviour management.</w:t>
      </w:r>
    </w:p>
    <w:p>
      <w:pPr>
        <w:pStyle w:val="Heading1"/>
        <w:spacing w:before="0"/>
      </w:pPr>
      <w:r>
        <w:t>When to Seek Additional Support</w:t>
      </w:r>
    </w:p>
    <w:p>
      <w:r>
        <w:t>Discuss the behaviour with a qualified professional when:</w:t>
      </w:r>
    </w:p>
    <w:p>
      <w:pPr>
        <w:numPr>
          <w:ilvl w:val="0"/>
          <w:numId w:val="10"/>
        </w:numPr>
        <w:spacing w:after="80"/>
      </w:pPr>
      <w:r>
        <w:t>it is severe, frequent or increasing;</w:t>
      </w:r>
    </w:p>
    <w:p>
      <w:pPr>
        <w:numPr>
          <w:ilvl w:val="0"/>
          <w:numId w:val="10"/>
        </w:numPr>
        <w:spacing w:after="80"/>
      </w:pPr>
      <w:r>
        <w:t>the child or another person is regularly injured;</w:t>
      </w:r>
    </w:p>
    <w:p>
      <w:pPr>
        <w:numPr>
          <w:ilvl w:val="0"/>
          <w:numId w:val="10"/>
        </w:numPr>
        <w:spacing w:after="80"/>
      </w:pPr>
      <w:r>
        <w:t>it substantially affects family life, learning, friendships, sleep or daily care;</w:t>
      </w:r>
    </w:p>
    <w:p>
      <w:pPr>
        <w:numPr>
          <w:ilvl w:val="0"/>
          <w:numId w:val="10"/>
        </w:numPr>
        <w:spacing w:after="80"/>
      </w:pPr>
      <w:r>
        <w:t>similar concerns occur in more than one setting;</w:t>
      </w:r>
    </w:p>
    <w:p>
      <w:pPr>
        <w:numPr>
          <w:ilvl w:val="0"/>
          <w:numId w:val="10"/>
        </w:numPr>
        <w:spacing w:after="80"/>
      </w:pPr>
      <w:r>
        <w:t>the child loses skills;</w:t>
      </w:r>
    </w:p>
    <w:p>
      <w:pPr>
        <w:numPr>
          <w:ilvl w:val="0"/>
          <w:numId w:val="10"/>
        </w:numPr>
        <w:spacing w:after="80"/>
      </w:pPr>
      <w:r>
        <w:t>language, communication, movement, attention or social development also concerns you;</w:t>
      </w:r>
    </w:p>
    <w:p>
      <w:pPr>
        <w:numPr>
          <w:ilvl w:val="0"/>
          <w:numId w:val="10"/>
        </w:numPr>
        <w:spacing w:after="80"/>
      </w:pPr>
      <w:r>
        <w:t>the behaviour begins suddenly without a clear explanation;</w:t>
      </w:r>
    </w:p>
    <w:p>
      <w:pPr>
        <w:numPr>
          <w:ilvl w:val="0"/>
          <w:numId w:val="10"/>
        </w:numPr>
        <w:spacing w:after="80"/>
      </w:pPr>
      <w:r>
        <w:t>you suspect pain, illness, trauma, bullying, abuse or another safety issue;</w:t>
      </w:r>
    </w:p>
    <w:p>
      <w:pPr>
        <w:numPr>
          <w:ilvl w:val="0"/>
          <w:numId w:val="10"/>
        </w:numPr>
        <w:spacing w:after="80"/>
      </w:pPr>
      <w:r>
        <w:t>ordinary parenting adjustments have not helped;</w:t>
      </w:r>
    </w:p>
    <w:p>
      <w:pPr>
        <w:numPr>
          <w:ilvl w:val="0"/>
          <w:numId w:val="10"/>
        </w:numPr>
        <w:spacing w:after="80"/>
      </w:pPr>
      <w:r>
        <w:t>the caregiver is exhausted, frightened or struggling to respond safely.</w:t>
      </w:r>
    </w:p>
    <w:p>
      <w:r>
        <w:t>Bring a short behaviour record. Specific observations are more useful than labels.</w:t>
      </w:r>
    </w:p>
    <w:p>
      <w:pPr>
        <w:pStyle w:val="Heading1"/>
        <w:spacing w:before="0"/>
      </w:pPr>
      <w:r>
        <w:t>The Seven-Day Behaviour Record</w:t>
      </w:r>
    </w:p>
    <w:p>
      <w:r>
        <w:t>Choose only one repeated behaviour.</w:t>
      </w:r>
    </w:p>
    <w:p>
      <w:r>
        <w:rPr>
          <w:b/>
        </w:rPr>
        <w:t>Behaviour being observed:</w:t>
      </w:r>
      <w:r>
        <w:t xml:space="preserve"> ____________________________________________________</w:t>
      </w:r>
    </w:p>
    <w:tbl>
      <w:tblPr>
        <w:tblW w:type="dxa" w:w="9120"/>
        <w:jc w:val="left"/>
        <w:tblLayout w:type="fixed"/>
        <w:tblLook w:firstColumn="1" w:firstRow="1" w:lastColumn="0" w:lastRow="0" w:noHBand="0" w:noVBand="1" w:val="04A0"/>
        <w:tblInd w:w="120" w:type="dxa"/>
      </w:tblPr>
      <w:tblGrid>
        <w:gridCol w:w="1824"/>
        <w:gridCol w:w="1824"/>
        <w:gridCol w:w="1824"/>
        <w:gridCol w:w="1824"/>
        <w:gridCol w:w="1824"/>
      </w:tblGrid>
      <w:tr>
        <w:trPr>
          <w:tblHeader w:val="true"/>
        </w:trPr>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Date and time</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happened before?</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did my child do?</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happened afterward?</w:t>
            </w:r>
          </w:p>
        </w:tc>
        <w:tc>
          <w:tcPr>
            <w:tcW w:type="dxa" w:w="1824"/>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need or missing skill</w:t>
            </w:r>
          </w:p>
        </w:tc>
      </w:tr>
      <w:tr>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r>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c>
          <w:tcPr>
            <w:tcW w:type="dxa" w:w="1824"/>
            <w:tcMar>
              <w:top w:w="100" w:type="dxa"/>
              <w:start w:w="120" w:type="dxa"/>
              <w:bottom w:w="100" w:type="dxa"/>
              <w:end w:w="120" w:type="dxa"/>
            </w:tcMar>
            <w:vAlign w:val="center"/>
            <w:shd w:fill="F3F5F5"/>
          </w:tcPr>
          <w:p>
            <w:pPr>
              <w:spacing w:after="40"/>
              <w:jc w:val="left"/>
            </w:pPr>
            <w:r>
              <w:rPr>
                <w:sz w:val="18"/>
              </w:rPr>
            </w:r>
          </w:p>
        </w:tc>
      </w:tr>
      <w:tr>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c>
          <w:tcPr>
            <w:tcW w:type="dxa" w:w="1824"/>
            <w:tcMar>
              <w:top w:w="100" w:type="dxa"/>
              <w:start w:w="120" w:type="dxa"/>
              <w:bottom w:w="100" w:type="dxa"/>
              <w:end w:w="120" w:type="dxa"/>
            </w:tcMar>
            <w:vAlign w:val="center"/>
          </w:tcPr>
          <w:p>
            <w:pPr>
              <w:spacing w:after="40"/>
              <w:jc w:val="left"/>
            </w:pPr>
            <w:r>
              <w:rPr>
                <w:sz w:val="18"/>
              </w:rPr>
            </w:r>
          </w:p>
        </w:tc>
      </w:tr>
    </w:tbl>
    <w:p>
      <w:pPr>
        <w:spacing w:after="20"/>
      </w:pPr>
    </w:p>
    <w:p>
      <w:r>
        <w:t>At the end of the week, ask:</w:t>
      </w:r>
    </w:p>
    <w:p>
      <w:pPr>
        <w:numPr>
          <w:ilvl w:val="0"/>
          <w:numId w:val="10"/>
        </w:numPr>
        <w:spacing w:after="80"/>
      </w:pPr>
      <w:r>
        <w:t>Does it happen at a particular time?</w:t>
      </w:r>
    </w:p>
    <w:p>
      <w:pPr>
        <w:numPr>
          <w:ilvl w:val="0"/>
          <w:numId w:val="10"/>
        </w:numPr>
        <w:spacing w:after="80"/>
      </w:pPr>
      <w:r>
        <w:t>Is hunger, tiredness or overstimulation involved?</w:t>
      </w:r>
    </w:p>
    <w:p>
      <w:pPr>
        <w:numPr>
          <w:ilvl w:val="0"/>
          <w:numId w:val="10"/>
        </w:numPr>
        <w:spacing w:after="80"/>
      </w:pPr>
      <w:r>
        <w:t>Does the behaviour help the child obtain or avoid something?</w:t>
      </w:r>
    </w:p>
    <w:p>
      <w:pPr>
        <w:numPr>
          <w:ilvl w:val="0"/>
          <w:numId w:val="10"/>
        </w:numPr>
        <w:spacing w:after="80"/>
      </w:pPr>
      <w:r>
        <w:t>What response from adults usually follows?</w:t>
      </w:r>
    </w:p>
    <w:p>
      <w:pPr>
        <w:numPr>
          <w:ilvl w:val="0"/>
          <w:numId w:val="10"/>
        </w:numPr>
        <w:spacing w:after="80"/>
      </w:pPr>
      <w:r>
        <w:t>Is the expectation realistic?</w:t>
      </w:r>
    </w:p>
    <w:p>
      <w:pPr>
        <w:numPr>
          <w:ilvl w:val="0"/>
          <w:numId w:val="10"/>
        </w:numPr>
        <w:spacing w:after="80"/>
      </w:pPr>
      <w:r>
        <w:t>What replacement skill should be taught?</w:t>
      </w:r>
    </w:p>
    <w:p>
      <w:pPr>
        <w:numPr>
          <w:ilvl w:val="0"/>
          <w:numId w:val="10"/>
        </w:numPr>
        <w:spacing w:after="80"/>
      </w:pPr>
      <w:r>
        <w:t>What can we change before the behaviour begins?</w:t>
      </w:r>
    </w:p>
    <w:p>
      <w:pPr>
        <w:numPr>
          <w:ilvl w:val="0"/>
          <w:numId w:val="10"/>
        </w:numPr>
        <w:spacing w:after="80"/>
      </w:pPr>
      <w:r>
        <w:t>Do we need additional support?</w:t>
      </w:r>
    </w:p>
    <w:p>
      <w:r>
        <w:t>Do not track every difficulty. That becomes exhausting. Observe one pattern carefully enough to make a thoughtful change.</w:t>
      </w:r>
    </w:p>
    <w:p>
      <w:pPr>
        <w:pStyle w:val="Heading1"/>
        <w:spacing w:before="0"/>
      </w:pPr>
      <w:r>
        <w:t>A Simple Behaviour Plan</w:t>
      </w:r>
    </w:p>
    <w:p>
      <w:r>
        <w:rPr>
          <w:b/>
        </w:rPr>
        <w:t>The behaviour we want to reduce:</w:t>
      </w:r>
      <w:r>
        <w:t xml:space="preserve"> ____________________________________________________</w:t>
      </w:r>
    </w:p>
    <w:p>
      <w:r>
        <w:rPr>
          <w:b/>
        </w:rPr>
        <w:t>The behaviour we want to teach instead:</w:t>
      </w:r>
      <w:r>
        <w:t xml:space="preserve"> ____________________________________________________</w:t>
      </w:r>
    </w:p>
    <w:p>
      <w:r>
        <w:rPr>
          <w:b/>
        </w:rPr>
        <w:t>How we will prevent predictable difficulties:</w:t>
      </w:r>
      <w:r>
        <w:t xml:space="preserve"> ____________________________________________________</w:t>
      </w:r>
    </w:p>
    <w:p>
      <w:r>
        <w:rPr>
          <w:b/>
        </w:rPr>
        <w:t>The words caregivers will use:</w:t>
      </w:r>
      <w:r>
        <w:t xml:space="preserve"> ____________________________________________________</w:t>
      </w:r>
    </w:p>
    <w:p>
      <w:r>
        <w:rPr>
          <w:b/>
        </w:rPr>
        <w:t>How we will respond if the behaviour occurs:</w:t>
      </w:r>
      <w:r>
        <w:t xml:space="preserve"> ____________________________________________________</w:t>
      </w:r>
    </w:p>
    <w:p>
      <w:r>
        <w:rPr>
          <w:b/>
        </w:rPr>
        <w:t>How we will notice and encourage the new skill:</w:t>
      </w:r>
      <w:r>
        <w:t xml:space="preserve"> ____________________________________________________</w:t>
      </w:r>
    </w:p>
    <w:p>
      <w:r>
        <w:rPr>
          <w:b/>
        </w:rPr>
        <w:t>When we will review the plan:</w:t>
      </w:r>
      <w:r>
        <w:t xml:space="preserve"> ____________________________________________________ All regular caregivers should understand the plan. Perfectly identical responses are unrealistic, but the central boundary should not change from one adult to another.</w:t>
      </w:r>
    </w:p>
    <w:p>
      <w:pPr>
        <w:pStyle w:val="Heading1"/>
        <w:spacing w:before="0"/>
      </w:pPr>
      <w:r>
        <w:t>Remember This</w:t>
      </w:r>
    </w:p>
    <w:p>
      <w:r>
        <w:rPr>
          <w:b/>
        </w:rPr>
        <w:t>Behaviour is information, not permission.</w:t>
      </w:r>
      <w:r>
        <w:t xml:space="preserve"> Understanding what a child may be communicating helps us respond wisely. It does not require us to accept hitting, unsafe actions or broken boundaries. Look for the pattern. Identify the need or missing skill. Teach a safer, clearer alternative. Notice when the child uses it. Then practise again. Children do not need adults who can interpret every feeling perfectly. They need adults who are willing to observe, remain curious and teach patiently.</w:t>
      </w:r>
    </w:p>
    <w:p>
      <w:pPr>
        <w:pStyle w:val="Heading1"/>
        <w:spacing w:before="0"/>
      </w:pPr>
      <w:r>
        <w:t>Try This Today</w:t>
      </w:r>
    </w:p>
    <w:p>
      <w:r>
        <w:t>Choose one behaviour you usually describe with a label. Replace the label with an observation. Instead of:</w:t>
      </w:r>
    </w:p>
    <w:p>
      <w:pPr>
        <w:pStyle w:val="LeadQuote"/>
      </w:pPr>
      <w:r>
        <w:t>“She is demanding.”</w:t>
      </w:r>
    </w:p>
    <w:p>
      <w:r>
        <w:t>write:</w:t>
      </w:r>
    </w:p>
    <w:p>
      <w:pPr>
        <w:pStyle w:val="LeadQuote"/>
      </w:pPr>
      <w:r>
        <w:t>“She asks repeatedly and raises her voice after I say no.”</w:t>
      </w:r>
    </w:p>
    <w:p>
      <w:r>
        <w:t>Then complete this sentence:</w:t>
      </w:r>
    </w:p>
    <w:p>
      <w:pPr>
        <w:pStyle w:val="LeadQuote"/>
      </w:pPr>
      <w:r>
        <w:t>“She may be trying to ____________________. The skill I can teach is ____________________.”</w:t>
      </w:r>
    </w:p>
    <w:p>
      <w:r>
        <w:t>Finally, prepare one sentence for the next time it happens:</w:t>
      </w:r>
    </w:p>
    <w:p>
      <w:pPr>
        <w:pStyle w:val="LeadQuote"/>
      </w:pPr>
      <w:r>
        <w:t>“I understand that you want ____________________. The answer is ____________________. You can ____________________.”</w:t>
      </w:r>
    </w:p>
    <w:p>
      <w:r>
        <w:t>A clearer response begins with a clearer understanding of the behaviour.</w:t>
      </w:r>
    </w:p>
    <w:p>
      <w:pPr>
        <w:pStyle w:val="Heading1"/>
        <w:spacing w:before="0"/>
      </w:pPr>
      <w:r>
        <w:t>Authoritative References for This Chapter</w:t>
      </w:r>
    </w:p>
    <w:p>
      <w:pPr>
        <w:numPr>
          <w:ilvl w:val="0"/>
          <w:numId w:val="10"/>
        </w:numPr>
        <w:spacing w:after="80"/>
      </w:pPr>
      <w:r>
        <w:t>[World Health Organization — Guidelines on Parenting Interventions](https://www.who.int/publications/i/item/9789240065505)</w:t>
      </w:r>
    </w:p>
    <w:p>
      <w:pPr>
        <w:numPr>
          <w:ilvl w:val="0"/>
          <w:numId w:val="10"/>
        </w:numPr>
        <w:spacing w:after="80"/>
      </w:pPr>
      <w:r>
        <w:t>[CDC — Essentials for Parenting Toddlers and Preschoolers](https://www.cdc.gov/parenting-toddlers/about/index.html)</w:t>
      </w:r>
    </w:p>
    <w:p>
      <w:pPr>
        <w:numPr>
          <w:ilvl w:val="0"/>
          <w:numId w:val="10"/>
        </w:numPr>
        <w:spacing w:after="80"/>
      </w:pPr>
      <w:r>
        <w:t>[CDC — Tips for Communicating with Your Child](https://www.cdc.gov/parenting-toddlers/communication/index.html)</w:t>
      </w:r>
    </w:p>
    <w:p>
      <w:pPr>
        <w:numPr>
          <w:ilvl w:val="0"/>
          <w:numId w:val="10"/>
        </w:numPr>
        <w:spacing w:after="80"/>
      </w:pPr>
      <w:r>
        <w:t>[CDC — Tips for Active Listening](https://www.cdc.gov/parenting-toddlers/communication/active-listening.html)</w:t>
      </w:r>
    </w:p>
    <w:p>
      <w:pPr>
        <w:numPr>
          <w:ilvl w:val="0"/>
          <w:numId w:val="10"/>
        </w:numPr>
        <w:spacing w:after="80"/>
      </w:pPr>
      <w:r>
        <w:t>[CDC — Steps for Giving Good Directions](https://www.cdc.gov/parenting-toddlers/directions/good-directions.html)</w:t>
      </w:r>
    </w:p>
    <w:p>
      <w:pPr>
        <w:numPr>
          <w:ilvl w:val="0"/>
          <w:numId w:val="10"/>
        </w:numPr>
        <w:spacing w:after="80"/>
      </w:pPr>
      <w:r>
        <w:t>[CDC — Tips for Creating Rules](https://www.cdc.gov/parenting-toddlers/structure-rules/rules.html)</w:t>
      </w:r>
    </w:p>
    <w:p>
      <w:pPr>
        <w:numPr>
          <w:ilvl w:val="0"/>
          <w:numId w:val="10"/>
        </w:numPr>
        <w:spacing w:after="80"/>
      </w:pPr>
      <w:r>
        <w:t>[CDC — Tips for Using Consequences](https://www.cdc.gov/parenting-toddlers/discipline-consequences/consequences.html)</w:t>
      </w:r>
    </w:p>
    <w:p>
      <w:pPr>
        <w:numPr>
          <w:ilvl w:val="0"/>
          <w:numId w:val="10"/>
        </w:numPr>
        <w:spacing w:after="80"/>
      </w:pPr>
      <w:r>
        <w:t>[UNICEF — Healthy Approaches to Discipline](https://www.unicef.org/parenting/child-care/how-discipline-your-child-smart-and-healthy-way)</w:t>
      </w:r>
    </w:p>
    <w:p>
      <w:r>
        <w:rPr>
          <w:i/>
        </w:rPr>
        <w:t>Editorial note for review: Behavioural guidance, safeguarding language and referral pathways should be reviewed for the intended Indian edition by qualified paediatric, developmental, mental-health and child-protection professionals. Persistent or sudden behaviour change may have medical, developmental, educational, psychological, environmental or safeguarding causes and should not be addressed through discipline alone.</w:t>
      </w:r>
    </w:p>
    <w:p>
      <w:pPr>
        <w:pStyle w:val="ChapterKicker"/>
      </w:pPr>
      <w:r>
        <w:t>CHAPTER 3</w:t>
      </w:r>
    </w:p>
    <w:p>
      <w:pPr>
        <w:pStyle w:val="Heading1"/>
        <w:spacing w:before="0"/>
      </w:pPr>
      <w:r>
        <w:t>The Developing Brain</w:t>
      </w:r>
    </w:p>
    <w:p>
      <w:r>
        <w:rPr>
          <w:i/>
        </w:rPr>
        <w:t>Your child may understand a rule before their developing brain can apply it reliably.</w:t>
      </w:r>
    </w:p>
    <w:p>
      <w:pPr>
        <w:pStyle w:val="Heading2"/>
      </w:pPr>
      <w:r>
        <w:t>The Paint on the Wall</w:t>
      </w:r>
    </w:p>
    <w:p>
      <w:r>
        <w:t>Six-year-old Ishaan knew that paint belonged on paper. He had heard the rule many times. One afternoon, while his father was answering the door, Ishaan decided to paint an enormous blue road across the bedroom wall. When his father returned, he stared in disbelief. “You know you’re not allowed to paint on the wall!” Ishaan nodded. “Then why did you do it?” Ishaan looked at the floor. “I don’t know.” Adults often hear those words as avoidance.</w:t>
      </w:r>
    </w:p>
    <w:p>
      <w:r>
        <w:t>Sometimes they are simply true. At the moment Ishaan imagined the blue road, the exciting idea was stronger than his ability to pause, remember the rule, predict the consequence and make a different choice. He knew the rule. He had not yet mastered the mental skills required to follow it in every situation. That distinction matters. It does not mean his father should ignore the wall. Ishaan can help clean it, the paints can be stored differently and the rule can be practised again.</w:t>
      </w:r>
    </w:p>
    <w:p>
      <w:r>
        <w:t>But the most useful response begins with development—not humiliation.</w:t>
      </w:r>
    </w:p>
    <w:p>
      <w:pPr>
        <w:pStyle w:val="Heading1"/>
        <w:spacing w:before="0"/>
      </w:pPr>
      <w:r>
        <w:t>A Developing Brain Is Not a Smaller Adult Brain</w:t>
      </w:r>
    </w:p>
    <w:p>
      <w:r>
        <w:t>Young children are not adults with less information. Their brains and abilities are still developing. Between two and seven, children make remarkable progress in:</w:t>
      </w:r>
    </w:p>
    <w:p>
      <w:pPr>
        <w:numPr>
          <w:ilvl w:val="0"/>
          <w:numId w:val="10"/>
        </w:numPr>
        <w:spacing w:after="80"/>
      </w:pPr>
      <w:r>
        <w:t>language;</w:t>
      </w:r>
    </w:p>
    <w:p>
      <w:pPr>
        <w:numPr>
          <w:ilvl w:val="0"/>
          <w:numId w:val="10"/>
        </w:numPr>
        <w:spacing w:after="80"/>
      </w:pPr>
      <w:r>
        <w:t>memory;</w:t>
      </w:r>
    </w:p>
    <w:p>
      <w:pPr>
        <w:numPr>
          <w:ilvl w:val="0"/>
          <w:numId w:val="10"/>
        </w:numPr>
        <w:spacing w:after="80"/>
      </w:pPr>
      <w:r>
        <w:t>imagination;</w:t>
      </w:r>
    </w:p>
    <w:p>
      <w:pPr>
        <w:numPr>
          <w:ilvl w:val="0"/>
          <w:numId w:val="10"/>
        </w:numPr>
        <w:spacing w:after="80"/>
      </w:pPr>
      <w:r>
        <w:t>planning;</w:t>
      </w:r>
    </w:p>
    <w:p>
      <w:pPr>
        <w:numPr>
          <w:ilvl w:val="0"/>
          <w:numId w:val="10"/>
        </w:numPr>
        <w:spacing w:after="80"/>
      </w:pPr>
      <w:r>
        <w:t>attention;</w:t>
      </w:r>
    </w:p>
    <w:p>
      <w:pPr>
        <w:numPr>
          <w:ilvl w:val="0"/>
          <w:numId w:val="10"/>
        </w:numPr>
        <w:spacing w:after="80"/>
      </w:pPr>
      <w:r>
        <w:t>emotional understanding;</w:t>
      </w:r>
    </w:p>
    <w:p>
      <w:pPr>
        <w:numPr>
          <w:ilvl w:val="0"/>
          <w:numId w:val="10"/>
        </w:numPr>
        <w:spacing w:after="80"/>
      </w:pPr>
      <w:r>
        <w:t>impulse control;</w:t>
      </w:r>
    </w:p>
    <w:p>
      <w:pPr>
        <w:numPr>
          <w:ilvl w:val="0"/>
          <w:numId w:val="10"/>
        </w:numPr>
        <w:spacing w:after="80"/>
      </w:pPr>
      <w:r>
        <w:t>social awareness;</w:t>
      </w:r>
    </w:p>
    <w:p>
      <w:pPr>
        <w:numPr>
          <w:ilvl w:val="0"/>
          <w:numId w:val="10"/>
        </w:numPr>
        <w:spacing w:after="80"/>
      </w:pPr>
      <w:r>
        <w:t>flexible thinking;</w:t>
      </w:r>
    </w:p>
    <w:p>
      <w:pPr>
        <w:numPr>
          <w:ilvl w:val="0"/>
          <w:numId w:val="10"/>
        </w:numPr>
        <w:spacing w:after="80"/>
      </w:pPr>
      <w:r>
        <w:t>problem-solving.</w:t>
      </w:r>
    </w:p>
    <w:p>
      <w:r>
        <w:t>But progress is uneven. A child may speak like an older child and still struggle to wait. They may explain the rule perfectly after an incident but fail to remember it while excited. They may cope well at school and fall apart after coming home. They may manage disappointment on Monday and be overwhelmed by the same experience on Tuesday. Development does not move in a perfectly straight line. Skills are influenced by:</w:t>
      </w:r>
    </w:p>
    <w:p>
      <w:pPr>
        <w:numPr>
          <w:ilvl w:val="0"/>
          <w:numId w:val="10"/>
        </w:numPr>
        <w:spacing w:after="80"/>
      </w:pPr>
      <w:r>
        <w:t>age and individual development;</w:t>
      </w:r>
    </w:p>
    <w:p>
      <w:pPr>
        <w:numPr>
          <w:ilvl w:val="0"/>
          <w:numId w:val="10"/>
        </w:numPr>
        <w:spacing w:after="80"/>
      </w:pPr>
      <w:r>
        <w:t>temperament;</w:t>
      </w:r>
    </w:p>
    <w:p>
      <w:pPr>
        <w:numPr>
          <w:ilvl w:val="0"/>
          <w:numId w:val="10"/>
        </w:numPr>
        <w:spacing w:after="80"/>
      </w:pPr>
      <w:r>
        <w:t>sleep;</w:t>
      </w:r>
    </w:p>
    <w:p>
      <w:pPr>
        <w:numPr>
          <w:ilvl w:val="0"/>
          <w:numId w:val="10"/>
        </w:numPr>
        <w:spacing w:after="80"/>
      </w:pPr>
      <w:r>
        <w:t>hunger;</w:t>
      </w:r>
    </w:p>
    <w:p>
      <w:pPr>
        <w:numPr>
          <w:ilvl w:val="0"/>
          <w:numId w:val="10"/>
        </w:numPr>
        <w:spacing w:after="80"/>
      </w:pPr>
      <w:r>
        <w:t>health;</w:t>
      </w:r>
    </w:p>
    <w:p>
      <w:pPr>
        <w:numPr>
          <w:ilvl w:val="0"/>
          <w:numId w:val="10"/>
        </w:numPr>
        <w:spacing w:after="80"/>
      </w:pPr>
      <w:r>
        <w:t>stress;</w:t>
      </w:r>
    </w:p>
    <w:p>
      <w:pPr>
        <w:numPr>
          <w:ilvl w:val="0"/>
          <w:numId w:val="10"/>
        </w:numPr>
        <w:spacing w:after="80"/>
      </w:pPr>
      <w:r>
        <w:t>language ability;</w:t>
      </w:r>
    </w:p>
    <w:p>
      <w:pPr>
        <w:numPr>
          <w:ilvl w:val="0"/>
          <w:numId w:val="10"/>
        </w:numPr>
        <w:spacing w:after="80"/>
      </w:pPr>
      <w:r>
        <w:t>the environment;</w:t>
      </w:r>
    </w:p>
    <w:p>
      <w:pPr>
        <w:numPr>
          <w:ilvl w:val="0"/>
          <w:numId w:val="10"/>
        </w:numPr>
        <w:spacing w:after="80"/>
      </w:pPr>
      <w:r>
        <w:t>familiarity with the situation;</w:t>
      </w:r>
    </w:p>
    <w:p>
      <w:pPr>
        <w:numPr>
          <w:ilvl w:val="0"/>
          <w:numId w:val="10"/>
        </w:numPr>
        <w:spacing w:after="80"/>
      </w:pPr>
      <w:r>
        <w:t>adult support;</w:t>
      </w:r>
    </w:p>
    <w:p>
      <w:pPr>
        <w:numPr>
          <w:ilvl w:val="0"/>
          <w:numId w:val="10"/>
        </w:numPr>
        <w:spacing w:after="80"/>
      </w:pPr>
      <w:r>
        <w:t>opportunities to practise.</w:t>
      </w:r>
    </w:p>
    <w:p>
      <w:r>
        <w:t>This is why “but she knows better” does not always tell the whole story.</w:t>
      </w:r>
    </w:p>
    <w:p>
      <w:pPr>
        <w:pStyle w:val="Heading1"/>
        <w:spacing w:before="0"/>
      </w:pPr>
      <w:r>
        <w:t>The Brain’s Management Skills</w:t>
      </w:r>
    </w:p>
    <w:p>
      <w:r>
        <w:t xml:space="preserve">A useful group of mental abilities is often called </w:t>
      </w:r>
      <w:r>
        <w:rPr>
          <w:b/>
        </w:rPr>
        <w:t>executive function</w:t>
      </w:r>
      <w:r>
        <w:t>. The term sounds technical, but the skills are part of everyday life. They help a child:</w:t>
      </w:r>
    </w:p>
    <w:p>
      <w:pPr>
        <w:numPr>
          <w:ilvl w:val="0"/>
          <w:numId w:val="10"/>
        </w:numPr>
        <w:spacing w:after="80"/>
      </w:pPr>
      <w:r>
        <w:t>remember an instruction;</w:t>
      </w:r>
    </w:p>
    <w:p>
      <w:pPr>
        <w:numPr>
          <w:ilvl w:val="0"/>
          <w:numId w:val="10"/>
        </w:numPr>
        <w:spacing w:after="80"/>
      </w:pPr>
      <w:r>
        <w:t>pause before acting;</w:t>
      </w:r>
    </w:p>
    <w:p>
      <w:pPr>
        <w:numPr>
          <w:ilvl w:val="0"/>
          <w:numId w:val="10"/>
        </w:numPr>
        <w:spacing w:after="80"/>
      </w:pPr>
      <w:r>
        <w:t>focus attention;</w:t>
      </w:r>
    </w:p>
    <w:p>
      <w:pPr>
        <w:numPr>
          <w:ilvl w:val="0"/>
          <w:numId w:val="10"/>
        </w:numPr>
        <w:spacing w:after="80"/>
      </w:pPr>
      <w:r>
        <w:t>ignore a distraction;</w:t>
      </w:r>
    </w:p>
    <w:p>
      <w:pPr>
        <w:numPr>
          <w:ilvl w:val="0"/>
          <w:numId w:val="10"/>
        </w:numPr>
        <w:spacing w:after="80"/>
      </w:pPr>
      <w:r>
        <w:t>adjust when a plan changes;</w:t>
      </w:r>
    </w:p>
    <w:p>
      <w:pPr>
        <w:numPr>
          <w:ilvl w:val="0"/>
          <w:numId w:val="10"/>
        </w:numPr>
        <w:spacing w:after="80"/>
      </w:pPr>
      <w:r>
        <w:t>move from one activity to another;</w:t>
      </w:r>
    </w:p>
    <w:p>
      <w:pPr>
        <w:numPr>
          <w:ilvl w:val="0"/>
          <w:numId w:val="10"/>
        </w:numPr>
        <w:spacing w:after="80"/>
      </w:pPr>
      <w:r>
        <w:t>organise steps;</w:t>
      </w:r>
    </w:p>
    <w:p>
      <w:pPr>
        <w:numPr>
          <w:ilvl w:val="0"/>
          <w:numId w:val="10"/>
        </w:numPr>
        <w:spacing w:after="80"/>
      </w:pPr>
      <w:r>
        <w:t>keep trying;</w:t>
      </w:r>
    </w:p>
    <w:p>
      <w:pPr>
        <w:numPr>
          <w:ilvl w:val="0"/>
          <w:numId w:val="10"/>
        </w:numPr>
        <w:spacing w:after="80"/>
      </w:pPr>
      <w:r>
        <w:t>consider more than one idea.</w:t>
      </w:r>
    </w:p>
    <w:p>
      <w:r>
        <w:t>Three closely connected abilities are especially useful for parents to understand.</w:t>
      </w:r>
    </w:p>
    <w:p>
      <w:pPr>
        <w:pStyle w:val="Heading1"/>
        <w:spacing w:before="0"/>
      </w:pPr>
      <w:r>
        <w:t>1. Working Memory</w:t>
      </w:r>
    </w:p>
    <w:p>
      <w:r>
        <w:t>Working memory helps us hold information in mind long enough to use it. A child uses working memory when they:</w:t>
      </w:r>
    </w:p>
    <w:p>
      <w:pPr>
        <w:numPr>
          <w:ilvl w:val="0"/>
          <w:numId w:val="10"/>
        </w:numPr>
        <w:spacing w:after="80"/>
      </w:pPr>
      <w:r>
        <w:t>remember what they were asked to bring;</w:t>
      </w:r>
    </w:p>
    <w:p>
      <w:pPr>
        <w:numPr>
          <w:ilvl w:val="0"/>
          <w:numId w:val="10"/>
        </w:numPr>
        <w:spacing w:after="80"/>
      </w:pPr>
      <w:r>
        <w:t>follow two connected steps;</w:t>
      </w:r>
    </w:p>
    <w:p>
      <w:pPr>
        <w:numPr>
          <w:ilvl w:val="0"/>
          <w:numId w:val="10"/>
        </w:numPr>
        <w:spacing w:after="80"/>
      </w:pPr>
      <w:r>
        <w:t>keep a rule in mind while playing;</w:t>
      </w:r>
    </w:p>
    <w:p>
      <w:pPr>
        <w:numPr>
          <w:ilvl w:val="0"/>
          <w:numId w:val="10"/>
        </w:numPr>
        <w:spacing w:after="80"/>
      </w:pPr>
      <w:r>
        <w:t>remember whose turn comes next;</w:t>
      </w:r>
    </w:p>
    <w:p>
      <w:pPr>
        <w:numPr>
          <w:ilvl w:val="0"/>
          <w:numId w:val="10"/>
        </w:numPr>
        <w:spacing w:after="80"/>
      </w:pPr>
      <w:r>
        <w:t>hold the beginning of a sentence while forming the end;</w:t>
      </w:r>
    </w:p>
    <w:p>
      <w:pPr>
        <w:numPr>
          <w:ilvl w:val="0"/>
          <w:numId w:val="10"/>
        </w:numPr>
        <w:spacing w:after="80"/>
      </w:pPr>
      <w:r>
        <w:t>use instructions while completing a task.</w:t>
      </w:r>
    </w:p>
    <w:p>
      <w:pPr>
        <w:pStyle w:val="Heading2"/>
      </w:pPr>
      <w:r>
        <w:t>What Difficulty May Look Like</w:t>
      </w:r>
    </w:p>
    <w:p>
      <w:r>
        <w:t>The parent says:</w:t>
      </w:r>
    </w:p>
    <w:p>
      <w:pPr>
        <w:pStyle w:val="LeadQuote"/>
      </w:pPr>
      <w:r>
        <w:t>“Put the cup in the sink, bring your shoes and wait by the door.”</w:t>
      </w:r>
    </w:p>
    <w:p>
      <w:r>
        <w:t>The child puts the cup down, notices a toy and begins playing. The parent thinks:</w:t>
      </w:r>
    </w:p>
    <w:p>
      <w:pPr>
        <w:pStyle w:val="LeadQuote"/>
      </w:pPr>
      <w:r>
        <w:t>“She ignored me.”</w:t>
      </w:r>
    </w:p>
    <w:p>
      <w:r>
        <w:t>The child may simply have lost the instruction.</w:t>
      </w:r>
    </w:p>
    <w:p>
      <w:pPr>
        <w:pStyle w:val="Heading2"/>
      </w:pPr>
      <w:r>
        <w:t>How Parents Can Help</w:t>
      </w:r>
    </w:p>
    <w:p>
      <w:pPr>
        <w:numPr>
          <w:ilvl w:val="0"/>
          <w:numId w:val="10"/>
        </w:numPr>
        <w:spacing w:after="80"/>
      </w:pPr>
      <w:r>
        <w:t>Give one or two steps at a time.</w:t>
      </w:r>
    </w:p>
    <w:p>
      <w:pPr>
        <w:numPr>
          <w:ilvl w:val="0"/>
          <w:numId w:val="10"/>
        </w:numPr>
        <w:spacing w:after="80"/>
      </w:pPr>
      <w:r>
        <w:t>Ask the child to repeat the direction.</w:t>
      </w:r>
    </w:p>
    <w:p>
      <w:pPr>
        <w:numPr>
          <w:ilvl w:val="0"/>
          <w:numId w:val="10"/>
        </w:numPr>
        <w:spacing w:after="80"/>
      </w:pPr>
      <w:r>
        <w:t>Use pictures or a short checklist.</w:t>
      </w:r>
    </w:p>
    <w:p>
      <w:pPr>
        <w:numPr>
          <w:ilvl w:val="0"/>
          <w:numId w:val="10"/>
        </w:numPr>
        <w:spacing w:after="80"/>
      </w:pPr>
      <w:r>
        <w:t>Keep routines in the same order.</w:t>
      </w:r>
    </w:p>
    <w:p>
      <w:pPr>
        <w:numPr>
          <w:ilvl w:val="0"/>
          <w:numId w:val="10"/>
        </w:numPr>
        <w:spacing w:after="80"/>
      </w:pPr>
      <w:r>
        <w:t>Reduce background distractions.</w:t>
      </w:r>
    </w:p>
    <w:p>
      <w:pPr>
        <w:numPr>
          <w:ilvl w:val="0"/>
          <w:numId w:val="10"/>
        </w:numPr>
        <w:spacing w:after="80"/>
      </w:pPr>
      <w:r>
        <w:t>Stand close before speaking.</w:t>
      </w:r>
    </w:p>
    <w:p>
      <w:pPr>
        <w:numPr>
          <w:ilvl w:val="0"/>
          <w:numId w:val="10"/>
        </w:numPr>
        <w:spacing w:after="80"/>
      </w:pPr>
      <w:r>
        <w:t>Help the child begin the first step.</w:t>
      </w:r>
    </w:p>
    <w:p>
      <w:r>
        <w:t>Instead of:</w:t>
      </w:r>
    </w:p>
    <w:p>
      <w:pPr>
        <w:pStyle w:val="LeadQuote"/>
      </w:pPr>
      <w:r>
        <w:t>“Get everything ready for school.”</w:t>
      </w:r>
    </w:p>
    <w:p>
      <w:r>
        <w:t>try:</w:t>
      </w:r>
    </w:p>
    <w:p>
      <w:pPr>
        <w:pStyle w:val="LeadQuote"/>
      </w:pPr>
      <w:r>
        <w:t>“First, put your water bottle in the bag.”</w:t>
      </w:r>
    </w:p>
    <w:p>
      <w:r>
        <w:t>Then give the next step. Support is not doing everything for the child. It is making the task manageable enough for the child to practise successfully.</w:t>
      </w:r>
    </w:p>
    <w:p>
      <w:pPr>
        <w:pStyle w:val="Heading1"/>
        <w:spacing w:before="0"/>
      </w:pPr>
      <w:r>
        <w:t>2. Inhibitory Control</w:t>
      </w:r>
    </w:p>
    <w:p>
      <w:r>
        <w:t>Inhibitory control helps us pause, resist an impulse and choose what to do. A child uses it when they:</w:t>
      </w:r>
    </w:p>
    <w:p>
      <w:pPr>
        <w:numPr>
          <w:ilvl w:val="0"/>
          <w:numId w:val="10"/>
        </w:numPr>
        <w:spacing w:after="80"/>
      </w:pPr>
      <w:r>
        <w:t>wait for a turn;</w:t>
      </w:r>
    </w:p>
    <w:p>
      <w:pPr>
        <w:numPr>
          <w:ilvl w:val="0"/>
          <w:numId w:val="10"/>
        </w:numPr>
        <w:spacing w:after="80"/>
      </w:pPr>
      <w:r>
        <w:t>keep their hands to themselves;</w:t>
      </w:r>
    </w:p>
    <w:p>
      <w:pPr>
        <w:numPr>
          <w:ilvl w:val="0"/>
          <w:numId w:val="10"/>
        </w:numPr>
        <w:spacing w:after="80"/>
      </w:pPr>
      <w:r>
        <w:t>stop at the edge of the road;</w:t>
      </w:r>
    </w:p>
    <w:p>
      <w:pPr>
        <w:numPr>
          <w:ilvl w:val="0"/>
          <w:numId w:val="10"/>
        </w:numPr>
        <w:spacing w:after="80"/>
      </w:pPr>
      <w:r>
        <w:t>resist touching an appealing object;</w:t>
      </w:r>
    </w:p>
    <w:p>
      <w:pPr>
        <w:numPr>
          <w:ilvl w:val="0"/>
          <w:numId w:val="10"/>
        </w:numPr>
        <w:spacing w:after="80"/>
      </w:pPr>
      <w:r>
        <w:t>listen instead of interrupting;</w:t>
      </w:r>
    </w:p>
    <w:p>
      <w:pPr>
        <w:numPr>
          <w:ilvl w:val="0"/>
          <w:numId w:val="10"/>
        </w:numPr>
        <w:spacing w:after="80"/>
      </w:pPr>
      <w:r>
        <w:t>stay seated briefly;</w:t>
      </w:r>
    </w:p>
    <w:p>
      <w:pPr>
        <w:numPr>
          <w:ilvl w:val="0"/>
          <w:numId w:val="10"/>
        </w:numPr>
        <w:spacing w:after="80"/>
      </w:pPr>
      <w:r>
        <w:t>stop a game when asked;</w:t>
      </w:r>
    </w:p>
    <w:p>
      <w:pPr>
        <w:numPr>
          <w:ilvl w:val="0"/>
          <w:numId w:val="10"/>
        </w:numPr>
        <w:spacing w:after="80"/>
      </w:pPr>
      <w:r>
        <w:t>use words instead of hitting.</w:t>
      </w:r>
    </w:p>
    <w:p>
      <w:pPr>
        <w:pStyle w:val="Heading2"/>
      </w:pPr>
      <w:r>
        <w:t>Knowing Is Not Yet Stopping</w:t>
      </w:r>
    </w:p>
    <w:p>
      <w:r>
        <w:t>A child may know:</w:t>
      </w:r>
    </w:p>
    <w:p>
      <w:pPr>
        <w:pStyle w:val="LeadQuote"/>
      </w:pPr>
      <w:r>
        <w:t>“I must not grab.”</w:t>
      </w:r>
    </w:p>
    <w:p>
      <w:r>
        <w:t>But the toy appears, desire takes over and the hand moves before the child pauses. The skill is not absent. It is unreliable.</w:t>
      </w:r>
    </w:p>
    <w:p>
      <w:pPr>
        <w:pStyle w:val="Heading2"/>
      </w:pPr>
      <w:r>
        <w:t>How Parents Can Help</w:t>
      </w:r>
    </w:p>
    <w:p>
      <w:pPr>
        <w:numPr>
          <w:ilvl w:val="0"/>
          <w:numId w:val="10"/>
        </w:numPr>
        <w:spacing w:after="80"/>
      </w:pPr>
      <w:r>
        <w:t>Keep important safety rules short.</w:t>
      </w:r>
    </w:p>
    <w:p>
      <w:pPr>
        <w:numPr>
          <w:ilvl w:val="0"/>
          <w:numId w:val="10"/>
        </w:numPr>
        <w:spacing w:after="80"/>
      </w:pPr>
      <w:r>
        <w:t>Stay physically close in high-risk situations.</w:t>
      </w:r>
    </w:p>
    <w:p>
      <w:pPr>
        <w:numPr>
          <w:ilvl w:val="0"/>
          <w:numId w:val="10"/>
        </w:numPr>
        <w:spacing w:after="80"/>
      </w:pPr>
      <w:r>
        <w:t>Remove temptations that exceed the child’s current ability.</w:t>
      </w:r>
    </w:p>
    <w:p>
      <w:pPr>
        <w:numPr>
          <w:ilvl w:val="0"/>
          <w:numId w:val="10"/>
        </w:numPr>
        <w:spacing w:after="80"/>
      </w:pPr>
      <w:r>
        <w:t>Practise stopping and waiting through games.</w:t>
      </w:r>
    </w:p>
    <w:p>
      <w:pPr>
        <w:numPr>
          <w:ilvl w:val="0"/>
          <w:numId w:val="10"/>
        </w:numPr>
        <w:spacing w:after="80"/>
      </w:pPr>
      <w:r>
        <w:t>Give reminders before the difficult moment.</w:t>
      </w:r>
    </w:p>
    <w:p>
      <w:pPr>
        <w:numPr>
          <w:ilvl w:val="0"/>
          <w:numId w:val="10"/>
        </w:numPr>
        <w:spacing w:after="80"/>
      </w:pPr>
      <w:r>
        <w:t>Notice successful self-control.</w:t>
      </w:r>
    </w:p>
    <w:p>
      <w:pPr>
        <w:numPr>
          <w:ilvl w:val="0"/>
          <w:numId w:val="10"/>
        </w:numPr>
        <w:spacing w:after="80"/>
      </w:pPr>
      <w:r>
        <w:t>Avoid setting the child up to fail repeatedly.</w:t>
      </w:r>
    </w:p>
    <w:p>
      <w:r>
        <w:t>A three-year-old near a busy road needs an adult’s hand or another safe physical arrangement. A verbal reminder alone is not an adequate safety plan.</w:t>
      </w:r>
    </w:p>
    <w:p>
      <w:pPr>
        <w:pStyle w:val="Heading1"/>
        <w:spacing w:before="0"/>
      </w:pPr>
      <w:r>
        <w:t>3. Cognitive Flexibility</w:t>
      </w:r>
    </w:p>
    <w:p>
      <w:r>
        <w:t>Cognitive flexibility helps us change perspective, adjust to new information and move from one plan to another. A child uses it when they:</w:t>
      </w:r>
    </w:p>
    <w:p>
      <w:pPr>
        <w:numPr>
          <w:ilvl w:val="0"/>
          <w:numId w:val="10"/>
        </w:numPr>
        <w:spacing w:after="80"/>
      </w:pPr>
      <w:r>
        <w:t>accept a change in routine;</w:t>
      </w:r>
    </w:p>
    <w:p>
      <w:pPr>
        <w:numPr>
          <w:ilvl w:val="0"/>
          <w:numId w:val="10"/>
        </w:numPr>
        <w:spacing w:after="80"/>
      </w:pPr>
      <w:r>
        <w:t>try another solution;</w:t>
      </w:r>
    </w:p>
    <w:p>
      <w:pPr>
        <w:numPr>
          <w:ilvl w:val="0"/>
          <w:numId w:val="10"/>
        </w:numPr>
        <w:spacing w:after="80"/>
      </w:pPr>
      <w:r>
        <w:t>follow a different rule in a new setting;</w:t>
      </w:r>
    </w:p>
    <w:p>
      <w:pPr>
        <w:numPr>
          <w:ilvl w:val="0"/>
          <w:numId w:val="10"/>
        </w:numPr>
        <w:spacing w:after="80"/>
      </w:pPr>
      <w:r>
        <w:t>shift from playtime to bath time;</w:t>
      </w:r>
    </w:p>
    <w:p>
      <w:pPr>
        <w:numPr>
          <w:ilvl w:val="0"/>
          <w:numId w:val="10"/>
        </w:numPr>
        <w:spacing w:after="80"/>
      </w:pPr>
      <w:r>
        <w:t>understand that another person has a different idea;</w:t>
      </w:r>
    </w:p>
    <w:p>
      <w:pPr>
        <w:numPr>
          <w:ilvl w:val="0"/>
          <w:numId w:val="10"/>
        </w:numPr>
        <w:spacing w:after="80"/>
      </w:pPr>
      <w:r>
        <w:t>cope when the preferred cup is unavailable;</w:t>
      </w:r>
    </w:p>
    <w:p>
      <w:pPr>
        <w:numPr>
          <w:ilvl w:val="0"/>
          <w:numId w:val="10"/>
        </w:numPr>
        <w:spacing w:after="80"/>
      </w:pPr>
      <w:r>
        <w:t>recover when a game does not go as expected.</w:t>
      </w:r>
    </w:p>
    <w:p>
      <w:pPr>
        <w:pStyle w:val="Heading2"/>
      </w:pPr>
      <w:r>
        <w:t>What Difficulty May Look Like</w:t>
      </w:r>
    </w:p>
    <w:p>
      <w:r>
        <w:t>A child asks for the blue bowl. The blue bowl is being washed. The parent offers the green one. The child cries as though something terrible has happened. To an adult, the bowls are almost identical. To the child, the plan has collapsed.</w:t>
      </w:r>
    </w:p>
    <w:p>
      <w:pPr>
        <w:pStyle w:val="Heading2"/>
      </w:pPr>
      <w:r>
        <w:t>How Parents Can Help</w:t>
      </w:r>
    </w:p>
    <w:p>
      <w:pPr>
        <w:numPr>
          <w:ilvl w:val="0"/>
          <w:numId w:val="10"/>
        </w:numPr>
        <w:spacing w:after="80"/>
      </w:pPr>
      <w:r>
        <w:t>Prepare children for changes when possible.</w:t>
      </w:r>
    </w:p>
    <w:p>
      <w:pPr>
        <w:numPr>
          <w:ilvl w:val="0"/>
          <w:numId w:val="10"/>
        </w:numPr>
        <w:spacing w:after="80"/>
      </w:pPr>
      <w:r>
        <w:t>Use “first–then” language.</w:t>
      </w:r>
    </w:p>
    <w:p>
      <w:pPr>
        <w:numPr>
          <w:ilvl w:val="0"/>
          <w:numId w:val="10"/>
        </w:numPr>
        <w:spacing w:after="80"/>
      </w:pPr>
      <w:r>
        <w:t>Offer two acceptable alternatives.</w:t>
      </w:r>
    </w:p>
    <w:p>
      <w:pPr>
        <w:numPr>
          <w:ilvl w:val="0"/>
          <w:numId w:val="10"/>
        </w:numPr>
        <w:spacing w:after="80"/>
      </w:pPr>
      <w:r>
        <w:t>Keep some routines predictable.</w:t>
      </w:r>
    </w:p>
    <w:p>
      <w:pPr>
        <w:numPr>
          <w:ilvl w:val="0"/>
          <w:numId w:val="10"/>
        </w:numPr>
        <w:spacing w:after="80"/>
      </w:pPr>
      <w:r>
        <w:t>Practise small changes when the child is calm.</w:t>
      </w:r>
    </w:p>
    <w:p>
      <w:pPr>
        <w:numPr>
          <w:ilvl w:val="0"/>
          <w:numId w:val="10"/>
        </w:numPr>
        <w:spacing w:after="80"/>
      </w:pPr>
      <w:r>
        <w:t>Name the problem and help find another plan.</w:t>
      </w:r>
    </w:p>
    <w:p>
      <w:pPr>
        <w:numPr>
          <w:ilvl w:val="0"/>
          <w:numId w:val="10"/>
        </w:numPr>
        <w:spacing w:after="80"/>
      </w:pPr>
      <w:r>
        <w:t>Avoid mocking distress over things that seem minor.</w:t>
      </w:r>
    </w:p>
    <w:p>
      <w:r>
        <w:t>You might say:</w:t>
      </w:r>
    </w:p>
    <w:p>
      <w:pPr>
        <w:pStyle w:val="LeadQuote"/>
      </w:pPr>
      <w:r>
        <w:t>“You expected the blue bowl. It isn’t ready. That is disappointing. You can use the green bowl or wait while I wash the blue one.”</w:t>
      </w:r>
    </w:p>
    <w:p>
      <w:r>
        <w:t>The child may still be unhappy. The goal is not to make every change pleasant. It is to help flexibility grow.</w:t>
      </w:r>
    </w:p>
    <w:p>
      <w:pPr>
        <w:pStyle w:val="Heading1"/>
        <w:spacing w:before="0"/>
      </w:pPr>
      <w:r>
        <w:t>The Skills Work Together</w:t>
      </w:r>
    </w:p>
    <w:p>
      <w:r>
        <w:t>Imagine a child playing a game in which the rule suddenly changes. To adjust successfully, the child needs to:</w:t>
      </w:r>
    </w:p>
    <w:p>
      <w:pPr>
        <w:numPr>
          <w:ilvl w:val="0"/>
          <w:numId w:val="10"/>
        </w:numPr>
        <w:spacing w:after="80"/>
      </w:pPr>
      <w:r>
        <w:t>remember the new rule;</w:t>
      </w:r>
    </w:p>
    <w:p>
      <w:pPr>
        <w:numPr>
          <w:ilvl w:val="0"/>
          <w:numId w:val="10"/>
        </w:numPr>
        <w:spacing w:after="80"/>
      </w:pPr>
      <w:r>
        <w:t>stop using the old rule;</w:t>
      </w:r>
    </w:p>
    <w:p>
      <w:pPr>
        <w:numPr>
          <w:ilvl w:val="0"/>
          <w:numId w:val="10"/>
        </w:numPr>
        <w:spacing w:after="80"/>
      </w:pPr>
      <w:r>
        <w:t>shift to a different response.</w:t>
      </w:r>
    </w:p>
    <w:p>
      <w:r>
        <w:t>Working memory, inhibitory control and flexible thinking work together. Everyday instructions can demand the same combination.</w:t>
      </w:r>
    </w:p>
    <w:p>
      <w:pPr>
        <w:pStyle w:val="LeadQuote"/>
      </w:pPr>
      <w:r>
        <w:t>“Stop building, remember where the blocks belong and change to getting ready for bed.”</w:t>
      </w:r>
    </w:p>
    <w:p>
      <w:r>
        <w:t>What sounds like one instruction may require several developing brain skills. This does not mean parents should never expect cooperation. It means we should make cooperation easier to achieve.</w:t>
      </w:r>
    </w:p>
    <w:p>
      <w:pPr>
        <w:pStyle w:val="Heading1"/>
        <w:spacing w:before="0"/>
      </w:pPr>
      <w:r>
        <w:t>When Feelings Become Bigger Than Skills</w:t>
      </w:r>
    </w:p>
    <w:p>
      <w:r>
        <w:t>Executive skills are harder to use when a child is:</w:t>
      </w:r>
    </w:p>
    <w:p>
      <w:pPr>
        <w:numPr>
          <w:ilvl w:val="0"/>
          <w:numId w:val="10"/>
        </w:numPr>
        <w:spacing w:after="80"/>
      </w:pPr>
      <w:r>
        <w:t>frightened;</w:t>
      </w:r>
    </w:p>
    <w:p>
      <w:pPr>
        <w:numPr>
          <w:ilvl w:val="0"/>
          <w:numId w:val="10"/>
        </w:numPr>
        <w:spacing w:after="80"/>
      </w:pPr>
      <w:r>
        <w:t>angry;</w:t>
      </w:r>
    </w:p>
    <w:p>
      <w:pPr>
        <w:numPr>
          <w:ilvl w:val="0"/>
          <w:numId w:val="10"/>
        </w:numPr>
        <w:spacing w:after="80"/>
      </w:pPr>
      <w:r>
        <w:t>exhausted;</w:t>
      </w:r>
    </w:p>
    <w:p>
      <w:pPr>
        <w:numPr>
          <w:ilvl w:val="0"/>
          <w:numId w:val="10"/>
        </w:numPr>
        <w:spacing w:after="80"/>
      </w:pPr>
      <w:r>
        <w:t>hungry;</w:t>
      </w:r>
    </w:p>
    <w:p>
      <w:pPr>
        <w:numPr>
          <w:ilvl w:val="0"/>
          <w:numId w:val="10"/>
        </w:numPr>
        <w:spacing w:after="80"/>
      </w:pPr>
      <w:r>
        <w:t>overstimulated;</w:t>
      </w:r>
    </w:p>
    <w:p>
      <w:pPr>
        <w:numPr>
          <w:ilvl w:val="0"/>
          <w:numId w:val="10"/>
        </w:numPr>
        <w:spacing w:after="80"/>
      </w:pPr>
      <w:r>
        <w:t>embarrassed;</w:t>
      </w:r>
    </w:p>
    <w:p>
      <w:pPr>
        <w:numPr>
          <w:ilvl w:val="0"/>
          <w:numId w:val="10"/>
        </w:numPr>
        <w:spacing w:after="80"/>
      </w:pPr>
      <w:r>
        <w:t>excited;</w:t>
      </w:r>
    </w:p>
    <w:p>
      <w:pPr>
        <w:numPr>
          <w:ilvl w:val="0"/>
          <w:numId w:val="10"/>
        </w:numPr>
        <w:spacing w:after="80"/>
      </w:pPr>
      <w:r>
        <w:t>in pain;</w:t>
      </w:r>
    </w:p>
    <w:p>
      <w:pPr>
        <w:numPr>
          <w:ilvl w:val="0"/>
          <w:numId w:val="10"/>
        </w:numPr>
        <w:spacing w:after="80"/>
      </w:pPr>
      <w:r>
        <w:t>under pressure.</w:t>
      </w:r>
    </w:p>
    <w:p>
      <w:r>
        <w:t xml:space="preserve">Adults experience this too. We may know that shouting is unhelpful and still raise our voice when overwhelmed. We may know where the keys belong and still lose them during a rushed morning. The difference is that adults have had many more years to develop strategies. Young children often borrow organisation and calm from the adults around them. This is sometimes called </w:t>
      </w:r>
      <w:r>
        <w:rPr>
          <w:b/>
        </w:rPr>
        <w:t>co-regulation</w:t>
      </w:r>
      <w:r>
        <w:t>.</w:t>
      </w:r>
    </w:p>
    <w:p>
      <w:pPr>
        <w:pStyle w:val="Heading1"/>
        <w:spacing w:before="0"/>
      </w:pPr>
      <w:r>
        <w:t>What Co-Regulation Means</w:t>
      </w:r>
    </w:p>
    <w:p>
      <w:r>
        <w:t>Co-regulation does not mean the parent must make every feeling disappear. It means the adult provides enough safety, structure and support for the child to move gradually toward regulation. That may include:</w:t>
      </w:r>
    </w:p>
    <w:p>
      <w:pPr>
        <w:numPr>
          <w:ilvl w:val="0"/>
          <w:numId w:val="10"/>
        </w:numPr>
        <w:spacing w:after="80"/>
      </w:pPr>
      <w:r>
        <w:t>staying nearby;</w:t>
      </w:r>
    </w:p>
    <w:p>
      <w:pPr>
        <w:numPr>
          <w:ilvl w:val="0"/>
          <w:numId w:val="10"/>
        </w:numPr>
        <w:spacing w:after="80"/>
      </w:pPr>
      <w:r>
        <w:t>using a calm, steady voice;</w:t>
      </w:r>
    </w:p>
    <w:p>
      <w:pPr>
        <w:numPr>
          <w:ilvl w:val="0"/>
          <w:numId w:val="10"/>
        </w:numPr>
        <w:spacing w:after="80"/>
      </w:pPr>
      <w:r>
        <w:t>reducing unnecessary language;</w:t>
      </w:r>
    </w:p>
    <w:p>
      <w:pPr>
        <w:numPr>
          <w:ilvl w:val="0"/>
          <w:numId w:val="10"/>
        </w:numPr>
        <w:spacing w:after="80"/>
      </w:pPr>
      <w:r>
        <w:t>blocking unsafe behaviour;</w:t>
      </w:r>
    </w:p>
    <w:p>
      <w:pPr>
        <w:numPr>
          <w:ilvl w:val="0"/>
          <w:numId w:val="10"/>
        </w:numPr>
        <w:spacing w:after="80"/>
      </w:pPr>
      <w:r>
        <w:t>naming what is happening;</w:t>
      </w:r>
    </w:p>
    <w:p>
      <w:pPr>
        <w:numPr>
          <w:ilvl w:val="0"/>
          <w:numId w:val="10"/>
        </w:numPr>
        <w:spacing w:after="80"/>
      </w:pPr>
      <w:r>
        <w:t>helping the child breathe or slow down;</w:t>
      </w:r>
    </w:p>
    <w:p>
      <w:pPr>
        <w:numPr>
          <w:ilvl w:val="0"/>
          <w:numId w:val="10"/>
        </w:numPr>
        <w:spacing w:after="80"/>
      </w:pPr>
      <w:r>
        <w:t>moving to a quieter place;</w:t>
      </w:r>
    </w:p>
    <w:p>
      <w:pPr>
        <w:numPr>
          <w:ilvl w:val="0"/>
          <w:numId w:val="10"/>
        </w:numPr>
        <w:spacing w:after="80"/>
      </w:pPr>
      <w:r>
        <w:t>maintaining a familiar boundary;</w:t>
      </w:r>
    </w:p>
    <w:p>
      <w:pPr>
        <w:numPr>
          <w:ilvl w:val="0"/>
          <w:numId w:val="10"/>
        </w:numPr>
        <w:spacing w:after="80"/>
      </w:pPr>
      <w:r>
        <w:t>waiting until the child can think again;</w:t>
      </w:r>
    </w:p>
    <w:p>
      <w:pPr>
        <w:numPr>
          <w:ilvl w:val="0"/>
          <w:numId w:val="10"/>
        </w:numPr>
        <w:spacing w:after="80"/>
      </w:pPr>
      <w:r>
        <w:t>talking about the incident afterward.</w:t>
      </w:r>
    </w:p>
    <w:p>
      <w:r>
        <w:t>A child eventually learns self-regulation through many experiences of being supported, practising skills and recovering from difficulty. The adult does not “regulate the child” like switching off a machine. The child is an active participant whose capacity grows over time.</w:t>
      </w:r>
    </w:p>
    <w:p>
      <w:pPr>
        <w:pStyle w:val="Heading1"/>
        <w:spacing w:before="0"/>
      </w:pPr>
      <w:r>
        <w:t>Calm First, Teach Later</w:t>
      </w:r>
    </w:p>
    <w:p>
      <w:r>
        <w:t>When a child is highly overwhelmed, this is usually not the moment for a lecture.</w:t>
      </w:r>
    </w:p>
    <w:p>
      <w:pPr>
        <w:pStyle w:val="Heading2"/>
      </w:pPr>
      <w:r>
        <w:t>During the Difficult Moment</w:t>
      </w:r>
    </w:p>
    <w:p>
      <w:r>
        <w:t>Focus on:</w:t>
      </w:r>
    </w:p>
    <w:p>
      <w:pPr>
        <w:numPr>
          <w:ilvl w:val="0"/>
          <w:numId w:val="11"/>
        </w:numPr>
        <w:spacing w:after="80"/>
      </w:pPr>
      <w:r>
        <w:t>safety;</w:t>
      </w:r>
    </w:p>
    <w:p>
      <w:pPr>
        <w:numPr>
          <w:ilvl w:val="0"/>
          <w:numId w:val="11"/>
        </w:numPr>
        <w:spacing w:after="80"/>
      </w:pPr>
      <w:r>
        <w:t>fewer words;</w:t>
      </w:r>
    </w:p>
    <w:p>
      <w:pPr>
        <w:numPr>
          <w:ilvl w:val="0"/>
          <w:numId w:val="11"/>
        </w:numPr>
        <w:spacing w:after="80"/>
      </w:pPr>
      <w:r>
        <w:t>a steady boundary;</w:t>
      </w:r>
    </w:p>
    <w:p>
      <w:pPr>
        <w:numPr>
          <w:ilvl w:val="0"/>
          <w:numId w:val="11"/>
        </w:numPr>
        <w:spacing w:after="80"/>
      </w:pPr>
      <w:r>
        <w:t>reducing stimulation where possible;</w:t>
      </w:r>
    </w:p>
    <w:p>
      <w:pPr>
        <w:numPr>
          <w:ilvl w:val="0"/>
          <w:numId w:val="11"/>
        </w:numPr>
        <w:spacing w:after="80"/>
      </w:pPr>
      <w:r>
        <w:t>helping the child settle.</w:t>
      </w:r>
    </w:p>
    <w:p>
      <w:r>
        <w:t>You might say:</w:t>
      </w:r>
    </w:p>
    <w:p>
      <w:pPr>
        <w:pStyle w:val="LeadQuote"/>
      </w:pPr>
      <w:r>
        <w:t>“I won’t let you hit. I’m moving the toys. I’m here when your body is ready.”</w:t>
      </w:r>
    </w:p>
    <w:p>
      <w:pPr>
        <w:pStyle w:val="Heading2"/>
      </w:pPr>
      <w:r>
        <w:t>After the Child Is Calm</w:t>
      </w:r>
    </w:p>
    <w:p>
      <w:r>
        <w:t>Then teach:</w:t>
      </w:r>
    </w:p>
    <w:p>
      <w:pPr>
        <w:pStyle w:val="LeadQuote"/>
      </w:pPr>
      <w:r>
        <w:t>“You were angry when the tower fell. Next time, say, ‘Help me,’ or move away from the blocks.”</w:t>
      </w:r>
    </w:p>
    <w:p>
      <w:r>
        <w:t>A calm child can listen, remember and practise. An overwhelmed child may only hear more noise.</w:t>
      </w:r>
    </w:p>
    <w:p>
      <w:pPr>
        <w:pStyle w:val="Heading1"/>
        <w:spacing w:before="0"/>
      </w:pPr>
      <w:r>
        <w:t>The Parent’s Nervous System Is in the Room Too</w:t>
      </w:r>
    </w:p>
    <w:p>
      <w:r>
        <w:t>Co-regulation is difficult when the parent is dysregulated. A child screams. The parent’s heart beats faster. The parent feels judged, disrespected or helpless. The adult’s voice rises. The child becomes more distressed. Soon, two overwhelmed nervous systems are reacting to each other. Parents are human. Remaining perfectly calm is not a realistic standard. The practical goal is to recognise escalation early enough to choose one stabilising action.</w:t>
      </w:r>
    </w:p>
    <w:p>
      <w:r>
        <w:t>Try:</w:t>
      </w:r>
    </w:p>
    <w:p>
      <w:pPr>
        <w:numPr>
          <w:ilvl w:val="0"/>
          <w:numId w:val="10"/>
        </w:numPr>
        <w:spacing w:after="80"/>
      </w:pPr>
      <w:r>
        <w:t>lowering your voice instead of raising it;</w:t>
      </w:r>
    </w:p>
    <w:p>
      <w:pPr>
        <w:numPr>
          <w:ilvl w:val="0"/>
          <w:numId w:val="10"/>
        </w:numPr>
        <w:spacing w:after="80"/>
      </w:pPr>
      <w:r>
        <w:t>placing both feet on the floor;</w:t>
      </w:r>
    </w:p>
    <w:p>
      <w:pPr>
        <w:numPr>
          <w:ilvl w:val="0"/>
          <w:numId w:val="10"/>
        </w:numPr>
        <w:spacing w:after="80"/>
      </w:pPr>
      <w:r>
        <w:t>taking one slow breath before speaking;</w:t>
      </w:r>
    </w:p>
    <w:p>
      <w:pPr>
        <w:numPr>
          <w:ilvl w:val="0"/>
          <w:numId w:val="10"/>
        </w:numPr>
        <w:spacing w:after="80"/>
      </w:pPr>
      <w:r>
        <w:t>moving unsafe objects away;</w:t>
      </w:r>
    </w:p>
    <w:p>
      <w:pPr>
        <w:numPr>
          <w:ilvl w:val="0"/>
          <w:numId w:val="10"/>
        </w:numPr>
        <w:spacing w:after="80"/>
      </w:pPr>
      <w:r>
        <w:t>using one prepared sentence;</w:t>
      </w:r>
    </w:p>
    <w:p>
      <w:pPr>
        <w:numPr>
          <w:ilvl w:val="0"/>
          <w:numId w:val="10"/>
        </w:numPr>
        <w:spacing w:after="80"/>
      </w:pPr>
      <w:r>
        <w:t>asking another trusted adult to take over;</w:t>
      </w:r>
    </w:p>
    <w:p>
      <w:pPr>
        <w:numPr>
          <w:ilvl w:val="0"/>
          <w:numId w:val="10"/>
        </w:numPr>
        <w:spacing w:after="80"/>
      </w:pPr>
      <w:r>
        <w:t>stepping back briefly when the child is safe;</w:t>
      </w:r>
    </w:p>
    <w:p>
      <w:pPr>
        <w:numPr>
          <w:ilvl w:val="0"/>
          <w:numId w:val="10"/>
        </w:numPr>
        <w:spacing w:after="80"/>
      </w:pPr>
      <w:r>
        <w:t>postponing the discussion.</w:t>
      </w:r>
    </w:p>
    <w:p>
      <w:r>
        <w:t>A parent can say:</w:t>
      </w:r>
    </w:p>
    <w:p>
      <w:pPr>
        <w:pStyle w:val="LeadQuote"/>
      </w:pPr>
      <w:r>
        <w:t>“I am becoming too angry to speak kindly. I’m going to take a moment. You are safe, and I will come back.”</w:t>
      </w:r>
    </w:p>
    <w:p>
      <w:r>
        <w:t>Taking a safe pause is different from abandoning or frightening the child.</w:t>
      </w:r>
    </w:p>
    <w:p>
      <w:pPr>
        <w:pStyle w:val="Heading1"/>
        <w:spacing w:before="0"/>
      </w:pPr>
      <w:r>
        <w:t>Scaffolding: Help That Changes as the Child Grows</w:t>
      </w:r>
    </w:p>
    <w:p>
      <w:r>
        <w:t>Builders use scaffolding to support a structure while it is being created. Parents provide a similar kind of temporary support. At first, the adult may do much of the organising. Later, the child takes over more. Consider packing a school bag.</w:t>
      </w:r>
    </w:p>
    <w:p>
      <w:pPr>
        <w:pStyle w:val="Heading2"/>
      </w:pPr>
      <w:r>
        <w:t>Stage 1: Adult Leads</w:t>
      </w:r>
    </w:p>
    <w:p>
      <w:r>
        <w:t>The parent places everything in the bag while naming each item.</w:t>
      </w:r>
    </w:p>
    <w:p>
      <w:pPr>
        <w:pStyle w:val="Heading2"/>
      </w:pPr>
      <w:r>
        <w:t>Stage 2: Child Helps</w:t>
      </w:r>
    </w:p>
    <w:p>
      <w:r>
        <w:t>The parent says:</w:t>
      </w:r>
    </w:p>
    <w:p>
      <w:pPr>
        <w:pStyle w:val="LeadQuote"/>
      </w:pPr>
      <w:r>
        <w:t>“Find your water bottle.”</w:t>
      </w:r>
    </w:p>
    <w:p>
      <w:pPr>
        <w:pStyle w:val="Heading2"/>
      </w:pPr>
      <w:r>
        <w:t>Stage 3: Visual Support</w:t>
      </w:r>
    </w:p>
    <w:p>
      <w:r>
        <w:t>The child follows a picture checklist.</w:t>
      </w:r>
    </w:p>
    <w:p>
      <w:pPr>
        <w:pStyle w:val="Heading2"/>
      </w:pPr>
      <w:r>
        <w:t>Stage 4: Child Leads</w:t>
      </w:r>
    </w:p>
    <w:p>
      <w:r>
        <w:t>The child packs independently while the parent checks afterward.</w:t>
      </w:r>
    </w:p>
    <w:p>
      <w:pPr>
        <w:pStyle w:val="Heading2"/>
      </w:pPr>
      <w:r>
        <w:t>Stage 5: Independent Skill</w:t>
      </w:r>
    </w:p>
    <w:p>
      <w:r>
        <w:t>The child remembers and manages the routine alone most days. If the parent withdraws all support too early, the child may repeatedly fail. If the parent never withdraws support, the child has little opportunity to become capable. Good scaffolding changes with the child.</w:t>
      </w:r>
    </w:p>
    <w:p>
      <w:pPr>
        <w:pStyle w:val="Heading1"/>
        <w:spacing w:before="0"/>
      </w:pPr>
      <w:r>
        <w:t>Match the Support to the Moment</w:t>
      </w:r>
    </w:p>
    <w:p>
      <w:r>
        <w:t>A skill the child usually manages may temporarily require more help.</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Situation</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the child may need</w:t>
            </w:r>
          </w:p>
        </w:tc>
      </w:tr>
      <w:tr>
        <w:tc>
          <w:tcPr>
            <w:tcW w:type="dxa" w:w="4560"/>
            <w:tcMar>
              <w:top w:w="100" w:type="dxa"/>
              <w:start w:w="120" w:type="dxa"/>
              <w:bottom w:w="100" w:type="dxa"/>
              <w:end w:w="120" w:type="dxa"/>
            </w:tcMar>
            <w:vAlign w:val="center"/>
          </w:tcPr>
          <w:p>
            <w:pPr>
              <w:spacing w:after="40"/>
              <w:jc w:val="left"/>
            </w:pPr>
            <w:r>
              <w:rPr>
                <w:sz w:val="18"/>
              </w:rPr>
            </w:r>
            <w:r>
              <w:rPr>
                <w:sz w:val="18"/>
              </w:rPr>
              <w:t>Calm and familiar</w:t>
            </w:r>
          </w:p>
        </w:tc>
        <w:tc>
          <w:tcPr>
            <w:tcW w:type="dxa" w:w="4560"/>
            <w:tcMar>
              <w:top w:w="100" w:type="dxa"/>
              <w:start w:w="120" w:type="dxa"/>
              <w:bottom w:w="100" w:type="dxa"/>
              <w:end w:w="120" w:type="dxa"/>
            </w:tcMar>
            <w:vAlign w:val="center"/>
          </w:tcPr>
          <w:p>
            <w:pPr>
              <w:spacing w:after="40"/>
              <w:jc w:val="left"/>
            </w:pPr>
            <w:r>
              <w:rPr>
                <w:sz w:val="18"/>
              </w:rPr>
            </w:r>
            <w:r>
              <w:rPr>
                <w:sz w:val="18"/>
              </w:rPr>
              <w:t>A brief instruction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Distracted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Closer proximity and eye contact</w:t>
            </w:r>
          </w:p>
        </w:tc>
      </w:tr>
      <w:tr>
        <w:tc>
          <w:tcPr>
            <w:tcW w:type="dxa" w:w="4560"/>
            <w:tcMar>
              <w:top w:w="100" w:type="dxa"/>
              <w:start w:w="120" w:type="dxa"/>
              <w:bottom w:w="100" w:type="dxa"/>
              <w:end w:w="120" w:type="dxa"/>
            </w:tcMar>
            <w:vAlign w:val="center"/>
          </w:tcPr>
          <w:p>
            <w:pPr>
              <w:spacing w:after="40"/>
              <w:jc w:val="left"/>
            </w:pPr>
            <w:r>
              <w:rPr>
                <w:sz w:val="18"/>
              </w:rPr>
            </w:r>
            <w:r>
              <w:rPr>
                <w:sz w:val="18"/>
              </w:rPr>
              <w:t>Learning something new</w:t>
            </w:r>
          </w:p>
        </w:tc>
        <w:tc>
          <w:tcPr>
            <w:tcW w:type="dxa" w:w="4560"/>
            <w:tcMar>
              <w:top w:w="100" w:type="dxa"/>
              <w:start w:w="120" w:type="dxa"/>
              <w:bottom w:w="100" w:type="dxa"/>
              <w:end w:w="120" w:type="dxa"/>
            </w:tcMar>
            <w:vAlign w:val="center"/>
          </w:tcPr>
          <w:p>
            <w:pPr>
              <w:spacing w:after="40"/>
              <w:jc w:val="left"/>
            </w:pPr>
            <w:r>
              <w:rPr>
                <w:sz w:val="18"/>
              </w:rPr>
            </w:r>
            <w:r>
              <w:rPr>
                <w:sz w:val="18"/>
              </w:rPr>
              <w:t>Demonstration and practice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Tired or hungry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Fewer demands and more assistance</w:t>
            </w:r>
          </w:p>
        </w:tc>
      </w:tr>
      <w:tr>
        <w:tc>
          <w:tcPr>
            <w:tcW w:type="dxa" w:w="4560"/>
            <w:tcMar>
              <w:top w:w="100" w:type="dxa"/>
              <w:start w:w="120" w:type="dxa"/>
              <w:bottom w:w="100" w:type="dxa"/>
              <w:end w:w="120" w:type="dxa"/>
            </w:tcMar>
            <w:vAlign w:val="center"/>
          </w:tcPr>
          <w:p>
            <w:pPr>
              <w:spacing w:after="40"/>
              <w:jc w:val="left"/>
            </w:pPr>
            <w:r>
              <w:rPr>
                <w:sz w:val="18"/>
              </w:rPr>
            </w:r>
            <w:r>
              <w:rPr>
                <w:sz w:val="18"/>
              </w:rPr>
              <w:t>Anxious</w:t>
            </w:r>
          </w:p>
        </w:tc>
        <w:tc>
          <w:tcPr>
            <w:tcW w:type="dxa" w:w="4560"/>
            <w:tcMar>
              <w:top w:w="100" w:type="dxa"/>
              <w:start w:w="120" w:type="dxa"/>
              <w:bottom w:w="100" w:type="dxa"/>
              <w:end w:w="120" w:type="dxa"/>
            </w:tcMar>
            <w:vAlign w:val="center"/>
          </w:tcPr>
          <w:p>
            <w:pPr>
              <w:spacing w:after="40"/>
              <w:jc w:val="left"/>
            </w:pPr>
            <w:r>
              <w:rPr>
                <w:sz w:val="18"/>
              </w:rPr>
            </w:r>
            <w:r>
              <w:rPr>
                <w:sz w:val="18"/>
              </w:rPr>
              <w:t>Preparation, reassurance and gradual exposure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Overwhelmed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Safety, reduced language and co-regulation</w:t>
            </w:r>
          </w:p>
        </w:tc>
      </w:tr>
      <w:tr>
        <w:tc>
          <w:tcPr>
            <w:tcW w:type="dxa" w:w="4560"/>
            <w:tcMar>
              <w:top w:w="100" w:type="dxa"/>
              <w:start w:w="120" w:type="dxa"/>
              <w:bottom w:w="100" w:type="dxa"/>
              <w:end w:w="120" w:type="dxa"/>
            </w:tcMar>
            <w:vAlign w:val="center"/>
          </w:tcPr>
          <w:p>
            <w:pPr>
              <w:spacing w:after="40"/>
              <w:jc w:val="left"/>
            </w:pPr>
            <w:r>
              <w:rPr>
                <w:sz w:val="18"/>
              </w:rPr>
            </w:r>
            <w:r>
              <w:rPr>
                <w:sz w:val="18"/>
              </w:rPr>
              <w:t>Recovering afterward</w:t>
            </w:r>
          </w:p>
        </w:tc>
        <w:tc>
          <w:tcPr>
            <w:tcW w:type="dxa" w:w="4560"/>
            <w:tcMar>
              <w:top w:w="100" w:type="dxa"/>
              <w:start w:w="120" w:type="dxa"/>
              <w:bottom w:w="100" w:type="dxa"/>
              <w:end w:w="120" w:type="dxa"/>
            </w:tcMar>
            <w:vAlign w:val="center"/>
          </w:tcPr>
          <w:p>
            <w:pPr>
              <w:spacing w:after="40"/>
              <w:jc w:val="left"/>
            </w:pPr>
            <w:r>
              <w:rPr>
                <w:sz w:val="18"/>
              </w:rPr>
            </w:r>
            <w:r>
              <w:rPr>
                <w:sz w:val="18"/>
              </w:rPr>
              <w:t>A short reflection and repair</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Repeated difficulty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 changed plan or professional guidance</w:t>
            </w:r>
          </w:p>
        </w:tc>
      </w:tr>
    </w:tbl>
    <w:p>
      <w:pPr>
        <w:spacing w:after="20"/>
      </w:pPr>
    </w:p>
    <w:p>
      <w:r>
        <w:t>Supporting a tired child more than usual does not undo independence. It recognises that capacity changes with circumstances.</w:t>
      </w:r>
    </w:p>
    <w:p>
      <w:pPr>
        <w:pStyle w:val="Heading1"/>
        <w:spacing w:before="0"/>
      </w:pPr>
      <w:r>
        <w:t>Everyday Activities That Build Brain Skills</w:t>
      </w:r>
    </w:p>
    <w:p>
      <w:r>
        <w:t>Children strengthen executive skills through ordinary life and play.</w:t>
      </w:r>
    </w:p>
    <w:p>
      <w:pPr>
        <w:pStyle w:val="Heading2"/>
      </w:pPr>
      <w:r>
        <w:t>Games with Stopping and Starting</w:t>
      </w:r>
    </w:p>
    <w:p>
      <w:r>
        <w:t>Try:</w:t>
      </w:r>
    </w:p>
    <w:p>
      <w:pPr>
        <w:numPr>
          <w:ilvl w:val="0"/>
          <w:numId w:val="10"/>
        </w:numPr>
        <w:spacing w:after="80"/>
      </w:pPr>
      <w:r>
        <w:t>musical statues;</w:t>
      </w:r>
    </w:p>
    <w:p>
      <w:pPr>
        <w:numPr>
          <w:ilvl w:val="0"/>
          <w:numId w:val="10"/>
        </w:numPr>
        <w:spacing w:after="80"/>
      </w:pPr>
      <w:r>
        <w:t>red light, green light;</w:t>
      </w:r>
    </w:p>
    <w:p>
      <w:pPr>
        <w:numPr>
          <w:ilvl w:val="0"/>
          <w:numId w:val="10"/>
        </w:numPr>
        <w:spacing w:after="80"/>
      </w:pPr>
      <w:r>
        <w:t>Simon Says;</w:t>
      </w:r>
    </w:p>
    <w:p>
      <w:pPr>
        <w:numPr>
          <w:ilvl w:val="0"/>
          <w:numId w:val="10"/>
        </w:numPr>
        <w:spacing w:after="80"/>
      </w:pPr>
      <w:r>
        <w:t>follow the leader;</w:t>
      </w:r>
    </w:p>
    <w:p>
      <w:pPr>
        <w:numPr>
          <w:ilvl w:val="0"/>
          <w:numId w:val="10"/>
        </w:numPr>
        <w:spacing w:after="80"/>
      </w:pPr>
      <w:r>
        <w:t>clapping patterns.</w:t>
      </w:r>
    </w:p>
    <w:p>
      <w:r>
        <w:t>These invite children to listen, remember and pause.</w:t>
      </w:r>
    </w:p>
    <w:p>
      <w:pPr>
        <w:pStyle w:val="Heading2"/>
      </w:pPr>
      <w:r>
        <w:t>Matching and Sorting</w:t>
      </w:r>
    </w:p>
    <w:p>
      <w:r>
        <w:t>Sort:</w:t>
      </w:r>
    </w:p>
    <w:p>
      <w:pPr>
        <w:numPr>
          <w:ilvl w:val="0"/>
          <w:numId w:val="10"/>
        </w:numPr>
        <w:spacing w:after="80"/>
      </w:pPr>
      <w:r>
        <w:t>laundry by person or colour;</w:t>
      </w:r>
    </w:p>
    <w:p>
      <w:pPr>
        <w:numPr>
          <w:ilvl w:val="0"/>
          <w:numId w:val="10"/>
        </w:numPr>
        <w:spacing w:after="80"/>
      </w:pPr>
      <w:r>
        <w:t>spoons and forks;</w:t>
      </w:r>
    </w:p>
    <w:p>
      <w:pPr>
        <w:numPr>
          <w:ilvl w:val="0"/>
          <w:numId w:val="10"/>
        </w:numPr>
        <w:spacing w:after="80"/>
      </w:pPr>
      <w:r>
        <w:t>toys by type;</w:t>
      </w:r>
    </w:p>
    <w:p>
      <w:pPr>
        <w:numPr>
          <w:ilvl w:val="0"/>
          <w:numId w:val="10"/>
        </w:numPr>
        <w:spacing w:after="80"/>
      </w:pPr>
      <w:r>
        <w:t>groceries by where they belong.</w:t>
      </w:r>
    </w:p>
    <w:p>
      <w:r>
        <w:t>Then change the sorting rule to practise flexibility.</w:t>
      </w:r>
    </w:p>
    <w:p>
      <w:pPr>
        <w:pStyle w:val="Heading2"/>
      </w:pPr>
      <w:r>
        <w:t>Turn-Taking Games</w:t>
      </w:r>
    </w:p>
    <w:p>
      <w:r>
        <w:t>Simple board games, ball play and shared building help children practise waiting, remembering rules and managing disappointment. Keep the game suitable for the child’s age. A game that is far too difficult practises frustration more than self-control.</w:t>
      </w:r>
    </w:p>
    <w:p>
      <w:pPr>
        <w:pStyle w:val="Heading2"/>
      </w:pPr>
      <w:r>
        <w:t>Storytelling</w:t>
      </w:r>
    </w:p>
    <w:p>
      <w:r>
        <w:t>Pause during a story and ask:</w:t>
      </w:r>
    </w:p>
    <w:p>
      <w:pPr>
        <w:numPr>
          <w:ilvl w:val="0"/>
          <w:numId w:val="10"/>
        </w:numPr>
        <w:spacing w:after="80"/>
      </w:pPr>
      <w:r>
        <w:t>“What happened first?”</w:t>
      </w:r>
    </w:p>
    <w:p>
      <w:pPr>
        <w:numPr>
          <w:ilvl w:val="0"/>
          <w:numId w:val="10"/>
        </w:numPr>
        <w:spacing w:after="80"/>
      </w:pPr>
      <w:r>
        <w:t>“What do you think comes next?”</w:t>
      </w:r>
    </w:p>
    <w:p>
      <w:pPr>
        <w:numPr>
          <w:ilvl w:val="0"/>
          <w:numId w:val="10"/>
        </w:numPr>
        <w:spacing w:after="80"/>
      </w:pPr>
      <w:r>
        <w:t>“How else could the character solve the problem?”</w:t>
      </w:r>
    </w:p>
    <w:p>
      <w:pPr>
        <w:numPr>
          <w:ilvl w:val="0"/>
          <w:numId w:val="10"/>
        </w:numPr>
        <w:spacing w:after="80"/>
      </w:pPr>
      <w:r>
        <w:t>“How might the other character feel?”</w:t>
      </w:r>
    </w:p>
    <w:p>
      <w:pPr>
        <w:pStyle w:val="Heading2"/>
      </w:pPr>
      <w:r>
        <w:t>Pretend Play</w:t>
      </w:r>
    </w:p>
    <w:p>
      <w:r>
        <w:t>Pretend play allows children to practise roles, rules, planning and perspective-taking.</w:t>
      </w:r>
    </w:p>
    <w:p>
      <w:pPr>
        <w:pStyle w:val="Heading2"/>
      </w:pPr>
      <w:r>
        <w:t>Household Participation</w:t>
      </w:r>
    </w:p>
    <w:p>
      <w:r>
        <w:t>Cooking, setting the table, watering plants and organising belongings involve sequencing, memory and responsibility. Children do not need expensive “brain-training” products. Responsive interaction, conversation, play, movement, sleep, nutrition, safety and opportunities to participate all support healthy development.</w:t>
      </w:r>
    </w:p>
    <w:p>
      <w:pPr>
        <w:pStyle w:val="Heading1"/>
        <w:spacing w:before="0"/>
      </w:pPr>
      <w:r>
        <w:t>Use Routines to Reduce Mental Load</w:t>
      </w:r>
    </w:p>
    <w:p>
      <w:r>
        <w:t>Routines allow the brain to rely less on remembering and deciding. A morning routine might be:</w:t>
      </w:r>
    </w:p>
    <w:p>
      <w:pPr>
        <w:numPr>
          <w:ilvl w:val="0"/>
          <w:numId w:val="11"/>
        </w:numPr>
        <w:spacing w:after="80"/>
      </w:pPr>
      <w:r>
        <w:t>toilet;</w:t>
      </w:r>
    </w:p>
    <w:p>
      <w:pPr>
        <w:numPr>
          <w:ilvl w:val="0"/>
          <w:numId w:val="11"/>
        </w:numPr>
        <w:spacing w:after="80"/>
      </w:pPr>
      <w:r>
        <w:t>wash;</w:t>
      </w:r>
    </w:p>
    <w:p>
      <w:pPr>
        <w:numPr>
          <w:ilvl w:val="0"/>
          <w:numId w:val="11"/>
        </w:numPr>
        <w:spacing w:after="80"/>
      </w:pPr>
      <w:r>
        <w:t>dress;</w:t>
      </w:r>
    </w:p>
    <w:p>
      <w:pPr>
        <w:numPr>
          <w:ilvl w:val="0"/>
          <w:numId w:val="11"/>
        </w:numPr>
        <w:spacing w:after="80"/>
      </w:pPr>
      <w:r>
        <w:t>breakfast;</w:t>
      </w:r>
    </w:p>
    <w:p>
      <w:pPr>
        <w:numPr>
          <w:ilvl w:val="0"/>
          <w:numId w:val="11"/>
        </w:numPr>
        <w:spacing w:after="80"/>
      </w:pPr>
      <w:r>
        <w:t>teeth;</w:t>
      </w:r>
    </w:p>
    <w:p>
      <w:pPr>
        <w:numPr>
          <w:ilvl w:val="0"/>
          <w:numId w:val="11"/>
        </w:numPr>
        <w:spacing w:after="80"/>
      </w:pPr>
      <w:r>
        <w:t>shoes and bag.</w:t>
      </w:r>
    </w:p>
    <w:p>
      <w:r>
        <w:t>The sequence becomes familiar. The parent does not need to invent new instructions every morning, and the child gradually knows what comes next. A routine should serve the family. It does not need to be exact to the minute, and it should be flexible enough for illness, travel and ordinary life. Visual routines can be especially helpful for young children and children who benefit from additional structure.</w:t>
      </w:r>
    </w:p>
    <w:p>
      <w:pPr>
        <w:pStyle w:val="Heading1"/>
        <w:spacing w:before="0"/>
      </w:pPr>
      <w:r>
        <w:t>Practise Before the Difficult Moment</w:t>
      </w:r>
    </w:p>
    <w:p>
      <w:r>
        <w:t>Parents often teach a skill only after it has gone wrong. Practise when nobody is upset.</w:t>
      </w:r>
    </w:p>
    <w:p>
      <w:pPr>
        <w:pStyle w:val="Heading2"/>
      </w:pPr>
      <w:r>
        <w:t>Road Safety</w:t>
      </w:r>
    </w:p>
    <w:p>
      <w:r>
        <w:t>At home, rehearse:</w:t>
      </w:r>
    </w:p>
    <w:p>
      <w:pPr>
        <w:pStyle w:val="LeadQuote"/>
      </w:pPr>
      <w:r>
        <w:t>“When I say ‘stop,’ freeze your feet.”</w:t>
      </w:r>
    </w:p>
    <w:p>
      <w:r>
        <w:t>Make it a game before relying on it outdoors.</w:t>
      </w:r>
    </w:p>
    <w:p>
      <w:pPr>
        <w:pStyle w:val="Heading2"/>
      </w:pPr>
      <w:r>
        <w:t>Turn-Taking</w:t>
      </w:r>
    </w:p>
    <w:p>
      <w:r>
        <w:t>Use a short timer while playing together.</w:t>
      </w:r>
    </w:p>
    <w:p>
      <w:pPr>
        <w:pStyle w:val="Heading2"/>
      </w:pPr>
      <w:r>
        <w:t>Asking for Help</w:t>
      </w:r>
    </w:p>
    <w:p>
      <w:r>
        <w:t>Create a deliberately difficult puzzle and practise saying:</w:t>
      </w:r>
    </w:p>
    <w:p>
      <w:pPr>
        <w:pStyle w:val="LeadQuote"/>
      </w:pPr>
      <w:r>
        <w:t>“Please help me.”</w:t>
      </w:r>
    </w:p>
    <w:p>
      <w:pPr>
        <w:pStyle w:val="Heading2"/>
      </w:pPr>
      <w:r>
        <w:t>Handling a Change</w:t>
      </w:r>
    </w:p>
    <w:p>
      <w:r>
        <w:t>During pretend play, announce:</w:t>
      </w:r>
    </w:p>
    <w:p>
      <w:pPr>
        <w:pStyle w:val="LeadQuote"/>
      </w:pPr>
      <w:r>
        <w:t>“The teddy planned to take the bus, but the bus is not coming. What else can Teddy do?”</w:t>
      </w:r>
    </w:p>
    <w:p>
      <w:pPr>
        <w:pStyle w:val="Heading2"/>
      </w:pPr>
      <w:r>
        <w:t>Calming the Body</w:t>
      </w:r>
    </w:p>
    <w:p>
      <w:r>
        <w:t>Explore strategies while calm:</w:t>
      </w:r>
    </w:p>
    <w:p>
      <w:pPr>
        <w:numPr>
          <w:ilvl w:val="0"/>
          <w:numId w:val="10"/>
        </w:numPr>
        <w:spacing w:after="80"/>
      </w:pPr>
      <w:r>
        <w:t>push against a wall;</w:t>
      </w:r>
    </w:p>
    <w:p>
      <w:pPr>
        <w:numPr>
          <w:ilvl w:val="0"/>
          <w:numId w:val="10"/>
        </w:numPr>
        <w:spacing w:after="80"/>
      </w:pPr>
      <w:r>
        <w:t>squeeze a cushion;</w:t>
      </w:r>
    </w:p>
    <w:p>
      <w:pPr>
        <w:numPr>
          <w:ilvl w:val="0"/>
          <w:numId w:val="10"/>
        </w:numPr>
        <w:spacing w:after="80"/>
      </w:pPr>
      <w:r>
        <w:t>breathe slowly;</w:t>
      </w:r>
    </w:p>
    <w:p>
      <w:pPr>
        <w:numPr>
          <w:ilvl w:val="0"/>
          <w:numId w:val="10"/>
        </w:numPr>
        <w:spacing w:after="80"/>
      </w:pPr>
      <w:r>
        <w:t>drink water;</w:t>
      </w:r>
    </w:p>
    <w:p>
      <w:pPr>
        <w:numPr>
          <w:ilvl w:val="0"/>
          <w:numId w:val="10"/>
        </w:numPr>
        <w:spacing w:after="80"/>
      </w:pPr>
      <w:r>
        <w:t>sit in a quiet corner;</w:t>
      </w:r>
    </w:p>
    <w:p>
      <w:pPr>
        <w:numPr>
          <w:ilvl w:val="0"/>
          <w:numId w:val="10"/>
        </w:numPr>
        <w:spacing w:after="80"/>
      </w:pPr>
      <w:r>
        <w:t>ask for a hug;</w:t>
      </w:r>
    </w:p>
    <w:p>
      <w:pPr>
        <w:numPr>
          <w:ilvl w:val="0"/>
          <w:numId w:val="10"/>
        </w:numPr>
        <w:spacing w:after="80"/>
      </w:pPr>
      <w:r>
        <w:t>take space.</w:t>
      </w:r>
    </w:p>
    <w:p>
      <w:r>
        <w:t>A strategy practised only during distress may be difficult to remember.</w:t>
      </w:r>
    </w:p>
    <w:p>
      <w:pPr>
        <w:pStyle w:val="Heading1"/>
        <w:spacing w:before="0"/>
      </w:pPr>
      <w:r>
        <w:t>What Developmentally Appropriate Does Not Mean</w:t>
      </w:r>
    </w:p>
    <w:p>
      <w:r>
        <w:t>“Developmentally appropriate” does not mean:</w:t>
      </w:r>
    </w:p>
    <w:p>
      <w:pPr>
        <w:numPr>
          <w:ilvl w:val="0"/>
          <w:numId w:val="10"/>
        </w:numPr>
        <w:spacing w:after="80"/>
      </w:pPr>
      <w:r>
        <w:t>the child always gets their way;</w:t>
      </w:r>
    </w:p>
    <w:p>
      <w:pPr>
        <w:numPr>
          <w:ilvl w:val="0"/>
          <w:numId w:val="10"/>
        </w:numPr>
        <w:spacing w:after="80"/>
      </w:pPr>
      <w:r>
        <w:t>rules are unnecessary;</w:t>
      </w:r>
    </w:p>
    <w:p>
      <w:pPr>
        <w:numPr>
          <w:ilvl w:val="0"/>
          <w:numId w:val="10"/>
        </w:numPr>
        <w:spacing w:after="80"/>
      </w:pPr>
      <w:r>
        <w:t>adults should tolerate harm;</w:t>
      </w:r>
    </w:p>
    <w:p>
      <w:pPr>
        <w:numPr>
          <w:ilvl w:val="0"/>
          <w:numId w:val="10"/>
        </w:numPr>
        <w:spacing w:after="80"/>
      </w:pPr>
      <w:r>
        <w:t>all behaviour should be ignored;</w:t>
      </w:r>
    </w:p>
    <w:p>
      <w:pPr>
        <w:numPr>
          <w:ilvl w:val="0"/>
          <w:numId w:val="10"/>
        </w:numPr>
        <w:spacing w:after="80"/>
      </w:pPr>
      <w:r>
        <w:t>children cannot learn responsibility;</w:t>
      </w:r>
    </w:p>
    <w:p>
      <w:pPr>
        <w:numPr>
          <w:ilvl w:val="0"/>
          <w:numId w:val="10"/>
        </w:numPr>
        <w:spacing w:after="80"/>
      </w:pPr>
      <w:r>
        <w:t>parents must never become frustrated;</w:t>
      </w:r>
    </w:p>
    <w:p>
      <w:pPr>
        <w:numPr>
          <w:ilvl w:val="0"/>
          <w:numId w:val="10"/>
        </w:numPr>
        <w:spacing w:after="80"/>
      </w:pPr>
      <w:r>
        <w:t>every child of the same age behaves identically;</w:t>
      </w:r>
    </w:p>
    <w:p>
      <w:pPr>
        <w:numPr>
          <w:ilvl w:val="0"/>
          <w:numId w:val="10"/>
        </w:numPr>
        <w:spacing w:after="80"/>
      </w:pPr>
      <w:r>
        <w:t>concerning behaviour should be dismissed.</w:t>
      </w:r>
    </w:p>
    <w:p>
      <w:r>
        <w:t>It means the expectation, instruction and support fit the child’s present abilities. The goal is growth. Growth needs both warmth and structure.</w:t>
      </w:r>
    </w:p>
    <w:p>
      <w:pPr>
        <w:pStyle w:val="Heading1"/>
        <w:spacing w:before="0"/>
      </w:pPr>
      <w:r>
        <w:t>Avoid Turning Brain Science into a Label</w:t>
      </w:r>
    </w:p>
    <w:p>
      <w:r>
        <w:t>Parents may hear phrases such as:</w:t>
      </w:r>
    </w:p>
    <w:p>
      <w:pPr>
        <w:numPr>
          <w:ilvl w:val="0"/>
          <w:numId w:val="10"/>
        </w:numPr>
        <w:spacing w:after="80"/>
      </w:pPr>
      <w:r>
        <w:t>“His thinking brain is offline.”</w:t>
      </w:r>
    </w:p>
    <w:p>
      <w:pPr>
        <w:numPr>
          <w:ilvl w:val="0"/>
          <w:numId w:val="10"/>
        </w:numPr>
        <w:spacing w:after="80"/>
      </w:pPr>
      <w:r>
        <w:t>“Her brain is dysregulated.”</w:t>
      </w:r>
    </w:p>
    <w:p>
      <w:pPr>
        <w:numPr>
          <w:ilvl w:val="0"/>
          <w:numId w:val="10"/>
        </w:numPr>
        <w:spacing w:after="80"/>
      </w:pPr>
      <w:r>
        <w:t>“He is using his downstairs brain.”</w:t>
      </w:r>
    </w:p>
    <w:p>
      <w:pPr>
        <w:numPr>
          <w:ilvl w:val="0"/>
          <w:numId w:val="10"/>
        </w:numPr>
        <w:spacing w:after="80"/>
      </w:pPr>
      <w:r>
        <w:t>“She is dopamine-seeking.”</w:t>
      </w:r>
    </w:p>
    <w:p>
      <w:r>
        <w:t>Simple metaphors can sometimes help adults pause and respond more thoughtfully. But they can also create false certainty. A parent cannot see exactly what is happening inside a child’s brain during an ordinary conflict. Use brain science to become more compassionate and practical—not to diagnose, excuse or reduce a child to a slogan. It is usually enough to say:</w:t>
      </w:r>
    </w:p>
    <w:p>
      <w:pPr>
        <w:pStyle w:val="LeadQuote"/>
      </w:pPr>
      <w:r>
        <w:t>“My child is overwhelmed and cannot use the skill well right now.”</w:t>
      </w:r>
    </w:p>
    <w:p>
      <w:r>
        <w:t>Then respond to what you can observe.</w:t>
      </w:r>
    </w:p>
    <w:p>
      <w:pPr>
        <w:pStyle w:val="Heading1"/>
        <w:spacing w:before="0"/>
      </w:pPr>
      <w:r>
        <w:t>Common Mistakes</w:t>
      </w:r>
    </w:p>
    <w:p>
      <w:pPr>
        <w:pStyle w:val="Heading2"/>
      </w:pPr>
      <w:r>
        <w:t>1. Confusing Intelligence with Self-Control</w:t>
      </w:r>
    </w:p>
    <w:p>
      <w:r>
        <w:t>A verbally advanced child may still have age-typical difficulty waiting, shifting attention or managing disappointment.</w:t>
      </w:r>
    </w:p>
    <w:p>
      <w:pPr>
        <w:pStyle w:val="Heading2"/>
      </w:pPr>
      <w:r>
        <w:t>2. Giving Too Many Instructions</w:t>
      </w:r>
    </w:p>
    <w:p>
      <w:r>
        <w:t>Long chains overload working memory.</w:t>
      </w:r>
    </w:p>
    <w:p>
      <w:pPr>
        <w:pStyle w:val="Heading2"/>
      </w:pPr>
      <w:r>
        <w:t>3. Expecting Skills to Be Consistent Under Stress</w:t>
      </w:r>
    </w:p>
    <w:p>
      <w:r>
        <w:t>A child who can cope while rested may need additional help when overwhelmed.</w:t>
      </w:r>
    </w:p>
    <w:p>
      <w:pPr>
        <w:pStyle w:val="Heading2"/>
      </w:pPr>
      <w:r>
        <w:t>4. Removing All Frustration</w:t>
      </w:r>
    </w:p>
    <w:p>
      <w:r>
        <w:t>Children need manageable opportunities to wait, try, fail, adjust and recover. The aim is not a frustration-free childhood. It is supported practice.</w:t>
      </w:r>
    </w:p>
    <w:p>
      <w:pPr>
        <w:pStyle w:val="Heading2"/>
      </w:pPr>
      <w:r>
        <w:t>5. Demanding Independence Too Early</w:t>
      </w:r>
    </w:p>
    <w:p>
      <w:r>
        <w:t>Repeated failure can create conflict and shame. Break the task into achievable steps.</w:t>
      </w:r>
    </w:p>
    <w:p>
      <w:pPr>
        <w:pStyle w:val="Heading2"/>
      </w:pPr>
      <w:r>
        <w:t>6. Helping Too Much for Too Long</w:t>
      </w:r>
    </w:p>
    <w:p>
      <w:r>
        <w:t>Children also need time to attempt tasks, make small mistakes and develop competence.</w:t>
      </w:r>
    </w:p>
    <w:p>
      <w:pPr>
        <w:pStyle w:val="Heading2"/>
      </w:pPr>
      <w:r>
        <w:t>7. Lecturing During Emotional Overload</w:t>
      </w:r>
    </w:p>
    <w:p>
      <w:r>
        <w:t>Reduce words and return to teaching later.</w:t>
      </w:r>
    </w:p>
    <w:p>
      <w:pPr>
        <w:pStyle w:val="Heading2"/>
      </w:pPr>
      <w:r>
        <w:t>8. Using Neuroscience to Excuse Harm</w:t>
      </w:r>
    </w:p>
    <w:p>
      <w:r>
        <w:t>Development may explain hitting. The adult must still stop it and teach a safer response.</w:t>
      </w:r>
    </w:p>
    <w:p>
      <w:pPr>
        <w:pStyle w:val="Heading2"/>
      </w:pPr>
      <w:r>
        <w:t>9. Comparing Children</w:t>
      </w:r>
    </w:p>
    <w:p>
      <w:r>
        <w:t>Development varies. Compare the child primarily with their own previous abilities and seek guidance when a pattern concerns you.</w:t>
      </w:r>
    </w:p>
    <w:p>
      <w:pPr>
        <w:pStyle w:val="Heading2"/>
      </w:pPr>
      <w:r>
        <w:t>10. Treating Regulation as the Child’s Job Alone</w:t>
      </w:r>
    </w:p>
    <w:p>
      <w:r>
        <w:t>The environment, adult response, predictability and relationship all influence a young child’s ability to cope.</w:t>
      </w:r>
    </w:p>
    <w:p>
      <w:pPr>
        <w:pStyle w:val="Heading1"/>
        <w:spacing w:before="0"/>
      </w:pPr>
      <w:r>
        <w:t>RED FLAG: Be Careful If…</w:t>
      </w:r>
    </w:p>
    <w:p>
      <w:pPr>
        <w:numPr>
          <w:ilvl w:val="0"/>
          <w:numId w:val="10"/>
        </w:numPr>
        <w:spacing w:after="80"/>
      </w:pPr>
      <w:r>
        <w:t>A product promises to rapidly increase a child’s intelligence or “rewire” the brain.</w:t>
      </w:r>
    </w:p>
    <w:p>
      <w:pPr>
        <w:numPr>
          <w:ilvl w:val="0"/>
          <w:numId w:val="10"/>
        </w:numPr>
        <w:spacing w:after="80"/>
      </w:pPr>
      <w:r>
        <w:t>Ordinary childhood behaviour is diagnosed through social-media content.</w:t>
      </w:r>
    </w:p>
    <w:p>
      <w:pPr>
        <w:numPr>
          <w:ilvl w:val="0"/>
          <w:numId w:val="10"/>
        </w:numPr>
        <w:spacing w:after="80"/>
      </w:pPr>
      <w:r>
        <w:t>Brain language is used to excuse violence or remove all boundaries.</w:t>
      </w:r>
    </w:p>
    <w:p>
      <w:pPr>
        <w:numPr>
          <w:ilvl w:val="0"/>
          <w:numId w:val="10"/>
        </w:numPr>
        <w:spacing w:after="80"/>
      </w:pPr>
      <w:r>
        <w:t>A child is pushed through distress because an adult claims it will strengthen the brain.</w:t>
      </w:r>
    </w:p>
    <w:p>
      <w:pPr>
        <w:numPr>
          <w:ilvl w:val="0"/>
          <w:numId w:val="10"/>
        </w:numPr>
        <w:spacing w:after="80"/>
      </w:pPr>
      <w:r>
        <w:t>Parents are blamed for every developmental difference.</w:t>
      </w:r>
    </w:p>
    <w:p>
      <w:pPr>
        <w:numPr>
          <w:ilvl w:val="0"/>
          <w:numId w:val="10"/>
        </w:numPr>
        <w:spacing w:after="80"/>
      </w:pPr>
      <w:r>
        <w:t>A programme promises that one technique works for every child.</w:t>
      </w:r>
    </w:p>
    <w:p>
      <w:pPr>
        <w:numPr>
          <w:ilvl w:val="0"/>
          <w:numId w:val="10"/>
        </w:numPr>
        <w:spacing w:after="80"/>
      </w:pPr>
      <w:r>
        <w:t>Sleep, nutrition, movement, safety and responsive care are ignored in favour of expensive activities.</w:t>
      </w:r>
    </w:p>
    <w:p>
      <w:pPr>
        <w:numPr>
          <w:ilvl w:val="0"/>
          <w:numId w:val="10"/>
        </w:numPr>
        <w:spacing w:after="80"/>
      </w:pPr>
      <w:r>
        <w:t>A child loses abilities they previously demonstrated.</w:t>
      </w:r>
    </w:p>
    <w:p>
      <w:pPr>
        <w:numPr>
          <w:ilvl w:val="0"/>
          <w:numId w:val="10"/>
        </w:numPr>
        <w:spacing w:after="80"/>
      </w:pPr>
      <w:r>
        <w:t>Developmental concerns are dismissed solely because every child develops differently.</w:t>
      </w:r>
    </w:p>
    <w:p>
      <w:pPr>
        <w:numPr>
          <w:ilvl w:val="0"/>
          <w:numId w:val="10"/>
        </w:numPr>
        <w:spacing w:after="80"/>
      </w:pPr>
      <w:r>
        <w:t>A caregiver is told that seeking an assessment will unnecessarily label the child.</w:t>
      </w:r>
    </w:p>
    <w:p>
      <w:r>
        <w:t>Accurate assessment can clarify needs and open access to helpful support. It does not change who the child is.</w:t>
      </w:r>
    </w:p>
    <w:p>
      <w:pPr>
        <w:pStyle w:val="Heading1"/>
        <w:spacing w:before="0"/>
      </w:pPr>
      <w:r>
        <w:t>When to Seek Additional Support</w:t>
      </w:r>
    </w:p>
    <w:p>
      <w:r>
        <w:t>Speak with a qualified paediatric or child-development professional if:</w:t>
      </w:r>
    </w:p>
    <w:p>
      <w:pPr>
        <w:numPr>
          <w:ilvl w:val="0"/>
          <w:numId w:val="10"/>
        </w:numPr>
        <w:spacing w:after="80"/>
      </w:pPr>
      <w:r>
        <w:t>your child has lost previously acquired skills;</w:t>
      </w:r>
    </w:p>
    <w:p>
      <w:pPr>
        <w:numPr>
          <w:ilvl w:val="0"/>
          <w:numId w:val="10"/>
        </w:numPr>
        <w:spacing w:after="80"/>
      </w:pPr>
      <w:r>
        <w:t>you have concerns about language, movement, learning, attention, play or social interaction;</w:t>
      </w:r>
    </w:p>
    <w:p>
      <w:pPr>
        <w:numPr>
          <w:ilvl w:val="0"/>
          <w:numId w:val="10"/>
        </w:numPr>
        <w:spacing w:after="80"/>
      </w:pPr>
      <w:r>
        <w:t>the child struggles far more than peers with ordinary routines across several settings;</w:t>
      </w:r>
    </w:p>
    <w:p>
      <w:pPr>
        <w:numPr>
          <w:ilvl w:val="0"/>
          <w:numId w:val="10"/>
        </w:numPr>
        <w:spacing w:after="80"/>
      </w:pPr>
      <w:r>
        <w:t>impulsivity frequently creates serious danger;</w:t>
      </w:r>
    </w:p>
    <w:p>
      <w:pPr>
        <w:numPr>
          <w:ilvl w:val="0"/>
          <w:numId w:val="10"/>
        </w:numPr>
        <w:spacing w:after="80"/>
      </w:pPr>
      <w:r>
        <w:t>emotional reactions are unusually intense, prolonged or disruptive;</w:t>
      </w:r>
    </w:p>
    <w:p>
      <w:pPr>
        <w:numPr>
          <w:ilvl w:val="0"/>
          <w:numId w:val="10"/>
        </w:numPr>
        <w:spacing w:after="80"/>
      </w:pPr>
      <w:r>
        <w:t>the child cannot participate in preschool, school or family life without substantial difficulty;</w:t>
      </w:r>
    </w:p>
    <w:p>
      <w:pPr>
        <w:numPr>
          <w:ilvl w:val="0"/>
          <w:numId w:val="10"/>
        </w:numPr>
        <w:spacing w:after="80"/>
      </w:pPr>
      <w:r>
        <w:t>teachers or other regular caregivers share similar observations;</w:t>
      </w:r>
    </w:p>
    <w:p>
      <w:pPr>
        <w:numPr>
          <w:ilvl w:val="0"/>
          <w:numId w:val="10"/>
        </w:numPr>
        <w:spacing w:after="80"/>
      </w:pPr>
      <w:r>
        <w:t>there has been a sudden and unexplained change;</w:t>
      </w:r>
    </w:p>
    <w:p>
      <w:pPr>
        <w:numPr>
          <w:ilvl w:val="0"/>
          <w:numId w:val="10"/>
        </w:numPr>
        <w:spacing w:after="80"/>
      </w:pPr>
      <w:r>
        <w:t>your child appears distressed by their own difficulties;</w:t>
      </w:r>
    </w:p>
    <w:p>
      <w:pPr>
        <w:numPr>
          <w:ilvl w:val="0"/>
          <w:numId w:val="10"/>
        </w:numPr>
        <w:spacing w:after="80"/>
      </w:pPr>
      <w:r>
        <w:t>family strategies are not enough.</w:t>
      </w:r>
    </w:p>
    <w:p>
      <w:r>
        <w:t>Developmental screening and assessment should use appropriate professional tools and consider the whole child—not one isolated behaviour.</w:t>
      </w:r>
    </w:p>
    <w:p>
      <w:pPr>
        <w:pStyle w:val="Heading1"/>
        <w:spacing w:before="0"/>
      </w:pPr>
      <w:r>
        <w:t>The Support Ladder</w:t>
      </w:r>
    </w:p>
    <w:p>
      <w:r>
        <w:t>Choose one task your child finds difficult.</w:t>
      </w:r>
    </w:p>
    <w:p>
      <w:r>
        <w:rPr>
          <w:b/>
        </w:rPr>
        <w:t>The task:</w:t>
      </w:r>
      <w:r>
        <w:t xml:space="preserve"> ____________________________________________________</w:t>
      </w:r>
    </w:p>
    <w:p>
      <w:pPr>
        <w:pStyle w:val="Heading2"/>
      </w:pPr>
      <w:r>
        <w:t>Step 1 — Make the expectation clear</w:t>
      </w:r>
    </w:p>
    <w:p>
      <w:r>
        <w:t>What exactly should the child do? ____________________________________________________</w:t>
      </w:r>
    </w:p>
    <w:p>
      <w:pPr>
        <w:pStyle w:val="Heading2"/>
      </w:pPr>
      <w:r>
        <w:t>Step 2 — Reduce the number of steps</w:t>
      </w:r>
    </w:p>
    <w:p>
      <w:r>
        <w:t>What is the first manageable step? ____________________________________________________</w:t>
      </w:r>
    </w:p>
    <w:p>
      <w:pPr>
        <w:pStyle w:val="Heading2"/>
      </w:pPr>
      <w:r>
        <w:t>Step 3 — Add a support</w:t>
      </w:r>
    </w:p>
    <w:p>
      <w:r>
        <w:t>Could you use:</w:t>
      </w:r>
    </w:p>
    <w:p>
      <w:pPr>
        <w:numPr>
          <w:ilvl w:val="0"/>
          <w:numId w:val="10"/>
        </w:numPr>
        <w:spacing w:after="80"/>
      </w:pPr>
      <w:r>
        <w:t>a picture;</w:t>
      </w:r>
    </w:p>
    <w:p>
      <w:pPr>
        <w:numPr>
          <w:ilvl w:val="0"/>
          <w:numId w:val="10"/>
        </w:numPr>
        <w:spacing w:after="80"/>
      </w:pPr>
      <w:r>
        <w:t>a gesture;</w:t>
      </w:r>
    </w:p>
    <w:p>
      <w:pPr>
        <w:numPr>
          <w:ilvl w:val="0"/>
          <w:numId w:val="10"/>
        </w:numPr>
        <w:spacing w:after="80"/>
      </w:pPr>
      <w:r>
        <w:t>a demonstration;</w:t>
      </w:r>
    </w:p>
    <w:p>
      <w:pPr>
        <w:numPr>
          <w:ilvl w:val="0"/>
          <w:numId w:val="10"/>
        </w:numPr>
        <w:spacing w:after="80"/>
      </w:pPr>
      <w:r>
        <w:t>a timer;</w:t>
      </w:r>
    </w:p>
    <w:p>
      <w:pPr>
        <w:numPr>
          <w:ilvl w:val="0"/>
          <w:numId w:val="10"/>
        </w:numPr>
        <w:spacing w:after="80"/>
      </w:pPr>
      <w:r>
        <w:t>a checklist;</w:t>
      </w:r>
    </w:p>
    <w:p>
      <w:pPr>
        <w:numPr>
          <w:ilvl w:val="0"/>
          <w:numId w:val="10"/>
        </w:numPr>
        <w:spacing w:after="80"/>
      </w:pPr>
      <w:r>
        <w:t>a reminder;</w:t>
      </w:r>
    </w:p>
    <w:p>
      <w:pPr>
        <w:numPr>
          <w:ilvl w:val="0"/>
          <w:numId w:val="10"/>
        </w:numPr>
        <w:spacing w:after="80"/>
      </w:pPr>
      <w:r>
        <w:t>physical assistance;</w:t>
      </w:r>
    </w:p>
    <w:p>
      <w:pPr>
        <w:numPr>
          <w:ilvl w:val="0"/>
          <w:numId w:val="10"/>
        </w:numPr>
        <w:spacing w:after="80"/>
      </w:pPr>
      <w:r>
        <w:t>practice through play?</w:t>
      </w:r>
    </w:p>
    <w:p>
      <w:r>
        <w:rPr>
          <w:b/>
        </w:rPr>
        <w:t>The support we will try:</w:t>
      </w:r>
      <w:r>
        <w:t xml:space="preserve"> ____________________________________________________</w:t>
      </w:r>
    </w:p>
    <w:p>
      <w:pPr>
        <w:pStyle w:val="Heading2"/>
      </w:pPr>
      <w:r>
        <w:t>Step 4 — Notice success</w:t>
      </w:r>
    </w:p>
    <w:p>
      <w:r>
        <w:t>What specific words will you use? ____________________________________________________</w:t>
      </w:r>
    </w:p>
    <w:p>
      <w:pPr>
        <w:pStyle w:val="Heading2"/>
      </w:pPr>
      <w:r>
        <w:t>Step 5 — Reduce help gradually</w:t>
      </w:r>
    </w:p>
    <w:p>
      <w:r>
        <w:t>What part can the child take over next? ____________________________________________________</w:t>
      </w:r>
    </w:p>
    <w:p>
      <w:pPr>
        <w:pStyle w:val="Heading2"/>
      </w:pPr>
      <w:r>
        <w:t>Step 6 — Review</w:t>
      </w:r>
    </w:p>
    <w:p>
      <w:r>
        <w:t>Is the task becoming easier? What still causes difficulty? ____________________________________________________</w:t>
      </w:r>
    </w:p>
    <w:p>
      <w:pPr>
        <w:pStyle w:val="Heading1"/>
        <w:spacing w:before="0"/>
      </w:pPr>
      <w:r>
        <w:t>A Pause Plan for Parents</w:t>
      </w:r>
    </w:p>
    <w:p>
      <w:r>
        <w:t>Complete this while calm.</w:t>
      </w:r>
    </w:p>
    <w:p>
      <w:r>
        <w:rPr>
          <w:b/>
        </w:rPr>
        <w:t>A behaviour that quickly overwhelms me:</w:t>
      </w:r>
      <w:r>
        <w:t xml:space="preserve"> ____________________________________________________</w:t>
      </w:r>
    </w:p>
    <w:p>
      <w:r>
        <w:rPr>
          <w:b/>
        </w:rPr>
        <w:t>The first sign that I am losing patience:</w:t>
      </w:r>
      <w:r>
        <w:t xml:space="preserve"> ____________________________________________________</w:t>
      </w:r>
    </w:p>
    <w:p>
      <w:r>
        <w:rPr>
          <w:b/>
        </w:rPr>
        <w:t>One action that helps me slow down:</w:t>
      </w:r>
      <w:r>
        <w:t xml:space="preserve"> ____________________________________________________</w:t>
      </w:r>
    </w:p>
    <w:p>
      <w:r>
        <w:rPr>
          <w:b/>
        </w:rPr>
        <w:t>The sentence I will use:</w:t>
      </w:r>
      <w:r>
        <w:t xml:space="preserve"> ____________________________________________________</w:t>
      </w:r>
    </w:p>
    <w:p>
      <w:r>
        <w:rPr>
          <w:b/>
        </w:rPr>
        <w:t>A trusted adult I can ask to take over:</w:t>
      </w:r>
      <w:r>
        <w:t xml:space="preserve"> ____________________________________________________</w:t>
      </w:r>
    </w:p>
    <w:p>
      <w:r>
        <w:rPr>
          <w:b/>
        </w:rPr>
        <w:t>What I will do if I fear I may respond unsafely:</w:t>
      </w:r>
      <w:r>
        <w:t xml:space="preserve"> ____________________________________________________ A safety plan is responsible parenting, not evidence of failure.</w:t>
      </w:r>
    </w:p>
    <w:p>
      <w:pPr>
        <w:pStyle w:val="Heading1"/>
        <w:spacing w:before="0"/>
      </w:pPr>
      <w:r>
        <w:t>Remember This</w:t>
      </w:r>
    </w:p>
    <w:p>
      <w:r>
        <w:rPr>
          <w:b/>
        </w:rPr>
        <w:t>A child can know a rule and still need help using it.</w:t>
      </w:r>
      <w:r>
        <w:t xml:space="preserve"> Working memory develops. Impulse control develops. Flexible thinking develops. Emotional regulation develops. Parents support that development by creating safety, keeping expectations realistic, breaking difficult tasks into steps, practising skills and holding clear boundaries. You are not lowering the standard when you provide appropriate support. You are building the path that helps your child reach it.</w:t>
      </w:r>
    </w:p>
    <w:p>
      <w:pPr>
        <w:pStyle w:val="Heading1"/>
        <w:spacing w:before="0"/>
      </w:pPr>
      <w:r>
        <w:t>Try This Today</w:t>
      </w:r>
    </w:p>
    <w:p>
      <w:r>
        <w:t>Choose one instruction your child often struggles to follow. Make it easier for the developing brain:</w:t>
      </w:r>
    </w:p>
    <w:p>
      <w:pPr>
        <w:numPr>
          <w:ilvl w:val="0"/>
          <w:numId w:val="11"/>
        </w:numPr>
        <w:spacing w:after="80"/>
      </w:pPr>
      <w:r>
        <w:t>Move close.</w:t>
      </w:r>
    </w:p>
    <w:p>
      <w:pPr>
        <w:numPr>
          <w:ilvl w:val="0"/>
          <w:numId w:val="11"/>
        </w:numPr>
        <w:spacing w:after="80"/>
      </w:pPr>
      <w:r>
        <w:t>Gain the child’s attention.</w:t>
      </w:r>
    </w:p>
    <w:p>
      <w:pPr>
        <w:numPr>
          <w:ilvl w:val="0"/>
          <w:numId w:val="11"/>
        </w:numPr>
        <w:spacing w:after="80"/>
      </w:pPr>
      <w:r>
        <w:t>Give one specific step.</w:t>
      </w:r>
    </w:p>
    <w:p>
      <w:pPr>
        <w:numPr>
          <w:ilvl w:val="0"/>
          <w:numId w:val="11"/>
        </w:numPr>
        <w:spacing w:after="80"/>
      </w:pPr>
      <w:r>
        <w:t>Use a gesture or visual cue.</w:t>
      </w:r>
    </w:p>
    <w:p>
      <w:pPr>
        <w:numPr>
          <w:ilvl w:val="0"/>
          <w:numId w:val="11"/>
        </w:numPr>
        <w:spacing w:after="80"/>
      </w:pPr>
      <w:r>
        <w:t>Allow time to respond.</w:t>
      </w:r>
    </w:p>
    <w:p>
      <w:pPr>
        <w:numPr>
          <w:ilvl w:val="0"/>
          <w:numId w:val="11"/>
        </w:numPr>
        <w:spacing w:after="80"/>
      </w:pPr>
      <w:r>
        <w:t>Help the child begin if necessary.</w:t>
      </w:r>
    </w:p>
    <w:p>
      <w:pPr>
        <w:numPr>
          <w:ilvl w:val="0"/>
          <w:numId w:val="11"/>
        </w:numPr>
        <w:spacing w:after="80"/>
      </w:pPr>
      <w:r>
        <w:t>Notice the exact behaviour when it happens.</w:t>
      </w:r>
    </w:p>
    <w:p>
      <w:r>
        <w:t>Instead of:</w:t>
      </w:r>
    </w:p>
    <w:p>
      <w:pPr>
        <w:pStyle w:val="LeadQuote"/>
      </w:pPr>
      <w:r>
        <w:t>“Why are you never ready on time?”</w:t>
      </w:r>
    </w:p>
    <w:p>
      <w:r>
        <w:t>try:</w:t>
      </w:r>
    </w:p>
    <w:p>
      <w:pPr>
        <w:pStyle w:val="LeadQuote"/>
      </w:pPr>
      <w:r>
        <w:t>“Please put your shoes on now. I’ll hold the bag while you begin.”</w:t>
      </w:r>
    </w:p>
    <w:p>
      <w:r>
        <w:t>One small change in the instruction may reveal that the child needed support—not a louder reminder.</w:t>
      </w:r>
    </w:p>
    <w:p>
      <w:pPr>
        <w:pStyle w:val="Heading1"/>
        <w:spacing w:before="0"/>
      </w:pPr>
      <w:r>
        <w:t>Authoritative References for This Chapter</w:t>
      </w:r>
    </w:p>
    <w:p>
      <w:pPr>
        <w:numPr>
          <w:ilvl w:val="0"/>
          <w:numId w:val="10"/>
        </w:numPr>
        <w:spacing w:after="80"/>
      </w:pPr>
      <w:r>
        <w:t>[World Health Organization — Improving Early Childhood Development](https://www.who.int/publications/i/item/97892400020986/)</w:t>
      </w:r>
    </w:p>
    <w:p>
      <w:pPr>
        <w:numPr>
          <w:ilvl w:val="0"/>
          <w:numId w:val="10"/>
        </w:numPr>
        <w:spacing w:after="80"/>
      </w:pPr>
      <w:r>
        <w:t>[World Health Organization — Nurturing Care for Early Childhood Development](https://www.who.int/publications/i/item/9789241514064/)</w:t>
      </w:r>
    </w:p>
    <w:p>
      <w:pPr>
        <w:numPr>
          <w:ilvl w:val="0"/>
          <w:numId w:val="10"/>
        </w:numPr>
        <w:spacing w:after="80"/>
      </w:pPr>
      <w:r>
        <w:t>[World Health Organization — Care for Child Development](https://www.who.int/publications-detail-redirect/9789241548403)</w:t>
      </w:r>
    </w:p>
    <w:p>
      <w:pPr>
        <w:numPr>
          <w:ilvl w:val="0"/>
          <w:numId w:val="10"/>
        </w:numPr>
        <w:spacing w:after="80"/>
      </w:pPr>
      <w:r>
        <w:t>[WHO Europe — Framework on Early Childhood Development](https://www.who.int/europe/publications/i/item/WHO-EURO-2020-504-40239-53897)</w:t>
      </w:r>
    </w:p>
    <w:p>
      <w:pPr>
        <w:numPr>
          <w:ilvl w:val="0"/>
          <w:numId w:val="10"/>
        </w:numPr>
        <w:spacing w:after="80"/>
      </w:pPr>
      <w:r>
        <w:t>[Center on the Developing Child at Harvard University — Enhancing and Practising Executive Function Skills](https://developingchild.harvard.edu/wp-content/uploads/2024/10/Enhancing-and-Practicing-Executive-Function-Skills-with-Children-from-Infancy-to-Adolescence-1.pdf)</w:t>
      </w:r>
    </w:p>
    <w:p>
      <w:pPr>
        <w:numPr>
          <w:ilvl w:val="0"/>
          <w:numId w:val="10"/>
        </w:numPr>
        <w:spacing w:after="80"/>
      </w:pPr>
      <w:r>
        <w:t>[CDC — Healthy Habits: Child Development](https://www.cdc.gov/child-development/about/index.html)</w:t>
      </w:r>
    </w:p>
    <w:p>
      <w:pPr>
        <w:numPr>
          <w:ilvl w:val="0"/>
          <w:numId w:val="10"/>
        </w:numPr>
        <w:spacing w:after="80"/>
      </w:pPr>
      <w:r>
        <w:t>[CDC — Steps for Giving Good Directions](https://www.cdc.gov/parenting-toddlers/directions/good-directions.html)</w:t>
      </w:r>
    </w:p>
    <w:p>
      <w:r>
        <w:rPr>
          <w:i/>
        </w:rPr>
        <w:t>Editorial note for review: The brain-development explanations in this chapter are intentionally simplified for general readers. They should be reviewed by qualified paediatric and developmental professionals for accuracy, inclusion and suitability for the intended Indian edition. Developmental differences must not be diagnosed from this chapter; concerns should be assessed individually.</w:t>
      </w:r>
    </w:p>
    <w:p>
      <w:pPr>
        <w:pStyle w:val="ChapterKicker"/>
      </w:pPr>
      <w:r>
        <w:t>CHAPTER 4</w:t>
      </w:r>
    </w:p>
    <w:p>
      <w:pPr>
        <w:pStyle w:val="Heading1"/>
        <w:spacing w:before="0"/>
      </w:pPr>
      <w:r>
        <w:t>Temperament: Understanding the Child You Have</w:t>
      </w:r>
    </w:p>
    <w:p>
      <w:r>
        <w:rPr>
          <w:i/>
        </w:rPr>
        <w:t>Parenting becomes clearer when we stop asking why a child cannot be more like someone else and begin learning how this particular child meets the world.</w:t>
      </w:r>
    </w:p>
    <w:p>
      <w:pPr>
        <w:pStyle w:val="Heading2"/>
      </w:pPr>
      <w:r>
        <w:t>Two Children at the Birthday Party</w:t>
      </w:r>
    </w:p>
    <w:p>
      <w:r>
        <w:t>When the family arrived at the birthday party, five-year-old Mira ran straight towards the balloons. Within minutes, she was introducing herself to children she had never met. Her younger cousin, Rohan, stood behind his father’s legs. Relatives called to him. “Come here!” “Don’t be shy.” “Look at Mira. She’s already playing.” The more they encouraged him, the more tightly he held his father. After twenty minutes, Rohan began watching the other children.</w:t>
      </w:r>
    </w:p>
    <w:p>
      <w:r>
        <w:t>After forty minutes, he moved towards the toys. By the time the cake was served, he was participating happily. Mira and Rohan were not examples of confidence and weakness. They were two children approaching a new situation differently. Mira moved towards novelty quickly. Rohan needed time to observe before joining. Neither style was wrong. The difficulty began when the adults expected one child to enter the room like the other.</w:t>
      </w:r>
    </w:p>
    <w:p>
      <w:pPr>
        <w:pStyle w:val="Heading1"/>
        <w:spacing w:before="0"/>
      </w:pPr>
      <w:r>
        <w:t>What Is Temperament?</w:t>
      </w:r>
    </w:p>
    <w:p>
      <w:r>
        <w:t>Temperament describes a child’s characteristic way of responding to people, experiences and the environment. It can influence:</w:t>
      </w:r>
    </w:p>
    <w:p>
      <w:pPr>
        <w:numPr>
          <w:ilvl w:val="0"/>
          <w:numId w:val="10"/>
        </w:numPr>
        <w:spacing w:after="80"/>
      </w:pPr>
      <w:r>
        <w:t>how active the child tends to be;</w:t>
      </w:r>
    </w:p>
    <w:p>
      <w:pPr>
        <w:numPr>
          <w:ilvl w:val="0"/>
          <w:numId w:val="10"/>
        </w:numPr>
        <w:spacing w:after="80"/>
      </w:pPr>
      <w:r>
        <w:t>how strongly they express emotion;</w:t>
      </w:r>
    </w:p>
    <w:p>
      <w:pPr>
        <w:numPr>
          <w:ilvl w:val="0"/>
          <w:numId w:val="10"/>
        </w:numPr>
        <w:spacing w:after="80"/>
      </w:pPr>
      <w:r>
        <w:t>how quickly they approach unfamiliar people or situations;</w:t>
      </w:r>
    </w:p>
    <w:p>
      <w:pPr>
        <w:numPr>
          <w:ilvl w:val="0"/>
          <w:numId w:val="10"/>
        </w:numPr>
        <w:spacing w:after="80"/>
      </w:pPr>
      <w:r>
        <w:t>how easily they adjust to change;</w:t>
      </w:r>
    </w:p>
    <w:p>
      <w:pPr>
        <w:numPr>
          <w:ilvl w:val="0"/>
          <w:numId w:val="10"/>
        </w:numPr>
        <w:spacing w:after="80"/>
      </w:pPr>
      <w:r>
        <w:t>how sensitive they are to sound, touch, taste or other stimulation;</w:t>
      </w:r>
    </w:p>
    <w:p>
      <w:pPr>
        <w:numPr>
          <w:ilvl w:val="0"/>
          <w:numId w:val="10"/>
        </w:numPr>
        <w:spacing w:after="80"/>
      </w:pPr>
      <w:r>
        <w:t>how predictable their routines appear;</w:t>
      </w:r>
    </w:p>
    <w:p>
      <w:pPr>
        <w:numPr>
          <w:ilvl w:val="0"/>
          <w:numId w:val="10"/>
        </w:numPr>
        <w:spacing w:after="80"/>
      </w:pPr>
      <w:r>
        <w:t>how readily they become distracted;</w:t>
      </w:r>
    </w:p>
    <w:p>
      <w:pPr>
        <w:numPr>
          <w:ilvl w:val="0"/>
          <w:numId w:val="10"/>
        </w:numPr>
        <w:spacing w:after="80"/>
      </w:pPr>
      <w:r>
        <w:t>how long they remain with an activity;</w:t>
      </w:r>
    </w:p>
    <w:p>
      <w:pPr>
        <w:numPr>
          <w:ilvl w:val="0"/>
          <w:numId w:val="10"/>
        </w:numPr>
        <w:spacing w:after="80"/>
      </w:pPr>
      <w:r>
        <w:t>how quickly they recover after frustration.</w:t>
      </w:r>
    </w:p>
    <w:p>
      <w:r>
        <w:t>Temperament has biological foundations, but it is not a fixed destiny. A child’s behaviour is also shaped by:</w:t>
      </w:r>
    </w:p>
    <w:p>
      <w:pPr>
        <w:numPr>
          <w:ilvl w:val="0"/>
          <w:numId w:val="10"/>
        </w:numPr>
        <w:spacing w:after="80"/>
      </w:pPr>
      <w:r>
        <w:t>development;</w:t>
      </w:r>
    </w:p>
    <w:p>
      <w:pPr>
        <w:numPr>
          <w:ilvl w:val="0"/>
          <w:numId w:val="10"/>
        </w:numPr>
        <w:spacing w:after="80"/>
      </w:pPr>
      <w:r>
        <w:t>health;</w:t>
      </w:r>
    </w:p>
    <w:p>
      <w:pPr>
        <w:numPr>
          <w:ilvl w:val="0"/>
          <w:numId w:val="10"/>
        </w:numPr>
        <w:spacing w:after="80"/>
      </w:pPr>
      <w:r>
        <w:t>relationships;</w:t>
      </w:r>
    </w:p>
    <w:p>
      <w:pPr>
        <w:numPr>
          <w:ilvl w:val="0"/>
          <w:numId w:val="10"/>
        </w:numPr>
        <w:spacing w:after="80"/>
      </w:pPr>
      <w:r>
        <w:t>culture;</w:t>
      </w:r>
    </w:p>
    <w:p>
      <w:pPr>
        <w:numPr>
          <w:ilvl w:val="0"/>
          <w:numId w:val="10"/>
        </w:numPr>
        <w:spacing w:after="80"/>
      </w:pPr>
      <w:r>
        <w:t>learning;</w:t>
      </w:r>
    </w:p>
    <w:p>
      <w:pPr>
        <w:numPr>
          <w:ilvl w:val="0"/>
          <w:numId w:val="10"/>
        </w:numPr>
        <w:spacing w:after="80"/>
      </w:pPr>
      <w:r>
        <w:t>stress;</w:t>
      </w:r>
    </w:p>
    <w:p>
      <w:pPr>
        <w:numPr>
          <w:ilvl w:val="0"/>
          <w:numId w:val="10"/>
        </w:numPr>
        <w:spacing w:after="80"/>
      </w:pPr>
      <w:r>
        <w:t>family circumstances;</w:t>
      </w:r>
    </w:p>
    <w:p>
      <w:pPr>
        <w:numPr>
          <w:ilvl w:val="0"/>
          <w:numId w:val="10"/>
        </w:numPr>
        <w:spacing w:after="80"/>
      </w:pPr>
      <w:r>
        <w:t>the environment;</w:t>
      </w:r>
    </w:p>
    <w:p>
      <w:pPr>
        <w:numPr>
          <w:ilvl w:val="0"/>
          <w:numId w:val="10"/>
        </w:numPr>
        <w:spacing w:after="80"/>
      </w:pPr>
      <w:r>
        <w:t>experience and practice.</w:t>
      </w:r>
    </w:p>
    <w:p>
      <w:r>
        <w:t>A cautious child can become socially confident. An intense child can learn to express strong feelings safely. A highly active child can develop concentration. Understanding temperament tells us where a child may need support. It does not tell us who the child will become.</w:t>
      </w:r>
    </w:p>
    <w:p>
      <w:pPr>
        <w:pStyle w:val="Heading1"/>
        <w:spacing w:before="0"/>
      </w:pPr>
      <w:r>
        <w:t>Temperament Is Not Character</w:t>
      </w:r>
    </w:p>
    <w:p>
      <w:r>
        <w:t>A child’s natural style should not be confused with moral character. A slow-moving child is not lazy. A cautious child is not weak. An active child is not bad. An intense child is not dramatic. A persistent child is not automatically stubborn. A child who notices every sound is not deliberately difficult. These descriptions matter because labels influence how adults respond. Consider the difference:</w:t>
      </w:r>
    </w:p>
    <w:p>
      <w:pPr>
        <w:pStyle w:val="LeadQuote"/>
      </w:pPr>
      <w:r>
        <w:t>“She is so stubborn.”</w:t>
      </w:r>
    </w:p>
    <w:p>
      <w:r>
        <w:t>and:</w:t>
      </w:r>
    </w:p>
    <w:p>
      <w:pPr>
        <w:pStyle w:val="LeadQuote"/>
      </w:pPr>
      <w:r>
        <w:t>“She finds it difficult to change plans once she has formed an idea.”</w:t>
      </w:r>
    </w:p>
    <w:p>
      <w:r>
        <w:t>The first closes the conversation. The second suggests what may help: preparation, limited choices, practice with flexibility and a calm boundary.</w:t>
      </w:r>
    </w:p>
    <w:p>
      <w:pPr>
        <w:pStyle w:val="Heading1"/>
        <w:spacing w:before="0"/>
      </w:pPr>
      <w:r>
        <w:t>Every Trait Has More Than One Side</w:t>
      </w:r>
    </w:p>
    <w:p>
      <w:r>
        <w:t>The same temperament trait can appear helpful in one situation and challenging in another.</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Temperament pattern</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strength</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challenge</w:t>
            </w:r>
          </w:p>
        </w:tc>
      </w:tr>
      <w:tr>
        <w:tc>
          <w:tcPr>
            <w:tcW w:type="dxa" w:w="3040"/>
            <w:tcMar>
              <w:top w:w="100" w:type="dxa"/>
              <w:start w:w="120" w:type="dxa"/>
              <w:bottom w:w="100" w:type="dxa"/>
              <w:end w:w="120" w:type="dxa"/>
            </w:tcMar>
            <w:vAlign w:val="center"/>
          </w:tcPr>
          <w:p>
            <w:pPr>
              <w:spacing w:after="40"/>
              <w:jc w:val="left"/>
            </w:pPr>
            <w:r>
              <w:rPr>
                <w:sz w:val="18"/>
              </w:rPr>
            </w:r>
            <w:r>
              <w:rPr>
                <w:sz w:val="18"/>
              </w:rPr>
              <w:t>Highly active</w:t>
            </w:r>
          </w:p>
        </w:tc>
        <w:tc>
          <w:tcPr>
            <w:tcW w:type="dxa" w:w="3040"/>
            <w:tcMar>
              <w:top w:w="100" w:type="dxa"/>
              <w:start w:w="120" w:type="dxa"/>
              <w:bottom w:w="100" w:type="dxa"/>
              <w:end w:w="120" w:type="dxa"/>
            </w:tcMar>
            <w:vAlign w:val="center"/>
          </w:tcPr>
          <w:p>
            <w:pPr>
              <w:spacing w:after="40"/>
              <w:jc w:val="left"/>
            </w:pPr>
            <w:r>
              <w:rPr>
                <w:sz w:val="18"/>
              </w:rPr>
            </w:r>
            <w:r>
              <w:rPr>
                <w:sz w:val="18"/>
              </w:rPr>
              <w:t>Energetic, exploratory and enthusiastic</w:t>
            </w:r>
          </w:p>
        </w:tc>
        <w:tc>
          <w:tcPr>
            <w:tcW w:type="dxa" w:w="3040"/>
            <w:tcMar>
              <w:top w:w="100" w:type="dxa"/>
              <w:start w:w="120" w:type="dxa"/>
              <w:bottom w:w="100" w:type="dxa"/>
              <w:end w:w="120" w:type="dxa"/>
            </w:tcMar>
            <w:vAlign w:val="center"/>
          </w:tcPr>
          <w:p>
            <w:pPr>
              <w:spacing w:after="40"/>
              <w:jc w:val="left"/>
            </w:pPr>
            <w:r>
              <w:rPr>
                <w:sz w:val="18"/>
              </w:rPr>
            </w:r>
            <w:r>
              <w:rPr>
                <w:sz w:val="18"/>
              </w:rPr>
              <w:t>Difficulty remaining still or slowing down</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Lower activity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Calm, observant and content with quiet play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require more time to begin or finish</w:t>
            </w:r>
          </w:p>
        </w:tc>
      </w:tr>
      <w:tr>
        <w:tc>
          <w:tcPr>
            <w:tcW w:type="dxa" w:w="3040"/>
            <w:tcMar>
              <w:top w:w="100" w:type="dxa"/>
              <w:start w:w="120" w:type="dxa"/>
              <w:bottom w:w="100" w:type="dxa"/>
              <w:end w:w="120" w:type="dxa"/>
            </w:tcMar>
            <w:vAlign w:val="center"/>
          </w:tcPr>
          <w:p>
            <w:pPr>
              <w:spacing w:after="40"/>
              <w:jc w:val="left"/>
            </w:pPr>
            <w:r>
              <w:rPr>
                <w:sz w:val="18"/>
              </w:rPr>
            </w:r>
            <w:r>
              <w:rPr>
                <w:sz w:val="18"/>
              </w:rPr>
              <w:t>Cautious with novelty</w:t>
            </w:r>
          </w:p>
        </w:tc>
        <w:tc>
          <w:tcPr>
            <w:tcW w:type="dxa" w:w="3040"/>
            <w:tcMar>
              <w:top w:w="100" w:type="dxa"/>
              <w:start w:w="120" w:type="dxa"/>
              <w:bottom w:w="100" w:type="dxa"/>
              <w:end w:w="120" w:type="dxa"/>
            </w:tcMar>
            <w:vAlign w:val="center"/>
          </w:tcPr>
          <w:p>
            <w:pPr>
              <w:spacing w:after="40"/>
              <w:jc w:val="left"/>
            </w:pPr>
            <w:r>
              <w:rPr>
                <w:sz w:val="18"/>
              </w:rPr>
            </w:r>
            <w:r>
              <w:rPr>
                <w:sz w:val="18"/>
              </w:rPr>
              <w:t>Thoughtful and attentive to risk</w:t>
            </w:r>
          </w:p>
        </w:tc>
        <w:tc>
          <w:tcPr>
            <w:tcW w:type="dxa" w:w="3040"/>
            <w:tcMar>
              <w:top w:w="100" w:type="dxa"/>
              <w:start w:w="120" w:type="dxa"/>
              <w:bottom w:w="100" w:type="dxa"/>
              <w:end w:w="120" w:type="dxa"/>
            </w:tcMar>
            <w:vAlign w:val="center"/>
          </w:tcPr>
          <w:p>
            <w:pPr>
              <w:spacing w:after="40"/>
              <w:jc w:val="left"/>
            </w:pPr>
            <w:r>
              <w:rPr>
                <w:sz w:val="18"/>
              </w:rPr>
            </w:r>
            <w:r>
              <w:rPr>
                <w:sz w:val="18"/>
              </w:rPr>
              <w:t>May hesitate with new people or places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Quick to approach</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Sociable, curious and adventurous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enter situations without enough caution</w:t>
            </w:r>
          </w:p>
        </w:tc>
      </w:tr>
      <w:tr>
        <w:tc>
          <w:tcPr>
            <w:tcW w:type="dxa" w:w="3040"/>
            <w:tcMar>
              <w:top w:w="100" w:type="dxa"/>
              <w:start w:w="120" w:type="dxa"/>
              <w:bottom w:w="100" w:type="dxa"/>
              <w:end w:w="120" w:type="dxa"/>
            </w:tcMar>
            <w:vAlign w:val="center"/>
          </w:tcPr>
          <w:p>
            <w:pPr>
              <w:spacing w:after="40"/>
              <w:jc w:val="left"/>
            </w:pPr>
            <w:r>
              <w:rPr>
                <w:sz w:val="18"/>
              </w:rPr>
            </w:r>
            <w:r>
              <w:rPr>
                <w:sz w:val="18"/>
              </w:rPr>
              <w:t>Highly persistent</w:t>
            </w:r>
          </w:p>
        </w:tc>
        <w:tc>
          <w:tcPr>
            <w:tcW w:type="dxa" w:w="3040"/>
            <w:tcMar>
              <w:top w:w="100" w:type="dxa"/>
              <w:start w:w="120" w:type="dxa"/>
              <w:bottom w:w="100" w:type="dxa"/>
              <w:end w:w="120" w:type="dxa"/>
            </w:tcMar>
            <w:vAlign w:val="center"/>
          </w:tcPr>
          <w:p>
            <w:pPr>
              <w:spacing w:after="40"/>
              <w:jc w:val="left"/>
            </w:pPr>
            <w:r>
              <w:rPr>
                <w:sz w:val="18"/>
              </w:rPr>
            </w:r>
            <w:r>
              <w:rPr>
                <w:sz w:val="18"/>
              </w:rPr>
              <w:t>Determined and willing to keep trying</w:t>
            </w:r>
          </w:p>
        </w:tc>
        <w:tc>
          <w:tcPr>
            <w:tcW w:type="dxa" w:w="3040"/>
            <w:tcMar>
              <w:top w:w="100" w:type="dxa"/>
              <w:start w:w="120" w:type="dxa"/>
              <w:bottom w:w="100" w:type="dxa"/>
              <w:end w:w="120" w:type="dxa"/>
            </w:tcMar>
            <w:vAlign w:val="center"/>
          </w:tcPr>
          <w:p>
            <w:pPr>
              <w:spacing w:after="40"/>
              <w:jc w:val="left"/>
            </w:pPr>
            <w:r>
              <w:rPr>
                <w:sz w:val="18"/>
              </w:rPr>
            </w:r>
            <w:r>
              <w:rPr>
                <w:sz w:val="18"/>
              </w:rPr>
              <w:t>May resist stopping or changing direction</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Easily distracted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Notices changes and can be redirected</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struggle to complete tasks</w:t>
            </w:r>
          </w:p>
        </w:tc>
      </w:tr>
      <w:tr>
        <w:tc>
          <w:tcPr>
            <w:tcW w:type="dxa" w:w="3040"/>
            <w:tcMar>
              <w:top w:w="100" w:type="dxa"/>
              <w:start w:w="120" w:type="dxa"/>
              <w:bottom w:w="100" w:type="dxa"/>
              <w:end w:w="120" w:type="dxa"/>
            </w:tcMar>
            <w:vAlign w:val="center"/>
          </w:tcPr>
          <w:p>
            <w:pPr>
              <w:spacing w:after="40"/>
              <w:jc w:val="left"/>
            </w:pPr>
            <w:r>
              <w:rPr>
                <w:sz w:val="18"/>
              </w:rPr>
            </w:r>
            <w:r>
              <w:rPr>
                <w:sz w:val="18"/>
              </w:rPr>
              <w:t>Strongly focused</w:t>
            </w:r>
          </w:p>
        </w:tc>
        <w:tc>
          <w:tcPr>
            <w:tcW w:type="dxa" w:w="3040"/>
            <w:tcMar>
              <w:top w:w="100" w:type="dxa"/>
              <w:start w:w="120" w:type="dxa"/>
              <w:bottom w:w="100" w:type="dxa"/>
              <w:end w:w="120" w:type="dxa"/>
            </w:tcMar>
            <w:vAlign w:val="center"/>
          </w:tcPr>
          <w:p>
            <w:pPr>
              <w:spacing w:after="40"/>
              <w:jc w:val="left"/>
            </w:pPr>
            <w:r>
              <w:rPr>
                <w:sz w:val="18"/>
              </w:rPr>
            </w:r>
            <w:r>
              <w:rPr>
                <w:sz w:val="18"/>
              </w:rPr>
              <w:t>Can remain deeply engaged</w:t>
            </w:r>
          </w:p>
        </w:tc>
        <w:tc>
          <w:tcPr>
            <w:tcW w:type="dxa" w:w="3040"/>
            <w:tcMar>
              <w:top w:w="100" w:type="dxa"/>
              <w:start w:w="120" w:type="dxa"/>
              <w:bottom w:w="100" w:type="dxa"/>
              <w:end w:w="120" w:type="dxa"/>
            </w:tcMar>
            <w:vAlign w:val="center"/>
          </w:tcPr>
          <w:p>
            <w:pPr>
              <w:spacing w:after="40"/>
              <w:jc w:val="left"/>
            </w:pPr>
            <w:r>
              <w:rPr>
                <w:sz w:val="18"/>
              </w:rPr>
            </w:r>
            <w:r>
              <w:rPr>
                <w:sz w:val="18"/>
              </w:rPr>
              <w:t>May not notice instructions or transitions</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Emotionally intense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Passionate, expressive and enthusiastic</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Reactions may become loud or overwhelming</w:t>
            </w:r>
          </w:p>
        </w:tc>
      </w:tr>
      <w:tr>
        <w:tc>
          <w:tcPr>
            <w:tcW w:type="dxa" w:w="3040"/>
            <w:tcMar>
              <w:top w:w="100" w:type="dxa"/>
              <w:start w:w="120" w:type="dxa"/>
              <w:bottom w:w="100" w:type="dxa"/>
              <w:end w:w="120" w:type="dxa"/>
            </w:tcMar>
            <w:vAlign w:val="center"/>
          </w:tcPr>
          <w:p>
            <w:pPr>
              <w:spacing w:after="40"/>
              <w:jc w:val="left"/>
            </w:pPr>
            <w:r>
              <w:rPr>
                <w:sz w:val="18"/>
              </w:rPr>
            </w:r>
            <w:r>
              <w:rPr>
                <w:sz w:val="18"/>
              </w:rPr>
              <w:t>Lower intensity</w:t>
            </w:r>
          </w:p>
        </w:tc>
        <w:tc>
          <w:tcPr>
            <w:tcW w:type="dxa" w:w="3040"/>
            <w:tcMar>
              <w:top w:w="100" w:type="dxa"/>
              <w:start w:w="120" w:type="dxa"/>
              <w:bottom w:w="100" w:type="dxa"/>
              <w:end w:w="120" w:type="dxa"/>
            </w:tcMar>
            <w:vAlign w:val="center"/>
          </w:tcPr>
          <w:p>
            <w:pPr>
              <w:spacing w:after="40"/>
              <w:jc w:val="left"/>
            </w:pPr>
            <w:r>
              <w:rPr>
                <w:sz w:val="18"/>
              </w:rPr>
            </w:r>
            <w:r>
              <w:rPr>
                <w:sz w:val="18"/>
              </w:rPr>
              <w:t>Even-tempered and less disruptive</w:t>
            </w:r>
          </w:p>
        </w:tc>
        <w:tc>
          <w:tcPr>
            <w:tcW w:type="dxa" w:w="3040"/>
            <w:tcMar>
              <w:top w:w="100" w:type="dxa"/>
              <w:start w:w="120" w:type="dxa"/>
              <w:bottom w:w="100" w:type="dxa"/>
              <w:end w:w="120" w:type="dxa"/>
            </w:tcMar>
            <w:vAlign w:val="center"/>
          </w:tcPr>
          <w:p>
            <w:pPr>
              <w:spacing w:after="40"/>
              <w:jc w:val="left"/>
            </w:pPr>
            <w:r>
              <w:rPr>
                <w:sz w:val="18"/>
              </w:rPr>
            </w:r>
            <w:r>
              <w:rPr>
                <w:sz w:val="18"/>
              </w:rPr>
              <w:t>Needs or distress may be missed</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Highly sensitive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Perceptive and aware of subtle changes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May be overwhelmed by noise, texture or emotion</w:t>
            </w:r>
          </w:p>
        </w:tc>
      </w:tr>
      <w:tr>
        <w:tc>
          <w:tcPr>
            <w:tcW w:type="dxa" w:w="3040"/>
            <w:tcMar>
              <w:top w:w="100" w:type="dxa"/>
              <w:start w:w="120" w:type="dxa"/>
              <w:bottom w:w="100" w:type="dxa"/>
              <w:end w:w="120" w:type="dxa"/>
            </w:tcMar>
            <w:vAlign w:val="center"/>
          </w:tcPr>
          <w:p>
            <w:pPr>
              <w:spacing w:after="40"/>
              <w:jc w:val="left"/>
            </w:pPr>
            <w:r>
              <w:rPr>
                <w:sz w:val="18"/>
              </w:rPr>
            </w:r>
            <w:r>
              <w:rPr>
                <w:sz w:val="18"/>
              </w:rPr>
              <w:t>More adaptable</w:t>
            </w:r>
          </w:p>
        </w:tc>
        <w:tc>
          <w:tcPr>
            <w:tcW w:type="dxa" w:w="3040"/>
            <w:tcMar>
              <w:top w:w="100" w:type="dxa"/>
              <w:start w:w="120" w:type="dxa"/>
              <w:bottom w:w="100" w:type="dxa"/>
              <w:end w:w="120" w:type="dxa"/>
            </w:tcMar>
            <w:vAlign w:val="center"/>
          </w:tcPr>
          <w:p>
            <w:pPr>
              <w:spacing w:after="40"/>
              <w:jc w:val="left"/>
            </w:pPr>
            <w:r>
              <w:rPr>
                <w:sz w:val="18"/>
              </w:rPr>
            </w:r>
            <w:r>
              <w:rPr>
                <w:sz w:val="18"/>
              </w:rPr>
              <w:t>Adjusts readily to change</w:t>
            </w:r>
          </w:p>
        </w:tc>
        <w:tc>
          <w:tcPr>
            <w:tcW w:type="dxa" w:w="3040"/>
            <w:tcMar>
              <w:top w:w="100" w:type="dxa"/>
              <w:start w:w="120" w:type="dxa"/>
              <w:bottom w:w="100" w:type="dxa"/>
              <w:end w:w="120" w:type="dxa"/>
            </w:tcMar>
            <w:vAlign w:val="center"/>
          </w:tcPr>
          <w:p>
            <w:pPr>
              <w:spacing w:after="40"/>
              <w:jc w:val="left"/>
            </w:pPr>
            <w:r>
              <w:rPr>
                <w:sz w:val="18"/>
              </w:rPr>
            </w:r>
            <w:r>
              <w:rPr>
                <w:sz w:val="18"/>
              </w:rPr>
              <w:t>May agree before expressing a preference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Slow to adapt</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Values predictability and thinks carefully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Changes and transitions may require more support</w:t>
            </w:r>
          </w:p>
        </w:tc>
      </w:tr>
    </w:tbl>
    <w:p>
      <w:pPr>
        <w:spacing w:after="20"/>
      </w:pPr>
    </w:p>
    <w:p>
      <w:r>
        <w:t>A trait is not a problem simply because it inconveniences an adult. The important questions are:</w:t>
      </w:r>
    </w:p>
    <w:p>
      <w:pPr>
        <w:numPr>
          <w:ilvl w:val="0"/>
          <w:numId w:val="10"/>
        </w:numPr>
        <w:spacing w:after="80"/>
      </w:pPr>
      <w:r>
        <w:t>Can the child function safely?</w:t>
      </w:r>
    </w:p>
    <w:p>
      <w:pPr>
        <w:numPr>
          <w:ilvl w:val="0"/>
          <w:numId w:val="10"/>
        </w:numPr>
        <w:spacing w:after="80"/>
      </w:pPr>
      <w:r>
        <w:t>Can the family meet essential needs?</w:t>
      </w:r>
    </w:p>
    <w:p>
      <w:pPr>
        <w:numPr>
          <w:ilvl w:val="0"/>
          <w:numId w:val="10"/>
        </w:numPr>
        <w:spacing w:after="80"/>
      </w:pPr>
      <w:r>
        <w:t>Is the child learning to manage the trait?</w:t>
      </w:r>
    </w:p>
    <w:p>
      <w:pPr>
        <w:numPr>
          <w:ilvl w:val="0"/>
          <w:numId w:val="10"/>
        </w:numPr>
        <w:spacing w:after="80"/>
      </w:pPr>
      <w:r>
        <w:t>Does the environment provide an appropriate fit?</w:t>
      </w:r>
    </w:p>
    <w:p>
      <w:pPr>
        <w:numPr>
          <w:ilvl w:val="0"/>
          <w:numId w:val="10"/>
        </w:numPr>
        <w:spacing w:after="80"/>
      </w:pPr>
      <w:r>
        <w:t>Is the pattern causing significant distress or impairment?</w:t>
      </w:r>
    </w:p>
    <w:p>
      <w:pPr>
        <w:pStyle w:val="Heading1"/>
        <w:spacing w:before="0"/>
      </w:pPr>
      <w:r>
        <w:t>Look at Patterns, Not Boxes</w:t>
      </w:r>
    </w:p>
    <w:p>
      <w:r>
        <w:t>Children do not fit neatly into one temperament type. A child may be:</w:t>
      </w:r>
    </w:p>
    <w:p>
      <w:pPr>
        <w:numPr>
          <w:ilvl w:val="0"/>
          <w:numId w:val="10"/>
        </w:numPr>
        <w:spacing w:after="80"/>
      </w:pPr>
      <w:r>
        <w:t>cautious with people but adventurous physically;</w:t>
      </w:r>
    </w:p>
    <w:p>
      <w:pPr>
        <w:numPr>
          <w:ilvl w:val="0"/>
          <w:numId w:val="10"/>
        </w:numPr>
        <w:spacing w:after="80"/>
      </w:pPr>
      <w:r>
        <w:t>highly active outdoors but deeply focused while drawing;</w:t>
      </w:r>
    </w:p>
    <w:p>
      <w:pPr>
        <w:numPr>
          <w:ilvl w:val="0"/>
          <w:numId w:val="10"/>
        </w:numPr>
        <w:spacing w:after="80"/>
      </w:pPr>
      <w:r>
        <w:t>easygoing at home but slow to adapt at school;</w:t>
      </w:r>
    </w:p>
    <w:p>
      <w:pPr>
        <w:numPr>
          <w:ilvl w:val="0"/>
          <w:numId w:val="10"/>
        </w:numPr>
        <w:spacing w:after="80"/>
      </w:pPr>
      <w:r>
        <w:t>sensitive to noise but comfortable with change;</w:t>
      </w:r>
    </w:p>
    <w:p>
      <w:pPr>
        <w:numPr>
          <w:ilvl w:val="0"/>
          <w:numId w:val="10"/>
        </w:numPr>
        <w:spacing w:after="80"/>
      </w:pPr>
      <w:r>
        <w:t>emotionally intense and socially confident;</w:t>
      </w:r>
    </w:p>
    <w:p>
      <w:pPr>
        <w:numPr>
          <w:ilvl w:val="0"/>
          <w:numId w:val="10"/>
        </w:numPr>
        <w:spacing w:after="80"/>
      </w:pPr>
      <w:r>
        <w:t>persistent with preferred activities but easily distracted during routine tasks.</w:t>
      </w:r>
    </w:p>
    <w:p>
      <w:r>
        <w:t>Temperament is better understood as a collection of tendencies than as a single category. Avoid declaring:</w:t>
      </w:r>
    </w:p>
    <w:p>
      <w:pPr>
        <w:pStyle w:val="LeadQuote"/>
      </w:pPr>
      <w:r>
        <w:t>“She is an introvert.”</w:t>
      </w:r>
    </w:p>
    <w:p>
      <w:pPr>
        <w:pStyle w:val="LeadQuote"/>
      </w:pPr>
      <w:r>
        <w:t>“He is a difficult child.”</w:t>
      </w:r>
    </w:p>
    <w:p>
      <w:pPr>
        <w:pStyle w:val="LeadQuote"/>
      </w:pPr>
      <w:r>
        <w:t>“She is the easy one.”</w:t>
      </w:r>
    </w:p>
    <w:p>
      <w:pPr>
        <w:pStyle w:val="LeadQuote"/>
      </w:pPr>
      <w:r>
        <w:t>“He has a strong personality.”</w:t>
      </w:r>
    </w:p>
    <w:p>
      <w:r>
        <w:t>These descriptions may become roles the family keeps reinforcing. Observe specifically instead:</w:t>
      </w:r>
    </w:p>
    <w:p>
      <w:pPr>
        <w:pStyle w:val="LeadQuote"/>
      </w:pPr>
      <w:r>
        <w:t>“She usually watches unfamiliar groups before joining.”</w:t>
      </w:r>
    </w:p>
    <w:p>
      <w:pPr>
        <w:pStyle w:val="LeadQuote"/>
      </w:pPr>
      <w:r>
        <w:t>“He responds strongly when a preferred activity ends.”</w:t>
      </w:r>
    </w:p>
    <w:p>
      <w:pPr>
        <w:pStyle w:val="LeadQuote"/>
      </w:pPr>
      <w:r>
        <w:t>“She needs more reminders when there is background noise.”</w:t>
      </w:r>
    </w:p>
    <w:p>
      <w:r>
        <w:t>Specific observations help. Global labels limit.</w:t>
      </w:r>
    </w:p>
    <w:p>
      <w:pPr>
        <w:pStyle w:val="Heading1"/>
        <w:spacing w:before="0"/>
      </w:pPr>
      <w:r>
        <w:t>Nine Areas Parents Can Observe</w:t>
      </w:r>
    </w:p>
    <w:p>
      <w:r>
        <w:t>You do not need to score or diagnose your child. Simply notice patterns over time.</w:t>
      </w:r>
    </w:p>
    <w:p>
      <w:pPr>
        <w:pStyle w:val="Heading2"/>
      </w:pPr>
      <w:r>
        <w:t>1. Activity Level</w:t>
      </w:r>
    </w:p>
    <w:p>
      <w:r>
        <w:t>How much movement does the child naturally seek?</w:t>
      </w:r>
    </w:p>
    <w:p>
      <w:pPr>
        <w:pStyle w:val="Heading3"/>
      </w:pPr>
      <w:r>
        <w:t>A child with higher activity may:</w:t>
      </w:r>
    </w:p>
    <w:p>
      <w:pPr>
        <w:numPr>
          <w:ilvl w:val="0"/>
          <w:numId w:val="10"/>
        </w:numPr>
        <w:spacing w:after="80"/>
      </w:pPr>
      <w:r>
        <w:t>move while talking;</w:t>
      </w:r>
    </w:p>
    <w:p>
      <w:pPr>
        <w:numPr>
          <w:ilvl w:val="0"/>
          <w:numId w:val="10"/>
        </w:numPr>
        <w:spacing w:after="80"/>
      </w:pPr>
      <w:r>
        <w:t>climb and run frequently;</w:t>
      </w:r>
    </w:p>
    <w:p>
      <w:pPr>
        <w:numPr>
          <w:ilvl w:val="0"/>
          <w:numId w:val="10"/>
        </w:numPr>
        <w:spacing w:after="80"/>
      </w:pPr>
      <w:r>
        <w:t>find long seated activities difficult;</w:t>
      </w:r>
    </w:p>
    <w:p>
      <w:pPr>
        <w:numPr>
          <w:ilvl w:val="0"/>
          <w:numId w:val="10"/>
        </w:numPr>
        <w:spacing w:after="80"/>
      </w:pPr>
      <w:r>
        <w:t>need physical play before a quiet task;</w:t>
      </w:r>
    </w:p>
    <w:p>
      <w:pPr>
        <w:numPr>
          <w:ilvl w:val="0"/>
          <w:numId w:val="10"/>
        </w:numPr>
        <w:spacing w:after="80"/>
      </w:pPr>
      <w:r>
        <w:t>become restless during waiting.</w:t>
      </w:r>
    </w:p>
    <w:p>
      <w:pPr>
        <w:pStyle w:val="Heading3"/>
      </w:pPr>
      <w:r>
        <w:t>Helpful support</w:t>
      </w:r>
    </w:p>
    <w:p>
      <w:pPr>
        <w:numPr>
          <w:ilvl w:val="0"/>
          <w:numId w:val="10"/>
        </w:numPr>
        <w:spacing w:after="80"/>
      </w:pPr>
      <w:r>
        <w:t>build safe movement into the day;</w:t>
      </w:r>
    </w:p>
    <w:p>
      <w:pPr>
        <w:numPr>
          <w:ilvl w:val="0"/>
          <w:numId w:val="10"/>
        </w:numPr>
        <w:spacing w:after="80"/>
      </w:pPr>
      <w:r>
        <w:t>break long seated periods into shorter ones;</w:t>
      </w:r>
    </w:p>
    <w:p>
      <w:pPr>
        <w:numPr>
          <w:ilvl w:val="0"/>
          <w:numId w:val="10"/>
        </w:numPr>
        <w:spacing w:after="80"/>
      </w:pPr>
      <w:r>
        <w:t>give active household jobs;</w:t>
      </w:r>
    </w:p>
    <w:p>
      <w:pPr>
        <w:numPr>
          <w:ilvl w:val="0"/>
          <w:numId w:val="10"/>
        </w:numPr>
        <w:spacing w:after="80"/>
      </w:pPr>
      <w:r>
        <w:t>prepare movement before travel or events;</w:t>
      </w:r>
    </w:p>
    <w:p>
      <w:pPr>
        <w:numPr>
          <w:ilvl w:val="0"/>
          <w:numId w:val="10"/>
        </w:numPr>
        <w:spacing w:after="80"/>
      </w:pPr>
      <w:r>
        <w:t>keep safety limits clear.</w:t>
      </w:r>
    </w:p>
    <w:p>
      <w:r>
        <w:t>Do not expect a highly active child to become calm through repeated criticism. Teach where, when and how movement is safe.</w:t>
      </w:r>
    </w:p>
    <w:p>
      <w:pPr>
        <w:pStyle w:val="Heading2"/>
      </w:pPr>
      <w:r>
        <w:t>2. Regularity</w:t>
      </w:r>
    </w:p>
    <w:p>
      <w:r>
        <w:t>How predictable are sleep, appetite, energy and toileting patterns? Some children settle naturally into routines. Others remain less predictable even in a structured household.</w:t>
      </w:r>
    </w:p>
    <w:p>
      <w:pPr>
        <w:pStyle w:val="Heading3"/>
      </w:pPr>
      <w:r>
        <w:t>Helpful support</w:t>
      </w:r>
    </w:p>
    <w:p>
      <w:pPr>
        <w:numPr>
          <w:ilvl w:val="0"/>
          <w:numId w:val="10"/>
        </w:numPr>
        <w:spacing w:after="80"/>
      </w:pPr>
      <w:r>
        <w:t>maintain a general rhythm without demanding exact timing;</w:t>
      </w:r>
    </w:p>
    <w:p>
      <w:pPr>
        <w:numPr>
          <w:ilvl w:val="0"/>
          <w:numId w:val="10"/>
        </w:numPr>
        <w:spacing w:after="80"/>
      </w:pPr>
      <w:r>
        <w:t>watch for early signs of hunger or tiredness;</w:t>
      </w:r>
    </w:p>
    <w:p>
      <w:pPr>
        <w:numPr>
          <w:ilvl w:val="0"/>
          <w:numId w:val="10"/>
        </w:numPr>
        <w:spacing w:after="80"/>
      </w:pPr>
      <w:r>
        <w:t>prepare for variable needs when leaving home;</w:t>
      </w:r>
    </w:p>
    <w:p>
      <w:pPr>
        <w:numPr>
          <w:ilvl w:val="0"/>
          <w:numId w:val="10"/>
        </w:numPr>
        <w:spacing w:after="80"/>
      </w:pPr>
      <w:r>
        <w:t>avoid turning food or sleep into a power struggle;</w:t>
      </w:r>
    </w:p>
    <w:p>
      <w:pPr>
        <w:numPr>
          <w:ilvl w:val="0"/>
          <w:numId w:val="10"/>
        </w:numPr>
        <w:spacing w:after="80"/>
      </w:pPr>
      <w:r>
        <w:t>seek health guidance when a pattern concerns you.</w:t>
      </w:r>
    </w:p>
    <w:p>
      <w:r>
        <w:t>A routine creates predictability. It cannot force a body to eat or sleep on command.</w:t>
      </w:r>
    </w:p>
    <w:p>
      <w:pPr>
        <w:pStyle w:val="Heading2"/>
      </w:pPr>
      <w:r>
        <w:t>3. Approach to New Experiences</w:t>
      </w:r>
    </w:p>
    <w:p>
      <w:r>
        <w:t>Does the child move quickly towards unfamiliar people, foods and activities, or pause and observe?</w:t>
      </w:r>
    </w:p>
    <w:p>
      <w:pPr>
        <w:pStyle w:val="Heading3"/>
      </w:pPr>
      <w:r>
        <w:t>For the quick-to-approach child</w:t>
      </w:r>
    </w:p>
    <w:p>
      <w:r>
        <w:t>Teach safety:</w:t>
      </w:r>
    </w:p>
    <w:p>
      <w:pPr>
        <w:numPr>
          <w:ilvl w:val="0"/>
          <w:numId w:val="10"/>
        </w:numPr>
        <w:spacing w:after="80"/>
      </w:pPr>
      <w:r>
        <w:t>check with an adult;</w:t>
      </w:r>
    </w:p>
    <w:p>
      <w:pPr>
        <w:numPr>
          <w:ilvl w:val="0"/>
          <w:numId w:val="10"/>
        </w:numPr>
        <w:spacing w:after="80"/>
      </w:pPr>
      <w:r>
        <w:t>stay within sight;</w:t>
      </w:r>
    </w:p>
    <w:p>
      <w:pPr>
        <w:numPr>
          <w:ilvl w:val="0"/>
          <w:numId w:val="10"/>
        </w:numPr>
        <w:spacing w:after="80"/>
      </w:pPr>
      <w:r>
        <w:t>slow down before joining;</w:t>
      </w:r>
    </w:p>
    <w:p>
      <w:pPr>
        <w:numPr>
          <w:ilvl w:val="0"/>
          <w:numId w:val="10"/>
        </w:numPr>
        <w:spacing w:after="80"/>
      </w:pPr>
      <w:r>
        <w:t>recognise boundaries with unfamiliar people.</w:t>
      </w:r>
    </w:p>
    <w:p>
      <w:pPr>
        <w:pStyle w:val="Heading3"/>
      </w:pPr>
      <w:r>
        <w:t>For the cautious child</w:t>
      </w:r>
    </w:p>
    <w:p>
      <w:r>
        <w:t>Provide:</w:t>
      </w:r>
    </w:p>
    <w:p>
      <w:pPr>
        <w:numPr>
          <w:ilvl w:val="0"/>
          <w:numId w:val="10"/>
        </w:numPr>
        <w:spacing w:after="80"/>
      </w:pPr>
      <w:r>
        <w:t>advance information;</w:t>
      </w:r>
    </w:p>
    <w:p>
      <w:pPr>
        <w:numPr>
          <w:ilvl w:val="0"/>
          <w:numId w:val="10"/>
        </w:numPr>
        <w:spacing w:after="80"/>
      </w:pPr>
      <w:r>
        <w:t>time to observe;</w:t>
      </w:r>
    </w:p>
    <w:p>
      <w:pPr>
        <w:numPr>
          <w:ilvl w:val="0"/>
          <w:numId w:val="10"/>
        </w:numPr>
        <w:spacing w:after="80"/>
      </w:pPr>
      <w:r>
        <w:t>gradual participation;</w:t>
      </w:r>
    </w:p>
    <w:p>
      <w:pPr>
        <w:numPr>
          <w:ilvl w:val="0"/>
          <w:numId w:val="10"/>
        </w:numPr>
        <w:spacing w:after="80"/>
      </w:pPr>
      <w:r>
        <w:t>a familiar adult nearby;</w:t>
      </w:r>
    </w:p>
    <w:p>
      <w:pPr>
        <w:numPr>
          <w:ilvl w:val="0"/>
          <w:numId w:val="10"/>
        </w:numPr>
        <w:spacing w:after="80"/>
      </w:pPr>
      <w:r>
        <w:t>permission to warm up without public pressure.</w:t>
      </w:r>
    </w:p>
    <w:p>
      <w:r>
        <w:t>Do not introduce a cautious child by saying:</w:t>
      </w:r>
    </w:p>
    <w:p>
      <w:pPr>
        <w:pStyle w:val="LeadQuote"/>
      </w:pPr>
      <w:r>
        <w:t>“She is very shy.”</w:t>
      </w:r>
    </w:p>
    <w:p>
      <w:r>
        <w:t>Try:</w:t>
      </w:r>
    </w:p>
    <w:p>
      <w:pPr>
        <w:pStyle w:val="LeadQuote"/>
      </w:pPr>
      <w:r>
        <w:t>“She likes to watch for a little while before joining.”</w:t>
      </w:r>
    </w:p>
    <w:p>
      <w:r>
        <w:t>That describes the process without making it an identity.</w:t>
      </w:r>
    </w:p>
    <w:p>
      <w:pPr>
        <w:pStyle w:val="Heading2"/>
      </w:pPr>
      <w:r>
        <w:t>4. Adaptability</w:t>
      </w:r>
    </w:p>
    <w:p>
      <w:r>
        <w:t>How easily does the child adjust after a change has occurred? A child may enter a new situation willingly but then struggle once the routine feels unfamiliar.</w:t>
      </w:r>
    </w:p>
    <w:p>
      <w:pPr>
        <w:pStyle w:val="Heading3"/>
      </w:pPr>
      <w:r>
        <w:t>Helpful support</w:t>
      </w:r>
    </w:p>
    <w:p>
      <w:pPr>
        <w:numPr>
          <w:ilvl w:val="0"/>
          <w:numId w:val="10"/>
        </w:numPr>
        <w:spacing w:after="80"/>
      </w:pPr>
      <w:r>
        <w:t>explain changes beforehand;</w:t>
      </w:r>
    </w:p>
    <w:p>
      <w:pPr>
        <w:numPr>
          <w:ilvl w:val="0"/>
          <w:numId w:val="10"/>
        </w:numPr>
        <w:spacing w:after="80"/>
      </w:pPr>
      <w:r>
        <w:t>use pictures or a simple sequence;</w:t>
      </w:r>
    </w:p>
    <w:p>
      <w:pPr>
        <w:numPr>
          <w:ilvl w:val="0"/>
          <w:numId w:val="10"/>
        </w:numPr>
        <w:spacing w:after="80"/>
      </w:pPr>
      <w:r>
        <w:t>preserve one familiar part of the routine;</w:t>
      </w:r>
    </w:p>
    <w:p>
      <w:pPr>
        <w:numPr>
          <w:ilvl w:val="0"/>
          <w:numId w:val="10"/>
        </w:numPr>
        <w:spacing w:after="80"/>
      </w:pPr>
      <w:r>
        <w:t>allow repeated brief experiences;</w:t>
      </w:r>
    </w:p>
    <w:p>
      <w:pPr>
        <w:numPr>
          <w:ilvl w:val="0"/>
          <w:numId w:val="10"/>
        </w:numPr>
        <w:spacing w:after="80"/>
      </w:pPr>
      <w:r>
        <w:t>provide a clear ending and reunion plan;</w:t>
      </w:r>
    </w:p>
    <w:p>
      <w:pPr>
        <w:numPr>
          <w:ilvl w:val="0"/>
          <w:numId w:val="10"/>
        </w:numPr>
        <w:spacing w:after="80"/>
      </w:pPr>
      <w:r>
        <w:t>recognise small steps.</w:t>
      </w:r>
    </w:p>
    <w:p>
      <w:r>
        <w:t>Adaptation cannot always be rushed. But avoiding every new experience can make the unfamiliar remain frightening. The aim is gradual, supported participation.</w:t>
      </w:r>
    </w:p>
    <w:p>
      <w:pPr>
        <w:pStyle w:val="Heading2"/>
      </w:pPr>
      <w:r>
        <w:t>5. Intensity</w:t>
      </w:r>
    </w:p>
    <w:p>
      <w:r>
        <w:t>How strongly does the child express pleasure, anger, fear or disappointment? A highly intense child may laugh loudly, love enthusiastically and protest dramatically. A lower-intensity child may express significant distress very quietly.</w:t>
      </w:r>
    </w:p>
    <w:p>
      <w:pPr>
        <w:pStyle w:val="Heading3"/>
      </w:pPr>
      <w:r>
        <w:t>Helpful support for high intensity</w:t>
      </w:r>
    </w:p>
    <w:p>
      <w:pPr>
        <w:numPr>
          <w:ilvl w:val="0"/>
          <w:numId w:val="10"/>
        </w:numPr>
        <w:spacing w:after="80"/>
      </w:pPr>
      <w:r>
        <w:t>reduce your own volume;</w:t>
      </w:r>
    </w:p>
    <w:p>
      <w:pPr>
        <w:numPr>
          <w:ilvl w:val="0"/>
          <w:numId w:val="10"/>
        </w:numPr>
        <w:spacing w:after="80"/>
      </w:pPr>
      <w:r>
        <w:t>use fewer words;</w:t>
      </w:r>
    </w:p>
    <w:p>
      <w:pPr>
        <w:numPr>
          <w:ilvl w:val="0"/>
          <w:numId w:val="10"/>
        </w:numPr>
        <w:spacing w:after="80"/>
      </w:pPr>
      <w:r>
        <w:t>teach safe ways to express strong emotion;</w:t>
      </w:r>
    </w:p>
    <w:p>
      <w:pPr>
        <w:numPr>
          <w:ilvl w:val="0"/>
          <w:numId w:val="10"/>
        </w:numPr>
        <w:spacing w:after="80"/>
      </w:pPr>
      <w:r>
        <w:t>prepare for predictable frustration;</w:t>
      </w:r>
    </w:p>
    <w:p>
      <w:pPr>
        <w:numPr>
          <w:ilvl w:val="0"/>
          <w:numId w:val="10"/>
        </w:numPr>
        <w:spacing w:after="80"/>
      </w:pPr>
      <w:r>
        <w:t>avoid shaming the child for feeling deeply.</w:t>
      </w:r>
    </w:p>
    <w:p>
      <w:pPr>
        <w:pStyle w:val="Heading3"/>
      </w:pPr>
      <w:r>
        <w:t>Helpful support for lower intensity</w:t>
      </w:r>
    </w:p>
    <w:p>
      <w:pPr>
        <w:numPr>
          <w:ilvl w:val="0"/>
          <w:numId w:val="10"/>
        </w:numPr>
        <w:spacing w:after="80"/>
      </w:pPr>
      <w:r>
        <w:t>look for subtle signs;</w:t>
      </w:r>
    </w:p>
    <w:p>
      <w:pPr>
        <w:numPr>
          <w:ilvl w:val="0"/>
          <w:numId w:val="10"/>
        </w:numPr>
        <w:spacing w:after="80"/>
      </w:pPr>
      <w:r>
        <w:t>check in rather than assuming everything is fine;</w:t>
      </w:r>
    </w:p>
    <w:p>
      <w:pPr>
        <w:numPr>
          <w:ilvl w:val="0"/>
          <w:numId w:val="10"/>
        </w:numPr>
        <w:spacing w:after="80"/>
      </w:pPr>
      <w:r>
        <w:t>give the child enough time to answer;</w:t>
      </w:r>
    </w:p>
    <w:p>
      <w:pPr>
        <w:numPr>
          <w:ilvl w:val="0"/>
          <w:numId w:val="10"/>
        </w:numPr>
        <w:spacing w:after="80"/>
      </w:pPr>
      <w:r>
        <w:t>teach clear ways to communicate needs.</w:t>
      </w:r>
    </w:p>
    <w:p>
      <w:r>
        <w:t>The loudest child does not always have the greatest need. The quietest child does not always have the least.</w:t>
      </w:r>
    </w:p>
    <w:p>
      <w:pPr>
        <w:pStyle w:val="Heading2"/>
      </w:pPr>
      <w:r>
        <w:t>6. General Mood</w:t>
      </w:r>
    </w:p>
    <w:p>
      <w:r>
        <w:t>Some children appear cheerful much of the time. Others notice what is wrong before what is right. A child with a more serious or negative style may say:</w:t>
      </w:r>
    </w:p>
    <w:p>
      <w:pPr>
        <w:numPr>
          <w:ilvl w:val="0"/>
          <w:numId w:val="10"/>
        </w:numPr>
        <w:spacing w:after="80"/>
      </w:pPr>
      <w:r>
        <w:t>“I don’t like it.”</w:t>
      </w:r>
    </w:p>
    <w:p>
      <w:pPr>
        <w:numPr>
          <w:ilvl w:val="0"/>
          <w:numId w:val="10"/>
        </w:numPr>
        <w:spacing w:after="80"/>
      </w:pPr>
      <w:r>
        <w:t>“This won’t work.”</w:t>
      </w:r>
    </w:p>
    <w:p>
      <w:pPr>
        <w:numPr>
          <w:ilvl w:val="0"/>
          <w:numId w:val="10"/>
        </w:numPr>
        <w:spacing w:after="80"/>
      </w:pPr>
      <w:r>
        <w:t>“Why do we have to go?”</w:t>
      </w:r>
    </w:p>
    <w:p>
      <w:pPr>
        <w:numPr>
          <w:ilvl w:val="0"/>
          <w:numId w:val="10"/>
        </w:numPr>
        <w:spacing w:after="80"/>
      </w:pPr>
      <w:r>
        <w:t>“It isn’t fair.”</w:t>
      </w:r>
    </w:p>
    <w:p>
      <w:pPr>
        <w:pStyle w:val="Heading3"/>
      </w:pPr>
      <w:r>
        <w:t>Helpful support</w:t>
      </w:r>
    </w:p>
    <w:p>
      <w:pPr>
        <w:numPr>
          <w:ilvl w:val="0"/>
          <w:numId w:val="10"/>
        </w:numPr>
        <w:spacing w:after="80"/>
      </w:pPr>
      <w:r>
        <w:t>do not demand happiness;</w:t>
      </w:r>
    </w:p>
    <w:p>
      <w:pPr>
        <w:numPr>
          <w:ilvl w:val="0"/>
          <w:numId w:val="10"/>
        </w:numPr>
        <w:spacing w:after="80"/>
      </w:pPr>
      <w:r>
        <w:t>acknowledge the concern briefly;</w:t>
      </w:r>
    </w:p>
    <w:p>
      <w:pPr>
        <w:numPr>
          <w:ilvl w:val="0"/>
          <w:numId w:val="10"/>
        </w:numPr>
        <w:spacing w:after="80"/>
      </w:pPr>
      <w:r>
        <w:t>ask what might help;</w:t>
      </w:r>
    </w:p>
    <w:p>
      <w:pPr>
        <w:numPr>
          <w:ilvl w:val="0"/>
          <w:numId w:val="10"/>
        </w:numPr>
        <w:spacing w:after="80"/>
      </w:pPr>
      <w:r>
        <w:t>model balanced thinking;</w:t>
      </w:r>
    </w:p>
    <w:p>
      <w:pPr>
        <w:numPr>
          <w:ilvl w:val="0"/>
          <w:numId w:val="10"/>
        </w:numPr>
        <w:spacing w:after="80"/>
      </w:pPr>
      <w:r>
        <w:t>notice pleasure without forcing it;</w:t>
      </w:r>
    </w:p>
    <w:p>
      <w:pPr>
        <w:numPr>
          <w:ilvl w:val="0"/>
          <w:numId w:val="10"/>
        </w:numPr>
        <w:spacing w:after="80"/>
      </w:pPr>
      <w:r>
        <w:t>avoid giving every complaint a large audience.</w:t>
      </w:r>
    </w:p>
    <w:p>
      <w:r>
        <w:t>You might say:</w:t>
      </w:r>
    </w:p>
    <w:p>
      <w:pPr>
        <w:pStyle w:val="LeadQuote"/>
      </w:pPr>
      <w:r>
        <w:t>“You don’t like this plan. Tell me the most difficult part.”</w:t>
      </w:r>
    </w:p>
    <w:p>
      <w:r>
        <w:t>The goal is not to replace every negative feeling with positivity. It is to help the child express concern constructively and remain open to possibility.</w:t>
      </w:r>
    </w:p>
    <w:p>
      <w:pPr>
        <w:pStyle w:val="Heading2"/>
      </w:pPr>
      <w:r>
        <w:t>7. Persistence and Attention</w:t>
      </w:r>
    </w:p>
    <w:p>
      <w:r>
        <w:t>How long does the child stay with a task, particularly when it becomes difficult? A highly persistent child may work patiently but struggle to stop. A child with shorter persistence may change activities quickly or give up when frustrated.</w:t>
      </w:r>
    </w:p>
    <w:p>
      <w:pPr>
        <w:pStyle w:val="Heading3"/>
      </w:pPr>
      <w:r>
        <w:t>Helpful support for strong persistence</w:t>
      </w:r>
    </w:p>
    <w:p>
      <w:pPr>
        <w:numPr>
          <w:ilvl w:val="0"/>
          <w:numId w:val="10"/>
        </w:numPr>
        <w:spacing w:after="80"/>
      </w:pPr>
      <w:r>
        <w:t>give transition warnings;</w:t>
      </w:r>
    </w:p>
    <w:p>
      <w:pPr>
        <w:numPr>
          <w:ilvl w:val="0"/>
          <w:numId w:val="10"/>
        </w:numPr>
        <w:spacing w:after="80"/>
      </w:pPr>
      <w:r>
        <w:t>provide a safe stopping point;</w:t>
      </w:r>
    </w:p>
    <w:p>
      <w:pPr>
        <w:numPr>
          <w:ilvl w:val="0"/>
          <w:numId w:val="10"/>
        </w:numPr>
        <w:spacing w:after="80"/>
      </w:pPr>
      <w:r>
        <w:t>allow important projects to remain unfinished;</w:t>
      </w:r>
    </w:p>
    <w:p>
      <w:pPr>
        <w:numPr>
          <w:ilvl w:val="0"/>
          <w:numId w:val="10"/>
        </w:numPr>
        <w:spacing w:after="80"/>
      </w:pPr>
      <w:r>
        <w:t>teach flexibility;</w:t>
      </w:r>
    </w:p>
    <w:p>
      <w:pPr>
        <w:numPr>
          <w:ilvl w:val="0"/>
          <w:numId w:val="10"/>
        </w:numPr>
        <w:spacing w:after="80"/>
      </w:pPr>
      <w:r>
        <w:t>acknowledge determination.</w:t>
      </w:r>
    </w:p>
    <w:p>
      <w:pPr>
        <w:pStyle w:val="Heading3"/>
      </w:pPr>
      <w:r>
        <w:t>Helpful support for shorter persistence</w:t>
      </w:r>
    </w:p>
    <w:p>
      <w:pPr>
        <w:numPr>
          <w:ilvl w:val="0"/>
          <w:numId w:val="10"/>
        </w:numPr>
        <w:spacing w:after="80"/>
      </w:pPr>
      <w:r>
        <w:t>reduce the task;</w:t>
      </w:r>
    </w:p>
    <w:p>
      <w:pPr>
        <w:numPr>
          <w:ilvl w:val="0"/>
          <w:numId w:val="10"/>
        </w:numPr>
        <w:spacing w:after="80"/>
      </w:pPr>
      <w:r>
        <w:t>define a visible finish;</w:t>
      </w:r>
    </w:p>
    <w:p>
      <w:pPr>
        <w:numPr>
          <w:ilvl w:val="0"/>
          <w:numId w:val="10"/>
        </w:numPr>
        <w:spacing w:after="80"/>
      </w:pPr>
      <w:r>
        <w:t>begin together;</w:t>
      </w:r>
    </w:p>
    <w:p>
      <w:pPr>
        <w:numPr>
          <w:ilvl w:val="0"/>
          <w:numId w:val="10"/>
        </w:numPr>
        <w:spacing w:after="80"/>
      </w:pPr>
      <w:r>
        <w:t>use brief breaks;</w:t>
      </w:r>
    </w:p>
    <w:p>
      <w:pPr>
        <w:numPr>
          <w:ilvl w:val="0"/>
          <w:numId w:val="10"/>
        </w:numPr>
        <w:spacing w:after="80"/>
      </w:pPr>
      <w:r>
        <w:t>notice effort;</w:t>
      </w:r>
    </w:p>
    <w:p>
      <w:pPr>
        <w:numPr>
          <w:ilvl w:val="0"/>
          <w:numId w:val="10"/>
        </w:numPr>
        <w:spacing w:after="80"/>
      </w:pPr>
      <w:r>
        <w:t>gradually lengthen the expectation.</w:t>
      </w:r>
    </w:p>
    <w:p>
      <w:r>
        <w:t>Do not confuse temperament with a diagnosis. Persistent attention difficulties across settings should be discussed with a qualified professional when they affect daily functioning.</w:t>
      </w:r>
    </w:p>
    <w:p>
      <w:pPr>
        <w:pStyle w:val="Heading2"/>
      </w:pPr>
      <w:r>
        <w:t>8. Distractibility</w:t>
      </w:r>
    </w:p>
    <w:p>
      <w:r>
        <w:t>How readily does the child notice and shift towards sights, sounds or events? Distractibility can be useful when redirecting a distressed young child. It can become difficult when dressing, eating, learning or following instructions.</w:t>
      </w:r>
    </w:p>
    <w:p>
      <w:pPr>
        <w:pStyle w:val="Heading3"/>
      </w:pPr>
      <w:r>
        <w:t>Helpful support</w:t>
      </w:r>
    </w:p>
    <w:p>
      <w:pPr>
        <w:numPr>
          <w:ilvl w:val="0"/>
          <w:numId w:val="10"/>
        </w:numPr>
        <w:spacing w:after="80"/>
      </w:pPr>
      <w:r>
        <w:t>move closer before speaking;</w:t>
      </w:r>
    </w:p>
    <w:p>
      <w:pPr>
        <w:numPr>
          <w:ilvl w:val="0"/>
          <w:numId w:val="10"/>
        </w:numPr>
        <w:spacing w:after="80"/>
      </w:pPr>
      <w:r>
        <w:t>reduce background noise;</w:t>
      </w:r>
    </w:p>
    <w:p>
      <w:pPr>
        <w:numPr>
          <w:ilvl w:val="0"/>
          <w:numId w:val="10"/>
        </w:numPr>
        <w:spacing w:after="80"/>
      </w:pPr>
      <w:r>
        <w:t>give one direction at a time;</w:t>
      </w:r>
    </w:p>
    <w:p>
      <w:pPr>
        <w:numPr>
          <w:ilvl w:val="0"/>
          <w:numId w:val="10"/>
        </w:numPr>
        <w:spacing w:after="80"/>
      </w:pPr>
      <w:r>
        <w:t>use the child’s name;</w:t>
      </w:r>
    </w:p>
    <w:p>
      <w:pPr>
        <w:numPr>
          <w:ilvl w:val="0"/>
          <w:numId w:val="10"/>
        </w:numPr>
        <w:spacing w:after="80"/>
      </w:pPr>
      <w:r>
        <w:t>place materials in a less distracting space;</w:t>
      </w:r>
    </w:p>
    <w:p>
      <w:pPr>
        <w:numPr>
          <w:ilvl w:val="0"/>
          <w:numId w:val="10"/>
        </w:numPr>
        <w:spacing w:after="80"/>
      </w:pPr>
      <w:r>
        <w:t>help the child return without anger.</w:t>
      </w:r>
    </w:p>
    <w:p>
      <w:r>
        <w:t>Instead of:</w:t>
      </w:r>
    </w:p>
    <w:p>
      <w:pPr>
        <w:pStyle w:val="LeadQuote"/>
      </w:pPr>
      <w:r>
        <w:t>“You never listen.”</w:t>
      </w:r>
    </w:p>
    <w:p>
      <w:r>
        <w:t>try:</w:t>
      </w:r>
    </w:p>
    <w:p>
      <w:pPr>
        <w:pStyle w:val="LeadQuote"/>
      </w:pPr>
      <w:r>
        <w:t>“Your attention moved to the television. Look at me for the next step.”</w:t>
      </w:r>
    </w:p>
    <w:p>
      <w:pPr>
        <w:pStyle w:val="Heading2"/>
      </w:pPr>
      <w:r>
        <w:t>9. Sensitivity</w:t>
      </w:r>
    </w:p>
    <w:p>
      <w:r>
        <w:t>How strongly does the child respond to sensory and emotional stimulation? A sensitive child may notice:</w:t>
      </w:r>
    </w:p>
    <w:p>
      <w:pPr>
        <w:numPr>
          <w:ilvl w:val="0"/>
          <w:numId w:val="10"/>
        </w:numPr>
        <w:spacing w:after="80"/>
      </w:pPr>
      <w:r>
        <w:t>clothing seams;</w:t>
      </w:r>
    </w:p>
    <w:p>
      <w:pPr>
        <w:numPr>
          <w:ilvl w:val="0"/>
          <w:numId w:val="10"/>
        </w:numPr>
        <w:spacing w:after="80"/>
      </w:pPr>
      <w:r>
        <w:t>loud appliances;</w:t>
      </w:r>
    </w:p>
    <w:p>
      <w:pPr>
        <w:numPr>
          <w:ilvl w:val="0"/>
          <w:numId w:val="10"/>
        </w:numPr>
        <w:spacing w:after="80"/>
      </w:pPr>
      <w:r>
        <w:t>food textures;</w:t>
      </w:r>
    </w:p>
    <w:p>
      <w:pPr>
        <w:numPr>
          <w:ilvl w:val="0"/>
          <w:numId w:val="10"/>
        </w:numPr>
        <w:spacing w:after="80"/>
      </w:pPr>
      <w:r>
        <w:t>bright lights;</w:t>
      </w:r>
    </w:p>
    <w:p>
      <w:pPr>
        <w:numPr>
          <w:ilvl w:val="0"/>
          <w:numId w:val="10"/>
        </w:numPr>
        <w:spacing w:after="80"/>
      </w:pPr>
      <w:r>
        <w:t>strong smells;</w:t>
      </w:r>
    </w:p>
    <w:p>
      <w:pPr>
        <w:numPr>
          <w:ilvl w:val="0"/>
          <w:numId w:val="10"/>
        </w:numPr>
        <w:spacing w:after="80"/>
      </w:pPr>
      <w:r>
        <w:t>crowded rooms;</w:t>
      </w:r>
    </w:p>
    <w:p>
      <w:pPr>
        <w:numPr>
          <w:ilvl w:val="0"/>
          <w:numId w:val="10"/>
        </w:numPr>
        <w:spacing w:after="80"/>
      </w:pPr>
      <w:r>
        <w:t>tension between adults;</w:t>
      </w:r>
    </w:p>
    <w:p>
      <w:pPr>
        <w:numPr>
          <w:ilvl w:val="0"/>
          <w:numId w:val="10"/>
        </w:numPr>
        <w:spacing w:after="80"/>
      </w:pPr>
      <w:r>
        <w:t>small changes in tone.</w:t>
      </w:r>
    </w:p>
    <w:p>
      <w:pPr>
        <w:pStyle w:val="Heading3"/>
      </w:pPr>
      <w:r>
        <w:t>Helpful support</w:t>
      </w:r>
    </w:p>
    <w:p>
      <w:pPr>
        <w:numPr>
          <w:ilvl w:val="0"/>
          <w:numId w:val="10"/>
        </w:numPr>
        <w:spacing w:after="80"/>
      </w:pPr>
      <w:r>
        <w:t>believe the child’s experience even when you do not share it;</w:t>
      </w:r>
    </w:p>
    <w:p>
      <w:pPr>
        <w:numPr>
          <w:ilvl w:val="0"/>
          <w:numId w:val="10"/>
        </w:numPr>
        <w:spacing w:after="80"/>
      </w:pPr>
      <w:r>
        <w:t>reduce unnecessary stimulation;</w:t>
      </w:r>
    </w:p>
    <w:p>
      <w:pPr>
        <w:numPr>
          <w:ilvl w:val="0"/>
          <w:numId w:val="10"/>
        </w:numPr>
        <w:spacing w:after="80"/>
      </w:pPr>
      <w:r>
        <w:t>prepare for unavoidable sensations;</w:t>
      </w:r>
    </w:p>
    <w:p>
      <w:pPr>
        <w:numPr>
          <w:ilvl w:val="0"/>
          <w:numId w:val="10"/>
        </w:numPr>
        <w:spacing w:after="80"/>
      </w:pPr>
      <w:r>
        <w:t>offer suitable clothing or food choices;</w:t>
      </w:r>
    </w:p>
    <w:p>
      <w:pPr>
        <w:numPr>
          <w:ilvl w:val="0"/>
          <w:numId w:val="10"/>
        </w:numPr>
        <w:spacing w:after="80"/>
      </w:pPr>
      <w:r>
        <w:t>build in recovery time;</w:t>
      </w:r>
    </w:p>
    <w:p>
      <w:pPr>
        <w:numPr>
          <w:ilvl w:val="0"/>
          <w:numId w:val="10"/>
        </w:numPr>
        <w:spacing w:after="80"/>
      </w:pPr>
      <w:r>
        <w:t>teach language for discomfort;</w:t>
      </w:r>
    </w:p>
    <w:p>
      <w:pPr>
        <w:numPr>
          <w:ilvl w:val="0"/>
          <w:numId w:val="10"/>
        </w:numPr>
        <w:spacing w:after="80"/>
      </w:pPr>
      <w:r>
        <w:t>seek guidance when sensitivity substantially affects daily life.</w:t>
      </w:r>
    </w:p>
    <w:p>
      <w:r>
        <w:t>Respecting sensitivity does not require removing every challenge. It means helping the child approach challenges safely and gradually.</w:t>
      </w:r>
    </w:p>
    <w:p>
      <w:pPr>
        <w:pStyle w:val="Heading1"/>
        <w:spacing w:before="0"/>
      </w:pPr>
      <w:r>
        <w:t>The Goodness of Fit</w:t>
      </w:r>
    </w:p>
    <w:p>
      <w:r>
        <w:t>A child’s temperament does not exist alone. It interacts with:</w:t>
      </w:r>
    </w:p>
    <w:p>
      <w:pPr>
        <w:numPr>
          <w:ilvl w:val="0"/>
          <w:numId w:val="10"/>
        </w:numPr>
        <w:spacing w:after="80"/>
      </w:pPr>
      <w:r>
        <w:t>the parent’s temperament;</w:t>
      </w:r>
    </w:p>
    <w:p>
      <w:pPr>
        <w:numPr>
          <w:ilvl w:val="0"/>
          <w:numId w:val="10"/>
        </w:numPr>
        <w:spacing w:after="80"/>
      </w:pPr>
      <w:r>
        <w:t>family expectations;</w:t>
      </w:r>
    </w:p>
    <w:p>
      <w:pPr>
        <w:numPr>
          <w:ilvl w:val="0"/>
          <w:numId w:val="10"/>
        </w:numPr>
        <w:spacing w:after="80"/>
      </w:pPr>
      <w:r>
        <w:t>school demands;</w:t>
      </w:r>
    </w:p>
    <w:p>
      <w:pPr>
        <w:numPr>
          <w:ilvl w:val="0"/>
          <w:numId w:val="10"/>
        </w:numPr>
        <w:spacing w:after="80"/>
      </w:pPr>
      <w:r>
        <w:t>cultural values;</w:t>
      </w:r>
    </w:p>
    <w:p>
      <w:pPr>
        <w:numPr>
          <w:ilvl w:val="0"/>
          <w:numId w:val="10"/>
        </w:numPr>
        <w:spacing w:after="80"/>
      </w:pPr>
      <w:r>
        <w:t>the physical environment;</w:t>
      </w:r>
    </w:p>
    <w:p>
      <w:pPr>
        <w:numPr>
          <w:ilvl w:val="0"/>
          <w:numId w:val="10"/>
        </w:numPr>
        <w:spacing w:after="80"/>
      </w:pPr>
      <w:r>
        <w:t>available time and support.</w:t>
      </w:r>
    </w:p>
    <w:p>
      <w:r>
        <w:t xml:space="preserve">This interaction is sometimes called </w:t>
      </w:r>
      <w:r>
        <w:rPr>
          <w:b/>
        </w:rPr>
        <w:t>goodness of fit</w:t>
      </w:r>
      <w:r>
        <w:t>. A highly active child may thrive in a family with frequent outdoor activity but struggle in a home where quietness is expected for long periods. A cautious child may cope well with a patient caregiver but feel overwhelmed by adults who demand immediate participation. A spontaneous parent and a child who needs predictability may frustrate each other. Neither person is necessarily wrong.</w:t>
      </w:r>
    </w:p>
    <w:p>
      <w:r>
        <w:t>The fit needs work.</w:t>
      </w:r>
    </w:p>
    <w:p>
      <w:pPr>
        <w:pStyle w:val="Heading1"/>
        <w:spacing w:before="0"/>
      </w:pPr>
      <w:r>
        <w:t>Your Temperament Matters Too</w:t>
      </w:r>
    </w:p>
    <w:p>
      <w:r>
        <w:t>Parents often focus entirely on the child. But your own natural style affects what you notice and what you find difficult. Perhaps you:</w:t>
      </w:r>
    </w:p>
    <w:p>
      <w:pPr>
        <w:numPr>
          <w:ilvl w:val="0"/>
          <w:numId w:val="10"/>
        </w:numPr>
        <w:spacing w:after="80"/>
      </w:pPr>
      <w:r>
        <w:t>value punctuality and become frustrated by a slow-moving child;</w:t>
      </w:r>
    </w:p>
    <w:p>
      <w:pPr>
        <w:numPr>
          <w:ilvl w:val="0"/>
          <w:numId w:val="10"/>
        </w:numPr>
        <w:spacing w:after="80"/>
      </w:pPr>
      <w:r>
        <w:t>enjoy social events and worry about a cautious child;</w:t>
      </w:r>
    </w:p>
    <w:p>
      <w:pPr>
        <w:numPr>
          <w:ilvl w:val="0"/>
          <w:numId w:val="10"/>
        </w:numPr>
        <w:spacing w:after="80"/>
      </w:pPr>
      <w:r>
        <w:t>need quiet and feel overwhelmed by an intense, talkative child;</w:t>
      </w:r>
    </w:p>
    <w:p>
      <w:pPr>
        <w:numPr>
          <w:ilvl w:val="0"/>
          <w:numId w:val="10"/>
        </w:numPr>
        <w:spacing w:after="80"/>
      </w:pPr>
      <w:r>
        <w:t>prefer flexibility and dislike your child’s need for routine;</w:t>
      </w:r>
    </w:p>
    <w:p>
      <w:pPr>
        <w:numPr>
          <w:ilvl w:val="0"/>
          <w:numId w:val="10"/>
        </w:numPr>
        <w:spacing w:after="80"/>
      </w:pPr>
      <w:r>
        <w:t>decide quickly and become impatient with a child who needs time;</w:t>
      </w:r>
    </w:p>
    <w:p>
      <w:pPr>
        <w:numPr>
          <w:ilvl w:val="0"/>
          <w:numId w:val="10"/>
        </w:numPr>
        <w:spacing w:after="80"/>
      </w:pPr>
      <w:r>
        <w:t>are highly sensitive yourself and struggle with noise and conflict;</w:t>
      </w:r>
    </w:p>
    <w:p>
      <w:pPr>
        <w:numPr>
          <w:ilvl w:val="0"/>
          <w:numId w:val="10"/>
        </w:numPr>
        <w:spacing w:after="80"/>
      </w:pPr>
      <w:r>
        <w:t>recover quickly while your child remains upset for a long time.</w:t>
      </w:r>
    </w:p>
    <w:p>
      <w:r>
        <w:t>Self-awareness is not self-blame. It helps you separate:</w:t>
      </w:r>
    </w:p>
    <w:p>
      <w:pPr>
        <w:pStyle w:val="LeadQuote"/>
      </w:pPr>
      <w:r>
        <w:t>“This behaviour is unsafe.”</w:t>
      </w:r>
    </w:p>
    <w:p>
      <w:r>
        <w:t>from:</w:t>
      </w:r>
    </w:p>
    <w:p>
      <w:pPr>
        <w:pStyle w:val="LeadQuote"/>
      </w:pPr>
      <w:r>
        <w:t>“This behaviour clashes with my personal preference.”</w:t>
      </w:r>
    </w:p>
    <w:p>
      <w:r>
        <w:t>Both may need attention, but not in the same way.</w:t>
      </w:r>
    </w:p>
    <w:p>
      <w:pPr>
        <w:pStyle w:val="Heading1"/>
        <w:spacing w:before="0"/>
      </w:pPr>
      <w:r>
        <w:t>A Parent–Child Fit Example</w:t>
      </w:r>
    </w:p>
    <w:p>
      <w:r>
        <w:t>Aarav moves slowly in the morning. His mother, Naina, wakes quickly, makes decisions fast and values punctuality. Every school day, she says:</w:t>
      </w:r>
    </w:p>
    <w:p>
      <w:pPr>
        <w:pStyle w:val="LeadQuote"/>
      </w:pPr>
      <w:r>
        <w:t>“Hurry up.”</w:t>
      </w:r>
    </w:p>
    <w:p>
      <w:r>
        <w:t>Aarav becomes more distracted and slower. Naina interprets this as defiance. A better fit might include:</w:t>
      </w:r>
    </w:p>
    <w:p>
      <w:pPr>
        <w:numPr>
          <w:ilvl w:val="0"/>
          <w:numId w:val="10"/>
        </w:numPr>
        <w:spacing w:after="80"/>
      </w:pPr>
      <w:r>
        <w:t>choosing clothes the previous evening;</w:t>
      </w:r>
    </w:p>
    <w:p>
      <w:pPr>
        <w:numPr>
          <w:ilvl w:val="0"/>
          <w:numId w:val="10"/>
        </w:numPr>
        <w:spacing w:after="80"/>
      </w:pPr>
      <w:r>
        <w:t>using a visual morning routine;</w:t>
      </w:r>
    </w:p>
    <w:p>
      <w:pPr>
        <w:numPr>
          <w:ilvl w:val="0"/>
          <w:numId w:val="10"/>
        </w:numPr>
        <w:spacing w:after="80"/>
      </w:pPr>
      <w:r>
        <w:t>waking Aarav slightly earlier;</w:t>
      </w:r>
    </w:p>
    <w:p>
      <w:pPr>
        <w:numPr>
          <w:ilvl w:val="0"/>
          <w:numId w:val="10"/>
        </w:numPr>
        <w:spacing w:after="80"/>
      </w:pPr>
      <w:r>
        <w:t>giving one step at a time;</w:t>
      </w:r>
    </w:p>
    <w:p>
      <w:pPr>
        <w:numPr>
          <w:ilvl w:val="0"/>
          <w:numId w:val="10"/>
        </w:numPr>
        <w:spacing w:after="80"/>
      </w:pPr>
      <w:r>
        <w:t>reducing conversation during dressing;</w:t>
      </w:r>
    </w:p>
    <w:p>
      <w:pPr>
        <w:numPr>
          <w:ilvl w:val="0"/>
          <w:numId w:val="10"/>
        </w:numPr>
        <w:spacing w:after="80"/>
      </w:pPr>
      <w:r>
        <w:t>using a timer for one familiar task;</w:t>
      </w:r>
    </w:p>
    <w:p>
      <w:pPr>
        <w:numPr>
          <w:ilvl w:val="0"/>
          <w:numId w:val="10"/>
        </w:numPr>
        <w:spacing w:after="80"/>
      </w:pPr>
      <w:r>
        <w:t>building in a small time cushion;</w:t>
      </w:r>
    </w:p>
    <w:p>
      <w:pPr>
        <w:numPr>
          <w:ilvl w:val="0"/>
          <w:numId w:val="10"/>
        </w:numPr>
        <w:spacing w:after="80"/>
      </w:pPr>
      <w:r>
        <w:t>reserving “hurry” for genuine emergencies.</w:t>
      </w:r>
    </w:p>
    <w:p>
      <w:r>
        <w:t>Aarav still needs to learn to prepare on time. Naina does not have to accept being late every day. The adaptation creates a better path to the same necessary goal.</w:t>
      </w:r>
    </w:p>
    <w:p>
      <w:pPr>
        <w:pStyle w:val="Heading1"/>
        <w:spacing w:before="0"/>
      </w:pPr>
      <w:r>
        <w:t>Adapt the Approach, Not Every Boundary</w:t>
      </w:r>
    </w:p>
    <w:p>
      <w:r>
        <w:t>Understanding temperament does not mean arranging the entire family around one child’s preferences. Some expectations remain necessary:</w:t>
      </w:r>
    </w:p>
    <w:p>
      <w:pPr>
        <w:numPr>
          <w:ilvl w:val="0"/>
          <w:numId w:val="10"/>
        </w:numPr>
        <w:spacing w:after="80"/>
      </w:pPr>
      <w:r>
        <w:t>people must be kept safe;</w:t>
      </w:r>
    </w:p>
    <w:p>
      <w:pPr>
        <w:numPr>
          <w:ilvl w:val="0"/>
          <w:numId w:val="10"/>
        </w:numPr>
        <w:spacing w:after="80"/>
      </w:pPr>
      <w:r>
        <w:t>school or childcare attendance may be required;</w:t>
      </w:r>
    </w:p>
    <w:p>
      <w:pPr>
        <w:numPr>
          <w:ilvl w:val="0"/>
          <w:numId w:val="10"/>
        </w:numPr>
        <w:spacing w:after="80"/>
      </w:pPr>
      <w:r>
        <w:t>medical care cannot always be avoided;</w:t>
      </w:r>
    </w:p>
    <w:p>
      <w:pPr>
        <w:numPr>
          <w:ilvl w:val="0"/>
          <w:numId w:val="10"/>
        </w:numPr>
        <w:spacing w:after="80"/>
      </w:pPr>
      <w:r>
        <w:t>family members deserve respect;</w:t>
      </w:r>
    </w:p>
    <w:p>
      <w:pPr>
        <w:numPr>
          <w:ilvl w:val="0"/>
          <w:numId w:val="10"/>
        </w:numPr>
        <w:spacing w:after="80"/>
      </w:pPr>
      <w:r>
        <w:t>routines must serve more than one person;</w:t>
      </w:r>
    </w:p>
    <w:p>
      <w:pPr>
        <w:numPr>
          <w:ilvl w:val="0"/>
          <w:numId w:val="10"/>
        </w:numPr>
        <w:spacing w:after="80"/>
      </w:pPr>
      <w:r>
        <w:t>children must gradually learn flexibility.</w:t>
      </w:r>
    </w:p>
    <w:p>
      <w:r>
        <w:t xml:space="preserve">Adapt </w:t>
      </w:r>
      <w:r>
        <w:rPr>
          <w:b/>
        </w:rPr>
        <w:t>how</w:t>
      </w:r>
      <w:r>
        <w:t xml:space="preserve"> the child reaches the expectation.</w:t>
      </w:r>
    </w:p>
    <w:p>
      <w:pPr>
        <w:pStyle w:val="Heading2"/>
      </w:pPr>
      <w:r>
        <w:t>The Boundary</w:t>
      </w:r>
    </w:p>
    <w:p>
      <w:pPr>
        <w:pStyle w:val="LeadQuote"/>
      </w:pPr>
      <w:r>
        <w:t>“We are going to school.”</w:t>
      </w:r>
    </w:p>
    <w:p>
      <w:pPr>
        <w:pStyle w:val="Heading2"/>
      </w:pPr>
      <w:r>
        <w:t>Support for a cautious child</w:t>
      </w:r>
    </w:p>
    <w:p>
      <w:pPr>
        <w:numPr>
          <w:ilvl w:val="0"/>
          <w:numId w:val="10"/>
        </w:numPr>
        <w:spacing w:after="80"/>
      </w:pPr>
      <w:r>
        <w:t>visit beforehand;</w:t>
      </w:r>
    </w:p>
    <w:p>
      <w:pPr>
        <w:numPr>
          <w:ilvl w:val="0"/>
          <w:numId w:val="10"/>
        </w:numPr>
        <w:spacing w:after="80"/>
      </w:pPr>
      <w:r>
        <w:t>discuss the routine;</w:t>
      </w:r>
    </w:p>
    <w:p>
      <w:pPr>
        <w:numPr>
          <w:ilvl w:val="0"/>
          <w:numId w:val="10"/>
        </w:numPr>
        <w:spacing w:after="80"/>
      </w:pPr>
      <w:r>
        <w:t>create a predictable goodbye;</w:t>
      </w:r>
    </w:p>
    <w:p>
      <w:pPr>
        <w:numPr>
          <w:ilvl w:val="0"/>
          <w:numId w:val="10"/>
        </w:numPr>
        <w:spacing w:after="80"/>
      </w:pPr>
      <w:r>
        <w:t>bring an approved familiar object;</w:t>
      </w:r>
    </w:p>
    <w:p>
      <w:pPr>
        <w:numPr>
          <w:ilvl w:val="0"/>
          <w:numId w:val="10"/>
        </w:numPr>
        <w:spacing w:after="80"/>
      </w:pPr>
      <w:r>
        <w:t>coordinate with the teacher.</w:t>
      </w:r>
    </w:p>
    <w:p>
      <w:pPr>
        <w:pStyle w:val="Heading2"/>
      </w:pPr>
      <w:r>
        <w:t>The Boundary</w:t>
      </w:r>
    </w:p>
    <w:p>
      <w:pPr>
        <w:pStyle w:val="LeadQuote"/>
      </w:pPr>
      <w:r>
        <w:t>“It is time to leave the park.”</w:t>
      </w:r>
    </w:p>
    <w:p>
      <w:pPr>
        <w:pStyle w:val="Heading2"/>
      </w:pPr>
      <w:r>
        <w:t>Support for a persistent child</w:t>
      </w:r>
    </w:p>
    <w:p>
      <w:pPr>
        <w:numPr>
          <w:ilvl w:val="0"/>
          <w:numId w:val="10"/>
        </w:numPr>
        <w:spacing w:after="80"/>
      </w:pPr>
      <w:r>
        <w:t>give two warnings;</w:t>
      </w:r>
    </w:p>
    <w:p>
      <w:pPr>
        <w:numPr>
          <w:ilvl w:val="0"/>
          <w:numId w:val="10"/>
        </w:numPr>
        <w:spacing w:after="80"/>
      </w:pPr>
      <w:r>
        <w:t>identify the last activity;</w:t>
      </w:r>
    </w:p>
    <w:p>
      <w:pPr>
        <w:numPr>
          <w:ilvl w:val="0"/>
          <w:numId w:val="10"/>
        </w:numPr>
        <w:spacing w:after="80"/>
      </w:pPr>
      <w:r>
        <w:t>photograph the unfinished construction;</w:t>
      </w:r>
    </w:p>
    <w:p>
      <w:pPr>
        <w:numPr>
          <w:ilvl w:val="0"/>
          <w:numId w:val="10"/>
        </w:numPr>
        <w:spacing w:after="80"/>
      </w:pPr>
      <w:r>
        <w:t>use the same leaving ritual;</w:t>
      </w:r>
    </w:p>
    <w:p>
      <w:pPr>
        <w:numPr>
          <w:ilvl w:val="0"/>
          <w:numId w:val="10"/>
        </w:numPr>
        <w:spacing w:after="80"/>
      </w:pPr>
      <w:r>
        <w:t>follow through.</w:t>
      </w:r>
    </w:p>
    <w:p>
      <w:pPr>
        <w:pStyle w:val="Heading2"/>
      </w:pPr>
      <w:r>
        <w:t>The Boundary</w:t>
      </w:r>
    </w:p>
    <w:p>
      <w:pPr>
        <w:pStyle w:val="LeadQuote"/>
      </w:pPr>
      <w:r>
        <w:t>“We keep our bodies safe indoors.”</w:t>
      </w:r>
    </w:p>
    <w:p>
      <w:pPr>
        <w:pStyle w:val="Heading2"/>
      </w:pPr>
      <w:r>
        <w:t>Support for an active child</w:t>
      </w:r>
    </w:p>
    <w:p>
      <w:pPr>
        <w:numPr>
          <w:ilvl w:val="0"/>
          <w:numId w:val="10"/>
        </w:numPr>
        <w:spacing w:after="80"/>
      </w:pPr>
      <w:r>
        <w:t>provide an appropriate movement option;</w:t>
      </w:r>
    </w:p>
    <w:p>
      <w:pPr>
        <w:numPr>
          <w:ilvl w:val="0"/>
          <w:numId w:val="10"/>
        </w:numPr>
        <w:spacing w:after="80"/>
      </w:pPr>
      <w:r>
        <w:t>assign a physical task;</w:t>
      </w:r>
    </w:p>
    <w:p>
      <w:pPr>
        <w:numPr>
          <w:ilvl w:val="0"/>
          <w:numId w:val="10"/>
        </w:numPr>
        <w:spacing w:after="80"/>
      </w:pPr>
      <w:r>
        <w:t>plan outdoor activity;</w:t>
      </w:r>
    </w:p>
    <w:p>
      <w:pPr>
        <w:numPr>
          <w:ilvl w:val="0"/>
          <w:numId w:val="10"/>
        </w:numPr>
        <w:spacing w:after="80"/>
      </w:pPr>
      <w:r>
        <w:t>state exactly where running is allowed.</w:t>
      </w:r>
    </w:p>
    <w:p>
      <w:r>
        <w:t>The expectation remains. The route becomes more suitable.</w:t>
      </w:r>
    </w:p>
    <w:p>
      <w:pPr>
        <w:pStyle w:val="Heading1"/>
        <w:spacing w:before="0"/>
      </w:pPr>
      <w:r>
        <w:t>Avoid Comparisons Between Siblings</w:t>
      </w:r>
    </w:p>
    <w:p>
      <w:r>
        <w:t>Siblings can have very different temperaments. One may sleep predictably. Another may not. One may greet every relative. Another may hide. One may complete homework quickly. Another may need movement and reminders. Comparison creates shame without teaching a skill. Avoid:</w:t>
      </w:r>
    </w:p>
    <w:p>
      <w:pPr>
        <w:pStyle w:val="LeadQuote"/>
      </w:pPr>
      <w:r>
        <w:t>“Why can’t you sit like your sister?”</w:t>
      </w:r>
    </w:p>
    <w:p>
      <w:pPr>
        <w:pStyle w:val="LeadQuote"/>
      </w:pPr>
      <w:r>
        <w:t>“Your brother never behaves this way.”</w:t>
      </w:r>
    </w:p>
    <w:p>
      <w:pPr>
        <w:pStyle w:val="LeadQuote"/>
      </w:pPr>
      <w:r>
        <w:t>“She is the easy child.”</w:t>
      </w:r>
    </w:p>
    <w:p>
      <w:r>
        <w:t>These statements can damage both children. The “easy” child may feel pressure to remain undemanding. The “difficult” child may begin living inside the role the family has assigned. Speak to each child about their own behaviour and progress.</w:t>
      </w:r>
    </w:p>
    <w:p>
      <w:pPr>
        <w:pStyle w:val="Heading1"/>
        <w:spacing w:before="0"/>
      </w:pPr>
      <w:r>
        <w:t>Help Others Understand Your Child</w:t>
      </w:r>
    </w:p>
    <w:p>
      <w:r>
        <w:t>Children interact with grandparents, teachers, childcare workers and extended family. Offer practical information without presenting a list of excuses. Instead of:</w:t>
      </w:r>
    </w:p>
    <w:p>
      <w:pPr>
        <w:pStyle w:val="LeadQuote"/>
      </w:pPr>
      <w:r>
        <w:t>“He cannot handle anything new.”</w:t>
      </w:r>
    </w:p>
    <w:p>
      <w:r>
        <w:t>say:</w:t>
      </w:r>
    </w:p>
    <w:p>
      <w:pPr>
        <w:pStyle w:val="LeadQuote"/>
      </w:pPr>
      <w:r>
        <w:t>“He usually needs a few minutes to observe. Please greet him without asking him to perform, and he will often join when he feels ready.”</w:t>
      </w:r>
    </w:p>
    <w:p>
      <w:r>
        <w:t>Instead of:</w:t>
      </w:r>
    </w:p>
    <w:p>
      <w:pPr>
        <w:pStyle w:val="LeadQuote"/>
      </w:pPr>
      <w:r>
        <w:t>“She is hyperactive.”</w:t>
      </w:r>
    </w:p>
    <w:p>
      <w:r>
        <w:t>say:</w:t>
      </w:r>
    </w:p>
    <w:p>
      <w:pPr>
        <w:pStyle w:val="LeadQuote"/>
      </w:pPr>
      <w:r>
        <w:t>“She participates better after movement. Could she help carry the books before circle time?”</w:t>
      </w:r>
    </w:p>
    <w:p>
      <w:r>
        <w:t>Instead of:</w:t>
      </w:r>
    </w:p>
    <w:p>
      <w:pPr>
        <w:pStyle w:val="LeadQuote"/>
      </w:pPr>
      <w:r>
        <w:t>“He is extremely sensitive.”</w:t>
      </w:r>
    </w:p>
    <w:p>
      <w:r>
        <w:t>say:</w:t>
      </w:r>
    </w:p>
    <w:p>
      <w:pPr>
        <w:pStyle w:val="LeadQuote"/>
      </w:pPr>
      <w:r>
        <w:t>“Loud hand dryers distress him. Please tell him before switching one on and allow him to stand farther away.”</w:t>
      </w:r>
    </w:p>
    <w:p>
      <w:r>
        <w:t>Clear information helps other adults support the child effectively.</w:t>
      </w:r>
    </w:p>
    <w:p>
      <w:pPr>
        <w:pStyle w:val="Heading1"/>
        <w:spacing w:before="0"/>
      </w:pPr>
      <w:r>
        <w:t>Temperament and Culture</w:t>
      </w:r>
    </w:p>
    <w:p>
      <w:r>
        <w:t>Families and communities may value different qualities. Some value:</w:t>
      </w:r>
    </w:p>
    <w:p>
      <w:pPr>
        <w:numPr>
          <w:ilvl w:val="0"/>
          <w:numId w:val="10"/>
        </w:numPr>
        <w:spacing w:after="80"/>
      </w:pPr>
      <w:r>
        <w:t>quiet obedience;</w:t>
      </w:r>
    </w:p>
    <w:p>
      <w:pPr>
        <w:numPr>
          <w:ilvl w:val="0"/>
          <w:numId w:val="10"/>
        </w:numPr>
        <w:spacing w:after="80"/>
      </w:pPr>
      <w:r>
        <w:t>boldness;</w:t>
      </w:r>
    </w:p>
    <w:p>
      <w:pPr>
        <w:numPr>
          <w:ilvl w:val="0"/>
          <w:numId w:val="10"/>
        </w:numPr>
        <w:spacing w:after="80"/>
      </w:pPr>
      <w:r>
        <w:t>independence;</w:t>
      </w:r>
    </w:p>
    <w:p>
      <w:pPr>
        <w:numPr>
          <w:ilvl w:val="0"/>
          <w:numId w:val="10"/>
        </w:numPr>
        <w:spacing w:after="80"/>
      </w:pPr>
      <w:r>
        <w:t>sociability;</w:t>
      </w:r>
    </w:p>
    <w:p>
      <w:pPr>
        <w:numPr>
          <w:ilvl w:val="0"/>
          <w:numId w:val="10"/>
        </w:numPr>
        <w:spacing w:after="80"/>
      </w:pPr>
      <w:r>
        <w:t>emotional restraint;</w:t>
      </w:r>
    </w:p>
    <w:p>
      <w:pPr>
        <w:numPr>
          <w:ilvl w:val="0"/>
          <w:numId w:val="10"/>
        </w:numPr>
        <w:spacing w:after="80"/>
      </w:pPr>
      <w:r>
        <w:t>academic persistence;</w:t>
      </w:r>
    </w:p>
    <w:p>
      <w:pPr>
        <w:numPr>
          <w:ilvl w:val="0"/>
          <w:numId w:val="10"/>
        </w:numPr>
        <w:spacing w:after="80"/>
      </w:pPr>
      <w:r>
        <w:t>respect for elders;</w:t>
      </w:r>
    </w:p>
    <w:p>
      <w:pPr>
        <w:numPr>
          <w:ilvl w:val="0"/>
          <w:numId w:val="10"/>
        </w:numPr>
        <w:spacing w:after="80"/>
      </w:pPr>
      <w:r>
        <w:t>adaptability;</w:t>
      </w:r>
    </w:p>
    <w:p>
      <w:pPr>
        <w:numPr>
          <w:ilvl w:val="0"/>
          <w:numId w:val="10"/>
        </w:numPr>
        <w:spacing w:after="80"/>
      </w:pPr>
      <w:r>
        <w:t>collective responsibility.</w:t>
      </w:r>
    </w:p>
    <w:p>
      <w:r>
        <w:t>A child’s temperament may fit some expectations more easily than others. Parents can teach family and cultural values without shaming the child’s natural style. For example, a cautious child can learn to greet an elder respectfully without being forced into physical affection. An expressive child can learn when a quieter voice is needed without being told that strong feelings are unacceptable. A highly independent child can learn family cooperation without having their initiative crushed.</w:t>
      </w:r>
    </w:p>
    <w:p>
      <w:r>
        <w:t>The goal is not to choose between temperament and values. It is to teach values in a way the child can absorb.</w:t>
      </w:r>
    </w:p>
    <w:p>
      <w:pPr>
        <w:pStyle w:val="Heading1"/>
        <w:spacing w:before="0"/>
      </w:pPr>
      <w:r>
        <w:t>Temperament Is Not a Diagnosis</w:t>
      </w:r>
    </w:p>
    <w:p>
      <w:r>
        <w:t>Temperament differences are part of ordinary human variation. However, behaviour that appears temperamental may sometimes reflect:</w:t>
      </w:r>
    </w:p>
    <w:p>
      <w:pPr>
        <w:numPr>
          <w:ilvl w:val="0"/>
          <w:numId w:val="10"/>
        </w:numPr>
        <w:spacing w:after="80"/>
      </w:pPr>
      <w:r>
        <w:t>hearing or vision difficulties;</w:t>
      </w:r>
    </w:p>
    <w:p>
      <w:pPr>
        <w:numPr>
          <w:ilvl w:val="0"/>
          <w:numId w:val="10"/>
        </w:numPr>
        <w:spacing w:after="80"/>
      </w:pPr>
      <w:r>
        <w:t>language or communication differences;</w:t>
      </w:r>
    </w:p>
    <w:p>
      <w:pPr>
        <w:numPr>
          <w:ilvl w:val="0"/>
          <w:numId w:val="10"/>
        </w:numPr>
        <w:spacing w:after="80"/>
      </w:pPr>
      <w:r>
        <w:t>sleep problems;</w:t>
      </w:r>
    </w:p>
    <w:p>
      <w:pPr>
        <w:numPr>
          <w:ilvl w:val="0"/>
          <w:numId w:val="10"/>
        </w:numPr>
        <w:spacing w:after="80"/>
      </w:pPr>
      <w:r>
        <w:t>pain or illness;</w:t>
      </w:r>
    </w:p>
    <w:p>
      <w:pPr>
        <w:numPr>
          <w:ilvl w:val="0"/>
          <w:numId w:val="10"/>
        </w:numPr>
        <w:spacing w:after="80"/>
      </w:pPr>
      <w:r>
        <w:t>anxiety;</w:t>
      </w:r>
    </w:p>
    <w:p>
      <w:pPr>
        <w:numPr>
          <w:ilvl w:val="0"/>
          <w:numId w:val="10"/>
        </w:numPr>
        <w:spacing w:after="80"/>
      </w:pPr>
      <w:r>
        <w:t>developmental differences;</w:t>
      </w:r>
    </w:p>
    <w:p>
      <w:pPr>
        <w:numPr>
          <w:ilvl w:val="0"/>
          <w:numId w:val="10"/>
        </w:numPr>
        <w:spacing w:after="80"/>
      </w:pPr>
      <w:r>
        <w:t>attention difficulties;</w:t>
      </w:r>
    </w:p>
    <w:p>
      <w:pPr>
        <w:numPr>
          <w:ilvl w:val="0"/>
          <w:numId w:val="10"/>
        </w:numPr>
        <w:spacing w:after="80"/>
      </w:pPr>
      <w:r>
        <w:t>sensory-processing challenges;</w:t>
      </w:r>
    </w:p>
    <w:p>
      <w:pPr>
        <w:numPr>
          <w:ilvl w:val="0"/>
          <w:numId w:val="10"/>
        </w:numPr>
        <w:spacing w:after="80"/>
      </w:pPr>
      <w:r>
        <w:t>learning difficulties;</w:t>
      </w:r>
    </w:p>
    <w:p>
      <w:pPr>
        <w:numPr>
          <w:ilvl w:val="0"/>
          <w:numId w:val="10"/>
        </w:numPr>
        <w:spacing w:after="80"/>
      </w:pPr>
      <w:r>
        <w:t>trauma or major stress;</w:t>
      </w:r>
    </w:p>
    <w:p>
      <w:pPr>
        <w:numPr>
          <w:ilvl w:val="0"/>
          <w:numId w:val="10"/>
        </w:numPr>
        <w:spacing w:after="80"/>
      </w:pPr>
      <w:r>
        <w:t>difficulties in the environment.</w:t>
      </w:r>
    </w:p>
    <w:p>
      <w:r>
        <w:t>Parents should not diagnose a child from a temperament description. Likewise, genuine concerns should not be dismissed as:</w:t>
      </w:r>
    </w:p>
    <w:p>
      <w:pPr>
        <w:pStyle w:val="LeadQuote"/>
      </w:pPr>
      <w:r>
        <w:t>“That is just his personality.”</w:t>
      </w:r>
    </w:p>
    <w:p>
      <w:r>
        <w:t>If a pattern significantly affects the child’s safety, learning, relationships or daily functioning, seek qualified guidance.</w:t>
      </w:r>
    </w:p>
    <w:p>
      <w:pPr>
        <w:pStyle w:val="Heading1"/>
        <w:spacing w:before="0"/>
      </w:pPr>
      <w:r>
        <w:t>Common Mistakes</w:t>
      </w:r>
    </w:p>
    <w:p>
      <w:pPr>
        <w:pStyle w:val="Heading2"/>
      </w:pPr>
      <w:r>
        <w:t>1. Dividing Children into “Easy” and “Difficult”</w:t>
      </w:r>
    </w:p>
    <w:p>
      <w:r>
        <w:t>A child who is convenient for adults is not more worthy. A child who requires more support is not less good.</w:t>
      </w:r>
    </w:p>
    <w:p>
      <w:pPr>
        <w:pStyle w:val="Heading2"/>
      </w:pPr>
      <w:r>
        <w:t>2. Treating Temperament as an Excuse</w:t>
      </w:r>
    </w:p>
    <w:p>
      <w:r>
        <w:t>“He is intense” does not make hitting acceptable. The trait helps guide the teaching approach.</w:t>
      </w:r>
    </w:p>
    <w:p>
      <w:pPr>
        <w:pStyle w:val="Heading2"/>
      </w:pPr>
      <w:r>
        <w:t>3. Treating Temperament as Fixed</w:t>
      </w:r>
    </w:p>
    <w:p>
      <w:r>
        <w:t>Children develop skills. Environments change. Experience matters.</w:t>
      </w:r>
    </w:p>
    <w:p>
      <w:pPr>
        <w:pStyle w:val="Heading2"/>
      </w:pPr>
      <w:r>
        <w:t>4. Trying to Remove the Trait</w:t>
      </w:r>
    </w:p>
    <w:p>
      <w:r>
        <w:t>The aim is not to turn an active child into a quiet child or a cautious child into the most outgoing person in the room. The aim is healthy functioning.</w:t>
      </w:r>
    </w:p>
    <w:p>
      <w:pPr>
        <w:pStyle w:val="Heading2"/>
      </w:pPr>
      <w:r>
        <w:t>5. Publicly Labelling the Child</w:t>
      </w:r>
    </w:p>
    <w:p>
      <w:r>
        <w:t>Repeatedly calling a child shy, stubborn, dramatic or naughty may shape how the child sees themselves.</w:t>
      </w:r>
    </w:p>
    <w:p>
      <w:pPr>
        <w:pStyle w:val="Heading2"/>
      </w:pPr>
      <w:r>
        <w:t>6. Comparing Siblings</w:t>
      </w:r>
    </w:p>
    <w:p>
      <w:r>
        <w:t>Different children need different forms of support. Fairness does not always mean identical parenting.</w:t>
      </w:r>
    </w:p>
    <w:p>
      <w:pPr>
        <w:pStyle w:val="Heading2"/>
      </w:pPr>
      <w:r>
        <w:t>7. Ignoring the Parent’s Style</w:t>
      </w:r>
    </w:p>
    <w:p>
      <w:r>
        <w:t>Some conflict comes from a mismatch, not from a defective child.</w:t>
      </w:r>
    </w:p>
    <w:p>
      <w:pPr>
        <w:pStyle w:val="Heading2"/>
      </w:pPr>
      <w:r>
        <w:t>8. Over-Accommodating</w:t>
      </w:r>
    </w:p>
    <w:p>
      <w:r>
        <w:t>Protecting a child from every manageable challenge can limit learning. Support gradual growth.</w:t>
      </w:r>
    </w:p>
    <w:p>
      <w:pPr>
        <w:pStyle w:val="Heading2"/>
      </w:pPr>
      <w:r>
        <w:t>9. Withholding Necessary Support</w:t>
      </w:r>
    </w:p>
    <w:p>
      <w:r>
        <w:t>“Life will not adjust for you” is not a reason to make childhood unnecessarily difficult. Appropriate support helps children build independence.</w:t>
      </w:r>
    </w:p>
    <w:p>
      <w:pPr>
        <w:pStyle w:val="Heading2"/>
      </w:pPr>
      <w:r>
        <w:t>10. Assuming Behaviour Is Temperament Without Checking</w:t>
      </w:r>
    </w:p>
    <w:p>
      <w:r>
        <w:t>Sudden, severe or impairing changes deserve further attention.</w:t>
      </w:r>
    </w:p>
    <w:p>
      <w:pPr>
        <w:pStyle w:val="Heading1"/>
        <w:spacing w:before="0"/>
      </w:pPr>
      <w:r>
        <w:t>RED FLAG: Be Careful If…</w:t>
      </w:r>
    </w:p>
    <w:p>
      <w:pPr>
        <w:numPr>
          <w:ilvl w:val="0"/>
          <w:numId w:val="10"/>
        </w:numPr>
        <w:spacing w:after="80"/>
      </w:pPr>
      <w:r>
        <w:t>An adult describes a child as bad, manipulative, lazy or defective.</w:t>
      </w:r>
    </w:p>
    <w:p>
      <w:pPr>
        <w:numPr>
          <w:ilvl w:val="0"/>
          <w:numId w:val="10"/>
        </w:numPr>
        <w:spacing w:after="80"/>
      </w:pPr>
      <w:r>
        <w:t>A temperament label is used as though it were a clinical diagnosis.</w:t>
      </w:r>
    </w:p>
    <w:p>
      <w:pPr>
        <w:numPr>
          <w:ilvl w:val="0"/>
          <w:numId w:val="10"/>
        </w:numPr>
        <w:spacing w:after="80"/>
      </w:pPr>
      <w:r>
        <w:t>A child is repeatedly frightened or humiliated to make them less sensitive.</w:t>
      </w:r>
    </w:p>
    <w:p>
      <w:pPr>
        <w:numPr>
          <w:ilvl w:val="0"/>
          <w:numId w:val="10"/>
        </w:numPr>
        <w:spacing w:after="80"/>
      </w:pPr>
      <w:r>
        <w:t>Forced social interaction is described as the cure for caution.</w:t>
      </w:r>
    </w:p>
    <w:p>
      <w:pPr>
        <w:numPr>
          <w:ilvl w:val="0"/>
          <w:numId w:val="10"/>
        </w:numPr>
        <w:spacing w:after="80"/>
      </w:pPr>
      <w:r>
        <w:t>High activity is managed only through punishment and prolonged restriction.</w:t>
      </w:r>
    </w:p>
    <w:p>
      <w:pPr>
        <w:numPr>
          <w:ilvl w:val="0"/>
          <w:numId w:val="10"/>
        </w:numPr>
        <w:spacing w:after="80"/>
      </w:pPr>
      <w:r>
        <w:t>A quiet child’s distress is ignored because they do not cause disruption.</w:t>
      </w:r>
    </w:p>
    <w:p>
      <w:pPr>
        <w:numPr>
          <w:ilvl w:val="0"/>
          <w:numId w:val="10"/>
        </w:numPr>
        <w:spacing w:after="80"/>
      </w:pPr>
      <w:r>
        <w:t>Parents are promised that a programme will permanently change the child’s personality.</w:t>
      </w:r>
    </w:p>
    <w:p>
      <w:pPr>
        <w:numPr>
          <w:ilvl w:val="0"/>
          <w:numId w:val="10"/>
        </w:numPr>
        <w:spacing w:after="80"/>
      </w:pPr>
      <w:r>
        <w:t>A child’s sensory distress is mocked or deliberately intensified.</w:t>
      </w:r>
    </w:p>
    <w:p>
      <w:pPr>
        <w:numPr>
          <w:ilvl w:val="0"/>
          <w:numId w:val="10"/>
        </w:numPr>
        <w:spacing w:after="80"/>
      </w:pPr>
      <w:r>
        <w:t>Comparisons between siblings are used as motivation.</w:t>
      </w:r>
    </w:p>
    <w:p>
      <w:pPr>
        <w:numPr>
          <w:ilvl w:val="0"/>
          <w:numId w:val="10"/>
        </w:numPr>
        <w:spacing w:after="80"/>
      </w:pPr>
      <w:r>
        <w:t>Significant developmental or behavioural concerns are dismissed as personality.</w:t>
      </w:r>
    </w:p>
    <w:p>
      <w:pPr>
        <w:numPr>
          <w:ilvl w:val="0"/>
          <w:numId w:val="10"/>
        </w:numPr>
        <w:spacing w:after="80"/>
      </w:pPr>
      <w:r>
        <w:t>An adult’s preference is treated as the only acceptable way to behave.</w:t>
      </w:r>
    </w:p>
    <w:p>
      <w:pPr>
        <w:numPr>
          <w:ilvl w:val="0"/>
          <w:numId w:val="10"/>
        </w:numPr>
        <w:spacing w:after="80"/>
      </w:pPr>
      <w:r>
        <w:t>A child is denied medical or developmental assessment because the family fears a label.</w:t>
      </w:r>
    </w:p>
    <w:p>
      <w:r>
        <w:t>A child should never have to become a different person to deserve patience, safety and belonging.</w:t>
      </w:r>
    </w:p>
    <w:p>
      <w:pPr>
        <w:pStyle w:val="Heading1"/>
        <w:spacing w:before="0"/>
      </w:pPr>
      <w:r>
        <w:t>When to Seek Additional Support</w:t>
      </w:r>
    </w:p>
    <w:p>
      <w:r>
        <w:t>Speak with a qualified paediatric, developmental or mental-health professional if:</w:t>
      </w:r>
    </w:p>
    <w:p>
      <w:pPr>
        <w:numPr>
          <w:ilvl w:val="0"/>
          <w:numId w:val="10"/>
        </w:numPr>
        <w:spacing w:after="80"/>
      </w:pPr>
      <w:r>
        <w:t>the child’s reactions cause significant, persistent distress;</w:t>
      </w:r>
    </w:p>
    <w:p>
      <w:pPr>
        <w:numPr>
          <w:ilvl w:val="0"/>
          <w:numId w:val="10"/>
        </w:numPr>
        <w:spacing w:after="80"/>
      </w:pPr>
      <w:r>
        <w:t>ordinary routines are regularly impossible despite appropriate support;</w:t>
      </w:r>
    </w:p>
    <w:p>
      <w:pPr>
        <w:numPr>
          <w:ilvl w:val="0"/>
          <w:numId w:val="10"/>
        </w:numPr>
        <w:spacing w:after="80"/>
      </w:pPr>
      <w:r>
        <w:t>the child cannot participate in school, play or family activities;</w:t>
      </w:r>
    </w:p>
    <w:p>
      <w:pPr>
        <w:numPr>
          <w:ilvl w:val="0"/>
          <w:numId w:val="10"/>
        </w:numPr>
        <w:spacing w:after="80"/>
      </w:pPr>
      <w:r>
        <w:t>sensory responses seriously affect eating, dressing, sleep or community participation;</w:t>
      </w:r>
    </w:p>
    <w:p>
      <w:pPr>
        <w:numPr>
          <w:ilvl w:val="0"/>
          <w:numId w:val="10"/>
        </w:numPr>
        <w:spacing w:after="80"/>
      </w:pPr>
      <w:r>
        <w:t>impulsive or intense behaviour repeatedly creates danger;</w:t>
      </w:r>
    </w:p>
    <w:p>
      <w:pPr>
        <w:numPr>
          <w:ilvl w:val="0"/>
          <w:numId w:val="10"/>
        </w:numPr>
        <w:spacing w:after="80"/>
      </w:pPr>
      <w:r>
        <w:t>caution develops into severe avoidance or anxiety;</w:t>
      </w:r>
    </w:p>
    <w:p>
      <w:pPr>
        <w:numPr>
          <w:ilvl w:val="0"/>
          <w:numId w:val="10"/>
        </w:numPr>
        <w:spacing w:after="80"/>
      </w:pPr>
      <w:r>
        <w:t>attention or activity concerns occur across settings;</w:t>
      </w:r>
    </w:p>
    <w:p>
      <w:pPr>
        <w:numPr>
          <w:ilvl w:val="0"/>
          <w:numId w:val="10"/>
        </w:numPr>
        <w:spacing w:after="80"/>
      </w:pPr>
      <w:r>
        <w:t>the child loses previously acquired abilities;</w:t>
      </w:r>
    </w:p>
    <w:p>
      <w:pPr>
        <w:numPr>
          <w:ilvl w:val="0"/>
          <w:numId w:val="10"/>
        </w:numPr>
        <w:spacing w:after="80"/>
      </w:pPr>
      <w:r>
        <w:t>language, movement, learning or social development also concerns you;</w:t>
      </w:r>
    </w:p>
    <w:p>
      <w:pPr>
        <w:numPr>
          <w:ilvl w:val="0"/>
          <w:numId w:val="10"/>
        </w:numPr>
        <w:spacing w:after="80"/>
      </w:pPr>
      <w:r>
        <w:t>there is a sudden change in the child’s usual style;</w:t>
      </w:r>
    </w:p>
    <w:p>
      <w:pPr>
        <w:numPr>
          <w:ilvl w:val="0"/>
          <w:numId w:val="10"/>
        </w:numPr>
        <w:spacing w:after="80"/>
      </w:pPr>
      <w:r>
        <w:t>family conflict around the child is becoming severe;</w:t>
      </w:r>
    </w:p>
    <w:p>
      <w:pPr>
        <w:numPr>
          <w:ilvl w:val="0"/>
          <w:numId w:val="10"/>
        </w:numPr>
        <w:spacing w:after="80"/>
      </w:pPr>
      <w:r>
        <w:t>caregivers feel unable to respond safely.</w:t>
      </w:r>
    </w:p>
    <w:p>
      <w:r>
        <w:t>An assessment should consider the child’s health, development, environment, relationships and functioning—not simply whether the child is easy for adults to manage.</w:t>
      </w:r>
    </w:p>
    <w:p>
      <w:pPr>
        <w:pStyle w:val="Heading1"/>
        <w:spacing w:before="0"/>
      </w:pPr>
      <w:r>
        <w:t>Your Child’s Temperament Portrait</w:t>
      </w:r>
    </w:p>
    <w:p>
      <w:r>
        <w:t>This is not a test. There are no ideal answers.</w:t>
      </w:r>
    </w:p>
    <w:p>
      <w:pPr>
        <w:pStyle w:val="Heading2"/>
      </w:pPr>
      <w:r>
        <w:t>My child’s natural energy level appears:</w:t>
      </w:r>
    </w:p>
    <w:p>
      <w:r>
        <w:t>____________________________________________________</w:t>
      </w:r>
    </w:p>
    <w:p>
      <w:pPr>
        <w:pStyle w:val="Heading2"/>
      </w:pPr>
      <w:r>
        <w:t>When meeting new people, my child usually:</w:t>
      </w:r>
    </w:p>
    <w:p>
      <w:r>
        <w:t>____________________________________________________</w:t>
      </w:r>
    </w:p>
    <w:p>
      <w:pPr>
        <w:pStyle w:val="Heading2"/>
      </w:pPr>
      <w:r>
        <w:t>When entering a new place, my child usually:</w:t>
      </w:r>
    </w:p>
    <w:p>
      <w:r>
        <w:t>____________________________________________________</w:t>
      </w:r>
    </w:p>
    <w:p>
      <w:pPr>
        <w:pStyle w:val="Heading2"/>
      </w:pPr>
      <w:r>
        <w:t>When a plan changes, my child usually:</w:t>
      </w:r>
    </w:p>
    <w:p>
      <w:r>
        <w:t>____________________________________________________</w:t>
      </w:r>
    </w:p>
    <w:p>
      <w:pPr>
        <w:pStyle w:val="Heading2"/>
      </w:pPr>
      <w:r>
        <w:t>My child expresses feelings:</w:t>
      </w:r>
    </w:p>
    <w:p>
      <w:r>
        <w:t>____________________________________________________</w:t>
      </w:r>
    </w:p>
    <w:p>
      <w:pPr>
        <w:pStyle w:val="Heading2"/>
      </w:pPr>
      <w:r>
        <w:t>My child notices these sounds, textures, tastes or sensations:</w:t>
      </w:r>
    </w:p>
    <w:p>
      <w:r>
        <w:t>____________________________________________________</w:t>
      </w:r>
    </w:p>
    <w:p>
      <w:pPr>
        <w:pStyle w:val="Heading2"/>
      </w:pPr>
      <w:r>
        <w:t>My child can remain with an activity for:</w:t>
      </w:r>
    </w:p>
    <w:p>
      <w:r>
        <w:t>____________________________________________________</w:t>
      </w:r>
    </w:p>
    <w:p>
      <w:pPr>
        <w:pStyle w:val="Heading2"/>
      </w:pPr>
      <w:r>
        <w:t>My child becomes distracted by:</w:t>
      </w:r>
    </w:p>
    <w:p>
      <w:r>
        <w:t>____________________________________________________</w:t>
      </w:r>
    </w:p>
    <w:p>
      <w:pPr>
        <w:pStyle w:val="Heading2"/>
      </w:pPr>
      <w:r>
        <w:t>My child recovers from disappointment when:</w:t>
      </w:r>
    </w:p>
    <w:p>
      <w:r>
        <w:t>____________________________________________________</w:t>
      </w:r>
    </w:p>
    <w:p>
      <w:pPr>
        <w:pStyle w:val="Heading2"/>
      </w:pPr>
      <w:r>
        <w:t>Situations in which my child thrives:</w:t>
      </w:r>
    </w:p>
    <w:p>
      <w:r>
        <w:t>____________________________________________________</w:t>
      </w:r>
    </w:p>
    <w:p>
      <w:pPr>
        <w:pStyle w:val="Heading2"/>
      </w:pPr>
      <w:r>
        <w:t>Situations that regularly overwhelm my child:</w:t>
      </w:r>
    </w:p>
    <w:p>
      <w:r>
        <w:t>____________________________________________________</w:t>
      </w:r>
    </w:p>
    <w:p>
      <w:pPr>
        <w:pStyle w:val="Heading2"/>
      </w:pPr>
      <w:r>
        <w:t>Strengths connected with my child’s temperament:</w:t>
      </w:r>
    </w:p>
    <w:p>
      <w:r>
        <w:t>____________________________________________________</w:t>
      </w:r>
    </w:p>
    <w:p>
      <w:pPr>
        <w:pStyle w:val="Heading2"/>
      </w:pPr>
      <w:r>
        <w:t>Skills my child still needs help developing:</w:t>
      </w:r>
    </w:p>
    <w:p>
      <w:r>
        <w:t>____________________________________________________</w:t>
      </w:r>
    </w:p>
    <w:p>
      <w:pPr>
        <w:pStyle w:val="Heading1"/>
        <w:spacing w:before="0"/>
      </w:pPr>
      <w:r>
        <w:t>Your Temperament Portrait</w:t>
      </w:r>
    </w:p>
    <w:p>
      <w:pPr>
        <w:pStyle w:val="Heading2"/>
      </w:pPr>
      <w:r>
        <w:t>I prefer routines that are:</w:t>
      </w:r>
    </w:p>
    <w:p>
      <w:r>
        <w:t>____________________________________________________</w:t>
      </w:r>
    </w:p>
    <w:p>
      <w:pPr>
        <w:pStyle w:val="Heading2"/>
      </w:pPr>
      <w:r>
        <w:t>I respond to change by:</w:t>
      </w:r>
    </w:p>
    <w:p>
      <w:r>
        <w:t>____________________________________________________</w:t>
      </w:r>
    </w:p>
    <w:p>
      <w:pPr>
        <w:pStyle w:val="Heading2"/>
      </w:pPr>
      <w:r>
        <w:t>I find noise and activity:</w:t>
      </w:r>
    </w:p>
    <w:p>
      <w:r>
        <w:t>____________________________________________________</w:t>
      </w:r>
    </w:p>
    <w:p>
      <w:pPr>
        <w:pStyle w:val="Heading2"/>
      </w:pPr>
      <w:r>
        <w:t>I make decisions:</w:t>
      </w:r>
    </w:p>
    <w:p>
      <w:r>
        <w:t>____________________________________________________</w:t>
      </w:r>
    </w:p>
    <w:p>
      <w:pPr>
        <w:pStyle w:val="Heading2"/>
      </w:pPr>
      <w:r>
        <w:t>When emotions become intense, I tend to:</w:t>
      </w:r>
    </w:p>
    <w:p>
      <w:r>
        <w:t>____________________________________________________</w:t>
      </w:r>
    </w:p>
    <w:p>
      <w:pPr>
        <w:pStyle w:val="Heading2"/>
      </w:pPr>
      <w:r>
        <w:t>The child behaviour I find most difficult is:</w:t>
      </w:r>
    </w:p>
    <w:p>
      <w:r>
        <w:t>____________________________________________________</w:t>
      </w:r>
    </w:p>
    <w:p>
      <w:pPr>
        <w:pStyle w:val="Heading2"/>
      </w:pPr>
      <w:r>
        <w:t>This may be difficult for me because:</w:t>
      </w:r>
    </w:p>
    <w:p>
      <w:r>
        <w:t>____________________________________________________</w:t>
      </w:r>
    </w:p>
    <w:p>
      <w:pPr>
        <w:pStyle w:val="Heading2"/>
      </w:pPr>
      <w:r>
        <w:t>One way I can improve the fit is:</w:t>
      </w:r>
    </w:p>
    <w:p>
      <w:r>
        <w:t>____________________________________________________</w:t>
      </w:r>
    </w:p>
    <w:p>
      <w:pPr>
        <w:pStyle w:val="Heading1"/>
        <w:spacing w:before="0"/>
      </w:pPr>
      <w:r>
        <w:t>The Goodness-of-Fit Plan</w:t>
      </w:r>
    </w:p>
    <w:p>
      <w:r>
        <w:t>Choose one repeated point of conflict.</w:t>
      </w:r>
    </w:p>
    <w:p>
      <w:r>
        <w:rPr>
          <w:b/>
        </w:rPr>
        <w:t>The situation:</w:t>
      </w:r>
      <w:r>
        <w:t xml:space="preserve"> ____________________________________________________</w:t>
      </w:r>
    </w:p>
    <w:p>
      <w:r>
        <w:rPr>
          <w:b/>
        </w:rPr>
        <w:t>What the child’s temperament may contribute:</w:t>
      </w:r>
      <w:r>
        <w:t xml:space="preserve"> ____________________________________________________</w:t>
      </w:r>
    </w:p>
    <w:p>
      <w:r>
        <w:rPr>
          <w:b/>
        </w:rPr>
        <w:t>What the adult’s temperament or expectations may contribute:</w:t>
      </w:r>
      <w:r>
        <w:t xml:space="preserve"> ____________________________________________________</w:t>
      </w:r>
    </w:p>
    <w:p>
      <w:r>
        <w:rPr>
          <w:b/>
        </w:rPr>
        <w:t>The boundary that must remain:</w:t>
      </w:r>
      <w:r>
        <w:t xml:space="preserve"> ____________________________________________________</w:t>
      </w:r>
    </w:p>
    <w:p>
      <w:r>
        <w:rPr>
          <w:b/>
        </w:rPr>
        <w:t>What can be adapted:</w:t>
      </w:r>
      <w:r>
        <w:t xml:space="preserve"> ____________________________________________________</w:t>
      </w:r>
    </w:p>
    <w:p>
      <w:r>
        <w:rPr>
          <w:b/>
        </w:rPr>
        <w:t>How we will prepare the child:</w:t>
      </w:r>
      <w:r>
        <w:t xml:space="preserve"> ____________________________________________________</w:t>
      </w:r>
    </w:p>
    <w:p>
      <w:r>
        <w:rPr>
          <w:b/>
        </w:rPr>
        <w:t>The skill we will practise:</w:t>
      </w:r>
      <w:r>
        <w:t xml:space="preserve"> ____________________________________________________</w:t>
      </w:r>
    </w:p>
    <w:p>
      <w:r>
        <w:rPr>
          <w:b/>
        </w:rPr>
        <w:t>How we will know the plan is helping:</w:t>
      </w:r>
      <w:r>
        <w:t xml:space="preserve"> ____________________________________________________</w:t>
      </w:r>
    </w:p>
    <w:p>
      <w:pPr>
        <w:pStyle w:val="Heading1"/>
        <w:spacing w:before="0"/>
      </w:pPr>
      <w:r>
        <w:t>Useful Language</w:t>
      </w:r>
    </w:p>
    <w:p>
      <w:pPr>
        <w:pStyle w:val="Heading2"/>
      </w:pPr>
      <w:r>
        <w:t>For a cautious child</w:t>
      </w:r>
    </w:p>
    <w:p>
      <w:pPr>
        <w:pStyle w:val="LeadQuote"/>
      </w:pPr>
      <w:r>
        <w:t>“You can watch first. I’ll stay nearby while you get comfortable.”</w:t>
      </w:r>
    </w:p>
    <w:p>
      <w:pPr>
        <w:pStyle w:val="Heading2"/>
      </w:pPr>
      <w:r>
        <w:t>For an active child</w:t>
      </w:r>
    </w:p>
    <w:p>
      <w:pPr>
        <w:pStyle w:val="LeadQuote"/>
      </w:pPr>
      <w:r>
        <w:t>“Your body needs movement. You may jump outside; indoors, your feet walk.”</w:t>
      </w:r>
    </w:p>
    <w:p>
      <w:pPr>
        <w:pStyle w:val="Heading2"/>
      </w:pPr>
      <w:r>
        <w:t>For an intense child</w:t>
      </w:r>
    </w:p>
    <w:p>
      <w:pPr>
        <w:pStyle w:val="LeadQuote"/>
      </w:pPr>
      <w:r>
        <w:t>“Your feeling is very big. I’m listening. I need your voice to become quieter so I can understand.”</w:t>
      </w:r>
    </w:p>
    <w:p>
      <w:pPr>
        <w:pStyle w:val="Heading2"/>
      </w:pPr>
      <w:r>
        <w:t>For a persistent child</w:t>
      </w:r>
    </w:p>
    <w:p>
      <w:pPr>
        <w:pStyle w:val="LeadQuote"/>
      </w:pPr>
      <w:r>
        <w:t>“You worked hard on this. It is difficult to stop. Take a picture, and we’ll continue tomorrow.”</w:t>
      </w:r>
    </w:p>
    <w:p>
      <w:pPr>
        <w:pStyle w:val="Heading2"/>
      </w:pPr>
      <w:r>
        <w:t>For a sensitive child</w:t>
      </w:r>
    </w:p>
    <w:p>
      <w:pPr>
        <w:pStyle w:val="LeadQuote"/>
      </w:pPr>
      <w:r>
        <w:t>“That sound feels too loud to you. Let’s move farther away.”</w:t>
      </w:r>
    </w:p>
    <w:p>
      <w:pPr>
        <w:pStyle w:val="Heading2"/>
      </w:pPr>
      <w:r>
        <w:t>For a distractible child</w:t>
      </w:r>
    </w:p>
    <w:p>
      <w:pPr>
        <w:pStyle w:val="LeadQuote"/>
      </w:pPr>
      <w:r>
        <w:t>“Your attention moved away. Come back to this one step.”</w:t>
      </w:r>
    </w:p>
    <w:p>
      <w:pPr>
        <w:pStyle w:val="Heading2"/>
      </w:pPr>
      <w:r>
        <w:t>For a slow-moving child</w:t>
      </w:r>
    </w:p>
    <w:p>
      <w:pPr>
        <w:pStyle w:val="LeadQuote"/>
      </w:pPr>
      <w:r>
        <w:t>“You need time. We have five minutes for shoes, so let’s begin now.”</w:t>
      </w:r>
    </w:p>
    <w:p>
      <w:r>
        <w:t>Supportive language describes what is happening and guides the next action. It does not define the child.</w:t>
      </w:r>
    </w:p>
    <w:p>
      <w:pPr>
        <w:pStyle w:val="Heading1"/>
        <w:spacing w:before="0"/>
      </w:pPr>
      <w:r>
        <w:t>Remember This</w:t>
      </w:r>
    </w:p>
    <w:p>
      <w:r>
        <w:rPr>
          <w:b/>
        </w:rPr>
        <w:t>Temperament is not something to defeat. It is something to understand, guide and help the child manage.</w:t>
      </w:r>
      <w:r>
        <w:t xml:space="preserve"> Every temperament brings strengths. Every temperament creates challenges in some environments. The parent’s role is not to design a life without discomfort or boundaries. It is to create a workable fit—one that respects the child’s natural style while helping them become safe, capable and increasingly flexible. You do not need the child another parent has.</w:t>
      </w:r>
    </w:p>
    <w:p>
      <w:r>
        <w:t>You need to understand the child in front of you.</w:t>
      </w:r>
    </w:p>
    <w:p>
      <w:pPr>
        <w:pStyle w:val="Heading1"/>
        <w:spacing w:before="0"/>
      </w:pPr>
      <w:r>
        <w:t>Try This Today</w:t>
      </w:r>
    </w:p>
    <w:p>
      <w:r>
        <w:t>Notice one trait in your child that often frustrates you. Write the usual label:</w:t>
      </w:r>
    </w:p>
    <w:p>
      <w:pPr>
        <w:pStyle w:val="LeadQuote"/>
      </w:pPr>
      <w:r>
        <w:t>“My child is ____________________.”</w:t>
      </w:r>
    </w:p>
    <w:p>
      <w:r>
        <w:t>Now replace it with a neutral description:</w:t>
      </w:r>
    </w:p>
    <w:p>
      <w:pPr>
        <w:pStyle w:val="LeadQuote"/>
      </w:pPr>
      <w:r>
        <w:t>“My child tends to ____________________ when ____________________.”</w:t>
      </w:r>
    </w:p>
    <w:p>
      <w:r>
        <w:t>Then find the strength beside it:</w:t>
      </w:r>
    </w:p>
    <w:p>
      <w:pPr>
        <w:pStyle w:val="LeadQuote"/>
      </w:pPr>
      <w:r>
        <w:t>“This trait may also help my child ____________________.”</w:t>
      </w:r>
    </w:p>
    <w:p>
      <w:r>
        <w:t>Finally, choose one practical adjustment:</w:t>
      </w:r>
    </w:p>
    <w:p>
      <w:pPr>
        <w:pStyle w:val="LeadQuote"/>
      </w:pPr>
      <w:r>
        <w:t>“Next time, I will ____________________ while keeping the boundary that ____________________.”</w:t>
      </w:r>
    </w:p>
    <w:p>
      <w:r>
        <w:t>A change in language can become a change in the relationship.</w:t>
      </w:r>
    </w:p>
    <w:p>
      <w:pPr>
        <w:pStyle w:val="Heading1"/>
        <w:spacing w:before="0"/>
      </w:pPr>
      <w:r>
        <w:t>Authoritative References for This Chapter</w:t>
      </w:r>
    </w:p>
    <w:p>
      <w:pPr>
        <w:numPr>
          <w:ilvl w:val="0"/>
          <w:numId w:val="10"/>
        </w:numPr>
        <w:spacing w:after="80"/>
      </w:pPr>
      <w:r>
        <w:t>[American Academy of Pediatrics — Understanding Your Child’s Temperament](https://www.healthychildren.org/english/ages-stages/gradeschool/Pages/How-to-Understand-Your-Childs-Temperament.aspx)</w:t>
      </w:r>
    </w:p>
    <w:p>
      <w:pPr>
        <w:numPr>
          <w:ilvl w:val="0"/>
          <w:numId w:val="10"/>
        </w:numPr>
        <w:spacing w:after="80"/>
      </w:pPr>
      <w:r>
        <w:t>[American Academy of Pediatrics — Healthy Discipline Strategies](https://www.healthychildren.org/English/family-life/family-dynamics/communication-discipline/Pages/Disciplining-Your-Child.aspx)</w:t>
      </w:r>
    </w:p>
    <w:p>
      <w:pPr>
        <w:numPr>
          <w:ilvl w:val="0"/>
          <w:numId w:val="10"/>
        </w:numPr>
        <w:spacing w:after="80"/>
      </w:pPr>
      <w:r>
        <w:t>[World Health Organization — Nurturing Care and Child Development](https://www.who.int/teams/maternal-newborn-child-adolescent-health-and-ageing/child-health/nurturing-care)</w:t>
      </w:r>
    </w:p>
    <w:p>
      <w:pPr>
        <w:numPr>
          <w:ilvl w:val="0"/>
          <w:numId w:val="10"/>
        </w:numPr>
        <w:spacing w:after="80"/>
      </w:pPr>
      <w:r>
        <w:t>[World Health Organization — Guidelines on Parenting Interventions](https://www.who.int/publications/i/item/9789240065505)</w:t>
      </w:r>
    </w:p>
    <w:p>
      <w:pPr>
        <w:numPr>
          <w:ilvl w:val="0"/>
          <w:numId w:val="10"/>
        </w:numPr>
        <w:spacing w:after="80"/>
      </w:pPr>
      <w:r>
        <w:t>[CDC — Positive Parenting Tips](https://www.cdc.gov/child-development/positive-parenting-tips/index.html)</w:t>
      </w:r>
    </w:p>
    <w:p>
      <w:pPr>
        <w:numPr>
          <w:ilvl w:val="0"/>
          <w:numId w:val="10"/>
        </w:numPr>
        <w:spacing w:after="80"/>
      </w:pPr>
      <w:r>
        <w:t>[CDC — Building Structure and Predictability](https://www.cdc.gov/parenting-toddlers/structure-rules/structure.html)</w:t>
      </w:r>
    </w:p>
    <w:p>
      <w:pPr>
        <w:numPr>
          <w:ilvl w:val="0"/>
          <w:numId w:val="10"/>
        </w:numPr>
        <w:spacing w:after="80"/>
      </w:pPr>
      <w:r>
        <w:t>[CDC — Positive Parenting and Family Engagement](https://www.cdc.gov/early-care/caring/positive-parenting-and-family-engagement.html)</w:t>
      </w:r>
    </w:p>
    <w:p>
      <w:r>
        <w:rPr>
          <w:i/>
        </w:rPr>
        <w:t>Editorial note for review: Temperament descriptions are educational, not diagnostic. The chapter should be reviewed by qualified paediatric, developmental and mental-health professionals for the intended Indian edition. Cultural expectations, disability inclusion, school practices and referral pathways should be assessed carefully before publication.</w:t>
      </w:r>
    </w:p>
    <w:p>
      <w:pPr>
        <w:pStyle w:val="ChapterKicker"/>
      </w:pPr>
      <w:r>
        <w:t>CHAPTER 5</w:t>
      </w:r>
    </w:p>
    <w:p>
      <w:pPr>
        <w:pStyle w:val="Heading1"/>
        <w:spacing w:before="0"/>
      </w:pPr>
      <w:r>
        <w:t>Helping Your Child Understand Big Feelings</w:t>
      </w:r>
    </w:p>
    <w:p>
      <w:r>
        <w:rPr>
          <w:i/>
        </w:rPr>
        <w:t>Children are not born knowing what to do with anger, disappointment, fear or jealousy. Emotional skills are learned—one supported experience at a time.</w:t>
      </w:r>
    </w:p>
    <w:p>
      <w:pPr>
        <w:pStyle w:val="Heading2"/>
      </w:pPr>
      <w:r>
        <w:t>The Broken Red Cup</w:t>
      </w:r>
    </w:p>
    <w:p>
      <w:r>
        <w:t>Three-year-old Anaaya had one favourite cup. It was red, slightly faded and always placed beside her breakfast plate. One morning, the cup slipped from her father’s hand and cracked. “We’ll use the yellow one,” he said. Anaaya stared at the broken cup. Then she began to cry. Her father tried to reassure her. “It’s only a cup.” “We have plenty of others.” “Look—the yellow one is nicer.” Anaaya cried harder. To her father, it was a small household object.</w:t>
      </w:r>
    </w:p>
    <w:p>
      <w:r>
        <w:t>To Anaaya, something familiar had suddenly disappeared. When he finally sat beside her and said:</w:t>
      </w:r>
    </w:p>
    <w:p>
      <w:pPr>
        <w:pStyle w:val="LeadQuote"/>
      </w:pPr>
      <w:r>
        <w:t>“You loved that red cup. You didn’t know it was going to break. You’re very sad.”</w:t>
      </w:r>
    </w:p>
    <w:p>
      <w:r>
        <w:t>she leaned against him. The cup was still broken. The yellow one was still waiting. But Anaaya no longer had to manage the disappointment alone. Understanding did not remove the feeling. It helped her begin moving through it.</w:t>
      </w:r>
    </w:p>
    <w:p>
      <w:pPr>
        <w:pStyle w:val="Heading1"/>
        <w:spacing w:before="0"/>
      </w:pPr>
      <w:r>
        <w:t>Feelings Are Not Good or Bad</w:t>
      </w:r>
    </w:p>
    <w:p>
      <w:r>
        <w:t>Adults often divide emotions into two groups.</w:t>
      </w:r>
    </w:p>
    <w:p>
      <w:pPr>
        <w:pStyle w:val="Heading2"/>
      </w:pPr>
      <w:r>
        <w:t>The feelings we welcome</w:t>
      </w:r>
    </w:p>
    <w:p>
      <w:pPr>
        <w:numPr>
          <w:ilvl w:val="0"/>
          <w:numId w:val="10"/>
        </w:numPr>
        <w:spacing w:after="80"/>
      </w:pPr>
      <w:r>
        <w:t>happiness;</w:t>
      </w:r>
    </w:p>
    <w:p>
      <w:pPr>
        <w:numPr>
          <w:ilvl w:val="0"/>
          <w:numId w:val="10"/>
        </w:numPr>
        <w:spacing w:after="80"/>
      </w:pPr>
      <w:r>
        <w:t>excitement;</w:t>
      </w:r>
    </w:p>
    <w:p>
      <w:pPr>
        <w:numPr>
          <w:ilvl w:val="0"/>
          <w:numId w:val="10"/>
        </w:numPr>
        <w:spacing w:after="80"/>
      </w:pPr>
      <w:r>
        <w:t>pride;</w:t>
      </w:r>
    </w:p>
    <w:p>
      <w:pPr>
        <w:numPr>
          <w:ilvl w:val="0"/>
          <w:numId w:val="10"/>
        </w:numPr>
        <w:spacing w:after="80"/>
      </w:pPr>
      <w:r>
        <w:t>affection;</w:t>
      </w:r>
    </w:p>
    <w:p>
      <w:pPr>
        <w:numPr>
          <w:ilvl w:val="0"/>
          <w:numId w:val="10"/>
        </w:numPr>
        <w:spacing w:after="80"/>
      </w:pPr>
      <w:r>
        <w:t>gratitude;</w:t>
      </w:r>
    </w:p>
    <w:p>
      <w:pPr>
        <w:numPr>
          <w:ilvl w:val="0"/>
          <w:numId w:val="10"/>
        </w:numPr>
        <w:spacing w:after="80"/>
      </w:pPr>
      <w:r>
        <w:t>calm.</w:t>
      </w:r>
    </w:p>
    <w:p>
      <w:pPr>
        <w:pStyle w:val="Heading2"/>
      </w:pPr>
      <w:r>
        <w:t>The feelings we try to stop</w:t>
      </w:r>
    </w:p>
    <w:p>
      <w:pPr>
        <w:numPr>
          <w:ilvl w:val="0"/>
          <w:numId w:val="10"/>
        </w:numPr>
        <w:spacing w:after="80"/>
      </w:pPr>
      <w:r>
        <w:t>anger;</w:t>
      </w:r>
    </w:p>
    <w:p>
      <w:pPr>
        <w:numPr>
          <w:ilvl w:val="0"/>
          <w:numId w:val="10"/>
        </w:numPr>
        <w:spacing w:after="80"/>
      </w:pPr>
      <w:r>
        <w:t>sadness;</w:t>
      </w:r>
    </w:p>
    <w:p>
      <w:pPr>
        <w:numPr>
          <w:ilvl w:val="0"/>
          <w:numId w:val="10"/>
        </w:numPr>
        <w:spacing w:after="80"/>
      </w:pPr>
      <w:r>
        <w:t>jealousy;</w:t>
      </w:r>
    </w:p>
    <w:p>
      <w:pPr>
        <w:numPr>
          <w:ilvl w:val="0"/>
          <w:numId w:val="10"/>
        </w:numPr>
        <w:spacing w:after="80"/>
      </w:pPr>
      <w:r>
        <w:t>fear;</w:t>
      </w:r>
    </w:p>
    <w:p>
      <w:pPr>
        <w:numPr>
          <w:ilvl w:val="0"/>
          <w:numId w:val="10"/>
        </w:numPr>
        <w:spacing w:after="80"/>
      </w:pPr>
      <w:r>
        <w:t>frustration;</w:t>
      </w:r>
    </w:p>
    <w:p>
      <w:pPr>
        <w:numPr>
          <w:ilvl w:val="0"/>
          <w:numId w:val="10"/>
        </w:numPr>
        <w:spacing w:after="80"/>
      </w:pPr>
      <w:r>
        <w:t>disappointment;</w:t>
      </w:r>
    </w:p>
    <w:p>
      <w:pPr>
        <w:numPr>
          <w:ilvl w:val="0"/>
          <w:numId w:val="10"/>
        </w:numPr>
        <w:spacing w:after="80"/>
      </w:pPr>
      <w:r>
        <w:t>embarrassment.</w:t>
      </w:r>
    </w:p>
    <w:p>
      <w:r>
        <w:t>But feelings are not misbehaviour. They are internal experiences that provide information. Fear may signal danger or uncertainty. Anger may arise when something feels unfair, blocked or threatening. Sadness may follow loss or disconnection. Jealousy may reflect fear of losing attention or belonging. Embarrassment may appear when a child feels exposed. Excitement may be joyful and still difficult to manage safely. The goal is not to raise a child who feels only pleasant emotions.</w:t>
      </w:r>
    </w:p>
    <w:p>
      <w:r>
        <w:t>The goal is to help the child:</w:t>
      </w:r>
    </w:p>
    <w:p>
      <w:pPr>
        <w:numPr>
          <w:ilvl w:val="0"/>
          <w:numId w:val="10"/>
        </w:numPr>
        <w:spacing w:after="80"/>
      </w:pPr>
      <w:r>
        <w:t>recognise feelings;</w:t>
      </w:r>
    </w:p>
    <w:p>
      <w:pPr>
        <w:numPr>
          <w:ilvl w:val="0"/>
          <w:numId w:val="10"/>
        </w:numPr>
        <w:spacing w:after="80"/>
      </w:pPr>
      <w:r>
        <w:t>communicate them;</w:t>
      </w:r>
    </w:p>
    <w:p>
      <w:pPr>
        <w:numPr>
          <w:ilvl w:val="0"/>
          <w:numId w:val="10"/>
        </w:numPr>
        <w:spacing w:after="80"/>
      </w:pPr>
      <w:r>
        <w:t>tolerate them;</w:t>
      </w:r>
    </w:p>
    <w:p>
      <w:pPr>
        <w:numPr>
          <w:ilvl w:val="0"/>
          <w:numId w:val="10"/>
        </w:numPr>
        <w:spacing w:after="80"/>
      </w:pPr>
      <w:r>
        <w:t>express them safely;</w:t>
      </w:r>
    </w:p>
    <w:p>
      <w:pPr>
        <w:numPr>
          <w:ilvl w:val="0"/>
          <w:numId w:val="10"/>
        </w:numPr>
        <w:spacing w:after="80"/>
      </w:pPr>
      <w:r>
        <w:t>recover from them;</w:t>
      </w:r>
    </w:p>
    <w:p>
      <w:pPr>
        <w:numPr>
          <w:ilvl w:val="0"/>
          <w:numId w:val="10"/>
        </w:numPr>
        <w:spacing w:after="80"/>
      </w:pPr>
      <w:r>
        <w:t>choose what to do next.</w:t>
      </w:r>
    </w:p>
    <w:p>
      <w:r>
        <w:t>All feelings are allowed. Not all actions are allowed.</w:t>
      </w:r>
    </w:p>
    <w:p>
      <w:pPr>
        <w:pStyle w:val="Heading1"/>
        <w:spacing w:before="0"/>
      </w:pPr>
      <w:r>
        <w:t>Emotion and Behaviour Are Different</w:t>
      </w:r>
    </w:p>
    <w:p>
      <w:r>
        <w:t>A child can be angry without hitting. A child can be jealous without destroying a sibling’s toy. A child can be disappointed without insulting someone. A child can be excited without running into the road. This distinction allows parents to be both compassionate and clear. You can say:</w:t>
      </w:r>
    </w:p>
    <w:p>
      <w:pPr>
        <w:pStyle w:val="LeadQuote"/>
      </w:pPr>
      <w:r>
        <w:t>“You are angry. I won’t let you hit.”</w:t>
      </w:r>
    </w:p>
    <w:p>
      <w:pPr>
        <w:pStyle w:val="LeadQuote"/>
      </w:pPr>
      <w:r>
        <w:t>“You wanted to win. You may feel disappointed. You may not throw the pieces.”</w:t>
      </w:r>
    </w:p>
    <w:p>
      <w:pPr>
        <w:pStyle w:val="LeadQuote"/>
      </w:pPr>
      <w:r>
        <w:t>“You are excited to see Grandma. Her body still belongs to her, so ask before jumping on her.”</w:t>
      </w:r>
    </w:p>
    <w:p>
      <w:r>
        <w:t>When parents reject the feeling, children may learn to hide it. When parents accept unsafe behaviour, children do not learn how to manage it. Healthy guidance accepts the internal experience and teaches a safer response.</w:t>
      </w:r>
    </w:p>
    <w:p>
      <w:pPr>
        <w:pStyle w:val="Heading1"/>
        <w:spacing w:before="0"/>
      </w:pPr>
      <w:r>
        <w:t>Emotional Literacy Begins with Simple Words</w:t>
      </w:r>
    </w:p>
    <w:p>
      <w:r>
        <w:t>Before children can discuss complicated emotions, they need basic language. Begin with:</w:t>
      </w:r>
    </w:p>
    <w:p>
      <w:pPr>
        <w:numPr>
          <w:ilvl w:val="0"/>
          <w:numId w:val="10"/>
        </w:numPr>
        <w:spacing w:after="80"/>
      </w:pPr>
      <w:r>
        <w:t>happy;</w:t>
      </w:r>
    </w:p>
    <w:p>
      <w:pPr>
        <w:numPr>
          <w:ilvl w:val="0"/>
          <w:numId w:val="10"/>
        </w:numPr>
        <w:spacing w:after="80"/>
      </w:pPr>
      <w:r>
        <w:t>sad;</w:t>
      </w:r>
    </w:p>
    <w:p>
      <w:pPr>
        <w:numPr>
          <w:ilvl w:val="0"/>
          <w:numId w:val="10"/>
        </w:numPr>
        <w:spacing w:after="80"/>
      </w:pPr>
      <w:r>
        <w:t>angry;</w:t>
      </w:r>
    </w:p>
    <w:p>
      <w:pPr>
        <w:numPr>
          <w:ilvl w:val="0"/>
          <w:numId w:val="10"/>
        </w:numPr>
        <w:spacing w:after="80"/>
      </w:pPr>
      <w:r>
        <w:t>scared;</w:t>
      </w:r>
    </w:p>
    <w:p>
      <w:pPr>
        <w:numPr>
          <w:ilvl w:val="0"/>
          <w:numId w:val="10"/>
        </w:numPr>
        <w:spacing w:after="80"/>
      </w:pPr>
      <w:r>
        <w:t>worried;</w:t>
      </w:r>
    </w:p>
    <w:p>
      <w:pPr>
        <w:numPr>
          <w:ilvl w:val="0"/>
          <w:numId w:val="10"/>
        </w:numPr>
        <w:spacing w:after="80"/>
      </w:pPr>
      <w:r>
        <w:t>excited;</w:t>
      </w:r>
    </w:p>
    <w:p>
      <w:pPr>
        <w:numPr>
          <w:ilvl w:val="0"/>
          <w:numId w:val="10"/>
        </w:numPr>
        <w:spacing w:after="80"/>
      </w:pPr>
      <w:r>
        <w:t>calm;</w:t>
      </w:r>
    </w:p>
    <w:p>
      <w:pPr>
        <w:numPr>
          <w:ilvl w:val="0"/>
          <w:numId w:val="10"/>
        </w:numPr>
        <w:spacing w:after="80"/>
      </w:pPr>
      <w:r>
        <w:t>frustrated;</w:t>
      </w:r>
    </w:p>
    <w:p>
      <w:pPr>
        <w:numPr>
          <w:ilvl w:val="0"/>
          <w:numId w:val="10"/>
        </w:numPr>
        <w:spacing w:after="80"/>
      </w:pPr>
      <w:r>
        <w:t>disappointed;</w:t>
      </w:r>
    </w:p>
    <w:p>
      <w:pPr>
        <w:numPr>
          <w:ilvl w:val="0"/>
          <w:numId w:val="10"/>
        </w:numPr>
        <w:spacing w:after="80"/>
      </w:pPr>
      <w:r>
        <w:t>tired;</w:t>
      </w:r>
    </w:p>
    <w:p>
      <w:pPr>
        <w:numPr>
          <w:ilvl w:val="0"/>
          <w:numId w:val="10"/>
        </w:numPr>
        <w:spacing w:after="80"/>
      </w:pPr>
      <w:r>
        <w:t>lonely;</w:t>
      </w:r>
    </w:p>
    <w:p>
      <w:pPr>
        <w:numPr>
          <w:ilvl w:val="0"/>
          <w:numId w:val="10"/>
        </w:numPr>
        <w:spacing w:after="80"/>
      </w:pPr>
      <w:r>
        <w:t>proud.</w:t>
      </w:r>
    </w:p>
    <w:p>
      <w:r>
        <w:t>As the child’s language grows, add:</w:t>
      </w:r>
    </w:p>
    <w:p>
      <w:pPr>
        <w:numPr>
          <w:ilvl w:val="0"/>
          <w:numId w:val="10"/>
        </w:numPr>
        <w:spacing w:after="80"/>
      </w:pPr>
      <w:r>
        <w:t>nervous;</w:t>
      </w:r>
    </w:p>
    <w:p>
      <w:pPr>
        <w:numPr>
          <w:ilvl w:val="0"/>
          <w:numId w:val="10"/>
        </w:numPr>
        <w:spacing w:after="80"/>
      </w:pPr>
      <w:r>
        <w:t>embarrassed;</w:t>
      </w:r>
    </w:p>
    <w:p>
      <w:pPr>
        <w:numPr>
          <w:ilvl w:val="0"/>
          <w:numId w:val="10"/>
        </w:numPr>
        <w:spacing w:after="80"/>
      </w:pPr>
      <w:r>
        <w:t>jealous;</w:t>
      </w:r>
    </w:p>
    <w:p>
      <w:pPr>
        <w:numPr>
          <w:ilvl w:val="0"/>
          <w:numId w:val="10"/>
        </w:numPr>
        <w:spacing w:after="80"/>
      </w:pPr>
      <w:r>
        <w:t>confused;</w:t>
      </w:r>
    </w:p>
    <w:p>
      <w:pPr>
        <w:numPr>
          <w:ilvl w:val="0"/>
          <w:numId w:val="10"/>
        </w:numPr>
        <w:spacing w:after="80"/>
      </w:pPr>
      <w:r>
        <w:t>left out;</w:t>
      </w:r>
    </w:p>
    <w:p>
      <w:pPr>
        <w:numPr>
          <w:ilvl w:val="0"/>
          <w:numId w:val="10"/>
        </w:numPr>
        <w:spacing w:after="80"/>
      </w:pPr>
      <w:r>
        <w:t>relieved;</w:t>
      </w:r>
    </w:p>
    <w:p>
      <w:pPr>
        <w:numPr>
          <w:ilvl w:val="0"/>
          <w:numId w:val="10"/>
        </w:numPr>
        <w:spacing w:after="80"/>
      </w:pPr>
      <w:r>
        <w:t>impatient;</w:t>
      </w:r>
    </w:p>
    <w:p>
      <w:pPr>
        <w:numPr>
          <w:ilvl w:val="0"/>
          <w:numId w:val="10"/>
        </w:numPr>
        <w:spacing w:after="80"/>
      </w:pPr>
      <w:r>
        <w:t>uncomfortable;</w:t>
      </w:r>
    </w:p>
    <w:p>
      <w:pPr>
        <w:numPr>
          <w:ilvl w:val="0"/>
          <w:numId w:val="10"/>
        </w:numPr>
        <w:spacing w:after="80"/>
      </w:pPr>
      <w:r>
        <w:t>guilty;</w:t>
      </w:r>
    </w:p>
    <w:p>
      <w:pPr>
        <w:numPr>
          <w:ilvl w:val="0"/>
          <w:numId w:val="10"/>
        </w:numPr>
        <w:spacing w:after="80"/>
      </w:pPr>
      <w:r>
        <w:t>hopeful;</w:t>
      </w:r>
    </w:p>
    <w:p>
      <w:pPr>
        <w:numPr>
          <w:ilvl w:val="0"/>
          <w:numId w:val="10"/>
        </w:numPr>
        <w:spacing w:after="80"/>
      </w:pPr>
      <w:r>
        <w:t>overwhelmed.</w:t>
      </w:r>
    </w:p>
    <w:p>
      <w:r>
        <w:t>Children do not need to memorise a chart. They learn through ordinary conversations.</w:t>
      </w:r>
    </w:p>
    <w:p>
      <w:pPr>
        <w:pStyle w:val="LeadQuote"/>
      </w:pPr>
      <w:r>
        <w:t>“You smiled when you finished the puzzle. You look proud.”</w:t>
      </w:r>
    </w:p>
    <w:p>
      <w:pPr>
        <w:pStyle w:val="LeadQuote"/>
      </w:pPr>
      <w:r>
        <w:t>“You were expecting Papa to come. You’re disappointed that his plan changed.”</w:t>
      </w:r>
    </w:p>
    <w:p>
      <w:pPr>
        <w:pStyle w:val="LeadQuote"/>
      </w:pPr>
      <w:r>
        <w:t>“You want to join the game, and you’re nervous about asking.”</w:t>
      </w:r>
    </w:p>
    <w:p>
      <w:r>
        <w:t>Emotion words connect an invisible experience with language the child can eventually use independently.</w:t>
      </w:r>
    </w:p>
    <w:p>
      <w:pPr>
        <w:pStyle w:val="Heading1"/>
        <w:spacing w:before="0"/>
      </w:pPr>
      <w:r>
        <w:t>Name Feelings Tentatively</w:t>
      </w:r>
    </w:p>
    <w:p>
      <w:r>
        <w:t>Parents cannot know with certainty what a child feels. A child who appears angry may actually be:</w:t>
      </w:r>
    </w:p>
    <w:p>
      <w:pPr>
        <w:numPr>
          <w:ilvl w:val="0"/>
          <w:numId w:val="10"/>
        </w:numPr>
        <w:spacing w:after="80"/>
      </w:pPr>
      <w:r>
        <w:t>frightened;</w:t>
      </w:r>
    </w:p>
    <w:p>
      <w:pPr>
        <w:numPr>
          <w:ilvl w:val="0"/>
          <w:numId w:val="10"/>
        </w:numPr>
        <w:spacing w:after="80"/>
      </w:pPr>
      <w:r>
        <w:t>embarrassed;</w:t>
      </w:r>
    </w:p>
    <w:p>
      <w:pPr>
        <w:numPr>
          <w:ilvl w:val="0"/>
          <w:numId w:val="10"/>
        </w:numPr>
        <w:spacing w:after="80"/>
      </w:pPr>
      <w:r>
        <w:t>tired;</w:t>
      </w:r>
    </w:p>
    <w:p>
      <w:pPr>
        <w:numPr>
          <w:ilvl w:val="0"/>
          <w:numId w:val="10"/>
        </w:numPr>
        <w:spacing w:after="80"/>
      </w:pPr>
      <w:r>
        <w:t>disappointed;</w:t>
      </w:r>
    </w:p>
    <w:p>
      <w:pPr>
        <w:numPr>
          <w:ilvl w:val="0"/>
          <w:numId w:val="10"/>
        </w:numPr>
        <w:spacing w:after="80"/>
      </w:pPr>
      <w:r>
        <w:t>physically uncomfortable;</w:t>
      </w:r>
    </w:p>
    <w:p>
      <w:pPr>
        <w:numPr>
          <w:ilvl w:val="0"/>
          <w:numId w:val="10"/>
        </w:numPr>
        <w:spacing w:after="80"/>
      </w:pPr>
      <w:r>
        <w:t>overwhelmed.</w:t>
      </w:r>
    </w:p>
    <w:p>
      <w:r>
        <w:t>Use language that leaves room for correction:</w:t>
      </w:r>
    </w:p>
    <w:p>
      <w:pPr>
        <w:pStyle w:val="LeadQuote"/>
      </w:pPr>
      <w:r>
        <w:t>“You look upset.”</w:t>
      </w:r>
    </w:p>
    <w:p>
      <w:pPr>
        <w:pStyle w:val="LeadQuote"/>
      </w:pPr>
      <w:r>
        <w:t>“I wonder if you’re disappointed.”</w:t>
      </w:r>
    </w:p>
    <w:p>
      <w:pPr>
        <w:pStyle w:val="LeadQuote"/>
      </w:pPr>
      <w:r>
        <w:t>“It seems like something is worrying you.”</w:t>
      </w:r>
    </w:p>
    <w:p>
      <w:pPr>
        <w:pStyle w:val="LeadQuote"/>
      </w:pPr>
      <w:r>
        <w:t>“Was that scary, or did it feel more surprising?”</w:t>
      </w:r>
    </w:p>
    <w:p>
      <w:r>
        <w:t>If the child says:</w:t>
      </w:r>
    </w:p>
    <w:p>
      <w:pPr>
        <w:pStyle w:val="LeadQuote"/>
      </w:pPr>
      <w:r>
        <w:t>“I’m not sad. I’m angry!”</w:t>
      </w:r>
    </w:p>
    <w:p>
      <w:r>
        <w:t>the parent has not failed. The child has successfully identified and communicated the feeling. Reply:</w:t>
      </w:r>
    </w:p>
    <w:p>
      <w:pPr>
        <w:pStyle w:val="LeadQuote"/>
      </w:pPr>
      <w:r>
        <w:t>“Angry. Thank you for telling me.”</w:t>
      </w:r>
    </w:p>
    <w:p>
      <w:pPr>
        <w:pStyle w:val="Heading1"/>
        <w:spacing w:before="0"/>
      </w:pPr>
      <w:r>
        <w:t>Children Can Feel More Than One Thing</w:t>
      </w:r>
    </w:p>
    <w:p>
      <w:r>
        <w:t>Adults sometimes expect one clear emotional answer. Children may feel:</w:t>
      </w:r>
    </w:p>
    <w:p>
      <w:pPr>
        <w:numPr>
          <w:ilvl w:val="0"/>
          <w:numId w:val="10"/>
        </w:numPr>
        <w:spacing w:after="80"/>
      </w:pPr>
      <w:r>
        <w:t>excited about school and worried about separation;</w:t>
      </w:r>
    </w:p>
    <w:p>
      <w:pPr>
        <w:numPr>
          <w:ilvl w:val="0"/>
          <w:numId w:val="10"/>
        </w:numPr>
        <w:spacing w:after="80"/>
      </w:pPr>
      <w:r>
        <w:t>proud of a new sibling and jealous of the attention;</w:t>
      </w:r>
    </w:p>
    <w:p>
      <w:pPr>
        <w:numPr>
          <w:ilvl w:val="0"/>
          <w:numId w:val="10"/>
        </w:numPr>
        <w:spacing w:after="80"/>
      </w:pPr>
      <w:r>
        <w:t>angry with a friend and afraid of losing the friendship;</w:t>
      </w:r>
    </w:p>
    <w:p>
      <w:pPr>
        <w:numPr>
          <w:ilvl w:val="0"/>
          <w:numId w:val="10"/>
        </w:numPr>
        <w:spacing w:after="80"/>
      </w:pPr>
      <w:r>
        <w:t>happy to visit relatives and uncomfortable with affection;</w:t>
      </w:r>
    </w:p>
    <w:p>
      <w:pPr>
        <w:numPr>
          <w:ilvl w:val="0"/>
          <w:numId w:val="10"/>
        </w:numPr>
        <w:spacing w:after="80"/>
      </w:pPr>
      <w:r>
        <w:t>eager to perform and frightened of the audience;</w:t>
      </w:r>
    </w:p>
    <w:p>
      <w:pPr>
        <w:numPr>
          <w:ilvl w:val="0"/>
          <w:numId w:val="10"/>
        </w:numPr>
        <w:spacing w:after="80"/>
      </w:pPr>
      <w:r>
        <w:t>relieved that a difficult event ended and sad about what happened.</w:t>
      </w:r>
    </w:p>
    <w:p>
      <w:r>
        <w:t>Mixed emotions are normal. You might say:</w:t>
      </w:r>
    </w:p>
    <w:p>
      <w:pPr>
        <w:pStyle w:val="LeadQuote"/>
      </w:pPr>
      <w:r>
        <w:t>“Part of you wants to go, and another part wants to stay with me.”</w:t>
      </w:r>
    </w:p>
    <w:p>
      <w:r>
        <w:t>This helps children understand that conflicting feelings can exist without something being wrong.</w:t>
      </w:r>
    </w:p>
    <w:p>
      <w:pPr>
        <w:pStyle w:val="Heading1"/>
        <w:spacing w:before="0"/>
      </w:pPr>
      <w:r>
        <w:t>The Emotion-Coaching Sequence</w:t>
      </w:r>
    </w:p>
    <w:p>
      <w:r>
        <w:t>A practical response to emotion can follow five steps.</w:t>
      </w:r>
    </w:p>
    <w:p>
      <w:pPr>
        <w:pStyle w:val="Heading2"/>
      </w:pPr>
      <w:r>
        <w:t>Step 1 — Notice</w:t>
      </w:r>
    </w:p>
    <w:p>
      <w:r>
        <w:t>Observe the child’s words, face, body and behaviour. Ask yourself:</w:t>
      </w:r>
    </w:p>
    <w:p>
      <w:pPr>
        <w:numPr>
          <w:ilvl w:val="0"/>
          <w:numId w:val="10"/>
        </w:numPr>
        <w:spacing w:after="80"/>
      </w:pPr>
      <w:r>
        <w:t>What changed?</w:t>
      </w:r>
    </w:p>
    <w:p>
      <w:pPr>
        <w:numPr>
          <w:ilvl w:val="0"/>
          <w:numId w:val="10"/>
        </w:numPr>
        <w:spacing w:after="80"/>
      </w:pPr>
      <w:r>
        <w:t>What happened before this?</w:t>
      </w:r>
    </w:p>
    <w:p>
      <w:pPr>
        <w:numPr>
          <w:ilvl w:val="0"/>
          <w:numId w:val="10"/>
        </w:numPr>
        <w:spacing w:after="80"/>
      </w:pPr>
      <w:r>
        <w:t>Is the child tired, hungry, unwell or overstimulated?</w:t>
      </w:r>
    </w:p>
    <w:p>
      <w:pPr>
        <w:numPr>
          <w:ilvl w:val="0"/>
          <w:numId w:val="10"/>
        </w:numPr>
        <w:spacing w:after="80"/>
      </w:pPr>
      <w:r>
        <w:t>Is this a feeling, a behaviour problem or both?</w:t>
      </w:r>
    </w:p>
    <w:p>
      <w:pPr>
        <w:numPr>
          <w:ilvl w:val="0"/>
          <w:numId w:val="10"/>
        </w:numPr>
        <w:spacing w:after="80"/>
      </w:pPr>
      <w:r>
        <w:t>Does anyone need immediate protection?</w:t>
      </w:r>
    </w:p>
    <w:p>
      <w:pPr>
        <w:pStyle w:val="Heading2"/>
      </w:pPr>
      <w:r>
        <w:t>Step 2 — Connect</w:t>
      </w:r>
    </w:p>
    <w:p>
      <w:r>
        <w:t>Move close enough to communicate safety without crowding the child. Connection may include:</w:t>
      </w:r>
    </w:p>
    <w:p>
      <w:pPr>
        <w:numPr>
          <w:ilvl w:val="0"/>
          <w:numId w:val="10"/>
        </w:numPr>
        <w:spacing w:after="80"/>
      </w:pPr>
      <w:r>
        <w:t>a calm voice;</w:t>
      </w:r>
    </w:p>
    <w:p>
      <w:pPr>
        <w:numPr>
          <w:ilvl w:val="0"/>
          <w:numId w:val="10"/>
        </w:numPr>
        <w:spacing w:after="80"/>
      </w:pPr>
      <w:r>
        <w:t>a warm expression;</w:t>
      </w:r>
    </w:p>
    <w:p>
      <w:pPr>
        <w:numPr>
          <w:ilvl w:val="0"/>
          <w:numId w:val="10"/>
        </w:numPr>
        <w:spacing w:after="80"/>
      </w:pPr>
      <w:r>
        <w:t>sitting nearby;</w:t>
      </w:r>
    </w:p>
    <w:p>
      <w:pPr>
        <w:numPr>
          <w:ilvl w:val="0"/>
          <w:numId w:val="10"/>
        </w:numPr>
        <w:spacing w:after="80"/>
      </w:pPr>
      <w:r>
        <w:t>offering a hand;</w:t>
      </w:r>
    </w:p>
    <w:p>
      <w:pPr>
        <w:numPr>
          <w:ilvl w:val="0"/>
          <w:numId w:val="10"/>
        </w:numPr>
        <w:spacing w:after="80"/>
      </w:pPr>
      <w:r>
        <w:t>listening;</w:t>
      </w:r>
    </w:p>
    <w:p>
      <w:pPr>
        <w:numPr>
          <w:ilvl w:val="0"/>
          <w:numId w:val="10"/>
        </w:numPr>
        <w:spacing w:after="80"/>
      </w:pPr>
      <w:r>
        <w:t>reducing distractions.</w:t>
      </w:r>
    </w:p>
    <w:p>
      <w:r>
        <w:t>Some children want touch when upset. Others do not. Ask:</w:t>
      </w:r>
    </w:p>
    <w:p>
      <w:pPr>
        <w:pStyle w:val="LeadQuote"/>
      </w:pPr>
      <w:r>
        <w:t>“Would you like a hug, or should I sit here?”</w:t>
      </w:r>
    </w:p>
    <w:p>
      <w:r>
        <w:t>Do not force affection as a calming strategy.</w:t>
      </w:r>
    </w:p>
    <w:p>
      <w:pPr>
        <w:pStyle w:val="Heading2"/>
      </w:pPr>
      <w:r>
        <w:t>Step 3 — Name or Describe</w:t>
      </w:r>
    </w:p>
    <w:p>
      <w:r>
        <w:t>Use a small number of words:</w:t>
      </w:r>
    </w:p>
    <w:p>
      <w:pPr>
        <w:pStyle w:val="LeadQuote"/>
      </w:pPr>
      <w:r>
        <w:t>“You’re disappointed.”</w:t>
      </w:r>
    </w:p>
    <w:p>
      <w:pPr>
        <w:pStyle w:val="LeadQuote"/>
      </w:pPr>
      <w:r>
        <w:t>“That surprised you.”</w:t>
      </w:r>
    </w:p>
    <w:p>
      <w:pPr>
        <w:pStyle w:val="LeadQuote"/>
      </w:pPr>
      <w:r>
        <w:t>“You wanted another turn.”</w:t>
      </w:r>
    </w:p>
    <w:p>
      <w:pPr>
        <w:pStyle w:val="LeadQuote"/>
      </w:pPr>
      <w:r>
        <w:t>“Your body looks very tense.”</w:t>
      </w:r>
    </w:p>
    <w:p>
      <w:r>
        <w:t>If you are unsure:</w:t>
      </w:r>
    </w:p>
    <w:p>
      <w:pPr>
        <w:pStyle w:val="LeadQuote"/>
      </w:pPr>
      <w:r>
        <w:t>“Something feels wrong.”</w:t>
      </w:r>
    </w:p>
    <w:p>
      <w:pPr>
        <w:pStyle w:val="Heading2"/>
      </w:pPr>
      <w:r>
        <w:t>Step 4 — Hold the Boundary</w:t>
      </w:r>
    </w:p>
    <w:p>
      <w:r>
        <w:t>If necessary, state the limit:</w:t>
      </w:r>
    </w:p>
    <w:p>
      <w:pPr>
        <w:pStyle w:val="LeadQuote"/>
      </w:pPr>
      <w:r>
        <w:t>“You may be angry. I won’t let you hurt me.”</w:t>
      </w:r>
    </w:p>
    <w:p>
      <w:pPr>
        <w:pStyle w:val="LeadQuote"/>
      </w:pPr>
      <w:r>
        <w:t>“You wanted to stay. We are still leaving.”</w:t>
      </w:r>
    </w:p>
    <w:p>
      <w:pPr>
        <w:pStyle w:val="LeadQuote"/>
      </w:pPr>
      <w:r>
        <w:t>“It is okay to cry. The answer is still no.”</w:t>
      </w:r>
    </w:p>
    <w:p>
      <w:r>
        <w:t>Naming a feeling is not a promise to change the decision.</w:t>
      </w:r>
    </w:p>
    <w:p>
      <w:pPr>
        <w:pStyle w:val="Heading2"/>
      </w:pPr>
      <w:r>
        <w:t>Step 5 — Guide the Next Action</w:t>
      </w:r>
    </w:p>
    <w:p>
      <w:r>
        <w:t>Offer one or two workable options:</w:t>
      </w:r>
    </w:p>
    <w:p>
      <w:pPr>
        <w:pStyle w:val="LeadQuote"/>
      </w:pPr>
      <w:r>
        <w:t>“You can stamp your feet here or squeeze this cushion.”</w:t>
      </w:r>
    </w:p>
    <w:p>
      <w:pPr>
        <w:pStyle w:val="LeadQuote"/>
      </w:pPr>
      <w:r>
        <w:t>“You can tell her, ‘I’m using that,’ or ask me for help.”</w:t>
      </w:r>
    </w:p>
    <w:p>
      <w:pPr>
        <w:pStyle w:val="LeadQuote"/>
      </w:pPr>
      <w:r>
        <w:t>“Would you like to sit quietly or walk with me?”</w:t>
      </w:r>
    </w:p>
    <w:p>
      <w:r>
        <w:t>When the child is calm, reflect briefly and practise what to do next time.</w:t>
      </w:r>
    </w:p>
    <w:p>
      <w:pPr>
        <w:pStyle w:val="Heading1"/>
        <w:spacing w:before="0"/>
      </w:pPr>
      <w:r>
        <w:t>Validation Does Not Mean Agreement</w:t>
      </w:r>
    </w:p>
    <w:p>
      <w:r>
        <w:t>Parents sometimes avoid validating feelings because they think it confirms the child’s interpretation. Suppose a child says:</w:t>
      </w:r>
    </w:p>
    <w:p>
      <w:pPr>
        <w:pStyle w:val="LeadQuote"/>
      </w:pPr>
      <w:r>
        <w:t>“My teacher hates me!”</w:t>
      </w:r>
    </w:p>
    <w:p>
      <w:r>
        <w:t>The parent does not have to agree. Avoid:</w:t>
      </w:r>
    </w:p>
    <w:p>
      <w:pPr>
        <w:pStyle w:val="LeadQuote"/>
      </w:pPr>
      <w:r>
        <w:t>“That’s ridiculous. Of course she doesn’t.”</w:t>
      </w:r>
    </w:p>
    <w:p>
      <w:r>
        <w:t>Also avoid:</w:t>
      </w:r>
    </w:p>
    <w:p>
      <w:pPr>
        <w:pStyle w:val="LeadQuote"/>
      </w:pPr>
      <w:r>
        <w:t>“Yes, your teacher is terrible.”</w:t>
      </w:r>
    </w:p>
    <w:p>
      <w:r>
        <w:t>Try:</w:t>
      </w:r>
    </w:p>
    <w:p>
      <w:pPr>
        <w:pStyle w:val="LeadQuote"/>
      </w:pPr>
      <w:r>
        <w:t>“Something happened that made you feel unwanted. Tell me about it.”</w:t>
      </w:r>
    </w:p>
    <w:p>
      <w:r>
        <w:t>Validation communicates:</w:t>
      </w:r>
    </w:p>
    <w:p>
      <w:pPr>
        <w:pStyle w:val="LeadQuote"/>
      </w:pPr>
      <w:r>
        <w:t>“Your experience matters enough for me to listen.”</w:t>
      </w:r>
    </w:p>
    <w:p>
      <w:r>
        <w:t>It does not mean:</w:t>
      </w:r>
    </w:p>
    <w:p>
      <w:pPr>
        <w:pStyle w:val="LeadQuote"/>
      </w:pPr>
      <w:r>
        <w:t>“Every conclusion you reach is correct.”</w:t>
      </w:r>
    </w:p>
    <w:p>
      <w:r>
        <w:t>After listening, the parent can help separate feeling, fact and interpretation.</w:t>
      </w:r>
    </w:p>
    <w:p>
      <w:pPr>
        <w:pStyle w:val="Heading1"/>
        <w:spacing w:before="0"/>
      </w:pPr>
      <w:r>
        <w:t>You Do Not Have to Fix Every Feeling</w:t>
      </w:r>
    </w:p>
    <w:p>
      <w:r>
        <w:t>A child may be sad even after being comforted. They may remain disappointed after the boundary is explained. They may need time to adjust to loss, change or exclusion. Parents often rush towards:</w:t>
      </w:r>
    </w:p>
    <w:p>
      <w:pPr>
        <w:numPr>
          <w:ilvl w:val="0"/>
          <w:numId w:val="10"/>
        </w:numPr>
        <w:spacing w:after="80"/>
      </w:pPr>
      <w:r>
        <w:t>advice;</w:t>
      </w:r>
    </w:p>
    <w:p>
      <w:pPr>
        <w:numPr>
          <w:ilvl w:val="0"/>
          <w:numId w:val="10"/>
        </w:numPr>
        <w:spacing w:after="80"/>
      </w:pPr>
      <w:r>
        <w:t>distraction;</w:t>
      </w:r>
    </w:p>
    <w:p>
      <w:pPr>
        <w:numPr>
          <w:ilvl w:val="0"/>
          <w:numId w:val="10"/>
        </w:numPr>
        <w:spacing w:after="80"/>
      </w:pPr>
      <w:r>
        <w:t>reassurance;</w:t>
      </w:r>
    </w:p>
    <w:p>
      <w:pPr>
        <w:numPr>
          <w:ilvl w:val="0"/>
          <w:numId w:val="10"/>
        </w:numPr>
        <w:spacing w:after="80"/>
      </w:pPr>
      <w:r>
        <w:t>solutions;</w:t>
      </w:r>
    </w:p>
    <w:p>
      <w:pPr>
        <w:numPr>
          <w:ilvl w:val="0"/>
          <w:numId w:val="10"/>
        </w:numPr>
        <w:spacing w:after="80"/>
      </w:pPr>
      <w:r>
        <w:t>replacement treats;</w:t>
      </w:r>
    </w:p>
    <w:p>
      <w:pPr>
        <w:numPr>
          <w:ilvl w:val="0"/>
          <w:numId w:val="10"/>
        </w:numPr>
        <w:spacing w:after="80"/>
      </w:pPr>
      <w:r>
        <w:t>forced positivity.</w:t>
      </w:r>
    </w:p>
    <w:p>
      <w:r>
        <w:t>Sometimes the most helpful response is:</w:t>
      </w:r>
    </w:p>
    <w:p>
      <w:pPr>
        <w:pStyle w:val="LeadQuote"/>
      </w:pPr>
      <w:r>
        <w:t>“I know. This is hard.”</w:t>
      </w:r>
    </w:p>
    <w:p>
      <w:r>
        <w:t>A feeling that remains is not proof that the parent responded incorrectly. Children need to learn that emotions rise, change and pass without every problem being immediately repaired.</w:t>
      </w:r>
    </w:p>
    <w:p>
      <w:pPr>
        <w:pStyle w:val="Heading1"/>
        <w:spacing w:before="0"/>
      </w:pPr>
      <w:r>
        <w:t>Notice the Body</w:t>
      </w:r>
    </w:p>
    <w:p>
      <w:r>
        <w:t>Emotions are experienced physically as well as mentally. A child may notice:</w:t>
      </w:r>
    </w:p>
    <w:p>
      <w:pPr>
        <w:numPr>
          <w:ilvl w:val="0"/>
          <w:numId w:val="10"/>
        </w:numPr>
        <w:spacing w:after="80"/>
      </w:pPr>
      <w:r>
        <w:t>a fast heartbeat;</w:t>
      </w:r>
    </w:p>
    <w:p>
      <w:pPr>
        <w:numPr>
          <w:ilvl w:val="0"/>
          <w:numId w:val="10"/>
        </w:numPr>
        <w:spacing w:after="80"/>
      </w:pPr>
      <w:r>
        <w:t>hot cheeks;</w:t>
      </w:r>
    </w:p>
    <w:p>
      <w:pPr>
        <w:numPr>
          <w:ilvl w:val="0"/>
          <w:numId w:val="10"/>
        </w:numPr>
        <w:spacing w:after="80"/>
      </w:pPr>
      <w:r>
        <w:t>tight fists;</w:t>
      </w:r>
    </w:p>
    <w:p>
      <w:pPr>
        <w:numPr>
          <w:ilvl w:val="0"/>
          <w:numId w:val="10"/>
        </w:numPr>
        <w:spacing w:after="80"/>
      </w:pPr>
      <w:r>
        <w:t>a heavy chest;</w:t>
      </w:r>
    </w:p>
    <w:p>
      <w:pPr>
        <w:numPr>
          <w:ilvl w:val="0"/>
          <w:numId w:val="10"/>
        </w:numPr>
        <w:spacing w:after="80"/>
      </w:pPr>
      <w:r>
        <w:t>a wobbly stomach;</w:t>
      </w:r>
    </w:p>
    <w:p>
      <w:pPr>
        <w:numPr>
          <w:ilvl w:val="0"/>
          <w:numId w:val="10"/>
        </w:numPr>
        <w:spacing w:after="80"/>
      </w:pPr>
      <w:r>
        <w:t>shaky legs;</w:t>
      </w:r>
    </w:p>
    <w:p>
      <w:pPr>
        <w:numPr>
          <w:ilvl w:val="0"/>
          <w:numId w:val="10"/>
        </w:numPr>
        <w:spacing w:after="80"/>
      </w:pPr>
      <w:r>
        <w:t>tears;</w:t>
      </w:r>
    </w:p>
    <w:p>
      <w:pPr>
        <w:numPr>
          <w:ilvl w:val="0"/>
          <w:numId w:val="10"/>
        </w:numPr>
        <w:spacing w:after="80"/>
      </w:pPr>
      <w:r>
        <w:t>clenched teeth;</w:t>
      </w:r>
    </w:p>
    <w:p>
      <w:pPr>
        <w:numPr>
          <w:ilvl w:val="0"/>
          <w:numId w:val="10"/>
        </w:numPr>
        <w:spacing w:after="80"/>
      </w:pPr>
      <w:r>
        <w:t>a loud voice;</w:t>
      </w:r>
    </w:p>
    <w:p>
      <w:pPr>
        <w:numPr>
          <w:ilvl w:val="0"/>
          <w:numId w:val="10"/>
        </w:numPr>
        <w:spacing w:after="80"/>
      </w:pPr>
      <w:r>
        <w:t>an urge to run, hide or hit;</w:t>
      </w:r>
    </w:p>
    <w:p>
      <w:pPr>
        <w:numPr>
          <w:ilvl w:val="0"/>
          <w:numId w:val="10"/>
        </w:numPr>
        <w:spacing w:after="80"/>
      </w:pPr>
      <w:r>
        <w:t>difficulty remaining still.</w:t>
      </w:r>
    </w:p>
    <w:p>
      <w:r>
        <w:t>Teaching body awareness helps children recognise emotion earlier. Ask while the child is calm:</w:t>
      </w:r>
    </w:p>
    <w:p>
      <w:pPr>
        <w:pStyle w:val="LeadQuote"/>
      </w:pPr>
      <w:r>
        <w:t>“How does your body feel when you are beginning to get angry?”</w:t>
      </w:r>
    </w:p>
    <w:p>
      <w:pPr>
        <w:pStyle w:val="LeadQuote"/>
      </w:pPr>
      <w:r>
        <w:t>“Where do you notice worry?”</w:t>
      </w:r>
    </w:p>
    <w:p>
      <w:pPr>
        <w:pStyle w:val="LeadQuote"/>
      </w:pPr>
      <w:r>
        <w:t>“What happens to your hands when you’re excited?”</w:t>
      </w:r>
    </w:p>
    <w:p>
      <w:r>
        <w:t>Do not insist that everyone feels emotions in the same place. The aim is observation, not a correct answer.</w:t>
      </w:r>
    </w:p>
    <w:p>
      <w:pPr>
        <w:pStyle w:val="Heading1"/>
        <w:spacing w:before="0"/>
      </w:pPr>
      <w:r>
        <w:t>Build a Feelings Vocabulary Through Daily Life</w:t>
      </w:r>
    </w:p>
    <w:p>
      <w:r>
        <w:t>Emotional learning does not require a formal lesson every day.</w:t>
      </w:r>
    </w:p>
    <w:p>
      <w:pPr>
        <w:pStyle w:val="Heading2"/>
      </w:pPr>
      <w:r>
        <w:t>Use Books</w:t>
      </w:r>
    </w:p>
    <w:p>
      <w:r>
        <w:t>Pause and ask:</w:t>
      </w:r>
    </w:p>
    <w:p>
      <w:pPr>
        <w:numPr>
          <w:ilvl w:val="0"/>
          <w:numId w:val="10"/>
        </w:numPr>
        <w:spacing w:after="80"/>
      </w:pPr>
      <w:r>
        <w:t>“How do you think the character feels?”</w:t>
      </w:r>
    </w:p>
    <w:p>
      <w:pPr>
        <w:numPr>
          <w:ilvl w:val="0"/>
          <w:numId w:val="10"/>
        </w:numPr>
        <w:spacing w:after="80"/>
      </w:pPr>
      <w:r>
        <w:t>“What makes you think that?”</w:t>
      </w:r>
    </w:p>
    <w:p>
      <w:pPr>
        <w:numPr>
          <w:ilvl w:val="0"/>
          <w:numId w:val="10"/>
        </w:numPr>
        <w:spacing w:after="80"/>
      </w:pPr>
      <w:r>
        <w:t>“What might the character need?”</w:t>
      </w:r>
    </w:p>
    <w:p>
      <w:pPr>
        <w:numPr>
          <w:ilvl w:val="0"/>
          <w:numId w:val="10"/>
        </w:numPr>
        <w:spacing w:after="80"/>
      </w:pPr>
      <w:r>
        <w:t>“What could they do next?”</w:t>
      </w:r>
    </w:p>
    <w:p>
      <w:pPr>
        <w:numPr>
          <w:ilvl w:val="0"/>
          <w:numId w:val="10"/>
        </w:numPr>
        <w:spacing w:after="80"/>
      </w:pPr>
      <w:r>
        <w:t>“Could they be feeling two things?”</w:t>
      </w:r>
    </w:p>
    <w:p>
      <w:pPr>
        <w:pStyle w:val="Heading2"/>
      </w:pPr>
      <w:r>
        <w:t>Use Pretend Play</w:t>
      </w:r>
    </w:p>
    <w:p>
      <w:r>
        <w:t>A toy animal can say:</w:t>
      </w:r>
    </w:p>
    <w:p>
      <w:pPr>
        <w:pStyle w:val="LeadQuote"/>
      </w:pPr>
      <w:r>
        <w:t>“Everyone else is playing, and I don’t know how to join.”</w:t>
      </w:r>
    </w:p>
    <w:p>
      <w:r>
        <w:t>Invite the child to help.</w:t>
      </w:r>
    </w:p>
    <w:p>
      <w:pPr>
        <w:pStyle w:val="Heading2"/>
      </w:pPr>
      <w:r>
        <w:t>Talk About Your Own Feelings Carefully</w:t>
      </w:r>
    </w:p>
    <w:p>
      <w:r>
        <w:t>Say:</w:t>
      </w:r>
    </w:p>
    <w:p>
      <w:pPr>
        <w:pStyle w:val="LeadQuote"/>
      </w:pPr>
      <w:r>
        <w:t>“I’m frustrated that the bus is late. I’m going to take a breath and decide what to do.”</w:t>
      </w:r>
    </w:p>
    <w:p>
      <w:r>
        <w:t>This models emotional awareness and action. Avoid making the child responsible:</w:t>
      </w:r>
    </w:p>
    <w:p>
      <w:pPr>
        <w:pStyle w:val="LeadQuote"/>
      </w:pPr>
      <w:r>
        <w:t>“You make me so angry.”</w:t>
      </w:r>
    </w:p>
    <w:p>
      <w:r>
        <w:t>A more accurate statement is:</w:t>
      </w:r>
    </w:p>
    <w:p>
      <w:pPr>
        <w:pStyle w:val="LeadQuote"/>
      </w:pPr>
      <w:r>
        <w:t>“I am becoming angry, and I need to slow down.”</w:t>
      </w:r>
    </w:p>
    <w:p>
      <w:pPr>
        <w:pStyle w:val="Heading2"/>
      </w:pPr>
      <w:r>
        <w:t>Notice Feelings in Ordinary Moments</w:t>
      </w:r>
    </w:p>
    <w:p>
      <w:pPr>
        <w:pStyle w:val="LeadQuote"/>
      </w:pPr>
      <w:r>
        <w:t>“You waited all week for this. You look excited.”</w:t>
      </w:r>
    </w:p>
    <w:p>
      <w:pPr>
        <w:pStyle w:val="LeadQuote"/>
      </w:pPr>
      <w:r>
        <w:t>“That tower fell after you worked hard. How frustrating.”</w:t>
      </w:r>
    </w:p>
    <w:p>
      <w:pPr>
        <w:pStyle w:val="LeadQuote"/>
      </w:pPr>
      <w:r>
        <w:t>“You gave your friend a card and watched her smile. You seem proud.”</w:t>
      </w:r>
    </w:p>
    <w:p>
      <w:r>
        <w:t>Emotional education belongs in joyful moments too.</w:t>
      </w:r>
    </w:p>
    <w:p>
      <w:pPr>
        <w:pStyle w:val="Heading1"/>
        <w:spacing w:before="0"/>
      </w:pPr>
      <w:r>
        <w:t>Create a Calm Menu</w:t>
      </w:r>
    </w:p>
    <w:p>
      <w:r>
        <w:t>There is no single strategy that calms every child. Deep breathing helps some children. Others dislike being instructed to breathe when upset. A “calm menu” gives the child several safe options.</w:t>
      </w:r>
    </w:p>
    <w:p>
      <w:pPr>
        <w:pStyle w:val="Heading2"/>
      </w:pPr>
      <w:r>
        <w:t>Body Options</w:t>
      </w:r>
    </w:p>
    <w:p>
      <w:pPr>
        <w:numPr>
          <w:ilvl w:val="0"/>
          <w:numId w:val="10"/>
        </w:numPr>
        <w:spacing w:after="80"/>
      </w:pPr>
      <w:r>
        <w:t>push against a wall;</w:t>
      </w:r>
    </w:p>
    <w:p>
      <w:pPr>
        <w:numPr>
          <w:ilvl w:val="0"/>
          <w:numId w:val="10"/>
        </w:numPr>
        <w:spacing w:after="80"/>
      </w:pPr>
      <w:r>
        <w:t>stretch;</w:t>
      </w:r>
    </w:p>
    <w:p>
      <w:pPr>
        <w:numPr>
          <w:ilvl w:val="0"/>
          <w:numId w:val="10"/>
        </w:numPr>
        <w:spacing w:after="80"/>
      </w:pPr>
      <w:r>
        <w:t>walk;</w:t>
      </w:r>
    </w:p>
    <w:p>
      <w:pPr>
        <w:numPr>
          <w:ilvl w:val="0"/>
          <w:numId w:val="10"/>
        </w:numPr>
        <w:spacing w:after="80"/>
      </w:pPr>
      <w:r>
        <w:t>jump in a safe place;</w:t>
      </w:r>
    </w:p>
    <w:p>
      <w:pPr>
        <w:numPr>
          <w:ilvl w:val="0"/>
          <w:numId w:val="10"/>
        </w:numPr>
        <w:spacing w:after="80"/>
      </w:pPr>
      <w:r>
        <w:t>shake the hands;</w:t>
      </w:r>
    </w:p>
    <w:p>
      <w:pPr>
        <w:numPr>
          <w:ilvl w:val="0"/>
          <w:numId w:val="10"/>
        </w:numPr>
        <w:spacing w:after="80"/>
      </w:pPr>
      <w:r>
        <w:t>squeeze a cushion;</w:t>
      </w:r>
    </w:p>
    <w:p>
      <w:pPr>
        <w:numPr>
          <w:ilvl w:val="0"/>
          <w:numId w:val="10"/>
        </w:numPr>
        <w:spacing w:after="80"/>
      </w:pPr>
      <w:r>
        <w:t>sit under a blanket;</w:t>
      </w:r>
    </w:p>
    <w:p>
      <w:pPr>
        <w:numPr>
          <w:ilvl w:val="0"/>
          <w:numId w:val="10"/>
        </w:numPr>
        <w:spacing w:after="80"/>
      </w:pPr>
      <w:r>
        <w:t>drink water;</w:t>
      </w:r>
    </w:p>
    <w:p>
      <w:pPr>
        <w:numPr>
          <w:ilvl w:val="0"/>
          <w:numId w:val="10"/>
        </w:numPr>
        <w:spacing w:after="80"/>
      </w:pPr>
      <w:r>
        <w:t>rest.</w:t>
      </w:r>
    </w:p>
    <w:p>
      <w:pPr>
        <w:pStyle w:val="Heading2"/>
      </w:pPr>
      <w:r>
        <w:t>Connection Options</w:t>
      </w:r>
    </w:p>
    <w:p>
      <w:pPr>
        <w:numPr>
          <w:ilvl w:val="0"/>
          <w:numId w:val="10"/>
        </w:numPr>
        <w:spacing w:after="80"/>
      </w:pPr>
      <w:r>
        <w:t>sit beside a trusted adult;</w:t>
      </w:r>
    </w:p>
    <w:p>
      <w:pPr>
        <w:numPr>
          <w:ilvl w:val="0"/>
          <w:numId w:val="10"/>
        </w:numPr>
        <w:spacing w:after="80"/>
      </w:pPr>
      <w:r>
        <w:t>hold hands;</w:t>
      </w:r>
    </w:p>
    <w:p>
      <w:pPr>
        <w:numPr>
          <w:ilvl w:val="0"/>
          <w:numId w:val="10"/>
        </w:numPr>
        <w:spacing w:after="80"/>
      </w:pPr>
      <w:r>
        <w:t>receive a hug;</w:t>
      </w:r>
    </w:p>
    <w:p>
      <w:pPr>
        <w:numPr>
          <w:ilvl w:val="0"/>
          <w:numId w:val="10"/>
        </w:numPr>
        <w:spacing w:after="80"/>
      </w:pPr>
      <w:r>
        <w:t>talk;</w:t>
      </w:r>
    </w:p>
    <w:p>
      <w:pPr>
        <w:numPr>
          <w:ilvl w:val="0"/>
          <w:numId w:val="10"/>
        </w:numPr>
        <w:spacing w:after="80"/>
      </w:pPr>
      <w:r>
        <w:t>listen to a familiar song;</w:t>
      </w:r>
    </w:p>
    <w:p>
      <w:pPr>
        <w:numPr>
          <w:ilvl w:val="0"/>
          <w:numId w:val="10"/>
        </w:numPr>
        <w:spacing w:after="80"/>
      </w:pPr>
      <w:r>
        <w:t>look at a family photograph.</w:t>
      </w:r>
    </w:p>
    <w:p>
      <w:pPr>
        <w:pStyle w:val="Heading2"/>
      </w:pPr>
      <w:r>
        <w:t>Quiet Options</w:t>
      </w:r>
    </w:p>
    <w:p>
      <w:pPr>
        <w:numPr>
          <w:ilvl w:val="0"/>
          <w:numId w:val="10"/>
        </w:numPr>
        <w:spacing w:after="80"/>
      </w:pPr>
      <w:r>
        <w:t>draw;</w:t>
      </w:r>
    </w:p>
    <w:p>
      <w:pPr>
        <w:numPr>
          <w:ilvl w:val="0"/>
          <w:numId w:val="10"/>
        </w:numPr>
        <w:spacing w:after="80"/>
      </w:pPr>
      <w:r>
        <w:t>look at a book;</w:t>
      </w:r>
    </w:p>
    <w:p>
      <w:pPr>
        <w:numPr>
          <w:ilvl w:val="0"/>
          <w:numId w:val="10"/>
        </w:numPr>
        <w:spacing w:after="80"/>
      </w:pPr>
      <w:r>
        <w:t>sit in a low-stimulation space;</w:t>
      </w:r>
    </w:p>
    <w:p>
      <w:pPr>
        <w:numPr>
          <w:ilvl w:val="0"/>
          <w:numId w:val="10"/>
        </w:numPr>
        <w:spacing w:after="80"/>
      </w:pPr>
      <w:r>
        <w:t>listen to soft audio;</w:t>
      </w:r>
    </w:p>
    <w:p>
      <w:pPr>
        <w:numPr>
          <w:ilvl w:val="0"/>
          <w:numId w:val="10"/>
        </w:numPr>
        <w:spacing w:after="80"/>
      </w:pPr>
      <w:r>
        <w:t>watch a calming object;</w:t>
      </w:r>
    </w:p>
    <w:p>
      <w:pPr>
        <w:numPr>
          <w:ilvl w:val="0"/>
          <w:numId w:val="10"/>
        </w:numPr>
        <w:spacing w:after="80"/>
      </w:pPr>
      <w:r>
        <w:t>spend a few minutes alone with supervision appropriate to age.</w:t>
      </w:r>
    </w:p>
    <w:p>
      <w:pPr>
        <w:pStyle w:val="Heading2"/>
      </w:pPr>
      <w:r>
        <w:t>Communication Options</w:t>
      </w:r>
    </w:p>
    <w:p>
      <w:pPr>
        <w:numPr>
          <w:ilvl w:val="0"/>
          <w:numId w:val="10"/>
        </w:numPr>
        <w:spacing w:after="80"/>
      </w:pPr>
      <w:r>
        <w:t>point to a feelings picture;</w:t>
      </w:r>
    </w:p>
    <w:p>
      <w:pPr>
        <w:numPr>
          <w:ilvl w:val="0"/>
          <w:numId w:val="10"/>
        </w:numPr>
        <w:spacing w:after="80"/>
      </w:pPr>
      <w:r>
        <w:t>say, “I need help”;</w:t>
      </w:r>
    </w:p>
    <w:p>
      <w:pPr>
        <w:numPr>
          <w:ilvl w:val="0"/>
          <w:numId w:val="10"/>
        </w:numPr>
        <w:spacing w:after="80"/>
      </w:pPr>
      <w:r>
        <w:t>ask for space;</w:t>
      </w:r>
    </w:p>
    <w:p>
      <w:pPr>
        <w:numPr>
          <w:ilvl w:val="0"/>
          <w:numId w:val="10"/>
        </w:numPr>
        <w:spacing w:after="80"/>
      </w:pPr>
      <w:r>
        <w:t>tell what happened;</w:t>
      </w:r>
    </w:p>
    <w:p>
      <w:pPr>
        <w:numPr>
          <w:ilvl w:val="0"/>
          <w:numId w:val="10"/>
        </w:numPr>
        <w:spacing w:after="80"/>
      </w:pPr>
      <w:r>
        <w:t>write or draw the problem.</w:t>
      </w:r>
    </w:p>
    <w:p>
      <w:r>
        <w:t>The goal is not to select one “correct” calming technique. It is to help the child discover safe strategies that genuinely assist them.</w:t>
      </w:r>
    </w:p>
    <w:p>
      <w:pPr>
        <w:pStyle w:val="Heading1"/>
        <w:spacing w:before="0"/>
      </w:pPr>
      <w:r>
        <w:t>A Calm Space Is Not a Punishment Corner</w:t>
      </w:r>
    </w:p>
    <w:p>
      <w:r>
        <w:t>A calm space can contain:</w:t>
      </w:r>
    </w:p>
    <w:p>
      <w:pPr>
        <w:numPr>
          <w:ilvl w:val="0"/>
          <w:numId w:val="10"/>
        </w:numPr>
        <w:spacing w:after="80"/>
      </w:pPr>
      <w:r>
        <w:t>cushions;</w:t>
      </w:r>
    </w:p>
    <w:p>
      <w:pPr>
        <w:numPr>
          <w:ilvl w:val="0"/>
          <w:numId w:val="10"/>
        </w:numPr>
        <w:spacing w:after="80"/>
      </w:pPr>
      <w:r>
        <w:t>books;</w:t>
      </w:r>
    </w:p>
    <w:p>
      <w:pPr>
        <w:numPr>
          <w:ilvl w:val="0"/>
          <w:numId w:val="10"/>
        </w:numPr>
        <w:spacing w:after="80"/>
      </w:pPr>
      <w:r>
        <w:t>drawing materials;</w:t>
      </w:r>
    </w:p>
    <w:p>
      <w:pPr>
        <w:numPr>
          <w:ilvl w:val="0"/>
          <w:numId w:val="10"/>
        </w:numPr>
        <w:spacing w:after="80"/>
      </w:pPr>
      <w:r>
        <w:t>a soft toy;</w:t>
      </w:r>
    </w:p>
    <w:p>
      <w:pPr>
        <w:numPr>
          <w:ilvl w:val="0"/>
          <w:numId w:val="10"/>
        </w:numPr>
        <w:spacing w:after="80"/>
      </w:pPr>
      <w:r>
        <w:t>feelings cards;</w:t>
      </w:r>
    </w:p>
    <w:p>
      <w:pPr>
        <w:numPr>
          <w:ilvl w:val="0"/>
          <w:numId w:val="10"/>
        </w:numPr>
        <w:spacing w:after="80"/>
      </w:pPr>
      <w:r>
        <w:t>simple sensory items appropriate to the child;</w:t>
      </w:r>
    </w:p>
    <w:p>
      <w:pPr>
        <w:numPr>
          <w:ilvl w:val="0"/>
          <w:numId w:val="10"/>
        </w:numPr>
        <w:spacing w:after="80"/>
      </w:pPr>
      <w:r>
        <w:t>a visual calm menu.</w:t>
      </w:r>
    </w:p>
    <w:p>
      <w:r>
        <w:t>It should not be presented as exile. Avoid:</w:t>
      </w:r>
    </w:p>
    <w:p>
      <w:pPr>
        <w:pStyle w:val="LeadQuote"/>
      </w:pPr>
      <w:r>
        <w:t>“Go away until you can behave.”</w:t>
      </w:r>
    </w:p>
    <w:p>
      <w:r>
        <w:t>Try:</w:t>
      </w:r>
    </w:p>
    <w:p>
      <w:pPr>
        <w:pStyle w:val="LeadQuote"/>
      </w:pPr>
      <w:r>
        <w:t>“Your body needs help settling. I’ll sit nearby, or you can use your calm space.”</w:t>
      </w:r>
    </w:p>
    <w:p>
      <w:r>
        <w:t>Some children calm better with an adult. Others need reduced interaction. Observe the child rather than enforcing a fashionable technique. A calm space should never be used to isolate a frightened child, conceal distress or avoid necessary safeguarding action.</w:t>
      </w:r>
    </w:p>
    <w:p>
      <w:pPr>
        <w:pStyle w:val="Heading1"/>
        <w:spacing w:before="0"/>
      </w:pPr>
      <w:r>
        <w:t>What to Say When the Feeling Is Big</w:t>
      </w:r>
    </w:p>
    <w:p>
      <w:pPr>
        <w:pStyle w:val="Heading2"/>
      </w:pPr>
      <w:r>
        <w:t>Anger</w:t>
      </w:r>
    </w:p>
    <w:p>
      <w:pPr>
        <w:pStyle w:val="LeadQuote"/>
      </w:pPr>
      <w:r>
        <w:t>“You are very angry. I won’t let you hit. Move your body back, and I will help.”</w:t>
      </w:r>
    </w:p>
    <w:p>
      <w:pPr>
        <w:pStyle w:val="Heading2"/>
      </w:pPr>
      <w:r>
        <w:t>Sadness</w:t>
      </w:r>
    </w:p>
    <w:p>
      <w:pPr>
        <w:pStyle w:val="LeadQuote"/>
      </w:pPr>
      <w:r>
        <w:t>“You really miss her. I’m here. You don’t have to stop crying quickly.”</w:t>
      </w:r>
    </w:p>
    <w:p>
      <w:pPr>
        <w:pStyle w:val="Heading2"/>
      </w:pPr>
      <w:r>
        <w:t>Fear</w:t>
      </w:r>
    </w:p>
    <w:p>
      <w:pPr>
        <w:pStyle w:val="LeadQuote"/>
      </w:pPr>
      <w:r>
        <w:t>“That sound frightened you. You’re safe with me. Let’s move farther away and look together.”</w:t>
      </w:r>
    </w:p>
    <w:p>
      <w:pPr>
        <w:pStyle w:val="Heading2"/>
      </w:pPr>
      <w:r>
        <w:t>Disappointment</w:t>
      </w:r>
    </w:p>
    <w:p>
      <w:pPr>
        <w:pStyle w:val="LeadQuote"/>
      </w:pPr>
      <w:r>
        <w:t>“You hoped we would go today. The plan changed. You may be disappointed, and we are still staying home.”</w:t>
      </w:r>
    </w:p>
    <w:p>
      <w:pPr>
        <w:pStyle w:val="Heading2"/>
      </w:pPr>
      <w:r>
        <w:t>Jealousy</w:t>
      </w:r>
    </w:p>
    <w:p>
      <w:pPr>
        <w:pStyle w:val="LeadQuote"/>
      </w:pPr>
      <w:r>
        <w:t>“You wanted me while I was holding the baby. You need time with me too. I will finish feeding, and then we’ll read together.”</w:t>
      </w:r>
    </w:p>
    <w:p>
      <w:pPr>
        <w:pStyle w:val="Heading2"/>
      </w:pPr>
      <w:r>
        <w:t>Embarrassment</w:t>
      </w:r>
    </w:p>
    <w:p>
      <w:pPr>
        <w:pStyle w:val="LeadQuote"/>
      </w:pPr>
      <w:r>
        <w:t>“You didn’t want everyone to look at you after the mistake. We can talk privately.”</w:t>
      </w:r>
    </w:p>
    <w:p>
      <w:pPr>
        <w:pStyle w:val="Heading2"/>
      </w:pPr>
      <w:r>
        <w:t>Excitement</w:t>
      </w:r>
    </w:p>
    <w:p>
      <w:pPr>
        <w:pStyle w:val="LeadQuote"/>
      </w:pPr>
      <w:r>
        <w:t>“You are so excited that your body wants to jump. Jump here, away from the table.”</w:t>
      </w:r>
    </w:p>
    <w:p>
      <w:r>
        <w:t>The wording may not calm the child immediately. Its purpose is to combine understanding, safety and guidance.</w:t>
      </w:r>
    </w:p>
    <w:p>
      <w:pPr>
        <w:pStyle w:val="Heading1"/>
        <w:spacing w:before="0"/>
      </w:pPr>
      <w:r>
        <w:t>What Not to Say</w:t>
      </w:r>
    </w:p>
    <w:p>
      <w:pPr>
        <w:pStyle w:val="Heading2"/>
      </w:pPr>
      <w:r>
        <w:t>“Stop crying.”</w:t>
      </w:r>
    </w:p>
    <w:p>
      <w:r>
        <w:t>The child learns that visible distress is unwelcome. Try:</w:t>
      </w:r>
    </w:p>
    <w:p>
      <w:pPr>
        <w:pStyle w:val="LeadQuote"/>
      </w:pPr>
      <w:r>
        <w:t>“I’m here while you cry.”</w:t>
      </w:r>
    </w:p>
    <w:p>
      <w:pPr>
        <w:pStyle w:val="Heading2"/>
      </w:pPr>
      <w:r>
        <w:t>“There’s nothing to be scared of.”</w:t>
      </w:r>
    </w:p>
    <w:p>
      <w:r>
        <w:t>The fear is already present. Try:</w:t>
      </w:r>
    </w:p>
    <w:p>
      <w:pPr>
        <w:pStyle w:val="LeadQuote"/>
      </w:pPr>
      <w:r>
        <w:t>“You feel scared. Let’s work out what will help you feel safe.”</w:t>
      </w:r>
    </w:p>
    <w:p>
      <w:pPr>
        <w:pStyle w:val="Heading2"/>
      </w:pPr>
      <w:r>
        <w:t>“Big children don’t behave like this.”</w:t>
      </w:r>
    </w:p>
    <w:p>
      <w:r>
        <w:t>Shame does not teach regulation. Try:</w:t>
      </w:r>
    </w:p>
    <w:p>
      <w:pPr>
        <w:pStyle w:val="LeadQuote"/>
      </w:pPr>
      <w:r>
        <w:t>“This feeling is hard. I’ll help you use a safer response.”</w:t>
      </w:r>
    </w:p>
    <w:p>
      <w:pPr>
        <w:pStyle w:val="Heading2"/>
      </w:pPr>
      <w:r>
        <w:t>“You’re fine.”</w:t>
      </w:r>
    </w:p>
    <w:p>
      <w:r>
        <w:t>The child may not feel fine. Try:</w:t>
      </w:r>
    </w:p>
    <w:p>
      <w:pPr>
        <w:pStyle w:val="LeadQuote"/>
      </w:pPr>
      <w:r>
        <w:t>“You were hurt and surprised. Let me check.”</w:t>
      </w:r>
    </w:p>
    <w:p>
      <w:pPr>
        <w:pStyle w:val="Heading2"/>
      </w:pPr>
      <w:r>
        <w:t>“Calm down!”</w:t>
      </w:r>
    </w:p>
    <w:p>
      <w:r>
        <w:t>This gives a goal without a method. Try:</w:t>
      </w:r>
    </w:p>
    <w:p>
      <w:pPr>
        <w:pStyle w:val="LeadQuote"/>
      </w:pPr>
      <w:r>
        <w:t>“Put the toy down. Come sit beside me. We’ll slow this down together.”</w:t>
      </w:r>
    </w:p>
    <w:p>
      <w:pPr>
        <w:pStyle w:val="Heading2"/>
      </w:pPr>
      <w:r>
        <w:t>“If you keep crying, I’ll give you something to cry about.”</w:t>
      </w:r>
    </w:p>
    <w:p>
      <w:r>
        <w:t>Threats increase fear and model intimidation.</w:t>
      </w:r>
    </w:p>
    <w:p>
      <w:pPr>
        <w:pStyle w:val="Heading2"/>
      </w:pPr>
      <w:r>
        <w:t>“You’re too sensitive.”</w:t>
      </w:r>
    </w:p>
    <w:p>
      <w:r>
        <w:t>Sensitivity is information, not a fault. Try:</w:t>
      </w:r>
    </w:p>
    <w:p>
      <w:pPr>
        <w:pStyle w:val="LeadQuote"/>
      </w:pPr>
      <w:r>
        <w:t>“That affected you strongly. Tell me what felt hardest.”</w:t>
      </w:r>
    </w:p>
    <w:p>
      <w:pPr>
        <w:pStyle w:val="Heading1"/>
        <w:spacing w:before="0"/>
      </w:pPr>
      <w:r>
        <w:t>Do Not Turn Every Moment into a Feelings Lesson</w:t>
      </w:r>
    </w:p>
    <w:p>
      <w:r>
        <w:t>Emotional literacy is useful. Constant emotional analysis can become intrusive. A child may not want to explain every expression. Sometimes they are:</w:t>
      </w:r>
    </w:p>
    <w:p>
      <w:pPr>
        <w:numPr>
          <w:ilvl w:val="0"/>
          <w:numId w:val="10"/>
        </w:numPr>
        <w:spacing w:after="80"/>
      </w:pPr>
      <w:r>
        <w:t>tired;</w:t>
      </w:r>
    </w:p>
    <w:p>
      <w:pPr>
        <w:numPr>
          <w:ilvl w:val="0"/>
          <w:numId w:val="10"/>
        </w:numPr>
        <w:spacing w:after="80"/>
      </w:pPr>
      <w:r>
        <w:t>quiet;</w:t>
      </w:r>
    </w:p>
    <w:p>
      <w:pPr>
        <w:numPr>
          <w:ilvl w:val="0"/>
          <w:numId w:val="10"/>
        </w:numPr>
        <w:spacing w:after="80"/>
      </w:pPr>
      <w:r>
        <w:t>concentrating;</w:t>
      </w:r>
    </w:p>
    <w:p>
      <w:pPr>
        <w:numPr>
          <w:ilvl w:val="0"/>
          <w:numId w:val="10"/>
        </w:numPr>
        <w:spacing w:after="80"/>
      </w:pPr>
      <w:r>
        <w:t>daydreaming;</w:t>
      </w:r>
    </w:p>
    <w:p>
      <w:pPr>
        <w:numPr>
          <w:ilvl w:val="0"/>
          <w:numId w:val="10"/>
        </w:numPr>
        <w:spacing w:after="80"/>
      </w:pPr>
      <w:r>
        <w:t>not ready to talk;</w:t>
      </w:r>
    </w:p>
    <w:p>
      <w:pPr>
        <w:numPr>
          <w:ilvl w:val="0"/>
          <w:numId w:val="10"/>
        </w:numPr>
        <w:spacing w:after="80"/>
      </w:pPr>
      <w:r>
        <w:t>unsure;</w:t>
      </w:r>
    </w:p>
    <w:p>
      <w:pPr>
        <w:numPr>
          <w:ilvl w:val="0"/>
          <w:numId w:val="10"/>
        </w:numPr>
        <w:spacing w:after="80"/>
      </w:pPr>
      <w:r>
        <w:t>simply having an ordinary reaction.</w:t>
      </w:r>
    </w:p>
    <w:p>
      <w:r>
        <w:t>Respect:</w:t>
      </w:r>
    </w:p>
    <w:p>
      <w:pPr>
        <w:pStyle w:val="LeadQuote"/>
      </w:pPr>
      <w:r>
        <w:t>“I don’t want to talk.”</w:t>
      </w:r>
    </w:p>
    <w:p>
      <w:r>
        <w:t>You can reply:</w:t>
      </w:r>
    </w:p>
    <w:p>
      <w:pPr>
        <w:pStyle w:val="LeadQuote"/>
      </w:pPr>
      <w:r>
        <w:t>“That’s okay. I’m available later.”</w:t>
      </w:r>
    </w:p>
    <w:p>
      <w:r>
        <w:t>Do not require a child to perform emotional insight for adult approval.</w:t>
      </w:r>
    </w:p>
    <w:p>
      <w:pPr>
        <w:pStyle w:val="Heading1"/>
        <w:spacing w:before="0"/>
      </w:pPr>
      <w:r>
        <w:t>When the Parent Guesses Wrong</w:t>
      </w:r>
    </w:p>
    <w:p>
      <w:r>
        <w:t>Suppose you say:</w:t>
      </w:r>
    </w:p>
    <w:p>
      <w:pPr>
        <w:pStyle w:val="LeadQuote"/>
      </w:pPr>
      <w:r>
        <w:t>“You’re sad because your friend left.”</w:t>
      </w:r>
    </w:p>
    <w:p>
      <w:r>
        <w:t>The child replies:</w:t>
      </w:r>
    </w:p>
    <w:p>
      <w:pPr>
        <w:pStyle w:val="LeadQuote"/>
      </w:pPr>
      <w:r>
        <w:t>“No! I’m angry because she took my pencil!”</w:t>
      </w:r>
    </w:p>
    <w:p>
      <w:r>
        <w:t>Avoid defending your interpretation. Say:</w:t>
      </w:r>
    </w:p>
    <w:p>
      <w:pPr>
        <w:pStyle w:val="LeadQuote"/>
      </w:pPr>
      <w:r>
        <w:t>“You’re angry about the pencil. I understand better now.”</w:t>
      </w:r>
    </w:p>
    <w:p>
      <w:r>
        <w:t>Emotion coaching is not about demonstrating that the parent can read the child perfectly. It is about creating a conversation in which the child can gradually understand and communicate their own experience.</w:t>
      </w:r>
    </w:p>
    <w:p>
      <w:pPr>
        <w:pStyle w:val="Heading1"/>
        <w:spacing w:before="0"/>
      </w:pPr>
      <w:r>
        <w:t>Emotional Skills Need Practice</w:t>
      </w:r>
    </w:p>
    <w:p>
      <w:r>
        <w:t>A child may know five calming strategies and still hit during a difficult moment. Knowledge is not mastery. Practice while calm:</w:t>
      </w:r>
    </w:p>
    <w:p>
      <w:pPr>
        <w:numPr>
          <w:ilvl w:val="0"/>
          <w:numId w:val="10"/>
        </w:numPr>
        <w:spacing w:after="80"/>
      </w:pPr>
      <w:r>
        <w:t>role-play asking for space;</w:t>
      </w:r>
    </w:p>
    <w:p>
      <w:pPr>
        <w:numPr>
          <w:ilvl w:val="0"/>
          <w:numId w:val="10"/>
        </w:numPr>
        <w:spacing w:after="80"/>
      </w:pPr>
      <w:r>
        <w:t>rehearse what to say when a toy is taken;</w:t>
      </w:r>
    </w:p>
    <w:p>
      <w:pPr>
        <w:numPr>
          <w:ilvl w:val="0"/>
          <w:numId w:val="10"/>
        </w:numPr>
        <w:spacing w:after="80"/>
      </w:pPr>
      <w:r>
        <w:t>use dolls to practise jealousy;</w:t>
      </w:r>
    </w:p>
    <w:p>
      <w:pPr>
        <w:numPr>
          <w:ilvl w:val="0"/>
          <w:numId w:val="10"/>
        </w:numPr>
        <w:spacing w:after="80"/>
      </w:pPr>
      <w:r>
        <w:t>draw what anger feels like;</w:t>
      </w:r>
    </w:p>
    <w:p>
      <w:pPr>
        <w:numPr>
          <w:ilvl w:val="0"/>
          <w:numId w:val="10"/>
        </w:numPr>
        <w:spacing w:after="80"/>
      </w:pPr>
      <w:r>
        <w:t>practise stopping before touching;</w:t>
      </w:r>
    </w:p>
    <w:p>
      <w:pPr>
        <w:numPr>
          <w:ilvl w:val="0"/>
          <w:numId w:val="10"/>
        </w:numPr>
        <w:spacing w:after="80"/>
      </w:pPr>
      <w:r>
        <w:t>create a plan for losing a game;</w:t>
      </w:r>
    </w:p>
    <w:p>
      <w:pPr>
        <w:numPr>
          <w:ilvl w:val="0"/>
          <w:numId w:val="10"/>
        </w:numPr>
        <w:spacing w:after="80"/>
      </w:pPr>
      <w:r>
        <w:t>rehearse telling an adult about fear;</w:t>
      </w:r>
    </w:p>
    <w:p>
      <w:pPr>
        <w:numPr>
          <w:ilvl w:val="0"/>
          <w:numId w:val="10"/>
        </w:numPr>
        <w:spacing w:after="80"/>
      </w:pPr>
      <w:r>
        <w:t>practise repair after hurting someone.</w:t>
      </w:r>
    </w:p>
    <w:p>
      <w:r>
        <w:t>After an incident, keep reflection short:</w:t>
      </w:r>
    </w:p>
    <w:p>
      <w:pPr>
        <w:numPr>
          <w:ilvl w:val="0"/>
          <w:numId w:val="11"/>
        </w:numPr>
        <w:spacing w:after="80"/>
      </w:pPr>
      <w:r>
        <w:t>What happened?</w:t>
      </w:r>
    </w:p>
    <w:p>
      <w:pPr>
        <w:numPr>
          <w:ilvl w:val="0"/>
          <w:numId w:val="11"/>
        </w:numPr>
        <w:spacing w:after="80"/>
      </w:pPr>
      <w:r>
        <w:t>What feeling appeared?</w:t>
      </w:r>
    </w:p>
    <w:p>
      <w:pPr>
        <w:numPr>
          <w:ilvl w:val="0"/>
          <w:numId w:val="11"/>
        </w:numPr>
        <w:spacing w:after="80"/>
      </w:pPr>
      <w:r>
        <w:t>What did your body do?</w:t>
      </w:r>
    </w:p>
    <w:p>
      <w:pPr>
        <w:numPr>
          <w:ilvl w:val="0"/>
          <w:numId w:val="11"/>
        </w:numPr>
        <w:spacing w:after="80"/>
      </w:pPr>
      <w:r>
        <w:t>What can you try next time?</w:t>
      </w:r>
    </w:p>
    <w:p>
      <w:pPr>
        <w:numPr>
          <w:ilvl w:val="0"/>
          <w:numId w:val="11"/>
        </w:numPr>
        <w:spacing w:after="80"/>
      </w:pPr>
      <w:r>
        <w:t>Is repair needed?</w:t>
      </w:r>
    </w:p>
    <w:p>
      <w:r>
        <w:t>The child does not need a long lecture. They need repeated opportunities to use a better response.</w:t>
      </w:r>
    </w:p>
    <w:p>
      <w:pPr>
        <w:pStyle w:val="Heading1"/>
        <w:spacing w:before="0"/>
      </w:pPr>
      <w:r>
        <w:t>Repair Matters</w:t>
      </w:r>
    </w:p>
    <w:p>
      <w:r>
        <w:t>Emotional understanding does not end with calming down. If the child hurt someone or damaged something, guide repair. Repair might include:</w:t>
      </w:r>
    </w:p>
    <w:p>
      <w:pPr>
        <w:numPr>
          <w:ilvl w:val="0"/>
          <w:numId w:val="10"/>
        </w:numPr>
        <w:spacing w:after="80"/>
      </w:pPr>
      <w:r>
        <w:t>checking whether the other person is safe;</w:t>
      </w:r>
    </w:p>
    <w:p>
      <w:pPr>
        <w:numPr>
          <w:ilvl w:val="0"/>
          <w:numId w:val="10"/>
        </w:numPr>
        <w:spacing w:after="80"/>
      </w:pPr>
      <w:r>
        <w:t>helping restore an item;</w:t>
      </w:r>
    </w:p>
    <w:p>
      <w:pPr>
        <w:numPr>
          <w:ilvl w:val="0"/>
          <w:numId w:val="10"/>
        </w:numPr>
        <w:spacing w:after="80"/>
      </w:pPr>
      <w:r>
        <w:t>cleaning a mess;</w:t>
      </w:r>
    </w:p>
    <w:p>
      <w:pPr>
        <w:numPr>
          <w:ilvl w:val="0"/>
          <w:numId w:val="10"/>
        </w:numPr>
        <w:spacing w:after="80"/>
      </w:pPr>
      <w:r>
        <w:t>offering sincere words when ready;</w:t>
      </w:r>
    </w:p>
    <w:p>
      <w:pPr>
        <w:numPr>
          <w:ilvl w:val="0"/>
          <w:numId w:val="10"/>
        </w:numPr>
        <w:spacing w:after="80"/>
      </w:pPr>
      <w:r>
        <w:t>drawing a note;</w:t>
      </w:r>
    </w:p>
    <w:p>
      <w:pPr>
        <w:numPr>
          <w:ilvl w:val="0"/>
          <w:numId w:val="10"/>
        </w:numPr>
        <w:spacing w:after="80"/>
      </w:pPr>
      <w:r>
        <w:t>practising the safer response;</w:t>
      </w:r>
    </w:p>
    <w:p>
      <w:pPr>
        <w:numPr>
          <w:ilvl w:val="0"/>
          <w:numId w:val="10"/>
        </w:numPr>
        <w:spacing w:after="80"/>
      </w:pPr>
      <w:r>
        <w:t>making a plan to prevent repetition.</w:t>
      </w:r>
    </w:p>
    <w:p>
      <w:r>
        <w:t>Do not force an immediate apology while the child remains angry. A hurried “sorry” may end the adult’s discomfort without teaching responsibility. You can say:</w:t>
      </w:r>
    </w:p>
    <w:p>
      <w:pPr>
        <w:pStyle w:val="LeadQuote"/>
      </w:pPr>
      <w:r>
        <w:t>“First, we will help your brother. When you are calm, we’ll decide how to repair what happened.”</w:t>
      </w:r>
    </w:p>
    <w:p>
      <w:pPr>
        <w:pStyle w:val="Heading1"/>
        <w:spacing w:before="0"/>
      </w:pPr>
      <w:r>
        <w:t>The Adult Models Emotional Life</w:t>
      </w:r>
    </w:p>
    <w:p>
      <w:r>
        <w:t>Children notice how adults respond to:</w:t>
      </w:r>
    </w:p>
    <w:p>
      <w:pPr>
        <w:numPr>
          <w:ilvl w:val="0"/>
          <w:numId w:val="10"/>
        </w:numPr>
        <w:spacing w:after="80"/>
      </w:pPr>
      <w:r>
        <w:t>mistakes;</w:t>
      </w:r>
    </w:p>
    <w:p>
      <w:pPr>
        <w:numPr>
          <w:ilvl w:val="0"/>
          <w:numId w:val="10"/>
        </w:numPr>
        <w:spacing w:after="80"/>
      </w:pPr>
      <w:r>
        <w:t>traffic;</w:t>
      </w:r>
    </w:p>
    <w:p>
      <w:pPr>
        <w:numPr>
          <w:ilvl w:val="0"/>
          <w:numId w:val="10"/>
        </w:numPr>
        <w:spacing w:after="80"/>
      </w:pPr>
      <w:r>
        <w:t>delays;</w:t>
      </w:r>
    </w:p>
    <w:p>
      <w:pPr>
        <w:numPr>
          <w:ilvl w:val="0"/>
          <w:numId w:val="10"/>
        </w:numPr>
        <w:spacing w:after="80"/>
      </w:pPr>
      <w:r>
        <w:t>losing;</w:t>
      </w:r>
    </w:p>
    <w:p>
      <w:pPr>
        <w:numPr>
          <w:ilvl w:val="0"/>
          <w:numId w:val="10"/>
        </w:numPr>
        <w:spacing w:after="80"/>
      </w:pPr>
      <w:r>
        <w:t>disagreement;</w:t>
      </w:r>
    </w:p>
    <w:p>
      <w:pPr>
        <w:numPr>
          <w:ilvl w:val="0"/>
          <w:numId w:val="10"/>
        </w:numPr>
        <w:spacing w:after="80"/>
      </w:pPr>
      <w:r>
        <w:t>frustration;</w:t>
      </w:r>
    </w:p>
    <w:p>
      <w:pPr>
        <w:numPr>
          <w:ilvl w:val="0"/>
          <w:numId w:val="10"/>
        </w:numPr>
        <w:spacing w:after="80"/>
      </w:pPr>
      <w:r>
        <w:t>fear;</w:t>
      </w:r>
    </w:p>
    <w:p>
      <w:pPr>
        <w:numPr>
          <w:ilvl w:val="0"/>
          <w:numId w:val="10"/>
        </w:numPr>
        <w:spacing w:after="80"/>
      </w:pPr>
      <w:r>
        <w:t>disappointment.</w:t>
      </w:r>
    </w:p>
    <w:p>
      <w:r>
        <w:t>Parents do not need to hide all emotion. A child can learn from hearing:</w:t>
      </w:r>
    </w:p>
    <w:p>
      <w:pPr>
        <w:pStyle w:val="LeadQuote"/>
      </w:pPr>
      <w:r>
        <w:t>“I’m disappointed that the plan changed.”</w:t>
      </w:r>
    </w:p>
    <w:p>
      <w:pPr>
        <w:pStyle w:val="LeadQuote"/>
      </w:pPr>
      <w:r>
        <w:t>“I’m getting frustrated, so I’m going to pause before I answer.”</w:t>
      </w:r>
    </w:p>
    <w:p>
      <w:pPr>
        <w:pStyle w:val="LeadQuote"/>
      </w:pPr>
      <w:r>
        <w:t>“I spoke too loudly. I’m sorry. I will try again.”</w:t>
      </w:r>
    </w:p>
    <w:p>
      <w:r>
        <w:t>Avoid sharing adult problems in a way that makes the child responsible for the parent’s emotional safety. Healthy modelling shows:</w:t>
      </w:r>
    </w:p>
    <w:p>
      <w:pPr>
        <w:numPr>
          <w:ilvl w:val="0"/>
          <w:numId w:val="10"/>
        </w:numPr>
        <w:spacing w:after="80"/>
      </w:pPr>
      <w:r>
        <w:t>feelings can be named;</w:t>
      </w:r>
    </w:p>
    <w:p>
      <w:pPr>
        <w:numPr>
          <w:ilvl w:val="0"/>
          <w:numId w:val="10"/>
        </w:numPr>
        <w:spacing w:after="80"/>
      </w:pPr>
      <w:r>
        <w:t>limits can remain;</w:t>
      </w:r>
    </w:p>
    <w:p>
      <w:pPr>
        <w:numPr>
          <w:ilvl w:val="0"/>
          <w:numId w:val="10"/>
        </w:numPr>
        <w:spacing w:after="80"/>
      </w:pPr>
      <w:r>
        <w:t>people can pause;</w:t>
      </w:r>
    </w:p>
    <w:p>
      <w:pPr>
        <w:numPr>
          <w:ilvl w:val="0"/>
          <w:numId w:val="10"/>
        </w:numPr>
        <w:spacing w:after="80"/>
      </w:pPr>
      <w:r>
        <w:t>mistakes can be repaired;</w:t>
      </w:r>
    </w:p>
    <w:p>
      <w:pPr>
        <w:numPr>
          <w:ilvl w:val="0"/>
          <w:numId w:val="10"/>
        </w:numPr>
        <w:spacing w:after="80"/>
      </w:pPr>
      <w:r>
        <w:t>help can be requested.</w:t>
      </w:r>
    </w:p>
    <w:p>
      <w:pPr>
        <w:pStyle w:val="Heading1"/>
        <w:spacing w:before="0"/>
      </w:pPr>
      <w:r>
        <w:t>Common Mistakes</w:t>
      </w:r>
    </w:p>
    <w:p>
      <w:pPr>
        <w:pStyle w:val="Heading2"/>
      </w:pPr>
      <w:r>
        <w:t>1. Trying to Remove the Feeling Immediately</w:t>
      </w:r>
    </w:p>
    <w:p>
      <w:r>
        <w:t>The child may need time rather than a solution.</w:t>
      </w:r>
    </w:p>
    <w:p>
      <w:pPr>
        <w:pStyle w:val="Heading2"/>
      </w:pPr>
      <w:r>
        <w:t>2. Accepting Harm Because the Feeling Is Valid</w:t>
      </w:r>
    </w:p>
    <w:p>
      <w:r>
        <w:t>Anger is allowed. Hitting is not.</w:t>
      </w:r>
    </w:p>
    <w:p>
      <w:pPr>
        <w:pStyle w:val="Heading2"/>
      </w:pPr>
      <w:r>
        <w:t>3. Naming Too Many Feelings During Distress</w:t>
      </w:r>
    </w:p>
    <w:p>
      <w:r>
        <w:t>Use fewer words when the child is overwhelmed.</w:t>
      </w:r>
    </w:p>
    <w:p>
      <w:pPr>
        <w:pStyle w:val="Heading2"/>
      </w:pPr>
      <w:r>
        <w:t>4. Demanding Verbal Insight</w:t>
      </w:r>
    </w:p>
    <w:p>
      <w:r>
        <w:t>Some children express themselves better through play, movement, art or quiet companionship.</w:t>
      </w:r>
    </w:p>
    <w:p>
      <w:pPr>
        <w:pStyle w:val="Heading2"/>
      </w:pPr>
      <w:r>
        <w:t>5. Correcting the Child’s Feeling</w:t>
      </w:r>
    </w:p>
    <w:p>
      <w:r>
        <w:t>Adults may disagree with the interpretation without denying the emotion.</w:t>
      </w:r>
    </w:p>
    <w:p>
      <w:pPr>
        <w:pStyle w:val="Heading2"/>
      </w:pPr>
      <w:r>
        <w:t>6. Using Distraction for Every Feeling</w:t>
      </w:r>
    </w:p>
    <w:p>
      <w:r>
        <w:t>Distraction can help young children, but children also need opportunities to experience and recover from manageable disappointment.</w:t>
      </w:r>
    </w:p>
    <w:p>
      <w:pPr>
        <w:pStyle w:val="Heading2"/>
      </w:pPr>
      <w:r>
        <w:t>7. Forcing a Calming Strategy</w:t>
      </w:r>
    </w:p>
    <w:p>
      <w:r>
        <w:t>A child who rejects breathing, touch or eye contact may need another option.</w:t>
      </w:r>
    </w:p>
    <w:p>
      <w:pPr>
        <w:pStyle w:val="Heading2"/>
      </w:pPr>
      <w:r>
        <w:t>8. Praising Only Calmness</w:t>
      </w:r>
    </w:p>
    <w:p>
      <w:r>
        <w:t>Children should not learn that they are lovable only when emotionally convenient. Notice safe effort:</w:t>
      </w:r>
    </w:p>
    <w:p>
      <w:pPr>
        <w:pStyle w:val="LeadQuote"/>
      </w:pPr>
      <w:r>
        <w:t>“You were very angry, and you moved away instead of hitting.”</w:t>
      </w:r>
    </w:p>
    <w:p>
      <w:pPr>
        <w:pStyle w:val="Heading2"/>
      </w:pPr>
      <w:r>
        <w:t>9. Making the Child Responsible for Adult Emotions</w:t>
      </w:r>
    </w:p>
    <w:p>
      <w:r>
        <w:t>“You have ruined my day” places an adult burden on the child.</w:t>
      </w:r>
    </w:p>
    <w:p>
      <w:pPr>
        <w:pStyle w:val="Heading2"/>
      </w:pPr>
      <w:r>
        <w:t>10. Ignoring the Environment</w:t>
      </w:r>
    </w:p>
    <w:p>
      <w:r>
        <w:t>Persistent distress may relate to family tension, school difficulty, bullying, sensory overload, trauma, illness or another real problem. Emotional coaching should never replace investigation and protection.</w:t>
      </w:r>
    </w:p>
    <w:p>
      <w:pPr>
        <w:pStyle w:val="Heading1"/>
        <w:spacing w:before="0"/>
      </w:pPr>
      <w:r>
        <w:t>RED FLAG: Be Careful If…</w:t>
      </w:r>
    </w:p>
    <w:p>
      <w:pPr>
        <w:numPr>
          <w:ilvl w:val="0"/>
          <w:numId w:val="10"/>
        </w:numPr>
        <w:spacing w:after="80"/>
      </w:pPr>
      <w:r>
        <w:t>A child is punished for crying, fear or sadness.</w:t>
      </w:r>
    </w:p>
    <w:p>
      <w:pPr>
        <w:numPr>
          <w:ilvl w:val="0"/>
          <w:numId w:val="10"/>
        </w:numPr>
        <w:spacing w:after="80"/>
      </w:pPr>
      <w:r>
        <w:t>Adults mock the child’s feelings or disclose them publicly for entertainment.</w:t>
      </w:r>
    </w:p>
    <w:p>
      <w:pPr>
        <w:numPr>
          <w:ilvl w:val="0"/>
          <w:numId w:val="10"/>
        </w:numPr>
        <w:spacing w:after="80"/>
      </w:pPr>
      <w:r>
        <w:t>A child is required to hug, kiss or accept touch in order to comfort an adult.</w:t>
      </w:r>
    </w:p>
    <w:p>
      <w:pPr>
        <w:numPr>
          <w:ilvl w:val="0"/>
          <w:numId w:val="10"/>
        </w:numPr>
        <w:spacing w:after="80"/>
      </w:pPr>
      <w:r>
        <w:t>“Calming down” means forced isolation or intimidation.</w:t>
      </w:r>
    </w:p>
    <w:p>
      <w:pPr>
        <w:numPr>
          <w:ilvl w:val="0"/>
          <w:numId w:val="10"/>
        </w:numPr>
        <w:spacing w:after="80"/>
      </w:pPr>
      <w:r>
        <w:t>Emotional language is used to manipulate the child into accepting an unsafe situation.</w:t>
      </w:r>
    </w:p>
    <w:p>
      <w:pPr>
        <w:numPr>
          <w:ilvl w:val="0"/>
          <w:numId w:val="10"/>
        </w:numPr>
        <w:spacing w:after="80"/>
      </w:pPr>
      <w:r>
        <w:t>A child is told to forgive someone before safety and accountability are addressed.</w:t>
      </w:r>
    </w:p>
    <w:p>
      <w:pPr>
        <w:numPr>
          <w:ilvl w:val="0"/>
          <w:numId w:val="10"/>
        </w:numPr>
        <w:spacing w:after="80"/>
      </w:pPr>
      <w:r>
        <w:t>Persistent fear of a person or place is dismissed without investigation.</w:t>
      </w:r>
    </w:p>
    <w:p>
      <w:pPr>
        <w:numPr>
          <w:ilvl w:val="0"/>
          <w:numId w:val="10"/>
        </w:numPr>
        <w:spacing w:after="80"/>
      </w:pPr>
      <w:r>
        <w:t>A child’s sudden emotional change is treated only as misbehaviour.</w:t>
      </w:r>
    </w:p>
    <w:p>
      <w:pPr>
        <w:numPr>
          <w:ilvl w:val="0"/>
          <w:numId w:val="10"/>
        </w:numPr>
        <w:spacing w:after="80"/>
      </w:pPr>
      <w:r>
        <w:t>The child repeatedly talks about death, disappearing, self-harm or being unwanted.</w:t>
      </w:r>
    </w:p>
    <w:p>
      <w:pPr>
        <w:numPr>
          <w:ilvl w:val="0"/>
          <w:numId w:val="10"/>
        </w:numPr>
        <w:spacing w:after="80"/>
      </w:pPr>
      <w:r>
        <w:t>Emotional distress significantly disrupts sleep, eating, school, play or relationships.</w:t>
      </w:r>
    </w:p>
    <w:p>
      <w:pPr>
        <w:numPr>
          <w:ilvl w:val="0"/>
          <w:numId w:val="10"/>
        </w:numPr>
        <w:spacing w:after="80"/>
      </w:pPr>
      <w:r>
        <w:t>Caregivers feel unable to keep the child or themselves safe.</w:t>
      </w:r>
    </w:p>
    <w:p>
      <w:r>
        <w:t>Emotional support must never replace medical care, developmental assessment, mental-health care or safeguarding action when those are needed.</w:t>
      </w:r>
    </w:p>
    <w:p>
      <w:pPr>
        <w:pStyle w:val="Heading1"/>
        <w:spacing w:before="0"/>
      </w:pPr>
      <w:r>
        <w:t>When to Seek Additional Support</w:t>
      </w:r>
    </w:p>
    <w:p>
      <w:r>
        <w:t>Speak with an appropriately qualified health, developmental or mental-health professional if:</w:t>
      </w:r>
    </w:p>
    <w:p>
      <w:pPr>
        <w:numPr>
          <w:ilvl w:val="0"/>
          <w:numId w:val="10"/>
        </w:numPr>
        <w:spacing w:after="80"/>
      </w:pPr>
      <w:r>
        <w:t>emotional reactions are unusually intense, frequent or prolonged;</w:t>
      </w:r>
    </w:p>
    <w:p>
      <w:pPr>
        <w:numPr>
          <w:ilvl w:val="0"/>
          <w:numId w:val="10"/>
        </w:numPr>
        <w:spacing w:after="80"/>
      </w:pPr>
      <w:r>
        <w:t>the child rarely recovers even with support;</w:t>
      </w:r>
    </w:p>
    <w:p>
      <w:pPr>
        <w:numPr>
          <w:ilvl w:val="0"/>
          <w:numId w:val="10"/>
        </w:numPr>
        <w:spacing w:after="80"/>
      </w:pPr>
      <w:r>
        <w:t>fear or worry prevents ordinary activities;</w:t>
      </w:r>
    </w:p>
    <w:p>
      <w:pPr>
        <w:numPr>
          <w:ilvl w:val="0"/>
          <w:numId w:val="10"/>
        </w:numPr>
        <w:spacing w:after="80"/>
      </w:pPr>
      <w:r>
        <w:t>sadness, irritability or withdrawal persists;</w:t>
      </w:r>
    </w:p>
    <w:p>
      <w:pPr>
        <w:numPr>
          <w:ilvl w:val="0"/>
          <w:numId w:val="10"/>
        </w:numPr>
        <w:spacing w:after="80"/>
      </w:pPr>
      <w:r>
        <w:t>the child loses interest in play or relationships;</w:t>
      </w:r>
    </w:p>
    <w:p>
      <w:pPr>
        <w:numPr>
          <w:ilvl w:val="0"/>
          <w:numId w:val="10"/>
        </w:numPr>
        <w:spacing w:after="80"/>
      </w:pPr>
      <w:r>
        <w:t>sleep, eating, learning or school attendance is substantially affected;</w:t>
      </w:r>
    </w:p>
    <w:p>
      <w:pPr>
        <w:numPr>
          <w:ilvl w:val="0"/>
          <w:numId w:val="10"/>
        </w:numPr>
        <w:spacing w:after="80"/>
      </w:pPr>
      <w:r>
        <w:t>the child repeatedly hurts themselves or others;</w:t>
      </w:r>
    </w:p>
    <w:p>
      <w:pPr>
        <w:numPr>
          <w:ilvl w:val="0"/>
          <w:numId w:val="10"/>
        </w:numPr>
        <w:spacing w:after="80"/>
      </w:pPr>
      <w:r>
        <w:t>there is a sudden, significant change;</w:t>
      </w:r>
    </w:p>
    <w:p>
      <w:pPr>
        <w:numPr>
          <w:ilvl w:val="0"/>
          <w:numId w:val="10"/>
        </w:numPr>
        <w:spacing w:after="80"/>
      </w:pPr>
      <w:r>
        <w:t>the child has experienced trauma, violence, loss or major disruption;</w:t>
      </w:r>
    </w:p>
    <w:p>
      <w:pPr>
        <w:numPr>
          <w:ilvl w:val="0"/>
          <w:numId w:val="10"/>
        </w:numPr>
        <w:spacing w:after="80"/>
      </w:pPr>
      <w:r>
        <w:t>language or communication difficulties prevent the child from expressing basic needs;</w:t>
      </w:r>
    </w:p>
    <w:p>
      <w:pPr>
        <w:numPr>
          <w:ilvl w:val="0"/>
          <w:numId w:val="10"/>
        </w:numPr>
        <w:spacing w:after="80"/>
      </w:pPr>
      <w:r>
        <w:t>parents or teachers share broader developmental concerns;</w:t>
      </w:r>
    </w:p>
    <w:p>
      <w:pPr>
        <w:numPr>
          <w:ilvl w:val="0"/>
          <w:numId w:val="10"/>
        </w:numPr>
        <w:spacing w:after="80"/>
      </w:pPr>
      <w:r>
        <w:t>the child speaks about wanting to die, disappear or harm themselves;</w:t>
      </w:r>
    </w:p>
    <w:p>
      <w:pPr>
        <w:numPr>
          <w:ilvl w:val="0"/>
          <w:numId w:val="10"/>
        </w:numPr>
        <w:spacing w:after="80"/>
      </w:pPr>
      <w:r>
        <w:t>a caregiver fears they may respond violently.</w:t>
      </w:r>
    </w:p>
    <w:p>
      <w:r>
        <w:t>Urgent safety concerns require urgent local help. Do not wait for the child to explain the situation perfectly.</w:t>
      </w:r>
    </w:p>
    <w:p>
      <w:pPr>
        <w:pStyle w:val="Heading1"/>
        <w:spacing w:before="0"/>
      </w:pPr>
      <w:r>
        <w:t>Your Family Feelings Vocabulary</w:t>
      </w:r>
    </w:p>
    <w:p>
      <w:r>
        <w:t>Begin with words your child understands.</w:t>
      </w:r>
    </w:p>
    <w:p>
      <w:pPr>
        <w:pStyle w:val="Heading2"/>
      </w:pPr>
      <w:r>
        <w:t>Comfortable feelings</w:t>
      </w:r>
    </w:p>
    <w:p>
      <w:pPr>
        <w:numPr>
          <w:ilvl w:val="0"/>
          <w:numId w:val="10"/>
        </w:numPr>
        <w:spacing w:after="80"/>
      </w:pPr>
      <w:r>
        <w:t>happy;</w:t>
      </w:r>
    </w:p>
    <w:p>
      <w:pPr>
        <w:numPr>
          <w:ilvl w:val="0"/>
          <w:numId w:val="10"/>
        </w:numPr>
        <w:spacing w:after="80"/>
      </w:pPr>
      <w:r>
        <w:t>calm;</w:t>
      </w:r>
    </w:p>
    <w:p>
      <w:pPr>
        <w:numPr>
          <w:ilvl w:val="0"/>
          <w:numId w:val="10"/>
        </w:numPr>
        <w:spacing w:after="80"/>
      </w:pPr>
      <w:r>
        <w:t>loved;</w:t>
      </w:r>
    </w:p>
    <w:p>
      <w:pPr>
        <w:numPr>
          <w:ilvl w:val="0"/>
          <w:numId w:val="10"/>
        </w:numPr>
        <w:spacing w:after="80"/>
      </w:pPr>
      <w:r>
        <w:t>proud;</w:t>
      </w:r>
    </w:p>
    <w:p>
      <w:pPr>
        <w:numPr>
          <w:ilvl w:val="0"/>
          <w:numId w:val="10"/>
        </w:numPr>
        <w:spacing w:after="80"/>
      </w:pPr>
      <w:r>
        <w:t>excited;</w:t>
      </w:r>
    </w:p>
    <w:p>
      <w:pPr>
        <w:numPr>
          <w:ilvl w:val="0"/>
          <w:numId w:val="10"/>
        </w:numPr>
        <w:spacing w:after="80"/>
      </w:pPr>
      <w:r>
        <w:t>interested;</w:t>
      </w:r>
    </w:p>
    <w:p>
      <w:pPr>
        <w:numPr>
          <w:ilvl w:val="0"/>
          <w:numId w:val="10"/>
        </w:numPr>
        <w:spacing w:after="80"/>
      </w:pPr>
      <w:r>
        <w:t>hopeful;</w:t>
      </w:r>
    </w:p>
    <w:p>
      <w:pPr>
        <w:numPr>
          <w:ilvl w:val="0"/>
          <w:numId w:val="10"/>
        </w:numPr>
        <w:spacing w:after="80"/>
      </w:pPr>
      <w:r>
        <w:t>relieved.</w:t>
      </w:r>
    </w:p>
    <w:p>
      <w:pPr>
        <w:pStyle w:val="Heading2"/>
      </w:pPr>
      <w:r>
        <w:t>Uncomfortable feelings</w:t>
      </w:r>
    </w:p>
    <w:p>
      <w:pPr>
        <w:numPr>
          <w:ilvl w:val="0"/>
          <w:numId w:val="10"/>
        </w:numPr>
        <w:spacing w:after="80"/>
      </w:pPr>
      <w:r>
        <w:t>sad;</w:t>
      </w:r>
    </w:p>
    <w:p>
      <w:pPr>
        <w:numPr>
          <w:ilvl w:val="0"/>
          <w:numId w:val="10"/>
        </w:numPr>
        <w:spacing w:after="80"/>
      </w:pPr>
      <w:r>
        <w:t>angry;</w:t>
      </w:r>
    </w:p>
    <w:p>
      <w:pPr>
        <w:numPr>
          <w:ilvl w:val="0"/>
          <w:numId w:val="10"/>
        </w:numPr>
        <w:spacing w:after="80"/>
      </w:pPr>
      <w:r>
        <w:t>scared;</w:t>
      </w:r>
    </w:p>
    <w:p>
      <w:pPr>
        <w:numPr>
          <w:ilvl w:val="0"/>
          <w:numId w:val="10"/>
        </w:numPr>
        <w:spacing w:after="80"/>
      </w:pPr>
      <w:r>
        <w:t>worried;</w:t>
      </w:r>
    </w:p>
    <w:p>
      <w:pPr>
        <w:numPr>
          <w:ilvl w:val="0"/>
          <w:numId w:val="10"/>
        </w:numPr>
        <w:spacing w:after="80"/>
      </w:pPr>
      <w:r>
        <w:t>disappointed;</w:t>
      </w:r>
    </w:p>
    <w:p>
      <w:pPr>
        <w:numPr>
          <w:ilvl w:val="0"/>
          <w:numId w:val="10"/>
        </w:numPr>
        <w:spacing w:after="80"/>
      </w:pPr>
      <w:r>
        <w:t>jealous;</w:t>
      </w:r>
    </w:p>
    <w:p>
      <w:pPr>
        <w:numPr>
          <w:ilvl w:val="0"/>
          <w:numId w:val="10"/>
        </w:numPr>
        <w:spacing w:after="80"/>
      </w:pPr>
      <w:r>
        <w:t>lonely;</w:t>
      </w:r>
    </w:p>
    <w:p>
      <w:pPr>
        <w:numPr>
          <w:ilvl w:val="0"/>
          <w:numId w:val="10"/>
        </w:numPr>
        <w:spacing w:after="80"/>
      </w:pPr>
      <w:r>
        <w:t>embarrassed;</w:t>
      </w:r>
    </w:p>
    <w:p>
      <w:pPr>
        <w:numPr>
          <w:ilvl w:val="0"/>
          <w:numId w:val="10"/>
        </w:numPr>
        <w:spacing w:after="80"/>
      </w:pPr>
      <w:r>
        <w:t>frustrated;</w:t>
      </w:r>
    </w:p>
    <w:p>
      <w:pPr>
        <w:numPr>
          <w:ilvl w:val="0"/>
          <w:numId w:val="10"/>
        </w:numPr>
        <w:spacing w:after="80"/>
      </w:pPr>
      <w:r>
        <w:t>confused;</w:t>
      </w:r>
    </w:p>
    <w:p>
      <w:pPr>
        <w:numPr>
          <w:ilvl w:val="0"/>
          <w:numId w:val="10"/>
        </w:numPr>
        <w:spacing w:after="80"/>
      </w:pPr>
      <w:r>
        <w:t>overwhelmed.</w:t>
      </w:r>
    </w:p>
    <w:p>
      <w:r>
        <w:t>Add words gradually. Invite children to draw faces, situations or colours connected with the words. There are no compulsory colours or facial expressions. The child’s interpretation may differ from yours.</w:t>
      </w:r>
    </w:p>
    <w:p>
      <w:pPr>
        <w:pStyle w:val="Heading1"/>
        <w:spacing w:before="0"/>
      </w:pPr>
      <w:r>
        <w:t>My Child’s Calm Menu</w:t>
      </w:r>
    </w:p>
    <w:p>
      <w:pPr>
        <w:pStyle w:val="Heading2"/>
      </w:pPr>
      <w:r>
        <w:t>When my child is beginning to feel overwhelmed, I notice:</w:t>
      </w:r>
    </w:p>
    <w:p>
      <w:r>
        <w:t>____________________________________________________</w:t>
      </w:r>
    </w:p>
    <w:p>
      <w:pPr>
        <w:pStyle w:val="Heading2"/>
      </w:pPr>
      <w:r>
        <w:t>My child often wants:</w:t>
      </w:r>
    </w:p>
    <w:p>
      <w:pPr>
        <w:numPr>
          <w:ilvl w:val="0"/>
          <w:numId w:val="10"/>
        </w:numPr>
        <w:spacing w:after="80"/>
      </w:pPr>
      <w:r>
        <w:rPr>
          <w:color w:val="C89A4B"/>
        </w:rPr>
        <w:t xml:space="preserve">☐  </w:t>
      </w:r>
      <w:r>
        <w:t>closeness</w:t>
      </w:r>
    </w:p>
    <w:p>
      <w:pPr>
        <w:numPr>
          <w:ilvl w:val="0"/>
          <w:numId w:val="10"/>
        </w:numPr>
        <w:spacing w:after="80"/>
      </w:pPr>
      <w:r>
        <w:rPr>
          <w:color w:val="C89A4B"/>
        </w:rPr>
        <w:t xml:space="preserve">☐  </w:t>
      </w:r>
      <w:r>
        <w:t>space</w:t>
      </w:r>
    </w:p>
    <w:p>
      <w:pPr>
        <w:numPr>
          <w:ilvl w:val="0"/>
          <w:numId w:val="10"/>
        </w:numPr>
        <w:spacing w:after="80"/>
      </w:pPr>
      <w:r>
        <w:rPr>
          <w:color w:val="C89A4B"/>
        </w:rPr>
        <w:t xml:space="preserve">☐  </w:t>
      </w:r>
      <w:r>
        <w:t>movement</w:t>
      </w:r>
    </w:p>
    <w:p>
      <w:pPr>
        <w:numPr>
          <w:ilvl w:val="0"/>
          <w:numId w:val="10"/>
        </w:numPr>
        <w:spacing w:after="80"/>
      </w:pPr>
      <w:r>
        <w:rPr>
          <w:color w:val="C89A4B"/>
        </w:rPr>
        <w:t xml:space="preserve">☐  </w:t>
      </w:r>
      <w:r>
        <w:t>quiet</w:t>
      </w:r>
    </w:p>
    <w:p>
      <w:pPr>
        <w:numPr>
          <w:ilvl w:val="0"/>
          <w:numId w:val="10"/>
        </w:numPr>
        <w:spacing w:after="80"/>
      </w:pPr>
      <w:r>
        <w:rPr>
          <w:color w:val="C89A4B"/>
        </w:rPr>
        <w:t xml:space="preserve">☐  </w:t>
      </w:r>
      <w:r>
        <w:t>words</w:t>
      </w:r>
    </w:p>
    <w:p>
      <w:pPr>
        <w:numPr>
          <w:ilvl w:val="0"/>
          <w:numId w:val="10"/>
        </w:numPr>
        <w:spacing w:after="80"/>
      </w:pPr>
      <w:r>
        <w:rPr>
          <w:color w:val="C89A4B"/>
        </w:rPr>
        <w:t xml:space="preserve">☐  </w:t>
      </w:r>
      <w:r>
        <w:t>touch</w:t>
      </w:r>
    </w:p>
    <w:p>
      <w:pPr>
        <w:numPr>
          <w:ilvl w:val="0"/>
          <w:numId w:val="10"/>
        </w:numPr>
        <w:spacing w:after="80"/>
      </w:pPr>
      <w:r>
        <w:rPr>
          <w:color w:val="C89A4B"/>
        </w:rPr>
        <w:t xml:space="preserve">☐  </w:t>
      </w:r>
      <w:r>
        <w:t>no touch</w:t>
      </w:r>
    </w:p>
    <w:p>
      <w:pPr>
        <w:numPr>
          <w:ilvl w:val="0"/>
          <w:numId w:val="10"/>
        </w:numPr>
        <w:spacing w:after="80"/>
      </w:pPr>
      <w:r>
        <w:rPr>
          <w:color w:val="C89A4B"/>
        </w:rPr>
        <w:t xml:space="preserve">☐  </w:t>
      </w:r>
      <w:r>
        <w:t>help solving the problem</w:t>
      </w:r>
    </w:p>
    <w:p>
      <w:pPr>
        <w:numPr>
          <w:ilvl w:val="0"/>
          <w:numId w:val="10"/>
        </w:numPr>
        <w:spacing w:after="80"/>
      </w:pPr>
      <w:r>
        <w:rPr>
          <w:color w:val="C89A4B"/>
        </w:rPr>
        <w:t xml:space="preserve">☐  </w:t>
      </w:r>
      <w:r>
        <w:t>time before talking</w:t>
      </w:r>
    </w:p>
    <w:p>
      <w:pPr>
        <w:pStyle w:val="Heading2"/>
      </w:pPr>
      <w:r>
        <w:t>Strategies that may help:</w:t>
      </w:r>
    </w:p>
    <w:p>
      <w:pPr>
        <w:numPr>
          <w:ilvl w:val="0"/>
          <w:numId w:val="10"/>
        </w:numPr>
        <w:spacing w:after="80"/>
      </w:pPr>
      <w:r>
        <w:rPr>
          <w:color w:val="C89A4B"/>
        </w:rPr>
        <w:t xml:space="preserve">☐  </w:t>
      </w:r>
      <w:r>
        <w:t>sit with a trusted adult</w:t>
      </w:r>
    </w:p>
    <w:p>
      <w:pPr>
        <w:numPr>
          <w:ilvl w:val="0"/>
          <w:numId w:val="10"/>
        </w:numPr>
        <w:spacing w:after="80"/>
      </w:pPr>
      <w:r>
        <w:rPr>
          <w:color w:val="C89A4B"/>
        </w:rPr>
        <w:t xml:space="preserve">☐  </w:t>
      </w:r>
      <w:r>
        <w:t>ask for a hug</w:t>
      </w:r>
    </w:p>
    <w:p>
      <w:pPr>
        <w:numPr>
          <w:ilvl w:val="0"/>
          <w:numId w:val="10"/>
        </w:numPr>
        <w:spacing w:after="80"/>
      </w:pPr>
      <w:r>
        <w:rPr>
          <w:color w:val="C89A4B"/>
        </w:rPr>
        <w:t xml:space="preserve">☐  </w:t>
      </w:r>
      <w:r>
        <w:t>move to a quieter place</w:t>
      </w:r>
    </w:p>
    <w:p>
      <w:pPr>
        <w:numPr>
          <w:ilvl w:val="0"/>
          <w:numId w:val="10"/>
        </w:numPr>
        <w:spacing w:after="80"/>
      </w:pPr>
      <w:r>
        <w:rPr>
          <w:color w:val="C89A4B"/>
        </w:rPr>
        <w:t xml:space="preserve">☐  </w:t>
      </w:r>
      <w:r>
        <w:t>push against a wall</w:t>
      </w:r>
    </w:p>
    <w:p>
      <w:pPr>
        <w:numPr>
          <w:ilvl w:val="0"/>
          <w:numId w:val="10"/>
        </w:numPr>
        <w:spacing w:after="80"/>
      </w:pPr>
      <w:r>
        <w:rPr>
          <w:color w:val="C89A4B"/>
        </w:rPr>
        <w:t xml:space="preserve">☐  </w:t>
      </w:r>
      <w:r>
        <w:t>squeeze a cushion</w:t>
      </w:r>
    </w:p>
    <w:p>
      <w:pPr>
        <w:numPr>
          <w:ilvl w:val="0"/>
          <w:numId w:val="10"/>
        </w:numPr>
        <w:spacing w:after="80"/>
      </w:pPr>
      <w:r>
        <w:rPr>
          <w:color w:val="C89A4B"/>
        </w:rPr>
        <w:t xml:space="preserve">☐  </w:t>
      </w:r>
      <w:r>
        <w:t>walk</w:t>
      </w:r>
    </w:p>
    <w:p>
      <w:pPr>
        <w:numPr>
          <w:ilvl w:val="0"/>
          <w:numId w:val="10"/>
        </w:numPr>
        <w:spacing w:after="80"/>
      </w:pPr>
      <w:r>
        <w:rPr>
          <w:color w:val="C89A4B"/>
        </w:rPr>
        <w:t xml:space="preserve">☐  </w:t>
      </w:r>
      <w:r>
        <w:t>draw</w:t>
      </w:r>
    </w:p>
    <w:p>
      <w:pPr>
        <w:numPr>
          <w:ilvl w:val="0"/>
          <w:numId w:val="10"/>
        </w:numPr>
        <w:spacing w:after="80"/>
      </w:pPr>
      <w:r>
        <w:rPr>
          <w:color w:val="C89A4B"/>
        </w:rPr>
        <w:t xml:space="preserve">☐  </w:t>
      </w:r>
      <w:r>
        <w:t>drink water</w:t>
      </w:r>
    </w:p>
    <w:p>
      <w:pPr>
        <w:numPr>
          <w:ilvl w:val="0"/>
          <w:numId w:val="10"/>
        </w:numPr>
        <w:spacing w:after="80"/>
      </w:pPr>
      <w:r>
        <w:rPr>
          <w:color w:val="C89A4B"/>
        </w:rPr>
        <w:t xml:space="preserve">☐  </w:t>
      </w:r>
      <w:r>
        <w:t>listen to music</w:t>
      </w:r>
    </w:p>
    <w:p>
      <w:pPr>
        <w:numPr>
          <w:ilvl w:val="0"/>
          <w:numId w:val="10"/>
        </w:numPr>
        <w:spacing w:after="80"/>
      </w:pPr>
      <w:r>
        <w:rPr>
          <w:color w:val="C89A4B"/>
        </w:rPr>
        <w:t xml:space="preserve">☐  </w:t>
      </w:r>
      <w:r>
        <w:t>look at a book</w:t>
      </w:r>
    </w:p>
    <w:p>
      <w:pPr>
        <w:numPr>
          <w:ilvl w:val="0"/>
          <w:numId w:val="10"/>
        </w:numPr>
        <w:spacing w:after="80"/>
      </w:pPr>
      <w:r>
        <w:rPr>
          <w:color w:val="C89A4B"/>
        </w:rPr>
        <w:t xml:space="preserve">☐  </w:t>
      </w:r>
      <w:r>
        <w:t>use a feelings card</w:t>
      </w:r>
    </w:p>
    <w:p>
      <w:pPr>
        <w:numPr>
          <w:ilvl w:val="0"/>
          <w:numId w:val="10"/>
        </w:numPr>
        <w:spacing w:after="80"/>
      </w:pPr>
      <w:r>
        <w:rPr>
          <w:color w:val="C89A4B"/>
        </w:rPr>
        <w:t xml:space="preserve">☐  </w:t>
      </w:r>
      <w:r>
        <w:t>ask for help</w:t>
      </w:r>
    </w:p>
    <w:p>
      <w:pPr>
        <w:numPr>
          <w:ilvl w:val="0"/>
          <w:numId w:val="10"/>
        </w:numPr>
        <w:spacing w:after="80"/>
      </w:pPr>
      <w:r>
        <w:rPr>
          <w:color w:val="C89A4B"/>
        </w:rPr>
        <w:t xml:space="preserve">☐  </w:t>
      </w:r>
      <w:r>
        <w:t>take a short break</w:t>
      </w:r>
    </w:p>
    <w:p>
      <w:r>
        <w:rPr>
          <w:b/>
        </w:rPr>
        <w:t>Other:</w:t>
      </w:r>
      <w:r>
        <w:t xml:space="preserve"> ____________________________________________________</w:t>
      </w:r>
    </w:p>
    <w:p>
      <w:pPr>
        <w:pStyle w:val="Heading2"/>
      </w:pPr>
      <w:r>
        <w:t>Words the adult will use:</w:t>
      </w:r>
    </w:p>
    <w:p>
      <w:r>
        <w:t>____________________________________________________</w:t>
      </w:r>
    </w:p>
    <w:p>
      <w:pPr>
        <w:pStyle w:val="Heading2"/>
      </w:pPr>
      <w:r>
        <w:t>Unsafe actions the adult will stop:</w:t>
      </w:r>
    </w:p>
    <w:p>
      <w:r>
        <w:t>____________________________________________________</w:t>
      </w:r>
    </w:p>
    <w:p>
      <w:pPr>
        <w:pStyle w:val="Heading2"/>
      </w:pPr>
      <w:r>
        <w:t>What we will practise while calm:</w:t>
      </w:r>
    </w:p>
    <w:p>
      <w:r>
        <w:t>____________________________________________________</w:t>
      </w:r>
    </w:p>
    <w:p>
      <w:pPr>
        <w:pStyle w:val="Heading1"/>
        <w:spacing w:before="0"/>
      </w:pPr>
      <w:r>
        <w:t>The Feelings-and-Boundary Script</w:t>
      </w:r>
    </w:p>
    <w:p>
      <w:r>
        <w:t>Complete these sentences before a predictable challenge.</w:t>
      </w:r>
    </w:p>
    <w:p>
      <w:r>
        <w:rPr>
          <w:b/>
        </w:rPr>
        <w:t>The situation:</w:t>
      </w:r>
      <w:r>
        <w:t xml:space="preserve"> ____________________________________________________</w:t>
      </w:r>
    </w:p>
    <w:p>
      <w:r>
        <w:rPr>
          <w:b/>
        </w:rPr>
        <w:t>The feeling I may notice:</w:t>
      </w:r>
      <w:r>
        <w:t xml:space="preserve"> ____________________________________________________</w:t>
      </w:r>
    </w:p>
    <w:p>
      <w:r>
        <w:rPr>
          <w:b/>
        </w:rPr>
        <w:t>The boundary:</w:t>
      </w:r>
      <w:r>
        <w:t xml:space="preserve"> ____________________________________________________</w:t>
      </w:r>
    </w:p>
    <w:p>
      <w:r>
        <w:rPr>
          <w:b/>
        </w:rPr>
        <w:t>The safe alternative:</w:t>
      </w:r>
      <w:r>
        <w:t xml:space="preserve"> ____________________________________________________</w:t>
      </w:r>
    </w:p>
    <w:p>
      <w:r>
        <w:rPr>
          <w:b/>
        </w:rPr>
        <w:t>My sentence:</w:t>
      </w:r>
    </w:p>
    <w:p>
      <w:pPr>
        <w:pStyle w:val="LeadQuote"/>
      </w:pPr>
      <w:r>
        <w:t>“You feel ____________________. I won’t let you ____________________. You can ____________________. I will help you.”</w:t>
      </w:r>
    </w:p>
    <w:p>
      <w:pPr>
        <w:pStyle w:val="Heading1"/>
        <w:spacing w:before="0"/>
      </w:pPr>
      <w:r>
        <w:t>Remember This</w:t>
      </w:r>
    </w:p>
    <w:p>
      <w:r>
        <w:rPr>
          <w:b/>
        </w:rPr>
        <w:t>A feeling does not need to disappear before a child can be guided.</w:t>
      </w:r>
      <w:r>
        <w:t xml:space="preserve"> Name the feeling without pretending to know everything. Listen without automatically agreeing. Comfort without reversing every boundary. Stop unsafe behaviour without shaming the emotion. Teach skills after the child is able to learn again. Emotional strength is not the absence of anger, fear, jealousy or sadness. It is the growing ability to experience those feelings without being controlled by every impulse they bring.</w:t>
      </w:r>
    </w:p>
    <w:p>
      <w:pPr>
        <w:pStyle w:val="Heading1"/>
        <w:spacing w:before="0"/>
      </w:pPr>
      <w:r>
        <w:t>Try This Today</w:t>
      </w:r>
    </w:p>
    <w:p>
      <w:r>
        <w:t>Choose one ordinary emotional moment. Do not rush to correct, advise or distract. Try four sentences:</w:t>
      </w:r>
    </w:p>
    <w:p>
      <w:pPr>
        <w:numPr>
          <w:ilvl w:val="0"/>
          <w:numId w:val="11"/>
        </w:numPr>
        <w:spacing w:after="80"/>
      </w:pPr>
      <w:r>
        <w:rPr>
          <w:b/>
        </w:rPr>
        <w:t>Notice:</w:t>
      </w:r>
      <w:r>
        <w:t xml:space="preserve"> “Something feels difficult.”</w:t>
      </w:r>
    </w:p>
    <w:p>
      <w:pPr>
        <w:numPr>
          <w:ilvl w:val="0"/>
          <w:numId w:val="11"/>
        </w:numPr>
        <w:spacing w:after="80"/>
      </w:pPr>
      <w:r>
        <w:rPr>
          <w:b/>
        </w:rPr>
        <w:t>Name:</w:t>
      </w:r>
      <w:r>
        <w:t xml:space="preserve"> “You seem disappointed.”</w:t>
      </w:r>
    </w:p>
    <w:p>
      <w:pPr>
        <w:numPr>
          <w:ilvl w:val="0"/>
          <w:numId w:val="11"/>
        </w:numPr>
        <w:spacing w:after="80"/>
      </w:pPr>
      <w:r>
        <w:rPr>
          <w:b/>
        </w:rPr>
        <w:t>Boundary:</w:t>
      </w:r>
      <w:r>
        <w:t xml:space="preserve"> “The answer is still no.”</w:t>
      </w:r>
    </w:p>
    <w:p>
      <w:pPr>
        <w:numPr>
          <w:ilvl w:val="0"/>
          <w:numId w:val="11"/>
        </w:numPr>
        <w:spacing w:after="80"/>
      </w:pPr>
      <w:r>
        <w:rPr>
          <w:b/>
        </w:rPr>
        <w:t>Support:</w:t>
      </w:r>
      <w:r>
        <w:t xml:space="preserve"> “I’m here while you work through it.”</w:t>
      </w:r>
    </w:p>
    <w:p>
      <w:r>
        <w:t>Then pause. The quiet after your words may be as important as the words themselves.</w:t>
      </w:r>
    </w:p>
    <w:p>
      <w:pPr>
        <w:pStyle w:val="Heading1"/>
        <w:spacing w:before="0"/>
      </w:pPr>
      <w:r>
        <w:t>Authoritative References for This Chapter</w:t>
      </w:r>
    </w:p>
    <w:p>
      <w:pPr>
        <w:numPr>
          <w:ilvl w:val="0"/>
          <w:numId w:val="10"/>
        </w:numPr>
        <w:spacing w:after="80"/>
      </w:pPr>
      <w:r>
        <w:t>[American Academy of Pediatrics — Helping Young Children Manage Big Feelings](https://www.healthychildren.org/English/family-life/family-dynamics/Pages/helping-little-people-manage-big-feelings.aspx)</w:t>
      </w:r>
    </w:p>
    <w:p>
      <w:pPr>
        <w:numPr>
          <w:ilvl w:val="0"/>
          <w:numId w:val="10"/>
        </w:numPr>
        <w:spacing w:after="80"/>
      </w:pPr>
      <w:r>
        <w:t>[American Academy of Pediatrics — Emotional Development in Two-Year-Olds](https://www.healthychildren.org/English/ages-stages/toddler/Pages/Emotional-Development-2-Year-Olds.aspx)</w:t>
      </w:r>
    </w:p>
    <w:p>
      <w:pPr>
        <w:numPr>
          <w:ilvl w:val="0"/>
          <w:numId w:val="10"/>
        </w:numPr>
        <w:spacing w:after="80"/>
      </w:pPr>
      <w:r>
        <w:t>[CDC — Tips for Active Listening](https://www.cdc.gov/parenting-toddlers/communication/active-listening.html)</w:t>
      </w:r>
    </w:p>
    <w:p>
      <w:pPr>
        <w:numPr>
          <w:ilvl w:val="0"/>
          <w:numId w:val="10"/>
        </w:numPr>
        <w:spacing w:after="80"/>
      </w:pPr>
      <w:r>
        <w:t>[CDC — Communicating with Your Child](https://www.cdc.gov/parenting-toddlers/communication/index.html)</w:t>
      </w:r>
    </w:p>
    <w:p>
      <w:pPr>
        <w:numPr>
          <w:ilvl w:val="0"/>
          <w:numId w:val="10"/>
        </w:numPr>
        <w:spacing w:after="80"/>
      </w:pPr>
      <w:r>
        <w:t>[World Health Organization — Guidelines on Parenting Interventions](https://www.who.int/publications/i/item/9789240065505)</w:t>
      </w:r>
    </w:p>
    <w:p>
      <w:pPr>
        <w:numPr>
          <w:ilvl w:val="0"/>
          <w:numId w:val="10"/>
        </w:numPr>
        <w:spacing w:after="80"/>
      </w:pPr>
      <w:r>
        <w:t>[UNICEF — Building Positive Mental Health from Birth to Five](https://www.unicef.org/parenting/mental-health/build-foundation-0-5-years)</w:t>
      </w:r>
    </w:p>
    <w:p>
      <w:pPr>
        <w:numPr>
          <w:ilvl w:val="0"/>
          <w:numId w:val="10"/>
        </w:numPr>
        <w:spacing w:after="80"/>
      </w:pPr>
      <w:r>
        <w:t>[UNICEF — Communicating Effectively with Young Children](https://www.unicef.org/lac/en/parenting-lac/nurturing-care/how-communicate-effectively-young-child)</w:t>
      </w:r>
    </w:p>
    <w:p>
      <w:r>
        <w:rPr>
          <w:i/>
        </w:rPr>
        <w:t>Editorial note for review: Emotional-development guidance, crisis language, safeguarding advice and referral pathways should be reviewed by qualified paediatric, developmental, mental-health and child-protection professionals for the intended Indian edition. Local emergency and child-support resources must be added before publication.</w:t>
      </w:r>
    </w:p>
    <w:p>
      <w:pPr>
        <w:pStyle w:val="ChapterKicker"/>
      </w:pPr>
      <w:r>
        <w:t>CHAPTER 6</w:t>
      </w:r>
    </w:p>
    <w:p>
      <w:pPr>
        <w:pStyle w:val="Heading1"/>
        <w:spacing w:before="0"/>
      </w:pPr>
      <w:r>
        <w:t>Tantrums, Meltdowns and Overwhelming Moments</w:t>
      </w:r>
    </w:p>
    <w:p>
      <w:r>
        <w:rPr>
          <w:i/>
        </w:rPr>
        <w:t>The goal is not to win against an upset child. It is to keep everyone safe, hold necessary boundaries and help the child return to a state in which learning is possible.</w:t>
      </w:r>
    </w:p>
    <w:p>
      <w:pPr>
        <w:pStyle w:val="Heading2"/>
      </w:pPr>
      <w:r>
        <w:t>On the Supermarket Floor</w:t>
      </w:r>
    </w:p>
    <w:p>
      <w:r>
        <w:t>Six-year-old Zoya had been patient through a long afternoon. She had attended school, waited during her mother’s appointment and accompanied her to the supermarket. Near the checkout, Zoya asked for a packet of sweets. “Not today,” her mother said. Zoya asked again. Her mother pointed towards the shopping trolley. “We have enough treats at home.” Zoya’s face changed. She shouted, pushed the trolley and dropped to the floor. People turned to look.</w:t>
      </w:r>
    </w:p>
    <w:p>
      <w:r>
        <w:t>Her mother felt heat rise into her face. She wanted to say:</w:t>
      </w:r>
    </w:p>
    <w:p>
      <w:pPr>
        <w:pStyle w:val="LeadQuote"/>
      </w:pPr>
      <w:r>
        <w:t>“You are too old for this.”</w:t>
      </w:r>
    </w:p>
    <w:p>
      <w:r>
        <w:t>She wanted to threaten, lecture or buy the sweets so they could leave. Instead, she moved the trolley out of reach and said:</w:t>
      </w:r>
    </w:p>
    <w:p>
      <w:pPr>
        <w:pStyle w:val="LeadQuote"/>
      </w:pPr>
      <w:r>
        <w:t>“You’re very upset. I won’t let you push the trolley. The sweets are not coming home. I’m staying close while you become safe.”</w:t>
      </w:r>
    </w:p>
    <w:p>
      <w:r>
        <w:t>Zoya did not calm immediately. The watching strangers did not disappear. But her mother had a plan:</w:t>
      </w:r>
    </w:p>
    <w:p>
      <w:pPr>
        <w:numPr>
          <w:ilvl w:val="0"/>
          <w:numId w:val="10"/>
        </w:numPr>
        <w:spacing w:after="80"/>
      </w:pPr>
      <w:r>
        <w:t>protect;</w:t>
      </w:r>
    </w:p>
    <w:p>
      <w:pPr>
        <w:numPr>
          <w:ilvl w:val="0"/>
          <w:numId w:val="10"/>
        </w:numPr>
        <w:spacing w:after="80"/>
      </w:pPr>
      <w:r>
        <w:t>reduce words;</w:t>
      </w:r>
    </w:p>
    <w:p>
      <w:pPr>
        <w:numPr>
          <w:ilvl w:val="0"/>
          <w:numId w:val="10"/>
        </w:numPr>
        <w:spacing w:after="80"/>
      </w:pPr>
      <w:r>
        <w:t>keep the boundary;</w:t>
      </w:r>
    </w:p>
    <w:p>
      <w:pPr>
        <w:numPr>
          <w:ilvl w:val="0"/>
          <w:numId w:val="10"/>
        </w:numPr>
        <w:spacing w:after="80"/>
      </w:pPr>
      <w:r>
        <w:t>wait;</w:t>
      </w:r>
    </w:p>
    <w:p>
      <w:pPr>
        <w:numPr>
          <w:ilvl w:val="0"/>
          <w:numId w:val="10"/>
        </w:numPr>
        <w:spacing w:after="80"/>
      </w:pPr>
      <w:r>
        <w:t>leave safely;</w:t>
      </w:r>
    </w:p>
    <w:p>
      <w:pPr>
        <w:numPr>
          <w:ilvl w:val="0"/>
          <w:numId w:val="10"/>
        </w:numPr>
        <w:spacing w:after="80"/>
      </w:pPr>
      <w:r>
        <w:t>teach later.</w:t>
      </w:r>
    </w:p>
    <w:p>
      <w:r>
        <w:t>A difficult moment did not become an emergency about the mother’s reputation. It remained what it was: a child overwhelmed by disappointment at the end of a demanding day.</w:t>
      </w:r>
    </w:p>
    <w:p>
      <w:pPr>
        <w:pStyle w:val="Heading1"/>
        <w:spacing w:before="0"/>
      </w:pPr>
      <w:r>
        <w:t>What Is a Tantrum?</w:t>
      </w:r>
    </w:p>
    <w:p>
      <w:r>
        <w:t>“Tantrum” is a broad everyday word for an emotional outburst that may include:</w:t>
      </w:r>
    </w:p>
    <w:p>
      <w:pPr>
        <w:numPr>
          <w:ilvl w:val="0"/>
          <w:numId w:val="10"/>
        </w:numPr>
        <w:spacing w:after="80"/>
      </w:pPr>
      <w:r>
        <w:t>crying;</w:t>
      </w:r>
    </w:p>
    <w:p>
      <w:pPr>
        <w:numPr>
          <w:ilvl w:val="0"/>
          <w:numId w:val="10"/>
        </w:numPr>
        <w:spacing w:after="80"/>
      </w:pPr>
      <w:r>
        <w:t>screaming;</w:t>
      </w:r>
    </w:p>
    <w:p>
      <w:pPr>
        <w:numPr>
          <w:ilvl w:val="0"/>
          <w:numId w:val="10"/>
        </w:numPr>
        <w:spacing w:after="80"/>
      </w:pPr>
      <w:r>
        <w:t>whining;</w:t>
      </w:r>
    </w:p>
    <w:p>
      <w:pPr>
        <w:numPr>
          <w:ilvl w:val="0"/>
          <w:numId w:val="10"/>
        </w:numPr>
        <w:spacing w:after="80"/>
      </w:pPr>
      <w:r>
        <w:t>refusing;</w:t>
      </w:r>
    </w:p>
    <w:p>
      <w:pPr>
        <w:numPr>
          <w:ilvl w:val="0"/>
          <w:numId w:val="10"/>
        </w:numPr>
        <w:spacing w:after="80"/>
      </w:pPr>
      <w:r>
        <w:t>falling to the floor;</w:t>
      </w:r>
    </w:p>
    <w:p>
      <w:pPr>
        <w:numPr>
          <w:ilvl w:val="0"/>
          <w:numId w:val="10"/>
        </w:numPr>
        <w:spacing w:after="80"/>
      </w:pPr>
      <w:r>
        <w:t>kicking;</w:t>
      </w:r>
    </w:p>
    <w:p>
      <w:pPr>
        <w:numPr>
          <w:ilvl w:val="0"/>
          <w:numId w:val="10"/>
        </w:numPr>
        <w:spacing w:after="80"/>
      </w:pPr>
      <w:r>
        <w:t>hitting;</w:t>
      </w:r>
    </w:p>
    <w:p>
      <w:pPr>
        <w:numPr>
          <w:ilvl w:val="0"/>
          <w:numId w:val="10"/>
        </w:numPr>
        <w:spacing w:after="80"/>
      </w:pPr>
      <w:r>
        <w:t>throwing;</w:t>
      </w:r>
    </w:p>
    <w:p>
      <w:pPr>
        <w:numPr>
          <w:ilvl w:val="0"/>
          <w:numId w:val="10"/>
        </w:numPr>
        <w:spacing w:after="80"/>
      </w:pPr>
      <w:r>
        <w:t>running away;</w:t>
      </w:r>
    </w:p>
    <w:p>
      <w:pPr>
        <w:numPr>
          <w:ilvl w:val="0"/>
          <w:numId w:val="10"/>
        </w:numPr>
        <w:spacing w:after="80"/>
      </w:pPr>
      <w:r>
        <w:t>holding the breath;</w:t>
      </w:r>
    </w:p>
    <w:p>
      <w:pPr>
        <w:numPr>
          <w:ilvl w:val="0"/>
          <w:numId w:val="10"/>
        </w:numPr>
        <w:spacing w:after="80"/>
      </w:pPr>
      <w:r>
        <w:t>repeated demands.</w:t>
      </w:r>
    </w:p>
    <w:p>
      <w:r>
        <w:t>Tantrums are common in young children because their desires, independence and emotions often develop faster than their ability to communicate and regulate them. A tantrum may begin when a child:</w:t>
      </w:r>
    </w:p>
    <w:p>
      <w:pPr>
        <w:numPr>
          <w:ilvl w:val="0"/>
          <w:numId w:val="10"/>
        </w:numPr>
        <w:spacing w:after="80"/>
      </w:pPr>
      <w:r>
        <w:t>hears “no”;</w:t>
      </w:r>
    </w:p>
    <w:p>
      <w:pPr>
        <w:numPr>
          <w:ilvl w:val="0"/>
          <w:numId w:val="10"/>
        </w:numPr>
        <w:spacing w:after="80"/>
      </w:pPr>
      <w:r>
        <w:t>has to stop an enjoyable activity;</w:t>
      </w:r>
    </w:p>
    <w:p>
      <w:pPr>
        <w:numPr>
          <w:ilvl w:val="0"/>
          <w:numId w:val="10"/>
        </w:numPr>
        <w:spacing w:after="80"/>
      </w:pPr>
      <w:r>
        <w:t>cannot complete a task;</w:t>
      </w:r>
    </w:p>
    <w:p>
      <w:pPr>
        <w:numPr>
          <w:ilvl w:val="0"/>
          <w:numId w:val="10"/>
        </w:numPr>
        <w:spacing w:after="80"/>
      </w:pPr>
      <w:r>
        <w:t>wants control over a decision;</w:t>
      </w:r>
    </w:p>
    <w:p>
      <w:pPr>
        <w:numPr>
          <w:ilvl w:val="0"/>
          <w:numId w:val="10"/>
        </w:numPr>
        <w:spacing w:after="80"/>
      </w:pPr>
      <w:r>
        <w:t>is tired or hungry;</w:t>
      </w:r>
    </w:p>
    <w:p>
      <w:pPr>
        <w:numPr>
          <w:ilvl w:val="0"/>
          <w:numId w:val="10"/>
        </w:numPr>
        <w:spacing w:after="80"/>
      </w:pPr>
      <w:r>
        <w:t>has difficulty expressing a need;</w:t>
      </w:r>
    </w:p>
    <w:p>
      <w:pPr>
        <w:numPr>
          <w:ilvl w:val="0"/>
          <w:numId w:val="10"/>
        </w:numPr>
        <w:spacing w:after="80"/>
      </w:pPr>
      <w:r>
        <w:t>discovers that protest has changed an adult’s answer before.</w:t>
      </w:r>
    </w:p>
    <w:p>
      <w:r>
        <w:t>Tantrums do not all have the same cause or require exactly the same response.</w:t>
      </w:r>
    </w:p>
    <w:p>
      <w:pPr>
        <w:pStyle w:val="Heading1"/>
        <w:spacing w:before="0"/>
      </w:pPr>
      <w:r>
        <w:t>What Do Parents Mean by a Meltdown?</w:t>
      </w:r>
    </w:p>
    <w:p>
      <w:r>
        <w:t xml:space="preserve">Parents often use </w:t>
      </w:r>
      <w:r>
        <w:rPr>
          <w:b/>
        </w:rPr>
        <w:t>meltdown</w:t>
      </w:r>
      <w:r>
        <w:t xml:space="preserve"> to describe a state in which the child appears completely overtaken by distress or overload. It may involve:</w:t>
      </w:r>
    </w:p>
    <w:p>
      <w:pPr>
        <w:numPr>
          <w:ilvl w:val="0"/>
          <w:numId w:val="10"/>
        </w:numPr>
        <w:spacing w:after="80"/>
      </w:pPr>
      <w:r>
        <w:t>intense crying or screaming;</w:t>
      </w:r>
    </w:p>
    <w:p>
      <w:pPr>
        <w:numPr>
          <w:ilvl w:val="0"/>
          <w:numId w:val="10"/>
        </w:numPr>
        <w:spacing w:after="80"/>
      </w:pPr>
      <w:r>
        <w:t>loss of useful speech;</w:t>
      </w:r>
    </w:p>
    <w:p>
      <w:pPr>
        <w:numPr>
          <w:ilvl w:val="0"/>
          <w:numId w:val="10"/>
        </w:numPr>
        <w:spacing w:after="80"/>
      </w:pPr>
      <w:r>
        <w:t>panic;</w:t>
      </w:r>
    </w:p>
    <w:p>
      <w:pPr>
        <w:numPr>
          <w:ilvl w:val="0"/>
          <w:numId w:val="10"/>
        </w:numPr>
        <w:spacing w:after="80"/>
      </w:pPr>
      <w:r>
        <w:t>fleeing;</w:t>
      </w:r>
    </w:p>
    <w:p>
      <w:pPr>
        <w:numPr>
          <w:ilvl w:val="0"/>
          <w:numId w:val="10"/>
        </w:numPr>
        <w:spacing w:after="80"/>
      </w:pPr>
      <w:r>
        <w:t>hiding;</w:t>
      </w:r>
    </w:p>
    <w:p>
      <w:pPr>
        <w:numPr>
          <w:ilvl w:val="0"/>
          <w:numId w:val="10"/>
        </w:numPr>
        <w:spacing w:after="80"/>
      </w:pPr>
      <w:r>
        <w:t>striking out;</w:t>
      </w:r>
    </w:p>
    <w:p>
      <w:pPr>
        <w:numPr>
          <w:ilvl w:val="0"/>
          <w:numId w:val="10"/>
        </w:numPr>
        <w:spacing w:after="80"/>
      </w:pPr>
      <w:r>
        <w:t>covering the ears;</w:t>
      </w:r>
    </w:p>
    <w:p>
      <w:pPr>
        <w:numPr>
          <w:ilvl w:val="0"/>
          <w:numId w:val="10"/>
        </w:numPr>
        <w:spacing w:after="80"/>
      </w:pPr>
      <w:r>
        <w:t>collapsing;</w:t>
      </w:r>
    </w:p>
    <w:p>
      <w:pPr>
        <w:numPr>
          <w:ilvl w:val="0"/>
          <w:numId w:val="10"/>
        </w:numPr>
        <w:spacing w:after="80"/>
      </w:pPr>
      <w:r>
        <w:t>being unable to respond to ordinary instructions;</w:t>
      </w:r>
    </w:p>
    <w:p>
      <w:pPr>
        <w:numPr>
          <w:ilvl w:val="0"/>
          <w:numId w:val="10"/>
        </w:numPr>
        <w:spacing w:after="80"/>
      </w:pPr>
      <w:r>
        <w:t>needing substantial time and support to recover.</w:t>
      </w:r>
    </w:p>
    <w:p>
      <w:r>
        <w:t>A meltdown may follow:</w:t>
      </w:r>
    </w:p>
    <w:p>
      <w:pPr>
        <w:numPr>
          <w:ilvl w:val="0"/>
          <w:numId w:val="10"/>
        </w:numPr>
        <w:spacing w:after="80"/>
      </w:pPr>
      <w:r>
        <w:t>sensory overload;</w:t>
      </w:r>
    </w:p>
    <w:p>
      <w:pPr>
        <w:numPr>
          <w:ilvl w:val="0"/>
          <w:numId w:val="10"/>
        </w:numPr>
        <w:spacing w:after="80"/>
      </w:pPr>
      <w:r>
        <w:t>accumulated stress;</w:t>
      </w:r>
    </w:p>
    <w:p>
      <w:pPr>
        <w:numPr>
          <w:ilvl w:val="0"/>
          <w:numId w:val="10"/>
        </w:numPr>
        <w:spacing w:after="80"/>
      </w:pPr>
      <w:r>
        <w:t>fear;</w:t>
      </w:r>
    </w:p>
    <w:p>
      <w:pPr>
        <w:numPr>
          <w:ilvl w:val="0"/>
          <w:numId w:val="10"/>
        </w:numPr>
        <w:spacing w:after="80"/>
      </w:pPr>
      <w:r>
        <w:t>exhaustion;</w:t>
      </w:r>
    </w:p>
    <w:p>
      <w:pPr>
        <w:numPr>
          <w:ilvl w:val="0"/>
          <w:numId w:val="10"/>
        </w:numPr>
        <w:spacing w:after="80"/>
      </w:pPr>
      <w:r>
        <w:t>an unexpected change;</w:t>
      </w:r>
    </w:p>
    <w:p>
      <w:pPr>
        <w:numPr>
          <w:ilvl w:val="0"/>
          <w:numId w:val="10"/>
        </w:numPr>
        <w:spacing w:after="80"/>
      </w:pPr>
      <w:r>
        <w:t>a task beyond the child’s current capacity;</w:t>
      </w:r>
    </w:p>
    <w:p>
      <w:pPr>
        <w:numPr>
          <w:ilvl w:val="0"/>
          <w:numId w:val="10"/>
        </w:numPr>
        <w:spacing w:after="80"/>
      </w:pPr>
      <w:r>
        <w:t>difficulty communicating;</w:t>
      </w:r>
    </w:p>
    <w:p>
      <w:pPr>
        <w:numPr>
          <w:ilvl w:val="0"/>
          <w:numId w:val="10"/>
        </w:numPr>
        <w:spacing w:after="80"/>
      </w:pPr>
      <w:r>
        <w:t>a long period of holding things together.</w:t>
      </w:r>
    </w:p>
    <w:p>
      <w:r>
        <w:t xml:space="preserve">The terms </w:t>
      </w:r>
      <w:r>
        <w:rPr>
          <w:i/>
        </w:rPr>
        <w:t>tantrum</w:t>
      </w:r>
      <w:r>
        <w:t xml:space="preserve"> and </w:t>
      </w:r>
      <w:r>
        <w:rPr>
          <w:i/>
        </w:rPr>
        <w:t>meltdown</w:t>
      </w:r>
      <w:r>
        <w:t xml:space="preserve"> are not precise diagnoses, and real episodes can overlap. Parents do not need to identify the perfect category before helping. A more useful set of questions is:</w:t>
      </w:r>
    </w:p>
    <w:p>
      <w:pPr>
        <w:numPr>
          <w:ilvl w:val="0"/>
          <w:numId w:val="10"/>
        </w:numPr>
        <w:spacing w:after="80"/>
      </w:pPr>
      <w:r>
        <w:t>Is anyone unsafe?</w:t>
      </w:r>
    </w:p>
    <w:p>
      <w:pPr>
        <w:numPr>
          <w:ilvl w:val="0"/>
          <w:numId w:val="10"/>
        </w:numPr>
        <w:spacing w:after="80"/>
      </w:pPr>
      <w:r>
        <w:t>Is the child able to hear and respond?</w:t>
      </w:r>
    </w:p>
    <w:p>
      <w:pPr>
        <w:numPr>
          <w:ilvl w:val="0"/>
          <w:numId w:val="10"/>
        </w:numPr>
        <w:spacing w:after="80"/>
      </w:pPr>
      <w:r>
        <w:t>What happened before this?</w:t>
      </w:r>
    </w:p>
    <w:p>
      <w:pPr>
        <w:numPr>
          <w:ilvl w:val="0"/>
          <w:numId w:val="10"/>
        </w:numPr>
        <w:spacing w:after="80"/>
      </w:pPr>
      <w:r>
        <w:t>Is the child seeking a particular outcome, overwhelmed, or both?</w:t>
      </w:r>
    </w:p>
    <w:p>
      <w:pPr>
        <w:numPr>
          <w:ilvl w:val="0"/>
          <w:numId w:val="10"/>
        </w:numPr>
        <w:spacing w:after="80"/>
      </w:pPr>
      <w:r>
        <w:t>What support is needed now?</w:t>
      </w:r>
    </w:p>
    <w:p>
      <w:pPr>
        <w:numPr>
          <w:ilvl w:val="0"/>
          <w:numId w:val="10"/>
        </w:numPr>
        <w:spacing w:after="80"/>
      </w:pPr>
      <w:r>
        <w:t>What pattern should we address later?</w:t>
      </w:r>
    </w:p>
    <w:p>
      <w:pPr>
        <w:pStyle w:val="Heading1"/>
        <w:spacing w:before="0"/>
      </w:pPr>
      <w:r>
        <w:t>Protest Is Not the Same as Loss of Control</w:t>
      </w:r>
    </w:p>
    <w:p>
      <w:r>
        <w:t>A child may strongly protest while still being able to:</w:t>
      </w:r>
    </w:p>
    <w:p>
      <w:pPr>
        <w:numPr>
          <w:ilvl w:val="0"/>
          <w:numId w:val="10"/>
        </w:numPr>
        <w:spacing w:after="80"/>
      </w:pPr>
      <w:r>
        <w:t>negotiate;</w:t>
      </w:r>
    </w:p>
    <w:p>
      <w:pPr>
        <w:numPr>
          <w:ilvl w:val="0"/>
          <w:numId w:val="10"/>
        </w:numPr>
        <w:spacing w:after="80"/>
      </w:pPr>
      <w:r>
        <w:t>monitor the adult’s reaction;</w:t>
      </w:r>
    </w:p>
    <w:p>
      <w:pPr>
        <w:numPr>
          <w:ilvl w:val="0"/>
          <w:numId w:val="10"/>
        </w:numPr>
        <w:spacing w:after="80"/>
      </w:pPr>
      <w:r>
        <w:t>repeat a demand;</w:t>
      </w:r>
    </w:p>
    <w:p>
      <w:pPr>
        <w:numPr>
          <w:ilvl w:val="0"/>
          <w:numId w:val="10"/>
        </w:numPr>
        <w:spacing w:after="80"/>
      </w:pPr>
      <w:r>
        <w:t>choose words;</w:t>
      </w:r>
    </w:p>
    <w:p>
      <w:pPr>
        <w:numPr>
          <w:ilvl w:val="0"/>
          <w:numId w:val="10"/>
        </w:numPr>
        <w:spacing w:after="80"/>
      </w:pPr>
      <w:r>
        <w:t>stop when the desired result appears;</w:t>
      </w:r>
    </w:p>
    <w:p>
      <w:pPr>
        <w:numPr>
          <w:ilvl w:val="0"/>
          <w:numId w:val="10"/>
        </w:numPr>
        <w:spacing w:after="80"/>
      </w:pPr>
      <w:r>
        <w:t>adjust behaviour according to who is watching.</w:t>
      </w:r>
    </w:p>
    <w:p>
      <w:r>
        <w:t>At other times, the child may be so overwhelmed that they cannot:</w:t>
      </w:r>
    </w:p>
    <w:p>
      <w:pPr>
        <w:numPr>
          <w:ilvl w:val="0"/>
          <w:numId w:val="10"/>
        </w:numPr>
        <w:spacing w:after="80"/>
      </w:pPr>
      <w:r>
        <w:t>answer questions;</w:t>
      </w:r>
    </w:p>
    <w:p>
      <w:pPr>
        <w:numPr>
          <w:ilvl w:val="0"/>
          <w:numId w:val="10"/>
        </w:numPr>
        <w:spacing w:after="80"/>
      </w:pPr>
      <w:r>
        <w:t>use familiar calming skills;</w:t>
      </w:r>
    </w:p>
    <w:p>
      <w:pPr>
        <w:numPr>
          <w:ilvl w:val="0"/>
          <w:numId w:val="10"/>
        </w:numPr>
        <w:spacing w:after="80"/>
      </w:pPr>
      <w:r>
        <w:t>process explanations;</w:t>
      </w:r>
    </w:p>
    <w:p>
      <w:pPr>
        <w:numPr>
          <w:ilvl w:val="0"/>
          <w:numId w:val="10"/>
        </w:numPr>
        <w:spacing w:after="80"/>
      </w:pPr>
      <w:r>
        <w:t>make a choice;</w:t>
      </w:r>
    </w:p>
    <w:p>
      <w:pPr>
        <w:numPr>
          <w:ilvl w:val="0"/>
          <w:numId w:val="10"/>
        </w:numPr>
        <w:spacing w:after="80"/>
      </w:pPr>
      <w:r>
        <w:t>control their body safely;</w:t>
      </w:r>
    </w:p>
    <w:p>
      <w:pPr>
        <w:numPr>
          <w:ilvl w:val="0"/>
          <w:numId w:val="10"/>
        </w:numPr>
        <w:spacing w:after="80"/>
      </w:pPr>
      <w:r>
        <w:t>remember what happened clearly.</w:t>
      </w:r>
    </w:p>
    <w:p>
      <w:r>
        <w:t>These are not perfect tests. A child may move between protest and overwhelm during the same episode. The practical difference is this:</w:t>
      </w:r>
    </w:p>
    <w:p>
      <w:pPr>
        <w:pStyle w:val="Heading2"/>
      </w:pPr>
      <w:r>
        <w:t>When the child can still think and communicate</w:t>
      </w:r>
    </w:p>
    <w:p>
      <w:r>
        <w:t>Use a brief, clear boundary and avoid rewarding escalation.</w:t>
      </w:r>
    </w:p>
    <w:p>
      <w:pPr>
        <w:pStyle w:val="Heading2"/>
      </w:pPr>
      <w:r>
        <w:t>When the child is overwhelmed</w:t>
      </w:r>
    </w:p>
    <w:p>
      <w:r>
        <w:t>Prioritise safety, reduced stimulation and co-regulation. In both cases, save detailed teaching for later.</w:t>
      </w:r>
    </w:p>
    <w:p>
      <w:pPr>
        <w:pStyle w:val="Heading1"/>
        <w:spacing w:before="0"/>
      </w:pPr>
      <w:r>
        <w:t>Prevention Begins Long Before the Outburst</w:t>
      </w:r>
    </w:p>
    <w:p>
      <w:r>
        <w:t>Not every tantrum can or should be prevented. Children need experience hearing “no,” waiting and coping with disappointment. But many predictable explosions can be reduced.</w:t>
      </w:r>
    </w:p>
    <w:p>
      <w:pPr>
        <w:pStyle w:val="Heading1"/>
        <w:spacing w:before="0"/>
      </w:pPr>
      <w:r>
        <w:t>Check the Body</w:t>
      </w:r>
    </w:p>
    <w:p>
      <w:r>
        <w:t>Ask:</w:t>
      </w:r>
    </w:p>
    <w:p>
      <w:pPr>
        <w:numPr>
          <w:ilvl w:val="0"/>
          <w:numId w:val="10"/>
        </w:numPr>
        <w:spacing w:after="80"/>
      </w:pPr>
      <w:r>
        <w:t>Has the child eaten?</w:t>
      </w:r>
    </w:p>
    <w:p>
      <w:pPr>
        <w:numPr>
          <w:ilvl w:val="0"/>
          <w:numId w:val="10"/>
        </w:numPr>
        <w:spacing w:after="80"/>
      </w:pPr>
      <w:r>
        <w:t>Has the child slept adequately?</w:t>
      </w:r>
    </w:p>
    <w:p>
      <w:pPr>
        <w:numPr>
          <w:ilvl w:val="0"/>
          <w:numId w:val="10"/>
        </w:numPr>
        <w:spacing w:after="80"/>
      </w:pPr>
      <w:r>
        <w:t>Is the child ill, constipated or in pain?</w:t>
      </w:r>
    </w:p>
    <w:p>
      <w:pPr>
        <w:numPr>
          <w:ilvl w:val="0"/>
          <w:numId w:val="10"/>
        </w:numPr>
        <w:spacing w:after="80"/>
      </w:pPr>
      <w:r>
        <w:t>Has the day been unusually long?</w:t>
      </w:r>
    </w:p>
    <w:p>
      <w:pPr>
        <w:numPr>
          <w:ilvl w:val="0"/>
          <w:numId w:val="10"/>
        </w:numPr>
        <w:spacing w:after="80"/>
      </w:pPr>
      <w:r>
        <w:t>Does the child need movement?</w:t>
      </w:r>
    </w:p>
    <w:p>
      <w:pPr>
        <w:numPr>
          <w:ilvl w:val="0"/>
          <w:numId w:val="10"/>
        </w:numPr>
        <w:spacing w:after="80"/>
      </w:pPr>
      <w:r>
        <w:t>Is the environment hot, noisy or crowded?</w:t>
      </w:r>
    </w:p>
    <w:p>
      <w:pPr>
        <w:numPr>
          <w:ilvl w:val="0"/>
          <w:numId w:val="10"/>
        </w:numPr>
        <w:spacing w:after="80"/>
      </w:pPr>
      <w:r>
        <w:t>Has the child had enough quiet recovery time?</w:t>
      </w:r>
    </w:p>
    <w:p>
      <w:r>
        <w:t>Meeting a physical need is not “giving in.” A hungry child needs food. An overtired child may need fewer demands. A child in pain needs assessment, not discipline.</w:t>
      </w:r>
    </w:p>
    <w:p>
      <w:pPr>
        <w:pStyle w:val="Heading1"/>
        <w:spacing w:before="0"/>
      </w:pPr>
      <w:r>
        <w:t>Prepare for Transitions</w:t>
      </w:r>
    </w:p>
    <w:p>
      <w:r>
        <w:t>Transitions are common triggers because they require the child to stop, shift attention and accept a new plan. Use:</w:t>
      </w:r>
    </w:p>
    <w:p>
      <w:pPr>
        <w:numPr>
          <w:ilvl w:val="0"/>
          <w:numId w:val="10"/>
        </w:numPr>
        <w:spacing w:after="80"/>
      </w:pPr>
      <w:r>
        <w:t>advance notice;</w:t>
      </w:r>
    </w:p>
    <w:p>
      <w:pPr>
        <w:numPr>
          <w:ilvl w:val="0"/>
          <w:numId w:val="10"/>
        </w:numPr>
        <w:spacing w:after="80"/>
      </w:pPr>
      <w:r>
        <w:t>a visible timer;</w:t>
      </w:r>
    </w:p>
    <w:p>
      <w:pPr>
        <w:numPr>
          <w:ilvl w:val="0"/>
          <w:numId w:val="10"/>
        </w:numPr>
        <w:spacing w:after="80"/>
      </w:pPr>
      <w:r>
        <w:t>a first–then statement;</w:t>
      </w:r>
    </w:p>
    <w:p>
      <w:pPr>
        <w:numPr>
          <w:ilvl w:val="0"/>
          <w:numId w:val="10"/>
        </w:numPr>
        <w:spacing w:after="80"/>
      </w:pPr>
      <w:r>
        <w:t>one final choice;</w:t>
      </w:r>
    </w:p>
    <w:p>
      <w:pPr>
        <w:numPr>
          <w:ilvl w:val="0"/>
          <w:numId w:val="10"/>
        </w:numPr>
        <w:spacing w:after="80"/>
      </w:pPr>
      <w:r>
        <w:t>the same transition ritual;</w:t>
      </w:r>
    </w:p>
    <w:p>
      <w:pPr>
        <w:numPr>
          <w:ilvl w:val="0"/>
          <w:numId w:val="10"/>
        </w:numPr>
        <w:spacing w:after="80"/>
      </w:pPr>
      <w:r>
        <w:t>a clear next step.</w:t>
      </w:r>
    </w:p>
    <w:p>
      <w:r>
        <w:t>For example:</w:t>
      </w:r>
    </w:p>
    <w:p>
      <w:pPr>
        <w:pStyle w:val="LeadQuote"/>
      </w:pPr>
      <w:r>
        <w:t>“Five more minutes, then bath.”</w:t>
      </w:r>
    </w:p>
    <w:p>
      <w:pPr>
        <w:pStyle w:val="LeadQuote"/>
      </w:pPr>
      <w:r>
        <w:t>“Two more turns on the swing.”</w:t>
      </w:r>
    </w:p>
    <w:p>
      <w:pPr>
        <w:pStyle w:val="LeadQuote"/>
      </w:pPr>
      <w:r>
        <w:t>“First shoes, then the car.”</w:t>
      </w:r>
    </w:p>
    <w:p>
      <w:r>
        <w:t>A warning is not a negotiation. When the time arrives, follow through.</w:t>
      </w:r>
    </w:p>
    <w:p>
      <w:pPr>
        <w:pStyle w:val="Heading1"/>
        <w:spacing w:before="0"/>
      </w:pPr>
      <w:r>
        <w:t>Make Expectations Clear Before Entering</w:t>
      </w:r>
    </w:p>
    <w:p>
      <w:r>
        <w:t>Before the shop:</w:t>
      </w:r>
    </w:p>
    <w:p>
      <w:pPr>
        <w:pStyle w:val="LeadQuote"/>
      </w:pPr>
      <w:r>
        <w:t>“We are buying groceries. We are not buying toys today. You may help choose the fruit.”</w:t>
      </w:r>
    </w:p>
    <w:p>
      <w:r>
        <w:t>Before visiting relatives:</w:t>
      </w:r>
    </w:p>
    <w:p>
      <w:pPr>
        <w:pStyle w:val="LeadQuote"/>
      </w:pPr>
      <w:r>
        <w:t>“You may greet people with words or a wave. You do not have to hug anyone.”</w:t>
      </w:r>
    </w:p>
    <w:p>
      <w:r>
        <w:t>Before screen time:</w:t>
      </w:r>
    </w:p>
    <w:p>
      <w:pPr>
        <w:pStyle w:val="LeadQuote"/>
      </w:pPr>
      <w:r>
        <w:t>“One episode. When it ends, the device goes on the shelf.”</w:t>
      </w:r>
    </w:p>
    <w:p>
      <w:r>
        <w:t>Before a playdate:</w:t>
      </w:r>
    </w:p>
    <w:p>
      <w:pPr>
        <w:pStyle w:val="LeadQuote"/>
      </w:pPr>
      <w:r>
        <w:t>“Toys may be shared, but you can place two special toys away before your friend arrives.”</w:t>
      </w:r>
    </w:p>
    <w:p>
      <w:r>
        <w:t>Children cope better when the rule is not invented in the middle of temptation.</w:t>
      </w:r>
    </w:p>
    <w:p>
      <w:pPr>
        <w:pStyle w:val="Heading1"/>
        <w:spacing w:before="0"/>
      </w:pPr>
      <w:r>
        <w:t>Practise the Difficult Skill</w:t>
      </w:r>
    </w:p>
    <w:p>
      <w:r>
        <w:t>If losing games causes distress, practise with short, low-pressure games. If waiting is difficult, begin with brief waits and visible support. If the child hits when crowded, practise saying:</w:t>
      </w:r>
    </w:p>
    <w:p>
      <w:pPr>
        <w:pStyle w:val="LeadQuote"/>
      </w:pPr>
      <w:r>
        <w:t>“Move back, please.”</w:t>
      </w:r>
    </w:p>
    <w:p>
      <w:r>
        <w:t>If leaving is hard, role-play the leaving routine with toys. Skills rehearsed while calm are more available under stress.</w:t>
      </w:r>
    </w:p>
    <w:p>
      <w:pPr>
        <w:pStyle w:val="Heading1"/>
        <w:spacing w:before="0"/>
      </w:pPr>
      <w:r>
        <w:t>Build Connection into the Day</w:t>
      </w:r>
    </w:p>
    <w:p>
      <w:r>
        <w:t>Some children unravel when they have received instructions and corrections all day but little warm attention. Connection does not eliminate boundaries. It can improve the child’s capacity to meet them. Small moments count:</w:t>
      </w:r>
    </w:p>
    <w:p>
      <w:pPr>
        <w:numPr>
          <w:ilvl w:val="0"/>
          <w:numId w:val="10"/>
        </w:numPr>
        <w:spacing w:after="80"/>
      </w:pPr>
      <w:r>
        <w:t>ten minutes of child-led play;</w:t>
      </w:r>
    </w:p>
    <w:p>
      <w:pPr>
        <w:numPr>
          <w:ilvl w:val="0"/>
          <w:numId w:val="10"/>
        </w:numPr>
        <w:spacing w:after="80"/>
      </w:pPr>
      <w:r>
        <w:t>conversation during a routine;</w:t>
      </w:r>
    </w:p>
    <w:p>
      <w:pPr>
        <w:numPr>
          <w:ilvl w:val="0"/>
          <w:numId w:val="10"/>
        </w:numPr>
        <w:spacing w:after="80"/>
      </w:pPr>
      <w:r>
        <w:t>affection the child welcomes;</w:t>
      </w:r>
    </w:p>
    <w:p>
      <w:pPr>
        <w:numPr>
          <w:ilvl w:val="0"/>
          <w:numId w:val="10"/>
        </w:numPr>
        <w:spacing w:after="80"/>
      </w:pPr>
      <w:r>
        <w:t>shared laughter;</w:t>
      </w:r>
    </w:p>
    <w:p>
      <w:pPr>
        <w:numPr>
          <w:ilvl w:val="0"/>
          <w:numId w:val="10"/>
        </w:numPr>
        <w:spacing w:after="80"/>
      </w:pPr>
      <w:r>
        <w:t>reading together;</w:t>
      </w:r>
    </w:p>
    <w:p>
      <w:pPr>
        <w:numPr>
          <w:ilvl w:val="0"/>
          <w:numId w:val="10"/>
        </w:numPr>
        <w:spacing w:after="80"/>
      </w:pPr>
      <w:r>
        <w:t>noticing effort;</w:t>
      </w:r>
    </w:p>
    <w:p>
      <w:pPr>
        <w:numPr>
          <w:ilvl w:val="0"/>
          <w:numId w:val="10"/>
        </w:numPr>
        <w:spacing w:after="80"/>
      </w:pPr>
      <w:r>
        <w:t>a predictable reunion after school.</w:t>
      </w:r>
    </w:p>
    <w:p>
      <w:pPr>
        <w:pStyle w:val="Heading1"/>
        <w:spacing w:before="0"/>
      </w:pPr>
      <w:r>
        <w:t>Notice the Early Signs</w:t>
      </w:r>
    </w:p>
    <w:p>
      <w:r>
        <w:t>An outburst often begins before the screaming. Early signs may include:</w:t>
      </w:r>
    </w:p>
    <w:p>
      <w:pPr>
        <w:numPr>
          <w:ilvl w:val="0"/>
          <w:numId w:val="10"/>
        </w:numPr>
        <w:spacing w:after="80"/>
      </w:pPr>
      <w:r>
        <w:t>repeated questioning;</w:t>
      </w:r>
    </w:p>
    <w:p>
      <w:pPr>
        <w:numPr>
          <w:ilvl w:val="0"/>
          <w:numId w:val="10"/>
        </w:numPr>
        <w:spacing w:after="80"/>
      </w:pPr>
      <w:r>
        <w:t>pacing;</w:t>
      </w:r>
    </w:p>
    <w:p>
      <w:pPr>
        <w:numPr>
          <w:ilvl w:val="0"/>
          <w:numId w:val="10"/>
        </w:numPr>
        <w:spacing w:after="80"/>
      </w:pPr>
      <w:r>
        <w:t>louder speech;</w:t>
      </w:r>
    </w:p>
    <w:p>
      <w:pPr>
        <w:numPr>
          <w:ilvl w:val="0"/>
          <w:numId w:val="10"/>
        </w:numPr>
        <w:spacing w:after="80"/>
      </w:pPr>
      <w:r>
        <w:t>silliness;</w:t>
      </w:r>
    </w:p>
    <w:p>
      <w:pPr>
        <w:numPr>
          <w:ilvl w:val="0"/>
          <w:numId w:val="10"/>
        </w:numPr>
        <w:spacing w:after="80"/>
      </w:pPr>
      <w:r>
        <w:t>clenched fists;</w:t>
      </w:r>
    </w:p>
    <w:p>
      <w:pPr>
        <w:numPr>
          <w:ilvl w:val="0"/>
          <w:numId w:val="10"/>
        </w:numPr>
        <w:spacing w:after="80"/>
      </w:pPr>
      <w:r>
        <w:t>arguing over minor details;</w:t>
      </w:r>
    </w:p>
    <w:p>
      <w:pPr>
        <w:numPr>
          <w:ilvl w:val="0"/>
          <w:numId w:val="10"/>
        </w:numPr>
        <w:spacing w:after="80"/>
      </w:pPr>
      <w:r>
        <w:t>covering the ears;</w:t>
      </w:r>
    </w:p>
    <w:p>
      <w:pPr>
        <w:numPr>
          <w:ilvl w:val="0"/>
          <w:numId w:val="10"/>
        </w:numPr>
        <w:spacing w:after="80"/>
      </w:pPr>
      <w:r>
        <w:t>hiding;</w:t>
      </w:r>
    </w:p>
    <w:p>
      <w:pPr>
        <w:numPr>
          <w:ilvl w:val="0"/>
          <w:numId w:val="10"/>
        </w:numPr>
        <w:spacing w:after="80"/>
      </w:pPr>
      <w:r>
        <w:t>increased movement;</w:t>
      </w:r>
    </w:p>
    <w:p>
      <w:pPr>
        <w:numPr>
          <w:ilvl w:val="0"/>
          <w:numId w:val="10"/>
        </w:numPr>
        <w:spacing w:after="80"/>
      </w:pPr>
      <w:r>
        <w:t>refusal;</w:t>
      </w:r>
    </w:p>
    <w:p>
      <w:pPr>
        <w:numPr>
          <w:ilvl w:val="0"/>
          <w:numId w:val="10"/>
        </w:numPr>
        <w:spacing w:after="80"/>
      </w:pPr>
      <w:r>
        <w:t>tearfulness;</w:t>
      </w:r>
    </w:p>
    <w:p>
      <w:pPr>
        <w:numPr>
          <w:ilvl w:val="0"/>
          <w:numId w:val="10"/>
        </w:numPr>
        <w:spacing w:after="80"/>
      </w:pPr>
      <w:r>
        <w:t>becoming unusually quiet.</w:t>
      </w:r>
    </w:p>
    <w:p>
      <w:r>
        <w:t>When you notice these signs, ask:</w:t>
      </w:r>
    </w:p>
    <w:p>
      <w:pPr>
        <w:pStyle w:val="LeadQuote"/>
      </w:pPr>
      <w:r>
        <w:t>“What can I reduce, clarify or support before the child loses more control?”</w:t>
      </w:r>
    </w:p>
    <w:p>
      <w:r>
        <w:t>Early intervention may include:</w:t>
      </w:r>
    </w:p>
    <w:p>
      <w:pPr>
        <w:numPr>
          <w:ilvl w:val="0"/>
          <w:numId w:val="10"/>
        </w:numPr>
        <w:spacing w:after="80"/>
      </w:pPr>
      <w:r>
        <w:t>moving to a quieter place;</w:t>
      </w:r>
    </w:p>
    <w:p>
      <w:pPr>
        <w:numPr>
          <w:ilvl w:val="0"/>
          <w:numId w:val="10"/>
        </w:numPr>
        <w:spacing w:after="80"/>
      </w:pPr>
      <w:r>
        <w:t>offering water or a snack when appropriate;</w:t>
      </w:r>
    </w:p>
    <w:p>
      <w:pPr>
        <w:numPr>
          <w:ilvl w:val="0"/>
          <w:numId w:val="10"/>
        </w:numPr>
        <w:spacing w:after="80"/>
      </w:pPr>
      <w:r>
        <w:t>reducing the number of demands;</w:t>
      </w:r>
    </w:p>
    <w:p>
      <w:pPr>
        <w:numPr>
          <w:ilvl w:val="0"/>
          <w:numId w:val="10"/>
        </w:numPr>
        <w:spacing w:after="80"/>
      </w:pPr>
      <w:r>
        <w:t>restating the boundary once;</w:t>
      </w:r>
    </w:p>
    <w:p>
      <w:pPr>
        <w:numPr>
          <w:ilvl w:val="0"/>
          <w:numId w:val="10"/>
        </w:numPr>
        <w:spacing w:after="80"/>
      </w:pPr>
      <w:r>
        <w:t>giving a simple choice;</w:t>
      </w:r>
    </w:p>
    <w:p>
      <w:pPr>
        <w:numPr>
          <w:ilvl w:val="0"/>
          <w:numId w:val="10"/>
        </w:numPr>
        <w:spacing w:after="80"/>
      </w:pPr>
      <w:r>
        <w:t>helping the child complete the first step;</w:t>
      </w:r>
    </w:p>
    <w:p>
      <w:pPr>
        <w:numPr>
          <w:ilvl w:val="0"/>
          <w:numId w:val="10"/>
        </w:numPr>
        <w:spacing w:after="80"/>
      </w:pPr>
      <w:r>
        <w:t>leaving the situation safely.</w:t>
      </w:r>
    </w:p>
    <w:p>
      <w:pPr>
        <w:pStyle w:val="Heading1"/>
        <w:spacing w:before="0"/>
      </w:pPr>
      <w:r>
        <w:t>During the Outburst: Use the SAFE Plan</w:t>
      </w:r>
    </w:p>
    <w:p>
      <w:pPr>
        <w:pStyle w:val="Heading2"/>
      </w:pPr>
      <w:r>
        <w:t>S — Secure the Environment</w:t>
      </w:r>
    </w:p>
    <w:p>
      <w:r>
        <w:t>Protect the child and others.</w:t>
      </w:r>
    </w:p>
    <w:p>
      <w:pPr>
        <w:numPr>
          <w:ilvl w:val="0"/>
          <w:numId w:val="10"/>
        </w:numPr>
        <w:spacing w:after="80"/>
      </w:pPr>
      <w:r>
        <w:t>Move breakable or dangerous objects.</w:t>
      </w:r>
    </w:p>
    <w:p>
      <w:pPr>
        <w:numPr>
          <w:ilvl w:val="0"/>
          <w:numId w:val="10"/>
        </w:numPr>
        <w:spacing w:after="80"/>
      </w:pPr>
      <w:r>
        <w:t>Block hitting without retaliating.</w:t>
      </w:r>
    </w:p>
    <w:p>
      <w:pPr>
        <w:numPr>
          <w:ilvl w:val="0"/>
          <w:numId w:val="10"/>
        </w:numPr>
        <w:spacing w:after="80"/>
      </w:pPr>
      <w:r>
        <w:t>Move siblings or bystanders away.</w:t>
      </w:r>
    </w:p>
    <w:p>
      <w:pPr>
        <w:numPr>
          <w:ilvl w:val="0"/>
          <w:numId w:val="10"/>
        </w:numPr>
        <w:spacing w:after="80"/>
      </w:pPr>
      <w:r>
        <w:t>Prevent running into traffic or another hazard.</w:t>
      </w:r>
    </w:p>
    <w:p>
      <w:pPr>
        <w:numPr>
          <w:ilvl w:val="0"/>
          <w:numId w:val="10"/>
        </w:numPr>
        <w:spacing w:after="80"/>
      </w:pPr>
      <w:r>
        <w:t>Keep your own body at a safe distance if the child is kicking.</w:t>
      </w:r>
    </w:p>
    <w:p>
      <w:pPr>
        <w:numPr>
          <w:ilvl w:val="0"/>
          <w:numId w:val="10"/>
        </w:numPr>
        <w:spacing w:after="80"/>
      </w:pPr>
      <w:r>
        <w:t>Leave the setting if necessary.</w:t>
      </w:r>
    </w:p>
    <w:p>
      <w:r>
        <w:t>Say:</w:t>
      </w:r>
    </w:p>
    <w:p>
      <w:pPr>
        <w:pStyle w:val="LeadQuote"/>
      </w:pPr>
      <w:r>
        <w:t>“I won’t let you hit.”</w:t>
      </w:r>
    </w:p>
    <w:p>
      <w:pPr>
        <w:pStyle w:val="LeadQuote"/>
      </w:pPr>
      <w:r>
        <w:t>“I’m moving the chair so nobody gets hurt.”</w:t>
      </w:r>
    </w:p>
    <w:p>
      <w:pPr>
        <w:pStyle w:val="LeadQuote"/>
      </w:pPr>
      <w:r>
        <w:t>“We are going to a safer place.”</w:t>
      </w:r>
    </w:p>
    <w:p>
      <w:r>
        <w:t>Safety comes before teaching, embarrassment or completing the original task.</w:t>
      </w:r>
    </w:p>
    <w:p>
      <w:pPr>
        <w:pStyle w:val="Heading2"/>
      </w:pPr>
      <w:r>
        <w:t>A — Adjust Your Own Response</w:t>
      </w:r>
    </w:p>
    <w:p>
      <w:r>
        <w:t>Your body may be reacting strongly. Before speaking:</w:t>
      </w:r>
    </w:p>
    <w:p>
      <w:pPr>
        <w:numPr>
          <w:ilvl w:val="0"/>
          <w:numId w:val="10"/>
        </w:numPr>
        <w:spacing w:after="80"/>
      </w:pPr>
      <w:r>
        <w:t>lower your shoulders;</w:t>
      </w:r>
    </w:p>
    <w:p>
      <w:pPr>
        <w:numPr>
          <w:ilvl w:val="0"/>
          <w:numId w:val="10"/>
        </w:numPr>
        <w:spacing w:after="80"/>
      </w:pPr>
      <w:r>
        <w:t>unclench your jaw;</w:t>
      </w:r>
    </w:p>
    <w:p>
      <w:pPr>
        <w:numPr>
          <w:ilvl w:val="0"/>
          <w:numId w:val="10"/>
        </w:numPr>
        <w:spacing w:after="80"/>
      </w:pPr>
      <w:r>
        <w:t>slow your exhale;</w:t>
      </w:r>
    </w:p>
    <w:p>
      <w:pPr>
        <w:numPr>
          <w:ilvl w:val="0"/>
          <w:numId w:val="10"/>
        </w:numPr>
        <w:spacing w:after="80"/>
      </w:pPr>
      <w:r>
        <w:t>reduce your volume;</w:t>
      </w:r>
    </w:p>
    <w:p>
      <w:pPr>
        <w:numPr>
          <w:ilvl w:val="0"/>
          <w:numId w:val="10"/>
        </w:numPr>
        <w:spacing w:after="80"/>
      </w:pPr>
      <w:r>
        <w:t>remind yourself that the child is struggling;</w:t>
      </w:r>
    </w:p>
    <w:p>
      <w:pPr>
        <w:numPr>
          <w:ilvl w:val="0"/>
          <w:numId w:val="10"/>
        </w:numPr>
        <w:spacing w:after="80"/>
      </w:pPr>
      <w:r>
        <w:t>ask another trusted adult to take over if available.</w:t>
      </w:r>
    </w:p>
    <w:p>
      <w:r>
        <w:t>You do not need to feel calm before acting calmly. A prepared response is often more useful than waiting for the correct feeling.</w:t>
      </w:r>
    </w:p>
    <w:p>
      <w:pPr>
        <w:pStyle w:val="Heading2"/>
      </w:pPr>
      <w:r>
        <w:t>F — Fewer Words</w:t>
      </w:r>
    </w:p>
    <w:p>
      <w:r>
        <w:t>An overwhelmed child cannot use a lecture. Avoid:</w:t>
      </w:r>
    </w:p>
    <w:p>
      <w:pPr>
        <w:numPr>
          <w:ilvl w:val="0"/>
          <w:numId w:val="10"/>
        </w:numPr>
        <w:spacing w:after="80"/>
      </w:pPr>
      <w:r>
        <w:t>repeated questions;</w:t>
      </w:r>
    </w:p>
    <w:p>
      <w:pPr>
        <w:numPr>
          <w:ilvl w:val="0"/>
          <w:numId w:val="10"/>
        </w:numPr>
        <w:spacing w:after="80"/>
      </w:pPr>
      <w:r>
        <w:t>moral explanations;</w:t>
      </w:r>
    </w:p>
    <w:p>
      <w:pPr>
        <w:numPr>
          <w:ilvl w:val="0"/>
          <w:numId w:val="10"/>
        </w:numPr>
        <w:spacing w:after="80"/>
      </w:pPr>
      <w:r>
        <w:t>arguing;</w:t>
      </w:r>
    </w:p>
    <w:p>
      <w:pPr>
        <w:numPr>
          <w:ilvl w:val="0"/>
          <w:numId w:val="10"/>
        </w:numPr>
        <w:spacing w:after="80"/>
      </w:pPr>
      <w:r>
        <w:t>threats;</w:t>
      </w:r>
    </w:p>
    <w:p>
      <w:pPr>
        <w:numPr>
          <w:ilvl w:val="0"/>
          <w:numId w:val="10"/>
        </w:numPr>
        <w:spacing w:after="80"/>
      </w:pPr>
      <w:r>
        <w:t>demands for an apology;</w:t>
      </w:r>
    </w:p>
    <w:p>
      <w:pPr>
        <w:numPr>
          <w:ilvl w:val="0"/>
          <w:numId w:val="10"/>
        </w:numPr>
        <w:spacing w:after="80"/>
      </w:pPr>
      <w:r>
        <w:t>insisting the child explain why;</w:t>
      </w:r>
    </w:p>
    <w:p>
      <w:pPr>
        <w:numPr>
          <w:ilvl w:val="0"/>
          <w:numId w:val="10"/>
        </w:numPr>
        <w:spacing w:after="80"/>
      </w:pPr>
      <w:r>
        <w:t>reminding them of every previous incident.</w:t>
      </w:r>
    </w:p>
    <w:p>
      <w:r>
        <w:t>Use one or two short sentences:</w:t>
      </w:r>
    </w:p>
    <w:p>
      <w:pPr>
        <w:pStyle w:val="LeadQuote"/>
      </w:pPr>
      <w:r>
        <w:t>“You are safe.”</w:t>
      </w:r>
    </w:p>
    <w:p>
      <w:pPr>
        <w:pStyle w:val="LeadQuote"/>
      </w:pPr>
      <w:r>
        <w:t>“I won’t let you hurt anyone.”</w:t>
      </w:r>
    </w:p>
    <w:p>
      <w:pPr>
        <w:pStyle w:val="LeadQuote"/>
      </w:pPr>
      <w:r>
        <w:t>“The answer is still no.”</w:t>
      </w:r>
    </w:p>
    <w:p>
      <w:pPr>
        <w:pStyle w:val="LeadQuote"/>
      </w:pPr>
      <w:r>
        <w:t>“I’m nearby.”</w:t>
      </w:r>
    </w:p>
    <w:p>
      <w:r>
        <w:t>Then stop talking unless something changes.</w:t>
      </w:r>
    </w:p>
    <w:p>
      <w:pPr>
        <w:pStyle w:val="Heading2"/>
      </w:pPr>
      <w:r>
        <w:t>E — Endure the Feeling Without Changing Every Limit</w:t>
      </w:r>
    </w:p>
    <w:p>
      <w:r>
        <w:t>The child may remain angry. The parent’s task is not to make the emotion disappear immediately. If the boundary is reasonable, keep it.</w:t>
      </w:r>
    </w:p>
    <w:p>
      <w:pPr>
        <w:pStyle w:val="LeadQuote"/>
      </w:pPr>
      <w:r>
        <w:t>“You wanted the sweets. We are not buying them.”</w:t>
      </w:r>
    </w:p>
    <w:p>
      <w:r>
        <w:t>You can remain compassionate without offering the sweets, a different treat or extra screen time simply to stop the crying. If new information shows that the child is ill, frightened or physically unable to comply, adjust the plan. Consistency does not mean ignoring reality.</w:t>
      </w:r>
    </w:p>
    <w:p>
      <w:pPr>
        <w:pStyle w:val="Heading1"/>
        <w:spacing w:before="0"/>
      </w:pPr>
      <w:r>
        <w:t>Should You Ignore a Tantrum?</w:t>
      </w:r>
    </w:p>
    <w:p>
      <w:r>
        <w:t>Planned ignoring can sometimes reduce harmless behaviour that is maintained mainly by attention. But the phrase is easily misunderstood. It should never mean:</w:t>
      </w:r>
    </w:p>
    <w:p>
      <w:pPr>
        <w:numPr>
          <w:ilvl w:val="0"/>
          <w:numId w:val="10"/>
        </w:numPr>
        <w:spacing w:after="80"/>
      </w:pPr>
      <w:r>
        <w:t>abandoning a distressed child;</w:t>
      </w:r>
    </w:p>
    <w:p>
      <w:pPr>
        <w:numPr>
          <w:ilvl w:val="0"/>
          <w:numId w:val="10"/>
        </w:numPr>
        <w:spacing w:after="80"/>
      </w:pPr>
      <w:r>
        <w:t>ignoring danger;</w:t>
      </w:r>
    </w:p>
    <w:p>
      <w:pPr>
        <w:numPr>
          <w:ilvl w:val="0"/>
          <w:numId w:val="10"/>
        </w:numPr>
        <w:spacing w:after="80"/>
      </w:pPr>
      <w:r>
        <w:t>ignoring pain or illness;</w:t>
      </w:r>
    </w:p>
    <w:p>
      <w:pPr>
        <w:numPr>
          <w:ilvl w:val="0"/>
          <w:numId w:val="10"/>
        </w:numPr>
        <w:spacing w:after="80"/>
      </w:pPr>
      <w:r>
        <w:t>ignoring fear;</w:t>
      </w:r>
    </w:p>
    <w:p>
      <w:pPr>
        <w:numPr>
          <w:ilvl w:val="0"/>
          <w:numId w:val="10"/>
        </w:numPr>
        <w:spacing w:after="80"/>
      </w:pPr>
      <w:r>
        <w:t>allowing hitting or destruction;</w:t>
      </w:r>
    </w:p>
    <w:p>
      <w:pPr>
        <w:numPr>
          <w:ilvl w:val="0"/>
          <w:numId w:val="10"/>
        </w:numPr>
        <w:spacing w:after="80"/>
      </w:pPr>
      <w:r>
        <w:t>withdrawing affection;</w:t>
      </w:r>
    </w:p>
    <w:p>
      <w:pPr>
        <w:numPr>
          <w:ilvl w:val="0"/>
          <w:numId w:val="10"/>
        </w:numPr>
        <w:spacing w:after="80"/>
      </w:pPr>
      <w:r>
        <w:t>refusing to respond to a child asking appropriately for help.</w:t>
      </w:r>
    </w:p>
    <w:p>
      <w:r>
        <w:t>If a child is safe and repeatedly whining or protesting to obtain a changed answer, you may reduce attention to the behaviour:</w:t>
      </w:r>
    </w:p>
    <w:p>
      <w:pPr>
        <w:pStyle w:val="LeadQuote"/>
      </w:pPr>
      <w:r>
        <w:t>“I have answered. I will talk with you when you use your regular voice.”</w:t>
      </w:r>
    </w:p>
    <w:p>
      <w:r>
        <w:t>Then attend quickly when the child communicates appropriately. For an overwhelmed child, calm presence may be more appropriate than removing all attention. Choose the response based on the child, context and function of the behaviour—not a slogan.</w:t>
      </w:r>
    </w:p>
    <w:p>
      <w:pPr>
        <w:pStyle w:val="Heading1"/>
        <w:spacing w:before="0"/>
      </w:pPr>
      <w:r>
        <w:t>Should You Hold the Child?</w:t>
      </w:r>
    </w:p>
    <w:p>
      <w:r>
        <w:t>Some children seek firm, reassuring contact. Others panic or fight harder when restrained. Do not automatically hold a struggling child tightly. Physical restraint can cause injury and may be frightening. It should not be used as punishment, to force emotional control or simply because an adult feels embarrassed. If immediate danger requires physical intervention:</w:t>
      </w:r>
    </w:p>
    <w:p>
      <w:pPr>
        <w:numPr>
          <w:ilvl w:val="0"/>
          <w:numId w:val="10"/>
        </w:numPr>
        <w:spacing w:after="80"/>
      </w:pPr>
      <w:r>
        <w:t>use the least force necessary;</w:t>
      </w:r>
    </w:p>
    <w:p>
      <w:pPr>
        <w:numPr>
          <w:ilvl w:val="0"/>
          <w:numId w:val="10"/>
        </w:numPr>
        <w:spacing w:after="80"/>
      </w:pPr>
      <w:r>
        <w:t>focus only on preventing harm;</w:t>
      </w:r>
    </w:p>
    <w:p>
      <w:pPr>
        <w:numPr>
          <w:ilvl w:val="0"/>
          <w:numId w:val="10"/>
        </w:numPr>
        <w:spacing w:after="80"/>
      </w:pPr>
      <w:r>
        <w:t>release as soon as it is safe;</w:t>
      </w:r>
    </w:p>
    <w:p>
      <w:pPr>
        <w:numPr>
          <w:ilvl w:val="0"/>
          <w:numId w:val="10"/>
        </w:numPr>
        <w:spacing w:after="80"/>
      </w:pPr>
      <w:r>
        <w:t>seek professional guidance if such situations recur.</w:t>
      </w:r>
    </w:p>
    <w:p>
      <w:r>
        <w:t>For ordinary distress, offer rather than impose touch:</w:t>
      </w:r>
    </w:p>
    <w:p>
      <w:pPr>
        <w:pStyle w:val="LeadQuote"/>
      </w:pPr>
      <w:r>
        <w:t>“Would you like me to hold you, or should I sit close?”</w:t>
      </w:r>
    </w:p>
    <w:p>
      <w:r>
        <w:t>A child’s preference may change from one episode to another.</w:t>
      </w:r>
    </w:p>
    <w:p>
      <w:pPr>
        <w:pStyle w:val="Heading1"/>
        <w:spacing w:before="0"/>
      </w:pPr>
      <w:r>
        <w:t>What About Breathing?</w:t>
      </w:r>
    </w:p>
    <w:p>
      <w:r>
        <w:t>Breathing can help some children, especially when practised while calm. During intense distress, “Take a deep breath” may feel like another impossible instruction. Offer rather than demand:</w:t>
      </w:r>
    </w:p>
    <w:p>
      <w:pPr>
        <w:pStyle w:val="LeadQuote"/>
      </w:pPr>
      <w:r>
        <w:t>“I’m going to breathe slowly. You can join me if you want.”</w:t>
      </w:r>
    </w:p>
    <w:p>
      <w:r>
        <w:t>Other children regulate better through:</w:t>
      </w:r>
    </w:p>
    <w:p>
      <w:pPr>
        <w:numPr>
          <w:ilvl w:val="0"/>
          <w:numId w:val="10"/>
        </w:numPr>
        <w:spacing w:after="80"/>
      </w:pPr>
      <w:r>
        <w:t>movement;</w:t>
      </w:r>
    </w:p>
    <w:p>
      <w:pPr>
        <w:numPr>
          <w:ilvl w:val="0"/>
          <w:numId w:val="10"/>
        </w:numPr>
        <w:spacing w:after="80"/>
      </w:pPr>
      <w:r>
        <w:t>pressure against a wall;</w:t>
      </w:r>
    </w:p>
    <w:p>
      <w:pPr>
        <w:numPr>
          <w:ilvl w:val="0"/>
          <w:numId w:val="10"/>
        </w:numPr>
        <w:spacing w:after="80"/>
      </w:pPr>
      <w:r>
        <w:t>quiet;</w:t>
      </w:r>
    </w:p>
    <w:p>
      <w:pPr>
        <w:numPr>
          <w:ilvl w:val="0"/>
          <w:numId w:val="10"/>
        </w:numPr>
        <w:spacing w:after="80"/>
      </w:pPr>
      <w:r>
        <w:t>reduced light;</w:t>
      </w:r>
    </w:p>
    <w:p>
      <w:pPr>
        <w:numPr>
          <w:ilvl w:val="0"/>
          <w:numId w:val="10"/>
        </w:numPr>
        <w:spacing w:after="80"/>
      </w:pPr>
      <w:r>
        <w:t>water;</w:t>
      </w:r>
    </w:p>
    <w:p>
      <w:pPr>
        <w:numPr>
          <w:ilvl w:val="0"/>
          <w:numId w:val="10"/>
        </w:numPr>
        <w:spacing w:after="80"/>
      </w:pPr>
      <w:r>
        <w:t>sitting beside an adult;</w:t>
      </w:r>
    </w:p>
    <w:p>
      <w:pPr>
        <w:numPr>
          <w:ilvl w:val="0"/>
          <w:numId w:val="10"/>
        </w:numPr>
        <w:spacing w:after="80"/>
      </w:pPr>
      <w:r>
        <w:t>holding a familiar object;</w:t>
      </w:r>
    </w:p>
    <w:p>
      <w:pPr>
        <w:numPr>
          <w:ilvl w:val="0"/>
          <w:numId w:val="10"/>
        </w:numPr>
        <w:spacing w:after="80"/>
      </w:pPr>
      <w:r>
        <w:t>time.</w:t>
      </w:r>
    </w:p>
    <w:p>
      <w:r>
        <w:t>No single calming strategy works for everyone.</w:t>
      </w:r>
    </w:p>
    <w:p>
      <w:pPr>
        <w:pStyle w:val="Heading1"/>
        <w:spacing w:before="0"/>
      </w:pPr>
      <w:r>
        <w:t>When the Tantrum Happens in Public</w:t>
      </w:r>
    </w:p>
    <w:p>
      <w:r>
        <w:t>Public outbursts are difficult because the parent is managing:</w:t>
      </w:r>
    </w:p>
    <w:p>
      <w:pPr>
        <w:numPr>
          <w:ilvl w:val="0"/>
          <w:numId w:val="10"/>
        </w:numPr>
        <w:spacing w:after="80"/>
      </w:pPr>
      <w:r>
        <w:t>the child;</w:t>
      </w:r>
    </w:p>
    <w:p>
      <w:pPr>
        <w:numPr>
          <w:ilvl w:val="0"/>
          <w:numId w:val="10"/>
        </w:numPr>
        <w:spacing w:after="80"/>
      </w:pPr>
      <w:r>
        <w:t>safety;</w:t>
      </w:r>
    </w:p>
    <w:p>
      <w:pPr>
        <w:numPr>
          <w:ilvl w:val="0"/>
          <w:numId w:val="10"/>
        </w:numPr>
        <w:spacing w:after="80"/>
      </w:pPr>
      <w:r>
        <w:t>practical responsibilities;</w:t>
      </w:r>
    </w:p>
    <w:p>
      <w:pPr>
        <w:numPr>
          <w:ilvl w:val="0"/>
          <w:numId w:val="10"/>
        </w:numPr>
        <w:spacing w:after="80"/>
      </w:pPr>
      <w:r>
        <w:t>strangers’ reactions;</w:t>
      </w:r>
    </w:p>
    <w:p>
      <w:pPr>
        <w:numPr>
          <w:ilvl w:val="0"/>
          <w:numId w:val="10"/>
        </w:numPr>
        <w:spacing w:after="80"/>
      </w:pPr>
      <w:r>
        <w:t>personal embarrassment.</w:t>
      </w:r>
    </w:p>
    <w:p>
      <w:r>
        <w:t>Remember:</w:t>
      </w:r>
    </w:p>
    <w:p>
      <w:pPr>
        <w:pStyle w:val="LeadQuote"/>
      </w:pPr>
      <w:r>
        <w:t>You do not need to perform perfect parenting for the audience.</w:t>
      </w:r>
    </w:p>
    <w:p>
      <w:pPr>
        <w:pStyle w:val="Heading2"/>
      </w:pPr>
      <w:r>
        <w:t>Your priorities are:</w:t>
      </w:r>
    </w:p>
    <w:p>
      <w:pPr>
        <w:numPr>
          <w:ilvl w:val="0"/>
          <w:numId w:val="11"/>
        </w:numPr>
        <w:spacing w:after="80"/>
      </w:pPr>
      <w:r>
        <w:t>safety;</w:t>
      </w:r>
    </w:p>
    <w:p>
      <w:pPr>
        <w:numPr>
          <w:ilvl w:val="0"/>
          <w:numId w:val="11"/>
        </w:numPr>
        <w:spacing w:after="80"/>
      </w:pPr>
      <w:r>
        <w:t>the child’s needs;</w:t>
      </w:r>
    </w:p>
    <w:p>
      <w:pPr>
        <w:numPr>
          <w:ilvl w:val="0"/>
          <w:numId w:val="11"/>
        </w:numPr>
        <w:spacing w:after="80"/>
      </w:pPr>
      <w:r>
        <w:t>the boundary;</w:t>
      </w:r>
    </w:p>
    <w:p>
      <w:pPr>
        <w:numPr>
          <w:ilvl w:val="0"/>
          <w:numId w:val="11"/>
        </w:numPr>
        <w:spacing w:after="80"/>
      </w:pPr>
      <w:r>
        <w:t>leaving or reducing stimulation;</w:t>
      </w:r>
    </w:p>
    <w:p>
      <w:pPr>
        <w:numPr>
          <w:ilvl w:val="0"/>
          <w:numId w:val="11"/>
        </w:numPr>
        <w:spacing w:after="80"/>
      </w:pPr>
      <w:r>
        <w:t>recovery.</w:t>
      </w:r>
    </w:p>
    <w:p>
      <w:r>
        <w:t>If possible:</w:t>
      </w:r>
    </w:p>
    <w:p>
      <w:pPr>
        <w:numPr>
          <w:ilvl w:val="0"/>
          <w:numId w:val="10"/>
        </w:numPr>
        <w:spacing w:after="80"/>
      </w:pPr>
      <w:r>
        <w:t>move to a quieter place;</w:t>
      </w:r>
    </w:p>
    <w:p>
      <w:pPr>
        <w:numPr>
          <w:ilvl w:val="0"/>
          <w:numId w:val="10"/>
        </w:numPr>
        <w:spacing w:after="80"/>
      </w:pPr>
      <w:r>
        <w:t>abandon non-essential shopping;</w:t>
      </w:r>
    </w:p>
    <w:p>
      <w:pPr>
        <w:numPr>
          <w:ilvl w:val="0"/>
          <w:numId w:val="10"/>
        </w:numPr>
        <w:spacing w:after="80"/>
      </w:pPr>
      <w:r>
        <w:t>ask a trusted adult to handle belongings or siblings;</w:t>
      </w:r>
    </w:p>
    <w:p>
      <w:pPr>
        <w:numPr>
          <w:ilvl w:val="0"/>
          <w:numId w:val="10"/>
        </w:numPr>
        <w:spacing w:after="80"/>
      </w:pPr>
      <w:r>
        <w:t>use one prepared sentence;</w:t>
      </w:r>
    </w:p>
    <w:p>
      <w:pPr>
        <w:numPr>
          <w:ilvl w:val="0"/>
          <w:numId w:val="10"/>
        </w:numPr>
        <w:spacing w:after="80"/>
      </w:pPr>
      <w:r>
        <w:t>avoid arguing with observers;</w:t>
      </w:r>
    </w:p>
    <w:p>
      <w:pPr>
        <w:numPr>
          <w:ilvl w:val="0"/>
          <w:numId w:val="10"/>
        </w:numPr>
        <w:spacing w:after="80"/>
      </w:pPr>
      <w:r>
        <w:t>do not threaten a dramatic punishment to prove authority.</w:t>
      </w:r>
    </w:p>
    <w:p>
      <w:r>
        <w:t>You may say:</w:t>
      </w:r>
    </w:p>
    <w:p>
      <w:pPr>
        <w:pStyle w:val="LeadQuote"/>
      </w:pPr>
      <w:r>
        <w:t>“My child is having a difficult moment. We’re handling it.”</w:t>
      </w:r>
    </w:p>
    <w:p>
      <w:r>
        <w:t>Then return your attention to the situation. Leaving is sometimes wise. It is not automatically giving in. The important question is whether the original demand was reversed. You can leave the shop without buying the toy.</w:t>
      </w:r>
    </w:p>
    <w:p>
      <w:pPr>
        <w:pStyle w:val="Heading1"/>
        <w:spacing w:before="0"/>
      </w:pPr>
      <w:r>
        <w:t>When the Child Says Hurtful Things</w:t>
      </w:r>
    </w:p>
    <w:p>
      <w:r>
        <w:t>During an outburst, a child may shout:</w:t>
      </w:r>
    </w:p>
    <w:p>
      <w:pPr>
        <w:numPr>
          <w:ilvl w:val="0"/>
          <w:numId w:val="10"/>
        </w:numPr>
        <w:spacing w:after="80"/>
      </w:pPr>
      <w:r>
        <w:t>“I hate you!”</w:t>
      </w:r>
    </w:p>
    <w:p>
      <w:pPr>
        <w:numPr>
          <w:ilvl w:val="0"/>
          <w:numId w:val="10"/>
        </w:numPr>
        <w:spacing w:after="80"/>
      </w:pPr>
      <w:r>
        <w:t>“You’re the worst mother!”</w:t>
      </w:r>
    </w:p>
    <w:p>
      <w:pPr>
        <w:numPr>
          <w:ilvl w:val="0"/>
          <w:numId w:val="10"/>
        </w:numPr>
        <w:spacing w:after="80"/>
      </w:pPr>
      <w:r>
        <w:t>“I don’t want you!”</w:t>
      </w:r>
    </w:p>
    <w:p>
      <w:pPr>
        <w:numPr>
          <w:ilvl w:val="0"/>
          <w:numId w:val="10"/>
        </w:numPr>
        <w:spacing w:after="80"/>
      </w:pPr>
      <w:r>
        <w:t>“I wish I had another family!”</w:t>
      </w:r>
    </w:p>
    <w:p>
      <w:r>
        <w:t>Avoid debating the statement. Say:</w:t>
      </w:r>
    </w:p>
    <w:p>
      <w:pPr>
        <w:pStyle w:val="LeadQuote"/>
      </w:pPr>
      <w:r>
        <w:t>“You are very angry. I will not argue while we are shouting.”</w:t>
      </w:r>
    </w:p>
    <w:p>
      <w:r>
        <w:t>Later, you can address respectful communication:</w:t>
      </w:r>
    </w:p>
    <w:p>
      <w:pPr>
        <w:pStyle w:val="LeadQuote"/>
      </w:pPr>
      <w:r>
        <w:t>“You were angry about the boundary. You may say, ‘I’m furious,’ but you may not insult people.”</w:t>
      </w:r>
    </w:p>
    <w:p>
      <w:r>
        <w:t>Do not demand reassurance:</w:t>
      </w:r>
    </w:p>
    <w:p>
      <w:pPr>
        <w:pStyle w:val="LeadQuote"/>
      </w:pPr>
      <w:r>
        <w:t>“Tell me you love me.”</w:t>
      </w:r>
    </w:p>
    <w:p>
      <w:r>
        <w:t>The parent’s emotional security should not depend on the child repairing the adult during the child’s own distress.</w:t>
      </w:r>
    </w:p>
    <w:p>
      <w:pPr>
        <w:pStyle w:val="Heading1"/>
        <w:spacing w:before="0"/>
      </w:pPr>
      <w:r>
        <w:t>When the Child Hits, Kicks or Throws</w:t>
      </w:r>
    </w:p>
    <w:p>
      <w:r>
        <w:t>Stop unsafe behaviour immediately. Use direct language:</w:t>
      </w:r>
    </w:p>
    <w:p>
      <w:pPr>
        <w:pStyle w:val="LeadQuote"/>
      </w:pPr>
      <w:r>
        <w:t>“I won’t let you hit.”</w:t>
      </w:r>
    </w:p>
    <w:p>
      <w:pPr>
        <w:pStyle w:val="LeadQuote"/>
      </w:pPr>
      <w:r>
        <w:t>“The blocks are moving away because they are being thrown.”</w:t>
      </w:r>
    </w:p>
    <w:p>
      <w:pPr>
        <w:pStyle w:val="LeadQuote"/>
      </w:pPr>
      <w:r>
        <w:t>“I’m stepping back to keep my body safe.”</w:t>
      </w:r>
    </w:p>
    <w:p>
      <w:r>
        <w:t>Do not:</w:t>
      </w:r>
    </w:p>
    <w:p>
      <w:pPr>
        <w:numPr>
          <w:ilvl w:val="0"/>
          <w:numId w:val="10"/>
        </w:numPr>
        <w:spacing w:after="80"/>
      </w:pPr>
      <w:r>
        <w:t>hit back;</w:t>
      </w:r>
    </w:p>
    <w:p>
      <w:pPr>
        <w:numPr>
          <w:ilvl w:val="0"/>
          <w:numId w:val="10"/>
        </w:numPr>
        <w:spacing w:after="80"/>
      </w:pPr>
      <w:r>
        <w:t>bite back;</w:t>
      </w:r>
    </w:p>
    <w:p>
      <w:pPr>
        <w:numPr>
          <w:ilvl w:val="0"/>
          <w:numId w:val="10"/>
        </w:numPr>
        <w:spacing w:after="80"/>
      </w:pPr>
      <w:r>
        <w:t>encourage punching people or objects;</w:t>
      </w:r>
    </w:p>
    <w:p>
      <w:pPr>
        <w:numPr>
          <w:ilvl w:val="0"/>
          <w:numId w:val="10"/>
        </w:numPr>
        <w:spacing w:after="80"/>
      </w:pPr>
      <w:r>
        <w:t>shame the child publicly;</w:t>
      </w:r>
    </w:p>
    <w:p>
      <w:pPr>
        <w:numPr>
          <w:ilvl w:val="0"/>
          <w:numId w:val="10"/>
        </w:numPr>
        <w:spacing w:after="80"/>
      </w:pPr>
      <w:r>
        <w:t>demand that the injured person accept an immediate apology;</w:t>
      </w:r>
    </w:p>
    <w:p>
      <w:pPr>
        <w:numPr>
          <w:ilvl w:val="0"/>
          <w:numId w:val="10"/>
        </w:numPr>
        <w:spacing w:after="80"/>
      </w:pPr>
      <w:r>
        <w:t>continue explaining while the child is out of control.</w:t>
      </w:r>
    </w:p>
    <w:p>
      <w:r>
        <w:t>After calm returns:</w:t>
      </w:r>
    </w:p>
    <w:p>
      <w:pPr>
        <w:numPr>
          <w:ilvl w:val="0"/>
          <w:numId w:val="10"/>
        </w:numPr>
        <w:spacing w:after="80"/>
      </w:pPr>
      <w:r>
        <w:t>check the injured person;</w:t>
      </w:r>
    </w:p>
    <w:p>
      <w:pPr>
        <w:numPr>
          <w:ilvl w:val="0"/>
          <w:numId w:val="10"/>
        </w:numPr>
        <w:spacing w:after="80"/>
      </w:pPr>
      <w:r>
        <w:t>guide repair;</w:t>
      </w:r>
    </w:p>
    <w:p>
      <w:pPr>
        <w:numPr>
          <w:ilvl w:val="0"/>
          <w:numId w:val="10"/>
        </w:numPr>
        <w:spacing w:after="80"/>
      </w:pPr>
      <w:r>
        <w:t>practise the replacement behaviour;</w:t>
      </w:r>
    </w:p>
    <w:p>
      <w:pPr>
        <w:numPr>
          <w:ilvl w:val="0"/>
          <w:numId w:val="10"/>
        </w:numPr>
        <w:spacing w:after="80"/>
      </w:pPr>
      <w:r>
        <w:t>examine what triggered the episode;</w:t>
      </w:r>
    </w:p>
    <w:p>
      <w:pPr>
        <w:numPr>
          <w:ilvl w:val="0"/>
          <w:numId w:val="10"/>
        </w:numPr>
        <w:spacing w:after="80"/>
      </w:pPr>
      <w:r>
        <w:t>adjust prevention and safety plans.</w:t>
      </w:r>
    </w:p>
    <w:p>
      <w:pPr>
        <w:pStyle w:val="Heading1"/>
        <w:spacing w:before="0"/>
      </w:pPr>
      <w:r>
        <w:t>Recovery Is Part of the Episode</w:t>
      </w:r>
    </w:p>
    <w:p>
      <w:r>
        <w:t>The end of screaming does not always mean the child is ready to talk. Afterward, a child may feel:</w:t>
      </w:r>
    </w:p>
    <w:p>
      <w:pPr>
        <w:numPr>
          <w:ilvl w:val="0"/>
          <w:numId w:val="10"/>
        </w:numPr>
        <w:spacing w:after="80"/>
      </w:pPr>
      <w:r>
        <w:t>tired;</w:t>
      </w:r>
    </w:p>
    <w:p>
      <w:pPr>
        <w:numPr>
          <w:ilvl w:val="0"/>
          <w:numId w:val="10"/>
        </w:numPr>
        <w:spacing w:after="80"/>
      </w:pPr>
      <w:r>
        <w:t>embarrassed;</w:t>
      </w:r>
    </w:p>
    <w:p>
      <w:pPr>
        <w:numPr>
          <w:ilvl w:val="0"/>
          <w:numId w:val="10"/>
        </w:numPr>
        <w:spacing w:after="80"/>
      </w:pPr>
      <w:r>
        <w:t>clingy;</w:t>
      </w:r>
    </w:p>
    <w:p>
      <w:pPr>
        <w:numPr>
          <w:ilvl w:val="0"/>
          <w:numId w:val="10"/>
        </w:numPr>
        <w:spacing w:after="80"/>
      </w:pPr>
      <w:r>
        <w:t>quiet;</w:t>
      </w:r>
    </w:p>
    <w:p>
      <w:pPr>
        <w:numPr>
          <w:ilvl w:val="0"/>
          <w:numId w:val="10"/>
        </w:numPr>
        <w:spacing w:after="80"/>
      </w:pPr>
      <w:r>
        <w:t>confused;</w:t>
      </w:r>
    </w:p>
    <w:p>
      <w:pPr>
        <w:numPr>
          <w:ilvl w:val="0"/>
          <w:numId w:val="10"/>
        </w:numPr>
        <w:spacing w:after="80"/>
      </w:pPr>
      <w:r>
        <w:t>hungry;</w:t>
      </w:r>
    </w:p>
    <w:p>
      <w:pPr>
        <w:numPr>
          <w:ilvl w:val="0"/>
          <w:numId w:val="10"/>
        </w:numPr>
        <w:spacing w:after="80"/>
      </w:pPr>
      <w:r>
        <w:t>physically uncomfortable.</w:t>
      </w:r>
    </w:p>
    <w:p>
      <w:r>
        <w:t>Offer basic recovery:</w:t>
      </w:r>
    </w:p>
    <w:p>
      <w:pPr>
        <w:numPr>
          <w:ilvl w:val="0"/>
          <w:numId w:val="10"/>
        </w:numPr>
        <w:spacing w:after="80"/>
      </w:pPr>
      <w:r>
        <w:t>water;</w:t>
      </w:r>
    </w:p>
    <w:p>
      <w:pPr>
        <w:numPr>
          <w:ilvl w:val="0"/>
          <w:numId w:val="10"/>
        </w:numPr>
        <w:spacing w:after="80"/>
      </w:pPr>
      <w:r>
        <w:t>toileting;</w:t>
      </w:r>
    </w:p>
    <w:p>
      <w:pPr>
        <w:numPr>
          <w:ilvl w:val="0"/>
          <w:numId w:val="10"/>
        </w:numPr>
        <w:spacing w:after="80"/>
      </w:pPr>
      <w:r>
        <w:t>a quiet environment;</w:t>
      </w:r>
    </w:p>
    <w:p>
      <w:pPr>
        <w:numPr>
          <w:ilvl w:val="0"/>
          <w:numId w:val="10"/>
        </w:numPr>
        <w:spacing w:after="80"/>
      </w:pPr>
      <w:r>
        <w:t>reconnection;</w:t>
      </w:r>
    </w:p>
    <w:p>
      <w:pPr>
        <w:numPr>
          <w:ilvl w:val="0"/>
          <w:numId w:val="10"/>
        </w:numPr>
        <w:spacing w:after="80"/>
      </w:pPr>
      <w:r>
        <w:t>a simple task;</w:t>
      </w:r>
    </w:p>
    <w:p>
      <w:pPr>
        <w:numPr>
          <w:ilvl w:val="0"/>
          <w:numId w:val="10"/>
        </w:numPr>
        <w:spacing w:after="80"/>
      </w:pPr>
      <w:r>
        <w:t>rest.</w:t>
      </w:r>
    </w:p>
    <w:p>
      <w:r>
        <w:t>Avoid immediately asking:</w:t>
      </w:r>
    </w:p>
    <w:p>
      <w:pPr>
        <w:pStyle w:val="LeadQuote"/>
      </w:pPr>
      <w:r>
        <w:t>“Are you ready to apologise?”</w:t>
      </w:r>
    </w:p>
    <w:p>
      <w:r>
        <w:t>First help the child become fully available for reflection.</w:t>
      </w:r>
    </w:p>
    <w:p>
      <w:pPr>
        <w:pStyle w:val="Heading1"/>
        <w:spacing w:before="0"/>
      </w:pPr>
      <w:r>
        <w:t>The Afterward Conversation</w:t>
      </w:r>
    </w:p>
    <w:p>
      <w:r>
        <w:t>Keep it short and calm.</w:t>
      </w:r>
    </w:p>
    <w:p>
      <w:pPr>
        <w:pStyle w:val="Heading2"/>
      </w:pPr>
      <w:r>
        <w:t>1. Describe</w:t>
      </w:r>
    </w:p>
    <w:p>
      <w:pPr>
        <w:pStyle w:val="LeadQuote"/>
      </w:pPr>
      <w:r>
        <w:t>“You became very upset when screen time ended.”</w:t>
      </w:r>
    </w:p>
    <w:p>
      <w:pPr>
        <w:pStyle w:val="Heading2"/>
      </w:pPr>
      <w:r>
        <w:t>2. State the boundary</w:t>
      </w:r>
    </w:p>
    <w:p>
      <w:pPr>
        <w:pStyle w:val="LeadQuote"/>
      </w:pPr>
      <w:r>
        <w:t>“You may be angry. You may not kick me.”</w:t>
      </w:r>
    </w:p>
    <w:p>
      <w:pPr>
        <w:pStyle w:val="Heading2"/>
      </w:pPr>
      <w:r>
        <w:t>3. Identify the skill</w:t>
      </w:r>
    </w:p>
    <w:p>
      <w:pPr>
        <w:pStyle w:val="LeadQuote"/>
      </w:pPr>
      <w:r>
        <w:t>“Next time, you can say, ‘I need help stopping,’ and place the device on the table.”</w:t>
      </w:r>
    </w:p>
    <w:p>
      <w:pPr>
        <w:pStyle w:val="Heading2"/>
      </w:pPr>
      <w:r>
        <w:t>4. Repair</w:t>
      </w:r>
    </w:p>
    <w:p>
      <w:pPr>
        <w:pStyle w:val="LeadQuote"/>
      </w:pPr>
      <w:r>
        <w:t>“You kicked over the basket. Please help me put the books back.”</w:t>
      </w:r>
    </w:p>
    <w:p>
      <w:pPr>
        <w:pStyle w:val="Heading2"/>
      </w:pPr>
      <w:r>
        <w:t>5. Prepare</w:t>
      </w:r>
    </w:p>
    <w:p>
      <w:pPr>
        <w:pStyle w:val="LeadQuote"/>
      </w:pPr>
      <w:r>
        <w:t>“Tomorrow, I’ll give a five-minute warning. When the programme ends, you may press the off button.”</w:t>
      </w:r>
    </w:p>
    <w:p>
      <w:r>
        <w:t>Do not require the child to promise:</w:t>
      </w:r>
    </w:p>
    <w:p>
      <w:pPr>
        <w:pStyle w:val="LeadQuote"/>
      </w:pPr>
      <w:r>
        <w:t>“I’ll never do it again.”</w:t>
      </w:r>
    </w:p>
    <w:p>
      <w:r>
        <w:t>Young children need a plan and practice more than a dramatic promise.</w:t>
      </w:r>
    </w:p>
    <w:p>
      <w:pPr>
        <w:pStyle w:val="Heading1"/>
        <w:spacing w:before="0"/>
      </w:pPr>
      <w:r>
        <w:t>Do Not Make the Child Pay Emotionally</w:t>
      </w:r>
    </w:p>
    <w:p>
      <w:r>
        <w:t>Once the boundary and any related consequence are complete, return to ordinary warmth. Avoid:</w:t>
      </w:r>
    </w:p>
    <w:p>
      <w:pPr>
        <w:numPr>
          <w:ilvl w:val="0"/>
          <w:numId w:val="10"/>
        </w:numPr>
        <w:spacing w:after="80"/>
      </w:pPr>
      <w:r>
        <w:t>hours of coldness;</w:t>
      </w:r>
    </w:p>
    <w:p>
      <w:pPr>
        <w:numPr>
          <w:ilvl w:val="0"/>
          <w:numId w:val="10"/>
        </w:numPr>
        <w:spacing w:after="80"/>
      </w:pPr>
      <w:r>
        <w:t>repeated references to the incident;</w:t>
      </w:r>
    </w:p>
    <w:p>
      <w:pPr>
        <w:numPr>
          <w:ilvl w:val="0"/>
          <w:numId w:val="10"/>
        </w:numPr>
        <w:spacing w:after="80"/>
      </w:pPr>
      <w:r>
        <w:t>telling relatives for amusement;</w:t>
      </w:r>
    </w:p>
    <w:p>
      <w:pPr>
        <w:numPr>
          <w:ilvl w:val="0"/>
          <w:numId w:val="10"/>
        </w:numPr>
        <w:spacing w:after="80"/>
      </w:pPr>
      <w:r>
        <w:t>recording or posting the outburst;</w:t>
      </w:r>
    </w:p>
    <w:p>
      <w:pPr>
        <w:numPr>
          <w:ilvl w:val="0"/>
          <w:numId w:val="10"/>
        </w:numPr>
        <w:spacing w:after="80"/>
      </w:pPr>
      <w:r>
        <w:t>threatening that love has been damaged;</w:t>
      </w:r>
    </w:p>
    <w:p>
      <w:pPr>
        <w:numPr>
          <w:ilvl w:val="0"/>
          <w:numId w:val="10"/>
        </w:numPr>
        <w:spacing w:after="80"/>
      </w:pPr>
      <w:r>
        <w:t>forcing the child to earn reconnection.</w:t>
      </w:r>
    </w:p>
    <w:p>
      <w:r>
        <w:t>A child can be held accountable without being made to feel permanently rejected.</w:t>
      </w:r>
    </w:p>
    <w:p>
      <w:pPr>
        <w:pStyle w:val="Heading1"/>
        <w:spacing w:before="0"/>
      </w:pPr>
      <w:r>
        <w:t>Look for Patterns</w:t>
      </w:r>
    </w:p>
    <w:p>
      <w:r>
        <w:t>Track:</w:t>
      </w:r>
    </w:p>
    <w:p>
      <w:pPr>
        <w:numPr>
          <w:ilvl w:val="0"/>
          <w:numId w:val="10"/>
        </w:numPr>
        <w:spacing w:after="80"/>
      </w:pPr>
      <w:r>
        <w:t>time of day;</w:t>
      </w:r>
    </w:p>
    <w:p>
      <w:pPr>
        <w:numPr>
          <w:ilvl w:val="0"/>
          <w:numId w:val="10"/>
        </w:numPr>
        <w:spacing w:after="80"/>
      </w:pPr>
      <w:r>
        <w:t>sleep;</w:t>
      </w:r>
    </w:p>
    <w:p>
      <w:pPr>
        <w:numPr>
          <w:ilvl w:val="0"/>
          <w:numId w:val="10"/>
        </w:numPr>
        <w:spacing w:after="80"/>
      </w:pPr>
      <w:r>
        <w:t>hunger;</w:t>
      </w:r>
    </w:p>
    <w:p>
      <w:pPr>
        <w:numPr>
          <w:ilvl w:val="0"/>
          <w:numId w:val="10"/>
        </w:numPr>
        <w:spacing w:after="80"/>
      </w:pPr>
      <w:r>
        <w:t>environment;</w:t>
      </w:r>
    </w:p>
    <w:p>
      <w:pPr>
        <w:numPr>
          <w:ilvl w:val="0"/>
          <w:numId w:val="10"/>
        </w:numPr>
        <w:spacing w:after="80"/>
      </w:pPr>
      <w:r>
        <w:t>demands;</w:t>
      </w:r>
    </w:p>
    <w:p>
      <w:pPr>
        <w:numPr>
          <w:ilvl w:val="0"/>
          <w:numId w:val="10"/>
        </w:numPr>
        <w:spacing w:after="80"/>
      </w:pPr>
      <w:r>
        <w:t>transitions;</w:t>
      </w:r>
    </w:p>
    <w:p>
      <w:pPr>
        <w:numPr>
          <w:ilvl w:val="0"/>
          <w:numId w:val="10"/>
        </w:numPr>
        <w:spacing w:after="80"/>
      </w:pPr>
      <w:r>
        <w:t>people present;</w:t>
      </w:r>
    </w:p>
    <w:p>
      <w:pPr>
        <w:numPr>
          <w:ilvl w:val="0"/>
          <w:numId w:val="10"/>
        </w:numPr>
        <w:spacing w:after="80"/>
      </w:pPr>
      <w:r>
        <w:t>duration;</w:t>
      </w:r>
    </w:p>
    <w:p>
      <w:pPr>
        <w:numPr>
          <w:ilvl w:val="0"/>
          <w:numId w:val="10"/>
        </w:numPr>
        <w:spacing w:after="80"/>
      </w:pPr>
      <w:r>
        <w:t>intensity;</w:t>
      </w:r>
    </w:p>
    <w:p>
      <w:pPr>
        <w:numPr>
          <w:ilvl w:val="0"/>
          <w:numId w:val="10"/>
        </w:numPr>
        <w:spacing w:after="80"/>
      </w:pPr>
      <w:r>
        <w:t>recovery time;</w:t>
      </w:r>
    </w:p>
    <w:p>
      <w:pPr>
        <w:numPr>
          <w:ilvl w:val="0"/>
          <w:numId w:val="10"/>
        </w:numPr>
        <w:spacing w:after="80"/>
      </w:pPr>
      <w:r>
        <w:t>what happened afterward.</w:t>
      </w:r>
    </w:p>
    <w:p>
      <w:r>
        <w:t>Patterns may reveal:</w:t>
      </w:r>
    </w:p>
    <w:p>
      <w:pPr>
        <w:numPr>
          <w:ilvl w:val="0"/>
          <w:numId w:val="10"/>
        </w:numPr>
        <w:spacing w:after="80"/>
      </w:pPr>
      <w:r>
        <w:t>an unrealistic schedule;</w:t>
      </w:r>
    </w:p>
    <w:p>
      <w:pPr>
        <w:numPr>
          <w:ilvl w:val="0"/>
          <w:numId w:val="10"/>
        </w:numPr>
        <w:spacing w:after="80"/>
      </w:pPr>
      <w:r>
        <w:t>sensory overload;</w:t>
      </w:r>
    </w:p>
    <w:p>
      <w:pPr>
        <w:numPr>
          <w:ilvl w:val="0"/>
          <w:numId w:val="10"/>
        </w:numPr>
        <w:spacing w:after="80"/>
      </w:pPr>
      <w:r>
        <w:t>difficult school days;</w:t>
      </w:r>
    </w:p>
    <w:p>
      <w:pPr>
        <w:numPr>
          <w:ilvl w:val="0"/>
          <w:numId w:val="10"/>
        </w:numPr>
        <w:spacing w:after="80"/>
      </w:pPr>
      <w:r>
        <w:t>inconsistent boundaries;</w:t>
      </w:r>
    </w:p>
    <w:p>
      <w:pPr>
        <w:numPr>
          <w:ilvl w:val="0"/>
          <w:numId w:val="10"/>
        </w:numPr>
        <w:spacing w:after="80"/>
      </w:pPr>
      <w:r>
        <w:t>screen transitions;</w:t>
      </w:r>
    </w:p>
    <w:p>
      <w:pPr>
        <w:numPr>
          <w:ilvl w:val="0"/>
          <w:numId w:val="10"/>
        </w:numPr>
        <w:spacing w:after="80"/>
      </w:pPr>
      <w:r>
        <w:t>communication needs;</w:t>
      </w:r>
    </w:p>
    <w:p>
      <w:pPr>
        <w:numPr>
          <w:ilvl w:val="0"/>
          <w:numId w:val="10"/>
        </w:numPr>
        <w:spacing w:after="80"/>
      </w:pPr>
      <w:r>
        <w:t>anxiety;</w:t>
      </w:r>
    </w:p>
    <w:p>
      <w:pPr>
        <w:numPr>
          <w:ilvl w:val="0"/>
          <w:numId w:val="10"/>
        </w:numPr>
        <w:spacing w:after="80"/>
      </w:pPr>
      <w:r>
        <w:t>sleep problems;</w:t>
      </w:r>
    </w:p>
    <w:p>
      <w:pPr>
        <w:numPr>
          <w:ilvl w:val="0"/>
          <w:numId w:val="10"/>
        </w:numPr>
        <w:spacing w:after="80"/>
      </w:pPr>
      <w:r>
        <w:t>developmental differences;</w:t>
      </w:r>
    </w:p>
    <w:p>
      <w:pPr>
        <w:numPr>
          <w:ilvl w:val="0"/>
          <w:numId w:val="10"/>
        </w:numPr>
        <w:spacing w:after="80"/>
      </w:pPr>
      <w:r>
        <w:t>family stress.</w:t>
      </w:r>
    </w:p>
    <w:p>
      <w:r>
        <w:t>Do not track in order to prove the child is difficult. Track so the plan can become more accurate.</w:t>
      </w:r>
    </w:p>
    <w:p>
      <w:pPr>
        <w:pStyle w:val="Heading1"/>
        <w:spacing w:before="0"/>
      </w:pPr>
      <w:r>
        <w:t>Screen-Related Outbursts</w:t>
      </w:r>
    </w:p>
    <w:p>
      <w:r>
        <w:t>Stopping digital media can be especially difficult because the activity is highly engaging and transitions away from it require self-control. Helpful practices include:</w:t>
      </w:r>
    </w:p>
    <w:p>
      <w:pPr>
        <w:numPr>
          <w:ilvl w:val="0"/>
          <w:numId w:val="10"/>
        </w:numPr>
        <w:spacing w:after="80"/>
      </w:pPr>
      <w:r>
        <w:t>decide the duration before starting;</w:t>
      </w:r>
    </w:p>
    <w:p>
      <w:pPr>
        <w:numPr>
          <w:ilvl w:val="0"/>
          <w:numId w:val="10"/>
        </w:numPr>
        <w:spacing w:after="80"/>
      </w:pPr>
      <w:r>
        <w:t>avoid beginning when there is insufficient time;</w:t>
      </w:r>
    </w:p>
    <w:p>
      <w:pPr>
        <w:numPr>
          <w:ilvl w:val="0"/>
          <w:numId w:val="10"/>
        </w:numPr>
        <w:spacing w:after="80"/>
      </w:pPr>
      <w:r>
        <w:t>use device settings or a timer;</w:t>
      </w:r>
    </w:p>
    <w:p>
      <w:pPr>
        <w:numPr>
          <w:ilvl w:val="0"/>
          <w:numId w:val="10"/>
        </w:numPr>
        <w:spacing w:after="80"/>
      </w:pPr>
      <w:r>
        <w:t>give a clear warning;</w:t>
      </w:r>
    </w:p>
    <w:p>
      <w:pPr>
        <w:numPr>
          <w:ilvl w:val="0"/>
          <w:numId w:val="10"/>
        </w:numPr>
        <w:spacing w:after="80"/>
      </w:pPr>
      <w:r>
        <w:t>stop at a natural break where possible;</w:t>
      </w:r>
    </w:p>
    <w:p>
      <w:pPr>
        <w:numPr>
          <w:ilvl w:val="0"/>
          <w:numId w:val="10"/>
        </w:numPr>
        <w:spacing w:after="80"/>
      </w:pPr>
      <w:r>
        <w:t>have the next activity ready;</w:t>
      </w:r>
    </w:p>
    <w:p>
      <w:pPr>
        <w:numPr>
          <w:ilvl w:val="0"/>
          <w:numId w:val="10"/>
        </w:numPr>
        <w:spacing w:after="80"/>
      </w:pPr>
      <w:r>
        <w:t>keep devices out of reach after use;</w:t>
      </w:r>
    </w:p>
    <w:p>
      <w:pPr>
        <w:numPr>
          <w:ilvl w:val="0"/>
          <w:numId w:val="10"/>
        </w:numPr>
        <w:spacing w:after="80"/>
      </w:pPr>
      <w:r>
        <w:t>avoid returning the device because of escalation;</w:t>
      </w:r>
    </w:p>
    <w:p>
      <w:pPr>
        <w:numPr>
          <w:ilvl w:val="0"/>
          <w:numId w:val="10"/>
        </w:numPr>
        <w:spacing w:after="80"/>
      </w:pPr>
      <w:r>
        <w:t>examine whether the content, timing or duration is contributing.</w:t>
      </w:r>
    </w:p>
    <w:p>
      <w:r>
        <w:t>If almost every screen transition causes a severe outburst, the family may need to change the media plan more substantially. Screens should not become the only reliable method for calming every uncomfortable feeling.</w:t>
      </w:r>
    </w:p>
    <w:p>
      <w:pPr>
        <w:pStyle w:val="Heading1"/>
        <w:spacing w:before="0"/>
      </w:pPr>
      <w:r>
        <w:t>Common Mistakes</w:t>
      </w:r>
    </w:p>
    <w:p>
      <w:pPr>
        <w:pStyle w:val="Heading2"/>
      </w:pPr>
      <w:r>
        <w:t>1. Trying to Reason During Peak Distress</w:t>
      </w:r>
    </w:p>
    <w:p>
      <w:r>
        <w:t>Teaching belongs after regulation begins to return.</w:t>
      </w:r>
    </w:p>
    <w:p>
      <w:pPr>
        <w:pStyle w:val="Heading2"/>
      </w:pPr>
      <w:r>
        <w:t>2. Changing the Boundary to End the Noise</w:t>
      </w:r>
    </w:p>
    <w:p>
      <w:r>
        <w:t>Short-term relief may strengthen the pattern.</w:t>
      </w:r>
    </w:p>
    <w:p>
      <w:pPr>
        <w:pStyle w:val="Heading2"/>
      </w:pPr>
      <w:r>
        <w:t>3. Treating Every Outburst as Manipulation</w:t>
      </w:r>
    </w:p>
    <w:p>
      <w:r>
        <w:t>The child may be overwhelmed, frightened, exhausted or unable to communicate.</w:t>
      </w:r>
    </w:p>
    <w:p>
      <w:pPr>
        <w:pStyle w:val="Heading2"/>
      </w:pPr>
      <w:r>
        <w:t>4. Treating Every Outburst as Uncontrollable</w:t>
      </w:r>
    </w:p>
    <w:p>
      <w:r>
        <w:t>Some protest is influenced by what follows it. Observation matters.</w:t>
      </w:r>
    </w:p>
    <w:p>
      <w:pPr>
        <w:pStyle w:val="Heading2"/>
      </w:pPr>
      <w:r>
        <w:t>5. Threatening Consequences You Will Not Use</w:t>
      </w:r>
    </w:p>
    <w:p>
      <w:r>
        <w:t>Empty threats make limits less predictable.</w:t>
      </w:r>
    </w:p>
    <w:p>
      <w:pPr>
        <w:pStyle w:val="Heading2"/>
      </w:pPr>
      <w:r>
        <w:t>6. Adding Unrelated Punishment</w:t>
      </w:r>
    </w:p>
    <w:p>
      <w:r>
        <w:t>A long ban imposed in anger may teach little about the original problem.</w:t>
      </w:r>
    </w:p>
    <w:p>
      <w:pPr>
        <w:pStyle w:val="Heading2"/>
      </w:pPr>
      <w:r>
        <w:t>7. Demanding Instant Calm</w:t>
      </w:r>
    </w:p>
    <w:p>
      <w:r>
        <w:t>Regulation takes time.</w:t>
      </w:r>
    </w:p>
    <w:p>
      <w:pPr>
        <w:pStyle w:val="Heading2"/>
      </w:pPr>
      <w:r>
        <w:t>8. Forcing Touch or Eye Contact</w:t>
      </w:r>
    </w:p>
    <w:p>
      <w:r>
        <w:t>These may increase distress.</w:t>
      </w:r>
    </w:p>
    <w:p>
      <w:pPr>
        <w:pStyle w:val="Heading2"/>
      </w:pPr>
      <w:r>
        <w:t>9. Discussing the Incident Repeatedly</w:t>
      </w:r>
    </w:p>
    <w:p>
      <w:r>
        <w:t>One clear reflection is usually more useful than shame.</w:t>
      </w:r>
    </w:p>
    <w:p>
      <w:pPr>
        <w:pStyle w:val="Heading2"/>
      </w:pPr>
      <w:r>
        <w:t>10. Ignoring the Parent’s Capacity</w:t>
      </w:r>
    </w:p>
    <w:p>
      <w:r>
        <w:t>An exhausted caregiver may need practical support, rest or professional guidance to respond safely.</w:t>
      </w:r>
    </w:p>
    <w:p>
      <w:pPr>
        <w:pStyle w:val="Heading2"/>
      </w:pPr>
      <w:r>
        <w:t>11. Assuming the Child Will Simply Grow Out of Severe Episodes</w:t>
      </w:r>
    </w:p>
    <w:p>
      <w:r>
        <w:t>Frequent, dangerous or impairing outbursts deserve assessment.</w:t>
      </w:r>
    </w:p>
    <w:p>
      <w:pPr>
        <w:pStyle w:val="Heading2"/>
      </w:pPr>
      <w:r>
        <w:t>12. Filming or Sharing the Child’s Distress</w:t>
      </w:r>
    </w:p>
    <w:p>
      <w:r>
        <w:t>The child deserves dignity and privacy.</w:t>
      </w:r>
    </w:p>
    <w:p>
      <w:pPr>
        <w:pStyle w:val="Heading1"/>
        <w:spacing w:before="0"/>
      </w:pPr>
      <w:r>
        <w:t>RED FLAG: Be Careful If…</w:t>
      </w:r>
    </w:p>
    <w:p>
      <w:pPr>
        <w:numPr>
          <w:ilvl w:val="0"/>
          <w:numId w:val="10"/>
        </w:numPr>
        <w:spacing w:after="80"/>
      </w:pPr>
      <w:r>
        <w:t>Advice encourages hitting, frightening or humiliating the child.</w:t>
      </w:r>
    </w:p>
    <w:p>
      <w:pPr>
        <w:numPr>
          <w:ilvl w:val="0"/>
          <w:numId w:val="10"/>
        </w:numPr>
        <w:spacing w:after="80"/>
      </w:pPr>
      <w:r>
        <w:t>A caregiver restrains the child when there is no immediate safety need.</w:t>
      </w:r>
    </w:p>
    <w:p>
      <w:pPr>
        <w:numPr>
          <w:ilvl w:val="0"/>
          <w:numId w:val="10"/>
        </w:numPr>
        <w:spacing w:after="80"/>
      </w:pPr>
      <w:r>
        <w:t>A child is locked alone in a room.</w:t>
      </w:r>
    </w:p>
    <w:p>
      <w:pPr>
        <w:numPr>
          <w:ilvl w:val="0"/>
          <w:numId w:val="10"/>
        </w:numPr>
        <w:spacing w:after="80"/>
      </w:pPr>
      <w:r>
        <w:t>Food, water, toileting, sleep or necessary comfort is withheld.</w:t>
      </w:r>
    </w:p>
    <w:p>
      <w:pPr>
        <w:numPr>
          <w:ilvl w:val="0"/>
          <w:numId w:val="10"/>
        </w:numPr>
        <w:spacing w:after="80"/>
      </w:pPr>
      <w:r>
        <w:t>Adults provoke or record outbursts for entertainment.</w:t>
      </w:r>
    </w:p>
    <w:p>
      <w:pPr>
        <w:numPr>
          <w:ilvl w:val="0"/>
          <w:numId w:val="10"/>
        </w:numPr>
        <w:spacing w:after="80"/>
      </w:pPr>
      <w:r>
        <w:t>The child frequently injures themselves or others.</w:t>
      </w:r>
    </w:p>
    <w:p>
      <w:pPr>
        <w:numPr>
          <w:ilvl w:val="0"/>
          <w:numId w:val="10"/>
        </w:numPr>
        <w:spacing w:after="80"/>
      </w:pPr>
      <w:r>
        <w:t>Episodes involve loss of consciousness, breathing difficulty, suspected seizure or another medical concern.</w:t>
      </w:r>
    </w:p>
    <w:p>
      <w:pPr>
        <w:numPr>
          <w:ilvl w:val="0"/>
          <w:numId w:val="10"/>
        </w:numPr>
        <w:spacing w:after="80"/>
      </w:pPr>
      <w:r>
        <w:t>Outbursts begin suddenly after a particular event, person or place.</w:t>
      </w:r>
    </w:p>
    <w:p>
      <w:pPr>
        <w:numPr>
          <w:ilvl w:val="0"/>
          <w:numId w:val="10"/>
        </w:numPr>
        <w:spacing w:after="80"/>
      </w:pPr>
      <w:r>
        <w:t>The child appears terrified rather than simply frustrated.</w:t>
      </w:r>
    </w:p>
    <w:p>
      <w:pPr>
        <w:numPr>
          <w:ilvl w:val="0"/>
          <w:numId w:val="10"/>
        </w:numPr>
        <w:spacing w:after="80"/>
      </w:pPr>
      <w:r>
        <w:t>The child loses skills or shows broader developmental changes.</w:t>
      </w:r>
    </w:p>
    <w:p>
      <w:pPr>
        <w:numPr>
          <w:ilvl w:val="0"/>
          <w:numId w:val="10"/>
        </w:numPr>
        <w:spacing w:after="80"/>
      </w:pPr>
      <w:r>
        <w:t>Episodes regularly prevent school attendance or ordinary family life.</w:t>
      </w:r>
    </w:p>
    <w:p>
      <w:pPr>
        <w:numPr>
          <w:ilvl w:val="0"/>
          <w:numId w:val="10"/>
        </w:numPr>
        <w:spacing w:after="80"/>
      </w:pPr>
      <w:r>
        <w:t>A caregiver fears they may seriously harm the child.</w:t>
      </w:r>
    </w:p>
    <w:p>
      <w:r>
        <w:t>Immediate danger or a possible medical emergency requires urgent local help.</w:t>
      </w:r>
    </w:p>
    <w:p>
      <w:pPr>
        <w:pStyle w:val="Heading1"/>
        <w:spacing w:before="0"/>
      </w:pPr>
      <w:r>
        <w:t>When to Seek Additional Support</w:t>
      </w:r>
    </w:p>
    <w:p>
      <w:r>
        <w:t>Discuss the episodes with a qualified paediatric, developmental or mental-health professional if:</w:t>
      </w:r>
    </w:p>
    <w:p>
      <w:pPr>
        <w:numPr>
          <w:ilvl w:val="0"/>
          <w:numId w:val="10"/>
        </w:numPr>
        <w:spacing w:after="80"/>
      </w:pPr>
      <w:r>
        <w:t>they are unusually frequent, prolonged or intense;</w:t>
      </w:r>
    </w:p>
    <w:p>
      <w:pPr>
        <w:numPr>
          <w:ilvl w:val="0"/>
          <w:numId w:val="10"/>
        </w:numPr>
        <w:spacing w:after="80"/>
      </w:pPr>
      <w:r>
        <w:t>they continue well beyond what seems developmentally expected;</w:t>
      </w:r>
    </w:p>
    <w:p>
      <w:pPr>
        <w:numPr>
          <w:ilvl w:val="0"/>
          <w:numId w:val="10"/>
        </w:numPr>
        <w:spacing w:after="80"/>
      </w:pPr>
      <w:r>
        <w:t>the child repeatedly harms themselves or others;</w:t>
      </w:r>
    </w:p>
    <w:p>
      <w:pPr>
        <w:numPr>
          <w:ilvl w:val="0"/>
          <w:numId w:val="10"/>
        </w:numPr>
        <w:spacing w:after="80"/>
      </w:pPr>
      <w:r>
        <w:t>recovery takes an unusually long time;</w:t>
      </w:r>
    </w:p>
    <w:p>
      <w:pPr>
        <w:numPr>
          <w:ilvl w:val="0"/>
          <w:numId w:val="10"/>
        </w:numPr>
        <w:spacing w:after="80"/>
      </w:pPr>
      <w:r>
        <w:t>triggers seem minor but reactions are consistently extreme;</w:t>
      </w:r>
    </w:p>
    <w:p>
      <w:pPr>
        <w:numPr>
          <w:ilvl w:val="0"/>
          <w:numId w:val="10"/>
        </w:numPr>
        <w:spacing w:after="80"/>
      </w:pPr>
      <w:r>
        <w:t>episodes occur across home, school and other settings;</w:t>
      </w:r>
    </w:p>
    <w:p>
      <w:pPr>
        <w:numPr>
          <w:ilvl w:val="0"/>
          <w:numId w:val="10"/>
        </w:numPr>
        <w:spacing w:after="80"/>
      </w:pPr>
      <w:r>
        <w:t>sleep, eating, learning or relationships are significantly affected;</w:t>
      </w:r>
    </w:p>
    <w:p>
      <w:pPr>
        <w:numPr>
          <w:ilvl w:val="0"/>
          <w:numId w:val="10"/>
        </w:numPr>
        <w:spacing w:after="80"/>
      </w:pPr>
      <w:r>
        <w:t>the child has language, sensory, attention, learning or social-communication difficulties;</w:t>
      </w:r>
    </w:p>
    <w:p>
      <w:pPr>
        <w:numPr>
          <w:ilvl w:val="0"/>
          <w:numId w:val="10"/>
        </w:numPr>
        <w:spacing w:after="80"/>
      </w:pPr>
      <w:r>
        <w:t>teachers or caregivers share similar concerns;</w:t>
      </w:r>
    </w:p>
    <w:p>
      <w:pPr>
        <w:numPr>
          <w:ilvl w:val="0"/>
          <w:numId w:val="10"/>
        </w:numPr>
        <w:spacing w:after="80"/>
      </w:pPr>
      <w:r>
        <w:t>there has been a sudden behavioural change;</w:t>
      </w:r>
    </w:p>
    <w:p>
      <w:pPr>
        <w:numPr>
          <w:ilvl w:val="0"/>
          <w:numId w:val="10"/>
        </w:numPr>
        <w:spacing w:after="80"/>
      </w:pPr>
      <w:r>
        <w:t>the child has experienced trauma, violence, loss or major disruption;</w:t>
      </w:r>
    </w:p>
    <w:p>
      <w:pPr>
        <w:numPr>
          <w:ilvl w:val="0"/>
          <w:numId w:val="10"/>
        </w:numPr>
        <w:spacing w:after="80"/>
      </w:pPr>
      <w:r>
        <w:t>family strategies are not helping;</w:t>
      </w:r>
    </w:p>
    <w:p>
      <w:pPr>
        <w:numPr>
          <w:ilvl w:val="0"/>
          <w:numId w:val="10"/>
        </w:numPr>
        <w:spacing w:after="80"/>
      </w:pPr>
      <w:r>
        <w:t>caregiver stress is becoming unmanageable.</w:t>
      </w:r>
    </w:p>
    <w:p>
      <w:r>
        <w:t>Bring observations, not only the label “tantrum.” Describe what happens before, during and after.</w:t>
      </w:r>
    </w:p>
    <w:p>
      <w:pPr>
        <w:pStyle w:val="Heading1"/>
        <w:spacing w:before="0"/>
      </w:pPr>
      <w:r>
        <w:t>The Before–During–After Plan</w:t>
      </w:r>
    </w:p>
    <w:p>
      <w:pPr>
        <w:pStyle w:val="Heading2"/>
      </w:pPr>
      <w:r>
        <w:t>The predictable trigger</w:t>
      </w:r>
    </w:p>
    <w:p>
      <w:r>
        <w:t>____________________________________________________</w:t>
      </w:r>
    </w:p>
    <w:p>
      <w:pPr>
        <w:pStyle w:val="Heading2"/>
      </w:pPr>
      <w:r>
        <w:t>BEFORE</w:t>
      </w:r>
    </w:p>
    <w:p>
      <w:r>
        <w:rPr>
          <w:b/>
        </w:rPr>
        <w:t>What physical needs should we check?</w:t>
      </w:r>
      <w:r>
        <w:t xml:space="preserve"> ____________________________________________________</w:t>
      </w:r>
    </w:p>
    <w:p>
      <w:r>
        <w:rPr>
          <w:b/>
        </w:rPr>
        <w:t>What warning or preparation will we give?</w:t>
      </w:r>
      <w:r>
        <w:t xml:space="preserve"> ____________________________________________________</w:t>
      </w:r>
    </w:p>
    <w:p>
      <w:r>
        <w:rPr>
          <w:b/>
        </w:rPr>
        <w:t>What choice can we offer?</w:t>
      </w:r>
      <w:r>
        <w:t xml:space="preserve"> ____________________________________________________</w:t>
      </w:r>
    </w:p>
    <w:p>
      <w:r>
        <w:rPr>
          <w:b/>
        </w:rPr>
        <w:t>What skill will we practise while calm?</w:t>
      </w:r>
      <w:r>
        <w:t xml:space="preserve"> ____________________________________________________</w:t>
      </w:r>
    </w:p>
    <w:p>
      <w:pPr>
        <w:pStyle w:val="Heading2"/>
      </w:pPr>
      <w:r>
        <w:t>DURING</w:t>
      </w:r>
    </w:p>
    <w:p>
      <w:r>
        <w:rPr>
          <w:b/>
        </w:rPr>
        <w:t>How will we keep everyone safe?</w:t>
      </w:r>
      <w:r>
        <w:t xml:space="preserve"> ____________________________________________________</w:t>
      </w:r>
    </w:p>
    <w:p>
      <w:r>
        <w:rPr>
          <w:b/>
        </w:rPr>
        <w:t>The boundary sentence:</w:t>
      </w:r>
      <w:r>
        <w:t xml:space="preserve"> ____________________________________________________</w:t>
      </w:r>
    </w:p>
    <w:p>
      <w:r>
        <w:rPr>
          <w:b/>
        </w:rPr>
        <w:t>What helps this child regulate?</w:t>
      </w:r>
      <w:r>
        <w:t xml:space="preserve"> ____________________________________________________</w:t>
      </w:r>
    </w:p>
    <w:p>
      <w:r>
        <w:rPr>
          <w:b/>
        </w:rPr>
        <w:t>What should adults avoid doing?</w:t>
      </w:r>
      <w:r>
        <w:t xml:space="preserve"> ____________________________________________________</w:t>
      </w:r>
    </w:p>
    <w:p>
      <w:pPr>
        <w:pStyle w:val="Heading2"/>
      </w:pPr>
      <w:r>
        <w:t>AFTER</w:t>
      </w:r>
    </w:p>
    <w:p>
      <w:r>
        <w:rPr>
          <w:b/>
        </w:rPr>
        <w:t>What repair may be needed?</w:t>
      </w:r>
      <w:r>
        <w:t xml:space="preserve"> ____________________________________________________</w:t>
      </w:r>
    </w:p>
    <w:p>
      <w:r>
        <w:rPr>
          <w:b/>
        </w:rPr>
        <w:t>What will we teach or practise?</w:t>
      </w:r>
      <w:r>
        <w:t xml:space="preserve"> ____________________________________________________</w:t>
      </w:r>
    </w:p>
    <w:p>
      <w:r>
        <w:rPr>
          <w:b/>
        </w:rPr>
        <w:t>What should change before next time?</w:t>
      </w:r>
      <w:r>
        <w:t xml:space="preserve"> ____________________________________________________</w:t>
      </w:r>
    </w:p>
    <w:p>
      <w:pPr>
        <w:pStyle w:val="Heading1"/>
        <w:spacing w:before="0"/>
      </w:pPr>
      <w:r>
        <w:t>The Public-Outburst Card</w:t>
      </w:r>
    </w:p>
    <w:p>
      <w:r>
        <w:t>Keep this short enough to remember.</w:t>
      </w:r>
    </w:p>
    <w:p>
      <w:pPr>
        <w:numPr>
          <w:ilvl w:val="0"/>
          <w:numId w:val="11"/>
        </w:numPr>
        <w:spacing w:after="80"/>
      </w:pPr>
      <w:r>
        <w:t>Move danger away.</w:t>
      </w:r>
    </w:p>
    <w:p>
      <w:pPr>
        <w:numPr>
          <w:ilvl w:val="0"/>
          <w:numId w:val="11"/>
        </w:numPr>
        <w:spacing w:after="80"/>
      </w:pPr>
      <w:r>
        <w:t>Reduce words.</w:t>
      </w:r>
    </w:p>
    <w:p>
      <w:pPr>
        <w:numPr>
          <w:ilvl w:val="0"/>
          <w:numId w:val="11"/>
        </w:numPr>
        <w:spacing w:after="80"/>
      </w:pPr>
      <w:r>
        <w:t>Keep the decision clear.</w:t>
      </w:r>
    </w:p>
    <w:p>
      <w:pPr>
        <w:numPr>
          <w:ilvl w:val="0"/>
          <w:numId w:val="11"/>
        </w:numPr>
        <w:spacing w:after="80"/>
      </w:pPr>
      <w:r>
        <w:t>Leave if needed.</w:t>
      </w:r>
    </w:p>
    <w:p>
      <w:pPr>
        <w:numPr>
          <w:ilvl w:val="0"/>
          <w:numId w:val="11"/>
        </w:numPr>
        <w:spacing w:after="80"/>
      </w:pPr>
      <w:r>
        <w:t>Ignore the audience.</w:t>
      </w:r>
    </w:p>
    <w:p>
      <w:pPr>
        <w:numPr>
          <w:ilvl w:val="0"/>
          <w:numId w:val="11"/>
        </w:numPr>
        <w:spacing w:after="80"/>
      </w:pPr>
      <w:r>
        <w:t>Reconnect and teach later.</w:t>
      </w:r>
    </w:p>
    <w:p>
      <w:r>
        <w:rPr>
          <w:b/>
        </w:rPr>
        <w:t>My prepared sentence:</w:t>
      </w:r>
    </w:p>
    <w:p>
      <w:pPr>
        <w:pStyle w:val="LeadQuote"/>
      </w:pPr>
      <w:r>
        <w:t>“You are very upset. I won’t let you ____________________. The answer is ____________________. We are moving somewhere safer now.”</w:t>
      </w:r>
    </w:p>
    <w:p>
      <w:pPr>
        <w:pStyle w:val="Heading1"/>
        <w:spacing w:before="0"/>
      </w:pPr>
      <w:r>
        <w:t>Remember This</w:t>
      </w:r>
    </w:p>
    <w:p>
      <w:r>
        <w:rPr>
          <w:b/>
        </w:rPr>
        <w:t>A tantrum is not a battle for adult victory.</w:t>
      </w:r>
      <w:r>
        <w:t xml:space="preserve"> Sometimes the child is protesting a limit. Sometimes the child is overwhelmed. Often both are true. You do not need to determine the perfect explanation in the middle of the storm. Keep everyone safe. Use fewer words. Hold the reasonable boundary. Offer calm presence without rewarding unsafe escalation. Then, when the child can learn again, teach the missing skill and prepare for next time.</w:t>
      </w:r>
    </w:p>
    <w:p>
      <w:r>
        <w:t>The measure of success is not whether your child ever becomes upset. It is whether the family can move through upset with increasing safety, clarity and recovery.</w:t>
      </w:r>
    </w:p>
    <w:p>
      <w:pPr>
        <w:pStyle w:val="Heading1"/>
        <w:spacing w:before="0"/>
      </w:pPr>
      <w:r>
        <w:t>Try This Today</w:t>
      </w:r>
    </w:p>
    <w:p>
      <w:r>
        <w:t>Choose one predictable trigger:</w:t>
      </w:r>
    </w:p>
    <w:p>
      <w:pPr>
        <w:numPr>
          <w:ilvl w:val="0"/>
          <w:numId w:val="10"/>
        </w:numPr>
        <w:spacing w:after="80"/>
      </w:pPr>
      <w:r>
        <w:t>leaving the park;</w:t>
      </w:r>
    </w:p>
    <w:p>
      <w:pPr>
        <w:numPr>
          <w:ilvl w:val="0"/>
          <w:numId w:val="10"/>
        </w:numPr>
        <w:spacing w:after="80"/>
      </w:pPr>
      <w:r>
        <w:t>ending screen time;</w:t>
      </w:r>
    </w:p>
    <w:p>
      <w:pPr>
        <w:numPr>
          <w:ilvl w:val="0"/>
          <w:numId w:val="10"/>
        </w:numPr>
        <w:spacing w:after="80"/>
      </w:pPr>
      <w:r>
        <w:t>shopping;</w:t>
      </w:r>
    </w:p>
    <w:p>
      <w:pPr>
        <w:numPr>
          <w:ilvl w:val="0"/>
          <w:numId w:val="10"/>
        </w:numPr>
        <w:spacing w:after="80"/>
      </w:pPr>
      <w:r>
        <w:t>getting dressed;</w:t>
      </w:r>
    </w:p>
    <w:p>
      <w:pPr>
        <w:numPr>
          <w:ilvl w:val="0"/>
          <w:numId w:val="10"/>
        </w:numPr>
        <w:spacing w:after="80"/>
      </w:pPr>
      <w:r>
        <w:t>sharing;</w:t>
      </w:r>
    </w:p>
    <w:p>
      <w:pPr>
        <w:numPr>
          <w:ilvl w:val="0"/>
          <w:numId w:val="10"/>
        </w:numPr>
        <w:spacing w:after="80"/>
      </w:pPr>
      <w:r>
        <w:t>bedtime;</w:t>
      </w:r>
    </w:p>
    <w:p>
      <w:pPr>
        <w:numPr>
          <w:ilvl w:val="0"/>
          <w:numId w:val="10"/>
        </w:numPr>
        <w:spacing w:after="80"/>
      </w:pPr>
      <w:r>
        <w:t>losing a game.</w:t>
      </w:r>
    </w:p>
    <w:p>
      <w:r>
        <w:t>Write three sentences.</w:t>
      </w:r>
    </w:p>
    <w:p>
      <w:pPr>
        <w:pStyle w:val="Heading2"/>
      </w:pPr>
      <w:r>
        <w:t>Before</w:t>
      </w:r>
    </w:p>
    <w:p>
      <w:pPr>
        <w:pStyle w:val="LeadQuote"/>
      </w:pPr>
      <w:r>
        <w:t>“In five minutes, we will ____________________.”</w:t>
      </w:r>
    </w:p>
    <w:p>
      <w:pPr>
        <w:pStyle w:val="Heading2"/>
      </w:pPr>
      <w:r>
        <w:t>During</w:t>
      </w:r>
    </w:p>
    <w:p>
      <w:pPr>
        <w:pStyle w:val="LeadQuote"/>
      </w:pPr>
      <w:r>
        <w:t>“You are upset. I won’t let you ____________________. The plan is still ____________________.”</w:t>
      </w:r>
    </w:p>
    <w:p>
      <w:pPr>
        <w:pStyle w:val="Heading2"/>
      </w:pPr>
      <w:r>
        <w:t>After</w:t>
      </w:r>
    </w:p>
    <w:p>
      <w:pPr>
        <w:pStyle w:val="LeadQuote"/>
      </w:pPr>
      <w:r>
        <w:t>“Next time, you can ____________________. We will practise together.”</w:t>
      </w:r>
    </w:p>
    <w:p>
      <w:r>
        <w:t>Prepared words help parents remain steady when emotions rise.</w:t>
      </w:r>
    </w:p>
    <w:p>
      <w:pPr>
        <w:pStyle w:val="Heading1"/>
        <w:spacing w:before="0"/>
      </w:pPr>
      <w:r>
        <w:t>Authoritative References for This Chapter</w:t>
      </w:r>
    </w:p>
    <w:p>
      <w:pPr>
        <w:numPr>
          <w:ilvl w:val="0"/>
          <w:numId w:val="10"/>
        </w:numPr>
        <w:spacing w:after="80"/>
      </w:pPr>
      <w:r>
        <w:t>[American Academy of Pediatrics — Emotional Development in Two-Year-Olds](https://www.healthychildren.org/English/ages-stages/toddler/Pages/Emotional-Development-2-Year-Olds.aspx)</w:t>
      </w:r>
    </w:p>
    <w:p>
      <w:pPr>
        <w:numPr>
          <w:ilvl w:val="0"/>
          <w:numId w:val="10"/>
        </w:numPr>
        <w:spacing w:after="80"/>
      </w:pPr>
      <w:r>
        <w:t>[American Academy of Pediatrics — Screen Time and Temper Tantrums](https://www.healthychildren.org/English/family-life/Media/Pages/screen-time-and-temper-tantrums-helpful-tips-for-parents.aspx)</w:t>
      </w:r>
    </w:p>
    <w:p>
      <w:pPr>
        <w:numPr>
          <w:ilvl w:val="0"/>
          <w:numId w:val="10"/>
        </w:numPr>
        <w:spacing w:after="80"/>
      </w:pPr>
      <w:r>
        <w:t>[CDC — Essentials for Parenting Toddlers and Preschoolers](https://www.cdc.gov/parenting-toddlers/about/index.html)</w:t>
      </w:r>
    </w:p>
    <w:p>
      <w:pPr>
        <w:numPr>
          <w:ilvl w:val="0"/>
          <w:numId w:val="10"/>
        </w:numPr>
        <w:spacing w:after="80"/>
      </w:pPr>
      <w:r>
        <w:t>[CDC — Using Discipline and Consequences](https://www.cdc.gov/parenting-toddlers/discipline-consequences/index.html)</w:t>
      </w:r>
    </w:p>
    <w:p>
      <w:pPr>
        <w:numPr>
          <w:ilvl w:val="0"/>
          <w:numId w:val="10"/>
        </w:numPr>
        <w:spacing w:after="80"/>
      </w:pPr>
      <w:r>
        <w:t>[CDC — Guidance on Planned Ignoring](https://www.cdc.gov/parenting-toddlers/discipline-consequences/ignoring.html)</w:t>
      </w:r>
    </w:p>
    <w:p>
      <w:pPr>
        <w:numPr>
          <w:ilvl w:val="0"/>
          <w:numId w:val="10"/>
        </w:numPr>
        <w:spacing w:after="80"/>
      </w:pPr>
      <w:r>
        <w:t>[NHS — Temper Tantrums](https://www.nhs.uk/baby/babys-development/behaviour/temper-tantrums/)</w:t>
      </w:r>
    </w:p>
    <w:p>
      <w:pPr>
        <w:numPr>
          <w:ilvl w:val="0"/>
          <w:numId w:val="10"/>
        </w:numPr>
        <w:spacing w:after="80"/>
      </w:pPr>
      <w:r>
        <w:t>[NHS — Helping Toddlers Manage Emotions](https://www.nhs.uk/best-start-in-life/toddler/help-your-toddler-with-their-emotions/)</w:t>
      </w:r>
    </w:p>
    <w:p>
      <w:pPr>
        <w:numPr>
          <w:ilvl w:val="0"/>
          <w:numId w:val="10"/>
        </w:numPr>
        <w:spacing w:after="80"/>
      </w:pPr>
      <w:r>
        <w:t>[UNICEF India — Handling Temper Tantrums](https://www.unicef.org/india/parentingtips/handling-temper-tantrums)</w:t>
      </w:r>
    </w:p>
    <w:p>
      <w:r>
        <w:rPr>
          <w:i/>
        </w:rPr>
        <w:t>Editorial note for review: Guidance on tantrums, restraint, crisis response, developmental concerns and safeguarding should be reviewed by qualified paediatric, developmental, mental-health and child-protection professionals for the intended Indian edition. Local emergency pathways must be added before publication. The everyday terms “tantrum” and “meltdown” are used descriptively here and should not be treated as diagnoses.</w:t>
      </w:r>
    </w:p>
    <w:p>
      <w:pPr>
        <w:pStyle w:val="ChapterKicker"/>
      </w:pPr>
      <w:r>
        <w:t>CHAPTER 7</w:t>
      </w:r>
    </w:p>
    <w:p>
      <w:pPr>
        <w:pStyle w:val="Heading1"/>
        <w:spacing w:before="0"/>
      </w:pPr>
      <w:r>
        <w:t>Calm, Kind and Consistent Boundaries</w:t>
      </w:r>
    </w:p>
    <w:p>
      <w:r>
        <w:rPr>
          <w:i/>
        </w:rPr>
        <w:t>A boundary is not a threat, a punishment or a debate. It is a clear statement of what is allowed, what is not and what the adult will do to keep the limit.</w:t>
      </w:r>
    </w:p>
    <w:p>
      <w:pPr>
        <w:pStyle w:val="Heading2"/>
      </w:pPr>
      <w:r>
        <w:t>The Sofa Jumping Rule</w:t>
      </w:r>
    </w:p>
    <w:p>
      <w:r>
        <w:t>Every evening, four-year-old Vihaan jumped from the arm of the sofa onto the cushions. His mother said:</w:t>
      </w:r>
    </w:p>
    <w:p>
      <w:pPr>
        <w:pStyle w:val="LeadQuote"/>
      </w:pPr>
      <w:r>
        <w:t>“Please stop.”</w:t>
      </w:r>
    </w:p>
    <w:p>
      <w:r>
        <w:t>He jumped again.</w:t>
      </w:r>
    </w:p>
    <w:p>
      <w:pPr>
        <w:pStyle w:val="LeadQuote"/>
      </w:pPr>
      <w:r>
        <w:t>“How many times have I told you?”</w:t>
      </w:r>
    </w:p>
    <w:p>
      <w:r>
        <w:t>Another jump.</w:t>
      </w:r>
    </w:p>
    <w:p>
      <w:pPr>
        <w:pStyle w:val="LeadQuote"/>
      </w:pPr>
      <w:r>
        <w:t>“If you do that once more, there will be no television for a week.”</w:t>
      </w:r>
    </w:p>
    <w:p>
      <w:r>
        <w:t>Vihaan paused. The following evening, he jumped again. His mother was not trying to be inconsistent. She was tired, preparing dinner and hoping that words alone would end the problem. But Vihaan had learned several things:</w:t>
      </w:r>
    </w:p>
    <w:p>
      <w:pPr>
        <w:numPr>
          <w:ilvl w:val="0"/>
          <w:numId w:val="10"/>
        </w:numPr>
        <w:spacing w:after="80"/>
      </w:pPr>
      <w:r>
        <w:t>the first instruction did not require action;</w:t>
      </w:r>
    </w:p>
    <w:p>
      <w:pPr>
        <w:numPr>
          <w:ilvl w:val="0"/>
          <w:numId w:val="10"/>
        </w:numPr>
        <w:spacing w:after="80"/>
      </w:pPr>
      <w:r>
        <w:t>repeated reminders would follow;</w:t>
      </w:r>
    </w:p>
    <w:p>
      <w:pPr>
        <w:numPr>
          <w:ilvl w:val="0"/>
          <w:numId w:val="10"/>
        </w:numPr>
        <w:spacing w:after="80"/>
      </w:pPr>
      <w:r>
        <w:t>the threatened consequence was unlikely to happen;</w:t>
      </w:r>
    </w:p>
    <w:p>
      <w:pPr>
        <w:numPr>
          <w:ilvl w:val="0"/>
          <w:numId w:val="10"/>
        </w:numPr>
        <w:spacing w:after="80"/>
      </w:pPr>
      <w:r>
        <w:t>the physical arrangement still allowed him to jump;</w:t>
      </w:r>
    </w:p>
    <w:p>
      <w:pPr>
        <w:numPr>
          <w:ilvl w:val="0"/>
          <w:numId w:val="10"/>
        </w:numPr>
        <w:spacing w:after="80"/>
      </w:pPr>
      <w:r>
        <w:t>the rule became serious only when his mother became angry.</w:t>
      </w:r>
    </w:p>
    <w:p>
      <w:r>
        <w:t>A clearer boundary would sound and look different:</w:t>
      </w:r>
    </w:p>
    <w:p>
      <w:pPr>
        <w:pStyle w:val="LeadQuote"/>
      </w:pPr>
      <w:r>
        <w:t>“The sofa is for sitting. If you want to jump, use the floor mat.”</w:t>
      </w:r>
    </w:p>
    <w:p>
      <w:r>
        <w:t>If Vihaan continued:</w:t>
      </w:r>
    </w:p>
    <w:p>
      <w:pPr>
        <w:pStyle w:val="LeadQuote"/>
      </w:pPr>
      <w:r>
        <w:t>“You’re having trouble keeping your body safe, so I’m helping you get down.”</w:t>
      </w:r>
    </w:p>
    <w:p>
      <w:r>
        <w:t>The adult would move close, stop the jumping and direct him towards the safe alternative. The boundary would not depend on shouting. It would depend on follow-through.</w:t>
      </w:r>
    </w:p>
    <w:p>
      <w:pPr>
        <w:pStyle w:val="Heading1"/>
        <w:spacing w:before="0"/>
      </w:pPr>
      <w:r>
        <w:t>What Is a Boundary?</w:t>
      </w:r>
    </w:p>
    <w:p>
      <w:r>
        <w:t>A boundary tells a child:</w:t>
      </w:r>
    </w:p>
    <w:p>
      <w:pPr>
        <w:numPr>
          <w:ilvl w:val="0"/>
          <w:numId w:val="10"/>
        </w:numPr>
        <w:spacing w:after="80"/>
      </w:pPr>
      <w:r>
        <w:t>what is allowed;</w:t>
      </w:r>
    </w:p>
    <w:p>
      <w:pPr>
        <w:numPr>
          <w:ilvl w:val="0"/>
          <w:numId w:val="10"/>
        </w:numPr>
        <w:spacing w:after="80"/>
      </w:pPr>
      <w:r>
        <w:t>what is not allowed;</w:t>
      </w:r>
    </w:p>
    <w:p>
      <w:pPr>
        <w:numPr>
          <w:ilvl w:val="0"/>
          <w:numId w:val="10"/>
        </w:numPr>
        <w:spacing w:after="80"/>
      </w:pPr>
      <w:r>
        <w:t>what the adult expects;</w:t>
      </w:r>
    </w:p>
    <w:p>
      <w:pPr>
        <w:numPr>
          <w:ilvl w:val="0"/>
          <w:numId w:val="10"/>
        </w:numPr>
        <w:spacing w:after="80"/>
      </w:pPr>
      <w:r>
        <w:t>what the adult will do if help is needed.</w:t>
      </w:r>
    </w:p>
    <w:p>
      <w:r>
        <w:t>Examples include:</w:t>
      </w:r>
    </w:p>
    <w:p>
      <w:pPr>
        <w:pStyle w:val="LeadQuote"/>
      </w:pPr>
      <w:r>
        <w:t>“I won’t let you hit.”</w:t>
      </w:r>
    </w:p>
    <w:p>
      <w:pPr>
        <w:pStyle w:val="LeadQuote"/>
      </w:pPr>
      <w:r>
        <w:t>“Food stays at the table.”</w:t>
      </w:r>
    </w:p>
    <w:p>
      <w:pPr>
        <w:pStyle w:val="LeadQuote"/>
      </w:pPr>
      <w:r>
        <w:t>“You may choose one story.”</w:t>
      </w:r>
    </w:p>
    <w:p>
      <w:pPr>
        <w:pStyle w:val="LeadQuote"/>
      </w:pPr>
      <w:r>
        <w:t>“Screens are finished after this episode.”</w:t>
      </w:r>
    </w:p>
    <w:p>
      <w:pPr>
        <w:pStyle w:val="LeadQuote"/>
      </w:pPr>
      <w:r>
        <w:t>“You do not have to hug anyone.”</w:t>
      </w:r>
    </w:p>
    <w:p>
      <w:pPr>
        <w:pStyle w:val="LeadQuote"/>
      </w:pPr>
      <w:r>
        <w:t>“I will listen when your voice is safe.”</w:t>
      </w:r>
    </w:p>
    <w:p>
      <w:r>
        <w:t>A boundary is not a demand that the child approve. The child may dislike it, question it or become upset. The parent’s task is to decide whether the limit is necessary and then hold it respectfully.</w:t>
      </w:r>
    </w:p>
    <w:p>
      <w:pPr>
        <w:pStyle w:val="Heading1"/>
        <w:spacing w:before="0"/>
      </w:pPr>
      <w:r>
        <w:t>Children Need Both Warmth and Structure</w:t>
      </w:r>
    </w:p>
    <w:p>
      <w:r>
        <w:t>Warmth without structure can leave a child unsure about who is responsible. Structure without warmth can create fear and distance. Healthy boundaries combine:</w:t>
      </w:r>
    </w:p>
    <w:p>
      <w:pPr>
        <w:pStyle w:val="Heading2"/>
      </w:pPr>
      <w:r>
        <w:t>Warmth</w:t>
      </w:r>
    </w:p>
    <w:p>
      <w:pPr>
        <w:numPr>
          <w:ilvl w:val="0"/>
          <w:numId w:val="10"/>
        </w:numPr>
        <w:spacing w:after="80"/>
      </w:pPr>
      <w:r>
        <w:t>listening;</w:t>
      </w:r>
    </w:p>
    <w:p>
      <w:pPr>
        <w:numPr>
          <w:ilvl w:val="0"/>
          <w:numId w:val="10"/>
        </w:numPr>
        <w:spacing w:after="80"/>
      </w:pPr>
      <w:r>
        <w:t>empathy;</w:t>
      </w:r>
    </w:p>
    <w:p>
      <w:pPr>
        <w:numPr>
          <w:ilvl w:val="0"/>
          <w:numId w:val="10"/>
        </w:numPr>
        <w:spacing w:after="80"/>
      </w:pPr>
      <w:r>
        <w:t>affection;</w:t>
      </w:r>
    </w:p>
    <w:p>
      <w:pPr>
        <w:numPr>
          <w:ilvl w:val="0"/>
          <w:numId w:val="10"/>
        </w:numPr>
        <w:spacing w:after="80"/>
      </w:pPr>
      <w:r>
        <w:t>respect;</w:t>
      </w:r>
    </w:p>
    <w:p>
      <w:pPr>
        <w:numPr>
          <w:ilvl w:val="0"/>
          <w:numId w:val="10"/>
        </w:numPr>
        <w:spacing w:after="80"/>
      </w:pPr>
      <w:r>
        <w:t>connection;</w:t>
      </w:r>
    </w:p>
    <w:p>
      <w:pPr>
        <w:numPr>
          <w:ilvl w:val="0"/>
          <w:numId w:val="10"/>
        </w:numPr>
        <w:spacing w:after="80"/>
      </w:pPr>
      <w:r>
        <w:t>repair.</w:t>
      </w:r>
    </w:p>
    <w:p>
      <w:pPr>
        <w:pStyle w:val="Heading2"/>
      </w:pPr>
      <w:r>
        <w:t>Structure</w:t>
      </w:r>
    </w:p>
    <w:p>
      <w:pPr>
        <w:numPr>
          <w:ilvl w:val="0"/>
          <w:numId w:val="10"/>
        </w:numPr>
        <w:spacing w:after="80"/>
      </w:pPr>
      <w:r>
        <w:t>clear expectations;</w:t>
      </w:r>
    </w:p>
    <w:p>
      <w:pPr>
        <w:numPr>
          <w:ilvl w:val="0"/>
          <w:numId w:val="10"/>
        </w:numPr>
        <w:spacing w:after="80"/>
      </w:pPr>
      <w:r>
        <w:t>predictable routines;</w:t>
      </w:r>
    </w:p>
    <w:p>
      <w:pPr>
        <w:numPr>
          <w:ilvl w:val="0"/>
          <w:numId w:val="10"/>
        </w:numPr>
        <w:spacing w:after="80"/>
      </w:pPr>
      <w:r>
        <w:t>safety limits;</w:t>
      </w:r>
    </w:p>
    <w:p>
      <w:pPr>
        <w:numPr>
          <w:ilvl w:val="0"/>
          <w:numId w:val="10"/>
        </w:numPr>
        <w:spacing w:after="80"/>
      </w:pPr>
      <w:r>
        <w:t>adult leadership;</w:t>
      </w:r>
    </w:p>
    <w:p>
      <w:pPr>
        <w:numPr>
          <w:ilvl w:val="0"/>
          <w:numId w:val="10"/>
        </w:numPr>
        <w:spacing w:after="80"/>
      </w:pPr>
      <w:r>
        <w:t>follow-through;</w:t>
      </w:r>
    </w:p>
    <w:p>
      <w:pPr>
        <w:numPr>
          <w:ilvl w:val="0"/>
          <w:numId w:val="10"/>
        </w:numPr>
        <w:spacing w:after="80"/>
      </w:pPr>
      <w:r>
        <w:t>age-appropriate responsibility.</w:t>
      </w:r>
    </w:p>
    <w:p>
      <w:r>
        <w:t>A child can feel deeply loved and still hear “no.” A child can be disappointed and still be safe. A parent can be kind without changing the answer.</w:t>
      </w:r>
    </w:p>
    <w:p>
      <w:pPr>
        <w:pStyle w:val="Heading1"/>
        <w:spacing w:before="0"/>
      </w:pPr>
      <w:r>
        <w:t>Decide Which Boundaries Matter</w:t>
      </w:r>
    </w:p>
    <w:p>
      <w:r>
        <w:t>If everything becomes a rule, family life turns into continuous correction. Prioritise boundaries connected with:</w:t>
      </w:r>
    </w:p>
    <w:p>
      <w:pPr>
        <w:numPr>
          <w:ilvl w:val="0"/>
          <w:numId w:val="10"/>
        </w:numPr>
        <w:spacing w:after="80"/>
      </w:pPr>
      <w:r>
        <w:t>safety;</w:t>
      </w:r>
    </w:p>
    <w:p>
      <w:pPr>
        <w:numPr>
          <w:ilvl w:val="0"/>
          <w:numId w:val="10"/>
        </w:numPr>
        <w:spacing w:after="80"/>
      </w:pPr>
      <w:r>
        <w:t>health;</w:t>
      </w:r>
    </w:p>
    <w:p>
      <w:pPr>
        <w:numPr>
          <w:ilvl w:val="0"/>
          <w:numId w:val="10"/>
        </w:numPr>
        <w:spacing w:after="80"/>
      </w:pPr>
      <w:r>
        <w:t>respect for bodies;</w:t>
      </w:r>
    </w:p>
    <w:p>
      <w:pPr>
        <w:numPr>
          <w:ilvl w:val="0"/>
          <w:numId w:val="10"/>
        </w:numPr>
        <w:spacing w:after="80"/>
      </w:pPr>
      <w:r>
        <w:t>protection of property;</w:t>
      </w:r>
    </w:p>
    <w:p>
      <w:pPr>
        <w:numPr>
          <w:ilvl w:val="0"/>
          <w:numId w:val="10"/>
        </w:numPr>
        <w:spacing w:after="80"/>
      </w:pPr>
      <w:r>
        <w:t>essential routines;</w:t>
      </w:r>
    </w:p>
    <w:p>
      <w:pPr>
        <w:numPr>
          <w:ilvl w:val="0"/>
          <w:numId w:val="10"/>
        </w:numPr>
        <w:spacing w:after="80"/>
      </w:pPr>
      <w:r>
        <w:t>family responsibilities;</w:t>
      </w:r>
    </w:p>
    <w:p>
      <w:pPr>
        <w:numPr>
          <w:ilvl w:val="0"/>
          <w:numId w:val="10"/>
        </w:numPr>
        <w:spacing w:after="80"/>
      </w:pPr>
      <w:r>
        <w:t>the rights of other people.</w:t>
      </w:r>
    </w:p>
    <w:p>
      <w:r>
        <w:t>Ask:</w:t>
      </w:r>
    </w:p>
    <w:p>
      <w:pPr>
        <w:numPr>
          <w:ilvl w:val="0"/>
          <w:numId w:val="11"/>
        </w:numPr>
        <w:spacing w:after="80"/>
      </w:pPr>
      <w:r>
        <w:t>Is this a safety issue?</w:t>
      </w:r>
    </w:p>
    <w:p>
      <w:pPr>
        <w:numPr>
          <w:ilvl w:val="0"/>
          <w:numId w:val="11"/>
        </w:numPr>
        <w:spacing w:after="80"/>
      </w:pPr>
      <w:r>
        <w:t>Is someone’s body or dignity involved?</w:t>
      </w:r>
    </w:p>
    <w:p>
      <w:pPr>
        <w:numPr>
          <w:ilvl w:val="0"/>
          <w:numId w:val="11"/>
        </w:numPr>
        <w:spacing w:after="80"/>
      </w:pPr>
      <w:r>
        <w:t>Does this affect an essential family need?</w:t>
      </w:r>
    </w:p>
    <w:p>
      <w:pPr>
        <w:numPr>
          <w:ilvl w:val="0"/>
          <w:numId w:val="11"/>
        </w:numPr>
        <w:spacing w:after="80"/>
      </w:pPr>
      <w:r>
        <w:t>Is the expectation appropriate for the child’s age?</w:t>
      </w:r>
    </w:p>
    <w:p>
      <w:pPr>
        <w:numPr>
          <w:ilvl w:val="0"/>
          <w:numId w:val="11"/>
        </w:numPr>
        <w:spacing w:after="80"/>
      </w:pPr>
      <w:r>
        <w:t>Can I explain it clearly?</w:t>
      </w:r>
    </w:p>
    <w:p>
      <w:pPr>
        <w:numPr>
          <w:ilvl w:val="0"/>
          <w:numId w:val="11"/>
        </w:numPr>
        <w:spacing w:after="80"/>
      </w:pPr>
      <w:r>
        <w:t>Am I prepared to follow through?</w:t>
      </w:r>
    </w:p>
    <w:p>
      <w:pPr>
        <w:numPr>
          <w:ilvl w:val="0"/>
          <w:numId w:val="11"/>
        </w:numPr>
        <w:spacing w:after="80"/>
      </w:pPr>
      <w:r>
        <w:t>Is this a genuine value or simply my preference?</w:t>
      </w:r>
    </w:p>
    <w:p>
      <w:pPr>
        <w:numPr>
          <w:ilvl w:val="0"/>
          <w:numId w:val="11"/>
        </w:numPr>
        <w:spacing w:after="80"/>
      </w:pPr>
      <w:r>
        <w:t>Does the rule need to apply every time, or is flexibility reasonable?</w:t>
      </w:r>
    </w:p>
    <w:p>
      <w:r>
        <w:t>Not every irritation needs to become a boundary. A child wearing mismatched clothes may offend an adult’s preference without causing a problem. Running into a road is different. Save firm limits for matters that truly require them.</w:t>
      </w:r>
    </w:p>
    <w:p>
      <w:pPr>
        <w:pStyle w:val="Heading1"/>
        <w:spacing w:before="0"/>
      </w:pPr>
      <w:r>
        <w:t>Keep Family Rules Few and Clear</w:t>
      </w:r>
    </w:p>
    <w:p>
      <w:r>
        <w:t>Young children cannot remember a long constitution. Begin with a few broad, concrete rules. For example:</w:t>
      </w:r>
    </w:p>
    <w:p>
      <w:pPr>
        <w:numPr>
          <w:ilvl w:val="0"/>
          <w:numId w:val="11"/>
        </w:numPr>
        <w:spacing w:after="80"/>
      </w:pPr>
      <w:r>
        <w:rPr>
          <w:b/>
        </w:rPr>
        <w:t>We keep bodies safe.</w:t>
      </w:r>
    </w:p>
    <w:p>
      <w:pPr>
        <w:numPr>
          <w:ilvl w:val="0"/>
          <w:numId w:val="11"/>
        </w:numPr>
        <w:spacing w:after="80"/>
      </w:pPr>
      <w:r>
        <w:rPr>
          <w:b/>
        </w:rPr>
        <w:t>We care for our home and belongings.</w:t>
      </w:r>
    </w:p>
    <w:p>
      <w:pPr>
        <w:numPr>
          <w:ilvl w:val="0"/>
          <w:numId w:val="11"/>
        </w:numPr>
        <w:spacing w:after="80"/>
      </w:pPr>
      <w:r>
        <w:rPr>
          <w:b/>
        </w:rPr>
        <w:t>We speak without hurting people.</w:t>
      </w:r>
    </w:p>
    <w:p>
      <w:r>
        <w:t>Then explain what each rule looks like.</w:t>
      </w:r>
    </w:p>
    <w:p>
      <w:pPr>
        <w:pStyle w:val="Heading2"/>
      </w:pPr>
      <w:r>
        <w:t>“We keep bodies safe” means:</w:t>
      </w:r>
    </w:p>
    <w:p>
      <w:pPr>
        <w:numPr>
          <w:ilvl w:val="0"/>
          <w:numId w:val="10"/>
        </w:numPr>
        <w:spacing w:after="80"/>
      </w:pPr>
      <w:r>
        <w:t>no hitting, biting or kicking;</w:t>
      </w:r>
    </w:p>
    <w:p>
      <w:pPr>
        <w:numPr>
          <w:ilvl w:val="0"/>
          <w:numId w:val="10"/>
        </w:numPr>
        <w:spacing w:after="80"/>
      </w:pPr>
      <w:r>
        <w:t>hold an adult’s hand near traffic;</w:t>
      </w:r>
    </w:p>
    <w:p>
      <w:pPr>
        <w:numPr>
          <w:ilvl w:val="0"/>
          <w:numId w:val="10"/>
        </w:numPr>
        <w:spacing w:after="80"/>
      </w:pPr>
      <w:r>
        <w:t>ask before touching another person;</w:t>
      </w:r>
    </w:p>
    <w:p>
      <w:pPr>
        <w:numPr>
          <w:ilvl w:val="0"/>
          <w:numId w:val="10"/>
        </w:numPr>
        <w:spacing w:after="80"/>
      </w:pPr>
      <w:r>
        <w:t>use furniture safely.</w:t>
      </w:r>
    </w:p>
    <w:p>
      <w:pPr>
        <w:pStyle w:val="Heading2"/>
      </w:pPr>
      <w:r>
        <w:t>“We care for our home” means:</w:t>
      </w:r>
    </w:p>
    <w:p>
      <w:pPr>
        <w:numPr>
          <w:ilvl w:val="0"/>
          <w:numId w:val="10"/>
        </w:numPr>
        <w:spacing w:after="80"/>
      </w:pPr>
      <w:r>
        <w:t>food stays in agreed areas;</w:t>
      </w:r>
    </w:p>
    <w:p>
      <w:pPr>
        <w:numPr>
          <w:ilvl w:val="0"/>
          <w:numId w:val="10"/>
        </w:numPr>
        <w:spacing w:after="80"/>
      </w:pPr>
      <w:r>
        <w:t>toys are used safely;</w:t>
      </w:r>
    </w:p>
    <w:p>
      <w:pPr>
        <w:numPr>
          <w:ilvl w:val="0"/>
          <w:numId w:val="10"/>
        </w:numPr>
        <w:spacing w:after="80"/>
      </w:pPr>
      <w:r>
        <w:t>spills are cleaned with help;</w:t>
      </w:r>
    </w:p>
    <w:p>
      <w:pPr>
        <w:numPr>
          <w:ilvl w:val="0"/>
          <w:numId w:val="10"/>
        </w:numPr>
        <w:spacing w:after="80"/>
      </w:pPr>
      <w:r>
        <w:t>belongings are returned.</w:t>
      </w:r>
    </w:p>
    <w:p>
      <w:pPr>
        <w:pStyle w:val="Heading2"/>
      </w:pPr>
      <w:r>
        <w:t>“We speak without hurting people” means:</w:t>
      </w:r>
    </w:p>
    <w:p>
      <w:pPr>
        <w:numPr>
          <w:ilvl w:val="0"/>
          <w:numId w:val="10"/>
        </w:numPr>
        <w:spacing w:after="80"/>
      </w:pPr>
      <w:r>
        <w:t>disagreement is allowed;</w:t>
      </w:r>
    </w:p>
    <w:p>
      <w:pPr>
        <w:numPr>
          <w:ilvl w:val="0"/>
          <w:numId w:val="10"/>
        </w:numPr>
        <w:spacing w:after="80"/>
      </w:pPr>
      <w:r>
        <w:t>insults and threats are not;</w:t>
      </w:r>
    </w:p>
    <w:p>
      <w:pPr>
        <w:numPr>
          <w:ilvl w:val="0"/>
          <w:numId w:val="10"/>
        </w:numPr>
        <w:spacing w:after="80"/>
      </w:pPr>
      <w:r>
        <w:t>people may ask for space;</w:t>
      </w:r>
    </w:p>
    <w:p>
      <w:pPr>
        <w:numPr>
          <w:ilvl w:val="0"/>
          <w:numId w:val="10"/>
        </w:numPr>
        <w:spacing w:after="80"/>
      </w:pPr>
      <w:r>
        <w:t>everyone gets a turn to speak.</w:t>
      </w:r>
    </w:p>
    <w:p>
      <w:r>
        <w:t>Rules must be translated into behaviour the child can see and practise. “Be good” is not clear enough.</w:t>
      </w:r>
    </w:p>
    <w:p>
      <w:pPr>
        <w:pStyle w:val="Heading1"/>
        <w:spacing w:before="0"/>
      </w:pPr>
      <w:r>
        <w:t>Say What the Child Should Do</w:t>
      </w:r>
    </w:p>
    <w:p>
      <w:r>
        <w:t>“Don’t” and “stop” are sometimes necessary, especially in danger. But they do not always tell the child what action to take. Instead of:</w:t>
      </w:r>
    </w:p>
    <w:p>
      <w:pPr>
        <w:pStyle w:val="LeadQuote"/>
      </w:pPr>
      <w:r>
        <w:t>“Don’t run.”</w:t>
      </w:r>
    </w:p>
    <w:p>
      <w:r>
        <w:t>say:</w:t>
      </w:r>
    </w:p>
    <w:p>
      <w:pPr>
        <w:pStyle w:val="LeadQuote"/>
      </w:pPr>
      <w:r>
        <w:t>“Walk beside me.”</w:t>
      </w:r>
    </w:p>
    <w:p>
      <w:r>
        <w:t>Instead of:</w:t>
      </w:r>
    </w:p>
    <w:p>
      <w:pPr>
        <w:pStyle w:val="LeadQuote"/>
      </w:pPr>
      <w:r>
        <w:t>“Stop shouting.”</w:t>
      </w:r>
    </w:p>
    <w:p>
      <w:r>
        <w:t>say:</w:t>
      </w:r>
    </w:p>
    <w:p>
      <w:pPr>
        <w:pStyle w:val="LeadQuote"/>
      </w:pPr>
      <w:r>
        <w:t>“Use your regular voice.”</w:t>
      </w:r>
    </w:p>
    <w:p>
      <w:r>
        <w:t>Instead of:</w:t>
      </w:r>
    </w:p>
    <w:p>
      <w:pPr>
        <w:pStyle w:val="LeadQuote"/>
      </w:pPr>
      <w:r>
        <w:t>“Don’t touch that.”</w:t>
      </w:r>
    </w:p>
    <w:p>
      <w:r>
        <w:t>say:</w:t>
      </w:r>
    </w:p>
    <w:p>
      <w:pPr>
        <w:pStyle w:val="LeadQuote"/>
      </w:pPr>
      <w:r>
        <w:t>“Keep your hands by your body.”</w:t>
      </w:r>
    </w:p>
    <w:p>
      <w:r>
        <w:t>Instead of:</w:t>
      </w:r>
    </w:p>
    <w:p>
      <w:pPr>
        <w:pStyle w:val="LeadQuote"/>
      </w:pPr>
      <w:r>
        <w:t>“Don’t make a mess.”</w:t>
      </w:r>
    </w:p>
    <w:p>
      <w:r>
        <w:t>say:</w:t>
      </w:r>
    </w:p>
    <w:p>
      <w:pPr>
        <w:pStyle w:val="LeadQuote"/>
      </w:pPr>
      <w:r>
        <w:t>“Put the blocks in this basket.”</w:t>
      </w:r>
    </w:p>
    <w:p>
      <w:r>
        <w:t>Instead of:</w:t>
      </w:r>
    </w:p>
    <w:p>
      <w:pPr>
        <w:pStyle w:val="LeadQuote"/>
      </w:pPr>
      <w:r>
        <w:t>“Stop bothering your sister.”</w:t>
      </w:r>
    </w:p>
    <w:p>
      <w:r>
        <w:t>say:</w:t>
      </w:r>
    </w:p>
    <w:p>
      <w:pPr>
        <w:pStyle w:val="LeadQuote"/>
      </w:pPr>
      <w:r>
        <w:t>“Give her space and choose another activity.”</w:t>
      </w:r>
    </w:p>
    <w:p>
      <w:r>
        <w:t>Clear instructions reduce guesswork.</w:t>
      </w:r>
    </w:p>
    <w:p>
      <w:pPr>
        <w:pStyle w:val="Heading1"/>
        <w:spacing w:before="0"/>
      </w:pPr>
      <w:r>
        <w:t>A Direction Is Not a Question</w:t>
      </w:r>
    </w:p>
    <w:p>
      <w:r>
        <w:t>Parents often soften directions until they sound optional.</w:t>
      </w:r>
    </w:p>
    <w:p>
      <w:pPr>
        <w:pStyle w:val="LeadQuote"/>
      </w:pPr>
      <w:r>
        <w:t>“Would you like to get dressed?”</w:t>
      </w:r>
    </w:p>
    <w:p>
      <w:pPr>
        <w:pStyle w:val="LeadQuote"/>
      </w:pPr>
      <w:r>
        <w:t>“Can we put the toys away?”</w:t>
      </w:r>
    </w:p>
    <w:p>
      <w:pPr>
        <w:pStyle w:val="LeadQuote"/>
      </w:pPr>
      <w:r>
        <w:t>“Shall we leave now?”</w:t>
      </w:r>
    </w:p>
    <w:p>
      <w:r>
        <w:t>If the child may genuinely choose no, these are appropriate questions. If the action is necessary, state it clearly:</w:t>
      </w:r>
    </w:p>
    <w:p>
      <w:pPr>
        <w:pStyle w:val="LeadQuote"/>
      </w:pPr>
      <w:r>
        <w:t>“It is time to get dressed.”</w:t>
      </w:r>
    </w:p>
    <w:p>
      <w:pPr>
        <w:pStyle w:val="LeadQuote"/>
      </w:pPr>
      <w:r>
        <w:t>“Please put the toys in the basket.”</w:t>
      </w:r>
    </w:p>
    <w:p>
      <w:pPr>
        <w:pStyle w:val="LeadQuote"/>
      </w:pPr>
      <w:r>
        <w:t>“We are leaving now.”</w:t>
      </w:r>
    </w:p>
    <w:p>
      <w:r>
        <w:t>Then offer choice within the boundary:</w:t>
      </w:r>
    </w:p>
    <w:p>
      <w:pPr>
        <w:pStyle w:val="LeadQuote"/>
      </w:pPr>
      <w:r>
        <w:t>“Would you like the blue shirt or the green one?”</w:t>
      </w:r>
    </w:p>
    <w:p>
      <w:pPr>
        <w:pStyle w:val="LeadQuote"/>
      </w:pPr>
      <w:r>
        <w:t>“Will you put away the cars or the blocks first?”</w:t>
      </w:r>
    </w:p>
    <w:p>
      <w:pPr>
        <w:pStyle w:val="LeadQuote"/>
      </w:pPr>
      <w:r>
        <w:t>“Would you like to walk to the gate or hold my hand?”</w:t>
      </w:r>
    </w:p>
    <w:p>
      <w:r>
        <w:t>The child receives meaningful control without becoming responsible for the adult decision.</w:t>
      </w:r>
    </w:p>
    <w:p>
      <w:pPr>
        <w:pStyle w:val="Heading1"/>
        <w:spacing w:before="0"/>
      </w:pPr>
      <w:r>
        <w:t>Use the Boundary Formula</w:t>
      </w:r>
    </w:p>
    <w:p>
      <w:r>
        <w:t>A useful boundary has three parts.</w:t>
      </w:r>
    </w:p>
    <w:p>
      <w:pPr>
        <w:pStyle w:val="Heading2"/>
      </w:pPr>
      <w:r>
        <w:t>1. Acknowledge</w:t>
      </w:r>
    </w:p>
    <w:p>
      <w:pPr>
        <w:pStyle w:val="LeadQuote"/>
      </w:pPr>
      <w:r>
        <w:t>“You want another biscuit.”</w:t>
      </w:r>
    </w:p>
    <w:p>
      <w:pPr>
        <w:pStyle w:val="Heading2"/>
      </w:pPr>
      <w:r>
        <w:t>2. State the limit</w:t>
      </w:r>
    </w:p>
    <w:p>
      <w:pPr>
        <w:pStyle w:val="LeadQuote"/>
      </w:pPr>
      <w:r>
        <w:t>“Biscuits are finished for today.”</w:t>
      </w:r>
    </w:p>
    <w:p>
      <w:pPr>
        <w:pStyle w:val="Heading2"/>
      </w:pPr>
      <w:r>
        <w:t>3. Offer the available path</w:t>
      </w:r>
    </w:p>
    <w:p>
      <w:pPr>
        <w:pStyle w:val="LeadQuote"/>
      </w:pPr>
      <w:r>
        <w:t>“You may have fruit now or wait for dinner.”</w:t>
      </w:r>
    </w:p>
    <w:p>
      <w:r>
        <w:t>Another example:</w:t>
      </w:r>
    </w:p>
    <w:p>
      <w:pPr>
        <w:pStyle w:val="LeadQuote"/>
      </w:pPr>
      <w:r>
        <w:t>“You want to keep playing. It is bath time. You may bring one toy to the bathroom or leave everything here for tomorrow.”</w:t>
      </w:r>
    </w:p>
    <w:p>
      <w:r>
        <w:t>The formula is not a trick to make children agree. The child may reject both options. The boundary still remains.</w:t>
      </w:r>
    </w:p>
    <w:p>
      <w:pPr>
        <w:pStyle w:val="Heading1"/>
        <w:spacing w:before="0"/>
      </w:pPr>
      <w:r>
        <w:t>Speak Once, Then Help</w:t>
      </w:r>
    </w:p>
    <w:p>
      <w:r>
        <w:t>Repeated instructions can teach children to wait for the adult’s anger. Try this sequence:</w:t>
      </w:r>
    </w:p>
    <w:p>
      <w:pPr>
        <w:numPr>
          <w:ilvl w:val="0"/>
          <w:numId w:val="11"/>
        </w:numPr>
        <w:spacing w:after="80"/>
      </w:pPr>
      <w:r>
        <w:t>Move close.</w:t>
      </w:r>
    </w:p>
    <w:p>
      <w:pPr>
        <w:numPr>
          <w:ilvl w:val="0"/>
          <w:numId w:val="11"/>
        </w:numPr>
        <w:spacing w:after="80"/>
      </w:pPr>
      <w:r>
        <w:t>Use the child’s name.</w:t>
      </w:r>
    </w:p>
    <w:p>
      <w:pPr>
        <w:numPr>
          <w:ilvl w:val="0"/>
          <w:numId w:val="11"/>
        </w:numPr>
        <w:spacing w:after="80"/>
      </w:pPr>
      <w:r>
        <w:t>Gain attention.</w:t>
      </w:r>
    </w:p>
    <w:p>
      <w:pPr>
        <w:numPr>
          <w:ilvl w:val="0"/>
          <w:numId w:val="11"/>
        </w:numPr>
        <w:spacing w:after="80"/>
      </w:pPr>
      <w:r>
        <w:t>Give one specific direction.</w:t>
      </w:r>
    </w:p>
    <w:p>
      <w:pPr>
        <w:numPr>
          <w:ilvl w:val="0"/>
          <w:numId w:val="11"/>
        </w:numPr>
        <w:spacing w:after="80"/>
      </w:pPr>
      <w:r>
        <w:t>Allow a reasonable moment to respond.</w:t>
      </w:r>
    </w:p>
    <w:p>
      <w:pPr>
        <w:numPr>
          <w:ilvl w:val="0"/>
          <w:numId w:val="11"/>
        </w:numPr>
        <w:spacing w:after="80"/>
      </w:pPr>
      <w:r>
        <w:t>Repeat once if needed, with the next step.</w:t>
      </w:r>
    </w:p>
    <w:p>
      <w:pPr>
        <w:numPr>
          <w:ilvl w:val="0"/>
          <w:numId w:val="11"/>
        </w:numPr>
        <w:spacing w:after="80"/>
      </w:pPr>
      <w:r>
        <w:t>Help the child follow through.</w:t>
      </w:r>
    </w:p>
    <w:p>
      <w:r>
        <w:t>Example:</w:t>
      </w:r>
    </w:p>
    <w:p>
      <w:pPr>
        <w:pStyle w:val="LeadQuote"/>
      </w:pPr>
      <w:r>
        <w:t>“Aarohi, put the crayons in the box.”</w:t>
      </w:r>
    </w:p>
    <w:p>
      <w:r>
        <w:t>Pause. If she does not begin:</w:t>
      </w:r>
    </w:p>
    <w:p>
      <w:pPr>
        <w:pStyle w:val="LeadQuote"/>
      </w:pPr>
      <w:r>
        <w:t>“The crayons need to go in now. You may put them away, or I will help you.”</w:t>
      </w:r>
    </w:p>
    <w:p>
      <w:r>
        <w:t>Then help. Do not continue speaking from another room while the child remains absorbed in play. Follow-through makes the first instruction meaningful.</w:t>
      </w:r>
    </w:p>
    <w:p>
      <w:pPr>
        <w:pStyle w:val="Heading1"/>
        <w:spacing w:before="0"/>
      </w:pPr>
      <w:r>
        <w:t>Follow-Through Is Not Forcefulness</w:t>
      </w:r>
    </w:p>
    <w:p>
      <w:r>
        <w:t>Follow-through means the adult acts consistently with the boundary. It does not require:</w:t>
      </w:r>
    </w:p>
    <w:p>
      <w:pPr>
        <w:numPr>
          <w:ilvl w:val="0"/>
          <w:numId w:val="10"/>
        </w:numPr>
        <w:spacing w:after="80"/>
      </w:pPr>
      <w:r>
        <w:t>shouting;</w:t>
      </w:r>
    </w:p>
    <w:p>
      <w:pPr>
        <w:numPr>
          <w:ilvl w:val="0"/>
          <w:numId w:val="10"/>
        </w:numPr>
        <w:spacing w:after="80"/>
      </w:pPr>
      <w:r>
        <w:t>threatening;</w:t>
      </w:r>
    </w:p>
    <w:p>
      <w:pPr>
        <w:numPr>
          <w:ilvl w:val="0"/>
          <w:numId w:val="10"/>
        </w:numPr>
        <w:spacing w:after="80"/>
      </w:pPr>
      <w:r>
        <w:t>frightening;</w:t>
      </w:r>
    </w:p>
    <w:p>
      <w:pPr>
        <w:numPr>
          <w:ilvl w:val="0"/>
          <w:numId w:val="10"/>
        </w:numPr>
        <w:spacing w:after="80"/>
      </w:pPr>
      <w:r>
        <w:t>physical punishment;</w:t>
      </w:r>
    </w:p>
    <w:p>
      <w:pPr>
        <w:numPr>
          <w:ilvl w:val="0"/>
          <w:numId w:val="10"/>
        </w:numPr>
        <w:spacing w:after="80"/>
      </w:pPr>
      <w:r>
        <w:t>humiliation;</w:t>
      </w:r>
    </w:p>
    <w:p>
      <w:pPr>
        <w:numPr>
          <w:ilvl w:val="0"/>
          <w:numId w:val="10"/>
        </w:numPr>
        <w:spacing w:after="80"/>
      </w:pPr>
      <w:r>
        <w:t>winning an argument.</w:t>
      </w:r>
    </w:p>
    <w:p>
      <w:r>
        <w:t>If a child throws a toy after being reminded to use it safely:</w:t>
      </w:r>
    </w:p>
    <w:p>
      <w:pPr>
        <w:pStyle w:val="LeadQuote"/>
      </w:pPr>
      <w:r>
        <w:t>“The toy is being thrown, so I’m putting it away for now.”</w:t>
      </w:r>
    </w:p>
    <w:p>
      <w:r>
        <w:t>If a child runs away in a car park:</w:t>
      </w:r>
    </w:p>
    <w:p>
      <w:pPr>
        <w:pStyle w:val="LeadQuote"/>
      </w:pPr>
      <w:r>
        <w:t>“You’re having trouble staying beside me, so I’m holding your hand.”</w:t>
      </w:r>
    </w:p>
    <w:p>
      <w:r>
        <w:t>If the child will not turn off the device:</w:t>
      </w:r>
    </w:p>
    <w:p>
      <w:pPr>
        <w:pStyle w:val="LeadQuote"/>
      </w:pPr>
      <w:r>
        <w:t>“Screen time is finished. I’m turning it off.”</w:t>
      </w:r>
    </w:p>
    <w:p>
      <w:r>
        <w:t>The action is immediate, calm and related to the problem.</w:t>
      </w:r>
    </w:p>
    <w:p>
      <w:pPr>
        <w:pStyle w:val="Heading1"/>
        <w:spacing w:before="0"/>
      </w:pPr>
      <w:r>
        <w:t>Boundaries Describe What the Adult Controls</w:t>
      </w:r>
    </w:p>
    <w:p>
      <w:r>
        <w:t>Parents cannot directly control whether a child:</w:t>
      </w:r>
    </w:p>
    <w:p>
      <w:pPr>
        <w:numPr>
          <w:ilvl w:val="0"/>
          <w:numId w:val="10"/>
        </w:numPr>
        <w:spacing w:after="80"/>
      </w:pPr>
      <w:r>
        <w:t>feels angry;</w:t>
      </w:r>
    </w:p>
    <w:p>
      <w:pPr>
        <w:numPr>
          <w:ilvl w:val="0"/>
          <w:numId w:val="10"/>
        </w:numPr>
        <w:spacing w:after="80"/>
      </w:pPr>
      <w:r>
        <w:t>agrees;</w:t>
      </w:r>
    </w:p>
    <w:p>
      <w:pPr>
        <w:numPr>
          <w:ilvl w:val="0"/>
          <w:numId w:val="10"/>
        </w:numPr>
        <w:spacing w:after="80"/>
      </w:pPr>
      <w:r>
        <w:t>cries;</w:t>
      </w:r>
    </w:p>
    <w:p>
      <w:pPr>
        <w:numPr>
          <w:ilvl w:val="0"/>
          <w:numId w:val="10"/>
        </w:numPr>
        <w:spacing w:after="80"/>
      </w:pPr>
      <w:r>
        <w:t>complains;</w:t>
      </w:r>
    </w:p>
    <w:p>
      <w:pPr>
        <w:numPr>
          <w:ilvl w:val="0"/>
          <w:numId w:val="10"/>
        </w:numPr>
        <w:spacing w:after="80"/>
      </w:pPr>
      <w:r>
        <w:t>wants something;</w:t>
      </w:r>
    </w:p>
    <w:p>
      <w:pPr>
        <w:numPr>
          <w:ilvl w:val="0"/>
          <w:numId w:val="10"/>
        </w:numPr>
        <w:spacing w:after="80"/>
      </w:pPr>
      <w:r>
        <w:t>becomes disappointed.</w:t>
      </w:r>
    </w:p>
    <w:p>
      <w:r>
        <w:t>Parents can control:</w:t>
      </w:r>
    </w:p>
    <w:p>
      <w:pPr>
        <w:numPr>
          <w:ilvl w:val="0"/>
          <w:numId w:val="10"/>
        </w:numPr>
        <w:spacing w:after="80"/>
      </w:pPr>
      <w:r>
        <w:t>what they permit;</w:t>
      </w:r>
    </w:p>
    <w:p>
      <w:pPr>
        <w:numPr>
          <w:ilvl w:val="0"/>
          <w:numId w:val="10"/>
        </w:numPr>
        <w:spacing w:after="80"/>
      </w:pPr>
      <w:r>
        <w:t>what they provide;</w:t>
      </w:r>
    </w:p>
    <w:p>
      <w:pPr>
        <w:numPr>
          <w:ilvl w:val="0"/>
          <w:numId w:val="10"/>
        </w:numPr>
        <w:spacing w:after="80"/>
      </w:pPr>
      <w:r>
        <w:t>what they remove;</w:t>
      </w:r>
    </w:p>
    <w:p>
      <w:pPr>
        <w:numPr>
          <w:ilvl w:val="0"/>
          <w:numId w:val="10"/>
        </w:numPr>
        <w:spacing w:after="80"/>
      </w:pPr>
      <w:r>
        <w:t>where they take the child;</w:t>
      </w:r>
    </w:p>
    <w:p>
      <w:pPr>
        <w:numPr>
          <w:ilvl w:val="0"/>
          <w:numId w:val="10"/>
        </w:numPr>
        <w:spacing w:after="80"/>
      </w:pPr>
      <w:r>
        <w:t>how they respond;</w:t>
      </w:r>
    </w:p>
    <w:p>
      <w:pPr>
        <w:numPr>
          <w:ilvl w:val="0"/>
          <w:numId w:val="10"/>
        </w:numPr>
        <w:spacing w:after="80"/>
      </w:pPr>
      <w:r>
        <w:t>how they protect people;</w:t>
      </w:r>
    </w:p>
    <w:p>
      <w:pPr>
        <w:numPr>
          <w:ilvl w:val="0"/>
          <w:numId w:val="10"/>
        </w:numPr>
        <w:spacing w:after="80"/>
      </w:pPr>
      <w:r>
        <w:t>whether they continue a discussion.</w:t>
      </w:r>
    </w:p>
    <w:p>
      <w:r>
        <w:t>Instead of:</w:t>
      </w:r>
    </w:p>
    <w:p>
      <w:pPr>
        <w:pStyle w:val="LeadQuote"/>
      </w:pPr>
      <w:r>
        <w:t>“You must stop being angry.”</w:t>
      </w:r>
    </w:p>
    <w:p>
      <w:r>
        <w:t>say:</w:t>
      </w:r>
    </w:p>
    <w:p>
      <w:pPr>
        <w:pStyle w:val="LeadQuote"/>
      </w:pPr>
      <w:r>
        <w:t>“You may be angry. I won’t let you throw things.”</w:t>
      </w:r>
    </w:p>
    <w:p>
      <w:r>
        <w:t>Instead of:</w:t>
      </w:r>
    </w:p>
    <w:p>
      <w:pPr>
        <w:pStyle w:val="LeadQuote"/>
      </w:pPr>
      <w:r>
        <w:t>“You have to eat.”</w:t>
      </w:r>
    </w:p>
    <w:p>
      <w:r>
        <w:t>say:</w:t>
      </w:r>
    </w:p>
    <w:p>
      <w:pPr>
        <w:pStyle w:val="LeadQuote"/>
      </w:pPr>
      <w:r>
        <w:t>“This is the meal available. You decide whether and how much to eat from what is offered.”</w:t>
      </w:r>
    </w:p>
    <w:p>
      <w:r>
        <w:t>Specific feeding guidance should reflect professional advice and the child’s needs, but the principle remains: boundaries work best when they concern actions the adult can reasonably manage.</w:t>
      </w:r>
    </w:p>
    <w:p>
      <w:pPr>
        <w:pStyle w:val="Heading1"/>
        <w:spacing w:before="0"/>
      </w:pPr>
      <w:r>
        <w:t>Expect the Boundary to Be Tested</w:t>
      </w:r>
    </w:p>
    <w:p>
      <w:r>
        <w:t>Children learn through repetition. They may test a boundary because:</w:t>
      </w:r>
    </w:p>
    <w:p>
      <w:pPr>
        <w:numPr>
          <w:ilvl w:val="0"/>
          <w:numId w:val="10"/>
        </w:numPr>
        <w:spacing w:after="80"/>
      </w:pPr>
      <w:r>
        <w:t>they forgot;</w:t>
      </w:r>
    </w:p>
    <w:p>
      <w:pPr>
        <w:numPr>
          <w:ilvl w:val="0"/>
          <w:numId w:val="10"/>
        </w:numPr>
        <w:spacing w:after="80"/>
      </w:pPr>
      <w:r>
        <w:t>the desire is strong;</w:t>
      </w:r>
    </w:p>
    <w:p>
      <w:pPr>
        <w:numPr>
          <w:ilvl w:val="0"/>
          <w:numId w:val="10"/>
        </w:numPr>
        <w:spacing w:after="80"/>
      </w:pPr>
      <w:r>
        <w:t>the rule changed recently;</w:t>
      </w:r>
    </w:p>
    <w:p>
      <w:pPr>
        <w:numPr>
          <w:ilvl w:val="0"/>
          <w:numId w:val="10"/>
        </w:numPr>
        <w:spacing w:after="80"/>
      </w:pPr>
      <w:r>
        <w:t>different adults respond differently;</w:t>
      </w:r>
    </w:p>
    <w:p>
      <w:pPr>
        <w:numPr>
          <w:ilvl w:val="0"/>
          <w:numId w:val="10"/>
        </w:numPr>
        <w:spacing w:after="80"/>
      </w:pPr>
      <w:r>
        <w:t>the environment makes compliance difficult;</w:t>
      </w:r>
    </w:p>
    <w:p>
      <w:pPr>
        <w:numPr>
          <w:ilvl w:val="0"/>
          <w:numId w:val="10"/>
        </w:numPr>
        <w:spacing w:after="80"/>
      </w:pPr>
      <w:r>
        <w:t>they are checking whether the limit remains;</w:t>
      </w:r>
    </w:p>
    <w:p>
      <w:pPr>
        <w:numPr>
          <w:ilvl w:val="0"/>
          <w:numId w:val="10"/>
        </w:numPr>
        <w:spacing w:after="80"/>
      </w:pPr>
      <w:r>
        <w:t>the previous test succeeded;</w:t>
      </w:r>
    </w:p>
    <w:p>
      <w:pPr>
        <w:numPr>
          <w:ilvl w:val="0"/>
          <w:numId w:val="10"/>
        </w:numPr>
        <w:spacing w:after="80"/>
      </w:pPr>
      <w:r>
        <w:t>they need more practice.</w:t>
      </w:r>
    </w:p>
    <w:p>
      <w:r>
        <w:t>Testing a boundary does not mean it failed. The boundary is the adult’s repeated response. If every test produces a new lecture, threat or negotiation, the child receives uncertainty. If the same clear response follows, the child gradually learns what to expect.</w:t>
      </w:r>
    </w:p>
    <w:p>
      <w:pPr>
        <w:pStyle w:val="Heading1"/>
        <w:spacing w:before="0"/>
      </w:pPr>
      <w:r>
        <w:t>Protest Does Not Cancel the Boundary</w:t>
      </w:r>
    </w:p>
    <w:p>
      <w:r>
        <w:t>A child may say:</w:t>
      </w:r>
    </w:p>
    <w:p>
      <w:pPr>
        <w:numPr>
          <w:ilvl w:val="0"/>
          <w:numId w:val="10"/>
        </w:numPr>
        <w:spacing w:after="80"/>
      </w:pPr>
      <w:r>
        <w:t>“You’re mean.”</w:t>
      </w:r>
    </w:p>
    <w:p>
      <w:pPr>
        <w:numPr>
          <w:ilvl w:val="0"/>
          <w:numId w:val="10"/>
        </w:numPr>
        <w:spacing w:after="80"/>
      </w:pPr>
      <w:r>
        <w:t>“I hate this rule.”</w:t>
      </w:r>
    </w:p>
    <w:p>
      <w:pPr>
        <w:numPr>
          <w:ilvl w:val="0"/>
          <w:numId w:val="10"/>
        </w:numPr>
        <w:spacing w:after="80"/>
      </w:pPr>
      <w:r>
        <w:t>“Everyone else is allowed.”</w:t>
      </w:r>
    </w:p>
    <w:p>
      <w:pPr>
        <w:numPr>
          <w:ilvl w:val="0"/>
          <w:numId w:val="10"/>
        </w:numPr>
        <w:spacing w:after="80"/>
      </w:pPr>
      <w:r>
        <w:t>“I’ll never speak to you again.”</w:t>
      </w:r>
    </w:p>
    <w:p>
      <w:pPr>
        <w:numPr>
          <w:ilvl w:val="0"/>
          <w:numId w:val="10"/>
        </w:numPr>
        <w:spacing w:after="80"/>
      </w:pPr>
      <w:r>
        <w:t>“Please, please, please.”</w:t>
      </w:r>
    </w:p>
    <w:p>
      <w:pPr>
        <w:numPr>
          <w:ilvl w:val="0"/>
          <w:numId w:val="10"/>
        </w:numPr>
        <w:spacing w:after="80"/>
      </w:pPr>
      <w:r>
        <w:t>“Just one more.”</w:t>
      </w:r>
    </w:p>
    <w:p>
      <w:pPr>
        <w:numPr>
          <w:ilvl w:val="0"/>
          <w:numId w:val="10"/>
        </w:numPr>
        <w:spacing w:after="80"/>
      </w:pPr>
      <w:r>
        <w:t>“I promise.”</w:t>
      </w:r>
    </w:p>
    <w:p>
      <w:r>
        <w:t>Parents often begin defending themselves. Long explanations invite a longer argument. Try:</w:t>
      </w:r>
    </w:p>
    <w:p>
      <w:pPr>
        <w:pStyle w:val="LeadQuote"/>
      </w:pPr>
      <w:r>
        <w:t>“You don’t like the rule.”</w:t>
      </w:r>
    </w:p>
    <w:p>
      <w:pPr>
        <w:pStyle w:val="LeadQuote"/>
      </w:pPr>
      <w:r>
        <w:t>“I hear that you want more.”</w:t>
      </w:r>
    </w:p>
    <w:p>
      <w:pPr>
        <w:pStyle w:val="LeadQuote"/>
      </w:pPr>
      <w:r>
        <w:t>“The answer is still no.”</w:t>
      </w:r>
    </w:p>
    <w:p>
      <w:pPr>
        <w:pStyle w:val="LeadQuote"/>
      </w:pPr>
      <w:r>
        <w:t>“We can talk when we are both calmer.”</w:t>
      </w:r>
    </w:p>
    <w:p>
      <w:r>
        <w:t>The child is entitled to a feeling. The parent is not required to reopen every decision.</w:t>
      </w:r>
    </w:p>
    <w:p>
      <w:pPr>
        <w:pStyle w:val="Heading1"/>
        <w:spacing w:before="0"/>
      </w:pPr>
      <w:r>
        <w:t>When to Explain—and When to Stop</w:t>
      </w:r>
    </w:p>
    <w:p>
      <w:r>
        <w:t>Children deserve age-appropriate explanations.</w:t>
      </w:r>
    </w:p>
    <w:p>
      <w:pPr>
        <w:pStyle w:val="LeadQuote"/>
      </w:pPr>
      <w:r>
        <w:t>“We hold hands near traffic because cars may not see you.”</w:t>
      </w:r>
    </w:p>
    <w:p>
      <w:pPr>
        <w:pStyle w:val="LeadQuote"/>
      </w:pPr>
      <w:r>
        <w:t>“You may not hit because bodies must be safe.”</w:t>
      </w:r>
    </w:p>
    <w:p>
      <w:pPr>
        <w:pStyle w:val="LeadQuote"/>
      </w:pPr>
      <w:r>
        <w:t>“Screens finish before bed because your body needs time to settle.”</w:t>
      </w:r>
    </w:p>
    <w:p>
      <w:r>
        <w:t>Explain briefly before or after the difficult moment. Do not provide ten new reasons each time the child objects. Repeated explanations may accidentally communicate:</w:t>
      </w:r>
    </w:p>
    <w:p>
      <w:pPr>
        <w:pStyle w:val="LeadQuote"/>
      </w:pPr>
      <w:r>
        <w:t>“If you defeat every reason, the boundary will change.”</w:t>
      </w:r>
    </w:p>
    <w:p>
      <w:r>
        <w:t>After the explanation, use:</w:t>
      </w:r>
    </w:p>
    <w:p>
      <w:pPr>
        <w:pStyle w:val="LeadQuote"/>
      </w:pPr>
      <w:r>
        <w:t>“I’ve answered. We are not discussing it again right now.”</w:t>
      </w:r>
    </w:p>
    <w:p>
      <w:pPr>
        <w:pStyle w:val="Heading1"/>
        <w:spacing w:before="0"/>
      </w:pPr>
      <w:r>
        <w:t>Consistency Does Not Mean Rigidity</w:t>
      </w:r>
    </w:p>
    <w:p>
      <w:r>
        <w:t>A consistent boundary has a stable purpose. It does not require identical action in every circumstance. For example:</w:t>
      </w:r>
    </w:p>
    <w:p>
      <w:pPr>
        <w:pStyle w:val="LeadQuote"/>
      </w:pPr>
      <w:r>
        <w:t>“Bedtime begins at eight.”</w:t>
      </w:r>
    </w:p>
    <w:p>
      <w:r>
        <w:t>A special family celebration may reasonably change the schedule.</w:t>
      </w:r>
    </w:p>
    <w:p>
      <w:pPr>
        <w:pStyle w:val="LeadQuote"/>
      </w:pPr>
      <w:r>
        <w:t>“We do not buy sweets at every shop.”</w:t>
      </w:r>
    </w:p>
    <w:p>
      <w:r>
        <w:t>The family may choose to buy one during a planned outing.</w:t>
      </w:r>
    </w:p>
    <w:p>
      <w:pPr>
        <w:pStyle w:val="LeadQuote"/>
      </w:pPr>
      <w:r>
        <w:t>“Toys stay out of the kitchen.”</w:t>
      </w:r>
    </w:p>
    <w:p>
      <w:r>
        <w:t>A child might bring a toy for a specific supervised activity. Flexibility works best when the adult names it:</w:t>
      </w:r>
    </w:p>
    <w:p>
      <w:pPr>
        <w:pStyle w:val="LeadQuote"/>
      </w:pPr>
      <w:r>
        <w:t>“Tonight is a special late night because we are attending a wedding. Tomorrow we return to our usual bedtime.”</w:t>
      </w:r>
    </w:p>
    <w:p>
      <w:r>
        <w:t>A thoughtful exception does not destroy a rule. Unpredictable decisions based on exhaustion, guilt or escalating protest create more confusion.</w:t>
      </w:r>
    </w:p>
    <w:p>
      <w:pPr>
        <w:pStyle w:val="Heading1"/>
        <w:spacing w:before="0"/>
      </w:pPr>
      <w:r>
        <w:t>All Caregivers Do Not Need to Be Identical</w:t>
      </w:r>
    </w:p>
    <w:p>
      <w:r>
        <w:t>Parents, grandparents and childcare providers have different relationships and routines. Perfect uniformity is unrealistic. However, adults should agree on essential boundaries involving:</w:t>
      </w:r>
    </w:p>
    <w:p>
      <w:pPr>
        <w:numPr>
          <w:ilvl w:val="0"/>
          <w:numId w:val="10"/>
        </w:numPr>
        <w:spacing w:after="80"/>
      </w:pPr>
      <w:r>
        <w:t>physical safety;</w:t>
      </w:r>
    </w:p>
    <w:p>
      <w:pPr>
        <w:numPr>
          <w:ilvl w:val="0"/>
          <w:numId w:val="10"/>
        </w:numPr>
        <w:spacing w:after="80"/>
      </w:pPr>
      <w:r>
        <w:t>hitting and aggression;</w:t>
      </w:r>
    </w:p>
    <w:p>
      <w:pPr>
        <w:numPr>
          <w:ilvl w:val="0"/>
          <w:numId w:val="10"/>
        </w:numPr>
        <w:spacing w:after="80"/>
      </w:pPr>
      <w:r>
        <w:t>consent and body autonomy;</w:t>
      </w:r>
    </w:p>
    <w:p>
      <w:pPr>
        <w:numPr>
          <w:ilvl w:val="0"/>
          <w:numId w:val="10"/>
        </w:numPr>
        <w:spacing w:after="80"/>
      </w:pPr>
      <w:r>
        <w:t>medication and health needs;</w:t>
      </w:r>
    </w:p>
    <w:p>
      <w:pPr>
        <w:numPr>
          <w:ilvl w:val="0"/>
          <w:numId w:val="10"/>
        </w:numPr>
        <w:spacing w:after="80"/>
      </w:pPr>
      <w:r>
        <w:t>screens;</w:t>
      </w:r>
    </w:p>
    <w:p>
      <w:pPr>
        <w:numPr>
          <w:ilvl w:val="0"/>
          <w:numId w:val="10"/>
        </w:numPr>
        <w:spacing w:after="80"/>
      </w:pPr>
      <w:r>
        <w:t>leaving the home;</w:t>
      </w:r>
    </w:p>
    <w:p>
      <w:pPr>
        <w:numPr>
          <w:ilvl w:val="0"/>
          <w:numId w:val="10"/>
        </w:numPr>
        <w:spacing w:after="80"/>
      </w:pPr>
      <w:r>
        <w:t>sleep arrangements where safety is involved;</w:t>
      </w:r>
    </w:p>
    <w:p>
      <w:pPr>
        <w:numPr>
          <w:ilvl w:val="0"/>
          <w:numId w:val="10"/>
        </w:numPr>
        <w:spacing w:after="80"/>
      </w:pPr>
      <w:r>
        <w:t>who may collect the child;</w:t>
      </w:r>
    </w:p>
    <w:p>
      <w:pPr>
        <w:numPr>
          <w:ilvl w:val="0"/>
          <w:numId w:val="10"/>
        </w:numPr>
        <w:spacing w:after="80"/>
      </w:pPr>
      <w:r>
        <w:t>safeguarding concerns.</w:t>
      </w:r>
    </w:p>
    <w:p>
      <w:r>
        <w:t>Discuss differences privately. Avoid arguing about authority in front of the child during the incident. A child should not be placed in the middle of adult disagreements.</w:t>
      </w:r>
    </w:p>
    <w:p>
      <w:pPr>
        <w:pStyle w:val="Heading1"/>
        <w:spacing w:before="0"/>
      </w:pPr>
      <w:r>
        <w:t>Body Autonomy Is a Boundary Too</w:t>
      </w:r>
    </w:p>
    <w:p>
      <w:r>
        <w:t>Children are not the only people who must respect boundaries. Adults must respect children’s bodily boundaries. Teach:</w:t>
      </w:r>
    </w:p>
    <w:p>
      <w:pPr>
        <w:numPr>
          <w:ilvl w:val="0"/>
          <w:numId w:val="10"/>
        </w:numPr>
        <w:spacing w:after="80"/>
      </w:pPr>
      <w:r>
        <w:t>a child may decline hugs and kisses;</w:t>
      </w:r>
    </w:p>
    <w:p>
      <w:pPr>
        <w:numPr>
          <w:ilvl w:val="0"/>
          <w:numId w:val="10"/>
        </w:numPr>
        <w:spacing w:after="80"/>
      </w:pPr>
      <w:r>
        <w:t>private parts remain private except for necessary care or health needs handled appropriately;</w:t>
      </w:r>
    </w:p>
    <w:p>
      <w:pPr>
        <w:numPr>
          <w:ilvl w:val="0"/>
          <w:numId w:val="10"/>
        </w:numPr>
        <w:spacing w:after="80"/>
      </w:pPr>
      <w:r>
        <w:t>the child can say “stop” to unwanted play;</w:t>
      </w:r>
    </w:p>
    <w:p>
      <w:pPr>
        <w:numPr>
          <w:ilvl w:val="0"/>
          <w:numId w:val="10"/>
        </w:numPr>
        <w:spacing w:after="80"/>
      </w:pPr>
      <w:r>
        <w:t>adults should explain necessary care;</w:t>
      </w:r>
    </w:p>
    <w:p>
      <w:pPr>
        <w:numPr>
          <w:ilvl w:val="0"/>
          <w:numId w:val="10"/>
        </w:numPr>
        <w:spacing w:after="80"/>
      </w:pPr>
      <w:r>
        <w:t>secrets about touching or safety should not be required;</w:t>
      </w:r>
    </w:p>
    <w:p>
      <w:pPr>
        <w:numPr>
          <w:ilvl w:val="0"/>
          <w:numId w:val="10"/>
        </w:numPr>
        <w:spacing w:after="80"/>
      </w:pPr>
      <w:r>
        <w:t>the child can tell a trusted adult when something feels wrong.</w:t>
      </w:r>
    </w:p>
    <w:p>
      <w:r>
        <w:t>Parents may say:</w:t>
      </w:r>
    </w:p>
    <w:p>
      <w:pPr>
        <w:pStyle w:val="LeadQuote"/>
      </w:pPr>
      <w:r>
        <w:t>“You can greet Grandma with a wave. You do not have to kiss anyone.”</w:t>
      </w:r>
    </w:p>
    <w:p>
      <w:r>
        <w:t>Children learn respect for other people’s bodies when adults also respect theirs. Body autonomy never means a child may refuse urgent safety or necessary care without adult action. It means adults approach those needs transparently, respectfully and with the least force necessary.</w:t>
      </w:r>
    </w:p>
    <w:p>
      <w:pPr>
        <w:pStyle w:val="Heading1"/>
        <w:spacing w:before="0"/>
      </w:pPr>
      <w:r>
        <w:t>Boundaries for the Parent’s Body and Needs</w:t>
      </w:r>
    </w:p>
    <w:p>
      <w:r>
        <w:t>Parents also have legitimate boundaries. You may say:</w:t>
      </w:r>
    </w:p>
    <w:p>
      <w:pPr>
        <w:pStyle w:val="LeadQuote"/>
      </w:pPr>
      <w:r>
        <w:t>“I won’t let you climb on my body.”</w:t>
      </w:r>
    </w:p>
    <w:p>
      <w:pPr>
        <w:pStyle w:val="LeadQuote"/>
      </w:pPr>
      <w:r>
        <w:t>“I need privacy while I change.”</w:t>
      </w:r>
    </w:p>
    <w:p>
      <w:pPr>
        <w:pStyle w:val="LeadQuote"/>
      </w:pPr>
      <w:r>
        <w:t>“I will listen when you step back from my face.”</w:t>
      </w:r>
    </w:p>
    <w:p>
      <w:pPr>
        <w:pStyle w:val="LeadQuote"/>
      </w:pPr>
      <w:r>
        <w:t>“I cannot play right now. I will be available after I finish this task.”</w:t>
      </w:r>
    </w:p>
    <w:p>
      <w:r>
        <w:t>A child may dislike the parent’s limit. That does not make the limit unloving. Children learn that relationships include the needs and rights of more than one person.</w:t>
      </w:r>
    </w:p>
    <w:p>
      <w:pPr>
        <w:pStyle w:val="Heading1"/>
        <w:spacing w:before="0"/>
      </w:pPr>
      <w:r>
        <w:t>When the Child Refuses a Necessary Task</w:t>
      </w:r>
    </w:p>
    <w:p>
      <w:r>
        <w:t>Suppose the child refuses to brush their teeth. Avoid asking repeatedly. Use a clear sequence:</w:t>
      </w:r>
    </w:p>
    <w:p>
      <w:pPr>
        <w:numPr>
          <w:ilvl w:val="0"/>
          <w:numId w:val="11"/>
        </w:numPr>
        <w:spacing w:after="80"/>
      </w:pPr>
      <w:r>
        <w:t>State the expectation.</w:t>
      </w:r>
    </w:p>
    <w:p>
      <w:pPr>
        <w:pStyle w:val="LeadQuote"/>
      </w:pPr>
      <w:r>
        <w:t>“It is time to brush teeth.”</w:t>
      </w:r>
    </w:p>
    <w:p>
      <w:pPr>
        <w:numPr>
          <w:ilvl w:val="0"/>
          <w:numId w:val="11"/>
        </w:numPr>
        <w:spacing w:after="80"/>
      </w:pPr>
      <w:r>
        <w:t>Offer limited control.</w:t>
      </w:r>
    </w:p>
    <w:p>
      <w:pPr>
        <w:pStyle w:val="LeadQuote"/>
      </w:pPr>
      <w:r>
        <w:t>“Would you like to brush first, or should I begin?”</w:t>
      </w:r>
    </w:p>
    <w:p>
      <w:pPr>
        <w:numPr>
          <w:ilvl w:val="0"/>
          <w:numId w:val="11"/>
        </w:numPr>
        <w:spacing w:after="80"/>
      </w:pPr>
      <w:r>
        <w:t>Allow a moment.</w:t>
      </w:r>
    </w:p>
    <w:p>
      <w:pPr>
        <w:numPr>
          <w:ilvl w:val="0"/>
          <w:numId w:val="11"/>
        </w:numPr>
        <w:spacing w:after="80"/>
      </w:pPr>
      <w:r>
        <w:t>Follow through with appropriate help.</w:t>
      </w:r>
    </w:p>
    <w:p>
      <w:pPr>
        <w:pStyle w:val="LeadQuote"/>
      </w:pPr>
      <w:r>
        <w:t>“You are having trouble starting, so I will help.”</w:t>
      </w:r>
    </w:p>
    <w:p>
      <w:pPr>
        <w:numPr>
          <w:ilvl w:val="0"/>
          <w:numId w:val="11"/>
        </w:numPr>
        <w:spacing w:after="80"/>
      </w:pPr>
      <w:r>
        <w:t>Keep the emotional tone neutral.</w:t>
      </w:r>
    </w:p>
    <w:p>
      <w:r>
        <w:t>The same pattern can apply to:</w:t>
      </w:r>
    </w:p>
    <w:p>
      <w:pPr>
        <w:numPr>
          <w:ilvl w:val="0"/>
          <w:numId w:val="10"/>
        </w:numPr>
        <w:spacing w:after="80"/>
      </w:pPr>
      <w:r>
        <w:t>getting into a car seat;</w:t>
      </w:r>
    </w:p>
    <w:p>
      <w:pPr>
        <w:numPr>
          <w:ilvl w:val="0"/>
          <w:numId w:val="10"/>
        </w:numPr>
        <w:spacing w:after="80"/>
      </w:pPr>
      <w:r>
        <w:t>leaving a dangerous area;</w:t>
      </w:r>
    </w:p>
    <w:p>
      <w:pPr>
        <w:numPr>
          <w:ilvl w:val="0"/>
          <w:numId w:val="10"/>
        </w:numPr>
        <w:spacing w:after="80"/>
      </w:pPr>
      <w:r>
        <w:t>taking prescribed treatment according to professional guidance;</w:t>
      </w:r>
    </w:p>
    <w:p>
      <w:pPr>
        <w:numPr>
          <w:ilvl w:val="0"/>
          <w:numId w:val="10"/>
        </w:numPr>
        <w:spacing w:after="80"/>
      </w:pPr>
      <w:r>
        <w:t>completing essential hygiene;</w:t>
      </w:r>
    </w:p>
    <w:p>
      <w:pPr>
        <w:numPr>
          <w:ilvl w:val="0"/>
          <w:numId w:val="10"/>
        </w:numPr>
        <w:spacing w:after="80"/>
      </w:pPr>
      <w:r>
        <w:t>attending school where required.</w:t>
      </w:r>
    </w:p>
    <w:p>
      <w:r>
        <w:t>Physical assistance must be appropriate, proportionate and safe. Repeated severe resistance may signal fear, pain, sensory difficulty or another need that deserves investigation.</w:t>
      </w:r>
    </w:p>
    <w:p>
      <w:pPr>
        <w:pStyle w:val="Heading1"/>
        <w:spacing w:before="0"/>
      </w:pPr>
      <w:r>
        <w:t>Do Not Use Connection as a Bargaining Tool</w:t>
      </w:r>
    </w:p>
    <w:p>
      <w:r>
        <w:t>Avoid:</w:t>
      </w:r>
    </w:p>
    <w:p>
      <w:pPr>
        <w:pStyle w:val="LeadQuote"/>
      </w:pPr>
      <w:r>
        <w:t>“I won’t hug you until you behave.”</w:t>
      </w:r>
    </w:p>
    <w:p>
      <w:pPr>
        <w:pStyle w:val="LeadQuote"/>
      </w:pPr>
      <w:r>
        <w:t>“Good children get love.”</w:t>
      </w:r>
    </w:p>
    <w:p>
      <w:pPr>
        <w:pStyle w:val="LeadQuote"/>
      </w:pPr>
      <w:r>
        <w:t>“Go away—I don’t want to see you.”</w:t>
      </w:r>
    </w:p>
    <w:p>
      <w:r>
        <w:t>Affection and belonging should not depend on emotional convenience. Privileges may be limited. Unsafe activities may stop. A child may need space. But the central message remains:</w:t>
      </w:r>
    </w:p>
    <w:p>
      <w:pPr>
        <w:pStyle w:val="LeadQuote"/>
      </w:pPr>
      <w:r>
        <w:t>“The behaviour must change. Our relationship remains.”</w:t>
      </w:r>
    </w:p>
    <w:p>
      <w:pPr>
        <w:pStyle w:val="Heading1"/>
        <w:spacing w:before="0"/>
      </w:pPr>
      <w:r>
        <w:t>What If the Parent Changes Their Mind?</w:t>
      </w:r>
    </w:p>
    <w:p>
      <w:r>
        <w:t>Sometimes the adult sets a poor boundary. Perhaps it was:</w:t>
      </w:r>
    </w:p>
    <w:p>
      <w:pPr>
        <w:numPr>
          <w:ilvl w:val="0"/>
          <w:numId w:val="10"/>
        </w:numPr>
        <w:spacing w:after="80"/>
      </w:pPr>
      <w:r>
        <w:t>unnecessary;</w:t>
      </w:r>
    </w:p>
    <w:p>
      <w:pPr>
        <w:numPr>
          <w:ilvl w:val="0"/>
          <w:numId w:val="10"/>
        </w:numPr>
        <w:spacing w:after="80"/>
      </w:pPr>
      <w:r>
        <w:t>unrealistic;</w:t>
      </w:r>
    </w:p>
    <w:p>
      <w:pPr>
        <w:numPr>
          <w:ilvl w:val="0"/>
          <w:numId w:val="10"/>
        </w:numPr>
        <w:spacing w:after="80"/>
      </w:pPr>
      <w:r>
        <w:t>spoken in anger;</w:t>
      </w:r>
    </w:p>
    <w:p>
      <w:pPr>
        <w:numPr>
          <w:ilvl w:val="0"/>
          <w:numId w:val="10"/>
        </w:numPr>
        <w:spacing w:after="80"/>
      </w:pPr>
      <w:r>
        <w:t>impossible to enforce;</w:t>
      </w:r>
    </w:p>
    <w:p>
      <w:pPr>
        <w:numPr>
          <w:ilvl w:val="0"/>
          <w:numId w:val="10"/>
        </w:numPr>
        <w:spacing w:after="80"/>
      </w:pPr>
      <w:r>
        <w:t>based on incorrect information.</w:t>
      </w:r>
    </w:p>
    <w:p>
      <w:r>
        <w:t>Parents are allowed to revise a decision thoughtfully. Say:</w:t>
      </w:r>
    </w:p>
    <w:p>
      <w:pPr>
        <w:pStyle w:val="LeadQuote"/>
      </w:pPr>
      <w:r>
        <w:t>“I said no before I understood the situation. I’ve thought about it, and I am changing the plan.”</w:t>
      </w:r>
    </w:p>
    <w:p>
      <w:r>
        <w:t>This is different from reversing the decision because the child escalated. A considered change models judgement. A panic-driven reversal may strengthen escalation.</w:t>
      </w:r>
    </w:p>
    <w:p>
      <w:pPr>
        <w:pStyle w:val="Heading1"/>
        <w:spacing w:before="0"/>
      </w:pPr>
      <w:r>
        <w:t>What If You Failed to Follow Through?</w:t>
      </w:r>
    </w:p>
    <w:p>
      <w:r>
        <w:t>Do not create a larger punishment later to compensate. Reset calmly.</w:t>
      </w:r>
    </w:p>
    <w:p>
      <w:pPr>
        <w:pStyle w:val="LeadQuote"/>
      </w:pPr>
      <w:r>
        <w:t>“Yesterday I said screens would finish after one episode, but I allowed more after you shouted. Today we are starting again. One episode, then the device goes away.”</w:t>
      </w:r>
    </w:p>
    <w:p>
      <w:r>
        <w:t>Consistency is built across many moments. One imperfect response does not destroy the family’s boundaries.</w:t>
      </w:r>
    </w:p>
    <w:p>
      <w:pPr>
        <w:pStyle w:val="Heading1"/>
        <w:spacing w:before="0"/>
      </w:pPr>
      <w:r>
        <w:t>Common Mistakes</w:t>
      </w:r>
    </w:p>
    <w:p>
      <w:pPr>
        <w:pStyle w:val="Heading2"/>
      </w:pPr>
      <w:r>
        <w:t>1. Creating Too Many Rules</w:t>
      </w:r>
    </w:p>
    <w:p>
      <w:r>
        <w:t>Focus on a small number of important expectations.</w:t>
      </w:r>
    </w:p>
    <w:p>
      <w:pPr>
        <w:pStyle w:val="Heading2"/>
      </w:pPr>
      <w:r>
        <w:t>2. Using Vague Language</w:t>
      </w:r>
    </w:p>
    <w:p>
      <w:r>
        <w:t>“Behave” does not tell the child what to do.</w:t>
      </w:r>
    </w:p>
    <w:p>
      <w:pPr>
        <w:pStyle w:val="Heading2"/>
      </w:pPr>
      <w:r>
        <w:t>3. Repeating Without Acting</w:t>
      </w:r>
    </w:p>
    <w:p>
      <w:r>
        <w:t>A direction becomes background noise.</w:t>
      </w:r>
    </w:p>
    <w:p>
      <w:pPr>
        <w:pStyle w:val="Heading2"/>
      </w:pPr>
      <w:r>
        <w:t>4. Threatening Extreme Consequences</w:t>
      </w:r>
    </w:p>
    <w:p>
      <w:r>
        <w:t>“No television for a month” is rarely proportionate or sustainable.</w:t>
      </w:r>
    </w:p>
    <w:p>
      <w:pPr>
        <w:pStyle w:val="Heading2"/>
      </w:pPr>
      <w:r>
        <w:t>5. Offering False Choices</w:t>
      </w:r>
    </w:p>
    <w:p>
      <w:r>
        <w:t>“Will you come now?” is not a choice if leaving is required.</w:t>
      </w:r>
    </w:p>
    <w:p>
      <w:pPr>
        <w:pStyle w:val="Heading2"/>
      </w:pPr>
      <w:r>
        <w:t>6. Explaining During Escalation</w:t>
      </w:r>
    </w:p>
    <w:p>
      <w:r>
        <w:t>Use fewer words and return to discussion later.</w:t>
      </w:r>
    </w:p>
    <w:p>
      <w:pPr>
        <w:pStyle w:val="Heading2"/>
      </w:pPr>
      <w:r>
        <w:t>7. Changing the Answer to Stop Protest</w:t>
      </w:r>
    </w:p>
    <w:p>
      <w:r>
        <w:t>This may teach the child to protest more intensely next time.</w:t>
      </w:r>
    </w:p>
    <w:p>
      <w:pPr>
        <w:pStyle w:val="Heading2"/>
      </w:pPr>
      <w:r>
        <w:t>8. Treating Consistency as Rigidity</w:t>
      </w:r>
    </w:p>
    <w:p>
      <w:r>
        <w:t>Healthy family life includes thoughtful exceptions.</w:t>
      </w:r>
    </w:p>
    <w:p>
      <w:pPr>
        <w:pStyle w:val="Heading2"/>
      </w:pPr>
      <w:r>
        <w:t>9. Using Shame as Follow-Through</w:t>
      </w:r>
    </w:p>
    <w:p>
      <w:r>
        <w:t>Embarrassment is not a teaching tool.</w:t>
      </w:r>
    </w:p>
    <w:p>
      <w:pPr>
        <w:pStyle w:val="Heading2"/>
      </w:pPr>
      <w:r>
        <w:t>10. Expecting the Child to Like the Boundary</w:t>
      </w:r>
    </w:p>
    <w:p>
      <w:r>
        <w:t>Cooperation and approval are different.</w:t>
      </w:r>
    </w:p>
    <w:p>
      <w:pPr>
        <w:pStyle w:val="Heading2"/>
      </w:pPr>
      <w:r>
        <w:t>11. Ignoring Adult Boundaries</w:t>
      </w:r>
    </w:p>
    <w:p>
      <w:r>
        <w:t>Parents and siblings also deserve bodily safety, privacy and respect.</w:t>
      </w:r>
    </w:p>
    <w:p>
      <w:pPr>
        <w:pStyle w:val="Heading2"/>
      </w:pPr>
      <w:r>
        <w:t>12. Calling Control “Safety”</w:t>
      </w:r>
    </w:p>
    <w:p>
      <w:r>
        <w:t>Some adult demands are about convenience, appearance or unquestioned authority rather than genuine safety. Examine the purpose honestly.</w:t>
      </w:r>
    </w:p>
    <w:p>
      <w:pPr>
        <w:pStyle w:val="Heading1"/>
        <w:spacing w:before="0"/>
      </w:pPr>
      <w:r>
        <w:t>RED FLAG: Be Careful If…</w:t>
      </w:r>
    </w:p>
    <w:p>
      <w:pPr>
        <w:numPr>
          <w:ilvl w:val="0"/>
          <w:numId w:val="10"/>
        </w:numPr>
        <w:spacing w:after="80"/>
      </w:pPr>
      <w:r>
        <w:t>Boundaries are enforced through hitting, threats, humiliation or fear.</w:t>
      </w:r>
    </w:p>
    <w:p>
      <w:pPr>
        <w:numPr>
          <w:ilvl w:val="0"/>
          <w:numId w:val="10"/>
        </w:numPr>
        <w:spacing w:after="80"/>
      </w:pPr>
      <w:r>
        <w:t>Adults demand physical affection from a child.</w:t>
      </w:r>
    </w:p>
    <w:p>
      <w:pPr>
        <w:numPr>
          <w:ilvl w:val="0"/>
          <w:numId w:val="10"/>
        </w:numPr>
        <w:spacing w:after="80"/>
      </w:pPr>
      <w:r>
        <w:t>A child is punished for reporting unwanted touch.</w:t>
      </w:r>
    </w:p>
    <w:p>
      <w:pPr>
        <w:numPr>
          <w:ilvl w:val="0"/>
          <w:numId w:val="10"/>
        </w:numPr>
        <w:spacing w:after="80"/>
      </w:pPr>
      <w:r>
        <w:t>Rules change according to an adult’s mood or substance use.</w:t>
      </w:r>
    </w:p>
    <w:p>
      <w:pPr>
        <w:numPr>
          <w:ilvl w:val="0"/>
          <w:numId w:val="10"/>
        </w:numPr>
        <w:spacing w:after="80"/>
      </w:pPr>
      <w:r>
        <w:t>A caregiver uses isolation, food, sleep, toileting or medical care as punishment.</w:t>
      </w:r>
    </w:p>
    <w:p>
      <w:pPr>
        <w:numPr>
          <w:ilvl w:val="0"/>
          <w:numId w:val="10"/>
        </w:numPr>
        <w:spacing w:after="80"/>
      </w:pPr>
      <w:r>
        <w:t>“Respect” means the child may never disagree or ask a question.</w:t>
      </w:r>
    </w:p>
    <w:p>
      <w:pPr>
        <w:numPr>
          <w:ilvl w:val="0"/>
          <w:numId w:val="10"/>
        </w:numPr>
        <w:spacing w:after="80"/>
      </w:pPr>
      <w:r>
        <w:t>One child in the family is subjected to harsher rules than others without a legitimate need.</w:t>
      </w:r>
    </w:p>
    <w:p>
      <w:pPr>
        <w:numPr>
          <w:ilvl w:val="0"/>
          <w:numId w:val="10"/>
        </w:numPr>
        <w:spacing w:after="80"/>
      </w:pPr>
      <w:r>
        <w:t>A parent’s partner or relative undermines safety or body-autonomy rules.</w:t>
      </w:r>
    </w:p>
    <w:p>
      <w:pPr>
        <w:numPr>
          <w:ilvl w:val="0"/>
          <w:numId w:val="10"/>
        </w:numPr>
        <w:spacing w:after="80"/>
      </w:pPr>
      <w:r>
        <w:t>A child appears terrified of breaking ordinary rules.</w:t>
      </w:r>
    </w:p>
    <w:p>
      <w:pPr>
        <w:numPr>
          <w:ilvl w:val="0"/>
          <w:numId w:val="10"/>
        </w:numPr>
        <w:spacing w:after="80"/>
      </w:pPr>
      <w:r>
        <w:t>A boundary conceals abuse, coercion or unsafe family behaviour.</w:t>
      </w:r>
    </w:p>
    <w:p>
      <w:pPr>
        <w:numPr>
          <w:ilvl w:val="0"/>
          <w:numId w:val="10"/>
        </w:numPr>
        <w:spacing w:after="80"/>
      </w:pPr>
      <w:r>
        <w:t>Physical force is routinely used for non-urgent compliance.</w:t>
      </w:r>
    </w:p>
    <w:p>
      <w:pPr>
        <w:numPr>
          <w:ilvl w:val="0"/>
          <w:numId w:val="10"/>
        </w:numPr>
        <w:spacing w:after="80"/>
      </w:pPr>
      <w:r>
        <w:t>Caregivers fear they may hurt the child while enforcing a limit.</w:t>
      </w:r>
    </w:p>
    <w:p>
      <w:r>
        <w:t>Safety, dignity and protection from violence are not negotiable family preferences.</w:t>
      </w:r>
    </w:p>
    <w:p>
      <w:pPr>
        <w:pStyle w:val="Heading1"/>
        <w:spacing w:before="0"/>
      </w:pPr>
      <w:r>
        <w:t>When to Seek Additional Support</w:t>
      </w:r>
    </w:p>
    <w:p>
      <w:r>
        <w:t>Seek appropriately qualified support if:</w:t>
      </w:r>
    </w:p>
    <w:p>
      <w:pPr>
        <w:numPr>
          <w:ilvl w:val="0"/>
          <w:numId w:val="10"/>
        </w:numPr>
        <w:spacing w:after="80"/>
      </w:pPr>
      <w:r>
        <w:t>ordinary boundaries regularly lead to dangerous aggression;</w:t>
      </w:r>
    </w:p>
    <w:p>
      <w:pPr>
        <w:numPr>
          <w:ilvl w:val="0"/>
          <w:numId w:val="10"/>
        </w:numPr>
        <w:spacing w:after="80"/>
      </w:pPr>
      <w:r>
        <w:t>the child appears unable to understand age-appropriate directions;</w:t>
      </w:r>
    </w:p>
    <w:p>
      <w:pPr>
        <w:numPr>
          <w:ilvl w:val="0"/>
          <w:numId w:val="10"/>
        </w:numPr>
        <w:spacing w:after="80"/>
      </w:pPr>
      <w:r>
        <w:t>refusal is severe across home, school and community settings;</w:t>
      </w:r>
    </w:p>
    <w:p>
      <w:pPr>
        <w:numPr>
          <w:ilvl w:val="0"/>
          <w:numId w:val="10"/>
        </w:numPr>
        <w:spacing w:after="80"/>
      </w:pPr>
      <w:r>
        <w:t>routines such as hygiene, dressing, sleep or leaving home are persistently impossible;</w:t>
      </w:r>
    </w:p>
    <w:p>
      <w:pPr>
        <w:numPr>
          <w:ilvl w:val="0"/>
          <w:numId w:val="10"/>
        </w:numPr>
        <w:spacing w:after="80"/>
      </w:pPr>
      <w:r>
        <w:t>sensory, language, attention, learning or developmental concerns are present;</w:t>
      </w:r>
    </w:p>
    <w:p>
      <w:pPr>
        <w:numPr>
          <w:ilvl w:val="0"/>
          <w:numId w:val="10"/>
        </w:numPr>
        <w:spacing w:after="80"/>
      </w:pPr>
      <w:r>
        <w:t>the child’s fear of a task seems intense or unexplained;</w:t>
      </w:r>
    </w:p>
    <w:p>
      <w:pPr>
        <w:numPr>
          <w:ilvl w:val="0"/>
          <w:numId w:val="10"/>
        </w:numPr>
        <w:spacing w:after="80"/>
      </w:pPr>
      <w:r>
        <w:t>family conflict is escalating;</w:t>
      </w:r>
    </w:p>
    <w:p>
      <w:pPr>
        <w:numPr>
          <w:ilvl w:val="0"/>
          <w:numId w:val="10"/>
        </w:numPr>
        <w:spacing w:after="80"/>
      </w:pPr>
      <w:r>
        <w:t>caregivers cannot agree on essential safety rules;</w:t>
      </w:r>
    </w:p>
    <w:p>
      <w:pPr>
        <w:numPr>
          <w:ilvl w:val="0"/>
          <w:numId w:val="10"/>
        </w:numPr>
        <w:spacing w:after="80"/>
      </w:pPr>
      <w:r>
        <w:t>an adult is using violence or coercive control;</w:t>
      </w:r>
    </w:p>
    <w:p>
      <w:pPr>
        <w:numPr>
          <w:ilvl w:val="0"/>
          <w:numId w:val="10"/>
        </w:numPr>
        <w:spacing w:after="80"/>
      </w:pPr>
      <w:r>
        <w:t>the parent feels unable to respond safely;</w:t>
      </w:r>
    </w:p>
    <w:p>
      <w:pPr>
        <w:numPr>
          <w:ilvl w:val="0"/>
          <w:numId w:val="10"/>
        </w:numPr>
        <w:spacing w:after="80"/>
      </w:pPr>
      <w:r>
        <w:t>reasonable, consistent strategies are not helping.</w:t>
      </w:r>
    </w:p>
    <w:p>
      <w:r>
        <w:t>The answer may involve parenting support, developmental assessment, school collaboration, health care, mental-health care or safeguarding action, depending on the situation.</w:t>
      </w:r>
    </w:p>
    <w:p>
      <w:pPr>
        <w:pStyle w:val="Heading1"/>
        <w:spacing w:before="0"/>
      </w:pPr>
      <w:r>
        <w:t>Your Family Boundary Map</w:t>
      </w:r>
    </w:p>
    <w:p>
      <w:pPr>
        <w:pStyle w:val="Heading2"/>
      </w:pPr>
      <w:r>
        <w:t>Boundary 1</w:t>
      </w:r>
    </w:p>
    <w:p>
      <w:r>
        <w:rPr>
          <w:b/>
        </w:rPr>
        <w:t>What is the rule?</w:t>
      </w:r>
      <w:r>
        <w:t xml:space="preserve"> ____________________________________________________</w:t>
      </w:r>
    </w:p>
    <w:p>
      <w:r>
        <w:rPr>
          <w:b/>
        </w:rPr>
        <w:t>Why does it matter?</w:t>
      </w:r>
      <w:r>
        <w:t xml:space="preserve"> ____________________________________________________</w:t>
      </w:r>
    </w:p>
    <w:p>
      <w:r>
        <w:rPr>
          <w:b/>
        </w:rPr>
        <w:t>What does the child need to do?</w:t>
      </w:r>
      <w:r>
        <w:t xml:space="preserve"> ____________________________________________________</w:t>
      </w:r>
    </w:p>
    <w:p>
      <w:r>
        <w:rPr>
          <w:b/>
        </w:rPr>
        <w:t>What will the adult do if help is needed?</w:t>
      </w:r>
      <w:r>
        <w:t xml:space="preserve"> ____________________________________________________</w:t>
      </w:r>
    </w:p>
    <w:p>
      <w:r>
        <w:rPr>
          <w:b/>
        </w:rPr>
        <w:t>How will we notice cooperation?</w:t>
      </w:r>
      <w:r>
        <w:t xml:space="preserve"> ____________________________________________________</w:t>
      </w:r>
    </w:p>
    <w:p>
      <w:pPr>
        <w:pStyle w:val="Heading2"/>
      </w:pPr>
      <w:r>
        <w:t>Boundary 2</w:t>
      </w:r>
    </w:p>
    <w:p>
      <w:r>
        <w:rPr>
          <w:b/>
        </w:rPr>
        <w:t>What is the rule?</w:t>
      </w:r>
      <w:r>
        <w:t xml:space="preserve"> ____________________________________________________</w:t>
      </w:r>
    </w:p>
    <w:p>
      <w:r>
        <w:rPr>
          <w:b/>
        </w:rPr>
        <w:t>Why does it matter?</w:t>
      </w:r>
      <w:r>
        <w:t xml:space="preserve"> ____________________________________________________</w:t>
      </w:r>
    </w:p>
    <w:p>
      <w:r>
        <w:rPr>
          <w:b/>
        </w:rPr>
        <w:t>What does the child need to do?</w:t>
      </w:r>
      <w:r>
        <w:t xml:space="preserve"> ____________________________________________________</w:t>
      </w:r>
    </w:p>
    <w:p>
      <w:r>
        <w:rPr>
          <w:b/>
        </w:rPr>
        <w:t>What will the adult do if help is needed?</w:t>
      </w:r>
      <w:r>
        <w:t xml:space="preserve"> ____________________________________________________</w:t>
      </w:r>
    </w:p>
    <w:p>
      <w:r>
        <w:rPr>
          <w:b/>
        </w:rPr>
        <w:t>How will we notice cooperation?</w:t>
      </w:r>
      <w:r>
        <w:t xml:space="preserve"> ____________________________________________________</w:t>
      </w:r>
    </w:p>
    <w:p>
      <w:pPr>
        <w:pStyle w:val="Heading2"/>
      </w:pPr>
      <w:r>
        <w:t>Boundary 3</w:t>
      </w:r>
    </w:p>
    <w:p>
      <w:r>
        <w:rPr>
          <w:b/>
        </w:rPr>
        <w:t>What is the rule?</w:t>
      </w:r>
      <w:r>
        <w:t xml:space="preserve"> ____________________________________________________</w:t>
      </w:r>
    </w:p>
    <w:p>
      <w:r>
        <w:rPr>
          <w:b/>
        </w:rPr>
        <w:t>Why does it matter?</w:t>
      </w:r>
      <w:r>
        <w:t xml:space="preserve"> ____________________________________________________</w:t>
      </w:r>
    </w:p>
    <w:p>
      <w:r>
        <w:rPr>
          <w:b/>
        </w:rPr>
        <w:t>What does the child need to do?</w:t>
      </w:r>
      <w:r>
        <w:t xml:space="preserve"> ____________________________________________________</w:t>
      </w:r>
    </w:p>
    <w:p>
      <w:r>
        <w:rPr>
          <w:b/>
        </w:rPr>
        <w:t>What will the adult do if help is needed?</w:t>
      </w:r>
      <w:r>
        <w:t xml:space="preserve"> ____________________________________________________</w:t>
      </w:r>
    </w:p>
    <w:p>
      <w:r>
        <w:rPr>
          <w:b/>
        </w:rPr>
        <w:t>How will we notice cooperation?</w:t>
      </w:r>
      <w:r>
        <w:t xml:space="preserve"> ____________________________________________________</w:t>
      </w:r>
    </w:p>
    <w:p>
      <w:pPr>
        <w:pStyle w:val="Heading1"/>
        <w:spacing w:before="0"/>
      </w:pPr>
      <w:r>
        <w:t>Turn a Repeated Warning into a Boundary</w:t>
      </w:r>
    </w:p>
    <w:p>
      <w:r>
        <w:rPr>
          <w:b/>
        </w:rPr>
        <w:t>What I usually say:</w:t>
      </w:r>
      <w:r>
        <w:t xml:space="preserve"> ____________________________________________________</w:t>
      </w:r>
    </w:p>
    <w:p>
      <w:r>
        <w:rPr>
          <w:b/>
        </w:rPr>
        <w:t>What I actually need the child to do:</w:t>
      </w:r>
      <w:r>
        <w:t xml:space="preserve"> ____________________________________________________</w:t>
      </w:r>
    </w:p>
    <w:p>
      <w:r>
        <w:rPr>
          <w:b/>
        </w:rPr>
        <w:t>The clear direction:</w:t>
      </w:r>
      <w:r>
        <w:t xml:space="preserve"> ____________________________________________________</w:t>
      </w:r>
    </w:p>
    <w:p>
      <w:r>
        <w:rPr>
          <w:b/>
        </w:rPr>
        <w:t>The limited choice, if appropriate:</w:t>
      </w:r>
      <w:r>
        <w:t xml:space="preserve"> ____________________________________________________</w:t>
      </w:r>
    </w:p>
    <w:p>
      <w:r>
        <w:rPr>
          <w:b/>
        </w:rPr>
        <w:t>How I will follow through:</w:t>
      </w:r>
      <w:r>
        <w:t xml:space="preserve"> ____________________________________________________</w:t>
      </w:r>
    </w:p>
    <w:p>
      <w:r>
        <w:rPr>
          <w:b/>
        </w:rPr>
        <w:t>The words I will use if the child protests:</w:t>
      </w:r>
      <w:r>
        <w:t xml:space="preserve"> ____________________________________________________</w:t>
      </w:r>
    </w:p>
    <w:p>
      <w:pPr>
        <w:pStyle w:val="Heading1"/>
        <w:spacing w:before="0"/>
      </w:pPr>
      <w:r>
        <w:t>Useful Boundary Scripts</w:t>
      </w:r>
    </w:p>
    <w:p>
      <w:pPr>
        <w:pStyle w:val="Heading2"/>
      </w:pPr>
      <w:r>
        <w:t>Safety</w:t>
      </w:r>
    </w:p>
    <w:p>
      <w:pPr>
        <w:pStyle w:val="LeadQuote"/>
      </w:pPr>
      <w:r>
        <w:t>“I won’t let you ____________________. I’m going to ____________________ to keep everyone safe.”</w:t>
      </w:r>
    </w:p>
    <w:p>
      <w:pPr>
        <w:pStyle w:val="Heading2"/>
      </w:pPr>
      <w:r>
        <w:t>Transition</w:t>
      </w:r>
    </w:p>
    <w:p>
      <w:pPr>
        <w:pStyle w:val="LeadQuote"/>
      </w:pPr>
      <w:r>
        <w:t>“You want to continue. It is time to ____________________. You may choose ____________________ or ____________________.”</w:t>
      </w:r>
    </w:p>
    <w:p>
      <w:pPr>
        <w:pStyle w:val="Heading2"/>
      </w:pPr>
      <w:r>
        <w:t>Repeated request</w:t>
      </w:r>
    </w:p>
    <w:p>
      <w:pPr>
        <w:pStyle w:val="LeadQuote"/>
      </w:pPr>
      <w:r>
        <w:t>“I have answered. The answer is ____________________. I won’t discuss it again right now.”</w:t>
      </w:r>
    </w:p>
    <w:p>
      <w:pPr>
        <w:pStyle w:val="Heading2"/>
      </w:pPr>
      <w:r>
        <w:t>Unsafe use of an object</w:t>
      </w:r>
    </w:p>
    <w:p>
      <w:pPr>
        <w:pStyle w:val="LeadQuote"/>
      </w:pPr>
      <w:r>
        <w:t>“This is for ____________________. If it is used to ____________________, I will put it away.”</w:t>
      </w:r>
    </w:p>
    <w:p>
      <w:pPr>
        <w:pStyle w:val="Heading2"/>
      </w:pPr>
      <w:r>
        <w:t>Body autonomy</w:t>
      </w:r>
    </w:p>
    <w:p>
      <w:pPr>
        <w:pStyle w:val="LeadQuote"/>
      </w:pPr>
      <w:r>
        <w:t>“You do not have to ____________________. You can greet them by ____________________.”</w:t>
      </w:r>
    </w:p>
    <w:p>
      <w:pPr>
        <w:pStyle w:val="Heading2"/>
      </w:pPr>
      <w:r>
        <w:t>Parent’s body</w:t>
      </w:r>
    </w:p>
    <w:p>
      <w:pPr>
        <w:pStyle w:val="LeadQuote"/>
      </w:pPr>
      <w:r>
        <w:t>“My body needs space. You may sit beside me or ____________________.”</w:t>
      </w:r>
    </w:p>
    <w:p>
      <w:pPr>
        <w:pStyle w:val="Heading2"/>
      </w:pPr>
      <w:r>
        <w:t>Child overwhelmed by the limit</w:t>
      </w:r>
    </w:p>
    <w:p>
      <w:pPr>
        <w:pStyle w:val="LeadQuote"/>
      </w:pPr>
      <w:r>
        <w:t>“You do not like this boundary. I am staying with you, and the boundary remains.”</w:t>
      </w:r>
    </w:p>
    <w:p>
      <w:pPr>
        <w:pStyle w:val="Heading1"/>
        <w:spacing w:before="0"/>
      </w:pPr>
      <w:r>
        <w:t>Remember This</w:t>
      </w:r>
    </w:p>
    <w:p>
      <w:r>
        <w:rPr>
          <w:b/>
        </w:rPr>
        <w:t>A boundary becomes real through calm follow-through, not through the size of the threat.</w:t>
      </w:r>
      <w:r>
        <w:t xml:space="preserve"> Choose limits that matter. State them clearly. Tell the child what to do. Offer meaningful choices where possible. Act when help is needed. Allow disappointment. Return to connection. Children feel safer when the adult’s words and actions match—even when they dislike the decision. Kindness does not weaken a boundary. Consistency does not require harshness.</w:t>
      </w:r>
    </w:p>
    <w:p>
      <w:pPr>
        <w:pStyle w:val="Heading1"/>
        <w:spacing w:before="0"/>
      </w:pPr>
      <w:r>
        <w:t>Try This Today</w:t>
      </w:r>
    </w:p>
    <w:p>
      <w:r>
        <w:t>Choose one instruction you repeat frequently. Write it in four parts.</w:t>
      </w:r>
    </w:p>
    <w:p>
      <w:pPr>
        <w:numPr>
          <w:ilvl w:val="0"/>
          <w:numId w:val="11"/>
        </w:numPr>
        <w:spacing w:after="80"/>
      </w:pPr>
      <w:r>
        <w:rPr>
          <w:b/>
        </w:rPr>
        <w:t>Move close:</w:t>
      </w:r>
      <w:r>
        <w:t xml:space="preserve"> gain the child’s attention.</w:t>
      </w:r>
    </w:p>
    <w:p>
      <w:pPr>
        <w:numPr>
          <w:ilvl w:val="0"/>
          <w:numId w:val="11"/>
        </w:numPr>
        <w:spacing w:after="80"/>
      </w:pPr>
      <w:r>
        <w:rPr>
          <w:b/>
        </w:rPr>
        <w:t>State the action:</w:t>
      </w:r>
      <w:r>
        <w:t xml:space="preserve"> “Please ____________________.”</w:t>
      </w:r>
    </w:p>
    <w:p>
      <w:pPr>
        <w:numPr>
          <w:ilvl w:val="0"/>
          <w:numId w:val="11"/>
        </w:numPr>
        <w:spacing w:after="80"/>
      </w:pPr>
      <w:r>
        <w:rPr>
          <w:b/>
        </w:rPr>
        <w:t>Offer limited control:</w:t>
      </w:r>
      <w:r>
        <w:t xml:space="preserve"> “You may ____________________ or ____________________.”</w:t>
      </w:r>
    </w:p>
    <w:p>
      <w:pPr>
        <w:numPr>
          <w:ilvl w:val="0"/>
          <w:numId w:val="11"/>
        </w:numPr>
        <w:spacing w:after="80"/>
      </w:pPr>
      <w:r>
        <w:rPr>
          <w:b/>
        </w:rPr>
        <w:t>Follow through:</w:t>
      </w:r>
      <w:r>
        <w:t xml:space="preserve"> “If you cannot begin, I will help by ____________________.”</w:t>
      </w:r>
    </w:p>
    <w:p>
      <w:r>
        <w:t>Use it once today without shouting, debating or adding an unrelated threat. The aim is not instant obedience. The aim is making your words clear enough to trust.</w:t>
      </w:r>
    </w:p>
    <w:p>
      <w:pPr>
        <w:pStyle w:val="Heading1"/>
        <w:spacing w:before="0"/>
      </w:pPr>
      <w:r>
        <w:t>Authoritative References for This Chapter</w:t>
      </w:r>
    </w:p>
    <w:p>
      <w:pPr>
        <w:numPr>
          <w:ilvl w:val="0"/>
          <w:numId w:val="10"/>
        </w:numPr>
        <w:spacing w:after="80"/>
      </w:pPr>
      <w:r>
        <w:t>[American Academy of Pediatrics — Healthy Discipline Strategies](https://www.healthychildren.org/English/family-life/family-dynamics/communication-discipline/Pages/Disciplining-Your-Child.aspx)</w:t>
      </w:r>
    </w:p>
    <w:p>
      <w:pPr>
        <w:numPr>
          <w:ilvl w:val="0"/>
          <w:numId w:val="10"/>
        </w:numPr>
        <w:spacing w:after="80"/>
      </w:pPr>
      <w:r>
        <w:t>[CDC — Creating Family Rules](https://www.cdc.gov/parenting-toddlers/structure-rules/rules.html)</w:t>
      </w:r>
    </w:p>
    <w:p>
      <w:pPr>
        <w:numPr>
          <w:ilvl w:val="0"/>
          <w:numId w:val="10"/>
        </w:numPr>
        <w:spacing w:after="80"/>
      </w:pPr>
      <w:r>
        <w:t>[CDC — Building Structure and Predictability](https://www.cdc.gov/parenting-toddlers/structure-rules/structure.html)</w:t>
      </w:r>
    </w:p>
    <w:p>
      <w:pPr>
        <w:numPr>
          <w:ilvl w:val="0"/>
          <w:numId w:val="10"/>
        </w:numPr>
        <w:spacing w:after="80"/>
      </w:pPr>
      <w:r>
        <w:t>[CDC — Giving Clear Directions](https://www.cdc.gov/parenting-toddlers/directions/good-directions.html)</w:t>
      </w:r>
    </w:p>
    <w:p>
      <w:pPr>
        <w:numPr>
          <w:ilvl w:val="0"/>
          <w:numId w:val="10"/>
        </w:numPr>
        <w:spacing w:after="80"/>
      </w:pPr>
      <w:r>
        <w:t>[CDC — Using Consequences](https://www.cdc.gov/parenting-toddlers/discipline-consequences/consequences.html)</w:t>
      </w:r>
    </w:p>
    <w:p>
      <w:pPr>
        <w:numPr>
          <w:ilvl w:val="0"/>
          <w:numId w:val="10"/>
        </w:numPr>
        <w:spacing w:after="80"/>
      </w:pPr>
      <w:r>
        <w:t>[World Health Organization — Parenting for Lifelong Health: Young Children](https://www.who.int/teams/social-determinants-of-health/parenting-for-lifelong-health/young-children)</w:t>
      </w:r>
    </w:p>
    <w:p>
      <w:pPr>
        <w:numPr>
          <w:ilvl w:val="0"/>
          <w:numId w:val="10"/>
        </w:numPr>
        <w:spacing w:after="80"/>
      </w:pPr>
      <w:r>
        <w:t>[World Health Organization — Ending Corporal Punishment of Children](https://www.who.int/teams/social-determinants-of-health/violence-prevention/ending-corporal-punishment-of-children)</w:t>
      </w:r>
    </w:p>
    <w:p>
      <w:pPr>
        <w:numPr>
          <w:ilvl w:val="0"/>
          <w:numId w:val="10"/>
        </w:numPr>
        <w:spacing w:after="80"/>
      </w:pPr>
      <w:r>
        <w:t>[UNICEF — Healthy Approaches to Discipline](https://www.unicef.org/parenting/child-care/how-discipline-your-child-smart-and-healthy-way)</w:t>
      </w:r>
    </w:p>
    <w:p>
      <w:r>
        <w:rPr>
          <w:i/>
        </w:rPr>
        <w:t>Editorial note for review: Guidance on boundaries, physical assistance, body autonomy, school attendance, healthcare tasks, discipline and safeguarding should be reviewed by qualified paediatric, developmental, legal and child-protection professionals for the intended Indian edition. Local laws and reporting pathways must be verified before publication.</w:t>
      </w:r>
    </w:p>
    <w:p>
      <w:pPr>
        <w:pStyle w:val="ChapterKicker"/>
      </w:pPr>
      <w:r>
        <w:t>CHAPTER 8</w:t>
      </w:r>
    </w:p>
    <w:p>
      <w:pPr>
        <w:pStyle w:val="Heading1"/>
        <w:spacing w:before="0"/>
      </w:pPr>
      <w:r>
        <w:t>Discipline That Teaches</w:t>
      </w:r>
    </w:p>
    <w:p>
      <w:r>
        <w:rPr>
          <w:i/>
        </w:rPr>
        <w:t>Discipline is most useful when it helps a child understand what happened, practise a better response and repair any harm.</w:t>
      </w:r>
    </w:p>
    <w:p>
      <w:pPr>
        <w:pStyle w:val="Heading2"/>
      </w:pPr>
      <w:r>
        <w:t>The Spilled Glass of Water</w:t>
      </w:r>
    </w:p>
    <w:p>
      <w:r>
        <w:t>Five-year-old Reyansh was carrying a full glass of water despite being asked to use both hands. He swung around quickly. The water spilled across the floor. His grandmother reacted first.</w:t>
      </w:r>
    </w:p>
    <w:p>
      <w:pPr>
        <w:pStyle w:val="LeadQuote"/>
      </w:pPr>
      <w:r>
        <w:t>“How careless! You never listen.”</w:t>
      </w:r>
    </w:p>
    <w:p>
      <w:r>
        <w:t>Reyansh froze. His father brought a cloth and said:</w:t>
      </w:r>
    </w:p>
    <w:p>
      <w:pPr>
        <w:pStyle w:val="LeadQuote"/>
      </w:pPr>
      <w:r>
        <w:t>“The water spilled because the glass tipped. Please bring another cloth and help me wipe it.”</w:t>
      </w:r>
    </w:p>
    <w:p>
      <w:r>
        <w:t>Reyansh helped clean the floor. Then his father showed him how to carry the refilled glass with two hands. Both adults wanted him to become more careful. But the two responses taught different lessons. One taught:</w:t>
      </w:r>
    </w:p>
    <w:p>
      <w:pPr>
        <w:pStyle w:val="LeadQuote"/>
      </w:pPr>
      <w:r>
        <w:t>“A mistake means something is wrong with me.”</w:t>
      </w:r>
    </w:p>
    <w:p>
      <w:r>
        <w:t>The other taught:</w:t>
      </w:r>
    </w:p>
    <w:p>
      <w:pPr>
        <w:pStyle w:val="LeadQuote"/>
      </w:pPr>
      <w:r>
        <w:t>“My action had a result. I can repair it and learn another way.”</w:t>
      </w:r>
    </w:p>
    <w:p>
      <w:r>
        <w:t>That is the difference between punishment aimed at making a child suffer and discipline aimed at helping a child learn.</w:t>
      </w:r>
    </w:p>
    <w:p>
      <w:pPr>
        <w:pStyle w:val="Heading1"/>
        <w:spacing w:before="0"/>
      </w:pPr>
      <w:r>
        <w:t>What Does Discipline Mean?</w:t>
      </w:r>
    </w:p>
    <w:p>
      <w:r>
        <w:t>Discipline is often treated as another word for punishment. But its broader purpose is to teach. Effective discipline helps children learn:</w:t>
      </w:r>
    </w:p>
    <w:p>
      <w:pPr>
        <w:numPr>
          <w:ilvl w:val="0"/>
          <w:numId w:val="10"/>
        </w:numPr>
        <w:spacing w:after="80"/>
      </w:pPr>
      <w:r>
        <w:t>which behaviour is expected;</w:t>
      </w:r>
    </w:p>
    <w:p>
      <w:pPr>
        <w:numPr>
          <w:ilvl w:val="0"/>
          <w:numId w:val="10"/>
        </w:numPr>
        <w:spacing w:after="80"/>
      </w:pPr>
      <w:r>
        <w:t>why a limit matters;</w:t>
      </w:r>
    </w:p>
    <w:p>
      <w:pPr>
        <w:numPr>
          <w:ilvl w:val="0"/>
          <w:numId w:val="10"/>
        </w:numPr>
        <w:spacing w:after="80"/>
      </w:pPr>
      <w:r>
        <w:t>what happens after a choice;</w:t>
      </w:r>
    </w:p>
    <w:p>
      <w:pPr>
        <w:numPr>
          <w:ilvl w:val="0"/>
          <w:numId w:val="10"/>
        </w:numPr>
        <w:spacing w:after="80"/>
      </w:pPr>
      <w:r>
        <w:t>how their actions affect others;</w:t>
      </w:r>
    </w:p>
    <w:p>
      <w:pPr>
        <w:numPr>
          <w:ilvl w:val="0"/>
          <w:numId w:val="10"/>
        </w:numPr>
        <w:spacing w:after="80"/>
      </w:pPr>
      <w:r>
        <w:t>what safer behaviour looks like;</w:t>
      </w:r>
    </w:p>
    <w:p>
      <w:pPr>
        <w:numPr>
          <w:ilvl w:val="0"/>
          <w:numId w:val="10"/>
        </w:numPr>
        <w:spacing w:after="80"/>
      </w:pPr>
      <w:r>
        <w:t>how to repair a mistake;</w:t>
      </w:r>
    </w:p>
    <w:p>
      <w:pPr>
        <w:numPr>
          <w:ilvl w:val="0"/>
          <w:numId w:val="10"/>
        </w:numPr>
        <w:spacing w:after="80"/>
      </w:pPr>
      <w:r>
        <w:t>how to manage themselves with increasing independence.</w:t>
      </w:r>
    </w:p>
    <w:p>
      <w:r>
        <w:t>Punishment asks:</w:t>
      </w:r>
    </w:p>
    <w:p>
      <w:pPr>
        <w:pStyle w:val="LeadQuote"/>
      </w:pPr>
      <w:r>
        <w:t>“How can I make the child regret this?”</w:t>
      </w:r>
    </w:p>
    <w:p>
      <w:r>
        <w:t>Teaching asks:</w:t>
      </w:r>
    </w:p>
    <w:p>
      <w:pPr>
        <w:pStyle w:val="LeadQuote"/>
      </w:pPr>
      <w:r>
        <w:t>“What does the child need to understand and practise?”</w:t>
      </w:r>
    </w:p>
    <w:p>
      <w:r>
        <w:t>A consequence can feel unpleasant without being designed to cause suffering. A toy may be put away because it is being thrown. A game may end because players are unsafe. A mess may need to be cleaned. These outcomes connect the behaviour with responsibility.</w:t>
      </w:r>
    </w:p>
    <w:p>
      <w:pPr>
        <w:pStyle w:val="Heading1"/>
        <w:spacing w:before="0"/>
      </w:pPr>
      <w:r>
        <w:t>Begin with the Skill You Want</w:t>
      </w:r>
    </w:p>
    <w:p>
      <w:r>
        <w:t>Parents naturally focus on what must stop.</w:t>
      </w:r>
    </w:p>
    <w:p>
      <w:pPr>
        <w:numPr>
          <w:ilvl w:val="0"/>
          <w:numId w:val="10"/>
        </w:numPr>
        <w:spacing w:after="80"/>
      </w:pPr>
      <w:r>
        <w:t>stop hitting;</w:t>
      </w:r>
    </w:p>
    <w:p>
      <w:pPr>
        <w:numPr>
          <w:ilvl w:val="0"/>
          <w:numId w:val="10"/>
        </w:numPr>
        <w:spacing w:after="80"/>
      </w:pPr>
      <w:r>
        <w:t>stop shouting;</w:t>
      </w:r>
    </w:p>
    <w:p>
      <w:pPr>
        <w:numPr>
          <w:ilvl w:val="0"/>
          <w:numId w:val="10"/>
        </w:numPr>
        <w:spacing w:after="80"/>
      </w:pPr>
      <w:r>
        <w:t>stop grabbing;</w:t>
      </w:r>
    </w:p>
    <w:p>
      <w:pPr>
        <w:numPr>
          <w:ilvl w:val="0"/>
          <w:numId w:val="10"/>
        </w:numPr>
        <w:spacing w:after="80"/>
      </w:pPr>
      <w:r>
        <w:t>stop running;</w:t>
      </w:r>
    </w:p>
    <w:p>
      <w:pPr>
        <w:numPr>
          <w:ilvl w:val="0"/>
          <w:numId w:val="10"/>
        </w:numPr>
        <w:spacing w:after="80"/>
      </w:pPr>
      <w:r>
        <w:t>stop interrupting;</w:t>
      </w:r>
    </w:p>
    <w:p>
      <w:pPr>
        <w:numPr>
          <w:ilvl w:val="0"/>
          <w:numId w:val="10"/>
        </w:numPr>
        <w:spacing w:after="80"/>
      </w:pPr>
      <w:r>
        <w:t>stop leaving belongings everywhere.</w:t>
      </w:r>
    </w:p>
    <w:p>
      <w:r>
        <w:t>But a child needs an alternative. Ask:</w:t>
      </w:r>
    </w:p>
    <w:p>
      <w:pPr>
        <w:pStyle w:val="LeadQuote"/>
      </w:pPr>
      <w:r>
        <w:rPr>
          <w:b/>
        </w:rPr>
        <w:t>What should my child do instead?</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Behaviour to reduce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Skill to teach</w:t>
            </w:r>
          </w:p>
        </w:tc>
      </w:tr>
      <w:tr>
        <w:tc>
          <w:tcPr>
            <w:tcW w:type="dxa" w:w="4560"/>
            <w:tcMar>
              <w:top w:w="100" w:type="dxa"/>
              <w:start w:w="120" w:type="dxa"/>
              <w:bottom w:w="100" w:type="dxa"/>
              <w:end w:w="120" w:type="dxa"/>
            </w:tcMar>
            <w:vAlign w:val="center"/>
          </w:tcPr>
          <w:p>
            <w:pPr>
              <w:spacing w:after="40"/>
              <w:jc w:val="left"/>
            </w:pPr>
            <w:r>
              <w:rPr>
                <w:sz w:val="18"/>
              </w:rPr>
            </w:r>
            <w:r>
              <w:rPr>
                <w:sz w:val="18"/>
              </w:rPr>
              <w:t>Hitting during conflict</w:t>
            </w:r>
          </w:p>
        </w:tc>
        <w:tc>
          <w:tcPr>
            <w:tcW w:type="dxa" w:w="4560"/>
            <w:tcMar>
              <w:top w:w="100" w:type="dxa"/>
              <w:start w:w="120" w:type="dxa"/>
              <w:bottom w:w="100" w:type="dxa"/>
              <w:end w:w="120" w:type="dxa"/>
            </w:tcMar>
            <w:vAlign w:val="center"/>
          </w:tcPr>
          <w:p>
            <w:pPr>
              <w:spacing w:after="40"/>
              <w:jc w:val="left"/>
            </w:pPr>
            <w:r>
              <w:rPr>
                <w:sz w:val="18"/>
              </w:rPr>
            </w:r>
            <w:r>
              <w:rPr>
                <w:sz w:val="18"/>
              </w:rPr>
              <w:t>Move back, say “Stop,” or seek adult help</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Grabbing</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Ask for a turn and wait</w:t>
            </w:r>
          </w:p>
        </w:tc>
      </w:tr>
      <w:tr>
        <w:tc>
          <w:tcPr>
            <w:tcW w:type="dxa" w:w="4560"/>
            <w:tcMar>
              <w:top w:w="100" w:type="dxa"/>
              <w:start w:w="120" w:type="dxa"/>
              <w:bottom w:w="100" w:type="dxa"/>
              <w:end w:w="120" w:type="dxa"/>
            </w:tcMar>
            <w:vAlign w:val="center"/>
          </w:tcPr>
          <w:p>
            <w:pPr>
              <w:spacing w:after="40"/>
              <w:jc w:val="left"/>
            </w:pPr>
            <w:r>
              <w:rPr>
                <w:sz w:val="18"/>
              </w:rPr>
            </w:r>
            <w:r>
              <w:rPr>
                <w:sz w:val="18"/>
              </w:rPr>
              <w:t>Throwing objects</w:t>
            </w:r>
          </w:p>
        </w:tc>
        <w:tc>
          <w:tcPr>
            <w:tcW w:type="dxa" w:w="4560"/>
            <w:tcMar>
              <w:top w:w="100" w:type="dxa"/>
              <w:start w:w="120" w:type="dxa"/>
              <w:bottom w:w="100" w:type="dxa"/>
              <w:end w:w="120" w:type="dxa"/>
            </w:tcMar>
            <w:vAlign w:val="center"/>
          </w:tcPr>
          <w:p>
            <w:pPr>
              <w:spacing w:after="40"/>
              <w:jc w:val="left"/>
            </w:pPr>
            <w:r>
              <w:rPr>
                <w:sz w:val="18"/>
              </w:rPr>
            </w:r>
            <w:r>
              <w:rPr>
                <w:sz w:val="18"/>
              </w:rPr>
              <w:t>Put the object down or use a safe throwing activity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Shouting for attention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Use the agreed signal or wait nearby</w:t>
            </w:r>
          </w:p>
        </w:tc>
      </w:tr>
      <w:tr>
        <w:tc>
          <w:tcPr>
            <w:tcW w:type="dxa" w:w="4560"/>
            <w:tcMar>
              <w:top w:w="100" w:type="dxa"/>
              <w:start w:w="120" w:type="dxa"/>
              <w:bottom w:w="100" w:type="dxa"/>
              <w:end w:w="120" w:type="dxa"/>
            </w:tcMar>
            <w:vAlign w:val="center"/>
          </w:tcPr>
          <w:p>
            <w:pPr>
              <w:spacing w:after="40"/>
              <w:jc w:val="left"/>
            </w:pPr>
            <w:r>
              <w:rPr>
                <w:sz w:val="18"/>
              </w:rPr>
            </w:r>
            <w:r>
              <w:rPr>
                <w:sz w:val="18"/>
              </w:rPr>
              <w:t>Running away</w:t>
            </w:r>
          </w:p>
        </w:tc>
        <w:tc>
          <w:tcPr>
            <w:tcW w:type="dxa" w:w="4560"/>
            <w:tcMar>
              <w:top w:w="100" w:type="dxa"/>
              <w:start w:w="120" w:type="dxa"/>
              <w:bottom w:w="100" w:type="dxa"/>
              <w:end w:w="120" w:type="dxa"/>
            </w:tcMar>
            <w:vAlign w:val="center"/>
          </w:tcPr>
          <w:p>
            <w:pPr>
              <w:spacing w:after="40"/>
              <w:jc w:val="left"/>
            </w:pPr>
            <w:r>
              <w:rPr>
                <w:sz w:val="18"/>
              </w:rPr>
            </w:r>
            <w:r>
              <w:rPr>
                <w:sz w:val="18"/>
              </w:rPr>
              <w:t>Hold hands, stay beside the adult or stop at an agreed point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Refusing a task</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Ask for help or request a brief, agreed break</w:t>
            </w:r>
          </w:p>
        </w:tc>
      </w:tr>
      <w:tr>
        <w:tc>
          <w:tcPr>
            <w:tcW w:type="dxa" w:w="4560"/>
            <w:tcMar>
              <w:top w:w="100" w:type="dxa"/>
              <w:start w:w="120" w:type="dxa"/>
              <w:bottom w:w="100" w:type="dxa"/>
              <w:end w:w="120" w:type="dxa"/>
            </w:tcMar>
            <w:vAlign w:val="center"/>
          </w:tcPr>
          <w:p>
            <w:pPr>
              <w:spacing w:after="40"/>
              <w:jc w:val="left"/>
            </w:pPr>
            <w:r>
              <w:rPr>
                <w:sz w:val="18"/>
              </w:rPr>
            </w:r>
            <w:r>
              <w:rPr>
                <w:sz w:val="18"/>
              </w:rPr>
              <w:t>Insulting</w:t>
            </w:r>
          </w:p>
        </w:tc>
        <w:tc>
          <w:tcPr>
            <w:tcW w:type="dxa" w:w="4560"/>
            <w:tcMar>
              <w:top w:w="100" w:type="dxa"/>
              <w:start w:w="120" w:type="dxa"/>
              <w:bottom w:w="100" w:type="dxa"/>
              <w:end w:w="120" w:type="dxa"/>
            </w:tcMar>
            <w:vAlign w:val="center"/>
          </w:tcPr>
          <w:p>
            <w:pPr>
              <w:spacing w:after="40"/>
              <w:jc w:val="left"/>
            </w:pPr>
            <w:r>
              <w:rPr>
                <w:sz w:val="18"/>
              </w:rPr>
            </w:r>
            <w:r>
              <w:rPr>
                <w:sz w:val="18"/>
              </w:rPr>
              <w:t>State anger without attacking the person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Hiding a mistake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Tell what happened and help repair it</w:t>
            </w:r>
          </w:p>
        </w:tc>
      </w:tr>
      <w:tr>
        <w:tc>
          <w:tcPr>
            <w:tcW w:type="dxa" w:w="4560"/>
            <w:tcMar>
              <w:top w:w="100" w:type="dxa"/>
              <w:start w:w="120" w:type="dxa"/>
              <w:bottom w:w="100" w:type="dxa"/>
              <w:end w:w="120" w:type="dxa"/>
            </w:tcMar>
            <w:vAlign w:val="center"/>
          </w:tcPr>
          <w:p>
            <w:pPr>
              <w:spacing w:after="40"/>
              <w:jc w:val="left"/>
            </w:pPr>
            <w:r>
              <w:rPr>
                <w:sz w:val="18"/>
              </w:rPr>
            </w:r>
            <w:r>
              <w:rPr>
                <w:sz w:val="18"/>
              </w:rPr>
              <w:t>Interrupting</w:t>
            </w:r>
          </w:p>
        </w:tc>
        <w:tc>
          <w:tcPr>
            <w:tcW w:type="dxa" w:w="4560"/>
            <w:tcMar>
              <w:top w:w="100" w:type="dxa"/>
              <w:start w:w="120" w:type="dxa"/>
              <w:bottom w:w="100" w:type="dxa"/>
              <w:end w:w="120" w:type="dxa"/>
            </w:tcMar>
            <w:vAlign w:val="center"/>
          </w:tcPr>
          <w:p>
            <w:pPr>
              <w:spacing w:after="40"/>
              <w:jc w:val="left"/>
            </w:pPr>
            <w:r>
              <w:rPr>
                <w:sz w:val="18"/>
              </w:rPr>
            </w:r>
            <w:r>
              <w:rPr>
                <w:sz w:val="18"/>
              </w:rPr>
              <w:t>Wait for a pause or use a gentle touch signal</w:t>
            </w:r>
          </w:p>
        </w:tc>
      </w:tr>
    </w:tbl>
    <w:p>
      <w:pPr>
        <w:spacing w:after="20"/>
      </w:pPr>
    </w:p>
    <w:p>
      <w:r>
        <w:t>Discipline is incomplete if the child hears only what not to do.</w:t>
      </w:r>
    </w:p>
    <w:p>
      <w:pPr>
        <w:pStyle w:val="Heading1"/>
        <w:spacing w:before="0"/>
      </w:pPr>
      <w:r>
        <w:t>The Teaching Cycle</w:t>
      </w:r>
    </w:p>
    <w:p>
      <w:r>
        <w:t>A practical discipline response can follow six steps.</w:t>
      </w:r>
    </w:p>
    <w:p>
      <w:pPr>
        <w:pStyle w:val="Heading2"/>
      </w:pPr>
      <w:r>
        <w:t>1. Stop Unsafe or Unacceptable Behaviour</w:t>
      </w:r>
    </w:p>
    <w:p>
      <w:pPr>
        <w:pStyle w:val="LeadQuote"/>
      </w:pPr>
      <w:r>
        <w:t>“I won’t let you hit.”</w:t>
      </w:r>
    </w:p>
    <w:p>
      <w:pPr>
        <w:pStyle w:val="LeadQuote"/>
      </w:pPr>
      <w:r>
        <w:t>“The marker is moving away from the wall.”</w:t>
      </w:r>
    </w:p>
    <w:p>
      <w:pPr>
        <w:pStyle w:val="LeadQuote"/>
      </w:pPr>
      <w:r>
        <w:t>“The game is stopping because people are getting hurt.”</w:t>
      </w:r>
    </w:p>
    <w:p>
      <w:r>
        <w:t>Act promptly. Do not wait until the parent is furious.</w:t>
      </w:r>
    </w:p>
    <w:p>
      <w:pPr>
        <w:pStyle w:val="Heading2"/>
      </w:pPr>
      <w:r>
        <w:t>2. State the Rule Briefly</w:t>
      </w:r>
    </w:p>
    <w:p>
      <w:pPr>
        <w:pStyle w:val="LeadQuote"/>
      </w:pPr>
      <w:r>
        <w:t>“Bodies are not for hitting.”</w:t>
      </w:r>
    </w:p>
    <w:p>
      <w:pPr>
        <w:pStyle w:val="LeadQuote"/>
      </w:pPr>
      <w:r>
        <w:t>“Markers stay on paper.”</w:t>
      </w:r>
    </w:p>
    <w:p>
      <w:pPr>
        <w:pStyle w:val="LeadQuote"/>
      </w:pPr>
      <w:r>
        <w:t>“We ask before taking.”</w:t>
      </w:r>
    </w:p>
    <w:p>
      <w:r>
        <w:t>One clear sentence is usually enough.</w:t>
      </w:r>
    </w:p>
    <w:p>
      <w:pPr>
        <w:pStyle w:val="Heading2"/>
      </w:pPr>
      <w:r>
        <w:t>3. Use a Related Outcome</w:t>
      </w:r>
    </w:p>
    <w:p>
      <w:pPr>
        <w:pStyle w:val="LeadQuote"/>
      </w:pPr>
      <w:r>
        <w:t>“The toy is being put away because it was thrown at someone.”</w:t>
      </w:r>
    </w:p>
    <w:p>
      <w:pPr>
        <w:pStyle w:val="LeadQuote"/>
      </w:pPr>
      <w:r>
        <w:t>“The water spilled, so we will clean it.”</w:t>
      </w:r>
    </w:p>
    <w:p>
      <w:pPr>
        <w:pStyle w:val="LeadQuote"/>
      </w:pPr>
      <w:r>
        <w:t>“You ran away in the car park, so I will hold your hand.”</w:t>
      </w:r>
    </w:p>
    <w:p>
      <w:r>
        <w:t>The outcome should make sense in relation to the behaviour.</w:t>
      </w:r>
    </w:p>
    <w:p>
      <w:pPr>
        <w:pStyle w:val="Heading2"/>
      </w:pPr>
      <w:r>
        <w:t>4. Teach the Alternative</w:t>
      </w:r>
    </w:p>
    <w:p>
      <w:pPr>
        <w:pStyle w:val="LeadQuote"/>
      </w:pPr>
      <w:r>
        <w:t>“Say, ‘Move back.’”</w:t>
      </w:r>
    </w:p>
    <w:p>
      <w:pPr>
        <w:pStyle w:val="LeadQuote"/>
      </w:pPr>
      <w:r>
        <w:t>“Ask, ‘Can I use it next?’”</w:t>
      </w:r>
    </w:p>
    <w:p>
      <w:pPr>
        <w:pStyle w:val="LeadQuote"/>
      </w:pPr>
      <w:r>
        <w:t>“If you need to throw, use the soft ball outside.”</w:t>
      </w:r>
    </w:p>
    <w:p>
      <w:pPr>
        <w:pStyle w:val="Heading2"/>
      </w:pPr>
      <w:r>
        <w:t>5. Practise</w:t>
      </w:r>
    </w:p>
    <w:p>
      <w:r>
        <w:t>Ask the child to rehearse briefly when calm.</w:t>
      </w:r>
    </w:p>
    <w:p>
      <w:pPr>
        <w:pStyle w:val="LeadQuote"/>
      </w:pPr>
      <w:r>
        <w:t>“Show me how you can ask for a turn.”</w:t>
      </w:r>
    </w:p>
    <w:p>
      <w:r>
        <w:t>Practice turns an idea into a usable skill.</w:t>
      </w:r>
    </w:p>
    <w:p>
      <w:pPr>
        <w:pStyle w:val="Heading2"/>
      </w:pPr>
      <w:r>
        <w:t>6. Return to Connection</w:t>
      </w:r>
    </w:p>
    <w:p>
      <w:r>
        <w:t>Once the incident is addressed, resume ordinary warmth. Discipline should not become hours of rejection.</w:t>
      </w:r>
    </w:p>
    <w:p>
      <w:pPr>
        <w:pStyle w:val="Heading1"/>
        <w:spacing w:before="0"/>
      </w:pPr>
      <w:r>
        <w:t>Consequences: What They Are and What They Are Not</w:t>
      </w:r>
    </w:p>
    <w:p>
      <w:r>
        <w:t>A consequence is what happens after behaviour. It may be:</w:t>
      </w:r>
    </w:p>
    <w:p>
      <w:pPr>
        <w:numPr>
          <w:ilvl w:val="0"/>
          <w:numId w:val="10"/>
        </w:numPr>
        <w:spacing w:after="80"/>
      </w:pPr>
      <w:r>
        <w:t>naturally produced by the situation;</w:t>
      </w:r>
    </w:p>
    <w:p>
      <w:pPr>
        <w:numPr>
          <w:ilvl w:val="0"/>
          <w:numId w:val="10"/>
        </w:numPr>
        <w:spacing w:after="80"/>
      </w:pPr>
      <w:r>
        <w:t>arranged by an adult;</w:t>
      </w:r>
    </w:p>
    <w:p>
      <w:pPr>
        <w:numPr>
          <w:ilvl w:val="0"/>
          <w:numId w:val="10"/>
        </w:numPr>
        <w:spacing w:after="80"/>
      </w:pPr>
      <w:r>
        <w:t>pleasant;</w:t>
      </w:r>
    </w:p>
    <w:p>
      <w:pPr>
        <w:numPr>
          <w:ilvl w:val="0"/>
          <w:numId w:val="10"/>
        </w:numPr>
        <w:spacing w:after="80"/>
      </w:pPr>
      <w:r>
        <w:t>unpleasant;</w:t>
      </w:r>
    </w:p>
    <w:p>
      <w:pPr>
        <w:numPr>
          <w:ilvl w:val="0"/>
          <w:numId w:val="10"/>
        </w:numPr>
        <w:spacing w:after="80"/>
      </w:pPr>
      <w:r>
        <w:t>immediate;</w:t>
      </w:r>
    </w:p>
    <w:p>
      <w:pPr>
        <w:numPr>
          <w:ilvl w:val="0"/>
          <w:numId w:val="10"/>
        </w:numPr>
        <w:spacing w:after="80"/>
      </w:pPr>
      <w:r>
        <w:t>delayed.</w:t>
      </w:r>
    </w:p>
    <w:p>
      <w:r>
        <w:t>Consequences influence what children are likely to do again. But not every difficult behaviour requires a formal consequence. Sometimes the child needs:</w:t>
      </w:r>
    </w:p>
    <w:p>
      <w:pPr>
        <w:numPr>
          <w:ilvl w:val="0"/>
          <w:numId w:val="10"/>
        </w:numPr>
        <w:spacing w:after="80"/>
      </w:pPr>
      <w:r>
        <w:t>a reminder;</w:t>
      </w:r>
    </w:p>
    <w:p>
      <w:pPr>
        <w:numPr>
          <w:ilvl w:val="0"/>
          <w:numId w:val="10"/>
        </w:numPr>
        <w:spacing w:after="80"/>
      </w:pPr>
      <w:r>
        <w:t>redirection;</w:t>
      </w:r>
    </w:p>
    <w:p>
      <w:pPr>
        <w:numPr>
          <w:ilvl w:val="0"/>
          <w:numId w:val="10"/>
        </w:numPr>
        <w:spacing w:after="80"/>
      </w:pPr>
      <w:r>
        <w:t>help completing the task;</w:t>
      </w:r>
    </w:p>
    <w:p>
      <w:pPr>
        <w:numPr>
          <w:ilvl w:val="0"/>
          <w:numId w:val="10"/>
        </w:numPr>
        <w:spacing w:after="80"/>
      </w:pPr>
      <w:r>
        <w:t>rest;</w:t>
      </w:r>
    </w:p>
    <w:p>
      <w:pPr>
        <w:numPr>
          <w:ilvl w:val="0"/>
          <w:numId w:val="10"/>
        </w:numPr>
        <w:spacing w:after="80"/>
      </w:pPr>
      <w:r>
        <w:t>medical attention;</w:t>
      </w:r>
    </w:p>
    <w:p>
      <w:pPr>
        <w:numPr>
          <w:ilvl w:val="0"/>
          <w:numId w:val="10"/>
        </w:numPr>
        <w:spacing w:after="80"/>
      </w:pPr>
      <w:r>
        <w:t>emotional support;</w:t>
      </w:r>
    </w:p>
    <w:p>
      <w:pPr>
        <w:numPr>
          <w:ilvl w:val="0"/>
          <w:numId w:val="10"/>
        </w:numPr>
        <w:spacing w:after="80"/>
      </w:pPr>
      <w:r>
        <w:t>a changed environment;</w:t>
      </w:r>
    </w:p>
    <w:p>
      <w:pPr>
        <w:numPr>
          <w:ilvl w:val="0"/>
          <w:numId w:val="10"/>
        </w:numPr>
        <w:spacing w:after="80"/>
      </w:pPr>
      <w:r>
        <w:t>instruction and practice.</w:t>
      </w:r>
    </w:p>
    <w:p>
      <w:r>
        <w:t>The most effective response depends on why the behaviour occurred and what the child is capable of learning from the moment.</w:t>
      </w:r>
    </w:p>
    <w:p>
      <w:pPr>
        <w:pStyle w:val="Heading1"/>
        <w:spacing w:before="0"/>
      </w:pPr>
      <w:r>
        <w:t>Natural Consequences</w:t>
      </w:r>
    </w:p>
    <w:p>
      <w:r>
        <w:t>A natural consequence happens without the adult creating it. Examples:</w:t>
      </w:r>
    </w:p>
    <w:p>
      <w:pPr>
        <w:numPr>
          <w:ilvl w:val="0"/>
          <w:numId w:val="10"/>
        </w:numPr>
        <w:spacing w:after="80"/>
      </w:pPr>
      <w:r>
        <w:t>a toy left outdoors may become wet;</w:t>
      </w:r>
    </w:p>
    <w:p>
      <w:pPr>
        <w:numPr>
          <w:ilvl w:val="0"/>
          <w:numId w:val="10"/>
        </w:numPr>
        <w:spacing w:after="80"/>
      </w:pPr>
      <w:r>
        <w:t>a child who refuses a coat may feel cold;</w:t>
      </w:r>
    </w:p>
    <w:p>
      <w:pPr>
        <w:numPr>
          <w:ilvl w:val="0"/>
          <w:numId w:val="10"/>
        </w:numPr>
        <w:spacing w:after="80"/>
      </w:pPr>
      <w:r>
        <w:t>a tower handled roughly may fall;</w:t>
      </w:r>
    </w:p>
    <w:p>
      <w:pPr>
        <w:numPr>
          <w:ilvl w:val="0"/>
          <w:numId w:val="10"/>
        </w:numPr>
        <w:spacing w:after="80"/>
      </w:pPr>
      <w:r>
        <w:t>a child who delays choosing may find that time has run out.</w:t>
      </w:r>
    </w:p>
    <w:p>
      <w:r>
        <w:t>Natural consequences can teach effectively when they are:</w:t>
      </w:r>
    </w:p>
    <w:p>
      <w:pPr>
        <w:numPr>
          <w:ilvl w:val="0"/>
          <w:numId w:val="10"/>
        </w:numPr>
        <w:spacing w:after="80"/>
      </w:pPr>
      <w:r>
        <w:t>safe;</w:t>
      </w:r>
    </w:p>
    <w:p>
      <w:pPr>
        <w:numPr>
          <w:ilvl w:val="0"/>
          <w:numId w:val="10"/>
        </w:numPr>
        <w:spacing w:after="80"/>
      </w:pPr>
      <w:r>
        <w:t>immediate enough to understand;</w:t>
      </w:r>
    </w:p>
    <w:p>
      <w:pPr>
        <w:numPr>
          <w:ilvl w:val="0"/>
          <w:numId w:val="10"/>
        </w:numPr>
        <w:spacing w:after="80"/>
      </w:pPr>
      <w:r>
        <w:t>not humiliating;</w:t>
      </w:r>
    </w:p>
    <w:p>
      <w:pPr>
        <w:numPr>
          <w:ilvl w:val="0"/>
          <w:numId w:val="10"/>
        </w:numPr>
        <w:spacing w:after="80"/>
      </w:pPr>
      <w:r>
        <w:t>not excessively harsh;</w:t>
      </w:r>
    </w:p>
    <w:p>
      <w:pPr>
        <w:numPr>
          <w:ilvl w:val="0"/>
          <w:numId w:val="10"/>
        </w:numPr>
        <w:spacing w:after="80"/>
      </w:pPr>
      <w:r>
        <w:t>appropriate to the child’s development.</w:t>
      </w:r>
    </w:p>
    <w:p>
      <w:pPr>
        <w:pStyle w:val="Heading2"/>
      </w:pPr>
      <w:r>
        <w:t>Never Use a Dangerous Natural Consequence</w:t>
      </w:r>
    </w:p>
    <w:p>
      <w:r>
        <w:t>Do not allow a child to experience:</w:t>
      </w:r>
    </w:p>
    <w:p>
      <w:pPr>
        <w:numPr>
          <w:ilvl w:val="0"/>
          <w:numId w:val="10"/>
        </w:numPr>
        <w:spacing w:after="80"/>
      </w:pPr>
      <w:r>
        <w:t>traffic danger;</w:t>
      </w:r>
    </w:p>
    <w:p>
      <w:pPr>
        <w:numPr>
          <w:ilvl w:val="0"/>
          <w:numId w:val="10"/>
        </w:numPr>
        <w:spacing w:after="80"/>
      </w:pPr>
      <w:r>
        <w:t>burns;</w:t>
      </w:r>
    </w:p>
    <w:p>
      <w:pPr>
        <w:numPr>
          <w:ilvl w:val="0"/>
          <w:numId w:val="10"/>
        </w:numPr>
        <w:spacing w:after="80"/>
      </w:pPr>
      <w:r>
        <w:t>poisoning;</w:t>
      </w:r>
    </w:p>
    <w:p>
      <w:pPr>
        <w:numPr>
          <w:ilvl w:val="0"/>
          <w:numId w:val="10"/>
        </w:numPr>
        <w:spacing w:after="80"/>
      </w:pPr>
      <w:r>
        <w:t>serious hunger or dehydration;</w:t>
      </w:r>
    </w:p>
    <w:p>
      <w:pPr>
        <w:numPr>
          <w:ilvl w:val="0"/>
          <w:numId w:val="10"/>
        </w:numPr>
        <w:spacing w:after="80"/>
      </w:pPr>
      <w:r>
        <w:t>unsafe weather exposure;</w:t>
      </w:r>
    </w:p>
    <w:p>
      <w:pPr>
        <w:numPr>
          <w:ilvl w:val="0"/>
          <w:numId w:val="10"/>
        </w:numPr>
        <w:spacing w:after="80"/>
      </w:pPr>
      <w:r>
        <w:t>missed necessary medication;</w:t>
      </w:r>
    </w:p>
    <w:p>
      <w:pPr>
        <w:numPr>
          <w:ilvl w:val="0"/>
          <w:numId w:val="10"/>
        </w:numPr>
        <w:spacing w:after="80"/>
      </w:pPr>
      <w:r>
        <w:t>unsafe online contact;</w:t>
      </w:r>
    </w:p>
    <w:p>
      <w:pPr>
        <w:numPr>
          <w:ilvl w:val="0"/>
          <w:numId w:val="10"/>
        </w:numPr>
        <w:spacing w:after="80"/>
      </w:pPr>
      <w:r>
        <w:t>preventable injury.</w:t>
      </w:r>
    </w:p>
    <w:p>
      <w:r>
        <w:t>Adults must protect children from consequences they are too young to judge. Safety overrides the lesson.</w:t>
      </w:r>
    </w:p>
    <w:p>
      <w:pPr>
        <w:pStyle w:val="Heading1"/>
        <w:spacing w:before="0"/>
      </w:pPr>
      <w:r>
        <w:t>Logical Consequences</w:t>
      </w:r>
    </w:p>
    <w:p>
      <w:r>
        <w:t>A logical consequence is arranged by the adult and directly connected with the behaviour.</w:t>
      </w:r>
    </w:p>
    <w:p>
      <w:pPr>
        <w:pStyle w:val="Heading2"/>
      </w:pPr>
      <w:r>
        <w:t>Examples</w:t>
      </w:r>
    </w:p>
    <w:p>
      <w:pPr>
        <w:pStyle w:val="Heading3"/>
      </w:pPr>
      <w:r>
        <w:t>Misuse of an object</w:t>
      </w:r>
    </w:p>
    <w:p>
      <w:pPr>
        <w:pStyle w:val="LeadQuote"/>
      </w:pPr>
      <w:r>
        <w:t>“The truck was thrown, so it is resting on the shelf until later.”</w:t>
      </w:r>
    </w:p>
    <w:p>
      <w:pPr>
        <w:pStyle w:val="Heading3"/>
      </w:pPr>
      <w:r>
        <w:t>Making a mess deliberately</w:t>
      </w:r>
    </w:p>
    <w:p>
      <w:pPr>
        <w:pStyle w:val="LeadQuote"/>
      </w:pPr>
      <w:r>
        <w:t>“The paint is on the floor. We will clean it together before choosing another activity.”</w:t>
      </w:r>
    </w:p>
    <w:p>
      <w:pPr>
        <w:pStyle w:val="Heading3"/>
      </w:pPr>
      <w:r>
        <w:t>Unsafe play</w:t>
      </w:r>
    </w:p>
    <w:p>
      <w:pPr>
        <w:pStyle w:val="LeadQuote"/>
      </w:pPr>
      <w:r>
        <w:t>“The game is stopping because bodies are being hurt.”</w:t>
      </w:r>
    </w:p>
    <w:p>
      <w:pPr>
        <w:pStyle w:val="Heading3"/>
      </w:pPr>
      <w:r>
        <w:t>Running away</w:t>
      </w:r>
    </w:p>
    <w:p>
      <w:pPr>
        <w:pStyle w:val="LeadQuote"/>
      </w:pPr>
      <w:r>
        <w:t>“You were unable to stay beside me, so you will hold my hand.”</w:t>
      </w:r>
    </w:p>
    <w:p>
      <w:pPr>
        <w:pStyle w:val="Heading3"/>
      </w:pPr>
      <w:r>
        <w:t>Damaging someone’s work</w:t>
      </w:r>
    </w:p>
    <w:p>
      <w:pPr>
        <w:pStyle w:val="LeadQuote"/>
      </w:pPr>
      <w:r>
        <w:t>“You tore the drawing. You need to help repair it or make a new one.”</w:t>
      </w:r>
    </w:p>
    <w:p>
      <w:r>
        <w:t>A logical consequence should answer:</w:t>
      </w:r>
    </w:p>
    <w:p>
      <w:pPr>
        <w:pStyle w:val="LeadQuote"/>
      </w:pPr>
      <w:r>
        <w:t>“What does safety, responsibility or repair require now?”</w:t>
      </w:r>
    </w:p>
    <w:p>
      <w:r>
        <w:t>It should not answer:</w:t>
      </w:r>
    </w:p>
    <w:p>
      <w:pPr>
        <w:pStyle w:val="LeadQuote"/>
      </w:pPr>
      <w:r>
        <w:t>“What will hurt enough to prove I am in charge?”</w:t>
      </w:r>
    </w:p>
    <w:p>
      <w:pPr>
        <w:pStyle w:val="Heading1"/>
        <w:spacing w:before="0"/>
      </w:pPr>
      <w:r>
        <w:t>Consequences Should Be Proportionate</w:t>
      </w:r>
    </w:p>
    <w:p>
      <w:r>
        <w:t>A child who throws one toy does not need to lose every toy for a month. A child who delays bedtime does not need a family celebration cancelled. A child who spills milk does not need public embarrassment. Effective consequences are usually:</w:t>
      </w:r>
    </w:p>
    <w:p>
      <w:pPr>
        <w:numPr>
          <w:ilvl w:val="0"/>
          <w:numId w:val="10"/>
        </w:numPr>
        <w:spacing w:after="80"/>
      </w:pPr>
      <w:r>
        <w:t>related;</w:t>
      </w:r>
    </w:p>
    <w:p>
      <w:pPr>
        <w:numPr>
          <w:ilvl w:val="0"/>
          <w:numId w:val="10"/>
        </w:numPr>
        <w:spacing w:after="80"/>
      </w:pPr>
      <w:r>
        <w:t>brief;</w:t>
      </w:r>
    </w:p>
    <w:p>
      <w:pPr>
        <w:numPr>
          <w:ilvl w:val="0"/>
          <w:numId w:val="10"/>
        </w:numPr>
        <w:spacing w:after="80"/>
      </w:pPr>
      <w:r>
        <w:t>respectful;</w:t>
      </w:r>
    </w:p>
    <w:p>
      <w:pPr>
        <w:numPr>
          <w:ilvl w:val="0"/>
          <w:numId w:val="10"/>
        </w:numPr>
        <w:spacing w:after="80"/>
      </w:pPr>
      <w:r>
        <w:t>predictable;</w:t>
      </w:r>
    </w:p>
    <w:p>
      <w:pPr>
        <w:numPr>
          <w:ilvl w:val="0"/>
          <w:numId w:val="10"/>
        </w:numPr>
        <w:spacing w:after="80"/>
      </w:pPr>
      <w:r>
        <w:t>enforceable;</w:t>
      </w:r>
    </w:p>
    <w:p>
      <w:pPr>
        <w:numPr>
          <w:ilvl w:val="0"/>
          <w:numId w:val="10"/>
        </w:numPr>
        <w:spacing w:after="80"/>
      </w:pPr>
      <w:r>
        <w:t>appropriate to age;</w:t>
      </w:r>
    </w:p>
    <w:p>
      <w:pPr>
        <w:numPr>
          <w:ilvl w:val="0"/>
          <w:numId w:val="10"/>
        </w:numPr>
        <w:spacing w:after="80"/>
      </w:pPr>
      <w:r>
        <w:t>followed by another chance.</w:t>
      </w:r>
    </w:p>
    <w:p>
      <w:r>
        <w:t>Large punishments often create a new conflict without improving the original skill.</w:t>
      </w:r>
    </w:p>
    <w:p>
      <w:pPr>
        <w:pStyle w:val="Heading1"/>
        <w:spacing w:before="0"/>
      </w:pPr>
      <w:r>
        <w:t>Repair Is More Useful Than Forced Remorse</w:t>
      </w:r>
    </w:p>
    <w:p>
      <w:r>
        <w:t>When behaviour harms another person or damages something, guide repair. Repair may involve:</w:t>
      </w:r>
    </w:p>
    <w:p>
      <w:pPr>
        <w:numPr>
          <w:ilvl w:val="0"/>
          <w:numId w:val="10"/>
        </w:numPr>
        <w:spacing w:after="80"/>
      </w:pPr>
      <w:r>
        <w:t>checking whether the person is okay;</w:t>
      </w:r>
    </w:p>
    <w:p>
      <w:pPr>
        <w:numPr>
          <w:ilvl w:val="0"/>
          <w:numId w:val="10"/>
        </w:numPr>
        <w:spacing w:after="80"/>
      </w:pPr>
      <w:r>
        <w:t>bringing ice or help;</w:t>
      </w:r>
    </w:p>
    <w:p>
      <w:pPr>
        <w:numPr>
          <w:ilvl w:val="0"/>
          <w:numId w:val="10"/>
        </w:numPr>
        <w:spacing w:after="80"/>
      </w:pPr>
      <w:r>
        <w:t>restoring an item;</w:t>
      </w:r>
    </w:p>
    <w:p>
      <w:pPr>
        <w:numPr>
          <w:ilvl w:val="0"/>
          <w:numId w:val="10"/>
        </w:numPr>
        <w:spacing w:after="80"/>
      </w:pPr>
      <w:r>
        <w:t>cleaning;</w:t>
      </w:r>
    </w:p>
    <w:p>
      <w:pPr>
        <w:numPr>
          <w:ilvl w:val="0"/>
          <w:numId w:val="10"/>
        </w:numPr>
        <w:spacing w:after="80"/>
      </w:pPr>
      <w:r>
        <w:t>replacing what was damaged where appropriate;</w:t>
      </w:r>
    </w:p>
    <w:p>
      <w:pPr>
        <w:numPr>
          <w:ilvl w:val="0"/>
          <w:numId w:val="10"/>
        </w:numPr>
        <w:spacing w:after="80"/>
      </w:pPr>
      <w:r>
        <w:t>writing or drawing a note;</w:t>
      </w:r>
    </w:p>
    <w:p>
      <w:pPr>
        <w:numPr>
          <w:ilvl w:val="0"/>
          <w:numId w:val="10"/>
        </w:numPr>
        <w:spacing w:after="80"/>
      </w:pPr>
      <w:r>
        <w:t>practising the safer behaviour;</w:t>
      </w:r>
    </w:p>
    <w:p>
      <w:pPr>
        <w:numPr>
          <w:ilvl w:val="0"/>
          <w:numId w:val="10"/>
        </w:numPr>
        <w:spacing w:after="80"/>
      </w:pPr>
      <w:r>
        <w:t>changing the plan to prevent repetition.</w:t>
      </w:r>
    </w:p>
    <w:p>
      <w:r>
        <w:t>Do not require an immediate apology while the child remains angry or does not understand what happened. A forced “sorry” can become a password for escaping consequences. Instead, say:</w:t>
      </w:r>
    </w:p>
    <w:p>
      <w:pPr>
        <w:pStyle w:val="LeadQuote"/>
      </w:pPr>
      <w:r>
        <w:t>“Your brother was hurt. First, we will check his body. When you are calm, we’ll decide how to repair this.”</w:t>
      </w:r>
    </w:p>
    <w:p>
      <w:r>
        <w:t>A genuine apology may come later. Repair is an action, not only a word.</w:t>
      </w:r>
    </w:p>
    <w:p>
      <w:pPr>
        <w:pStyle w:val="Heading1"/>
        <w:spacing w:before="0"/>
      </w:pPr>
      <w:r>
        <w:t>Use Redirection for Young Children</w:t>
      </w:r>
    </w:p>
    <w:p>
      <w:r>
        <w:t>Redirection moves the child towards an acceptable action.</w:t>
      </w:r>
    </w:p>
    <w:p>
      <w:pPr>
        <w:pStyle w:val="LeadQuote"/>
      </w:pPr>
      <w:r>
        <w:t>“The wall is not for drawing. Here is large paper.”</w:t>
      </w:r>
    </w:p>
    <w:p>
      <w:pPr>
        <w:pStyle w:val="LeadQuote"/>
      </w:pPr>
      <w:r>
        <w:t>“You may not throw the cup. You can throw this soft ball outside.”</w:t>
      </w:r>
    </w:p>
    <w:p>
      <w:pPr>
        <w:pStyle w:val="LeadQuote"/>
      </w:pPr>
      <w:r>
        <w:t>“The baby needs space. Come help me choose her socks.”</w:t>
      </w:r>
    </w:p>
    <w:p>
      <w:r>
        <w:t>Redirection is especially useful when:</w:t>
      </w:r>
    </w:p>
    <w:p>
      <w:pPr>
        <w:numPr>
          <w:ilvl w:val="0"/>
          <w:numId w:val="10"/>
        </w:numPr>
        <w:spacing w:after="80"/>
      </w:pPr>
      <w:r>
        <w:t>the child is young;</w:t>
      </w:r>
    </w:p>
    <w:p>
      <w:pPr>
        <w:numPr>
          <w:ilvl w:val="0"/>
          <w:numId w:val="10"/>
        </w:numPr>
        <w:spacing w:after="80"/>
      </w:pPr>
      <w:r>
        <w:t>the impulse is understandable;</w:t>
      </w:r>
    </w:p>
    <w:p>
      <w:pPr>
        <w:numPr>
          <w:ilvl w:val="0"/>
          <w:numId w:val="10"/>
        </w:numPr>
        <w:spacing w:after="80"/>
      </w:pPr>
      <w:r>
        <w:t>a safe alternative is readily available;</w:t>
      </w:r>
    </w:p>
    <w:p>
      <w:pPr>
        <w:numPr>
          <w:ilvl w:val="0"/>
          <w:numId w:val="10"/>
        </w:numPr>
        <w:spacing w:after="80"/>
      </w:pPr>
      <w:r>
        <w:t>the behaviour has just begun;</w:t>
      </w:r>
    </w:p>
    <w:p>
      <w:pPr>
        <w:numPr>
          <w:ilvl w:val="0"/>
          <w:numId w:val="10"/>
        </w:numPr>
        <w:spacing w:after="80"/>
      </w:pPr>
      <w:r>
        <w:t>a long explanation would be unnecessary.</w:t>
      </w:r>
    </w:p>
    <w:p>
      <w:r>
        <w:t>Redirection is not always enough. If the child continues unsafe behaviour, the adult must stop it and follow through.</w:t>
      </w:r>
    </w:p>
    <w:p>
      <w:pPr>
        <w:pStyle w:val="Heading1"/>
        <w:spacing w:before="0"/>
      </w:pPr>
      <w:r>
        <w:t>Selective Attention</w:t>
      </w:r>
    </w:p>
    <w:p>
      <w:r>
        <w:t>Some harmless behaviours grow because they reliably produce a large adult reaction. Examples may include:</w:t>
      </w:r>
    </w:p>
    <w:p>
      <w:pPr>
        <w:numPr>
          <w:ilvl w:val="0"/>
          <w:numId w:val="10"/>
        </w:numPr>
        <w:spacing w:after="80"/>
      </w:pPr>
      <w:r>
        <w:t>silly noises;</w:t>
      </w:r>
    </w:p>
    <w:p>
      <w:pPr>
        <w:numPr>
          <w:ilvl w:val="0"/>
          <w:numId w:val="10"/>
        </w:numPr>
        <w:spacing w:after="80"/>
      </w:pPr>
      <w:r>
        <w:t>mild whining;</w:t>
      </w:r>
    </w:p>
    <w:p>
      <w:pPr>
        <w:numPr>
          <w:ilvl w:val="0"/>
          <w:numId w:val="10"/>
        </w:numPr>
        <w:spacing w:after="80"/>
      </w:pPr>
      <w:r>
        <w:t>repeated complaining after an answer;</w:t>
      </w:r>
    </w:p>
    <w:p>
      <w:pPr>
        <w:numPr>
          <w:ilvl w:val="0"/>
          <w:numId w:val="10"/>
        </w:numPr>
        <w:spacing w:after="80"/>
      </w:pPr>
      <w:r>
        <w:t>harmless attention-seeking behaviour.</w:t>
      </w:r>
    </w:p>
    <w:p>
      <w:r>
        <w:t>The adult may reduce attention to that specific behaviour while remaining alert to safety. Then, as soon as the child uses a more appropriate behaviour, respond:</w:t>
      </w:r>
    </w:p>
    <w:p>
      <w:pPr>
        <w:pStyle w:val="LeadQuote"/>
      </w:pPr>
      <w:r>
        <w:t>“I can hear you now that you’re using your regular voice.”</w:t>
      </w:r>
    </w:p>
    <w:p>
      <w:pPr>
        <w:pStyle w:val="LeadQuote"/>
      </w:pPr>
      <w:r>
        <w:t>“Thank you for waiting beside me.”</w:t>
      </w:r>
    </w:p>
    <w:p>
      <w:r>
        <w:t>This is not appropriate for:</w:t>
      </w:r>
    </w:p>
    <w:p>
      <w:pPr>
        <w:numPr>
          <w:ilvl w:val="0"/>
          <w:numId w:val="10"/>
        </w:numPr>
        <w:spacing w:after="80"/>
      </w:pPr>
      <w:r>
        <w:t>danger;</w:t>
      </w:r>
    </w:p>
    <w:p>
      <w:pPr>
        <w:numPr>
          <w:ilvl w:val="0"/>
          <w:numId w:val="10"/>
        </w:numPr>
        <w:spacing w:after="80"/>
      </w:pPr>
      <w:r>
        <w:t>aggression;</w:t>
      </w:r>
    </w:p>
    <w:p>
      <w:pPr>
        <w:numPr>
          <w:ilvl w:val="0"/>
          <w:numId w:val="10"/>
        </w:numPr>
        <w:spacing w:after="80"/>
      </w:pPr>
      <w:r>
        <w:t>destruction;</w:t>
      </w:r>
    </w:p>
    <w:p>
      <w:pPr>
        <w:numPr>
          <w:ilvl w:val="0"/>
          <w:numId w:val="10"/>
        </w:numPr>
        <w:spacing w:after="80"/>
      </w:pPr>
      <w:r>
        <w:t>pain;</w:t>
      </w:r>
    </w:p>
    <w:p>
      <w:pPr>
        <w:numPr>
          <w:ilvl w:val="0"/>
          <w:numId w:val="10"/>
        </w:numPr>
        <w:spacing w:after="80"/>
      </w:pPr>
      <w:r>
        <w:t>fear;</w:t>
      </w:r>
    </w:p>
    <w:p>
      <w:pPr>
        <w:numPr>
          <w:ilvl w:val="0"/>
          <w:numId w:val="10"/>
        </w:numPr>
        <w:spacing w:after="80"/>
      </w:pPr>
      <w:r>
        <w:t>genuine distress;</w:t>
      </w:r>
    </w:p>
    <w:p>
      <w:pPr>
        <w:numPr>
          <w:ilvl w:val="0"/>
          <w:numId w:val="10"/>
        </w:numPr>
        <w:spacing w:after="80"/>
      </w:pPr>
      <w:r>
        <w:t>a child asking appropriately for help;</w:t>
      </w:r>
    </w:p>
    <w:p>
      <w:pPr>
        <w:numPr>
          <w:ilvl w:val="0"/>
          <w:numId w:val="10"/>
        </w:numPr>
        <w:spacing w:after="80"/>
      </w:pPr>
      <w:r>
        <w:t>possible developmental or safeguarding concerns.</w:t>
      </w:r>
    </w:p>
    <w:p>
      <w:r>
        <w:t>Never confuse ignoring a selected behaviour with emotionally abandoning the child.</w:t>
      </w:r>
    </w:p>
    <w:p>
      <w:pPr>
        <w:pStyle w:val="Heading1"/>
        <w:spacing w:before="0"/>
      </w:pPr>
      <w:r>
        <w:t>Praise as Information</w:t>
      </w:r>
    </w:p>
    <w:p>
      <w:r>
        <w:t>Praise is most helpful when it tells children what they did successfully. Instead of:</w:t>
      </w:r>
    </w:p>
    <w:p>
      <w:pPr>
        <w:pStyle w:val="LeadQuote"/>
      </w:pPr>
      <w:r>
        <w:t>“Good boy.”</w:t>
      </w:r>
    </w:p>
    <w:p>
      <w:r>
        <w:t>try:</w:t>
      </w:r>
    </w:p>
    <w:p>
      <w:pPr>
        <w:pStyle w:val="LeadQuote"/>
      </w:pPr>
      <w:r>
        <w:t>“You waited for your turn.”</w:t>
      </w:r>
    </w:p>
    <w:p>
      <w:r>
        <w:t>Instead of:</w:t>
      </w:r>
    </w:p>
    <w:p>
      <w:pPr>
        <w:pStyle w:val="LeadQuote"/>
      </w:pPr>
      <w:r>
        <w:t>“You’re so clever.”</w:t>
      </w:r>
    </w:p>
    <w:p>
      <w:r>
        <w:t>try:</w:t>
      </w:r>
    </w:p>
    <w:p>
      <w:pPr>
        <w:pStyle w:val="LeadQuote"/>
      </w:pPr>
      <w:r>
        <w:t>“You tried another way when the first one didn’t work.”</w:t>
      </w:r>
    </w:p>
    <w:p>
      <w:r>
        <w:t>Instead of:</w:t>
      </w:r>
    </w:p>
    <w:p>
      <w:pPr>
        <w:pStyle w:val="LeadQuote"/>
      </w:pPr>
      <w:r>
        <w:t>“You’re the best sister.”</w:t>
      </w:r>
    </w:p>
    <w:p>
      <w:r>
        <w:t>try:</w:t>
      </w:r>
    </w:p>
    <w:p>
      <w:pPr>
        <w:pStyle w:val="LeadQuote"/>
      </w:pPr>
      <w:r>
        <w:t>“You noticed she was upset and brought her toy.”</w:t>
      </w:r>
    </w:p>
    <w:p>
      <w:r>
        <w:t>Specific feedback helps children connect action and outcome. Praise should be:</w:t>
      </w:r>
    </w:p>
    <w:p>
      <w:pPr>
        <w:numPr>
          <w:ilvl w:val="0"/>
          <w:numId w:val="10"/>
        </w:numPr>
        <w:spacing w:after="80"/>
      </w:pPr>
      <w:r>
        <w:t>genuine;</w:t>
      </w:r>
    </w:p>
    <w:p>
      <w:pPr>
        <w:numPr>
          <w:ilvl w:val="0"/>
          <w:numId w:val="10"/>
        </w:numPr>
        <w:spacing w:after="80"/>
      </w:pPr>
      <w:r>
        <w:t>brief;</w:t>
      </w:r>
    </w:p>
    <w:p>
      <w:pPr>
        <w:numPr>
          <w:ilvl w:val="0"/>
          <w:numId w:val="10"/>
        </w:numPr>
        <w:spacing w:after="80"/>
      </w:pPr>
      <w:r>
        <w:t>specific;</w:t>
      </w:r>
    </w:p>
    <w:p>
      <w:pPr>
        <w:numPr>
          <w:ilvl w:val="0"/>
          <w:numId w:val="10"/>
        </w:numPr>
        <w:spacing w:after="80"/>
      </w:pPr>
      <w:r>
        <w:t>appropriate to the child;</w:t>
      </w:r>
    </w:p>
    <w:p>
      <w:pPr>
        <w:numPr>
          <w:ilvl w:val="0"/>
          <w:numId w:val="10"/>
        </w:numPr>
        <w:spacing w:after="80"/>
      </w:pPr>
      <w:r>
        <w:t>focused on behaviour or effort.</w:t>
      </w:r>
    </w:p>
    <w:p>
      <w:r>
        <w:t>Do not turn every ordinary action into a performance. Some children dislike enthusiastic public praise. A quiet acknowledgement may be more comfortable:</w:t>
      </w:r>
    </w:p>
    <w:p>
      <w:pPr>
        <w:pStyle w:val="LeadQuote"/>
      </w:pPr>
      <w:r>
        <w:t>“I noticed you remembered.”</w:t>
      </w:r>
    </w:p>
    <w:p>
      <w:pPr>
        <w:pStyle w:val="Heading1"/>
        <w:spacing w:before="0"/>
      </w:pPr>
      <w:r>
        <w:t>Rewards: Useful Tool or Dangerous Habit?</w:t>
      </w:r>
    </w:p>
    <w:p>
      <w:r>
        <w:t>Rewards can help establish a new, specific behaviour. Examples:</w:t>
      </w:r>
    </w:p>
    <w:p>
      <w:pPr>
        <w:numPr>
          <w:ilvl w:val="0"/>
          <w:numId w:val="10"/>
        </w:numPr>
        <w:spacing w:after="80"/>
      </w:pPr>
      <w:r>
        <w:t>a sticker for completing a new morning routine;</w:t>
      </w:r>
    </w:p>
    <w:p>
      <w:pPr>
        <w:numPr>
          <w:ilvl w:val="0"/>
          <w:numId w:val="10"/>
        </w:numPr>
        <w:spacing w:after="80"/>
      </w:pPr>
      <w:r>
        <w:t>choosing the family story after practising gentle play;</w:t>
      </w:r>
    </w:p>
    <w:p>
      <w:pPr>
        <w:numPr>
          <w:ilvl w:val="0"/>
          <w:numId w:val="10"/>
        </w:numPr>
        <w:spacing w:after="80"/>
      </w:pPr>
      <w:r>
        <w:t>earning time in a preferred activity after completing an agreed responsibility.</w:t>
      </w:r>
    </w:p>
    <w:p>
      <w:r>
        <w:t>Rewards work best when they are:</w:t>
      </w:r>
    </w:p>
    <w:p>
      <w:pPr>
        <w:numPr>
          <w:ilvl w:val="0"/>
          <w:numId w:val="10"/>
        </w:numPr>
        <w:spacing w:after="80"/>
      </w:pPr>
      <w:r>
        <w:t>connected to a clearly defined behaviour;</w:t>
      </w:r>
    </w:p>
    <w:p>
      <w:pPr>
        <w:numPr>
          <w:ilvl w:val="0"/>
          <w:numId w:val="10"/>
        </w:numPr>
        <w:spacing w:after="80"/>
      </w:pPr>
      <w:r>
        <w:t>achievable;</w:t>
      </w:r>
    </w:p>
    <w:p>
      <w:pPr>
        <w:numPr>
          <w:ilvl w:val="0"/>
          <w:numId w:val="10"/>
        </w:numPr>
        <w:spacing w:after="80"/>
      </w:pPr>
      <w:r>
        <w:t>delivered as promised;</w:t>
      </w:r>
    </w:p>
    <w:p>
      <w:pPr>
        <w:numPr>
          <w:ilvl w:val="0"/>
          <w:numId w:val="10"/>
        </w:numPr>
        <w:spacing w:after="80"/>
      </w:pPr>
      <w:r>
        <w:t>modest;</w:t>
      </w:r>
    </w:p>
    <w:p>
      <w:pPr>
        <w:numPr>
          <w:ilvl w:val="0"/>
          <w:numId w:val="10"/>
        </w:numPr>
        <w:spacing w:after="80"/>
      </w:pPr>
      <w:r>
        <w:t>temporary;</w:t>
      </w:r>
    </w:p>
    <w:p>
      <w:pPr>
        <w:numPr>
          <w:ilvl w:val="0"/>
          <w:numId w:val="10"/>
        </w:numPr>
        <w:spacing w:after="80"/>
      </w:pPr>
      <w:r>
        <w:t>combined with encouragement and skill-building.</w:t>
      </w:r>
    </w:p>
    <w:p>
      <w:r>
        <w:t>Avoid using rewards to:</w:t>
      </w:r>
    </w:p>
    <w:p>
      <w:pPr>
        <w:numPr>
          <w:ilvl w:val="0"/>
          <w:numId w:val="10"/>
        </w:numPr>
        <w:spacing w:after="80"/>
      </w:pPr>
      <w:r>
        <w:t>purchase affection;</w:t>
      </w:r>
    </w:p>
    <w:p>
      <w:pPr>
        <w:numPr>
          <w:ilvl w:val="0"/>
          <w:numId w:val="10"/>
        </w:numPr>
        <w:spacing w:after="80"/>
      </w:pPr>
      <w:r>
        <w:t>force eating;</w:t>
      </w:r>
    </w:p>
    <w:p>
      <w:pPr>
        <w:numPr>
          <w:ilvl w:val="0"/>
          <w:numId w:val="10"/>
        </w:numPr>
        <w:spacing w:after="80"/>
      </w:pPr>
      <w:r>
        <w:t>require physical contact;</w:t>
      </w:r>
    </w:p>
    <w:p>
      <w:pPr>
        <w:numPr>
          <w:ilvl w:val="0"/>
          <w:numId w:val="10"/>
        </w:numPr>
        <w:spacing w:after="80"/>
      </w:pPr>
      <w:r>
        <w:t>suppress genuine distress;</w:t>
      </w:r>
    </w:p>
    <w:p>
      <w:pPr>
        <w:numPr>
          <w:ilvl w:val="0"/>
          <w:numId w:val="10"/>
        </w:numPr>
        <w:spacing w:after="80"/>
      </w:pPr>
      <w:r>
        <w:t>make a child tolerate an unsafe situation;</w:t>
      </w:r>
    </w:p>
    <w:p>
      <w:pPr>
        <w:numPr>
          <w:ilvl w:val="0"/>
          <w:numId w:val="10"/>
        </w:numPr>
        <w:spacing w:after="80"/>
      </w:pPr>
      <w:r>
        <w:t>control every ordinary responsibility.</w:t>
      </w:r>
    </w:p>
    <w:p>
      <w:pPr>
        <w:pStyle w:val="Heading2"/>
      </w:pPr>
      <w:r>
        <w:t>Do Not Promise the Reward After Refusal Begins</w:t>
      </w:r>
    </w:p>
    <w:p>
      <w:r>
        <w:t>If the child refuses to dress and the adult suddenly offers sweets, the child may learn:</w:t>
      </w:r>
    </w:p>
    <w:p>
      <w:pPr>
        <w:pStyle w:val="LeadQuote"/>
      </w:pPr>
      <w:r>
        <w:t>“Refusing starts the negotiation.”</w:t>
      </w:r>
    </w:p>
    <w:p>
      <w:r>
        <w:t>If a reward system is appropriate, explain it beforehand.</w:t>
      </w:r>
    </w:p>
    <w:p>
      <w:pPr>
        <w:pStyle w:val="Heading1"/>
        <w:spacing w:before="0"/>
      </w:pPr>
      <w:r>
        <w:t>Privileges and Their Temporary Loss</w:t>
      </w:r>
    </w:p>
    <w:p>
      <w:r>
        <w:t>A privilege is something enjoyable but not essential. Examples include:</w:t>
      </w:r>
    </w:p>
    <w:p>
      <w:pPr>
        <w:numPr>
          <w:ilvl w:val="0"/>
          <w:numId w:val="10"/>
        </w:numPr>
        <w:spacing w:after="80"/>
      </w:pPr>
      <w:r>
        <w:t>a particular toy;</w:t>
      </w:r>
    </w:p>
    <w:p>
      <w:pPr>
        <w:numPr>
          <w:ilvl w:val="0"/>
          <w:numId w:val="10"/>
        </w:numPr>
        <w:spacing w:after="80"/>
      </w:pPr>
      <w:r>
        <w:t>a game;</w:t>
      </w:r>
    </w:p>
    <w:p>
      <w:pPr>
        <w:numPr>
          <w:ilvl w:val="0"/>
          <w:numId w:val="10"/>
        </w:numPr>
        <w:spacing w:after="80"/>
      </w:pPr>
      <w:r>
        <w:t>screen time;</w:t>
      </w:r>
    </w:p>
    <w:p>
      <w:pPr>
        <w:numPr>
          <w:ilvl w:val="0"/>
          <w:numId w:val="10"/>
        </w:numPr>
        <w:spacing w:after="80"/>
      </w:pPr>
      <w:r>
        <w:t>choosing a family activity;</w:t>
      </w:r>
    </w:p>
    <w:p>
      <w:pPr>
        <w:numPr>
          <w:ilvl w:val="0"/>
          <w:numId w:val="10"/>
        </w:numPr>
        <w:spacing w:after="80"/>
      </w:pPr>
      <w:r>
        <w:t>a non-essential outing.</w:t>
      </w:r>
    </w:p>
    <w:p>
      <w:r>
        <w:t>Loss or delay of a privilege is most understandable when:</w:t>
      </w:r>
    </w:p>
    <w:p>
      <w:pPr>
        <w:numPr>
          <w:ilvl w:val="0"/>
          <w:numId w:val="10"/>
        </w:numPr>
        <w:spacing w:after="80"/>
      </w:pPr>
      <w:r>
        <w:t>the privilege relates to the behaviour;</w:t>
      </w:r>
    </w:p>
    <w:p>
      <w:pPr>
        <w:numPr>
          <w:ilvl w:val="0"/>
          <w:numId w:val="10"/>
        </w:numPr>
        <w:spacing w:after="80"/>
      </w:pPr>
      <w:r>
        <w:t>the child knew the expectation;</w:t>
      </w:r>
    </w:p>
    <w:p>
      <w:pPr>
        <w:numPr>
          <w:ilvl w:val="0"/>
          <w:numId w:val="10"/>
        </w:numPr>
        <w:spacing w:after="80"/>
      </w:pPr>
      <w:r>
        <w:t>the period is short;</w:t>
      </w:r>
    </w:p>
    <w:p>
      <w:pPr>
        <w:numPr>
          <w:ilvl w:val="0"/>
          <w:numId w:val="10"/>
        </w:numPr>
        <w:spacing w:after="80"/>
      </w:pPr>
      <w:r>
        <w:t>the parent can follow through;</w:t>
      </w:r>
    </w:p>
    <w:p>
      <w:pPr>
        <w:numPr>
          <w:ilvl w:val="0"/>
          <w:numId w:val="10"/>
        </w:numPr>
        <w:spacing w:after="80"/>
      </w:pPr>
      <w:r>
        <w:t>essential needs and relationships remain untouched.</w:t>
      </w:r>
    </w:p>
    <w:p>
      <w:r>
        <w:t>Example:</w:t>
      </w:r>
    </w:p>
    <w:p>
      <w:pPr>
        <w:pStyle w:val="LeadQuote"/>
      </w:pPr>
      <w:r>
        <w:t>“The tablet was thrown, so it will be put away for the rest of today.”</w:t>
      </w:r>
    </w:p>
    <w:p>
      <w:r>
        <w:t>Less useful:</w:t>
      </w:r>
    </w:p>
    <w:p>
      <w:pPr>
        <w:pStyle w:val="LeadQuote"/>
      </w:pPr>
      <w:r>
        <w:t>“You shouted at breakfast, so there will be no birthday party next month.”</w:t>
      </w:r>
    </w:p>
    <w:p>
      <w:r>
        <w:t>Do not remove:</w:t>
      </w:r>
    </w:p>
    <w:p>
      <w:pPr>
        <w:numPr>
          <w:ilvl w:val="0"/>
          <w:numId w:val="10"/>
        </w:numPr>
        <w:spacing w:after="80"/>
      </w:pPr>
      <w:r>
        <w:t>food;</w:t>
      </w:r>
    </w:p>
    <w:p>
      <w:pPr>
        <w:numPr>
          <w:ilvl w:val="0"/>
          <w:numId w:val="10"/>
        </w:numPr>
        <w:spacing w:after="80"/>
      </w:pPr>
      <w:r>
        <w:t>sleep;</w:t>
      </w:r>
    </w:p>
    <w:p>
      <w:pPr>
        <w:numPr>
          <w:ilvl w:val="0"/>
          <w:numId w:val="10"/>
        </w:numPr>
        <w:spacing w:after="80"/>
      </w:pPr>
      <w:r>
        <w:t>healthcare;</w:t>
      </w:r>
    </w:p>
    <w:p>
      <w:pPr>
        <w:numPr>
          <w:ilvl w:val="0"/>
          <w:numId w:val="10"/>
        </w:numPr>
        <w:spacing w:after="80"/>
      </w:pPr>
      <w:r>
        <w:t>education;</w:t>
      </w:r>
    </w:p>
    <w:p>
      <w:pPr>
        <w:numPr>
          <w:ilvl w:val="0"/>
          <w:numId w:val="10"/>
        </w:numPr>
        <w:spacing w:after="80"/>
      </w:pPr>
      <w:r>
        <w:t>toileting access;</w:t>
      </w:r>
    </w:p>
    <w:p>
      <w:pPr>
        <w:numPr>
          <w:ilvl w:val="0"/>
          <w:numId w:val="10"/>
        </w:numPr>
        <w:spacing w:after="80"/>
      </w:pPr>
      <w:r>
        <w:t>necessary comfort;</w:t>
      </w:r>
    </w:p>
    <w:p>
      <w:pPr>
        <w:numPr>
          <w:ilvl w:val="0"/>
          <w:numId w:val="10"/>
        </w:numPr>
        <w:spacing w:after="80"/>
      </w:pPr>
      <w:r>
        <w:t>contact with a safe caregiver;</w:t>
      </w:r>
    </w:p>
    <w:p>
      <w:pPr>
        <w:numPr>
          <w:ilvl w:val="0"/>
          <w:numId w:val="10"/>
        </w:numPr>
        <w:spacing w:after="80"/>
      </w:pPr>
      <w:r>
        <w:t>affection and belonging.</w:t>
      </w:r>
    </w:p>
    <w:p>
      <w:r>
        <w:t>These are not privileges.</w:t>
      </w:r>
    </w:p>
    <w:p>
      <w:pPr>
        <w:pStyle w:val="Heading1"/>
        <w:spacing w:before="0"/>
      </w:pPr>
      <w:r>
        <w:t>What About Time-Out?</w:t>
      </w:r>
    </w:p>
    <w:p>
      <w:r>
        <w:t>Time-out is a structured behavioural consequence in which a child is briefly removed from rewarding activity and adult attention after clearly identified behaviour. Some families and professionals use it. Others prefer different strategies. It should not be treated as the centre of discipline or the answer to every emotional difficulty. If parents choose to use time-out, it should be:</w:t>
      </w:r>
    </w:p>
    <w:p>
      <w:pPr>
        <w:numPr>
          <w:ilvl w:val="0"/>
          <w:numId w:val="10"/>
        </w:numPr>
        <w:spacing w:after="80"/>
      </w:pPr>
      <w:r>
        <w:t>explained and practised beforehand;</w:t>
      </w:r>
    </w:p>
    <w:p>
      <w:pPr>
        <w:numPr>
          <w:ilvl w:val="0"/>
          <w:numId w:val="10"/>
        </w:numPr>
        <w:spacing w:after="80"/>
      </w:pPr>
      <w:r>
        <w:t>used for a small number of clearly defined behaviours;</w:t>
      </w:r>
    </w:p>
    <w:p>
      <w:pPr>
        <w:numPr>
          <w:ilvl w:val="0"/>
          <w:numId w:val="10"/>
        </w:numPr>
        <w:spacing w:after="80"/>
      </w:pPr>
      <w:r>
        <w:t>brief;</w:t>
      </w:r>
    </w:p>
    <w:p>
      <w:pPr>
        <w:numPr>
          <w:ilvl w:val="0"/>
          <w:numId w:val="10"/>
        </w:numPr>
        <w:spacing w:after="80"/>
      </w:pPr>
      <w:r>
        <w:t>predictable;</w:t>
      </w:r>
    </w:p>
    <w:p>
      <w:pPr>
        <w:numPr>
          <w:ilvl w:val="0"/>
          <w:numId w:val="10"/>
        </w:numPr>
        <w:spacing w:after="80"/>
      </w:pPr>
      <w:r>
        <w:t>boring rather than frightening;</w:t>
      </w:r>
    </w:p>
    <w:p>
      <w:pPr>
        <w:numPr>
          <w:ilvl w:val="0"/>
          <w:numId w:val="10"/>
        </w:numPr>
        <w:spacing w:after="80"/>
      </w:pPr>
      <w:r>
        <w:t>free from lectures and humiliation;</w:t>
      </w:r>
    </w:p>
    <w:p>
      <w:pPr>
        <w:numPr>
          <w:ilvl w:val="0"/>
          <w:numId w:val="10"/>
        </w:numPr>
        <w:spacing w:after="80"/>
      </w:pPr>
      <w:r>
        <w:t>conducted in a safe place;</w:t>
      </w:r>
    </w:p>
    <w:p>
      <w:pPr>
        <w:numPr>
          <w:ilvl w:val="0"/>
          <w:numId w:val="10"/>
        </w:numPr>
        <w:spacing w:after="80"/>
      </w:pPr>
      <w:r>
        <w:t>followed by reconnection and practice of the expected behaviour.</w:t>
      </w:r>
    </w:p>
    <w:p>
      <w:r>
        <w:t>Time-out should not mean:</w:t>
      </w:r>
    </w:p>
    <w:p>
      <w:pPr>
        <w:numPr>
          <w:ilvl w:val="0"/>
          <w:numId w:val="10"/>
        </w:numPr>
        <w:spacing w:after="80"/>
      </w:pPr>
      <w:r>
        <w:t>locking a child away;</w:t>
      </w:r>
    </w:p>
    <w:p>
      <w:pPr>
        <w:numPr>
          <w:ilvl w:val="0"/>
          <w:numId w:val="10"/>
        </w:numPr>
        <w:spacing w:after="80"/>
      </w:pPr>
      <w:r>
        <w:t>prolonged isolation;</w:t>
      </w:r>
    </w:p>
    <w:p>
      <w:pPr>
        <w:numPr>
          <w:ilvl w:val="0"/>
          <w:numId w:val="10"/>
        </w:numPr>
        <w:spacing w:after="80"/>
      </w:pPr>
      <w:r>
        <w:t>withholding comfort from a frightened child;</w:t>
      </w:r>
    </w:p>
    <w:p>
      <w:pPr>
        <w:numPr>
          <w:ilvl w:val="0"/>
          <w:numId w:val="10"/>
        </w:numPr>
        <w:spacing w:after="80"/>
      </w:pPr>
      <w:r>
        <w:t>sending a child away for having a feeling;</w:t>
      </w:r>
    </w:p>
    <w:p>
      <w:pPr>
        <w:numPr>
          <w:ilvl w:val="0"/>
          <w:numId w:val="10"/>
        </w:numPr>
        <w:spacing w:after="80"/>
      </w:pPr>
      <w:r>
        <w:t>forcing a distressed child into greater panic;</w:t>
      </w:r>
    </w:p>
    <w:p>
      <w:pPr>
        <w:numPr>
          <w:ilvl w:val="0"/>
          <w:numId w:val="10"/>
        </w:numPr>
        <w:spacing w:after="80"/>
      </w:pPr>
      <w:r>
        <w:t>creating public shame;</w:t>
      </w:r>
    </w:p>
    <w:p>
      <w:pPr>
        <w:numPr>
          <w:ilvl w:val="0"/>
          <w:numId w:val="10"/>
        </w:numPr>
        <w:spacing w:after="80"/>
      </w:pPr>
      <w:r>
        <w:t>using darkness, threats or physical restraint.</w:t>
      </w:r>
    </w:p>
    <w:p>
      <w:r>
        <w:t>A time-out may interrupt behaviour. It does not by itself teach empathy, communication or problem-solving. Those skills still require instruction and practice.</w:t>
      </w:r>
    </w:p>
    <w:p>
      <w:pPr>
        <w:pStyle w:val="Heading1"/>
        <w:spacing w:before="0"/>
      </w:pPr>
      <w:r>
        <w:t>A Calming Break Is Different</w:t>
      </w:r>
    </w:p>
    <w:p>
      <w:r>
        <w:t>A calming break is intended to help the child or parent regulate. It may involve:</w:t>
      </w:r>
    </w:p>
    <w:p>
      <w:pPr>
        <w:numPr>
          <w:ilvl w:val="0"/>
          <w:numId w:val="10"/>
        </w:numPr>
        <w:spacing w:after="80"/>
      </w:pPr>
      <w:r>
        <w:t>sitting in a quiet place;</w:t>
      </w:r>
    </w:p>
    <w:p>
      <w:pPr>
        <w:numPr>
          <w:ilvl w:val="0"/>
          <w:numId w:val="10"/>
        </w:numPr>
        <w:spacing w:after="80"/>
      </w:pPr>
      <w:r>
        <w:t>staying near a supportive adult;</w:t>
      </w:r>
    </w:p>
    <w:p>
      <w:pPr>
        <w:numPr>
          <w:ilvl w:val="0"/>
          <w:numId w:val="10"/>
        </w:numPr>
        <w:spacing w:after="80"/>
      </w:pPr>
      <w:r>
        <w:t>moving away from a conflict;</w:t>
      </w:r>
    </w:p>
    <w:p>
      <w:pPr>
        <w:numPr>
          <w:ilvl w:val="0"/>
          <w:numId w:val="10"/>
        </w:numPr>
        <w:spacing w:after="80"/>
      </w:pPr>
      <w:r>
        <w:t>using a calm menu;</w:t>
      </w:r>
    </w:p>
    <w:p>
      <w:pPr>
        <w:numPr>
          <w:ilvl w:val="0"/>
          <w:numId w:val="10"/>
        </w:numPr>
        <w:spacing w:after="80"/>
      </w:pPr>
      <w:r>
        <w:t>returning when ready to think.</w:t>
      </w:r>
    </w:p>
    <w:p>
      <w:r>
        <w:t>It is not necessarily a consequence. Be clear about the purpose.</w:t>
      </w:r>
    </w:p>
    <w:p>
      <w:pPr>
        <w:pStyle w:val="LeadQuote"/>
      </w:pPr>
      <w:r>
        <w:t>“You are too overwhelmed to solve this safely. We are taking a quiet break together.”</w:t>
      </w:r>
    </w:p>
    <w:p>
      <w:r>
        <w:t>Do not call every form of separation “time-out.” Different tools have different goals.</w:t>
      </w:r>
    </w:p>
    <w:p>
      <w:pPr>
        <w:pStyle w:val="Heading1"/>
        <w:spacing w:before="0"/>
      </w:pPr>
      <w:r>
        <w:t>Model the Behaviour You Want</w:t>
      </w:r>
    </w:p>
    <w:p>
      <w:r>
        <w:t>Children learn from adult conduct. A parent cannot teach respectful disagreement by humiliating the child. A caregiver cannot teach safe hands by hitting. An adult cannot teach honesty while routinely lying in front of the child. Modelling does not mean parents must be perfect. It means repairing when they fail.</w:t>
      </w:r>
    </w:p>
    <w:p>
      <w:pPr>
        <w:pStyle w:val="LeadQuote"/>
      </w:pPr>
      <w:r>
        <w:t>“I shouted. That was not a respectful way to speak. I’m sorry. I’m going to say it again calmly.”</w:t>
      </w:r>
    </w:p>
    <w:p>
      <w:r>
        <w:t>This teaches:</w:t>
      </w:r>
    </w:p>
    <w:p>
      <w:pPr>
        <w:numPr>
          <w:ilvl w:val="0"/>
          <w:numId w:val="10"/>
        </w:numPr>
        <w:spacing w:after="80"/>
      </w:pPr>
      <w:r>
        <w:t>adults are accountable;</w:t>
      </w:r>
    </w:p>
    <w:p>
      <w:pPr>
        <w:numPr>
          <w:ilvl w:val="0"/>
          <w:numId w:val="10"/>
        </w:numPr>
        <w:spacing w:after="80"/>
      </w:pPr>
      <w:r>
        <w:t>power does not remove responsibility;</w:t>
      </w:r>
    </w:p>
    <w:p>
      <w:pPr>
        <w:numPr>
          <w:ilvl w:val="0"/>
          <w:numId w:val="10"/>
        </w:numPr>
        <w:spacing w:after="80"/>
      </w:pPr>
      <w:r>
        <w:t>mistakes can be repaired;</w:t>
      </w:r>
    </w:p>
    <w:p>
      <w:pPr>
        <w:numPr>
          <w:ilvl w:val="0"/>
          <w:numId w:val="10"/>
        </w:numPr>
        <w:spacing w:after="80"/>
      </w:pPr>
      <w:r>
        <w:t>respectful behaviour applies to everyone.</w:t>
      </w:r>
    </w:p>
    <w:p>
      <w:pPr>
        <w:pStyle w:val="Heading1"/>
        <w:spacing w:before="0"/>
      </w:pPr>
      <w:r>
        <w:t>Problem-Solving with the Child</w:t>
      </w:r>
    </w:p>
    <w:p>
      <w:r>
        <w:t>When a repeated problem is not urgent, invite the child into a solution. Suppose toys remain across the floor every evening. Ask:</w:t>
      </w:r>
    </w:p>
    <w:p>
      <w:pPr>
        <w:numPr>
          <w:ilvl w:val="0"/>
          <w:numId w:val="11"/>
        </w:numPr>
        <w:spacing w:after="80"/>
      </w:pPr>
      <w:r>
        <w:t>“What is making clean-up difficult?”</w:t>
      </w:r>
    </w:p>
    <w:p>
      <w:pPr>
        <w:numPr>
          <w:ilvl w:val="0"/>
          <w:numId w:val="11"/>
        </w:numPr>
        <w:spacing w:after="80"/>
      </w:pPr>
      <w:r>
        <w:t>“Which toys take the longest?”</w:t>
      </w:r>
    </w:p>
    <w:p>
      <w:pPr>
        <w:numPr>
          <w:ilvl w:val="0"/>
          <w:numId w:val="11"/>
        </w:numPr>
        <w:spacing w:after="80"/>
      </w:pPr>
      <w:r>
        <w:t>“What might help us remember?”</w:t>
      </w:r>
    </w:p>
    <w:p>
      <w:pPr>
        <w:numPr>
          <w:ilvl w:val="0"/>
          <w:numId w:val="11"/>
        </w:numPr>
        <w:spacing w:after="80"/>
      </w:pPr>
      <w:r>
        <w:t>“Should we use two baskets or one?”</w:t>
      </w:r>
    </w:p>
    <w:p>
      <w:pPr>
        <w:numPr>
          <w:ilvl w:val="0"/>
          <w:numId w:val="11"/>
        </w:numPr>
        <w:spacing w:after="80"/>
      </w:pPr>
      <w:r>
        <w:t>“Which part will you do?”</w:t>
      </w:r>
    </w:p>
    <w:p>
      <w:pPr>
        <w:numPr>
          <w:ilvl w:val="0"/>
          <w:numId w:val="11"/>
        </w:numPr>
        <w:spacing w:after="80"/>
      </w:pPr>
      <w:r>
        <w:t>“What will happen before the next activity begins?”</w:t>
      </w:r>
    </w:p>
    <w:p>
      <w:r>
        <w:t>Young children need limited, concrete choices. Older children can contribute more ideas. The adult still holds responsibility for safety and family needs. Collaborative problem-solving is not surrendering authority. It teaches participation and responsibility.</w:t>
      </w:r>
    </w:p>
    <w:p>
      <w:pPr>
        <w:pStyle w:val="Heading1"/>
        <w:spacing w:before="0"/>
      </w:pPr>
      <w:r>
        <w:t>Discipline Should Change with Development</w:t>
      </w:r>
    </w:p>
    <w:p>
      <w:pPr>
        <w:pStyle w:val="Heading2"/>
      </w:pPr>
      <w:r>
        <w:t>Younger children may need:</w:t>
      </w:r>
    </w:p>
    <w:p>
      <w:pPr>
        <w:numPr>
          <w:ilvl w:val="0"/>
          <w:numId w:val="10"/>
        </w:numPr>
        <w:spacing w:after="80"/>
      </w:pPr>
      <w:r>
        <w:t>environmental changes;</w:t>
      </w:r>
    </w:p>
    <w:p>
      <w:pPr>
        <w:numPr>
          <w:ilvl w:val="0"/>
          <w:numId w:val="10"/>
        </w:numPr>
        <w:spacing w:after="80"/>
      </w:pPr>
      <w:r>
        <w:t>redirection;</w:t>
      </w:r>
    </w:p>
    <w:p>
      <w:pPr>
        <w:numPr>
          <w:ilvl w:val="0"/>
          <w:numId w:val="10"/>
        </w:numPr>
        <w:spacing w:after="80"/>
      </w:pPr>
      <w:r>
        <w:t>physical guidance for safety;</w:t>
      </w:r>
    </w:p>
    <w:p>
      <w:pPr>
        <w:numPr>
          <w:ilvl w:val="0"/>
          <w:numId w:val="10"/>
        </w:numPr>
        <w:spacing w:after="80"/>
      </w:pPr>
      <w:r>
        <w:t>one-step instructions;</w:t>
      </w:r>
    </w:p>
    <w:p>
      <w:pPr>
        <w:numPr>
          <w:ilvl w:val="0"/>
          <w:numId w:val="10"/>
        </w:numPr>
        <w:spacing w:after="80"/>
      </w:pPr>
      <w:r>
        <w:t>immediate, brief outcomes;</w:t>
      </w:r>
    </w:p>
    <w:p>
      <w:pPr>
        <w:numPr>
          <w:ilvl w:val="0"/>
          <w:numId w:val="10"/>
        </w:numPr>
        <w:spacing w:after="80"/>
      </w:pPr>
      <w:r>
        <w:t>repeated practice.</w:t>
      </w:r>
    </w:p>
    <w:p>
      <w:pPr>
        <w:pStyle w:val="Heading2"/>
      </w:pPr>
      <w:r>
        <w:t>Older children may increasingly manage:</w:t>
      </w:r>
    </w:p>
    <w:p>
      <w:pPr>
        <w:numPr>
          <w:ilvl w:val="0"/>
          <w:numId w:val="10"/>
        </w:numPr>
        <w:spacing w:after="80"/>
      </w:pPr>
      <w:r>
        <w:t>discussion;</w:t>
      </w:r>
    </w:p>
    <w:p>
      <w:pPr>
        <w:numPr>
          <w:ilvl w:val="0"/>
          <w:numId w:val="10"/>
        </w:numPr>
        <w:spacing w:after="80"/>
      </w:pPr>
      <w:r>
        <w:t>planning;</w:t>
      </w:r>
    </w:p>
    <w:p>
      <w:pPr>
        <w:numPr>
          <w:ilvl w:val="0"/>
          <w:numId w:val="10"/>
        </w:numPr>
        <w:spacing w:after="80"/>
      </w:pPr>
      <w:r>
        <w:t>restitution;</w:t>
      </w:r>
    </w:p>
    <w:p>
      <w:pPr>
        <w:numPr>
          <w:ilvl w:val="0"/>
          <w:numId w:val="10"/>
        </w:numPr>
        <w:spacing w:after="80"/>
      </w:pPr>
      <w:r>
        <w:t>tracking responsibilities;</w:t>
      </w:r>
    </w:p>
    <w:p>
      <w:pPr>
        <w:numPr>
          <w:ilvl w:val="0"/>
          <w:numId w:val="10"/>
        </w:numPr>
        <w:spacing w:after="80"/>
      </w:pPr>
      <w:r>
        <w:t>delayed privileges;</w:t>
      </w:r>
    </w:p>
    <w:p>
      <w:pPr>
        <w:numPr>
          <w:ilvl w:val="0"/>
          <w:numId w:val="10"/>
        </w:numPr>
        <w:spacing w:after="80"/>
      </w:pPr>
      <w:r>
        <w:t>reflecting on impact;</w:t>
      </w:r>
    </w:p>
    <w:p>
      <w:pPr>
        <w:numPr>
          <w:ilvl w:val="0"/>
          <w:numId w:val="10"/>
        </w:numPr>
        <w:spacing w:after="80"/>
      </w:pPr>
      <w:r>
        <w:t>participating in family agreements.</w:t>
      </w:r>
    </w:p>
    <w:p>
      <w:r>
        <w:t>The same child may need different levels of support depending on stress, fatigue and familiarity.</w:t>
      </w:r>
    </w:p>
    <w:p>
      <w:pPr>
        <w:pStyle w:val="Heading1"/>
        <w:spacing w:before="0"/>
      </w:pPr>
      <w:r>
        <w:t>When Discipline Is Not the Answer</w:t>
      </w:r>
    </w:p>
    <w:p>
      <w:r>
        <w:t>A consequence will not solve every problem. Investigate when behaviour may reflect:</w:t>
      </w:r>
    </w:p>
    <w:p>
      <w:pPr>
        <w:numPr>
          <w:ilvl w:val="0"/>
          <w:numId w:val="10"/>
        </w:numPr>
        <w:spacing w:after="80"/>
      </w:pPr>
      <w:r>
        <w:t>hunger;</w:t>
      </w:r>
    </w:p>
    <w:p>
      <w:pPr>
        <w:numPr>
          <w:ilvl w:val="0"/>
          <w:numId w:val="10"/>
        </w:numPr>
        <w:spacing w:after="80"/>
      </w:pPr>
      <w:r>
        <w:t>pain;</w:t>
      </w:r>
    </w:p>
    <w:p>
      <w:pPr>
        <w:numPr>
          <w:ilvl w:val="0"/>
          <w:numId w:val="10"/>
        </w:numPr>
        <w:spacing w:after="80"/>
      </w:pPr>
      <w:r>
        <w:t>illness;</w:t>
      </w:r>
    </w:p>
    <w:p>
      <w:pPr>
        <w:numPr>
          <w:ilvl w:val="0"/>
          <w:numId w:val="10"/>
        </w:numPr>
        <w:spacing w:after="80"/>
      </w:pPr>
      <w:r>
        <w:t>sleep deprivation;</w:t>
      </w:r>
    </w:p>
    <w:p>
      <w:pPr>
        <w:numPr>
          <w:ilvl w:val="0"/>
          <w:numId w:val="10"/>
        </w:numPr>
        <w:spacing w:after="80"/>
      </w:pPr>
      <w:r>
        <w:t>developmental differences;</w:t>
      </w:r>
    </w:p>
    <w:p>
      <w:pPr>
        <w:numPr>
          <w:ilvl w:val="0"/>
          <w:numId w:val="10"/>
        </w:numPr>
        <w:spacing w:after="80"/>
      </w:pPr>
      <w:r>
        <w:t>language difficulties;</w:t>
      </w:r>
    </w:p>
    <w:p>
      <w:pPr>
        <w:numPr>
          <w:ilvl w:val="0"/>
          <w:numId w:val="10"/>
        </w:numPr>
        <w:spacing w:after="80"/>
      </w:pPr>
      <w:r>
        <w:t>sensory overload;</w:t>
      </w:r>
    </w:p>
    <w:p>
      <w:pPr>
        <w:numPr>
          <w:ilvl w:val="0"/>
          <w:numId w:val="10"/>
        </w:numPr>
        <w:spacing w:after="80"/>
      </w:pPr>
      <w:r>
        <w:t>anxiety;</w:t>
      </w:r>
    </w:p>
    <w:p>
      <w:pPr>
        <w:numPr>
          <w:ilvl w:val="0"/>
          <w:numId w:val="10"/>
        </w:numPr>
        <w:spacing w:after="80"/>
      </w:pPr>
      <w:r>
        <w:t>bullying;</w:t>
      </w:r>
    </w:p>
    <w:p>
      <w:pPr>
        <w:numPr>
          <w:ilvl w:val="0"/>
          <w:numId w:val="10"/>
        </w:numPr>
        <w:spacing w:after="80"/>
      </w:pPr>
      <w:r>
        <w:t>trauma;</w:t>
      </w:r>
    </w:p>
    <w:p>
      <w:pPr>
        <w:numPr>
          <w:ilvl w:val="0"/>
          <w:numId w:val="10"/>
        </w:numPr>
        <w:spacing w:after="80"/>
      </w:pPr>
      <w:r>
        <w:t>a learning difficulty;</w:t>
      </w:r>
    </w:p>
    <w:p>
      <w:pPr>
        <w:numPr>
          <w:ilvl w:val="0"/>
          <w:numId w:val="10"/>
        </w:numPr>
        <w:spacing w:after="80"/>
      </w:pPr>
      <w:r>
        <w:t>unrealistic expectations;</w:t>
      </w:r>
    </w:p>
    <w:p>
      <w:pPr>
        <w:numPr>
          <w:ilvl w:val="0"/>
          <w:numId w:val="10"/>
        </w:numPr>
        <w:spacing w:after="80"/>
      </w:pPr>
      <w:r>
        <w:t>family conflict;</w:t>
      </w:r>
    </w:p>
    <w:p>
      <w:pPr>
        <w:numPr>
          <w:ilvl w:val="0"/>
          <w:numId w:val="10"/>
        </w:numPr>
        <w:spacing w:after="80"/>
      </w:pPr>
      <w:r>
        <w:t>unsafe care.</w:t>
      </w:r>
    </w:p>
    <w:p>
      <w:r>
        <w:t>A child who cannot perform a task needs support. A child who is afraid needs protection and understanding. A child who is ill needs care. Discipline should never be used to silence a symptom.</w:t>
      </w:r>
    </w:p>
    <w:p>
      <w:pPr>
        <w:pStyle w:val="Heading1"/>
        <w:spacing w:before="0"/>
      </w:pPr>
      <w:r>
        <w:t>Common Mistakes</w:t>
      </w:r>
    </w:p>
    <w:p>
      <w:pPr>
        <w:pStyle w:val="Heading2"/>
      </w:pPr>
      <w:r>
        <w:t>1. Punishing Without Teaching</w:t>
      </w:r>
    </w:p>
    <w:p>
      <w:r>
        <w:t>The child knows the adult is angry but not what to do next time.</w:t>
      </w:r>
    </w:p>
    <w:p>
      <w:pPr>
        <w:pStyle w:val="Heading2"/>
      </w:pPr>
      <w:r>
        <w:t>2. Choosing an Unrelated Consequence</w:t>
      </w:r>
    </w:p>
    <w:p>
      <w:r>
        <w:t>The connection between behaviour and outcome becomes unclear.</w:t>
      </w:r>
    </w:p>
    <w:p>
      <w:pPr>
        <w:pStyle w:val="Heading2"/>
      </w:pPr>
      <w:r>
        <w:t>3. Making the Consequence Too Large</w:t>
      </w:r>
    </w:p>
    <w:p>
      <w:r>
        <w:t>The punishment becomes the main issue.</w:t>
      </w:r>
    </w:p>
    <w:p>
      <w:pPr>
        <w:pStyle w:val="Heading2"/>
      </w:pPr>
      <w:r>
        <w:t>4. Giving Consequences While Furious</w:t>
      </w:r>
    </w:p>
    <w:p>
      <w:r>
        <w:t>The parent is more likely to become excessive or inconsistent.</w:t>
      </w:r>
    </w:p>
    <w:p>
      <w:pPr>
        <w:pStyle w:val="Heading2"/>
      </w:pPr>
      <w:r>
        <w:t>5. Forcing an Apology</w:t>
      </w:r>
    </w:p>
    <w:p>
      <w:r>
        <w:t>Repair needs understanding and action.</w:t>
      </w:r>
    </w:p>
    <w:p>
      <w:pPr>
        <w:pStyle w:val="Heading2"/>
      </w:pPr>
      <w:r>
        <w:t>6. Removing Essential Needs</w:t>
      </w:r>
    </w:p>
    <w:p>
      <w:r>
        <w:t>Food, safety, sleep, care and affection are not disciplinary tools.</w:t>
      </w:r>
    </w:p>
    <w:p>
      <w:pPr>
        <w:pStyle w:val="Heading2"/>
      </w:pPr>
      <w:r>
        <w:t>7. Rewarding Every Ordinary Action Forever</w:t>
      </w:r>
    </w:p>
    <w:p>
      <w:r>
        <w:t>External rewards should not replace skill, routine and growing responsibility.</w:t>
      </w:r>
    </w:p>
    <w:p>
      <w:pPr>
        <w:pStyle w:val="Heading2"/>
      </w:pPr>
      <w:r>
        <w:t>8. Praising Identity Instead of Behaviour</w:t>
      </w:r>
    </w:p>
    <w:p>
      <w:r>
        <w:t>“You are good” can imply the child becomes bad when they struggle.</w:t>
      </w:r>
    </w:p>
    <w:p>
      <w:pPr>
        <w:pStyle w:val="Heading2"/>
      </w:pPr>
      <w:r>
        <w:t>9. Using Time-Out for Emotion</w:t>
      </w:r>
    </w:p>
    <w:p>
      <w:r>
        <w:t>Feelings do not require punishment.</w:t>
      </w:r>
    </w:p>
    <w:p>
      <w:pPr>
        <w:pStyle w:val="Heading2"/>
      </w:pPr>
      <w:r>
        <w:t>10. Ignoring Dangerous Behaviour</w:t>
      </w:r>
    </w:p>
    <w:p>
      <w:r>
        <w:t>Safety must be addressed immediately.</w:t>
      </w:r>
    </w:p>
    <w:p>
      <w:pPr>
        <w:pStyle w:val="Heading2"/>
      </w:pPr>
      <w:r>
        <w:t>11. Expecting One Consequence to Transform a Pattern</w:t>
      </w:r>
    </w:p>
    <w:p>
      <w:r>
        <w:t>Behaviour change usually requires prevention, teaching, practice and consistent response.</w:t>
      </w:r>
    </w:p>
    <w:p>
      <w:pPr>
        <w:pStyle w:val="Heading2"/>
      </w:pPr>
      <w:r>
        <w:t>12. Refusing to Repair as an Adult</w:t>
      </w:r>
    </w:p>
    <w:p>
      <w:r>
        <w:t>Authority does not eliminate accountability.</w:t>
      </w:r>
    </w:p>
    <w:p>
      <w:pPr>
        <w:pStyle w:val="Heading1"/>
        <w:spacing w:before="0"/>
      </w:pPr>
      <w:r>
        <w:t>RED FLAG: Be Careful If…</w:t>
      </w:r>
    </w:p>
    <w:p>
      <w:pPr>
        <w:numPr>
          <w:ilvl w:val="0"/>
          <w:numId w:val="10"/>
        </w:numPr>
        <w:spacing w:after="80"/>
      </w:pPr>
      <w:r>
        <w:t>Discipline includes hitting, slapping, pinching, shaking or forced exercise.</w:t>
      </w:r>
    </w:p>
    <w:p>
      <w:pPr>
        <w:numPr>
          <w:ilvl w:val="0"/>
          <w:numId w:val="10"/>
        </w:numPr>
        <w:spacing w:after="80"/>
      </w:pPr>
      <w:r>
        <w:t>Adults deliberately shame, frighten or insult the child.</w:t>
      </w:r>
    </w:p>
    <w:p>
      <w:pPr>
        <w:numPr>
          <w:ilvl w:val="0"/>
          <w:numId w:val="10"/>
        </w:numPr>
        <w:spacing w:after="80"/>
      </w:pPr>
      <w:r>
        <w:t>The child is locked alone or placed somewhere unsafe.</w:t>
      </w:r>
    </w:p>
    <w:p>
      <w:pPr>
        <w:numPr>
          <w:ilvl w:val="0"/>
          <w:numId w:val="10"/>
        </w:numPr>
        <w:spacing w:after="80"/>
      </w:pPr>
      <w:r>
        <w:t>Food, water, sleep, toileting, medicine or healthcare is withheld.</w:t>
      </w:r>
    </w:p>
    <w:p>
      <w:pPr>
        <w:numPr>
          <w:ilvl w:val="0"/>
          <w:numId w:val="10"/>
        </w:numPr>
        <w:spacing w:after="80"/>
      </w:pPr>
      <w:r>
        <w:t>A caregiver forces the child to maintain painful positions.</w:t>
      </w:r>
    </w:p>
    <w:p>
      <w:pPr>
        <w:numPr>
          <w:ilvl w:val="0"/>
          <w:numId w:val="10"/>
        </w:numPr>
        <w:spacing w:after="80"/>
      </w:pPr>
      <w:r>
        <w:t>Public humiliation is called accountability.</w:t>
      </w:r>
    </w:p>
    <w:p>
      <w:pPr>
        <w:numPr>
          <w:ilvl w:val="0"/>
          <w:numId w:val="10"/>
        </w:numPr>
        <w:spacing w:after="80"/>
      </w:pPr>
      <w:r>
        <w:t>A child must earn affection or contact with a safe caregiver.</w:t>
      </w:r>
    </w:p>
    <w:p>
      <w:pPr>
        <w:numPr>
          <w:ilvl w:val="0"/>
          <w:numId w:val="10"/>
        </w:numPr>
        <w:spacing w:after="80"/>
      </w:pPr>
      <w:r>
        <w:t>Discipline is harsher for one child because of disability, gender, temperament or family status.</w:t>
      </w:r>
    </w:p>
    <w:p>
      <w:pPr>
        <w:numPr>
          <w:ilvl w:val="0"/>
          <w:numId w:val="10"/>
        </w:numPr>
        <w:spacing w:after="80"/>
      </w:pPr>
      <w:r>
        <w:t>The consequence involves contact with an unsafe person.</w:t>
      </w:r>
    </w:p>
    <w:p>
      <w:pPr>
        <w:numPr>
          <w:ilvl w:val="0"/>
          <w:numId w:val="10"/>
        </w:numPr>
        <w:spacing w:after="80"/>
      </w:pPr>
      <w:r>
        <w:t>Adults force apologies to conceal ongoing harm.</w:t>
      </w:r>
    </w:p>
    <w:p>
      <w:pPr>
        <w:numPr>
          <w:ilvl w:val="0"/>
          <w:numId w:val="10"/>
        </w:numPr>
        <w:spacing w:after="80"/>
      </w:pPr>
      <w:r>
        <w:t>Injuries are hidden or explained dishonestly.</w:t>
      </w:r>
    </w:p>
    <w:p>
      <w:pPr>
        <w:numPr>
          <w:ilvl w:val="0"/>
          <w:numId w:val="10"/>
        </w:numPr>
        <w:spacing w:after="80"/>
      </w:pPr>
      <w:r>
        <w:t>A caregiver fears losing control.</w:t>
      </w:r>
    </w:p>
    <w:p>
      <w:r>
        <w:t>Violence is not made safe by calling it discipline.</w:t>
      </w:r>
    </w:p>
    <w:p>
      <w:pPr>
        <w:pStyle w:val="Heading1"/>
        <w:spacing w:before="0"/>
      </w:pPr>
      <w:r>
        <w:t>When to Seek Additional Support</w:t>
      </w:r>
    </w:p>
    <w:p>
      <w:r>
        <w:t>Seek qualified support if:</w:t>
      </w:r>
    </w:p>
    <w:p>
      <w:pPr>
        <w:numPr>
          <w:ilvl w:val="0"/>
          <w:numId w:val="10"/>
        </w:numPr>
        <w:spacing w:after="80"/>
      </w:pPr>
      <w:r>
        <w:t>aggressive or destructive behaviour is frequent or severe;</w:t>
      </w:r>
    </w:p>
    <w:p>
      <w:pPr>
        <w:numPr>
          <w:ilvl w:val="0"/>
          <w:numId w:val="10"/>
        </w:numPr>
        <w:spacing w:after="80"/>
      </w:pPr>
      <w:r>
        <w:t>ordinary discipline repeatedly escalates into danger;</w:t>
      </w:r>
    </w:p>
    <w:p>
      <w:pPr>
        <w:numPr>
          <w:ilvl w:val="0"/>
          <w:numId w:val="10"/>
        </w:numPr>
        <w:spacing w:after="80"/>
      </w:pPr>
      <w:r>
        <w:t>the child appears unable to understand expected behaviour;</w:t>
      </w:r>
    </w:p>
    <w:p>
      <w:pPr>
        <w:numPr>
          <w:ilvl w:val="0"/>
          <w:numId w:val="10"/>
        </w:numPr>
        <w:spacing w:after="80"/>
      </w:pPr>
      <w:r>
        <w:t>the same problems occur across home, school and community settings;</w:t>
      </w:r>
    </w:p>
    <w:p>
      <w:pPr>
        <w:numPr>
          <w:ilvl w:val="0"/>
          <w:numId w:val="10"/>
        </w:numPr>
        <w:spacing w:after="80"/>
      </w:pPr>
      <w:r>
        <w:t>language, attention, learning, sensory or developmental concerns are present;</w:t>
      </w:r>
    </w:p>
    <w:p>
      <w:pPr>
        <w:numPr>
          <w:ilvl w:val="0"/>
          <w:numId w:val="10"/>
        </w:numPr>
        <w:spacing w:after="80"/>
      </w:pPr>
      <w:r>
        <w:t>behaviour changes suddenly;</w:t>
      </w:r>
    </w:p>
    <w:p>
      <w:pPr>
        <w:numPr>
          <w:ilvl w:val="0"/>
          <w:numId w:val="10"/>
        </w:numPr>
        <w:spacing w:after="80"/>
      </w:pPr>
      <w:r>
        <w:t>the child appears frightened of a caregiver;</w:t>
      </w:r>
    </w:p>
    <w:p>
      <w:pPr>
        <w:numPr>
          <w:ilvl w:val="0"/>
          <w:numId w:val="10"/>
        </w:numPr>
        <w:spacing w:after="80"/>
      </w:pPr>
      <w:r>
        <w:t>family members disagree in ways that undermine safety;</w:t>
      </w:r>
    </w:p>
    <w:p>
      <w:pPr>
        <w:numPr>
          <w:ilvl w:val="0"/>
          <w:numId w:val="10"/>
        </w:numPr>
        <w:spacing w:after="80"/>
      </w:pPr>
      <w:r>
        <w:t>discipline has become physically or emotionally harmful;</w:t>
      </w:r>
    </w:p>
    <w:p>
      <w:pPr>
        <w:numPr>
          <w:ilvl w:val="0"/>
          <w:numId w:val="10"/>
        </w:numPr>
        <w:spacing w:after="80"/>
      </w:pPr>
      <w:r>
        <w:t>the caregiver feels unable to stop hitting, shouting or humiliating;</w:t>
      </w:r>
    </w:p>
    <w:p>
      <w:pPr>
        <w:numPr>
          <w:ilvl w:val="0"/>
          <w:numId w:val="10"/>
        </w:numPr>
        <w:spacing w:after="80"/>
      </w:pPr>
      <w:r>
        <w:t>reasonable, consistent approaches are not helping.</w:t>
      </w:r>
    </w:p>
    <w:p>
      <w:r>
        <w:t>Parenting support is not an admission of failure. It can provide individual strategies, identify unmet needs and reduce family stress.</w:t>
      </w:r>
    </w:p>
    <w:p>
      <w:pPr>
        <w:pStyle w:val="Heading1"/>
        <w:spacing w:before="0"/>
      </w:pPr>
      <w:r>
        <w:t>The Discipline Decision Guide</w:t>
      </w:r>
    </w:p>
    <w:p>
      <w:pPr>
        <w:pStyle w:val="Heading2"/>
      </w:pPr>
      <w:r>
        <w:t>1. Is anyone unsafe?</w:t>
      </w:r>
    </w:p>
    <w:p>
      <w:r>
        <w:rPr>
          <w:b/>
        </w:rPr>
        <w:t>Yes:</w:t>
      </w:r>
      <w:r>
        <w:t xml:space="preserve"> Stop the behaviour and protect people immediately. </w:t>
      </w:r>
      <w:r>
        <w:rPr>
          <w:b/>
        </w:rPr>
        <w:t>No:</w:t>
      </w:r>
      <w:r>
        <w:t xml:space="preserve"> Continue to the next question.</w:t>
      </w:r>
    </w:p>
    <w:p>
      <w:pPr>
        <w:pStyle w:val="Heading2"/>
      </w:pPr>
      <w:r>
        <w:t>2. Is the expectation appropriate for the child’s age and ability?</w:t>
      </w:r>
    </w:p>
    <w:p>
      <w:r>
        <w:rPr>
          <w:b/>
        </w:rPr>
        <w:t>No or unsure:</w:t>
      </w:r>
      <w:r>
        <w:t xml:space="preserve"> Adjust the task or seek guidance. </w:t>
      </w:r>
      <w:r>
        <w:rPr>
          <w:b/>
        </w:rPr>
        <w:t>Yes:</w:t>
      </w:r>
      <w:r>
        <w:t xml:space="preserve"> Continue.</w:t>
      </w:r>
    </w:p>
    <w:p>
      <w:pPr>
        <w:pStyle w:val="Heading2"/>
      </w:pPr>
      <w:r>
        <w:t>3. Does the child know what to do instead?</w:t>
      </w:r>
    </w:p>
    <w:p>
      <w:r>
        <w:rPr>
          <w:b/>
        </w:rPr>
        <w:t>No:</w:t>
      </w:r>
      <w:r>
        <w:t xml:space="preserve"> Teach and practise the replacement behaviour. </w:t>
      </w:r>
      <w:r>
        <w:rPr>
          <w:b/>
        </w:rPr>
        <w:t>Yes:</w:t>
      </w:r>
      <w:r>
        <w:t xml:space="preserve"> Continue.</w:t>
      </w:r>
    </w:p>
    <w:p>
      <w:pPr>
        <w:pStyle w:val="Heading2"/>
      </w:pPr>
      <w:r>
        <w:t>4. Is a consequence needed?</w:t>
      </w:r>
    </w:p>
    <w:p>
      <w:r>
        <w:t>Consider:</w:t>
      </w:r>
    </w:p>
    <w:p>
      <w:pPr>
        <w:numPr>
          <w:ilvl w:val="0"/>
          <w:numId w:val="10"/>
        </w:numPr>
        <w:spacing w:after="80"/>
      </w:pPr>
      <w:r>
        <w:t>reminder;</w:t>
      </w:r>
    </w:p>
    <w:p>
      <w:pPr>
        <w:numPr>
          <w:ilvl w:val="0"/>
          <w:numId w:val="10"/>
        </w:numPr>
        <w:spacing w:after="80"/>
      </w:pPr>
      <w:r>
        <w:t>redirection;</w:t>
      </w:r>
    </w:p>
    <w:p>
      <w:pPr>
        <w:numPr>
          <w:ilvl w:val="0"/>
          <w:numId w:val="10"/>
        </w:numPr>
        <w:spacing w:after="80"/>
      </w:pPr>
      <w:r>
        <w:t>help completing the task;</w:t>
      </w:r>
    </w:p>
    <w:p>
      <w:pPr>
        <w:numPr>
          <w:ilvl w:val="0"/>
          <w:numId w:val="10"/>
        </w:numPr>
        <w:spacing w:after="80"/>
      </w:pPr>
      <w:r>
        <w:t>natural consequence;</w:t>
      </w:r>
    </w:p>
    <w:p>
      <w:pPr>
        <w:numPr>
          <w:ilvl w:val="0"/>
          <w:numId w:val="10"/>
        </w:numPr>
        <w:spacing w:after="80"/>
      </w:pPr>
      <w:r>
        <w:t>logical consequence;</w:t>
      </w:r>
    </w:p>
    <w:p>
      <w:pPr>
        <w:numPr>
          <w:ilvl w:val="0"/>
          <w:numId w:val="10"/>
        </w:numPr>
        <w:spacing w:after="80"/>
      </w:pPr>
      <w:r>
        <w:t>repair;</w:t>
      </w:r>
    </w:p>
    <w:p>
      <w:pPr>
        <w:numPr>
          <w:ilvl w:val="0"/>
          <w:numId w:val="10"/>
        </w:numPr>
        <w:spacing w:after="80"/>
      </w:pPr>
      <w:r>
        <w:t>temporary removal of a related privilege;</w:t>
      </w:r>
    </w:p>
    <w:p>
      <w:pPr>
        <w:numPr>
          <w:ilvl w:val="0"/>
          <w:numId w:val="10"/>
        </w:numPr>
        <w:spacing w:after="80"/>
      </w:pPr>
      <w:r>
        <w:t>planned selective attention for a harmless behaviour;</w:t>
      </w:r>
    </w:p>
    <w:p>
      <w:pPr>
        <w:numPr>
          <w:ilvl w:val="0"/>
          <w:numId w:val="10"/>
        </w:numPr>
        <w:spacing w:after="80"/>
      </w:pPr>
      <w:r>
        <w:t>a carefully structured time-out, if the family uses it appropriately.</w:t>
      </w:r>
    </w:p>
    <w:p>
      <w:pPr>
        <w:pStyle w:val="Heading2"/>
      </w:pPr>
      <w:r>
        <w:t>5. What will reconnect the child with successful behaviour?</w:t>
      </w:r>
    </w:p>
    <w:p>
      <w:r>
        <w:t>____________________________________________________</w:t>
      </w:r>
    </w:p>
    <w:p>
      <w:pPr>
        <w:pStyle w:val="Heading1"/>
        <w:spacing w:before="0"/>
      </w:pPr>
      <w:r>
        <w:t>The Repair Plan</w:t>
      </w:r>
    </w:p>
    <w:p>
      <w:r>
        <w:rPr>
          <w:b/>
        </w:rPr>
        <w:t>What happened:</w:t>
      </w:r>
      <w:r>
        <w:t xml:space="preserve"> ____________________________________________________</w:t>
      </w:r>
    </w:p>
    <w:p>
      <w:r>
        <w:rPr>
          <w:b/>
        </w:rPr>
        <w:t>Who or what was affected:</w:t>
      </w:r>
      <w:r>
        <w:t xml:space="preserve"> ____________________________________________________</w:t>
      </w:r>
    </w:p>
    <w:p>
      <w:r>
        <w:rPr>
          <w:b/>
        </w:rPr>
        <w:t>What must be made safe first:</w:t>
      </w:r>
      <w:r>
        <w:t xml:space="preserve"> ____________________________________________________</w:t>
      </w:r>
    </w:p>
    <w:p>
      <w:r>
        <w:rPr>
          <w:b/>
        </w:rPr>
        <w:t>How the child can help repair:</w:t>
      </w:r>
      <w:r>
        <w:t xml:space="preserve"> ____________________________________________________</w:t>
      </w:r>
    </w:p>
    <w:p>
      <w:r>
        <w:rPr>
          <w:b/>
        </w:rPr>
        <w:t>The skill to practise:</w:t>
      </w:r>
      <w:r>
        <w:t xml:space="preserve"> ____________________________________________________</w:t>
      </w:r>
    </w:p>
    <w:p>
      <w:r>
        <w:rPr>
          <w:b/>
        </w:rPr>
        <w:t>How the adult will support success next time:</w:t>
      </w:r>
      <w:r>
        <w:t xml:space="preserve"> ____________________________________________________</w:t>
      </w:r>
    </w:p>
    <w:p>
      <w:pPr>
        <w:pStyle w:val="Heading1"/>
        <w:spacing w:before="0"/>
      </w:pPr>
      <w:r>
        <w:t>Turn Punishment into Teaching</w:t>
      </w:r>
    </w:p>
    <w:p>
      <w:pPr>
        <w:pStyle w:val="Heading2"/>
      </w:pPr>
      <w:r>
        <w:t>What I feel like saying or doing</w:t>
      </w:r>
    </w:p>
    <w:p>
      <w:r>
        <w:t>____________________________________________________</w:t>
      </w:r>
    </w:p>
    <w:p>
      <w:pPr>
        <w:pStyle w:val="Heading2"/>
      </w:pPr>
      <w:r>
        <w:t>What I need the child to learn</w:t>
      </w:r>
    </w:p>
    <w:p>
      <w:r>
        <w:t>____________________________________________________</w:t>
      </w:r>
    </w:p>
    <w:p>
      <w:pPr>
        <w:pStyle w:val="Heading2"/>
      </w:pPr>
      <w:r>
        <w:t>The related outcome</w:t>
      </w:r>
    </w:p>
    <w:p>
      <w:r>
        <w:t>____________________________________________________</w:t>
      </w:r>
    </w:p>
    <w:p>
      <w:pPr>
        <w:pStyle w:val="Heading2"/>
      </w:pPr>
      <w:r>
        <w:t>The replacement skill</w:t>
      </w:r>
    </w:p>
    <w:p>
      <w:r>
        <w:t>____________________________________________________</w:t>
      </w:r>
    </w:p>
    <w:p>
      <w:pPr>
        <w:pStyle w:val="Heading2"/>
      </w:pPr>
      <w:r>
        <w:t>The repair</w:t>
      </w:r>
    </w:p>
    <w:p>
      <w:r>
        <w:t>____________________________________________________</w:t>
      </w:r>
    </w:p>
    <w:p>
      <w:pPr>
        <w:pStyle w:val="Heading2"/>
      </w:pPr>
      <w:r>
        <w:t>The words I will use</w:t>
      </w:r>
    </w:p>
    <w:p>
      <w:pPr>
        <w:pStyle w:val="LeadQuote"/>
      </w:pPr>
      <w:r>
        <w:t>“You ____________________. The result is ____________________. Now we need to ____________________. Next time, you can ____________________.”</w:t>
      </w:r>
    </w:p>
    <w:p>
      <w:pPr>
        <w:pStyle w:val="Heading1"/>
        <w:spacing w:before="0"/>
      </w:pPr>
      <w:r>
        <w:t>Remember This</w:t>
      </w:r>
    </w:p>
    <w:p>
      <w:r>
        <w:rPr>
          <w:b/>
        </w:rPr>
        <w:t>The purpose of discipline is not to make a child feel worse. It is to help the child behave better with growing understanding and skill.</w:t>
      </w:r>
      <w:r>
        <w:t xml:space="preserve"> Stop harm. State the rule. Use a related, proportionate response. Teach what to do instead. Guide repair. Return to connection. Children need accountability without humiliation and guidance without violence. The strongest discipline does not prove that the adult has power. It helps the child gradually develop power over their own choices.</w:t>
      </w:r>
    </w:p>
    <w:p>
      <w:pPr>
        <w:pStyle w:val="Heading1"/>
        <w:spacing w:before="0"/>
      </w:pPr>
      <w:r>
        <w:t>Try This Today</w:t>
      </w:r>
    </w:p>
    <w:p>
      <w:r>
        <w:t>Choose one repeated behaviour. Complete these four sentences:</w:t>
      </w:r>
    </w:p>
    <w:p>
      <w:pPr>
        <w:numPr>
          <w:ilvl w:val="0"/>
          <w:numId w:val="11"/>
        </w:numPr>
        <w:spacing w:after="80"/>
      </w:pPr>
      <w:r>
        <w:rPr>
          <w:b/>
        </w:rPr>
        <w:t>The behaviour I want to reduce is:</w:t>
      </w:r>
    </w:p>
    <w:p>
      <w:r>
        <w:t>________________________________________________</w:t>
      </w:r>
    </w:p>
    <w:p>
      <w:pPr>
        <w:numPr>
          <w:ilvl w:val="0"/>
          <w:numId w:val="11"/>
        </w:numPr>
        <w:spacing w:after="80"/>
      </w:pPr>
      <w:r>
        <w:rPr>
          <w:b/>
        </w:rPr>
        <w:t>The skill my child needs instead is:</w:t>
      </w:r>
    </w:p>
    <w:p>
      <w:r>
        <w:t>________________________________________________</w:t>
      </w:r>
    </w:p>
    <w:p>
      <w:pPr>
        <w:numPr>
          <w:ilvl w:val="0"/>
          <w:numId w:val="11"/>
        </w:numPr>
        <w:spacing w:after="80"/>
      </w:pPr>
      <w:r>
        <w:rPr>
          <w:b/>
        </w:rPr>
        <w:t>The related outcome will be:</w:t>
      </w:r>
    </w:p>
    <w:p>
      <w:r>
        <w:t>________________________________________________</w:t>
      </w:r>
    </w:p>
    <w:p>
      <w:pPr>
        <w:numPr>
          <w:ilvl w:val="0"/>
          <w:numId w:val="11"/>
        </w:numPr>
        <w:spacing w:after="80"/>
      </w:pPr>
      <w:r>
        <w:rPr>
          <w:b/>
        </w:rPr>
        <w:t>We will practise by:</w:t>
      </w:r>
    </w:p>
    <w:p>
      <w:r>
        <w:t>________________________________________________ The next time the behaviour occurs, keep the response short enough to teach:</w:t>
      </w:r>
    </w:p>
    <w:p>
      <w:pPr>
        <w:pStyle w:val="LeadQuote"/>
      </w:pPr>
      <w:r>
        <w:t>“I won’t let you ____________________. Now we need to ____________________. Next time, do ____________________.”</w:t>
      </w:r>
    </w:p>
    <w:p>
      <w:pPr>
        <w:pStyle w:val="Heading1"/>
        <w:spacing w:before="0"/>
      </w:pPr>
      <w:r>
        <w:t>Authoritative References for This Chapter</w:t>
      </w:r>
    </w:p>
    <w:p>
      <w:pPr>
        <w:numPr>
          <w:ilvl w:val="0"/>
          <w:numId w:val="10"/>
        </w:numPr>
        <w:spacing w:after="80"/>
      </w:pPr>
      <w:r>
        <w:t>[American Academy of Pediatrics — Effective Discipline to Raise Healthy Children](https://publications.aap.org/pediatrics/article/142/6/e20183112/37452/Effective-Discipline-to-Raise-Healthy-Children)</w:t>
      </w:r>
    </w:p>
    <w:p>
      <w:pPr>
        <w:numPr>
          <w:ilvl w:val="0"/>
          <w:numId w:val="10"/>
        </w:numPr>
        <w:spacing w:after="80"/>
      </w:pPr>
      <w:r>
        <w:t>[CDC — Discipline and Consequences](https://www.cdc.gov/parenting-toddlers/discipline-consequences/index.html)</w:t>
      </w:r>
    </w:p>
    <w:p>
      <w:pPr>
        <w:numPr>
          <w:ilvl w:val="0"/>
          <w:numId w:val="10"/>
        </w:numPr>
        <w:spacing w:after="80"/>
      </w:pPr>
      <w:r>
        <w:t>[CDC — Using Consequences](https://www.cdc.gov/parenting-toddlers/discipline-consequences/consequences.html)</w:t>
      </w:r>
    </w:p>
    <w:p>
      <w:pPr>
        <w:numPr>
          <w:ilvl w:val="0"/>
          <w:numId w:val="10"/>
        </w:numPr>
        <w:spacing w:after="80"/>
      </w:pPr>
      <w:r>
        <w:t>[CDC — Guidance on Time-Out](https://www.cdc.gov/parenting-toddlers/time-out/index.html)</w:t>
      </w:r>
    </w:p>
    <w:p>
      <w:pPr>
        <w:numPr>
          <w:ilvl w:val="0"/>
          <w:numId w:val="10"/>
        </w:numPr>
        <w:spacing w:after="80"/>
      </w:pPr>
      <w:r>
        <w:t>[CDC — Effective Time-Out Steps](https://www.cdc.gov/parenting-toddlers/time-out/steps.html)</w:t>
      </w:r>
    </w:p>
    <w:p>
      <w:pPr>
        <w:numPr>
          <w:ilvl w:val="0"/>
          <w:numId w:val="10"/>
        </w:numPr>
        <w:spacing w:after="80"/>
      </w:pPr>
      <w:r>
        <w:t>[World Health Organization — Guidelines on Parenting Interventions](https://www.who.int/publications/i/item/9789240065505)</w:t>
      </w:r>
    </w:p>
    <w:p>
      <w:pPr>
        <w:numPr>
          <w:ilvl w:val="0"/>
          <w:numId w:val="10"/>
        </w:numPr>
        <w:spacing w:after="80"/>
      </w:pPr>
      <w:r>
        <w:t>[World Health Organization — Corporal Punishment and Health](https://www.who.int/news-room/fact-sheets/detail/corporal-punishment-and-health)</w:t>
      </w:r>
    </w:p>
    <w:p>
      <w:pPr>
        <w:numPr>
          <w:ilvl w:val="0"/>
          <w:numId w:val="10"/>
        </w:numPr>
        <w:spacing w:after="80"/>
      </w:pPr>
      <w:r>
        <w:t>[World Health Organization — Parenting for Lifelong Health](https://www.who.int/teams/social-determinants-of-health/parenting-for-lifelong-health/young-children)</w:t>
      </w:r>
    </w:p>
    <w:p>
      <w:pPr>
        <w:pStyle w:val="Heading2"/>
      </w:pPr>
      <w:r>
        <w:t>A Note on Indian Law</w:t>
      </w:r>
    </w:p>
    <w:p>
      <w:r>
        <w:t>Indian law treats discipline at school and at home differently. The Right of Children to Free and Compulsory Education Act, 2009 (Section 17) bans all physical punishment and mental harassment in schools, and the National Commission for Protection of Child Rights defines physical punishment broadly—any action causing pain or discomfort, however light. A school is not permitted to hit, cane or humiliate a child, and this can be reported to the school itself, the District Education Officer, or the National or State Commission for Protection of Child Rights.</w:t>
      </w:r>
    </w:p>
    <w:p>
      <w:r>
        <w:t>Within the home, Indian law is less absolute: Section 27 of the Bharatiya Nyaya Sanhita, 2023 provides a “good faith” defence for a guardian’s reasonable disciplinary action toward a child under twelve, but this does not cover the use of an implement (belt, stick or similar), or force severe enough to cause injury—both can still amount to an offence under the law on hurt. This companion’s guidance goes further than the legal minimum: the research on child development is consistent that any form of hitting is minimally effective and carries real developmental risk, whatever the law permits, and that guidance stands regardless of how common the practice remains in Indian households today.</w:t>
      </w:r>
    </w:p>
    <w:p>
      <w:r>
        <w:rPr>
          <w:i/>
        </w:rPr>
        <w:t>Editorial note for review: This section reflects general legal information current as of 2026, not legal advice, and state-level variations should be checked by a qualified Indian child-protection or family-law professional before publication.</w:t>
      </w:r>
    </w:p>
    <w:p>
      <w:pPr>
        <w:pStyle w:val="ChapterKicker"/>
      </w:pPr>
      <w:r>
        <w:t>CHAPTER 9</w:t>
      </w:r>
    </w:p>
    <w:p>
      <w:pPr>
        <w:pStyle w:val="Heading1"/>
        <w:spacing w:before="0"/>
      </w:pPr>
      <w:r>
        <w:t>Hitting, Biting, Throwing and Other Difficult Behaviour</w:t>
      </w:r>
    </w:p>
    <w:p>
      <w:r>
        <w:rPr>
          <w:i/>
        </w:rPr>
        <w:t>Young children may use their bodies before they can use self-control, language and problem-solving reliably. The behaviour must be stopped—and the missing skill must be taught.</w:t>
      </w:r>
    </w:p>
    <w:p>
      <w:pPr>
        <w:pStyle w:val="Heading2"/>
      </w:pPr>
      <w:r>
        <w:t>The Bite at Playgroup</w:t>
      </w:r>
    </w:p>
    <w:p>
      <w:r>
        <w:t>Three-year-old Nivaan was building a road with wooden blocks when another child reached for the longest piece. Nivaan pulled it back. The other child grabbed harder. Before either adult could reach them, Nivaan bit the child’s arm. The room became silent. One parent rushed towards the crying child. Another said:</w:t>
      </w:r>
    </w:p>
    <w:p>
      <w:pPr>
        <w:pStyle w:val="LeadQuote"/>
      </w:pPr>
      <w:r>
        <w:t>“What is wrong with him?”</w:t>
      </w:r>
    </w:p>
    <w:p>
      <w:r>
        <w:t>Nivaan’s mother felt shock, embarrassment and fear. Was her child becoming aggressive? Had she failed to teach kindness? Should she make him apologise immediately? The first priorities were simpler:</w:t>
      </w:r>
    </w:p>
    <w:p>
      <w:pPr>
        <w:numPr>
          <w:ilvl w:val="0"/>
          <w:numId w:val="11"/>
        </w:numPr>
        <w:spacing w:after="80"/>
      </w:pPr>
      <w:r>
        <w:t>separate the children;</w:t>
      </w:r>
    </w:p>
    <w:p>
      <w:pPr>
        <w:numPr>
          <w:ilvl w:val="0"/>
          <w:numId w:val="11"/>
        </w:numPr>
        <w:spacing w:after="80"/>
      </w:pPr>
      <w:r>
        <w:t>attend to the injured child;</w:t>
      </w:r>
    </w:p>
    <w:p>
      <w:pPr>
        <w:numPr>
          <w:ilvl w:val="0"/>
          <w:numId w:val="11"/>
        </w:numPr>
        <w:spacing w:after="80"/>
      </w:pPr>
      <w:r>
        <w:t>remain calm enough not to retaliate;</w:t>
      </w:r>
    </w:p>
    <w:p>
      <w:pPr>
        <w:numPr>
          <w:ilvl w:val="0"/>
          <w:numId w:val="11"/>
        </w:numPr>
        <w:spacing w:after="80"/>
      </w:pPr>
      <w:r>
        <w:t>state the safety rule;</w:t>
      </w:r>
    </w:p>
    <w:p>
      <w:pPr>
        <w:numPr>
          <w:ilvl w:val="0"/>
          <w:numId w:val="11"/>
        </w:numPr>
        <w:spacing w:after="80"/>
      </w:pPr>
      <w:r>
        <w:t>understand what led to the incident;</w:t>
      </w:r>
    </w:p>
    <w:p>
      <w:pPr>
        <w:numPr>
          <w:ilvl w:val="0"/>
          <w:numId w:val="11"/>
        </w:numPr>
        <w:spacing w:after="80"/>
      </w:pPr>
      <w:r>
        <w:t>teach Nivaan what to do instead;</w:t>
      </w:r>
    </w:p>
    <w:p>
      <w:pPr>
        <w:numPr>
          <w:ilvl w:val="0"/>
          <w:numId w:val="11"/>
        </w:numPr>
        <w:spacing w:after="80"/>
      </w:pPr>
      <w:r>
        <w:t>prevent the same situation where possible.</w:t>
      </w:r>
    </w:p>
    <w:p>
      <w:r>
        <w:t>One bite did not define Nivaan. But it could not be ignored either.</w:t>
      </w:r>
    </w:p>
    <w:p>
      <w:pPr>
        <w:pStyle w:val="Heading1"/>
        <w:spacing w:before="0"/>
      </w:pPr>
      <w:r>
        <w:t>Common Does Not Mean Acceptable</w:t>
      </w:r>
    </w:p>
    <w:p>
      <w:r>
        <w:t>Young children sometimes hit, bite, kick, push, scratch or throw. Possible reasons include:</w:t>
      </w:r>
    </w:p>
    <w:p>
      <w:pPr>
        <w:numPr>
          <w:ilvl w:val="0"/>
          <w:numId w:val="10"/>
        </w:numPr>
        <w:spacing w:after="80"/>
      </w:pPr>
      <w:r>
        <w:t>limited impulse control;</w:t>
      </w:r>
    </w:p>
    <w:p>
      <w:pPr>
        <w:numPr>
          <w:ilvl w:val="0"/>
          <w:numId w:val="10"/>
        </w:numPr>
        <w:spacing w:after="80"/>
      </w:pPr>
      <w:r>
        <w:t>frustration;</w:t>
      </w:r>
    </w:p>
    <w:p>
      <w:pPr>
        <w:numPr>
          <w:ilvl w:val="0"/>
          <w:numId w:val="10"/>
        </w:numPr>
        <w:spacing w:after="80"/>
      </w:pPr>
      <w:r>
        <w:t>language difficulty;</w:t>
      </w:r>
    </w:p>
    <w:p>
      <w:pPr>
        <w:numPr>
          <w:ilvl w:val="0"/>
          <w:numId w:val="10"/>
        </w:numPr>
        <w:spacing w:after="80"/>
      </w:pPr>
      <w:r>
        <w:t>competition over objects;</w:t>
      </w:r>
    </w:p>
    <w:p>
      <w:pPr>
        <w:numPr>
          <w:ilvl w:val="0"/>
          <w:numId w:val="10"/>
        </w:numPr>
        <w:spacing w:after="80"/>
      </w:pPr>
      <w:r>
        <w:t>sensory exploration;</w:t>
      </w:r>
    </w:p>
    <w:p>
      <w:pPr>
        <w:numPr>
          <w:ilvl w:val="0"/>
          <w:numId w:val="10"/>
        </w:numPr>
        <w:spacing w:after="80"/>
      </w:pPr>
      <w:r>
        <w:t>pain or teething in younger children;</w:t>
      </w:r>
    </w:p>
    <w:p>
      <w:pPr>
        <w:numPr>
          <w:ilvl w:val="0"/>
          <w:numId w:val="10"/>
        </w:numPr>
        <w:spacing w:after="80"/>
      </w:pPr>
      <w:r>
        <w:t>fatigue;</w:t>
      </w:r>
    </w:p>
    <w:p>
      <w:pPr>
        <w:numPr>
          <w:ilvl w:val="0"/>
          <w:numId w:val="10"/>
        </w:numPr>
        <w:spacing w:after="80"/>
      </w:pPr>
      <w:r>
        <w:t>hunger;</w:t>
      </w:r>
    </w:p>
    <w:p>
      <w:pPr>
        <w:numPr>
          <w:ilvl w:val="0"/>
          <w:numId w:val="10"/>
        </w:numPr>
        <w:spacing w:after="80"/>
      </w:pPr>
      <w:r>
        <w:t>overstimulation;</w:t>
      </w:r>
    </w:p>
    <w:p>
      <w:pPr>
        <w:numPr>
          <w:ilvl w:val="0"/>
          <w:numId w:val="10"/>
        </w:numPr>
        <w:spacing w:after="80"/>
      </w:pPr>
      <w:r>
        <w:t>fear;</w:t>
      </w:r>
    </w:p>
    <w:p>
      <w:pPr>
        <w:numPr>
          <w:ilvl w:val="0"/>
          <w:numId w:val="10"/>
        </w:numPr>
        <w:spacing w:after="80"/>
      </w:pPr>
      <w:r>
        <w:t>a desire to make someone move;</w:t>
      </w:r>
    </w:p>
    <w:p>
      <w:pPr>
        <w:numPr>
          <w:ilvl w:val="0"/>
          <w:numId w:val="10"/>
        </w:numPr>
        <w:spacing w:after="80"/>
      </w:pPr>
      <w:r>
        <w:t>imitation;</w:t>
      </w:r>
    </w:p>
    <w:p>
      <w:pPr>
        <w:numPr>
          <w:ilvl w:val="0"/>
          <w:numId w:val="10"/>
        </w:numPr>
        <w:spacing w:after="80"/>
      </w:pPr>
      <w:r>
        <w:t>difficulty entering or sustaining play;</w:t>
      </w:r>
    </w:p>
    <w:p>
      <w:pPr>
        <w:numPr>
          <w:ilvl w:val="0"/>
          <w:numId w:val="10"/>
        </w:numPr>
        <w:spacing w:after="80"/>
      </w:pPr>
      <w:r>
        <w:t>excitement that becomes unsafe;</w:t>
      </w:r>
    </w:p>
    <w:p>
      <w:pPr>
        <w:numPr>
          <w:ilvl w:val="0"/>
          <w:numId w:val="10"/>
        </w:numPr>
        <w:spacing w:after="80"/>
      </w:pPr>
      <w:r>
        <w:t>behaviour that has achieved a useful outcome before.</w:t>
      </w:r>
    </w:p>
    <w:p>
      <w:r>
        <w:t>Understanding these possibilities helps adults respond effectively. It does not mean:</w:t>
      </w:r>
    </w:p>
    <w:p>
      <w:pPr>
        <w:pStyle w:val="LeadQuote"/>
      </w:pPr>
      <w:r>
        <w:t>“Children will be children, so nothing needs to happen.”</w:t>
      </w:r>
    </w:p>
    <w:p>
      <w:r>
        <w:t>The correct message is:</w:t>
      </w:r>
    </w:p>
    <w:p>
      <w:pPr>
        <w:pStyle w:val="LeadQuote"/>
      </w:pPr>
      <w:r>
        <w:t>“This behaviour can occur during development, and adults must stop it, protect people and teach safer alternatives.”</w:t>
      </w:r>
    </w:p>
    <w:p>
      <w:pPr>
        <w:pStyle w:val="Heading1"/>
        <w:spacing w:before="0"/>
      </w:pPr>
      <w:r>
        <w:t>The Immediate Response: STOP</w:t>
      </w:r>
    </w:p>
    <w:p>
      <w:r>
        <w:t xml:space="preserve">Use the </w:t>
      </w:r>
      <w:r>
        <w:rPr>
          <w:b/>
        </w:rPr>
        <w:t>STOP</w:t>
      </w:r>
      <w:r>
        <w:t xml:space="preserve"> sequence when behaviour becomes physically unsafe.</w:t>
      </w:r>
    </w:p>
    <w:p>
      <w:pPr>
        <w:pStyle w:val="Heading2"/>
      </w:pPr>
      <w:r>
        <w:t>S — Separate and Secure</w:t>
      </w:r>
    </w:p>
    <w:p>
      <w:r>
        <w:t>Move between children or guide them apart. Remove dangerous objects. Protect the child who was hurt. Use only the physical intervention necessary to prevent immediate harm. Say:</w:t>
      </w:r>
    </w:p>
    <w:p>
      <w:pPr>
        <w:pStyle w:val="LeadQuote"/>
      </w:pPr>
      <w:r>
        <w:t>“I won’t let you hit.”</w:t>
      </w:r>
    </w:p>
    <w:p>
      <w:pPr>
        <w:pStyle w:val="LeadQuote"/>
      </w:pPr>
      <w:r>
        <w:t>“I’m moving you back to keep everyone safe.”</w:t>
      </w:r>
    </w:p>
    <w:p>
      <w:r>
        <w:t>Do not wait for the aggressive child to choose safety independently once harm is occurring.</w:t>
      </w:r>
    </w:p>
    <w:p>
      <w:pPr>
        <w:pStyle w:val="Heading2"/>
      </w:pPr>
      <w:r>
        <w:t>T — Tend to the Person Who Was Hurt</w:t>
      </w:r>
    </w:p>
    <w:p>
      <w:r>
        <w:t>Check:</w:t>
      </w:r>
    </w:p>
    <w:p>
      <w:pPr>
        <w:numPr>
          <w:ilvl w:val="0"/>
          <w:numId w:val="10"/>
        </w:numPr>
        <w:spacing w:after="80"/>
      </w:pPr>
      <w:r>
        <w:t>where the person was hurt;</w:t>
      </w:r>
    </w:p>
    <w:p>
      <w:pPr>
        <w:numPr>
          <w:ilvl w:val="0"/>
          <w:numId w:val="10"/>
        </w:numPr>
        <w:spacing w:after="80"/>
      </w:pPr>
      <w:r>
        <w:t>whether first aid is needed;</w:t>
      </w:r>
    </w:p>
    <w:p>
      <w:pPr>
        <w:numPr>
          <w:ilvl w:val="0"/>
          <w:numId w:val="10"/>
        </w:numPr>
        <w:spacing w:after="80"/>
      </w:pPr>
      <w:r>
        <w:t>whether medical advice is necessary;</w:t>
      </w:r>
    </w:p>
    <w:p>
      <w:pPr>
        <w:numPr>
          <w:ilvl w:val="0"/>
          <w:numId w:val="10"/>
        </w:numPr>
        <w:spacing w:after="80"/>
      </w:pPr>
      <w:r>
        <w:t>whether the child feels safe.</w:t>
      </w:r>
    </w:p>
    <w:p>
      <w:r>
        <w:t>Give attention to the injured child first. This communicates that harm receives care rather than giving the aggressor a large, dramatic audience. Avoid forcing the injured child to:</w:t>
      </w:r>
    </w:p>
    <w:p>
      <w:pPr>
        <w:numPr>
          <w:ilvl w:val="0"/>
          <w:numId w:val="10"/>
        </w:numPr>
        <w:spacing w:after="80"/>
      </w:pPr>
      <w:r>
        <w:t>forgive immediately;</w:t>
      </w:r>
    </w:p>
    <w:p>
      <w:pPr>
        <w:numPr>
          <w:ilvl w:val="0"/>
          <w:numId w:val="10"/>
        </w:numPr>
        <w:spacing w:after="80"/>
      </w:pPr>
      <w:r>
        <w:t>hug;</w:t>
      </w:r>
    </w:p>
    <w:p>
      <w:pPr>
        <w:numPr>
          <w:ilvl w:val="0"/>
          <w:numId w:val="10"/>
        </w:numPr>
        <w:spacing w:after="80"/>
      </w:pPr>
      <w:r>
        <w:t>accept an apology;</w:t>
      </w:r>
    </w:p>
    <w:p>
      <w:pPr>
        <w:numPr>
          <w:ilvl w:val="0"/>
          <w:numId w:val="10"/>
        </w:numPr>
        <w:spacing w:after="80"/>
      </w:pPr>
      <w:r>
        <w:t>resume playing before they are ready;</w:t>
      </w:r>
    </w:p>
    <w:p>
      <w:pPr>
        <w:numPr>
          <w:ilvl w:val="0"/>
          <w:numId w:val="10"/>
        </w:numPr>
        <w:spacing w:after="80"/>
      </w:pPr>
      <w:r>
        <w:t>surrender the disputed object to keep peace.</w:t>
      </w:r>
    </w:p>
    <w:p>
      <w:r>
        <w:t>Their body and sense of safety matter.</w:t>
      </w:r>
    </w:p>
    <w:p>
      <w:pPr>
        <w:pStyle w:val="Heading2"/>
      </w:pPr>
      <w:r>
        <w:t>O — Offer a Brief Limit</w:t>
      </w:r>
    </w:p>
    <w:p>
      <w:r>
        <w:t>Use few words:</w:t>
      </w:r>
    </w:p>
    <w:p>
      <w:pPr>
        <w:pStyle w:val="LeadQuote"/>
      </w:pPr>
      <w:r>
        <w:t>“Hitting hurts. I won’t let you hit.”</w:t>
      </w:r>
    </w:p>
    <w:p>
      <w:pPr>
        <w:pStyle w:val="LeadQuote"/>
      </w:pPr>
      <w:r>
        <w:t>“Biting is not safe.”</w:t>
      </w:r>
    </w:p>
    <w:p>
      <w:pPr>
        <w:pStyle w:val="LeadQuote"/>
      </w:pPr>
      <w:r>
        <w:t>“Blocks are not for throwing at people.”</w:t>
      </w:r>
    </w:p>
    <w:p>
      <w:r>
        <w:t>Avoid asking:</w:t>
      </w:r>
    </w:p>
    <w:p>
      <w:pPr>
        <w:pStyle w:val="LeadQuote"/>
      </w:pPr>
      <w:r>
        <w:t>“Why did you do that?”</w:t>
      </w:r>
    </w:p>
    <w:p>
      <w:r>
        <w:t>in the immediate moment. The child may not know, may be overwhelmed or may say whatever seems most likely to end the adult’s anger. Investigation and teaching come later.</w:t>
      </w:r>
    </w:p>
    <w:p>
      <w:pPr>
        <w:pStyle w:val="Heading2"/>
      </w:pPr>
      <w:r>
        <w:t>P — Pause the Activity and Plan the Next Step</w:t>
      </w:r>
    </w:p>
    <w:p>
      <w:r>
        <w:t>The activity may need to stop temporarily.</w:t>
      </w:r>
    </w:p>
    <w:p>
      <w:pPr>
        <w:pStyle w:val="LeadQuote"/>
      </w:pPr>
      <w:r>
        <w:t>“You are having trouble playing safely, so we are taking a break from the blocks.”</w:t>
      </w:r>
    </w:p>
    <w:p>
      <w:r>
        <w:t>A pause is not revenge. It protects people and creates an opportunity to reset. When the child is calm enough, teach what to do next time.</w:t>
      </w:r>
    </w:p>
    <w:p>
      <w:pPr>
        <w:pStyle w:val="Heading1"/>
        <w:spacing w:before="0"/>
      </w:pPr>
      <w:r>
        <w:t>Do Not Retaliate</w:t>
      </w:r>
    </w:p>
    <w:p>
      <w:r>
        <w:t>Never:</w:t>
      </w:r>
    </w:p>
    <w:p>
      <w:pPr>
        <w:numPr>
          <w:ilvl w:val="0"/>
          <w:numId w:val="10"/>
        </w:numPr>
        <w:spacing w:after="80"/>
      </w:pPr>
      <w:r>
        <w:t>hit back;</w:t>
      </w:r>
    </w:p>
    <w:p>
      <w:pPr>
        <w:numPr>
          <w:ilvl w:val="0"/>
          <w:numId w:val="10"/>
        </w:numPr>
        <w:spacing w:after="80"/>
      </w:pPr>
      <w:r>
        <w:t>bite back;</w:t>
      </w:r>
    </w:p>
    <w:p>
      <w:pPr>
        <w:numPr>
          <w:ilvl w:val="0"/>
          <w:numId w:val="10"/>
        </w:numPr>
        <w:spacing w:after="80"/>
      </w:pPr>
      <w:r>
        <w:t>kick back;</w:t>
      </w:r>
    </w:p>
    <w:p>
      <w:pPr>
        <w:numPr>
          <w:ilvl w:val="0"/>
          <w:numId w:val="10"/>
        </w:numPr>
        <w:spacing w:after="80"/>
      </w:pPr>
      <w:r>
        <w:t>pull hair to “show how it feels”;</w:t>
      </w:r>
    </w:p>
    <w:p>
      <w:pPr>
        <w:numPr>
          <w:ilvl w:val="0"/>
          <w:numId w:val="10"/>
        </w:numPr>
        <w:spacing w:after="80"/>
      </w:pPr>
      <w:r>
        <w:t>encourage another child to retaliate;</w:t>
      </w:r>
    </w:p>
    <w:p>
      <w:pPr>
        <w:numPr>
          <w:ilvl w:val="0"/>
          <w:numId w:val="10"/>
        </w:numPr>
        <w:spacing w:after="80"/>
      </w:pPr>
      <w:r>
        <w:t>use pain as a lesson.</w:t>
      </w:r>
    </w:p>
    <w:p>
      <w:r>
        <w:t>Retaliation teaches:</w:t>
      </w:r>
    </w:p>
    <w:p>
      <w:pPr>
        <w:pStyle w:val="LeadQuote"/>
      </w:pPr>
      <w:r>
        <w:t>“Larger people may use violence when they disapprove.”</w:t>
      </w:r>
    </w:p>
    <w:p>
      <w:r>
        <w:t>It may stop behaviour temporarily through fear, but it does not teach self-control, communication or empathy. The adult must model the exact principle being taught:</w:t>
      </w:r>
    </w:p>
    <w:p>
      <w:pPr>
        <w:pStyle w:val="LeadQuote"/>
      </w:pPr>
      <w:r>
        <w:t>Bodies are not for hurting.</w:t>
      </w:r>
    </w:p>
    <w:p>
      <w:pPr>
        <w:pStyle w:val="Heading1"/>
        <w:spacing w:before="0"/>
      </w:pPr>
      <w:r>
        <w:t>Hitting</w:t>
      </w:r>
    </w:p>
    <w:p>
      <w:r>
        <w:t>Children may hit when they want to:</w:t>
      </w:r>
    </w:p>
    <w:p>
      <w:pPr>
        <w:numPr>
          <w:ilvl w:val="0"/>
          <w:numId w:val="10"/>
        </w:numPr>
        <w:spacing w:after="80"/>
      </w:pPr>
      <w:r>
        <w:t>obtain an object;</w:t>
      </w:r>
    </w:p>
    <w:p>
      <w:pPr>
        <w:numPr>
          <w:ilvl w:val="0"/>
          <w:numId w:val="10"/>
        </w:numPr>
        <w:spacing w:after="80"/>
      </w:pPr>
      <w:r>
        <w:t>make someone move;</w:t>
      </w:r>
    </w:p>
    <w:p>
      <w:pPr>
        <w:numPr>
          <w:ilvl w:val="0"/>
          <w:numId w:val="10"/>
        </w:numPr>
        <w:spacing w:after="80"/>
      </w:pPr>
      <w:r>
        <w:t>express anger;</w:t>
      </w:r>
    </w:p>
    <w:p>
      <w:pPr>
        <w:numPr>
          <w:ilvl w:val="0"/>
          <w:numId w:val="10"/>
        </w:numPr>
        <w:spacing w:after="80"/>
      </w:pPr>
      <w:r>
        <w:t>stop unwanted contact;</w:t>
      </w:r>
    </w:p>
    <w:p>
      <w:pPr>
        <w:numPr>
          <w:ilvl w:val="0"/>
          <w:numId w:val="10"/>
        </w:numPr>
        <w:spacing w:after="80"/>
      </w:pPr>
      <w:r>
        <w:t>gain adult attention;</w:t>
      </w:r>
    </w:p>
    <w:p>
      <w:pPr>
        <w:numPr>
          <w:ilvl w:val="0"/>
          <w:numId w:val="10"/>
        </w:numPr>
        <w:spacing w:after="80"/>
      </w:pPr>
      <w:r>
        <w:t>escape a task;</w:t>
      </w:r>
    </w:p>
    <w:p>
      <w:pPr>
        <w:numPr>
          <w:ilvl w:val="0"/>
          <w:numId w:val="10"/>
        </w:numPr>
        <w:spacing w:after="80"/>
      </w:pPr>
      <w:r>
        <w:t>respond to teasing;</w:t>
      </w:r>
    </w:p>
    <w:p>
      <w:pPr>
        <w:numPr>
          <w:ilvl w:val="0"/>
          <w:numId w:val="10"/>
        </w:numPr>
        <w:spacing w:after="80"/>
      </w:pPr>
      <w:r>
        <w:t>release physical energy.</w:t>
      </w:r>
    </w:p>
    <w:p>
      <w:pPr>
        <w:pStyle w:val="Heading2"/>
      </w:pPr>
      <w:r>
        <w:t>Teach Specific Alternatives</w:t>
      </w:r>
    </w:p>
    <w:p>
      <w:r>
        <w:t>For “Move away”:</w:t>
      </w:r>
    </w:p>
    <w:p>
      <w:pPr>
        <w:pStyle w:val="LeadQuote"/>
      </w:pPr>
      <w:r>
        <w:t>“Say, ‘Move back,’ and hold your hand up.”</w:t>
      </w:r>
    </w:p>
    <w:p>
      <w:r>
        <w:t>For “I want that”:</w:t>
      </w:r>
    </w:p>
    <w:p>
      <w:pPr>
        <w:pStyle w:val="LeadQuote"/>
      </w:pPr>
      <w:r>
        <w:t>“Say, ‘Can I use it next?’”</w:t>
      </w:r>
    </w:p>
    <w:p>
      <w:r>
        <w:t>For “I am angry”:</w:t>
      </w:r>
    </w:p>
    <w:p>
      <w:pPr>
        <w:pStyle w:val="LeadQuote"/>
      </w:pPr>
      <w:r>
        <w:t>“Step back and call me.”</w:t>
      </w:r>
    </w:p>
    <w:p>
      <w:r>
        <w:t>For “Stop touching me”:</w:t>
      </w:r>
    </w:p>
    <w:p>
      <w:pPr>
        <w:pStyle w:val="LeadQuote"/>
      </w:pPr>
      <w:r>
        <w:t>“Say, ‘Stop. My body needs space.’”</w:t>
      </w:r>
    </w:p>
    <w:p>
      <w:r>
        <w:t>For physical energy:</w:t>
      </w:r>
    </w:p>
    <w:p>
      <w:pPr>
        <w:pStyle w:val="LeadQuote"/>
      </w:pPr>
      <w:r>
        <w:t>“You may push the wall, carry these cushions or run outside with me.”</w:t>
      </w:r>
    </w:p>
    <w:p>
      <w:r>
        <w:t>Do not tell the child to punch another object as the only anger strategy. Rehearsing forceful striking can keep the body activated and may not teach the social skill needed in the original conflict. Offer a range of safe regulation choices.</w:t>
      </w:r>
    </w:p>
    <w:p>
      <w:pPr>
        <w:pStyle w:val="Heading1"/>
        <w:spacing w:before="0"/>
      </w:pPr>
      <w:r>
        <w:t>Biting</w:t>
      </w:r>
    </w:p>
    <w:p>
      <w:r>
        <w:t>Biting often alarms adults because it causes pain and can break the skin. Young children may bite because:</w:t>
      </w:r>
    </w:p>
    <w:p>
      <w:pPr>
        <w:numPr>
          <w:ilvl w:val="0"/>
          <w:numId w:val="10"/>
        </w:numPr>
        <w:spacing w:after="80"/>
      </w:pPr>
      <w:r>
        <w:t>they are frustrated and lack words;</w:t>
      </w:r>
    </w:p>
    <w:p>
      <w:pPr>
        <w:numPr>
          <w:ilvl w:val="0"/>
          <w:numId w:val="10"/>
        </w:numPr>
        <w:spacing w:after="80"/>
      </w:pPr>
      <w:r>
        <w:t>another child is too close;</w:t>
      </w:r>
    </w:p>
    <w:p>
      <w:pPr>
        <w:numPr>
          <w:ilvl w:val="0"/>
          <w:numId w:val="10"/>
        </w:numPr>
        <w:spacing w:after="80"/>
      </w:pPr>
      <w:r>
        <w:t>they are defending an object;</w:t>
      </w:r>
    </w:p>
    <w:p>
      <w:pPr>
        <w:numPr>
          <w:ilvl w:val="0"/>
          <w:numId w:val="10"/>
        </w:numPr>
        <w:spacing w:after="80"/>
      </w:pPr>
      <w:r>
        <w:t>they are overwhelmed;</w:t>
      </w:r>
    </w:p>
    <w:p>
      <w:pPr>
        <w:numPr>
          <w:ilvl w:val="0"/>
          <w:numId w:val="10"/>
        </w:numPr>
        <w:spacing w:after="80"/>
      </w:pPr>
      <w:r>
        <w:t>they are experimenting with cause and effect;</w:t>
      </w:r>
    </w:p>
    <w:p>
      <w:pPr>
        <w:numPr>
          <w:ilvl w:val="0"/>
          <w:numId w:val="10"/>
        </w:numPr>
        <w:spacing w:after="80"/>
      </w:pPr>
      <w:r>
        <w:t>the behaviour quickly makes another person move;</w:t>
      </w:r>
    </w:p>
    <w:p>
      <w:pPr>
        <w:numPr>
          <w:ilvl w:val="0"/>
          <w:numId w:val="10"/>
        </w:numPr>
        <w:spacing w:after="80"/>
      </w:pPr>
      <w:r>
        <w:t>oral sensory needs are involved;</w:t>
      </w:r>
    </w:p>
    <w:p>
      <w:pPr>
        <w:numPr>
          <w:ilvl w:val="0"/>
          <w:numId w:val="10"/>
        </w:numPr>
        <w:spacing w:after="80"/>
      </w:pPr>
      <w:r>
        <w:t>teething or mouth discomfort is present in younger children.</w:t>
      </w:r>
    </w:p>
    <w:p>
      <w:pPr>
        <w:pStyle w:val="Heading2"/>
      </w:pPr>
      <w:r>
        <w:t>Immediate response</w:t>
      </w:r>
    </w:p>
    <w:p>
      <w:pPr>
        <w:numPr>
          <w:ilvl w:val="0"/>
          <w:numId w:val="11"/>
        </w:numPr>
        <w:spacing w:after="80"/>
      </w:pPr>
      <w:r>
        <w:t>Separate the children.</w:t>
      </w:r>
    </w:p>
    <w:p>
      <w:pPr>
        <w:numPr>
          <w:ilvl w:val="0"/>
          <w:numId w:val="11"/>
        </w:numPr>
        <w:spacing w:after="80"/>
      </w:pPr>
      <w:r>
        <w:t>Attend to the injured child.</w:t>
      </w:r>
    </w:p>
    <w:p>
      <w:pPr>
        <w:numPr>
          <w:ilvl w:val="0"/>
          <w:numId w:val="11"/>
        </w:numPr>
        <w:spacing w:after="80"/>
      </w:pPr>
      <w:r>
        <w:t>Follow appropriate first-aid and medical guidance, particularly if skin is broken.</w:t>
      </w:r>
    </w:p>
    <w:p>
      <w:pPr>
        <w:numPr>
          <w:ilvl w:val="0"/>
          <w:numId w:val="11"/>
        </w:numPr>
        <w:spacing w:after="80"/>
      </w:pPr>
      <w:r>
        <w:t>Say briefly:</w:t>
      </w:r>
    </w:p>
    <w:p>
      <w:pPr>
        <w:pStyle w:val="LeadQuote"/>
      </w:pPr>
      <w:r>
        <w:t>“Biting hurts. I won’t let you bite.”</w:t>
      </w:r>
    </w:p>
    <w:p>
      <w:pPr>
        <w:numPr>
          <w:ilvl w:val="0"/>
          <w:numId w:val="11"/>
        </w:numPr>
        <w:spacing w:after="80"/>
      </w:pPr>
      <w:r>
        <w:t>End or pause the disputed activity.</w:t>
      </w:r>
    </w:p>
    <w:p>
      <w:pPr>
        <w:numPr>
          <w:ilvl w:val="0"/>
          <w:numId w:val="11"/>
        </w:numPr>
        <w:spacing w:after="80"/>
      </w:pPr>
      <w:r>
        <w:t>Closely supervise future similar situations.</w:t>
      </w:r>
    </w:p>
    <w:p>
      <w:pPr>
        <w:pStyle w:val="Heading2"/>
      </w:pPr>
      <w:r>
        <w:t>Teach the replacement</w:t>
      </w:r>
    </w:p>
    <w:p>
      <w:r>
        <w:t>Practise:</w:t>
      </w:r>
    </w:p>
    <w:p>
      <w:pPr>
        <w:pStyle w:val="LeadQuote"/>
      </w:pPr>
      <w:r>
        <w:t>“Move.”</w:t>
      </w:r>
    </w:p>
    <w:p>
      <w:pPr>
        <w:pStyle w:val="LeadQuote"/>
      </w:pPr>
      <w:r>
        <w:t>“My turn.”</w:t>
      </w:r>
    </w:p>
    <w:p>
      <w:pPr>
        <w:pStyle w:val="LeadQuote"/>
      </w:pPr>
      <w:r>
        <w:t>“Help.”</w:t>
      </w:r>
    </w:p>
    <w:p>
      <w:pPr>
        <w:pStyle w:val="LeadQuote"/>
      </w:pPr>
      <w:r>
        <w:t>“Stop.”</w:t>
      </w:r>
    </w:p>
    <w:p>
      <w:pPr>
        <w:pStyle w:val="LeadQuote"/>
      </w:pPr>
      <w:r>
        <w:t>“Too close.”</w:t>
      </w:r>
    </w:p>
    <w:p>
      <w:r>
        <w:t>If language is limited, teach a gesture, picture or simple signal alongside words.</w:t>
      </w:r>
    </w:p>
    <w:p>
      <w:pPr>
        <w:pStyle w:val="Heading2"/>
      </w:pPr>
      <w:r>
        <w:t>Prevention</w:t>
      </w:r>
    </w:p>
    <w:p>
      <w:r>
        <w:t>Notice whether biting occurs:</w:t>
      </w:r>
    </w:p>
    <w:p>
      <w:pPr>
        <w:numPr>
          <w:ilvl w:val="0"/>
          <w:numId w:val="10"/>
        </w:numPr>
        <w:spacing w:after="80"/>
      </w:pPr>
      <w:r>
        <w:t>around the same child;</w:t>
      </w:r>
    </w:p>
    <w:p>
      <w:pPr>
        <w:numPr>
          <w:ilvl w:val="0"/>
          <w:numId w:val="10"/>
        </w:numPr>
        <w:spacing w:after="80"/>
      </w:pPr>
      <w:r>
        <w:t>during crowded play;</w:t>
      </w:r>
    </w:p>
    <w:p>
      <w:pPr>
        <w:numPr>
          <w:ilvl w:val="0"/>
          <w:numId w:val="10"/>
        </w:numPr>
        <w:spacing w:after="80"/>
      </w:pPr>
      <w:r>
        <w:t>near mealtimes;</w:t>
      </w:r>
    </w:p>
    <w:p>
      <w:pPr>
        <w:numPr>
          <w:ilvl w:val="0"/>
          <w:numId w:val="10"/>
        </w:numPr>
        <w:spacing w:after="80"/>
      </w:pPr>
      <w:r>
        <w:t>when tired;</w:t>
      </w:r>
    </w:p>
    <w:p>
      <w:pPr>
        <w:numPr>
          <w:ilvl w:val="0"/>
          <w:numId w:val="10"/>
        </w:numPr>
        <w:spacing w:after="80"/>
      </w:pPr>
      <w:r>
        <w:t>over one type of toy;</w:t>
      </w:r>
    </w:p>
    <w:p>
      <w:pPr>
        <w:numPr>
          <w:ilvl w:val="0"/>
          <w:numId w:val="10"/>
        </w:numPr>
        <w:spacing w:after="80"/>
      </w:pPr>
      <w:r>
        <w:t>when adults are busy;</w:t>
      </w:r>
    </w:p>
    <w:p>
      <w:pPr>
        <w:numPr>
          <w:ilvl w:val="0"/>
          <w:numId w:val="10"/>
        </w:numPr>
        <w:spacing w:after="80"/>
      </w:pPr>
      <w:r>
        <w:t>during transitions.</w:t>
      </w:r>
    </w:p>
    <w:p>
      <w:r>
        <w:t>Adjust supervision and the environment accordingly.</w:t>
      </w:r>
    </w:p>
    <w:p>
      <w:pPr>
        <w:pStyle w:val="Heading1"/>
        <w:spacing w:before="0"/>
      </w:pPr>
      <w:r>
        <w:t>Throwing</w:t>
      </w:r>
    </w:p>
    <w:p>
      <w:r>
        <w:t>Throwing is a normal physical skill. The problem is not always throwing itself. The questions are:</w:t>
      </w:r>
    </w:p>
    <w:p>
      <w:pPr>
        <w:numPr>
          <w:ilvl w:val="0"/>
          <w:numId w:val="10"/>
        </w:numPr>
        <w:spacing w:after="80"/>
      </w:pPr>
      <w:r>
        <w:t>What is being thrown?</w:t>
      </w:r>
    </w:p>
    <w:p>
      <w:pPr>
        <w:numPr>
          <w:ilvl w:val="0"/>
          <w:numId w:val="10"/>
        </w:numPr>
        <w:spacing w:after="80"/>
      </w:pPr>
      <w:r>
        <w:t>Where?</w:t>
      </w:r>
    </w:p>
    <w:p>
      <w:pPr>
        <w:numPr>
          <w:ilvl w:val="0"/>
          <w:numId w:val="10"/>
        </w:numPr>
        <w:spacing w:after="80"/>
      </w:pPr>
      <w:r>
        <w:t>At whom?</w:t>
      </w:r>
    </w:p>
    <w:p>
      <w:pPr>
        <w:numPr>
          <w:ilvl w:val="0"/>
          <w:numId w:val="10"/>
        </w:numPr>
        <w:spacing w:after="80"/>
      </w:pPr>
      <w:r>
        <w:t>Why?</w:t>
      </w:r>
    </w:p>
    <w:p>
      <w:pPr>
        <w:numPr>
          <w:ilvl w:val="0"/>
          <w:numId w:val="10"/>
        </w:numPr>
        <w:spacing w:after="80"/>
      </w:pPr>
      <w:r>
        <w:t>What damage or danger is possible?</w:t>
      </w:r>
    </w:p>
    <w:p>
      <w:pPr>
        <w:pStyle w:val="Heading2"/>
      </w:pPr>
      <w:r>
        <w:t>Teach categories</w:t>
      </w:r>
    </w:p>
    <w:p>
      <w:pPr>
        <w:pStyle w:val="LeadQuote"/>
      </w:pPr>
      <w:r>
        <w:t>“Balls may be thrown outside.”</w:t>
      </w:r>
    </w:p>
    <w:p>
      <w:pPr>
        <w:pStyle w:val="LeadQuote"/>
      </w:pPr>
      <w:r>
        <w:t>“Blocks stay on the floor.”</w:t>
      </w:r>
    </w:p>
    <w:p>
      <w:pPr>
        <w:pStyle w:val="LeadQuote"/>
      </w:pPr>
      <w:r>
        <w:t>“Food stays on the table.”</w:t>
      </w:r>
    </w:p>
    <w:p>
      <w:pPr>
        <w:pStyle w:val="LeadQuote"/>
      </w:pPr>
      <w:r>
        <w:t>“Nothing is thrown at people.”</w:t>
      </w:r>
    </w:p>
    <w:p>
      <w:pPr>
        <w:pStyle w:val="Heading2"/>
      </w:pPr>
      <w:r>
        <w:t>If an object is thrown unsafely</w:t>
      </w:r>
    </w:p>
    <w:p>
      <w:pPr>
        <w:pStyle w:val="LeadQuote"/>
      </w:pPr>
      <w:r>
        <w:t>“The truck was thrown at your sister, so I’m putting it away.”</w:t>
      </w:r>
    </w:p>
    <w:p>
      <w:r>
        <w:t>Then offer an appropriate throwing activity later if the child is seeking movement:</w:t>
      </w:r>
    </w:p>
    <w:p>
      <w:pPr>
        <w:numPr>
          <w:ilvl w:val="0"/>
          <w:numId w:val="10"/>
        </w:numPr>
        <w:spacing w:after="80"/>
      </w:pPr>
      <w:r>
        <w:t>soft balls;</w:t>
      </w:r>
    </w:p>
    <w:p>
      <w:pPr>
        <w:numPr>
          <w:ilvl w:val="0"/>
          <w:numId w:val="10"/>
        </w:numPr>
        <w:spacing w:after="80"/>
      </w:pPr>
      <w:r>
        <w:t>beanbags;</w:t>
      </w:r>
    </w:p>
    <w:p>
      <w:pPr>
        <w:numPr>
          <w:ilvl w:val="0"/>
          <w:numId w:val="10"/>
        </w:numPr>
        <w:spacing w:after="80"/>
      </w:pPr>
      <w:r>
        <w:t>laundry into a basket;</w:t>
      </w:r>
    </w:p>
    <w:p>
      <w:pPr>
        <w:numPr>
          <w:ilvl w:val="0"/>
          <w:numId w:val="10"/>
        </w:numPr>
        <w:spacing w:after="80"/>
      </w:pPr>
      <w:r>
        <w:t>leaves outdoors;</w:t>
      </w:r>
    </w:p>
    <w:p>
      <w:pPr>
        <w:numPr>
          <w:ilvl w:val="0"/>
          <w:numId w:val="10"/>
        </w:numPr>
        <w:spacing w:after="80"/>
      </w:pPr>
      <w:r>
        <w:t>supervised water play.</w:t>
      </w:r>
    </w:p>
    <w:p>
      <w:r>
        <w:t>Safe alternatives help the child practise control rather than merely suppress movement.</w:t>
      </w:r>
    </w:p>
    <w:p>
      <w:pPr>
        <w:pStyle w:val="Heading1"/>
        <w:spacing w:before="0"/>
      </w:pPr>
      <w:r>
        <w:t>Kicking, Pushing and Scratching</w:t>
      </w:r>
    </w:p>
    <w:p>
      <w:r>
        <w:t>The same principles apply:</w:t>
      </w:r>
    </w:p>
    <w:p>
      <w:pPr>
        <w:numPr>
          <w:ilvl w:val="0"/>
          <w:numId w:val="11"/>
        </w:numPr>
        <w:spacing w:after="80"/>
      </w:pPr>
      <w:r>
        <w:t>stop the action;</w:t>
      </w:r>
    </w:p>
    <w:p>
      <w:pPr>
        <w:numPr>
          <w:ilvl w:val="0"/>
          <w:numId w:val="11"/>
        </w:numPr>
        <w:spacing w:after="80"/>
      </w:pPr>
      <w:r>
        <w:t>protect people;</w:t>
      </w:r>
    </w:p>
    <w:p>
      <w:pPr>
        <w:numPr>
          <w:ilvl w:val="0"/>
          <w:numId w:val="11"/>
        </w:numPr>
        <w:spacing w:after="80"/>
      </w:pPr>
      <w:r>
        <w:t>use a brief rule;</w:t>
      </w:r>
    </w:p>
    <w:p>
      <w:pPr>
        <w:numPr>
          <w:ilvl w:val="0"/>
          <w:numId w:val="11"/>
        </w:numPr>
        <w:spacing w:after="80"/>
      </w:pPr>
      <w:r>
        <w:t>pause the situation;</w:t>
      </w:r>
    </w:p>
    <w:p>
      <w:pPr>
        <w:numPr>
          <w:ilvl w:val="0"/>
          <w:numId w:val="11"/>
        </w:numPr>
        <w:spacing w:after="80"/>
      </w:pPr>
      <w:r>
        <w:t>identify the likely trigger;</w:t>
      </w:r>
    </w:p>
    <w:p>
      <w:pPr>
        <w:numPr>
          <w:ilvl w:val="0"/>
          <w:numId w:val="11"/>
        </w:numPr>
        <w:spacing w:after="80"/>
      </w:pPr>
      <w:r>
        <w:t>teach a specific alternative;</w:t>
      </w:r>
    </w:p>
    <w:p>
      <w:pPr>
        <w:numPr>
          <w:ilvl w:val="0"/>
          <w:numId w:val="11"/>
        </w:numPr>
        <w:spacing w:after="80"/>
      </w:pPr>
      <w:r>
        <w:t>supervise practice.</w:t>
      </w:r>
    </w:p>
    <w:p>
      <w:r>
        <w:t>Useful alternatives include:</w:t>
      </w:r>
    </w:p>
    <w:p>
      <w:pPr>
        <w:pStyle w:val="LeadQuote"/>
      </w:pPr>
      <w:r>
        <w:t>“Say, ‘I need space.’”</w:t>
      </w:r>
    </w:p>
    <w:p>
      <w:pPr>
        <w:pStyle w:val="LeadQuote"/>
      </w:pPr>
      <w:r>
        <w:t>“Stand behind this line.”</w:t>
      </w:r>
    </w:p>
    <w:p>
      <w:pPr>
        <w:pStyle w:val="LeadQuote"/>
      </w:pPr>
      <w:r>
        <w:t>“Call an adult.”</w:t>
      </w:r>
    </w:p>
    <w:p>
      <w:pPr>
        <w:pStyle w:val="LeadQuote"/>
      </w:pPr>
      <w:r>
        <w:t>“Move your body away.”</w:t>
      </w:r>
    </w:p>
    <w:p>
      <w:pPr>
        <w:pStyle w:val="LeadQuote"/>
      </w:pPr>
      <w:r>
        <w:t>“Use your hands to hold your own toy.”</w:t>
      </w:r>
    </w:p>
    <w:p>
      <w:r>
        <w:t>The child needs a response that can work quickly in the original situation.</w:t>
      </w:r>
    </w:p>
    <w:p>
      <w:pPr>
        <w:pStyle w:val="Heading1"/>
        <w:spacing w:before="0"/>
      </w:pPr>
      <w:r>
        <w:t>Spitting</w:t>
      </w:r>
    </w:p>
    <w:p>
      <w:r>
        <w:t>Spitting may occur because of:</w:t>
      </w:r>
    </w:p>
    <w:p>
      <w:pPr>
        <w:numPr>
          <w:ilvl w:val="0"/>
          <w:numId w:val="10"/>
        </w:numPr>
        <w:spacing w:after="80"/>
      </w:pPr>
      <w:r>
        <w:t>imitation;</w:t>
      </w:r>
    </w:p>
    <w:p>
      <w:pPr>
        <w:numPr>
          <w:ilvl w:val="0"/>
          <w:numId w:val="10"/>
        </w:numPr>
        <w:spacing w:after="80"/>
      </w:pPr>
      <w:r>
        <w:t>experimentation;</w:t>
      </w:r>
    </w:p>
    <w:p>
      <w:pPr>
        <w:numPr>
          <w:ilvl w:val="0"/>
          <w:numId w:val="10"/>
        </w:numPr>
        <w:spacing w:after="80"/>
      </w:pPr>
      <w:r>
        <w:t>anger;</w:t>
      </w:r>
    </w:p>
    <w:p>
      <w:pPr>
        <w:numPr>
          <w:ilvl w:val="0"/>
          <w:numId w:val="10"/>
        </w:numPr>
        <w:spacing w:after="80"/>
      </w:pPr>
      <w:r>
        <w:t>sensory interest;</w:t>
      </w:r>
    </w:p>
    <w:p>
      <w:pPr>
        <w:numPr>
          <w:ilvl w:val="0"/>
          <w:numId w:val="10"/>
        </w:numPr>
        <w:spacing w:after="80"/>
      </w:pPr>
      <w:r>
        <w:t>a desire for a strong reaction;</w:t>
      </w:r>
    </w:p>
    <w:p>
      <w:pPr>
        <w:numPr>
          <w:ilvl w:val="0"/>
          <w:numId w:val="10"/>
        </w:numPr>
        <w:spacing w:after="80"/>
      </w:pPr>
      <w:r>
        <w:t>difficulty managing saliva;</w:t>
      </w:r>
    </w:p>
    <w:p>
      <w:pPr>
        <w:numPr>
          <w:ilvl w:val="0"/>
          <w:numId w:val="10"/>
        </w:numPr>
        <w:spacing w:after="80"/>
      </w:pPr>
      <w:r>
        <w:t>a medical or oral-motor issue.</w:t>
      </w:r>
    </w:p>
    <w:p>
      <w:r>
        <w:t>State the rule:</w:t>
      </w:r>
    </w:p>
    <w:p>
      <w:pPr>
        <w:pStyle w:val="LeadQuote"/>
      </w:pPr>
      <w:r>
        <w:t>“Spit belongs in the sink or tissue, not on people.”</w:t>
      </w:r>
    </w:p>
    <w:p>
      <w:r>
        <w:t>Clean the area without a dramatic performance. Have the child help appropriately when able. If drooling, swallowing, oral-motor control or repeated spitting raises a health or developmental concern, seek professional advice rather than treating it only as misconduct.</w:t>
      </w:r>
    </w:p>
    <w:p>
      <w:pPr>
        <w:pStyle w:val="Heading1"/>
        <w:spacing w:before="0"/>
      </w:pPr>
      <w:r>
        <w:t>Destructive Behaviour</w:t>
      </w:r>
    </w:p>
    <w:p>
      <w:r>
        <w:t>Tearing, breaking or overturning objects may occur during:</w:t>
      </w:r>
    </w:p>
    <w:p>
      <w:pPr>
        <w:numPr>
          <w:ilvl w:val="0"/>
          <w:numId w:val="10"/>
        </w:numPr>
        <w:spacing w:after="80"/>
      </w:pPr>
      <w:r>
        <w:t>anger;</w:t>
      </w:r>
    </w:p>
    <w:p>
      <w:pPr>
        <w:numPr>
          <w:ilvl w:val="0"/>
          <w:numId w:val="10"/>
        </w:numPr>
        <w:spacing w:after="80"/>
      </w:pPr>
      <w:r>
        <w:t>experimentation;</w:t>
      </w:r>
    </w:p>
    <w:p>
      <w:pPr>
        <w:numPr>
          <w:ilvl w:val="0"/>
          <w:numId w:val="10"/>
        </w:numPr>
        <w:spacing w:after="80"/>
      </w:pPr>
      <w:r>
        <w:t>overstimulation;</w:t>
      </w:r>
    </w:p>
    <w:p>
      <w:pPr>
        <w:numPr>
          <w:ilvl w:val="0"/>
          <w:numId w:val="10"/>
        </w:numPr>
        <w:spacing w:after="80"/>
      </w:pPr>
      <w:r>
        <w:t>attempts to gain attention;</w:t>
      </w:r>
    </w:p>
    <w:p>
      <w:pPr>
        <w:numPr>
          <w:ilvl w:val="0"/>
          <w:numId w:val="10"/>
        </w:numPr>
        <w:spacing w:after="80"/>
      </w:pPr>
      <w:r>
        <w:t>difficulty ending an activity;</w:t>
      </w:r>
    </w:p>
    <w:p>
      <w:pPr>
        <w:numPr>
          <w:ilvl w:val="0"/>
          <w:numId w:val="10"/>
        </w:numPr>
        <w:spacing w:after="80"/>
      </w:pPr>
      <w:r>
        <w:t>lack of understanding about value;</w:t>
      </w:r>
    </w:p>
    <w:p>
      <w:pPr>
        <w:numPr>
          <w:ilvl w:val="0"/>
          <w:numId w:val="10"/>
        </w:numPr>
        <w:spacing w:after="80"/>
      </w:pPr>
      <w:r>
        <w:t>severe distress.</w:t>
      </w:r>
    </w:p>
    <w:p>
      <w:pPr>
        <w:pStyle w:val="Heading2"/>
      </w:pPr>
      <w:r>
        <w:t>Immediate response</w:t>
      </w:r>
    </w:p>
    <w:p>
      <w:pPr>
        <w:pStyle w:val="LeadQuote"/>
      </w:pPr>
      <w:r>
        <w:t>“I won’t let you break the chair.”</w:t>
      </w:r>
    </w:p>
    <w:p>
      <w:r>
        <w:t>Move the object or child as needed.</w:t>
      </w:r>
    </w:p>
    <w:p>
      <w:pPr>
        <w:pStyle w:val="Heading2"/>
      </w:pPr>
      <w:r>
        <w:t>Related outcome</w:t>
      </w:r>
    </w:p>
    <w:p>
      <w:pPr>
        <w:pStyle w:val="LeadQuote"/>
      </w:pPr>
      <w:r>
        <w:t>“The book was torn. We need to repair it before using another.”</w:t>
      </w:r>
    </w:p>
    <w:p>
      <w:pPr>
        <w:pStyle w:val="Heading2"/>
      </w:pPr>
      <w:r>
        <w:t>Investigation</w:t>
      </w:r>
    </w:p>
    <w:p>
      <w:r>
        <w:t>Ask later:</w:t>
      </w:r>
    </w:p>
    <w:p>
      <w:pPr>
        <w:numPr>
          <w:ilvl w:val="0"/>
          <w:numId w:val="10"/>
        </w:numPr>
        <w:spacing w:after="80"/>
      </w:pPr>
      <w:r>
        <w:t>Was the child curious or angry?</w:t>
      </w:r>
    </w:p>
    <w:p>
      <w:pPr>
        <w:numPr>
          <w:ilvl w:val="0"/>
          <w:numId w:val="10"/>
        </w:numPr>
        <w:spacing w:after="80"/>
      </w:pPr>
      <w:r>
        <w:t>Did the child understand the object could break?</w:t>
      </w:r>
    </w:p>
    <w:p>
      <w:pPr>
        <w:numPr>
          <w:ilvl w:val="0"/>
          <w:numId w:val="10"/>
        </w:numPr>
        <w:spacing w:after="80"/>
      </w:pPr>
      <w:r>
        <w:t>Was it deliberate?</w:t>
      </w:r>
    </w:p>
    <w:p>
      <w:pPr>
        <w:numPr>
          <w:ilvl w:val="0"/>
          <w:numId w:val="10"/>
        </w:numPr>
        <w:spacing w:after="80"/>
      </w:pPr>
      <w:r>
        <w:t>What happened beforehand?</w:t>
      </w:r>
    </w:p>
    <w:p>
      <w:pPr>
        <w:numPr>
          <w:ilvl w:val="0"/>
          <w:numId w:val="10"/>
        </w:numPr>
        <w:spacing w:after="80"/>
      </w:pPr>
      <w:r>
        <w:t>Is this behaviour becoming frequent?</w:t>
      </w:r>
    </w:p>
    <w:p>
      <w:pPr>
        <w:numPr>
          <w:ilvl w:val="0"/>
          <w:numId w:val="10"/>
        </w:numPr>
        <w:spacing w:after="80"/>
      </w:pPr>
      <w:r>
        <w:t>Does it occur in multiple settings?</w:t>
      </w:r>
    </w:p>
    <w:p>
      <w:pPr>
        <w:numPr>
          <w:ilvl w:val="0"/>
          <w:numId w:val="10"/>
        </w:numPr>
        <w:spacing w:after="80"/>
      </w:pPr>
      <w:r>
        <w:t>Is the child experiencing significant stress?</w:t>
      </w:r>
    </w:p>
    <w:p>
      <w:r>
        <w:t>The response should match the pattern, not merely the cost of the object.</w:t>
      </w:r>
    </w:p>
    <w:p>
      <w:pPr>
        <w:pStyle w:val="Heading1"/>
        <w:spacing w:before="0"/>
      </w:pPr>
      <w:r>
        <w:t>Words Can Hurt Too</w:t>
      </w:r>
    </w:p>
    <w:p>
      <w:r>
        <w:t>As language develops, physical behaviour may be joined or replaced by:</w:t>
      </w:r>
    </w:p>
    <w:p>
      <w:pPr>
        <w:numPr>
          <w:ilvl w:val="0"/>
          <w:numId w:val="10"/>
        </w:numPr>
        <w:spacing w:after="80"/>
      </w:pPr>
      <w:r>
        <w:t>insults;</w:t>
      </w:r>
    </w:p>
    <w:p>
      <w:pPr>
        <w:numPr>
          <w:ilvl w:val="0"/>
          <w:numId w:val="10"/>
        </w:numPr>
        <w:spacing w:after="80"/>
      </w:pPr>
      <w:r>
        <w:t>threats;</w:t>
      </w:r>
    </w:p>
    <w:p>
      <w:pPr>
        <w:numPr>
          <w:ilvl w:val="0"/>
          <w:numId w:val="10"/>
        </w:numPr>
        <w:spacing w:after="80"/>
      </w:pPr>
      <w:r>
        <w:t>cruel teasing;</w:t>
      </w:r>
    </w:p>
    <w:p>
      <w:pPr>
        <w:numPr>
          <w:ilvl w:val="0"/>
          <w:numId w:val="10"/>
        </w:numPr>
        <w:spacing w:after="80"/>
      </w:pPr>
      <w:r>
        <w:t>repeated exclusion;</w:t>
      </w:r>
    </w:p>
    <w:p>
      <w:pPr>
        <w:numPr>
          <w:ilvl w:val="0"/>
          <w:numId w:val="10"/>
        </w:numPr>
        <w:spacing w:after="80"/>
      </w:pPr>
      <w:r>
        <w:t>statements intended to frighten.</w:t>
      </w:r>
    </w:p>
    <w:p>
      <w:r>
        <w:t>Do not say:</w:t>
      </w:r>
    </w:p>
    <w:p>
      <w:pPr>
        <w:pStyle w:val="LeadQuote"/>
      </w:pPr>
      <w:r>
        <w:t>“At least he didn’t hit.”</w:t>
      </w:r>
    </w:p>
    <w:p>
      <w:r>
        <w:t>Teach:</w:t>
      </w:r>
    </w:p>
    <w:p>
      <w:pPr>
        <w:pStyle w:val="LeadQuote"/>
      </w:pPr>
      <w:r>
        <w:t>“You may say, ‘I’m angry.’ You may not call people names.”</w:t>
      </w:r>
    </w:p>
    <w:p>
      <w:pPr>
        <w:pStyle w:val="LeadQuote"/>
      </w:pPr>
      <w:r>
        <w:t>“You may choose not to play. You may not organise everyone to humiliate one child.”</w:t>
      </w:r>
    </w:p>
    <w:p>
      <w:r>
        <w:t>Respond to the impact and pattern. Repeated intentional cruelty, coercion or bullying needs more than a reminder. Adults must protect the targeted child, investigate and coordinate with the relevant setting.</w:t>
      </w:r>
    </w:p>
    <w:p>
      <w:pPr>
        <w:pStyle w:val="Heading1"/>
        <w:spacing w:before="0"/>
      </w:pPr>
      <w:r>
        <w:t>Understand the Trigger Without Excusing the Harm</w:t>
      </w:r>
    </w:p>
    <w:p>
      <w:r>
        <w:t>Suppose a child hits after a sibling destroys their construction. Two things are true:</w:t>
      </w:r>
    </w:p>
    <w:p>
      <w:pPr>
        <w:numPr>
          <w:ilvl w:val="0"/>
          <w:numId w:val="11"/>
        </w:numPr>
        <w:spacing w:after="80"/>
      </w:pPr>
      <w:r>
        <w:t>The child had a genuine reason to feel angry.</w:t>
      </w:r>
    </w:p>
    <w:p>
      <w:pPr>
        <w:numPr>
          <w:ilvl w:val="0"/>
          <w:numId w:val="11"/>
        </w:numPr>
        <w:spacing w:after="80"/>
      </w:pPr>
      <w:r>
        <w:t>Hitting was unsafe.</w:t>
      </w:r>
    </w:p>
    <w:p>
      <w:r>
        <w:t>Say:</w:t>
      </w:r>
    </w:p>
    <w:p>
      <w:pPr>
        <w:pStyle w:val="LeadQuote"/>
      </w:pPr>
      <w:r>
        <w:t>“You worked hard, and your tower was knocked down. You are angry. I won’t let you hit. Next time, move your blocks and call me.”</w:t>
      </w:r>
    </w:p>
    <w:p>
      <w:r>
        <w:t>Then address the sibling’s behaviour too. Do not focus only on the child whose reaction was loudest. Fair guidance investigates the entire conflict while holding each person responsible for their own behaviour.</w:t>
      </w:r>
    </w:p>
    <w:p>
      <w:pPr>
        <w:pStyle w:val="Heading1"/>
        <w:spacing w:before="0"/>
      </w:pPr>
      <w:r>
        <w:t>Protect Siblings from Repeated Harm</w:t>
      </w:r>
    </w:p>
    <w:p>
      <w:r>
        <w:t>Families sometimes expect siblings to tolerate aggression because:</w:t>
      </w:r>
    </w:p>
    <w:p>
      <w:pPr>
        <w:numPr>
          <w:ilvl w:val="0"/>
          <w:numId w:val="10"/>
        </w:numPr>
        <w:spacing w:after="80"/>
      </w:pPr>
      <w:r>
        <w:t>“They love each other.”</w:t>
      </w:r>
    </w:p>
    <w:p>
      <w:pPr>
        <w:numPr>
          <w:ilvl w:val="0"/>
          <w:numId w:val="10"/>
        </w:numPr>
        <w:spacing w:after="80"/>
      </w:pPr>
      <w:r>
        <w:t>“The older one should understand.”</w:t>
      </w:r>
    </w:p>
    <w:p>
      <w:pPr>
        <w:numPr>
          <w:ilvl w:val="0"/>
          <w:numId w:val="10"/>
        </w:numPr>
        <w:spacing w:after="80"/>
      </w:pPr>
      <w:r>
        <w:t>“The younger one cannot help it.”</w:t>
      </w:r>
    </w:p>
    <w:p>
      <w:pPr>
        <w:numPr>
          <w:ilvl w:val="0"/>
          <w:numId w:val="10"/>
        </w:numPr>
        <w:spacing w:after="80"/>
      </w:pPr>
      <w:r>
        <w:t>“They are equally responsible.”</w:t>
      </w:r>
    </w:p>
    <w:p>
      <w:pPr>
        <w:numPr>
          <w:ilvl w:val="0"/>
          <w:numId w:val="10"/>
        </w:numPr>
        <w:spacing w:after="80"/>
      </w:pPr>
      <w:r>
        <w:t>“It is just sibling rivalry.”</w:t>
      </w:r>
    </w:p>
    <w:p>
      <w:r>
        <w:t>Repeated harm is not an ordinary responsibility of siblinghood. Parents should:</w:t>
      </w:r>
    </w:p>
    <w:p>
      <w:pPr>
        <w:numPr>
          <w:ilvl w:val="0"/>
          <w:numId w:val="10"/>
        </w:numPr>
        <w:spacing w:after="80"/>
      </w:pPr>
      <w:r>
        <w:t>supervise predictable conflict;</w:t>
      </w:r>
    </w:p>
    <w:p>
      <w:pPr>
        <w:numPr>
          <w:ilvl w:val="0"/>
          <w:numId w:val="10"/>
        </w:numPr>
        <w:spacing w:after="80"/>
      </w:pPr>
      <w:r>
        <w:t>separate children when needed;</w:t>
      </w:r>
    </w:p>
    <w:p>
      <w:pPr>
        <w:numPr>
          <w:ilvl w:val="0"/>
          <w:numId w:val="10"/>
        </w:numPr>
        <w:spacing w:after="80"/>
      </w:pPr>
      <w:r>
        <w:t>protect belongings and personal spaces;</w:t>
      </w:r>
    </w:p>
    <w:p>
      <w:pPr>
        <w:numPr>
          <w:ilvl w:val="0"/>
          <w:numId w:val="10"/>
        </w:numPr>
        <w:spacing w:after="80"/>
      </w:pPr>
      <w:r>
        <w:t>avoid forcing immediate reconciliation;</w:t>
      </w:r>
    </w:p>
    <w:p>
      <w:pPr>
        <w:numPr>
          <w:ilvl w:val="0"/>
          <w:numId w:val="10"/>
        </w:numPr>
        <w:spacing w:after="80"/>
      </w:pPr>
      <w:r>
        <w:t>teach both children appropriate skills;</w:t>
      </w:r>
    </w:p>
    <w:p>
      <w:pPr>
        <w:numPr>
          <w:ilvl w:val="0"/>
          <w:numId w:val="10"/>
        </w:numPr>
        <w:spacing w:after="80"/>
      </w:pPr>
      <w:r>
        <w:t>create an individual safety plan if one child is regularly targeted;</w:t>
      </w:r>
    </w:p>
    <w:p>
      <w:pPr>
        <w:numPr>
          <w:ilvl w:val="0"/>
          <w:numId w:val="10"/>
        </w:numPr>
        <w:spacing w:after="80"/>
      </w:pPr>
      <w:r>
        <w:t>seek professional support when harm persists.</w:t>
      </w:r>
    </w:p>
    <w:p>
      <w:r>
        <w:t>Do not make the injured child responsible for preventing the other child’s aggression.</w:t>
      </w:r>
    </w:p>
    <w:p>
      <w:pPr>
        <w:pStyle w:val="Heading1"/>
        <w:spacing w:before="0"/>
      </w:pPr>
      <w:r>
        <w:t>Repair After Harm</w:t>
      </w:r>
    </w:p>
    <w:p>
      <w:r>
        <w:t>Repair begins after everyone is safe and regulated. Guide the child through appropriate steps.</w:t>
      </w:r>
    </w:p>
    <w:p>
      <w:pPr>
        <w:pStyle w:val="Heading2"/>
      </w:pPr>
      <w:r>
        <w:t>1. Notice the impact</w:t>
      </w:r>
    </w:p>
    <w:p>
      <w:pPr>
        <w:pStyle w:val="LeadQuote"/>
      </w:pPr>
      <w:r>
        <w:t>“Your friend is crying because the block hit her arm.”</w:t>
      </w:r>
    </w:p>
    <w:p>
      <w:r>
        <w:t>Do not exaggerate or shame.</w:t>
      </w:r>
    </w:p>
    <w:p>
      <w:pPr>
        <w:pStyle w:val="Heading2"/>
      </w:pPr>
      <w:r>
        <w:t>2. Check safety</w:t>
      </w:r>
    </w:p>
    <w:p>
      <w:pPr>
        <w:pStyle w:val="LeadQuote"/>
      </w:pPr>
      <w:r>
        <w:t>“Let’s ask whether she needs help.”</w:t>
      </w:r>
    </w:p>
    <w:p>
      <w:r>
        <w:t>The injured child may not want the aggressor close. Respect that.</w:t>
      </w:r>
    </w:p>
    <w:p>
      <w:pPr>
        <w:pStyle w:val="Heading2"/>
      </w:pPr>
      <w:r>
        <w:t>3. Make practical repair</w:t>
      </w:r>
    </w:p>
    <w:p>
      <w:r>
        <w:t>The child might:</w:t>
      </w:r>
    </w:p>
    <w:p>
      <w:pPr>
        <w:numPr>
          <w:ilvl w:val="0"/>
          <w:numId w:val="10"/>
        </w:numPr>
        <w:spacing w:after="80"/>
      </w:pPr>
      <w:r>
        <w:t>bring a cold pack with permission;</w:t>
      </w:r>
    </w:p>
    <w:p>
      <w:pPr>
        <w:numPr>
          <w:ilvl w:val="0"/>
          <w:numId w:val="10"/>
        </w:numPr>
        <w:spacing w:after="80"/>
      </w:pPr>
      <w:r>
        <w:t>help rebuild;</w:t>
      </w:r>
    </w:p>
    <w:p>
      <w:pPr>
        <w:numPr>
          <w:ilvl w:val="0"/>
          <w:numId w:val="10"/>
        </w:numPr>
        <w:spacing w:after="80"/>
      </w:pPr>
      <w:r>
        <w:t>replace or repair an item;</w:t>
      </w:r>
    </w:p>
    <w:p>
      <w:pPr>
        <w:numPr>
          <w:ilvl w:val="0"/>
          <w:numId w:val="10"/>
        </w:numPr>
        <w:spacing w:after="80"/>
      </w:pPr>
      <w:r>
        <w:t>draw a note;</w:t>
      </w:r>
    </w:p>
    <w:p>
      <w:pPr>
        <w:numPr>
          <w:ilvl w:val="0"/>
          <w:numId w:val="10"/>
        </w:numPr>
        <w:spacing w:after="80"/>
      </w:pPr>
      <w:r>
        <w:t>give space;</w:t>
      </w:r>
    </w:p>
    <w:p>
      <w:pPr>
        <w:numPr>
          <w:ilvl w:val="0"/>
          <w:numId w:val="10"/>
        </w:numPr>
        <w:spacing w:after="80"/>
      </w:pPr>
      <w:r>
        <w:t>practise the safer words.</w:t>
      </w:r>
    </w:p>
    <w:p>
      <w:pPr>
        <w:pStyle w:val="Heading2"/>
      </w:pPr>
      <w:r>
        <w:t>4. Plan</w:t>
      </w:r>
    </w:p>
    <w:p>
      <w:pPr>
        <w:pStyle w:val="LeadQuote"/>
      </w:pPr>
      <w:r>
        <w:t>“When someone takes your block, say, ‘I’m using it,’ and call the teacher.”</w:t>
      </w:r>
    </w:p>
    <w:p>
      <w:pPr>
        <w:pStyle w:val="Heading2"/>
      </w:pPr>
      <w:r>
        <w:t>5. Allow another chance</w:t>
      </w:r>
    </w:p>
    <w:p>
      <w:r>
        <w:t>The child should not be treated as permanently dangerous because of one incident. Return to supervised participation when appropriate.</w:t>
      </w:r>
    </w:p>
    <w:p>
      <w:pPr>
        <w:pStyle w:val="Heading1"/>
        <w:spacing w:before="0"/>
      </w:pPr>
      <w:r>
        <w:t>Do Not Force Affection as Repair</w:t>
      </w:r>
    </w:p>
    <w:p>
      <w:r>
        <w:t>Avoid:</w:t>
      </w:r>
    </w:p>
    <w:p>
      <w:pPr>
        <w:pStyle w:val="LeadQuote"/>
      </w:pPr>
      <w:r>
        <w:t>“Give her a hug.”</w:t>
      </w:r>
    </w:p>
    <w:p>
      <w:pPr>
        <w:pStyle w:val="LeadQuote"/>
      </w:pPr>
      <w:r>
        <w:t>“Kiss him and say sorry.”</w:t>
      </w:r>
    </w:p>
    <w:p>
      <w:r>
        <w:t>The injured child may not want touch. The child who caused harm may perform affection without understanding. Ask:</w:t>
      </w:r>
    </w:p>
    <w:p>
      <w:pPr>
        <w:pStyle w:val="LeadQuote"/>
      </w:pPr>
      <w:r>
        <w:t>“Would you like some space, words, or help fixing what happened?”</w:t>
      </w:r>
    </w:p>
    <w:p>
      <w:r>
        <w:t>Repair should respect both children’s bodies.</w:t>
      </w:r>
    </w:p>
    <w:p>
      <w:pPr>
        <w:pStyle w:val="Heading1"/>
        <w:spacing w:before="0"/>
      </w:pPr>
      <w:r>
        <w:t>Prevention Through Supervision</w:t>
      </w:r>
    </w:p>
    <w:p>
      <w:r>
        <w:t>Young children need adults close enough to intervene before predictable harm. High-risk situations may include:</w:t>
      </w:r>
    </w:p>
    <w:p>
      <w:pPr>
        <w:numPr>
          <w:ilvl w:val="0"/>
          <w:numId w:val="10"/>
        </w:numPr>
        <w:spacing w:after="80"/>
      </w:pPr>
      <w:r>
        <w:t>one highly desired toy;</w:t>
      </w:r>
    </w:p>
    <w:p>
      <w:pPr>
        <w:numPr>
          <w:ilvl w:val="0"/>
          <w:numId w:val="10"/>
        </w:numPr>
        <w:spacing w:after="80"/>
      </w:pPr>
      <w:r>
        <w:t>crowded physical play;</w:t>
      </w:r>
    </w:p>
    <w:p>
      <w:pPr>
        <w:numPr>
          <w:ilvl w:val="0"/>
          <w:numId w:val="10"/>
        </w:numPr>
        <w:spacing w:after="80"/>
      </w:pPr>
      <w:r>
        <w:t>tired children;</w:t>
      </w:r>
    </w:p>
    <w:p>
      <w:pPr>
        <w:numPr>
          <w:ilvl w:val="0"/>
          <w:numId w:val="10"/>
        </w:numPr>
        <w:spacing w:after="80"/>
      </w:pPr>
      <w:r>
        <w:t>unstructured waiting;</w:t>
      </w:r>
    </w:p>
    <w:p>
      <w:pPr>
        <w:numPr>
          <w:ilvl w:val="0"/>
          <w:numId w:val="10"/>
        </w:numPr>
        <w:spacing w:after="80"/>
      </w:pPr>
      <w:r>
        <w:t>transitions;</w:t>
      </w:r>
    </w:p>
    <w:p>
      <w:pPr>
        <w:numPr>
          <w:ilvl w:val="0"/>
          <w:numId w:val="10"/>
        </w:numPr>
        <w:spacing w:after="80"/>
      </w:pPr>
      <w:r>
        <w:t>a child entering another’s personal space;</w:t>
      </w:r>
    </w:p>
    <w:p>
      <w:pPr>
        <w:numPr>
          <w:ilvl w:val="0"/>
          <w:numId w:val="10"/>
        </w:numPr>
        <w:spacing w:after="80"/>
      </w:pPr>
      <w:r>
        <w:t>play involving hard or heavy objects;</w:t>
      </w:r>
    </w:p>
    <w:p>
      <w:pPr>
        <w:numPr>
          <w:ilvl w:val="0"/>
          <w:numId w:val="10"/>
        </w:numPr>
        <w:spacing w:after="80"/>
      </w:pPr>
      <w:r>
        <w:t>siblings competing for adult attention.</w:t>
      </w:r>
    </w:p>
    <w:p>
      <w:r>
        <w:t>Supervision means more than being in the same building. It means being able to:</w:t>
      </w:r>
    </w:p>
    <w:p>
      <w:pPr>
        <w:numPr>
          <w:ilvl w:val="0"/>
          <w:numId w:val="10"/>
        </w:numPr>
        <w:spacing w:after="80"/>
      </w:pPr>
      <w:r>
        <w:t>see or hear what is happening;</w:t>
      </w:r>
    </w:p>
    <w:p>
      <w:pPr>
        <w:numPr>
          <w:ilvl w:val="0"/>
          <w:numId w:val="10"/>
        </w:numPr>
        <w:spacing w:after="80"/>
      </w:pPr>
      <w:r>
        <w:t>recognise escalation;</w:t>
      </w:r>
    </w:p>
    <w:p>
      <w:pPr>
        <w:numPr>
          <w:ilvl w:val="0"/>
          <w:numId w:val="10"/>
        </w:numPr>
        <w:spacing w:after="80"/>
      </w:pPr>
      <w:r>
        <w:t>step in promptly;</w:t>
      </w:r>
    </w:p>
    <w:p>
      <w:pPr>
        <w:numPr>
          <w:ilvl w:val="0"/>
          <w:numId w:val="10"/>
        </w:numPr>
        <w:spacing w:after="80"/>
      </w:pPr>
      <w:r>
        <w:t>guide the next action.</w:t>
      </w:r>
    </w:p>
    <w:p>
      <w:r>
        <w:t>If aggression is recurring, increase supervision while teaching skills. Do not wait for another child to be hurt in order to test whether the problem has disappeared.</w:t>
      </w:r>
    </w:p>
    <w:p>
      <w:pPr>
        <w:pStyle w:val="Heading1"/>
        <w:spacing w:before="0"/>
      </w:pPr>
      <w:r>
        <w:t>Change the Environment</w:t>
      </w:r>
    </w:p>
    <w:p>
      <w:r>
        <w:t>Environmental support may include:</w:t>
      </w:r>
    </w:p>
    <w:p>
      <w:pPr>
        <w:numPr>
          <w:ilvl w:val="0"/>
          <w:numId w:val="10"/>
        </w:numPr>
        <w:spacing w:after="80"/>
      </w:pPr>
      <w:r>
        <w:t>providing duplicates of a highly disputed item;</w:t>
      </w:r>
    </w:p>
    <w:p>
      <w:pPr>
        <w:numPr>
          <w:ilvl w:val="0"/>
          <w:numId w:val="10"/>
        </w:numPr>
        <w:spacing w:after="80"/>
      </w:pPr>
      <w:r>
        <w:t>placing fragile objects elsewhere;</w:t>
      </w:r>
    </w:p>
    <w:p>
      <w:pPr>
        <w:numPr>
          <w:ilvl w:val="0"/>
          <w:numId w:val="10"/>
        </w:numPr>
        <w:spacing w:after="80"/>
      </w:pPr>
      <w:r>
        <w:t>creating more physical space;</w:t>
      </w:r>
    </w:p>
    <w:p>
      <w:pPr>
        <w:numPr>
          <w:ilvl w:val="0"/>
          <w:numId w:val="10"/>
        </w:numPr>
        <w:spacing w:after="80"/>
      </w:pPr>
      <w:r>
        <w:t>offering active play before quiet play;</w:t>
      </w:r>
    </w:p>
    <w:p>
      <w:pPr>
        <w:numPr>
          <w:ilvl w:val="0"/>
          <w:numId w:val="10"/>
        </w:numPr>
        <w:spacing w:after="80"/>
      </w:pPr>
      <w:r>
        <w:t>using smaller play groups;</w:t>
      </w:r>
    </w:p>
    <w:p>
      <w:pPr>
        <w:numPr>
          <w:ilvl w:val="0"/>
          <w:numId w:val="10"/>
        </w:numPr>
        <w:spacing w:after="80"/>
      </w:pPr>
      <w:r>
        <w:t>limiting overstimulating activities;</w:t>
      </w:r>
    </w:p>
    <w:p>
      <w:pPr>
        <w:numPr>
          <w:ilvl w:val="0"/>
          <w:numId w:val="10"/>
        </w:numPr>
        <w:spacing w:after="80"/>
      </w:pPr>
      <w:r>
        <w:t>separating children during vulnerable times;</w:t>
      </w:r>
    </w:p>
    <w:p>
      <w:pPr>
        <w:numPr>
          <w:ilvl w:val="0"/>
          <w:numId w:val="10"/>
        </w:numPr>
        <w:spacing w:after="80"/>
      </w:pPr>
      <w:r>
        <w:t>adding visual rules;</w:t>
      </w:r>
    </w:p>
    <w:p>
      <w:pPr>
        <w:numPr>
          <w:ilvl w:val="0"/>
          <w:numId w:val="10"/>
        </w:numPr>
        <w:spacing w:after="80"/>
      </w:pPr>
      <w:r>
        <w:t>planning food and rest;</w:t>
      </w:r>
    </w:p>
    <w:p>
      <w:pPr>
        <w:numPr>
          <w:ilvl w:val="0"/>
          <w:numId w:val="10"/>
        </w:numPr>
        <w:spacing w:after="80"/>
      </w:pPr>
      <w:r>
        <w:t>keeping safe sensory or movement alternatives available.</w:t>
      </w:r>
    </w:p>
    <w:p>
      <w:r>
        <w:t>Changing the environment is not surrender. It prevents avoidable failure while skills develop.</w:t>
      </w:r>
    </w:p>
    <w:p>
      <w:pPr>
        <w:pStyle w:val="Heading1"/>
        <w:spacing w:before="0"/>
      </w:pPr>
      <w:r>
        <w:t>Coordinate with Preschool or School</w:t>
      </w:r>
    </w:p>
    <w:p>
      <w:r>
        <w:t>When an incident occurs outside the home, ask for facts rather than accepting a label. Useful questions include:</w:t>
      </w:r>
    </w:p>
    <w:p>
      <w:pPr>
        <w:numPr>
          <w:ilvl w:val="0"/>
          <w:numId w:val="10"/>
        </w:numPr>
        <w:spacing w:after="80"/>
      </w:pPr>
      <w:r>
        <w:t>What happened immediately before?</w:t>
      </w:r>
    </w:p>
    <w:p>
      <w:pPr>
        <w:numPr>
          <w:ilvl w:val="0"/>
          <w:numId w:val="10"/>
        </w:numPr>
        <w:spacing w:after="80"/>
      </w:pPr>
      <w:r>
        <w:t>What did the child do?</w:t>
      </w:r>
    </w:p>
    <w:p>
      <w:pPr>
        <w:numPr>
          <w:ilvl w:val="0"/>
          <w:numId w:val="10"/>
        </w:numPr>
        <w:spacing w:after="80"/>
      </w:pPr>
      <w:r>
        <w:t>Who was nearby?</w:t>
      </w:r>
    </w:p>
    <w:p>
      <w:pPr>
        <w:numPr>
          <w:ilvl w:val="0"/>
          <w:numId w:val="10"/>
        </w:numPr>
        <w:spacing w:after="80"/>
      </w:pPr>
      <w:r>
        <w:t>What did adults do next?</w:t>
      </w:r>
    </w:p>
    <w:p>
      <w:pPr>
        <w:numPr>
          <w:ilvl w:val="0"/>
          <w:numId w:val="10"/>
        </w:numPr>
        <w:spacing w:after="80"/>
      </w:pPr>
      <w:r>
        <w:t>Was anyone injured?</w:t>
      </w:r>
    </w:p>
    <w:p>
      <w:pPr>
        <w:numPr>
          <w:ilvl w:val="0"/>
          <w:numId w:val="10"/>
        </w:numPr>
        <w:spacing w:after="80"/>
      </w:pPr>
      <w:r>
        <w:t>Has this happened before?</w:t>
      </w:r>
    </w:p>
    <w:p>
      <w:pPr>
        <w:numPr>
          <w:ilvl w:val="0"/>
          <w:numId w:val="10"/>
        </w:numPr>
        <w:spacing w:after="80"/>
      </w:pPr>
      <w:r>
        <w:t>Is there a pattern involving time, activity or peers?</w:t>
      </w:r>
    </w:p>
    <w:p>
      <w:pPr>
        <w:numPr>
          <w:ilvl w:val="0"/>
          <w:numId w:val="10"/>
        </w:numPr>
        <w:spacing w:after="80"/>
      </w:pPr>
      <w:r>
        <w:t>What support was available?</w:t>
      </w:r>
    </w:p>
    <w:p>
      <w:pPr>
        <w:numPr>
          <w:ilvl w:val="0"/>
          <w:numId w:val="10"/>
        </w:numPr>
        <w:spacing w:after="80"/>
      </w:pPr>
      <w:r>
        <w:t>What plan will be used next time?</w:t>
      </w:r>
    </w:p>
    <w:p>
      <w:pPr>
        <w:numPr>
          <w:ilvl w:val="0"/>
          <w:numId w:val="10"/>
        </w:numPr>
        <w:spacing w:after="80"/>
      </w:pPr>
      <w:r>
        <w:t>How will adults protect all children?</w:t>
      </w:r>
    </w:p>
    <w:p>
      <w:pPr>
        <w:numPr>
          <w:ilvl w:val="0"/>
          <w:numId w:val="10"/>
        </w:numPr>
        <w:spacing w:after="80"/>
      </w:pPr>
      <w:r>
        <w:t>When will the plan be reviewed?</w:t>
      </w:r>
    </w:p>
    <w:p>
      <w:r>
        <w:t>Avoid demanding confidential details about another child. Focus on your child’s behaviour, the setting’s response and the safety plan. Parents and educators should share strategies where possible.</w:t>
      </w:r>
    </w:p>
    <w:p>
      <w:pPr>
        <w:pStyle w:val="Heading1"/>
        <w:spacing w:before="0"/>
      </w:pPr>
      <w:r>
        <w:t>Do Not Publicly Shame the Child</w:t>
      </w:r>
    </w:p>
    <w:p>
      <w:r>
        <w:t>Avoid:</w:t>
      </w:r>
    </w:p>
    <w:p>
      <w:pPr>
        <w:numPr>
          <w:ilvl w:val="0"/>
          <w:numId w:val="10"/>
        </w:numPr>
        <w:spacing w:after="80"/>
      </w:pPr>
      <w:r>
        <w:t>announcing incidents to relatives;</w:t>
      </w:r>
    </w:p>
    <w:p>
      <w:pPr>
        <w:numPr>
          <w:ilvl w:val="0"/>
          <w:numId w:val="10"/>
        </w:numPr>
        <w:spacing w:after="80"/>
      </w:pPr>
      <w:r>
        <w:t>making the child confess before an audience;</w:t>
      </w:r>
    </w:p>
    <w:p>
      <w:pPr>
        <w:numPr>
          <w:ilvl w:val="0"/>
          <w:numId w:val="10"/>
        </w:numPr>
        <w:spacing w:after="80"/>
      </w:pPr>
      <w:r>
        <w:t>posting photographs or videos;</w:t>
      </w:r>
    </w:p>
    <w:p>
      <w:pPr>
        <w:numPr>
          <w:ilvl w:val="0"/>
          <w:numId w:val="10"/>
        </w:numPr>
        <w:spacing w:after="80"/>
      </w:pPr>
      <w:r>
        <w:t>calling the child a bully after an isolated event;</w:t>
      </w:r>
    </w:p>
    <w:p>
      <w:pPr>
        <w:numPr>
          <w:ilvl w:val="0"/>
          <w:numId w:val="10"/>
        </w:numPr>
        <w:spacing w:after="80"/>
      </w:pPr>
      <w:r>
        <w:t>warning other children dramatically in front of them;</w:t>
      </w:r>
    </w:p>
    <w:p>
      <w:pPr>
        <w:numPr>
          <w:ilvl w:val="0"/>
          <w:numId w:val="10"/>
        </w:numPr>
        <w:spacing w:after="80"/>
      </w:pPr>
      <w:r>
        <w:t>repeatedly retelling the incident.</w:t>
      </w:r>
    </w:p>
    <w:p>
      <w:r>
        <w:t>Accountability can be private, clear and firm. Children need the opportunity to learn without being trapped inside their worst moment.</w:t>
      </w:r>
    </w:p>
    <w:p>
      <w:pPr>
        <w:pStyle w:val="Heading1"/>
        <w:spacing w:before="0"/>
      </w:pPr>
      <w:r>
        <w:t>When the Child Laughs After Hurting Someone</w:t>
      </w:r>
    </w:p>
    <w:p>
      <w:r>
        <w:t>Adults may interpret laughter as cruelty. Children sometimes laugh because they are:</w:t>
      </w:r>
    </w:p>
    <w:p>
      <w:pPr>
        <w:numPr>
          <w:ilvl w:val="0"/>
          <w:numId w:val="10"/>
        </w:numPr>
        <w:spacing w:after="80"/>
      </w:pPr>
      <w:r>
        <w:t>nervous;</w:t>
      </w:r>
    </w:p>
    <w:p>
      <w:pPr>
        <w:numPr>
          <w:ilvl w:val="0"/>
          <w:numId w:val="10"/>
        </w:numPr>
        <w:spacing w:after="80"/>
      </w:pPr>
      <w:r>
        <w:t>overwhelmed;</w:t>
      </w:r>
    </w:p>
    <w:p>
      <w:pPr>
        <w:numPr>
          <w:ilvl w:val="0"/>
          <w:numId w:val="10"/>
        </w:numPr>
        <w:spacing w:after="80"/>
      </w:pPr>
      <w:r>
        <w:t>embarrassed;</w:t>
      </w:r>
    </w:p>
    <w:p>
      <w:pPr>
        <w:numPr>
          <w:ilvl w:val="0"/>
          <w:numId w:val="10"/>
        </w:numPr>
        <w:spacing w:after="80"/>
      </w:pPr>
      <w:r>
        <w:t>unsure what to do;</w:t>
      </w:r>
    </w:p>
    <w:p>
      <w:pPr>
        <w:numPr>
          <w:ilvl w:val="0"/>
          <w:numId w:val="10"/>
        </w:numPr>
        <w:spacing w:after="80"/>
      </w:pPr>
      <w:r>
        <w:t>reacting to the adult’s intensity;</w:t>
      </w:r>
    </w:p>
    <w:p>
      <w:pPr>
        <w:numPr>
          <w:ilvl w:val="0"/>
          <w:numId w:val="10"/>
        </w:numPr>
        <w:spacing w:after="80"/>
      </w:pPr>
      <w:r>
        <w:t>seeking attention;</w:t>
      </w:r>
    </w:p>
    <w:p>
      <w:pPr>
        <w:numPr>
          <w:ilvl w:val="0"/>
          <w:numId w:val="10"/>
        </w:numPr>
        <w:spacing w:after="80"/>
      </w:pPr>
      <w:r>
        <w:t>not yet understanding the impact.</w:t>
      </w:r>
    </w:p>
    <w:p>
      <w:r>
        <w:t>Do not assume the meaning. State the issue:</w:t>
      </w:r>
    </w:p>
    <w:p>
      <w:pPr>
        <w:pStyle w:val="LeadQuote"/>
      </w:pPr>
      <w:r>
        <w:t>“Your sister is hurt. This is serious. We are going to help her.”</w:t>
      </w:r>
    </w:p>
    <w:p>
      <w:r>
        <w:t>Observe the broader pattern. A single nervous laugh does not establish lack of empathy. Repeated enjoyment of another person’s distress deserves closer professional attention.</w:t>
      </w:r>
    </w:p>
    <w:p>
      <w:pPr>
        <w:pStyle w:val="Heading1"/>
        <w:spacing w:before="0"/>
      </w:pPr>
      <w:r>
        <w:t>Notice Safe Behaviour</w:t>
      </w:r>
    </w:p>
    <w:p>
      <w:r>
        <w:t>Do not wait for aggression to recognise progress. Say:</w:t>
      </w:r>
    </w:p>
    <w:p>
      <w:pPr>
        <w:pStyle w:val="LeadQuote"/>
      </w:pPr>
      <w:r>
        <w:t>“You wanted the truck, and you asked for a turn.”</w:t>
      </w:r>
    </w:p>
    <w:p>
      <w:pPr>
        <w:pStyle w:val="LeadQuote"/>
      </w:pPr>
      <w:r>
        <w:t>“You moved away when you became angry.”</w:t>
      </w:r>
    </w:p>
    <w:p>
      <w:pPr>
        <w:pStyle w:val="LeadQuote"/>
      </w:pPr>
      <w:r>
        <w:t>“You kept your hands safe even though you were frustrated.”</w:t>
      </w:r>
    </w:p>
    <w:p>
      <w:pPr>
        <w:pStyle w:val="LeadQuote"/>
      </w:pPr>
      <w:r>
        <w:t>“You called me before the fight grew.”</w:t>
      </w:r>
    </w:p>
    <w:p>
      <w:r>
        <w:t>Specific acknowledgement strengthens the replacement behaviour.</w:t>
      </w:r>
    </w:p>
    <w:p>
      <w:pPr>
        <w:pStyle w:val="Heading1"/>
        <w:spacing w:before="0"/>
      </w:pPr>
      <w:r>
        <w:t>Common Mistakes</w:t>
      </w:r>
    </w:p>
    <w:p>
      <w:pPr>
        <w:pStyle w:val="Heading2"/>
      </w:pPr>
      <w:r>
        <w:t>1. Retaliating</w:t>
      </w:r>
    </w:p>
    <w:p>
      <w:r>
        <w:t>Hitting or biting back teaches violence.</w:t>
      </w:r>
    </w:p>
    <w:p>
      <w:pPr>
        <w:pStyle w:val="Heading2"/>
      </w:pPr>
      <w:r>
        <w:t>2. Giving a Long Lecture Immediately</w:t>
      </w:r>
    </w:p>
    <w:p>
      <w:r>
        <w:t>Safety and regulation come first.</w:t>
      </w:r>
    </w:p>
    <w:p>
      <w:pPr>
        <w:pStyle w:val="Heading2"/>
      </w:pPr>
      <w:r>
        <w:t>3. Forcing an Apology</w:t>
      </w:r>
    </w:p>
    <w:p>
      <w:r>
        <w:t>Repair requires more than a word.</w:t>
      </w:r>
    </w:p>
    <w:p>
      <w:pPr>
        <w:pStyle w:val="Heading2"/>
      </w:pPr>
      <w:r>
        <w:t>4. Ignoring the Injured Child</w:t>
      </w:r>
    </w:p>
    <w:p>
      <w:r>
        <w:t>Attend to the person who was hurt.</w:t>
      </w:r>
    </w:p>
    <w:p>
      <w:pPr>
        <w:pStyle w:val="Heading2"/>
      </w:pPr>
      <w:r>
        <w:t>5. Labelling the Child</w:t>
      </w:r>
    </w:p>
    <w:p>
      <w:r>
        <w:t>Describe the behaviour rather than defining the child.</w:t>
      </w:r>
    </w:p>
    <w:p>
      <w:pPr>
        <w:pStyle w:val="Heading2"/>
      </w:pPr>
      <w:r>
        <w:t>6. Treating Every Incident as Equal</w:t>
      </w:r>
    </w:p>
    <w:p>
      <w:r>
        <w:t>A two-year-old impulsively pushing is not the same as a repeated pattern of deliberate intimidation.</w:t>
      </w:r>
    </w:p>
    <w:p>
      <w:pPr>
        <w:pStyle w:val="Heading2"/>
      </w:pPr>
      <w:r>
        <w:t>7. Excusing Repeated Harm as Developmental</w:t>
      </w:r>
    </w:p>
    <w:p>
      <w:r>
        <w:t>Common behaviour still needs intervention.</w:t>
      </w:r>
    </w:p>
    <w:p>
      <w:pPr>
        <w:pStyle w:val="Heading2"/>
      </w:pPr>
      <w:r>
        <w:t>8. Focusing Only on the Final Reaction</w:t>
      </w:r>
    </w:p>
    <w:p>
      <w:r>
        <w:t>Investigate the whole conflict and environment.</w:t>
      </w:r>
    </w:p>
    <w:p>
      <w:pPr>
        <w:pStyle w:val="Heading2"/>
      </w:pPr>
      <w:r>
        <w:t>9. Removing Every Opportunity to Socialise</w:t>
      </w:r>
    </w:p>
    <w:p>
      <w:r>
        <w:t>Children need carefully supervised practice, not permanent exclusion.</w:t>
      </w:r>
    </w:p>
    <w:p>
      <w:pPr>
        <w:pStyle w:val="Heading2"/>
      </w:pPr>
      <w:r>
        <w:t>10. Returning to the Same Situation Without a Plan</w:t>
      </w:r>
    </w:p>
    <w:p>
      <w:r>
        <w:t>Hope is not a safety strategy.</w:t>
      </w:r>
    </w:p>
    <w:p>
      <w:pPr>
        <w:pStyle w:val="Heading2"/>
      </w:pPr>
      <w:r>
        <w:t>11. Assuming Aggression Always Reflects Anger</w:t>
      </w:r>
    </w:p>
    <w:p>
      <w:r>
        <w:t>Communication, sensory, attention, fear and learning factors may contribute.</w:t>
      </w:r>
    </w:p>
    <w:p>
      <w:pPr>
        <w:pStyle w:val="Heading2"/>
      </w:pPr>
      <w:r>
        <w:t>12. Waiting Too Long to Seek Help</w:t>
      </w:r>
    </w:p>
    <w:p>
      <w:r>
        <w:t>Early support can protect the child, peers and family.</w:t>
      </w:r>
    </w:p>
    <w:p>
      <w:pPr>
        <w:pStyle w:val="Heading1"/>
        <w:spacing w:before="0"/>
      </w:pPr>
      <w:r>
        <w:t>RED FLAG: Be Careful If…</w:t>
      </w:r>
    </w:p>
    <w:p>
      <w:pPr>
        <w:numPr>
          <w:ilvl w:val="0"/>
          <w:numId w:val="10"/>
        </w:numPr>
        <w:spacing w:after="80"/>
      </w:pPr>
      <w:r>
        <w:t>A caregiver hits, bites or kicks the child back.</w:t>
      </w:r>
    </w:p>
    <w:p>
      <w:pPr>
        <w:numPr>
          <w:ilvl w:val="0"/>
          <w:numId w:val="10"/>
        </w:numPr>
        <w:spacing w:after="80"/>
      </w:pPr>
      <w:r>
        <w:t>Adults encourage another child to retaliate.</w:t>
      </w:r>
    </w:p>
    <w:p>
      <w:pPr>
        <w:numPr>
          <w:ilvl w:val="0"/>
          <w:numId w:val="10"/>
        </w:numPr>
        <w:spacing w:after="80"/>
      </w:pPr>
      <w:r>
        <w:t>Injuries are hidden or left untreated.</w:t>
      </w:r>
    </w:p>
    <w:p>
      <w:pPr>
        <w:numPr>
          <w:ilvl w:val="0"/>
          <w:numId w:val="10"/>
        </w:numPr>
        <w:spacing w:after="80"/>
      </w:pPr>
      <w:r>
        <w:t>A child is repeatedly targeted and told to tolerate it.</w:t>
      </w:r>
    </w:p>
    <w:p>
      <w:pPr>
        <w:numPr>
          <w:ilvl w:val="0"/>
          <w:numId w:val="10"/>
        </w:numPr>
        <w:spacing w:after="80"/>
      </w:pPr>
      <w:r>
        <w:t>Aggression involves choking, weapons, fire or serious threats.</w:t>
      </w:r>
    </w:p>
    <w:p>
      <w:pPr>
        <w:numPr>
          <w:ilvl w:val="0"/>
          <w:numId w:val="10"/>
        </w:numPr>
        <w:spacing w:after="80"/>
      </w:pPr>
      <w:r>
        <w:t>The child harms animals.</w:t>
      </w:r>
    </w:p>
    <w:p>
      <w:pPr>
        <w:numPr>
          <w:ilvl w:val="0"/>
          <w:numId w:val="10"/>
        </w:numPr>
        <w:spacing w:after="80"/>
      </w:pPr>
      <w:r>
        <w:t>The child appears to enjoy causing fear or pain repeatedly.</w:t>
      </w:r>
    </w:p>
    <w:p>
      <w:pPr>
        <w:numPr>
          <w:ilvl w:val="0"/>
          <w:numId w:val="10"/>
        </w:numPr>
        <w:spacing w:after="80"/>
      </w:pPr>
      <w:r>
        <w:t>Behaviour suddenly changes after contact with a particular person or setting.</w:t>
      </w:r>
    </w:p>
    <w:p>
      <w:pPr>
        <w:numPr>
          <w:ilvl w:val="0"/>
          <w:numId w:val="10"/>
        </w:numPr>
        <w:spacing w:after="80"/>
      </w:pPr>
      <w:r>
        <w:t>There are unexplained injuries or signs of possible abuse.</w:t>
      </w:r>
    </w:p>
    <w:p>
      <w:pPr>
        <w:numPr>
          <w:ilvl w:val="0"/>
          <w:numId w:val="10"/>
        </w:numPr>
        <w:spacing w:after="80"/>
      </w:pPr>
      <w:r>
        <w:t>The child frequently harms themselves.</w:t>
      </w:r>
    </w:p>
    <w:p>
      <w:pPr>
        <w:numPr>
          <w:ilvl w:val="0"/>
          <w:numId w:val="10"/>
        </w:numPr>
        <w:spacing w:after="80"/>
      </w:pPr>
      <w:r>
        <w:t>Aggression occurs alongside loss of developmental skills.</w:t>
      </w:r>
    </w:p>
    <w:p>
      <w:pPr>
        <w:numPr>
          <w:ilvl w:val="0"/>
          <w:numId w:val="10"/>
        </w:numPr>
        <w:spacing w:after="80"/>
      </w:pPr>
      <w:r>
        <w:t>The child is excluded repeatedly without assessment or a support plan.</w:t>
      </w:r>
    </w:p>
    <w:p>
      <w:pPr>
        <w:numPr>
          <w:ilvl w:val="0"/>
          <w:numId w:val="10"/>
        </w:numPr>
        <w:spacing w:after="80"/>
      </w:pPr>
      <w:r>
        <w:t>Caregivers cannot keep siblings or peers safe.</w:t>
      </w:r>
    </w:p>
    <w:p>
      <w:pPr>
        <w:numPr>
          <w:ilvl w:val="0"/>
          <w:numId w:val="10"/>
        </w:numPr>
        <w:spacing w:after="80"/>
      </w:pPr>
      <w:r>
        <w:t>An adult fears they may seriously hurt the child.</w:t>
      </w:r>
    </w:p>
    <w:p>
      <w:r>
        <w:t>Immediate danger requires immediate local assistance.</w:t>
      </w:r>
    </w:p>
    <w:p>
      <w:pPr>
        <w:pStyle w:val="Heading1"/>
        <w:spacing w:before="0"/>
      </w:pPr>
      <w:r>
        <w:t>When to Seek Additional Support</w:t>
      </w:r>
    </w:p>
    <w:p>
      <w:r>
        <w:t>Speak with a qualified paediatric, developmental or mental-health professional if:</w:t>
      </w:r>
    </w:p>
    <w:p>
      <w:pPr>
        <w:numPr>
          <w:ilvl w:val="0"/>
          <w:numId w:val="10"/>
        </w:numPr>
        <w:spacing w:after="80"/>
      </w:pPr>
      <w:r>
        <w:t>aggression is frequent, severe or increasing;</w:t>
      </w:r>
    </w:p>
    <w:p>
      <w:pPr>
        <w:numPr>
          <w:ilvl w:val="0"/>
          <w:numId w:val="10"/>
        </w:numPr>
        <w:spacing w:after="80"/>
      </w:pPr>
      <w:r>
        <w:t>injuries occur;</w:t>
      </w:r>
    </w:p>
    <w:p>
      <w:pPr>
        <w:numPr>
          <w:ilvl w:val="0"/>
          <w:numId w:val="10"/>
        </w:numPr>
        <w:spacing w:after="80"/>
      </w:pPr>
      <w:r>
        <w:t>the behaviour appears across multiple settings;</w:t>
      </w:r>
    </w:p>
    <w:p>
      <w:pPr>
        <w:numPr>
          <w:ilvl w:val="0"/>
          <w:numId w:val="10"/>
        </w:numPr>
        <w:spacing w:after="80"/>
      </w:pPr>
      <w:r>
        <w:t>ordinary activities require constant crisis management;</w:t>
      </w:r>
    </w:p>
    <w:p>
      <w:pPr>
        <w:numPr>
          <w:ilvl w:val="0"/>
          <w:numId w:val="10"/>
        </w:numPr>
        <w:spacing w:after="80"/>
      </w:pPr>
      <w:r>
        <w:t>the child cannot play safely even with appropriate supervision;</w:t>
      </w:r>
    </w:p>
    <w:p>
      <w:pPr>
        <w:numPr>
          <w:ilvl w:val="0"/>
          <w:numId w:val="10"/>
        </w:numPr>
        <w:spacing w:after="80"/>
      </w:pPr>
      <w:r>
        <w:t>language, social communication, attention, sensory processing, sleep or learning concerns are present;</w:t>
      </w:r>
    </w:p>
    <w:p>
      <w:pPr>
        <w:numPr>
          <w:ilvl w:val="0"/>
          <w:numId w:val="10"/>
        </w:numPr>
        <w:spacing w:after="80"/>
      </w:pPr>
      <w:r>
        <w:t>the child has experienced trauma, violence, major loss or instability;</w:t>
      </w:r>
    </w:p>
    <w:p>
      <w:pPr>
        <w:numPr>
          <w:ilvl w:val="0"/>
          <w:numId w:val="10"/>
        </w:numPr>
        <w:spacing w:after="80"/>
      </w:pPr>
      <w:r>
        <w:t>behaviour changes suddenly;</w:t>
      </w:r>
    </w:p>
    <w:p>
      <w:pPr>
        <w:numPr>
          <w:ilvl w:val="0"/>
          <w:numId w:val="10"/>
        </w:numPr>
        <w:spacing w:after="80"/>
      </w:pPr>
      <w:r>
        <w:t>preschool or school is considering exclusion;</w:t>
      </w:r>
    </w:p>
    <w:p>
      <w:pPr>
        <w:numPr>
          <w:ilvl w:val="0"/>
          <w:numId w:val="10"/>
        </w:numPr>
        <w:spacing w:after="80"/>
      </w:pPr>
      <w:r>
        <w:t>siblings or caregivers are afraid;</w:t>
      </w:r>
    </w:p>
    <w:p>
      <w:pPr>
        <w:numPr>
          <w:ilvl w:val="0"/>
          <w:numId w:val="10"/>
        </w:numPr>
        <w:spacing w:after="80"/>
      </w:pPr>
      <w:r>
        <w:t>the child harms themselves, animals or vulnerable people;</w:t>
      </w:r>
    </w:p>
    <w:p>
      <w:pPr>
        <w:numPr>
          <w:ilvl w:val="0"/>
          <w:numId w:val="10"/>
        </w:numPr>
        <w:spacing w:after="80"/>
      </w:pPr>
      <w:r>
        <w:t>consistent teaching and environmental changes are not helping;</w:t>
      </w:r>
    </w:p>
    <w:p>
      <w:pPr>
        <w:numPr>
          <w:ilvl w:val="0"/>
          <w:numId w:val="10"/>
        </w:numPr>
        <w:spacing w:after="80"/>
      </w:pPr>
      <w:r>
        <w:t>caregivers struggle to respond safely.</w:t>
      </w:r>
    </w:p>
    <w:p>
      <w:r>
        <w:t>For younger children with persistent behaviour difficulties, effective support often includes coaching caregivers in relationship-building and behaviour-management strategies tailored to the child and family. An assessment should look beyond the incident to health, development, communication, relationships, environment and safety.</w:t>
      </w:r>
    </w:p>
    <w:p>
      <w:pPr>
        <w:pStyle w:val="Heading1"/>
        <w:spacing w:before="0"/>
      </w:pPr>
      <w:r>
        <w:t>The Safety-and-Skills Plan</w:t>
      </w:r>
    </w:p>
    <w:p>
      <w:pPr>
        <w:pStyle w:val="Heading2"/>
      </w:pPr>
      <w:r>
        <w:t>Behaviour we need to stop</w:t>
      </w:r>
    </w:p>
    <w:p>
      <w:r>
        <w:t>____________________________________________________</w:t>
      </w:r>
    </w:p>
    <w:p>
      <w:pPr>
        <w:pStyle w:val="Heading2"/>
      </w:pPr>
      <w:r>
        <w:t>When it usually happens</w:t>
      </w:r>
    </w:p>
    <w:p>
      <w:r>
        <w:t>____________________________________________________</w:t>
      </w:r>
    </w:p>
    <w:p>
      <w:pPr>
        <w:pStyle w:val="Heading2"/>
      </w:pPr>
      <w:r>
        <w:t>Common triggers</w:t>
      </w:r>
    </w:p>
    <w:p>
      <w:r>
        <w:t>____________________________________________________</w:t>
      </w:r>
    </w:p>
    <w:p>
      <w:pPr>
        <w:pStyle w:val="Heading2"/>
      </w:pPr>
      <w:r>
        <w:t>Who may be at risk</w:t>
      </w:r>
    </w:p>
    <w:p>
      <w:r>
        <w:t>____________________________________________________</w:t>
      </w:r>
    </w:p>
    <w:p>
      <w:pPr>
        <w:pStyle w:val="Heading2"/>
      </w:pPr>
      <w:r>
        <w:t>Immediate safety response</w:t>
      </w:r>
    </w:p>
    <w:p>
      <w:r>
        <w:t>____________________________________________________</w:t>
      </w:r>
    </w:p>
    <w:p>
      <w:pPr>
        <w:pStyle w:val="Heading2"/>
      </w:pPr>
      <w:r>
        <w:t>The exact words adults will use</w:t>
      </w:r>
    </w:p>
    <w:p>
      <w:pPr>
        <w:pStyle w:val="LeadQuote"/>
      </w:pPr>
      <w:r>
        <w:t>“I won’t let you ____________________. I’m going to ____________________ to keep everyone safe.”</w:t>
      </w:r>
    </w:p>
    <w:p>
      <w:pPr>
        <w:pStyle w:val="Heading2"/>
      </w:pPr>
      <w:r>
        <w:t>The replacement skill</w:t>
      </w:r>
    </w:p>
    <w:p>
      <w:r>
        <w:t>____________________________________________________</w:t>
      </w:r>
    </w:p>
    <w:p>
      <w:pPr>
        <w:pStyle w:val="Heading2"/>
      </w:pPr>
      <w:r>
        <w:t>How we will practise it</w:t>
      </w:r>
    </w:p>
    <w:p>
      <w:r>
        <w:t>____________________________________________________</w:t>
      </w:r>
    </w:p>
    <w:p>
      <w:pPr>
        <w:pStyle w:val="Heading2"/>
      </w:pPr>
      <w:r>
        <w:t>Environmental changes</w:t>
      </w:r>
    </w:p>
    <w:p>
      <w:r>
        <w:t>____________________________________________________</w:t>
      </w:r>
    </w:p>
    <w:p>
      <w:pPr>
        <w:pStyle w:val="Heading2"/>
      </w:pPr>
      <w:r>
        <w:t>Supervision plan</w:t>
      </w:r>
    </w:p>
    <w:p>
      <w:r>
        <w:t>____________________________________________________</w:t>
      </w:r>
    </w:p>
    <w:p>
      <w:pPr>
        <w:pStyle w:val="Heading2"/>
      </w:pPr>
      <w:r>
        <w:t>Repair steps</w:t>
      </w:r>
    </w:p>
    <w:p>
      <w:r>
        <w:t>____________________________________________________</w:t>
      </w:r>
    </w:p>
    <w:p>
      <w:pPr>
        <w:pStyle w:val="Heading2"/>
      </w:pPr>
      <w:r>
        <w:t>When we will seek additional help</w:t>
      </w:r>
    </w:p>
    <w:p>
      <w:r>
        <w:t>____________________________________________________</w:t>
      </w:r>
    </w:p>
    <w:p>
      <w:pPr>
        <w:pStyle w:val="Heading1"/>
        <w:spacing w:before="0"/>
      </w:pPr>
      <w:r>
        <w:t>Replacement-Language Practice</w:t>
      </w:r>
    </w:p>
    <w:p>
      <w:pPr>
        <w:pStyle w:val="Heading2"/>
      </w:pPr>
      <w:r>
        <w:t>When I want a toy</w:t>
      </w:r>
    </w:p>
    <w:p>
      <w:pPr>
        <w:pStyle w:val="LeadQuote"/>
      </w:pPr>
      <w:r>
        <w:t>“Can I have a turn?”</w:t>
      </w:r>
    </w:p>
    <w:p>
      <w:pPr>
        <w:pStyle w:val="Heading2"/>
      </w:pPr>
      <w:r>
        <w:t>When someone is too close</w:t>
      </w:r>
    </w:p>
    <w:p>
      <w:pPr>
        <w:pStyle w:val="LeadQuote"/>
      </w:pPr>
      <w:r>
        <w:t>“Move back, please.”</w:t>
      </w:r>
    </w:p>
    <w:p>
      <w:pPr>
        <w:pStyle w:val="Heading2"/>
      </w:pPr>
      <w:r>
        <w:t>When I am angry</w:t>
      </w:r>
    </w:p>
    <w:p>
      <w:pPr>
        <w:pStyle w:val="LeadQuote"/>
      </w:pPr>
      <w:r>
        <w:t>“I’m angry. I need help.”</w:t>
      </w:r>
    </w:p>
    <w:p>
      <w:pPr>
        <w:pStyle w:val="Heading2"/>
      </w:pPr>
      <w:r>
        <w:t>When I want play to stop</w:t>
      </w:r>
    </w:p>
    <w:p>
      <w:pPr>
        <w:pStyle w:val="LeadQuote"/>
      </w:pPr>
      <w:r>
        <w:t>“Stop. I don’t like that.”</w:t>
      </w:r>
    </w:p>
    <w:p>
      <w:pPr>
        <w:pStyle w:val="Heading2"/>
      </w:pPr>
      <w:r>
        <w:t>When a task is too difficult</w:t>
      </w:r>
    </w:p>
    <w:p>
      <w:pPr>
        <w:pStyle w:val="LeadQuote"/>
      </w:pPr>
      <w:r>
        <w:t>“Please help me.”</w:t>
      </w:r>
    </w:p>
    <w:p>
      <w:pPr>
        <w:pStyle w:val="Heading2"/>
      </w:pPr>
      <w:r>
        <w:t>When I need space</w:t>
      </w:r>
    </w:p>
    <w:p>
      <w:pPr>
        <w:pStyle w:val="LeadQuote"/>
      </w:pPr>
      <w:r>
        <w:t>“I need space.”</w:t>
      </w:r>
    </w:p>
    <w:p>
      <w:pPr>
        <w:pStyle w:val="Heading2"/>
      </w:pPr>
      <w:r>
        <w:t>When words are difficult</w:t>
      </w:r>
    </w:p>
    <w:p>
      <w:r>
        <w:t>Choose a gesture, picture or agreed signal: ____________________________________________________ Practise these phrases through play, not only after an incident.</w:t>
      </w:r>
    </w:p>
    <w:p>
      <w:pPr>
        <w:pStyle w:val="Heading1"/>
        <w:spacing w:before="0"/>
      </w:pPr>
      <w:r>
        <w:t>Remember This</w:t>
      </w:r>
    </w:p>
    <w:p>
      <w:r>
        <w:rPr>
          <w:b/>
        </w:rPr>
        <w:t>Safety comes first, but safety alone is not the whole lesson.</w:t>
      </w:r>
      <w:r>
        <w:t xml:space="preserve"> Stop the hitting. Separate the children. Attend to the person who was hurt. Use a brief, firm rule. Investigate the trigger. Teach a specific alternative. Guide repair. Supervise practice. A child who hits, bites or throws is not beyond help—and the people around that child should not be asked to remain unsafe while learning occurs. Compassion for the child and protection for others belong in the same response.</w:t>
      </w:r>
    </w:p>
    <w:p>
      <w:pPr>
        <w:pStyle w:val="Heading1"/>
        <w:spacing w:before="0"/>
      </w:pPr>
      <w:r>
        <w:t>Try This Today</w:t>
      </w:r>
    </w:p>
    <w:p>
      <w:r>
        <w:t>Choose one unsafe behaviour that has occurred before. Complete this sentence:</w:t>
      </w:r>
    </w:p>
    <w:p>
      <w:pPr>
        <w:pStyle w:val="LeadQuote"/>
      </w:pPr>
      <w:r>
        <w:t>“When my child wants ____________________, they sometimes ____________________.”</w:t>
      </w:r>
    </w:p>
    <w:p>
      <w:r>
        <w:t>Now choose the replacement:</w:t>
      </w:r>
    </w:p>
    <w:p>
      <w:pPr>
        <w:pStyle w:val="LeadQuote"/>
      </w:pPr>
      <w:r>
        <w:t>“Instead, I will teach them to ____________________.”</w:t>
      </w:r>
    </w:p>
    <w:p>
      <w:r>
        <w:t>Practise it three times while everyone is calm. Keep the words short enough for the child to use during a real conflict. The best replacement skill is not the most impressive one. It is the one the child can remember before their body acts.</w:t>
      </w:r>
    </w:p>
    <w:p>
      <w:pPr>
        <w:pStyle w:val="Heading1"/>
        <w:spacing w:before="0"/>
      </w:pPr>
      <w:r>
        <w:t>Authoritative References for This Chapter</w:t>
      </w:r>
    </w:p>
    <w:p>
      <w:pPr>
        <w:numPr>
          <w:ilvl w:val="0"/>
          <w:numId w:val="10"/>
        </w:numPr>
        <w:spacing w:after="80"/>
      </w:pPr>
      <w:r>
        <w:t>[American Academy of Pediatrics — Preventing Aggressive Behaviour in Young Children](https://www.healthychildren.org/English/ages-stages/toddler/Pages/Aggressive-Behavior.aspx)</w:t>
      </w:r>
    </w:p>
    <w:p>
      <w:pPr>
        <w:numPr>
          <w:ilvl w:val="0"/>
          <w:numId w:val="10"/>
        </w:numPr>
        <w:spacing w:after="80"/>
      </w:pPr>
      <w:r>
        <w:t>[American Academy of Pediatrics — Healthy Discipline Strategies](https://www.healthychildren.org/English/family-life/family-dynamics/communication-discipline/Pages/Disciplining-Your-Child.aspx)</w:t>
      </w:r>
    </w:p>
    <w:p>
      <w:pPr>
        <w:numPr>
          <w:ilvl w:val="0"/>
          <w:numId w:val="10"/>
        </w:numPr>
        <w:spacing w:after="80"/>
      </w:pPr>
      <w:r>
        <w:t>[American Academy of Pediatrics — Addressing Behavioural Challenges in Preschool](https://www.healthychildren.org/English/ages-stages/preschool/Pages/preventing-preschool-expulsions-aap-policy-explained.aspx)</w:t>
      </w:r>
    </w:p>
    <w:p>
      <w:pPr>
        <w:numPr>
          <w:ilvl w:val="0"/>
          <w:numId w:val="10"/>
        </w:numPr>
        <w:spacing w:after="80"/>
      </w:pPr>
      <w:r>
        <w:t>[CDC — Behaviour or Conduct Problems in Children](https://www.cdc.gov/children-mental-health/about/about-behavior-or-conduct-problems-in-children.html)</w:t>
      </w:r>
    </w:p>
    <w:p>
      <w:pPr>
        <w:numPr>
          <w:ilvl w:val="0"/>
          <w:numId w:val="10"/>
        </w:numPr>
        <w:spacing w:after="80"/>
      </w:pPr>
      <w:r>
        <w:t>[CDC — Essentials for Parenting Toddlers and Preschoolers](https://www.cdc.gov/parenting-toddlers/about/index.html)</w:t>
      </w:r>
    </w:p>
    <w:p>
      <w:pPr>
        <w:numPr>
          <w:ilvl w:val="0"/>
          <w:numId w:val="10"/>
        </w:numPr>
        <w:spacing w:after="80"/>
      </w:pPr>
      <w:r>
        <w:t>[NHS — Hitting, Biting, Kicking and Fighting](https://www.nhs.uk/baby/babys-development/behaviour/temper-tantrums/)</w:t>
      </w:r>
    </w:p>
    <w:p>
      <w:pPr>
        <w:numPr>
          <w:ilvl w:val="0"/>
          <w:numId w:val="10"/>
        </w:numPr>
        <w:spacing w:after="80"/>
      </w:pPr>
      <w:r>
        <w:t>[UNICEF — Positive Parenting for Children Ages 0–5](https://www.unicef.org/asia-pacific/place-for-parents/positive-parenting-ages-0-5)</w:t>
      </w:r>
    </w:p>
    <w:p>
      <w:pPr>
        <w:numPr>
          <w:ilvl w:val="0"/>
          <w:numId w:val="10"/>
        </w:numPr>
        <w:spacing w:after="80"/>
      </w:pPr>
      <w:r>
        <w:t>[UNICEF — Healthy Approaches to Discipline](https://www.unicef.org/parenting/child-care/how-discipline-your-child-smart-and-healthy-way)</w:t>
      </w:r>
    </w:p>
    <w:p>
      <w:r>
        <w:rPr>
          <w:i/>
        </w:rPr>
        <w:t>Editorial note for review: Guidance on aggression, biting injuries, restraint, first aid, school exclusion, crisis response and safeguarding should be reviewed by qualified paediatric, developmental, dental, mental-health, educational and child-protection professionals for the intended Indian edition. Local medical, emergency, school and reporting pathways must be added before publication.</w:t>
      </w:r>
    </w:p>
    <w:p>
      <w:pPr>
        <w:pStyle w:val="ChapterKicker"/>
      </w:pPr>
      <w:r>
        <w:t>CHAPTER 10</w:t>
      </w:r>
    </w:p>
    <w:p>
      <w:pPr>
        <w:pStyle w:val="Heading1"/>
        <w:spacing w:before="0"/>
      </w:pPr>
      <w:r>
        <w:t>Talking So Your Child Can Hear You</w:t>
      </w:r>
    </w:p>
    <w:p>
      <w:r>
        <w:rPr>
          <w:i/>
        </w:rPr>
        <w:t>Clear communication is not about finding magic words that guarantee obedience. It is about making it easier for a child to understand what is expected and what happens next.</w:t>
      </w:r>
    </w:p>
    <w:p>
      <w:pPr>
        <w:pStyle w:val="Heading2"/>
      </w:pPr>
      <w:r>
        <w:t>The Instruction from the Kitchen</w:t>
      </w:r>
    </w:p>
    <w:p>
      <w:r>
        <w:t>Seven-year-old Myra was building a house with magnetic tiles in the living room. From the kitchen, her father called:</w:t>
      </w:r>
    </w:p>
    <w:p>
      <w:pPr>
        <w:pStyle w:val="LeadQuote"/>
      </w:pPr>
      <w:r>
        <w:t>“Myra, clean everything up, wash your hands, put your bottle in your bag and come for dinner!”</w:t>
      </w:r>
    </w:p>
    <w:p>
      <w:r>
        <w:t>Myra continued building. A few minutes later, he called again.</w:t>
      </w:r>
    </w:p>
    <w:p>
      <w:pPr>
        <w:pStyle w:val="LeadQuote"/>
      </w:pPr>
      <w:r>
        <w:t>“Did you hear me?”</w:t>
      </w:r>
    </w:p>
    <w:p>
      <w:r>
        <w:t>“Yes!” she replied. But she remained on the floor. By the third reminder, her father was angry.</w:t>
      </w:r>
    </w:p>
    <w:p>
      <w:pPr>
        <w:pStyle w:val="LeadQuote"/>
      </w:pPr>
      <w:r>
        <w:t>“You never listen until I shout.”</w:t>
      </w:r>
    </w:p>
    <w:p>
      <w:r>
        <w:t>Myra had heard the sound of his voice. That did not mean she had successfully:</w:t>
      </w:r>
    </w:p>
    <w:p>
      <w:pPr>
        <w:numPr>
          <w:ilvl w:val="0"/>
          <w:numId w:val="10"/>
        </w:numPr>
        <w:spacing w:after="80"/>
      </w:pPr>
      <w:r>
        <w:t>shifted attention away from the tiles;</w:t>
      </w:r>
    </w:p>
    <w:p>
      <w:pPr>
        <w:numPr>
          <w:ilvl w:val="0"/>
          <w:numId w:val="10"/>
        </w:numPr>
        <w:spacing w:after="80"/>
      </w:pPr>
      <w:r>
        <w:t>remembered four instructions;</w:t>
      </w:r>
    </w:p>
    <w:p>
      <w:pPr>
        <w:numPr>
          <w:ilvl w:val="0"/>
          <w:numId w:val="10"/>
        </w:numPr>
        <w:spacing w:after="80"/>
      </w:pPr>
      <w:r>
        <w:t>understood which task came first;</w:t>
      </w:r>
    </w:p>
    <w:p>
      <w:pPr>
        <w:numPr>
          <w:ilvl w:val="0"/>
          <w:numId w:val="10"/>
        </w:numPr>
        <w:spacing w:after="80"/>
      </w:pPr>
      <w:r>
        <w:t>accepted that playtime was over;</w:t>
      </w:r>
    </w:p>
    <w:p>
      <w:pPr>
        <w:numPr>
          <w:ilvl w:val="0"/>
          <w:numId w:val="10"/>
        </w:numPr>
        <w:spacing w:after="80"/>
      </w:pPr>
      <w:r>
        <w:t>begun the transition;</w:t>
      </w:r>
    </w:p>
    <w:p>
      <w:pPr>
        <w:numPr>
          <w:ilvl w:val="0"/>
          <w:numId w:val="10"/>
        </w:numPr>
        <w:spacing w:after="80"/>
      </w:pPr>
      <w:r>
        <w:t>carried the whole sequence in mind.</w:t>
      </w:r>
    </w:p>
    <w:p>
      <w:r>
        <w:t>A clearer approach would begin differently. Her father could walk into the room, move close and say:</w:t>
      </w:r>
    </w:p>
    <w:p>
      <w:pPr>
        <w:pStyle w:val="LeadQuote"/>
      </w:pPr>
      <w:r>
        <w:t>“Myra, look at me for the next step.”</w:t>
      </w:r>
    </w:p>
    <w:p>
      <w:r>
        <w:t>After gaining her attention:</w:t>
      </w:r>
    </w:p>
    <w:p>
      <w:pPr>
        <w:pStyle w:val="LeadQuote"/>
      </w:pPr>
      <w:r>
        <w:t>“It is time to stop building. Put the tiles in this box.”</w:t>
      </w:r>
    </w:p>
    <w:p>
      <w:r>
        <w:t>When she began:</w:t>
      </w:r>
    </w:p>
    <w:p>
      <w:pPr>
        <w:pStyle w:val="LeadQuote"/>
      </w:pPr>
      <w:r>
        <w:t>“Thank you. When the tiles are away, I’ll give you the next step.”</w:t>
      </w:r>
    </w:p>
    <w:p>
      <w:r>
        <w:t>The task did not become optional. The communication became usable.</w:t>
      </w:r>
    </w:p>
    <w:p>
      <w:pPr>
        <w:pStyle w:val="Heading1"/>
        <w:spacing w:before="0"/>
      </w:pPr>
      <w:r>
        <w:t>Hearing Is Not the Same as Processing</w:t>
      </w:r>
    </w:p>
    <w:p>
      <w:r>
        <w:t>A child may hear words without fully processing or acting on them. Successful communication requires the child to:</w:t>
      </w:r>
    </w:p>
    <w:p>
      <w:pPr>
        <w:numPr>
          <w:ilvl w:val="0"/>
          <w:numId w:val="11"/>
        </w:numPr>
        <w:spacing w:after="80"/>
      </w:pPr>
      <w:r>
        <w:t>notice that someone is speaking;</w:t>
      </w:r>
    </w:p>
    <w:p>
      <w:pPr>
        <w:numPr>
          <w:ilvl w:val="0"/>
          <w:numId w:val="11"/>
        </w:numPr>
        <w:spacing w:after="80"/>
      </w:pPr>
      <w:r>
        <w:t>shift attention;</w:t>
      </w:r>
    </w:p>
    <w:p>
      <w:pPr>
        <w:numPr>
          <w:ilvl w:val="0"/>
          <w:numId w:val="11"/>
        </w:numPr>
        <w:spacing w:after="80"/>
      </w:pPr>
      <w:r>
        <w:t>understand the language;</w:t>
      </w:r>
    </w:p>
    <w:p>
      <w:pPr>
        <w:numPr>
          <w:ilvl w:val="0"/>
          <w:numId w:val="11"/>
        </w:numPr>
        <w:spacing w:after="80"/>
      </w:pPr>
      <w:r>
        <w:t>remember the message;</w:t>
      </w:r>
    </w:p>
    <w:p>
      <w:pPr>
        <w:numPr>
          <w:ilvl w:val="0"/>
          <w:numId w:val="11"/>
        </w:numPr>
        <w:spacing w:after="80"/>
      </w:pPr>
      <w:r>
        <w:t>manage any feeling about the request;</w:t>
      </w:r>
    </w:p>
    <w:p>
      <w:pPr>
        <w:numPr>
          <w:ilvl w:val="0"/>
          <w:numId w:val="11"/>
        </w:numPr>
        <w:spacing w:after="80"/>
      </w:pPr>
      <w:r>
        <w:t>organise a response;</w:t>
      </w:r>
    </w:p>
    <w:p>
      <w:pPr>
        <w:numPr>
          <w:ilvl w:val="0"/>
          <w:numId w:val="11"/>
        </w:numPr>
        <w:spacing w:after="80"/>
      </w:pPr>
      <w:r>
        <w:t>begin the action.</w:t>
      </w:r>
    </w:p>
    <w:p>
      <w:r>
        <w:t>This is why children may appear to ignore an instruction even when they heard it. Sometimes the child is resisting. Sometimes the direction was unclear, too long or poorly timed. Often both are involved. Better communication does not remove the need for boundaries and follow-through. It ensures the child has a fair opportunity to understand them.</w:t>
      </w:r>
    </w:p>
    <w:p>
      <w:pPr>
        <w:pStyle w:val="Heading1"/>
        <w:spacing w:before="0"/>
      </w:pPr>
      <w:r>
        <w:t>Connect Before You Direct</w:t>
      </w:r>
    </w:p>
    <w:p>
      <w:r>
        <w:t>Calling across rooms is convenient but unreliable. Before giving an important direction:</w:t>
      </w:r>
    </w:p>
    <w:p>
      <w:pPr>
        <w:numPr>
          <w:ilvl w:val="0"/>
          <w:numId w:val="10"/>
        </w:numPr>
        <w:spacing w:after="80"/>
      </w:pPr>
      <w:r>
        <w:t>move closer;</w:t>
      </w:r>
    </w:p>
    <w:p>
      <w:pPr>
        <w:numPr>
          <w:ilvl w:val="0"/>
          <w:numId w:val="10"/>
        </w:numPr>
        <w:spacing w:after="80"/>
      </w:pPr>
      <w:r>
        <w:t>say the child’s name;</w:t>
      </w:r>
    </w:p>
    <w:p>
      <w:pPr>
        <w:numPr>
          <w:ilvl w:val="0"/>
          <w:numId w:val="10"/>
        </w:numPr>
        <w:spacing w:after="80"/>
      </w:pPr>
      <w:r>
        <w:t>reduce competing noise where possible;</w:t>
      </w:r>
    </w:p>
    <w:p>
      <w:pPr>
        <w:numPr>
          <w:ilvl w:val="0"/>
          <w:numId w:val="10"/>
        </w:numPr>
        <w:spacing w:after="80"/>
      </w:pPr>
      <w:r>
        <w:t>place yourself within the child’s field of attention;</w:t>
      </w:r>
    </w:p>
    <w:p>
      <w:pPr>
        <w:numPr>
          <w:ilvl w:val="0"/>
          <w:numId w:val="10"/>
        </w:numPr>
        <w:spacing w:after="80"/>
      </w:pPr>
      <w:r>
        <w:t>wait until the child acknowledges you;</w:t>
      </w:r>
    </w:p>
    <w:p>
      <w:pPr>
        <w:numPr>
          <w:ilvl w:val="0"/>
          <w:numId w:val="10"/>
        </w:numPr>
        <w:spacing w:after="80"/>
      </w:pPr>
      <w:r>
        <w:t>use a gesture or visual cue if helpful.</w:t>
      </w:r>
    </w:p>
    <w:p>
      <w:r>
        <w:t>You do not always need eye contact. Some children listen better while looking away, and forced eye contact can be uncomfortable or distracting. Try:</w:t>
      </w:r>
    </w:p>
    <w:p>
      <w:pPr>
        <w:pStyle w:val="LeadQuote"/>
      </w:pPr>
      <w:r>
        <w:t>“Rohan, pause your hands and listen to this step.”</w:t>
      </w:r>
    </w:p>
    <w:p>
      <w:pPr>
        <w:pStyle w:val="LeadQuote"/>
      </w:pPr>
      <w:r>
        <w:t>“Aanya, I need your attention for a moment.”</w:t>
      </w:r>
    </w:p>
    <w:p>
      <w:pPr>
        <w:pStyle w:val="LeadQuote"/>
      </w:pPr>
      <w:r>
        <w:t>“Kabir, look towards me or show me you are listening.”</w:t>
      </w:r>
    </w:p>
    <w:p>
      <w:r>
        <w:t>The goal is shared attention—not submission through staring.</w:t>
      </w:r>
    </w:p>
    <w:p>
      <w:pPr>
        <w:pStyle w:val="Heading1"/>
        <w:spacing w:before="0"/>
      </w:pPr>
      <w:r>
        <w:t>Choose the Moment</w:t>
      </w:r>
    </w:p>
    <w:p>
      <w:r>
        <w:t>Communication is less effective when a child is:</w:t>
      </w:r>
    </w:p>
    <w:p>
      <w:pPr>
        <w:numPr>
          <w:ilvl w:val="0"/>
          <w:numId w:val="10"/>
        </w:numPr>
        <w:spacing w:after="80"/>
      </w:pPr>
      <w:r>
        <w:t>highly distressed;</w:t>
      </w:r>
    </w:p>
    <w:p>
      <w:pPr>
        <w:numPr>
          <w:ilvl w:val="0"/>
          <w:numId w:val="10"/>
        </w:numPr>
        <w:spacing w:after="80"/>
      </w:pPr>
      <w:r>
        <w:t>absorbed in an activity;</w:t>
      </w:r>
    </w:p>
    <w:p>
      <w:pPr>
        <w:numPr>
          <w:ilvl w:val="0"/>
          <w:numId w:val="10"/>
        </w:numPr>
        <w:spacing w:after="80"/>
      </w:pPr>
      <w:r>
        <w:t>exhausted;</w:t>
      </w:r>
    </w:p>
    <w:p>
      <w:pPr>
        <w:numPr>
          <w:ilvl w:val="0"/>
          <w:numId w:val="10"/>
        </w:numPr>
        <w:spacing w:after="80"/>
      </w:pPr>
      <w:r>
        <w:t>hungry;</w:t>
      </w:r>
    </w:p>
    <w:p>
      <w:pPr>
        <w:numPr>
          <w:ilvl w:val="0"/>
          <w:numId w:val="10"/>
        </w:numPr>
        <w:spacing w:after="80"/>
      </w:pPr>
      <w:r>
        <w:t>running past;</w:t>
      </w:r>
    </w:p>
    <w:p>
      <w:pPr>
        <w:numPr>
          <w:ilvl w:val="0"/>
          <w:numId w:val="10"/>
        </w:numPr>
        <w:spacing w:after="80"/>
      </w:pPr>
      <w:r>
        <w:t>watching a loud screen;</w:t>
      </w:r>
    </w:p>
    <w:p>
      <w:pPr>
        <w:numPr>
          <w:ilvl w:val="0"/>
          <w:numId w:val="10"/>
        </w:numPr>
        <w:spacing w:after="80"/>
      </w:pPr>
      <w:r>
        <w:t>in the middle of a conflict;</w:t>
      </w:r>
    </w:p>
    <w:p>
      <w:pPr>
        <w:numPr>
          <w:ilvl w:val="0"/>
          <w:numId w:val="10"/>
        </w:numPr>
        <w:spacing w:after="80"/>
      </w:pPr>
      <w:r>
        <w:t>receiving several instructions from different adults.</w:t>
      </w:r>
    </w:p>
    <w:p>
      <w:r>
        <w:t>Some directions cannot wait. Safety instructions must be immediate. But non-urgent teaching can often be timed better. Instead of explaining the sharing rule while two children are screaming, separate them and discuss it after calm returns. Instead of introducing tomorrow’s complex schedule at bedtime when the child is exhausted, discuss it earlier and use a visual plan. The best words can fail in the wrong moment.</w:t>
      </w:r>
    </w:p>
    <w:p>
      <w:pPr>
        <w:pStyle w:val="Heading1"/>
        <w:spacing w:before="0"/>
      </w:pPr>
      <w:r>
        <w:t>Give One Clear Direction</w:t>
      </w:r>
    </w:p>
    <w:p>
      <w:r>
        <w:t>A clear direction tells the child exactly what action is expected. Instead of:</w:t>
      </w:r>
    </w:p>
    <w:p>
      <w:pPr>
        <w:pStyle w:val="LeadQuote"/>
      </w:pPr>
      <w:r>
        <w:t>“Be good.”</w:t>
      </w:r>
    </w:p>
    <w:p>
      <w:r>
        <w:t>say:</w:t>
      </w:r>
    </w:p>
    <w:p>
      <w:pPr>
        <w:pStyle w:val="LeadQuote"/>
      </w:pPr>
      <w:r>
        <w:t>“Keep your feet on the floor.”</w:t>
      </w:r>
    </w:p>
    <w:p>
      <w:r>
        <w:t>Instead of:</w:t>
      </w:r>
    </w:p>
    <w:p>
      <w:pPr>
        <w:pStyle w:val="LeadQuote"/>
      </w:pPr>
      <w:r>
        <w:t>“Get ready.”</w:t>
      </w:r>
    </w:p>
    <w:p>
      <w:r>
        <w:t>say:</w:t>
      </w:r>
    </w:p>
    <w:p>
      <w:pPr>
        <w:pStyle w:val="LeadQuote"/>
      </w:pPr>
      <w:r>
        <w:t>“Put on your shoes.”</w:t>
      </w:r>
    </w:p>
    <w:p>
      <w:r>
        <w:t>Instead of:</w:t>
      </w:r>
    </w:p>
    <w:p>
      <w:pPr>
        <w:pStyle w:val="LeadQuote"/>
      </w:pPr>
      <w:r>
        <w:t>“Sort out this mess.”</w:t>
      </w:r>
    </w:p>
    <w:p>
      <w:r>
        <w:t>say:</w:t>
      </w:r>
    </w:p>
    <w:p>
      <w:pPr>
        <w:pStyle w:val="LeadQuote"/>
      </w:pPr>
      <w:r>
        <w:t>“Place the books on the shelf.”</w:t>
      </w:r>
    </w:p>
    <w:p>
      <w:r>
        <w:t>Instead of:</w:t>
      </w:r>
    </w:p>
    <w:p>
      <w:pPr>
        <w:pStyle w:val="LeadQuote"/>
      </w:pPr>
      <w:r>
        <w:t>“Stop bothering me.”</w:t>
      </w:r>
    </w:p>
    <w:p>
      <w:r>
        <w:t>say:</w:t>
      </w:r>
    </w:p>
    <w:p>
      <w:pPr>
        <w:pStyle w:val="LeadQuote"/>
      </w:pPr>
      <w:r>
        <w:t>“Stand beside me and wait while I finish this sentence.”</w:t>
      </w:r>
    </w:p>
    <w:p>
      <w:r>
        <w:t>Instead of:</w:t>
      </w:r>
    </w:p>
    <w:p>
      <w:pPr>
        <w:pStyle w:val="LeadQuote"/>
      </w:pPr>
      <w:r>
        <w:t>“Why is your bag still here?”</w:t>
      </w:r>
    </w:p>
    <w:p>
      <w:r>
        <w:t>say:</w:t>
      </w:r>
    </w:p>
    <w:p>
      <w:pPr>
        <w:pStyle w:val="LeadQuote"/>
      </w:pPr>
      <w:r>
        <w:t>“Put your bag on the hook.”</w:t>
      </w:r>
    </w:p>
    <w:p>
      <w:r>
        <w:t>Questions often hide directions. If you need action, state the action.</w:t>
      </w:r>
    </w:p>
    <w:p>
      <w:pPr>
        <w:pStyle w:val="Heading1"/>
        <w:spacing w:before="0"/>
      </w:pPr>
      <w:r>
        <w:t>Tell the Child What to Do, Not Only What to Stop</w:t>
      </w:r>
    </w:p>
    <w:p>
      <w:r>
        <w:t>“Don’t,” “no” and “stop” are necessary in some situations. A child running towards traffic needs:</w:t>
      </w:r>
    </w:p>
    <w:p>
      <w:pPr>
        <w:pStyle w:val="LeadQuote"/>
      </w:pPr>
      <w:r>
        <w:t>“Stop!”</w:t>
      </w:r>
    </w:p>
    <w:p>
      <w:r>
        <w:t>But after stopping an unwanted action, provide the alternative.</w:t>
      </w:r>
    </w:p>
    <w:p>
      <w:pPr>
        <w:pStyle w:val="LeadQuote"/>
      </w:pPr>
      <w:r>
        <w:t>“Stop. Stand beside me.”</w:t>
      </w:r>
    </w:p>
    <w:p>
      <w:pPr>
        <w:pStyle w:val="LeadQuote"/>
      </w:pPr>
      <w:r>
        <w:t>“Don’t throw the spoon. Put it on the table.”</w:t>
      </w:r>
    </w:p>
    <w:p>
      <w:pPr>
        <w:pStyle w:val="LeadQuote"/>
      </w:pPr>
      <w:r>
        <w:t>“No hitting. Move back and call me.”</w:t>
      </w:r>
    </w:p>
    <w:p>
      <w:pPr>
        <w:pStyle w:val="LeadQuote"/>
      </w:pPr>
      <w:r>
        <w:t>“Don’t climb the shelf. Use the climbing frame outside.”</w:t>
      </w:r>
    </w:p>
    <w:p>
      <w:r>
        <w:t>A negative instruction leaves an empty space. A positive direction fills it with a safer action.</w:t>
      </w:r>
    </w:p>
    <w:p>
      <w:pPr>
        <w:pStyle w:val="Heading1"/>
        <w:spacing w:before="0"/>
      </w:pPr>
      <w:r>
        <w:t>Keep Instructions Short</w:t>
      </w:r>
    </w:p>
    <w:p>
      <w:r>
        <w:t>The younger the child—or the more distracted, tired or stressed—the shorter the instruction should be. Compare:</w:t>
      </w:r>
    </w:p>
    <w:p>
      <w:pPr>
        <w:pStyle w:val="LeadQuote"/>
      </w:pPr>
      <w:r>
        <w:t>“I have already asked you twice to put all these toys back where they belong because dinner is nearly ready and someone is going to trip.”</w:t>
      </w:r>
    </w:p>
    <w:p>
      <w:r>
        <w:t>with:</w:t>
      </w:r>
    </w:p>
    <w:p>
      <w:pPr>
        <w:pStyle w:val="LeadQuote"/>
      </w:pPr>
      <w:r>
        <w:t>“Put the cars in the blue basket.”</w:t>
      </w:r>
    </w:p>
    <w:p>
      <w:r>
        <w:t>The explanation may be reasonable. It is simply competing with the action. Explain first if needed:</w:t>
      </w:r>
    </w:p>
    <w:p>
      <w:pPr>
        <w:pStyle w:val="LeadQuote"/>
      </w:pPr>
      <w:r>
        <w:t>“We need a clear floor so nobody trips.”</w:t>
      </w:r>
    </w:p>
    <w:p>
      <w:r>
        <w:t>Then direct:</w:t>
      </w:r>
    </w:p>
    <w:p>
      <w:pPr>
        <w:pStyle w:val="LeadQuote"/>
      </w:pPr>
      <w:r>
        <w:t>“Put the cars in the blue basket.”</w:t>
      </w:r>
    </w:p>
    <w:p>
      <w:r>
        <w:t>Do not hide the instruction inside a speech.</w:t>
      </w:r>
    </w:p>
    <w:p>
      <w:pPr>
        <w:pStyle w:val="Heading1"/>
        <w:spacing w:before="0"/>
      </w:pPr>
      <w:r>
        <w:t>One Step at a Time</w:t>
      </w:r>
    </w:p>
    <w:p>
      <w:r>
        <w:t>A long instruction can overload working memory. Instead of:</w:t>
      </w:r>
    </w:p>
    <w:p>
      <w:pPr>
        <w:pStyle w:val="LeadQuote"/>
      </w:pPr>
      <w:r>
        <w:t>“Go upstairs, change your clothes, put the uniform in the laundry, bring your homework and wash your hands.”</w:t>
      </w:r>
    </w:p>
    <w:p>
      <w:r>
        <w:t>try:</w:t>
      </w:r>
    </w:p>
    <w:p>
      <w:pPr>
        <w:pStyle w:val="LeadQuote"/>
      </w:pPr>
      <w:r>
        <w:t>“Go upstairs and change your clothes.”</w:t>
      </w:r>
    </w:p>
    <w:p>
      <w:r>
        <w:t>When that is complete:</w:t>
      </w:r>
    </w:p>
    <w:p>
      <w:pPr>
        <w:pStyle w:val="LeadQuote"/>
      </w:pPr>
      <w:r>
        <w:t>“Put the uniform in the laundry basket.”</w:t>
      </w:r>
    </w:p>
    <w:p>
      <w:r>
        <w:t>Older children may manage several steps, especially in a familiar routine. For repeated sequences, use a checklist so the child does not depend entirely on spoken reminders.</w:t>
      </w:r>
    </w:p>
    <w:p>
      <w:pPr>
        <w:pStyle w:val="Heading1"/>
        <w:spacing w:before="0"/>
      </w:pPr>
      <w:r>
        <w:t>Ask the Child to Show Understanding</w:t>
      </w:r>
    </w:p>
    <w:p>
      <w:r>
        <w:t>Avoid:</w:t>
      </w:r>
    </w:p>
    <w:p>
      <w:pPr>
        <w:pStyle w:val="LeadQuote"/>
      </w:pPr>
      <w:r>
        <w:t>“Do you understand?”</w:t>
      </w:r>
    </w:p>
    <w:p>
      <w:r>
        <w:t>Children often say yes because they want the conversation to end. Try:</w:t>
      </w:r>
    </w:p>
    <w:p>
      <w:pPr>
        <w:pStyle w:val="LeadQuote"/>
      </w:pPr>
      <w:r>
        <w:t>“Tell me the first step.”</w:t>
      </w:r>
    </w:p>
    <w:p>
      <w:pPr>
        <w:pStyle w:val="LeadQuote"/>
      </w:pPr>
      <w:r>
        <w:t>“Show me where the shoes go.”</w:t>
      </w:r>
    </w:p>
    <w:p>
      <w:pPr>
        <w:pStyle w:val="LeadQuote"/>
      </w:pPr>
      <w:r>
        <w:t>“What will you do when the timer rings?”</w:t>
      </w:r>
    </w:p>
    <w:p>
      <w:r>
        <w:t>This checks the communication without turning it into an interrogation. If the child cannot repeat the expectation, simplify it.</w:t>
      </w:r>
    </w:p>
    <w:p>
      <w:pPr>
        <w:pStyle w:val="Heading1"/>
        <w:spacing w:before="0"/>
      </w:pPr>
      <w:r>
        <w:t>Allow Time to Respond</w:t>
      </w:r>
    </w:p>
    <w:p>
      <w:r>
        <w:t>Some adults repeat a direction almost immediately.</w:t>
      </w:r>
    </w:p>
    <w:p>
      <w:pPr>
        <w:pStyle w:val="LeadQuote"/>
      </w:pPr>
      <w:r>
        <w:t>“Put on your shoes.”</w:t>
      </w:r>
    </w:p>
    <w:p>
      <w:r>
        <w:t>Two seconds later:</w:t>
      </w:r>
    </w:p>
    <w:p>
      <w:pPr>
        <w:pStyle w:val="LeadQuote"/>
      </w:pPr>
      <w:r>
        <w:t>“Shoes, please.”</w:t>
      </w:r>
    </w:p>
    <w:p>
      <w:r>
        <w:t>Then:</w:t>
      </w:r>
    </w:p>
    <w:p>
      <w:pPr>
        <w:pStyle w:val="LeadQuote"/>
      </w:pPr>
      <w:r>
        <w:t>“How many times must I ask?”</w:t>
      </w:r>
    </w:p>
    <w:p>
      <w:r>
        <w:t>A child may need a brief moment to:</w:t>
      </w:r>
    </w:p>
    <w:p>
      <w:pPr>
        <w:numPr>
          <w:ilvl w:val="0"/>
          <w:numId w:val="10"/>
        </w:numPr>
        <w:spacing w:after="80"/>
      </w:pPr>
      <w:r>
        <w:t>disengage;</w:t>
      </w:r>
    </w:p>
    <w:p>
      <w:pPr>
        <w:numPr>
          <w:ilvl w:val="0"/>
          <w:numId w:val="10"/>
        </w:numPr>
        <w:spacing w:after="80"/>
      </w:pPr>
      <w:r>
        <w:t>process;</w:t>
      </w:r>
    </w:p>
    <w:p>
      <w:pPr>
        <w:numPr>
          <w:ilvl w:val="0"/>
          <w:numId w:val="10"/>
        </w:numPr>
        <w:spacing w:after="80"/>
      </w:pPr>
      <w:r>
        <w:t>decide;</w:t>
      </w:r>
    </w:p>
    <w:p>
      <w:pPr>
        <w:numPr>
          <w:ilvl w:val="0"/>
          <w:numId w:val="10"/>
        </w:numPr>
        <w:spacing w:after="80"/>
      </w:pPr>
      <w:r>
        <w:t>move;</w:t>
      </w:r>
    </w:p>
    <w:p>
      <w:pPr>
        <w:numPr>
          <w:ilvl w:val="0"/>
          <w:numId w:val="10"/>
        </w:numPr>
        <w:spacing w:after="80"/>
      </w:pPr>
      <w:r>
        <w:t>begin.</w:t>
      </w:r>
    </w:p>
    <w:p>
      <w:r>
        <w:t>Give the direction and pause. The amount of time depends on the child and task, but the adult should be able to see whether the child is beginning. If nothing happens, move to follow-through rather than endless repetition.</w:t>
      </w:r>
    </w:p>
    <w:p>
      <w:pPr>
        <w:pStyle w:val="Heading1"/>
        <w:spacing w:before="0"/>
      </w:pPr>
      <w:r>
        <w:t>Follow Through After the Direction</w:t>
      </w:r>
    </w:p>
    <w:p>
      <w:r>
        <w:t>Clear language without follow-through becomes another form of background noise. Use this sequence:</w:t>
      </w:r>
    </w:p>
    <w:p>
      <w:pPr>
        <w:numPr>
          <w:ilvl w:val="0"/>
          <w:numId w:val="11"/>
        </w:numPr>
        <w:spacing w:after="80"/>
      </w:pPr>
      <w:r>
        <w:t>Give the direction.</w:t>
      </w:r>
    </w:p>
    <w:p>
      <w:pPr>
        <w:numPr>
          <w:ilvl w:val="0"/>
          <w:numId w:val="11"/>
        </w:numPr>
        <w:spacing w:after="80"/>
      </w:pPr>
      <w:r>
        <w:t>Pause.</w:t>
      </w:r>
    </w:p>
    <w:p>
      <w:pPr>
        <w:numPr>
          <w:ilvl w:val="0"/>
          <w:numId w:val="11"/>
        </w:numPr>
        <w:spacing w:after="80"/>
      </w:pPr>
      <w:r>
        <w:t>Give one reminder or warning if appropriate.</w:t>
      </w:r>
    </w:p>
    <w:p>
      <w:pPr>
        <w:numPr>
          <w:ilvl w:val="0"/>
          <w:numId w:val="11"/>
        </w:numPr>
        <w:spacing w:after="80"/>
      </w:pPr>
      <w:r>
        <w:t>State what you will do.</w:t>
      </w:r>
    </w:p>
    <w:p>
      <w:pPr>
        <w:numPr>
          <w:ilvl w:val="0"/>
          <w:numId w:val="11"/>
        </w:numPr>
        <w:spacing w:after="80"/>
      </w:pPr>
      <w:r>
        <w:t>Act calmly.</w:t>
      </w:r>
    </w:p>
    <w:p>
      <w:r>
        <w:t>Example:</w:t>
      </w:r>
    </w:p>
    <w:p>
      <w:pPr>
        <w:pStyle w:val="LeadQuote"/>
      </w:pPr>
      <w:r>
        <w:t>“Put the crayons in the box.”</w:t>
      </w:r>
    </w:p>
    <w:p>
      <w:r>
        <w:t>Pause.</w:t>
      </w:r>
    </w:p>
    <w:p>
      <w:pPr>
        <w:pStyle w:val="LeadQuote"/>
      </w:pPr>
      <w:r>
        <w:t>“The crayons need to be away before we eat. You may put them in, or I will help you.”</w:t>
      </w:r>
    </w:p>
    <w:p>
      <w:r>
        <w:t>If the child does not begin:</w:t>
      </w:r>
    </w:p>
    <w:p>
      <w:pPr>
        <w:pStyle w:val="LeadQuote"/>
      </w:pPr>
      <w:r>
        <w:t>“You are having trouble starting, so I’m helping.”</w:t>
      </w:r>
    </w:p>
    <w:p>
      <w:r>
        <w:t>Follow-through may involve:</w:t>
      </w:r>
    </w:p>
    <w:p>
      <w:pPr>
        <w:numPr>
          <w:ilvl w:val="0"/>
          <w:numId w:val="10"/>
        </w:numPr>
        <w:spacing w:after="80"/>
      </w:pPr>
      <w:r>
        <w:t>helping the child begin;</w:t>
      </w:r>
    </w:p>
    <w:p>
      <w:pPr>
        <w:numPr>
          <w:ilvl w:val="0"/>
          <w:numId w:val="10"/>
        </w:numPr>
        <w:spacing w:after="80"/>
      </w:pPr>
      <w:r>
        <w:t>guiding them towards the task;</w:t>
      </w:r>
    </w:p>
    <w:p>
      <w:pPr>
        <w:numPr>
          <w:ilvl w:val="0"/>
          <w:numId w:val="10"/>
        </w:numPr>
        <w:spacing w:after="80"/>
      </w:pPr>
      <w:r>
        <w:t>removing an object being misused;</w:t>
      </w:r>
    </w:p>
    <w:p>
      <w:pPr>
        <w:numPr>
          <w:ilvl w:val="0"/>
          <w:numId w:val="10"/>
        </w:numPr>
        <w:spacing w:after="80"/>
      </w:pPr>
      <w:r>
        <w:t>pausing an activity;</w:t>
      </w:r>
    </w:p>
    <w:p>
      <w:pPr>
        <w:numPr>
          <w:ilvl w:val="0"/>
          <w:numId w:val="10"/>
        </w:numPr>
        <w:spacing w:after="80"/>
      </w:pPr>
      <w:r>
        <w:t>using a related consequence;</w:t>
      </w:r>
    </w:p>
    <w:p>
      <w:pPr>
        <w:numPr>
          <w:ilvl w:val="0"/>
          <w:numId w:val="10"/>
        </w:numPr>
        <w:spacing w:after="80"/>
      </w:pPr>
      <w:r>
        <w:t>holding a safety boundary.</w:t>
      </w:r>
    </w:p>
    <w:p>
      <w:r>
        <w:t>It should not involve escalating threats.</w:t>
      </w:r>
    </w:p>
    <w:p>
      <w:pPr>
        <w:pStyle w:val="Heading1"/>
        <w:spacing w:before="0"/>
      </w:pPr>
      <w:r>
        <w:t>Use Choices Carefully</w:t>
      </w:r>
    </w:p>
    <w:p>
      <w:r>
        <w:t>Choices can increase cooperation by giving the child some control. Useful choices are:</w:t>
      </w:r>
    </w:p>
    <w:p>
      <w:pPr>
        <w:numPr>
          <w:ilvl w:val="0"/>
          <w:numId w:val="10"/>
        </w:numPr>
        <w:spacing w:after="80"/>
      </w:pPr>
      <w:r>
        <w:t>limited;</w:t>
      </w:r>
    </w:p>
    <w:p>
      <w:pPr>
        <w:numPr>
          <w:ilvl w:val="0"/>
          <w:numId w:val="10"/>
        </w:numPr>
        <w:spacing w:after="80"/>
      </w:pPr>
      <w:r>
        <w:t>clear;</w:t>
      </w:r>
    </w:p>
    <w:p>
      <w:pPr>
        <w:numPr>
          <w:ilvl w:val="0"/>
          <w:numId w:val="10"/>
        </w:numPr>
        <w:spacing w:after="80"/>
      </w:pPr>
      <w:r>
        <w:t>age-appropriate;</w:t>
      </w:r>
    </w:p>
    <w:p>
      <w:pPr>
        <w:numPr>
          <w:ilvl w:val="0"/>
          <w:numId w:val="10"/>
        </w:numPr>
        <w:spacing w:after="80"/>
      </w:pPr>
      <w:r>
        <w:t>equally acceptable to the adult;</w:t>
      </w:r>
    </w:p>
    <w:p>
      <w:pPr>
        <w:numPr>
          <w:ilvl w:val="0"/>
          <w:numId w:val="10"/>
        </w:numPr>
        <w:spacing w:after="80"/>
      </w:pPr>
      <w:r>
        <w:t>connected to the task.</w:t>
      </w:r>
    </w:p>
    <w:p>
      <w:pPr>
        <w:pStyle w:val="LeadQuote"/>
      </w:pPr>
      <w:r>
        <w:t>“Would you like to wear the red shirt or the white one?”</w:t>
      </w:r>
    </w:p>
    <w:p>
      <w:pPr>
        <w:pStyle w:val="LeadQuote"/>
      </w:pPr>
      <w:r>
        <w:t>“Will you put away the animals or the cars first?”</w:t>
      </w:r>
    </w:p>
    <w:p>
      <w:pPr>
        <w:pStyle w:val="LeadQuote"/>
      </w:pPr>
      <w:r>
        <w:t>“Do you want to walk to the bathroom or hop?”</w:t>
      </w:r>
    </w:p>
    <w:p>
      <w:pPr>
        <w:pStyle w:val="LeadQuote"/>
      </w:pPr>
      <w:r>
        <w:t>“Would you like my help or try alone first?”</w:t>
      </w:r>
    </w:p>
    <w:p>
      <w:r>
        <w:t>Avoid too many options. “Choose anything you want to wear” may overwhelm a young child. Avoid false choices.</w:t>
      </w:r>
    </w:p>
    <w:p>
      <w:pPr>
        <w:pStyle w:val="LeadQuote"/>
      </w:pPr>
      <w:r>
        <w:t>“Do you want to go to school?”</w:t>
      </w:r>
    </w:p>
    <w:p>
      <w:r>
        <w:t>is misleading if staying home is not available. Say:</w:t>
      </w:r>
    </w:p>
    <w:p>
      <w:pPr>
        <w:pStyle w:val="LeadQuote"/>
      </w:pPr>
      <w:r>
        <w:t>“It is a school day. Would you like to carry your bag or your water bottle?”</w:t>
      </w:r>
    </w:p>
    <w:p>
      <w:pPr>
        <w:pStyle w:val="Heading1"/>
        <w:spacing w:before="0"/>
      </w:pPr>
      <w:r>
        <w:t>Use “First–Then” Language</w:t>
      </w:r>
    </w:p>
    <w:p>
      <w:r>
        <w:t>First–then language makes the sequence visible.</w:t>
      </w:r>
    </w:p>
    <w:p>
      <w:pPr>
        <w:pStyle w:val="LeadQuote"/>
      </w:pPr>
      <w:r>
        <w:t>“First teeth, then story.”</w:t>
      </w:r>
    </w:p>
    <w:p>
      <w:pPr>
        <w:pStyle w:val="LeadQuote"/>
      </w:pPr>
      <w:r>
        <w:t>“First shoes, then the park.”</w:t>
      </w:r>
    </w:p>
    <w:p>
      <w:pPr>
        <w:pStyle w:val="LeadQuote"/>
      </w:pPr>
      <w:r>
        <w:t>“First we clean the paint, then we choose another activity.”</w:t>
      </w:r>
    </w:p>
    <w:p>
      <w:pPr>
        <w:pStyle w:val="LeadQuote"/>
      </w:pPr>
      <w:r>
        <w:t>“First homework, then your agreed screen time.”</w:t>
      </w:r>
    </w:p>
    <w:p>
      <w:r>
        <w:t>This is not always a reward system. It often describes the ordinary order of events. The “then” should be something that will genuinely happen. Do not promise something you cannot provide.</w:t>
      </w:r>
    </w:p>
    <w:p>
      <w:pPr>
        <w:pStyle w:val="Heading1"/>
        <w:spacing w:before="0"/>
      </w:pPr>
      <w:r>
        <w:t>Explain the Reason Briefly</w:t>
      </w:r>
    </w:p>
    <w:p>
      <w:r>
        <w:t>Children benefit from understanding why a rule exists.</w:t>
      </w:r>
    </w:p>
    <w:p>
      <w:pPr>
        <w:pStyle w:val="LeadQuote"/>
      </w:pPr>
      <w:r>
        <w:t>“Hold my hand because cars may not see you.”</w:t>
      </w:r>
    </w:p>
    <w:p>
      <w:pPr>
        <w:pStyle w:val="LeadQuote"/>
      </w:pPr>
      <w:r>
        <w:t>“The medicine must be stored here because it is unsafe for children.”</w:t>
      </w:r>
    </w:p>
    <w:p>
      <w:pPr>
        <w:pStyle w:val="LeadQuote"/>
      </w:pPr>
      <w:r>
        <w:t>“We use a quieter voice because the baby is sleeping.”</w:t>
      </w:r>
    </w:p>
    <w:p>
      <w:r>
        <w:t>Explanations support learning. But a reason is not an invitation to debate indefinitely. After explaining:</w:t>
      </w:r>
    </w:p>
    <w:p>
      <w:pPr>
        <w:pStyle w:val="LeadQuote"/>
      </w:pPr>
      <w:r>
        <w:t>“You may disagree. The rule remains.”</w:t>
      </w:r>
    </w:p>
    <w:p>
      <w:r>
        <w:t>Avoid inventing false reasons simply to gain compliance. Children deserve honest, age-appropriate explanations.</w:t>
      </w:r>
    </w:p>
    <w:p>
      <w:pPr>
        <w:pStyle w:val="Heading1"/>
        <w:spacing w:before="0"/>
      </w:pPr>
      <w:r>
        <w:t>Tone Matters, but Volume Is Not Authority</w:t>
      </w:r>
    </w:p>
    <w:p>
      <w:r>
        <w:t>A firm voice can be calm. Firm communication is:</w:t>
      </w:r>
    </w:p>
    <w:p>
      <w:pPr>
        <w:numPr>
          <w:ilvl w:val="0"/>
          <w:numId w:val="10"/>
        </w:numPr>
        <w:spacing w:after="80"/>
      </w:pPr>
      <w:r>
        <w:t>clear;</w:t>
      </w:r>
    </w:p>
    <w:p>
      <w:pPr>
        <w:numPr>
          <w:ilvl w:val="0"/>
          <w:numId w:val="10"/>
        </w:numPr>
        <w:spacing w:after="80"/>
      </w:pPr>
      <w:r>
        <w:t>steady;</w:t>
      </w:r>
    </w:p>
    <w:p>
      <w:pPr>
        <w:numPr>
          <w:ilvl w:val="0"/>
          <w:numId w:val="10"/>
        </w:numPr>
        <w:spacing w:after="80"/>
      </w:pPr>
      <w:r>
        <w:t>brief;</w:t>
      </w:r>
    </w:p>
    <w:p>
      <w:pPr>
        <w:numPr>
          <w:ilvl w:val="0"/>
          <w:numId w:val="10"/>
        </w:numPr>
        <w:spacing w:after="80"/>
      </w:pPr>
      <w:r>
        <w:t>confident;</w:t>
      </w:r>
    </w:p>
    <w:p>
      <w:pPr>
        <w:numPr>
          <w:ilvl w:val="0"/>
          <w:numId w:val="10"/>
        </w:numPr>
        <w:spacing w:after="80"/>
      </w:pPr>
      <w:r>
        <w:t>followed by action.</w:t>
      </w:r>
    </w:p>
    <w:p>
      <w:r>
        <w:t>It does not require:</w:t>
      </w:r>
    </w:p>
    <w:p>
      <w:pPr>
        <w:numPr>
          <w:ilvl w:val="0"/>
          <w:numId w:val="10"/>
        </w:numPr>
        <w:spacing w:after="80"/>
      </w:pPr>
      <w:r>
        <w:t>shouting;</w:t>
      </w:r>
    </w:p>
    <w:p>
      <w:pPr>
        <w:numPr>
          <w:ilvl w:val="0"/>
          <w:numId w:val="10"/>
        </w:numPr>
        <w:spacing w:after="80"/>
      </w:pPr>
      <w:r>
        <w:t>sarcasm;</w:t>
      </w:r>
    </w:p>
    <w:p>
      <w:pPr>
        <w:numPr>
          <w:ilvl w:val="0"/>
          <w:numId w:val="10"/>
        </w:numPr>
        <w:spacing w:after="80"/>
      </w:pPr>
      <w:r>
        <w:t>insults;</w:t>
      </w:r>
    </w:p>
    <w:p>
      <w:pPr>
        <w:numPr>
          <w:ilvl w:val="0"/>
          <w:numId w:val="10"/>
        </w:numPr>
        <w:spacing w:after="80"/>
      </w:pPr>
      <w:r>
        <w:t>dramatic threats;</w:t>
      </w:r>
    </w:p>
    <w:p>
      <w:pPr>
        <w:numPr>
          <w:ilvl w:val="0"/>
          <w:numId w:val="10"/>
        </w:numPr>
        <w:spacing w:after="80"/>
      </w:pPr>
      <w:r>
        <w:t>frightening facial expressions;</w:t>
      </w:r>
    </w:p>
    <w:p>
      <w:pPr>
        <w:numPr>
          <w:ilvl w:val="0"/>
          <w:numId w:val="10"/>
        </w:numPr>
        <w:spacing w:after="80"/>
      </w:pPr>
      <w:r>
        <w:t>public humiliation.</w:t>
      </w:r>
    </w:p>
    <w:p>
      <w:r>
        <w:t>If you usually begin softly and become serious only after ten repetitions, the child may learn that the early voice does not count. Use the same clear tone the first time.</w:t>
      </w:r>
    </w:p>
    <w:p>
      <w:pPr>
        <w:pStyle w:val="Heading1"/>
        <w:spacing w:before="0"/>
      </w:pPr>
      <w:r>
        <w:t>Avoid the Question Trap</w:t>
      </w:r>
    </w:p>
    <w:p>
      <w:r>
        <w:t>Parents often ask questions that invite argument.</w:t>
      </w:r>
    </w:p>
    <w:p>
      <w:pPr>
        <w:pStyle w:val="LeadQuote"/>
      </w:pPr>
      <w:r>
        <w:t>“Why can’t you ever listen?”</w:t>
      </w:r>
    </w:p>
    <w:p>
      <w:pPr>
        <w:pStyle w:val="LeadQuote"/>
      </w:pPr>
      <w:r>
        <w:t>“How would you like it if I did that to you?”</w:t>
      </w:r>
    </w:p>
    <w:p>
      <w:pPr>
        <w:pStyle w:val="LeadQuote"/>
      </w:pPr>
      <w:r>
        <w:t>“What is wrong with you today?”</w:t>
      </w:r>
    </w:p>
    <w:p>
      <w:pPr>
        <w:pStyle w:val="LeadQuote"/>
      </w:pPr>
      <w:r>
        <w:t>“Do you think this is acceptable?”</w:t>
      </w:r>
    </w:p>
    <w:p>
      <w:r>
        <w:t>These questions are usually expressions of frustration, not genuine requests for information. They may produce:</w:t>
      </w:r>
    </w:p>
    <w:p>
      <w:pPr>
        <w:numPr>
          <w:ilvl w:val="0"/>
          <w:numId w:val="10"/>
        </w:numPr>
        <w:spacing w:after="80"/>
      </w:pPr>
      <w:r>
        <w:t>silence;</w:t>
      </w:r>
    </w:p>
    <w:p>
      <w:pPr>
        <w:numPr>
          <w:ilvl w:val="0"/>
          <w:numId w:val="10"/>
        </w:numPr>
        <w:spacing w:after="80"/>
      </w:pPr>
      <w:r>
        <w:t>defensiveness;</w:t>
      </w:r>
    </w:p>
    <w:p>
      <w:pPr>
        <w:numPr>
          <w:ilvl w:val="0"/>
          <w:numId w:val="10"/>
        </w:numPr>
        <w:spacing w:after="80"/>
      </w:pPr>
      <w:r>
        <w:t>invented answers;</w:t>
      </w:r>
    </w:p>
    <w:p>
      <w:pPr>
        <w:numPr>
          <w:ilvl w:val="0"/>
          <w:numId w:val="10"/>
        </w:numPr>
        <w:spacing w:after="80"/>
      </w:pPr>
      <w:r>
        <w:t>more conflict.</w:t>
      </w:r>
    </w:p>
    <w:p>
      <w:r>
        <w:t>Ask useful questions later:</w:t>
      </w:r>
    </w:p>
    <w:p>
      <w:pPr>
        <w:pStyle w:val="LeadQuote"/>
      </w:pPr>
      <w:r>
        <w:t>“What made it difficult to stop?”</w:t>
      </w:r>
    </w:p>
    <w:p>
      <w:pPr>
        <w:pStyle w:val="LeadQuote"/>
      </w:pPr>
      <w:r>
        <w:t>“Which step did you forget?”</w:t>
      </w:r>
    </w:p>
    <w:p>
      <w:pPr>
        <w:pStyle w:val="LeadQuote"/>
      </w:pPr>
      <w:r>
        <w:t>“What could help you next time?”</w:t>
      </w:r>
    </w:p>
    <w:p>
      <w:r>
        <w:t>Questions should help the parent understand or help the child plan.</w:t>
      </w:r>
    </w:p>
    <w:p>
      <w:pPr>
        <w:pStyle w:val="Heading1"/>
        <w:spacing w:before="0"/>
      </w:pPr>
      <w:r>
        <w:t>Avoid “Always” and “Never”</w:t>
      </w:r>
    </w:p>
    <w:p>
      <w:pPr>
        <w:pStyle w:val="LeadQuote"/>
      </w:pPr>
      <w:r>
        <w:t>“You never listen.”</w:t>
      </w:r>
    </w:p>
    <w:p>
      <w:pPr>
        <w:pStyle w:val="LeadQuote"/>
      </w:pPr>
      <w:r>
        <w:t>“You always make us late.”</w:t>
      </w:r>
    </w:p>
    <w:p>
      <w:pPr>
        <w:pStyle w:val="LeadQuote"/>
      </w:pPr>
      <w:r>
        <w:t>“You never remember anything.”</w:t>
      </w:r>
    </w:p>
    <w:p>
      <w:r>
        <w:t>These statements turn a moment into an identity. They are also rarely accurate. Describe the present situation:</w:t>
      </w:r>
    </w:p>
    <w:p>
      <w:pPr>
        <w:pStyle w:val="LeadQuote"/>
      </w:pPr>
      <w:r>
        <w:t>“Your shoes are not on yet, and we need to leave.”</w:t>
      </w:r>
    </w:p>
    <w:p>
      <w:pPr>
        <w:pStyle w:val="LeadQuote"/>
      </w:pPr>
      <w:r>
        <w:t>“You did not stop when I called.”</w:t>
      </w:r>
    </w:p>
    <w:p>
      <w:pPr>
        <w:pStyle w:val="LeadQuote"/>
      </w:pPr>
      <w:r>
        <w:t>“The bag was left on the floor today.”</w:t>
      </w:r>
    </w:p>
    <w:p>
      <w:r>
        <w:t>Specific language makes change possible.</w:t>
      </w:r>
    </w:p>
    <w:p>
      <w:pPr>
        <w:pStyle w:val="Heading1"/>
        <w:spacing w:before="0"/>
      </w:pPr>
      <w:r>
        <w:t>Avoid Shame and Comparison</w:t>
      </w:r>
    </w:p>
    <w:p>
      <w:r>
        <w:t>Do not say:</w:t>
      </w:r>
    </w:p>
    <w:p>
      <w:pPr>
        <w:pStyle w:val="LeadQuote"/>
      </w:pPr>
      <w:r>
        <w:t>“Even your little sister can do this.”</w:t>
      </w:r>
    </w:p>
    <w:p>
      <w:pPr>
        <w:pStyle w:val="LeadQuote"/>
      </w:pPr>
      <w:r>
        <w:t>“Why can’t you behave like the other children?”</w:t>
      </w:r>
    </w:p>
    <w:p>
      <w:pPr>
        <w:pStyle w:val="LeadQuote"/>
      </w:pPr>
      <w:r>
        <w:t>“A child your age should know better.”</w:t>
      </w:r>
    </w:p>
    <w:p>
      <w:r>
        <w:t>Comparison may create resentment without teaching the skill. Address the child’s own action:</w:t>
      </w:r>
    </w:p>
    <w:p>
      <w:pPr>
        <w:pStyle w:val="LeadQuote"/>
      </w:pPr>
      <w:r>
        <w:t>“You need help remembering the routine. Let’s use the checklist.”</w:t>
      </w:r>
    </w:p>
    <w:p>
      <w:pPr>
        <w:pStyle w:val="Heading1"/>
        <w:spacing w:before="0"/>
      </w:pPr>
      <w:r>
        <w:t>Communication During Safety Emergencies</w:t>
      </w:r>
    </w:p>
    <w:p>
      <w:r>
        <w:t>In immediate danger, do not prioritise a gentle explanation. Use direct commands:</w:t>
      </w:r>
    </w:p>
    <w:p>
      <w:pPr>
        <w:pStyle w:val="LeadQuote"/>
      </w:pPr>
      <w:r>
        <w:t>“Stop!”</w:t>
      </w:r>
    </w:p>
    <w:p>
      <w:pPr>
        <w:pStyle w:val="LeadQuote"/>
      </w:pPr>
      <w:r>
        <w:t>“Come back!”</w:t>
      </w:r>
    </w:p>
    <w:p>
      <w:pPr>
        <w:pStyle w:val="LeadQuote"/>
      </w:pPr>
      <w:r>
        <w:t>“Drop it!”</w:t>
      </w:r>
    </w:p>
    <w:p>
      <w:pPr>
        <w:pStyle w:val="LeadQuote"/>
      </w:pPr>
      <w:r>
        <w:t>“Stand still!”</w:t>
      </w:r>
    </w:p>
    <w:p>
      <w:r>
        <w:t>Move physically to protect the child where necessary. Once safety is restored, explain and practise:</w:t>
      </w:r>
    </w:p>
    <w:p>
      <w:pPr>
        <w:pStyle w:val="LeadQuote"/>
      </w:pPr>
      <w:r>
        <w:t>“When I say ‘stop’ near traffic, your feet must freeze. Let’s practise in a safe place.”</w:t>
      </w:r>
    </w:p>
    <w:p>
      <w:r>
        <w:t>Urgency and respect can coexist.</w:t>
      </w:r>
    </w:p>
    <w:p>
      <w:pPr>
        <w:pStyle w:val="Heading1"/>
        <w:spacing w:before="0"/>
      </w:pPr>
      <w:r>
        <w:t>When the Child Says “No”</w:t>
      </w:r>
    </w:p>
    <w:p>
      <w:r>
        <w:t>“No” may mean:</w:t>
      </w:r>
    </w:p>
    <w:p>
      <w:pPr>
        <w:numPr>
          <w:ilvl w:val="0"/>
          <w:numId w:val="10"/>
        </w:numPr>
        <w:spacing w:after="80"/>
      </w:pPr>
      <w:r>
        <w:t>“I don’t want to.”</w:t>
      </w:r>
    </w:p>
    <w:p>
      <w:pPr>
        <w:numPr>
          <w:ilvl w:val="0"/>
          <w:numId w:val="10"/>
        </w:numPr>
        <w:spacing w:after="80"/>
      </w:pPr>
      <w:r>
        <w:t>“I want more control.”</w:t>
      </w:r>
    </w:p>
    <w:p>
      <w:pPr>
        <w:numPr>
          <w:ilvl w:val="0"/>
          <w:numId w:val="10"/>
        </w:numPr>
        <w:spacing w:after="80"/>
      </w:pPr>
      <w:r>
        <w:t>“I’m not ready.”</w:t>
      </w:r>
    </w:p>
    <w:p>
      <w:pPr>
        <w:numPr>
          <w:ilvl w:val="0"/>
          <w:numId w:val="10"/>
        </w:numPr>
        <w:spacing w:after="80"/>
      </w:pPr>
      <w:r>
        <w:t>“I don’t understand.”</w:t>
      </w:r>
    </w:p>
    <w:p>
      <w:pPr>
        <w:numPr>
          <w:ilvl w:val="0"/>
          <w:numId w:val="10"/>
        </w:numPr>
        <w:spacing w:after="80"/>
      </w:pPr>
      <w:r>
        <w:t>“This is too difficult.”</w:t>
      </w:r>
    </w:p>
    <w:p>
      <w:pPr>
        <w:numPr>
          <w:ilvl w:val="0"/>
          <w:numId w:val="10"/>
        </w:numPr>
        <w:spacing w:after="80"/>
      </w:pPr>
      <w:r>
        <w:t>“I’m frightened.”</w:t>
      </w:r>
    </w:p>
    <w:p>
      <w:pPr>
        <w:numPr>
          <w:ilvl w:val="0"/>
          <w:numId w:val="10"/>
        </w:numPr>
        <w:spacing w:after="80"/>
      </w:pPr>
      <w:r>
        <w:t>“I want to see whether the rule changes.”</w:t>
      </w:r>
    </w:p>
    <w:p>
      <w:r>
        <w:t>Do not automatically begin a power struggle. Respond according to the situation.</w:t>
      </w:r>
    </w:p>
    <w:p>
      <w:pPr>
        <w:pStyle w:val="Heading2"/>
      </w:pPr>
      <w:r>
        <w:t>If the task is optional</w:t>
      </w:r>
    </w:p>
    <w:p>
      <w:pPr>
        <w:pStyle w:val="LeadQuote"/>
      </w:pPr>
      <w:r>
        <w:t>“Okay. You may choose not to join.”</w:t>
      </w:r>
    </w:p>
    <w:p>
      <w:pPr>
        <w:pStyle w:val="Heading2"/>
      </w:pPr>
      <w:r>
        <w:t>If the task is necessary</w:t>
      </w:r>
    </w:p>
    <w:p>
      <w:pPr>
        <w:pStyle w:val="LeadQuote"/>
      </w:pPr>
      <w:r>
        <w:t>“You don’t want to. It still needs to happen. Would you like to begin, or should I help?”</w:t>
      </w:r>
    </w:p>
    <w:p>
      <w:pPr>
        <w:pStyle w:val="Heading2"/>
      </w:pPr>
      <w:r>
        <w:t>If fear or difficulty may be involved</w:t>
      </w:r>
    </w:p>
    <w:p>
      <w:pPr>
        <w:pStyle w:val="LeadQuote"/>
      </w:pPr>
      <w:r>
        <w:t>“Something is making this hard. Show me which part.”</w:t>
      </w:r>
    </w:p>
    <w:p>
      <w:r>
        <w:t>A child’s refusal is information. It is not always the final decision.</w:t>
      </w:r>
    </w:p>
    <w:p>
      <w:pPr>
        <w:pStyle w:val="Heading1"/>
        <w:spacing w:before="0"/>
      </w:pPr>
      <w:r>
        <w:t>When the Child Keeps Asking</w:t>
      </w:r>
    </w:p>
    <w:p>
      <w:r>
        <w:t>Children may ask repeatedly because:</w:t>
      </w:r>
    </w:p>
    <w:p>
      <w:pPr>
        <w:numPr>
          <w:ilvl w:val="0"/>
          <w:numId w:val="10"/>
        </w:numPr>
        <w:spacing w:after="80"/>
      </w:pPr>
      <w:r>
        <w:t>they hope the answer will change;</w:t>
      </w:r>
    </w:p>
    <w:p>
      <w:pPr>
        <w:numPr>
          <w:ilvl w:val="0"/>
          <w:numId w:val="10"/>
        </w:numPr>
        <w:spacing w:after="80"/>
      </w:pPr>
      <w:r>
        <w:t>different adults give different answers;</w:t>
      </w:r>
    </w:p>
    <w:p>
      <w:pPr>
        <w:numPr>
          <w:ilvl w:val="0"/>
          <w:numId w:val="10"/>
        </w:numPr>
        <w:spacing w:after="80"/>
      </w:pPr>
      <w:r>
        <w:t>the decision was unclear;</w:t>
      </w:r>
    </w:p>
    <w:p>
      <w:pPr>
        <w:numPr>
          <w:ilvl w:val="0"/>
          <w:numId w:val="10"/>
        </w:numPr>
        <w:spacing w:after="80"/>
      </w:pPr>
      <w:r>
        <w:t>repetition has worked before;</w:t>
      </w:r>
    </w:p>
    <w:p>
      <w:pPr>
        <w:numPr>
          <w:ilvl w:val="0"/>
          <w:numId w:val="10"/>
        </w:numPr>
        <w:spacing w:after="80"/>
      </w:pPr>
      <w:r>
        <w:t>they are having trouble tolerating disappointment.</w:t>
      </w:r>
    </w:p>
    <w:p>
      <w:r>
        <w:t>Use a closing statement:</w:t>
      </w:r>
    </w:p>
    <w:p>
      <w:pPr>
        <w:pStyle w:val="LeadQuote"/>
      </w:pPr>
      <w:r>
        <w:t>“You asked, and I answered. The answer is no.”</w:t>
      </w:r>
    </w:p>
    <w:p>
      <w:r>
        <w:t>If the request continues:</w:t>
      </w:r>
    </w:p>
    <w:p>
      <w:pPr>
        <w:pStyle w:val="LeadQuote"/>
      </w:pPr>
      <w:r>
        <w:t>“I won’t discuss it again right now.”</w:t>
      </w:r>
    </w:p>
    <w:p>
      <w:r>
        <w:t>Then reduce attention to the repeated demand while remaining available for appropriate communication. Do not generate a new explanation each time.</w:t>
      </w:r>
    </w:p>
    <w:p>
      <w:pPr>
        <w:pStyle w:val="Heading1"/>
        <w:spacing w:before="0"/>
      </w:pPr>
      <w:r>
        <w:t>Humour and Playfulness</w:t>
      </w:r>
    </w:p>
    <w:p>
      <w:r>
        <w:t>Playful communication can help with ordinary routines.</w:t>
      </w:r>
    </w:p>
    <w:p>
      <w:pPr>
        <w:pStyle w:val="LeadQuote"/>
      </w:pPr>
      <w:r>
        <w:t>“Can your socks reach your feet before I count to ten?”</w:t>
      </w:r>
    </w:p>
    <w:p>
      <w:pPr>
        <w:pStyle w:val="LeadQuote"/>
      </w:pPr>
      <w:r>
        <w:t>“Shall we march to the bathroom like elephants?”</w:t>
      </w:r>
    </w:p>
    <w:p>
      <w:pPr>
        <w:pStyle w:val="LeadQuote"/>
      </w:pPr>
      <w:r>
        <w:t>“The toy basket is hungry for blocks.”</w:t>
      </w:r>
    </w:p>
    <w:p>
      <w:r>
        <w:t>Playfulness can create cooperation. But it is a tool, not an obligation. Parents do not need to turn every instruction into entertainment. Do not use humour to mock the child, dismiss fear or avoid a necessary boundary. A calm, direct instruction is enough.</w:t>
      </w:r>
    </w:p>
    <w:p>
      <w:pPr>
        <w:pStyle w:val="Heading1"/>
        <w:spacing w:before="0"/>
      </w:pPr>
      <w:r>
        <w:t>Visual Communication</w:t>
      </w:r>
    </w:p>
    <w:p>
      <w:r>
        <w:t>Some children understand routines better through:</w:t>
      </w:r>
    </w:p>
    <w:p>
      <w:pPr>
        <w:numPr>
          <w:ilvl w:val="0"/>
          <w:numId w:val="10"/>
        </w:numPr>
        <w:spacing w:after="80"/>
      </w:pPr>
      <w:r>
        <w:t>picture schedules;</w:t>
      </w:r>
    </w:p>
    <w:p>
      <w:pPr>
        <w:numPr>
          <w:ilvl w:val="0"/>
          <w:numId w:val="10"/>
        </w:numPr>
        <w:spacing w:after="80"/>
      </w:pPr>
      <w:r>
        <w:t>written checklists;</w:t>
      </w:r>
    </w:p>
    <w:p>
      <w:pPr>
        <w:numPr>
          <w:ilvl w:val="0"/>
          <w:numId w:val="10"/>
        </w:numPr>
        <w:spacing w:after="80"/>
      </w:pPr>
      <w:r>
        <w:t>timers;</w:t>
      </w:r>
    </w:p>
    <w:p>
      <w:pPr>
        <w:numPr>
          <w:ilvl w:val="0"/>
          <w:numId w:val="10"/>
        </w:numPr>
        <w:spacing w:after="80"/>
      </w:pPr>
      <w:r>
        <w:t>gestures;</w:t>
      </w:r>
    </w:p>
    <w:p>
      <w:pPr>
        <w:numPr>
          <w:ilvl w:val="0"/>
          <w:numId w:val="10"/>
        </w:numPr>
        <w:spacing w:after="80"/>
      </w:pPr>
      <w:r>
        <w:t>labelled storage;</w:t>
      </w:r>
    </w:p>
    <w:p>
      <w:pPr>
        <w:numPr>
          <w:ilvl w:val="0"/>
          <w:numId w:val="10"/>
        </w:numPr>
        <w:spacing w:after="80"/>
      </w:pPr>
      <w:r>
        <w:t>first–then cards;</w:t>
      </w:r>
    </w:p>
    <w:p>
      <w:pPr>
        <w:numPr>
          <w:ilvl w:val="0"/>
          <w:numId w:val="10"/>
        </w:numPr>
        <w:spacing w:after="80"/>
      </w:pPr>
      <w:r>
        <w:t>calendars;</w:t>
      </w:r>
    </w:p>
    <w:p>
      <w:pPr>
        <w:numPr>
          <w:ilvl w:val="0"/>
          <w:numId w:val="10"/>
        </w:numPr>
        <w:spacing w:after="80"/>
      </w:pPr>
      <w:r>
        <w:t>demonstration.</w:t>
      </w:r>
    </w:p>
    <w:p>
      <w:r>
        <w:t>Visual support may help children who are:</w:t>
      </w:r>
    </w:p>
    <w:p>
      <w:pPr>
        <w:numPr>
          <w:ilvl w:val="0"/>
          <w:numId w:val="10"/>
        </w:numPr>
        <w:spacing w:after="80"/>
      </w:pPr>
      <w:r>
        <w:t>young;</w:t>
      </w:r>
    </w:p>
    <w:p>
      <w:pPr>
        <w:numPr>
          <w:ilvl w:val="0"/>
          <w:numId w:val="10"/>
        </w:numPr>
        <w:spacing w:after="80"/>
      </w:pPr>
      <w:r>
        <w:t>learning the household language;</w:t>
      </w:r>
    </w:p>
    <w:p>
      <w:pPr>
        <w:numPr>
          <w:ilvl w:val="0"/>
          <w:numId w:val="10"/>
        </w:numPr>
        <w:spacing w:after="80"/>
      </w:pPr>
      <w:r>
        <w:t>easily distracted;</w:t>
      </w:r>
    </w:p>
    <w:p>
      <w:pPr>
        <w:numPr>
          <w:ilvl w:val="0"/>
          <w:numId w:val="10"/>
        </w:numPr>
        <w:spacing w:after="80"/>
      </w:pPr>
      <w:r>
        <w:t>anxious about transitions;</w:t>
      </w:r>
    </w:p>
    <w:p>
      <w:pPr>
        <w:numPr>
          <w:ilvl w:val="0"/>
          <w:numId w:val="10"/>
        </w:numPr>
        <w:spacing w:after="80"/>
      </w:pPr>
      <w:r>
        <w:t>experiencing language or developmental differences.</w:t>
      </w:r>
    </w:p>
    <w:p>
      <w:r>
        <w:t>Visual support does not prevent language development. It can reduce the burden on spoken language while understanding grows.</w:t>
      </w:r>
    </w:p>
    <w:p>
      <w:pPr>
        <w:pStyle w:val="Heading1"/>
        <w:spacing w:before="0"/>
      </w:pPr>
      <w:r>
        <w:t>Communication in Multilingual Families</w:t>
      </w:r>
    </w:p>
    <w:p>
      <w:r>
        <w:t>Children can grow up learning more than one language. Families do not need to abandon a home language in order to communicate effectively. Helpful practices include:</w:t>
      </w:r>
    </w:p>
    <w:p>
      <w:pPr>
        <w:numPr>
          <w:ilvl w:val="0"/>
          <w:numId w:val="10"/>
        </w:numPr>
        <w:spacing w:after="80"/>
      </w:pPr>
      <w:r>
        <w:t>speaking naturally in the language the caregiver uses comfortably;</w:t>
      </w:r>
    </w:p>
    <w:p>
      <w:pPr>
        <w:numPr>
          <w:ilvl w:val="0"/>
          <w:numId w:val="10"/>
        </w:numPr>
        <w:spacing w:after="80"/>
      </w:pPr>
      <w:r>
        <w:t>keeping important rules clear across caregivers;</w:t>
      </w:r>
    </w:p>
    <w:p>
      <w:pPr>
        <w:numPr>
          <w:ilvl w:val="0"/>
          <w:numId w:val="10"/>
        </w:numPr>
        <w:spacing w:after="80"/>
      </w:pPr>
      <w:r>
        <w:t>pairing words with gestures and routines;</w:t>
      </w:r>
    </w:p>
    <w:p>
      <w:pPr>
        <w:numPr>
          <w:ilvl w:val="0"/>
          <w:numId w:val="10"/>
        </w:numPr>
        <w:spacing w:after="80"/>
      </w:pPr>
      <w:r>
        <w:t>allowing the child time to respond;</w:t>
      </w:r>
    </w:p>
    <w:p>
      <w:pPr>
        <w:numPr>
          <w:ilvl w:val="0"/>
          <w:numId w:val="10"/>
        </w:numPr>
        <w:spacing w:after="80"/>
      </w:pPr>
      <w:r>
        <w:t>checking understanding without shaming pronunciation;</w:t>
      </w:r>
    </w:p>
    <w:p>
      <w:pPr>
        <w:numPr>
          <w:ilvl w:val="0"/>
          <w:numId w:val="10"/>
        </w:numPr>
        <w:spacing w:after="80"/>
      </w:pPr>
      <w:r>
        <w:t>sharing useful words with teachers or childcare providers;</w:t>
      </w:r>
    </w:p>
    <w:p>
      <w:pPr>
        <w:numPr>
          <w:ilvl w:val="0"/>
          <w:numId w:val="10"/>
        </w:numPr>
        <w:spacing w:after="80"/>
      </w:pPr>
      <w:r>
        <w:t>seeking qualified assessment if there are broader communication concerns.</w:t>
      </w:r>
    </w:p>
    <w:p>
      <w:r>
        <w:t>A child’s skills should be considered across all languages they use—not judged from one language alone.</w:t>
      </w:r>
    </w:p>
    <w:p>
      <w:pPr>
        <w:pStyle w:val="Heading1"/>
        <w:spacing w:before="0"/>
      </w:pPr>
      <w:r>
        <w:t>When Communication Differences May Be Involved</w:t>
      </w:r>
    </w:p>
    <w:p>
      <w:r>
        <w:t>A child may appear not to listen because of:</w:t>
      </w:r>
    </w:p>
    <w:p>
      <w:pPr>
        <w:numPr>
          <w:ilvl w:val="0"/>
          <w:numId w:val="10"/>
        </w:numPr>
        <w:spacing w:after="80"/>
      </w:pPr>
      <w:r>
        <w:t>hearing difficulty;</w:t>
      </w:r>
    </w:p>
    <w:p>
      <w:pPr>
        <w:numPr>
          <w:ilvl w:val="0"/>
          <w:numId w:val="10"/>
        </w:numPr>
        <w:spacing w:after="80"/>
      </w:pPr>
      <w:r>
        <w:t>language-processing differences;</w:t>
      </w:r>
    </w:p>
    <w:p>
      <w:pPr>
        <w:numPr>
          <w:ilvl w:val="0"/>
          <w:numId w:val="10"/>
        </w:numPr>
        <w:spacing w:after="80"/>
      </w:pPr>
      <w:r>
        <w:t>limited understanding;</w:t>
      </w:r>
    </w:p>
    <w:p>
      <w:pPr>
        <w:numPr>
          <w:ilvl w:val="0"/>
          <w:numId w:val="10"/>
        </w:numPr>
        <w:spacing w:after="80"/>
      </w:pPr>
      <w:r>
        <w:t>attention difficulties;</w:t>
      </w:r>
    </w:p>
    <w:p>
      <w:pPr>
        <w:numPr>
          <w:ilvl w:val="0"/>
          <w:numId w:val="10"/>
        </w:numPr>
        <w:spacing w:after="80"/>
      </w:pPr>
      <w:r>
        <w:t>anxiety;</w:t>
      </w:r>
    </w:p>
    <w:p>
      <w:pPr>
        <w:numPr>
          <w:ilvl w:val="0"/>
          <w:numId w:val="10"/>
        </w:numPr>
        <w:spacing w:after="80"/>
      </w:pPr>
      <w:r>
        <w:t>sensory overload;</w:t>
      </w:r>
    </w:p>
    <w:p>
      <w:pPr>
        <w:numPr>
          <w:ilvl w:val="0"/>
          <w:numId w:val="10"/>
        </w:numPr>
        <w:spacing w:after="80"/>
      </w:pPr>
      <w:r>
        <w:t>developmental differences;</w:t>
      </w:r>
    </w:p>
    <w:p>
      <w:pPr>
        <w:numPr>
          <w:ilvl w:val="0"/>
          <w:numId w:val="10"/>
        </w:numPr>
        <w:spacing w:after="80"/>
      </w:pPr>
      <w:r>
        <w:t>a task that exceeds current ability.</w:t>
      </w:r>
    </w:p>
    <w:p>
      <w:r>
        <w:t>Seek qualified guidance if the child:</w:t>
      </w:r>
    </w:p>
    <w:p>
      <w:pPr>
        <w:numPr>
          <w:ilvl w:val="0"/>
          <w:numId w:val="10"/>
        </w:numPr>
        <w:spacing w:after="80"/>
      </w:pPr>
      <w:r>
        <w:t>often does not respond to sounds or their name;</w:t>
      </w:r>
    </w:p>
    <w:p>
      <w:pPr>
        <w:numPr>
          <w:ilvl w:val="0"/>
          <w:numId w:val="10"/>
        </w:numPr>
        <w:spacing w:after="80"/>
      </w:pPr>
      <w:r>
        <w:t>struggles to understand age-appropriate directions;</w:t>
      </w:r>
    </w:p>
    <w:p>
      <w:pPr>
        <w:numPr>
          <w:ilvl w:val="0"/>
          <w:numId w:val="10"/>
        </w:numPr>
        <w:spacing w:after="80"/>
      </w:pPr>
      <w:r>
        <w:t>loses language skills;</w:t>
      </w:r>
    </w:p>
    <w:p>
      <w:pPr>
        <w:numPr>
          <w:ilvl w:val="0"/>
          <w:numId w:val="10"/>
        </w:numPr>
        <w:spacing w:after="80"/>
      </w:pPr>
      <w:r>
        <w:t>becomes highly distressed by ordinary communication;</w:t>
      </w:r>
    </w:p>
    <w:p>
      <w:pPr>
        <w:numPr>
          <w:ilvl w:val="0"/>
          <w:numId w:val="10"/>
        </w:numPr>
        <w:spacing w:after="80"/>
      </w:pPr>
      <w:r>
        <w:t>is difficult to understand well beyond expected development;</w:t>
      </w:r>
    </w:p>
    <w:p>
      <w:pPr>
        <w:numPr>
          <w:ilvl w:val="0"/>
          <w:numId w:val="10"/>
        </w:numPr>
        <w:spacing w:after="80"/>
      </w:pPr>
      <w:r>
        <w:t>cannot communicate basic needs;</w:t>
      </w:r>
    </w:p>
    <w:p>
      <w:pPr>
        <w:numPr>
          <w:ilvl w:val="0"/>
          <w:numId w:val="10"/>
        </w:numPr>
        <w:spacing w:after="80"/>
      </w:pPr>
      <w:r>
        <w:t>struggles across home and educational settings.</w:t>
      </w:r>
    </w:p>
    <w:p>
      <w:r>
        <w:t>Do not respond to a possible communication difficulty by simply becoming louder.</w:t>
      </w:r>
    </w:p>
    <w:p>
      <w:pPr>
        <w:pStyle w:val="Heading1"/>
        <w:spacing w:before="0"/>
      </w:pPr>
      <w:r>
        <w:t>Coordinate Adult Communication</w:t>
      </w:r>
    </w:p>
    <w:p>
      <w:r>
        <w:t>Children become confused when one adult says:</w:t>
      </w:r>
    </w:p>
    <w:p>
      <w:pPr>
        <w:pStyle w:val="LeadQuote"/>
      </w:pPr>
      <w:r>
        <w:t>“Put it away now.”</w:t>
      </w:r>
    </w:p>
    <w:p>
      <w:r>
        <w:t>while another says:</w:t>
      </w:r>
    </w:p>
    <w:p>
      <w:pPr>
        <w:pStyle w:val="LeadQuote"/>
      </w:pPr>
      <w:r>
        <w:t>“Leave it—I’ll do it.”</w:t>
      </w:r>
    </w:p>
    <w:p>
      <w:r>
        <w:t>Caregivers should agree on:</w:t>
      </w:r>
    </w:p>
    <w:p>
      <w:pPr>
        <w:numPr>
          <w:ilvl w:val="0"/>
          <w:numId w:val="10"/>
        </w:numPr>
        <w:spacing w:after="80"/>
      </w:pPr>
      <w:r>
        <w:t>the main household rules;</w:t>
      </w:r>
    </w:p>
    <w:p>
      <w:pPr>
        <w:numPr>
          <w:ilvl w:val="0"/>
          <w:numId w:val="10"/>
        </w:numPr>
        <w:spacing w:after="80"/>
      </w:pPr>
      <w:r>
        <w:t>key words used for safety;</w:t>
      </w:r>
    </w:p>
    <w:p>
      <w:pPr>
        <w:numPr>
          <w:ilvl w:val="0"/>
          <w:numId w:val="10"/>
        </w:numPr>
        <w:spacing w:after="80"/>
      </w:pPr>
      <w:r>
        <w:t>which routines the child completes;</w:t>
      </w:r>
    </w:p>
    <w:p>
      <w:pPr>
        <w:numPr>
          <w:ilvl w:val="0"/>
          <w:numId w:val="10"/>
        </w:numPr>
        <w:spacing w:after="80"/>
      </w:pPr>
      <w:r>
        <w:t>what happens after refusal;</w:t>
      </w:r>
    </w:p>
    <w:p>
      <w:pPr>
        <w:numPr>
          <w:ilvl w:val="0"/>
          <w:numId w:val="10"/>
        </w:numPr>
        <w:spacing w:after="80"/>
      </w:pPr>
      <w:r>
        <w:t>how choices are offered;</w:t>
      </w:r>
    </w:p>
    <w:p>
      <w:pPr>
        <w:numPr>
          <w:ilvl w:val="0"/>
          <w:numId w:val="10"/>
        </w:numPr>
        <w:spacing w:after="80"/>
      </w:pPr>
      <w:r>
        <w:t>how adults will avoid undermining one another.</w:t>
      </w:r>
    </w:p>
    <w:p>
      <w:r>
        <w:t>Adults do not need identical personalities. They need enough consistency that the child can predict essential expectations. Discuss disagreements away from the child whenever possible.</w:t>
      </w:r>
    </w:p>
    <w:p>
      <w:pPr>
        <w:pStyle w:val="Heading1"/>
        <w:spacing w:before="0"/>
      </w:pPr>
      <w:r>
        <w:t>Common Mistakes</w:t>
      </w:r>
    </w:p>
    <w:p>
      <w:pPr>
        <w:pStyle w:val="Heading2"/>
      </w:pPr>
      <w:r>
        <w:t>1. Calling from Another Room</w:t>
      </w:r>
    </w:p>
    <w:p>
      <w:r>
        <w:t>Move closer for important directions.</w:t>
      </w:r>
    </w:p>
    <w:p>
      <w:pPr>
        <w:pStyle w:val="Heading2"/>
      </w:pPr>
      <w:r>
        <w:t>2. Giving Too Many Steps</w:t>
      </w:r>
    </w:p>
    <w:p>
      <w:r>
        <w:t>Reduce the instruction or use a checklist.</w:t>
      </w:r>
    </w:p>
    <w:p>
      <w:pPr>
        <w:pStyle w:val="Heading2"/>
      </w:pPr>
      <w:r>
        <w:t>3. Repeating Too Quickly</w:t>
      </w:r>
    </w:p>
    <w:p>
      <w:r>
        <w:t>Allow processing time.</w:t>
      </w:r>
    </w:p>
    <w:p>
      <w:pPr>
        <w:pStyle w:val="Heading2"/>
      </w:pPr>
      <w:r>
        <w:t>4. Repeating Without Follow-Through</w:t>
      </w:r>
    </w:p>
    <w:p>
      <w:r>
        <w:t>Act calmly after the direction.</w:t>
      </w:r>
    </w:p>
    <w:p>
      <w:pPr>
        <w:pStyle w:val="Heading2"/>
      </w:pPr>
      <w:r>
        <w:t>5. Hiding a Direction Inside a Question</w:t>
      </w:r>
    </w:p>
    <w:p>
      <w:r>
        <w:t>State necessary actions clearly.</w:t>
      </w:r>
    </w:p>
    <w:p>
      <w:pPr>
        <w:pStyle w:val="Heading2"/>
      </w:pPr>
      <w:r>
        <w:t>6. Telling Only What to Stop</w:t>
      </w:r>
    </w:p>
    <w:p>
      <w:r>
        <w:t>Provide the alternative behaviour.</w:t>
      </w:r>
    </w:p>
    <w:p>
      <w:pPr>
        <w:pStyle w:val="Heading2"/>
      </w:pPr>
      <w:r>
        <w:t>7. Overexplaining</w:t>
      </w:r>
    </w:p>
    <w:p>
      <w:r>
        <w:t>Separate the reason from the direction.</w:t>
      </w:r>
    </w:p>
    <w:p>
      <w:pPr>
        <w:pStyle w:val="Heading2"/>
      </w:pPr>
      <w:r>
        <w:t>8. Shouting to Create Seriousness</w:t>
      </w:r>
    </w:p>
    <w:p>
      <w:r>
        <w:t>Make the first calm instruction meaningful.</w:t>
      </w:r>
    </w:p>
    <w:p>
      <w:pPr>
        <w:pStyle w:val="Heading2"/>
      </w:pPr>
      <w:r>
        <w:t>9. Offering Too Many Choices</w:t>
      </w:r>
    </w:p>
    <w:p>
      <w:r>
        <w:t>Limit options.</w:t>
      </w:r>
    </w:p>
    <w:p>
      <w:pPr>
        <w:pStyle w:val="Heading2"/>
      </w:pPr>
      <w:r>
        <w:t>10. Using Sarcasm</w:t>
      </w:r>
    </w:p>
    <w:p>
      <w:r>
        <w:t>Young children may misunderstand it, and older children may experience it as contempt.</w:t>
      </w:r>
    </w:p>
    <w:p>
      <w:pPr>
        <w:pStyle w:val="Heading2"/>
      </w:pPr>
      <w:r>
        <w:t>11. Asking “Why?” During Overwhelm</w:t>
      </w:r>
    </w:p>
    <w:p>
      <w:r>
        <w:t>Return to reflection after calm.</w:t>
      </w:r>
    </w:p>
    <w:p>
      <w:pPr>
        <w:pStyle w:val="Heading2"/>
      </w:pPr>
      <w:r>
        <w:t>12. Assuming Non-Response Is Defiance</w:t>
      </w:r>
    </w:p>
    <w:p>
      <w:r>
        <w:t>Consider attention, hearing, language, development and the environment.</w:t>
      </w:r>
    </w:p>
    <w:p>
      <w:pPr>
        <w:pStyle w:val="Heading1"/>
        <w:spacing w:before="0"/>
      </w:pPr>
      <w:r>
        <w:t>RED FLAG: Be Careful If…</w:t>
      </w:r>
    </w:p>
    <w:p>
      <w:pPr>
        <w:numPr>
          <w:ilvl w:val="0"/>
          <w:numId w:val="10"/>
        </w:numPr>
        <w:spacing w:after="80"/>
      </w:pPr>
      <w:r>
        <w:t>Communication relies on threats, insults or humiliation.</w:t>
      </w:r>
    </w:p>
    <w:p>
      <w:pPr>
        <w:numPr>
          <w:ilvl w:val="0"/>
          <w:numId w:val="10"/>
        </w:numPr>
        <w:spacing w:after="80"/>
      </w:pPr>
      <w:r>
        <w:t>Adults force eye contact through fear or physical control.</w:t>
      </w:r>
    </w:p>
    <w:p>
      <w:pPr>
        <w:numPr>
          <w:ilvl w:val="0"/>
          <w:numId w:val="10"/>
        </w:numPr>
        <w:spacing w:after="80"/>
      </w:pPr>
      <w:r>
        <w:t>A child is punished for using a home language.</w:t>
      </w:r>
    </w:p>
    <w:p>
      <w:pPr>
        <w:numPr>
          <w:ilvl w:val="0"/>
          <w:numId w:val="10"/>
        </w:numPr>
        <w:spacing w:after="80"/>
      </w:pPr>
      <w:r>
        <w:t>Speech or communication differences are mocked.</w:t>
      </w:r>
    </w:p>
    <w:p>
      <w:pPr>
        <w:numPr>
          <w:ilvl w:val="0"/>
          <w:numId w:val="10"/>
        </w:numPr>
        <w:spacing w:after="80"/>
      </w:pPr>
      <w:r>
        <w:t>A child is discouraged from reporting unsafe touch or adult misconduct.</w:t>
      </w:r>
    </w:p>
    <w:p>
      <w:pPr>
        <w:numPr>
          <w:ilvl w:val="0"/>
          <w:numId w:val="10"/>
        </w:numPr>
        <w:spacing w:after="80"/>
      </w:pPr>
      <w:r>
        <w:t>“Listening” means unquestioning obedience to every adult.</w:t>
      </w:r>
    </w:p>
    <w:p>
      <w:pPr>
        <w:numPr>
          <w:ilvl w:val="0"/>
          <w:numId w:val="10"/>
        </w:numPr>
        <w:spacing w:after="80"/>
      </w:pPr>
      <w:r>
        <w:t>The child is taught that politeness is more important than personal safety.</w:t>
      </w:r>
    </w:p>
    <w:p>
      <w:pPr>
        <w:numPr>
          <w:ilvl w:val="0"/>
          <w:numId w:val="10"/>
        </w:numPr>
        <w:spacing w:after="80"/>
      </w:pPr>
      <w:r>
        <w:t>Adults deliberately confuse the child or deny things that occurred.</w:t>
      </w:r>
    </w:p>
    <w:p>
      <w:pPr>
        <w:numPr>
          <w:ilvl w:val="0"/>
          <w:numId w:val="10"/>
        </w:numPr>
        <w:spacing w:after="80"/>
      </w:pPr>
      <w:r>
        <w:t>Communication support is withheld because it is seen as giving an unfair advantage.</w:t>
      </w:r>
    </w:p>
    <w:p>
      <w:pPr>
        <w:numPr>
          <w:ilvl w:val="0"/>
          <w:numId w:val="10"/>
        </w:numPr>
        <w:spacing w:after="80"/>
      </w:pPr>
      <w:r>
        <w:t>A child loses language or communication skills.</w:t>
      </w:r>
    </w:p>
    <w:p>
      <w:pPr>
        <w:numPr>
          <w:ilvl w:val="0"/>
          <w:numId w:val="10"/>
        </w:numPr>
        <w:spacing w:after="80"/>
      </w:pPr>
      <w:r>
        <w:t>Failure to follow directions repeatedly creates serious safety risks.</w:t>
      </w:r>
    </w:p>
    <w:p>
      <w:pPr>
        <w:numPr>
          <w:ilvl w:val="0"/>
          <w:numId w:val="10"/>
        </w:numPr>
        <w:spacing w:after="80"/>
      </w:pPr>
      <w:r>
        <w:t>A caregiver’s shouting or threats are escalating.</w:t>
      </w:r>
    </w:p>
    <w:p>
      <w:r>
        <w:t>Children need to learn that they should follow legitimate safety directions—and that they may also question, refuse or report unsafe adult behaviour.</w:t>
      </w:r>
    </w:p>
    <w:p>
      <w:pPr>
        <w:pStyle w:val="Heading1"/>
        <w:spacing w:before="0"/>
      </w:pPr>
      <w:r>
        <w:t>When to Seek Additional Support</w:t>
      </w:r>
    </w:p>
    <w:p>
      <w:r>
        <w:t>Speak with a qualified paediatric, hearing, speech-language, developmental or educational professional if:</w:t>
      </w:r>
    </w:p>
    <w:p>
      <w:pPr>
        <w:numPr>
          <w:ilvl w:val="0"/>
          <w:numId w:val="10"/>
        </w:numPr>
        <w:spacing w:after="80"/>
      </w:pPr>
      <w:r>
        <w:t>the child frequently does not respond to voice or environmental sounds;</w:t>
      </w:r>
    </w:p>
    <w:p>
      <w:pPr>
        <w:numPr>
          <w:ilvl w:val="0"/>
          <w:numId w:val="10"/>
        </w:numPr>
        <w:spacing w:after="80"/>
      </w:pPr>
      <w:r>
        <w:t>understanding spoken language appears difficult;</w:t>
      </w:r>
    </w:p>
    <w:p>
      <w:pPr>
        <w:numPr>
          <w:ilvl w:val="0"/>
          <w:numId w:val="10"/>
        </w:numPr>
        <w:spacing w:after="80"/>
      </w:pPr>
      <w:r>
        <w:t>speech or communication skills are lost;</w:t>
      </w:r>
    </w:p>
    <w:p>
      <w:pPr>
        <w:numPr>
          <w:ilvl w:val="0"/>
          <w:numId w:val="10"/>
        </w:numPr>
        <w:spacing w:after="80"/>
      </w:pPr>
      <w:r>
        <w:t>the child cannot express essential needs;</w:t>
      </w:r>
    </w:p>
    <w:p>
      <w:pPr>
        <w:numPr>
          <w:ilvl w:val="0"/>
          <w:numId w:val="10"/>
        </w:numPr>
        <w:spacing w:after="80"/>
      </w:pPr>
      <w:r>
        <w:t>communication difficulties cause frequent distress or aggression;</w:t>
      </w:r>
    </w:p>
    <w:p>
      <w:pPr>
        <w:numPr>
          <w:ilvl w:val="0"/>
          <w:numId w:val="10"/>
        </w:numPr>
        <w:spacing w:after="80"/>
      </w:pPr>
      <w:r>
        <w:t>educational staff share similar concerns;</w:t>
      </w:r>
    </w:p>
    <w:p>
      <w:pPr>
        <w:numPr>
          <w:ilvl w:val="0"/>
          <w:numId w:val="10"/>
        </w:numPr>
        <w:spacing w:after="80"/>
      </w:pPr>
      <w:r>
        <w:t>difficulties occur across languages and settings;</w:t>
      </w:r>
    </w:p>
    <w:p>
      <w:pPr>
        <w:numPr>
          <w:ilvl w:val="0"/>
          <w:numId w:val="10"/>
        </w:numPr>
        <w:spacing w:after="80"/>
      </w:pPr>
      <w:r>
        <w:t>the child relies heavily on others to interpret them;</w:t>
      </w:r>
    </w:p>
    <w:p>
      <w:pPr>
        <w:numPr>
          <w:ilvl w:val="0"/>
          <w:numId w:val="10"/>
        </w:numPr>
        <w:spacing w:after="80"/>
      </w:pPr>
      <w:r>
        <w:t>attention or sensory concerns also affect daily life;</w:t>
      </w:r>
    </w:p>
    <w:p>
      <w:pPr>
        <w:numPr>
          <w:ilvl w:val="0"/>
          <w:numId w:val="10"/>
        </w:numPr>
        <w:spacing w:after="80"/>
      </w:pPr>
      <w:r>
        <w:t>ordinary communication strategies are not helping.</w:t>
      </w:r>
    </w:p>
    <w:p>
      <w:r>
        <w:t>Assessment should respect the child’s language background, culture, development and preferred communication methods.</w:t>
      </w:r>
    </w:p>
    <w:p>
      <w:pPr>
        <w:pStyle w:val="Heading1"/>
        <w:spacing w:before="0"/>
      </w:pPr>
      <w:r>
        <w:t>The Clear-Direction Checklist</w:t>
      </w:r>
    </w:p>
    <w:p>
      <w:r>
        <w:t>Before giving an important direction, ask:</w:t>
      </w:r>
    </w:p>
    <w:p>
      <w:pPr>
        <w:numPr>
          <w:ilvl w:val="0"/>
          <w:numId w:val="10"/>
        </w:numPr>
        <w:spacing w:after="80"/>
      </w:pPr>
      <w:r>
        <w:rPr>
          <w:color w:val="C89A4B"/>
        </w:rPr>
        <w:t xml:space="preserve">☐  </w:t>
      </w:r>
      <w:r>
        <w:t>Am I close enough?</w:t>
      </w:r>
    </w:p>
    <w:p>
      <w:pPr>
        <w:numPr>
          <w:ilvl w:val="0"/>
          <w:numId w:val="10"/>
        </w:numPr>
        <w:spacing w:after="80"/>
      </w:pPr>
      <w:r>
        <w:rPr>
          <w:color w:val="C89A4B"/>
        </w:rPr>
        <w:t xml:space="preserve">☐  </w:t>
      </w:r>
      <w:r>
        <w:t>Do I have the child’s attention?</w:t>
      </w:r>
    </w:p>
    <w:p>
      <w:pPr>
        <w:numPr>
          <w:ilvl w:val="0"/>
          <w:numId w:val="10"/>
        </w:numPr>
        <w:spacing w:after="80"/>
      </w:pPr>
      <w:r>
        <w:rPr>
          <w:color w:val="C89A4B"/>
        </w:rPr>
        <w:t xml:space="preserve">☐  </w:t>
      </w:r>
      <w:r>
        <w:t>Is the environment too distracting?</w:t>
      </w:r>
    </w:p>
    <w:p>
      <w:pPr>
        <w:numPr>
          <w:ilvl w:val="0"/>
          <w:numId w:val="10"/>
        </w:numPr>
        <w:spacing w:after="80"/>
      </w:pPr>
      <w:r>
        <w:rPr>
          <w:color w:val="C89A4B"/>
        </w:rPr>
        <w:t xml:space="preserve">☐  </w:t>
      </w:r>
      <w:r>
        <w:t>Is the direction specific?</w:t>
      </w:r>
    </w:p>
    <w:p>
      <w:pPr>
        <w:numPr>
          <w:ilvl w:val="0"/>
          <w:numId w:val="10"/>
        </w:numPr>
        <w:spacing w:after="80"/>
      </w:pPr>
      <w:r>
        <w:rPr>
          <w:color w:val="C89A4B"/>
        </w:rPr>
        <w:t xml:space="preserve">☐  </w:t>
      </w:r>
      <w:r>
        <w:t>Is it short enough?</w:t>
      </w:r>
    </w:p>
    <w:p>
      <w:pPr>
        <w:numPr>
          <w:ilvl w:val="0"/>
          <w:numId w:val="10"/>
        </w:numPr>
        <w:spacing w:after="80"/>
      </w:pPr>
      <w:r>
        <w:rPr>
          <w:color w:val="C89A4B"/>
        </w:rPr>
        <w:t xml:space="preserve">☐  </w:t>
      </w:r>
      <w:r>
        <w:t>Is it appropriate for the child’s ability?</w:t>
      </w:r>
    </w:p>
    <w:p>
      <w:pPr>
        <w:numPr>
          <w:ilvl w:val="0"/>
          <w:numId w:val="10"/>
        </w:numPr>
        <w:spacing w:after="80"/>
      </w:pPr>
      <w:r>
        <w:rPr>
          <w:color w:val="C89A4B"/>
        </w:rPr>
        <w:t xml:space="preserve">☐  </w:t>
      </w:r>
      <w:r>
        <w:t>Have I said what to do?</w:t>
      </w:r>
    </w:p>
    <w:p>
      <w:pPr>
        <w:numPr>
          <w:ilvl w:val="0"/>
          <w:numId w:val="10"/>
        </w:numPr>
        <w:spacing w:after="80"/>
      </w:pPr>
      <w:r>
        <w:rPr>
          <w:color w:val="C89A4B"/>
        </w:rPr>
        <w:t xml:space="preserve">☐  </w:t>
      </w:r>
      <w:r>
        <w:t>Is the choice genuine?</w:t>
      </w:r>
    </w:p>
    <w:p>
      <w:pPr>
        <w:numPr>
          <w:ilvl w:val="0"/>
          <w:numId w:val="10"/>
        </w:numPr>
        <w:spacing w:after="80"/>
      </w:pPr>
      <w:r>
        <w:rPr>
          <w:color w:val="C89A4B"/>
        </w:rPr>
        <w:t xml:space="preserve">☐  </w:t>
      </w:r>
      <w:r>
        <w:t>Have I allowed time to respond?</w:t>
      </w:r>
    </w:p>
    <w:p>
      <w:pPr>
        <w:numPr>
          <w:ilvl w:val="0"/>
          <w:numId w:val="10"/>
        </w:numPr>
        <w:spacing w:after="80"/>
      </w:pPr>
      <w:r>
        <w:rPr>
          <w:color w:val="C89A4B"/>
        </w:rPr>
        <w:t xml:space="preserve">☐  </w:t>
      </w:r>
      <w:r>
        <w:t>Am I prepared to follow through?</w:t>
      </w:r>
    </w:p>
    <w:p>
      <w:pPr>
        <w:pStyle w:val="Heading1"/>
        <w:spacing w:before="0"/>
      </w:pPr>
      <w:r>
        <w:t>Turn These into Clear Directions</w:t>
      </w:r>
    </w:p>
    <w:p>
      <w:pPr>
        <w:pStyle w:val="Heading2"/>
      </w:pPr>
      <w:r>
        <w:t>Instead of:</w:t>
      </w:r>
    </w:p>
    <w:p>
      <w:pPr>
        <w:pStyle w:val="LeadQuote"/>
      </w:pPr>
      <w:r>
        <w:t>“Be careful.”</w:t>
      </w:r>
    </w:p>
    <w:p>
      <w:r>
        <w:t>Say: ____________________________________________________</w:t>
      </w:r>
    </w:p>
    <w:p>
      <w:pPr>
        <w:pStyle w:val="Heading2"/>
      </w:pPr>
      <w:r>
        <w:t>Instead of:</w:t>
      </w:r>
    </w:p>
    <w:p>
      <w:pPr>
        <w:pStyle w:val="LeadQuote"/>
      </w:pPr>
      <w:r>
        <w:t>“Behave yourself.”</w:t>
      </w:r>
    </w:p>
    <w:p>
      <w:r>
        <w:t>Say: ____________________________________________________</w:t>
      </w:r>
    </w:p>
    <w:p>
      <w:pPr>
        <w:pStyle w:val="Heading2"/>
      </w:pPr>
      <w:r>
        <w:t>Instead of:</w:t>
      </w:r>
    </w:p>
    <w:p>
      <w:pPr>
        <w:pStyle w:val="LeadQuote"/>
      </w:pPr>
      <w:r>
        <w:t>“Get ready.”</w:t>
      </w:r>
    </w:p>
    <w:p>
      <w:r>
        <w:t>Say: ____________________________________________________</w:t>
      </w:r>
    </w:p>
    <w:p>
      <w:pPr>
        <w:pStyle w:val="Heading2"/>
      </w:pPr>
      <w:r>
        <w:t>Instead of:</w:t>
      </w:r>
    </w:p>
    <w:p>
      <w:pPr>
        <w:pStyle w:val="LeadQuote"/>
      </w:pPr>
      <w:r>
        <w:t>“Stop making a mess.”</w:t>
      </w:r>
    </w:p>
    <w:p>
      <w:r>
        <w:t>Say: ____________________________________________________</w:t>
      </w:r>
    </w:p>
    <w:p>
      <w:pPr>
        <w:pStyle w:val="Heading2"/>
      </w:pPr>
      <w:r>
        <w:t>Instead of:</w:t>
      </w:r>
    </w:p>
    <w:p>
      <w:pPr>
        <w:pStyle w:val="LeadQuote"/>
      </w:pPr>
      <w:r>
        <w:t>“How many times must I ask?”</w:t>
      </w:r>
    </w:p>
    <w:p>
      <w:r>
        <w:t>Say: ____________________________________________________</w:t>
      </w:r>
    </w:p>
    <w:p>
      <w:pPr>
        <w:pStyle w:val="Heading2"/>
      </w:pPr>
      <w:r>
        <w:t>Instead of:</w:t>
      </w:r>
    </w:p>
    <w:p>
      <w:pPr>
        <w:pStyle w:val="LeadQuote"/>
      </w:pPr>
      <w:r>
        <w:t>“Why aren’t you listening?”</w:t>
      </w:r>
    </w:p>
    <w:p>
      <w:r>
        <w:t>Say: ____________________________________________________</w:t>
      </w:r>
    </w:p>
    <w:p>
      <w:pPr>
        <w:pStyle w:val="Heading1"/>
        <w:spacing w:before="0"/>
      </w:pPr>
      <w:r>
        <w:t>The One-Instruction Practice</w:t>
      </w:r>
    </w:p>
    <w:p>
      <w:r>
        <w:t>Choose a routine that often requires repeated reminders.</w:t>
      </w:r>
    </w:p>
    <w:p>
      <w:r>
        <w:rPr>
          <w:b/>
        </w:rPr>
        <w:t>The routine:</w:t>
      </w:r>
      <w:r>
        <w:t xml:space="preserve"> ____________________________________________________</w:t>
      </w:r>
    </w:p>
    <w:p>
      <w:r>
        <w:rPr>
          <w:b/>
        </w:rPr>
        <w:t>The first action:</w:t>
      </w:r>
      <w:r>
        <w:t xml:space="preserve"> ____________________________________________________</w:t>
      </w:r>
    </w:p>
    <w:p>
      <w:r>
        <w:rPr>
          <w:b/>
        </w:rPr>
        <w:t>The exact direction:</w:t>
      </w:r>
      <w:r>
        <w:t xml:space="preserve"> ____________________________________________________</w:t>
      </w:r>
    </w:p>
    <w:p>
      <w:r>
        <w:rPr>
          <w:b/>
        </w:rPr>
        <w:t>The visual or gesture that may help:</w:t>
      </w:r>
      <w:r>
        <w:t xml:space="preserve"> ____________________________________________________</w:t>
      </w:r>
    </w:p>
    <w:p>
      <w:r>
        <w:rPr>
          <w:b/>
        </w:rPr>
        <w:t>How long I will pause:</w:t>
      </w:r>
      <w:r>
        <w:t xml:space="preserve"> ____________________________________________________</w:t>
      </w:r>
    </w:p>
    <w:p>
      <w:r>
        <w:rPr>
          <w:b/>
        </w:rPr>
        <w:t>The limited choice:</w:t>
      </w:r>
      <w:r>
        <w:t xml:space="preserve"> ____________________________________________________</w:t>
      </w:r>
    </w:p>
    <w:p>
      <w:r>
        <w:rPr>
          <w:b/>
        </w:rPr>
        <w:t>How I will follow through:</w:t>
      </w:r>
      <w:r>
        <w:t xml:space="preserve"> ____________________________________________________</w:t>
      </w:r>
    </w:p>
    <w:p>
      <w:r>
        <w:rPr>
          <w:b/>
        </w:rPr>
        <w:t>How I will acknowledge cooperation:</w:t>
      </w:r>
      <w:r>
        <w:t xml:space="preserve"> ____________________________________________________</w:t>
      </w:r>
    </w:p>
    <w:p>
      <w:pPr>
        <w:pStyle w:val="Heading1"/>
        <w:spacing w:before="0"/>
      </w:pPr>
      <w:r>
        <w:t>Useful Communication Scripts</w:t>
      </w:r>
    </w:p>
    <w:p>
      <w:pPr>
        <w:pStyle w:val="Heading2"/>
      </w:pPr>
      <w:r>
        <w:t>Gaining attention</w:t>
      </w:r>
    </w:p>
    <w:p>
      <w:pPr>
        <w:pStyle w:val="LeadQuote"/>
      </w:pPr>
      <w:r>
        <w:t>“Pause and listen for one step.”</w:t>
      </w:r>
    </w:p>
    <w:p>
      <w:pPr>
        <w:pStyle w:val="Heading2"/>
      </w:pPr>
      <w:r>
        <w:t>Clear direction</w:t>
      </w:r>
    </w:p>
    <w:p>
      <w:pPr>
        <w:pStyle w:val="LeadQuote"/>
      </w:pPr>
      <w:r>
        <w:t>“Please put ____________________ in ____________________.”</w:t>
      </w:r>
    </w:p>
    <w:p>
      <w:pPr>
        <w:pStyle w:val="Heading2"/>
      </w:pPr>
      <w:r>
        <w:t>Limited choice</w:t>
      </w:r>
    </w:p>
    <w:p>
      <w:pPr>
        <w:pStyle w:val="LeadQuote"/>
      </w:pPr>
      <w:r>
        <w:t>“You may ____________________ or ____________________.”</w:t>
      </w:r>
    </w:p>
    <w:p>
      <w:pPr>
        <w:pStyle w:val="Heading2"/>
      </w:pPr>
      <w:r>
        <w:t>First–then</w:t>
      </w:r>
    </w:p>
    <w:p>
      <w:pPr>
        <w:pStyle w:val="LeadQuote"/>
      </w:pPr>
      <w:r>
        <w:t>“First ____________________, then ____________________.”</w:t>
      </w:r>
    </w:p>
    <w:p>
      <w:pPr>
        <w:pStyle w:val="Heading2"/>
      </w:pPr>
      <w:r>
        <w:t>After refusal</w:t>
      </w:r>
    </w:p>
    <w:p>
      <w:pPr>
        <w:pStyle w:val="LeadQuote"/>
      </w:pPr>
      <w:r>
        <w:t>“You do not want to. It still needs to happen. You may begin, or I will help.”</w:t>
      </w:r>
    </w:p>
    <w:p>
      <w:pPr>
        <w:pStyle w:val="Heading2"/>
      </w:pPr>
      <w:r>
        <w:t>Repeated request</w:t>
      </w:r>
    </w:p>
    <w:p>
      <w:pPr>
        <w:pStyle w:val="LeadQuote"/>
      </w:pPr>
      <w:r>
        <w:t>“You asked, and I answered. I won’t discuss it again right now.”</w:t>
      </w:r>
    </w:p>
    <w:p>
      <w:pPr>
        <w:pStyle w:val="Heading2"/>
      </w:pPr>
      <w:r>
        <w:t>Safety</w:t>
      </w:r>
    </w:p>
    <w:p>
      <w:pPr>
        <w:pStyle w:val="LeadQuote"/>
      </w:pPr>
      <w:r>
        <w:t>“Stop. Stand beside me.”</w:t>
      </w:r>
    </w:p>
    <w:p>
      <w:pPr>
        <w:pStyle w:val="Heading2"/>
      </w:pPr>
      <w:r>
        <w:t>Parent becoming overwhelmed</w:t>
      </w:r>
    </w:p>
    <w:p>
      <w:pPr>
        <w:pStyle w:val="LeadQuote"/>
      </w:pPr>
      <w:r>
        <w:t>“I am becoming frustrated. I’m going to slow down and say this clearly.”</w:t>
      </w:r>
    </w:p>
    <w:p>
      <w:pPr>
        <w:pStyle w:val="Heading2"/>
      </w:pPr>
      <w:r>
        <w:t>Repairing after shouting</w:t>
      </w:r>
    </w:p>
    <w:p>
      <w:pPr>
        <w:pStyle w:val="LeadQuote"/>
      </w:pPr>
      <w:r>
        <w:t>“I shouted. That was not respectful. The direction remains, and I will say it again calmly.”</w:t>
      </w:r>
    </w:p>
    <w:p>
      <w:pPr>
        <w:pStyle w:val="Heading1"/>
        <w:spacing w:before="0"/>
      </w:pPr>
      <w:r>
        <w:t>Remember This</w:t>
      </w:r>
    </w:p>
    <w:p>
      <w:r>
        <w:rPr>
          <w:b/>
        </w:rPr>
        <w:t>Children listen more successfully when adults make the message easier to receive, understand and act upon.</w:t>
      </w:r>
      <w:r>
        <w:t xml:space="preserve"> Move close. Gain attention. Use one specific direction. Tell the child what to do. Offer limited choices where appropriate. Allow time. Follow through. Communication cannot guarantee cooperation. But it can remove unnecessary confusion and reduce the need for shouting, repetition and power struggles. A clear voice is not always a loud voice.</w:t>
      </w:r>
    </w:p>
    <w:p>
      <w:r>
        <w:t>It is a voice whose words and actions match.</w:t>
      </w:r>
    </w:p>
    <w:p>
      <w:pPr>
        <w:pStyle w:val="Heading1"/>
        <w:spacing w:before="0"/>
      </w:pPr>
      <w:r>
        <w:t>Try This Today</w:t>
      </w:r>
    </w:p>
    <w:p>
      <w:r>
        <w:t>Choose one direction you usually repeat. Say it once using this structure:</w:t>
      </w:r>
    </w:p>
    <w:p>
      <w:pPr>
        <w:pStyle w:val="LeadQuote"/>
      </w:pPr>
      <w:r>
        <w:t>“Name, pause and listen. Please ____________________.”</w:t>
      </w:r>
    </w:p>
    <w:p>
      <w:r>
        <w:t>Wait. If the child does not begin:</w:t>
      </w:r>
    </w:p>
    <w:p>
      <w:pPr>
        <w:pStyle w:val="LeadQuote"/>
      </w:pPr>
      <w:r>
        <w:t>“You may do it yourself, or I will help you.”</w:t>
      </w:r>
    </w:p>
    <w:p>
      <w:r>
        <w:t>Then follow through calmly. Notice whether changing your delivery changes the interaction—even slightly.</w:t>
      </w:r>
    </w:p>
    <w:p>
      <w:pPr>
        <w:pStyle w:val="Heading1"/>
        <w:spacing w:before="0"/>
      </w:pPr>
      <w:r>
        <w:t>Authoritative References for This Chapter</w:t>
      </w:r>
    </w:p>
    <w:p>
      <w:pPr>
        <w:numPr>
          <w:ilvl w:val="0"/>
          <w:numId w:val="10"/>
        </w:numPr>
        <w:spacing w:after="80"/>
      </w:pPr>
      <w:r>
        <w:t>[CDC — Giving Clear Directions](https://www.cdc.gov/parenting-toddlers/directions/good-directions.html)</w:t>
      </w:r>
    </w:p>
    <w:p>
      <w:pPr>
        <w:numPr>
          <w:ilvl w:val="0"/>
          <w:numId w:val="10"/>
        </w:numPr>
        <w:spacing w:after="80"/>
      </w:pPr>
      <w:r>
        <w:t>[CDC — Practice Parenting Skills: Giving Directions](https://www.cdc.gov/parenting-toddlers/directions/parenting-skills.html)</w:t>
      </w:r>
    </w:p>
    <w:p>
      <w:pPr>
        <w:numPr>
          <w:ilvl w:val="0"/>
          <w:numId w:val="10"/>
        </w:numPr>
        <w:spacing w:after="80"/>
      </w:pPr>
      <w:r>
        <w:t>[CDC — Communicating with Your Child](https://www.cdc.gov/parenting-toddlers/communication/index.html)</w:t>
      </w:r>
    </w:p>
    <w:p>
      <w:pPr>
        <w:numPr>
          <w:ilvl w:val="0"/>
          <w:numId w:val="10"/>
        </w:numPr>
        <w:spacing w:after="80"/>
      </w:pPr>
      <w:r>
        <w:t>[CDC — Active Listening](https://www.cdc.gov/parenting-toddlers/communication/active-listening.html)</w:t>
      </w:r>
    </w:p>
    <w:p>
      <w:pPr>
        <w:numPr>
          <w:ilvl w:val="0"/>
          <w:numId w:val="10"/>
        </w:numPr>
        <w:spacing w:after="80"/>
      </w:pPr>
      <w:r>
        <w:t>[CDC — Creating Family Rules](https://www.cdc.gov/parenting-toddlers/structure-rules/rules.html)</w:t>
      </w:r>
    </w:p>
    <w:p>
      <w:pPr>
        <w:numPr>
          <w:ilvl w:val="0"/>
          <w:numId w:val="10"/>
        </w:numPr>
        <w:spacing w:after="80"/>
      </w:pPr>
      <w:r>
        <w:t>[American Academy of Pediatrics — Healthy Discipline Strategies](https://www.healthychildren.org/English/family-life/family-dynamics/communication-discipline/Pages/Disciplining-Your-Child.aspx)</w:t>
      </w:r>
    </w:p>
    <w:p>
      <w:pPr>
        <w:numPr>
          <w:ilvl w:val="0"/>
          <w:numId w:val="10"/>
        </w:numPr>
        <w:spacing w:after="80"/>
      </w:pPr>
      <w:r>
        <w:t>[World Health Organization — Guidelines on Parenting Interventions](https://www.who.int/publications/i/item/9789240065505)</w:t>
      </w:r>
    </w:p>
    <w:p>
      <w:pPr>
        <w:numPr>
          <w:ilvl w:val="0"/>
          <w:numId w:val="10"/>
        </w:numPr>
        <w:spacing w:after="80"/>
      </w:pPr>
      <w:r>
        <w:t>[UNICEF — Communicating Effectively with Young Children](https://www.unicef.org/lac/en/parenting-lac/nurturing-care/how-communicate-effectively-young-child)</w:t>
      </w:r>
    </w:p>
    <w:p>
      <w:r>
        <w:rPr>
          <w:i/>
        </w:rPr>
        <w:t>Editorial note for review: Guidance concerning communication development, multilingual children, hearing, speech-language needs, physical assistance and safeguarding should be reviewed by qualified paediatric, audiology, speech-language, developmental, educational and child-protection professionals for the intended Indian edition. Local referral pathways should be added before publication.</w:t>
      </w:r>
    </w:p>
    <w:p>
      <w:pPr>
        <w:pStyle w:val="ChapterKicker"/>
      </w:pPr>
      <w:r>
        <w:t>CHAPTER 11</w:t>
      </w:r>
    </w:p>
    <w:p>
      <w:pPr>
        <w:pStyle w:val="Heading1"/>
        <w:spacing w:before="0"/>
      </w:pPr>
      <w:r>
        <w:t>Listening So Your Child Feels Understood</w:t>
      </w:r>
    </w:p>
    <w:p>
      <w:r>
        <w:rPr>
          <w:i/>
        </w:rPr>
        <w:t>Listening does not mean agreeing with everything a child says. It means creating enough safety and attention to understand what the child is trying to communicate.</w:t>
      </w:r>
    </w:p>
    <w:p>
      <w:pPr>
        <w:pStyle w:val="Heading2"/>
      </w:pPr>
      <w:r>
        <w:t>“Nothing Happened”</w:t>
      </w:r>
    </w:p>
    <w:p>
      <w:r>
        <w:t>Every afternoon, six-year-old Anvi’s mother asked the same question:</w:t>
      </w:r>
    </w:p>
    <w:p>
      <w:pPr>
        <w:pStyle w:val="LeadQuote"/>
      </w:pPr>
      <w:r>
        <w:t>“How was school?”</w:t>
      </w:r>
    </w:p>
    <w:p>
      <w:r>
        <w:t>“Fine.”</w:t>
      </w:r>
    </w:p>
    <w:p>
      <w:pPr>
        <w:pStyle w:val="LeadQuote"/>
      </w:pPr>
      <w:r>
        <w:t>“What did you do?”</w:t>
      </w:r>
    </w:p>
    <w:p>
      <w:r>
        <w:t>“Nothing.”</w:t>
      </w:r>
    </w:p>
    <w:p>
      <w:pPr>
        <w:pStyle w:val="LeadQuote"/>
      </w:pPr>
      <w:r>
        <w:t>“Who did you play with?”</w:t>
      </w:r>
    </w:p>
    <w:p>
      <w:r>
        <w:t>“I don’t remember.” Her mother began to wonder whether Anvi simply disliked talking. One evening, they sat together sorting clean clothes. Without being asked, Anvi said:</w:t>
      </w:r>
    </w:p>
    <w:p>
      <w:pPr>
        <w:pStyle w:val="LeadQuote"/>
      </w:pPr>
      <w:r>
        <w:t>“Rhea told everyone not to sit with me today.”</w:t>
      </w:r>
    </w:p>
    <w:p>
      <w:r>
        <w:t>Her mother stopped folding. She wanted to ask ten questions immediately. Why? What did you do? Did you tell the teacher? Has this happened before? Instead, she said:</w:t>
      </w:r>
    </w:p>
    <w:p>
      <w:pPr>
        <w:pStyle w:val="LeadQuote"/>
      </w:pPr>
      <w:r>
        <w:t>“You were left out today.”</w:t>
      </w:r>
    </w:p>
    <w:p>
      <w:r>
        <w:t>Anvi nodded. After a pause, she began telling the story. The information had been inside her all afternoon. What she needed was not a better interrogation. She needed a moment in which speaking felt easier than protecting herself.</w:t>
      </w:r>
    </w:p>
    <w:p>
      <w:pPr>
        <w:pStyle w:val="Heading1"/>
        <w:spacing w:before="0"/>
      </w:pPr>
      <w:r>
        <w:t>Listening Is More Than Remaining Silent</w:t>
      </w:r>
    </w:p>
    <w:p>
      <w:r>
        <w:t>A parent may hear every word while also:</w:t>
      </w:r>
    </w:p>
    <w:p>
      <w:pPr>
        <w:numPr>
          <w:ilvl w:val="0"/>
          <w:numId w:val="10"/>
        </w:numPr>
        <w:spacing w:after="80"/>
      </w:pPr>
      <w:r>
        <w:t>preparing advice;</w:t>
      </w:r>
    </w:p>
    <w:p>
      <w:pPr>
        <w:numPr>
          <w:ilvl w:val="0"/>
          <w:numId w:val="10"/>
        </w:numPr>
        <w:spacing w:after="80"/>
      </w:pPr>
      <w:r>
        <w:t>deciding who is right;</w:t>
      </w:r>
    </w:p>
    <w:p>
      <w:pPr>
        <w:numPr>
          <w:ilvl w:val="0"/>
          <w:numId w:val="10"/>
        </w:numPr>
        <w:spacing w:after="80"/>
      </w:pPr>
      <w:r>
        <w:t>checking a phone;</w:t>
      </w:r>
    </w:p>
    <w:p>
      <w:pPr>
        <w:numPr>
          <w:ilvl w:val="0"/>
          <w:numId w:val="10"/>
        </w:numPr>
        <w:spacing w:after="80"/>
      </w:pPr>
      <w:r>
        <w:t>correcting details;</w:t>
      </w:r>
    </w:p>
    <w:p>
      <w:pPr>
        <w:numPr>
          <w:ilvl w:val="0"/>
          <w:numId w:val="10"/>
        </w:numPr>
        <w:spacing w:after="80"/>
      </w:pPr>
      <w:r>
        <w:t>planning a punishment;</w:t>
      </w:r>
    </w:p>
    <w:p>
      <w:pPr>
        <w:numPr>
          <w:ilvl w:val="0"/>
          <w:numId w:val="10"/>
        </w:numPr>
        <w:spacing w:after="80"/>
      </w:pPr>
      <w:r>
        <w:t>comparing the child with someone else;</w:t>
      </w:r>
    </w:p>
    <w:p>
      <w:pPr>
        <w:numPr>
          <w:ilvl w:val="0"/>
          <w:numId w:val="10"/>
        </w:numPr>
        <w:spacing w:after="80"/>
      </w:pPr>
      <w:r>
        <w:t>waiting for the child to finish.</w:t>
      </w:r>
    </w:p>
    <w:p>
      <w:r>
        <w:t>Active listening requires the adult to understand before directing the conversation elsewhere. It may involve:</w:t>
      </w:r>
    </w:p>
    <w:p>
      <w:pPr>
        <w:numPr>
          <w:ilvl w:val="0"/>
          <w:numId w:val="10"/>
        </w:numPr>
        <w:spacing w:after="80"/>
      </w:pPr>
      <w:r>
        <w:t>giving attention;</w:t>
      </w:r>
    </w:p>
    <w:p>
      <w:pPr>
        <w:numPr>
          <w:ilvl w:val="0"/>
          <w:numId w:val="10"/>
        </w:numPr>
        <w:spacing w:after="80"/>
      </w:pPr>
      <w:r>
        <w:t>noticing the child’s body and tone;</w:t>
      </w:r>
    </w:p>
    <w:p>
      <w:pPr>
        <w:numPr>
          <w:ilvl w:val="0"/>
          <w:numId w:val="10"/>
        </w:numPr>
        <w:spacing w:after="80"/>
      </w:pPr>
      <w:r>
        <w:t>reflecting what was heard;</w:t>
      </w:r>
    </w:p>
    <w:p>
      <w:pPr>
        <w:numPr>
          <w:ilvl w:val="0"/>
          <w:numId w:val="10"/>
        </w:numPr>
        <w:spacing w:after="80"/>
      </w:pPr>
      <w:r>
        <w:t>asking a small number of useful questions;</w:t>
      </w:r>
    </w:p>
    <w:p>
      <w:pPr>
        <w:numPr>
          <w:ilvl w:val="0"/>
          <w:numId w:val="10"/>
        </w:numPr>
        <w:spacing w:after="80"/>
      </w:pPr>
      <w:r>
        <w:t>allowing silence;</w:t>
      </w:r>
    </w:p>
    <w:p>
      <w:pPr>
        <w:numPr>
          <w:ilvl w:val="0"/>
          <w:numId w:val="10"/>
        </w:numPr>
        <w:spacing w:after="80"/>
      </w:pPr>
      <w:r>
        <w:t>checking whether the interpretation is correct;</w:t>
      </w:r>
    </w:p>
    <w:p>
      <w:pPr>
        <w:numPr>
          <w:ilvl w:val="0"/>
          <w:numId w:val="10"/>
        </w:numPr>
        <w:spacing w:after="80"/>
      </w:pPr>
      <w:r>
        <w:t>resisting the urge to solve everything immediately.</w:t>
      </w:r>
    </w:p>
    <w:p>
      <w:r>
        <w:t>Listening communicates:</w:t>
      </w:r>
    </w:p>
    <w:p>
      <w:pPr>
        <w:pStyle w:val="LeadQuote"/>
      </w:pPr>
      <w:r>
        <w:t>“Your experience is worth understanding.”</w:t>
      </w:r>
    </w:p>
    <w:p>
      <w:pPr>
        <w:pStyle w:val="Heading1"/>
        <w:spacing w:before="0"/>
      </w:pPr>
      <w:r>
        <w:t>Children Do Not Always Speak on Demand</w:t>
      </w:r>
    </w:p>
    <w:p>
      <w:r>
        <w:t>Children may talk:</w:t>
      </w:r>
    </w:p>
    <w:p>
      <w:pPr>
        <w:numPr>
          <w:ilvl w:val="0"/>
          <w:numId w:val="10"/>
        </w:numPr>
        <w:spacing w:after="80"/>
      </w:pPr>
      <w:r>
        <w:t>in the car;</w:t>
      </w:r>
    </w:p>
    <w:p>
      <w:pPr>
        <w:numPr>
          <w:ilvl w:val="0"/>
          <w:numId w:val="10"/>
        </w:numPr>
        <w:spacing w:after="80"/>
      </w:pPr>
      <w:r>
        <w:t>while drawing;</w:t>
      </w:r>
    </w:p>
    <w:p>
      <w:pPr>
        <w:numPr>
          <w:ilvl w:val="0"/>
          <w:numId w:val="10"/>
        </w:numPr>
        <w:spacing w:after="80"/>
      </w:pPr>
      <w:r>
        <w:t>during bath time;</w:t>
      </w:r>
    </w:p>
    <w:p>
      <w:pPr>
        <w:numPr>
          <w:ilvl w:val="0"/>
          <w:numId w:val="10"/>
        </w:numPr>
        <w:spacing w:after="80"/>
      </w:pPr>
      <w:r>
        <w:t>at bedtime;</w:t>
      </w:r>
    </w:p>
    <w:p>
      <w:pPr>
        <w:numPr>
          <w:ilvl w:val="0"/>
          <w:numId w:val="10"/>
        </w:numPr>
        <w:spacing w:after="80"/>
      </w:pPr>
      <w:r>
        <w:t>while walking;</w:t>
      </w:r>
    </w:p>
    <w:p>
      <w:pPr>
        <w:numPr>
          <w:ilvl w:val="0"/>
          <w:numId w:val="10"/>
        </w:numPr>
        <w:spacing w:after="80"/>
      </w:pPr>
      <w:r>
        <w:t>during pretend play;</w:t>
      </w:r>
    </w:p>
    <w:p>
      <w:pPr>
        <w:numPr>
          <w:ilvl w:val="0"/>
          <w:numId w:val="10"/>
        </w:numPr>
        <w:spacing w:after="80"/>
      </w:pPr>
      <w:r>
        <w:t>when helping with a household task;</w:t>
      </w:r>
    </w:p>
    <w:p>
      <w:pPr>
        <w:numPr>
          <w:ilvl w:val="0"/>
          <w:numId w:val="10"/>
        </w:numPr>
        <w:spacing w:after="80"/>
      </w:pPr>
      <w:r>
        <w:t>immediately after an event;</w:t>
      </w:r>
    </w:p>
    <w:p>
      <w:pPr>
        <w:numPr>
          <w:ilvl w:val="0"/>
          <w:numId w:val="10"/>
        </w:numPr>
        <w:spacing w:after="80"/>
      </w:pPr>
      <w:r>
        <w:t>several days later.</w:t>
      </w:r>
    </w:p>
    <w:p>
      <w:r>
        <w:t>A child who says nothing after school may talk freely while building blocks. A child who avoids eye contact may communicate well while sitting side by side. A child who cannot explain directly may show the experience through play. Parents cannot remain fully available every minute. But they can create repeated openings.</w:t>
      </w:r>
    </w:p>
    <w:p>
      <w:pPr>
        <w:pStyle w:val="LeadQuote"/>
      </w:pPr>
      <w:r>
        <w:t>“I’m cooking now, but I want to hear this. Can we talk while I chop, or shall I come to you in ten minutes?”</w:t>
      </w:r>
    </w:p>
    <w:p>
      <w:r>
        <w:t>If you promise to return, return. That follow-through teaches the child that their words matter.</w:t>
      </w:r>
    </w:p>
    <w:p>
      <w:pPr>
        <w:pStyle w:val="Heading1"/>
        <w:spacing w:before="0"/>
      </w:pPr>
      <w:r>
        <w:t>Attention Does Not Have to Be Perfect</w:t>
      </w:r>
    </w:p>
    <w:p>
      <w:r>
        <w:t>Listening does not require an uninterrupted hour. Even a few focused minutes can help. Where possible:</w:t>
      </w:r>
    </w:p>
    <w:p>
      <w:pPr>
        <w:numPr>
          <w:ilvl w:val="0"/>
          <w:numId w:val="10"/>
        </w:numPr>
        <w:spacing w:after="80"/>
      </w:pPr>
      <w:r>
        <w:t>put the phone down;</w:t>
      </w:r>
    </w:p>
    <w:p>
      <w:pPr>
        <w:numPr>
          <w:ilvl w:val="0"/>
          <w:numId w:val="10"/>
        </w:numPr>
        <w:spacing w:after="80"/>
      </w:pPr>
      <w:r>
        <w:t>turn your body towards the child;</w:t>
      </w:r>
    </w:p>
    <w:p>
      <w:pPr>
        <w:numPr>
          <w:ilvl w:val="0"/>
          <w:numId w:val="10"/>
        </w:numPr>
        <w:spacing w:after="80"/>
      </w:pPr>
      <w:r>
        <w:t>reduce competing noise;</w:t>
      </w:r>
    </w:p>
    <w:p>
      <w:pPr>
        <w:numPr>
          <w:ilvl w:val="0"/>
          <w:numId w:val="10"/>
        </w:numPr>
        <w:spacing w:after="80"/>
      </w:pPr>
      <w:r>
        <w:t>move to the child’s level;</w:t>
      </w:r>
    </w:p>
    <w:p>
      <w:pPr>
        <w:numPr>
          <w:ilvl w:val="0"/>
          <w:numId w:val="10"/>
        </w:numPr>
        <w:spacing w:after="80"/>
      </w:pPr>
      <w:r>
        <w:t>soften your facial expression;</w:t>
      </w:r>
    </w:p>
    <w:p>
      <w:pPr>
        <w:numPr>
          <w:ilvl w:val="0"/>
          <w:numId w:val="10"/>
        </w:numPr>
        <w:spacing w:after="80"/>
      </w:pPr>
      <w:r>
        <w:t>pause other conversation;</w:t>
      </w:r>
    </w:p>
    <w:p>
      <w:pPr>
        <w:numPr>
          <w:ilvl w:val="0"/>
          <w:numId w:val="10"/>
        </w:numPr>
        <w:spacing w:after="80"/>
      </w:pPr>
      <w:r>
        <w:t>avoid interrupting.</w:t>
      </w:r>
    </w:p>
    <w:p>
      <w:r>
        <w:t>You do not have to force eye contact. Say:</w:t>
      </w:r>
    </w:p>
    <w:p>
      <w:pPr>
        <w:pStyle w:val="LeadQuote"/>
      </w:pPr>
      <w:r>
        <w:t>“I’m listening.”</w:t>
      </w:r>
    </w:p>
    <w:p>
      <w:r>
        <w:t>Then show it through your body.</w:t>
      </w:r>
    </w:p>
    <w:p>
      <w:pPr>
        <w:pStyle w:val="Heading1"/>
        <w:spacing w:before="0"/>
      </w:pPr>
      <w:r>
        <w:t>Begin with an Observation</w:t>
      </w:r>
    </w:p>
    <w:p>
      <w:r>
        <w:t>Children may respond more easily to an observation than a direct question. Instead of:</w:t>
      </w:r>
    </w:p>
    <w:p>
      <w:pPr>
        <w:pStyle w:val="LeadQuote"/>
      </w:pPr>
      <w:r>
        <w:t>“What’s wrong?”</w:t>
      </w:r>
    </w:p>
    <w:p>
      <w:r>
        <w:t>try:</w:t>
      </w:r>
    </w:p>
    <w:p>
      <w:pPr>
        <w:pStyle w:val="LeadQuote"/>
      </w:pPr>
      <w:r>
        <w:t>“You became very quiet when we left school.”</w:t>
      </w:r>
    </w:p>
    <w:p>
      <w:r>
        <w:t>Instead of:</w:t>
      </w:r>
    </w:p>
    <w:p>
      <w:pPr>
        <w:pStyle w:val="LeadQuote"/>
      </w:pPr>
      <w:r>
        <w:t>“Why are you angry?”</w:t>
      </w:r>
    </w:p>
    <w:p>
      <w:r>
        <w:t>try:</w:t>
      </w:r>
    </w:p>
    <w:p>
      <w:pPr>
        <w:pStyle w:val="LeadQuote"/>
      </w:pPr>
      <w:r>
        <w:t>“You closed the door hard and moved away.”</w:t>
      </w:r>
    </w:p>
    <w:p>
      <w:r>
        <w:t>Instead of:</w:t>
      </w:r>
    </w:p>
    <w:p>
      <w:pPr>
        <w:pStyle w:val="LeadQuote"/>
      </w:pPr>
      <w:r>
        <w:t>“Did somebody upset you?”</w:t>
      </w:r>
    </w:p>
    <w:p>
      <w:r>
        <w:t>try:</w:t>
      </w:r>
    </w:p>
    <w:p>
      <w:pPr>
        <w:pStyle w:val="LeadQuote"/>
      </w:pPr>
      <w:r>
        <w:t>“Something seems different today.”</w:t>
      </w:r>
    </w:p>
    <w:p>
      <w:r>
        <w:t>An observation leaves room for the child to explain—or not.</w:t>
      </w:r>
    </w:p>
    <w:p>
      <w:pPr>
        <w:pStyle w:val="Heading1"/>
        <w:spacing w:before="0"/>
      </w:pPr>
      <w:r>
        <w:t>Reflect the Child’s Words</w:t>
      </w:r>
    </w:p>
    <w:p>
      <w:r>
        <w:t>Reflection means repeating or summarising what the child has said. Child:</w:t>
      </w:r>
    </w:p>
    <w:p>
      <w:pPr>
        <w:pStyle w:val="LeadQuote"/>
      </w:pPr>
      <w:r>
        <w:t>“I’m never going back to school.”</w:t>
      </w:r>
    </w:p>
    <w:p>
      <w:r>
        <w:t>Parent:</w:t>
      </w:r>
    </w:p>
    <w:p>
      <w:pPr>
        <w:pStyle w:val="LeadQuote"/>
      </w:pPr>
      <w:r>
        <w:t>“School feels impossible right now.”</w:t>
      </w:r>
    </w:p>
    <w:p>
      <w:r>
        <w:t>Child:</w:t>
      </w:r>
    </w:p>
    <w:p>
      <w:pPr>
        <w:pStyle w:val="LeadQuote"/>
      </w:pPr>
      <w:r>
        <w:t>“Nobody lets me play.”</w:t>
      </w:r>
    </w:p>
    <w:p>
      <w:r>
        <w:t>Parent:</w:t>
      </w:r>
    </w:p>
    <w:p>
      <w:pPr>
        <w:pStyle w:val="LeadQuote"/>
      </w:pPr>
      <w:r>
        <w:t>“You felt left out.”</w:t>
      </w:r>
    </w:p>
    <w:p>
      <w:r>
        <w:t>Child:</w:t>
      </w:r>
    </w:p>
    <w:p>
      <w:pPr>
        <w:pStyle w:val="LeadQuote"/>
      </w:pPr>
      <w:r>
        <w:t>“You always help the baby first.”</w:t>
      </w:r>
    </w:p>
    <w:p>
      <w:r>
        <w:t>Parent:</w:t>
      </w:r>
    </w:p>
    <w:p>
      <w:pPr>
        <w:pStyle w:val="LeadQuote"/>
      </w:pPr>
      <w:r>
        <w:t>“You notice how much time the baby needs, and you want more of me.”</w:t>
      </w:r>
    </w:p>
    <w:p>
      <w:r>
        <w:t>Reflection is not agreement with every fact. It shows the child that the message was received.</w:t>
      </w:r>
    </w:p>
    <w:p>
      <w:pPr>
        <w:pStyle w:val="Heading1"/>
        <w:spacing w:before="0"/>
      </w:pPr>
      <w:r>
        <w:t>Reflect Feelings Tentatively</w:t>
      </w:r>
    </w:p>
    <w:p>
      <w:r>
        <w:t>You may say:</w:t>
      </w:r>
    </w:p>
    <w:p>
      <w:pPr>
        <w:pStyle w:val="LeadQuote"/>
      </w:pPr>
      <w:r>
        <w:t>“You sound disappointed.”</w:t>
      </w:r>
    </w:p>
    <w:p>
      <w:pPr>
        <w:pStyle w:val="LeadQuote"/>
      </w:pPr>
      <w:r>
        <w:t>“I wonder if that embarrassed you.”</w:t>
      </w:r>
    </w:p>
    <w:p>
      <w:pPr>
        <w:pStyle w:val="LeadQuote"/>
      </w:pPr>
      <w:r>
        <w:t>“You look worried.”</w:t>
      </w:r>
    </w:p>
    <w:p>
      <w:pPr>
        <w:pStyle w:val="LeadQuote"/>
      </w:pPr>
      <w:r>
        <w:t>“Perhaps you felt angry and left out.”</w:t>
      </w:r>
    </w:p>
    <w:p>
      <w:r>
        <w:t>If you guess incorrectly, the child may correct you.</w:t>
      </w:r>
    </w:p>
    <w:p>
      <w:pPr>
        <w:pStyle w:val="LeadQuote"/>
      </w:pPr>
      <w:r>
        <w:t>“I wasn’t worried. I was annoyed.”</w:t>
      </w:r>
    </w:p>
    <w:p>
      <w:r>
        <w:t>Reply:</w:t>
      </w:r>
    </w:p>
    <w:p>
      <w:pPr>
        <w:pStyle w:val="LeadQuote"/>
      </w:pPr>
      <w:r>
        <w:t>“Annoyed. Thank you—that helps me understand.”</w:t>
      </w:r>
    </w:p>
    <w:p>
      <w:r>
        <w:t>Listening is not a performance in which the parent must always interpret correctly. Correction is part of the conversation.</w:t>
      </w:r>
    </w:p>
    <w:p>
      <w:pPr>
        <w:pStyle w:val="Heading1"/>
        <w:spacing w:before="0"/>
      </w:pPr>
      <w:r>
        <w:t>Reflect Before Reassuring</w:t>
      </w:r>
    </w:p>
    <w:p>
      <w:r>
        <w:t>Suppose the child says:</w:t>
      </w:r>
    </w:p>
    <w:p>
      <w:pPr>
        <w:pStyle w:val="LeadQuote"/>
      </w:pPr>
      <w:r>
        <w:t>“Nobody likes me.”</w:t>
      </w:r>
    </w:p>
    <w:p>
      <w:r>
        <w:t>The parent may rush to say:</w:t>
      </w:r>
    </w:p>
    <w:p>
      <w:pPr>
        <w:pStyle w:val="LeadQuote"/>
      </w:pPr>
      <w:r>
        <w:t>“That’s not true. Everyone likes you.”</w:t>
      </w:r>
    </w:p>
    <w:p>
      <w:r>
        <w:t>The reassurance is loving, but it may close the conversation. Try:</w:t>
      </w:r>
    </w:p>
    <w:p>
      <w:pPr>
        <w:pStyle w:val="LeadQuote"/>
      </w:pPr>
      <w:r>
        <w:t>“Something happened that made you feel unwanted.”</w:t>
      </w:r>
    </w:p>
    <w:p>
      <w:r>
        <w:t>The child might then explain:</w:t>
      </w:r>
    </w:p>
    <w:p>
      <w:pPr>
        <w:pStyle w:val="LeadQuote"/>
      </w:pPr>
      <w:r>
        <w:t>“They chose teams, and I was last.”</w:t>
      </w:r>
    </w:p>
    <w:p>
      <w:r>
        <w:t>Now the parent can respond to the actual experience. Reassurance is more useful after understanding.</w:t>
      </w:r>
    </w:p>
    <w:p>
      <w:pPr>
        <w:pStyle w:val="Heading1"/>
        <w:spacing w:before="0"/>
      </w:pPr>
      <w:r>
        <w:t>Listen Before Advising</w:t>
      </w:r>
    </w:p>
    <w:p>
      <w:r>
        <w:t>Parents often move immediately to solutions.</w:t>
      </w:r>
    </w:p>
    <w:p>
      <w:pPr>
        <w:pStyle w:val="LeadQuote"/>
      </w:pPr>
      <w:r>
        <w:t>“You should have told the teacher.”</w:t>
      </w:r>
    </w:p>
    <w:p>
      <w:pPr>
        <w:pStyle w:val="LeadQuote"/>
      </w:pPr>
      <w:r>
        <w:t>“Just ignore him.”</w:t>
      </w:r>
    </w:p>
    <w:p>
      <w:pPr>
        <w:pStyle w:val="LeadQuote"/>
      </w:pPr>
      <w:r>
        <w:t>“Play with somebody else.”</w:t>
      </w:r>
    </w:p>
    <w:p>
      <w:pPr>
        <w:pStyle w:val="LeadQuote"/>
      </w:pPr>
      <w:r>
        <w:t>“You need to be more confident.”</w:t>
      </w:r>
    </w:p>
    <w:p>
      <w:r>
        <w:t>Advice may eventually help. But first ask:</w:t>
      </w:r>
    </w:p>
    <w:p>
      <w:pPr>
        <w:pStyle w:val="LeadQuote"/>
      </w:pPr>
      <w:r>
        <w:t>“Do you want me to listen, help you think, or take action?”</w:t>
      </w:r>
    </w:p>
    <w:p>
      <w:r>
        <w:t>A young child may need simpler choices:</w:t>
      </w:r>
    </w:p>
    <w:p>
      <w:pPr>
        <w:pStyle w:val="LeadQuote"/>
      </w:pPr>
      <w:r>
        <w:t>“Would you like me to listen, or help solve it?”</w:t>
      </w:r>
    </w:p>
    <w:p>
      <w:r>
        <w:t>Sometimes children want empathy. Sometimes they need protection. Sometimes they need both.</w:t>
      </w:r>
    </w:p>
    <w:p>
      <w:pPr>
        <w:pStyle w:val="Heading1"/>
        <w:spacing w:before="0"/>
      </w:pPr>
      <w:r>
        <w:t>Ask Fewer, Better Questions</w:t>
      </w:r>
    </w:p>
    <w:p>
      <w:r>
        <w:t>Too many questions can feel like an examination. Use open, neutral prompts:</w:t>
      </w:r>
    </w:p>
    <w:p>
      <w:pPr>
        <w:numPr>
          <w:ilvl w:val="0"/>
          <w:numId w:val="10"/>
        </w:numPr>
        <w:spacing w:after="80"/>
      </w:pPr>
      <w:r>
        <w:t>“Tell me what happened.”</w:t>
      </w:r>
    </w:p>
    <w:p>
      <w:pPr>
        <w:numPr>
          <w:ilvl w:val="0"/>
          <w:numId w:val="10"/>
        </w:numPr>
        <w:spacing w:after="80"/>
      </w:pPr>
      <w:r>
        <w:t>“What happened next?”</w:t>
      </w:r>
    </w:p>
    <w:p>
      <w:pPr>
        <w:numPr>
          <w:ilvl w:val="0"/>
          <w:numId w:val="10"/>
        </w:numPr>
        <w:spacing w:after="80"/>
      </w:pPr>
      <w:r>
        <w:t>“Who was there?”</w:t>
      </w:r>
    </w:p>
    <w:p>
      <w:pPr>
        <w:numPr>
          <w:ilvl w:val="0"/>
          <w:numId w:val="10"/>
        </w:numPr>
        <w:spacing w:after="80"/>
      </w:pPr>
      <w:r>
        <w:t>“How did you respond?”</w:t>
      </w:r>
    </w:p>
    <w:p>
      <w:pPr>
        <w:numPr>
          <w:ilvl w:val="0"/>
          <w:numId w:val="10"/>
        </w:numPr>
        <w:spacing w:after="80"/>
      </w:pPr>
      <w:r>
        <w:t>“What was the hardest part?”</w:t>
      </w:r>
    </w:p>
    <w:p>
      <w:pPr>
        <w:numPr>
          <w:ilvl w:val="0"/>
          <w:numId w:val="10"/>
        </w:numPr>
        <w:spacing w:after="80"/>
      </w:pPr>
      <w:r>
        <w:t>“What would you like to happen now?”</w:t>
      </w:r>
    </w:p>
    <w:p>
      <w:pPr>
        <w:numPr>
          <w:ilvl w:val="0"/>
          <w:numId w:val="10"/>
        </w:numPr>
        <w:spacing w:after="80"/>
      </w:pPr>
      <w:r>
        <w:t>“Is there more you want me to know?”</w:t>
      </w:r>
    </w:p>
    <w:p>
      <w:r>
        <w:t>Avoid questions that suggest the answer:</w:t>
      </w:r>
    </w:p>
    <w:p>
      <w:pPr>
        <w:pStyle w:val="LeadQuote"/>
      </w:pPr>
      <w:r>
        <w:t>“Your teacher shouted at you, didn’t she?”</w:t>
      </w:r>
    </w:p>
    <w:p>
      <w:pPr>
        <w:pStyle w:val="LeadQuote"/>
      </w:pPr>
      <w:r>
        <w:t>“He touched you there, right?”</w:t>
      </w:r>
    </w:p>
    <w:p>
      <w:pPr>
        <w:pStyle w:val="LeadQuote"/>
      </w:pPr>
      <w:r>
        <w:t>“You hit because she teased you first?”</w:t>
      </w:r>
    </w:p>
    <w:p>
      <w:r>
        <w:t>Leading questions can confuse children and distort important information. For ordinary conversations, they may make the child agree just to satisfy the adult. For possible abuse or serious safeguarding concerns, they can interfere with accurate professional investigation.</w:t>
      </w:r>
    </w:p>
    <w:p>
      <w:pPr>
        <w:pStyle w:val="Heading1"/>
        <w:spacing w:before="0"/>
      </w:pPr>
      <w:r>
        <w:t>Silence Is Part of Listening</w:t>
      </w:r>
    </w:p>
    <w:p>
      <w:r>
        <w:t>Adults often fill pauses because silence feels uncomfortable. A child may need time to:</w:t>
      </w:r>
    </w:p>
    <w:p>
      <w:pPr>
        <w:numPr>
          <w:ilvl w:val="0"/>
          <w:numId w:val="10"/>
        </w:numPr>
        <w:spacing w:after="80"/>
      </w:pPr>
      <w:r>
        <w:t>remember;</w:t>
      </w:r>
    </w:p>
    <w:p>
      <w:pPr>
        <w:numPr>
          <w:ilvl w:val="0"/>
          <w:numId w:val="10"/>
        </w:numPr>
        <w:spacing w:after="80"/>
      </w:pPr>
      <w:r>
        <w:t>find words;</w:t>
      </w:r>
    </w:p>
    <w:p>
      <w:pPr>
        <w:numPr>
          <w:ilvl w:val="0"/>
          <w:numId w:val="10"/>
        </w:numPr>
        <w:spacing w:after="80"/>
      </w:pPr>
      <w:r>
        <w:t>decide whether it is safe to continue;</w:t>
      </w:r>
    </w:p>
    <w:p>
      <w:pPr>
        <w:numPr>
          <w:ilvl w:val="0"/>
          <w:numId w:val="10"/>
        </w:numPr>
        <w:spacing w:after="80"/>
      </w:pPr>
      <w:r>
        <w:t>manage emotion;</w:t>
      </w:r>
    </w:p>
    <w:p>
      <w:pPr>
        <w:numPr>
          <w:ilvl w:val="0"/>
          <w:numId w:val="10"/>
        </w:numPr>
        <w:spacing w:after="80"/>
      </w:pPr>
      <w:r>
        <w:t>organise events;</w:t>
      </w:r>
    </w:p>
    <w:p>
      <w:pPr>
        <w:numPr>
          <w:ilvl w:val="0"/>
          <w:numId w:val="10"/>
        </w:numPr>
        <w:spacing w:after="80"/>
      </w:pPr>
      <w:r>
        <w:t>translate between languages;</w:t>
      </w:r>
    </w:p>
    <w:p>
      <w:pPr>
        <w:numPr>
          <w:ilvl w:val="0"/>
          <w:numId w:val="10"/>
        </w:numPr>
        <w:spacing w:after="80"/>
      </w:pPr>
      <w:r>
        <w:t>communicate in another way.</w:t>
      </w:r>
    </w:p>
    <w:p>
      <w:r>
        <w:t>Pause. Remain available. You can say:</w:t>
      </w:r>
    </w:p>
    <w:p>
      <w:pPr>
        <w:pStyle w:val="LeadQuote"/>
      </w:pPr>
      <w:r>
        <w:t>“Take your time.”</w:t>
      </w:r>
    </w:p>
    <w:p>
      <w:pPr>
        <w:pStyle w:val="LeadQuote"/>
      </w:pPr>
      <w:r>
        <w:t>“You don’t have to tell it perfectly.”</w:t>
      </w:r>
    </w:p>
    <w:p>
      <w:pPr>
        <w:pStyle w:val="LeadQuote"/>
      </w:pPr>
      <w:r>
        <w:t>“I’m still listening.”</w:t>
      </w:r>
    </w:p>
    <w:p>
      <w:r>
        <w:t>Do not mistake slower speech for dishonesty.</w:t>
      </w:r>
    </w:p>
    <w:p>
      <w:pPr>
        <w:pStyle w:val="Heading1"/>
        <w:spacing w:before="0"/>
      </w:pPr>
      <w:r>
        <w:t>Listen to Play</w:t>
      </w:r>
    </w:p>
    <w:p>
      <w:r>
        <w:t>Young children often communicate through:</w:t>
      </w:r>
    </w:p>
    <w:p>
      <w:pPr>
        <w:numPr>
          <w:ilvl w:val="0"/>
          <w:numId w:val="10"/>
        </w:numPr>
        <w:spacing w:after="80"/>
      </w:pPr>
      <w:r>
        <w:t>drawings;</w:t>
      </w:r>
    </w:p>
    <w:p>
      <w:pPr>
        <w:numPr>
          <w:ilvl w:val="0"/>
          <w:numId w:val="10"/>
        </w:numPr>
        <w:spacing w:after="80"/>
      </w:pPr>
      <w:r>
        <w:t>dolls;</w:t>
      </w:r>
    </w:p>
    <w:p>
      <w:pPr>
        <w:numPr>
          <w:ilvl w:val="0"/>
          <w:numId w:val="10"/>
        </w:numPr>
        <w:spacing w:after="80"/>
      </w:pPr>
      <w:r>
        <w:t>pretend stories;</w:t>
      </w:r>
    </w:p>
    <w:p>
      <w:pPr>
        <w:numPr>
          <w:ilvl w:val="0"/>
          <w:numId w:val="10"/>
        </w:numPr>
        <w:spacing w:after="80"/>
      </w:pPr>
      <w:r>
        <w:t>repeated games;</w:t>
      </w:r>
    </w:p>
    <w:p>
      <w:pPr>
        <w:numPr>
          <w:ilvl w:val="0"/>
          <w:numId w:val="10"/>
        </w:numPr>
        <w:spacing w:after="80"/>
      </w:pPr>
      <w:r>
        <w:t>songs;</w:t>
      </w:r>
    </w:p>
    <w:p>
      <w:pPr>
        <w:numPr>
          <w:ilvl w:val="0"/>
          <w:numId w:val="10"/>
        </w:numPr>
        <w:spacing w:after="80"/>
      </w:pPr>
      <w:r>
        <w:t>movement;</w:t>
      </w:r>
    </w:p>
    <w:p>
      <w:pPr>
        <w:numPr>
          <w:ilvl w:val="0"/>
          <w:numId w:val="10"/>
        </w:numPr>
        <w:spacing w:after="80"/>
      </w:pPr>
      <w:r>
        <w:t>changes in play themes.</w:t>
      </w:r>
    </w:p>
    <w:p>
      <w:r>
        <w:t>A child may make a toy say:</w:t>
      </w:r>
    </w:p>
    <w:p>
      <w:pPr>
        <w:pStyle w:val="LeadQuote"/>
      </w:pPr>
      <w:r>
        <w:t>“The teacher keeps shouting.”</w:t>
      </w:r>
    </w:p>
    <w:p>
      <w:r>
        <w:t>This does not automatically prove that a real event occurred. It is an opening for gentle curiosity.</w:t>
      </w:r>
    </w:p>
    <w:p>
      <w:pPr>
        <w:pStyle w:val="LeadQuote"/>
      </w:pPr>
      <w:r>
        <w:t>“That toy looks frightened. What is happening in the game?”</w:t>
      </w:r>
    </w:p>
    <w:p>
      <w:r>
        <w:t>Avoid turning play into an investigation. Notice patterns and seek qualified advice if the content raises serious concern.</w:t>
      </w:r>
    </w:p>
    <w:p>
      <w:pPr>
        <w:pStyle w:val="Heading1"/>
        <w:spacing w:before="0"/>
      </w:pPr>
      <w:r>
        <w:t>Listen to Behaviour</w:t>
      </w:r>
    </w:p>
    <w:p>
      <w:r>
        <w:t>A child who cannot explain may communicate through:</w:t>
      </w:r>
    </w:p>
    <w:p>
      <w:pPr>
        <w:numPr>
          <w:ilvl w:val="0"/>
          <w:numId w:val="10"/>
        </w:numPr>
        <w:spacing w:after="80"/>
      </w:pPr>
      <w:r>
        <w:t>withdrawal;</w:t>
      </w:r>
    </w:p>
    <w:p>
      <w:pPr>
        <w:numPr>
          <w:ilvl w:val="0"/>
          <w:numId w:val="10"/>
        </w:numPr>
        <w:spacing w:after="80"/>
      </w:pPr>
      <w:r>
        <w:t>aggression;</w:t>
      </w:r>
    </w:p>
    <w:p>
      <w:pPr>
        <w:numPr>
          <w:ilvl w:val="0"/>
          <w:numId w:val="10"/>
        </w:numPr>
        <w:spacing w:after="80"/>
      </w:pPr>
      <w:r>
        <w:t>clinginess;</w:t>
      </w:r>
    </w:p>
    <w:p>
      <w:pPr>
        <w:numPr>
          <w:ilvl w:val="0"/>
          <w:numId w:val="10"/>
        </w:numPr>
        <w:spacing w:after="80"/>
      </w:pPr>
      <w:r>
        <w:t>sleep changes;</w:t>
      </w:r>
    </w:p>
    <w:p>
      <w:pPr>
        <w:numPr>
          <w:ilvl w:val="0"/>
          <w:numId w:val="10"/>
        </w:numPr>
        <w:spacing w:after="80"/>
      </w:pPr>
      <w:r>
        <w:t>school refusal;</w:t>
      </w:r>
    </w:p>
    <w:p>
      <w:pPr>
        <w:numPr>
          <w:ilvl w:val="0"/>
          <w:numId w:val="10"/>
        </w:numPr>
        <w:spacing w:after="80"/>
      </w:pPr>
      <w:r>
        <w:t>toileting changes;</w:t>
      </w:r>
    </w:p>
    <w:p>
      <w:pPr>
        <w:numPr>
          <w:ilvl w:val="0"/>
          <w:numId w:val="10"/>
        </w:numPr>
        <w:spacing w:after="80"/>
      </w:pPr>
      <w:r>
        <w:t>physical complaints;</w:t>
      </w:r>
    </w:p>
    <w:p>
      <w:pPr>
        <w:numPr>
          <w:ilvl w:val="0"/>
          <w:numId w:val="10"/>
        </w:numPr>
        <w:spacing w:after="80"/>
      </w:pPr>
      <w:r>
        <w:t>loss of previously used skills;</w:t>
      </w:r>
    </w:p>
    <w:p>
      <w:pPr>
        <w:numPr>
          <w:ilvl w:val="0"/>
          <w:numId w:val="10"/>
        </w:numPr>
        <w:spacing w:after="80"/>
      </w:pPr>
      <w:r>
        <w:t>fear of a person or place;</w:t>
      </w:r>
    </w:p>
    <w:p>
      <w:pPr>
        <w:numPr>
          <w:ilvl w:val="0"/>
          <w:numId w:val="10"/>
        </w:numPr>
        <w:spacing w:after="80"/>
      </w:pPr>
      <w:r>
        <w:t>sexualised behaviour that concerns adults;</w:t>
      </w:r>
    </w:p>
    <w:p>
      <w:pPr>
        <w:numPr>
          <w:ilvl w:val="0"/>
          <w:numId w:val="10"/>
        </w:numPr>
        <w:spacing w:after="80"/>
      </w:pPr>
      <w:r>
        <w:t>sudden changes in mood or play.</w:t>
      </w:r>
    </w:p>
    <w:p>
      <w:r>
        <w:t>Behaviour alone does not reveal one certain cause. These changes may relate to:</w:t>
      </w:r>
    </w:p>
    <w:p>
      <w:pPr>
        <w:numPr>
          <w:ilvl w:val="0"/>
          <w:numId w:val="10"/>
        </w:numPr>
        <w:spacing w:after="80"/>
      </w:pPr>
      <w:r>
        <w:t>stress;</w:t>
      </w:r>
    </w:p>
    <w:p>
      <w:pPr>
        <w:numPr>
          <w:ilvl w:val="0"/>
          <w:numId w:val="10"/>
        </w:numPr>
        <w:spacing w:after="80"/>
      </w:pPr>
      <w:r>
        <w:t>illness;</w:t>
      </w:r>
    </w:p>
    <w:p>
      <w:pPr>
        <w:numPr>
          <w:ilvl w:val="0"/>
          <w:numId w:val="10"/>
        </w:numPr>
        <w:spacing w:after="80"/>
      </w:pPr>
      <w:r>
        <w:t>developmental needs;</w:t>
      </w:r>
    </w:p>
    <w:p>
      <w:pPr>
        <w:numPr>
          <w:ilvl w:val="0"/>
          <w:numId w:val="10"/>
        </w:numPr>
        <w:spacing w:after="80"/>
      </w:pPr>
      <w:r>
        <w:t>school difficulty;</w:t>
      </w:r>
    </w:p>
    <w:p>
      <w:pPr>
        <w:numPr>
          <w:ilvl w:val="0"/>
          <w:numId w:val="10"/>
        </w:numPr>
        <w:spacing w:after="80"/>
      </w:pPr>
      <w:r>
        <w:t>bullying;</w:t>
      </w:r>
    </w:p>
    <w:p>
      <w:pPr>
        <w:numPr>
          <w:ilvl w:val="0"/>
          <w:numId w:val="10"/>
        </w:numPr>
        <w:spacing w:after="80"/>
      </w:pPr>
      <w:r>
        <w:t>family change;</w:t>
      </w:r>
    </w:p>
    <w:p>
      <w:pPr>
        <w:numPr>
          <w:ilvl w:val="0"/>
          <w:numId w:val="10"/>
        </w:numPr>
        <w:spacing w:after="80"/>
      </w:pPr>
      <w:r>
        <w:t>trauma;</w:t>
      </w:r>
    </w:p>
    <w:p>
      <w:pPr>
        <w:numPr>
          <w:ilvl w:val="0"/>
          <w:numId w:val="10"/>
        </w:numPr>
        <w:spacing w:after="80"/>
      </w:pPr>
      <w:r>
        <w:t>abuse;</w:t>
      </w:r>
    </w:p>
    <w:p>
      <w:pPr>
        <w:numPr>
          <w:ilvl w:val="0"/>
          <w:numId w:val="10"/>
        </w:numPr>
        <w:spacing w:after="80"/>
      </w:pPr>
      <w:r>
        <w:t>another significant experience.</w:t>
      </w:r>
    </w:p>
    <w:p>
      <w:r>
        <w:t>Notice the change, listen without assumption and seek appropriate help.</w:t>
      </w:r>
    </w:p>
    <w:p>
      <w:pPr>
        <w:pStyle w:val="Heading1"/>
        <w:spacing w:before="0"/>
      </w:pPr>
      <w:r>
        <w:t>Everyday Questions That Invite More Than “Fine”</w:t>
      </w:r>
    </w:p>
    <w:p>
      <w:r>
        <w:t>Instead of:</w:t>
      </w:r>
    </w:p>
    <w:p>
      <w:pPr>
        <w:pStyle w:val="LeadQuote"/>
      </w:pPr>
      <w:r>
        <w:t>“How was school?”</w:t>
      </w:r>
    </w:p>
    <w:p>
      <w:r>
        <w:t>try:</w:t>
      </w:r>
    </w:p>
    <w:p>
      <w:pPr>
        <w:numPr>
          <w:ilvl w:val="0"/>
          <w:numId w:val="10"/>
        </w:numPr>
        <w:spacing w:after="80"/>
      </w:pPr>
      <w:r>
        <w:t>“What made you laugh today?”</w:t>
      </w:r>
    </w:p>
    <w:p>
      <w:pPr>
        <w:numPr>
          <w:ilvl w:val="0"/>
          <w:numId w:val="10"/>
        </w:numPr>
        <w:spacing w:after="80"/>
      </w:pPr>
      <w:r>
        <w:t>“What felt difficult?”</w:t>
      </w:r>
    </w:p>
    <w:p>
      <w:pPr>
        <w:numPr>
          <w:ilvl w:val="0"/>
          <w:numId w:val="10"/>
        </w:numPr>
        <w:spacing w:after="80"/>
      </w:pPr>
      <w:r>
        <w:t>“Who did you spend time with?”</w:t>
      </w:r>
    </w:p>
    <w:p>
      <w:pPr>
        <w:numPr>
          <w:ilvl w:val="0"/>
          <w:numId w:val="10"/>
        </w:numPr>
        <w:spacing w:after="80"/>
      </w:pPr>
      <w:r>
        <w:t>“What surprised you?”</w:t>
      </w:r>
    </w:p>
    <w:p>
      <w:pPr>
        <w:numPr>
          <w:ilvl w:val="0"/>
          <w:numId w:val="10"/>
        </w:numPr>
        <w:spacing w:after="80"/>
      </w:pPr>
      <w:r>
        <w:t>“Was there a moment you needed help?”</w:t>
      </w:r>
    </w:p>
    <w:p>
      <w:pPr>
        <w:numPr>
          <w:ilvl w:val="0"/>
          <w:numId w:val="10"/>
        </w:numPr>
        <w:spacing w:after="80"/>
      </w:pPr>
      <w:r>
        <w:t>“What would you change about today?”</w:t>
      </w:r>
    </w:p>
    <w:p>
      <w:pPr>
        <w:numPr>
          <w:ilvl w:val="0"/>
          <w:numId w:val="10"/>
        </w:numPr>
        <w:spacing w:after="80"/>
      </w:pPr>
      <w:r>
        <w:t>“What did your body enjoy doing?”</w:t>
      </w:r>
    </w:p>
    <w:p>
      <w:pPr>
        <w:numPr>
          <w:ilvl w:val="0"/>
          <w:numId w:val="10"/>
        </w:numPr>
        <w:spacing w:after="80"/>
      </w:pPr>
      <w:r>
        <w:t>“What do you want me to know before tomorrow?”</w:t>
      </w:r>
    </w:p>
    <w:p>
      <w:r>
        <w:t>Do not ask all of them at once. One genuine question is enough. Some days the answer will still be:</w:t>
      </w:r>
    </w:p>
    <w:p>
      <w:pPr>
        <w:pStyle w:val="LeadQuote"/>
      </w:pPr>
      <w:r>
        <w:t>“I don’t know.”</w:t>
      </w:r>
    </w:p>
    <w:p>
      <w:r>
        <w:t>That is acceptable. A listening relationship is built over time, not extracted from every afternoon.</w:t>
      </w:r>
    </w:p>
    <w:p>
      <w:pPr>
        <w:pStyle w:val="Heading1"/>
        <w:spacing w:before="0"/>
      </w:pPr>
      <w:r>
        <w:t>Listening Does Not Remove the Boundary</w:t>
      </w:r>
    </w:p>
    <w:p>
      <w:r>
        <w:t>A child says:</w:t>
      </w:r>
    </w:p>
    <w:p>
      <w:pPr>
        <w:pStyle w:val="LeadQuote"/>
      </w:pPr>
      <w:r>
        <w:t>“I hate bedtime.”</w:t>
      </w:r>
    </w:p>
    <w:p>
      <w:r>
        <w:t>The parent can listen:</w:t>
      </w:r>
    </w:p>
    <w:p>
      <w:pPr>
        <w:pStyle w:val="LeadQuote"/>
      </w:pPr>
      <w:r>
        <w:t>“You want more time with us, and stopping the day is hard.”</w:t>
      </w:r>
    </w:p>
    <w:p>
      <w:r>
        <w:t>Then hold the limit:</w:t>
      </w:r>
    </w:p>
    <w:p>
      <w:pPr>
        <w:pStyle w:val="LeadQuote"/>
      </w:pPr>
      <w:r>
        <w:t>“Bedtime is still beginning now.”</w:t>
      </w:r>
    </w:p>
    <w:p>
      <w:r>
        <w:t>A child says:</w:t>
      </w:r>
    </w:p>
    <w:p>
      <w:pPr>
        <w:pStyle w:val="LeadQuote"/>
      </w:pPr>
      <w:r>
        <w:t>“I hit him because he took my car.”</w:t>
      </w:r>
    </w:p>
    <w:p>
      <w:r>
        <w:t>The parent can reflect:</w:t>
      </w:r>
    </w:p>
    <w:p>
      <w:pPr>
        <w:pStyle w:val="LeadQuote"/>
      </w:pPr>
      <w:r>
        <w:t>“You were angry that he took it.”</w:t>
      </w:r>
    </w:p>
    <w:p>
      <w:r>
        <w:t>Then guide:</w:t>
      </w:r>
    </w:p>
    <w:p>
      <w:pPr>
        <w:pStyle w:val="LeadQuote"/>
      </w:pPr>
      <w:r>
        <w:t>“Hitting is still not safe. Next time, say, ‘I’m using it,’ and call me.”</w:t>
      </w:r>
    </w:p>
    <w:p>
      <w:r>
        <w:t>Understanding the child’s experience does not make every action acceptable. It makes discipline more accurate.</w:t>
      </w:r>
    </w:p>
    <w:p>
      <w:pPr>
        <w:pStyle w:val="Heading1"/>
        <w:spacing w:before="0"/>
      </w:pPr>
      <w:r>
        <w:t>Listen Without Making the Child Responsible for You</w:t>
      </w:r>
    </w:p>
    <w:p>
      <w:r>
        <w:t>A child may hesitate to speak if they expect the parent to:</w:t>
      </w:r>
    </w:p>
    <w:p>
      <w:pPr>
        <w:numPr>
          <w:ilvl w:val="0"/>
          <w:numId w:val="10"/>
        </w:numPr>
        <w:spacing w:after="80"/>
      </w:pPr>
      <w:r>
        <w:t>collapse;</w:t>
      </w:r>
    </w:p>
    <w:p>
      <w:pPr>
        <w:numPr>
          <w:ilvl w:val="0"/>
          <w:numId w:val="10"/>
        </w:numPr>
        <w:spacing w:after="80"/>
      </w:pPr>
      <w:r>
        <w:t>become furious;</w:t>
      </w:r>
    </w:p>
    <w:p>
      <w:pPr>
        <w:numPr>
          <w:ilvl w:val="0"/>
          <w:numId w:val="10"/>
        </w:numPr>
        <w:spacing w:after="80"/>
      </w:pPr>
      <w:r>
        <w:t>blame themselves;</w:t>
      </w:r>
    </w:p>
    <w:p>
      <w:pPr>
        <w:numPr>
          <w:ilvl w:val="0"/>
          <w:numId w:val="10"/>
        </w:numPr>
        <w:spacing w:after="80"/>
      </w:pPr>
      <w:r>
        <w:t>immediately confront someone;</w:t>
      </w:r>
    </w:p>
    <w:p>
      <w:pPr>
        <w:numPr>
          <w:ilvl w:val="0"/>
          <w:numId w:val="10"/>
        </w:numPr>
        <w:spacing w:after="80"/>
      </w:pPr>
      <w:r>
        <w:t>tell the entire family;</w:t>
      </w:r>
    </w:p>
    <w:p>
      <w:pPr>
        <w:numPr>
          <w:ilvl w:val="0"/>
          <w:numId w:val="10"/>
        </w:numPr>
        <w:spacing w:after="80"/>
      </w:pPr>
      <w:r>
        <w:t>demand comfort from the child.</w:t>
      </w:r>
    </w:p>
    <w:p>
      <w:r>
        <w:t>When a child shares something painful, regulate your first response. Avoid:</w:t>
      </w:r>
    </w:p>
    <w:p>
      <w:pPr>
        <w:pStyle w:val="LeadQuote"/>
      </w:pPr>
      <w:r>
        <w:t>“How could you do this to me?”</w:t>
      </w:r>
    </w:p>
    <w:p>
      <w:pPr>
        <w:pStyle w:val="LeadQuote"/>
      </w:pPr>
      <w:r>
        <w:t>“I can’t believe this.”</w:t>
      </w:r>
    </w:p>
    <w:p>
      <w:pPr>
        <w:pStyle w:val="LeadQuote"/>
      </w:pPr>
      <w:r>
        <w:t>“Your father will be devastated.”</w:t>
      </w:r>
    </w:p>
    <w:p>
      <w:r>
        <w:t>Try:</w:t>
      </w:r>
    </w:p>
    <w:p>
      <w:pPr>
        <w:pStyle w:val="LeadQuote"/>
      </w:pPr>
      <w:r>
        <w:t>“Thank you for telling me.”</w:t>
      </w:r>
    </w:p>
    <w:p>
      <w:pPr>
        <w:pStyle w:val="LeadQuote"/>
      </w:pPr>
      <w:r>
        <w:t>“I’m glad you came to me.”</w:t>
      </w:r>
    </w:p>
    <w:p>
      <w:pPr>
        <w:pStyle w:val="LeadQuote"/>
      </w:pPr>
      <w:r>
        <w:t>“We will work out what to do.”</w:t>
      </w:r>
    </w:p>
    <w:p>
      <w:r>
        <w:t>Your feelings matter, but the child should not have to manage them in that moment. Seek support from another safe adult or professional away from the child.</w:t>
      </w:r>
    </w:p>
    <w:p>
      <w:pPr>
        <w:pStyle w:val="Heading1"/>
        <w:spacing w:before="0"/>
      </w:pPr>
      <w:r>
        <w:t>When the Child Complains About Another Adult</w:t>
      </w:r>
    </w:p>
    <w:p>
      <w:r>
        <w:t>Do not automatically dismiss the child:</w:t>
      </w:r>
    </w:p>
    <w:p>
      <w:pPr>
        <w:pStyle w:val="LeadQuote"/>
      </w:pPr>
      <w:r>
        <w:t>“Your teacher would never do that.”</w:t>
      </w:r>
    </w:p>
    <w:p>
      <w:r>
        <w:t>Also avoid immediately deciding:</w:t>
      </w:r>
    </w:p>
    <w:p>
      <w:pPr>
        <w:pStyle w:val="LeadQuote"/>
      </w:pPr>
      <w:r>
        <w:t>“The teacher is terrible.”</w:t>
      </w:r>
    </w:p>
    <w:p>
      <w:r>
        <w:t>Listen for detail.</w:t>
      </w:r>
    </w:p>
    <w:p>
      <w:pPr>
        <w:pStyle w:val="LeadQuote"/>
      </w:pPr>
      <w:r>
        <w:t>“Tell me what happened.”</w:t>
      </w:r>
    </w:p>
    <w:p>
      <w:pPr>
        <w:pStyle w:val="LeadQuote"/>
      </w:pPr>
      <w:r>
        <w:t>“What words did the teacher use?”</w:t>
      </w:r>
    </w:p>
    <w:p>
      <w:pPr>
        <w:pStyle w:val="LeadQuote"/>
      </w:pPr>
      <w:r>
        <w:t>“Who else was there?”</w:t>
      </w:r>
    </w:p>
    <w:p>
      <w:pPr>
        <w:pStyle w:val="LeadQuote"/>
      </w:pPr>
      <w:r>
        <w:t>“Has this happened before?”</w:t>
      </w:r>
    </w:p>
    <w:p>
      <w:r>
        <w:t>Then consider:</w:t>
      </w:r>
    </w:p>
    <w:p>
      <w:pPr>
        <w:numPr>
          <w:ilvl w:val="0"/>
          <w:numId w:val="10"/>
        </w:numPr>
        <w:spacing w:after="80"/>
      </w:pPr>
      <w:r>
        <w:t>the child’s understanding;</w:t>
      </w:r>
    </w:p>
    <w:p>
      <w:pPr>
        <w:numPr>
          <w:ilvl w:val="0"/>
          <w:numId w:val="10"/>
        </w:numPr>
        <w:spacing w:after="80"/>
      </w:pPr>
      <w:r>
        <w:t>the adult’s account;</w:t>
      </w:r>
    </w:p>
    <w:p>
      <w:pPr>
        <w:numPr>
          <w:ilvl w:val="0"/>
          <w:numId w:val="10"/>
        </w:numPr>
        <w:spacing w:after="80"/>
      </w:pPr>
      <w:r>
        <w:t>school policies;</w:t>
      </w:r>
    </w:p>
    <w:p>
      <w:pPr>
        <w:numPr>
          <w:ilvl w:val="0"/>
          <w:numId w:val="10"/>
        </w:numPr>
        <w:spacing w:after="80"/>
      </w:pPr>
      <w:r>
        <w:t>patterns;</w:t>
      </w:r>
    </w:p>
    <w:p>
      <w:pPr>
        <w:numPr>
          <w:ilvl w:val="0"/>
          <w:numId w:val="10"/>
        </w:numPr>
        <w:spacing w:after="80"/>
      </w:pPr>
      <w:r>
        <w:t>the child’s safety and emotional response.</w:t>
      </w:r>
    </w:p>
    <w:p>
      <w:r>
        <w:t>Children can misunderstand. Adults can also behave improperly. A respectful investigation holds both possibilities until more is known.</w:t>
      </w:r>
    </w:p>
    <w:p>
      <w:pPr>
        <w:pStyle w:val="Heading1"/>
        <w:spacing w:before="0"/>
      </w:pPr>
      <w:r>
        <w:t>When the Child Tells an Unlikely Story</w:t>
      </w:r>
    </w:p>
    <w:p>
      <w:r>
        <w:t>Young children may mix:</w:t>
      </w:r>
    </w:p>
    <w:p>
      <w:pPr>
        <w:numPr>
          <w:ilvl w:val="0"/>
          <w:numId w:val="10"/>
        </w:numPr>
        <w:spacing w:after="80"/>
      </w:pPr>
      <w:r>
        <w:t>imagination;</w:t>
      </w:r>
    </w:p>
    <w:p>
      <w:pPr>
        <w:numPr>
          <w:ilvl w:val="0"/>
          <w:numId w:val="10"/>
        </w:numPr>
        <w:spacing w:after="80"/>
      </w:pPr>
      <w:r>
        <w:t>wishes;</w:t>
      </w:r>
    </w:p>
    <w:p>
      <w:pPr>
        <w:numPr>
          <w:ilvl w:val="0"/>
          <w:numId w:val="10"/>
        </w:numPr>
        <w:spacing w:after="80"/>
      </w:pPr>
      <w:r>
        <w:t>memory;</w:t>
      </w:r>
    </w:p>
    <w:p>
      <w:pPr>
        <w:numPr>
          <w:ilvl w:val="0"/>
          <w:numId w:val="10"/>
        </w:numPr>
        <w:spacing w:after="80"/>
      </w:pPr>
      <w:r>
        <w:t>misunderstanding;</w:t>
      </w:r>
    </w:p>
    <w:p>
      <w:pPr>
        <w:numPr>
          <w:ilvl w:val="0"/>
          <w:numId w:val="10"/>
        </w:numPr>
        <w:spacing w:after="80"/>
      </w:pPr>
      <w:r>
        <w:t>fragments of real events.</w:t>
      </w:r>
    </w:p>
    <w:p>
      <w:r>
        <w:t>Avoid accusing them immediately of lying. Say:</w:t>
      </w:r>
    </w:p>
    <w:p>
      <w:pPr>
        <w:pStyle w:val="LeadQuote"/>
      </w:pPr>
      <w:r>
        <w:t>“I want to understand. Is this something that happened, something you imagined, or a story you are making?”</w:t>
      </w:r>
    </w:p>
    <w:p>
      <w:r>
        <w:t>For serious allegations or possible harm, do not conduct your own extensive interview. Record the child’s exact words as soon as possible and seek appropriate professional guidance.</w:t>
      </w:r>
    </w:p>
    <w:p>
      <w:pPr>
        <w:pStyle w:val="Heading1"/>
        <w:spacing w:before="0"/>
      </w:pPr>
      <w:r>
        <w:t>Responding to a Serious Disclosure</w:t>
      </w:r>
    </w:p>
    <w:p>
      <w:r>
        <w:t>A child may disclose:</w:t>
      </w:r>
    </w:p>
    <w:p>
      <w:pPr>
        <w:numPr>
          <w:ilvl w:val="0"/>
          <w:numId w:val="10"/>
        </w:numPr>
        <w:spacing w:after="80"/>
      </w:pPr>
      <w:r>
        <w:t>bullying;</w:t>
      </w:r>
    </w:p>
    <w:p>
      <w:pPr>
        <w:numPr>
          <w:ilvl w:val="0"/>
          <w:numId w:val="10"/>
        </w:numPr>
        <w:spacing w:after="80"/>
      </w:pPr>
      <w:r>
        <w:t>violence;</w:t>
      </w:r>
    </w:p>
    <w:p>
      <w:pPr>
        <w:numPr>
          <w:ilvl w:val="0"/>
          <w:numId w:val="10"/>
        </w:numPr>
        <w:spacing w:after="80"/>
      </w:pPr>
      <w:r>
        <w:t>unsafe touch;</w:t>
      </w:r>
    </w:p>
    <w:p>
      <w:pPr>
        <w:numPr>
          <w:ilvl w:val="0"/>
          <w:numId w:val="10"/>
        </w:numPr>
        <w:spacing w:after="80"/>
      </w:pPr>
      <w:r>
        <w:t>sexual abuse;</w:t>
      </w:r>
    </w:p>
    <w:p>
      <w:pPr>
        <w:numPr>
          <w:ilvl w:val="0"/>
          <w:numId w:val="10"/>
        </w:numPr>
        <w:spacing w:after="80"/>
      </w:pPr>
      <w:r>
        <w:t>physical punishment;</w:t>
      </w:r>
    </w:p>
    <w:p>
      <w:pPr>
        <w:numPr>
          <w:ilvl w:val="0"/>
          <w:numId w:val="10"/>
        </w:numPr>
        <w:spacing w:after="80"/>
      </w:pPr>
      <w:r>
        <w:t>threats;</w:t>
      </w:r>
    </w:p>
    <w:p>
      <w:pPr>
        <w:numPr>
          <w:ilvl w:val="0"/>
          <w:numId w:val="10"/>
        </w:numPr>
        <w:spacing w:after="80"/>
      </w:pPr>
      <w:r>
        <w:t>neglect;</w:t>
      </w:r>
    </w:p>
    <w:p>
      <w:pPr>
        <w:numPr>
          <w:ilvl w:val="0"/>
          <w:numId w:val="10"/>
        </w:numPr>
        <w:spacing w:after="80"/>
      </w:pPr>
      <w:r>
        <w:t>frightening behaviour by an adult;</w:t>
      </w:r>
    </w:p>
    <w:p>
      <w:pPr>
        <w:numPr>
          <w:ilvl w:val="0"/>
          <w:numId w:val="10"/>
        </w:numPr>
        <w:spacing w:after="80"/>
      </w:pPr>
      <w:r>
        <w:t>being told to keep a secret;</w:t>
      </w:r>
    </w:p>
    <w:p>
      <w:pPr>
        <w:numPr>
          <w:ilvl w:val="0"/>
          <w:numId w:val="10"/>
        </w:numPr>
        <w:spacing w:after="80"/>
      </w:pPr>
      <w:r>
        <w:t>harm to another child.</w:t>
      </w:r>
    </w:p>
    <w:p>
      <w:r>
        <w:t>The adult’s first response matters.</w:t>
      </w:r>
    </w:p>
    <w:p>
      <w:pPr>
        <w:pStyle w:val="Heading2"/>
      </w:pPr>
      <w:r>
        <w:t>1. Remain as Calm as Possible</w:t>
      </w:r>
    </w:p>
    <w:p>
      <w:r>
        <w:t>Strong shock or rage may make the child stop talking or feel responsible.</w:t>
      </w:r>
    </w:p>
    <w:p>
      <w:pPr>
        <w:pStyle w:val="Heading2"/>
      </w:pPr>
      <w:r>
        <w:t>2. Listen</w:t>
      </w:r>
    </w:p>
    <w:p>
      <w:r>
        <w:t>Allow the child to use their own words. Do not repeatedly question.</w:t>
      </w:r>
    </w:p>
    <w:p>
      <w:pPr>
        <w:pStyle w:val="Heading2"/>
      </w:pPr>
      <w:r>
        <w:t>3. Reassure</w:t>
      </w:r>
    </w:p>
    <w:p>
      <w:r>
        <w:t>Say:</w:t>
      </w:r>
    </w:p>
    <w:p>
      <w:pPr>
        <w:pStyle w:val="LeadQuote"/>
      </w:pPr>
      <w:r>
        <w:t>“I’m glad you told me.”</w:t>
      </w:r>
    </w:p>
    <w:p>
      <w:pPr>
        <w:pStyle w:val="LeadQuote"/>
      </w:pPr>
      <w:r>
        <w:t>“This is not your fault.”</w:t>
      </w:r>
    </w:p>
    <w:p>
      <w:pPr>
        <w:pStyle w:val="LeadQuote"/>
      </w:pPr>
      <w:r>
        <w:t>“You are not in trouble.”</w:t>
      </w:r>
    </w:p>
    <w:p>
      <w:r>
        <w:t>Do not make promises you cannot guarantee. Avoid:</w:t>
      </w:r>
    </w:p>
    <w:p>
      <w:pPr>
        <w:pStyle w:val="LeadQuote"/>
      </w:pPr>
      <w:r>
        <w:t>“Nothing bad will happen now.”</w:t>
      </w:r>
    </w:p>
    <w:p>
      <w:pPr>
        <w:pStyle w:val="Heading2"/>
      </w:pPr>
      <w:r>
        <w:t>4. Do Not Promise Secrecy</w:t>
      </w:r>
    </w:p>
    <w:p>
      <w:r>
        <w:t>Say:</w:t>
      </w:r>
    </w:p>
    <w:p>
      <w:pPr>
        <w:pStyle w:val="LeadQuote"/>
      </w:pPr>
      <w:r>
        <w:t>“I may need to tell people whose job is to help keep you safe. I will only tell people who need to know.”</w:t>
      </w:r>
    </w:p>
    <w:p>
      <w:pPr>
        <w:pStyle w:val="Heading2"/>
      </w:pPr>
      <w:r>
        <w:t>5. Protect</w:t>
      </w:r>
    </w:p>
    <w:p>
      <w:r>
        <w:t>If there is immediate danger, act immediately through appropriate local emergency or child-protection channels. Do not send the child back into a situation you reasonably believe is unsafe merely to avoid conflict.</w:t>
      </w:r>
    </w:p>
    <w:p>
      <w:pPr>
        <w:pStyle w:val="Heading2"/>
      </w:pPr>
      <w:r>
        <w:t>6. Record</w:t>
      </w:r>
    </w:p>
    <w:p>
      <w:r>
        <w:t>As soon as possible, write:</w:t>
      </w:r>
    </w:p>
    <w:p>
      <w:pPr>
        <w:numPr>
          <w:ilvl w:val="0"/>
          <w:numId w:val="10"/>
        </w:numPr>
        <w:spacing w:after="80"/>
      </w:pPr>
      <w:r>
        <w:t>the date and time;</w:t>
      </w:r>
    </w:p>
    <w:p>
      <w:pPr>
        <w:numPr>
          <w:ilvl w:val="0"/>
          <w:numId w:val="10"/>
        </w:numPr>
        <w:spacing w:after="80"/>
      </w:pPr>
      <w:r>
        <w:t>the circumstances;</w:t>
      </w:r>
    </w:p>
    <w:p>
      <w:pPr>
        <w:numPr>
          <w:ilvl w:val="0"/>
          <w:numId w:val="10"/>
        </w:numPr>
        <w:spacing w:after="80"/>
      </w:pPr>
      <w:r>
        <w:t>the child’s exact words;</w:t>
      </w:r>
    </w:p>
    <w:p>
      <w:pPr>
        <w:numPr>
          <w:ilvl w:val="0"/>
          <w:numId w:val="10"/>
        </w:numPr>
        <w:spacing w:after="80"/>
      </w:pPr>
      <w:r>
        <w:t>what you said;</w:t>
      </w:r>
    </w:p>
    <w:p>
      <w:pPr>
        <w:numPr>
          <w:ilvl w:val="0"/>
          <w:numId w:val="10"/>
        </w:numPr>
        <w:spacing w:after="80"/>
      </w:pPr>
      <w:r>
        <w:t>any visible injuries or immediate concerns;</w:t>
      </w:r>
    </w:p>
    <w:p>
      <w:pPr>
        <w:numPr>
          <w:ilvl w:val="0"/>
          <w:numId w:val="10"/>
        </w:numPr>
        <w:spacing w:after="80"/>
      </w:pPr>
      <w:r>
        <w:t>actions taken.</w:t>
      </w:r>
    </w:p>
    <w:p>
      <w:r>
        <w:t>Do not add guesses to the record.</w:t>
      </w:r>
    </w:p>
    <w:p>
      <w:pPr>
        <w:pStyle w:val="Heading2"/>
      </w:pPr>
      <w:r>
        <w:t>7. Report or Seek Guidance</w:t>
      </w:r>
    </w:p>
    <w:p>
      <w:r>
        <w:t>Follow current local safeguarding laws and professional procedures. Parents do not need certainty before raising a genuine safety concern. Investigation belongs to appropriately authorised professionals.</w:t>
      </w:r>
    </w:p>
    <w:p>
      <w:pPr>
        <w:pStyle w:val="Heading2"/>
      </w:pPr>
      <w:r>
        <w:t>8. Do Not Confront the Suspected Person in Front of the Child</w:t>
      </w:r>
    </w:p>
    <w:p>
      <w:r>
        <w:t>A confrontation may increase danger, pressure the child or interfere with protective action. Obtain professional guidance.</w:t>
      </w:r>
    </w:p>
    <w:p>
      <w:pPr>
        <w:pStyle w:val="Heading1"/>
        <w:spacing w:before="0"/>
      </w:pPr>
      <w:r>
        <w:t>Safe and Unsafe Secrets</w:t>
      </w:r>
    </w:p>
    <w:p>
      <w:r>
        <w:t>Children may be taught the difference between:</w:t>
      </w:r>
    </w:p>
    <w:p>
      <w:pPr>
        <w:pStyle w:val="Heading2"/>
      </w:pPr>
      <w:r>
        <w:t>A temporary surprise</w:t>
      </w:r>
    </w:p>
    <w:p>
      <w:r>
        <w:t>A birthday gift that will soon be revealed.</w:t>
      </w:r>
    </w:p>
    <w:p>
      <w:pPr>
        <w:pStyle w:val="Heading2"/>
      </w:pPr>
      <w:r>
        <w:t>An unsafe secret</w:t>
      </w:r>
    </w:p>
    <w:p>
      <w:r>
        <w:t>Something involving:</w:t>
      </w:r>
    </w:p>
    <w:p>
      <w:pPr>
        <w:numPr>
          <w:ilvl w:val="0"/>
          <w:numId w:val="10"/>
        </w:numPr>
        <w:spacing w:after="80"/>
      </w:pPr>
      <w:r>
        <w:t>touching;</w:t>
      </w:r>
    </w:p>
    <w:p>
      <w:pPr>
        <w:numPr>
          <w:ilvl w:val="0"/>
          <w:numId w:val="10"/>
        </w:numPr>
        <w:spacing w:after="80"/>
      </w:pPr>
      <w:r>
        <w:t>threats;</w:t>
      </w:r>
    </w:p>
    <w:p>
      <w:pPr>
        <w:numPr>
          <w:ilvl w:val="0"/>
          <w:numId w:val="10"/>
        </w:numPr>
        <w:spacing w:after="80"/>
      </w:pPr>
      <w:r>
        <w:t>fear;</w:t>
      </w:r>
    </w:p>
    <w:p>
      <w:pPr>
        <w:numPr>
          <w:ilvl w:val="0"/>
          <w:numId w:val="10"/>
        </w:numPr>
        <w:spacing w:after="80"/>
      </w:pPr>
      <w:r>
        <w:t>gifts tied to silence;</w:t>
      </w:r>
    </w:p>
    <w:p>
      <w:pPr>
        <w:numPr>
          <w:ilvl w:val="0"/>
          <w:numId w:val="10"/>
        </w:numPr>
        <w:spacing w:after="80"/>
      </w:pPr>
      <w:r>
        <w:t>photographs;</w:t>
      </w:r>
    </w:p>
    <w:p>
      <w:pPr>
        <w:numPr>
          <w:ilvl w:val="0"/>
          <w:numId w:val="10"/>
        </w:numPr>
        <w:spacing w:after="80"/>
      </w:pPr>
      <w:r>
        <w:t>being told a parent will be angry;</w:t>
      </w:r>
    </w:p>
    <w:p>
      <w:pPr>
        <w:numPr>
          <w:ilvl w:val="0"/>
          <w:numId w:val="10"/>
        </w:numPr>
        <w:spacing w:after="80"/>
      </w:pPr>
      <w:r>
        <w:t>harm to the child or someone else.</w:t>
      </w:r>
    </w:p>
    <w:p>
      <w:r>
        <w:t>Teach:</w:t>
      </w:r>
    </w:p>
    <w:p>
      <w:pPr>
        <w:pStyle w:val="LeadQuote"/>
      </w:pPr>
      <w:r>
        <w:t>“No one should ask you to keep a secret about touching, fear or safety. You can always tell me or another trusted adult.”</w:t>
      </w:r>
    </w:p>
    <w:p>
      <w:r>
        <w:t>Do not promise that the child will never face an uncomfortable response. Build a network of several safe adults the child can approach.</w:t>
      </w:r>
    </w:p>
    <w:p>
      <w:pPr>
        <w:pStyle w:val="Heading1"/>
        <w:spacing w:before="0"/>
      </w:pPr>
      <w:r>
        <w:t>When the Child Does Not Want to Talk</w:t>
      </w:r>
    </w:p>
    <w:p>
      <w:r>
        <w:t>Respect can sound like:</w:t>
      </w:r>
    </w:p>
    <w:p>
      <w:pPr>
        <w:pStyle w:val="LeadQuote"/>
      </w:pPr>
      <w:r>
        <w:t>“You do not have to talk now. I’m available later.”</w:t>
      </w:r>
    </w:p>
    <w:p>
      <w:r>
        <w:t>But safety may require further action even without a full conversation. If there are signs of serious danger, injury, abuse, self-harm or major distress, the adult should seek qualified help rather than waiting indefinitely. Privacy is important. Protection is more important when a child may be unsafe.</w:t>
      </w:r>
    </w:p>
    <w:p>
      <w:pPr>
        <w:pStyle w:val="Heading1"/>
        <w:spacing w:before="0"/>
      </w:pPr>
      <w:r>
        <w:t>Special Time for Listening</w:t>
      </w:r>
    </w:p>
    <w:p>
      <w:r>
        <w:t>A short period of child-led play can strengthen communication. Choose a manageable time—perhaps ten minutes. During this time:</w:t>
      </w:r>
    </w:p>
    <w:p>
      <w:pPr>
        <w:numPr>
          <w:ilvl w:val="0"/>
          <w:numId w:val="10"/>
        </w:numPr>
        <w:spacing w:after="80"/>
      </w:pPr>
      <w:r>
        <w:t>let the child choose from safe activities;</w:t>
      </w:r>
    </w:p>
    <w:p>
      <w:pPr>
        <w:numPr>
          <w:ilvl w:val="0"/>
          <w:numId w:val="10"/>
        </w:numPr>
        <w:spacing w:after="80"/>
      </w:pPr>
      <w:r>
        <w:t>reduce questions;</w:t>
      </w:r>
    </w:p>
    <w:p>
      <w:pPr>
        <w:numPr>
          <w:ilvl w:val="0"/>
          <w:numId w:val="10"/>
        </w:numPr>
        <w:spacing w:after="80"/>
      </w:pPr>
      <w:r>
        <w:t>describe what the child is doing;</w:t>
      </w:r>
    </w:p>
    <w:p>
      <w:pPr>
        <w:numPr>
          <w:ilvl w:val="0"/>
          <w:numId w:val="10"/>
        </w:numPr>
        <w:spacing w:after="80"/>
      </w:pPr>
      <w:r>
        <w:t>reflect their words;</w:t>
      </w:r>
    </w:p>
    <w:p>
      <w:pPr>
        <w:numPr>
          <w:ilvl w:val="0"/>
          <w:numId w:val="10"/>
        </w:numPr>
        <w:spacing w:after="80"/>
      </w:pPr>
      <w:r>
        <w:t>imitate appropriate play;</w:t>
      </w:r>
    </w:p>
    <w:p>
      <w:pPr>
        <w:numPr>
          <w:ilvl w:val="0"/>
          <w:numId w:val="10"/>
        </w:numPr>
        <w:spacing w:after="80"/>
      </w:pPr>
      <w:r>
        <w:t>notice cooperation;</w:t>
      </w:r>
    </w:p>
    <w:p>
      <w:pPr>
        <w:numPr>
          <w:ilvl w:val="0"/>
          <w:numId w:val="10"/>
        </w:numPr>
        <w:spacing w:after="80"/>
      </w:pPr>
      <w:r>
        <w:t>avoid correcting harmless choices;</w:t>
      </w:r>
    </w:p>
    <w:p>
      <w:pPr>
        <w:numPr>
          <w:ilvl w:val="0"/>
          <w:numId w:val="10"/>
        </w:numPr>
        <w:spacing w:after="80"/>
      </w:pPr>
      <w:r>
        <w:t>keep the phone away.</w:t>
      </w:r>
    </w:p>
    <w:p>
      <w:r>
        <w:t>The purpose is not to produce a disclosure or lesson. It is to let the child experience the parent’s attention without having to misbehave or perform.</w:t>
      </w:r>
    </w:p>
    <w:p>
      <w:pPr>
        <w:pStyle w:val="Heading1"/>
        <w:spacing w:before="0"/>
      </w:pPr>
      <w:r>
        <w:t>Listen to Children Who Communicate Differently</w:t>
      </w:r>
    </w:p>
    <w:p>
      <w:r>
        <w:t>Listening is not limited to spoken language. Children may communicate through:</w:t>
      </w:r>
    </w:p>
    <w:p>
      <w:pPr>
        <w:numPr>
          <w:ilvl w:val="0"/>
          <w:numId w:val="10"/>
        </w:numPr>
        <w:spacing w:after="80"/>
      </w:pPr>
      <w:r>
        <w:t>gestures;</w:t>
      </w:r>
    </w:p>
    <w:p>
      <w:pPr>
        <w:numPr>
          <w:ilvl w:val="0"/>
          <w:numId w:val="10"/>
        </w:numPr>
        <w:spacing w:after="80"/>
      </w:pPr>
      <w:r>
        <w:t>signs;</w:t>
      </w:r>
    </w:p>
    <w:p>
      <w:pPr>
        <w:numPr>
          <w:ilvl w:val="0"/>
          <w:numId w:val="10"/>
        </w:numPr>
        <w:spacing w:after="80"/>
      </w:pPr>
      <w:r>
        <w:t>pictures;</w:t>
      </w:r>
    </w:p>
    <w:p>
      <w:pPr>
        <w:numPr>
          <w:ilvl w:val="0"/>
          <w:numId w:val="10"/>
        </w:numPr>
        <w:spacing w:after="80"/>
      </w:pPr>
      <w:r>
        <w:t>communication devices;</w:t>
      </w:r>
    </w:p>
    <w:p>
      <w:pPr>
        <w:numPr>
          <w:ilvl w:val="0"/>
          <w:numId w:val="10"/>
        </w:numPr>
        <w:spacing w:after="80"/>
      </w:pPr>
      <w:r>
        <w:t>facial expressions;</w:t>
      </w:r>
    </w:p>
    <w:p>
      <w:pPr>
        <w:numPr>
          <w:ilvl w:val="0"/>
          <w:numId w:val="10"/>
        </w:numPr>
        <w:spacing w:after="80"/>
      </w:pPr>
      <w:r>
        <w:t>body movement;</w:t>
      </w:r>
    </w:p>
    <w:p>
      <w:pPr>
        <w:numPr>
          <w:ilvl w:val="0"/>
          <w:numId w:val="10"/>
        </w:numPr>
        <w:spacing w:after="80"/>
      </w:pPr>
      <w:r>
        <w:t>behaviour;</w:t>
      </w:r>
    </w:p>
    <w:p>
      <w:pPr>
        <w:numPr>
          <w:ilvl w:val="0"/>
          <w:numId w:val="10"/>
        </w:numPr>
        <w:spacing w:after="80"/>
      </w:pPr>
      <w:r>
        <w:t>writing;</w:t>
      </w:r>
    </w:p>
    <w:p>
      <w:pPr>
        <w:numPr>
          <w:ilvl w:val="0"/>
          <w:numId w:val="10"/>
        </w:numPr>
        <w:spacing w:after="80"/>
      </w:pPr>
      <w:r>
        <w:t>drawing;</w:t>
      </w:r>
    </w:p>
    <w:p>
      <w:pPr>
        <w:numPr>
          <w:ilvl w:val="0"/>
          <w:numId w:val="10"/>
        </w:numPr>
        <w:spacing w:after="80"/>
      </w:pPr>
      <w:r>
        <w:t>another language.</w:t>
      </w:r>
    </w:p>
    <w:p>
      <w:r>
        <w:t>Adults should:</w:t>
      </w:r>
    </w:p>
    <w:p>
      <w:pPr>
        <w:numPr>
          <w:ilvl w:val="0"/>
          <w:numId w:val="10"/>
        </w:numPr>
        <w:spacing w:after="80"/>
      </w:pPr>
      <w:r>
        <w:t>learn the child’s communication system;</w:t>
      </w:r>
    </w:p>
    <w:p>
      <w:pPr>
        <w:numPr>
          <w:ilvl w:val="0"/>
          <w:numId w:val="10"/>
        </w:numPr>
        <w:spacing w:after="80"/>
      </w:pPr>
      <w:r>
        <w:t>allow adequate time;</w:t>
      </w:r>
    </w:p>
    <w:p>
      <w:pPr>
        <w:numPr>
          <w:ilvl w:val="0"/>
          <w:numId w:val="10"/>
        </w:numPr>
        <w:spacing w:after="80"/>
      </w:pPr>
      <w:r>
        <w:t>provide access to devices or supports;</w:t>
      </w:r>
    </w:p>
    <w:p>
      <w:pPr>
        <w:numPr>
          <w:ilvl w:val="0"/>
          <w:numId w:val="10"/>
        </w:numPr>
        <w:spacing w:after="80"/>
      </w:pPr>
      <w:r>
        <w:t>avoid speaking as though the child is not present;</w:t>
      </w:r>
    </w:p>
    <w:p>
      <w:pPr>
        <w:numPr>
          <w:ilvl w:val="0"/>
          <w:numId w:val="10"/>
        </w:numPr>
        <w:spacing w:after="80"/>
      </w:pPr>
      <w:r>
        <w:t>consult qualified professionals when needed;</w:t>
      </w:r>
    </w:p>
    <w:p>
      <w:pPr>
        <w:numPr>
          <w:ilvl w:val="0"/>
          <w:numId w:val="10"/>
        </w:numPr>
        <w:spacing w:after="80"/>
      </w:pPr>
      <w:r>
        <w:t>take signs of distress seriously.</w:t>
      </w:r>
    </w:p>
    <w:p>
      <w:r>
        <w:t>A child who cannot speak fluently can still report discomfort, refusal and harm. Communication support is a safety need.</w:t>
      </w:r>
    </w:p>
    <w:p>
      <w:pPr>
        <w:pStyle w:val="Heading1"/>
        <w:spacing w:before="0"/>
      </w:pPr>
      <w:r>
        <w:t>Listen Across Languages</w:t>
      </w:r>
    </w:p>
    <w:p>
      <w:r>
        <w:t>A multilingual child may describe an experience more accurately in one language than another. Allow:</w:t>
      </w:r>
    </w:p>
    <w:p>
      <w:pPr>
        <w:numPr>
          <w:ilvl w:val="0"/>
          <w:numId w:val="10"/>
        </w:numPr>
        <w:spacing w:after="80"/>
      </w:pPr>
      <w:r>
        <w:t>the home language;</w:t>
      </w:r>
    </w:p>
    <w:p>
      <w:pPr>
        <w:numPr>
          <w:ilvl w:val="0"/>
          <w:numId w:val="10"/>
        </w:numPr>
        <w:spacing w:after="80"/>
      </w:pPr>
      <w:r>
        <w:t>mixed-language responses;</w:t>
      </w:r>
    </w:p>
    <w:p>
      <w:pPr>
        <w:numPr>
          <w:ilvl w:val="0"/>
          <w:numId w:val="10"/>
        </w:numPr>
        <w:spacing w:after="80"/>
      </w:pPr>
      <w:r>
        <w:t>gestures;</w:t>
      </w:r>
    </w:p>
    <w:p>
      <w:pPr>
        <w:numPr>
          <w:ilvl w:val="0"/>
          <w:numId w:val="10"/>
        </w:numPr>
        <w:spacing w:after="80"/>
      </w:pPr>
      <w:r>
        <w:t>drawing;</w:t>
      </w:r>
    </w:p>
    <w:p>
      <w:pPr>
        <w:numPr>
          <w:ilvl w:val="0"/>
          <w:numId w:val="10"/>
        </w:numPr>
        <w:spacing w:after="80"/>
      </w:pPr>
      <w:r>
        <w:t>time to find words.</w:t>
      </w:r>
    </w:p>
    <w:p>
      <w:r>
        <w:t>For serious safeguarding or professional conversations, use an appropriately qualified, independent interpreter where required. Do not use a person who may have a conflict of interest or be connected to the alleged harm.</w:t>
      </w:r>
    </w:p>
    <w:p>
      <w:pPr>
        <w:pStyle w:val="Heading1"/>
        <w:spacing w:before="0"/>
      </w:pPr>
      <w:r>
        <w:t>Common Mistakes</w:t>
      </w:r>
    </w:p>
    <w:p>
      <w:pPr>
        <w:pStyle w:val="Heading2"/>
      </w:pPr>
      <w:r>
        <w:t>1. Asking Too Many Questions</w:t>
      </w:r>
    </w:p>
    <w:p>
      <w:r>
        <w:t>Conversation becomes interrogation.</w:t>
      </w:r>
    </w:p>
    <w:p>
      <w:pPr>
        <w:pStyle w:val="Heading2"/>
      </w:pPr>
      <w:r>
        <w:t>2. Correcting Before Understanding</w:t>
      </w:r>
    </w:p>
    <w:p>
      <w:r>
        <w:t>The child’s message gets lost.</w:t>
      </w:r>
    </w:p>
    <w:p>
      <w:pPr>
        <w:pStyle w:val="Heading2"/>
      </w:pPr>
      <w:r>
        <w:t>3. Giving Advice Too Quickly</w:t>
      </w:r>
    </w:p>
    <w:p>
      <w:r>
        <w:t>Listen first.</w:t>
      </w:r>
    </w:p>
    <w:p>
      <w:pPr>
        <w:pStyle w:val="Heading2"/>
      </w:pPr>
      <w:r>
        <w:t>4. Dismissing “Small” Problems</w:t>
      </w:r>
    </w:p>
    <w:p>
      <w:r>
        <w:t>Small to an adult may be significant to a child.</w:t>
      </w:r>
    </w:p>
    <w:p>
      <w:pPr>
        <w:pStyle w:val="Heading2"/>
      </w:pPr>
      <w:r>
        <w:t>5. Agreeing with Every Conclusion</w:t>
      </w:r>
    </w:p>
    <w:p>
      <w:r>
        <w:t>Validation does not require endorsing every interpretation.</w:t>
      </w:r>
    </w:p>
    <w:p>
      <w:pPr>
        <w:pStyle w:val="Heading2"/>
      </w:pPr>
      <w:r>
        <w:t>6. Forcing Eye Contact</w:t>
      </w:r>
    </w:p>
    <w:p>
      <w:r>
        <w:t>Attention can be shown in different ways.</w:t>
      </w:r>
    </w:p>
    <w:p>
      <w:pPr>
        <w:pStyle w:val="Heading2"/>
      </w:pPr>
      <w:r>
        <w:t>7. Demanding Immediate Conversation</w:t>
      </w:r>
    </w:p>
    <w:p>
      <w:r>
        <w:t>Some children need time.</w:t>
      </w:r>
    </w:p>
    <w:p>
      <w:pPr>
        <w:pStyle w:val="Heading2"/>
      </w:pPr>
      <w:r>
        <w:t>8. Sharing the Child’s Story Widely</w:t>
      </w:r>
    </w:p>
    <w:p>
      <w:r>
        <w:t>Protect privacy.</w:t>
      </w:r>
    </w:p>
    <w:p>
      <w:pPr>
        <w:pStyle w:val="Heading2"/>
      </w:pPr>
      <w:r>
        <w:t>9. Reacting So Strongly That the Child Comforts the Parent</w:t>
      </w:r>
    </w:p>
    <w:p>
      <w:r>
        <w:t>Seek adult support elsewhere.</w:t>
      </w:r>
    </w:p>
    <w:p>
      <w:pPr>
        <w:pStyle w:val="Heading2"/>
      </w:pPr>
      <w:r>
        <w:t>10. Promising Secrecy</w:t>
      </w:r>
    </w:p>
    <w:p>
      <w:r>
        <w:t>Safety concerns may require action.</w:t>
      </w:r>
    </w:p>
    <w:p>
      <w:pPr>
        <w:pStyle w:val="Heading2"/>
      </w:pPr>
      <w:r>
        <w:t>11. Conducting an Amateur Investigation</w:t>
      </w:r>
    </w:p>
    <w:p>
      <w:r>
        <w:t>Use minimal, neutral questions and involve qualified professionals.</w:t>
      </w:r>
    </w:p>
    <w:p>
      <w:pPr>
        <w:pStyle w:val="Heading2"/>
      </w:pPr>
      <w:r>
        <w:t>12. Waiting for Perfect Proof</w:t>
      </w:r>
    </w:p>
    <w:p>
      <w:r>
        <w:t>A reasonable safety concern can justify seeking guidance.</w:t>
      </w:r>
    </w:p>
    <w:p>
      <w:pPr>
        <w:pStyle w:val="Heading1"/>
        <w:spacing w:before="0"/>
      </w:pPr>
      <w:r>
        <w:t>RED FLAG: Be Careful If…</w:t>
      </w:r>
    </w:p>
    <w:p>
      <w:pPr>
        <w:numPr>
          <w:ilvl w:val="0"/>
          <w:numId w:val="10"/>
        </w:numPr>
        <w:spacing w:after="80"/>
      </w:pPr>
      <w:r>
        <w:t>An adult repeatedly tells a child they are lying without listening.</w:t>
      </w:r>
    </w:p>
    <w:p>
      <w:pPr>
        <w:numPr>
          <w:ilvl w:val="0"/>
          <w:numId w:val="10"/>
        </w:numPr>
        <w:spacing w:after="80"/>
      </w:pPr>
      <w:r>
        <w:t>A child is punished for reporting harm.</w:t>
      </w:r>
    </w:p>
    <w:p>
      <w:pPr>
        <w:numPr>
          <w:ilvl w:val="0"/>
          <w:numId w:val="10"/>
        </w:numPr>
        <w:spacing w:after="80"/>
      </w:pPr>
      <w:r>
        <w:t>Someone demands secrecy about touching, photographs, gifts, threats or fear.</w:t>
      </w:r>
    </w:p>
    <w:p>
      <w:pPr>
        <w:numPr>
          <w:ilvl w:val="0"/>
          <w:numId w:val="10"/>
        </w:numPr>
        <w:spacing w:after="80"/>
      </w:pPr>
      <w:r>
        <w:t>An adult insists on being present whenever the child speaks to another trusted person.</w:t>
      </w:r>
    </w:p>
    <w:p>
      <w:pPr>
        <w:numPr>
          <w:ilvl w:val="0"/>
          <w:numId w:val="10"/>
        </w:numPr>
        <w:spacing w:after="80"/>
      </w:pPr>
      <w:r>
        <w:t>The child suddenly fears a particular person or place.</w:t>
      </w:r>
    </w:p>
    <w:p>
      <w:pPr>
        <w:numPr>
          <w:ilvl w:val="0"/>
          <w:numId w:val="10"/>
        </w:numPr>
        <w:spacing w:after="80"/>
      </w:pPr>
      <w:r>
        <w:t>A caregiver destroys, changes or conceals a child’s disclosure.</w:t>
      </w:r>
    </w:p>
    <w:p>
      <w:pPr>
        <w:numPr>
          <w:ilvl w:val="0"/>
          <w:numId w:val="10"/>
        </w:numPr>
        <w:spacing w:after="80"/>
      </w:pPr>
      <w:r>
        <w:t>Adults ask leading questions until the child agrees.</w:t>
      </w:r>
    </w:p>
    <w:p>
      <w:pPr>
        <w:numPr>
          <w:ilvl w:val="0"/>
          <w:numId w:val="10"/>
        </w:numPr>
        <w:spacing w:after="80"/>
      </w:pPr>
      <w:r>
        <w:t>A child’s communication device is removed as punishment.</w:t>
      </w:r>
    </w:p>
    <w:p>
      <w:pPr>
        <w:numPr>
          <w:ilvl w:val="0"/>
          <w:numId w:val="10"/>
        </w:numPr>
        <w:spacing w:after="80"/>
      </w:pPr>
      <w:r>
        <w:t>An interpreter connected to the suspected harm controls the conversation.</w:t>
      </w:r>
    </w:p>
    <w:p>
      <w:pPr>
        <w:numPr>
          <w:ilvl w:val="0"/>
          <w:numId w:val="10"/>
        </w:numPr>
        <w:spacing w:after="80"/>
      </w:pPr>
      <w:r>
        <w:t>A child talks about death, self-harm, disappearing or being unwanted.</w:t>
      </w:r>
    </w:p>
    <w:p>
      <w:pPr>
        <w:numPr>
          <w:ilvl w:val="0"/>
          <w:numId w:val="10"/>
        </w:numPr>
        <w:spacing w:after="80"/>
      </w:pPr>
      <w:r>
        <w:t>The child reports immediate danger.</w:t>
      </w:r>
    </w:p>
    <w:p>
      <w:pPr>
        <w:numPr>
          <w:ilvl w:val="0"/>
          <w:numId w:val="10"/>
        </w:numPr>
        <w:spacing w:after="80"/>
      </w:pPr>
      <w:r>
        <w:t>The parent is pressured to handle a serious safeguarding concern privately.</w:t>
      </w:r>
    </w:p>
    <w:p>
      <w:r>
        <w:t>A child’s safety should never be traded for family reputation, social comfort or institutional convenience.</w:t>
      </w:r>
    </w:p>
    <w:p>
      <w:pPr>
        <w:pStyle w:val="Heading1"/>
        <w:spacing w:before="0"/>
      </w:pPr>
      <w:r>
        <w:t>When to Seek Additional Support</w:t>
      </w:r>
    </w:p>
    <w:p>
      <w:r>
        <w:t>Seek qualified help when:</w:t>
      </w:r>
    </w:p>
    <w:p>
      <w:pPr>
        <w:numPr>
          <w:ilvl w:val="0"/>
          <w:numId w:val="10"/>
        </w:numPr>
        <w:spacing w:after="80"/>
      </w:pPr>
      <w:r>
        <w:t>the child reports harm, abuse, unsafe touch, threats or violence;</w:t>
      </w:r>
    </w:p>
    <w:p>
      <w:pPr>
        <w:numPr>
          <w:ilvl w:val="0"/>
          <w:numId w:val="10"/>
        </w:numPr>
        <w:spacing w:after="80"/>
      </w:pPr>
      <w:r>
        <w:t>there is immediate danger;</w:t>
      </w:r>
    </w:p>
    <w:p>
      <w:pPr>
        <w:numPr>
          <w:ilvl w:val="0"/>
          <w:numId w:val="10"/>
        </w:numPr>
        <w:spacing w:after="80"/>
      </w:pPr>
      <w:r>
        <w:t>behaviour or mood changes suddenly;</w:t>
      </w:r>
    </w:p>
    <w:p>
      <w:pPr>
        <w:numPr>
          <w:ilvl w:val="0"/>
          <w:numId w:val="10"/>
        </w:numPr>
        <w:spacing w:after="80"/>
      </w:pPr>
      <w:r>
        <w:t>the child becomes fearful, withdrawn or unusually aggressive;</w:t>
      </w:r>
    </w:p>
    <w:p>
      <w:pPr>
        <w:numPr>
          <w:ilvl w:val="0"/>
          <w:numId w:val="10"/>
        </w:numPr>
        <w:spacing w:after="80"/>
      </w:pPr>
      <w:r>
        <w:t>sleep, eating, toileting or school attendance changes significantly;</w:t>
      </w:r>
    </w:p>
    <w:p>
      <w:pPr>
        <w:numPr>
          <w:ilvl w:val="0"/>
          <w:numId w:val="10"/>
        </w:numPr>
        <w:spacing w:after="80"/>
      </w:pPr>
      <w:r>
        <w:t>the child repeatedly talks about death or self-harm;</w:t>
      </w:r>
    </w:p>
    <w:p>
      <w:pPr>
        <w:numPr>
          <w:ilvl w:val="0"/>
          <w:numId w:val="10"/>
        </w:numPr>
        <w:spacing w:after="80"/>
      </w:pPr>
      <w:r>
        <w:t>communication difficulties prevent the child from expressing essential needs;</w:t>
      </w:r>
    </w:p>
    <w:p>
      <w:pPr>
        <w:numPr>
          <w:ilvl w:val="0"/>
          <w:numId w:val="10"/>
        </w:numPr>
        <w:spacing w:after="80"/>
      </w:pPr>
      <w:r>
        <w:t>bullying or exclusion persists;</w:t>
      </w:r>
    </w:p>
    <w:p>
      <w:pPr>
        <w:numPr>
          <w:ilvl w:val="0"/>
          <w:numId w:val="10"/>
        </w:numPr>
        <w:spacing w:after="80"/>
      </w:pPr>
      <w:r>
        <w:t>the child appears afraid to speak in front of someone;</w:t>
      </w:r>
    </w:p>
    <w:p>
      <w:pPr>
        <w:numPr>
          <w:ilvl w:val="0"/>
          <w:numId w:val="10"/>
        </w:numPr>
        <w:spacing w:after="80"/>
      </w:pPr>
      <w:r>
        <w:t>parents are unsure how to interpret a concerning disclosure;</w:t>
      </w:r>
    </w:p>
    <w:p>
      <w:pPr>
        <w:numPr>
          <w:ilvl w:val="0"/>
          <w:numId w:val="10"/>
        </w:numPr>
        <w:spacing w:after="80"/>
      </w:pPr>
      <w:r>
        <w:t>family conversations repeatedly become hostile or frightening.</w:t>
      </w:r>
    </w:p>
    <w:p>
      <w:r>
        <w:t>Local child-protection, emergency, medical, mental-health and legal pathways should be followed according to the situation.</w:t>
      </w:r>
    </w:p>
    <w:p>
      <w:pPr>
        <w:pStyle w:val="Heading1"/>
        <w:spacing w:before="0"/>
      </w:pPr>
      <w:r>
        <w:t>The Listening Ladder</w:t>
      </w:r>
    </w:p>
    <w:p>
      <w:pPr>
        <w:pStyle w:val="Heading2"/>
      </w:pPr>
      <w:r>
        <w:t>1. Notice</w:t>
      </w:r>
    </w:p>
    <w:p>
      <w:pPr>
        <w:pStyle w:val="LeadQuote"/>
      </w:pPr>
      <w:r>
        <w:t>“You became quiet when ____________________.”</w:t>
      </w:r>
    </w:p>
    <w:p>
      <w:pPr>
        <w:pStyle w:val="Heading2"/>
      </w:pPr>
      <w:r>
        <w:t>2. Invite</w:t>
      </w:r>
    </w:p>
    <w:p>
      <w:pPr>
        <w:pStyle w:val="LeadQuote"/>
      </w:pPr>
      <w:r>
        <w:t>“Would you like to tell me about it now or later?”</w:t>
      </w:r>
    </w:p>
    <w:p>
      <w:pPr>
        <w:pStyle w:val="Heading2"/>
      </w:pPr>
      <w:r>
        <w:t>3. Reflect</w:t>
      </w:r>
    </w:p>
    <w:p>
      <w:pPr>
        <w:pStyle w:val="LeadQuote"/>
      </w:pPr>
      <w:r>
        <w:t>“It sounds like ____________________.”</w:t>
      </w:r>
    </w:p>
    <w:p>
      <w:pPr>
        <w:pStyle w:val="Heading2"/>
      </w:pPr>
      <w:r>
        <w:t>4. Check</w:t>
      </w:r>
    </w:p>
    <w:p>
      <w:pPr>
        <w:pStyle w:val="LeadQuote"/>
      </w:pPr>
      <w:r>
        <w:t>“Have I understood correctly?”</w:t>
      </w:r>
    </w:p>
    <w:p>
      <w:pPr>
        <w:pStyle w:val="Heading2"/>
      </w:pPr>
      <w:r>
        <w:t>5. Ask what is needed</w:t>
      </w:r>
    </w:p>
    <w:p>
      <w:pPr>
        <w:pStyle w:val="LeadQuote"/>
      </w:pPr>
      <w:r>
        <w:t>“Do you want me to listen, help think, or take action?”</w:t>
      </w:r>
    </w:p>
    <w:p>
      <w:pPr>
        <w:pStyle w:val="Heading2"/>
      </w:pPr>
      <w:r>
        <w:t>6. Respond</w:t>
      </w:r>
    </w:p>
    <w:p>
      <w:r>
        <w:t>What action, boundary, support or protection is needed? ____________________________________________________</w:t>
      </w:r>
    </w:p>
    <w:p>
      <w:pPr>
        <w:pStyle w:val="Heading1"/>
        <w:spacing w:before="0"/>
      </w:pPr>
      <w:r>
        <w:t>The Five-Minute Listening Practice</w:t>
      </w:r>
    </w:p>
    <w:p>
      <w:r>
        <w:t>Choose one short period today.</w:t>
      </w:r>
    </w:p>
    <w:p>
      <w:pPr>
        <w:numPr>
          <w:ilvl w:val="0"/>
          <w:numId w:val="10"/>
        </w:numPr>
        <w:spacing w:after="80"/>
      </w:pPr>
      <w:r>
        <w:rPr>
          <w:color w:val="C89A4B"/>
        </w:rPr>
        <w:t xml:space="preserve">☐  </w:t>
      </w:r>
      <w:r>
        <w:t>Put the phone away.</w:t>
      </w:r>
    </w:p>
    <w:p>
      <w:pPr>
        <w:numPr>
          <w:ilvl w:val="0"/>
          <w:numId w:val="10"/>
        </w:numPr>
        <w:spacing w:after="80"/>
      </w:pPr>
      <w:r>
        <w:rPr>
          <w:color w:val="C89A4B"/>
        </w:rPr>
        <w:t xml:space="preserve">☐  </w:t>
      </w:r>
      <w:r>
        <w:t>Let the child choose the topic or activity.</w:t>
      </w:r>
    </w:p>
    <w:p>
      <w:pPr>
        <w:numPr>
          <w:ilvl w:val="0"/>
          <w:numId w:val="10"/>
        </w:numPr>
        <w:spacing w:after="80"/>
      </w:pPr>
      <w:r>
        <w:rPr>
          <w:color w:val="C89A4B"/>
        </w:rPr>
        <w:t xml:space="preserve">☐  </w:t>
      </w:r>
      <w:r>
        <w:t>Ask fewer questions.</w:t>
      </w:r>
    </w:p>
    <w:p>
      <w:pPr>
        <w:numPr>
          <w:ilvl w:val="0"/>
          <w:numId w:val="10"/>
        </w:numPr>
        <w:spacing w:after="80"/>
      </w:pPr>
      <w:r>
        <w:rPr>
          <w:color w:val="C89A4B"/>
        </w:rPr>
        <w:t xml:space="preserve">☐  </w:t>
      </w:r>
      <w:r>
        <w:t>Reflect one thing the child says.</w:t>
      </w:r>
    </w:p>
    <w:p>
      <w:pPr>
        <w:numPr>
          <w:ilvl w:val="0"/>
          <w:numId w:val="10"/>
        </w:numPr>
        <w:spacing w:after="80"/>
      </w:pPr>
      <w:r>
        <w:rPr>
          <w:color w:val="C89A4B"/>
        </w:rPr>
        <w:t xml:space="preserve">☐  </w:t>
      </w:r>
      <w:r>
        <w:t>Name one possible feeling tentatively.</w:t>
      </w:r>
    </w:p>
    <w:p>
      <w:pPr>
        <w:numPr>
          <w:ilvl w:val="0"/>
          <w:numId w:val="10"/>
        </w:numPr>
        <w:spacing w:after="80"/>
      </w:pPr>
      <w:r>
        <w:rPr>
          <w:color w:val="C89A4B"/>
        </w:rPr>
        <w:t xml:space="preserve">☐  </w:t>
      </w:r>
      <w:r>
        <w:t>Allow a pause.</w:t>
      </w:r>
    </w:p>
    <w:p>
      <w:pPr>
        <w:numPr>
          <w:ilvl w:val="0"/>
          <w:numId w:val="10"/>
        </w:numPr>
        <w:spacing w:after="80"/>
      </w:pPr>
      <w:r>
        <w:rPr>
          <w:color w:val="C89A4B"/>
        </w:rPr>
        <w:t xml:space="preserve">☐  </w:t>
      </w:r>
      <w:r>
        <w:t>Avoid giving advice unless requested or necessary.</w:t>
      </w:r>
    </w:p>
    <w:p>
      <w:pPr>
        <w:numPr>
          <w:ilvl w:val="0"/>
          <w:numId w:val="10"/>
        </w:numPr>
        <w:spacing w:after="80"/>
      </w:pPr>
      <w:r>
        <w:rPr>
          <w:color w:val="C89A4B"/>
        </w:rPr>
        <w:t xml:space="preserve">☐  </w:t>
      </w:r>
      <w:r>
        <w:t>Thank the child for sharing.</w:t>
      </w:r>
    </w:p>
    <w:p>
      <w:r>
        <w:t>Afterward, note:</w:t>
      </w:r>
    </w:p>
    <w:p>
      <w:r>
        <w:rPr>
          <w:b/>
        </w:rPr>
        <w:t>What helped the child talk?</w:t>
      </w:r>
      <w:r>
        <w:t xml:space="preserve"> ____________________________________________________</w:t>
      </w:r>
    </w:p>
    <w:p>
      <w:r>
        <w:rPr>
          <w:b/>
        </w:rPr>
        <w:t>What made me want to interrupt or solve?</w:t>
      </w:r>
      <w:r>
        <w:t xml:space="preserve"> ____________________________________________________</w:t>
      </w:r>
    </w:p>
    <w:p>
      <w:r>
        <w:rPr>
          <w:b/>
        </w:rPr>
        <w:t>What will I try next time?</w:t>
      </w:r>
      <w:r>
        <w:t xml:space="preserve"> ____________________________________________________</w:t>
      </w:r>
    </w:p>
    <w:p>
      <w:pPr>
        <w:pStyle w:val="Heading1"/>
        <w:spacing w:before="0"/>
      </w:pPr>
      <w:r>
        <w:t>If a Child Tells You Something Serious</w:t>
      </w:r>
    </w:p>
    <w:p>
      <w:r>
        <w:t>Keep this sequence available:</w:t>
      </w:r>
    </w:p>
    <w:p>
      <w:pPr>
        <w:numPr>
          <w:ilvl w:val="0"/>
          <w:numId w:val="11"/>
        </w:numPr>
        <w:spacing w:after="80"/>
      </w:pPr>
      <w:r>
        <w:rPr>
          <w:b/>
        </w:rPr>
        <w:t>Listen.</w:t>
      </w:r>
    </w:p>
    <w:p>
      <w:pPr>
        <w:numPr>
          <w:ilvl w:val="0"/>
          <w:numId w:val="11"/>
        </w:numPr>
        <w:spacing w:after="80"/>
      </w:pPr>
      <w:r>
        <w:rPr>
          <w:b/>
        </w:rPr>
        <w:t>Stay as calm as possible.</w:t>
      </w:r>
    </w:p>
    <w:p>
      <w:pPr>
        <w:numPr>
          <w:ilvl w:val="0"/>
          <w:numId w:val="11"/>
        </w:numPr>
        <w:spacing w:after="80"/>
      </w:pPr>
      <w:r>
        <w:rPr>
          <w:b/>
        </w:rPr>
        <w:t>Say, “Thank you for telling me.”</w:t>
      </w:r>
    </w:p>
    <w:p>
      <w:pPr>
        <w:numPr>
          <w:ilvl w:val="0"/>
          <w:numId w:val="11"/>
        </w:numPr>
        <w:spacing w:after="80"/>
      </w:pPr>
      <w:r>
        <w:rPr>
          <w:b/>
        </w:rPr>
        <w:t>Say, “This is not your fault.”</w:t>
      </w:r>
    </w:p>
    <w:p>
      <w:pPr>
        <w:numPr>
          <w:ilvl w:val="0"/>
          <w:numId w:val="11"/>
        </w:numPr>
        <w:spacing w:after="80"/>
      </w:pPr>
      <w:r>
        <w:rPr>
          <w:b/>
        </w:rPr>
        <w:t>Do not promise secrecy.</w:t>
      </w:r>
    </w:p>
    <w:p>
      <w:pPr>
        <w:numPr>
          <w:ilvl w:val="0"/>
          <w:numId w:val="11"/>
        </w:numPr>
        <w:spacing w:after="80"/>
      </w:pPr>
      <w:r>
        <w:rPr>
          <w:b/>
        </w:rPr>
        <w:t>Ask only minimal, neutral questions needed for immediate safety.</w:t>
      </w:r>
    </w:p>
    <w:p>
      <w:pPr>
        <w:numPr>
          <w:ilvl w:val="0"/>
          <w:numId w:val="11"/>
        </w:numPr>
        <w:spacing w:after="80"/>
      </w:pPr>
      <w:r>
        <w:rPr>
          <w:b/>
        </w:rPr>
        <w:t>Record the child’s exact words.</w:t>
      </w:r>
    </w:p>
    <w:p>
      <w:pPr>
        <w:numPr>
          <w:ilvl w:val="0"/>
          <w:numId w:val="11"/>
        </w:numPr>
        <w:spacing w:after="80"/>
      </w:pPr>
      <w:r>
        <w:rPr>
          <w:b/>
        </w:rPr>
        <w:t>Protect the child.</w:t>
      </w:r>
    </w:p>
    <w:p>
      <w:pPr>
        <w:numPr>
          <w:ilvl w:val="0"/>
          <w:numId w:val="11"/>
        </w:numPr>
        <w:spacing w:after="80"/>
      </w:pPr>
      <w:r>
        <w:rPr>
          <w:b/>
        </w:rPr>
        <w:t>Follow current local reporting and professional procedures.</w:t>
      </w:r>
    </w:p>
    <w:p>
      <w:pPr>
        <w:pStyle w:val="Heading1"/>
        <w:spacing w:before="0"/>
      </w:pPr>
      <w:r>
        <w:t>Remember This</w:t>
      </w:r>
    </w:p>
    <w:p>
      <w:r>
        <w:rPr>
          <w:b/>
        </w:rPr>
        <w:t>Listening does not require perfect words. It requires enough steadiness to let the child’s words remain at the centre of the conversation.</w:t>
      </w:r>
      <w:r>
        <w:t xml:space="preserve"> Reflect before reassuring. Understand before advising. Allow silence. Accept correction. Protect privacy. Act when safety requires it. The everyday conversations about lost pencils, unfair games and difficult school days build the path a child may later use to tell you something much more important.</w:t>
      </w:r>
    </w:p>
    <w:p>
      <w:pPr>
        <w:pStyle w:val="Heading1"/>
        <w:spacing w:before="0"/>
      </w:pPr>
      <w:r>
        <w:t>Try This Today</w:t>
      </w:r>
    </w:p>
    <w:p>
      <w:r>
        <w:t>When your child tells you something, delay your first piece of advice. Use three responses instead:</w:t>
      </w:r>
    </w:p>
    <w:p>
      <w:pPr>
        <w:numPr>
          <w:ilvl w:val="0"/>
          <w:numId w:val="11"/>
        </w:numPr>
        <w:spacing w:after="80"/>
      </w:pPr>
      <w:r>
        <w:t>“Tell me more.”</w:t>
      </w:r>
    </w:p>
    <w:p>
      <w:pPr>
        <w:numPr>
          <w:ilvl w:val="0"/>
          <w:numId w:val="11"/>
        </w:numPr>
        <w:spacing w:after="80"/>
      </w:pPr>
      <w:r>
        <w:t>“It sounds like ____________________.”</w:t>
      </w:r>
    </w:p>
    <w:p>
      <w:pPr>
        <w:numPr>
          <w:ilvl w:val="0"/>
          <w:numId w:val="11"/>
        </w:numPr>
        <w:spacing w:after="80"/>
      </w:pPr>
      <w:r>
        <w:t>“Do you want listening, help thinking, or action?”</w:t>
      </w:r>
    </w:p>
    <w:p>
      <w:r>
        <w:t>Notice what the child says when the conversation is not immediately taken over by the adult.</w:t>
      </w:r>
    </w:p>
    <w:p>
      <w:pPr>
        <w:pStyle w:val="Heading1"/>
        <w:spacing w:before="0"/>
      </w:pPr>
      <w:r>
        <w:t>Authoritative References for This Chapter</w:t>
      </w:r>
    </w:p>
    <w:p>
      <w:pPr>
        <w:numPr>
          <w:ilvl w:val="0"/>
          <w:numId w:val="10"/>
        </w:numPr>
        <w:spacing w:after="80"/>
      </w:pPr>
      <w:r>
        <w:t>[American Academy of Pediatrics — Improving Family Communication](https://www.healthychildren.org/English/family-life/family-dynamics/communication-discipline/Pages/Improving-Family-Communications.aspx)</w:t>
      </w:r>
    </w:p>
    <w:p>
      <w:pPr>
        <w:numPr>
          <w:ilvl w:val="0"/>
          <w:numId w:val="10"/>
        </w:numPr>
        <w:spacing w:after="80"/>
      </w:pPr>
      <w:r>
        <w:t>[CDC — Active Listening](https://www.cdc.gov/parenting-toddlers/communication/active-listening.html)</w:t>
      </w:r>
    </w:p>
    <w:p>
      <w:pPr>
        <w:numPr>
          <w:ilvl w:val="0"/>
          <w:numId w:val="10"/>
        </w:numPr>
        <w:spacing w:after="80"/>
      </w:pPr>
      <w:r>
        <w:t>[CDC — Communicating with Your Child](https://www.cdc.gov/parenting-toddlers/communication/index.html)</w:t>
      </w:r>
    </w:p>
    <w:p>
      <w:pPr>
        <w:numPr>
          <w:ilvl w:val="0"/>
          <w:numId w:val="10"/>
        </w:numPr>
        <w:spacing w:after="80"/>
      </w:pPr>
      <w:r>
        <w:t>[CDC — Special Playtime](https://www.cdc.gov/parenting-toddlers/communication/special-playtime.html)</w:t>
      </w:r>
    </w:p>
    <w:p>
      <w:pPr>
        <w:numPr>
          <w:ilvl w:val="0"/>
          <w:numId w:val="10"/>
        </w:numPr>
        <w:spacing w:after="80"/>
      </w:pPr>
      <w:r>
        <w:t>[UNICEF — Communicating Effectively with Young Children](https://www.unicef.org/lac/en/parenting-lac/nurturing-care/how-communicate-effectively-young-child)</w:t>
      </w:r>
    </w:p>
    <w:p>
      <w:pPr>
        <w:numPr>
          <w:ilvl w:val="0"/>
          <w:numId w:val="10"/>
        </w:numPr>
        <w:spacing w:after="80"/>
      </w:pPr>
      <w:r>
        <w:t>[UNICEF — Talking with Children About Mental Health](https://www.unicef.org/parenting/mental-health/how-to-talk-to-kids-mental-health)</w:t>
      </w:r>
    </w:p>
    <w:p>
      <w:pPr>
        <w:numPr>
          <w:ilvl w:val="0"/>
          <w:numId w:val="10"/>
        </w:numPr>
        <w:spacing w:after="80"/>
      </w:pPr>
      <w:r>
        <w:t>[Government of the United Kingdom — Reporting Child Abuse](https://www.gov.uk/report-child-abuse)</w:t>
      </w:r>
    </w:p>
    <w:p>
      <w:r>
        <w:rPr>
          <w:i/>
        </w:rPr>
        <w:t>Editorial note for review: The safeguarding section must be reviewed and localised by qualified Indian child-protection, legal, medical and mental-health professionals. Reporting duties, emergency contacts, documentation standards, interviewing guidance and referral pathways vary by jurisdiction and professional role. Current Indian procedures must replace or supplement general guidance before publication.</w:t>
      </w:r>
    </w:p>
    <w:p>
      <w:pPr>
        <w:pStyle w:val="ChapterKicker"/>
      </w:pPr>
      <w:r>
        <w:t>CHAPTER 12</w:t>
      </w:r>
    </w:p>
    <w:p>
      <w:pPr>
        <w:pStyle w:val="Heading1"/>
        <w:spacing w:before="0"/>
      </w:pPr>
      <w:r>
        <w:t>Connection in Ordinary Moments</w:t>
      </w:r>
    </w:p>
    <w:p>
      <w:r>
        <w:rPr>
          <w:i/>
        </w:rPr>
        <w:t>“Children often feel most loved not during the grand occasions, but in the small moments when we pause and truly join them.”</w:t>
      </w:r>
    </w:p>
    <w:p>
      <w:pPr>
        <w:pStyle w:val="Heading2"/>
      </w:pPr>
      <w:r>
        <w:t>The Moments Children Remember</w:t>
      </w:r>
    </w:p>
    <w:p>
      <w:r>
        <w:t>A mother once told me that she worried she was not doing enough with her children. Other families seemed to be visiting new places every weekend. Their photographs showed craft activities, elaborate birthday celebrations and carefully planned outings. Her own evenings looked much simpler. She returned from work, prepared dinner, checked school bags and tried to get everyone into bed at a reasonable hour. One night, while folding laundry, she asked her six-year-old what his favourite part of the week had been.</w:t>
      </w:r>
    </w:p>
    <w:p>
      <w:r>
        <w:t>She expected him to mention the birthday party they had attended. Instead, he said:</w:t>
      </w:r>
    </w:p>
    <w:p>
      <w:r>
        <w:rPr>
          <w:i/>
        </w:rPr>
        <w:t>“When we made rotis together and mine looked like a cloud.”</w:t>
      </w:r>
      <w:r>
        <w:t xml:space="preserve"> She had almost forgotten that moment. He had stood beside her for ten minutes, covered in flour, while she tried to finish dinner. There had been no special plan, no photograph and certainly no perfect round roti. But he remembered it because, for those few minutes, they had laughed together. Children do not measure connection by the cost of an experience or the number of hours we spend entertaining them.</w:t>
      </w:r>
    </w:p>
    <w:p>
      <w:r>
        <w:t>They feel it in simpler ways:</w:t>
      </w:r>
    </w:p>
    <w:p>
      <w:r>
        <w:rPr>
          <w:i/>
        </w:rPr>
        <w:t>“You noticed me.”</w:t>
      </w:r>
    </w:p>
    <w:p>
      <w:r>
        <w:rPr>
          <w:i/>
        </w:rPr>
        <w:t>“You enjoyed being with me.”</w:t>
      </w:r>
    </w:p>
    <w:p>
      <w:r>
        <w:rPr>
          <w:i/>
        </w:rPr>
        <w:t>“I can come to you when I need you.”</w:t>
      </w:r>
    </w:p>
    <w:p>
      <w:r>
        <w:rPr>
          <w:i/>
        </w:rPr>
        <w:t>“Even when we have a difficult moment, we find our way back to each other.”</w:t>
      </w:r>
      <w:r>
        <w:t xml:space="preserve"> That is connection. And most of it is built in the middle of ordinary family life.</w:t>
      </w:r>
    </w:p>
    <w:p>
      <w:pPr>
        <w:pStyle w:val="Heading2"/>
      </w:pPr>
      <w:r>
        <w:t>What Connection Really Means</w:t>
      </w:r>
    </w:p>
    <w:p>
      <w:r>
        <w:t>Connection is the sense of safety and belonging that grows when a child is repeatedly treated as someone worthy of attention, affection and respect. It does not require a parent to be available every minute. It does not mean agreeing with everything a child wants. It does not mean preventing every disappointment, removing every boundary or becoming the child’s constant entertainer. A connected parent can still say:</w:t>
      </w:r>
    </w:p>
    <w:p>
      <w:pPr>
        <w:pStyle w:val="LeadQuote"/>
      </w:pPr>
      <w:r>
        <w:t>“I love being with you, and the television is still going off now.”</w:t>
      </w:r>
    </w:p>
    <w:p>
      <w:pPr>
        <w:pStyle w:val="LeadQuote"/>
      </w:pPr>
      <w:r>
        <w:t>“I understand that you’re angry. I won’t let you hit me.”</w:t>
      </w:r>
    </w:p>
    <w:p>
      <w:pPr>
        <w:pStyle w:val="LeadQuote"/>
      </w:pPr>
      <w:r>
        <w:t>“I can’t play at this moment. I’ll sit with you after I finish cooking.”</w:t>
      </w:r>
    </w:p>
    <w:p>
      <w:r>
        <w:t>Connection and boundaries are not opposites. In a healthy relationship, they strengthen each other. Warmth helps a child trust the parent, while dependable boundaries help the child feel safe.</w:t>
      </w:r>
    </w:p>
    <w:p>
      <w:pPr>
        <w:pStyle w:val="Heading2"/>
      </w:pPr>
      <w:r>
        <w:t>Connection Is Built Through Responsiveness, Not Perfection</w:t>
      </w:r>
    </w:p>
    <w:p>
      <w:r>
        <w:t>Young children regularly send small invitations for connection. A toddler points at a bird. A preschooler brings you a drawing. A child calls from the other room, “Look what I made!” These invitations may appear unimportant to an adult. But when we sometimes pause, look and respond, a simple back-and-forth exchange begins. The child points. The parent looks. The child smiles. The parent says, “You spotted a tiny bird on the wall.”</w:t>
      </w:r>
    </w:p>
    <w:p>
      <w:r>
        <w:t xml:space="preserve">The child adds another sound or idea. This responsive exchange is sometimes called </w:t>
      </w:r>
      <w:r>
        <w:rPr>
          <w:b/>
        </w:rPr>
        <w:t>serve and return</w:t>
      </w:r>
      <w:r>
        <w:t>. The child “serves” an expression, gesture, sound or question, and the adult responds in a meaningful way. These repeated interactions support communication, learning and emotional development. [Harvard Center on the Developing Child](https://developingchild.harvard.edu/science/key-concepts/serve-and-return/) and the [World Health Organization’s nurturing-care guidance](https://www.who.int/teams/maternal-newborn-child-adolescent-health-and-ageing/child-health/nurturing-care) both emphasise the importance of responsive caregiving in early childhood.</w:t>
      </w:r>
    </w:p>
    <w:p>
      <w:r>
        <w:t>This does not mean you must respond to every invitation immediately. Sometimes you are driving. Sometimes another child needs you. Sometimes you are exhausted. Sometimes you simply miss the signal. A secure relationship is not created by perfect responses. It is created by a reliable pattern:</w:t>
      </w:r>
    </w:p>
    <w:p>
      <w:pPr>
        <w:pStyle w:val="LeadQuote"/>
      </w:pPr>
      <w:r>
        <w:t>“Most of the time, when I genuinely need you, I can find my way back to you.”</w:t>
      </w:r>
    </w:p>
    <w:p>
      <w:pPr>
        <w:pStyle w:val="Heading1"/>
        <w:spacing w:before="0"/>
      </w:pPr>
      <w:r>
        <w:t>The Power of Small, Predictable Moments</w:t>
      </w:r>
    </w:p>
    <w:p>
      <w:r>
        <w:t>Many parents wait for enough free time to “properly” connect with their child. That free time rarely arrives. The good news is that connection can be woven into moments that already exist.</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Ordinary moment</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 simple way to connect</w:t>
            </w:r>
          </w:p>
        </w:tc>
      </w:tr>
      <w:tr>
        <w:tc>
          <w:tcPr>
            <w:tcW w:type="dxa" w:w="4560"/>
            <w:tcMar>
              <w:top w:w="100" w:type="dxa"/>
              <w:start w:w="120" w:type="dxa"/>
              <w:bottom w:w="100" w:type="dxa"/>
              <w:end w:w="120" w:type="dxa"/>
            </w:tcMar>
            <w:vAlign w:val="center"/>
          </w:tcPr>
          <w:p>
            <w:pPr>
              <w:spacing w:after="40"/>
              <w:jc w:val="left"/>
            </w:pPr>
            <w:r>
              <w:rPr>
                <w:sz w:val="18"/>
              </w:rPr>
            </w:r>
            <w:r>
              <w:rPr>
                <w:sz w:val="18"/>
              </w:rPr>
              <w:t>Waking up</w:t>
            </w:r>
          </w:p>
        </w:tc>
        <w:tc>
          <w:tcPr>
            <w:tcW w:type="dxa" w:w="4560"/>
            <w:tcMar>
              <w:top w:w="100" w:type="dxa"/>
              <w:start w:w="120" w:type="dxa"/>
              <w:bottom w:w="100" w:type="dxa"/>
              <w:end w:w="120" w:type="dxa"/>
            </w:tcMar>
            <w:vAlign w:val="center"/>
          </w:tcPr>
          <w:p>
            <w:pPr>
              <w:spacing w:after="40"/>
              <w:jc w:val="left"/>
            </w:pPr>
            <w:r>
              <w:rPr>
                <w:sz w:val="18"/>
              </w:rPr>
            </w:r>
            <w:r>
              <w:rPr>
                <w:sz w:val="18"/>
              </w:rPr>
              <w:t>Make eye contact, smile and greet the child warmly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Getting dressed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Let the child choose between two suitable options</w:t>
            </w:r>
          </w:p>
        </w:tc>
      </w:tr>
      <w:tr>
        <w:tc>
          <w:tcPr>
            <w:tcW w:type="dxa" w:w="4560"/>
            <w:tcMar>
              <w:top w:w="100" w:type="dxa"/>
              <w:start w:w="120" w:type="dxa"/>
              <w:bottom w:w="100" w:type="dxa"/>
              <w:end w:w="120" w:type="dxa"/>
            </w:tcMar>
            <w:vAlign w:val="center"/>
          </w:tcPr>
          <w:p>
            <w:pPr>
              <w:spacing w:after="40"/>
              <w:jc w:val="left"/>
            </w:pPr>
            <w:r>
              <w:rPr>
                <w:sz w:val="18"/>
              </w:rPr>
            </w:r>
            <w:r>
              <w:rPr>
                <w:sz w:val="18"/>
              </w:rPr>
              <w:t>Preparing food</w:t>
            </w:r>
          </w:p>
        </w:tc>
        <w:tc>
          <w:tcPr>
            <w:tcW w:type="dxa" w:w="4560"/>
            <w:tcMar>
              <w:top w:w="100" w:type="dxa"/>
              <w:start w:w="120" w:type="dxa"/>
              <w:bottom w:w="100" w:type="dxa"/>
              <w:end w:w="120" w:type="dxa"/>
            </w:tcMar>
            <w:vAlign w:val="center"/>
          </w:tcPr>
          <w:p>
            <w:pPr>
              <w:spacing w:after="40"/>
              <w:jc w:val="left"/>
            </w:pPr>
            <w:r>
              <w:rPr>
                <w:sz w:val="18"/>
              </w:rPr>
            </w:r>
            <w:r>
              <w:rPr>
                <w:sz w:val="18"/>
              </w:rPr>
              <w:t>Invite the child to wash vegetables, stir or carry napkins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School drop-off</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Use a predictable goodbye phrase or gesture</w:t>
            </w:r>
          </w:p>
        </w:tc>
      </w:tr>
      <w:tr>
        <w:tc>
          <w:tcPr>
            <w:tcW w:type="dxa" w:w="4560"/>
            <w:tcMar>
              <w:top w:w="100" w:type="dxa"/>
              <w:start w:w="120" w:type="dxa"/>
              <w:bottom w:w="100" w:type="dxa"/>
              <w:end w:w="120" w:type="dxa"/>
            </w:tcMar>
            <w:vAlign w:val="center"/>
          </w:tcPr>
          <w:p>
            <w:pPr>
              <w:spacing w:after="40"/>
              <w:jc w:val="left"/>
            </w:pPr>
            <w:r>
              <w:rPr>
                <w:sz w:val="18"/>
              </w:rPr>
            </w:r>
            <w:r>
              <w:rPr>
                <w:sz w:val="18"/>
              </w:rPr>
              <w:t>Reunion</w:t>
            </w:r>
          </w:p>
        </w:tc>
        <w:tc>
          <w:tcPr>
            <w:tcW w:type="dxa" w:w="4560"/>
            <w:tcMar>
              <w:top w:w="100" w:type="dxa"/>
              <w:start w:w="120" w:type="dxa"/>
              <w:bottom w:w="100" w:type="dxa"/>
              <w:end w:w="120" w:type="dxa"/>
            </w:tcMar>
            <w:vAlign w:val="center"/>
          </w:tcPr>
          <w:p>
            <w:pPr>
              <w:spacing w:after="40"/>
              <w:jc w:val="left"/>
            </w:pPr>
            <w:r>
              <w:rPr>
                <w:sz w:val="18"/>
              </w:rPr>
            </w:r>
            <w:r>
              <w:rPr>
                <w:sz w:val="18"/>
              </w:rPr>
              <w:t>Pause briefly, greet the child and acknowledge that you are together again</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Travelling</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Notice something outside or sing a familiar song</w:t>
            </w:r>
          </w:p>
        </w:tc>
      </w:tr>
      <w:tr>
        <w:tc>
          <w:tcPr>
            <w:tcW w:type="dxa" w:w="4560"/>
            <w:tcMar>
              <w:top w:w="100" w:type="dxa"/>
              <w:start w:w="120" w:type="dxa"/>
              <w:bottom w:w="100" w:type="dxa"/>
              <w:end w:w="120" w:type="dxa"/>
            </w:tcMar>
            <w:vAlign w:val="center"/>
          </w:tcPr>
          <w:p>
            <w:pPr>
              <w:spacing w:after="40"/>
              <w:jc w:val="left"/>
            </w:pPr>
            <w:r>
              <w:rPr>
                <w:sz w:val="18"/>
              </w:rPr>
            </w:r>
            <w:r>
              <w:rPr>
                <w:sz w:val="18"/>
              </w:rPr>
              <w:t>Mealtime</w:t>
            </w:r>
          </w:p>
        </w:tc>
        <w:tc>
          <w:tcPr>
            <w:tcW w:type="dxa" w:w="4560"/>
            <w:tcMar>
              <w:top w:w="100" w:type="dxa"/>
              <w:start w:w="120" w:type="dxa"/>
              <w:bottom w:w="100" w:type="dxa"/>
              <w:end w:w="120" w:type="dxa"/>
            </w:tcMar>
            <w:vAlign w:val="center"/>
          </w:tcPr>
          <w:p>
            <w:pPr>
              <w:spacing w:after="40"/>
              <w:jc w:val="left"/>
            </w:pPr>
            <w:r>
              <w:rPr>
                <w:sz w:val="18"/>
              </w:rPr>
            </w:r>
            <w:r>
              <w:rPr>
                <w:sz w:val="18"/>
              </w:rPr>
              <w:t>Share one small part of your day without turning dinner into an interview</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Household chores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Work side by side, add music or make the task playful</w:t>
            </w:r>
          </w:p>
        </w:tc>
      </w:tr>
      <w:tr>
        <w:tc>
          <w:tcPr>
            <w:tcW w:type="dxa" w:w="4560"/>
            <w:tcMar>
              <w:top w:w="100" w:type="dxa"/>
              <w:start w:w="120" w:type="dxa"/>
              <w:bottom w:w="100" w:type="dxa"/>
              <w:end w:w="120" w:type="dxa"/>
            </w:tcMar>
            <w:vAlign w:val="center"/>
          </w:tcPr>
          <w:p>
            <w:pPr>
              <w:spacing w:after="40"/>
              <w:jc w:val="left"/>
            </w:pPr>
            <w:r>
              <w:rPr>
                <w:sz w:val="18"/>
              </w:rPr>
            </w:r>
            <w:r>
              <w:rPr>
                <w:sz w:val="18"/>
              </w:rPr>
              <w:t>Bath time</w:t>
            </w:r>
          </w:p>
        </w:tc>
        <w:tc>
          <w:tcPr>
            <w:tcW w:type="dxa" w:w="4560"/>
            <w:tcMar>
              <w:top w:w="100" w:type="dxa"/>
              <w:start w:w="120" w:type="dxa"/>
              <w:bottom w:w="100" w:type="dxa"/>
              <w:end w:w="120" w:type="dxa"/>
            </w:tcMar>
            <w:vAlign w:val="center"/>
          </w:tcPr>
          <w:p>
            <w:pPr>
              <w:spacing w:after="40"/>
              <w:jc w:val="left"/>
            </w:pPr>
            <w:r>
              <w:rPr>
                <w:sz w:val="18"/>
              </w:rPr>
            </w:r>
            <w:r>
              <w:rPr>
                <w:sz w:val="18"/>
              </w:rPr>
              <w:t>Follow the child’s pretend play for a few minutes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Bedtime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Read, talk, cuddle if welcomed or recall one moment from the day</w:t>
            </w:r>
          </w:p>
        </w:tc>
      </w:tr>
      <w:tr>
        <w:tc>
          <w:tcPr>
            <w:tcW w:type="dxa" w:w="4560"/>
            <w:tcMar>
              <w:top w:w="100" w:type="dxa"/>
              <w:start w:w="120" w:type="dxa"/>
              <w:bottom w:w="100" w:type="dxa"/>
              <w:end w:w="120" w:type="dxa"/>
            </w:tcMar>
            <w:vAlign w:val="center"/>
          </w:tcPr>
          <w:p>
            <w:pPr>
              <w:spacing w:after="40"/>
              <w:jc w:val="left"/>
            </w:pPr>
            <w:r>
              <w:rPr>
                <w:sz w:val="18"/>
              </w:rPr>
            </w:r>
            <w:r>
              <w:rPr>
                <w:sz w:val="18"/>
              </w:rPr>
              <w:t>After conflict</w:t>
            </w:r>
          </w:p>
        </w:tc>
        <w:tc>
          <w:tcPr>
            <w:tcW w:type="dxa" w:w="4560"/>
            <w:tcMar>
              <w:top w:w="100" w:type="dxa"/>
              <w:start w:w="120" w:type="dxa"/>
              <w:bottom w:w="100" w:type="dxa"/>
              <w:end w:w="120" w:type="dxa"/>
            </w:tcMar>
            <w:vAlign w:val="center"/>
          </w:tcPr>
          <w:p>
            <w:pPr>
              <w:spacing w:after="40"/>
              <w:jc w:val="left"/>
            </w:pPr>
            <w:r>
              <w:rPr>
                <w:sz w:val="18"/>
              </w:rPr>
            </w:r>
            <w:r>
              <w:rPr>
                <w:sz w:val="18"/>
              </w:rPr>
              <w:t>Return, repair and reassure the child that the relationship is safe</w:t>
            </w:r>
          </w:p>
        </w:tc>
      </w:tr>
    </w:tbl>
    <w:p>
      <w:pPr>
        <w:spacing w:after="20"/>
      </w:pPr>
    </w:p>
    <w:p>
      <w:r>
        <w:t>Not every routine needs to become a lesson or a performance. Sometimes connection is simply allowing the child to be beside you while you live your ordinary life.</w:t>
      </w:r>
    </w:p>
    <w:p>
      <w:pPr>
        <w:pStyle w:val="Heading2"/>
      </w:pPr>
      <w:r>
        <w:t>The Difference Between Attention and Connection</w:t>
      </w:r>
    </w:p>
    <w:p>
      <w:r>
        <w:t>A child can receive a great deal of attention without feeling deeply connected. We can remind, instruct, question and correct them throughout the day: “Put your shoes on.” “Did you finish your lunch?” “Why is your room untidy?” “Have you done your homework?” “Don’t touch that.” All of these may be necessary. But if most of our communication is managerial, the child may begin to experience the parent mainly as the person who directs and corrects.</w:t>
      </w:r>
    </w:p>
    <w:p>
      <w:r>
        <w:t>Connection gives the relationship a little breathing space. Instead of asking another question, we might observe:</w:t>
      </w:r>
    </w:p>
    <w:p>
      <w:pPr>
        <w:pStyle w:val="LeadQuote"/>
      </w:pPr>
      <w:r>
        <w:t>“You used so many colours in that picture.”</w:t>
      </w:r>
    </w:p>
    <w:p>
      <w:r>
        <w:t>Instead of immediately teaching, we might join:</w:t>
      </w:r>
    </w:p>
    <w:p>
      <w:pPr>
        <w:pStyle w:val="LeadQuote"/>
      </w:pPr>
      <w:r>
        <w:t>“You’re making the dinosaur climb the cushion.”</w:t>
      </w:r>
    </w:p>
    <w:p>
      <w:r>
        <w:t>Instead of correcting an imaginative story, we might say:</w:t>
      </w:r>
    </w:p>
    <w:p>
      <w:pPr>
        <w:pStyle w:val="LeadQuote"/>
      </w:pPr>
      <w:r>
        <w:t>“In your story, the dog can drive the bus!”</w:t>
      </w:r>
    </w:p>
    <w:p>
      <w:r>
        <w:t>For a few minutes, we enter the child’s world without trying to improve it. That can be surprisingly powerful.</w:t>
      </w:r>
    </w:p>
    <w:p>
      <w:pPr>
        <w:pStyle w:val="Heading1"/>
        <w:spacing w:before="0"/>
      </w:pPr>
      <w:r>
        <w:t>Child-Led Play</w:t>
      </w:r>
    </w:p>
    <w:p>
      <w:r>
        <w:t>Play is one of the clearest ways young children communicate. Through play, children experiment with ideas, replay experiences, practise relationships and express feelings they may not yet have words for. Child-led play means allowing the child to choose a safe activity and decide how the play develops while the parent follows with interest. You do not need expensive toys. A child may choose:</w:t>
      </w:r>
    </w:p>
    <w:p>
      <w:pPr>
        <w:numPr>
          <w:ilvl w:val="0"/>
          <w:numId w:val="10"/>
        </w:numPr>
        <w:spacing w:after="80"/>
      </w:pPr>
      <w:r>
        <w:t>blocks;</w:t>
      </w:r>
    </w:p>
    <w:p>
      <w:pPr>
        <w:numPr>
          <w:ilvl w:val="0"/>
          <w:numId w:val="10"/>
        </w:numPr>
        <w:spacing w:after="80"/>
      </w:pPr>
      <w:r>
        <w:t>toy animals;</w:t>
      </w:r>
    </w:p>
    <w:p>
      <w:pPr>
        <w:numPr>
          <w:ilvl w:val="0"/>
          <w:numId w:val="10"/>
        </w:numPr>
        <w:spacing w:after="80"/>
      </w:pPr>
      <w:r>
        <w:t>dolls;</w:t>
      </w:r>
    </w:p>
    <w:p>
      <w:pPr>
        <w:numPr>
          <w:ilvl w:val="0"/>
          <w:numId w:val="10"/>
        </w:numPr>
        <w:spacing w:after="80"/>
      </w:pPr>
      <w:r>
        <w:t>drawing;</w:t>
      </w:r>
    </w:p>
    <w:p>
      <w:pPr>
        <w:numPr>
          <w:ilvl w:val="0"/>
          <w:numId w:val="10"/>
        </w:numPr>
        <w:spacing w:after="80"/>
      </w:pPr>
      <w:r>
        <w:t>pretend cooking;</w:t>
      </w:r>
    </w:p>
    <w:p>
      <w:pPr>
        <w:numPr>
          <w:ilvl w:val="0"/>
          <w:numId w:val="10"/>
        </w:numPr>
        <w:spacing w:after="80"/>
      </w:pPr>
      <w:r>
        <w:t>cars;</w:t>
      </w:r>
    </w:p>
    <w:p>
      <w:pPr>
        <w:numPr>
          <w:ilvl w:val="0"/>
          <w:numId w:val="10"/>
        </w:numPr>
        <w:spacing w:after="80"/>
      </w:pPr>
      <w:r>
        <w:t>clay;</w:t>
      </w:r>
    </w:p>
    <w:p>
      <w:pPr>
        <w:numPr>
          <w:ilvl w:val="0"/>
          <w:numId w:val="10"/>
        </w:numPr>
        <w:spacing w:after="80"/>
      </w:pPr>
      <w:r>
        <w:t>cushions and blankets;</w:t>
      </w:r>
    </w:p>
    <w:p>
      <w:pPr>
        <w:numPr>
          <w:ilvl w:val="0"/>
          <w:numId w:val="10"/>
        </w:numPr>
        <w:spacing w:after="80"/>
      </w:pPr>
      <w:r>
        <w:t>household containers;</w:t>
      </w:r>
    </w:p>
    <w:p>
      <w:pPr>
        <w:numPr>
          <w:ilvl w:val="0"/>
          <w:numId w:val="10"/>
        </w:numPr>
        <w:spacing w:after="80"/>
      </w:pPr>
      <w:r>
        <w:t>or an imaginary game with no materials at all.</w:t>
      </w:r>
    </w:p>
    <w:p>
      <w:r>
        <w:t>Even five or ten minutes of regular child-led play can create a dependable point of connection. The [CDC’s guidance on special playtime](https://www.cdc.gov/parenting-toddlers/communication/special-playtime.html) encourages parents to use skills such as praise, imitation, description and active listening while allowing the child to lead.</w:t>
      </w:r>
    </w:p>
    <w:p>
      <w:pPr>
        <w:pStyle w:val="Heading2"/>
      </w:pPr>
      <w:r>
        <w:t>Five Helpful Child-Led Play Skills</w:t>
      </w:r>
    </w:p>
    <w:p>
      <w:pPr>
        <w:pStyle w:val="Heading3"/>
      </w:pPr>
      <w:r>
        <w:t>1. Follow</w:t>
      </w:r>
    </w:p>
    <w:p>
      <w:r>
        <w:t>Allow the child to choose what happens, provided the play remains safe. If the child says the blue block is a boat, it is a boat. You do not need to turn the activity into a lesson about colours, shapes or engineering.</w:t>
      </w:r>
    </w:p>
    <w:p>
      <w:pPr>
        <w:pStyle w:val="Heading3"/>
      </w:pPr>
      <w:r>
        <w:t>2. Describe</w:t>
      </w:r>
    </w:p>
    <w:p>
      <w:r>
        <w:t>Describe what you notice without taking over.</w:t>
      </w:r>
    </w:p>
    <w:p>
      <w:pPr>
        <w:pStyle w:val="LeadQuote"/>
      </w:pPr>
      <w:r>
        <w:t>“You’ve put all the animals inside the bus.”</w:t>
      </w:r>
    </w:p>
    <w:p>
      <w:pPr>
        <w:pStyle w:val="LeadQuote"/>
      </w:pPr>
      <w:r>
        <w:t>“You’re pressing the clay very carefully.”</w:t>
      </w:r>
    </w:p>
    <w:p>
      <w:pPr>
        <w:pStyle w:val="LeadQuote"/>
      </w:pPr>
      <w:r>
        <w:t>“That tower is getting taller.”</w:t>
      </w:r>
    </w:p>
    <w:p>
      <w:r>
        <w:t>Description tells the child:</w:t>
      </w:r>
    </w:p>
    <w:p>
      <w:r>
        <w:rPr>
          <w:i/>
        </w:rPr>
        <w:t>“I am paying attention to what matters to you.”</w:t>
      </w:r>
    </w:p>
    <w:p>
      <w:pPr>
        <w:pStyle w:val="Heading3"/>
      </w:pPr>
      <w:r>
        <w:t>3. Imitate</w:t>
      </w:r>
    </w:p>
    <w:p>
      <w:r>
        <w:t>Join the child’s play in a similar way. If the child rolls a car, you can roll another car. If the child draws circles, you might draw nearby—without copying so closely that it feels intrusive. Imitation communicates interest and gives the child the unusual experience of leading an adult.</w:t>
      </w:r>
    </w:p>
    <w:p>
      <w:pPr>
        <w:pStyle w:val="Heading3"/>
      </w:pPr>
      <w:r>
        <w:t>4. Reflect</w:t>
      </w:r>
    </w:p>
    <w:p>
      <w:r>
        <w:t>Repeat or gently expand the child’s words. Child: “The baby is sad.” Parent: “The baby is feeling sad and wants someone close.” Child: “This is a rocket.” Parent: “A very fast rocket going into space.” Reflection supports language while showing that you heard the child.</w:t>
      </w:r>
    </w:p>
    <w:p>
      <w:pPr>
        <w:pStyle w:val="Heading3"/>
      </w:pPr>
      <w:r>
        <w:t>5. Offer Specific Appreciation</w:t>
      </w:r>
    </w:p>
    <w:p>
      <w:r>
        <w:t>Notice effort, cooperation or imagination.</w:t>
      </w:r>
    </w:p>
    <w:p>
      <w:pPr>
        <w:pStyle w:val="LeadQuote"/>
      </w:pPr>
      <w:r>
        <w:t>“You kept trying until those pieces fitted.”</w:t>
      </w:r>
    </w:p>
    <w:p>
      <w:pPr>
        <w:pStyle w:val="LeadQuote"/>
      </w:pPr>
      <w:r>
        <w:t>“You made room for my animal too.”</w:t>
      </w:r>
    </w:p>
    <w:p>
      <w:pPr>
        <w:pStyle w:val="LeadQuote"/>
      </w:pPr>
      <w:r>
        <w:t>“You had a creative idea for that box.”</w:t>
      </w:r>
    </w:p>
    <w:p>
      <w:r>
        <w:t>Specific appreciation is more informative than repeating “Good job” throughout the activity.</w:t>
      </w:r>
    </w:p>
    <w:p>
      <w:pPr>
        <w:pStyle w:val="Heading2"/>
      </w:pPr>
      <w:r>
        <w:t>What to Reduce During Child-Led Play</w:t>
      </w:r>
    </w:p>
    <w:p>
      <w:r>
        <w:t>Try to reduce:</w:t>
      </w:r>
    </w:p>
    <w:p>
      <w:pPr>
        <w:numPr>
          <w:ilvl w:val="0"/>
          <w:numId w:val="10"/>
        </w:numPr>
        <w:spacing w:after="80"/>
      </w:pPr>
      <w:r>
        <w:t>frequent instructions;</w:t>
      </w:r>
    </w:p>
    <w:p>
      <w:pPr>
        <w:numPr>
          <w:ilvl w:val="0"/>
          <w:numId w:val="10"/>
        </w:numPr>
        <w:spacing w:after="80"/>
      </w:pPr>
      <w:r>
        <w:t>constant questions;</w:t>
      </w:r>
    </w:p>
    <w:p>
      <w:pPr>
        <w:numPr>
          <w:ilvl w:val="0"/>
          <w:numId w:val="10"/>
        </w:numPr>
        <w:spacing w:after="80"/>
      </w:pPr>
      <w:r>
        <w:t>correcting harmless details;</w:t>
      </w:r>
    </w:p>
    <w:p>
      <w:pPr>
        <w:numPr>
          <w:ilvl w:val="0"/>
          <w:numId w:val="10"/>
        </w:numPr>
        <w:spacing w:after="80"/>
      </w:pPr>
      <w:r>
        <w:t>testing the child’s knowledge;</w:t>
      </w:r>
    </w:p>
    <w:p>
      <w:pPr>
        <w:numPr>
          <w:ilvl w:val="0"/>
          <w:numId w:val="10"/>
        </w:numPr>
        <w:spacing w:after="80"/>
      </w:pPr>
      <w:r>
        <w:t>competing;</w:t>
      </w:r>
    </w:p>
    <w:p>
      <w:pPr>
        <w:numPr>
          <w:ilvl w:val="0"/>
          <w:numId w:val="10"/>
        </w:numPr>
        <w:spacing w:after="80"/>
      </w:pPr>
      <w:r>
        <w:t>doing difficult parts immediately;</w:t>
      </w:r>
    </w:p>
    <w:p>
      <w:pPr>
        <w:numPr>
          <w:ilvl w:val="0"/>
          <w:numId w:val="10"/>
        </w:numPr>
        <w:spacing w:after="80"/>
      </w:pPr>
      <w:r>
        <w:t>checking your phone repeatedly;</w:t>
      </w:r>
    </w:p>
    <w:p>
      <w:pPr>
        <w:numPr>
          <w:ilvl w:val="0"/>
          <w:numId w:val="10"/>
        </w:numPr>
        <w:spacing w:after="80"/>
      </w:pPr>
      <w:r>
        <w:t>or changing the game because the child’s version seems boring.</w:t>
      </w:r>
    </w:p>
    <w:p>
      <w:r>
        <w:t>Instead of:</w:t>
      </w:r>
    </w:p>
    <w:p>
      <w:pPr>
        <w:pStyle w:val="LeadQuote"/>
      </w:pPr>
      <w:r>
        <w:t>“What colour is this? How many blocks are there? What shape is that?”</w:t>
      </w:r>
    </w:p>
    <w:p>
      <w:r>
        <w:t>try:</w:t>
      </w:r>
    </w:p>
    <w:p>
      <w:pPr>
        <w:pStyle w:val="LeadQuote"/>
      </w:pPr>
      <w:r>
        <w:t>“You chose the red block for the roof.”</w:t>
      </w:r>
    </w:p>
    <w:p>
      <w:r>
        <w:t>Questions are not harmful. But too many can make play feel like an examination.</w:t>
      </w:r>
    </w:p>
    <w:p>
      <w:pPr>
        <w:pStyle w:val="Heading2"/>
      </w:pPr>
      <w:r>
        <w:t>Safety Still Comes First</w:t>
      </w:r>
    </w:p>
    <w:p>
      <w:r>
        <w:t>Following the child’s lead does not mean abandoning boundaries. You can intervene calmly when play becomes unsafe or destructive.</w:t>
      </w:r>
    </w:p>
    <w:p>
      <w:pPr>
        <w:pStyle w:val="LeadQuote"/>
      </w:pPr>
      <w:r>
        <w:t>“The clay stays on the table.”</w:t>
      </w:r>
    </w:p>
    <w:p>
      <w:pPr>
        <w:pStyle w:val="LeadQuote"/>
      </w:pPr>
      <w:r>
        <w:t>“I won’t let you throw the wooden block.”</w:t>
      </w:r>
    </w:p>
    <w:p>
      <w:pPr>
        <w:pStyle w:val="LeadQuote"/>
      </w:pPr>
      <w:r>
        <w:t>“You may make the dolls fight, but you may not hit your brother.”</w:t>
      </w:r>
    </w:p>
    <w:p>
      <w:r>
        <w:t>If the unsafe behaviour continues, end or change the activity. Connection does not require permitting harm.</w:t>
      </w:r>
    </w:p>
    <w:p>
      <w:pPr>
        <w:pStyle w:val="Heading1"/>
        <w:spacing w:before="0"/>
      </w:pPr>
      <w:r>
        <w:t>Connection Before Correction</w:t>
      </w:r>
    </w:p>
    <w:p>
      <w:r>
        <w:t>You may hear the phrase “connect before you correct.” It can be helpful, but it is sometimes misunderstood. Connection before correction does not mean giving a long emotional speech before every instruction. It means briefly recognising the child’s experience so that the boundary is easier to receive. Instead of:</w:t>
      </w:r>
    </w:p>
    <w:p>
      <w:pPr>
        <w:pStyle w:val="LeadQuote"/>
      </w:pPr>
      <w:r>
        <w:t>“Stop complaining and put your shoes on.”</w:t>
      </w:r>
    </w:p>
    <w:p>
      <w:r>
        <w:t>try:</w:t>
      </w:r>
    </w:p>
    <w:p>
      <w:pPr>
        <w:pStyle w:val="LeadQuote"/>
      </w:pPr>
      <w:r>
        <w:t>“You wish you could keep playing. It’s hard to stop. Shoes on now—we need to leave.”</w:t>
      </w:r>
    </w:p>
    <w:p>
      <w:r>
        <w:t>Instead of:</w:t>
      </w:r>
    </w:p>
    <w:p>
      <w:pPr>
        <w:pStyle w:val="LeadQuote"/>
      </w:pPr>
      <w:r>
        <w:t>“Don’t snatch!”</w:t>
      </w:r>
    </w:p>
    <w:p>
      <w:r>
        <w:t>try:</w:t>
      </w:r>
    </w:p>
    <w:p>
      <w:pPr>
        <w:pStyle w:val="LeadQuote"/>
      </w:pPr>
      <w:r>
        <w:t>“You really wanted that toy. I won’t let you take it from her. Ask for a turn.”</w:t>
      </w:r>
    </w:p>
    <w:p>
      <w:r>
        <w:t>The limit remains clear. However, in an urgent situation, safety comes before connection:</w:t>
      </w:r>
    </w:p>
    <w:p>
      <w:pPr>
        <w:pStyle w:val="LeadQuote"/>
      </w:pPr>
      <w:r>
        <w:t>“Stop. Stay on the pavement.”</w:t>
      </w:r>
    </w:p>
    <w:p>
      <w:r>
        <w:t>You can acknowledge the child’s feelings after everyone is safe. Connection is not a technique for making children obey. It is the relationship within which guidance happens.</w:t>
      </w:r>
    </w:p>
    <w:p>
      <w:pPr>
        <w:pStyle w:val="Heading1"/>
        <w:spacing w:before="0"/>
      </w:pPr>
      <w:r>
        <w:t>Reunions Matter</w:t>
      </w:r>
    </w:p>
    <w:p>
      <w:r>
        <w:t>When children return from school, childcare or time with another caregiver, parents may be eager for information. “How was school?” “What did you learn?” “Did you finish your lunch?” “Who did you play with?” “Why are your clothes dirty?” The questions come from care. But a child who has spent hours managing instructions, noise and social demands may need time before talking. Some children run into a parent’s arms. Some appear indifferent.</w:t>
      </w:r>
    </w:p>
    <w:p>
      <w:r>
        <w:t>Some become silly, demanding or tearful as soon as they reach home. This does not always mean the day went badly. A child may have held themselves together in a structured setting and released their feelings in the place where they feel safest. A gentler reunion might sound like:</w:t>
      </w:r>
    </w:p>
    <w:p>
      <w:pPr>
        <w:pStyle w:val="LeadQuote"/>
      </w:pPr>
      <w:r>
        <w:t>“I’m happy to see you.”</w:t>
      </w:r>
    </w:p>
    <w:p>
      <w:pPr>
        <w:pStyle w:val="LeadQuote"/>
      </w:pPr>
      <w:r>
        <w:t>“Your snack is ready when you want it.”</w:t>
      </w:r>
    </w:p>
    <w:p>
      <w:pPr>
        <w:pStyle w:val="LeadQuote"/>
      </w:pPr>
      <w:r>
        <w:t>“You don’t have to tell me everything yet.”</w:t>
      </w:r>
    </w:p>
    <w:p>
      <w:r>
        <w:t>You might create a small reunion ritual:</w:t>
      </w:r>
    </w:p>
    <w:p>
      <w:pPr>
        <w:numPr>
          <w:ilvl w:val="0"/>
          <w:numId w:val="10"/>
        </w:numPr>
        <w:spacing w:after="80"/>
      </w:pPr>
      <w:r>
        <w:t>a particular greeting;</w:t>
      </w:r>
    </w:p>
    <w:p>
      <w:pPr>
        <w:numPr>
          <w:ilvl w:val="0"/>
          <w:numId w:val="10"/>
        </w:numPr>
        <w:spacing w:after="80"/>
      </w:pPr>
      <w:r>
        <w:t>washing hands and eating together;</w:t>
      </w:r>
    </w:p>
    <w:p>
      <w:pPr>
        <w:numPr>
          <w:ilvl w:val="0"/>
          <w:numId w:val="10"/>
        </w:numPr>
        <w:spacing w:after="80"/>
      </w:pPr>
      <w:r>
        <w:t>changing clothes before talking;</w:t>
      </w:r>
    </w:p>
    <w:p>
      <w:pPr>
        <w:numPr>
          <w:ilvl w:val="0"/>
          <w:numId w:val="10"/>
        </w:numPr>
        <w:spacing w:after="80"/>
      </w:pPr>
      <w:r>
        <w:t>five quiet minutes;</w:t>
      </w:r>
    </w:p>
    <w:p>
      <w:pPr>
        <w:numPr>
          <w:ilvl w:val="0"/>
          <w:numId w:val="10"/>
        </w:numPr>
        <w:spacing w:after="80"/>
      </w:pPr>
      <w:r>
        <w:t>a short walk;</w:t>
      </w:r>
    </w:p>
    <w:p>
      <w:pPr>
        <w:numPr>
          <w:ilvl w:val="0"/>
          <w:numId w:val="10"/>
        </w:numPr>
        <w:spacing w:after="80"/>
      </w:pPr>
      <w:r>
        <w:t>or one familiar song on the way home.</w:t>
      </w:r>
    </w:p>
    <w:p>
      <w:r>
        <w:t>Predictability helps children move from separation back into connection.</w:t>
      </w:r>
    </w:p>
    <w:p>
      <w:pPr>
        <w:pStyle w:val="Heading1"/>
        <w:spacing w:before="0"/>
      </w:pPr>
      <w:r>
        <w:t>Affection Must Respect the Child’s Body</w:t>
      </w:r>
    </w:p>
    <w:p>
      <w:r>
        <w:t>Affection can be an important part of connection, but it should not be forced. Some children love hugs and kisses. Others prefer sitting nearby, holding hands, a high-five, a playful wink or hearing affectionate words. A child should be allowed to decline physical affection—even from people they love. Instead of:</w:t>
      </w:r>
    </w:p>
    <w:p>
      <w:pPr>
        <w:pStyle w:val="LeadQuote"/>
      </w:pPr>
      <w:r>
        <w:t>“Go and hug Uncle. Don’t be rude.”</w:t>
      </w:r>
    </w:p>
    <w:p>
      <w:r>
        <w:t>try:</w:t>
      </w:r>
    </w:p>
    <w:p>
      <w:pPr>
        <w:pStyle w:val="LeadQuote"/>
      </w:pPr>
      <w:r>
        <w:t>“Would you like to say hello with a hug, a wave or a high-five?”</w:t>
      </w:r>
    </w:p>
    <w:p>
      <w:r>
        <w:t>This does not teach disrespect. It teaches bodily autonomy and helps children understand that affection should be freely given. It is especially important that adults do not ask children to keep affectionate contact, gifts or conversations secret from their parents. Healthy connection never requires secrecy, fear or the surrender of personal boundaries.</w:t>
      </w:r>
    </w:p>
    <w:p>
      <w:pPr>
        <w:pStyle w:val="Heading1"/>
        <w:spacing w:before="0"/>
      </w:pPr>
      <w:r>
        <w:t>One-to-One Time in a Busy Family</w:t>
      </w:r>
    </w:p>
    <w:p>
      <w:r>
        <w:t>In families with more than one child, parents often worry that each child is not receiving equal attention. Perfect equality is rarely possible. A baby may need more physical care. An older child may need homework help. A sick child may temporarily receive most of the family’s attention. Children do not necessarily need identical minutes. They need reliable experiences of individual belonging. One-to-one connection could be:</w:t>
      </w:r>
    </w:p>
    <w:p>
      <w:pPr>
        <w:numPr>
          <w:ilvl w:val="0"/>
          <w:numId w:val="10"/>
        </w:numPr>
        <w:spacing w:after="80"/>
      </w:pPr>
      <w:r>
        <w:t>accompanying one child to buy vegetables;</w:t>
      </w:r>
    </w:p>
    <w:p>
      <w:pPr>
        <w:numPr>
          <w:ilvl w:val="0"/>
          <w:numId w:val="10"/>
        </w:numPr>
        <w:spacing w:after="80"/>
      </w:pPr>
      <w:r>
        <w:t>reading together after the younger sibling sleeps;</w:t>
      </w:r>
    </w:p>
    <w:p>
      <w:pPr>
        <w:numPr>
          <w:ilvl w:val="0"/>
          <w:numId w:val="10"/>
        </w:numPr>
        <w:spacing w:after="80"/>
      </w:pPr>
      <w:r>
        <w:t>talking during a short drive;</w:t>
      </w:r>
    </w:p>
    <w:p>
      <w:pPr>
        <w:numPr>
          <w:ilvl w:val="0"/>
          <w:numId w:val="10"/>
        </w:numPr>
        <w:spacing w:after="80"/>
      </w:pPr>
      <w:r>
        <w:t>inviting one child to help prepare tea;</w:t>
      </w:r>
    </w:p>
    <w:p>
      <w:pPr>
        <w:numPr>
          <w:ilvl w:val="0"/>
          <w:numId w:val="10"/>
        </w:numPr>
        <w:spacing w:after="80"/>
      </w:pPr>
      <w:r>
        <w:t>spending ten minutes with their chosen game;</w:t>
      </w:r>
    </w:p>
    <w:p>
      <w:pPr>
        <w:numPr>
          <w:ilvl w:val="0"/>
          <w:numId w:val="10"/>
        </w:numPr>
        <w:spacing w:after="80"/>
      </w:pPr>
      <w:r>
        <w:t>or sitting beside them while they show you something important.</w:t>
      </w:r>
    </w:p>
    <w:p>
      <w:r>
        <w:t>You might say:</w:t>
      </w:r>
    </w:p>
    <w:p>
      <w:pPr>
        <w:pStyle w:val="LeadQuote"/>
      </w:pPr>
      <w:r>
        <w:t>“Your brother needs my help now. After his bath, I want ten minutes with just you.”</w:t>
      </w:r>
    </w:p>
    <w:p>
      <w:r>
        <w:t>Make promises carefully. If you cannot keep the exact plan, return and repair:</w:t>
      </w:r>
    </w:p>
    <w:p>
      <w:pPr>
        <w:pStyle w:val="LeadQuote"/>
      </w:pPr>
      <w:r>
        <w:t>“I said we would read after dinner, but the evening became difficult. I’m sorry. Let’s choose another time I can genuinely protect.”</w:t>
      </w:r>
    </w:p>
    <w:p>
      <w:r>
        <w:t>Reliable attention matters more than grand promises.</w:t>
      </w:r>
    </w:p>
    <w:p>
      <w:pPr>
        <w:pStyle w:val="Heading1"/>
        <w:spacing w:before="0"/>
      </w:pPr>
      <w:r>
        <w:t>Connection When Time Is Limited</w:t>
      </w:r>
    </w:p>
    <w:p>
      <w:r>
        <w:t>Working parents and parents carrying heavy household responsibilities may feel guilty when advice about connection sounds like another impossible task. Connection does not require hours of uninterrupted play. It benefits from small moments in which the child receives your genuine attention. Consider creating two or three protected pockets:</w:t>
      </w:r>
    </w:p>
    <w:p>
      <w:pPr>
        <w:numPr>
          <w:ilvl w:val="0"/>
          <w:numId w:val="10"/>
        </w:numPr>
        <w:spacing w:after="80"/>
      </w:pPr>
      <w:r>
        <w:t>the first two minutes after reunion;</w:t>
      </w:r>
    </w:p>
    <w:p>
      <w:pPr>
        <w:numPr>
          <w:ilvl w:val="0"/>
          <w:numId w:val="10"/>
        </w:numPr>
        <w:spacing w:after="80"/>
      </w:pPr>
      <w:r>
        <w:t>ten minutes during bedtime;</w:t>
      </w:r>
    </w:p>
    <w:p>
      <w:pPr>
        <w:numPr>
          <w:ilvl w:val="0"/>
          <w:numId w:val="10"/>
        </w:numPr>
        <w:spacing w:after="80"/>
      </w:pPr>
      <w:r>
        <w:t>one device-free meal;</w:t>
      </w:r>
    </w:p>
    <w:p>
      <w:pPr>
        <w:numPr>
          <w:ilvl w:val="0"/>
          <w:numId w:val="10"/>
        </w:numPr>
        <w:spacing w:after="80"/>
      </w:pPr>
      <w:r>
        <w:t>a short weekend ritual;</w:t>
      </w:r>
    </w:p>
    <w:p>
      <w:pPr>
        <w:numPr>
          <w:ilvl w:val="0"/>
          <w:numId w:val="10"/>
        </w:numPr>
        <w:spacing w:after="80"/>
      </w:pPr>
      <w:r>
        <w:t>or a few minutes of child-led play on selected days.</w:t>
      </w:r>
    </w:p>
    <w:p>
      <w:r>
        <w:t>A brief, dependable ritual is often more sustainable than an ambitious plan that disappears after one week. Children also benefit from loving relationships with other dependable caregivers. A grandparent, aunt, uncle, teacher or childcare provider can become part of the child’s circle of security. A child’s attachment to another safe adult does not reduce the parent’s importance. It expands the child’s village.</w:t>
      </w:r>
    </w:p>
    <w:p>
      <w:pPr>
        <w:pStyle w:val="Heading1"/>
        <w:spacing w:before="0"/>
      </w:pPr>
      <w:r>
        <w:t>Devices and Divided Attention</w:t>
      </w:r>
    </w:p>
    <w:p>
      <w:r>
        <w:t>Phones are part of modern family life. Parents use them for work, banking, school messages, medical appointments, family communication and much more. The goal does not need to be a completely phone-free home. A more realistic goal is to create some moments in which the child can reliably reach your face and attention. You might choose:</w:t>
      </w:r>
    </w:p>
    <w:p>
      <w:pPr>
        <w:numPr>
          <w:ilvl w:val="0"/>
          <w:numId w:val="10"/>
        </w:numPr>
        <w:spacing w:after="80"/>
      </w:pPr>
      <w:r>
        <w:t>no phone during the first few minutes after reunion;</w:t>
      </w:r>
    </w:p>
    <w:p>
      <w:pPr>
        <w:numPr>
          <w:ilvl w:val="0"/>
          <w:numId w:val="10"/>
        </w:numPr>
        <w:spacing w:after="80"/>
      </w:pPr>
      <w:r>
        <w:t>devices away during one meal;</w:t>
      </w:r>
    </w:p>
    <w:p>
      <w:pPr>
        <w:numPr>
          <w:ilvl w:val="0"/>
          <w:numId w:val="10"/>
        </w:numPr>
        <w:spacing w:after="80"/>
      </w:pPr>
      <w:r>
        <w:t>notifications silenced during child-led play;</w:t>
      </w:r>
    </w:p>
    <w:p>
      <w:pPr>
        <w:numPr>
          <w:ilvl w:val="0"/>
          <w:numId w:val="10"/>
        </w:numPr>
        <w:spacing w:after="80"/>
      </w:pPr>
      <w:r>
        <w:t>the phone outside the bedroom during the bedtime story;</w:t>
      </w:r>
    </w:p>
    <w:p>
      <w:pPr>
        <w:numPr>
          <w:ilvl w:val="0"/>
          <w:numId w:val="10"/>
        </w:numPr>
        <w:spacing w:after="80"/>
      </w:pPr>
      <w:r>
        <w:t>or telling the child what you are doing when the phone is necessary.</w:t>
      </w:r>
    </w:p>
    <w:p>
      <w:pPr>
        <w:pStyle w:val="LeadQuote"/>
      </w:pPr>
      <w:r>
        <w:t>“I’m sending one work message. When I finish, I’ll look at your drawing.”</w:t>
      </w:r>
    </w:p>
    <w:p>
      <w:r>
        <w:t>Then follow through. If you realise you have been distracted, repair simply:</w:t>
      </w:r>
    </w:p>
    <w:p>
      <w:pPr>
        <w:pStyle w:val="LeadQuote"/>
      </w:pPr>
      <w:r>
        <w:t>“You were talking and I kept looking at my phone. I’m sorry. Please tell me again.”</w:t>
      </w:r>
    </w:p>
    <w:p>
      <w:r>
        <w:t>Children do not need parents who never become distracted. They benefit from parents who notice disconnection and return.</w:t>
      </w:r>
    </w:p>
    <w:p>
      <w:pPr>
        <w:pStyle w:val="Heading1"/>
        <w:spacing w:before="0"/>
      </w:pPr>
      <w:r>
        <w:t>When Your Child Does Not Want to Connect</w:t>
      </w:r>
    </w:p>
    <w:p>
      <w:r>
        <w:t>Sometimes a parent offers closeness and the child turns away. The child may be angry. They may need quiet. They may be absorbed in an activity. They may have a temperament that requires more personal space. Do not force the moment. You can say:</w:t>
      </w:r>
    </w:p>
    <w:p>
      <w:pPr>
        <w:pStyle w:val="LeadQuote"/>
      </w:pPr>
      <w:r>
        <w:t>“You don’t want a hug. I’ll stay nearby.”</w:t>
      </w:r>
    </w:p>
    <w:p>
      <w:pPr>
        <w:pStyle w:val="LeadQuote"/>
      </w:pPr>
      <w:r>
        <w:t>“You’re not ready to talk. You can come to me when you are.”</w:t>
      </w:r>
    </w:p>
    <w:p>
      <w:pPr>
        <w:pStyle w:val="LeadQuote"/>
      </w:pPr>
      <w:r>
        <w:t>“You want to play alone. I’ll check on you later.”</w:t>
      </w:r>
    </w:p>
    <w:p>
      <w:r>
        <w:t>Remaining available without chasing teaches the child that connection is an invitation, not a demand. A child who repeatedly avoids all interaction, appears persistently withdrawn or shows a sudden major change in behaviour may need additional support. But an occasional wish for space is healthy.</w:t>
      </w:r>
    </w:p>
    <w:p>
      <w:pPr>
        <w:pStyle w:val="Heading1"/>
        <w:spacing w:before="0"/>
      </w:pPr>
      <w:r>
        <w:t>Connection and Independence</w:t>
      </w:r>
    </w:p>
    <w:p>
      <w:r>
        <w:t>Being connected does not mean doing everything together. Children also need opportunities to:</w:t>
      </w:r>
    </w:p>
    <w:p>
      <w:pPr>
        <w:numPr>
          <w:ilvl w:val="0"/>
          <w:numId w:val="10"/>
        </w:numPr>
        <w:spacing w:after="80"/>
      </w:pPr>
      <w:r>
        <w:t>play independently;</w:t>
      </w:r>
    </w:p>
    <w:p>
      <w:pPr>
        <w:numPr>
          <w:ilvl w:val="0"/>
          <w:numId w:val="10"/>
        </w:numPr>
        <w:spacing w:after="80"/>
      </w:pPr>
      <w:r>
        <w:t>tolerate small periods of boredom;</w:t>
      </w:r>
    </w:p>
    <w:p>
      <w:pPr>
        <w:numPr>
          <w:ilvl w:val="0"/>
          <w:numId w:val="10"/>
        </w:numPr>
        <w:spacing w:after="80"/>
      </w:pPr>
      <w:r>
        <w:t>solve manageable problems;</w:t>
      </w:r>
    </w:p>
    <w:p>
      <w:pPr>
        <w:numPr>
          <w:ilvl w:val="0"/>
          <w:numId w:val="10"/>
        </w:numPr>
        <w:spacing w:after="80"/>
      </w:pPr>
      <w:r>
        <w:t>spend time with other safe adults;</w:t>
      </w:r>
    </w:p>
    <w:p>
      <w:pPr>
        <w:numPr>
          <w:ilvl w:val="0"/>
          <w:numId w:val="10"/>
        </w:numPr>
        <w:spacing w:after="80"/>
      </w:pPr>
      <w:r>
        <w:t>make age-appropriate choices;</w:t>
      </w:r>
    </w:p>
    <w:p>
      <w:pPr>
        <w:numPr>
          <w:ilvl w:val="0"/>
          <w:numId w:val="10"/>
        </w:numPr>
        <w:spacing w:after="80"/>
      </w:pPr>
      <w:r>
        <w:t>and discover interests that do not involve the parent.</w:t>
      </w:r>
    </w:p>
    <w:p>
      <w:r>
        <w:t>You can communicate both closeness and confidence:</w:t>
      </w:r>
    </w:p>
    <w:p>
      <w:pPr>
        <w:pStyle w:val="LeadQuote"/>
      </w:pPr>
      <w:r>
        <w:t>“I’m nearby, and I believe you can work on this.”</w:t>
      </w:r>
    </w:p>
    <w:p>
      <w:pPr>
        <w:pStyle w:val="LeadQuote"/>
      </w:pPr>
      <w:r>
        <w:t>“I can help with the first part. You try the next part.”</w:t>
      </w:r>
    </w:p>
    <w:p>
      <w:pPr>
        <w:pStyle w:val="LeadQuote"/>
      </w:pPr>
      <w:r>
        <w:t>“I’m cooking now. You may play here beside me or choose something in your room.”</w:t>
      </w:r>
    </w:p>
    <w:p>
      <w:r>
        <w:t>Healthy connection gives a child a secure place to return to—not a reason to fear exploring.</w:t>
      </w:r>
    </w:p>
    <w:p>
      <w:pPr>
        <w:pStyle w:val="Heading1"/>
        <w:spacing w:before="0"/>
      </w:pPr>
      <w:r>
        <w:t>When Parent and Child Are Very Different</w:t>
      </w:r>
    </w:p>
    <w:p>
      <w:r>
        <w:t>Connection sometimes feels harder when the parent and child have different temperaments. A quiet parent may feel overwhelmed by a highly energetic child. A sociable parent may worry about a child who needs time before joining others. A fast-moving parent may become impatient with a cautious child. A parent who loves physical affection may feel rejected by a child who prefers more space. Connection does not require sameness. It requires curiosity.</w:t>
      </w:r>
    </w:p>
    <w:p>
      <w:r>
        <w:t>Instead of:</w:t>
      </w:r>
    </w:p>
    <w:p>
      <w:pPr>
        <w:pStyle w:val="LeadQuote"/>
      </w:pPr>
      <w:r>
        <w:t>“Why are you always so slow?”</w:t>
      </w:r>
    </w:p>
    <w:p>
      <w:r>
        <w:t>try:</w:t>
      </w:r>
    </w:p>
    <w:p>
      <w:pPr>
        <w:pStyle w:val="LeadQuote"/>
      </w:pPr>
      <w:r>
        <w:t>“You like time to understand what is happening before you join.”</w:t>
      </w:r>
    </w:p>
    <w:p>
      <w:r>
        <w:t>Instead of:</w:t>
      </w:r>
    </w:p>
    <w:p>
      <w:pPr>
        <w:pStyle w:val="LeadQuote"/>
      </w:pPr>
      <w:r>
        <w:t>“Why don’t you ever tell me anything?”</w:t>
      </w:r>
    </w:p>
    <w:p>
      <w:r>
        <w:t>try:</w:t>
      </w:r>
    </w:p>
    <w:p>
      <w:pPr>
        <w:pStyle w:val="LeadQuote"/>
      </w:pPr>
      <w:r>
        <w:t>“You often talk when we’re doing something side by side. I’ll make space for that.”</w:t>
      </w:r>
    </w:p>
    <w:p>
      <w:r>
        <w:t>Understanding the child you have is more connecting than insisting they relate exactly as you do.</w:t>
      </w:r>
    </w:p>
    <w:p>
      <w:pPr>
        <w:pStyle w:val="Heading1"/>
        <w:spacing w:before="0"/>
      </w:pPr>
      <w:r>
        <w:t>Common Mistakes</w:t>
      </w:r>
    </w:p>
    <w:p>
      <w:pPr>
        <w:pStyle w:val="Heading2"/>
      </w:pPr>
      <w:r>
        <w:t>1. Turning Special Time Into Another Lesson</w:t>
      </w:r>
    </w:p>
    <w:p>
      <w:r>
        <w:t>If every game becomes an opportunity to teach letters, numbers, manners or performance, the child rarely experiences the pleasure of simply being enjoyed. Learning will happen. It does not have to happen in every minute.</w:t>
      </w:r>
    </w:p>
    <w:p>
      <w:pPr>
        <w:pStyle w:val="Heading2"/>
      </w:pPr>
      <w:r>
        <w:t>2. Asking Too Many Questions</w:t>
      </w:r>
    </w:p>
    <w:p>
      <w:r>
        <w:t>Questions can make some children feel pressured. Use observations, reflections and pauses too.</w:t>
      </w:r>
    </w:p>
    <w:p>
      <w:pPr>
        <w:pStyle w:val="Heading2"/>
      </w:pPr>
      <w:r>
        <w:t>3. Taking Over the Play</w:t>
      </w:r>
    </w:p>
    <w:p>
      <w:r>
        <w:t>Adults are usually faster and more skilled. But when we build the tower, fix the drawing and decide the story, the child loses ownership.</w:t>
      </w:r>
    </w:p>
    <w:p>
      <w:pPr>
        <w:pStyle w:val="Heading2"/>
      </w:pPr>
      <w:r>
        <w:t>4. Using Gifts as a Substitute for Presence</w:t>
      </w:r>
    </w:p>
    <w:p>
      <w:r>
        <w:t>Gifts can express love, but they cannot replace attention, reliability or emotional safety.</w:t>
      </w:r>
    </w:p>
    <w:p>
      <w:pPr>
        <w:pStyle w:val="Heading2"/>
      </w:pPr>
      <w:r>
        <w:t>5. Forcing Affection</w:t>
      </w:r>
    </w:p>
    <w:p>
      <w:r>
        <w:t>A forced hug may please an adult while teaching the child to ignore discomfort. Offer respectful alternatives.</w:t>
      </w:r>
    </w:p>
    <w:p>
      <w:pPr>
        <w:pStyle w:val="Heading2"/>
      </w:pPr>
      <w:r>
        <w:t>6. Connecting Only After Difficult Behaviour</w:t>
      </w:r>
    </w:p>
    <w:p>
      <w:r>
        <w:t>If the child receives undivided attention only after screaming or hitting, difficult behaviour may become one of the most reliable ways to reach the parent. Offer small positive moments at ordinary times too.</w:t>
      </w:r>
    </w:p>
    <w:p>
      <w:pPr>
        <w:pStyle w:val="Heading2"/>
      </w:pPr>
      <w:r>
        <w:t>7. Comparing Siblings</w:t>
      </w:r>
    </w:p>
    <w:p>
      <w:pPr>
        <w:pStyle w:val="LeadQuote"/>
      </w:pPr>
      <w:r>
        <w:t>“Your sister always tells me about her day.”</w:t>
      </w:r>
    </w:p>
    <w:p>
      <w:pPr>
        <w:pStyle w:val="LeadQuote"/>
      </w:pPr>
      <w:r>
        <w:t>“Your brother is much more affectionate.”</w:t>
      </w:r>
    </w:p>
    <w:p>
      <w:r>
        <w:t>Comparison creates competition where each child needs belonging.</w:t>
      </w:r>
    </w:p>
    <w:p>
      <w:pPr>
        <w:pStyle w:val="Heading2"/>
      </w:pPr>
      <w:r>
        <w:t>8. Expecting Yourself to Be Constantly Available</w:t>
      </w:r>
    </w:p>
    <w:p>
      <w:r>
        <w:t>Parental exhaustion does not create deeper connection. Rest, boundaries and help from other safe adults support the relationship.</w:t>
      </w:r>
    </w:p>
    <w:p>
      <w:pPr>
        <w:pStyle w:val="Heading1"/>
        <w:spacing w:before="0"/>
      </w:pPr>
      <w:r>
        <w:t>Red Flags</w:t>
      </w:r>
    </w:p>
    <w:p>
      <w:r>
        <w:t>Connection should never be used to cross a child’s boundaries. Take concerns seriously if:</w:t>
      </w:r>
    </w:p>
    <w:p>
      <w:pPr>
        <w:numPr>
          <w:ilvl w:val="0"/>
          <w:numId w:val="10"/>
        </w:numPr>
        <w:spacing w:after="80"/>
      </w:pPr>
      <w:r>
        <w:t>an adult demands hugs, kisses or physical closeness after the child says no;</w:t>
      </w:r>
    </w:p>
    <w:p>
      <w:pPr>
        <w:numPr>
          <w:ilvl w:val="0"/>
          <w:numId w:val="10"/>
        </w:numPr>
        <w:spacing w:after="80"/>
      </w:pPr>
      <w:r>
        <w:t>an adult asks the child to keep gifts, conversations or touch secret;</w:t>
      </w:r>
    </w:p>
    <w:p>
      <w:pPr>
        <w:numPr>
          <w:ilvl w:val="0"/>
          <w:numId w:val="10"/>
        </w:numPr>
        <w:spacing w:after="80"/>
      </w:pPr>
      <w:r>
        <w:t>someone uses a “special relationship” to isolate the child from parents or other trusted adults;</w:t>
      </w:r>
    </w:p>
    <w:p>
      <w:pPr>
        <w:numPr>
          <w:ilvl w:val="0"/>
          <w:numId w:val="10"/>
        </w:numPr>
        <w:spacing w:after="80"/>
      </w:pPr>
      <w:r>
        <w:t>a child appears unusually fearful of a particular person;</w:t>
      </w:r>
    </w:p>
    <w:p>
      <w:pPr>
        <w:numPr>
          <w:ilvl w:val="0"/>
          <w:numId w:val="10"/>
        </w:numPr>
        <w:spacing w:after="80"/>
      </w:pPr>
      <w:r>
        <w:t>there is a sudden change in sleep, toileting, mood, behaviour or willingness to be near someone;</w:t>
      </w:r>
    </w:p>
    <w:p>
      <w:pPr>
        <w:numPr>
          <w:ilvl w:val="0"/>
          <w:numId w:val="10"/>
        </w:numPr>
        <w:spacing w:after="80"/>
      </w:pPr>
      <w:r>
        <w:t>a caregiver humiliates, threatens or frightens the child in the name of closeness or discipline;</w:t>
      </w:r>
    </w:p>
    <w:p>
      <w:pPr>
        <w:numPr>
          <w:ilvl w:val="0"/>
          <w:numId w:val="10"/>
        </w:numPr>
        <w:spacing w:after="80"/>
      </w:pPr>
      <w:r>
        <w:t>or parental stress has reached a point where the adult fears they may harm the child or themselves.</w:t>
      </w:r>
    </w:p>
    <w:p>
      <w:r>
        <w:t>Seek immediate help when a child’s safety may be at risk.</w:t>
      </w:r>
    </w:p>
    <w:p>
      <w:pPr>
        <w:pStyle w:val="Heading1"/>
        <w:spacing w:before="0"/>
      </w:pPr>
      <w:r>
        <w:t>When Additional Support May Help</w:t>
      </w:r>
    </w:p>
    <w:p>
      <w:r>
        <w:t>Consider speaking with a paediatrician, mental-health professional or qualified child-development specialist when:</w:t>
      </w:r>
    </w:p>
    <w:p>
      <w:pPr>
        <w:numPr>
          <w:ilvl w:val="0"/>
          <w:numId w:val="10"/>
        </w:numPr>
        <w:spacing w:after="80"/>
      </w:pPr>
      <w:r>
        <w:t>the relationship feels persistently dominated by fear, rejection or conflict;</w:t>
      </w:r>
    </w:p>
    <w:p>
      <w:pPr>
        <w:numPr>
          <w:ilvl w:val="0"/>
          <w:numId w:val="10"/>
        </w:numPr>
        <w:spacing w:after="80"/>
      </w:pPr>
      <w:r>
        <w:t>the child is consistently withdrawn and shows little interest in interaction;</w:t>
      </w:r>
    </w:p>
    <w:p>
      <w:pPr>
        <w:numPr>
          <w:ilvl w:val="0"/>
          <w:numId w:val="10"/>
        </w:numPr>
        <w:spacing w:after="80"/>
      </w:pPr>
      <w:r>
        <w:t>there has been a frightening event, loss or major family disruption;</w:t>
      </w:r>
    </w:p>
    <w:p>
      <w:pPr>
        <w:numPr>
          <w:ilvl w:val="0"/>
          <w:numId w:val="10"/>
        </w:numPr>
        <w:spacing w:after="80"/>
      </w:pPr>
      <w:r>
        <w:t>communication or developmental differences make connection especially difficult;</w:t>
      </w:r>
    </w:p>
    <w:p>
      <w:pPr>
        <w:numPr>
          <w:ilvl w:val="0"/>
          <w:numId w:val="10"/>
        </w:numPr>
        <w:spacing w:after="80"/>
      </w:pPr>
      <w:r>
        <w:t>the parent is experiencing depression, anxiety, trauma symptoms or severe burnout;</w:t>
      </w:r>
    </w:p>
    <w:p>
      <w:pPr>
        <w:numPr>
          <w:ilvl w:val="0"/>
          <w:numId w:val="10"/>
        </w:numPr>
        <w:spacing w:after="80"/>
      </w:pPr>
      <w:r>
        <w:t>the child’s behaviour changes suddenly and significantly;</w:t>
      </w:r>
    </w:p>
    <w:p>
      <w:pPr>
        <w:numPr>
          <w:ilvl w:val="0"/>
          <w:numId w:val="10"/>
        </w:numPr>
        <w:spacing w:after="80"/>
      </w:pPr>
      <w:r>
        <w:t>or attempts at repair repeatedly seem impossible.</w:t>
      </w:r>
    </w:p>
    <w:p>
      <w:r>
        <w:t>Seeking support is not evidence that the relationship has failed. It is one way of protecting it.</w:t>
      </w:r>
    </w:p>
    <w:p>
      <w:pPr>
        <w:pStyle w:val="Heading1"/>
        <w:spacing w:before="0"/>
      </w:pPr>
      <w:r>
        <w:t>Your Connection Map</w:t>
      </w:r>
    </w:p>
    <w:p>
      <w:r>
        <w:t>Choose five moments that already happen on most days.</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Daily moment</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usually happens now?</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One small way I could connect</w:t>
            </w:r>
          </w:p>
        </w:tc>
      </w:tr>
      <w:tr>
        <w:tc>
          <w:tcPr>
            <w:tcW w:type="dxa" w:w="3040"/>
            <w:tcMar>
              <w:top w:w="100" w:type="dxa"/>
              <w:start w:w="120" w:type="dxa"/>
              <w:bottom w:w="100" w:type="dxa"/>
              <w:end w:w="120" w:type="dxa"/>
            </w:tcMar>
            <w:vAlign w:val="center"/>
          </w:tcPr>
          <w:p>
            <w:pPr>
              <w:spacing w:after="40"/>
              <w:jc w:val="left"/>
            </w:pPr>
            <w:r>
              <w:rPr>
                <w:sz w:val="18"/>
              </w:rPr>
            </w:r>
            <w:r>
              <w:rPr>
                <w:sz w:val="18"/>
              </w:rPr>
              <w:t>Morning</w:t>
            </w:r>
          </w:p>
        </w:tc>
        <w:tc>
          <w:tcPr>
            <w:tcW w:type="dxa" w:w="3040"/>
            <w:tcMar>
              <w:top w:w="100" w:type="dxa"/>
              <w:start w:w="120" w:type="dxa"/>
              <w:bottom w:w="100" w:type="dxa"/>
              <w:end w:w="120" w:type="dxa"/>
            </w:tcMar>
            <w:vAlign w:val="center"/>
          </w:tcPr>
          <w:p>
            <w:pPr>
              <w:spacing w:after="40"/>
              <w:jc w:val="left"/>
            </w:pPr>
            <w:r>
              <w:rPr>
                <w:sz w:val="18"/>
              </w:rPr>
            </w:r>
            <w:r>
              <w:rPr>
                <w:sz w:val="18"/>
              </w:rPr>
              <w:t>__________________</w:t>
            </w:r>
          </w:p>
        </w:tc>
        <w:tc>
          <w:tcPr>
            <w:tcW w:type="dxa" w:w="3040"/>
            <w:tcMar>
              <w:top w:w="100" w:type="dxa"/>
              <w:start w:w="120" w:type="dxa"/>
              <w:bottom w:w="100" w:type="dxa"/>
              <w:end w:w="120" w:type="dxa"/>
            </w:tcMar>
            <w:vAlign w:val="center"/>
          </w:tcPr>
          <w:p>
            <w:pPr>
              <w:spacing w:after="40"/>
              <w:jc w:val="left"/>
            </w:pPr>
            <w:r>
              <w:rPr>
                <w:sz w:val="18"/>
              </w:rPr>
            </w:r>
            <w:r>
              <w:rPr>
                <w:sz w:val="18"/>
              </w:rPr>
              <w:t>__________________</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Departure or school drop-off</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__________________</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__________________</w:t>
            </w:r>
          </w:p>
        </w:tc>
      </w:tr>
      <w:tr>
        <w:tc>
          <w:tcPr>
            <w:tcW w:type="dxa" w:w="3040"/>
            <w:tcMar>
              <w:top w:w="100" w:type="dxa"/>
              <w:start w:w="120" w:type="dxa"/>
              <w:bottom w:w="100" w:type="dxa"/>
              <w:end w:w="120" w:type="dxa"/>
            </w:tcMar>
            <w:vAlign w:val="center"/>
          </w:tcPr>
          <w:p>
            <w:pPr>
              <w:spacing w:after="40"/>
              <w:jc w:val="left"/>
            </w:pPr>
            <w:r>
              <w:rPr>
                <w:sz w:val="18"/>
              </w:rPr>
            </w:r>
            <w:r>
              <w:rPr>
                <w:sz w:val="18"/>
              </w:rPr>
              <w:t>Reunion</w:t>
            </w:r>
          </w:p>
        </w:tc>
        <w:tc>
          <w:tcPr>
            <w:tcW w:type="dxa" w:w="3040"/>
            <w:tcMar>
              <w:top w:w="100" w:type="dxa"/>
              <w:start w:w="120" w:type="dxa"/>
              <w:bottom w:w="100" w:type="dxa"/>
              <w:end w:w="120" w:type="dxa"/>
            </w:tcMar>
            <w:vAlign w:val="center"/>
          </w:tcPr>
          <w:p>
            <w:pPr>
              <w:spacing w:after="40"/>
              <w:jc w:val="left"/>
            </w:pPr>
            <w:r>
              <w:rPr>
                <w:sz w:val="18"/>
              </w:rPr>
            </w:r>
            <w:r>
              <w:rPr>
                <w:sz w:val="18"/>
              </w:rPr>
              <w:t>__________________</w:t>
            </w:r>
          </w:p>
        </w:tc>
        <w:tc>
          <w:tcPr>
            <w:tcW w:type="dxa" w:w="3040"/>
            <w:tcMar>
              <w:top w:w="100" w:type="dxa"/>
              <w:start w:w="120" w:type="dxa"/>
              <w:bottom w:w="100" w:type="dxa"/>
              <w:end w:w="120" w:type="dxa"/>
            </w:tcMar>
            <w:vAlign w:val="center"/>
          </w:tcPr>
          <w:p>
            <w:pPr>
              <w:spacing w:after="40"/>
              <w:jc w:val="left"/>
            </w:pPr>
            <w:r>
              <w:rPr>
                <w:sz w:val="18"/>
              </w:rPr>
            </w:r>
            <w:r>
              <w:rPr>
                <w:sz w:val="18"/>
              </w:rPr>
              <w:t>__________________</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Meal or household routine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__________________</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__________________</w:t>
            </w:r>
          </w:p>
        </w:tc>
      </w:tr>
      <w:tr>
        <w:tc>
          <w:tcPr>
            <w:tcW w:type="dxa" w:w="3040"/>
            <w:tcMar>
              <w:top w:w="100" w:type="dxa"/>
              <w:start w:w="120" w:type="dxa"/>
              <w:bottom w:w="100" w:type="dxa"/>
              <w:end w:w="120" w:type="dxa"/>
            </w:tcMar>
            <w:vAlign w:val="center"/>
          </w:tcPr>
          <w:p>
            <w:pPr>
              <w:spacing w:after="40"/>
              <w:jc w:val="left"/>
            </w:pPr>
            <w:r>
              <w:rPr>
                <w:sz w:val="18"/>
              </w:rPr>
            </w:r>
            <w:r>
              <w:rPr>
                <w:sz w:val="18"/>
              </w:rPr>
              <w:t>Bedtime</w:t>
            </w:r>
          </w:p>
        </w:tc>
        <w:tc>
          <w:tcPr>
            <w:tcW w:type="dxa" w:w="3040"/>
            <w:tcMar>
              <w:top w:w="100" w:type="dxa"/>
              <w:start w:w="120" w:type="dxa"/>
              <w:bottom w:w="100" w:type="dxa"/>
              <w:end w:w="120" w:type="dxa"/>
            </w:tcMar>
            <w:vAlign w:val="center"/>
          </w:tcPr>
          <w:p>
            <w:pPr>
              <w:spacing w:after="40"/>
              <w:jc w:val="left"/>
            </w:pPr>
            <w:r>
              <w:rPr>
                <w:sz w:val="18"/>
              </w:rPr>
            </w:r>
            <w:r>
              <w:rPr>
                <w:sz w:val="18"/>
              </w:rPr>
              <w:t>__________________</w:t>
            </w:r>
          </w:p>
        </w:tc>
        <w:tc>
          <w:tcPr>
            <w:tcW w:type="dxa" w:w="3040"/>
            <w:tcMar>
              <w:top w:w="100" w:type="dxa"/>
              <w:start w:w="120" w:type="dxa"/>
              <w:bottom w:w="100" w:type="dxa"/>
              <w:end w:w="120" w:type="dxa"/>
            </w:tcMar>
            <w:vAlign w:val="center"/>
          </w:tcPr>
          <w:p>
            <w:pPr>
              <w:spacing w:after="40"/>
              <w:jc w:val="left"/>
            </w:pPr>
            <w:r>
              <w:rPr>
                <w:sz w:val="18"/>
              </w:rPr>
            </w:r>
            <w:r>
              <w:rPr>
                <w:sz w:val="18"/>
              </w:rPr>
              <w:t>__________________</w:t>
            </w:r>
          </w:p>
        </w:tc>
      </w:tr>
    </w:tbl>
    <w:p>
      <w:pPr>
        <w:spacing w:after="20"/>
      </w:pPr>
    </w:p>
    <w:p>
      <w:r>
        <w:t>Do not redesign the whole day. Choose one moment first.</w:t>
      </w:r>
    </w:p>
    <w:p>
      <w:pPr>
        <w:pStyle w:val="Heading1"/>
        <w:spacing w:before="0"/>
      </w:pPr>
      <w:r>
        <w:t>Your Ten-Minute Child-Led Play Plan</w:t>
      </w:r>
    </w:p>
    <w:p>
      <w:r>
        <w:rPr>
          <w:b/>
        </w:rPr>
        <w:t>Child’s preferred activity:</w:t>
      </w:r>
      <w:r>
        <w:t xml:space="preserve"> ____________________________________</w:t>
      </w:r>
    </w:p>
    <w:p>
      <w:r>
        <w:rPr>
          <w:b/>
        </w:rPr>
        <w:t>A realistic day and time:</w:t>
      </w:r>
      <w:r>
        <w:t xml:space="preserve"> ____________________________________</w:t>
      </w:r>
    </w:p>
    <w:p>
      <w:r>
        <w:rPr>
          <w:b/>
        </w:rPr>
        <w:t>Where I will place my phone:</w:t>
      </w:r>
      <w:r>
        <w:t xml:space="preserve"> ____________________________________ During these ten minutes, I will try to:</w:t>
      </w:r>
    </w:p>
    <w:p>
      <w:pPr>
        <w:numPr>
          <w:ilvl w:val="0"/>
          <w:numId w:val="10"/>
        </w:numPr>
        <w:spacing w:after="80"/>
      </w:pPr>
      <w:r>
        <w:rPr>
          <w:color w:val="C89A4B"/>
        </w:rPr>
        <w:t xml:space="preserve">☐  </w:t>
      </w:r>
      <w:r>
        <w:t>Let my child choose a safe activity.</w:t>
      </w:r>
    </w:p>
    <w:p>
      <w:pPr>
        <w:numPr>
          <w:ilvl w:val="0"/>
          <w:numId w:val="10"/>
        </w:numPr>
        <w:spacing w:after="80"/>
      </w:pPr>
      <w:r>
        <w:rPr>
          <w:color w:val="C89A4B"/>
        </w:rPr>
        <w:t xml:space="preserve">☐  </w:t>
      </w:r>
      <w:r>
        <w:t>Follow rather than direct.</w:t>
      </w:r>
    </w:p>
    <w:p>
      <w:pPr>
        <w:numPr>
          <w:ilvl w:val="0"/>
          <w:numId w:val="10"/>
        </w:numPr>
        <w:spacing w:after="80"/>
      </w:pPr>
      <w:r>
        <w:rPr>
          <w:color w:val="C89A4B"/>
        </w:rPr>
        <w:t xml:space="preserve">☐  </w:t>
      </w:r>
      <w:r>
        <w:t>Describe what I notice.</w:t>
      </w:r>
    </w:p>
    <w:p>
      <w:pPr>
        <w:numPr>
          <w:ilvl w:val="0"/>
          <w:numId w:val="10"/>
        </w:numPr>
        <w:spacing w:after="80"/>
      </w:pPr>
      <w:r>
        <w:rPr>
          <w:color w:val="C89A4B"/>
        </w:rPr>
        <w:t xml:space="preserve">☐  </w:t>
      </w:r>
      <w:r>
        <w:t>Imitate part of the play.</w:t>
      </w:r>
    </w:p>
    <w:p>
      <w:pPr>
        <w:numPr>
          <w:ilvl w:val="0"/>
          <w:numId w:val="10"/>
        </w:numPr>
        <w:spacing w:after="80"/>
      </w:pPr>
      <w:r>
        <w:rPr>
          <w:color w:val="C89A4B"/>
        </w:rPr>
        <w:t xml:space="preserve">☐  </w:t>
      </w:r>
      <w:r>
        <w:t>Reflect my child’s words or feelings.</w:t>
      </w:r>
    </w:p>
    <w:p>
      <w:pPr>
        <w:numPr>
          <w:ilvl w:val="0"/>
          <w:numId w:val="10"/>
        </w:numPr>
        <w:spacing w:after="80"/>
      </w:pPr>
      <w:r>
        <w:rPr>
          <w:color w:val="C89A4B"/>
        </w:rPr>
        <w:t xml:space="preserve">☐  </w:t>
      </w:r>
      <w:r>
        <w:t>Appreciate effort, creativity or cooperation.</w:t>
      </w:r>
    </w:p>
    <w:p>
      <w:pPr>
        <w:numPr>
          <w:ilvl w:val="0"/>
          <w:numId w:val="10"/>
        </w:numPr>
        <w:spacing w:after="80"/>
      </w:pPr>
      <w:r>
        <w:rPr>
          <w:color w:val="C89A4B"/>
        </w:rPr>
        <w:t xml:space="preserve">☐  </w:t>
      </w:r>
      <w:r>
        <w:t>Reduce questions and corrections.</w:t>
      </w:r>
    </w:p>
    <w:p>
      <w:pPr>
        <w:numPr>
          <w:ilvl w:val="0"/>
          <w:numId w:val="10"/>
        </w:numPr>
        <w:spacing w:after="80"/>
      </w:pPr>
      <w:r>
        <w:rPr>
          <w:color w:val="C89A4B"/>
        </w:rPr>
        <w:t xml:space="preserve">☐  </w:t>
      </w:r>
      <w:r>
        <w:t>Keep necessary safety boundaries.</w:t>
      </w:r>
    </w:p>
    <w:p>
      <w:r>
        <w:t>At the end, I can say:</w:t>
      </w:r>
    </w:p>
    <w:p>
      <w:pPr>
        <w:pStyle w:val="LeadQuote"/>
      </w:pPr>
      <w:r>
        <w:t>“I enjoyed playing with you. We’ll do this again.”</w:t>
      </w:r>
    </w:p>
    <w:p>
      <w:r>
        <w:t>If the child protests when the time ends:</w:t>
      </w:r>
    </w:p>
    <w:p>
      <w:pPr>
        <w:pStyle w:val="LeadQuote"/>
      </w:pPr>
      <w:r>
        <w:t>“You wish we could keep going. I enjoyed it too. Playtime with me is finished for now.”</w:t>
      </w:r>
    </w:p>
    <w:p>
      <w:r>
        <w:t>Connection does not require an unlimited ending.</w:t>
      </w:r>
    </w:p>
    <w:p>
      <w:pPr>
        <w:pStyle w:val="Heading1"/>
        <w:spacing w:before="0"/>
      </w:pPr>
      <w:r>
        <w:t>Remember This</w:t>
      </w:r>
    </w:p>
    <w:p>
      <w:r>
        <w:rPr>
          <w:b/>
        </w:rPr>
        <w:t>Connection is not created by spectacular experiences or constant attention.</w:t>
      </w:r>
    </w:p>
    <w:p>
      <w:r>
        <w:rPr>
          <w:b/>
        </w:rPr>
        <w:t>It grows through ordinary moments in which your child feels noticed, respected and welcomed back.</w:t>
      </w:r>
      <w:r>
        <w:t xml:space="preserve"> You can be connected and still have boundaries. You can be loving and still need rest. You can encourage independence and still remain a secure place to return to.</w:t>
      </w:r>
    </w:p>
    <w:p>
      <w:pPr>
        <w:pStyle w:val="Heading1"/>
        <w:spacing w:before="0"/>
      </w:pPr>
      <w:r>
        <w:t>Try This Today</w:t>
      </w:r>
    </w:p>
    <w:p>
      <w:r>
        <w:t>Set aside five or ten minutes. Let your child choose one safe activity. Put your phone away. For those few minutes, do not teach, test or correct unless safety requires it. Follow. Describe. Imitate. Listen. When the time ends, notice what changed—not only in your child, but in you.</w:t>
      </w:r>
    </w:p>
    <w:p>
      <w:pPr>
        <w:pStyle w:val="Heading1"/>
        <w:spacing w:before="0"/>
      </w:pPr>
      <w:r>
        <w:t>From Mom’s Village</w:t>
      </w:r>
    </w:p>
    <w:p>
      <w:r>
        <w:t>Some days will contain long stories, laughter and easy affection. Other days, connection may look like placing a glass of water beside an upset child and saying:</w:t>
      </w:r>
    </w:p>
    <w:p>
      <w:pPr>
        <w:pStyle w:val="LeadQuote"/>
      </w:pPr>
      <w:r>
        <w:t>“I’m here when you’re ready.”</w:t>
      </w:r>
    </w:p>
    <w:p>
      <w:r>
        <w:t>Both count. The relationship is not built in one perfect afternoon. It is built through thousands of small returns: After distraction. After separation. After impatience. After disagreement. We notice the distance, and we find our way back. That is how ordinary moments become a secure childhood.</w:t>
      </w:r>
    </w:p>
    <w:p>
      <w:pPr>
        <w:pStyle w:val="Heading2"/>
      </w:pPr>
      <w:r>
        <w:t>Authoritative References</w:t>
      </w:r>
    </w:p>
    <w:p>
      <w:pPr>
        <w:numPr>
          <w:ilvl w:val="0"/>
          <w:numId w:val="10"/>
        </w:numPr>
        <w:spacing w:after="80"/>
      </w:pPr>
      <w:r>
        <w:t>[CDC — Special Playtime](https://www.cdc.gov/parenting-toddlers/communication/special-playtime.html)</w:t>
      </w:r>
    </w:p>
    <w:p>
      <w:pPr>
        <w:numPr>
          <w:ilvl w:val="0"/>
          <w:numId w:val="10"/>
        </w:numPr>
        <w:spacing w:after="80"/>
      </w:pPr>
      <w:r>
        <w:t>[CDC — Communicating With Your Child](https://www.cdc.gov/parenting-toddlers/communication/index.html)</w:t>
      </w:r>
    </w:p>
    <w:p>
      <w:pPr>
        <w:numPr>
          <w:ilvl w:val="0"/>
          <w:numId w:val="10"/>
        </w:numPr>
        <w:spacing w:after="80"/>
      </w:pPr>
      <w:r>
        <w:t>[CDC — Active Listening](https://www.cdc.gov/parenting-toddlers/communication/active-listening.html)</w:t>
      </w:r>
    </w:p>
    <w:p>
      <w:pPr>
        <w:numPr>
          <w:ilvl w:val="0"/>
          <w:numId w:val="10"/>
        </w:numPr>
        <w:spacing w:after="80"/>
      </w:pPr>
      <w:r>
        <w:t>[Harvard Center on the Developing Child — Serve and Return](https://developingchild.harvard.edu/science/key-concepts/serve-and-return/)</w:t>
      </w:r>
    </w:p>
    <w:p>
      <w:pPr>
        <w:numPr>
          <w:ilvl w:val="0"/>
          <w:numId w:val="10"/>
        </w:numPr>
        <w:spacing w:after="80"/>
      </w:pPr>
      <w:r>
        <w:t>[World Health Organization — Nurturing Care](https://www.who.int/teams/maternal-newborn-child-adolescent-health-and-ageing/child-health/nurturing-care)</w:t>
      </w:r>
    </w:p>
    <w:p>
      <w:pPr>
        <w:pStyle w:val="Heading2"/>
      </w:pPr>
      <w:r>
        <w:t>Editorial Review Note for the Indian Edition</w:t>
      </w:r>
    </w:p>
    <w:p>
      <w:r>
        <w:t>Before publication, this chapter should be reviewed with examples representing varied Indian family structures, including nuclear families, joint families, single-parent households and families in which parents work away from home. The final design could include:</w:t>
      </w:r>
    </w:p>
    <w:p>
      <w:pPr>
        <w:numPr>
          <w:ilvl w:val="0"/>
          <w:numId w:val="10"/>
        </w:numPr>
        <w:spacing w:after="80"/>
      </w:pPr>
      <w:r>
        <w:t xml:space="preserve">a one-page illustrated </w:t>
      </w:r>
      <w:r>
        <w:rPr>
          <w:b/>
        </w:rPr>
        <w:t>Connection Map</w:t>
      </w:r>
      <w:r>
        <w:t>;</w:t>
      </w:r>
    </w:p>
    <w:p>
      <w:pPr>
        <w:numPr>
          <w:ilvl w:val="0"/>
          <w:numId w:val="10"/>
        </w:numPr>
        <w:spacing w:after="80"/>
      </w:pPr>
      <w:r>
        <w:t xml:space="preserve">a removable </w:t>
      </w:r>
      <w:r>
        <w:rPr>
          <w:b/>
        </w:rPr>
        <w:t>Ten-Minute Play Card</w:t>
      </w:r>
      <w:r>
        <w:t>;</w:t>
      </w:r>
    </w:p>
    <w:p>
      <w:pPr>
        <w:numPr>
          <w:ilvl w:val="0"/>
          <w:numId w:val="10"/>
        </w:numPr>
        <w:spacing w:after="80"/>
      </w:pPr>
      <w:r>
        <w:t>sample reunion and bedtime rituals;</w:t>
      </w:r>
    </w:p>
    <w:p>
      <w:pPr>
        <w:numPr>
          <w:ilvl w:val="0"/>
          <w:numId w:val="10"/>
        </w:numPr>
        <w:spacing w:after="80"/>
      </w:pPr>
      <w:r>
        <w:t>a small box explaining affectionate boundaries to grandparents and relatives respectfully;</w:t>
      </w:r>
    </w:p>
    <w:p>
      <w:pPr>
        <w:numPr>
          <w:ilvl w:val="0"/>
          <w:numId w:val="10"/>
        </w:numPr>
        <w:spacing w:after="80"/>
      </w:pPr>
      <w:r>
        <w:t>and a reminder that dependable grandparents and extended-family caregivers can be valuable members of a child’s secure relational network.</w:t>
      </w:r>
    </w:p>
    <w:p>
      <w:r>
        <w:t>The chapter should retain its central message: children benefit from warm, responsive relationships, but parents do not need unlimited time, money or energy to build them.</w:t>
      </w:r>
    </w:p>
    <w:p>
      <w:pPr>
        <w:pStyle w:val="ChapterKicker"/>
      </w:pPr>
      <w:r>
        <w:t>CHAPTER 13</w:t>
      </w:r>
    </w:p>
    <w:p>
      <w:pPr>
        <w:pStyle w:val="Heading1"/>
        <w:spacing w:before="0"/>
      </w:pPr>
      <w:r>
        <w:t>Routines That Help Children Feel Secure</w:t>
      </w:r>
    </w:p>
    <w:p>
      <w:r>
        <w:rPr>
          <w:i/>
        </w:rPr>
        <w:t>“A routine does not have to make every day perfect. It simply helps a child know what comes next.”</w:t>
      </w:r>
    </w:p>
    <w:p>
      <w:pPr>
        <w:pStyle w:val="Heading2"/>
      </w:pPr>
      <w:r>
        <w:t>The Morning That Went Differently</w:t>
      </w:r>
    </w:p>
    <w:p>
      <w:r>
        <w:t>One morning, a mother woke twenty minutes late. Her older child could not find a shoe. Her younger child suddenly decided that the blue cup—the same cup he had happily used all week—was completely unacceptable. Breakfast remained unfinished. The school bag was missing a notebook. Everyone seemed to need something at the same time. By the time they reached the front door, the mother was already exhausted. “Why does every morning have to become such a battle?” she wondered.</w:t>
      </w:r>
    </w:p>
    <w:p>
      <w:r>
        <w:t>That evening, she tried something small. Together, she and her children placed their shoes near the door. They packed the school bag and filled the water bottle. She drew four simple pictures on a sheet of paper:</w:t>
      </w:r>
    </w:p>
    <w:p>
      <w:pPr>
        <w:numPr>
          <w:ilvl w:val="0"/>
          <w:numId w:val="11"/>
        </w:numPr>
        <w:spacing w:after="80"/>
      </w:pPr>
      <w:r>
        <w:t>Use the toilet and wash.</w:t>
      </w:r>
    </w:p>
    <w:p>
      <w:pPr>
        <w:numPr>
          <w:ilvl w:val="0"/>
          <w:numId w:val="11"/>
        </w:numPr>
        <w:spacing w:after="80"/>
      </w:pPr>
      <w:r>
        <w:t>Get dressed.</w:t>
      </w:r>
    </w:p>
    <w:p>
      <w:pPr>
        <w:numPr>
          <w:ilvl w:val="0"/>
          <w:numId w:val="11"/>
        </w:numPr>
        <w:spacing w:after="80"/>
      </w:pPr>
      <w:r>
        <w:t>Eat breakfast.</w:t>
      </w:r>
    </w:p>
    <w:p>
      <w:pPr>
        <w:numPr>
          <w:ilvl w:val="0"/>
          <w:numId w:val="11"/>
        </w:numPr>
        <w:spacing w:after="80"/>
      </w:pPr>
      <w:r>
        <w:t>Shoes, bag and goodbye.</w:t>
      </w:r>
    </w:p>
    <w:p>
      <w:r>
        <w:t>The following morning was not magical. One child still moved slowly. Someone spilled milk. There was still a disagreement about socks. But the mother noticed an important difference. She no longer had to repeat every instruction from the beginning. She could point to the pictures and say:</w:t>
      </w:r>
    </w:p>
    <w:p>
      <w:pPr>
        <w:pStyle w:val="LeadQuote"/>
      </w:pPr>
      <w:r>
        <w:t>“You’re dressed. What comes next?”</w:t>
      </w:r>
    </w:p>
    <w:p>
      <w:r>
        <w:t>Little by little, the routine began carrying some of the responsibility that had previously rested entirely on her voice. That is one of the quiet benefits of family routines. They do not remove childhood from the day. They give it a dependable shape.</w:t>
      </w:r>
    </w:p>
    <w:p>
      <w:pPr>
        <w:pStyle w:val="Heading1"/>
        <w:spacing w:before="0"/>
      </w:pPr>
      <w:r>
        <w:t>Why Routines Matter</w:t>
      </w:r>
    </w:p>
    <w:p>
      <w:r>
        <w:t>Young children have limited control over their lives. Adults decide:</w:t>
      </w:r>
    </w:p>
    <w:p>
      <w:pPr>
        <w:numPr>
          <w:ilvl w:val="0"/>
          <w:numId w:val="10"/>
        </w:numPr>
        <w:spacing w:after="80"/>
      </w:pPr>
      <w:r>
        <w:t>when the family leaves home;</w:t>
      </w:r>
    </w:p>
    <w:p>
      <w:pPr>
        <w:numPr>
          <w:ilvl w:val="0"/>
          <w:numId w:val="10"/>
        </w:numPr>
        <w:spacing w:after="80"/>
      </w:pPr>
      <w:r>
        <w:t>when school begins;</w:t>
      </w:r>
    </w:p>
    <w:p>
      <w:pPr>
        <w:numPr>
          <w:ilvl w:val="0"/>
          <w:numId w:val="10"/>
        </w:numPr>
        <w:spacing w:after="80"/>
      </w:pPr>
      <w:r>
        <w:t>what food is available;</w:t>
      </w:r>
    </w:p>
    <w:p>
      <w:pPr>
        <w:numPr>
          <w:ilvl w:val="0"/>
          <w:numId w:val="10"/>
        </w:numPr>
        <w:spacing w:after="80"/>
      </w:pPr>
      <w:r>
        <w:t>when screens go off;</w:t>
      </w:r>
    </w:p>
    <w:p>
      <w:pPr>
        <w:numPr>
          <w:ilvl w:val="0"/>
          <w:numId w:val="10"/>
        </w:numPr>
        <w:spacing w:after="80"/>
      </w:pPr>
      <w:r>
        <w:t>when baths happen;</w:t>
      </w:r>
    </w:p>
    <w:p>
      <w:pPr>
        <w:numPr>
          <w:ilvl w:val="0"/>
          <w:numId w:val="10"/>
        </w:numPr>
        <w:spacing w:after="80"/>
      </w:pPr>
      <w:r>
        <w:t>and when it is time to sleep.</w:t>
      </w:r>
    </w:p>
    <w:p>
      <w:r>
        <w:t>A predictable rhythm helps children understand these decisions and prepare for transitions. When a child knows what usually comes next, less energy is spent wondering:</w:t>
      </w:r>
    </w:p>
    <w:p>
      <w:r>
        <w:rPr>
          <w:i/>
        </w:rPr>
        <w:t>“What is happening?”</w:t>
      </w:r>
    </w:p>
    <w:p>
      <w:r>
        <w:rPr>
          <w:i/>
        </w:rPr>
        <w:t>“When will this end?”</w:t>
      </w:r>
    </w:p>
    <w:p>
      <w:r>
        <w:rPr>
          <w:i/>
        </w:rPr>
        <w:t>“Will I get another turn?”</w:t>
      </w:r>
    </w:p>
    <w:p>
      <w:r>
        <w:rPr>
          <w:i/>
        </w:rPr>
        <w:t>“Is my parent coming back?”</w:t>
      </w:r>
      <w:r>
        <w:t xml:space="preserve"> Routines can support:</w:t>
      </w:r>
    </w:p>
    <w:p>
      <w:pPr>
        <w:numPr>
          <w:ilvl w:val="0"/>
          <w:numId w:val="10"/>
        </w:numPr>
        <w:spacing w:after="80"/>
      </w:pPr>
      <w:r>
        <w:t>emotional security;</w:t>
      </w:r>
    </w:p>
    <w:p>
      <w:pPr>
        <w:numPr>
          <w:ilvl w:val="0"/>
          <w:numId w:val="10"/>
        </w:numPr>
        <w:spacing w:after="80"/>
      </w:pPr>
      <w:r>
        <w:t>cooperation;</w:t>
      </w:r>
    </w:p>
    <w:p>
      <w:pPr>
        <w:numPr>
          <w:ilvl w:val="0"/>
          <w:numId w:val="10"/>
        </w:numPr>
        <w:spacing w:after="80"/>
      </w:pPr>
      <w:r>
        <w:t>growing independence;</w:t>
      </w:r>
    </w:p>
    <w:p>
      <w:pPr>
        <w:numPr>
          <w:ilvl w:val="0"/>
          <w:numId w:val="10"/>
        </w:numPr>
        <w:spacing w:after="80"/>
      </w:pPr>
      <w:r>
        <w:t>healthy sleep and hygiene habits;</w:t>
      </w:r>
    </w:p>
    <w:p>
      <w:pPr>
        <w:numPr>
          <w:ilvl w:val="0"/>
          <w:numId w:val="10"/>
        </w:numPr>
        <w:spacing w:after="80"/>
      </w:pPr>
      <w:r>
        <w:t>smoother transitions;</w:t>
      </w:r>
    </w:p>
    <w:p>
      <w:pPr>
        <w:numPr>
          <w:ilvl w:val="0"/>
          <w:numId w:val="10"/>
        </w:numPr>
        <w:spacing w:after="80"/>
      </w:pPr>
      <w:r>
        <w:t>and a more manageable mental load for parents.</w:t>
      </w:r>
    </w:p>
    <w:p>
      <w:r>
        <w:t>But routine should not be confused with rigidity. A family routine is a familiar pathway—not a rule that every day must unfold at exactly the same minute.</w:t>
      </w:r>
    </w:p>
    <w:p>
      <w:pPr>
        <w:pStyle w:val="Heading2"/>
      </w:pPr>
      <w:r>
        <w:t>Routine, Schedule and Ritual</w:t>
      </w:r>
    </w:p>
    <w:p>
      <w:r>
        <w:t>These words are related, but they are not identical.</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Term</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Meaning</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Example</w:t>
            </w:r>
          </w:p>
        </w:tc>
      </w:tr>
      <w:tr>
        <w:tc>
          <w:tcPr>
            <w:tcW w:type="dxa" w:w="3040"/>
            <w:tcMar>
              <w:top w:w="100" w:type="dxa"/>
              <w:start w:w="120" w:type="dxa"/>
              <w:bottom w:w="100" w:type="dxa"/>
              <w:end w:w="120" w:type="dxa"/>
            </w:tcMar>
            <w:vAlign w:val="center"/>
          </w:tcPr>
          <w:p>
            <w:pPr>
              <w:spacing w:after="40"/>
              <w:jc w:val="left"/>
            </w:pPr>
            <w:r>
              <w:rPr>
                <w:sz w:val="18"/>
              </w:rPr>
            </w:r>
            <w:r>
              <w:rPr>
                <w:b/>
                <w:sz w:val="18"/>
              </w:rPr>
              <w:t>Routine</w:t>
            </w:r>
          </w:p>
        </w:tc>
        <w:tc>
          <w:tcPr>
            <w:tcW w:type="dxa" w:w="3040"/>
            <w:tcMar>
              <w:top w:w="100" w:type="dxa"/>
              <w:start w:w="120" w:type="dxa"/>
              <w:bottom w:w="100" w:type="dxa"/>
              <w:end w:w="120" w:type="dxa"/>
            </w:tcMar>
            <w:vAlign w:val="center"/>
          </w:tcPr>
          <w:p>
            <w:pPr>
              <w:spacing w:after="40"/>
              <w:jc w:val="left"/>
            </w:pPr>
            <w:r>
              <w:rPr>
                <w:sz w:val="18"/>
              </w:rPr>
            </w:r>
            <w:r>
              <w:rPr>
                <w:sz w:val="18"/>
              </w:rPr>
              <w:t>A familiar sequence of actions</w:t>
            </w:r>
          </w:p>
        </w:tc>
        <w:tc>
          <w:tcPr>
            <w:tcW w:type="dxa" w:w="3040"/>
            <w:tcMar>
              <w:top w:w="100" w:type="dxa"/>
              <w:start w:w="120" w:type="dxa"/>
              <w:bottom w:w="100" w:type="dxa"/>
              <w:end w:w="120" w:type="dxa"/>
            </w:tcMar>
            <w:vAlign w:val="center"/>
          </w:tcPr>
          <w:p>
            <w:pPr>
              <w:spacing w:after="40"/>
              <w:jc w:val="left"/>
            </w:pPr>
            <w:r>
              <w:rPr>
                <w:sz w:val="18"/>
              </w:rPr>
            </w:r>
            <w:r>
              <w:rPr>
                <w:sz w:val="18"/>
              </w:rPr>
              <w:t>Toilet, brush teeth, pyjamas, story, sleep</w:t>
            </w:r>
          </w:p>
        </w:tc>
      </w:tr>
      <w:tr>
        <w:tc>
          <w:tcPr>
            <w:tcW w:type="dxa" w:w="3040"/>
            <w:tcMar>
              <w:top w:w="100" w:type="dxa"/>
              <w:start w:w="120" w:type="dxa"/>
              <w:bottom w:w="100" w:type="dxa"/>
              <w:end w:w="120" w:type="dxa"/>
            </w:tcMar>
            <w:vAlign w:val="center"/>
            <w:shd w:fill="F3F5F5"/>
          </w:tcPr>
          <w:p>
            <w:pPr>
              <w:spacing w:after="40"/>
              <w:jc w:val="left"/>
            </w:pPr>
            <w:r>
              <w:rPr>
                <w:sz w:val="18"/>
              </w:rPr>
            </w:r>
            <w:r>
              <w:rPr>
                <w:b/>
                <w:sz w:val="18"/>
              </w:rPr>
              <w:t>Schedule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 plan connected to particular times</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School begins at 8:30 a.m.</w:t>
            </w:r>
          </w:p>
        </w:tc>
      </w:tr>
      <w:tr>
        <w:tc>
          <w:tcPr>
            <w:tcW w:type="dxa" w:w="3040"/>
            <w:tcMar>
              <w:top w:w="100" w:type="dxa"/>
              <w:start w:w="120" w:type="dxa"/>
              <w:bottom w:w="100" w:type="dxa"/>
              <w:end w:w="120" w:type="dxa"/>
            </w:tcMar>
            <w:vAlign w:val="center"/>
          </w:tcPr>
          <w:p>
            <w:pPr>
              <w:spacing w:after="40"/>
              <w:jc w:val="left"/>
            </w:pPr>
            <w:r>
              <w:rPr>
                <w:sz w:val="18"/>
              </w:rPr>
            </w:r>
            <w:r>
              <w:rPr>
                <w:b/>
                <w:sz w:val="18"/>
              </w:rPr>
              <w:t>Ritual</w:t>
            </w:r>
          </w:p>
        </w:tc>
        <w:tc>
          <w:tcPr>
            <w:tcW w:type="dxa" w:w="3040"/>
            <w:tcMar>
              <w:top w:w="100" w:type="dxa"/>
              <w:start w:w="120" w:type="dxa"/>
              <w:bottom w:w="100" w:type="dxa"/>
              <w:end w:w="120" w:type="dxa"/>
            </w:tcMar>
            <w:vAlign w:val="center"/>
          </w:tcPr>
          <w:p>
            <w:pPr>
              <w:spacing w:after="40"/>
              <w:jc w:val="left"/>
            </w:pPr>
            <w:r>
              <w:rPr>
                <w:sz w:val="18"/>
              </w:rPr>
            </w:r>
            <w:r>
              <w:rPr>
                <w:sz w:val="18"/>
              </w:rPr>
              <w:t>A repeated action carrying emotional meaning</w:t>
            </w:r>
          </w:p>
        </w:tc>
        <w:tc>
          <w:tcPr>
            <w:tcW w:type="dxa" w:w="3040"/>
            <w:tcMar>
              <w:top w:w="100" w:type="dxa"/>
              <w:start w:w="120" w:type="dxa"/>
              <w:bottom w:w="100" w:type="dxa"/>
              <w:end w:w="120" w:type="dxa"/>
            </w:tcMar>
            <w:vAlign w:val="center"/>
          </w:tcPr>
          <w:p>
            <w:pPr>
              <w:spacing w:after="40"/>
              <w:jc w:val="left"/>
            </w:pPr>
            <w:r>
              <w:rPr>
                <w:sz w:val="18"/>
              </w:rPr>
            </w:r>
            <w:r>
              <w:rPr>
                <w:sz w:val="18"/>
              </w:rPr>
              <w:t>A special goodbye phrase before school</w:t>
            </w:r>
          </w:p>
        </w:tc>
      </w:tr>
      <w:tr>
        <w:tc>
          <w:tcPr>
            <w:tcW w:type="dxa" w:w="3040"/>
            <w:tcMar>
              <w:top w:w="100" w:type="dxa"/>
              <w:start w:w="120" w:type="dxa"/>
              <w:bottom w:w="100" w:type="dxa"/>
              <w:end w:w="120" w:type="dxa"/>
            </w:tcMar>
            <w:vAlign w:val="center"/>
            <w:shd w:fill="F3F5F5"/>
          </w:tcPr>
          <w:p>
            <w:pPr>
              <w:spacing w:after="40"/>
              <w:jc w:val="left"/>
            </w:pPr>
            <w:r>
              <w:rPr>
                <w:sz w:val="18"/>
              </w:rPr>
            </w:r>
            <w:r>
              <w:rPr>
                <w:b/>
                <w:sz w:val="18"/>
              </w:rPr>
              <w:t>Rule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A clear expectation or safety boundary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We hold an adult’s hand while crossing the road</w:t>
            </w:r>
          </w:p>
        </w:tc>
      </w:tr>
    </w:tbl>
    <w:p>
      <w:pPr>
        <w:spacing w:after="20"/>
      </w:pPr>
    </w:p>
    <w:p>
      <w:r>
        <w:t>A routine tells the child what happens. A ritual helps the child feel connected while it happens. A rule explains what must or must not happen. Families often use all three together.</w:t>
      </w:r>
    </w:p>
    <w:p>
      <w:pPr>
        <w:pStyle w:val="Heading1"/>
        <w:spacing w:before="0"/>
      </w:pPr>
      <w:r>
        <w:t>Predictability Is More Important Than Perfection</w:t>
      </w:r>
    </w:p>
    <w:p>
      <w:r>
        <w:t>Some families follow precise schedules. Others cannot. A parent may work shifts. School transport may be unreliable. A baby may wake frequently. A grandparent may share caregiving responsibilities. Religious events, family visits and festivals may change the usual rhythm. Children can still benefit from routines when the clock changes. For example, bedtime may not always begin at exactly 8:00 p.m. But the sequence can remain familiar:</w:t>
      </w:r>
    </w:p>
    <w:p>
      <w:pPr>
        <w:pStyle w:val="LeadQuote"/>
      </w:pPr>
      <w:r>
        <w:t>Wash → pyjamas → brush teeth → story → cuddle or goodnight phrase → lights out.</w:t>
      </w:r>
    </w:p>
    <w:p>
      <w:r>
        <w:t>The familiar order helps the child recognise that the day is ending. This is especially useful for children who find transitions difficult.</w:t>
      </w:r>
    </w:p>
    <w:p>
      <w:pPr>
        <w:pStyle w:val="Heading1"/>
        <w:spacing w:before="0"/>
      </w:pPr>
      <w:r>
        <w:t>Begin With the Most Difficult Parts of the Day</w:t>
      </w:r>
    </w:p>
    <w:p>
      <w:r>
        <w:t>You do not need to organise every hour. Begin by asking:</w:t>
      </w:r>
    </w:p>
    <w:p>
      <w:pPr>
        <w:pStyle w:val="LeadQuote"/>
      </w:pPr>
      <w:r>
        <w:t>“Which part of our day causes the most repeated stress?”</w:t>
      </w:r>
    </w:p>
    <w:p>
      <w:r>
        <w:t>It may be:</w:t>
      </w:r>
    </w:p>
    <w:p>
      <w:pPr>
        <w:numPr>
          <w:ilvl w:val="0"/>
          <w:numId w:val="10"/>
        </w:numPr>
        <w:spacing w:after="80"/>
      </w:pPr>
      <w:r>
        <w:t>leaving home;</w:t>
      </w:r>
    </w:p>
    <w:p>
      <w:pPr>
        <w:numPr>
          <w:ilvl w:val="0"/>
          <w:numId w:val="10"/>
        </w:numPr>
        <w:spacing w:after="80"/>
      </w:pPr>
      <w:r>
        <w:t>returning from school;</w:t>
      </w:r>
    </w:p>
    <w:p>
      <w:pPr>
        <w:numPr>
          <w:ilvl w:val="0"/>
          <w:numId w:val="10"/>
        </w:numPr>
        <w:spacing w:after="80"/>
      </w:pPr>
      <w:r>
        <w:t>mealtimes;</w:t>
      </w:r>
    </w:p>
    <w:p>
      <w:pPr>
        <w:numPr>
          <w:ilvl w:val="0"/>
          <w:numId w:val="10"/>
        </w:numPr>
        <w:spacing w:after="80"/>
      </w:pPr>
      <w:r>
        <w:t>screen-time endings;</w:t>
      </w:r>
    </w:p>
    <w:p>
      <w:pPr>
        <w:numPr>
          <w:ilvl w:val="0"/>
          <w:numId w:val="10"/>
        </w:numPr>
        <w:spacing w:after="80"/>
      </w:pPr>
      <w:r>
        <w:t>homework;</w:t>
      </w:r>
    </w:p>
    <w:p>
      <w:pPr>
        <w:numPr>
          <w:ilvl w:val="0"/>
          <w:numId w:val="10"/>
        </w:numPr>
        <w:spacing w:after="80"/>
      </w:pPr>
      <w:r>
        <w:t>bathing;</w:t>
      </w:r>
    </w:p>
    <w:p>
      <w:pPr>
        <w:numPr>
          <w:ilvl w:val="0"/>
          <w:numId w:val="10"/>
        </w:numPr>
        <w:spacing w:after="80"/>
      </w:pPr>
      <w:r>
        <w:t>bedtime;</w:t>
      </w:r>
    </w:p>
    <w:p>
      <w:pPr>
        <w:numPr>
          <w:ilvl w:val="0"/>
          <w:numId w:val="10"/>
        </w:numPr>
        <w:spacing w:after="80"/>
      </w:pPr>
      <w:r>
        <w:t>or getting ready for school.</w:t>
      </w:r>
    </w:p>
    <w:p>
      <w:r>
        <w:t>Choose one. A simple routine practised consistently is more useful than an elaborate household plan no one can maintain.</w:t>
      </w:r>
    </w:p>
    <w:p>
      <w:pPr>
        <w:pStyle w:val="Heading1"/>
        <w:spacing w:before="0"/>
      </w:pPr>
      <w:r>
        <w:t>Building a Child-Friendly Routine</w:t>
      </w:r>
    </w:p>
    <w:p>
      <w:pPr>
        <w:pStyle w:val="Heading2"/>
      </w:pPr>
      <w:r>
        <w:t>Step 1: Choose the Essential Actions</w:t>
      </w:r>
    </w:p>
    <w:p>
      <w:r>
        <w:t>Keep the routine short. A morning routine might include:</w:t>
      </w:r>
    </w:p>
    <w:p>
      <w:pPr>
        <w:numPr>
          <w:ilvl w:val="0"/>
          <w:numId w:val="11"/>
        </w:numPr>
        <w:spacing w:after="80"/>
      </w:pPr>
      <w:r>
        <w:t>Toilet and wash.</w:t>
      </w:r>
    </w:p>
    <w:p>
      <w:pPr>
        <w:numPr>
          <w:ilvl w:val="0"/>
          <w:numId w:val="11"/>
        </w:numPr>
        <w:spacing w:after="80"/>
      </w:pPr>
      <w:r>
        <w:t>Get dressed.</w:t>
      </w:r>
    </w:p>
    <w:p>
      <w:pPr>
        <w:numPr>
          <w:ilvl w:val="0"/>
          <w:numId w:val="11"/>
        </w:numPr>
        <w:spacing w:after="80"/>
      </w:pPr>
      <w:r>
        <w:t>Eat breakfast.</w:t>
      </w:r>
    </w:p>
    <w:p>
      <w:pPr>
        <w:numPr>
          <w:ilvl w:val="0"/>
          <w:numId w:val="11"/>
        </w:numPr>
        <w:spacing w:after="80"/>
      </w:pPr>
      <w:r>
        <w:t>Brush teeth.</w:t>
      </w:r>
    </w:p>
    <w:p>
      <w:pPr>
        <w:numPr>
          <w:ilvl w:val="0"/>
          <w:numId w:val="11"/>
        </w:numPr>
        <w:spacing w:after="80"/>
      </w:pPr>
      <w:r>
        <w:t>Shoes and school bag.</w:t>
      </w:r>
    </w:p>
    <w:p>
      <w:r>
        <w:t>Avoid placing every possible detail on the list. Too many steps can make the routine harder to follow.</w:t>
      </w:r>
    </w:p>
    <w:p>
      <w:pPr>
        <w:pStyle w:val="Heading2"/>
      </w:pPr>
      <w:r>
        <w:t>Step 2: Put the Actions in a Familiar Order</w:t>
      </w:r>
    </w:p>
    <w:p>
      <w:r>
        <w:t>Whenever possible, use the same basic sequence. Repeated order helps the child gradually remember the next step without continuous adult direction.</w:t>
      </w:r>
    </w:p>
    <w:p>
      <w:pPr>
        <w:pStyle w:val="Heading2"/>
      </w:pPr>
      <w:r>
        <w:t>Step 3: Make It Visible</w:t>
      </w:r>
    </w:p>
    <w:p>
      <w:r>
        <w:t>Young children may not yet read fluently. Use:</w:t>
      </w:r>
    </w:p>
    <w:p>
      <w:pPr>
        <w:numPr>
          <w:ilvl w:val="0"/>
          <w:numId w:val="10"/>
        </w:numPr>
        <w:spacing w:after="80"/>
      </w:pPr>
      <w:r>
        <w:t>drawings;</w:t>
      </w:r>
    </w:p>
    <w:p>
      <w:pPr>
        <w:numPr>
          <w:ilvl w:val="0"/>
          <w:numId w:val="10"/>
        </w:numPr>
        <w:spacing w:after="80"/>
      </w:pPr>
      <w:r>
        <w:t>photographs;</w:t>
      </w:r>
    </w:p>
    <w:p>
      <w:pPr>
        <w:numPr>
          <w:ilvl w:val="0"/>
          <w:numId w:val="10"/>
        </w:numPr>
        <w:spacing w:after="80"/>
      </w:pPr>
      <w:r>
        <w:t>simple symbols;</w:t>
      </w:r>
    </w:p>
    <w:p>
      <w:pPr>
        <w:numPr>
          <w:ilvl w:val="0"/>
          <w:numId w:val="10"/>
        </w:numPr>
        <w:spacing w:after="80"/>
      </w:pPr>
      <w:r>
        <w:t>or a chart with one short phrase beside each image.</w:t>
      </w:r>
    </w:p>
    <w:p>
      <w:r>
        <w:t>Place it where the routine happens. A bathroom routine belongs near the bathroom—not hidden in a parent’s notebook.</w:t>
      </w:r>
    </w:p>
    <w:p>
      <w:pPr>
        <w:pStyle w:val="Heading2"/>
      </w:pPr>
      <w:r>
        <w:t>Step 4: Practise When Everyone Is Calm</w:t>
      </w:r>
    </w:p>
    <w:p>
      <w:r>
        <w:t>Do not introduce a complicated new plan in the middle of a rushed morning. Walk through it beforehand.</w:t>
      </w:r>
    </w:p>
    <w:p>
      <w:pPr>
        <w:pStyle w:val="LeadQuote"/>
      </w:pPr>
      <w:r>
        <w:t>“Tomorrow, after you get dressed, you can look at the chart and see what comes next.”</w:t>
      </w:r>
    </w:p>
    <w:p>
      <w:r>
        <w:t>Let the child practise pointing to or moving through the steps.</w:t>
      </w:r>
    </w:p>
    <w:p>
      <w:pPr>
        <w:pStyle w:val="Heading2"/>
      </w:pPr>
      <w:r>
        <w:t>Step 5: Notice Progress</w:t>
      </w:r>
    </w:p>
    <w:p>
      <w:r>
        <w:t>You do not need to reward every step. Offer specific acknowledgement:</w:t>
      </w:r>
    </w:p>
    <w:p>
      <w:pPr>
        <w:pStyle w:val="LeadQuote"/>
      </w:pPr>
      <w:r>
        <w:t>“You checked the chart and packed your bottle without another reminder.”</w:t>
      </w:r>
    </w:p>
    <w:p>
      <w:pPr>
        <w:pStyle w:val="LeadQuote"/>
      </w:pPr>
      <w:r>
        <w:t>“You started brushing after putting on your pyjamas. You remembered the order.”</w:t>
      </w:r>
    </w:p>
    <w:p>
      <w:r>
        <w:t>This helps the child recognise growing independence.</w:t>
      </w:r>
    </w:p>
    <w:p>
      <w:pPr>
        <w:pStyle w:val="Heading1"/>
        <w:spacing w:before="0"/>
      </w:pPr>
      <w:r>
        <w:t>Use Fewer Words</w:t>
      </w:r>
    </w:p>
    <w:p>
      <w:r>
        <w:t>When parents are stressed, instructions often become longer.</w:t>
      </w:r>
    </w:p>
    <w:p>
      <w:pPr>
        <w:pStyle w:val="LeadQuote"/>
      </w:pPr>
      <w:r>
        <w:t>“How many times have I told you? Go upstairs, change your clothes, put your uniform in the basket, wash your hands properly and come back because your food is getting cold.”</w:t>
      </w:r>
    </w:p>
    <w:p>
      <w:r>
        <w:t>A young child may hear only fragments. Shorter directions are easier to process:</w:t>
      </w:r>
    </w:p>
    <w:p>
      <w:pPr>
        <w:pStyle w:val="LeadQuote"/>
      </w:pPr>
      <w:r>
        <w:t>“Uniform in the basket.”</w:t>
      </w:r>
    </w:p>
    <w:p>
      <w:r>
        <w:t>Wait.</w:t>
      </w:r>
    </w:p>
    <w:p>
      <w:pPr>
        <w:pStyle w:val="LeadQuote"/>
      </w:pPr>
      <w:r>
        <w:t>“Now wash your hands.”</w:t>
      </w:r>
    </w:p>
    <w:p>
      <w:r>
        <w:t>As the routine becomes familiar, you can ask:</w:t>
      </w:r>
    </w:p>
    <w:p>
      <w:pPr>
        <w:pStyle w:val="LeadQuote"/>
      </w:pPr>
      <w:r>
        <w:t>“What comes after your uniform goes in the basket?”</w:t>
      </w:r>
    </w:p>
    <w:p>
      <w:r>
        <w:t>The goal is not instant independence. It is gradual participation.</w:t>
      </w:r>
    </w:p>
    <w:p>
      <w:pPr>
        <w:pStyle w:val="Heading1"/>
        <w:spacing w:before="0"/>
      </w:pPr>
      <w:r>
        <w:t>Routines for Different Parts of the Day</w:t>
      </w:r>
    </w:p>
    <w:p>
      <w:pPr>
        <w:pStyle w:val="Heading2"/>
      </w:pPr>
      <w:r>
        <w:t>The Morning Routine</w:t>
      </w:r>
    </w:p>
    <w:p>
      <w:r>
        <w:t>Mornings are often difficult because adults are watching the clock while children are still developing their sense of time. Helpful preparations may include:</w:t>
      </w:r>
    </w:p>
    <w:p>
      <w:pPr>
        <w:numPr>
          <w:ilvl w:val="0"/>
          <w:numId w:val="10"/>
        </w:numPr>
        <w:spacing w:after="80"/>
      </w:pPr>
      <w:r>
        <w:t>laying out clothes the night before;</w:t>
      </w:r>
    </w:p>
    <w:p>
      <w:pPr>
        <w:numPr>
          <w:ilvl w:val="0"/>
          <w:numId w:val="10"/>
        </w:numPr>
        <w:spacing w:after="80"/>
      </w:pPr>
      <w:r>
        <w:t>keeping shoes and bags in a consistent place;</w:t>
      </w:r>
    </w:p>
    <w:p>
      <w:pPr>
        <w:numPr>
          <w:ilvl w:val="0"/>
          <w:numId w:val="10"/>
        </w:numPr>
        <w:spacing w:after="80"/>
      </w:pPr>
      <w:r>
        <w:t>offering only two breakfast or clothing choices;</w:t>
      </w:r>
    </w:p>
    <w:p>
      <w:pPr>
        <w:numPr>
          <w:ilvl w:val="0"/>
          <w:numId w:val="10"/>
        </w:numPr>
        <w:spacing w:after="80"/>
      </w:pPr>
      <w:r>
        <w:t>using a visual checklist;</w:t>
      </w:r>
    </w:p>
    <w:p>
      <w:pPr>
        <w:numPr>
          <w:ilvl w:val="0"/>
          <w:numId w:val="10"/>
        </w:numPr>
        <w:spacing w:after="80"/>
      </w:pPr>
      <w:r>
        <w:t>building in more time than the adult alone would need;</w:t>
      </w:r>
    </w:p>
    <w:p>
      <w:pPr>
        <w:numPr>
          <w:ilvl w:val="0"/>
          <w:numId w:val="10"/>
        </w:numPr>
        <w:spacing w:after="80"/>
      </w:pPr>
      <w:r>
        <w:t>and keeping screens off if they regularly interrupt preparation.</w:t>
      </w:r>
    </w:p>
    <w:p>
      <w:pPr>
        <w:pStyle w:val="Heading3"/>
      </w:pPr>
      <w:r>
        <w:t>A Simple Morning Script</w:t>
      </w:r>
    </w:p>
    <w:p>
      <w:pPr>
        <w:pStyle w:val="LeadQuote"/>
      </w:pPr>
      <w:r>
        <w:t>“Good morning. First we use the toilet and get dressed. Then breakfast.”</w:t>
      </w:r>
    </w:p>
    <w:p>
      <w:pPr>
        <w:pStyle w:val="LeadQuote"/>
      </w:pPr>
      <w:r>
        <w:t>“You may wear the green shirt or the yellow one.”</w:t>
      </w:r>
    </w:p>
    <w:p>
      <w:pPr>
        <w:pStyle w:val="LeadQuote"/>
      </w:pPr>
      <w:r>
        <w:t>“We leave after shoes and bag. Check your chart.”</w:t>
      </w:r>
    </w:p>
    <w:p>
      <w:r>
        <w:t>If the child is moving slowly:</w:t>
      </w:r>
    </w:p>
    <w:p>
      <w:pPr>
        <w:pStyle w:val="LeadQuote"/>
      </w:pPr>
      <w:r>
        <w:t>“Your body wants a slow morning. We still need to leave. Would you like to hop to the bathroom or hold my hand?”</w:t>
      </w:r>
    </w:p>
    <w:p>
      <w:r>
        <w:t>Playfulness can help, but the expectation remains.</w:t>
      </w:r>
    </w:p>
    <w:p>
      <w:pPr>
        <w:pStyle w:val="Heading2"/>
      </w:pPr>
      <w:r>
        <w:t>The After-School Routine</w:t>
      </w:r>
    </w:p>
    <w:p>
      <w:r>
        <w:t>Many children need time to decompress after school. A routine might be:</w:t>
      </w:r>
    </w:p>
    <w:p>
      <w:pPr>
        <w:numPr>
          <w:ilvl w:val="0"/>
          <w:numId w:val="11"/>
        </w:numPr>
        <w:spacing w:after="80"/>
      </w:pPr>
      <w:r>
        <w:t>Warm greeting.</w:t>
      </w:r>
    </w:p>
    <w:p>
      <w:pPr>
        <w:numPr>
          <w:ilvl w:val="0"/>
          <w:numId w:val="11"/>
        </w:numPr>
        <w:spacing w:after="80"/>
      </w:pPr>
      <w:r>
        <w:t>Shoes and bag in their places.</w:t>
      </w:r>
    </w:p>
    <w:p>
      <w:pPr>
        <w:numPr>
          <w:ilvl w:val="0"/>
          <w:numId w:val="11"/>
        </w:numPr>
        <w:spacing w:after="80"/>
      </w:pPr>
      <w:r>
        <w:t>Wash hands and change clothes.</w:t>
      </w:r>
    </w:p>
    <w:p>
      <w:pPr>
        <w:numPr>
          <w:ilvl w:val="0"/>
          <w:numId w:val="11"/>
        </w:numPr>
        <w:spacing w:after="80"/>
      </w:pPr>
      <w:r>
        <w:t>Snack and water.</w:t>
      </w:r>
    </w:p>
    <w:p>
      <w:pPr>
        <w:numPr>
          <w:ilvl w:val="0"/>
          <w:numId w:val="11"/>
        </w:numPr>
        <w:spacing w:after="80"/>
      </w:pPr>
      <w:r>
        <w:t>Quiet play or movement.</w:t>
      </w:r>
    </w:p>
    <w:p>
      <w:pPr>
        <w:numPr>
          <w:ilvl w:val="0"/>
          <w:numId w:val="11"/>
        </w:numPr>
        <w:spacing w:after="80"/>
      </w:pPr>
      <w:r>
        <w:t>Conversation or homework later.</w:t>
      </w:r>
    </w:p>
    <w:p>
      <w:r>
        <w:t>Avoid beginning with several questions and demands.</w:t>
      </w:r>
    </w:p>
    <w:p>
      <w:pPr>
        <w:pStyle w:val="LeadQuote"/>
      </w:pPr>
      <w:r>
        <w:t>“I’m happy to see you. Wash your hands, and your snack is ready.”</w:t>
      </w:r>
    </w:p>
    <w:p>
      <w:r>
        <w:t>Some children talk immediately. Others share more after eating, moving or playing.</w:t>
      </w:r>
    </w:p>
    <w:p>
      <w:pPr>
        <w:pStyle w:val="Heading2"/>
      </w:pPr>
      <w:r>
        <w:t>The Mealtime Routine</w:t>
      </w:r>
    </w:p>
    <w:p>
      <w:r>
        <w:t>Mealtimes can support connection and predictability without becoming a daily argument. The adult is generally responsible for:</w:t>
      </w:r>
    </w:p>
    <w:p>
      <w:pPr>
        <w:numPr>
          <w:ilvl w:val="0"/>
          <w:numId w:val="10"/>
        </w:numPr>
        <w:spacing w:after="80"/>
      </w:pPr>
      <w:r>
        <w:t>what food is offered;</w:t>
      </w:r>
    </w:p>
    <w:p>
      <w:pPr>
        <w:numPr>
          <w:ilvl w:val="0"/>
          <w:numId w:val="10"/>
        </w:numPr>
        <w:spacing w:after="80"/>
      </w:pPr>
      <w:r>
        <w:t>when it is offered;</w:t>
      </w:r>
    </w:p>
    <w:p>
      <w:pPr>
        <w:numPr>
          <w:ilvl w:val="0"/>
          <w:numId w:val="10"/>
        </w:numPr>
        <w:spacing w:after="80"/>
      </w:pPr>
      <w:r>
        <w:t>and where eating happens.</w:t>
      </w:r>
    </w:p>
    <w:p>
      <w:r>
        <w:t>The child can listen to their body and participate within developmentally appropriate limits. A simple routine might include:</w:t>
      </w:r>
    </w:p>
    <w:p>
      <w:pPr>
        <w:numPr>
          <w:ilvl w:val="0"/>
          <w:numId w:val="10"/>
        </w:numPr>
        <w:spacing w:after="80"/>
      </w:pPr>
      <w:r>
        <w:t>washing hands;</w:t>
      </w:r>
    </w:p>
    <w:p>
      <w:pPr>
        <w:numPr>
          <w:ilvl w:val="0"/>
          <w:numId w:val="10"/>
        </w:numPr>
        <w:spacing w:after="80"/>
      </w:pPr>
      <w:r>
        <w:t>helping place napkins or spoons;</w:t>
      </w:r>
    </w:p>
    <w:p>
      <w:pPr>
        <w:numPr>
          <w:ilvl w:val="0"/>
          <w:numId w:val="10"/>
        </w:numPr>
        <w:spacing w:after="80"/>
      </w:pPr>
      <w:r>
        <w:t>sitting together when possible;</w:t>
      </w:r>
    </w:p>
    <w:p>
      <w:pPr>
        <w:numPr>
          <w:ilvl w:val="0"/>
          <w:numId w:val="10"/>
        </w:numPr>
        <w:spacing w:after="80"/>
      </w:pPr>
      <w:r>
        <w:t>keeping screens away for part or all of the meal;</w:t>
      </w:r>
    </w:p>
    <w:p>
      <w:pPr>
        <w:numPr>
          <w:ilvl w:val="0"/>
          <w:numId w:val="10"/>
        </w:numPr>
        <w:spacing w:after="80"/>
      </w:pPr>
      <w:r>
        <w:t>and carrying the plate to a designated place afterwards.</w:t>
      </w:r>
    </w:p>
    <w:p>
      <w:r>
        <w:t>Avoid making affection, dessert or parental approval dependent on clearing the plate. Persistent feeding difficulties, restricted eating, poor growth, pain, choking or intense distress should be discussed with a paediatrician or qualified feeding professional.</w:t>
      </w:r>
    </w:p>
    <w:p>
      <w:pPr>
        <w:pStyle w:val="Heading2"/>
      </w:pPr>
      <w:r>
        <w:t>The Screen-Ending Routine</w:t>
      </w:r>
    </w:p>
    <w:p>
      <w:r>
        <w:t>Children often struggle when a highly engaging activity ends abruptly. Use a predictable sequence:</w:t>
      </w:r>
    </w:p>
    <w:p>
      <w:pPr>
        <w:numPr>
          <w:ilvl w:val="0"/>
          <w:numId w:val="11"/>
        </w:numPr>
        <w:spacing w:after="80"/>
      </w:pPr>
      <w:r>
        <w:t>Explain the screen limit before it begins.</w:t>
      </w:r>
    </w:p>
    <w:p>
      <w:pPr>
        <w:numPr>
          <w:ilvl w:val="0"/>
          <w:numId w:val="11"/>
        </w:numPr>
        <w:spacing w:after="80"/>
      </w:pPr>
      <w:r>
        <w:t>Give a brief warning before the end.</w:t>
      </w:r>
    </w:p>
    <w:p>
      <w:pPr>
        <w:numPr>
          <w:ilvl w:val="0"/>
          <w:numId w:val="11"/>
        </w:numPr>
        <w:spacing w:after="80"/>
      </w:pPr>
      <w:r>
        <w:t>End at the agreed point.</w:t>
      </w:r>
    </w:p>
    <w:p>
      <w:pPr>
        <w:numPr>
          <w:ilvl w:val="0"/>
          <w:numId w:val="11"/>
        </w:numPr>
        <w:spacing w:after="80"/>
      </w:pPr>
      <w:r>
        <w:t>Name the next activity.</w:t>
      </w:r>
    </w:p>
    <w:p>
      <w:pPr>
        <w:numPr>
          <w:ilvl w:val="0"/>
          <w:numId w:val="11"/>
        </w:numPr>
        <w:spacing w:after="80"/>
      </w:pPr>
      <w:r>
        <w:t>Hold the boundary calmly.</w:t>
      </w:r>
    </w:p>
    <w:p>
      <w:pPr>
        <w:pStyle w:val="LeadQuote"/>
      </w:pPr>
      <w:r>
        <w:t>“One episode. When it ends, the television goes off and we have a bath.”</w:t>
      </w:r>
    </w:p>
    <w:p>
      <w:r>
        <w:t>Later:</w:t>
      </w:r>
    </w:p>
    <w:p>
      <w:pPr>
        <w:pStyle w:val="LeadQuote"/>
      </w:pPr>
      <w:r>
        <w:t>“The episode is ending. Television off, then bath.”</w:t>
      </w:r>
    </w:p>
    <w:p>
      <w:r>
        <w:t>If the child protests:</w:t>
      </w:r>
    </w:p>
    <w:p>
      <w:pPr>
        <w:pStyle w:val="LeadQuote"/>
      </w:pPr>
      <w:r>
        <w:t>“You wanted another episode. It is hard to stop. Television is finished for today.”</w:t>
      </w:r>
    </w:p>
    <w:p>
      <w:r>
        <w:t>Do not restart the programme merely to end the protest. That teaches the child that prolonged resistance may change the limit.</w:t>
      </w:r>
    </w:p>
    <w:p>
      <w:pPr>
        <w:pStyle w:val="Heading2"/>
      </w:pPr>
      <w:r>
        <w:t>The Bedtime Routine</w:t>
      </w:r>
    </w:p>
    <w:p>
      <w:r>
        <w:t>Sleep cannot be forced, but the conditions around sleep can be supported. A calming routine may include:</w:t>
      </w:r>
    </w:p>
    <w:p>
      <w:pPr>
        <w:numPr>
          <w:ilvl w:val="0"/>
          <w:numId w:val="10"/>
        </w:numPr>
        <w:spacing w:after="80"/>
      </w:pPr>
      <w:r>
        <w:t>quieter activity;</w:t>
      </w:r>
    </w:p>
    <w:p>
      <w:pPr>
        <w:numPr>
          <w:ilvl w:val="0"/>
          <w:numId w:val="10"/>
        </w:numPr>
        <w:spacing w:after="80"/>
      </w:pPr>
      <w:r>
        <w:t>dimmer lights;</w:t>
      </w:r>
    </w:p>
    <w:p>
      <w:pPr>
        <w:numPr>
          <w:ilvl w:val="0"/>
          <w:numId w:val="10"/>
        </w:numPr>
        <w:spacing w:after="80"/>
      </w:pPr>
      <w:r>
        <w:t>washing or bathing;</w:t>
      </w:r>
    </w:p>
    <w:p>
      <w:pPr>
        <w:numPr>
          <w:ilvl w:val="0"/>
          <w:numId w:val="10"/>
        </w:numPr>
        <w:spacing w:after="80"/>
      </w:pPr>
      <w:r>
        <w:t>pyjamas;</w:t>
      </w:r>
    </w:p>
    <w:p>
      <w:pPr>
        <w:numPr>
          <w:ilvl w:val="0"/>
          <w:numId w:val="10"/>
        </w:numPr>
        <w:spacing w:after="80"/>
      </w:pPr>
      <w:r>
        <w:t>brushing teeth;</w:t>
      </w:r>
    </w:p>
    <w:p>
      <w:pPr>
        <w:numPr>
          <w:ilvl w:val="0"/>
          <w:numId w:val="10"/>
        </w:numPr>
        <w:spacing w:after="80"/>
      </w:pPr>
      <w:r>
        <w:t>a story or gentle conversation;</w:t>
      </w:r>
    </w:p>
    <w:p>
      <w:pPr>
        <w:numPr>
          <w:ilvl w:val="0"/>
          <w:numId w:val="10"/>
        </w:numPr>
        <w:spacing w:after="80"/>
      </w:pPr>
      <w:r>
        <w:t>affectionate contact if welcomed;</w:t>
      </w:r>
    </w:p>
    <w:p>
      <w:pPr>
        <w:numPr>
          <w:ilvl w:val="0"/>
          <w:numId w:val="10"/>
        </w:numPr>
        <w:spacing w:after="80"/>
      </w:pPr>
      <w:r>
        <w:t>and a predictable goodnight.</w:t>
      </w:r>
    </w:p>
    <w:p>
      <w:r>
        <w:t>The final sequence should be manageable enough to repeat. A bedtime routine involving six stories, three snacks, multiple trips out of bed and lengthy negotiations may unintentionally delay sleep. Offer limited choices:</w:t>
      </w:r>
    </w:p>
    <w:p>
      <w:pPr>
        <w:pStyle w:val="LeadQuote"/>
      </w:pPr>
      <w:r>
        <w:t>“Would you like the animal story or the train story?”</w:t>
      </w:r>
    </w:p>
    <w:p>
      <w:pPr>
        <w:pStyle w:val="LeadQuote"/>
      </w:pPr>
      <w:r>
        <w:t>“Would you like one song or a back rub?”</w:t>
      </w:r>
    </w:p>
    <w:p>
      <w:r>
        <w:t>The parent chooses the boundary. The child chooses within it.</w:t>
      </w:r>
    </w:p>
    <w:p>
      <w:pPr>
        <w:pStyle w:val="Heading1"/>
        <w:spacing w:before="0"/>
      </w:pPr>
      <w:r>
        <w:t>Transitions: The Spaces Between Activities</w:t>
      </w:r>
    </w:p>
    <w:p>
      <w:r>
        <w:t>Many difficult behaviours happen not during an activity, but when moving from one activity to another. A child may resist:</w:t>
      </w:r>
    </w:p>
    <w:p>
      <w:pPr>
        <w:numPr>
          <w:ilvl w:val="0"/>
          <w:numId w:val="10"/>
        </w:numPr>
        <w:spacing w:after="80"/>
      </w:pPr>
      <w:r>
        <w:t>leaving the park;</w:t>
      </w:r>
    </w:p>
    <w:p>
      <w:pPr>
        <w:numPr>
          <w:ilvl w:val="0"/>
          <w:numId w:val="10"/>
        </w:numPr>
        <w:spacing w:after="80"/>
      </w:pPr>
      <w:r>
        <w:t>stopping play;</w:t>
      </w:r>
    </w:p>
    <w:p>
      <w:pPr>
        <w:numPr>
          <w:ilvl w:val="0"/>
          <w:numId w:val="10"/>
        </w:numPr>
        <w:spacing w:after="80"/>
      </w:pPr>
      <w:r>
        <w:t>entering school;</w:t>
      </w:r>
    </w:p>
    <w:p>
      <w:pPr>
        <w:numPr>
          <w:ilvl w:val="0"/>
          <w:numId w:val="10"/>
        </w:numPr>
        <w:spacing w:after="80"/>
      </w:pPr>
      <w:r>
        <w:t>coming to the table;</w:t>
      </w:r>
    </w:p>
    <w:p>
      <w:pPr>
        <w:numPr>
          <w:ilvl w:val="0"/>
          <w:numId w:val="10"/>
        </w:numPr>
        <w:spacing w:after="80"/>
      </w:pPr>
      <w:r>
        <w:t>ending a visit;</w:t>
      </w:r>
    </w:p>
    <w:p>
      <w:pPr>
        <w:numPr>
          <w:ilvl w:val="0"/>
          <w:numId w:val="10"/>
        </w:numPr>
        <w:spacing w:after="80"/>
      </w:pPr>
      <w:r>
        <w:t>or beginning bedtime.</w:t>
      </w:r>
    </w:p>
    <w:p>
      <w:r>
        <w:t>Transitions ask the developing brain to stop something engaging, shift attention and accept less control. Young children often need support with this.</w:t>
      </w:r>
    </w:p>
    <w:p>
      <w:pPr>
        <w:pStyle w:val="Heading2"/>
      </w:pPr>
      <w:r>
        <w:t>A Simple Transition Formula</w:t>
      </w:r>
    </w:p>
    <w:p>
      <w:pPr>
        <w:pStyle w:val="Heading3"/>
      </w:pPr>
      <w:r>
        <w:t>1. Prepare</w:t>
      </w:r>
    </w:p>
    <w:p>
      <w:pPr>
        <w:pStyle w:val="LeadQuote"/>
      </w:pPr>
      <w:r>
        <w:t>“We will leave the park after two more turns on the slide.”</w:t>
      </w:r>
    </w:p>
    <w:p>
      <w:pPr>
        <w:pStyle w:val="Heading3"/>
      </w:pPr>
      <w:r>
        <w:t>2. Remind</w:t>
      </w:r>
    </w:p>
    <w:p>
      <w:pPr>
        <w:pStyle w:val="LeadQuote"/>
      </w:pPr>
      <w:r>
        <w:t>“This is your last turn.”</w:t>
      </w:r>
    </w:p>
    <w:p>
      <w:pPr>
        <w:pStyle w:val="Heading3"/>
      </w:pPr>
      <w:r>
        <w:t>3. Acknowledge</w:t>
      </w:r>
    </w:p>
    <w:p>
      <w:pPr>
        <w:pStyle w:val="LeadQuote"/>
      </w:pPr>
      <w:r>
        <w:t>“You wish we could stay longer.”</w:t>
      </w:r>
    </w:p>
    <w:p>
      <w:pPr>
        <w:pStyle w:val="Heading3"/>
      </w:pPr>
      <w:r>
        <w:t>4. State the Next Step</w:t>
      </w:r>
    </w:p>
    <w:p>
      <w:pPr>
        <w:pStyle w:val="LeadQuote"/>
      </w:pPr>
      <w:r>
        <w:t>“It’s time to walk to the car.”</w:t>
      </w:r>
    </w:p>
    <w:p>
      <w:pPr>
        <w:pStyle w:val="Heading3"/>
      </w:pPr>
      <w:r>
        <w:t>5. Offer Limited Control</w:t>
      </w:r>
    </w:p>
    <w:p>
      <w:pPr>
        <w:pStyle w:val="LeadQuote"/>
      </w:pPr>
      <w:r>
        <w:t>“Would you like to hold my hand or walk beside the pushchair?”</w:t>
      </w:r>
    </w:p>
    <w:p>
      <w:r>
        <w:t>Do not offer a choice when there is no choice. Avoid:</w:t>
      </w:r>
    </w:p>
    <w:p>
      <w:pPr>
        <w:pStyle w:val="LeadQuote"/>
      </w:pPr>
      <w:r>
        <w:t>“Shall we go home now?”</w:t>
      </w:r>
    </w:p>
    <w:p>
      <w:r>
        <w:t>if the family must leave. Say:</w:t>
      </w:r>
    </w:p>
    <w:p>
      <w:pPr>
        <w:pStyle w:val="LeadQuote"/>
      </w:pPr>
      <w:r>
        <w:t>“It is time to go. Would you like to carry the water bottle or the ball?”</w:t>
      </w:r>
    </w:p>
    <w:p>
      <w:pPr>
        <w:pStyle w:val="Heading1"/>
        <w:spacing w:before="0"/>
      </w:pPr>
      <w:r>
        <w:t>First–Then Language</w:t>
      </w:r>
    </w:p>
    <w:p>
      <w:r>
        <w:t>“First–then” language makes expectations easier to understand.</w:t>
      </w:r>
    </w:p>
    <w:p>
      <w:pPr>
        <w:pStyle w:val="LeadQuote"/>
      </w:pPr>
      <w:r>
        <w:t>“First shoes, then outside.”</w:t>
      </w:r>
    </w:p>
    <w:p>
      <w:pPr>
        <w:pStyle w:val="LeadQuote"/>
      </w:pPr>
      <w:r>
        <w:t>“First toys in the basket, then story.”</w:t>
      </w:r>
    </w:p>
    <w:p>
      <w:pPr>
        <w:pStyle w:val="LeadQuote"/>
      </w:pPr>
      <w:r>
        <w:t>“First medicine, then you may choose the song.”</w:t>
      </w:r>
    </w:p>
    <w:p>
      <w:r>
        <w:t>This should not become a threat or a bargain for every ordinary responsibility. It is simply a clear way of showing sequence. Keep the “then” part realistic and relatively close. A four-year-old may not be motivated by something happening several days later.</w:t>
      </w:r>
    </w:p>
    <w:p>
      <w:pPr>
        <w:pStyle w:val="Heading1"/>
        <w:spacing w:before="0"/>
      </w:pPr>
      <w:r>
        <w:t>Timers and Visual Cues</w:t>
      </w:r>
    </w:p>
    <w:p>
      <w:r>
        <w:t>Timers can help because the transition signal comes from something outside the parent’s repeated voice. You might say:</w:t>
      </w:r>
    </w:p>
    <w:p>
      <w:pPr>
        <w:pStyle w:val="LeadQuote"/>
      </w:pPr>
      <w:r>
        <w:t>“When the timer rings, bath time begins.”</w:t>
      </w:r>
    </w:p>
    <w:p>
      <w:r>
        <w:t>But timers are not magic. A child may still protest. The timer helps make the transition predictable; it does not remove every feeling about it. Other useful cues include:</w:t>
      </w:r>
    </w:p>
    <w:p>
      <w:pPr>
        <w:numPr>
          <w:ilvl w:val="0"/>
          <w:numId w:val="10"/>
        </w:numPr>
        <w:spacing w:after="80"/>
      </w:pPr>
      <w:r>
        <w:t>a clean-up song;</w:t>
      </w:r>
    </w:p>
    <w:p>
      <w:pPr>
        <w:numPr>
          <w:ilvl w:val="0"/>
          <w:numId w:val="10"/>
        </w:numPr>
        <w:spacing w:after="80"/>
      </w:pPr>
      <w:r>
        <w:t>switching off one light before bedtime;</w:t>
      </w:r>
    </w:p>
    <w:p>
      <w:pPr>
        <w:numPr>
          <w:ilvl w:val="0"/>
          <w:numId w:val="10"/>
        </w:numPr>
        <w:spacing w:after="80"/>
      </w:pPr>
      <w:r>
        <w:t>a picture chart;</w:t>
      </w:r>
    </w:p>
    <w:p>
      <w:pPr>
        <w:numPr>
          <w:ilvl w:val="0"/>
          <w:numId w:val="10"/>
        </w:numPr>
        <w:spacing w:after="80"/>
      </w:pPr>
      <w:r>
        <w:t>a familiar goodbye phrase;</w:t>
      </w:r>
    </w:p>
    <w:p>
      <w:pPr>
        <w:numPr>
          <w:ilvl w:val="0"/>
          <w:numId w:val="10"/>
        </w:numPr>
        <w:spacing w:after="80"/>
      </w:pPr>
      <w:r>
        <w:t>or placing finished activities in a “done” box.</w:t>
      </w:r>
    </w:p>
    <w:p>
      <w:r>
        <w:t>Choose cues that reduce confusion rather than adding stimulation.</w:t>
      </w:r>
    </w:p>
    <w:p>
      <w:pPr>
        <w:pStyle w:val="Heading1"/>
        <w:spacing w:before="0"/>
      </w:pPr>
      <w:r>
        <w:t>When the Routine Changes</w:t>
      </w:r>
    </w:p>
    <w:p>
      <w:r>
        <w:t>Children need predictability, but they also need help learning that plans sometimes change. Tell them as early and simply as possible:</w:t>
      </w:r>
    </w:p>
    <w:p>
      <w:pPr>
        <w:pStyle w:val="LeadQuote"/>
      </w:pPr>
      <w:r>
        <w:t>“Usually Grandmother collects you today. She is unwell, so I will come instead.”</w:t>
      </w:r>
    </w:p>
    <w:p>
      <w:pPr>
        <w:pStyle w:val="LeadQuote"/>
      </w:pPr>
      <w:r>
        <w:t>“We normally go to the park after school. Today we have a doctor’s appointment.”</w:t>
      </w:r>
    </w:p>
    <w:p>
      <w:r>
        <w:t>A visual change can help:</w:t>
      </w:r>
    </w:p>
    <w:p>
      <w:pPr>
        <w:pStyle w:val="LeadQuote"/>
      </w:pPr>
      <w:r>
        <w:t>“The park picture is coming off today. Here is the doctor picture.”</w:t>
      </w:r>
    </w:p>
    <w:p>
      <w:r>
        <w:t>Allow disappointment:</w:t>
      </w:r>
    </w:p>
    <w:p>
      <w:pPr>
        <w:pStyle w:val="LeadQuote"/>
      </w:pPr>
      <w:r>
        <w:t>“You were expecting the park. It’s disappointing when a plan changes.”</w:t>
      </w:r>
    </w:p>
    <w:p>
      <w:r>
        <w:t>Then state what will happen. Do not promise that routines will never change. Teach the child that changes can be explained and managed.</w:t>
      </w:r>
    </w:p>
    <w:p>
      <w:pPr>
        <w:pStyle w:val="Heading1"/>
        <w:spacing w:before="0"/>
      </w:pPr>
      <w:r>
        <w:t>Routines in Shared-Care and Joint Families</w:t>
      </w:r>
    </w:p>
    <w:p>
      <w:r>
        <w:t>Children may be cared for by parents, grandparents, relatives, childcare providers or domestic caregivers. Every adult does not need to behave identically. However, it helps when the adults agree on a few important anchors:</w:t>
      </w:r>
    </w:p>
    <w:p>
      <w:pPr>
        <w:numPr>
          <w:ilvl w:val="0"/>
          <w:numId w:val="10"/>
        </w:numPr>
        <w:spacing w:after="80"/>
      </w:pPr>
      <w:r>
        <w:t>safety rules;</w:t>
      </w:r>
    </w:p>
    <w:p>
      <w:pPr>
        <w:numPr>
          <w:ilvl w:val="0"/>
          <w:numId w:val="10"/>
        </w:numPr>
        <w:spacing w:after="80"/>
      </w:pPr>
      <w:r>
        <w:t>medication instructions;</w:t>
      </w:r>
    </w:p>
    <w:p>
      <w:pPr>
        <w:numPr>
          <w:ilvl w:val="0"/>
          <w:numId w:val="10"/>
        </w:numPr>
        <w:spacing w:after="80"/>
      </w:pPr>
      <w:r>
        <w:t>sleep expectations;</w:t>
      </w:r>
    </w:p>
    <w:p>
      <w:pPr>
        <w:numPr>
          <w:ilvl w:val="0"/>
          <w:numId w:val="10"/>
        </w:numPr>
        <w:spacing w:after="80"/>
      </w:pPr>
      <w:r>
        <w:t>screen boundaries;</w:t>
      </w:r>
    </w:p>
    <w:p>
      <w:pPr>
        <w:numPr>
          <w:ilvl w:val="0"/>
          <w:numId w:val="10"/>
        </w:numPr>
        <w:spacing w:after="80"/>
      </w:pPr>
      <w:r>
        <w:t>school preparation;</w:t>
      </w:r>
    </w:p>
    <w:p>
      <w:pPr>
        <w:numPr>
          <w:ilvl w:val="0"/>
          <w:numId w:val="10"/>
        </w:numPr>
        <w:spacing w:after="80"/>
      </w:pPr>
      <w:r>
        <w:t>food allergies;</w:t>
      </w:r>
    </w:p>
    <w:p>
      <w:pPr>
        <w:numPr>
          <w:ilvl w:val="0"/>
          <w:numId w:val="10"/>
        </w:numPr>
        <w:spacing w:after="80"/>
      </w:pPr>
      <w:r>
        <w:t>and how serious behaviour will be handled.</w:t>
      </w:r>
    </w:p>
    <w:p>
      <w:r>
        <w:t>A child can understand:</w:t>
      </w:r>
    </w:p>
    <w:p>
      <w:pPr>
        <w:pStyle w:val="LeadQuote"/>
      </w:pPr>
      <w:r>
        <w:t>“At Nani’s house, you sleep in her room. At home, you sleep in your bed.”</w:t>
      </w:r>
    </w:p>
    <w:p>
      <w:r>
        <w:t>But frequent contradiction about essential boundaries can create confusion. Adults should discuss disagreements away from the child whenever possible. Avoid placing the child between caregivers:</w:t>
      </w:r>
    </w:p>
    <w:p>
      <w:pPr>
        <w:pStyle w:val="LeadQuote"/>
      </w:pPr>
      <w:r>
        <w:t>“Your father allows everything.”</w:t>
      </w:r>
    </w:p>
    <w:p>
      <w:pPr>
        <w:pStyle w:val="LeadQuote"/>
      </w:pPr>
      <w:r>
        <w:t>“Don’t tell your mother I gave you the phone.”</w:t>
      </w:r>
    </w:p>
    <w:p>
      <w:r>
        <w:t>Secrecy and competition weaken the security routines are meant to create.</w:t>
      </w:r>
    </w:p>
    <w:p>
      <w:pPr>
        <w:pStyle w:val="Heading1"/>
        <w:spacing w:before="0"/>
      </w:pPr>
      <w:r>
        <w:t>When a Child Refuses the Routine</w:t>
      </w:r>
    </w:p>
    <w:p>
      <w:r>
        <w:t>A routine is not a guarantee of cheerful cooperation. Children may refuse because they are:</w:t>
      </w:r>
    </w:p>
    <w:p>
      <w:pPr>
        <w:numPr>
          <w:ilvl w:val="0"/>
          <w:numId w:val="10"/>
        </w:numPr>
        <w:spacing w:after="80"/>
      </w:pPr>
      <w:r>
        <w:t>tired;</w:t>
      </w:r>
    </w:p>
    <w:p>
      <w:pPr>
        <w:numPr>
          <w:ilvl w:val="0"/>
          <w:numId w:val="10"/>
        </w:numPr>
        <w:spacing w:after="80"/>
      </w:pPr>
      <w:r>
        <w:t>hungry;</w:t>
      </w:r>
    </w:p>
    <w:p>
      <w:pPr>
        <w:numPr>
          <w:ilvl w:val="0"/>
          <w:numId w:val="10"/>
        </w:numPr>
        <w:spacing w:after="80"/>
      </w:pPr>
      <w:r>
        <w:t>overwhelmed;</w:t>
      </w:r>
    </w:p>
    <w:p>
      <w:pPr>
        <w:numPr>
          <w:ilvl w:val="0"/>
          <w:numId w:val="10"/>
        </w:numPr>
        <w:spacing w:after="80"/>
      </w:pPr>
      <w:r>
        <w:t>deeply engaged in play;</w:t>
      </w:r>
    </w:p>
    <w:p>
      <w:pPr>
        <w:numPr>
          <w:ilvl w:val="0"/>
          <w:numId w:val="10"/>
        </w:numPr>
        <w:spacing w:after="80"/>
      </w:pPr>
      <w:r>
        <w:t>seeking control;</w:t>
      </w:r>
    </w:p>
    <w:p>
      <w:pPr>
        <w:numPr>
          <w:ilvl w:val="0"/>
          <w:numId w:val="10"/>
        </w:numPr>
        <w:spacing w:after="80"/>
      </w:pPr>
      <w:r>
        <w:t>unsure of what comes next;</w:t>
      </w:r>
    </w:p>
    <w:p>
      <w:pPr>
        <w:numPr>
          <w:ilvl w:val="0"/>
          <w:numId w:val="10"/>
        </w:numPr>
        <w:spacing w:after="80"/>
      </w:pPr>
      <w:r>
        <w:t>struggling with sensory discomfort;</w:t>
      </w:r>
    </w:p>
    <w:p>
      <w:pPr>
        <w:numPr>
          <w:ilvl w:val="0"/>
          <w:numId w:val="10"/>
        </w:numPr>
        <w:spacing w:after="80"/>
      </w:pPr>
      <w:r>
        <w:t>or testing whether the expectation remains firm.</w:t>
      </w:r>
    </w:p>
    <w:p>
      <w:r>
        <w:t>Begin with curiosity, but do not abandon necessary limits.</w:t>
      </w:r>
    </w:p>
    <w:p>
      <w:pPr>
        <w:pStyle w:val="LeadQuote"/>
      </w:pPr>
      <w:r>
        <w:t>“You don’t want to put on these socks. Is the seam hurting, or do you want a different colour?”</w:t>
      </w:r>
    </w:p>
    <w:p>
      <w:pPr>
        <w:pStyle w:val="LeadQuote"/>
      </w:pPr>
      <w:r>
        <w:t>“You wanted to keep building. The blocks will stay here. It’s time for dinner.”</w:t>
      </w:r>
    </w:p>
    <w:p>
      <w:r>
        <w:t>If the child cannot complete a necessary step independently, help calmly:</w:t>
      </w:r>
    </w:p>
    <w:p>
      <w:pPr>
        <w:pStyle w:val="LeadQuote"/>
      </w:pPr>
      <w:r>
        <w:t>“You’re having trouble getting started. I’ll help you put on the first shoe.”</w:t>
      </w:r>
    </w:p>
    <w:p>
      <w:r>
        <w:t>Support is not the same as surrender.</w:t>
      </w:r>
    </w:p>
    <w:p>
      <w:pPr>
        <w:pStyle w:val="Heading1"/>
        <w:spacing w:before="0"/>
      </w:pPr>
      <w:r>
        <w:t>Flexibility for Neurodivergent and Highly Sensitive Children</w:t>
      </w:r>
    </w:p>
    <w:p>
      <w:r>
        <w:t>Some children need more preparation, visual support or sensory accommodation. A child may struggle with:</w:t>
      </w:r>
    </w:p>
    <w:p>
      <w:pPr>
        <w:numPr>
          <w:ilvl w:val="0"/>
          <w:numId w:val="10"/>
        </w:numPr>
        <w:spacing w:after="80"/>
      </w:pPr>
      <w:r>
        <w:t>the feel of certain clothes;</w:t>
      </w:r>
    </w:p>
    <w:p>
      <w:pPr>
        <w:numPr>
          <w:ilvl w:val="0"/>
          <w:numId w:val="10"/>
        </w:numPr>
        <w:spacing w:after="80"/>
      </w:pPr>
      <w:r>
        <w:t>bathroom sounds;</w:t>
      </w:r>
    </w:p>
    <w:p>
      <w:pPr>
        <w:numPr>
          <w:ilvl w:val="0"/>
          <w:numId w:val="10"/>
        </w:numPr>
        <w:spacing w:after="80"/>
      </w:pPr>
      <w:r>
        <w:t>bright lights;</w:t>
      </w:r>
    </w:p>
    <w:p>
      <w:pPr>
        <w:numPr>
          <w:ilvl w:val="0"/>
          <w:numId w:val="10"/>
        </w:numPr>
        <w:spacing w:after="80"/>
      </w:pPr>
      <w:r>
        <w:t>sudden transitions;</w:t>
      </w:r>
    </w:p>
    <w:p>
      <w:pPr>
        <w:numPr>
          <w:ilvl w:val="0"/>
          <w:numId w:val="10"/>
        </w:numPr>
        <w:spacing w:after="80"/>
      </w:pPr>
      <w:r>
        <w:t>crowded mornings;</w:t>
      </w:r>
    </w:p>
    <w:p>
      <w:pPr>
        <w:numPr>
          <w:ilvl w:val="0"/>
          <w:numId w:val="10"/>
        </w:numPr>
        <w:spacing w:after="80"/>
      </w:pPr>
      <w:r>
        <w:t>unexpected touch;</w:t>
      </w:r>
    </w:p>
    <w:p>
      <w:pPr>
        <w:numPr>
          <w:ilvl w:val="0"/>
          <w:numId w:val="10"/>
        </w:numPr>
        <w:spacing w:after="80"/>
      </w:pPr>
      <w:r>
        <w:t>or multi-step verbal instructions.</w:t>
      </w:r>
    </w:p>
    <w:p>
      <w:r>
        <w:t>Helpful adaptations may include:</w:t>
      </w:r>
    </w:p>
    <w:p>
      <w:pPr>
        <w:numPr>
          <w:ilvl w:val="0"/>
          <w:numId w:val="10"/>
        </w:numPr>
        <w:spacing w:after="80"/>
      </w:pPr>
      <w:r>
        <w:t>visual schedules;</w:t>
      </w:r>
    </w:p>
    <w:p>
      <w:pPr>
        <w:numPr>
          <w:ilvl w:val="0"/>
          <w:numId w:val="10"/>
        </w:numPr>
        <w:spacing w:after="80"/>
      </w:pPr>
      <w:r>
        <w:t>one instruction at a time;</w:t>
      </w:r>
    </w:p>
    <w:p>
      <w:pPr>
        <w:numPr>
          <w:ilvl w:val="0"/>
          <w:numId w:val="10"/>
        </w:numPr>
        <w:spacing w:after="80"/>
      </w:pPr>
      <w:r>
        <w:t>additional transition warnings;</w:t>
      </w:r>
    </w:p>
    <w:p>
      <w:pPr>
        <w:numPr>
          <w:ilvl w:val="0"/>
          <w:numId w:val="10"/>
        </w:numPr>
        <w:spacing w:after="80"/>
      </w:pPr>
      <w:r>
        <w:t>comfortable clothing options;</w:t>
      </w:r>
    </w:p>
    <w:p>
      <w:pPr>
        <w:numPr>
          <w:ilvl w:val="0"/>
          <w:numId w:val="10"/>
        </w:numPr>
        <w:spacing w:after="80"/>
      </w:pPr>
      <w:r>
        <w:t>quieter preparation spaces;</w:t>
      </w:r>
    </w:p>
    <w:p>
      <w:pPr>
        <w:numPr>
          <w:ilvl w:val="0"/>
          <w:numId w:val="10"/>
        </w:numPr>
        <w:spacing w:after="80"/>
      </w:pPr>
      <w:r>
        <w:t>movement breaks;</w:t>
      </w:r>
    </w:p>
    <w:p>
      <w:pPr>
        <w:numPr>
          <w:ilvl w:val="0"/>
          <w:numId w:val="10"/>
        </w:numPr>
        <w:spacing w:after="80"/>
      </w:pPr>
      <w:r>
        <w:t>practising an unfamiliar routine;</w:t>
      </w:r>
    </w:p>
    <w:p>
      <w:pPr>
        <w:numPr>
          <w:ilvl w:val="0"/>
          <w:numId w:val="10"/>
        </w:numPr>
        <w:spacing w:after="80"/>
      </w:pPr>
      <w:r>
        <w:t>and using the same key language across caregivers.</w:t>
      </w:r>
    </w:p>
    <w:p>
      <w:r>
        <w:t>The goal is not to force the child to tolerate every difficulty without support. It is to help the child participate while understanding their needs. Seek professional guidance when routine difficulties substantially interfere with eating, sleep, school attendance, hygiene, safety or everyday family life.</w:t>
      </w:r>
    </w:p>
    <w:p>
      <w:pPr>
        <w:pStyle w:val="Heading1"/>
        <w:spacing w:before="0"/>
      </w:pPr>
      <w:r>
        <w:t>Common Routine Mistakes</w:t>
      </w:r>
    </w:p>
    <w:p>
      <w:pPr>
        <w:pStyle w:val="Heading2"/>
      </w:pPr>
      <w:r>
        <w:t>1. Changing the Expectation Every Day</w:t>
      </w:r>
    </w:p>
    <w:p>
      <w:r>
        <w:t>If screen time ends after one episode on Monday but continues after prolonged crying on Tuesday, the child must keep testing to discover where the boundary is. Aim for reasonable consistency.</w:t>
      </w:r>
    </w:p>
    <w:p>
      <w:pPr>
        <w:pStyle w:val="Heading2"/>
      </w:pPr>
      <w:r>
        <w:t>2. Creating Too Many Rules at Once</w:t>
      </w:r>
    </w:p>
    <w:p>
      <w:r>
        <w:t>An extensive chart may impress adults and overwhelm children. Begin with three to five important steps.</w:t>
      </w:r>
    </w:p>
    <w:p>
      <w:pPr>
        <w:pStyle w:val="Heading2"/>
      </w:pPr>
      <w:r>
        <w:t>3. Expecting Immediate Independence</w:t>
      </w:r>
    </w:p>
    <w:p>
      <w:r>
        <w:t>A routine must be taught, practised and supported before the child can manage it alone.</w:t>
      </w:r>
    </w:p>
    <w:p>
      <w:pPr>
        <w:pStyle w:val="Heading2"/>
      </w:pPr>
      <w:r>
        <w:t>4. Giving Instructions From Another Room</w:t>
      </w:r>
    </w:p>
    <w:p>
      <w:r>
        <w:t>Move closer, gain the child’s attention and give one clear direction.</w:t>
      </w:r>
    </w:p>
    <w:p>
      <w:pPr>
        <w:pStyle w:val="Heading2"/>
      </w:pPr>
      <w:r>
        <w:t>5. Using the Routine to Shame</w:t>
      </w:r>
    </w:p>
    <w:p>
      <w:r>
        <w:t>Avoid:</w:t>
      </w:r>
    </w:p>
    <w:p>
      <w:pPr>
        <w:pStyle w:val="LeadQuote"/>
      </w:pPr>
      <w:r>
        <w:t>“Even a baby could do this.”</w:t>
      </w:r>
    </w:p>
    <w:p>
      <w:pPr>
        <w:pStyle w:val="LeadQuote"/>
      </w:pPr>
      <w:r>
        <w:t>“Why are you always the last one?”</w:t>
      </w:r>
    </w:p>
    <w:p>
      <w:r>
        <w:t>A routine should support competence, not attack dignity.</w:t>
      </w:r>
    </w:p>
    <w:p>
      <w:pPr>
        <w:pStyle w:val="Heading2"/>
      </w:pPr>
      <w:r>
        <w:t>6. Turning Every Delay Into Defiance</w:t>
      </w:r>
    </w:p>
    <w:p>
      <w:r>
        <w:t>A child may be distracted, confused, tired or struggling with the task. Look for the obstacle before assuming deliberate disrespect.</w:t>
      </w:r>
    </w:p>
    <w:p>
      <w:pPr>
        <w:pStyle w:val="Heading2"/>
      </w:pPr>
      <w:r>
        <w:t>7. Making the Routine So Elaborate That the Parent Cannot Sustain It</w:t>
      </w:r>
    </w:p>
    <w:p>
      <w:r>
        <w:t>The best routine is not the most attractive chart. It is the one the family can actually repeat.</w:t>
      </w:r>
    </w:p>
    <w:p>
      <w:pPr>
        <w:pStyle w:val="Heading2"/>
      </w:pPr>
      <w:r>
        <w:t>8. Removing All Joy</w:t>
      </w:r>
    </w:p>
    <w:p>
      <w:r>
        <w:t>Routines can include songs, humour, affection and choice. Predictability does not need to feel cold.</w:t>
      </w:r>
    </w:p>
    <w:p>
      <w:pPr>
        <w:pStyle w:val="Heading1"/>
        <w:spacing w:before="0"/>
      </w:pPr>
      <w:r>
        <w:t>Red Flags</w:t>
      </w:r>
    </w:p>
    <w:p>
      <w:r>
        <w:t>A routine needs reconsideration if:</w:t>
      </w:r>
    </w:p>
    <w:p>
      <w:pPr>
        <w:numPr>
          <w:ilvl w:val="0"/>
          <w:numId w:val="10"/>
        </w:numPr>
        <w:spacing w:after="80"/>
      </w:pPr>
      <w:r>
        <w:t>it regularly involves threats, humiliation or physical punishment;</w:t>
      </w:r>
    </w:p>
    <w:p>
      <w:pPr>
        <w:numPr>
          <w:ilvl w:val="0"/>
          <w:numId w:val="10"/>
        </w:numPr>
        <w:spacing w:after="80"/>
      </w:pPr>
      <w:r>
        <w:t>a child is denied food, sleep, toileting or affection as punishment;</w:t>
      </w:r>
    </w:p>
    <w:p>
      <w:pPr>
        <w:numPr>
          <w:ilvl w:val="0"/>
          <w:numId w:val="10"/>
        </w:numPr>
        <w:spacing w:after="80"/>
      </w:pPr>
      <w:r>
        <w:t>the child shows intense distress linked to a particular caregiver or part of the routine;</w:t>
      </w:r>
    </w:p>
    <w:p>
      <w:pPr>
        <w:numPr>
          <w:ilvl w:val="0"/>
          <w:numId w:val="10"/>
        </w:numPr>
        <w:spacing w:after="80"/>
      </w:pPr>
      <w:r>
        <w:t>toileting routines involve force, restraint or shame;</w:t>
      </w:r>
    </w:p>
    <w:p>
      <w:pPr>
        <w:numPr>
          <w:ilvl w:val="0"/>
          <w:numId w:val="10"/>
        </w:numPr>
        <w:spacing w:after="80"/>
      </w:pPr>
      <w:r>
        <w:t>sleep practices place the child in an unsafe situation;</w:t>
      </w:r>
    </w:p>
    <w:p>
      <w:pPr>
        <w:numPr>
          <w:ilvl w:val="0"/>
          <w:numId w:val="10"/>
        </w:numPr>
        <w:spacing w:after="80"/>
      </w:pPr>
      <w:r>
        <w:t>adults use medication to make a child sleep without appropriate medical guidance;</w:t>
      </w:r>
    </w:p>
    <w:p>
      <w:pPr>
        <w:numPr>
          <w:ilvl w:val="0"/>
          <w:numId w:val="10"/>
        </w:numPr>
        <w:spacing w:after="80"/>
      </w:pPr>
      <w:r>
        <w:t>a child’s distress is dismissed despite signs of pain, sensory discomfort or developmental difficulty;</w:t>
      </w:r>
    </w:p>
    <w:p>
      <w:pPr>
        <w:numPr>
          <w:ilvl w:val="0"/>
          <w:numId w:val="10"/>
        </w:numPr>
        <w:spacing w:after="80"/>
      </w:pPr>
      <w:r>
        <w:t>or family conflict about routines is exposing the child to repeated intimidation or violence.</w:t>
      </w:r>
    </w:p>
    <w:p>
      <w:r>
        <w:t>Routines should create safety—not fear.</w:t>
      </w:r>
    </w:p>
    <w:p>
      <w:pPr>
        <w:pStyle w:val="Heading1"/>
        <w:spacing w:before="0"/>
      </w:pPr>
      <w:r>
        <w:t>When to Seek Additional Support</w:t>
      </w:r>
    </w:p>
    <w:p>
      <w:r>
        <w:t>Speak with a paediatrician or appropriate professional when:</w:t>
      </w:r>
    </w:p>
    <w:p>
      <w:pPr>
        <w:numPr>
          <w:ilvl w:val="0"/>
          <w:numId w:val="10"/>
        </w:numPr>
        <w:spacing w:after="80"/>
      </w:pPr>
      <w:r>
        <w:t>sleep difficulties are severe, persistent or affecting daytime functioning;</w:t>
      </w:r>
    </w:p>
    <w:p>
      <w:pPr>
        <w:numPr>
          <w:ilvl w:val="0"/>
          <w:numId w:val="10"/>
        </w:numPr>
        <w:spacing w:after="80"/>
      </w:pPr>
      <w:r>
        <w:t>the child snores heavily, appears to stop breathing or has other concerning sleep symptoms;</w:t>
      </w:r>
    </w:p>
    <w:p>
      <w:pPr>
        <w:numPr>
          <w:ilvl w:val="0"/>
          <w:numId w:val="10"/>
        </w:numPr>
        <w:spacing w:after="80"/>
      </w:pPr>
      <w:r>
        <w:t>eating is extremely restricted or associated with choking, pain or poor growth;</w:t>
      </w:r>
    </w:p>
    <w:p>
      <w:pPr>
        <w:numPr>
          <w:ilvl w:val="0"/>
          <w:numId w:val="10"/>
        </w:numPr>
        <w:spacing w:after="80"/>
      </w:pPr>
      <w:r>
        <w:t>transitions routinely produce distress so intense that family life or school attendance is significantly disrupted;</w:t>
      </w:r>
    </w:p>
    <w:p>
      <w:pPr>
        <w:numPr>
          <w:ilvl w:val="0"/>
          <w:numId w:val="10"/>
        </w:numPr>
        <w:spacing w:after="80"/>
      </w:pPr>
      <w:r>
        <w:t>toileting involves persistent pain, constipation, regression or intense fear;</w:t>
      </w:r>
    </w:p>
    <w:p>
      <w:pPr>
        <w:numPr>
          <w:ilvl w:val="0"/>
          <w:numId w:val="10"/>
        </w:numPr>
        <w:spacing w:after="80"/>
      </w:pPr>
      <w:r>
        <w:t>the child seems unable to understand or complete familiar routines despite substantial support;</w:t>
      </w:r>
    </w:p>
    <w:p>
      <w:pPr>
        <w:numPr>
          <w:ilvl w:val="0"/>
          <w:numId w:val="10"/>
        </w:numPr>
        <w:spacing w:after="80"/>
      </w:pPr>
      <w:r>
        <w:t>sensory difficulties strongly interfere with daily care;</w:t>
      </w:r>
    </w:p>
    <w:p>
      <w:pPr>
        <w:numPr>
          <w:ilvl w:val="0"/>
          <w:numId w:val="10"/>
        </w:numPr>
        <w:spacing w:after="80"/>
      </w:pPr>
      <w:r>
        <w:t>or parental exhaustion has reached an unsafe level.</w:t>
      </w:r>
    </w:p>
    <w:p>
      <w:r>
        <w:t>Practical support can make routines more manageable for both the child and the family.</w:t>
      </w:r>
    </w:p>
    <w:p>
      <w:pPr>
        <w:pStyle w:val="Heading1"/>
        <w:spacing w:before="0"/>
      </w:pPr>
      <w:r>
        <w:t>Build One Routine</w:t>
      </w:r>
    </w:p>
    <w:p>
      <w:r>
        <w:t>Choose one difficult part of the day.</w:t>
      </w:r>
    </w:p>
    <w:p>
      <w:r>
        <w:rPr>
          <w:b/>
        </w:rPr>
        <w:t>The routine I want to improve:</w:t>
      </w:r>
      <w:r>
        <w:t xml:space="preserve"> ____________________________________</w:t>
      </w:r>
    </w:p>
    <w:p>
      <w:r>
        <w:rPr>
          <w:b/>
        </w:rPr>
        <w:t>What usually makes it difficult:</w:t>
      </w:r>
      <w:r>
        <w:t xml:space="preserve"> ____________________________________</w:t>
      </w:r>
    </w:p>
    <w:p>
      <w:r>
        <w:rPr>
          <w:b/>
        </w:rPr>
        <w:t>The three to five essential steps:</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r>
        <w:rPr>
          <w:b/>
        </w:rPr>
        <w:t>A visual or verbal cue I can use:</w:t>
      </w:r>
      <w:r>
        <w:t xml:space="preserve"> ____________________________________</w:t>
      </w:r>
    </w:p>
    <w:p>
      <w:r>
        <w:rPr>
          <w:b/>
        </w:rPr>
        <w:t>One choice my child can safely make:</w:t>
      </w:r>
      <w:r>
        <w:t xml:space="preserve"> ____________________________________</w:t>
      </w:r>
    </w:p>
    <w:p>
      <w:r>
        <w:rPr>
          <w:b/>
        </w:rPr>
        <w:t>What I will say when my child protests:</w:t>
      </w:r>
      <w:r>
        <w:t xml:space="preserve"> ____________________________________</w:t>
      </w:r>
    </w:p>
    <w:p>
      <w:r>
        <w:rPr>
          <w:b/>
        </w:rPr>
        <w:t>How I will acknowledge progress:</w:t>
      </w:r>
      <w:r>
        <w:t xml:space="preserve"> ____________________________________ Practise this routine for at least several days before deciding it has failed.</w:t>
      </w:r>
    </w:p>
    <w:p>
      <w:pPr>
        <w:pStyle w:val="Heading1"/>
        <w:spacing w:before="0"/>
      </w:pPr>
      <w:r>
        <w:t>A Family Routine Check</w:t>
      </w:r>
    </w:p>
    <w:p>
      <w:r>
        <w:t>Ask yourself:</w:t>
      </w:r>
    </w:p>
    <w:p>
      <w:pPr>
        <w:numPr>
          <w:ilvl w:val="0"/>
          <w:numId w:val="10"/>
        </w:numPr>
        <w:spacing w:after="80"/>
      </w:pPr>
      <w:r>
        <w:rPr>
          <w:color w:val="C89A4B"/>
        </w:rPr>
        <w:t xml:space="preserve">☐  </w:t>
      </w:r>
      <w:r>
        <w:t>Is the routine short enough for my child to understand?</w:t>
      </w:r>
    </w:p>
    <w:p>
      <w:pPr>
        <w:numPr>
          <w:ilvl w:val="0"/>
          <w:numId w:val="10"/>
        </w:numPr>
        <w:spacing w:after="80"/>
      </w:pPr>
      <w:r>
        <w:rPr>
          <w:color w:val="C89A4B"/>
        </w:rPr>
        <w:t xml:space="preserve">☐  </w:t>
      </w:r>
      <w:r>
        <w:t>Does my child know what comes next?</w:t>
      </w:r>
    </w:p>
    <w:p>
      <w:pPr>
        <w:numPr>
          <w:ilvl w:val="0"/>
          <w:numId w:val="10"/>
        </w:numPr>
        <w:spacing w:after="80"/>
      </w:pPr>
      <w:r>
        <w:rPr>
          <w:color w:val="C89A4B"/>
        </w:rPr>
        <w:t xml:space="preserve">☐  </w:t>
      </w:r>
      <w:r>
        <w:t>Am I giving one instruction at a time when necessary?</w:t>
      </w:r>
    </w:p>
    <w:p>
      <w:pPr>
        <w:numPr>
          <w:ilvl w:val="0"/>
          <w:numId w:val="10"/>
        </w:numPr>
        <w:spacing w:after="80"/>
      </w:pPr>
      <w:r>
        <w:rPr>
          <w:color w:val="C89A4B"/>
        </w:rPr>
        <w:t xml:space="preserve">☐  </w:t>
      </w:r>
      <w:r>
        <w:t>Is there a small amount of appropriate choice?</w:t>
      </w:r>
    </w:p>
    <w:p>
      <w:pPr>
        <w:numPr>
          <w:ilvl w:val="0"/>
          <w:numId w:val="10"/>
        </w:numPr>
        <w:spacing w:after="80"/>
      </w:pPr>
      <w:r>
        <w:rPr>
          <w:color w:val="C89A4B"/>
        </w:rPr>
        <w:t xml:space="preserve">☐  </w:t>
      </w:r>
      <w:r>
        <w:t>Have I allowed enough time for a young child?</w:t>
      </w:r>
    </w:p>
    <w:p>
      <w:pPr>
        <w:numPr>
          <w:ilvl w:val="0"/>
          <w:numId w:val="10"/>
        </w:numPr>
        <w:spacing w:after="80"/>
      </w:pPr>
      <w:r>
        <w:rPr>
          <w:color w:val="C89A4B"/>
        </w:rPr>
        <w:t xml:space="preserve">☐  </w:t>
      </w:r>
      <w:r>
        <w:t>Is the routine flexible when genuine needs arise?</w:t>
      </w:r>
    </w:p>
    <w:p>
      <w:pPr>
        <w:numPr>
          <w:ilvl w:val="0"/>
          <w:numId w:val="10"/>
        </w:numPr>
        <w:spacing w:after="80"/>
      </w:pPr>
      <w:r>
        <w:rPr>
          <w:color w:val="C89A4B"/>
        </w:rPr>
        <w:t xml:space="preserve">☐  </w:t>
      </w:r>
      <w:r>
        <w:t>Do the main caregivers agree on essential safety boundaries?</w:t>
      </w:r>
    </w:p>
    <w:p>
      <w:pPr>
        <w:numPr>
          <w:ilvl w:val="0"/>
          <w:numId w:val="10"/>
        </w:numPr>
        <w:spacing w:after="80"/>
      </w:pPr>
      <w:r>
        <w:rPr>
          <w:color w:val="C89A4B"/>
        </w:rPr>
        <w:t xml:space="preserve">☐  </w:t>
      </w:r>
      <w:r>
        <w:t>Am I supporting independence rather than demanding it too early?</w:t>
      </w:r>
    </w:p>
    <w:p>
      <w:pPr>
        <w:numPr>
          <w:ilvl w:val="0"/>
          <w:numId w:val="10"/>
        </w:numPr>
        <w:spacing w:after="80"/>
      </w:pPr>
      <w:r>
        <w:rPr>
          <w:color w:val="C89A4B"/>
        </w:rPr>
        <w:t xml:space="preserve">☐  </w:t>
      </w:r>
      <w:r>
        <w:t>Does the routine protect sleep, food, hygiene and connection?</w:t>
      </w:r>
    </w:p>
    <w:p>
      <w:pPr>
        <w:numPr>
          <w:ilvl w:val="0"/>
          <w:numId w:val="10"/>
        </w:numPr>
        <w:spacing w:after="80"/>
      </w:pPr>
      <w:r>
        <w:rPr>
          <w:color w:val="C89A4B"/>
        </w:rPr>
        <w:t xml:space="preserve">☐  </w:t>
      </w:r>
      <w:r>
        <w:t>Can our family realistically maintain it?</w:t>
      </w:r>
    </w:p>
    <w:p>
      <w:pPr>
        <w:pStyle w:val="Heading1"/>
        <w:spacing w:before="0"/>
      </w:pPr>
      <w:r>
        <w:t>Remember This</w:t>
      </w:r>
    </w:p>
    <w:p>
      <w:r>
        <w:rPr>
          <w:b/>
        </w:rPr>
        <w:t>A routine is not meant to control every moment of childhood.</w:t>
      </w:r>
    </w:p>
    <w:p>
      <w:r>
        <w:rPr>
          <w:b/>
        </w:rPr>
        <w:t>It is meant to make important parts of the day understandable, repeatable and safer.</w:t>
      </w:r>
      <w:r>
        <w:t xml:space="preserve"> The child may still complain. Plans may still change. Milk may still spill. But when the pathway is familiar, both parent and child have fewer things to negotiate from the beginning.</w:t>
      </w:r>
    </w:p>
    <w:p>
      <w:pPr>
        <w:pStyle w:val="Heading1"/>
        <w:spacing w:before="0"/>
      </w:pPr>
      <w:r>
        <w:t>Try This Today</w:t>
      </w:r>
    </w:p>
    <w:p>
      <w:r>
        <w:t>Choose the most difficult transition in your day. Write down only three steps. Tell your child what will happen using simple language:</w:t>
      </w:r>
    </w:p>
    <w:p>
      <w:pPr>
        <w:pStyle w:val="LeadQuote"/>
      </w:pPr>
      <w:r>
        <w:t>“First this, then this, and finally this.”</w:t>
      </w:r>
    </w:p>
    <w:p>
      <w:r>
        <w:t>If helpful, draw a quick picture for each step. Tomorrow, use the same words again. Do not aim for a perfect routine. Aim for a familiar one.</w:t>
      </w:r>
    </w:p>
    <w:p>
      <w:pPr>
        <w:pStyle w:val="Heading1"/>
        <w:spacing w:before="0"/>
      </w:pPr>
      <w:r>
        <w:t>From Mom’s Village</w:t>
      </w:r>
    </w:p>
    <w:p>
      <w:r>
        <w:t>A peaceful family is not a family in which everyone moves through the day without protest. It is a family that has dependable ways to begin again. The shoes will sometimes disappear. A child will occasionally refuse the carefully chosen breakfast. Bedtime will not always unfold according to the chart. That does not mean the routine is useless or that you have failed. Return to the next familiar step. Offer help where it is needed.</w:t>
      </w:r>
    </w:p>
    <w:p>
      <w:r>
        <w:t>Hold the important boundary. Leave room for humour. Then try again tomorrow. That steady return is what makes a routine feel safe.</w:t>
      </w:r>
    </w:p>
    <w:p>
      <w:pPr>
        <w:pStyle w:val="Heading2"/>
      </w:pPr>
      <w:r>
        <w:t>Editorial Review Note for the Indian Edition</w:t>
      </w:r>
    </w:p>
    <w:p>
      <w:r>
        <w:t>The final edition should include routines reflecting varied Indian households, including:</w:t>
      </w:r>
    </w:p>
    <w:p>
      <w:pPr>
        <w:numPr>
          <w:ilvl w:val="0"/>
          <w:numId w:val="10"/>
        </w:numPr>
        <w:spacing w:after="80"/>
      </w:pPr>
      <w:r>
        <w:t>nuclear and joint families;</w:t>
      </w:r>
    </w:p>
    <w:p>
      <w:pPr>
        <w:numPr>
          <w:ilvl w:val="0"/>
          <w:numId w:val="10"/>
        </w:numPr>
        <w:spacing w:after="80"/>
      </w:pPr>
      <w:r>
        <w:t>school-bus and parent drop-off arrangements;</w:t>
      </w:r>
    </w:p>
    <w:p>
      <w:pPr>
        <w:numPr>
          <w:ilvl w:val="0"/>
          <w:numId w:val="10"/>
        </w:numPr>
        <w:spacing w:after="80"/>
      </w:pPr>
      <w:r>
        <w:t>parents working shifts or long commutes;</w:t>
      </w:r>
    </w:p>
    <w:p>
      <w:pPr>
        <w:numPr>
          <w:ilvl w:val="0"/>
          <w:numId w:val="10"/>
        </w:numPr>
        <w:spacing w:after="80"/>
      </w:pPr>
      <w:r>
        <w:t>grandparents and other relatives as regular caregivers;</w:t>
      </w:r>
    </w:p>
    <w:p>
      <w:pPr>
        <w:numPr>
          <w:ilvl w:val="0"/>
          <w:numId w:val="10"/>
        </w:numPr>
        <w:spacing w:after="80"/>
      </w:pPr>
      <w:r>
        <w:t>homes with limited private space;</w:t>
      </w:r>
    </w:p>
    <w:p>
      <w:pPr>
        <w:numPr>
          <w:ilvl w:val="0"/>
          <w:numId w:val="10"/>
        </w:numPr>
        <w:spacing w:after="80"/>
      </w:pPr>
      <w:r>
        <w:t>multilingual households;</w:t>
      </w:r>
    </w:p>
    <w:p>
      <w:pPr>
        <w:numPr>
          <w:ilvl w:val="0"/>
          <w:numId w:val="10"/>
        </w:numPr>
        <w:spacing w:after="80"/>
      </w:pPr>
      <w:r>
        <w:t>domestic caregivers;</w:t>
      </w:r>
    </w:p>
    <w:p>
      <w:pPr>
        <w:numPr>
          <w:ilvl w:val="0"/>
          <w:numId w:val="10"/>
        </w:numPr>
        <w:spacing w:after="80"/>
      </w:pPr>
      <w:r>
        <w:t>religious observances and festivals;</w:t>
      </w:r>
    </w:p>
    <w:p>
      <w:pPr>
        <w:numPr>
          <w:ilvl w:val="0"/>
          <w:numId w:val="10"/>
        </w:numPr>
        <w:spacing w:after="80"/>
      </w:pPr>
      <w:r>
        <w:t>and families with more than one school schedule.</w:t>
      </w:r>
    </w:p>
    <w:p>
      <w:r>
        <w:t>Useful visual resources could include:</w:t>
      </w:r>
    </w:p>
    <w:p>
      <w:pPr>
        <w:numPr>
          <w:ilvl w:val="0"/>
          <w:numId w:val="10"/>
        </w:numPr>
        <w:spacing w:after="80"/>
      </w:pPr>
      <w:r>
        <w:t>a morning picture chart;</w:t>
      </w:r>
    </w:p>
    <w:p>
      <w:pPr>
        <w:numPr>
          <w:ilvl w:val="0"/>
          <w:numId w:val="10"/>
        </w:numPr>
        <w:spacing w:after="80"/>
      </w:pPr>
      <w:r>
        <w:t>an after-school decompression routine;</w:t>
      </w:r>
    </w:p>
    <w:p>
      <w:pPr>
        <w:numPr>
          <w:ilvl w:val="0"/>
          <w:numId w:val="10"/>
        </w:numPr>
        <w:spacing w:after="80"/>
      </w:pPr>
      <w:r>
        <w:t>a bedtime sequence;</w:t>
      </w:r>
    </w:p>
    <w:p>
      <w:pPr>
        <w:numPr>
          <w:ilvl w:val="0"/>
          <w:numId w:val="10"/>
        </w:numPr>
        <w:spacing w:after="80"/>
      </w:pPr>
      <w:r>
        <w:t>a screen-ending script card;</w:t>
      </w:r>
    </w:p>
    <w:p>
      <w:pPr>
        <w:numPr>
          <w:ilvl w:val="0"/>
          <w:numId w:val="10"/>
        </w:numPr>
        <w:spacing w:after="80"/>
      </w:pPr>
      <w:r>
        <w:t>and a blank routine template families can photocopy.</w:t>
      </w:r>
    </w:p>
    <w:p>
      <w:r>
        <w:t>Any medical guidance concerning sleep, nutrition, toileting or development should be reviewed by appropriately qualified Indian paediatric and child-development professionals before publication.</w:t>
      </w:r>
    </w:p>
    <w:p>
      <w:pPr>
        <w:pStyle w:val="ChapterKicker"/>
      </w:pPr>
      <w:r>
        <w:t>CHAPTER 14</w:t>
      </w:r>
    </w:p>
    <w:p>
      <w:pPr>
        <w:pStyle w:val="Heading1"/>
        <w:spacing w:before="0"/>
      </w:pPr>
      <w:r>
        <w:t>Sleep, Bedtime and Restful Nights</w:t>
      </w:r>
    </w:p>
    <w:p>
      <w:r>
        <w:rPr>
          <w:i/>
        </w:rPr>
        <w:t>“Sleep cannot be forced, but we can create the rhythm, safety and conditions that help it arrive.”</w:t>
      </w:r>
    </w:p>
    <w:p>
      <w:pPr>
        <w:pStyle w:val="Heading2"/>
      </w:pPr>
      <w:r>
        <w:t>The Evening That Never Seemed to End</w:t>
      </w:r>
    </w:p>
    <w:p>
      <w:r>
        <w:t>At seven-thirty, a mother announced that it was bedtime. Her five-year-old suddenly became thirsty. Then hungry. Then deeply concerned about a toy he had not touched for several weeks. After one story, he requested another. After the second, he needed the toilet. When she finally turned off the light, he remembered an important question:</w:t>
      </w:r>
    </w:p>
    <w:p>
      <w:r>
        <w:rPr>
          <w:i/>
        </w:rPr>
        <w:t>“Where do clouds sleep?”</w:t>
      </w:r>
      <w:r>
        <w:t xml:space="preserve"> By nine o’clock, the mother was no longer calm. “Why won’t you just sleep?” she snapped. Her child began to cry. Now both of them were tired, upset and even further from sleep. If this feels familiar, you are not doing anything unusually wrong. Bedtime combines several difficult things for a young child:</w:t>
      </w:r>
    </w:p>
    <w:p>
      <w:pPr>
        <w:numPr>
          <w:ilvl w:val="0"/>
          <w:numId w:val="10"/>
        </w:numPr>
        <w:spacing w:after="80"/>
      </w:pPr>
      <w:r>
        <w:t>stopping an enjoyable activity;</w:t>
      </w:r>
    </w:p>
    <w:p>
      <w:pPr>
        <w:numPr>
          <w:ilvl w:val="0"/>
          <w:numId w:val="10"/>
        </w:numPr>
        <w:spacing w:after="80"/>
      </w:pPr>
      <w:r>
        <w:t>separating from the parent;</w:t>
      </w:r>
    </w:p>
    <w:p>
      <w:pPr>
        <w:numPr>
          <w:ilvl w:val="0"/>
          <w:numId w:val="10"/>
        </w:numPr>
        <w:spacing w:after="80"/>
      </w:pPr>
      <w:r>
        <w:t>accepting that the day is over;</w:t>
      </w:r>
    </w:p>
    <w:p>
      <w:pPr>
        <w:numPr>
          <w:ilvl w:val="0"/>
          <w:numId w:val="10"/>
        </w:numPr>
        <w:spacing w:after="80"/>
      </w:pPr>
      <w:r>
        <w:t>becoming still after hours of movement;</w:t>
      </w:r>
    </w:p>
    <w:p>
      <w:pPr>
        <w:numPr>
          <w:ilvl w:val="0"/>
          <w:numId w:val="10"/>
        </w:numPr>
        <w:spacing w:after="80"/>
      </w:pPr>
      <w:r>
        <w:t>and allowing sleep to happen without being able to control exactly when it arrives.</w:t>
      </w:r>
    </w:p>
    <w:p>
      <w:r>
        <w:t>Parents are usually tired too. Bedtime resistance is therefore not simply a child refusing one instruction. It often occurs when two exhausted nervous systems meet at the end of a demanding day. The solution is rarely one perfect sentence. It is a calmer, clearer pattern practised over time.</w:t>
      </w:r>
    </w:p>
    <w:p>
      <w:pPr>
        <w:pStyle w:val="Heading1"/>
        <w:spacing w:before="0"/>
      </w:pPr>
      <w:r>
        <w:t>Why Sleep Matters</w:t>
      </w:r>
    </w:p>
    <w:p>
      <w:r>
        <w:t>Sleep supports a child’s physical health, learning, memory, attention, emotional regulation and daily functioning. A child who is not sleeping well may not simply look sleepy. They may appear:</w:t>
      </w:r>
    </w:p>
    <w:p>
      <w:pPr>
        <w:numPr>
          <w:ilvl w:val="0"/>
          <w:numId w:val="10"/>
        </w:numPr>
        <w:spacing w:after="80"/>
      </w:pPr>
      <w:r>
        <w:t>unusually active;</w:t>
      </w:r>
    </w:p>
    <w:p>
      <w:pPr>
        <w:numPr>
          <w:ilvl w:val="0"/>
          <w:numId w:val="10"/>
        </w:numPr>
        <w:spacing w:after="80"/>
      </w:pPr>
      <w:r>
        <w:t>irritable;</w:t>
      </w:r>
    </w:p>
    <w:p>
      <w:pPr>
        <w:numPr>
          <w:ilvl w:val="0"/>
          <w:numId w:val="10"/>
        </w:numPr>
        <w:spacing w:after="80"/>
      </w:pPr>
      <w:r>
        <w:t>tearful;</w:t>
      </w:r>
    </w:p>
    <w:p>
      <w:pPr>
        <w:numPr>
          <w:ilvl w:val="0"/>
          <w:numId w:val="10"/>
        </w:numPr>
        <w:spacing w:after="80"/>
      </w:pPr>
      <w:r>
        <w:t>impulsive;</w:t>
      </w:r>
    </w:p>
    <w:p>
      <w:pPr>
        <w:numPr>
          <w:ilvl w:val="0"/>
          <w:numId w:val="10"/>
        </w:numPr>
        <w:spacing w:after="80"/>
      </w:pPr>
      <w:r>
        <w:t>forgetful;</w:t>
      </w:r>
    </w:p>
    <w:p>
      <w:pPr>
        <w:numPr>
          <w:ilvl w:val="0"/>
          <w:numId w:val="10"/>
        </w:numPr>
        <w:spacing w:after="80"/>
      </w:pPr>
      <w:r>
        <w:t>difficult to settle;</w:t>
      </w:r>
    </w:p>
    <w:p>
      <w:pPr>
        <w:numPr>
          <w:ilvl w:val="0"/>
          <w:numId w:val="10"/>
        </w:numPr>
        <w:spacing w:after="80"/>
      </w:pPr>
      <w:r>
        <w:t>or less able to cope with frustration.</w:t>
      </w:r>
    </w:p>
    <w:p>
      <w:r>
        <w:t>Sleep needs vary between children and across development. Total sleep includes daytime naps as well as night-time sleep. Published guidance provides useful age-based ranges, but these should be treated as general guides rather than a test every family must pass perfectly. The child’s mood, alertness, health and daytime functioning also matter. The [American Academy of Pediatrics’ parent guidance](https://www.healthychildren.org/English/healthy-living/sleep/Pages/healthy-sleep-habits-how-many-hours-does-your-child-need.aspx) explains age-related sleep needs and the value of consistent daily rhythms. The [World Health Organization](https://www.who.int/publications/i/item/9789241550536) also includes sleep within its guidance for healthy movement and rest in children under five.</w:t>
      </w:r>
    </w:p>
    <w:p>
      <w:pPr>
        <w:pStyle w:val="Heading2"/>
      </w:pPr>
      <w:r>
        <w:t>General Sleep Ranges</w:t>
      </w:r>
    </w:p>
    <w:p>
      <w:r>
        <w:t>The following ranges refer to total sleep across twenty-four hours, including naps:</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Age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Commonly recommended total sleep</w:t>
            </w:r>
          </w:p>
        </w:tc>
      </w:tr>
      <w:tr>
        <w:tc>
          <w:tcPr>
            <w:tcW w:type="dxa" w:w="4560"/>
            <w:tcMar>
              <w:top w:w="100" w:type="dxa"/>
              <w:start w:w="120" w:type="dxa"/>
              <w:bottom w:w="100" w:type="dxa"/>
              <w:end w:w="120" w:type="dxa"/>
            </w:tcMar>
            <w:vAlign w:val="center"/>
          </w:tcPr>
          <w:p>
            <w:pPr>
              <w:spacing w:after="40"/>
              <w:jc w:val="left"/>
            </w:pPr>
            <w:r>
              <w:rPr>
                <w:sz w:val="18"/>
              </w:rPr>
            </w:r>
            <w:r>
              <w:rPr>
                <w:sz w:val="18"/>
              </w:rPr>
              <w:t>1–2 years</w:t>
            </w:r>
          </w:p>
        </w:tc>
        <w:tc>
          <w:tcPr>
            <w:tcW w:type="dxa" w:w="4560"/>
            <w:tcMar>
              <w:top w:w="100" w:type="dxa"/>
              <w:start w:w="120" w:type="dxa"/>
              <w:bottom w:w="100" w:type="dxa"/>
              <w:end w:w="120" w:type="dxa"/>
            </w:tcMar>
            <w:vAlign w:val="center"/>
          </w:tcPr>
          <w:p>
            <w:pPr>
              <w:spacing w:after="40"/>
              <w:jc w:val="left"/>
            </w:pPr>
            <w:r>
              <w:rPr>
                <w:sz w:val="18"/>
              </w:rPr>
            </w:r>
            <w:r>
              <w:rPr>
                <w:sz w:val="18"/>
              </w:rPr>
              <w:t>About 11–14 hours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3–5 years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About 10–13 hours</w:t>
            </w:r>
          </w:p>
        </w:tc>
      </w:tr>
      <w:tr>
        <w:tc>
          <w:tcPr>
            <w:tcW w:type="dxa" w:w="4560"/>
            <w:tcMar>
              <w:top w:w="100" w:type="dxa"/>
              <w:start w:w="120" w:type="dxa"/>
              <w:bottom w:w="100" w:type="dxa"/>
              <w:end w:w="120" w:type="dxa"/>
            </w:tcMar>
            <w:vAlign w:val="center"/>
          </w:tcPr>
          <w:p>
            <w:pPr>
              <w:spacing w:after="40"/>
              <w:jc w:val="left"/>
            </w:pPr>
            <w:r>
              <w:rPr>
                <w:sz w:val="18"/>
              </w:rPr>
            </w:r>
            <w:r>
              <w:rPr>
                <w:sz w:val="18"/>
              </w:rPr>
              <w:t>6–12 years</w:t>
            </w:r>
          </w:p>
        </w:tc>
        <w:tc>
          <w:tcPr>
            <w:tcW w:type="dxa" w:w="4560"/>
            <w:tcMar>
              <w:top w:w="100" w:type="dxa"/>
              <w:start w:w="120" w:type="dxa"/>
              <w:bottom w:w="100" w:type="dxa"/>
              <w:end w:w="120" w:type="dxa"/>
            </w:tcMar>
            <w:vAlign w:val="center"/>
          </w:tcPr>
          <w:p>
            <w:pPr>
              <w:spacing w:after="40"/>
              <w:jc w:val="left"/>
            </w:pPr>
            <w:r>
              <w:rPr>
                <w:sz w:val="18"/>
              </w:rPr>
            </w:r>
            <w:r>
              <w:rPr>
                <w:sz w:val="18"/>
              </w:rPr>
              <w:t>About 9–12 hours</w:t>
            </w:r>
          </w:p>
        </w:tc>
      </w:tr>
    </w:tbl>
    <w:p>
      <w:pPr>
        <w:spacing w:after="20"/>
      </w:pPr>
    </w:p>
    <w:p>
      <w:r>
        <w:t>These ranges are not prescriptions for an individual child. A child at one end of the range is not automatically healthier than a child at the other. If you are concerned about your child’s sleep, growth, breathing, behaviour or daytime alertness, speak with a paediatrician.</w:t>
      </w:r>
    </w:p>
    <w:p>
      <w:pPr>
        <w:pStyle w:val="Heading1"/>
        <w:spacing w:before="0"/>
      </w:pPr>
      <w:r>
        <w:t>Sleep Cannot Be Commanded</w:t>
      </w:r>
    </w:p>
    <w:p>
      <w:r>
        <w:t>Adults can require a child to:</w:t>
      </w:r>
    </w:p>
    <w:p>
      <w:pPr>
        <w:numPr>
          <w:ilvl w:val="0"/>
          <w:numId w:val="10"/>
        </w:numPr>
        <w:spacing w:after="80"/>
      </w:pPr>
      <w:r>
        <w:t>go to the bedroom;</w:t>
      </w:r>
    </w:p>
    <w:p>
      <w:pPr>
        <w:numPr>
          <w:ilvl w:val="0"/>
          <w:numId w:val="10"/>
        </w:numPr>
        <w:spacing w:after="80"/>
      </w:pPr>
      <w:r>
        <w:t>lie down;</w:t>
      </w:r>
    </w:p>
    <w:p>
      <w:pPr>
        <w:numPr>
          <w:ilvl w:val="0"/>
          <w:numId w:val="10"/>
        </w:numPr>
        <w:spacing w:after="80"/>
      </w:pPr>
      <w:r>
        <w:t>keep the room reasonably quiet;</w:t>
      </w:r>
    </w:p>
    <w:p>
      <w:pPr>
        <w:numPr>
          <w:ilvl w:val="0"/>
          <w:numId w:val="10"/>
        </w:numPr>
        <w:spacing w:after="80"/>
      </w:pPr>
      <w:r>
        <w:t>and follow the bedtime routine.</w:t>
      </w:r>
    </w:p>
    <w:p>
      <w:r>
        <w:t>But we cannot order the brain to fall asleep on demand. Repeatedly saying:</w:t>
      </w:r>
    </w:p>
    <w:p>
      <w:pPr>
        <w:pStyle w:val="LeadQuote"/>
      </w:pPr>
      <w:r>
        <w:t>“Sleep now!”</w:t>
      </w:r>
    </w:p>
    <w:p>
      <w:r>
        <w:t>may increase tension without producing sleep. A more realistic parental role is to create the conditions for rest:</w:t>
      </w:r>
    </w:p>
    <w:p>
      <w:pPr>
        <w:numPr>
          <w:ilvl w:val="0"/>
          <w:numId w:val="10"/>
        </w:numPr>
        <w:spacing w:after="80"/>
      </w:pPr>
      <w:r>
        <w:t>an appropriate opportunity for sleep;</w:t>
      </w:r>
    </w:p>
    <w:p>
      <w:pPr>
        <w:numPr>
          <w:ilvl w:val="0"/>
          <w:numId w:val="10"/>
        </w:numPr>
        <w:spacing w:after="80"/>
      </w:pPr>
      <w:r>
        <w:t>a predictable routine;</w:t>
      </w:r>
    </w:p>
    <w:p>
      <w:pPr>
        <w:numPr>
          <w:ilvl w:val="0"/>
          <w:numId w:val="10"/>
        </w:numPr>
        <w:spacing w:after="80"/>
      </w:pPr>
      <w:r>
        <w:t>a reasonably calm environment;</w:t>
      </w:r>
    </w:p>
    <w:p>
      <w:pPr>
        <w:numPr>
          <w:ilvl w:val="0"/>
          <w:numId w:val="10"/>
        </w:numPr>
        <w:spacing w:after="80"/>
      </w:pPr>
      <w:r>
        <w:t>clear limits;</w:t>
      </w:r>
    </w:p>
    <w:p>
      <w:pPr>
        <w:numPr>
          <w:ilvl w:val="0"/>
          <w:numId w:val="10"/>
        </w:numPr>
        <w:spacing w:after="80"/>
      </w:pPr>
      <w:r>
        <w:t>and reassurance without endless negotiation.</w:t>
      </w:r>
    </w:p>
    <w:p>
      <w:r>
        <w:t>You are responsible for the structure. The child’s body completes the process.</w:t>
      </w:r>
    </w:p>
    <w:p>
      <w:pPr>
        <w:pStyle w:val="Heading1"/>
        <w:spacing w:before="0"/>
      </w:pPr>
      <w:r>
        <w:t>The Foundations of Healthy Sleep</w:t>
      </w:r>
    </w:p>
    <w:p>
      <w:pPr>
        <w:pStyle w:val="Heading2"/>
      </w:pPr>
      <w:r>
        <w:t>1. A Reasonably Consistent Rhythm</w:t>
      </w:r>
    </w:p>
    <w:p>
      <w:r>
        <w:t>Children often settle more easily when waking, meals, activity and bedtime follow a broadly familiar rhythm. This does not require military precision. A family wedding, festival, journey or occasional late night will not destroy a healthy sleep pattern. But very large daily changes can make it harder for the child’s body to recognise when it is time to become alert and when it is time to wind down. When possible, keep wake-up and bedtime within a fairly predictable range—including weekends.</w:t>
      </w:r>
    </w:p>
    <w:p>
      <w:pPr>
        <w:pStyle w:val="Heading2"/>
      </w:pPr>
      <w:r>
        <w:t>2. Daylight and Physical Activity</w:t>
      </w:r>
    </w:p>
    <w:p>
      <w:r>
        <w:t>Children need opportunities to move during the day. Outdoor light and active play help distinguish daytime from night-time and allow children to use their bodies fully. Avoid using intense physical activity as a punishment for not sleeping:</w:t>
      </w:r>
    </w:p>
    <w:p>
      <w:pPr>
        <w:pStyle w:val="LeadQuote"/>
      </w:pPr>
      <w:r>
        <w:t>“You have too much energy, so run until you’re tired.”</w:t>
      </w:r>
    </w:p>
    <w:p>
      <w:r>
        <w:t>Instead, make movement a normal part of the day. Some children become more alert after vigorous play immediately before bed. Notice your child’s pattern and shift highly stimulating activity earlier if necessary.</w:t>
      </w:r>
    </w:p>
    <w:p>
      <w:pPr>
        <w:pStyle w:val="Heading2"/>
      </w:pPr>
      <w:r>
        <w:t>3. A Wind-Down Period</w:t>
      </w:r>
    </w:p>
    <w:p>
      <w:r>
        <w:t>Moving directly from exciting play, loud television or a family gathering into bed can be difficult. A short wind-down period tells the child’s body:</w:t>
      </w:r>
    </w:p>
    <w:p>
      <w:r>
        <w:rPr>
          <w:i/>
        </w:rPr>
        <w:t>“The active part of the day is ending.”</w:t>
      </w:r>
      <w:r>
        <w:t xml:space="preserve"> The [NHS guidance for young children](https://www.nhs.uk/baby/health/sleep-and-young-children/) suggests beginning a calming routine before the child’s usual sleep time and keeping it predictable. Wind-down activities may include:</w:t>
      </w:r>
    </w:p>
    <w:p>
      <w:pPr>
        <w:numPr>
          <w:ilvl w:val="0"/>
          <w:numId w:val="10"/>
        </w:numPr>
        <w:spacing w:after="80"/>
      </w:pPr>
      <w:r>
        <w:t>quieter play;</w:t>
      </w:r>
    </w:p>
    <w:p>
      <w:pPr>
        <w:numPr>
          <w:ilvl w:val="0"/>
          <w:numId w:val="10"/>
        </w:numPr>
        <w:spacing w:after="80"/>
      </w:pPr>
      <w:r>
        <w:t>dimmer lights;</w:t>
      </w:r>
    </w:p>
    <w:p>
      <w:pPr>
        <w:numPr>
          <w:ilvl w:val="0"/>
          <w:numId w:val="10"/>
        </w:numPr>
        <w:spacing w:after="80"/>
      </w:pPr>
      <w:r>
        <w:t>washing or bathing;</w:t>
      </w:r>
    </w:p>
    <w:p>
      <w:pPr>
        <w:numPr>
          <w:ilvl w:val="0"/>
          <w:numId w:val="10"/>
        </w:numPr>
        <w:spacing w:after="80"/>
      </w:pPr>
      <w:r>
        <w:t>changing into night clothes;</w:t>
      </w:r>
    </w:p>
    <w:p>
      <w:pPr>
        <w:numPr>
          <w:ilvl w:val="0"/>
          <w:numId w:val="10"/>
        </w:numPr>
        <w:spacing w:after="80"/>
      </w:pPr>
      <w:r>
        <w:t>brushing teeth;</w:t>
      </w:r>
    </w:p>
    <w:p>
      <w:pPr>
        <w:numPr>
          <w:ilvl w:val="0"/>
          <w:numId w:val="10"/>
        </w:numPr>
        <w:spacing w:after="80"/>
      </w:pPr>
      <w:r>
        <w:t>reading;</w:t>
      </w:r>
    </w:p>
    <w:p>
      <w:pPr>
        <w:numPr>
          <w:ilvl w:val="0"/>
          <w:numId w:val="10"/>
        </w:numPr>
        <w:spacing w:after="80"/>
      </w:pPr>
      <w:r>
        <w:t>gentle conversation;</w:t>
      </w:r>
    </w:p>
    <w:p>
      <w:pPr>
        <w:numPr>
          <w:ilvl w:val="0"/>
          <w:numId w:val="10"/>
        </w:numPr>
        <w:spacing w:after="80"/>
      </w:pPr>
      <w:r>
        <w:t>prayer;</w:t>
      </w:r>
    </w:p>
    <w:p>
      <w:pPr>
        <w:numPr>
          <w:ilvl w:val="0"/>
          <w:numId w:val="10"/>
        </w:numPr>
        <w:spacing w:after="80"/>
      </w:pPr>
      <w:r>
        <w:t>or a familiar song.</w:t>
      </w:r>
    </w:p>
    <w:p>
      <w:r>
        <w:t>A long routine is not necessarily better. Twenty to thirty manageable minutes may be more sustainable than an elaborate hour-long performance.</w:t>
      </w:r>
    </w:p>
    <w:p>
      <w:pPr>
        <w:pStyle w:val="Heading2"/>
      </w:pPr>
      <w:r>
        <w:t>4. A Sleep-Supportive Environment</w:t>
      </w:r>
    </w:p>
    <w:p>
      <w:r>
        <w:t>Families live in many different kinds of homes. A child may share a room with siblings or parents. There may be street noise, warm weather or limited private space. A perfect bedroom is not required. Work with what is available:</w:t>
      </w:r>
    </w:p>
    <w:p>
      <w:pPr>
        <w:numPr>
          <w:ilvl w:val="0"/>
          <w:numId w:val="10"/>
        </w:numPr>
        <w:spacing w:after="80"/>
      </w:pPr>
      <w:r>
        <w:t>reduce bright light where possible;</w:t>
      </w:r>
    </w:p>
    <w:p>
      <w:pPr>
        <w:numPr>
          <w:ilvl w:val="0"/>
          <w:numId w:val="10"/>
        </w:numPr>
        <w:spacing w:after="80"/>
      </w:pPr>
      <w:r>
        <w:t>lower unnecessary noise;</w:t>
      </w:r>
    </w:p>
    <w:p>
      <w:pPr>
        <w:numPr>
          <w:ilvl w:val="0"/>
          <w:numId w:val="10"/>
        </w:numPr>
        <w:spacing w:after="80"/>
      </w:pPr>
      <w:r>
        <w:t>keep the sleep area at a comfortable temperature;</w:t>
      </w:r>
    </w:p>
    <w:p>
      <w:pPr>
        <w:numPr>
          <w:ilvl w:val="0"/>
          <w:numId w:val="10"/>
        </w:numPr>
        <w:spacing w:after="80"/>
      </w:pPr>
      <w:r>
        <w:t>move exciting toys away from immediate reach;</w:t>
      </w:r>
    </w:p>
    <w:p>
      <w:pPr>
        <w:numPr>
          <w:ilvl w:val="0"/>
          <w:numId w:val="10"/>
        </w:numPr>
        <w:spacing w:after="80"/>
      </w:pPr>
      <w:r>
        <w:t>and use a familiar comfort item when safe and age-appropriate.</w:t>
      </w:r>
    </w:p>
    <w:p>
      <w:r>
        <w:t>For children in this book’s age range, a favourite soft toy or blanket may help with separation. Ensure that any sleep environment is appropriate for the child’s age, health and individual safety needs.</w:t>
      </w:r>
    </w:p>
    <w:p>
      <w:pPr>
        <w:pStyle w:val="Heading2"/>
      </w:pPr>
      <w:r>
        <w:t>5. Reduced Screen Stimulation</w:t>
      </w:r>
    </w:p>
    <w:p>
      <w:r>
        <w:t>Television, games, short videos and messaging can keep the brain engaged and delay the transition into sleep. A practical family goal is to stop recreational screens before bedtime and replace them with a quieter sequence. The exact timing must fit family life, but a consistent screen-off point is helpful. The American Academy of Pediatrics advises keeping screens out of children’s bedrooms and turning them off before bedtime as part of healthy sleep habits. [HealthyChildren.org](https://www.healthychildren.org/English/healthy-living/sleep/Pages/healthy-sleep-habits-how-many-hours-does-your-child-need.aspx)</w:t>
      </w:r>
    </w:p>
    <w:p>
      <w:r>
        <w:t>If screens currently remain on until the child falls asleep, change gradually if necessary:</w:t>
      </w:r>
    </w:p>
    <w:p>
      <w:pPr>
        <w:numPr>
          <w:ilvl w:val="0"/>
          <w:numId w:val="11"/>
        </w:numPr>
        <w:spacing w:after="80"/>
      </w:pPr>
      <w:r>
        <w:t>End the programme before sleep.</w:t>
      </w:r>
    </w:p>
    <w:p>
      <w:pPr>
        <w:numPr>
          <w:ilvl w:val="0"/>
          <w:numId w:val="11"/>
        </w:numPr>
        <w:spacing w:after="80"/>
      </w:pPr>
      <w:r>
        <w:t>Move the device farther from the bed.</w:t>
      </w:r>
    </w:p>
    <w:p>
      <w:pPr>
        <w:numPr>
          <w:ilvl w:val="0"/>
          <w:numId w:val="11"/>
        </w:numPr>
        <w:spacing w:after="80"/>
      </w:pPr>
      <w:r>
        <w:t>Introduce a story, song or audio alternative.</w:t>
      </w:r>
    </w:p>
    <w:p>
      <w:pPr>
        <w:numPr>
          <w:ilvl w:val="0"/>
          <w:numId w:val="11"/>
        </w:numPr>
        <w:spacing w:after="80"/>
      </w:pPr>
      <w:r>
        <w:t>Establish a clear finishing point.</w:t>
      </w:r>
    </w:p>
    <w:p>
      <w:pPr>
        <w:numPr>
          <w:ilvl w:val="0"/>
          <w:numId w:val="11"/>
        </w:numPr>
        <w:spacing w:after="80"/>
      </w:pPr>
      <w:r>
        <w:t>Repeat the new pattern consistently.</w:t>
      </w:r>
    </w:p>
    <w:p>
      <w:r>
        <w:t>Avoid secretly removing a device after the child falls asleep if the child expects it to remain. Explain the new plan beforehand.</w:t>
      </w:r>
    </w:p>
    <w:p>
      <w:pPr>
        <w:pStyle w:val="Heading1"/>
        <w:spacing w:before="0"/>
      </w:pPr>
      <w:r>
        <w:t>Creating a Bedtime Routine</w:t>
      </w:r>
    </w:p>
    <w:p>
      <w:r>
        <w:t>A helpful bedtime routine is:</w:t>
      </w:r>
    </w:p>
    <w:p>
      <w:pPr>
        <w:numPr>
          <w:ilvl w:val="0"/>
          <w:numId w:val="10"/>
        </w:numPr>
        <w:spacing w:after="80"/>
      </w:pPr>
      <w:r>
        <w:t>predictable;</w:t>
      </w:r>
    </w:p>
    <w:p>
      <w:pPr>
        <w:numPr>
          <w:ilvl w:val="0"/>
          <w:numId w:val="10"/>
        </w:numPr>
        <w:spacing w:after="80"/>
      </w:pPr>
      <w:r>
        <w:t>short enough to repeat;</w:t>
      </w:r>
    </w:p>
    <w:p>
      <w:pPr>
        <w:numPr>
          <w:ilvl w:val="0"/>
          <w:numId w:val="10"/>
        </w:numPr>
        <w:spacing w:after="80"/>
      </w:pPr>
      <w:r>
        <w:t>calming rather than stimulating;</w:t>
      </w:r>
    </w:p>
    <w:p>
      <w:pPr>
        <w:numPr>
          <w:ilvl w:val="0"/>
          <w:numId w:val="10"/>
        </w:numPr>
        <w:spacing w:after="80"/>
      </w:pPr>
      <w:r>
        <w:t>affectionate without becoming endless;</w:t>
      </w:r>
    </w:p>
    <w:p>
      <w:pPr>
        <w:numPr>
          <w:ilvl w:val="0"/>
          <w:numId w:val="10"/>
        </w:numPr>
        <w:spacing w:after="80"/>
      </w:pPr>
      <w:r>
        <w:t>and guided by an adult boundary.</w:t>
      </w:r>
    </w:p>
    <w:p>
      <w:r>
        <w:t>A simple routine might be:</w:t>
      </w:r>
    </w:p>
    <w:p>
      <w:pPr>
        <w:numPr>
          <w:ilvl w:val="0"/>
          <w:numId w:val="11"/>
        </w:numPr>
        <w:spacing w:after="80"/>
      </w:pPr>
      <w:r>
        <w:t>Toilet and wash.</w:t>
      </w:r>
    </w:p>
    <w:p>
      <w:pPr>
        <w:numPr>
          <w:ilvl w:val="0"/>
          <w:numId w:val="11"/>
        </w:numPr>
        <w:spacing w:after="80"/>
      </w:pPr>
      <w:r>
        <w:t>Night clothes.</w:t>
      </w:r>
    </w:p>
    <w:p>
      <w:pPr>
        <w:numPr>
          <w:ilvl w:val="0"/>
          <w:numId w:val="11"/>
        </w:numPr>
        <w:spacing w:after="80"/>
      </w:pPr>
      <w:r>
        <w:t>Brush teeth.</w:t>
      </w:r>
    </w:p>
    <w:p>
      <w:pPr>
        <w:numPr>
          <w:ilvl w:val="0"/>
          <w:numId w:val="11"/>
        </w:numPr>
        <w:spacing w:after="80"/>
      </w:pPr>
      <w:r>
        <w:t>One story.</w:t>
      </w:r>
    </w:p>
    <w:p>
      <w:pPr>
        <w:numPr>
          <w:ilvl w:val="0"/>
          <w:numId w:val="11"/>
        </w:numPr>
        <w:spacing w:after="80"/>
      </w:pPr>
      <w:r>
        <w:t>Cuddle, song or prayer.</w:t>
      </w:r>
    </w:p>
    <w:p>
      <w:pPr>
        <w:numPr>
          <w:ilvl w:val="0"/>
          <w:numId w:val="11"/>
        </w:numPr>
        <w:spacing w:after="80"/>
      </w:pPr>
      <w:r>
        <w:t>Goodnight phrase.</w:t>
      </w:r>
    </w:p>
    <w:p>
      <w:pPr>
        <w:numPr>
          <w:ilvl w:val="0"/>
          <w:numId w:val="11"/>
        </w:numPr>
        <w:spacing w:after="80"/>
      </w:pPr>
      <w:r>
        <w:t>Lights out.</w:t>
      </w:r>
    </w:p>
    <w:p>
      <w:r>
        <w:t>The same steps do not have to occur in every family. The sequence matters more than copying someone else’s version.</w:t>
      </w:r>
    </w:p>
    <w:p>
      <w:pPr>
        <w:pStyle w:val="Heading2"/>
      </w:pPr>
      <w:r>
        <w:t>Give Choices Inside the Routine</w:t>
      </w:r>
    </w:p>
    <w:p>
      <w:r>
        <w:t>Small choices can reduce power struggles without handing over the entire bedtime. Offer:</w:t>
      </w:r>
    </w:p>
    <w:p>
      <w:pPr>
        <w:pStyle w:val="LeadQuote"/>
      </w:pPr>
      <w:r>
        <w:t>“Would you like the red night clothes or the blue ones?”</w:t>
      </w:r>
    </w:p>
    <w:p>
      <w:pPr>
        <w:pStyle w:val="LeadQuote"/>
      </w:pPr>
      <w:r>
        <w:t>“Would you like the animal story or the train story?”</w:t>
      </w:r>
    </w:p>
    <w:p>
      <w:pPr>
        <w:pStyle w:val="LeadQuote"/>
      </w:pPr>
      <w:r>
        <w:t>“Would you like a hug, a back rub or a quiet goodnight?”</w:t>
      </w:r>
    </w:p>
    <w:p>
      <w:r>
        <w:t>Avoid:</w:t>
      </w:r>
    </w:p>
    <w:p>
      <w:pPr>
        <w:pStyle w:val="LeadQuote"/>
      </w:pPr>
      <w:r>
        <w:t>“Do you want to go to bed?”</w:t>
      </w:r>
    </w:p>
    <w:p>
      <w:r>
        <w:t>when bedtime is not optional. The adult decides that bedtime is happening. The child receives some control over how the routine unfolds.</w:t>
      </w:r>
    </w:p>
    <w:p>
      <w:pPr>
        <w:pStyle w:val="Heading1"/>
        <w:spacing w:before="0"/>
      </w:pPr>
      <w:r>
        <w:t>Common Bedtime Requests</w:t>
      </w:r>
    </w:p>
    <w:p>
      <w:r>
        <w:t>Young children quickly discover that bedtime can be extended. This is not always deliberate manipulation. The child may genuinely remember needs, feel anxious about separation or simply wish to continue receiving attention. The response should be kind and finite.</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Child’s request</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Possible response</w:t>
            </w:r>
          </w:p>
        </w:tc>
      </w:tr>
      <w:tr>
        <w:tc>
          <w:tcPr>
            <w:tcW w:type="dxa" w:w="4560"/>
            <w:tcMar>
              <w:top w:w="100" w:type="dxa"/>
              <w:start w:w="120" w:type="dxa"/>
              <w:bottom w:w="100" w:type="dxa"/>
              <w:end w:w="120" w:type="dxa"/>
            </w:tcMar>
            <w:vAlign w:val="center"/>
          </w:tcPr>
          <w:p>
            <w:pPr>
              <w:spacing w:after="40"/>
              <w:jc w:val="left"/>
            </w:pPr>
            <w:r>
              <w:rPr>
                <w:sz w:val="18"/>
              </w:rPr>
            </w:r>
            <w:r>
              <w:rPr>
                <w:sz w:val="18"/>
              </w:rPr>
              <w:t>“One more story.”</w:t>
            </w:r>
          </w:p>
        </w:tc>
        <w:tc>
          <w:tcPr>
            <w:tcW w:type="dxa" w:w="4560"/>
            <w:tcMar>
              <w:top w:w="100" w:type="dxa"/>
              <w:start w:w="120" w:type="dxa"/>
              <w:bottom w:w="100" w:type="dxa"/>
              <w:end w:w="120" w:type="dxa"/>
            </w:tcMar>
            <w:vAlign w:val="center"/>
          </w:tcPr>
          <w:p>
            <w:pPr>
              <w:spacing w:after="40"/>
              <w:jc w:val="left"/>
            </w:pPr>
            <w:r>
              <w:rPr>
                <w:sz w:val="18"/>
              </w:rPr>
            </w:r>
            <w:r>
              <w:rPr>
                <w:sz w:val="18"/>
              </w:rPr>
              <w:t>“We read our one story. We can read another tomorrow.”</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 need water.”</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“Here is one drink. Then the cup stays beside your bed.”</w:t>
            </w:r>
          </w:p>
        </w:tc>
      </w:tr>
      <w:tr>
        <w:tc>
          <w:tcPr>
            <w:tcW w:type="dxa" w:w="4560"/>
            <w:tcMar>
              <w:top w:w="100" w:type="dxa"/>
              <w:start w:w="120" w:type="dxa"/>
              <w:bottom w:w="100" w:type="dxa"/>
              <w:end w:w="120" w:type="dxa"/>
            </w:tcMar>
            <w:vAlign w:val="center"/>
          </w:tcPr>
          <w:p>
            <w:pPr>
              <w:spacing w:after="40"/>
              <w:jc w:val="left"/>
            </w:pPr>
            <w:r>
              <w:rPr>
                <w:sz w:val="18"/>
              </w:rPr>
            </w:r>
            <w:r>
              <w:rPr>
                <w:sz w:val="18"/>
              </w:rPr>
              <w:t>“I’m hungry.”</w:t>
            </w:r>
          </w:p>
        </w:tc>
        <w:tc>
          <w:tcPr>
            <w:tcW w:type="dxa" w:w="4560"/>
            <w:tcMar>
              <w:top w:w="100" w:type="dxa"/>
              <w:start w:w="120" w:type="dxa"/>
              <w:bottom w:w="100" w:type="dxa"/>
              <w:end w:w="120" w:type="dxa"/>
            </w:tcMar>
            <w:vAlign w:val="center"/>
          </w:tcPr>
          <w:p>
            <w:pPr>
              <w:spacing w:after="40"/>
              <w:jc w:val="left"/>
            </w:pPr>
            <w:r>
              <w:rPr>
                <w:sz w:val="18"/>
              </w:rPr>
            </w:r>
            <w:r>
              <w:rPr>
                <w:sz w:val="18"/>
              </w:rPr>
              <w:t>“Dinner and the bedtime snack are finished. Breakfast comes in the morning.”</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 need the toilet.”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“You may use the toilet. Then we return directly to bed.”</w:t>
            </w:r>
          </w:p>
        </w:tc>
      </w:tr>
      <w:tr>
        <w:tc>
          <w:tcPr>
            <w:tcW w:type="dxa" w:w="4560"/>
            <w:tcMar>
              <w:top w:w="100" w:type="dxa"/>
              <w:start w:w="120" w:type="dxa"/>
              <w:bottom w:w="100" w:type="dxa"/>
              <w:end w:w="120" w:type="dxa"/>
            </w:tcMar>
            <w:vAlign w:val="center"/>
          </w:tcPr>
          <w:p>
            <w:pPr>
              <w:spacing w:after="40"/>
              <w:jc w:val="left"/>
            </w:pPr>
            <w:r>
              <w:rPr>
                <w:sz w:val="18"/>
              </w:rPr>
            </w:r>
            <w:r>
              <w:rPr>
                <w:sz w:val="18"/>
              </w:rPr>
              <w:t>“Stay until I sleep.”</w:t>
            </w:r>
          </w:p>
        </w:tc>
        <w:tc>
          <w:tcPr>
            <w:tcW w:type="dxa" w:w="4560"/>
            <w:tcMar>
              <w:top w:w="100" w:type="dxa"/>
              <w:start w:w="120" w:type="dxa"/>
              <w:bottom w:w="100" w:type="dxa"/>
              <w:end w:w="120" w:type="dxa"/>
            </w:tcMar>
            <w:vAlign w:val="center"/>
          </w:tcPr>
          <w:p>
            <w:pPr>
              <w:spacing w:after="40"/>
              <w:jc w:val="left"/>
            </w:pPr>
            <w:r>
              <w:rPr>
                <w:sz w:val="18"/>
              </w:rPr>
            </w:r>
            <w:r>
              <w:rPr>
                <w:sz w:val="18"/>
              </w:rPr>
              <w:t>“I’ll sit here for two minutes, then I’m leaving. You are safe.”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“I’m not tired.”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“You don’t have to force sleep. It is time for your body to rest quietly.”</w:t>
            </w:r>
          </w:p>
        </w:tc>
      </w:tr>
    </w:tbl>
    <w:p>
      <w:pPr>
        <w:spacing w:after="20"/>
      </w:pPr>
    </w:p>
    <w:p>
      <w:r>
        <w:t>Address genuine needs. Then avoid reopening the whole routine.</w:t>
      </w:r>
    </w:p>
    <w:p>
      <w:pPr>
        <w:pStyle w:val="Heading1"/>
        <w:spacing w:before="0"/>
      </w:pPr>
      <w:r>
        <w:t>When the Child Keeps Leaving the Bed</w:t>
      </w:r>
    </w:p>
    <w:p>
      <w:r>
        <w:t>If the child repeatedly comes out, long explanations can turn each return into additional attention. Keep the response calm and brief:</w:t>
      </w:r>
    </w:p>
    <w:p>
      <w:pPr>
        <w:pStyle w:val="LeadQuote"/>
      </w:pPr>
      <w:r>
        <w:t>“It is sleep time.”</w:t>
      </w:r>
    </w:p>
    <w:p>
      <w:r>
        <w:t>Guide the child back. Repeat as needed. The first few nights of a changed boundary may be difficult. A child may test whether the new pattern is real. Consistency does not mean becoming cold. You can remain gentle without adding another story, snack or play session. If the child is frightened or distressed, respond to the fear while retaining the structure:</w:t>
      </w:r>
    </w:p>
    <w:p>
      <w:pPr>
        <w:pStyle w:val="LeadQuote"/>
      </w:pPr>
      <w:r>
        <w:t>“That sound frightened you. I checked the room. You are safe. I’ll tuck you in again, and then it is sleep time.”</w:t>
      </w:r>
    </w:p>
    <w:p>
      <w:pPr>
        <w:pStyle w:val="Heading1"/>
        <w:spacing w:before="0"/>
      </w:pPr>
      <w:r>
        <w:t>Bedtime Fears</w:t>
      </w:r>
    </w:p>
    <w:p>
      <w:r>
        <w:t>Fear of darkness, imagined creatures, noises and separation can appear during early childhood. Avoid mocking the fear:</w:t>
      </w:r>
    </w:p>
    <w:p>
      <w:pPr>
        <w:pStyle w:val="LeadQuote"/>
      </w:pPr>
      <w:r>
        <w:t>“Don’t be silly. There is nothing there.”</w:t>
      </w:r>
    </w:p>
    <w:p>
      <w:r>
        <w:t>The feeling is real even when the danger is not. Try:</w:t>
      </w:r>
    </w:p>
    <w:p>
      <w:pPr>
        <w:pStyle w:val="LeadQuote"/>
      </w:pPr>
      <w:r>
        <w:t>“The shadow looked frightening. Let’s see what is making it.”</w:t>
      </w:r>
    </w:p>
    <w:p>
      <w:pPr>
        <w:pStyle w:val="LeadQuote"/>
      </w:pPr>
      <w:r>
        <w:t>“Your imagination is making a scary picture. You are safe here.”</w:t>
      </w:r>
    </w:p>
    <w:p>
      <w:r>
        <w:t>Helpful supports may include:</w:t>
      </w:r>
    </w:p>
    <w:p>
      <w:pPr>
        <w:numPr>
          <w:ilvl w:val="0"/>
          <w:numId w:val="10"/>
        </w:numPr>
        <w:spacing w:after="80"/>
      </w:pPr>
      <w:r>
        <w:t>a dim night light;</w:t>
      </w:r>
    </w:p>
    <w:p>
      <w:pPr>
        <w:numPr>
          <w:ilvl w:val="0"/>
          <w:numId w:val="10"/>
        </w:numPr>
        <w:spacing w:after="80"/>
      </w:pPr>
      <w:r>
        <w:t>checking the room together once;</w:t>
      </w:r>
    </w:p>
    <w:p>
      <w:pPr>
        <w:numPr>
          <w:ilvl w:val="0"/>
          <w:numId w:val="10"/>
        </w:numPr>
        <w:spacing w:after="80"/>
      </w:pPr>
      <w:r>
        <w:t>a comfort object;</w:t>
      </w:r>
    </w:p>
    <w:p>
      <w:pPr>
        <w:numPr>
          <w:ilvl w:val="0"/>
          <w:numId w:val="10"/>
        </w:numPr>
        <w:spacing w:after="80"/>
      </w:pPr>
      <w:r>
        <w:t>a predictable reassurance phrase;</w:t>
      </w:r>
    </w:p>
    <w:p>
      <w:pPr>
        <w:numPr>
          <w:ilvl w:val="0"/>
          <w:numId w:val="10"/>
        </w:numPr>
        <w:spacing w:after="80"/>
      </w:pPr>
      <w:r>
        <w:t>practising calming breathing;</w:t>
      </w:r>
    </w:p>
    <w:p>
      <w:pPr>
        <w:numPr>
          <w:ilvl w:val="0"/>
          <w:numId w:val="10"/>
        </w:numPr>
        <w:spacing w:after="80"/>
      </w:pPr>
      <w:r>
        <w:t>or talking about the fear earlier in the day.</w:t>
      </w:r>
    </w:p>
    <w:p>
      <w:r>
        <w:t>Avoid building an elaborate monster-checking ritual that accidentally confirms that monsters may genuinely need to be hunted every night. A simple check and calm reassurance are enough.</w:t>
      </w:r>
    </w:p>
    <w:p>
      <w:pPr>
        <w:pStyle w:val="Heading1"/>
        <w:spacing w:before="0"/>
      </w:pPr>
      <w:r>
        <w:t>Nightmares and Night Terrors Are Different</w:t>
      </w:r>
    </w:p>
    <w:p>
      <w:pPr>
        <w:pStyle w:val="Heading2"/>
      </w:pPr>
      <w:r>
        <w:t>Nightmares</w:t>
      </w:r>
    </w:p>
    <w:p>
      <w:r>
        <w:t>A nightmare is a frightening dream. The child may:</w:t>
      </w:r>
    </w:p>
    <w:p>
      <w:pPr>
        <w:numPr>
          <w:ilvl w:val="0"/>
          <w:numId w:val="10"/>
        </w:numPr>
        <w:spacing w:after="80"/>
      </w:pPr>
      <w:r>
        <w:t>wake fully;</w:t>
      </w:r>
    </w:p>
    <w:p>
      <w:pPr>
        <w:numPr>
          <w:ilvl w:val="0"/>
          <w:numId w:val="10"/>
        </w:numPr>
        <w:spacing w:after="80"/>
      </w:pPr>
      <w:r>
        <w:t>call for a parent;</w:t>
      </w:r>
    </w:p>
    <w:p>
      <w:pPr>
        <w:numPr>
          <w:ilvl w:val="0"/>
          <w:numId w:val="10"/>
        </w:numPr>
        <w:spacing w:after="80"/>
      </w:pPr>
      <w:r>
        <w:t>remember some of the dream;</w:t>
      </w:r>
    </w:p>
    <w:p>
      <w:pPr>
        <w:numPr>
          <w:ilvl w:val="0"/>
          <w:numId w:val="10"/>
        </w:numPr>
        <w:spacing w:after="80"/>
      </w:pPr>
      <w:r>
        <w:t>seek comfort;</w:t>
      </w:r>
    </w:p>
    <w:p>
      <w:pPr>
        <w:numPr>
          <w:ilvl w:val="0"/>
          <w:numId w:val="10"/>
        </w:numPr>
        <w:spacing w:after="80"/>
      </w:pPr>
      <w:r>
        <w:t>and have difficulty returning to sleep.</w:t>
      </w:r>
    </w:p>
    <w:p>
      <w:r>
        <w:t>Offer reassurance:</w:t>
      </w:r>
    </w:p>
    <w:p>
      <w:pPr>
        <w:pStyle w:val="LeadQuote"/>
      </w:pPr>
      <w:r>
        <w:t>“That was a frightening dream. You are awake now, and you are safe.”</w:t>
      </w:r>
    </w:p>
    <w:p>
      <w:r>
        <w:t>Avoid pressing for a complete account in the middle of the night. The child can talk more in daylight if they wish.</w:t>
      </w:r>
    </w:p>
    <w:p>
      <w:pPr>
        <w:pStyle w:val="Heading2"/>
      </w:pPr>
      <w:r>
        <w:t>Night Terrors</w:t>
      </w:r>
    </w:p>
    <w:p>
      <w:r>
        <w:t>During a night terror, a child may scream, appear terrified, sit up or move while still not fully awake. They may not recognise the parent and may remember little or nothing the next morning. Do not try to force the child fully awake. Focus on physical safety and allow the episode to pass. Frequent, prolonged or dangerous episodes should be discussed with a paediatrician, particularly if you are unsure whether the events are night terrors, nightmares, seizures or another sleep problem.</w:t>
      </w:r>
    </w:p>
    <w:p>
      <w:pPr>
        <w:pStyle w:val="Heading1"/>
        <w:spacing w:before="0"/>
      </w:pPr>
      <w:r>
        <w:t>Naps and the Changing Need for Daytime Sleep</w:t>
      </w:r>
    </w:p>
    <w:p>
      <w:r>
        <w:t>Some young children still need a nap. Others begin resisting it or take so long to fall asleep at night that the timing may need review. Signs that a nap may still help include:</w:t>
      </w:r>
    </w:p>
    <w:p>
      <w:pPr>
        <w:numPr>
          <w:ilvl w:val="0"/>
          <w:numId w:val="10"/>
        </w:numPr>
        <w:spacing w:after="80"/>
      </w:pPr>
      <w:r>
        <w:t>regularly falling asleep during the day;</w:t>
      </w:r>
    </w:p>
    <w:p>
      <w:pPr>
        <w:numPr>
          <w:ilvl w:val="0"/>
          <w:numId w:val="10"/>
        </w:numPr>
        <w:spacing w:after="80"/>
      </w:pPr>
      <w:r>
        <w:t>becoming extremely distressed by late afternoon;</w:t>
      </w:r>
    </w:p>
    <w:p>
      <w:pPr>
        <w:numPr>
          <w:ilvl w:val="0"/>
          <w:numId w:val="10"/>
        </w:numPr>
        <w:spacing w:after="80"/>
      </w:pPr>
      <w:r>
        <w:t>struggling to function without daytime rest;</w:t>
      </w:r>
    </w:p>
    <w:p>
      <w:pPr>
        <w:numPr>
          <w:ilvl w:val="0"/>
          <w:numId w:val="10"/>
        </w:numPr>
        <w:spacing w:after="80"/>
      </w:pPr>
      <w:r>
        <w:t>or sleeping quickly when given the opportunity.</w:t>
      </w:r>
    </w:p>
    <w:p>
      <w:r>
        <w:t>If a late or long nap repeatedly delays bedtime, consider adjusting its timing or length gradually. Do not remove a needed nap merely to force an earlier bedtime. When naps fade, a quiet rest period can remain:</w:t>
      </w:r>
    </w:p>
    <w:p>
      <w:pPr>
        <w:pStyle w:val="LeadQuote"/>
      </w:pPr>
      <w:r>
        <w:t>“You do not have to sleep. This is quiet time for books, drawing or resting.”</w:t>
      </w:r>
    </w:p>
    <w:p>
      <w:pPr>
        <w:pStyle w:val="Heading1"/>
        <w:spacing w:before="0"/>
      </w:pPr>
      <w:r>
        <w:t>Sleep in Shared Rooms</w:t>
      </w:r>
    </w:p>
    <w:p>
      <w:r>
        <w:t>Many children share a room with siblings or parents. The goal is not to reproduce advice designed for a large private bedroom. Practical options include:</w:t>
      </w:r>
    </w:p>
    <w:p>
      <w:pPr>
        <w:numPr>
          <w:ilvl w:val="0"/>
          <w:numId w:val="10"/>
        </w:numPr>
        <w:spacing w:after="80"/>
      </w:pPr>
      <w:r>
        <w:t>giving each child a separate comfort item;</w:t>
      </w:r>
    </w:p>
    <w:p>
      <w:pPr>
        <w:numPr>
          <w:ilvl w:val="0"/>
          <w:numId w:val="10"/>
        </w:numPr>
        <w:spacing w:after="80"/>
      </w:pPr>
      <w:r>
        <w:t>using one shared bedtime story;</w:t>
      </w:r>
    </w:p>
    <w:p>
      <w:pPr>
        <w:numPr>
          <w:ilvl w:val="0"/>
          <w:numId w:val="10"/>
        </w:numPr>
        <w:spacing w:after="80"/>
      </w:pPr>
      <w:r>
        <w:t>settling the younger child first when possible;</w:t>
      </w:r>
    </w:p>
    <w:p>
      <w:pPr>
        <w:numPr>
          <w:ilvl w:val="0"/>
          <w:numId w:val="10"/>
        </w:numPr>
        <w:spacing w:after="80"/>
      </w:pPr>
      <w:r>
        <w:t>creating a quiet activity for the child who is not yet sleepy;</w:t>
      </w:r>
    </w:p>
    <w:p>
      <w:pPr>
        <w:numPr>
          <w:ilvl w:val="0"/>
          <w:numId w:val="10"/>
        </w:numPr>
        <w:spacing w:after="80"/>
      </w:pPr>
      <w:r>
        <w:t>using soft, steady background sound if appropriate;</w:t>
      </w:r>
    </w:p>
    <w:p>
      <w:pPr>
        <w:numPr>
          <w:ilvl w:val="0"/>
          <w:numId w:val="10"/>
        </w:numPr>
        <w:spacing w:after="80"/>
      </w:pPr>
      <w:r>
        <w:t>and keeping late-night adult conversations or devices away from the sleep area.</w:t>
      </w:r>
    </w:p>
    <w:p>
      <w:r>
        <w:t>If siblings repeatedly stimulate each other, adjust the sequence rather than assuming both children are deliberately misbehaving. Different children may need different bedtimes. Fairness does not always mean identical lights-out times.</w:t>
      </w:r>
    </w:p>
    <w:p>
      <w:pPr>
        <w:pStyle w:val="Heading1"/>
        <w:spacing w:before="0"/>
      </w:pPr>
      <w:r>
        <w:t>Sleep and Separation</w:t>
      </w:r>
    </w:p>
    <w:p>
      <w:r>
        <w:t>Bedtime is a daily separation. A child may become especially clingy when:</w:t>
      </w:r>
    </w:p>
    <w:p>
      <w:pPr>
        <w:numPr>
          <w:ilvl w:val="0"/>
          <w:numId w:val="10"/>
        </w:numPr>
        <w:spacing w:after="80"/>
      </w:pPr>
      <w:r>
        <w:t>beginning school;</w:t>
      </w:r>
    </w:p>
    <w:p>
      <w:pPr>
        <w:numPr>
          <w:ilvl w:val="0"/>
          <w:numId w:val="10"/>
        </w:numPr>
        <w:spacing w:after="80"/>
      </w:pPr>
      <w:r>
        <w:t>welcoming a sibling;</w:t>
      </w:r>
    </w:p>
    <w:p>
      <w:pPr>
        <w:numPr>
          <w:ilvl w:val="0"/>
          <w:numId w:val="10"/>
        </w:numPr>
        <w:spacing w:after="80"/>
      </w:pPr>
      <w:r>
        <w:t>moving home;</w:t>
      </w:r>
    </w:p>
    <w:p>
      <w:pPr>
        <w:numPr>
          <w:ilvl w:val="0"/>
          <w:numId w:val="10"/>
        </w:numPr>
        <w:spacing w:after="80"/>
      </w:pPr>
      <w:r>
        <w:t>losing a loved one;</w:t>
      </w:r>
    </w:p>
    <w:p>
      <w:pPr>
        <w:numPr>
          <w:ilvl w:val="0"/>
          <w:numId w:val="10"/>
        </w:numPr>
        <w:spacing w:after="80"/>
      </w:pPr>
      <w:r>
        <w:t>experiencing family conflict;</w:t>
      </w:r>
    </w:p>
    <w:p>
      <w:pPr>
        <w:numPr>
          <w:ilvl w:val="0"/>
          <w:numId w:val="10"/>
        </w:numPr>
        <w:spacing w:after="80"/>
      </w:pPr>
      <w:r>
        <w:t>or spending less time with a parent.</w:t>
      </w:r>
    </w:p>
    <w:p>
      <w:r>
        <w:t>Offer extra connection before the final boundary:</w:t>
      </w:r>
    </w:p>
    <w:p>
      <w:pPr>
        <w:pStyle w:val="LeadQuote"/>
      </w:pPr>
      <w:r>
        <w:t>“We had a busy day. Let’s sit together for five minutes before the story.”</w:t>
      </w:r>
    </w:p>
    <w:p>
      <w:r>
        <w:t>Then make the goodbye predictable:</w:t>
      </w:r>
    </w:p>
    <w:p>
      <w:pPr>
        <w:pStyle w:val="LeadQuote"/>
      </w:pPr>
      <w:r>
        <w:t>“One hug, one kiss and our goodnight words. I’ll see you in the morning.”</w:t>
      </w:r>
    </w:p>
    <w:p>
      <w:r>
        <w:t>Do not disappear secretly while the child is distracted. A trustworthy goodbye may produce protest, but it protects the child’s confidence that adults say when they are leaving and return as promised.</w:t>
      </w:r>
    </w:p>
    <w:p>
      <w:pPr>
        <w:pStyle w:val="Heading1"/>
        <w:spacing w:before="0"/>
      </w:pPr>
      <w:r>
        <w:t>When Parents Use Different Bedtime Approaches</w:t>
      </w:r>
    </w:p>
    <w:p>
      <w:r>
        <w:t>One caregiver may allow another programme. Another may insist on immediate lights out. A grandparent may lie beside the child until sleep, while the parent wants the child to settle more independently. Different relationships can contain different rituals. However, frequent conflict between adults may make bedtime more stressful than the routine itself. Agree privately on:</w:t>
      </w:r>
    </w:p>
    <w:p>
      <w:pPr>
        <w:numPr>
          <w:ilvl w:val="0"/>
          <w:numId w:val="10"/>
        </w:numPr>
        <w:spacing w:after="80"/>
      </w:pPr>
      <w:r>
        <w:t>the approximate bedtime;</w:t>
      </w:r>
    </w:p>
    <w:p>
      <w:pPr>
        <w:numPr>
          <w:ilvl w:val="0"/>
          <w:numId w:val="10"/>
        </w:numPr>
        <w:spacing w:after="80"/>
      </w:pPr>
      <w:r>
        <w:t>how many stories or requests are included;</w:t>
      </w:r>
    </w:p>
    <w:p>
      <w:pPr>
        <w:numPr>
          <w:ilvl w:val="0"/>
          <w:numId w:val="10"/>
        </w:numPr>
        <w:spacing w:after="80"/>
      </w:pPr>
      <w:r>
        <w:t>how night waking will be handled;</w:t>
      </w:r>
    </w:p>
    <w:p>
      <w:pPr>
        <w:numPr>
          <w:ilvl w:val="0"/>
          <w:numId w:val="10"/>
        </w:numPr>
        <w:spacing w:after="80"/>
      </w:pPr>
      <w:r>
        <w:t>screen boundaries;</w:t>
      </w:r>
    </w:p>
    <w:p>
      <w:pPr>
        <w:numPr>
          <w:ilvl w:val="0"/>
          <w:numId w:val="10"/>
        </w:numPr>
        <w:spacing w:after="80"/>
      </w:pPr>
      <w:r>
        <w:t>and which parts may differ between caregivers.</w:t>
      </w:r>
    </w:p>
    <w:p>
      <w:r>
        <w:t>Avoid arguing beside the child:</w:t>
      </w:r>
    </w:p>
    <w:p>
      <w:pPr>
        <w:pStyle w:val="LeadQuote"/>
      </w:pPr>
      <w:r>
        <w:t>“Your father has spoiled the whole routine.”</w:t>
      </w:r>
    </w:p>
    <w:p>
      <w:pPr>
        <w:pStyle w:val="LeadQuote"/>
      </w:pPr>
      <w:r>
        <w:t>“Your mother is too strict.”</w:t>
      </w:r>
    </w:p>
    <w:p>
      <w:r>
        <w:t>The child should not have to choose between adults in order to sleep.</w:t>
      </w:r>
    </w:p>
    <w:p>
      <w:pPr>
        <w:pStyle w:val="Heading1"/>
        <w:spacing w:before="0"/>
      </w:pPr>
      <w:r>
        <w:t>Sleep Independence Is Not a Moral Achievement</w:t>
      </w:r>
    </w:p>
    <w:p>
      <w:r>
        <w:t>Some children settle alone. Some need a parent nearby for longer. Some families share sleeping spaces by preference, culture or necessity. There is no single sleeping arrangement that proves a parent is loving or that a child is independent. The important questions are:</w:t>
      </w:r>
    </w:p>
    <w:p>
      <w:pPr>
        <w:numPr>
          <w:ilvl w:val="0"/>
          <w:numId w:val="10"/>
        </w:numPr>
        <w:spacing w:after="80"/>
      </w:pPr>
      <w:r>
        <w:t>Is the arrangement safe for the child’s age?</w:t>
      </w:r>
    </w:p>
    <w:p>
      <w:pPr>
        <w:numPr>
          <w:ilvl w:val="0"/>
          <w:numId w:val="10"/>
        </w:numPr>
        <w:spacing w:after="80"/>
      </w:pPr>
      <w:r>
        <w:t>Is the child receiving sufficient, good-quality sleep?</w:t>
      </w:r>
    </w:p>
    <w:p>
      <w:pPr>
        <w:numPr>
          <w:ilvl w:val="0"/>
          <w:numId w:val="10"/>
        </w:numPr>
        <w:spacing w:after="80"/>
      </w:pPr>
      <w:r>
        <w:t>Is the family functioning reasonably well?</w:t>
      </w:r>
    </w:p>
    <w:p>
      <w:pPr>
        <w:numPr>
          <w:ilvl w:val="0"/>
          <w:numId w:val="10"/>
        </w:numPr>
        <w:spacing w:after="80"/>
      </w:pPr>
      <w:r>
        <w:t>Is anyone feeling trapped, unsafe or severely sleep-deprived?</w:t>
      </w:r>
    </w:p>
    <w:p>
      <w:pPr>
        <w:numPr>
          <w:ilvl w:val="0"/>
          <w:numId w:val="10"/>
        </w:numPr>
        <w:spacing w:after="80"/>
      </w:pPr>
      <w:r>
        <w:t>Does the arrangement respect the needs and boundaries of everyone involved?</w:t>
      </w:r>
    </w:p>
    <w:p>
      <w:r>
        <w:t>If your family wants to change an established pattern, do so gradually and consistently. For example:</w:t>
      </w:r>
    </w:p>
    <w:p>
      <w:pPr>
        <w:numPr>
          <w:ilvl w:val="0"/>
          <w:numId w:val="11"/>
        </w:numPr>
        <w:spacing w:after="80"/>
      </w:pPr>
      <w:r>
        <w:t>Lie beside the child.</w:t>
      </w:r>
    </w:p>
    <w:p>
      <w:pPr>
        <w:numPr>
          <w:ilvl w:val="0"/>
          <w:numId w:val="11"/>
        </w:numPr>
        <w:spacing w:after="80"/>
      </w:pPr>
      <w:r>
        <w:t>Sit beside the bed.</w:t>
      </w:r>
    </w:p>
    <w:p>
      <w:pPr>
        <w:numPr>
          <w:ilvl w:val="0"/>
          <w:numId w:val="11"/>
        </w:numPr>
        <w:spacing w:after="80"/>
      </w:pPr>
      <w:r>
        <w:t>Move the chair slightly farther away.</w:t>
      </w:r>
    </w:p>
    <w:p>
      <w:pPr>
        <w:numPr>
          <w:ilvl w:val="0"/>
          <w:numId w:val="11"/>
        </w:numPr>
        <w:spacing w:after="80"/>
      </w:pPr>
      <w:r>
        <w:t>Check briefly at predictable intervals.</w:t>
      </w:r>
    </w:p>
    <w:p>
      <w:pPr>
        <w:numPr>
          <w:ilvl w:val="0"/>
          <w:numId w:val="11"/>
        </w:numPr>
        <w:spacing w:after="80"/>
      </w:pPr>
      <w:r>
        <w:t>Continue until the child can manage the agreed arrangement.</w:t>
      </w:r>
    </w:p>
    <w:p>
      <w:r>
        <w:t>Progress may not be perfectly linear.</w:t>
      </w:r>
    </w:p>
    <w:p>
      <w:pPr>
        <w:pStyle w:val="Heading1"/>
        <w:spacing w:before="0"/>
      </w:pPr>
      <w:r>
        <w:t>Common Sleep Mistakes</w:t>
      </w:r>
    </w:p>
    <w:p>
      <w:pPr>
        <w:pStyle w:val="Heading2"/>
      </w:pPr>
      <w:r>
        <w:t>1. Beginning Bedtime Only After the Child Is Exhausted</w:t>
      </w:r>
    </w:p>
    <w:p>
      <w:r>
        <w:t>An overtired child may become more active, irritable or distressed. Begin winding down before the child reaches that point.</w:t>
      </w:r>
    </w:p>
    <w:p>
      <w:pPr>
        <w:pStyle w:val="Heading2"/>
      </w:pPr>
      <w:r>
        <w:t>2. Using Sleep as a Threat</w:t>
      </w:r>
    </w:p>
    <w:p>
      <w:r>
        <w:t>Avoid:</w:t>
      </w:r>
    </w:p>
    <w:p>
      <w:pPr>
        <w:pStyle w:val="LeadQuote"/>
      </w:pPr>
      <w:r>
        <w:t>“If you don’t behave, I’m sending you to bed.”</w:t>
      </w:r>
    </w:p>
    <w:p>
      <w:r>
        <w:t>Sleep should feel like a normal physical need, not a punishment.</w:t>
      </w:r>
    </w:p>
    <w:p>
      <w:pPr>
        <w:pStyle w:val="Heading2"/>
      </w:pPr>
      <w:r>
        <w:t>3. Negotiating the Entire Routine Every Night</w:t>
      </w:r>
    </w:p>
    <w:p>
      <w:r>
        <w:t>Make the sequence clear before bedtime. Offer limited choices, not unlimited extensions.</w:t>
      </w:r>
    </w:p>
    <w:p>
      <w:pPr>
        <w:pStyle w:val="Heading2"/>
      </w:pPr>
      <w:r>
        <w:t>4. Expecting Immediate Results</w:t>
      </w:r>
    </w:p>
    <w:p>
      <w:r>
        <w:t>A new sleep pattern may take repeated practice. One difficult evening does not mean the routine has failed.</w:t>
      </w:r>
    </w:p>
    <w:p>
      <w:pPr>
        <w:pStyle w:val="Heading2"/>
      </w:pPr>
      <w:r>
        <w:t>5. Giving Exciting Screens to Settle the Child</w:t>
      </w:r>
    </w:p>
    <w:p>
      <w:r>
        <w:t>The screen may quiet the body while keeping the brain engaged and making the device part of the sleep association.</w:t>
      </w:r>
    </w:p>
    <w:p>
      <w:pPr>
        <w:pStyle w:val="Heading2"/>
      </w:pPr>
      <w:r>
        <w:t>6. Comparing Children</w:t>
      </w:r>
    </w:p>
    <w:p>
      <w:pPr>
        <w:pStyle w:val="LeadQuote"/>
      </w:pPr>
      <w:r>
        <w:t>“Your sister slept alone at three.”</w:t>
      </w:r>
    </w:p>
    <w:p>
      <w:r>
        <w:t>Children differ in temperament, sleep needs and sensitivity.</w:t>
      </w:r>
    </w:p>
    <w:p>
      <w:pPr>
        <w:pStyle w:val="Heading2"/>
      </w:pPr>
      <w:r>
        <w:t>7. Ignoring Daytime Factors</w:t>
      </w:r>
    </w:p>
    <w:p>
      <w:r>
        <w:t>A child’s sleep may be affected by naps, activity, anxiety, caffeine, illness, medication, pain or family stress.</w:t>
      </w:r>
    </w:p>
    <w:p>
      <w:pPr>
        <w:pStyle w:val="Heading2"/>
      </w:pPr>
      <w:r>
        <w:t>8. Treating Every Problem as Behavioural</w:t>
      </w:r>
    </w:p>
    <w:p>
      <w:r>
        <w:t>Not all sleep problems are solved through firmer boundaries. Breathing problems, discomfort and medical or developmental conditions require appropriate assessment.</w:t>
      </w:r>
    </w:p>
    <w:p>
      <w:pPr>
        <w:pStyle w:val="Heading1"/>
        <w:spacing w:before="0"/>
      </w:pPr>
      <w:r>
        <w:t>Red Flags</w:t>
      </w:r>
    </w:p>
    <w:p>
      <w:r>
        <w:t>Speak with a paediatrician if your child:</w:t>
      </w:r>
    </w:p>
    <w:p>
      <w:pPr>
        <w:numPr>
          <w:ilvl w:val="0"/>
          <w:numId w:val="10"/>
        </w:numPr>
        <w:spacing w:after="80"/>
      </w:pPr>
      <w:r>
        <w:t>snores loudly or very frequently;</w:t>
      </w:r>
    </w:p>
    <w:p>
      <w:pPr>
        <w:numPr>
          <w:ilvl w:val="0"/>
          <w:numId w:val="10"/>
        </w:numPr>
        <w:spacing w:after="80"/>
      </w:pPr>
      <w:r>
        <w:t>gasps, chokes or appears to stop breathing during sleep;</w:t>
      </w:r>
    </w:p>
    <w:p>
      <w:pPr>
        <w:numPr>
          <w:ilvl w:val="0"/>
          <w:numId w:val="10"/>
        </w:numPr>
        <w:spacing w:after="80"/>
      </w:pPr>
      <w:r>
        <w:t>has persistently noisy or difficult breathing;</w:t>
      </w:r>
    </w:p>
    <w:p>
      <w:pPr>
        <w:numPr>
          <w:ilvl w:val="0"/>
          <w:numId w:val="10"/>
        </w:numPr>
        <w:spacing w:after="80"/>
      </w:pPr>
      <w:r>
        <w:t>is extremely sleepy during the day;</w:t>
      </w:r>
    </w:p>
    <w:p>
      <w:pPr>
        <w:numPr>
          <w:ilvl w:val="0"/>
          <w:numId w:val="10"/>
        </w:numPr>
        <w:spacing w:after="80"/>
      </w:pPr>
      <w:r>
        <w:t>regularly falls asleep at inappropriate times;</w:t>
      </w:r>
    </w:p>
    <w:p>
      <w:pPr>
        <w:numPr>
          <w:ilvl w:val="0"/>
          <w:numId w:val="10"/>
        </w:numPr>
        <w:spacing w:after="80"/>
      </w:pPr>
      <w:r>
        <w:t>experiences frequent or unusual movements that concern you;</w:t>
      </w:r>
    </w:p>
    <w:p>
      <w:pPr>
        <w:numPr>
          <w:ilvl w:val="0"/>
          <w:numId w:val="10"/>
        </w:numPr>
        <w:spacing w:after="80"/>
      </w:pPr>
      <w:r>
        <w:t>has sleep problems associated with pain, reflux, itching or breathing difficulty;</w:t>
      </w:r>
    </w:p>
    <w:p>
      <w:pPr>
        <w:numPr>
          <w:ilvl w:val="0"/>
          <w:numId w:val="10"/>
        </w:numPr>
        <w:spacing w:after="80"/>
      </w:pPr>
      <w:r>
        <w:t>shows a significant change in sleep without an obvious explanation;</w:t>
      </w:r>
    </w:p>
    <w:p>
      <w:pPr>
        <w:numPr>
          <w:ilvl w:val="0"/>
          <w:numId w:val="10"/>
        </w:numPr>
        <w:spacing w:after="80"/>
      </w:pPr>
      <w:r>
        <w:t>or has persistent sleep difficulties that seriously affect the child or family.</w:t>
      </w:r>
    </w:p>
    <w:p>
      <w:r>
        <w:t>Snoring is not always harmless. It can sometimes be associated with obstructed breathing during sleep, so frequent or concerning snoring deserves medical discussion. [HealthyChildren.org](https://www.healthychildren.org/English/healthy-living/sleep/Pages/A-Lullaby-for-Good-Health.aspx) Seek urgent medical help if a child has severe difficulty breathing, becomes blue or unresponsive, has a prolonged seizure-like event or appears seriously unwell.</w:t>
      </w:r>
    </w:p>
    <w:p>
      <w:pPr>
        <w:pStyle w:val="Heading1"/>
        <w:spacing w:before="0"/>
      </w:pPr>
      <w:r>
        <w:t>Medication and Sleep Products</w:t>
      </w:r>
    </w:p>
    <w:p>
      <w:r>
        <w:t>Do not give a child:</w:t>
      </w:r>
    </w:p>
    <w:p>
      <w:pPr>
        <w:numPr>
          <w:ilvl w:val="0"/>
          <w:numId w:val="10"/>
        </w:numPr>
        <w:spacing w:after="80"/>
      </w:pPr>
      <w:r>
        <w:t>sleeping tablets;</w:t>
      </w:r>
    </w:p>
    <w:p>
      <w:pPr>
        <w:numPr>
          <w:ilvl w:val="0"/>
          <w:numId w:val="10"/>
        </w:numPr>
        <w:spacing w:after="80"/>
      </w:pPr>
      <w:r>
        <w:t>sedating antihistamines;</w:t>
      </w:r>
    </w:p>
    <w:p>
      <w:pPr>
        <w:numPr>
          <w:ilvl w:val="0"/>
          <w:numId w:val="10"/>
        </w:numPr>
        <w:spacing w:after="80"/>
      </w:pPr>
      <w:r>
        <w:t>melatonin;</w:t>
      </w:r>
    </w:p>
    <w:p>
      <w:pPr>
        <w:numPr>
          <w:ilvl w:val="0"/>
          <w:numId w:val="10"/>
        </w:numPr>
        <w:spacing w:after="80"/>
      </w:pPr>
      <w:r>
        <w:t>herbal sleep preparations;</w:t>
      </w:r>
    </w:p>
    <w:p>
      <w:pPr>
        <w:numPr>
          <w:ilvl w:val="0"/>
          <w:numId w:val="10"/>
        </w:numPr>
        <w:spacing w:after="80"/>
      </w:pPr>
      <w:r>
        <w:t>or adult sleep products</w:t>
      </w:r>
    </w:p>
    <w:p>
      <w:r>
        <w:t>unless an appropriately qualified clinician has specifically advised their use for that child. “Natural” does not automatically mean safe, suitable or correctly dosed. A product may also hide an underlying problem that needs assessment. Sleep medicines should never replace an evaluation of breathing, pain, anxiety, routine, environment or developmental needs.</w:t>
      </w:r>
    </w:p>
    <w:p>
      <w:pPr>
        <w:pStyle w:val="Heading1"/>
        <w:spacing w:before="0"/>
      </w:pPr>
      <w:r>
        <w:t>Your Bedtime Review</w:t>
      </w:r>
    </w:p>
    <w:p>
      <w:r>
        <w:rPr>
          <w:b/>
        </w:rPr>
        <w:t>Usual bedtime:</w:t>
      </w:r>
      <w:r>
        <w:t xml:space="preserve"> ____________________________________</w:t>
      </w:r>
    </w:p>
    <w:p>
      <w:r>
        <w:rPr>
          <w:b/>
        </w:rPr>
        <w:t>Usual waking time:</w:t>
      </w:r>
      <w:r>
        <w:t xml:space="preserve"> ____________________________________</w:t>
      </w:r>
    </w:p>
    <w:p>
      <w:r>
        <w:rPr>
          <w:b/>
        </w:rPr>
        <w:t>Does my child still nap? If so, when and for how long?</w:t>
      </w:r>
      <w:r>
        <w:t xml:space="preserve"> ____________________________________</w:t>
      </w:r>
    </w:p>
    <w:p>
      <w:r>
        <w:rPr>
          <w:b/>
        </w:rPr>
        <w:t>What happens during the hour before bed?</w:t>
      </w:r>
      <w:r>
        <w:t xml:space="preserve"> ____________________________________</w:t>
      </w:r>
    </w:p>
    <w:p>
      <w:r>
        <w:rPr>
          <w:b/>
        </w:rPr>
        <w:t>The most difficult part of bedtime is:</w:t>
      </w:r>
      <w:r>
        <w:t xml:space="preserve"> ____________________________________</w:t>
      </w:r>
    </w:p>
    <w:p>
      <w:r>
        <w:rPr>
          <w:b/>
        </w:rPr>
        <w:t>One change that may help:</w:t>
      </w:r>
      <w:r>
        <w:t xml:space="preserve"> ____________________________________</w:t>
      </w:r>
    </w:p>
    <w:p>
      <w:pPr>
        <w:pStyle w:val="Heading1"/>
        <w:spacing w:before="0"/>
      </w:pPr>
      <w:r>
        <w:t>Build a Five-Step Routine</w:t>
      </w:r>
    </w:p>
    <w:p>
      <w:r>
        <w:t>Keep it simple enough to repeat.</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r>
        <w:rPr>
          <w:b/>
        </w:rPr>
        <w:t>Choices my child may make:</w:t>
      </w:r>
      <w:r>
        <w:t xml:space="preserve"> ____________________________________</w:t>
      </w:r>
    </w:p>
    <w:p>
      <w:r>
        <w:rPr>
          <w:b/>
        </w:rPr>
        <w:t>The final goodnight phrase:</w:t>
      </w:r>
      <w:r>
        <w:t xml:space="preserve"> ____________________________________</w:t>
      </w:r>
    </w:p>
    <w:p>
      <w:r>
        <w:rPr>
          <w:b/>
        </w:rPr>
        <w:t>What I will say if my child asks for more:</w:t>
      </w:r>
      <w:r>
        <w:t xml:space="preserve"> ____________________________________</w:t>
      </w:r>
    </w:p>
    <w:p>
      <w:r>
        <w:rPr>
          <w:b/>
        </w:rPr>
        <w:t>How I will respond if my child leaves the bed:</w:t>
      </w:r>
      <w:r>
        <w:t xml:space="preserve"> ____________________________________ Practise the routine consistently before adding more changes.</w:t>
      </w:r>
    </w:p>
    <w:p>
      <w:pPr>
        <w:pStyle w:val="Heading1"/>
        <w:spacing w:before="0"/>
      </w:pPr>
      <w:r>
        <w:t>A Seven-Day Sleep Note</w:t>
      </w:r>
    </w:p>
    <w:p>
      <w:r>
        <w:t>If sleep is difficult, keep a brief record for one week.</w:t>
      </w:r>
    </w:p>
    <w:tbl>
      <w:tblPr>
        <w:tblW w:type="dxa" w:w="9120"/>
        <w:jc w:val="left"/>
        <w:tblLayout w:type="fixed"/>
        <w:tblLook w:firstColumn="1" w:firstRow="1" w:lastColumn="0" w:lastRow="0" w:noHBand="0" w:noVBand="1" w:val="04A0"/>
        <w:tblInd w:w="120" w:type="dxa"/>
      </w:tblPr>
      <w:tblGrid>
        <w:gridCol w:w="1140"/>
        <w:gridCol w:w="1140"/>
        <w:gridCol w:w="1140"/>
        <w:gridCol w:w="1140"/>
        <w:gridCol w:w="1140"/>
        <w:gridCol w:w="1140"/>
        <w:gridCol w:w="1140"/>
        <w:gridCol w:w="1140"/>
      </w:tblGrid>
      <w:tr>
        <w:trPr>
          <w:tblHeader w:val="true"/>
        </w:trPr>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Day</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Wake time</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Nap</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Screens ended</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Routine began</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Estimated sleep time</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Night waking</w:t>
            </w:r>
          </w:p>
        </w:tc>
        <w:tc>
          <w:tcPr>
            <w:tcW w:type="dxa" w:w="11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Morning mood</w:t>
            </w:r>
          </w:p>
        </w:tc>
      </w:tr>
      <w:tr>
        <w:tc>
          <w:tcPr>
            <w:tcW w:type="dxa" w:w="1140"/>
            <w:tcMar>
              <w:top w:w="100" w:type="dxa"/>
              <w:start w:w="120" w:type="dxa"/>
              <w:bottom w:w="100" w:type="dxa"/>
              <w:end w:w="120" w:type="dxa"/>
            </w:tcMar>
            <w:vAlign w:val="center"/>
          </w:tcPr>
          <w:p>
            <w:pPr>
              <w:spacing w:after="40"/>
              <w:jc w:val="left"/>
            </w:pPr>
            <w:r>
              <w:rPr>
                <w:sz w:val="18"/>
              </w:rPr>
            </w:r>
            <w:r>
              <w:rPr>
                <w:sz w:val="18"/>
              </w:rPr>
              <w:t>1</w:t>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r>
      <w:tr>
        <w:tc>
          <w:tcPr>
            <w:tcW w:type="dxa" w:w="1140"/>
            <w:tcMar>
              <w:top w:w="100" w:type="dxa"/>
              <w:start w:w="120" w:type="dxa"/>
              <w:bottom w:w="100" w:type="dxa"/>
              <w:end w:w="120" w:type="dxa"/>
            </w:tcMar>
            <w:vAlign w:val="center"/>
            <w:shd w:fill="F3F5F5"/>
          </w:tcPr>
          <w:p>
            <w:pPr>
              <w:spacing w:after="40"/>
              <w:jc w:val="left"/>
            </w:pPr>
            <w:r>
              <w:rPr>
                <w:sz w:val="18"/>
              </w:rPr>
            </w:r>
            <w:r>
              <w:rPr>
                <w:sz w:val="18"/>
              </w:rPr>
              <w:t>2</w:t>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r>
      <w:tr>
        <w:tc>
          <w:tcPr>
            <w:tcW w:type="dxa" w:w="1140"/>
            <w:tcMar>
              <w:top w:w="100" w:type="dxa"/>
              <w:start w:w="120" w:type="dxa"/>
              <w:bottom w:w="100" w:type="dxa"/>
              <w:end w:w="120" w:type="dxa"/>
            </w:tcMar>
            <w:vAlign w:val="center"/>
          </w:tcPr>
          <w:p>
            <w:pPr>
              <w:spacing w:after="40"/>
              <w:jc w:val="left"/>
            </w:pPr>
            <w:r>
              <w:rPr>
                <w:sz w:val="18"/>
              </w:rPr>
            </w:r>
            <w:r>
              <w:rPr>
                <w:sz w:val="18"/>
              </w:rPr>
              <w:t>3</w:t>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r>
      <w:tr>
        <w:tc>
          <w:tcPr>
            <w:tcW w:type="dxa" w:w="1140"/>
            <w:tcMar>
              <w:top w:w="100" w:type="dxa"/>
              <w:start w:w="120" w:type="dxa"/>
              <w:bottom w:w="100" w:type="dxa"/>
              <w:end w:w="120" w:type="dxa"/>
            </w:tcMar>
            <w:vAlign w:val="center"/>
            <w:shd w:fill="F3F5F5"/>
          </w:tcPr>
          <w:p>
            <w:pPr>
              <w:spacing w:after="40"/>
              <w:jc w:val="left"/>
            </w:pPr>
            <w:r>
              <w:rPr>
                <w:sz w:val="18"/>
              </w:rPr>
            </w:r>
            <w:r>
              <w:rPr>
                <w:sz w:val="18"/>
              </w:rPr>
              <w:t>4</w:t>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r>
      <w:tr>
        <w:tc>
          <w:tcPr>
            <w:tcW w:type="dxa" w:w="1140"/>
            <w:tcMar>
              <w:top w:w="100" w:type="dxa"/>
              <w:start w:w="120" w:type="dxa"/>
              <w:bottom w:w="100" w:type="dxa"/>
              <w:end w:w="120" w:type="dxa"/>
            </w:tcMar>
            <w:vAlign w:val="center"/>
          </w:tcPr>
          <w:p>
            <w:pPr>
              <w:spacing w:after="40"/>
              <w:jc w:val="left"/>
            </w:pPr>
            <w:r>
              <w:rPr>
                <w:sz w:val="18"/>
              </w:rPr>
            </w:r>
            <w:r>
              <w:rPr>
                <w:sz w:val="18"/>
              </w:rPr>
              <w:t>5</w:t>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r>
      <w:tr>
        <w:tc>
          <w:tcPr>
            <w:tcW w:type="dxa" w:w="1140"/>
            <w:tcMar>
              <w:top w:w="100" w:type="dxa"/>
              <w:start w:w="120" w:type="dxa"/>
              <w:bottom w:w="100" w:type="dxa"/>
              <w:end w:w="120" w:type="dxa"/>
            </w:tcMar>
            <w:vAlign w:val="center"/>
            <w:shd w:fill="F3F5F5"/>
          </w:tcPr>
          <w:p>
            <w:pPr>
              <w:spacing w:after="40"/>
              <w:jc w:val="left"/>
            </w:pPr>
            <w:r>
              <w:rPr>
                <w:sz w:val="18"/>
              </w:rPr>
            </w:r>
            <w:r>
              <w:rPr>
                <w:sz w:val="18"/>
              </w:rPr>
              <w:t>6</w:t>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c>
          <w:tcPr>
            <w:tcW w:type="dxa" w:w="1140"/>
            <w:tcMar>
              <w:top w:w="100" w:type="dxa"/>
              <w:start w:w="120" w:type="dxa"/>
              <w:bottom w:w="100" w:type="dxa"/>
              <w:end w:w="120" w:type="dxa"/>
            </w:tcMar>
            <w:vAlign w:val="center"/>
            <w:shd w:fill="F3F5F5"/>
          </w:tcPr>
          <w:p>
            <w:pPr>
              <w:spacing w:after="40"/>
              <w:jc w:val="left"/>
            </w:pPr>
            <w:r>
              <w:rPr>
                <w:sz w:val="18"/>
              </w:rPr>
            </w:r>
          </w:p>
        </w:tc>
      </w:tr>
      <w:tr>
        <w:tc>
          <w:tcPr>
            <w:tcW w:type="dxa" w:w="1140"/>
            <w:tcMar>
              <w:top w:w="100" w:type="dxa"/>
              <w:start w:w="120" w:type="dxa"/>
              <w:bottom w:w="100" w:type="dxa"/>
              <w:end w:w="120" w:type="dxa"/>
            </w:tcMar>
            <w:vAlign w:val="center"/>
          </w:tcPr>
          <w:p>
            <w:pPr>
              <w:spacing w:after="40"/>
              <w:jc w:val="left"/>
            </w:pPr>
            <w:r>
              <w:rPr>
                <w:sz w:val="18"/>
              </w:rPr>
            </w:r>
            <w:r>
              <w:rPr>
                <w:sz w:val="18"/>
              </w:rPr>
              <w:t>7</w:t>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c>
          <w:tcPr>
            <w:tcW w:type="dxa" w:w="1140"/>
            <w:tcMar>
              <w:top w:w="100" w:type="dxa"/>
              <w:start w:w="120" w:type="dxa"/>
              <w:bottom w:w="100" w:type="dxa"/>
              <w:end w:w="120" w:type="dxa"/>
            </w:tcMar>
            <w:vAlign w:val="center"/>
          </w:tcPr>
          <w:p>
            <w:pPr>
              <w:spacing w:after="40"/>
              <w:jc w:val="left"/>
            </w:pPr>
            <w:r>
              <w:rPr>
                <w:sz w:val="18"/>
              </w:rPr>
            </w:r>
          </w:p>
        </w:tc>
      </w:tr>
    </w:tbl>
    <w:p>
      <w:pPr>
        <w:spacing w:after="20"/>
      </w:pPr>
    </w:p>
    <w:p>
      <w:r>
        <w:t>This may reveal patterns and can be useful when discussing concerns with a clinician. Do not become so focused on exact tracking that it creates more anxiety. The purpose is understanding, not perfect measurement.</w:t>
      </w:r>
    </w:p>
    <w:p>
      <w:pPr>
        <w:pStyle w:val="Heading1"/>
        <w:spacing w:before="0"/>
      </w:pPr>
      <w:r>
        <w:t>Remember This</w:t>
      </w:r>
    </w:p>
    <w:p>
      <w:r>
        <w:rPr>
          <w:b/>
        </w:rPr>
        <w:t>Your job is not to force sleep.</w:t>
      </w:r>
    </w:p>
    <w:p>
      <w:r>
        <w:rPr>
          <w:b/>
        </w:rPr>
        <w:t>Your job is to create a safe, predictable opportunity for rest—and to hold its boundaries with calm consistency.</w:t>
      </w:r>
      <w:r>
        <w:t xml:space="preserve"> A child may still ask for another story. They may still dislike saying goodnight. The routine is working when the pathway becomes familiar, not when the child never protests.</w:t>
      </w:r>
    </w:p>
    <w:p>
      <w:pPr>
        <w:pStyle w:val="Heading1"/>
        <w:spacing w:before="0"/>
      </w:pPr>
      <w:r>
        <w:t>Try This Today</w:t>
      </w:r>
    </w:p>
    <w:p>
      <w:r>
        <w:t>Write down a bedtime routine containing no more than five steps. Tell your child the plan before the evening begins. Offer two small choices within it. When the final step is complete, use one warm and consistent sentence:</w:t>
      </w:r>
    </w:p>
    <w:p>
      <w:pPr>
        <w:pStyle w:val="LeadQuote"/>
      </w:pPr>
      <w:r>
        <w:t>“The day is finished. You are safe, you are loved, and now it is time to rest.”</w:t>
      </w:r>
    </w:p>
    <w:p>
      <w:r>
        <w:t>Then resist the temptation to create an entirely new bedtime after the lights go out.</w:t>
      </w:r>
    </w:p>
    <w:p>
      <w:pPr>
        <w:pStyle w:val="Heading1"/>
        <w:spacing w:before="0"/>
      </w:pPr>
      <w:r>
        <w:t>From Mom’s Village</w:t>
      </w:r>
    </w:p>
    <w:p>
      <w:r>
        <w:t>There will be nights when bedtime feels peaceful. There will also be nights when the child is restless, the parent is impatient and no carefully chosen phrase seems to work. One difficult night does not erase the rhythm you are building. Return to the familiar sequence. Respond to genuine needs. Keep unnecessary excitement low. Hold the boundary without turning bedtime into a battle over love. Sleep arrives in its own time. Our role is to make room for it—and to help the child trust that morning will come, the parent will return and tomorrow will begin again.</w:t>
      </w:r>
    </w:p>
    <w:p>
      <w:pPr>
        <w:pStyle w:val="Heading2"/>
      </w:pPr>
      <w:r>
        <w:t>Authoritative References</w:t>
      </w:r>
    </w:p>
    <w:p>
      <w:pPr>
        <w:numPr>
          <w:ilvl w:val="0"/>
          <w:numId w:val="10"/>
        </w:numPr>
        <w:spacing w:after="80"/>
      </w:pPr>
      <w:r>
        <w:t>[World Health Organization — Guidelines on Physical Activity, Sedentary Behaviour and Sleep for Children Under Five](https://www.who.int/publications/i/item/9789241550536)</w:t>
      </w:r>
    </w:p>
    <w:p>
      <w:pPr>
        <w:numPr>
          <w:ilvl w:val="0"/>
          <w:numId w:val="10"/>
        </w:numPr>
        <w:spacing w:after="80"/>
      </w:pPr>
      <w:r>
        <w:t>[HealthyChildren.org — Healthy Sleep Habits](https://www.healthychildren.org/English/healthy-living/sleep/Pages/healthy-sleep-habits-how-many-hours-does-your-child-need.aspx)</w:t>
      </w:r>
    </w:p>
    <w:p>
      <w:pPr>
        <w:numPr>
          <w:ilvl w:val="0"/>
          <w:numId w:val="10"/>
        </w:numPr>
        <w:spacing w:after="80"/>
      </w:pPr>
      <w:r>
        <w:t>[NHS — Sleep and Young Children](https://www.nhs.uk/baby/health/sleep-and-young-children/)</w:t>
      </w:r>
    </w:p>
    <w:p>
      <w:pPr>
        <w:numPr>
          <w:ilvl w:val="0"/>
          <w:numId w:val="10"/>
        </w:numPr>
        <w:spacing w:after="80"/>
      </w:pPr>
      <w:r>
        <w:t>[HealthyChildren.org — A Lullaby for Good Health](https://www.healthychildren.org/English/healthy-living/sleep/Pages/A-Lullaby-for-Good-Health.aspx)</w:t>
      </w:r>
    </w:p>
    <w:p>
      <w:pPr>
        <w:numPr>
          <w:ilvl w:val="0"/>
          <w:numId w:val="10"/>
        </w:numPr>
        <w:spacing w:after="80"/>
      </w:pPr>
      <w:r>
        <w:t>[Great Ormond Street Hospital — Sleep Hygiene in Children and Young People](https://www.gosh.nhs.uk/conditions-and-treatments/procedures-and-treatments/sleep-hygiene-children/)</w:t>
      </w:r>
    </w:p>
    <w:p>
      <w:pPr>
        <w:pStyle w:val="Heading2"/>
      </w:pPr>
      <w:r>
        <w:t>Editorial Review Note for the Indian Edition</w:t>
      </w:r>
    </w:p>
    <w:p>
      <w:r>
        <w:t>Before publication, this chapter should be reviewed by an Indian paediatrician or paediatric sleep specialist. The final edition should represent:</w:t>
      </w:r>
    </w:p>
    <w:p>
      <w:pPr>
        <w:numPr>
          <w:ilvl w:val="0"/>
          <w:numId w:val="10"/>
        </w:numPr>
        <w:spacing w:after="80"/>
      </w:pPr>
      <w:r>
        <w:t>children sharing rooms with parents, siblings or grandparents;</w:t>
      </w:r>
    </w:p>
    <w:p>
      <w:pPr>
        <w:numPr>
          <w:ilvl w:val="0"/>
          <w:numId w:val="10"/>
        </w:numPr>
        <w:spacing w:after="80"/>
      </w:pPr>
      <w:r>
        <w:t>homes affected by heat, traffic and neighbourhood noise;</w:t>
      </w:r>
    </w:p>
    <w:p>
      <w:pPr>
        <w:numPr>
          <w:ilvl w:val="0"/>
          <w:numId w:val="10"/>
        </w:numPr>
        <w:spacing w:after="80"/>
      </w:pPr>
      <w:r>
        <w:t>school transport requiring early waking;</w:t>
      </w:r>
    </w:p>
    <w:p>
      <w:pPr>
        <w:numPr>
          <w:ilvl w:val="0"/>
          <w:numId w:val="10"/>
        </w:numPr>
        <w:spacing w:after="80"/>
      </w:pPr>
      <w:r>
        <w:t>parents working late or changing shifts;</w:t>
      </w:r>
    </w:p>
    <w:p>
      <w:pPr>
        <w:numPr>
          <w:ilvl w:val="0"/>
          <w:numId w:val="10"/>
        </w:numPr>
        <w:spacing w:after="80"/>
      </w:pPr>
      <w:r>
        <w:t>multigenerational bedtime practices;</w:t>
      </w:r>
    </w:p>
    <w:p>
      <w:pPr>
        <w:numPr>
          <w:ilvl w:val="0"/>
          <w:numId w:val="10"/>
        </w:numPr>
        <w:spacing w:after="80"/>
      </w:pPr>
      <w:r>
        <w:t>festival and wedding schedules;</w:t>
      </w:r>
    </w:p>
    <w:p>
      <w:pPr>
        <w:numPr>
          <w:ilvl w:val="0"/>
          <w:numId w:val="10"/>
        </w:numPr>
        <w:spacing w:after="80"/>
      </w:pPr>
      <w:r>
        <w:t>daytime naps at preschool;</w:t>
      </w:r>
    </w:p>
    <w:p>
      <w:pPr>
        <w:numPr>
          <w:ilvl w:val="0"/>
          <w:numId w:val="10"/>
        </w:numPr>
        <w:spacing w:after="80"/>
      </w:pPr>
      <w:r>
        <w:t>and families without a separate bedroom for the child.</w:t>
      </w:r>
    </w:p>
    <w:p>
      <w:r>
        <w:t>A final design package could include:</w:t>
      </w:r>
    </w:p>
    <w:p>
      <w:pPr>
        <w:numPr>
          <w:ilvl w:val="0"/>
          <w:numId w:val="10"/>
        </w:numPr>
        <w:spacing w:after="80"/>
      </w:pPr>
      <w:r>
        <w:t>an illustrated five-step bedtime chart;</w:t>
      </w:r>
    </w:p>
    <w:p>
      <w:pPr>
        <w:numPr>
          <w:ilvl w:val="0"/>
          <w:numId w:val="10"/>
        </w:numPr>
        <w:spacing w:after="80"/>
      </w:pPr>
      <w:r>
        <w:t>a seven-day sleep record;</w:t>
      </w:r>
    </w:p>
    <w:p>
      <w:pPr>
        <w:numPr>
          <w:ilvl w:val="0"/>
          <w:numId w:val="10"/>
        </w:numPr>
        <w:spacing w:after="80"/>
      </w:pPr>
      <w:r>
        <w:t>a bedtime-request response card;</w:t>
      </w:r>
    </w:p>
    <w:p>
      <w:pPr>
        <w:numPr>
          <w:ilvl w:val="0"/>
          <w:numId w:val="10"/>
        </w:numPr>
        <w:spacing w:after="80"/>
      </w:pPr>
      <w:r>
        <w:t>a comparison of nightmares and night terrors;</w:t>
      </w:r>
    </w:p>
    <w:p>
      <w:pPr>
        <w:numPr>
          <w:ilvl w:val="0"/>
          <w:numId w:val="10"/>
        </w:numPr>
        <w:spacing w:after="80"/>
      </w:pPr>
      <w:r>
        <w:t>and a clearly displayed medical-warning box for snoring, breathing pauses and severe daytime sleepiness.</w:t>
      </w:r>
    </w:p>
    <w:p>
      <w:r>
        <w:t>The chapter should avoid presenting one culturally specific sleeping arrangement as universally correct. Its emphasis should remain on safety, adequate rest, dependable routines and family wellbeing.</w:t>
      </w:r>
    </w:p>
    <w:p>
      <w:pPr>
        <w:pStyle w:val="ChapterKicker"/>
      </w:pPr>
      <w:r>
        <w:t>CHAPTER 15</w:t>
      </w:r>
    </w:p>
    <w:p>
      <w:pPr>
        <w:pStyle w:val="Heading1"/>
        <w:spacing w:before="0"/>
      </w:pPr>
      <w:r>
        <w:t>Food, Mealtimes and Selective Eating</w:t>
      </w:r>
    </w:p>
    <w:p>
      <w:r>
        <w:rPr>
          <w:i/>
        </w:rPr>
        <w:t>“Our role is to offer food with care. A child’s role is to learn, little by little, how to listen to their own body.”</w:t>
      </w:r>
    </w:p>
    <w:p>
      <w:pPr>
        <w:pStyle w:val="Heading2"/>
      </w:pPr>
      <w:r>
        <w:t>The Uneaten Dinner</w:t>
      </w:r>
    </w:p>
    <w:p>
      <w:r>
        <w:t>A mother had spent nearly an hour preparing dinner. There was dal, rice, vegetables and fresh rotis. She had made the vegetable mild because her four-year-old disliked anything spicy. The child arrived at the table, looked at the plate and said:</w:t>
      </w:r>
    </w:p>
    <w:p>
      <w:r>
        <w:rPr>
          <w:i/>
        </w:rPr>
        <w:t>“I don’t like it.”</w:t>
      </w:r>
      <w:r>
        <w:t xml:space="preserve"> “You haven’t even tasted it,” the mother replied. The child turned away. What began as encouragement soon became negotiation. “Just five bites.” “No.” “Three bites, and then you can have something sweet.” “No!” “At least eat the dal. I made it specially for you.” The child began to cry. The mother became angry. By the end of the meal, the food remained uneaten and both of them felt defeated. This happens in many caring homes.</w:t>
      </w:r>
    </w:p>
    <w:p>
      <w:r>
        <w:t>A parent sees food as nourishment, effort, culture and love. A young child sees a plate containing unfamiliar smells, mixed textures, changing appetite and one of the few decisions they can physically control. The parent thinks:</w:t>
      </w:r>
    </w:p>
    <w:p>
      <w:r>
        <w:rPr>
          <w:i/>
        </w:rPr>
        <w:t>“My child must eat.”</w:t>
      </w:r>
      <w:r>
        <w:t xml:space="preserve"> The child’s body says:</w:t>
      </w:r>
    </w:p>
    <w:p>
      <w:r>
        <w:rPr>
          <w:i/>
        </w:rPr>
        <w:t>“You cannot make me swallow.”</w:t>
      </w:r>
      <w:r>
        <w:t xml:space="preserve"> The harder both sides push, the more the table becomes a battleground. Helping children develop a healthy relationship with food requires structure—but also patience, repeated exposure and respect for the signals coming from the child’s body.</w:t>
      </w:r>
    </w:p>
    <w:p>
      <w:pPr>
        <w:pStyle w:val="Heading1"/>
        <w:spacing w:before="0"/>
      </w:pPr>
      <w:r>
        <w:t>What Responsive Feeding Means</w:t>
      </w:r>
    </w:p>
    <w:p>
      <w:r>
        <w:t>Responsive feeding is an approach in which the adult provides appropriate food and pays attention to the child’s signs of hunger, fullness, interest and distress. The adult encourages eating but does not force it. The [World Health Organization’s feeding guidance](https://www.who.int/news-room/fact-sheets/detail/infant-and-young-child-feeding) recommends patient, responsive feeding: helping children eat, encouraging them without force and interacting warmly during meals.</w:t>
      </w:r>
    </w:p>
    <w:p>
      <w:r>
        <w:t>For children between two and seven, this generally means:</w:t>
      </w:r>
    </w:p>
    <w:p>
      <w:pPr>
        <w:pStyle w:val="Heading2"/>
      </w:pPr>
      <w:r>
        <w:t>The adult is responsible for:</w:t>
      </w:r>
    </w:p>
    <w:p>
      <w:pPr>
        <w:numPr>
          <w:ilvl w:val="0"/>
          <w:numId w:val="10"/>
        </w:numPr>
        <w:spacing w:after="80"/>
      </w:pPr>
      <w:r>
        <w:t>deciding what food is available;</w:t>
      </w:r>
    </w:p>
    <w:p>
      <w:pPr>
        <w:numPr>
          <w:ilvl w:val="0"/>
          <w:numId w:val="10"/>
        </w:numPr>
        <w:spacing w:after="80"/>
      </w:pPr>
      <w:r>
        <w:t>offering meals and snacks at broadly predictable times;</w:t>
      </w:r>
    </w:p>
    <w:p>
      <w:pPr>
        <w:numPr>
          <w:ilvl w:val="0"/>
          <w:numId w:val="10"/>
        </w:numPr>
        <w:spacing w:after="80"/>
      </w:pPr>
      <w:r>
        <w:t>deciding where eating happens;</w:t>
      </w:r>
    </w:p>
    <w:p>
      <w:pPr>
        <w:numPr>
          <w:ilvl w:val="0"/>
          <w:numId w:val="10"/>
        </w:numPr>
        <w:spacing w:after="80"/>
      </w:pPr>
      <w:r>
        <w:t>providing developmentally safe food;</w:t>
      </w:r>
    </w:p>
    <w:p>
      <w:pPr>
        <w:numPr>
          <w:ilvl w:val="0"/>
          <w:numId w:val="10"/>
        </w:numPr>
        <w:spacing w:after="80"/>
      </w:pPr>
      <w:r>
        <w:t>offering reasonable variety;</w:t>
      </w:r>
    </w:p>
    <w:p>
      <w:pPr>
        <w:numPr>
          <w:ilvl w:val="0"/>
          <w:numId w:val="10"/>
        </w:numPr>
        <w:spacing w:after="80"/>
      </w:pPr>
      <w:r>
        <w:t>and creating a respectful mealtime environment.</w:t>
      </w:r>
    </w:p>
    <w:p>
      <w:pPr>
        <w:pStyle w:val="Heading3"/>
      </w:pPr>
      <w:r>
        <w:t>The child is responsible for:</w:t>
      </w:r>
    </w:p>
    <w:p>
      <w:pPr>
        <w:numPr>
          <w:ilvl w:val="0"/>
          <w:numId w:val="10"/>
        </w:numPr>
        <w:spacing w:after="80"/>
      </w:pPr>
      <w:r>
        <w:t>deciding whether to eat from what is offered;</w:t>
      </w:r>
    </w:p>
    <w:p>
      <w:pPr>
        <w:numPr>
          <w:ilvl w:val="0"/>
          <w:numId w:val="10"/>
        </w:numPr>
        <w:spacing w:after="80"/>
      </w:pPr>
      <w:r>
        <w:t>deciding which offered foods to eat;</w:t>
      </w:r>
    </w:p>
    <w:p>
      <w:pPr>
        <w:numPr>
          <w:ilvl w:val="0"/>
          <w:numId w:val="10"/>
        </w:numPr>
        <w:spacing w:after="80"/>
      </w:pPr>
      <w:r>
        <w:t>and responding to their body’s hunger and fullness signals.</w:t>
      </w:r>
    </w:p>
    <w:p>
      <w:r>
        <w:t>This is not permissive feeding. The child does not decide that chocolate will replace dinner or that food must be prepared on demand throughout the evening. The adult still provides the structure. But the adult does not control what happens inside the child’s body.</w:t>
      </w:r>
    </w:p>
    <w:p>
      <w:pPr>
        <w:pStyle w:val="Heading1"/>
        <w:spacing w:before="0"/>
      </w:pPr>
      <w:r>
        <w:t>Appetite Is Not the Same Every Day</w:t>
      </w:r>
    </w:p>
    <w:p>
      <w:r>
        <w:t>Young children do not always eat predictable amounts. A child may eat generously one day and very little the next. Appetite can change because of:</w:t>
      </w:r>
    </w:p>
    <w:p>
      <w:pPr>
        <w:numPr>
          <w:ilvl w:val="0"/>
          <w:numId w:val="10"/>
        </w:numPr>
        <w:spacing w:after="80"/>
      </w:pPr>
      <w:r>
        <w:t>growth;</w:t>
      </w:r>
    </w:p>
    <w:p>
      <w:pPr>
        <w:numPr>
          <w:ilvl w:val="0"/>
          <w:numId w:val="10"/>
        </w:numPr>
        <w:spacing w:after="80"/>
      </w:pPr>
      <w:r>
        <w:t>activity;</w:t>
      </w:r>
    </w:p>
    <w:p>
      <w:pPr>
        <w:numPr>
          <w:ilvl w:val="0"/>
          <w:numId w:val="10"/>
        </w:numPr>
        <w:spacing w:after="80"/>
      </w:pPr>
      <w:r>
        <w:t>illness;</w:t>
      </w:r>
    </w:p>
    <w:p>
      <w:pPr>
        <w:numPr>
          <w:ilvl w:val="0"/>
          <w:numId w:val="10"/>
        </w:numPr>
        <w:spacing w:after="80"/>
      </w:pPr>
      <w:r>
        <w:t>constipation;</w:t>
      </w:r>
    </w:p>
    <w:p>
      <w:pPr>
        <w:numPr>
          <w:ilvl w:val="0"/>
          <w:numId w:val="10"/>
        </w:numPr>
        <w:spacing w:after="80"/>
      </w:pPr>
      <w:r>
        <w:t>tiredness;</w:t>
      </w:r>
    </w:p>
    <w:p>
      <w:pPr>
        <w:numPr>
          <w:ilvl w:val="0"/>
          <w:numId w:val="10"/>
        </w:numPr>
        <w:spacing w:after="80"/>
      </w:pPr>
      <w:r>
        <w:t>excitement;</w:t>
      </w:r>
    </w:p>
    <w:p>
      <w:pPr>
        <w:numPr>
          <w:ilvl w:val="0"/>
          <w:numId w:val="10"/>
        </w:numPr>
        <w:spacing w:after="80"/>
      </w:pPr>
      <w:r>
        <w:t>snacks or drinks consumed earlier;</w:t>
      </w:r>
    </w:p>
    <w:p>
      <w:pPr>
        <w:numPr>
          <w:ilvl w:val="0"/>
          <w:numId w:val="10"/>
        </w:numPr>
        <w:spacing w:after="80"/>
      </w:pPr>
      <w:r>
        <w:t>medication;</w:t>
      </w:r>
    </w:p>
    <w:p>
      <w:pPr>
        <w:numPr>
          <w:ilvl w:val="0"/>
          <w:numId w:val="10"/>
        </w:numPr>
        <w:spacing w:after="80"/>
      </w:pPr>
      <w:r>
        <w:t>anxiety;</w:t>
      </w:r>
    </w:p>
    <w:p>
      <w:pPr>
        <w:numPr>
          <w:ilvl w:val="0"/>
          <w:numId w:val="10"/>
        </w:numPr>
        <w:spacing w:after="80"/>
      </w:pPr>
      <w:r>
        <w:t>sensory discomfort;</w:t>
      </w:r>
    </w:p>
    <w:p>
      <w:pPr>
        <w:numPr>
          <w:ilvl w:val="0"/>
          <w:numId w:val="10"/>
        </w:numPr>
        <w:spacing w:after="80"/>
      </w:pPr>
      <w:r>
        <w:t>or natural differences between children.</w:t>
      </w:r>
    </w:p>
    <w:p>
      <w:r>
        <w:t>It is usually more useful to notice patterns across several days than to judge nutrition by one meal. A child who barely touches dinner may have eaten more at breakfast, school or a grandparent’s home than the parent realises. Ask calmly:</w:t>
      </w:r>
    </w:p>
    <w:p>
      <w:pPr>
        <w:pStyle w:val="LeadQuote"/>
      </w:pPr>
      <w:r>
        <w:t>“What did you have after school?”</w:t>
      </w:r>
    </w:p>
    <w:p>
      <w:r>
        <w:t>Avoid turning the question into an investigation or accusation.</w:t>
      </w:r>
    </w:p>
    <w:p>
      <w:pPr>
        <w:pStyle w:val="Heading1"/>
        <w:spacing w:before="0"/>
      </w:pPr>
      <w:r>
        <w:t>The Mealtime Partnership</w:t>
      </w:r>
    </w:p>
    <w:p>
      <w:r>
        <w:t>A healthy mealtime has both structure and flexibility.</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The adult provides</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The child practises</w:t>
            </w:r>
          </w:p>
        </w:tc>
      </w:tr>
      <w:tr>
        <w:tc>
          <w:tcPr>
            <w:tcW w:type="dxa" w:w="4560"/>
            <w:tcMar>
              <w:top w:w="100" w:type="dxa"/>
              <w:start w:w="120" w:type="dxa"/>
              <w:bottom w:w="100" w:type="dxa"/>
              <w:end w:w="120" w:type="dxa"/>
            </w:tcMar>
            <w:vAlign w:val="center"/>
          </w:tcPr>
          <w:p>
            <w:pPr>
              <w:spacing w:after="40"/>
              <w:jc w:val="left"/>
            </w:pPr>
            <w:r>
              <w:rPr>
                <w:sz w:val="18"/>
              </w:rPr>
            </w:r>
            <w:r>
              <w:rPr>
                <w:sz w:val="18"/>
              </w:rPr>
              <w:t>Regular opportunities to eat</w:t>
            </w:r>
          </w:p>
        </w:tc>
        <w:tc>
          <w:tcPr>
            <w:tcW w:type="dxa" w:w="4560"/>
            <w:tcMar>
              <w:top w:w="100" w:type="dxa"/>
              <w:start w:w="120" w:type="dxa"/>
              <w:bottom w:w="100" w:type="dxa"/>
              <w:end w:w="120" w:type="dxa"/>
            </w:tcMar>
            <w:vAlign w:val="center"/>
          </w:tcPr>
          <w:p>
            <w:pPr>
              <w:spacing w:after="40"/>
              <w:jc w:val="left"/>
            </w:pPr>
            <w:r>
              <w:rPr>
                <w:sz w:val="18"/>
              </w:rPr>
            </w:r>
            <w:r>
              <w:rPr>
                <w:sz w:val="18"/>
              </w:rPr>
              <w:t>Recognising hunger</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 range of suitable foods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Exploring taste and texture</w:t>
            </w:r>
          </w:p>
        </w:tc>
      </w:tr>
      <w:tr>
        <w:tc>
          <w:tcPr>
            <w:tcW w:type="dxa" w:w="4560"/>
            <w:tcMar>
              <w:top w:w="100" w:type="dxa"/>
              <w:start w:w="120" w:type="dxa"/>
              <w:bottom w:w="100" w:type="dxa"/>
              <w:end w:w="120" w:type="dxa"/>
            </w:tcMar>
            <w:vAlign w:val="center"/>
          </w:tcPr>
          <w:p>
            <w:pPr>
              <w:spacing w:after="40"/>
              <w:jc w:val="left"/>
            </w:pPr>
            <w:r>
              <w:rPr>
                <w:sz w:val="18"/>
              </w:rPr>
            </w:r>
            <w:r>
              <w:rPr>
                <w:sz w:val="18"/>
              </w:rPr>
              <w:t>At least one familiar component when practical</w:t>
            </w:r>
          </w:p>
        </w:tc>
        <w:tc>
          <w:tcPr>
            <w:tcW w:type="dxa" w:w="4560"/>
            <w:tcMar>
              <w:top w:w="100" w:type="dxa"/>
              <w:start w:w="120" w:type="dxa"/>
              <w:bottom w:w="100" w:type="dxa"/>
              <w:end w:w="120" w:type="dxa"/>
            </w:tcMar>
            <w:vAlign w:val="center"/>
          </w:tcPr>
          <w:p>
            <w:pPr>
              <w:spacing w:after="40"/>
              <w:jc w:val="left"/>
            </w:pPr>
            <w:r>
              <w:rPr>
                <w:sz w:val="18"/>
              </w:rPr>
            </w:r>
            <w:r>
              <w:rPr>
                <w:sz w:val="18"/>
              </w:rPr>
              <w:t>Deciding what to select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Safe seating and supervision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Feeding themselves increasingly independently</w:t>
            </w:r>
          </w:p>
        </w:tc>
      </w:tr>
      <w:tr>
        <w:tc>
          <w:tcPr>
            <w:tcW w:type="dxa" w:w="4560"/>
            <w:tcMar>
              <w:top w:w="100" w:type="dxa"/>
              <w:start w:w="120" w:type="dxa"/>
              <w:bottom w:w="100" w:type="dxa"/>
              <w:end w:w="120" w:type="dxa"/>
            </w:tcMar>
            <w:vAlign w:val="center"/>
          </w:tcPr>
          <w:p>
            <w:pPr>
              <w:spacing w:after="40"/>
              <w:jc w:val="left"/>
            </w:pPr>
            <w:r>
              <w:rPr>
                <w:sz w:val="18"/>
              </w:rPr>
            </w:r>
            <w:r>
              <w:rPr>
                <w:sz w:val="18"/>
              </w:rPr>
              <w:t>Calm boundaries</w:t>
            </w:r>
          </w:p>
        </w:tc>
        <w:tc>
          <w:tcPr>
            <w:tcW w:type="dxa" w:w="4560"/>
            <w:tcMar>
              <w:top w:w="100" w:type="dxa"/>
              <w:start w:w="120" w:type="dxa"/>
              <w:bottom w:w="100" w:type="dxa"/>
              <w:end w:w="120" w:type="dxa"/>
            </w:tcMar>
            <w:vAlign w:val="center"/>
          </w:tcPr>
          <w:p>
            <w:pPr>
              <w:spacing w:after="40"/>
              <w:jc w:val="left"/>
            </w:pPr>
            <w:r>
              <w:rPr>
                <w:sz w:val="18"/>
              </w:rPr>
            </w:r>
            <w:r>
              <w:rPr>
                <w:sz w:val="18"/>
              </w:rPr>
              <w:t>Remaining at the table for a developmentally reasonable period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Respectful conversation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Listening to fullness</w:t>
            </w:r>
          </w:p>
        </w:tc>
      </w:tr>
      <w:tr>
        <w:tc>
          <w:tcPr>
            <w:tcW w:type="dxa" w:w="4560"/>
            <w:tcMar>
              <w:top w:w="100" w:type="dxa"/>
              <w:start w:w="120" w:type="dxa"/>
              <w:bottom w:w="100" w:type="dxa"/>
              <w:end w:w="120" w:type="dxa"/>
            </w:tcMar>
            <w:vAlign w:val="center"/>
          </w:tcPr>
          <w:p>
            <w:pPr>
              <w:spacing w:after="40"/>
              <w:jc w:val="left"/>
            </w:pPr>
            <w:r>
              <w:rPr>
                <w:sz w:val="18"/>
              </w:rPr>
            </w:r>
            <w:r>
              <w:rPr>
                <w:sz w:val="18"/>
              </w:rPr>
              <w:t>Repeated exposure</w:t>
            </w:r>
          </w:p>
        </w:tc>
        <w:tc>
          <w:tcPr>
            <w:tcW w:type="dxa" w:w="4560"/>
            <w:tcMar>
              <w:top w:w="100" w:type="dxa"/>
              <w:start w:w="120" w:type="dxa"/>
              <w:bottom w:w="100" w:type="dxa"/>
              <w:end w:w="120" w:type="dxa"/>
            </w:tcMar>
            <w:vAlign w:val="center"/>
          </w:tcPr>
          <w:p>
            <w:pPr>
              <w:spacing w:after="40"/>
              <w:jc w:val="left"/>
            </w:pPr>
            <w:r>
              <w:rPr>
                <w:sz w:val="18"/>
              </w:rPr>
            </w:r>
            <w:r>
              <w:rPr>
                <w:sz w:val="18"/>
              </w:rPr>
              <w:t>Learning that unfamiliar food may become familiar</w:t>
            </w:r>
          </w:p>
        </w:tc>
      </w:tr>
    </w:tbl>
    <w:p>
      <w:pPr>
        <w:spacing w:after="20"/>
      </w:pPr>
    </w:p>
    <w:p>
      <w:r>
        <w:t>The goal is not to make the child eat a perfect plate today. It is to help the child build skills and confidence that can support eating over many years.</w:t>
      </w:r>
    </w:p>
    <w:p>
      <w:pPr>
        <w:pStyle w:val="Heading1"/>
        <w:spacing w:before="0"/>
      </w:pPr>
      <w:r>
        <w:t>Selective Eating Is Common</w:t>
      </w:r>
    </w:p>
    <w:p>
      <w:r>
        <w:t>Between the toddler and preschool years, many children become more cautious about food. A child who once ate everything may suddenly reject vegetables, mixed dishes or foods that look slightly different. This can feel alarming, but ordinary selective eating is common in early childhood. The American Academy of Pediatrics notes that choosy eating is particularly common between ages two and four and recommends a low-pressure approach with regular meals, repeated exposure and familiar foods alongside other offerings. [HealthyChildren.org](https://www.healthychildren.org/English/tips-tools/ask-the-pediatrician/Pages/How-Do-I-Help-My-Picky-Eater-Try-More-Foods.aspx)</w:t>
      </w:r>
    </w:p>
    <w:p>
      <w:r>
        <w:t>A selective eater may:</w:t>
      </w:r>
    </w:p>
    <w:p>
      <w:pPr>
        <w:numPr>
          <w:ilvl w:val="0"/>
          <w:numId w:val="10"/>
        </w:numPr>
        <w:spacing w:after="80"/>
      </w:pPr>
      <w:r>
        <w:t>prefer familiar food;</w:t>
      </w:r>
    </w:p>
    <w:p>
      <w:pPr>
        <w:numPr>
          <w:ilvl w:val="0"/>
          <w:numId w:val="10"/>
        </w:numPr>
        <w:spacing w:after="80"/>
      </w:pPr>
      <w:r>
        <w:t>hesitate before trying something new;</w:t>
      </w:r>
    </w:p>
    <w:p>
      <w:pPr>
        <w:numPr>
          <w:ilvl w:val="0"/>
          <w:numId w:val="10"/>
        </w:numPr>
        <w:spacing w:after="80"/>
      </w:pPr>
      <w:r>
        <w:t>reject a food because it looks different;</w:t>
      </w:r>
    </w:p>
    <w:p>
      <w:pPr>
        <w:numPr>
          <w:ilvl w:val="0"/>
          <w:numId w:val="10"/>
        </w:numPr>
        <w:spacing w:after="80"/>
      </w:pPr>
      <w:r>
        <w:t>eat the same meal repeatedly for a period;</w:t>
      </w:r>
    </w:p>
    <w:p>
      <w:pPr>
        <w:numPr>
          <w:ilvl w:val="0"/>
          <w:numId w:val="10"/>
        </w:numPr>
        <w:spacing w:after="80"/>
      </w:pPr>
      <w:r>
        <w:t>dislike foods touching;</w:t>
      </w:r>
    </w:p>
    <w:p>
      <w:pPr>
        <w:numPr>
          <w:ilvl w:val="0"/>
          <w:numId w:val="10"/>
        </w:numPr>
        <w:spacing w:after="80"/>
      </w:pPr>
      <w:r>
        <w:t>or accept a food one day and reject it the next.</w:t>
      </w:r>
    </w:p>
    <w:p>
      <w:r>
        <w:t>These behaviours can be frustrating without necessarily indicating a serious feeding disorder. However, some children’s eating difficulties extend beyond an ordinary selective phase. We will examine those signs later in the chapter.</w:t>
      </w:r>
    </w:p>
    <w:p>
      <w:pPr>
        <w:pStyle w:val="Heading1"/>
        <w:spacing w:before="0"/>
      </w:pPr>
      <w:r>
        <w:t>Familiarity Comes Before Eating</w:t>
      </w:r>
    </w:p>
    <w:p>
      <w:r>
        <w:t>Adults sometimes assume that if a child refuses a food once, the child permanently dislikes it. Children often need repeated, pressure-free experiences before a food feels safe enough to taste. Progress may look like:</w:t>
      </w:r>
    </w:p>
    <w:p>
      <w:pPr>
        <w:numPr>
          <w:ilvl w:val="0"/>
          <w:numId w:val="11"/>
        </w:numPr>
        <w:spacing w:after="80"/>
      </w:pPr>
      <w:r>
        <w:t>Tolerating the food on the table.</w:t>
      </w:r>
    </w:p>
    <w:p>
      <w:pPr>
        <w:numPr>
          <w:ilvl w:val="0"/>
          <w:numId w:val="11"/>
        </w:numPr>
        <w:spacing w:after="80"/>
      </w:pPr>
      <w:r>
        <w:t>Allowing it on the plate.</w:t>
      </w:r>
    </w:p>
    <w:p>
      <w:pPr>
        <w:numPr>
          <w:ilvl w:val="0"/>
          <w:numId w:val="11"/>
        </w:numPr>
        <w:spacing w:after="80"/>
      </w:pPr>
      <w:r>
        <w:t>Touching it.</w:t>
      </w:r>
    </w:p>
    <w:p>
      <w:pPr>
        <w:numPr>
          <w:ilvl w:val="0"/>
          <w:numId w:val="11"/>
        </w:numPr>
        <w:spacing w:after="80"/>
      </w:pPr>
      <w:r>
        <w:t>Smelling it.</w:t>
      </w:r>
    </w:p>
    <w:p>
      <w:pPr>
        <w:numPr>
          <w:ilvl w:val="0"/>
          <w:numId w:val="11"/>
        </w:numPr>
        <w:spacing w:after="80"/>
      </w:pPr>
      <w:r>
        <w:t>Licking or tasting it.</w:t>
      </w:r>
    </w:p>
    <w:p>
      <w:pPr>
        <w:numPr>
          <w:ilvl w:val="0"/>
          <w:numId w:val="11"/>
        </w:numPr>
        <w:spacing w:after="80"/>
      </w:pPr>
      <w:r>
        <w:t>Taking a small bite.</w:t>
      </w:r>
    </w:p>
    <w:p>
      <w:pPr>
        <w:numPr>
          <w:ilvl w:val="0"/>
          <w:numId w:val="11"/>
        </w:numPr>
        <w:spacing w:after="80"/>
      </w:pPr>
      <w:r>
        <w:t>Eating a larger amount on another occasion.</w:t>
      </w:r>
    </w:p>
    <w:p>
      <w:r>
        <w:t>Not every step must occur during the same meal. A child who touches a new vegetable and then leaves it has still gathered information about it. Avoid demanding:</w:t>
      </w:r>
    </w:p>
    <w:p>
      <w:pPr>
        <w:pStyle w:val="LeadQuote"/>
      </w:pPr>
      <w:r>
        <w:t>“You must take one bite.”</w:t>
      </w:r>
    </w:p>
    <w:p>
      <w:r>
        <w:t>For some children, even a “no-thank-you bite” creates pressure and increases fear. Instead, you might say:</w:t>
      </w:r>
    </w:p>
    <w:p>
      <w:pPr>
        <w:pStyle w:val="LeadQuote"/>
      </w:pPr>
      <w:r>
        <w:t>“You don’t have to eat it. It can stay on the side of your plate.”</w:t>
      </w:r>
    </w:p>
    <w:p>
      <w:pPr>
        <w:pStyle w:val="LeadQuote"/>
      </w:pPr>
      <w:r>
        <w:t>“That is roasted pumpkin. You can explore it if you want.”</w:t>
      </w:r>
    </w:p>
    <w:p>
      <w:r>
        <w:t>Then continue with the meal.</w:t>
      </w:r>
    </w:p>
    <w:p>
      <w:pPr>
        <w:pStyle w:val="Heading1"/>
        <w:spacing w:before="0"/>
      </w:pPr>
      <w:r>
        <w:t>Offer Familiarity Without Becoming a Short-Order Cook</w:t>
      </w:r>
    </w:p>
    <w:p>
      <w:r>
        <w:t>Parents are often caught between two extremes:</w:t>
      </w:r>
    </w:p>
    <w:p>
      <w:pPr>
        <w:numPr>
          <w:ilvl w:val="0"/>
          <w:numId w:val="10"/>
        </w:numPr>
        <w:spacing w:after="80"/>
      </w:pPr>
      <w:r>
        <w:t>forcing the child to eat the family meal;</w:t>
      </w:r>
    </w:p>
    <w:p>
      <w:pPr>
        <w:numPr>
          <w:ilvl w:val="0"/>
          <w:numId w:val="10"/>
        </w:numPr>
        <w:spacing w:after="80"/>
      </w:pPr>
      <w:r>
        <w:t>or preparing an entirely separate preferred meal after every refusal.</w:t>
      </w:r>
    </w:p>
    <w:p>
      <w:r>
        <w:t>A middle path is to offer the family’s food with at least one component the child usually accepts when practical. For example:</w:t>
      </w:r>
    </w:p>
    <w:p>
      <w:pPr>
        <w:numPr>
          <w:ilvl w:val="0"/>
          <w:numId w:val="10"/>
        </w:numPr>
        <w:spacing w:after="80"/>
      </w:pPr>
      <w:r>
        <w:t>dal, rice, vegetable and plain curd;</w:t>
      </w:r>
    </w:p>
    <w:p>
      <w:pPr>
        <w:numPr>
          <w:ilvl w:val="0"/>
          <w:numId w:val="10"/>
        </w:numPr>
        <w:spacing w:after="80"/>
      </w:pPr>
      <w:r>
        <w:t>roti, paneer dish, cucumber and fruit;</w:t>
      </w:r>
    </w:p>
    <w:p>
      <w:pPr>
        <w:numPr>
          <w:ilvl w:val="0"/>
          <w:numId w:val="10"/>
        </w:numPr>
        <w:spacing w:after="80"/>
      </w:pPr>
      <w:r>
        <w:t>idli, sambar and a familiar chutney;</w:t>
      </w:r>
    </w:p>
    <w:p>
      <w:pPr>
        <w:numPr>
          <w:ilvl w:val="0"/>
          <w:numId w:val="10"/>
        </w:numPr>
        <w:spacing w:after="80"/>
      </w:pPr>
      <w:r>
        <w:t>pasta, vegetables and plain cheese;</w:t>
      </w:r>
    </w:p>
    <w:p>
      <w:pPr>
        <w:numPr>
          <w:ilvl w:val="0"/>
          <w:numId w:val="10"/>
        </w:numPr>
        <w:spacing w:after="80"/>
      </w:pPr>
      <w:r>
        <w:t>or khichdi with a familiar side food.</w:t>
      </w:r>
    </w:p>
    <w:p>
      <w:r>
        <w:t>The familiar item helps the child approach the table without fearing that everything will be impossible to eat. It is not a reward for refusing. It is part of the original meal. If the child chooses only the familiar food, remain neutral. Continue offering variety over time.</w:t>
      </w:r>
    </w:p>
    <w:p>
      <w:pPr>
        <w:pStyle w:val="Heading1"/>
        <w:spacing w:before="0"/>
      </w:pPr>
      <w:r>
        <w:t>Family Food Does Not Have to Be Identical</w:t>
      </w:r>
    </w:p>
    <w:p>
      <w:r>
        <w:t>A child does not necessarily need a completely separate meal, but family food may require developmentally appropriate adaptation. You might:</w:t>
      </w:r>
    </w:p>
    <w:p>
      <w:pPr>
        <w:numPr>
          <w:ilvl w:val="0"/>
          <w:numId w:val="10"/>
        </w:numPr>
        <w:spacing w:after="80"/>
      </w:pPr>
      <w:r>
        <w:t>remove the child’s portion before adding strong chilli;</w:t>
      </w:r>
    </w:p>
    <w:p>
      <w:pPr>
        <w:numPr>
          <w:ilvl w:val="0"/>
          <w:numId w:val="10"/>
        </w:numPr>
        <w:spacing w:after="80"/>
      </w:pPr>
      <w:r>
        <w:t>serve components separately;</w:t>
      </w:r>
    </w:p>
    <w:p>
      <w:pPr>
        <w:numPr>
          <w:ilvl w:val="0"/>
          <w:numId w:val="10"/>
        </w:numPr>
        <w:spacing w:after="80"/>
      </w:pPr>
      <w:r>
        <w:t>cook vegetables to a manageable texture;</w:t>
      </w:r>
    </w:p>
    <w:p>
      <w:pPr>
        <w:numPr>
          <w:ilvl w:val="0"/>
          <w:numId w:val="10"/>
        </w:numPr>
        <w:spacing w:after="80"/>
      </w:pPr>
      <w:r>
        <w:t>cut food into safe sizes;</w:t>
      </w:r>
    </w:p>
    <w:p>
      <w:pPr>
        <w:numPr>
          <w:ilvl w:val="0"/>
          <w:numId w:val="10"/>
        </w:numPr>
        <w:spacing w:after="80"/>
      </w:pPr>
      <w:r>
        <w:t>provide a less spicy dal alongside a family curry;</w:t>
      </w:r>
    </w:p>
    <w:p>
      <w:pPr>
        <w:numPr>
          <w:ilvl w:val="0"/>
          <w:numId w:val="10"/>
        </w:numPr>
        <w:spacing w:after="80"/>
      </w:pPr>
      <w:r>
        <w:t>or allow sauces and chutneys to remain optional.</w:t>
      </w:r>
    </w:p>
    <w:p>
      <w:r>
        <w:t>This is not “spoiling” the child. It is making shared food accessible while the child’s eating skills develop. At the same time, avoid allowing the child to control the entire household menu indefinitely. The family’s food culture belongs to everyone.</w:t>
      </w:r>
    </w:p>
    <w:p>
      <w:pPr>
        <w:pStyle w:val="Heading1"/>
        <w:spacing w:before="0"/>
      </w:pPr>
      <w:r>
        <w:t>Structure Meals and Snacks</w:t>
      </w:r>
    </w:p>
    <w:p>
      <w:r>
        <w:t>Children who graze continuously may arrive at meals without enough appetite to eat. A predictable rhythm of meals and snacks helps the child learn:</w:t>
      </w:r>
    </w:p>
    <w:p>
      <w:r>
        <w:rPr>
          <w:i/>
        </w:rPr>
        <w:t>“Food is offered regularly. I do not need to panic, and I will not eat continuously throughout the day.”</w:t>
      </w:r>
      <w:r>
        <w:t xml:space="preserve"> A family pattern might include:</w:t>
      </w:r>
    </w:p>
    <w:p>
      <w:pPr>
        <w:numPr>
          <w:ilvl w:val="0"/>
          <w:numId w:val="10"/>
        </w:numPr>
        <w:spacing w:after="80"/>
      </w:pPr>
      <w:r>
        <w:t>breakfast;</w:t>
      </w:r>
    </w:p>
    <w:p>
      <w:pPr>
        <w:numPr>
          <w:ilvl w:val="0"/>
          <w:numId w:val="10"/>
        </w:numPr>
        <w:spacing w:after="80"/>
      </w:pPr>
      <w:r>
        <w:t>a planned snack;</w:t>
      </w:r>
    </w:p>
    <w:p>
      <w:pPr>
        <w:numPr>
          <w:ilvl w:val="0"/>
          <w:numId w:val="10"/>
        </w:numPr>
        <w:spacing w:after="80"/>
      </w:pPr>
      <w:r>
        <w:t>lunch;</w:t>
      </w:r>
    </w:p>
    <w:p>
      <w:pPr>
        <w:numPr>
          <w:ilvl w:val="0"/>
          <w:numId w:val="10"/>
        </w:numPr>
        <w:spacing w:after="80"/>
      </w:pPr>
      <w:r>
        <w:t>an afternoon snack;</w:t>
      </w:r>
    </w:p>
    <w:p>
      <w:pPr>
        <w:numPr>
          <w:ilvl w:val="0"/>
          <w:numId w:val="10"/>
        </w:numPr>
        <w:spacing w:after="80"/>
      </w:pPr>
      <w:r>
        <w:t>and dinner.</w:t>
      </w:r>
    </w:p>
    <w:p>
      <w:r>
        <w:t>The exact timing depends on school, sleep, activity and medical needs. Water can generally remain available. Frequent milk, juice or calorie-containing drinks close to meals may reduce appetite for food in some children. Children with diabetes, metabolic conditions, growth concerns or other medical needs require individual guidance from their healthcare team.</w:t>
      </w:r>
    </w:p>
    <w:p>
      <w:pPr>
        <w:pStyle w:val="Heading1"/>
        <w:spacing w:before="0"/>
      </w:pPr>
      <w:r>
        <w:t>Mealtime Without Screens</w:t>
      </w:r>
    </w:p>
    <w:p>
      <w:r>
        <w:t>Many parents use a phone or television because it seems to help the child eat more. The adult distracts. The child opens their mouth. The meal is completed. In the short term, this may reduce conflict. But the child may pay less attention to the sensory experience of eating or to internal signs of hunger and fullness. If a child currently eats only with a screen, an abrupt removal may produce distress and very little food intake.</w:t>
      </w:r>
    </w:p>
    <w:p>
      <w:r>
        <w:t>Change gradually:</w:t>
      </w:r>
    </w:p>
    <w:p>
      <w:pPr>
        <w:numPr>
          <w:ilvl w:val="0"/>
          <w:numId w:val="11"/>
        </w:numPr>
        <w:spacing w:after="80"/>
      </w:pPr>
      <w:r>
        <w:t>Move from continuous video to music or audio.</w:t>
      </w:r>
    </w:p>
    <w:p>
      <w:pPr>
        <w:numPr>
          <w:ilvl w:val="0"/>
          <w:numId w:val="11"/>
        </w:numPr>
        <w:spacing w:after="80"/>
      </w:pPr>
      <w:r>
        <w:t>Turn the screen off for the first few minutes.</w:t>
      </w:r>
    </w:p>
    <w:p>
      <w:pPr>
        <w:numPr>
          <w:ilvl w:val="0"/>
          <w:numId w:val="11"/>
        </w:numPr>
        <w:spacing w:after="80"/>
      </w:pPr>
      <w:r>
        <w:t>Increase the screen-free period over time.</w:t>
      </w:r>
    </w:p>
    <w:p>
      <w:pPr>
        <w:numPr>
          <w:ilvl w:val="0"/>
          <w:numId w:val="11"/>
        </w:numPr>
        <w:spacing w:after="80"/>
      </w:pPr>
      <w:r>
        <w:t>introduce conversation or participation.</w:t>
      </w:r>
    </w:p>
    <w:p>
      <w:pPr>
        <w:numPr>
          <w:ilvl w:val="0"/>
          <w:numId w:val="11"/>
        </w:numPr>
        <w:spacing w:after="80"/>
      </w:pPr>
      <w:r>
        <w:t>Keep the new expectation predictable.</w:t>
      </w:r>
    </w:p>
    <w:p>
      <w:r>
        <w:t>If screen dependence is severe or the child’s intake falls significantly without distraction, consult a paediatrician or feeding professional rather than beginning a power struggle.</w:t>
      </w:r>
    </w:p>
    <w:p>
      <w:pPr>
        <w:pStyle w:val="Heading1"/>
        <w:spacing w:before="0"/>
      </w:pPr>
      <w:r>
        <w:t>Do Not Use Pressure Disguised as Praise</w:t>
      </w:r>
    </w:p>
    <w:p>
      <w:r>
        <w:t>Pressure does not always sound harsh. It can sound loving:</w:t>
      </w:r>
    </w:p>
    <w:p>
      <w:pPr>
        <w:pStyle w:val="LeadQuote"/>
      </w:pPr>
      <w:r>
        <w:t>“One more bite for Mama.”</w:t>
      </w:r>
    </w:p>
    <w:p>
      <w:pPr>
        <w:pStyle w:val="LeadQuote"/>
      </w:pPr>
      <w:r>
        <w:t>“Good children finish their food.”</w:t>
      </w:r>
    </w:p>
    <w:p>
      <w:pPr>
        <w:pStyle w:val="LeadQuote"/>
      </w:pPr>
      <w:r>
        <w:t>“Look how happy Grandma is when you eat.”</w:t>
      </w:r>
    </w:p>
    <w:p>
      <w:pPr>
        <w:pStyle w:val="LeadQuote"/>
      </w:pPr>
      <w:r>
        <w:t>“You ate all your rice! I’m so proud of you.”</w:t>
      </w:r>
    </w:p>
    <w:p>
      <w:r>
        <w:t>The child may begin eating to manage adult emotions rather than responding to their own body. Praise skills and participation instead:</w:t>
      </w:r>
    </w:p>
    <w:p>
      <w:pPr>
        <w:pStyle w:val="LeadQuote"/>
      </w:pPr>
      <w:r>
        <w:t>“You served yourself carefully.”</w:t>
      </w:r>
    </w:p>
    <w:p>
      <w:pPr>
        <w:pStyle w:val="LeadQuote"/>
      </w:pPr>
      <w:r>
        <w:t>“You touched a food that felt unfamiliar.”</w:t>
      </w:r>
    </w:p>
    <w:p>
      <w:pPr>
        <w:pStyle w:val="LeadQuote"/>
      </w:pPr>
      <w:r>
        <w:t>“You listened when your stomach said it was full.”</w:t>
      </w:r>
    </w:p>
    <w:p>
      <w:pPr>
        <w:pStyle w:val="LeadQuote"/>
      </w:pPr>
      <w:r>
        <w:t>“You helped carry the bowls.”</w:t>
      </w:r>
    </w:p>
    <w:p>
      <w:r>
        <w:t>This keeps approval separate from the amount consumed.</w:t>
      </w:r>
    </w:p>
    <w:p>
      <w:pPr>
        <w:pStyle w:val="Heading1"/>
        <w:spacing w:before="0"/>
      </w:pPr>
      <w:r>
        <w:t>Hunger and Fullness Language</w:t>
      </w:r>
    </w:p>
    <w:p>
      <w:r>
        <w:t>Help children notice body signals without telling them what they must feel. Instead of:</w:t>
      </w:r>
    </w:p>
    <w:p>
      <w:pPr>
        <w:pStyle w:val="LeadQuote"/>
      </w:pPr>
      <w:r>
        <w:t>“You cannot be full. You hardly ate anything.”</w:t>
      </w:r>
    </w:p>
    <w:p>
      <w:r>
        <w:t>try:</w:t>
      </w:r>
    </w:p>
    <w:p>
      <w:pPr>
        <w:pStyle w:val="LeadQuote"/>
      </w:pPr>
      <w:r>
        <w:t>“Your stomach is telling you it has had enough.”</w:t>
      </w:r>
    </w:p>
    <w:p>
      <w:r>
        <w:t>Instead of:</w:t>
      </w:r>
    </w:p>
    <w:p>
      <w:pPr>
        <w:pStyle w:val="LeadQuote"/>
      </w:pPr>
      <w:r>
        <w:t>“You must be hungry.”</w:t>
      </w:r>
    </w:p>
    <w:p>
      <w:r>
        <w:t>try:</w:t>
      </w:r>
    </w:p>
    <w:p>
      <w:pPr>
        <w:pStyle w:val="LeadQuote"/>
      </w:pPr>
      <w:r>
        <w:t>“Dinner is available. You can check what your body needs.”</w:t>
      </w:r>
    </w:p>
    <w:p>
      <w:r>
        <w:t>Children will not interpret these signals perfectly every time. Adults do not either. The purpose is gradual awareness—not flawless self-regulation.</w:t>
      </w:r>
    </w:p>
    <w:p>
      <w:pPr>
        <w:pStyle w:val="Heading1"/>
        <w:spacing w:before="0"/>
      </w:pPr>
      <w:r>
        <w:t>Sweets, Desserts and “Treat” Foods</w:t>
      </w:r>
    </w:p>
    <w:p>
      <w:r>
        <w:t>When sweets are presented as the grand prize for eating vegetables, they become more desirable while ordinary food becomes the unpleasant task required to earn them. Avoid:</w:t>
      </w:r>
    </w:p>
    <w:p>
      <w:pPr>
        <w:pStyle w:val="LeadQuote"/>
      </w:pPr>
      <w:r>
        <w:t>“Finish your dinner and then you can have ice cream.”</w:t>
      </w:r>
    </w:p>
    <w:p>
      <w:r>
        <w:t>This may encourage the child to eat beyond fullness to obtain dessert. Possible approaches include:</w:t>
      </w:r>
    </w:p>
    <w:p>
      <w:pPr>
        <w:numPr>
          <w:ilvl w:val="0"/>
          <w:numId w:val="10"/>
        </w:numPr>
        <w:spacing w:after="80"/>
      </w:pPr>
      <w:r>
        <w:t>serving dessert occasionally without requiring a cleaned plate;</w:t>
      </w:r>
    </w:p>
    <w:p>
      <w:pPr>
        <w:numPr>
          <w:ilvl w:val="0"/>
          <w:numId w:val="10"/>
        </w:numPr>
        <w:spacing w:after="80"/>
      </w:pPr>
      <w:r>
        <w:t>offering a small dessert portion alongside or after the meal according to family custom;</w:t>
      </w:r>
    </w:p>
    <w:p>
      <w:pPr>
        <w:numPr>
          <w:ilvl w:val="0"/>
          <w:numId w:val="10"/>
        </w:numPr>
        <w:spacing w:after="80"/>
      </w:pPr>
      <w:r>
        <w:t>enjoying festive foods without guilt;</w:t>
      </w:r>
    </w:p>
    <w:p>
      <w:pPr>
        <w:numPr>
          <w:ilvl w:val="0"/>
          <w:numId w:val="10"/>
        </w:numPr>
        <w:spacing w:after="80"/>
      </w:pPr>
      <w:r>
        <w:t>and maintaining calm limits about when and how much is available.</w:t>
      </w:r>
    </w:p>
    <w:p>
      <w:r>
        <w:t>You can say:</w:t>
      </w:r>
    </w:p>
    <w:p>
      <w:pPr>
        <w:pStyle w:val="LeadQuote"/>
      </w:pPr>
      <w:r>
        <w:t>“There is one piece of mithai for each person today.”</w:t>
      </w:r>
    </w:p>
    <w:p>
      <w:r>
        <w:t>If the child asks for more:</w:t>
      </w:r>
    </w:p>
    <w:p>
      <w:pPr>
        <w:pStyle w:val="LeadQuote"/>
      </w:pPr>
      <w:r>
        <w:t>“You enjoyed it. That is the portion available today.”</w:t>
      </w:r>
    </w:p>
    <w:p>
      <w:r>
        <w:t>Do not describe foods as morally “good,” “bad,” “clean” or “guilty.” Food differs in nutritional value and purpose, but eating does not determine a child’s moral worth.</w:t>
      </w:r>
    </w:p>
    <w:p>
      <w:pPr>
        <w:pStyle w:val="Heading1"/>
        <w:spacing w:before="0"/>
      </w:pPr>
      <w:r>
        <w:t>Do Not Use Food as the Main Emotional Solution</w:t>
      </w:r>
    </w:p>
    <w:p>
      <w:r>
        <w:t>Food naturally accompanies comfort, celebration and culture. There is nothing wrong with enjoying birthday cake or offering warm food after a difficult day. The concern arises when eating becomes the only response to every feeling:</w:t>
      </w:r>
    </w:p>
    <w:p>
      <w:pPr>
        <w:pStyle w:val="LeadQuote"/>
      </w:pPr>
      <w:r>
        <w:t>“Don’t cry—have a chocolate.”</w:t>
      </w:r>
    </w:p>
    <w:p>
      <w:pPr>
        <w:pStyle w:val="LeadQuote"/>
      </w:pPr>
      <w:r>
        <w:t>“You were brave at the doctor, so you deserve chips.”</w:t>
      </w:r>
    </w:p>
    <w:p>
      <w:pPr>
        <w:pStyle w:val="LeadQuote"/>
      </w:pPr>
      <w:r>
        <w:t>“If you behave, I’ll buy you ice cream.”</w:t>
      </w:r>
    </w:p>
    <w:p>
      <w:r>
        <w:t>Children also need other ways to experience comfort and celebration:</w:t>
      </w:r>
    </w:p>
    <w:p>
      <w:pPr>
        <w:numPr>
          <w:ilvl w:val="0"/>
          <w:numId w:val="10"/>
        </w:numPr>
        <w:spacing w:after="80"/>
      </w:pPr>
      <w:r>
        <w:t>affection;</w:t>
      </w:r>
    </w:p>
    <w:p>
      <w:pPr>
        <w:numPr>
          <w:ilvl w:val="0"/>
          <w:numId w:val="10"/>
        </w:numPr>
        <w:spacing w:after="80"/>
      </w:pPr>
      <w:r>
        <w:t>conversation;</w:t>
      </w:r>
    </w:p>
    <w:p>
      <w:pPr>
        <w:numPr>
          <w:ilvl w:val="0"/>
          <w:numId w:val="10"/>
        </w:numPr>
        <w:spacing w:after="80"/>
      </w:pPr>
      <w:r>
        <w:t>play;</w:t>
      </w:r>
    </w:p>
    <w:p>
      <w:pPr>
        <w:numPr>
          <w:ilvl w:val="0"/>
          <w:numId w:val="10"/>
        </w:numPr>
        <w:spacing w:after="80"/>
      </w:pPr>
      <w:r>
        <w:t>movement;</w:t>
      </w:r>
    </w:p>
    <w:p>
      <w:pPr>
        <w:numPr>
          <w:ilvl w:val="0"/>
          <w:numId w:val="10"/>
        </w:numPr>
        <w:spacing w:after="80"/>
      </w:pPr>
      <w:r>
        <w:t>music;</w:t>
      </w:r>
    </w:p>
    <w:p>
      <w:pPr>
        <w:numPr>
          <w:ilvl w:val="0"/>
          <w:numId w:val="10"/>
        </w:numPr>
        <w:spacing w:after="80"/>
      </w:pPr>
      <w:r>
        <w:t>rest;</w:t>
      </w:r>
    </w:p>
    <w:p>
      <w:pPr>
        <w:numPr>
          <w:ilvl w:val="0"/>
          <w:numId w:val="10"/>
        </w:numPr>
        <w:spacing w:after="80"/>
      </w:pPr>
      <w:r>
        <w:t>and time together.</w:t>
      </w:r>
    </w:p>
    <w:p>
      <w:r>
        <w:t>Food can be part of care without carrying the entire emotional job.</w:t>
      </w:r>
    </w:p>
    <w:p>
      <w:pPr>
        <w:pStyle w:val="Heading1"/>
        <w:spacing w:before="0"/>
      </w:pPr>
      <w:r>
        <w:t>Helping Children Participate</w:t>
      </w:r>
    </w:p>
    <w:p>
      <w:r>
        <w:t>Participation creates familiarity without requiring consumption. A child can help:</w:t>
      </w:r>
    </w:p>
    <w:p>
      <w:pPr>
        <w:numPr>
          <w:ilvl w:val="0"/>
          <w:numId w:val="10"/>
        </w:numPr>
        <w:spacing w:after="80"/>
      </w:pPr>
      <w:r>
        <w:t>choose between two vegetables at the market;</w:t>
      </w:r>
    </w:p>
    <w:p>
      <w:pPr>
        <w:numPr>
          <w:ilvl w:val="0"/>
          <w:numId w:val="10"/>
        </w:numPr>
        <w:spacing w:after="80"/>
      </w:pPr>
      <w:r>
        <w:t>wash fruit;</w:t>
      </w:r>
    </w:p>
    <w:p>
      <w:pPr>
        <w:numPr>
          <w:ilvl w:val="0"/>
          <w:numId w:val="10"/>
        </w:numPr>
        <w:spacing w:after="80"/>
      </w:pPr>
      <w:r>
        <w:t>tear salad leaves;</w:t>
      </w:r>
    </w:p>
    <w:p>
      <w:pPr>
        <w:numPr>
          <w:ilvl w:val="0"/>
          <w:numId w:val="10"/>
        </w:numPr>
        <w:spacing w:after="80"/>
      </w:pPr>
      <w:r>
        <w:t>stir batter;</w:t>
      </w:r>
    </w:p>
    <w:p>
      <w:pPr>
        <w:numPr>
          <w:ilvl w:val="0"/>
          <w:numId w:val="10"/>
        </w:numPr>
        <w:spacing w:after="80"/>
      </w:pPr>
      <w:r>
        <w:t>shape dough;</w:t>
      </w:r>
    </w:p>
    <w:p>
      <w:pPr>
        <w:numPr>
          <w:ilvl w:val="0"/>
          <w:numId w:val="10"/>
        </w:numPr>
        <w:spacing w:after="80"/>
      </w:pPr>
      <w:r>
        <w:t>arrange food on a plate;</w:t>
      </w:r>
    </w:p>
    <w:p>
      <w:pPr>
        <w:numPr>
          <w:ilvl w:val="0"/>
          <w:numId w:val="10"/>
        </w:numPr>
        <w:spacing w:after="80"/>
      </w:pPr>
      <w:r>
        <w:t>set out spoons;</w:t>
      </w:r>
    </w:p>
    <w:p>
      <w:pPr>
        <w:numPr>
          <w:ilvl w:val="0"/>
          <w:numId w:val="10"/>
        </w:numPr>
        <w:spacing w:after="80"/>
      </w:pPr>
      <w:r>
        <w:t>serve curd;</w:t>
      </w:r>
    </w:p>
    <w:p>
      <w:pPr>
        <w:numPr>
          <w:ilvl w:val="0"/>
          <w:numId w:val="10"/>
        </w:numPr>
        <w:spacing w:after="80"/>
      </w:pPr>
      <w:r>
        <w:t>or grow a herb in a pot.</w:t>
      </w:r>
    </w:p>
    <w:p>
      <w:r>
        <w:t>Do not immediately demand:</w:t>
      </w:r>
    </w:p>
    <w:p>
      <w:pPr>
        <w:pStyle w:val="LeadQuote"/>
      </w:pPr>
      <w:r>
        <w:t>“You made it, so now you must eat it.”</w:t>
      </w:r>
    </w:p>
    <w:p>
      <w:r>
        <w:t>Preparing food is valuable even if the child is not ready to taste it.</w:t>
      </w:r>
    </w:p>
    <w:p>
      <w:pPr>
        <w:pStyle w:val="Heading1"/>
        <w:spacing w:before="0"/>
      </w:pPr>
      <w:r>
        <w:t>Making Mealtimes Social</w:t>
      </w:r>
    </w:p>
    <w:p>
      <w:r>
        <w:t>Family meals do not need to involve every family member at every meal. Work hours, school schedules and commuting can make that impossible. Aim for shared eating when realistically available—even if it is breakfast, an evening snack or one weekend meal. Keep conversation suitable for the child. Avoid using the table for:</w:t>
      </w:r>
    </w:p>
    <w:p>
      <w:pPr>
        <w:numPr>
          <w:ilvl w:val="0"/>
          <w:numId w:val="10"/>
        </w:numPr>
        <w:spacing w:after="80"/>
      </w:pPr>
      <w:r>
        <w:t>interrogating school performance;</w:t>
      </w:r>
    </w:p>
    <w:p>
      <w:pPr>
        <w:numPr>
          <w:ilvl w:val="0"/>
          <w:numId w:val="10"/>
        </w:numPr>
        <w:spacing w:after="80"/>
      </w:pPr>
      <w:r>
        <w:t>discussing the child’s eating in front of others;</w:t>
      </w:r>
    </w:p>
    <w:p>
      <w:pPr>
        <w:numPr>
          <w:ilvl w:val="0"/>
          <w:numId w:val="10"/>
        </w:numPr>
        <w:spacing w:after="80"/>
      </w:pPr>
      <w:r>
        <w:t>comparing siblings;</w:t>
      </w:r>
    </w:p>
    <w:p>
      <w:pPr>
        <w:numPr>
          <w:ilvl w:val="0"/>
          <w:numId w:val="10"/>
        </w:numPr>
        <w:spacing w:after="80"/>
      </w:pPr>
      <w:r>
        <w:t>criticising bodies;</w:t>
      </w:r>
    </w:p>
    <w:p>
      <w:pPr>
        <w:numPr>
          <w:ilvl w:val="0"/>
          <w:numId w:val="10"/>
        </w:numPr>
        <w:spacing w:after="80"/>
      </w:pPr>
      <w:r>
        <w:t>or settling adult disputes.</w:t>
      </w:r>
    </w:p>
    <w:p>
      <w:r>
        <w:t>A child is less likely to explore food while feeling watched, judged or discussed.</w:t>
      </w:r>
    </w:p>
    <w:p>
      <w:pPr>
        <w:pStyle w:val="Heading1"/>
        <w:spacing w:before="0"/>
      </w:pPr>
      <w:r>
        <w:t>Feeding in Joint and Multigenerational Families</w:t>
      </w:r>
    </w:p>
    <w:p>
      <w:r>
        <w:t>Grandparents and relatives may express love through food. A refusal can feel personal:</w:t>
      </w:r>
    </w:p>
    <w:p>
      <w:pPr>
        <w:pStyle w:val="LeadQuote"/>
      </w:pPr>
      <w:r>
        <w:t>“I made this specially for you.”</w:t>
      </w:r>
    </w:p>
    <w:p>
      <w:r>
        <w:t>Caregivers may also disagree about how much the child should eat. One adult insists on a clean plate. Another follows the child with a bowl. A third offers biscuits after a refused meal. Discuss the approach away from the child. A respectful family agreement might be:</w:t>
      </w:r>
    </w:p>
    <w:p>
      <w:pPr>
        <w:numPr>
          <w:ilvl w:val="0"/>
          <w:numId w:val="10"/>
        </w:numPr>
        <w:spacing w:after="80"/>
      </w:pPr>
      <w:r>
        <w:t>adults decide the food and timing;</w:t>
      </w:r>
    </w:p>
    <w:p>
      <w:pPr>
        <w:numPr>
          <w:ilvl w:val="0"/>
          <w:numId w:val="10"/>
        </w:numPr>
        <w:spacing w:after="80"/>
      </w:pPr>
      <w:r>
        <w:t>no one forces or chases the child;</w:t>
      </w:r>
    </w:p>
    <w:p>
      <w:pPr>
        <w:numPr>
          <w:ilvl w:val="0"/>
          <w:numId w:val="10"/>
        </w:numPr>
        <w:spacing w:after="80"/>
      </w:pPr>
      <w:r>
        <w:t>at least one familiar food is available;</w:t>
      </w:r>
    </w:p>
    <w:p>
      <w:pPr>
        <w:numPr>
          <w:ilvl w:val="0"/>
          <w:numId w:val="10"/>
        </w:numPr>
        <w:spacing w:after="80"/>
      </w:pPr>
      <w:r>
        <w:t>dessert is not used as a bribe;</w:t>
      </w:r>
    </w:p>
    <w:p>
      <w:pPr>
        <w:numPr>
          <w:ilvl w:val="0"/>
          <w:numId w:val="10"/>
        </w:numPr>
        <w:spacing w:after="80"/>
      </w:pPr>
      <w:r>
        <w:t>and genuine growth concerns go to the paediatrician rather than being debated at every meal.</w:t>
      </w:r>
    </w:p>
    <w:p>
      <w:r>
        <w:t>You might say to a relative:</w:t>
      </w:r>
    </w:p>
    <w:p>
      <w:pPr>
        <w:pStyle w:val="LeadQuote"/>
      </w:pPr>
      <w:r>
        <w:t>“We value the food you prepare. We are helping her listen to her hunger, so we will offer and encourage without forcing.”</w:t>
      </w:r>
    </w:p>
    <w:p>
      <w:pPr>
        <w:pStyle w:val="Heading1"/>
        <w:spacing w:before="0"/>
      </w:pPr>
      <w:r>
        <w:t>Body Talk at the Table</w:t>
      </w:r>
    </w:p>
    <w:p>
      <w:r>
        <w:t>Children absorb adults’ attitudes towards bodies and dieting. Comments such as:</w:t>
      </w:r>
    </w:p>
    <w:p>
      <w:pPr>
        <w:pStyle w:val="LeadQuote"/>
      </w:pPr>
      <w:r>
        <w:t>“I was bad today—I ate cake.”</w:t>
      </w:r>
    </w:p>
    <w:p>
      <w:pPr>
        <w:pStyle w:val="LeadQuote"/>
      </w:pPr>
      <w:r>
        <w:t>“You’re getting chubby.”</w:t>
      </w:r>
    </w:p>
    <w:p>
      <w:pPr>
        <w:pStyle w:val="LeadQuote"/>
      </w:pPr>
      <w:r>
        <w:t>“Girls should not eat so much.”</w:t>
      </w:r>
    </w:p>
    <w:p>
      <w:pPr>
        <w:pStyle w:val="LeadQuote"/>
      </w:pPr>
      <w:r>
        <w:t>“Your brother is too thin.”</w:t>
      </w:r>
    </w:p>
    <w:p>
      <w:r>
        <w:t>can create shame and confusion. Avoid commenting frequently on the child’s weight, shape or appetite. Talk instead about what bodies can do and how varied food supports growth, energy and health. If a child’s weight or growth needs attention, discuss it privately with an appropriate healthcare professional—not as public criticism.</w:t>
      </w:r>
    </w:p>
    <w:p>
      <w:pPr>
        <w:pStyle w:val="Heading1"/>
        <w:spacing w:before="0"/>
      </w:pPr>
      <w:r>
        <w:t>Choking Safety</w:t>
      </w:r>
    </w:p>
    <w:p>
      <w:r>
        <w:t>Young children need food prepared in developmentally safe forms and should be supervised while eating. Teach children to:</w:t>
      </w:r>
    </w:p>
    <w:p>
      <w:pPr>
        <w:numPr>
          <w:ilvl w:val="0"/>
          <w:numId w:val="10"/>
        </w:numPr>
        <w:spacing w:after="80"/>
      </w:pPr>
      <w:r>
        <w:t>sit while eating;</w:t>
      </w:r>
    </w:p>
    <w:p>
      <w:pPr>
        <w:numPr>
          <w:ilvl w:val="0"/>
          <w:numId w:val="10"/>
        </w:numPr>
        <w:spacing w:after="80"/>
      </w:pPr>
      <w:r>
        <w:t>chew before speaking or laughing;</w:t>
      </w:r>
    </w:p>
    <w:p>
      <w:pPr>
        <w:numPr>
          <w:ilvl w:val="0"/>
          <w:numId w:val="10"/>
        </w:numPr>
        <w:spacing w:after="80"/>
      </w:pPr>
      <w:r>
        <w:t>avoid running with food;</w:t>
      </w:r>
    </w:p>
    <w:p>
      <w:pPr>
        <w:numPr>
          <w:ilvl w:val="0"/>
          <w:numId w:val="10"/>
        </w:numPr>
        <w:spacing w:after="80"/>
      </w:pPr>
      <w:r>
        <w:t>and eat without small objects or toys in the mouth.</w:t>
      </w:r>
    </w:p>
    <w:p>
      <w:r>
        <w:t>Certain foods may need to be cut, cooked, grated, spread thinly or otherwise modified depending on the child’s age and chewing ability. Families should obtain current, age-specific choking-prevention and first-aid guidance from qualified healthcare sources. Adults caring for children should know how to respond to choking. If a child coughs, gags or struggles frequently during meals, do not assume it is ordinary fussiness. Seek professional assessment.</w:t>
      </w:r>
    </w:p>
    <w:p>
      <w:pPr>
        <w:pStyle w:val="Heading1"/>
        <w:spacing w:before="0"/>
      </w:pPr>
      <w:r>
        <w:t>Allergy Is Not the Same as Dislike</w:t>
      </w:r>
    </w:p>
    <w:p>
      <w:r>
        <w:t>A child refusing a food does not automatically indicate an allergy. But possible allergic reactions require attention. Symptoms may include:</w:t>
      </w:r>
    </w:p>
    <w:p>
      <w:pPr>
        <w:numPr>
          <w:ilvl w:val="0"/>
          <w:numId w:val="10"/>
        </w:numPr>
        <w:spacing w:after="80"/>
      </w:pPr>
      <w:r>
        <w:t>hives;</w:t>
      </w:r>
    </w:p>
    <w:p>
      <w:pPr>
        <w:numPr>
          <w:ilvl w:val="0"/>
          <w:numId w:val="10"/>
        </w:numPr>
        <w:spacing w:after="80"/>
      </w:pPr>
      <w:r>
        <w:t>swelling;</w:t>
      </w:r>
    </w:p>
    <w:p>
      <w:pPr>
        <w:numPr>
          <w:ilvl w:val="0"/>
          <w:numId w:val="10"/>
        </w:numPr>
        <w:spacing w:after="80"/>
      </w:pPr>
      <w:r>
        <w:t>repeated vomiting;</w:t>
      </w:r>
    </w:p>
    <w:p>
      <w:pPr>
        <w:numPr>
          <w:ilvl w:val="0"/>
          <w:numId w:val="10"/>
        </w:numPr>
        <w:spacing w:after="80"/>
      </w:pPr>
      <w:r>
        <w:t>coughing or wheezing;</w:t>
      </w:r>
    </w:p>
    <w:p>
      <w:pPr>
        <w:numPr>
          <w:ilvl w:val="0"/>
          <w:numId w:val="10"/>
        </w:numPr>
        <w:spacing w:after="80"/>
      </w:pPr>
      <w:r>
        <w:t>breathing difficulty;</w:t>
      </w:r>
    </w:p>
    <w:p>
      <w:pPr>
        <w:numPr>
          <w:ilvl w:val="0"/>
          <w:numId w:val="10"/>
        </w:numPr>
        <w:spacing w:after="80"/>
      </w:pPr>
      <w:r>
        <w:t>sudden unusual sleepiness or collapse;</w:t>
      </w:r>
    </w:p>
    <w:p>
      <w:pPr>
        <w:numPr>
          <w:ilvl w:val="0"/>
          <w:numId w:val="10"/>
        </w:numPr>
        <w:spacing w:after="80"/>
      </w:pPr>
      <w:r>
        <w:t>or other rapid symptoms after eating.</w:t>
      </w:r>
    </w:p>
    <w:p>
      <w:r>
        <w:t>Breathing difficulty, swelling of the tongue or throat, collapse or a severe rapidly developing reaction requires emergency medical care. Do not deliberately reintroduce a food suspected of causing a serious allergic reaction without medical guidance. Families managing a diagnosed allergy should provide clear written instructions to schools, relatives and other caregivers.</w:t>
      </w:r>
    </w:p>
    <w:p>
      <w:pPr>
        <w:pStyle w:val="Heading1"/>
        <w:spacing w:before="0"/>
      </w:pPr>
      <w:r>
        <w:t>Ordinary Selectivity or a Feeding Concern?</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Often seen in ordinary selective eating</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May require professional assessment</w:t>
            </w:r>
          </w:p>
        </w:tc>
      </w:tr>
      <w:tr>
        <w:tc>
          <w:tcPr>
            <w:tcW w:type="dxa" w:w="4560"/>
            <w:tcMar>
              <w:top w:w="100" w:type="dxa"/>
              <w:start w:w="120" w:type="dxa"/>
              <w:bottom w:w="100" w:type="dxa"/>
              <w:end w:w="120" w:type="dxa"/>
            </w:tcMar>
            <w:vAlign w:val="center"/>
          </w:tcPr>
          <w:p>
            <w:pPr>
              <w:spacing w:after="40"/>
              <w:jc w:val="left"/>
            </w:pPr>
            <w:r>
              <w:rPr>
                <w:sz w:val="18"/>
              </w:rPr>
            </w:r>
            <w:r>
              <w:rPr>
                <w:sz w:val="18"/>
              </w:rPr>
              <w:t>Refuses some new foods</w:t>
            </w:r>
          </w:p>
        </w:tc>
        <w:tc>
          <w:tcPr>
            <w:tcW w:type="dxa" w:w="4560"/>
            <w:tcMar>
              <w:top w:w="100" w:type="dxa"/>
              <w:start w:w="120" w:type="dxa"/>
              <w:bottom w:w="100" w:type="dxa"/>
              <w:end w:w="120" w:type="dxa"/>
            </w:tcMar>
            <w:vAlign w:val="center"/>
          </w:tcPr>
          <w:p>
            <w:pPr>
              <w:spacing w:after="40"/>
              <w:jc w:val="left"/>
            </w:pPr>
            <w:r>
              <w:rPr>
                <w:sz w:val="18"/>
              </w:rPr>
            </w:r>
            <w:r>
              <w:rPr>
                <w:sz w:val="18"/>
              </w:rPr>
              <w:t>Eats a very narrow and shrinking range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Has clear preferences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Shows intense fear of eating or choking</w:t>
            </w:r>
          </w:p>
        </w:tc>
      </w:tr>
      <w:tr>
        <w:tc>
          <w:tcPr>
            <w:tcW w:type="dxa" w:w="4560"/>
            <w:tcMar>
              <w:top w:w="100" w:type="dxa"/>
              <w:start w:w="120" w:type="dxa"/>
              <w:bottom w:w="100" w:type="dxa"/>
              <w:end w:w="120" w:type="dxa"/>
            </w:tcMar>
            <w:vAlign w:val="center"/>
          </w:tcPr>
          <w:p>
            <w:pPr>
              <w:spacing w:after="40"/>
              <w:jc w:val="left"/>
            </w:pPr>
            <w:r>
              <w:rPr>
                <w:sz w:val="18"/>
              </w:rPr>
            </w:r>
            <w:r>
              <w:rPr>
                <w:sz w:val="18"/>
              </w:rPr>
              <w:t>Appetite varies</w:t>
            </w:r>
          </w:p>
        </w:tc>
        <w:tc>
          <w:tcPr>
            <w:tcW w:type="dxa" w:w="4560"/>
            <w:tcMar>
              <w:top w:w="100" w:type="dxa"/>
              <w:start w:w="120" w:type="dxa"/>
              <w:bottom w:w="100" w:type="dxa"/>
              <w:end w:w="120" w:type="dxa"/>
            </w:tcMar>
            <w:vAlign w:val="center"/>
          </w:tcPr>
          <w:p>
            <w:pPr>
              <w:spacing w:after="40"/>
              <w:jc w:val="left"/>
            </w:pPr>
            <w:r>
              <w:rPr>
                <w:sz w:val="18"/>
              </w:rPr>
            </w:r>
            <w:r>
              <w:rPr>
                <w:sz w:val="18"/>
              </w:rPr>
              <w:t>Regularly coughs, chokes or struggles to swallow</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Eats at least some foods from several groups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Avoids entire textures or nutritional groups</w:t>
            </w:r>
          </w:p>
        </w:tc>
      </w:tr>
      <w:tr>
        <w:tc>
          <w:tcPr>
            <w:tcW w:type="dxa" w:w="4560"/>
            <w:tcMar>
              <w:top w:w="100" w:type="dxa"/>
              <w:start w:w="120" w:type="dxa"/>
              <w:bottom w:w="100" w:type="dxa"/>
              <w:end w:w="120" w:type="dxa"/>
            </w:tcMar>
            <w:vAlign w:val="center"/>
          </w:tcPr>
          <w:p>
            <w:pPr>
              <w:spacing w:after="40"/>
              <w:jc w:val="left"/>
            </w:pPr>
            <w:r>
              <w:rPr>
                <w:sz w:val="18"/>
              </w:rPr>
            </w:r>
            <w:r>
              <w:rPr>
                <w:sz w:val="18"/>
              </w:rPr>
              <w:t>Continues to grow as expected</w:t>
            </w:r>
          </w:p>
        </w:tc>
        <w:tc>
          <w:tcPr>
            <w:tcW w:type="dxa" w:w="4560"/>
            <w:tcMar>
              <w:top w:w="100" w:type="dxa"/>
              <w:start w:w="120" w:type="dxa"/>
              <w:bottom w:w="100" w:type="dxa"/>
              <w:end w:w="120" w:type="dxa"/>
            </w:tcMar>
            <w:vAlign w:val="center"/>
          </w:tcPr>
          <w:p>
            <w:pPr>
              <w:spacing w:after="40"/>
              <w:jc w:val="left"/>
            </w:pPr>
            <w:r>
              <w:rPr>
                <w:sz w:val="18"/>
              </w:rPr>
            </w:r>
            <w:r>
              <w:rPr>
                <w:sz w:val="18"/>
              </w:rPr>
              <w:t>Has weight loss, poor growth or nutritional deficiency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Can usually eat in ordinary settings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Cannot participate in meals outside a very specific routine</w:t>
            </w:r>
          </w:p>
        </w:tc>
      </w:tr>
      <w:tr>
        <w:tc>
          <w:tcPr>
            <w:tcW w:type="dxa" w:w="4560"/>
            <w:tcMar>
              <w:top w:w="100" w:type="dxa"/>
              <w:start w:w="120" w:type="dxa"/>
              <w:bottom w:w="100" w:type="dxa"/>
              <w:end w:w="120" w:type="dxa"/>
            </w:tcMar>
            <w:vAlign w:val="center"/>
          </w:tcPr>
          <w:p>
            <w:pPr>
              <w:spacing w:after="40"/>
              <w:jc w:val="left"/>
            </w:pPr>
            <w:r>
              <w:rPr>
                <w:sz w:val="18"/>
              </w:rPr>
            </w:r>
            <w:r>
              <w:rPr>
                <w:sz w:val="18"/>
              </w:rPr>
              <w:t>Protest is manageable</w:t>
            </w:r>
          </w:p>
        </w:tc>
        <w:tc>
          <w:tcPr>
            <w:tcW w:type="dxa" w:w="4560"/>
            <w:tcMar>
              <w:top w:w="100" w:type="dxa"/>
              <w:start w:w="120" w:type="dxa"/>
              <w:bottom w:w="100" w:type="dxa"/>
              <w:end w:w="120" w:type="dxa"/>
            </w:tcMar>
            <w:vAlign w:val="center"/>
          </w:tcPr>
          <w:p>
            <w:pPr>
              <w:spacing w:after="40"/>
              <w:jc w:val="left"/>
            </w:pPr>
            <w:r>
              <w:rPr>
                <w:sz w:val="18"/>
              </w:rPr>
            </w:r>
            <w:r>
              <w:rPr>
                <w:sz w:val="18"/>
              </w:rPr>
              <w:t>Meals regularly involve panic, gagging or severe distress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Gradually accepts some exposure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Becomes increasingly restrictive over time</w:t>
            </w:r>
          </w:p>
        </w:tc>
      </w:tr>
    </w:tbl>
    <w:p>
      <w:pPr>
        <w:spacing w:after="20"/>
      </w:pPr>
    </w:p>
    <w:p>
      <w:r>
        <w:t>Only a qualified professional can assess the cause. Feeding difficulties may relate to:</w:t>
      </w:r>
    </w:p>
    <w:p>
      <w:pPr>
        <w:numPr>
          <w:ilvl w:val="0"/>
          <w:numId w:val="10"/>
        </w:numPr>
        <w:spacing w:after="80"/>
      </w:pPr>
      <w:r>
        <w:t>oral-motor skills;</w:t>
      </w:r>
    </w:p>
    <w:p>
      <w:pPr>
        <w:numPr>
          <w:ilvl w:val="0"/>
          <w:numId w:val="10"/>
        </w:numPr>
        <w:spacing w:after="80"/>
      </w:pPr>
      <w:r>
        <w:t>swallowing;</w:t>
      </w:r>
    </w:p>
    <w:p>
      <w:pPr>
        <w:numPr>
          <w:ilvl w:val="0"/>
          <w:numId w:val="10"/>
        </w:numPr>
        <w:spacing w:after="80"/>
      </w:pPr>
      <w:r>
        <w:t>sensory processing;</w:t>
      </w:r>
    </w:p>
    <w:p>
      <w:pPr>
        <w:numPr>
          <w:ilvl w:val="0"/>
          <w:numId w:val="10"/>
        </w:numPr>
        <w:spacing w:after="80"/>
      </w:pPr>
      <w:r>
        <w:t>gastrointestinal discomfort;</w:t>
      </w:r>
    </w:p>
    <w:p>
      <w:pPr>
        <w:numPr>
          <w:ilvl w:val="0"/>
          <w:numId w:val="10"/>
        </w:numPr>
        <w:spacing w:after="80"/>
      </w:pPr>
      <w:r>
        <w:t>allergies;</w:t>
      </w:r>
    </w:p>
    <w:p>
      <w:pPr>
        <w:numPr>
          <w:ilvl w:val="0"/>
          <w:numId w:val="10"/>
        </w:numPr>
        <w:spacing w:after="80"/>
      </w:pPr>
      <w:r>
        <w:t>constipation;</w:t>
      </w:r>
    </w:p>
    <w:p>
      <w:pPr>
        <w:numPr>
          <w:ilvl w:val="0"/>
          <w:numId w:val="10"/>
        </w:numPr>
        <w:spacing w:after="80"/>
      </w:pPr>
      <w:r>
        <w:t>anxiety;</w:t>
      </w:r>
    </w:p>
    <w:p>
      <w:pPr>
        <w:numPr>
          <w:ilvl w:val="0"/>
          <w:numId w:val="10"/>
        </w:numPr>
        <w:spacing w:after="80"/>
      </w:pPr>
      <w:r>
        <w:t>autism or other developmental differences;</w:t>
      </w:r>
    </w:p>
    <w:p>
      <w:pPr>
        <w:numPr>
          <w:ilvl w:val="0"/>
          <w:numId w:val="10"/>
        </w:numPr>
        <w:spacing w:after="80"/>
      </w:pPr>
      <w:r>
        <w:t>previous choking or medical experiences;</w:t>
      </w:r>
    </w:p>
    <w:p>
      <w:pPr>
        <w:numPr>
          <w:ilvl w:val="0"/>
          <w:numId w:val="10"/>
        </w:numPr>
        <w:spacing w:after="80"/>
      </w:pPr>
      <w:r>
        <w:t>or a restrictive eating disorder.</w:t>
      </w:r>
    </w:p>
    <w:p>
      <w:r>
        <w:t>These concerns are not solved by greater hunger, punishment or force.</w:t>
      </w:r>
    </w:p>
    <w:p>
      <w:pPr>
        <w:pStyle w:val="Heading1"/>
        <w:spacing w:before="0"/>
      </w:pPr>
      <w:r>
        <w:t>Red Flags</w:t>
      </w:r>
    </w:p>
    <w:p>
      <w:r>
        <w:t>Seek medical or feeding support if your child:</w:t>
      </w:r>
    </w:p>
    <w:p>
      <w:pPr>
        <w:numPr>
          <w:ilvl w:val="0"/>
          <w:numId w:val="10"/>
        </w:numPr>
        <w:spacing w:after="80"/>
      </w:pPr>
      <w:r>
        <w:t>is losing weight or not growing as expected;</w:t>
      </w:r>
    </w:p>
    <w:p>
      <w:pPr>
        <w:numPr>
          <w:ilvl w:val="0"/>
          <w:numId w:val="10"/>
        </w:numPr>
        <w:spacing w:after="80"/>
      </w:pPr>
      <w:r>
        <w:t>regularly coughs, chokes or has difficulty breathing during meals;</w:t>
      </w:r>
    </w:p>
    <w:p>
      <w:pPr>
        <w:numPr>
          <w:ilvl w:val="0"/>
          <w:numId w:val="10"/>
        </w:numPr>
        <w:spacing w:after="80"/>
      </w:pPr>
      <w:r>
        <w:t>has pain when eating or swallowing;</w:t>
      </w:r>
    </w:p>
    <w:p>
      <w:pPr>
        <w:numPr>
          <w:ilvl w:val="0"/>
          <w:numId w:val="10"/>
        </w:numPr>
        <w:spacing w:after="80"/>
      </w:pPr>
      <w:r>
        <w:t>vomits frequently;</w:t>
      </w:r>
    </w:p>
    <w:p>
      <w:pPr>
        <w:numPr>
          <w:ilvl w:val="0"/>
          <w:numId w:val="10"/>
        </w:numPr>
        <w:spacing w:after="80"/>
      </w:pPr>
      <w:r>
        <w:t>has persistent diarrhoea, severe constipation or blood in the stool;</w:t>
      </w:r>
    </w:p>
    <w:p>
      <w:pPr>
        <w:numPr>
          <w:ilvl w:val="0"/>
          <w:numId w:val="10"/>
        </w:numPr>
        <w:spacing w:after="80"/>
      </w:pPr>
      <w:r>
        <w:t>becomes increasingly restrictive;</w:t>
      </w:r>
    </w:p>
    <w:p>
      <w:pPr>
        <w:numPr>
          <w:ilvl w:val="0"/>
          <w:numId w:val="10"/>
        </w:numPr>
        <w:spacing w:after="80"/>
      </w:pPr>
      <w:r>
        <w:t>eats only a very small number of foods;</w:t>
      </w:r>
    </w:p>
    <w:p>
      <w:pPr>
        <w:numPr>
          <w:ilvl w:val="0"/>
          <w:numId w:val="10"/>
        </w:numPr>
        <w:spacing w:after="80"/>
      </w:pPr>
      <w:r>
        <w:t>avoids entire textures;</w:t>
      </w:r>
    </w:p>
    <w:p>
      <w:pPr>
        <w:numPr>
          <w:ilvl w:val="0"/>
          <w:numId w:val="10"/>
        </w:numPr>
        <w:spacing w:after="80"/>
      </w:pPr>
      <w:r>
        <w:t>appears fearful of swallowing or choking;</w:t>
      </w:r>
    </w:p>
    <w:p>
      <w:pPr>
        <w:numPr>
          <w:ilvl w:val="0"/>
          <w:numId w:val="10"/>
        </w:numPr>
        <w:spacing w:after="80"/>
      </w:pPr>
      <w:r>
        <w:t>takes an unusually long time to complete meals;</w:t>
      </w:r>
    </w:p>
    <w:p>
      <w:pPr>
        <w:numPr>
          <w:ilvl w:val="0"/>
          <w:numId w:val="10"/>
        </w:numPr>
        <w:spacing w:after="80"/>
      </w:pPr>
      <w:r>
        <w:t>depends on distraction for almost all intake;</w:t>
      </w:r>
    </w:p>
    <w:p>
      <w:pPr>
        <w:numPr>
          <w:ilvl w:val="0"/>
          <w:numId w:val="10"/>
        </w:numPr>
        <w:spacing w:after="80"/>
      </w:pPr>
      <w:r>
        <w:t>shows signs of dehydration or nutritional deficiency;</w:t>
      </w:r>
    </w:p>
    <w:p>
      <w:pPr>
        <w:numPr>
          <w:ilvl w:val="0"/>
          <w:numId w:val="10"/>
        </w:numPr>
        <w:spacing w:after="80"/>
      </w:pPr>
      <w:r>
        <w:t>or experiences severe family distress around eating.</w:t>
      </w:r>
    </w:p>
    <w:p>
      <w:r>
        <w:t>Seek urgent medical care for severe allergic symptoms, breathing difficulty, choking that obstructs breathing, unusual unresponsiveness or signs of serious dehydration.</w:t>
      </w:r>
    </w:p>
    <w:p>
      <w:pPr>
        <w:pStyle w:val="Heading1"/>
        <w:spacing w:before="0"/>
      </w:pPr>
      <w:r>
        <w:t>Common Mealtime Mistakes</w:t>
      </w:r>
    </w:p>
    <w:p>
      <w:pPr>
        <w:pStyle w:val="Heading2"/>
      </w:pPr>
      <w:r>
        <w:t>1. Forcing the Spoon Into the Child’s Mouth</w:t>
      </w:r>
    </w:p>
    <w:p>
      <w:r>
        <w:t>Force can increase distress and reduce trust in eating.</w:t>
      </w:r>
    </w:p>
    <w:p>
      <w:pPr>
        <w:pStyle w:val="Heading2"/>
      </w:pPr>
      <w:r>
        <w:t>2. Chasing the Child Around the House With Food</w:t>
      </w:r>
    </w:p>
    <w:p>
      <w:r>
        <w:t>Create a reasonable eating place and rhythm instead of turning meals into a pursuit.</w:t>
      </w:r>
    </w:p>
    <w:p>
      <w:pPr>
        <w:pStyle w:val="Heading2"/>
      </w:pPr>
      <w:r>
        <w:t>3. Offering Unlimited Alternatives After Refusal</w:t>
      </w:r>
    </w:p>
    <w:p>
      <w:r>
        <w:t>Include something familiar in the original meal, but avoid opening a made-to-order kitchen throughout the evening.</w:t>
      </w:r>
    </w:p>
    <w:p>
      <w:pPr>
        <w:pStyle w:val="Heading2"/>
      </w:pPr>
      <w:r>
        <w:t>4. Bribing With Dessert</w:t>
      </w:r>
    </w:p>
    <w:p>
      <w:r>
        <w:t>This places dessert above all other food and may encourage eating beyond fullness.</w:t>
      </w:r>
    </w:p>
    <w:p>
      <w:pPr>
        <w:pStyle w:val="Heading2"/>
      </w:pPr>
      <w:r>
        <w:t>5. Serving Overwhelming Portions</w:t>
      </w:r>
    </w:p>
    <w:p>
      <w:r>
        <w:t>Begin with small amounts. More can be offered.</w:t>
      </w:r>
    </w:p>
    <w:p>
      <w:pPr>
        <w:pStyle w:val="Heading2"/>
      </w:pPr>
      <w:r>
        <w:t>6. Hiding Every Nutritious Food</w:t>
      </w:r>
    </w:p>
    <w:p>
      <w:r>
        <w:t>Adding nutrition to familiar recipes can be useful, but complete secrecy does not help a child learn to recognise and accept the food itself.</w:t>
      </w:r>
    </w:p>
    <w:p>
      <w:pPr>
        <w:pStyle w:val="Heading2"/>
      </w:pPr>
      <w:r>
        <w:t>7. Discussing the Child’s Eating Constantly</w:t>
      </w:r>
    </w:p>
    <w:p>
      <w:r>
        <w:t>Children can feel watched and pressured even when adults speak about them to someone else.</w:t>
      </w:r>
    </w:p>
    <w:p>
      <w:pPr>
        <w:pStyle w:val="Heading2"/>
      </w:pPr>
      <w:r>
        <w:t>8. Assuming the Child Is Manipulating You</w:t>
      </w:r>
    </w:p>
    <w:p>
      <w:r>
        <w:t>Look for hunger patterns, sensory needs, discomfort, fear and developmental skill before assigning negative motives.</w:t>
      </w:r>
    </w:p>
    <w:p>
      <w:pPr>
        <w:pStyle w:val="Heading2"/>
      </w:pPr>
      <w:r>
        <w:t>9. Ignoring Cultural and Family Preferences</w:t>
      </w:r>
    </w:p>
    <w:p>
      <w:r>
        <w:t>Healthy eating can include the household’s familiar grains, pulses, vegetables, fruits, dairy products, eggs, fish or meats according to its culture, beliefs, access and dietary practices.</w:t>
      </w:r>
    </w:p>
    <w:p>
      <w:pPr>
        <w:pStyle w:val="Heading1"/>
        <w:spacing w:before="0"/>
      </w:pPr>
      <w:r>
        <w:t>A Pressure-Free Mealtime Script</w:t>
      </w:r>
    </w:p>
    <w:p>
      <w:r>
        <w:t>Before the meal:</w:t>
      </w:r>
    </w:p>
    <w:p>
      <w:pPr>
        <w:pStyle w:val="LeadQuote"/>
      </w:pPr>
      <w:r>
        <w:t>“Dinner is ready. We have rice, dal, beans and curd.”</w:t>
      </w:r>
    </w:p>
    <w:p>
      <w:r>
        <w:t>At the table:</w:t>
      </w:r>
    </w:p>
    <w:p>
      <w:pPr>
        <w:pStyle w:val="LeadQuote"/>
      </w:pPr>
      <w:r>
        <w:t>“You may choose from what is here.”</w:t>
      </w:r>
    </w:p>
    <w:p>
      <w:r>
        <w:t>If the child refuses:</w:t>
      </w:r>
    </w:p>
    <w:p>
      <w:pPr>
        <w:pStyle w:val="LeadQuote"/>
      </w:pPr>
      <w:r>
        <w:t>“You don’t want it. It can stay on your plate.”</w:t>
      </w:r>
    </w:p>
    <w:p>
      <w:r>
        <w:t>If the child wants a different meal:</w:t>
      </w:r>
    </w:p>
    <w:p>
      <w:pPr>
        <w:pStyle w:val="LeadQuote"/>
      </w:pPr>
      <w:r>
        <w:t>“This is what we are serving tonight. There is rice and curd if you want something familiar.”</w:t>
      </w:r>
    </w:p>
    <w:p>
      <w:r>
        <w:t>If the child says they are finished:</w:t>
      </w:r>
    </w:p>
    <w:p>
      <w:pPr>
        <w:pStyle w:val="LeadQuote"/>
      </w:pPr>
      <w:r>
        <w:t>“Listen to your stomach. If you are finished, place your plate here.”</w:t>
      </w:r>
    </w:p>
    <w:p>
      <w:r>
        <w:t>If the child asks for food shortly afterwards: Respond according to the child’s age, health and family routine. You might offer the remaining meal or explain when the next planned snack will be. The goal is not to punish the child for refusing. It is to keep food opportunities predictable.</w:t>
      </w:r>
    </w:p>
    <w:p>
      <w:pPr>
        <w:pStyle w:val="Heading1"/>
        <w:spacing w:before="0"/>
      </w:pPr>
      <w:r>
        <w:t>Your Mealtime Review</w:t>
      </w:r>
    </w:p>
    <w:p>
      <w:r>
        <w:rPr>
          <w:b/>
        </w:rPr>
        <w:t>The most difficult meal in our home is:</w:t>
      </w:r>
      <w:r>
        <w:t xml:space="preserve"> ____________________________________</w:t>
      </w:r>
    </w:p>
    <w:p>
      <w:r>
        <w:rPr>
          <w:b/>
        </w:rPr>
        <w:t>What usually happens before that meal:</w:t>
      </w:r>
      <w:r>
        <w:t xml:space="preserve"> ____________________________________</w:t>
      </w:r>
    </w:p>
    <w:p>
      <w:r>
        <w:rPr>
          <w:b/>
        </w:rPr>
        <w:t>Foods my child reliably accepts:</w:t>
      </w:r>
      <w:r>
        <w:t xml:space="preserve"> ____________________________________</w:t>
      </w:r>
    </w:p>
    <w:p>
      <w:r>
        <w:rPr>
          <w:b/>
        </w:rPr>
        <w:t>Foods my child is learning about:</w:t>
      </w:r>
      <w:r>
        <w:t xml:space="preserve"> ____________________________________</w:t>
      </w:r>
    </w:p>
    <w:p>
      <w:r>
        <w:rPr>
          <w:b/>
        </w:rPr>
        <w:t>Possible sensory concerns—texture, smell, temperature or foods touching:</w:t>
      </w:r>
      <w:r>
        <w:t xml:space="preserve"> ____________________________________</w:t>
      </w:r>
    </w:p>
    <w:p>
      <w:r>
        <w:rPr>
          <w:b/>
        </w:rPr>
        <w:t>Drinks or snacks that may be affecting appetite:</w:t>
      </w:r>
      <w:r>
        <w:t xml:space="preserve"> ____________________________________</w:t>
      </w:r>
    </w:p>
    <w:p>
      <w:r>
        <w:rPr>
          <w:b/>
        </w:rPr>
        <w:t>One form of pressure I can reduce:</w:t>
      </w:r>
      <w:r>
        <w:t xml:space="preserve"> ____________________________________</w:t>
      </w:r>
    </w:p>
    <w:p>
      <w:r>
        <w:rPr>
          <w:b/>
        </w:rPr>
        <w:t>One way my child can participate:</w:t>
      </w:r>
      <w:r>
        <w:t xml:space="preserve"> ____________________________________</w:t>
      </w:r>
    </w:p>
    <w:p>
      <w:pPr>
        <w:pStyle w:val="Heading1"/>
        <w:spacing w:before="0"/>
      </w:pPr>
      <w:r>
        <w:t>A Simple Meal-Planning Pattern</w:t>
      </w:r>
    </w:p>
    <w:p>
      <w:r>
        <w:t>For each meal, consider including:</w:t>
      </w:r>
    </w:p>
    <w:p>
      <w:pPr>
        <w:numPr>
          <w:ilvl w:val="0"/>
          <w:numId w:val="11"/>
        </w:numPr>
        <w:spacing w:after="80"/>
      </w:pPr>
      <w:r>
        <w:rPr>
          <w:b/>
        </w:rPr>
        <w:t>A familiar food:</w:t>
      </w:r>
      <w:r>
        <w:t xml:space="preserve"> something the child usually manages.</w:t>
      </w:r>
    </w:p>
    <w:p>
      <w:pPr>
        <w:numPr>
          <w:ilvl w:val="0"/>
          <w:numId w:val="11"/>
        </w:numPr>
        <w:spacing w:after="80"/>
      </w:pPr>
      <w:r>
        <w:rPr>
          <w:b/>
        </w:rPr>
        <w:t>A family food:</w:t>
      </w:r>
      <w:r>
        <w:t xml:space="preserve"> what the household is eating.</w:t>
      </w:r>
    </w:p>
    <w:p>
      <w:pPr>
        <w:numPr>
          <w:ilvl w:val="0"/>
          <w:numId w:val="11"/>
        </w:numPr>
        <w:spacing w:after="80"/>
      </w:pPr>
      <w:r>
        <w:rPr>
          <w:b/>
        </w:rPr>
        <w:t>A learning food:</w:t>
      </w:r>
      <w:r>
        <w:t xml:space="preserve"> something less familiar, offered in a small amount.</w:t>
      </w:r>
    </w:p>
    <w:p>
      <w:pPr>
        <w:numPr>
          <w:ilvl w:val="0"/>
          <w:numId w:val="11"/>
        </w:numPr>
        <w:spacing w:after="80"/>
      </w:pPr>
      <w:r>
        <w:rPr>
          <w:b/>
        </w:rPr>
        <w:t>Water or the family’s planned drink.</w:t>
      </w:r>
    </w:p>
    <w:p>
      <w:r>
        <w:t>This is a planning guide, not a nutritional prescription. Children with allergies, medical conditions, growth concerns or specialised diets need individual advice from a paediatrician and qualified dietitian.</w:t>
      </w:r>
    </w:p>
    <w:p>
      <w:pPr>
        <w:pStyle w:val="Heading1"/>
        <w:spacing w:before="0"/>
      </w:pPr>
      <w:r>
        <w:t>A Mealtime Check</w:t>
      </w:r>
    </w:p>
    <w:p>
      <w:r>
        <w:t>Ask yourself:</w:t>
      </w:r>
    </w:p>
    <w:p>
      <w:pPr>
        <w:numPr>
          <w:ilvl w:val="0"/>
          <w:numId w:val="10"/>
        </w:numPr>
        <w:spacing w:after="80"/>
      </w:pPr>
      <w:r>
        <w:rPr>
          <w:color w:val="C89A4B"/>
        </w:rPr>
        <w:t xml:space="preserve">☐  </w:t>
      </w:r>
      <w:r>
        <w:t>Are meals and snacks offered at broadly predictable times?</w:t>
      </w:r>
    </w:p>
    <w:p>
      <w:pPr>
        <w:numPr>
          <w:ilvl w:val="0"/>
          <w:numId w:val="10"/>
        </w:numPr>
        <w:spacing w:after="80"/>
      </w:pPr>
      <w:r>
        <w:rPr>
          <w:color w:val="C89A4B"/>
        </w:rPr>
        <w:t xml:space="preserve">☐  </w:t>
      </w:r>
      <w:r>
        <w:t>Does the child arrive with some opportunity to feel hungry?</w:t>
      </w:r>
    </w:p>
    <w:p>
      <w:pPr>
        <w:numPr>
          <w:ilvl w:val="0"/>
          <w:numId w:val="10"/>
        </w:numPr>
        <w:spacing w:after="80"/>
      </w:pPr>
      <w:r>
        <w:rPr>
          <w:color w:val="C89A4B"/>
        </w:rPr>
        <w:t xml:space="preserve">☐  </w:t>
      </w:r>
      <w:r>
        <w:t>Is at least one manageable food available?</w:t>
      </w:r>
    </w:p>
    <w:p>
      <w:pPr>
        <w:numPr>
          <w:ilvl w:val="0"/>
          <w:numId w:val="10"/>
        </w:numPr>
        <w:spacing w:after="80"/>
      </w:pPr>
      <w:r>
        <w:rPr>
          <w:color w:val="C89A4B"/>
        </w:rPr>
        <w:t xml:space="preserve">☐  </w:t>
      </w:r>
      <w:r>
        <w:t>Are portions small enough not to overwhelm?</w:t>
      </w:r>
    </w:p>
    <w:p>
      <w:pPr>
        <w:numPr>
          <w:ilvl w:val="0"/>
          <w:numId w:val="10"/>
        </w:numPr>
        <w:spacing w:after="80"/>
      </w:pPr>
      <w:r>
        <w:rPr>
          <w:color w:val="C89A4B"/>
        </w:rPr>
        <w:t xml:space="preserve">☐  </w:t>
      </w:r>
      <w:r>
        <w:t>Do we encourage without forcing?</w:t>
      </w:r>
    </w:p>
    <w:p>
      <w:pPr>
        <w:numPr>
          <w:ilvl w:val="0"/>
          <w:numId w:val="10"/>
        </w:numPr>
        <w:spacing w:after="80"/>
      </w:pPr>
      <w:r>
        <w:rPr>
          <w:color w:val="C89A4B"/>
        </w:rPr>
        <w:t xml:space="preserve">☐  </w:t>
      </w:r>
      <w:r>
        <w:t>Can the child stop when comfortably full?</w:t>
      </w:r>
    </w:p>
    <w:p>
      <w:pPr>
        <w:numPr>
          <w:ilvl w:val="0"/>
          <w:numId w:val="10"/>
        </w:numPr>
        <w:spacing w:after="80"/>
      </w:pPr>
      <w:r>
        <w:rPr>
          <w:color w:val="C89A4B"/>
        </w:rPr>
        <w:t xml:space="preserve">☐  </w:t>
      </w:r>
      <w:r>
        <w:t>Are screens and distractions being reduced realistically?</w:t>
      </w:r>
    </w:p>
    <w:p>
      <w:pPr>
        <w:numPr>
          <w:ilvl w:val="0"/>
          <w:numId w:val="10"/>
        </w:numPr>
        <w:spacing w:after="80"/>
      </w:pPr>
      <w:r>
        <w:rPr>
          <w:color w:val="C89A4B"/>
        </w:rPr>
        <w:t xml:space="preserve">☐  </w:t>
      </w:r>
      <w:r>
        <w:t>Are adults avoiding body shame and food-based moral language?</w:t>
      </w:r>
    </w:p>
    <w:p>
      <w:pPr>
        <w:numPr>
          <w:ilvl w:val="0"/>
          <w:numId w:val="10"/>
        </w:numPr>
        <w:spacing w:after="80"/>
      </w:pPr>
      <w:r>
        <w:rPr>
          <w:color w:val="C89A4B"/>
        </w:rPr>
        <w:t xml:space="preserve">☐  </w:t>
      </w:r>
      <w:r>
        <w:t>Are caregivers following the same essential safety guidance?</w:t>
      </w:r>
    </w:p>
    <w:p>
      <w:pPr>
        <w:numPr>
          <w:ilvl w:val="0"/>
          <w:numId w:val="10"/>
        </w:numPr>
        <w:spacing w:after="80"/>
      </w:pPr>
      <w:r>
        <w:rPr>
          <w:color w:val="C89A4B"/>
        </w:rPr>
        <w:t xml:space="preserve">☐  </w:t>
      </w:r>
      <w:r>
        <w:t>Have we sought help for pain, choking, poor growth or severe restriction?</w:t>
      </w:r>
    </w:p>
    <w:p>
      <w:pPr>
        <w:pStyle w:val="Heading1"/>
        <w:spacing w:before="0"/>
      </w:pPr>
      <w:r>
        <w:t>Remember This</w:t>
      </w:r>
    </w:p>
    <w:p>
      <w:r>
        <w:rPr>
          <w:b/>
        </w:rPr>
        <w:t>You can decide what, when and where food is offered.</w:t>
      </w:r>
    </w:p>
    <w:p>
      <w:r>
        <w:rPr>
          <w:b/>
        </w:rPr>
        <w:t>You cannot—and should not—force a child’s body to feel hungry, enjoy a taste or swallow on command.</w:t>
      </w:r>
      <w:r>
        <w:t xml:space="preserve"> Structure the opportunity. Offer variety. Include familiarity. Model eating. Allow learning to take time.</w:t>
      </w:r>
    </w:p>
    <w:p>
      <w:pPr>
        <w:pStyle w:val="Heading1"/>
        <w:spacing w:before="0"/>
      </w:pPr>
      <w:r>
        <w:t>Try This Today</w:t>
      </w:r>
    </w:p>
    <w:p>
      <w:r>
        <w:t>At the next meal, remove one form of pressure. Do not ask for a particular number of bites. Do not bargain with dessert. Do not comment repeatedly on how much the child has eaten. Serve a small portion of the family food with something familiar. Then say:</w:t>
      </w:r>
    </w:p>
    <w:p>
      <w:pPr>
        <w:pStyle w:val="LeadQuote"/>
      </w:pPr>
      <w:r>
        <w:t>“You can choose what your body needs from what is here.”</w:t>
      </w:r>
    </w:p>
    <w:p>
      <w:r>
        <w:t>Notice whether the atmosphere changes, even if the child’s eating does not change immediately.</w:t>
      </w:r>
    </w:p>
    <w:p>
      <w:pPr>
        <w:pStyle w:val="Heading1"/>
        <w:spacing w:before="0"/>
      </w:pPr>
      <w:r>
        <w:t>From Mom’s Village</w:t>
      </w:r>
    </w:p>
    <w:p>
      <w:r>
        <w:t>Food carries so much of family life. It carries memory, tradition, effort and love. That is why rejection can hurt. But when a child refuses the vegetable, the child is not rejecting the parent who cooked it. They are still learning about appetite, taste, texture, trust and control. Keep bringing the family to the table. Keep offering food with care. Keep the child’s dignity beside the plate. Some meals will be eaten eagerly. Some will barely be touched.</w:t>
      </w:r>
    </w:p>
    <w:p>
      <w:r>
        <w:t>The long-term lesson is larger than one dinner:</w:t>
      </w:r>
    </w:p>
    <w:p>
      <w:r>
        <w:rPr>
          <w:i/>
        </w:rPr>
        <w:t>Food is available. My body belongs to me. I can explore without fear. The people at this table will guide me without forcing me.</w:t>
      </w:r>
      <w:r>
        <w:t xml:space="preserve"> That is a nourishing relationship with food.</w:t>
      </w:r>
    </w:p>
    <w:p>
      <w:pPr>
        <w:pStyle w:val="Heading2"/>
      </w:pPr>
      <w:r>
        <w:t>Authoritative References</w:t>
      </w:r>
    </w:p>
    <w:p>
      <w:pPr>
        <w:numPr>
          <w:ilvl w:val="0"/>
          <w:numId w:val="10"/>
        </w:numPr>
        <w:spacing w:after="80"/>
      </w:pPr>
      <w:r>
        <w:t>[World Health Organization — Infant and Young Child Feeding](https://www.who.int/news-room/fact-sheets/detail/infant-and-young-child-feeding)</w:t>
      </w:r>
    </w:p>
    <w:p>
      <w:pPr>
        <w:numPr>
          <w:ilvl w:val="0"/>
          <w:numId w:val="10"/>
        </w:numPr>
        <w:spacing w:after="80"/>
      </w:pPr>
      <w:r>
        <w:t>[World Health Organization — Feeding an Infant or Young Child](https://www.who.int/tools/your-life-your-health/life-phase/newborns-and-children-under-5-years/feeding-an-infant-or-young-child)</w:t>
      </w:r>
    </w:p>
    <w:p>
      <w:pPr>
        <w:numPr>
          <w:ilvl w:val="0"/>
          <w:numId w:val="10"/>
        </w:numPr>
        <w:spacing w:after="80"/>
      </w:pPr>
      <w:r>
        <w:t>[HealthyChildren.org — Helping a Selective Eater Try More Foods](https://www.healthychildren.org/English/tips-tools/ask-the-pediatrician/Pages/How-Do-I-Help-My-Picky-Eater-Try-More-Foods.aspx)</w:t>
      </w:r>
    </w:p>
    <w:p>
      <w:pPr>
        <w:numPr>
          <w:ilvl w:val="0"/>
          <w:numId w:val="10"/>
        </w:numPr>
        <w:spacing w:after="80"/>
      </w:pPr>
      <w:r>
        <w:t>[HealthyChildren.org — How to Please Selective Eaters](https://healthychildren.org/English/healthy-living/nutrition/Pages/How-To-Please-Fussy-Eaters.aspx)</w:t>
      </w:r>
    </w:p>
    <w:p>
      <w:pPr>
        <w:numPr>
          <w:ilvl w:val="0"/>
          <w:numId w:val="10"/>
        </w:numPr>
        <w:spacing w:after="80"/>
      </w:pPr>
      <w:r>
        <w:t>[UNICEF — Early Childhood Nutrition](https://www.unicef.org/nutrition/early-childhood-nutrition)</w:t>
      </w:r>
    </w:p>
    <w:p>
      <w:pPr>
        <w:pStyle w:val="Heading2"/>
      </w:pPr>
      <w:r>
        <w:t>Editorial Review Note for the Indian Edition</w:t>
      </w:r>
    </w:p>
    <w:p>
      <w:r>
        <w:t>Before publication, this chapter should be reviewed by an Indian paediatrician and paediatric dietitian. The final edition should include varied examples representing:</w:t>
      </w:r>
    </w:p>
    <w:p>
      <w:pPr>
        <w:numPr>
          <w:ilvl w:val="0"/>
          <w:numId w:val="10"/>
        </w:numPr>
        <w:spacing w:after="80"/>
      </w:pPr>
      <w:r>
        <w:t>vegetarian, vegan and non-vegetarian households;</w:t>
      </w:r>
    </w:p>
    <w:p>
      <w:pPr>
        <w:numPr>
          <w:ilvl w:val="0"/>
          <w:numId w:val="10"/>
        </w:numPr>
        <w:spacing w:after="80"/>
      </w:pPr>
      <w:r>
        <w:t>regional Indian cuisines;</w:t>
      </w:r>
    </w:p>
    <w:p>
      <w:pPr>
        <w:numPr>
          <w:ilvl w:val="0"/>
          <w:numId w:val="10"/>
        </w:numPr>
        <w:spacing w:after="80"/>
      </w:pPr>
      <w:r>
        <w:t>religious and cultural food practices;</w:t>
      </w:r>
    </w:p>
    <w:p>
      <w:pPr>
        <w:numPr>
          <w:ilvl w:val="0"/>
          <w:numId w:val="10"/>
        </w:numPr>
        <w:spacing w:after="80"/>
      </w:pPr>
      <w:r>
        <w:t>school tiffins;</w:t>
      </w:r>
    </w:p>
    <w:p>
      <w:pPr>
        <w:numPr>
          <w:ilvl w:val="0"/>
          <w:numId w:val="10"/>
        </w:numPr>
        <w:spacing w:after="80"/>
      </w:pPr>
      <w:r>
        <w:t>joint-family mealtimes;</w:t>
      </w:r>
    </w:p>
    <w:p>
      <w:pPr>
        <w:numPr>
          <w:ilvl w:val="0"/>
          <w:numId w:val="10"/>
        </w:numPr>
        <w:spacing w:after="80"/>
      </w:pPr>
      <w:r>
        <w:t>children fed by grandparents or domestic caregivers;</w:t>
      </w:r>
    </w:p>
    <w:p>
      <w:pPr>
        <w:numPr>
          <w:ilvl w:val="0"/>
          <w:numId w:val="10"/>
        </w:numPr>
        <w:spacing w:after="80"/>
      </w:pPr>
      <w:r>
        <w:t>food insecurity and limited kitchen resources;</w:t>
      </w:r>
    </w:p>
    <w:p>
      <w:pPr>
        <w:numPr>
          <w:ilvl w:val="0"/>
          <w:numId w:val="10"/>
        </w:numPr>
        <w:spacing w:after="80"/>
      </w:pPr>
      <w:r>
        <w:t>allergies and medically prescribed diets;</w:t>
      </w:r>
    </w:p>
    <w:p>
      <w:pPr>
        <w:numPr>
          <w:ilvl w:val="0"/>
          <w:numId w:val="10"/>
        </w:numPr>
        <w:spacing w:after="80"/>
      </w:pPr>
      <w:r>
        <w:t>and children with developmental or sensory feeding differences.</w:t>
      </w:r>
    </w:p>
    <w:p>
      <w:r>
        <w:t>Suggested final resources include:</w:t>
      </w:r>
    </w:p>
    <w:p>
      <w:pPr>
        <w:numPr>
          <w:ilvl w:val="0"/>
          <w:numId w:val="10"/>
        </w:numPr>
        <w:spacing w:after="80"/>
      </w:pPr>
      <w:r>
        <w:t>a pressure-free feeding script card;</w:t>
      </w:r>
    </w:p>
    <w:p>
      <w:pPr>
        <w:numPr>
          <w:ilvl w:val="0"/>
          <w:numId w:val="10"/>
        </w:numPr>
        <w:spacing w:after="80"/>
      </w:pPr>
      <w:r>
        <w:t>a familiar-family-learning food planner;</w:t>
      </w:r>
    </w:p>
    <w:p>
      <w:pPr>
        <w:numPr>
          <w:ilvl w:val="0"/>
          <w:numId w:val="10"/>
        </w:numPr>
        <w:spacing w:after="80"/>
      </w:pPr>
      <w:r>
        <w:t>an allergy information sheet for caregivers;</w:t>
      </w:r>
    </w:p>
    <w:p>
      <w:pPr>
        <w:numPr>
          <w:ilvl w:val="0"/>
          <w:numId w:val="10"/>
        </w:numPr>
        <w:spacing w:after="80"/>
      </w:pPr>
      <w:r>
        <w:t>an illustrated choking-safety page reviewed by a clinician;</w:t>
      </w:r>
    </w:p>
    <w:p>
      <w:pPr>
        <w:numPr>
          <w:ilvl w:val="0"/>
          <w:numId w:val="10"/>
        </w:numPr>
        <w:spacing w:after="80"/>
      </w:pPr>
      <w:r>
        <w:t>and a clear comparison between ordinary selective eating and feeding concerns requiring assessment.</w:t>
      </w:r>
    </w:p>
    <w:p>
      <w:r>
        <w:t>The book should not prescribe calorie amounts, portion sizes, supplements or restrictive diets for individual children. Such guidance belongs with appropriately qualified professionals who can assess the child’s growth, health and family circumstances.</w:t>
      </w:r>
    </w:p>
    <w:p>
      <w:pPr>
        <w:pStyle w:val="ChapterKicker"/>
      </w:pPr>
      <w:r>
        <w:t>CHAPTER 16</w:t>
      </w:r>
    </w:p>
    <w:p>
      <w:pPr>
        <w:pStyle w:val="Heading1"/>
        <w:spacing w:before="0"/>
      </w:pPr>
      <w:r>
        <w:t>Toileting, Accidents and Growing Independence</w:t>
      </w:r>
    </w:p>
    <w:p>
      <w:r>
        <w:rPr>
          <w:i/>
        </w:rPr>
        <w:t>“Toileting is not a test of obedience. It is a physical and developmental skill learned through readiness, practice and trust.”</w:t>
      </w:r>
    </w:p>
    <w:p>
      <w:pPr>
        <w:pStyle w:val="Heading2"/>
      </w:pPr>
      <w:r>
        <w:t>The Accident at the Door</w:t>
      </w:r>
    </w:p>
    <w:p>
      <w:r>
        <w:t>A father had just finished dressing his three-year-old for a family function. The child was wearing new clothes. Everyone was already late. As they reached the front door, the child had an accident. The father stared at the wet clothes and said:</w:t>
      </w:r>
    </w:p>
    <w:p>
      <w:r>
        <w:rPr>
          <w:i/>
        </w:rPr>
        <w:t>“Why didn’t you tell me? You know how to use the toilet!”</w:t>
      </w:r>
      <w:r>
        <w:t xml:space="preserve"> The child lowered her head. She had been busy watching everyone prepare. She had noticed the feeling in her bladder—but too late. Then she had been afraid to interrupt. What looked like carelessness was actually a skill still developing. Using the toilet requires a child to:</w:t>
      </w:r>
    </w:p>
    <w:p>
      <w:pPr>
        <w:numPr>
          <w:ilvl w:val="0"/>
          <w:numId w:val="10"/>
        </w:numPr>
        <w:spacing w:after="80"/>
      </w:pPr>
      <w:r>
        <w:t>notice an internal body signal;</w:t>
      </w:r>
    </w:p>
    <w:p>
      <w:pPr>
        <w:numPr>
          <w:ilvl w:val="0"/>
          <w:numId w:val="10"/>
        </w:numPr>
        <w:spacing w:after="80"/>
      </w:pPr>
      <w:r>
        <w:t>understand what it means;</w:t>
      </w:r>
    </w:p>
    <w:p>
      <w:pPr>
        <w:numPr>
          <w:ilvl w:val="0"/>
          <w:numId w:val="10"/>
        </w:numPr>
        <w:spacing w:after="80"/>
      </w:pPr>
      <w:r>
        <w:t>interrupt an interesting activity;</w:t>
      </w:r>
    </w:p>
    <w:p>
      <w:pPr>
        <w:numPr>
          <w:ilvl w:val="0"/>
          <w:numId w:val="10"/>
        </w:numPr>
        <w:spacing w:after="80"/>
      </w:pPr>
      <w:r>
        <w:t>communicate the need;</w:t>
      </w:r>
    </w:p>
    <w:p>
      <w:pPr>
        <w:numPr>
          <w:ilvl w:val="0"/>
          <w:numId w:val="10"/>
        </w:numPr>
        <w:spacing w:after="80"/>
      </w:pPr>
      <w:r>
        <w:t>reach the toilet;</w:t>
      </w:r>
    </w:p>
    <w:p>
      <w:pPr>
        <w:numPr>
          <w:ilvl w:val="0"/>
          <w:numId w:val="10"/>
        </w:numPr>
        <w:spacing w:after="80"/>
      </w:pPr>
      <w:r>
        <w:t>manage clothing;</w:t>
      </w:r>
    </w:p>
    <w:p>
      <w:pPr>
        <w:numPr>
          <w:ilvl w:val="0"/>
          <w:numId w:val="10"/>
        </w:numPr>
        <w:spacing w:after="80"/>
      </w:pPr>
      <w:r>
        <w:t>balance and sit securely;</w:t>
      </w:r>
    </w:p>
    <w:p>
      <w:pPr>
        <w:numPr>
          <w:ilvl w:val="0"/>
          <w:numId w:val="10"/>
        </w:numPr>
        <w:spacing w:after="80"/>
      </w:pPr>
      <w:r>
        <w:t>relax the correct muscles;</w:t>
      </w:r>
    </w:p>
    <w:p>
      <w:pPr>
        <w:numPr>
          <w:ilvl w:val="0"/>
          <w:numId w:val="10"/>
        </w:numPr>
        <w:spacing w:after="80"/>
      </w:pPr>
      <w:r>
        <w:t>clean themselves;</w:t>
      </w:r>
    </w:p>
    <w:p>
      <w:pPr>
        <w:numPr>
          <w:ilvl w:val="0"/>
          <w:numId w:val="10"/>
        </w:numPr>
        <w:spacing w:after="80"/>
      </w:pPr>
      <w:r>
        <w:t>flush;</w:t>
      </w:r>
    </w:p>
    <w:p>
      <w:pPr>
        <w:numPr>
          <w:ilvl w:val="0"/>
          <w:numId w:val="10"/>
        </w:numPr>
        <w:spacing w:after="80"/>
      </w:pPr>
      <w:r>
        <w:t>and wash their hands.</w:t>
      </w:r>
    </w:p>
    <w:p>
      <w:r>
        <w:t>Adults perform this sequence without thinking. For a young child, it is a complicated chain. Accidents are not proof that the child does not care. They are information about where support is still needed.</w:t>
      </w:r>
    </w:p>
    <w:p>
      <w:pPr>
        <w:pStyle w:val="Heading1"/>
        <w:spacing w:before="0"/>
      </w:pPr>
      <w:r>
        <w:t>Toilet Learning, Not Toilet Performance</w:t>
      </w:r>
    </w:p>
    <w:p>
      <w:r>
        <w:t>Families use different terms: potty training, toilet training or toilet learning. Whatever term you prefer, the aim is the same:</w:t>
      </w:r>
    </w:p>
    <w:p>
      <w:pPr>
        <w:pStyle w:val="LeadQuote"/>
      </w:pPr>
      <w:r>
        <w:t>To help the child gradually recognise body signals and manage toileting with increasing independence.</w:t>
      </w:r>
    </w:p>
    <w:p>
      <w:r>
        <w:t>The process should not become a contest between families. A child who uses the toilet earlier is not more intelligent, disciplined or loved. A child who learns later is not lazy or deliberately difficult. Development, health, temperament, sensory needs, communication, caregiving arrangements and previous experiences all influence the process.</w:t>
      </w:r>
    </w:p>
    <w:p>
      <w:pPr>
        <w:pStyle w:val="Heading1"/>
        <w:spacing w:before="0"/>
      </w:pPr>
      <w:r>
        <w:t>Signs That a Child May Be Ready to Participate</w:t>
      </w:r>
    </w:p>
    <w:p>
      <w:r>
        <w:t>Readiness is not one magical moment. A child may be ready in some ways but still need support in others. Helpful signs can include:</w:t>
      </w:r>
    </w:p>
    <w:p>
      <w:pPr>
        <w:numPr>
          <w:ilvl w:val="0"/>
          <w:numId w:val="10"/>
        </w:numPr>
        <w:spacing w:after="80"/>
      </w:pPr>
      <w:r>
        <w:t>noticing or communicating that they are wet or soiled;</w:t>
      </w:r>
    </w:p>
    <w:p>
      <w:pPr>
        <w:numPr>
          <w:ilvl w:val="0"/>
          <w:numId w:val="10"/>
        </w:numPr>
        <w:spacing w:after="80"/>
      </w:pPr>
      <w:r>
        <w:t>showing awareness before or during urination or a bowel movement;</w:t>
      </w:r>
    </w:p>
    <w:p>
      <w:pPr>
        <w:numPr>
          <w:ilvl w:val="0"/>
          <w:numId w:val="10"/>
        </w:numPr>
        <w:spacing w:after="80"/>
      </w:pPr>
      <w:r>
        <w:t>staying dry for somewhat longer periods;</w:t>
      </w:r>
    </w:p>
    <w:p>
      <w:pPr>
        <w:numPr>
          <w:ilvl w:val="0"/>
          <w:numId w:val="10"/>
        </w:numPr>
        <w:spacing w:after="80"/>
      </w:pPr>
      <w:r>
        <w:t>showing interest in the toilet;</w:t>
      </w:r>
    </w:p>
    <w:p>
      <w:pPr>
        <w:numPr>
          <w:ilvl w:val="0"/>
          <w:numId w:val="10"/>
        </w:numPr>
        <w:spacing w:after="80"/>
      </w:pPr>
      <w:r>
        <w:t>imitating adults or siblings;</w:t>
      </w:r>
    </w:p>
    <w:p>
      <w:pPr>
        <w:numPr>
          <w:ilvl w:val="0"/>
          <w:numId w:val="10"/>
        </w:numPr>
        <w:spacing w:after="80"/>
      </w:pPr>
      <w:r>
        <w:t>understanding simple directions;</w:t>
      </w:r>
    </w:p>
    <w:p>
      <w:pPr>
        <w:numPr>
          <w:ilvl w:val="0"/>
          <w:numId w:val="10"/>
        </w:numPr>
        <w:spacing w:after="80"/>
      </w:pPr>
      <w:r>
        <w:t>walking to the bathroom;</w:t>
      </w:r>
    </w:p>
    <w:p>
      <w:pPr>
        <w:numPr>
          <w:ilvl w:val="0"/>
          <w:numId w:val="10"/>
        </w:numPr>
        <w:spacing w:after="80"/>
      </w:pPr>
      <w:r>
        <w:t>sitting with reasonable stability;</w:t>
      </w:r>
    </w:p>
    <w:p>
      <w:pPr>
        <w:numPr>
          <w:ilvl w:val="0"/>
          <w:numId w:val="10"/>
        </w:numPr>
        <w:spacing w:after="80"/>
      </w:pPr>
      <w:r>
        <w:t>helping pull clothing up or down;</w:t>
      </w:r>
    </w:p>
    <w:p>
      <w:pPr>
        <w:numPr>
          <w:ilvl w:val="0"/>
          <w:numId w:val="10"/>
        </w:numPr>
        <w:spacing w:after="80"/>
      </w:pPr>
      <w:r>
        <w:t>and showing interest in doing things independently.</w:t>
      </w:r>
    </w:p>
    <w:p>
      <w:r>
        <w:t>The American Academy of Pediatrics explains that readiness involves several areas, including physical awareness, motor skills, communication, memory and emotional development. [HealthyChildren.org](https://healthychildren.org/English/ages-stages/toddler/toilet-training/Pages/How-to-Tell-When-Your-Child-is-Ready.aspx) A child does not need to demonstrate every skill before being introduced gently to the toilet. But if the child is frightened, physically uncomfortable or completely unable to participate, more preparation may be needed.</w:t>
      </w:r>
    </w:p>
    <w:p>
      <w:pPr>
        <w:pStyle w:val="Heading1"/>
        <w:spacing w:before="0"/>
      </w:pPr>
      <w:r>
        <w:t>Preparing Before Removing Nappies</w:t>
      </w:r>
    </w:p>
    <w:p>
      <w:r>
        <w:t>Toilet learning begins before expecting the child to remain dry. You can:</w:t>
      </w:r>
    </w:p>
    <w:p>
      <w:pPr>
        <w:numPr>
          <w:ilvl w:val="0"/>
          <w:numId w:val="10"/>
        </w:numPr>
        <w:spacing w:after="80"/>
      </w:pPr>
      <w:r>
        <w:t>use simple words for urine, bowel movements and body parts;</w:t>
      </w:r>
    </w:p>
    <w:p>
      <w:pPr>
        <w:numPr>
          <w:ilvl w:val="0"/>
          <w:numId w:val="10"/>
        </w:numPr>
        <w:spacing w:after="80"/>
      </w:pPr>
      <w:r>
        <w:t>allow the child to see the bathroom routine in an age-appropriate way;</w:t>
      </w:r>
    </w:p>
    <w:p>
      <w:pPr>
        <w:numPr>
          <w:ilvl w:val="0"/>
          <w:numId w:val="10"/>
        </w:numPr>
        <w:spacing w:after="80"/>
      </w:pPr>
      <w:r>
        <w:t>explain what the toilet is for;</w:t>
      </w:r>
    </w:p>
    <w:p>
      <w:pPr>
        <w:numPr>
          <w:ilvl w:val="0"/>
          <w:numId w:val="10"/>
        </w:numPr>
        <w:spacing w:after="80"/>
      </w:pPr>
      <w:r>
        <w:t>read a simple toileting book;</w:t>
      </w:r>
    </w:p>
    <w:p>
      <w:pPr>
        <w:numPr>
          <w:ilvl w:val="0"/>
          <w:numId w:val="10"/>
        </w:numPr>
        <w:spacing w:after="80"/>
      </w:pPr>
      <w:r>
        <w:t>practise sitting briefly while clothed;</w:t>
      </w:r>
    </w:p>
    <w:p>
      <w:pPr>
        <w:numPr>
          <w:ilvl w:val="0"/>
          <w:numId w:val="10"/>
        </w:numPr>
        <w:spacing w:after="80"/>
      </w:pPr>
      <w:r>
        <w:t>help the child manage easy clothing;</w:t>
      </w:r>
    </w:p>
    <w:p>
      <w:pPr>
        <w:numPr>
          <w:ilvl w:val="0"/>
          <w:numId w:val="10"/>
        </w:numPr>
        <w:spacing w:after="80"/>
      </w:pPr>
      <w:r>
        <w:t>keep a potty or secure toilet seat available;</w:t>
      </w:r>
    </w:p>
    <w:p>
      <w:pPr>
        <w:numPr>
          <w:ilvl w:val="0"/>
          <w:numId w:val="10"/>
        </w:numPr>
        <w:spacing w:after="80"/>
      </w:pPr>
      <w:r>
        <w:t>and establish handwashing as part of the sequence.</w:t>
      </w:r>
    </w:p>
    <w:p>
      <w:r>
        <w:t>Use clear, neutral language. The family may say “wee,” “pee,” “potty,” “toilet,” “poo” or familiar words in its home language. The exact term matters less than using it without shame.</w:t>
      </w:r>
    </w:p>
    <w:p>
      <w:pPr>
        <w:pStyle w:val="Heading1"/>
        <w:spacing w:before="0"/>
      </w:pPr>
      <w:r>
        <w:t>Potty or Toilet?</w:t>
      </w:r>
    </w:p>
    <w:p>
      <w:r>
        <w:t>Either can work.</w:t>
      </w:r>
    </w:p>
    <w:p>
      <w:pPr>
        <w:pStyle w:val="Heading2"/>
      </w:pPr>
      <w:r>
        <w:t>A floor potty may:</w:t>
      </w:r>
    </w:p>
    <w:p>
      <w:pPr>
        <w:numPr>
          <w:ilvl w:val="0"/>
          <w:numId w:val="10"/>
        </w:numPr>
        <w:spacing w:after="80"/>
      </w:pPr>
      <w:r>
        <w:t>feel less intimidating;</w:t>
      </w:r>
    </w:p>
    <w:p>
      <w:pPr>
        <w:numPr>
          <w:ilvl w:val="0"/>
          <w:numId w:val="10"/>
        </w:numPr>
        <w:spacing w:after="80"/>
      </w:pPr>
      <w:r>
        <w:t>allow the child’s feet to rest securely;</w:t>
      </w:r>
    </w:p>
    <w:p>
      <w:pPr>
        <w:numPr>
          <w:ilvl w:val="0"/>
          <w:numId w:val="10"/>
        </w:numPr>
        <w:spacing w:after="80"/>
      </w:pPr>
      <w:r>
        <w:t>be easier to reach;</w:t>
      </w:r>
    </w:p>
    <w:p>
      <w:pPr>
        <w:numPr>
          <w:ilvl w:val="0"/>
          <w:numId w:val="10"/>
        </w:numPr>
        <w:spacing w:after="80"/>
      </w:pPr>
      <w:r>
        <w:t>and suit a smaller child.</w:t>
      </w:r>
    </w:p>
    <w:p>
      <w:pPr>
        <w:pStyle w:val="Heading2"/>
      </w:pPr>
      <w:r>
        <w:t>A toilet-seat reducer may:</w:t>
      </w:r>
    </w:p>
    <w:p>
      <w:pPr>
        <w:numPr>
          <w:ilvl w:val="0"/>
          <w:numId w:val="10"/>
        </w:numPr>
        <w:spacing w:after="80"/>
      </w:pPr>
      <w:r>
        <w:t>reduce the later transition from potty to toilet;</w:t>
      </w:r>
    </w:p>
    <w:p>
      <w:pPr>
        <w:numPr>
          <w:ilvl w:val="0"/>
          <w:numId w:val="10"/>
        </w:numPr>
        <w:spacing w:after="80"/>
      </w:pPr>
      <w:r>
        <w:t>require less cleaning;</w:t>
      </w:r>
    </w:p>
    <w:p>
      <w:pPr>
        <w:numPr>
          <w:ilvl w:val="0"/>
          <w:numId w:val="10"/>
        </w:numPr>
        <w:spacing w:after="80"/>
      </w:pPr>
      <w:r>
        <w:t>and allow the child to imitate family members.</w:t>
      </w:r>
    </w:p>
    <w:p>
      <w:r>
        <w:t>If using an adult toilet, provide a stable step so the child’s feet are supported. Dangling legs can make the child feel insecure and may make bowel movements more difficult. Choose an arrangement that is:</w:t>
      </w:r>
    </w:p>
    <w:p>
      <w:pPr>
        <w:numPr>
          <w:ilvl w:val="0"/>
          <w:numId w:val="10"/>
        </w:numPr>
        <w:spacing w:after="80"/>
      </w:pPr>
      <w:r>
        <w:t>stable;</w:t>
      </w:r>
    </w:p>
    <w:p>
      <w:pPr>
        <w:numPr>
          <w:ilvl w:val="0"/>
          <w:numId w:val="10"/>
        </w:numPr>
        <w:spacing w:after="80"/>
      </w:pPr>
      <w:r>
        <w:t>safe;</w:t>
      </w:r>
    </w:p>
    <w:p>
      <w:pPr>
        <w:numPr>
          <w:ilvl w:val="0"/>
          <w:numId w:val="10"/>
        </w:numPr>
        <w:spacing w:after="80"/>
      </w:pPr>
      <w:r>
        <w:t>accessible;</w:t>
      </w:r>
    </w:p>
    <w:p>
      <w:pPr>
        <w:numPr>
          <w:ilvl w:val="0"/>
          <w:numId w:val="10"/>
        </w:numPr>
        <w:spacing w:after="80"/>
      </w:pPr>
      <w:r>
        <w:t>easy to clean;</w:t>
      </w:r>
    </w:p>
    <w:p>
      <w:pPr>
        <w:numPr>
          <w:ilvl w:val="0"/>
          <w:numId w:val="10"/>
        </w:numPr>
        <w:spacing w:after="80"/>
      </w:pPr>
      <w:r>
        <w:t>and acceptable to the child.</w:t>
      </w:r>
    </w:p>
    <w:p>
      <w:pPr>
        <w:pStyle w:val="Heading1"/>
        <w:spacing w:before="0"/>
      </w:pPr>
      <w:r>
        <w:t>Begin During a Manageable Period</w:t>
      </w:r>
    </w:p>
    <w:p>
      <w:r>
        <w:t>Avoid beginning an intensive toileting change immediately before:</w:t>
      </w:r>
    </w:p>
    <w:p>
      <w:pPr>
        <w:numPr>
          <w:ilvl w:val="0"/>
          <w:numId w:val="10"/>
        </w:numPr>
        <w:spacing w:after="80"/>
      </w:pPr>
      <w:r>
        <w:t>travel;</w:t>
      </w:r>
    </w:p>
    <w:p>
      <w:pPr>
        <w:numPr>
          <w:ilvl w:val="0"/>
          <w:numId w:val="10"/>
        </w:numPr>
        <w:spacing w:after="80"/>
      </w:pPr>
      <w:r>
        <w:t>starting a new school;</w:t>
      </w:r>
    </w:p>
    <w:p>
      <w:pPr>
        <w:numPr>
          <w:ilvl w:val="0"/>
          <w:numId w:val="10"/>
        </w:numPr>
        <w:spacing w:after="80"/>
      </w:pPr>
      <w:r>
        <w:t>moving home;</w:t>
      </w:r>
    </w:p>
    <w:p>
      <w:pPr>
        <w:numPr>
          <w:ilvl w:val="0"/>
          <w:numId w:val="10"/>
        </w:numPr>
        <w:spacing w:after="80"/>
      </w:pPr>
      <w:r>
        <w:t>welcoming a baby;</w:t>
      </w:r>
    </w:p>
    <w:p>
      <w:pPr>
        <w:numPr>
          <w:ilvl w:val="0"/>
          <w:numId w:val="10"/>
        </w:numPr>
        <w:spacing w:after="80"/>
      </w:pPr>
      <w:r>
        <w:t>changing caregivers;</w:t>
      </w:r>
    </w:p>
    <w:p>
      <w:pPr>
        <w:numPr>
          <w:ilvl w:val="0"/>
          <w:numId w:val="10"/>
        </w:numPr>
        <w:spacing w:after="80"/>
      </w:pPr>
      <w:r>
        <w:t>or another major disruption</w:t>
      </w:r>
    </w:p>
    <w:p>
      <w:r>
        <w:t>when there is flexibility to wait. Life does not always provide a perfectly calm period. But a few relatively predictable days can make it easier to observe patterns and respond consistently. Tell all regular caregivers about the approach. A child will be confused if one adult encourages toileting calmly while another forces, shames or repeatedly returns to nappies for convenience without explanation.</w:t>
      </w:r>
    </w:p>
    <w:p>
      <w:pPr>
        <w:pStyle w:val="Heading1"/>
        <w:spacing w:before="0"/>
      </w:pPr>
      <w:r>
        <w:t>A Simple Toilet-Learning Process</w:t>
      </w:r>
    </w:p>
    <w:p>
      <w:pPr>
        <w:pStyle w:val="Heading2"/>
      </w:pPr>
      <w:r>
        <w:t>Step 1: Notice the Child’s Pattern</w:t>
      </w:r>
    </w:p>
    <w:p>
      <w:r>
        <w:t>For several days, observe when the child usually urinates or has a bowel movement. Common opportunities include:</w:t>
      </w:r>
    </w:p>
    <w:p>
      <w:pPr>
        <w:numPr>
          <w:ilvl w:val="0"/>
          <w:numId w:val="10"/>
        </w:numPr>
        <w:spacing w:after="80"/>
      </w:pPr>
      <w:r>
        <w:t>after waking;</w:t>
      </w:r>
    </w:p>
    <w:p>
      <w:pPr>
        <w:numPr>
          <w:ilvl w:val="0"/>
          <w:numId w:val="10"/>
        </w:numPr>
        <w:spacing w:after="80"/>
      </w:pPr>
      <w:r>
        <w:t>after meals;</w:t>
      </w:r>
    </w:p>
    <w:p>
      <w:pPr>
        <w:numPr>
          <w:ilvl w:val="0"/>
          <w:numId w:val="10"/>
        </w:numPr>
        <w:spacing w:after="80"/>
      </w:pPr>
      <w:r>
        <w:t>before leaving home;</w:t>
      </w:r>
    </w:p>
    <w:p>
      <w:pPr>
        <w:numPr>
          <w:ilvl w:val="0"/>
          <w:numId w:val="10"/>
        </w:numPr>
        <w:spacing w:after="80"/>
      </w:pPr>
      <w:r>
        <w:t>before a bath;</w:t>
      </w:r>
    </w:p>
    <w:p>
      <w:pPr>
        <w:numPr>
          <w:ilvl w:val="0"/>
          <w:numId w:val="10"/>
        </w:numPr>
        <w:spacing w:after="80"/>
      </w:pPr>
      <w:r>
        <w:t>and before sleep.</w:t>
      </w:r>
    </w:p>
    <w:p>
      <w:r>
        <w:t>The goal is not constant surveillance. It is learning the child’s natural rhythm.</w:t>
      </w:r>
    </w:p>
    <w:p>
      <w:pPr>
        <w:pStyle w:val="Heading2"/>
      </w:pPr>
      <w:r>
        <w:t>Step 2: Offer Regular Opportunities</w:t>
      </w:r>
    </w:p>
    <w:p>
      <w:r>
        <w:t>Invite rather than repeatedly interrogate. Instead of:</w:t>
      </w:r>
    </w:p>
    <w:p>
      <w:pPr>
        <w:pStyle w:val="LeadQuote"/>
      </w:pPr>
      <w:r>
        <w:t>“Do you need to go?”</w:t>
      </w:r>
    </w:p>
    <w:p>
      <w:r>
        <w:t>which often receives an automatic “No,” try:</w:t>
      </w:r>
    </w:p>
    <w:p>
      <w:pPr>
        <w:pStyle w:val="LeadQuote"/>
      </w:pPr>
      <w:r>
        <w:t>“It’s toilet time before we leave.”</w:t>
      </w:r>
    </w:p>
    <w:p>
      <w:pPr>
        <w:pStyle w:val="LeadQuote"/>
      </w:pPr>
      <w:r>
        <w:t>“Your body is doing the toilet dance. Let’s go and check.”</w:t>
      </w:r>
    </w:p>
    <w:p>
      <w:r>
        <w:t>Keep visits brief unless the child is comfortable.</w:t>
      </w:r>
    </w:p>
    <w:p>
      <w:pPr>
        <w:pStyle w:val="Heading2"/>
      </w:pPr>
      <w:r>
        <w:t>Step 3: Use Easy Clothing</w:t>
      </w:r>
    </w:p>
    <w:p>
      <w:r>
        <w:t>Choose clothing the child can manage:</w:t>
      </w:r>
    </w:p>
    <w:p>
      <w:pPr>
        <w:numPr>
          <w:ilvl w:val="0"/>
          <w:numId w:val="10"/>
        </w:numPr>
        <w:spacing w:after="80"/>
      </w:pPr>
      <w:r>
        <w:t>elastic waistbands;</w:t>
      </w:r>
    </w:p>
    <w:p>
      <w:pPr>
        <w:numPr>
          <w:ilvl w:val="0"/>
          <w:numId w:val="10"/>
        </w:numPr>
        <w:spacing w:after="80"/>
      </w:pPr>
      <w:r>
        <w:t>simple underwear;</w:t>
      </w:r>
    </w:p>
    <w:p>
      <w:pPr>
        <w:numPr>
          <w:ilvl w:val="0"/>
          <w:numId w:val="10"/>
        </w:numPr>
        <w:spacing w:after="80"/>
      </w:pPr>
      <w:r>
        <w:t>loose trousers or shorts;</w:t>
      </w:r>
    </w:p>
    <w:p>
      <w:pPr>
        <w:numPr>
          <w:ilvl w:val="0"/>
          <w:numId w:val="10"/>
        </w:numPr>
        <w:spacing w:after="80"/>
      </w:pPr>
      <w:r>
        <w:t>and dresses or garments that do not create complicated fastenings.</w:t>
      </w:r>
    </w:p>
    <w:p>
      <w:r>
        <w:t>Independence is harder when clothing requires adult-level coordination.</w:t>
      </w:r>
    </w:p>
    <w:p>
      <w:pPr>
        <w:pStyle w:val="Heading2"/>
      </w:pPr>
      <w:r>
        <w:t>Step 4: Respond Neutrally to Accidents</w:t>
      </w:r>
    </w:p>
    <w:p>
      <w:r>
        <w:t>Say:</w:t>
      </w:r>
    </w:p>
    <w:p>
      <w:pPr>
        <w:pStyle w:val="LeadQuote"/>
      </w:pPr>
      <w:r>
        <w:t>“Your clothes are wet. The urine came before you reached the toilet. Let’s clean up.”</w:t>
      </w:r>
    </w:p>
    <w:p>
      <w:r>
        <w:t>Invite age-appropriate participation:</w:t>
      </w:r>
    </w:p>
    <w:p>
      <w:pPr>
        <w:pStyle w:val="LeadQuote"/>
      </w:pPr>
      <w:r>
        <w:t>“Please place the wet clothes in this basket.”</w:t>
      </w:r>
    </w:p>
    <w:p>
      <w:r>
        <w:t>Do not make cleanup humiliating or excessively burdensome.</w:t>
      </w:r>
    </w:p>
    <w:p>
      <w:pPr>
        <w:pStyle w:val="Heading2"/>
      </w:pPr>
      <w:r>
        <w:t>Step 5: Notice the Process</w:t>
      </w:r>
    </w:p>
    <w:p>
      <w:r>
        <w:t>Acknowledge skills rather than turning bodily functions into a performance.</w:t>
      </w:r>
    </w:p>
    <w:p>
      <w:pPr>
        <w:pStyle w:val="LeadQuote"/>
      </w:pPr>
      <w:r>
        <w:t>“You noticed the feeling and told me.”</w:t>
      </w:r>
    </w:p>
    <w:p>
      <w:pPr>
        <w:pStyle w:val="LeadQuote"/>
      </w:pPr>
      <w:r>
        <w:t>“You pulled your clothes down by yourself.”</w:t>
      </w:r>
    </w:p>
    <w:p>
      <w:pPr>
        <w:pStyle w:val="LeadQuote"/>
      </w:pPr>
      <w:r>
        <w:t>“You sat and tried.”</w:t>
      </w:r>
    </w:p>
    <w:p>
      <w:r>
        <w:t>The child can succeed in part of the sequence even if no urine or stool reaches the toilet.</w:t>
      </w:r>
    </w:p>
    <w:p>
      <w:pPr>
        <w:pStyle w:val="Heading1"/>
        <w:spacing w:before="0"/>
      </w:pPr>
      <w:r>
        <w:t>Rewards: Use Carefully</w:t>
      </w:r>
    </w:p>
    <w:p>
      <w:r>
        <w:t>Some families use stickers or a simple chart. These can provide encouragement, especially for participating in the routine. If using rewards, focus on actions within the child’s control:</w:t>
      </w:r>
    </w:p>
    <w:p>
      <w:pPr>
        <w:numPr>
          <w:ilvl w:val="0"/>
          <w:numId w:val="10"/>
        </w:numPr>
        <w:spacing w:after="80"/>
      </w:pPr>
      <w:r>
        <w:t>sitting briefly;</w:t>
      </w:r>
    </w:p>
    <w:p>
      <w:pPr>
        <w:numPr>
          <w:ilvl w:val="0"/>
          <w:numId w:val="10"/>
        </w:numPr>
        <w:spacing w:after="80"/>
      </w:pPr>
      <w:r>
        <w:t>telling an adult;</w:t>
      </w:r>
    </w:p>
    <w:p>
      <w:pPr>
        <w:numPr>
          <w:ilvl w:val="0"/>
          <w:numId w:val="10"/>
        </w:numPr>
        <w:spacing w:after="80"/>
      </w:pPr>
      <w:r>
        <w:t>trying;</w:t>
      </w:r>
    </w:p>
    <w:p>
      <w:pPr>
        <w:numPr>
          <w:ilvl w:val="0"/>
          <w:numId w:val="10"/>
        </w:numPr>
        <w:spacing w:after="80"/>
      </w:pPr>
      <w:r>
        <w:t>washing hands;</w:t>
      </w:r>
    </w:p>
    <w:p>
      <w:pPr>
        <w:numPr>
          <w:ilvl w:val="0"/>
          <w:numId w:val="10"/>
        </w:numPr>
        <w:spacing w:after="80"/>
      </w:pPr>
      <w:r>
        <w:t>or helping with clothing.</w:t>
      </w:r>
    </w:p>
    <w:p>
      <w:r>
        <w:t>Avoid punishing the absence of urine or stool. A child cannot always produce a bowel movement on command. Do not use:</w:t>
      </w:r>
    </w:p>
    <w:p>
      <w:pPr>
        <w:numPr>
          <w:ilvl w:val="0"/>
          <w:numId w:val="10"/>
        </w:numPr>
        <w:spacing w:after="80"/>
      </w:pPr>
      <w:r>
        <w:t>food as the main reward;</w:t>
      </w:r>
    </w:p>
    <w:p>
      <w:pPr>
        <w:numPr>
          <w:ilvl w:val="0"/>
          <w:numId w:val="10"/>
        </w:numPr>
        <w:spacing w:after="80"/>
      </w:pPr>
      <w:r>
        <w:t>large gifts;</w:t>
      </w:r>
    </w:p>
    <w:p>
      <w:pPr>
        <w:numPr>
          <w:ilvl w:val="0"/>
          <w:numId w:val="10"/>
        </w:numPr>
        <w:spacing w:after="80"/>
      </w:pPr>
      <w:r>
        <w:t>threats to remove affection;</w:t>
      </w:r>
    </w:p>
    <w:p>
      <w:pPr>
        <w:numPr>
          <w:ilvl w:val="0"/>
          <w:numId w:val="10"/>
        </w:numPr>
        <w:spacing w:after="80"/>
      </w:pPr>
      <w:r>
        <w:t>public charts intended to embarrass;</w:t>
      </w:r>
    </w:p>
    <w:p>
      <w:pPr>
        <w:numPr>
          <w:ilvl w:val="0"/>
          <w:numId w:val="10"/>
        </w:numPr>
        <w:spacing w:after="80"/>
      </w:pPr>
      <w:r>
        <w:t>or escalating prizes that turn toileting into a negotiation.</w:t>
      </w:r>
    </w:p>
    <w:p>
      <w:r>
        <w:t>Warm acknowledgement and growing independence may be enough for many children.</w:t>
      </w:r>
    </w:p>
    <w:p>
      <w:pPr>
        <w:pStyle w:val="Heading1"/>
        <w:spacing w:before="0"/>
      </w:pPr>
      <w:r>
        <w:t>Accidents Are Part of Learning</w:t>
      </w:r>
    </w:p>
    <w:p>
      <w:r>
        <w:t>Even after a child appears trained, accidents may happen because they are:</w:t>
      </w:r>
    </w:p>
    <w:p>
      <w:pPr>
        <w:numPr>
          <w:ilvl w:val="0"/>
          <w:numId w:val="10"/>
        </w:numPr>
        <w:spacing w:after="80"/>
      </w:pPr>
      <w:r>
        <w:t>deeply involved in play;</w:t>
      </w:r>
    </w:p>
    <w:p>
      <w:pPr>
        <w:numPr>
          <w:ilvl w:val="0"/>
          <w:numId w:val="10"/>
        </w:numPr>
        <w:spacing w:after="80"/>
      </w:pPr>
      <w:r>
        <w:t>in an unfamiliar place;</w:t>
      </w:r>
    </w:p>
    <w:p>
      <w:pPr>
        <w:numPr>
          <w:ilvl w:val="0"/>
          <w:numId w:val="10"/>
        </w:numPr>
        <w:spacing w:after="80"/>
      </w:pPr>
      <w:r>
        <w:t>unable to find a clean toilet;</w:t>
      </w:r>
    </w:p>
    <w:p>
      <w:pPr>
        <w:numPr>
          <w:ilvl w:val="0"/>
          <w:numId w:val="10"/>
        </w:numPr>
        <w:spacing w:after="80"/>
      </w:pPr>
      <w:r>
        <w:t>wearing difficult clothing;</w:t>
      </w:r>
    </w:p>
    <w:p>
      <w:pPr>
        <w:numPr>
          <w:ilvl w:val="0"/>
          <w:numId w:val="10"/>
        </w:numPr>
        <w:spacing w:after="80"/>
      </w:pPr>
      <w:r>
        <w:t>nervous about asking an adult;</w:t>
      </w:r>
    </w:p>
    <w:p>
      <w:pPr>
        <w:numPr>
          <w:ilvl w:val="0"/>
          <w:numId w:val="10"/>
        </w:numPr>
        <w:spacing w:after="80"/>
      </w:pPr>
      <w:r>
        <w:t>tired;</w:t>
      </w:r>
    </w:p>
    <w:p>
      <w:pPr>
        <w:numPr>
          <w:ilvl w:val="0"/>
          <w:numId w:val="10"/>
        </w:numPr>
        <w:spacing w:after="80"/>
      </w:pPr>
      <w:r>
        <w:t>unwell;</w:t>
      </w:r>
    </w:p>
    <w:p>
      <w:pPr>
        <w:numPr>
          <w:ilvl w:val="0"/>
          <w:numId w:val="10"/>
        </w:numPr>
        <w:spacing w:after="80"/>
      </w:pPr>
      <w:r>
        <w:t>constipated;</w:t>
      </w:r>
    </w:p>
    <w:p>
      <w:pPr>
        <w:numPr>
          <w:ilvl w:val="0"/>
          <w:numId w:val="10"/>
        </w:numPr>
        <w:spacing w:after="80"/>
      </w:pPr>
      <w:r>
        <w:t>or coping with a major change.</w:t>
      </w:r>
    </w:p>
    <w:p>
      <w:r>
        <w:t>Daytime accidents should generally become less frequent as the skill strengthens, but the process is rarely perfectly linear. The American Academy of Pediatrics notes that accidents may continue for a period after toilet learning and recommends medical discussion when they are frequent, persistent or not improving. [HealthyChildren.org](https://www.healthychildren.org/English/tips-tools/ask-the-pediatrician/Pages/Are-accidents-normal-or-the-sign-of-a-problem.aspx)</w:t>
      </w:r>
    </w:p>
    <w:p>
      <w:r>
        <w:t>Avoid saying:</w:t>
      </w:r>
    </w:p>
    <w:p>
      <w:pPr>
        <w:pStyle w:val="LeadQuote"/>
      </w:pPr>
      <w:r>
        <w:t>“You did this on purpose.”</w:t>
      </w:r>
    </w:p>
    <w:p>
      <w:pPr>
        <w:pStyle w:val="LeadQuote"/>
      </w:pPr>
      <w:r>
        <w:t>“Only babies wet themselves.”</w:t>
      </w:r>
    </w:p>
    <w:p>
      <w:pPr>
        <w:pStyle w:val="LeadQuote"/>
      </w:pPr>
      <w:r>
        <w:t>“Everyone will laugh at you.”</w:t>
      </w:r>
    </w:p>
    <w:p>
      <w:r>
        <w:t>Shame does not improve bladder awareness. It may teach the child to hide wet clothing or bodily needs.</w:t>
      </w:r>
    </w:p>
    <w:p>
      <w:pPr>
        <w:pStyle w:val="Heading1"/>
        <w:spacing w:before="0"/>
      </w:pPr>
      <w:r>
        <w:t>Regression After Progress</w:t>
      </w:r>
    </w:p>
    <w:p>
      <w:r>
        <w:t>A child who had been using the toilet may begin having accidents again. Possible reasons include:</w:t>
      </w:r>
    </w:p>
    <w:p>
      <w:pPr>
        <w:numPr>
          <w:ilvl w:val="0"/>
          <w:numId w:val="10"/>
        </w:numPr>
        <w:spacing w:after="80"/>
      </w:pPr>
      <w:r>
        <w:t>constipation;</w:t>
      </w:r>
    </w:p>
    <w:p>
      <w:pPr>
        <w:numPr>
          <w:ilvl w:val="0"/>
          <w:numId w:val="10"/>
        </w:numPr>
        <w:spacing w:after="80"/>
      </w:pPr>
      <w:r>
        <w:t>urinary infection;</w:t>
      </w:r>
    </w:p>
    <w:p>
      <w:pPr>
        <w:numPr>
          <w:ilvl w:val="0"/>
          <w:numId w:val="10"/>
        </w:numPr>
        <w:spacing w:after="80"/>
      </w:pPr>
      <w:r>
        <w:t>illness;</w:t>
      </w:r>
    </w:p>
    <w:p>
      <w:pPr>
        <w:numPr>
          <w:ilvl w:val="0"/>
          <w:numId w:val="10"/>
        </w:numPr>
        <w:spacing w:after="80"/>
      </w:pPr>
      <w:r>
        <w:t>starting school;</w:t>
      </w:r>
    </w:p>
    <w:p>
      <w:pPr>
        <w:numPr>
          <w:ilvl w:val="0"/>
          <w:numId w:val="10"/>
        </w:numPr>
        <w:spacing w:after="80"/>
      </w:pPr>
      <w:r>
        <w:t>a new sibling;</w:t>
      </w:r>
    </w:p>
    <w:p>
      <w:pPr>
        <w:numPr>
          <w:ilvl w:val="0"/>
          <w:numId w:val="10"/>
        </w:numPr>
        <w:spacing w:after="80"/>
      </w:pPr>
      <w:r>
        <w:t>family conflict;</w:t>
      </w:r>
    </w:p>
    <w:p>
      <w:pPr>
        <w:numPr>
          <w:ilvl w:val="0"/>
          <w:numId w:val="10"/>
        </w:numPr>
        <w:spacing w:after="80"/>
      </w:pPr>
      <w:r>
        <w:t>travel;</w:t>
      </w:r>
    </w:p>
    <w:p>
      <w:pPr>
        <w:numPr>
          <w:ilvl w:val="0"/>
          <w:numId w:val="10"/>
        </w:numPr>
        <w:spacing w:after="80"/>
      </w:pPr>
      <w:r>
        <w:t>a frightening toilet experience;</w:t>
      </w:r>
    </w:p>
    <w:p>
      <w:pPr>
        <w:numPr>
          <w:ilvl w:val="0"/>
          <w:numId w:val="10"/>
        </w:numPr>
        <w:spacing w:after="80"/>
      </w:pPr>
      <w:r>
        <w:t>changes in caregiving;</w:t>
      </w:r>
    </w:p>
    <w:p>
      <w:pPr>
        <w:numPr>
          <w:ilvl w:val="0"/>
          <w:numId w:val="10"/>
        </w:numPr>
        <w:spacing w:after="80"/>
      </w:pPr>
      <w:r>
        <w:t>sensory discomfort;</w:t>
      </w:r>
    </w:p>
    <w:p>
      <w:pPr>
        <w:numPr>
          <w:ilvl w:val="0"/>
          <w:numId w:val="10"/>
        </w:numPr>
        <w:spacing w:after="80"/>
      </w:pPr>
      <w:r>
        <w:t>or stress.</w:t>
      </w:r>
    </w:p>
    <w:p>
      <w:r>
        <w:t>Respond with curiosity:</w:t>
      </w:r>
    </w:p>
    <w:p>
      <w:pPr>
        <w:pStyle w:val="LeadQuote"/>
      </w:pPr>
      <w:r>
        <w:t>“Your body has been having more accidents. We’re going to help you.”</w:t>
      </w:r>
    </w:p>
    <w:p>
      <w:r>
        <w:t>Return temporarily to more reminders and support. If the change is sudden, persistent or accompanied by pain, thirst, frequent urination, fever or other symptoms, consult a paediatrician. Regression is a signal to investigate—not an invitation to punish.</w:t>
      </w:r>
    </w:p>
    <w:p>
      <w:pPr>
        <w:pStyle w:val="Heading1"/>
        <w:spacing w:before="0"/>
      </w:pPr>
      <w:r>
        <w:t>Constipation: A Common Hidden Difficulty</w:t>
      </w:r>
    </w:p>
    <w:p>
      <w:r>
        <w:t>Constipation can make toilet learning painful and frightening. A child may begin withholding stool because passing it once caused pain. The longer the child holds it, the harder and more uncomfortable it may become. Signs can include:</w:t>
      </w:r>
    </w:p>
    <w:p>
      <w:pPr>
        <w:numPr>
          <w:ilvl w:val="0"/>
          <w:numId w:val="10"/>
        </w:numPr>
        <w:spacing w:after="80"/>
      </w:pPr>
      <w:r>
        <w:t>hard, dry or pellet-like stool;</w:t>
      </w:r>
    </w:p>
    <w:p>
      <w:pPr>
        <w:numPr>
          <w:ilvl w:val="0"/>
          <w:numId w:val="10"/>
        </w:numPr>
        <w:spacing w:after="80"/>
      </w:pPr>
      <w:r>
        <w:t>painful bowel movements;</w:t>
      </w:r>
    </w:p>
    <w:p>
      <w:pPr>
        <w:numPr>
          <w:ilvl w:val="0"/>
          <w:numId w:val="10"/>
        </w:numPr>
        <w:spacing w:after="80"/>
      </w:pPr>
      <w:r>
        <w:t>long gaps between bowel movements;</w:t>
      </w:r>
    </w:p>
    <w:p>
      <w:pPr>
        <w:numPr>
          <w:ilvl w:val="0"/>
          <w:numId w:val="10"/>
        </w:numPr>
        <w:spacing w:after="80"/>
      </w:pPr>
      <w:r>
        <w:t>abdominal discomfort or bloating;</w:t>
      </w:r>
    </w:p>
    <w:p>
      <w:pPr>
        <w:numPr>
          <w:ilvl w:val="0"/>
          <w:numId w:val="10"/>
        </w:numPr>
        <w:spacing w:after="80"/>
      </w:pPr>
      <w:r>
        <w:t>hiding, stiffening or standing on tiptoe;</w:t>
      </w:r>
    </w:p>
    <w:p>
      <w:pPr>
        <w:numPr>
          <w:ilvl w:val="0"/>
          <w:numId w:val="10"/>
        </w:numPr>
        <w:spacing w:after="80"/>
      </w:pPr>
      <w:r>
        <w:t>clenching the buttocks;</w:t>
      </w:r>
    </w:p>
    <w:p>
      <w:pPr>
        <w:numPr>
          <w:ilvl w:val="0"/>
          <w:numId w:val="10"/>
        </w:numPr>
        <w:spacing w:after="80"/>
      </w:pPr>
      <w:r>
        <w:t>refusing to sit;</w:t>
      </w:r>
    </w:p>
    <w:p>
      <w:pPr>
        <w:numPr>
          <w:ilvl w:val="0"/>
          <w:numId w:val="10"/>
        </w:numPr>
        <w:spacing w:after="80"/>
      </w:pPr>
      <w:r>
        <w:t>small smears or loose-looking stool in underwear;</w:t>
      </w:r>
    </w:p>
    <w:p>
      <w:pPr>
        <w:numPr>
          <w:ilvl w:val="0"/>
          <w:numId w:val="10"/>
        </w:numPr>
        <w:spacing w:after="80"/>
      </w:pPr>
      <w:r>
        <w:t>reduced appetite;</w:t>
      </w:r>
    </w:p>
    <w:p>
      <w:pPr>
        <w:numPr>
          <w:ilvl w:val="0"/>
          <w:numId w:val="10"/>
        </w:numPr>
        <w:spacing w:after="80"/>
      </w:pPr>
      <w:r>
        <w:t>or urinary accidents.</w:t>
      </w:r>
    </w:p>
    <w:p>
      <w:r>
        <w:t>Soiling can sometimes occur when softer stool leaks around a mass of retained hard stool. It should not automatically be interpreted as laziness or deliberate behaviour. The [US National Institute of Diabetes and Digestive and Kidney Diseases](https://www.niddk.nih.gov/health-information/digestive-diseases/constipation-children/symptoms-causes) explains that withholding, painful stools and leakage can all be associated with childhood constipation.</w:t>
      </w:r>
    </w:p>
    <w:p>
      <w:r>
        <w:t>If you suspect constipation, speak with a paediatrician. Do not give laxatives, enemas, suppositories or other bowel medicines without appropriate medical guidance for that child. Constipation treatment may take time and should not be stopped or changed casually.</w:t>
      </w:r>
    </w:p>
    <w:p>
      <w:pPr>
        <w:pStyle w:val="Heading1"/>
        <w:spacing w:before="0"/>
      </w:pPr>
      <w:r>
        <w:t>Supporting Comfortable Bowel Movements</w:t>
      </w:r>
    </w:p>
    <w:p>
      <w:r>
        <w:t>General habits that may support bowel health include:</w:t>
      </w:r>
    </w:p>
    <w:p>
      <w:pPr>
        <w:numPr>
          <w:ilvl w:val="0"/>
          <w:numId w:val="10"/>
        </w:numPr>
        <w:spacing w:after="80"/>
      </w:pPr>
      <w:r>
        <w:t>adequate fluids;</w:t>
      </w:r>
    </w:p>
    <w:p>
      <w:pPr>
        <w:numPr>
          <w:ilvl w:val="0"/>
          <w:numId w:val="10"/>
        </w:numPr>
        <w:spacing w:after="80"/>
      </w:pPr>
      <w:r>
        <w:t>fibre-containing foods appropriate to the child;</w:t>
      </w:r>
    </w:p>
    <w:p>
      <w:pPr>
        <w:numPr>
          <w:ilvl w:val="0"/>
          <w:numId w:val="10"/>
        </w:numPr>
        <w:spacing w:after="80"/>
      </w:pPr>
      <w:r>
        <w:t>regular physical activity;</w:t>
      </w:r>
    </w:p>
    <w:p>
      <w:pPr>
        <w:numPr>
          <w:ilvl w:val="0"/>
          <w:numId w:val="10"/>
        </w:numPr>
        <w:spacing w:after="80"/>
      </w:pPr>
      <w:r>
        <w:t>an unhurried toilet opportunity after meals;</w:t>
      </w:r>
    </w:p>
    <w:p>
      <w:pPr>
        <w:numPr>
          <w:ilvl w:val="0"/>
          <w:numId w:val="10"/>
        </w:numPr>
        <w:spacing w:after="80"/>
      </w:pPr>
      <w:r>
        <w:t>secure foot support;</w:t>
      </w:r>
    </w:p>
    <w:p>
      <w:pPr>
        <w:numPr>
          <w:ilvl w:val="0"/>
          <w:numId w:val="10"/>
        </w:numPr>
        <w:spacing w:after="80"/>
      </w:pPr>
      <w:r>
        <w:t>privacy without isolation;</w:t>
      </w:r>
    </w:p>
    <w:p>
      <w:pPr>
        <w:numPr>
          <w:ilvl w:val="0"/>
          <w:numId w:val="10"/>
        </w:numPr>
        <w:spacing w:after="80"/>
      </w:pPr>
      <w:r>
        <w:t>and prompt medical attention for persistent pain or withholding.</w:t>
      </w:r>
    </w:p>
    <w:p>
      <w:r>
        <w:t>Food changes alone may not be enough once constipation is established. Do not repeatedly tell a child:</w:t>
      </w:r>
    </w:p>
    <w:p>
      <w:pPr>
        <w:pStyle w:val="LeadQuote"/>
      </w:pPr>
      <w:r>
        <w:t>“Just push harder.”</w:t>
      </w:r>
    </w:p>
    <w:p>
      <w:r>
        <w:t>A frightened or constipated child may be physically unable to relax. You might say:</w:t>
      </w:r>
    </w:p>
    <w:p>
      <w:pPr>
        <w:pStyle w:val="LeadQuote"/>
      </w:pPr>
      <w:r>
        <w:t>“Your body is having trouble letting the stool come out. This is not your fault. We will get help.”</w:t>
      </w:r>
    </w:p>
    <w:p>
      <w:pPr>
        <w:pStyle w:val="Heading1"/>
        <w:spacing w:before="0"/>
      </w:pPr>
      <w:r>
        <w:t>Sitting Position Matters</w:t>
      </w:r>
    </w:p>
    <w:p>
      <w:r>
        <w:t>For a bowel movement, the child should feel physically secure. Helpful positioning often includes:</w:t>
      </w:r>
    </w:p>
    <w:p>
      <w:pPr>
        <w:numPr>
          <w:ilvl w:val="0"/>
          <w:numId w:val="10"/>
        </w:numPr>
        <w:spacing w:after="80"/>
      </w:pPr>
      <w:r>
        <w:t>bottom supported;</w:t>
      </w:r>
    </w:p>
    <w:p>
      <w:pPr>
        <w:numPr>
          <w:ilvl w:val="0"/>
          <w:numId w:val="10"/>
        </w:numPr>
        <w:spacing w:after="80"/>
      </w:pPr>
      <w:r>
        <w:t>feet resting firmly on a floor or stable step;</w:t>
      </w:r>
    </w:p>
    <w:p>
      <w:pPr>
        <w:numPr>
          <w:ilvl w:val="0"/>
          <w:numId w:val="10"/>
        </w:numPr>
        <w:spacing w:after="80"/>
      </w:pPr>
      <w:r>
        <w:t>knees comfortably bent;</w:t>
      </w:r>
    </w:p>
    <w:p>
      <w:pPr>
        <w:numPr>
          <w:ilvl w:val="0"/>
          <w:numId w:val="10"/>
        </w:numPr>
        <w:spacing w:after="80"/>
      </w:pPr>
      <w:r>
        <w:t>and the child leaning slightly forward if comfortable.</w:t>
      </w:r>
    </w:p>
    <w:p>
      <w:r>
        <w:t>A child who fears falling into the toilet may hold their body tense. Never restrain a frightened child on the toilet. Help them become familiar gradually or use a more secure setup.</w:t>
      </w:r>
    </w:p>
    <w:p>
      <w:pPr>
        <w:pStyle w:val="Heading1"/>
        <w:spacing w:before="0"/>
      </w:pPr>
      <w:r>
        <w:t>Daytime Dryness and Night-Time Dryness Are Different</w:t>
      </w:r>
    </w:p>
    <w:p>
      <w:r>
        <w:t>Staying dry during the day and staying dry while asleep are different developmental processes. A child may reliably use the toilet while awake and continue wetting at night. Night-time dryness depends partly on:</w:t>
      </w:r>
    </w:p>
    <w:p>
      <w:pPr>
        <w:numPr>
          <w:ilvl w:val="0"/>
          <w:numId w:val="10"/>
        </w:numPr>
        <w:spacing w:after="80"/>
      </w:pPr>
      <w:r>
        <w:t>bladder capacity;</w:t>
      </w:r>
    </w:p>
    <w:p>
      <w:pPr>
        <w:numPr>
          <w:ilvl w:val="0"/>
          <w:numId w:val="10"/>
        </w:numPr>
        <w:spacing w:after="80"/>
      </w:pPr>
      <w:r>
        <w:t>sleep arousal;</w:t>
      </w:r>
    </w:p>
    <w:p>
      <w:pPr>
        <w:numPr>
          <w:ilvl w:val="0"/>
          <w:numId w:val="10"/>
        </w:numPr>
        <w:spacing w:after="80"/>
      </w:pPr>
      <w:r>
        <w:t>urine production during sleep;</w:t>
      </w:r>
    </w:p>
    <w:p>
      <w:pPr>
        <w:numPr>
          <w:ilvl w:val="0"/>
          <w:numId w:val="10"/>
        </w:numPr>
        <w:spacing w:after="80"/>
      </w:pPr>
      <w:r>
        <w:t>family history;</w:t>
      </w:r>
    </w:p>
    <w:p>
      <w:pPr>
        <w:numPr>
          <w:ilvl w:val="0"/>
          <w:numId w:val="10"/>
        </w:numPr>
        <w:spacing w:after="80"/>
      </w:pPr>
      <w:r>
        <w:t>and physical maturation.</w:t>
      </w:r>
    </w:p>
    <w:p>
      <w:r>
        <w:t>It is not simply a matter of motivation. Do not punish bedwetting. Do not announce it to relatives or siblings. Use practical protection such as:</w:t>
      </w:r>
    </w:p>
    <w:p>
      <w:pPr>
        <w:numPr>
          <w:ilvl w:val="0"/>
          <w:numId w:val="10"/>
        </w:numPr>
        <w:spacing w:after="80"/>
      </w:pPr>
      <w:r>
        <w:t>a waterproof mattress cover;</w:t>
      </w:r>
    </w:p>
    <w:p>
      <w:pPr>
        <w:numPr>
          <w:ilvl w:val="0"/>
          <w:numId w:val="10"/>
        </w:numPr>
        <w:spacing w:after="80"/>
      </w:pPr>
      <w:r>
        <w:t>spare night clothes;</w:t>
      </w:r>
    </w:p>
    <w:p>
      <w:pPr>
        <w:numPr>
          <w:ilvl w:val="0"/>
          <w:numId w:val="10"/>
        </w:numPr>
        <w:spacing w:after="80"/>
      </w:pPr>
      <w:r>
        <w:t>easy access to a toilet;</w:t>
      </w:r>
    </w:p>
    <w:p>
      <w:pPr>
        <w:numPr>
          <w:ilvl w:val="0"/>
          <w:numId w:val="10"/>
        </w:numPr>
        <w:spacing w:after="80"/>
      </w:pPr>
      <w:r>
        <w:t>and a calm cleanup routine.</w:t>
      </w:r>
    </w:p>
    <w:p>
      <w:r>
        <w:t>The [NHS guidance on bedwetting](https://www.nhs.uk/symptoms/bedwetting/) emphasises that bedwetting is not the child’s fault and advises against punishment. Seek medical guidance when bedwetting is concerning, persists at an older age, begins again after a long dry period or occurs alongside pain, unusual thirst, constipation, daytime accidents or other symptoms.</w:t>
      </w:r>
    </w:p>
    <w:p>
      <w:pPr>
        <w:pStyle w:val="Heading1"/>
        <w:spacing w:before="0"/>
      </w:pPr>
      <w:r>
        <w:t>Should You Wake a Child to Use the Toilet?</w:t>
      </w:r>
    </w:p>
    <w:p>
      <w:r>
        <w:t>Taking a sleeping child to the toilet may reduce wet bedding on a particular night, but it does not necessarily teach the child’s body to wake independently. If families use this temporarily for practical reasons, it should not involve fear or punishment. Discuss persistent bedwetting with a healthcare professional rather than relying indefinitely on repeated night waking. Make sure the path to the toilet is safe and reasonably lit.</w:t>
      </w:r>
    </w:p>
    <w:p>
      <w:pPr>
        <w:pStyle w:val="Heading1"/>
        <w:spacing w:before="0"/>
      </w:pPr>
      <w:r>
        <w:t>Public and School Toilets</w:t>
      </w:r>
    </w:p>
    <w:p>
      <w:r>
        <w:t>Some children avoid toilets outside home because of:</w:t>
      </w:r>
    </w:p>
    <w:p>
      <w:pPr>
        <w:numPr>
          <w:ilvl w:val="0"/>
          <w:numId w:val="10"/>
        </w:numPr>
        <w:spacing w:after="80"/>
      </w:pPr>
      <w:r>
        <w:t>loud flushing sounds;</w:t>
      </w:r>
    </w:p>
    <w:p>
      <w:pPr>
        <w:numPr>
          <w:ilvl w:val="0"/>
          <w:numId w:val="10"/>
        </w:numPr>
        <w:spacing w:after="80"/>
      </w:pPr>
      <w:r>
        <w:t>strong smells;</w:t>
      </w:r>
    </w:p>
    <w:p>
      <w:pPr>
        <w:numPr>
          <w:ilvl w:val="0"/>
          <w:numId w:val="10"/>
        </w:numPr>
        <w:spacing w:after="80"/>
      </w:pPr>
      <w:r>
        <w:t>lack of privacy;</w:t>
      </w:r>
    </w:p>
    <w:p>
      <w:pPr>
        <w:numPr>
          <w:ilvl w:val="0"/>
          <w:numId w:val="10"/>
        </w:numPr>
        <w:spacing w:after="80"/>
      </w:pPr>
      <w:r>
        <w:t>unfamiliar seats;</w:t>
      </w:r>
    </w:p>
    <w:p>
      <w:pPr>
        <w:numPr>
          <w:ilvl w:val="0"/>
          <w:numId w:val="10"/>
        </w:numPr>
        <w:spacing w:after="80"/>
      </w:pPr>
      <w:r>
        <w:t>fear of locks;</w:t>
      </w:r>
    </w:p>
    <w:p>
      <w:pPr>
        <w:numPr>
          <w:ilvl w:val="0"/>
          <w:numId w:val="10"/>
        </w:numPr>
        <w:spacing w:after="80"/>
      </w:pPr>
      <w:r>
        <w:t>dirty facilities;</w:t>
      </w:r>
    </w:p>
    <w:p>
      <w:pPr>
        <w:numPr>
          <w:ilvl w:val="0"/>
          <w:numId w:val="10"/>
        </w:numPr>
        <w:spacing w:after="80"/>
      </w:pPr>
      <w:r>
        <w:t>or embarrassment about asking.</w:t>
      </w:r>
    </w:p>
    <w:p>
      <w:r>
        <w:t>Preparation can help:</w:t>
      </w:r>
    </w:p>
    <w:p>
      <w:pPr>
        <w:numPr>
          <w:ilvl w:val="0"/>
          <w:numId w:val="10"/>
        </w:numPr>
        <w:spacing w:after="80"/>
      </w:pPr>
      <w:r>
        <w:t>visit the toilet with the child;</w:t>
      </w:r>
    </w:p>
    <w:p>
      <w:pPr>
        <w:numPr>
          <w:ilvl w:val="0"/>
          <w:numId w:val="10"/>
        </w:numPr>
        <w:spacing w:after="80"/>
      </w:pPr>
      <w:r>
        <w:t>explain automatic flushing or hand dryers;</w:t>
      </w:r>
    </w:p>
    <w:p>
      <w:pPr>
        <w:numPr>
          <w:ilvl w:val="0"/>
          <w:numId w:val="10"/>
        </w:numPr>
        <w:spacing w:after="80"/>
      </w:pPr>
      <w:r>
        <w:t>carry tissues or necessary hygiene supplies;</w:t>
      </w:r>
    </w:p>
    <w:p>
      <w:pPr>
        <w:numPr>
          <w:ilvl w:val="0"/>
          <w:numId w:val="10"/>
        </w:numPr>
        <w:spacing w:after="80"/>
      </w:pPr>
      <w:r>
        <w:t>teach the child whom to ask;</w:t>
      </w:r>
    </w:p>
    <w:p>
      <w:pPr>
        <w:numPr>
          <w:ilvl w:val="0"/>
          <w:numId w:val="10"/>
        </w:numPr>
        <w:spacing w:after="80"/>
      </w:pPr>
      <w:r>
        <w:t>practise a sentence such as, “I need to use the toilet”;</w:t>
      </w:r>
    </w:p>
    <w:p>
      <w:pPr>
        <w:numPr>
          <w:ilvl w:val="0"/>
          <w:numId w:val="10"/>
        </w:numPr>
        <w:spacing w:after="80"/>
      </w:pPr>
      <w:r>
        <w:t>and inform the teacher privately when the child needs support.</w:t>
      </w:r>
    </w:p>
    <w:p>
      <w:r>
        <w:t>Never instruct a child to hold urine or stool for the entire school day. Persistent avoidance may contribute to accidents, urinary difficulties or constipation.</w:t>
      </w:r>
    </w:p>
    <w:p>
      <w:pPr>
        <w:pStyle w:val="Heading1"/>
        <w:spacing w:before="0"/>
      </w:pPr>
      <w:r>
        <w:t>Toileting and Bodily Privacy</w:t>
      </w:r>
    </w:p>
    <w:p>
      <w:r>
        <w:t>Toileting is also an opportunity to teach respectful body boundaries. Use correct or clear family words for private body parts. Teach:</w:t>
      </w:r>
    </w:p>
    <w:p>
      <w:pPr>
        <w:numPr>
          <w:ilvl w:val="0"/>
          <w:numId w:val="10"/>
        </w:numPr>
        <w:spacing w:after="80"/>
      </w:pPr>
      <w:r>
        <w:t>private parts are private;</w:t>
      </w:r>
    </w:p>
    <w:p>
      <w:pPr>
        <w:numPr>
          <w:ilvl w:val="0"/>
          <w:numId w:val="10"/>
        </w:numPr>
        <w:spacing w:after="80"/>
      </w:pPr>
      <w:r>
        <w:t>caregiving touch should have a clear hygiene or health purpose;</w:t>
      </w:r>
    </w:p>
    <w:p>
      <w:pPr>
        <w:numPr>
          <w:ilvl w:val="0"/>
          <w:numId w:val="10"/>
        </w:numPr>
        <w:spacing w:after="80"/>
      </w:pPr>
      <w:r>
        <w:t>the child can ask what is happening;</w:t>
      </w:r>
    </w:p>
    <w:p>
      <w:pPr>
        <w:numPr>
          <w:ilvl w:val="0"/>
          <w:numId w:val="10"/>
        </w:numPr>
        <w:spacing w:after="80"/>
      </w:pPr>
      <w:r>
        <w:t>no one should take photographs of private toileting;</w:t>
      </w:r>
    </w:p>
    <w:p>
      <w:pPr>
        <w:numPr>
          <w:ilvl w:val="0"/>
          <w:numId w:val="10"/>
        </w:numPr>
        <w:spacing w:after="80"/>
      </w:pPr>
      <w:r>
        <w:t>and the child should tell a trusted adult if anyone makes them uncomfortable.</w:t>
      </w:r>
    </w:p>
    <w:p>
      <w:r>
        <w:t>A young child may still need help wiping or changing. Explain before helping:</w:t>
      </w:r>
    </w:p>
    <w:p>
      <w:pPr>
        <w:pStyle w:val="LeadQuote"/>
      </w:pPr>
      <w:r>
        <w:t>“You need help cleaning your bottom. I’m going to use a wet cloth now.”</w:t>
      </w:r>
    </w:p>
    <w:p>
      <w:r>
        <w:t>Do not tease, photograph or share embarrassing toileting stories for entertainment. Dignity matters even when the child is small.</w:t>
      </w:r>
    </w:p>
    <w:p>
      <w:pPr>
        <w:pStyle w:val="Heading1"/>
        <w:spacing w:before="0"/>
      </w:pPr>
      <w:r>
        <w:t>Learning to Wipe</w:t>
      </w:r>
    </w:p>
    <w:p>
      <w:r>
        <w:t>Independent wiping develops gradually. Children may need help because the task requires:</w:t>
      </w:r>
    </w:p>
    <w:p>
      <w:pPr>
        <w:numPr>
          <w:ilvl w:val="0"/>
          <w:numId w:val="10"/>
        </w:numPr>
        <w:spacing w:after="80"/>
      </w:pPr>
      <w:r>
        <w:t>balance;</w:t>
      </w:r>
    </w:p>
    <w:p>
      <w:pPr>
        <w:numPr>
          <w:ilvl w:val="0"/>
          <w:numId w:val="10"/>
        </w:numPr>
        <w:spacing w:after="80"/>
      </w:pPr>
      <w:r>
        <w:t>reaching;</w:t>
      </w:r>
    </w:p>
    <w:p>
      <w:pPr>
        <w:numPr>
          <w:ilvl w:val="0"/>
          <w:numId w:val="10"/>
        </w:numPr>
        <w:spacing w:after="80"/>
      </w:pPr>
      <w:r>
        <w:t>hand control;</w:t>
      </w:r>
    </w:p>
    <w:p>
      <w:pPr>
        <w:numPr>
          <w:ilvl w:val="0"/>
          <w:numId w:val="10"/>
        </w:numPr>
        <w:spacing w:after="80"/>
      </w:pPr>
      <w:r>
        <w:t>understanding how much paper or water to use;</w:t>
      </w:r>
    </w:p>
    <w:p>
      <w:pPr>
        <w:numPr>
          <w:ilvl w:val="0"/>
          <w:numId w:val="10"/>
        </w:numPr>
        <w:spacing w:after="80"/>
      </w:pPr>
      <w:r>
        <w:t>cleaning thoroughly;</w:t>
      </w:r>
    </w:p>
    <w:p>
      <w:pPr>
        <w:numPr>
          <w:ilvl w:val="0"/>
          <w:numId w:val="10"/>
        </w:numPr>
        <w:spacing w:after="80"/>
      </w:pPr>
      <w:r>
        <w:t>and recognising when they are finished.</w:t>
      </w:r>
    </w:p>
    <w:p>
      <w:r>
        <w:t>Teach step by step. Depending on the household’s practice, the child may learn to use water, toilet paper or both. Ensure the method is hygienic and safe. Children with vulvas should be taught to wipe from front to back to reduce the movement of germs towards the urinary opening. Continue checking or helping until the child can manage reliably. Independence should not come at the cost of hygiene or discomfort.</w:t>
      </w:r>
    </w:p>
    <w:p>
      <w:pPr>
        <w:pStyle w:val="Heading1"/>
        <w:spacing w:before="0"/>
      </w:pPr>
      <w:r>
        <w:t>Handwashing</w:t>
      </w:r>
    </w:p>
    <w:p>
      <w:r>
        <w:t>The toileting routine finishes with washing and drying hands. Teach the child to:</w:t>
      </w:r>
    </w:p>
    <w:p>
      <w:pPr>
        <w:numPr>
          <w:ilvl w:val="0"/>
          <w:numId w:val="11"/>
        </w:numPr>
        <w:spacing w:after="80"/>
      </w:pPr>
      <w:r>
        <w:t>Wet hands.</w:t>
      </w:r>
    </w:p>
    <w:p>
      <w:pPr>
        <w:numPr>
          <w:ilvl w:val="0"/>
          <w:numId w:val="11"/>
        </w:numPr>
        <w:spacing w:after="80"/>
      </w:pPr>
      <w:r>
        <w:t>Use soap.</w:t>
      </w:r>
    </w:p>
    <w:p>
      <w:pPr>
        <w:numPr>
          <w:ilvl w:val="0"/>
          <w:numId w:val="11"/>
        </w:numPr>
        <w:spacing w:after="80"/>
      </w:pPr>
      <w:r>
        <w:t>Rub palms, backs of hands, between fingers and around nails.</w:t>
      </w:r>
    </w:p>
    <w:p>
      <w:pPr>
        <w:numPr>
          <w:ilvl w:val="0"/>
          <w:numId w:val="11"/>
        </w:numPr>
        <w:spacing w:after="80"/>
      </w:pPr>
      <w:r>
        <w:t>Rinse.</w:t>
      </w:r>
    </w:p>
    <w:p>
      <w:pPr>
        <w:numPr>
          <w:ilvl w:val="0"/>
          <w:numId w:val="11"/>
        </w:numPr>
        <w:spacing w:after="80"/>
      </w:pPr>
      <w:r>
        <w:t>Dry.</w:t>
      </w:r>
    </w:p>
    <w:p>
      <w:r>
        <w:t>Provide a stable step if the sink is too high. Supervise until the child can use the tap, soap and water safely. Keep cleaning products and medicines out of reach.</w:t>
      </w:r>
    </w:p>
    <w:p>
      <w:pPr>
        <w:pStyle w:val="Heading1"/>
        <w:spacing w:before="0"/>
      </w:pPr>
      <w:r>
        <w:t>When a Child Refuses the Toilet</w:t>
      </w:r>
    </w:p>
    <w:p>
      <w:r>
        <w:t>Refusal may occur because the child:</w:t>
      </w:r>
    </w:p>
    <w:p>
      <w:pPr>
        <w:numPr>
          <w:ilvl w:val="0"/>
          <w:numId w:val="10"/>
        </w:numPr>
        <w:spacing w:after="80"/>
      </w:pPr>
      <w:r>
        <w:t>is not ready for the expectation;</w:t>
      </w:r>
    </w:p>
    <w:p>
      <w:pPr>
        <w:numPr>
          <w:ilvl w:val="0"/>
          <w:numId w:val="10"/>
        </w:numPr>
        <w:spacing w:after="80"/>
      </w:pPr>
      <w:r>
        <w:t>is frightened of the seat or flush;</w:t>
      </w:r>
    </w:p>
    <w:p>
      <w:pPr>
        <w:numPr>
          <w:ilvl w:val="0"/>
          <w:numId w:val="10"/>
        </w:numPr>
        <w:spacing w:after="80"/>
      </w:pPr>
      <w:r>
        <w:t>has experienced pain;</w:t>
      </w:r>
    </w:p>
    <w:p>
      <w:pPr>
        <w:numPr>
          <w:ilvl w:val="0"/>
          <w:numId w:val="10"/>
        </w:numPr>
        <w:spacing w:after="80"/>
      </w:pPr>
      <w:r>
        <w:t>dislikes the bathroom environment;</w:t>
      </w:r>
    </w:p>
    <w:p>
      <w:pPr>
        <w:numPr>
          <w:ilvl w:val="0"/>
          <w:numId w:val="10"/>
        </w:numPr>
        <w:spacing w:after="80"/>
      </w:pPr>
      <w:r>
        <w:t>wants control;</w:t>
      </w:r>
    </w:p>
    <w:p>
      <w:pPr>
        <w:numPr>
          <w:ilvl w:val="0"/>
          <w:numId w:val="10"/>
        </w:numPr>
        <w:spacing w:after="80"/>
      </w:pPr>
      <w:r>
        <w:t>cannot interrupt play;</w:t>
      </w:r>
    </w:p>
    <w:p>
      <w:pPr>
        <w:numPr>
          <w:ilvl w:val="0"/>
          <w:numId w:val="10"/>
        </w:numPr>
        <w:spacing w:after="80"/>
      </w:pPr>
      <w:r>
        <w:t>has sensory sensitivities;</w:t>
      </w:r>
    </w:p>
    <w:p>
      <w:pPr>
        <w:numPr>
          <w:ilvl w:val="0"/>
          <w:numId w:val="10"/>
        </w:numPr>
        <w:spacing w:after="80"/>
      </w:pPr>
      <w:r>
        <w:t>or is constipated.</w:t>
      </w:r>
    </w:p>
    <w:p>
      <w:r>
        <w:t>Find the obstacle.</w:t>
      </w:r>
    </w:p>
    <w:p>
      <w:pPr>
        <w:pStyle w:val="LeadQuote"/>
      </w:pPr>
      <w:r>
        <w:t>“The flush is too loud. You may leave the room before I flush.”</w:t>
      </w:r>
    </w:p>
    <w:p>
      <w:pPr>
        <w:pStyle w:val="LeadQuote"/>
      </w:pPr>
      <w:r>
        <w:t>“You want your nappy for a bowel movement. We will help your body feel safe and talk with the doctor about the pain.”</w:t>
      </w:r>
    </w:p>
    <w:p>
      <w:pPr>
        <w:pStyle w:val="LeadQuote"/>
      </w:pPr>
      <w:r>
        <w:t>“You don’t want to stop playing. The toys will wait here while we visit the toilet.”</w:t>
      </w:r>
    </w:p>
    <w:p>
      <w:r>
        <w:t>If every attempt produces a major struggle, pause the pressure while maintaining gentle familiarity and investigating possible physical causes. A break is not failure.</w:t>
      </w:r>
    </w:p>
    <w:p>
      <w:pPr>
        <w:pStyle w:val="Heading1"/>
        <w:spacing w:before="0"/>
      </w:pPr>
      <w:r>
        <w:t>Toileting and Additional Needs</w:t>
      </w:r>
    </w:p>
    <w:p>
      <w:r>
        <w:t>Children with developmental, communication, motor or sensory differences may need:</w:t>
      </w:r>
    </w:p>
    <w:p>
      <w:pPr>
        <w:numPr>
          <w:ilvl w:val="0"/>
          <w:numId w:val="10"/>
        </w:numPr>
        <w:spacing w:after="80"/>
      </w:pPr>
      <w:r>
        <w:t>visual sequences;</w:t>
      </w:r>
    </w:p>
    <w:p>
      <w:pPr>
        <w:numPr>
          <w:ilvl w:val="0"/>
          <w:numId w:val="10"/>
        </w:numPr>
        <w:spacing w:after="80"/>
      </w:pPr>
      <w:r>
        <w:t>consistent words across caregivers;</w:t>
      </w:r>
    </w:p>
    <w:p>
      <w:pPr>
        <w:numPr>
          <w:ilvl w:val="0"/>
          <w:numId w:val="10"/>
        </w:numPr>
        <w:spacing w:after="80"/>
      </w:pPr>
      <w:r>
        <w:t>adaptive seating;</w:t>
      </w:r>
    </w:p>
    <w:p>
      <w:pPr>
        <w:numPr>
          <w:ilvl w:val="0"/>
          <w:numId w:val="10"/>
        </w:numPr>
        <w:spacing w:after="80"/>
      </w:pPr>
      <w:r>
        <w:t>easy-fastening clothes;</w:t>
      </w:r>
    </w:p>
    <w:p>
      <w:pPr>
        <w:numPr>
          <w:ilvl w:val="0"/>
          <w:numId w:val="10"/>
        </w:numPr>
        <w:spacing w:after="80"/>
      </w:pPr>
      <w:r>
        <w:t>more frequent scheduled opportunities;</w:t>
      </w:r>
    </w:p>
    <w:p>
      <w:pPr>
        <w:numPr>
          <w:ilvl w:val="0"/>
          <w:numId w:val="10"/>
        </w:numPr>
        <w:spacing w:after="80"/>
      </w:pPr>
      <w:r>
        <w:t>communication cards or signs;</w:t>
      </w:r>
    </w:p>
    <w:p>
      <w:pPr>
        <w:numPr>
          <w:ilvl w:val="0"/>
          <w:numId w:val="10"/>
        </w:numPr>
        <w:spacing w:after="80"/>
      </w:pPr>
      <w:r>
        <w:t>sensory adjustments;</w:t>
      </w:r>
    </w:p>
    <w:p>
      <w:pPr>
        <w:numPr>
          <w:ilvl w:val="0"/>
          <w:numId w:val="10"/>
        </w:numPr>
        <w:spacing w:after="80"/>
      </w:pPr>
      <w:r>
        <w:t>occupational or physiotherapy input;</w:t>
      </w:r>
    </w:p>
    <w:p>
      <w:pPr>
        <w:numPr>
          <w:ilvl w:val="0"/>
          <w:numId w:val="10"/>
        </w:numPr>
        <w:spacing w:after="80"/>
      </w:pPr>
      <w:r>
        <w:t>and a longer learning period.</w:t>
      </w:r>
    </w:p>
    <w:p>
      <w:r>
        <w:t>Do not assume that a child who cannot speak cannot learn toileting signals. Watch for gestures, posture, facial expressions and behavioural patterns. Seek an individual plan from the child’s healthcare and developmental team when needed. The goal is participation and dignity—not comparison with peers.</w:t>
      </w:r>
    </w:p>
    <w:p>
      <w:pPr>
        <w:pStyle w:val="Heading1"/>
        <w:spacing w:before="0"/>
      </w:pPr>
      <w:r>
        <w:t>Common Toileting Mistakes</w:t>
      </w:r>
    </w:p>
    <w:p>
      <w:pPr>
        <w:pStyle w:val="Heading2"/>
      </w:pPr>
      <w:r>
        <w:t>1. Beginning Because of Social Pressure</w:t>
      </w:r>
    </w:p>
    <w:p>
      <w:r>
        <w:t>Another child’s timeline does not determine your child’s readiness.</w:t>
      </w:r>
    </w:p>
    <w:p>
      <w:pPr>
        <w:pStyle w:val="Heading2"/>
      </w:pPr>
      <w:r>
        <w:t>2. Asking Every Five Minutes</w:t>
      </w:r>
    </w:p>
    <w:p>
      <w:r>
        <w:t>Constant reminders can create resistance and make the whole day revolve around toileting. Use likely times and observed signals.</w:t>
      </w:r>
    </w:p>
    <w:p>
      <w:pPr>
        <w:pStyle w:val="Heading2"/>
      </w:pPr>
      <w:r>
        <w:t>3. Punishing Accidents</w:t>
      </w:r>
    </w:p>
    <w:p>
      <w:r>
        <w:t>Punishment cannot accelerate nervous-system maturation or bladder awareness.</w:t>
      </w:r>
    </w:p>
    <w:p>
      <w:pPr>
        <w:pStyle w:val="Heading2"/>
      </w:pPr>
      <w:r>
        <w:t>4. Keeping the Child on the Toilet for a Long Time</w:t>
      </w:r>
    </w:p>
    <w:p>
      <w:r>
        <w:t>Short, calm opportunities are usually more respectful and manageable.</w:t>
      </w:r>
    </w:p>
    <w:p>
      <w:pPr>
        <w:pStyle w:val="Heading2"/>
      </w:pPr>
      <w:r>
        <w:t>5. Ignoring Constipation</w:t>
      </w:r>
    </w:p>
    <w:p>
      <w:r>
        <w:t>Painful stool can turn toileting into fear.</w:t>
      </w:r>
    </w:p>
    <w:p>
      <w:pPr>
        <w:pStyle w:val="Heading2"/>
      </w:pPr>
      <w:r>
        <w:t>6. Removing All Clothing Independence</w:t>
      </w:r>
    </w:p>
    <w:p>
      <w:r>
        <w:t>If adults always manage every step, the child has fewer opportunities to practise.</w:t>
      </w:r>
    </w:p>
    <w:p>
      <w:pPr>
        <w:pStyle w:val="Heading2"/>
      </w:pPr>
      <w:r>
        <w:t>7. Expecting Night Dryness Immediately</w:t>
      </w:r>
    </w:p>
    <w:p>
      <w:r>
        <w:t>Night-time bladder control may develop later than daytime control.</w:t>
      </w:r>
    </w:p>
    <w:p>
      <w:pPr>
        <w:pStyle w:val="Heading2"/>
      </w:pPr>
      <w:r>
        <w:t>8. Publicly Discussing Accidents</w:t>
      </w:r>
    </w:p>
    <w:p>
      <w:r>
        <w:t>Protect the child’s privacy.</w:t>
      </w:r>
    </w:p>
    <w:p>
      <w:pPr>
        <w:pStyle w:val="Heading2"/>
      </w:pPr>
      <w:r>
        <w:t>9. Assuming Soiling Is Deliberate</w:t>
      </w:r>
    </w:p>
    <w:p>
      <w:r>
        <w:t>Leakage can be associated with constipation and requires proper assessment.</w:t>
      </w:r>
    </w:p>
    <w:p>
      <w:pPr>
        <w:pStyle w:val="Heading2"/>
      </w:pPr>
      <w:r>
        <w:t>10. Using Fear</w:t>
      </w:r>
    </w:p>
    <w:p>
      <w:r>
        <w:t>Never threaten doctors, injections, school humiliation or abandonment because of accidents.</w:t>
      </w:r>
    </w:p>
    <w:p>
      <w:pPr>
        <w:pStyle w:val="Heading1"/>
        <w:spacing w:before="0"/>
      </w:pPr>
      <w:r>
        <w:t>Red Flags</w:t>
      </w:r>
    </w:p>
    <w:p>
      <w:r>
        <w:t>Consult a paediatrician if your child has:</w:t>
      </w:r>
    </w:p>
    <w:p>
      <w:pPr>
        <w:numPr>
          <w:ilvl w:val="0"/>
          <w:numId w:val="10"/>
        </w:numPr>
        <w:spacing w:after="80"/>
      </w:pPr>
      <w:r>
        <w:t>painful urination;</w:t>
      </w:r>
    </w:p>
    <w:p>
      <w:pPr>
        <w:numPr>
          <w:ilvl w:val="0"/>
          <w:numId w:val="10"/>
        </w:numPr>
        <w:spacing w:after="80"/>
      </w:pPr>
      <w:r>
        <w:t>blood in urine or stool;</w:t>
      </w:r>
    </w:p>
    <w:p>
      <w:pPr>
        <w:numPr>
          <w:ilvl w:val="0"/>
          <w:numId w:val="10"/>
        </w:numPr>
        <w:spacing w:after="80"/>
      </w:pPr>
      <w:r>
        <w:t>repeated urinary infections;</w:t>
      </w:r>
    </w:p>
    <w:p>
      <w:pPr>
        <w:numPr>
          <w:ilvl w:val="0"/>
          <w:numId w:val="10"/>
        </w:numPr>
        <w:spacing w:after="80"/>
      </w:pPr>
      <w:r>
        <w:t>fever with urinary symptoms;</w:t>
      </w:r>
    </w:p>
    <w:p>
      <w:pPr>
        <w:numPr>
          <w:ilvl w:val="0"/>
          <w:numId w:val="10"/>
        </w:numPr>
        <w:spacing w:after="80"/>
      </w:pPr>
      <w:r>
        <w:t>constant abdominal pain;</w:t>
      </w:r>
    </w:p>
    <w:p>
      <w:pPr>
        <w:numPr>
          <w:ilvl w:val="0"/>
          <w:numId w:val="10"/>
        </w:numPr>
        <w:spacing w:after="80"/>
      </w:pPr>
      <w:r>
        <w:t>vomiting with abdominal swelling;</w:t>
      </w:r>
    </w:p>
    <w:p>
      <w:pPr>
        <w:numPr>
          <w:ilvl w:val="0"/>
          <w:numId w:val="10"/>
        </w:numPr>
        <w:spacing w:after="80"/>
      </w:pPr>
      <w:r>
        <w:t>weight loss;</w:t>
      </w:r>
    </w:p>
    <w:p>
      <w:pPr>
        <w:numPr>
          <w:ilvl w:val="0"/>
          <w:numId w:val="10"/>
        </w:numPr>
        <w:spacing w:after="80"/>
      </w:pPr>
      <w:r>
        <w:t>persistent constipation;</w:t>
      </w:r>
    </w:p>
    <w:p>
      <w:pPr>
        <w:numPr>
          <w:ilvl w:val="0"/>
          <w:numId w:val="10"/>
        </w:numPr>
        <w:spacing w:after="80"/>
      </w:pPr>
      <w:r>
        <w:t>hard or painful bowel movements;</w:t>
      </w:r>
    </w:p>
    <w:p>
      <w:pPr>
        <w:numPr>
          <w:ilvl w:val="0"/>
          <w:numId w:val="10"/>
        </w:numPr>
        <w:spacing w:after="80"/>
      </w:pPr>
      <w:r>
        <w:t>regular stool leakage or soiling;</w:t>
      </w:r>
    </w:p>
    <w:p>
      <w:pPr>
        <w:numPr>
          <w:ilvl w:val="0"/>
          <w:numId w:val="10"/>
        </w:numPr>
        <w:spacing w:after="80"/>
      </w:pPr>
      <w:r>
        <w:t>extreme thirst with frequent urination;</w:t>
      </w:r>
    </w:p>
    <w:p>
      <w:pPr>
        <w:numPr>
          <w:ilvl w:val="0"/>
          <w:numId w:val="10"/>
        </w:numPr>
        <w:spacing w:after="80"/>
      </w:pPr>
      <w:r>
        <w:t>a weak urinary stream or difficulty passing urine;</w:t>
      </w:r>
    </w:p>
    <w:p>
      <w:pPr>
        <w:numPr>
          <w:ilvl w:val="0"/>
          <w:numId w:val="10"/>
        </w:numPr>
        <w:spacing w:after="80"/>
      </w:pPr>
      <w:r>
        <w:t>repeated daytime wetting that is not improving;</w:t>
      </w:r>
    </w:p>
    <w:p>
      <w:pPr>
        <w:numPr>
          <w:ilvl w:val="0"/>
          <w:numId w:val="10"/>
        </w:numPr>
        <w:spacing w:after="80"/>
      </w:pPr>
      <w:r>
        <w:t>a sudden return of accidents after a long dry period;</w:t>
      </w:r>
    </w:p>
    <w:p>
      <w:pPr>
        <w:numPr>
          <w:ilvl w:val="0"/>
          <w:numId w:val="10"/>
        </w:numPr>
        <w:spacing w:after="80"/>
      </w:pPr>
      <w:r>
        <w:t>weakness, numbness or unusual changes in walking;</w:t>
      </w:r>
    </w:p>
    <w:p>
      <w:pPr>
        <w:numPr>
          <w:ilvl w:val="0"/>
          <w:numId w:val="10"/>
        </w:numPr>
        <w:spacing w:after="80"/>
      </w:pPr>
      <w:r>
        <w:t>or intense fear or distress that prevents toileting.</w:t>
      </w:r>
    </w:p>
    <w:p>
      <w:r>
        <w:t>The NIDDK advises medical review when constipation persists and urgent review when it occurs with symptoms such as rectal bleeding, blood in the stool, constant abdominal pain, vomiting or weight loss. [NIDDK](https://www.niddk.nih.gov/health-information/digestive-diseases/constipation-children/symptoms-causes) Seek urgent care if a child cannot pass urine, appears seriously unwell, has severe abdominal pain, has significant bleeding or shows signs of severe dehydration.</w:t>
      </w:r>
    </w:p>
    <w:p>
      <w:pPr>
        <w:pStyle w:val="Heading1"/>
        <w:spacing w:before="0"/>
      </w:pPr>
      <w:r>
        <w:t>Your Child’s Toileting Map</w:t>
      </w:r>
    </w:p>
    <w:p>
      <w:r>
        <w:rPr>
          <w:b/>
        </w:rPr>
        <w:t>My child currently notices:</w:t>
      </w:r>
    </w:p>
    <w:p>
      <w:pPr>
        <w:numPr>
          <w:ilvl w:val="0"/>
          <w:numId w:val="10"/>
        </w:numPr>
        <w:spacing w:after="80"/>
      </w:pPr>
      <w:r>
        <w:rPr>
          <w:color w:val="C89A4B"/>
        </w:rPr>
        <w:t xml:space="preserve">☐  </w:t>
      </w:r>
      <w:r>
        <w:t>Being wet or soiled</w:t>
      </w:r>
    </w:p>
    <w:p>
      <w:pPr>
        <w:numPr>
          <w:ilvl w:val="0"/>
          <w:numId w:val="10"/>
        </w:numPr>
        <w:spacing w:after="80"/>
      </w:pPr>
      <w:r>
        <w:rPr>
          <w:color w:val="C89A4B"/>
        </w:rPr>
        <w:t xml:space="preserve">☐  </w:t>
      </w:r>
      <w:r>
        <w:t>The need to urinate</w:t>
      </w:r>
    </w:p>
    <w:p>
      <w:pPr>
        <w:numPr>
          <w:ilvl w:val="0"/>
          <w:numId w:val="10"/>
        </w:numPr>
        <w:spacing w:after="80"/>
      </w:pPr>
      <w:r>
        <w:rPr>
          <w:color w:val="C89A4B"/>
        </w:rPr>
        <w:t xml:space="preserve">☐  </w:t>
      </w:r>
      <w:r>
        <w:t>The need for a bowel movement</w:t>
      </w:r>
    </w:p>
    <w:p>
      <w:pPr>
        <w:numPr>
          <w:ilvl w:val="0"/>
          <w:numId w:val="10"/>
        </w:numPr>
        <w:spacing w:after="80"/>
      </w:pPr>
      <w:r>
        <w:rPr>
          <w:color w:val="C89A4B"/>
        </w:rPr>
        <w:t xml:space="preserve">☐  </w:t>
      </w:r>
      <w:r>
        <w:t>The toilet routine</w:t>
      </w:r>
    </w:p>
    <w:p>
      <w:pPr>
        <w:numPr>
          <w:ilvl w:val="0"/>
          <w:numId w:val="10"/>
        </w:numPr>
        <w:spacing w:after="80"/>
      </w:pPr>
      <w:r>
        <w:rPr>
          <w:color w:val="C89A4B"/>
        </w:rPr>
        <w:t xml:space="preserve">☐  </w:t>
      </w:r>
      <w:r>
        <w:t>How to ask for help</w:t>
      </w:r>
    </w:p>
    <w:p>
      <w:r>
        <w:rPr>
          <w:b/>
        </w:rPr>
        <w:t>My child can currently:</w:t>
      </w:r>
    </w:p>
    <w:p>
      <w:pPr>
        <w:numPr>
          <w:ilvl w:val="0"/>
          <w:numId w:val="10"/>
        </w:numPr>
        <w:spacing w:after="80"/>
      </w:pPr>
      <w:r>
        <w:rPr>
          <w:color w:val="C89A4B"/>
        </w:rPr>
        <w:t xml:space="preserve">☐  </w:t>
      </w:r>
      <w:r>
        <w:t>Walk to the bathroom</w:t>
      </w:r>
    </w:p>
    <w:p>
      <w:pPr>
        <w:numPr>
          <w:ilvl w:val="0"/>
          <w:numId w:val="10"/>
        </w:numPr>
        <w:spacing w:after="80"/>
      </w:pPr>
      <w:r>
        <w:rPr>
          <w:color w:val="C89A4B"/>
        </w:rPr>
        <w:t xml:space="preserve">☐  </w:t>
      </w:r>
      <w:r>
        <w:t>Sit securely</w:t>
      </w:r>
    </w:p>
    <w:p>
      <w:pPr>
        <w:numPr>
          <w:ilvl w:val="0"/>
          <w:numId w:val="10"/>
        </w:numPr>
        <w:spacing w:after="80"/>
      </w:pPr>
      <w:r>
        <w:rPr>
          <w:color w:val="C89A4B"/>
        </w:rPr>
        <w:t xml:space="preserve">☐  </w:t>
      </w:r>
      <w:r>
        <w:t>Pull clothing down</w:t>
      </w:r>
    </w:p>
    <w:p>
      <w:pPr>
        <w:numPr>
          <w:ilvl w:val="0"/>
          <w:numId w:val="10"/>
        </w:numPr>
        <w:spacing w:after="80"/>
      </w:pPr>
      <w:r>
        <w:rPr>
          <w:color w:val="C89A4B"/>
        </w:rPr>
        <w:t xml:space="preserve">☐  </w:t>
      </w:r>
      <w:r>
        <w:t>Pull clothing up</w:t>
      </w:r>
    </w:p>
    <w:p>
      <w:pPr>
        <w:numPr>
          <w:ilvl w:val="0"/>
          <w:numId w:val="10"/>
        </w:numPr>
        <w:spacing w:after="80"/>
      </w:pPr>
      <w:r>
        <w:rPr>
          <w:color w:val="C89A4B"/>
        </w:rPr>
        <w:t xml:space="preserve">☐  </w:t>
      </w:r>
      <w:r>
        <w:t>Wipe with help</w:t>
      </w:r>
    </w:p>
    <w:p>
      <w:pPr>
        <w:numPr>
          <w:ilvl w:val="0"/>
          <w:numId w:val="10"/>
        </w:numPr>
        <w:spacing w:after="80"/>
      </w:pPr>
      <w:r>
        <w:rPr>
          <w:color w:val="C89A4B"/>
        </w:rPr>
        <w:t xml:space="preserve">☐  </w:t>
      </w:r>
      <w:r>
        <w:t>Flush safely</w:t>
      </w:r>
    </w:p>
    <w:p>
      <w:pPr>
        <w:numPr>
          <w:ilvl w:val="0"/>
          <w:numId w:val="10"/>
        </w:numPr>
        <w:spacing w:after="80"/>
      </w:pPr>
      <w:r>
        <w:rPr>
          <w:color w:val="C89A4B"/>
        </w:rPr>
        <w:t xml:space="preserve">☐  </w:t>
      </w:r>
      <w:r>
        <w:t>Wash hands with help</w:t>
      </w:r>
    </w:p>
    <w:p>
      <w:r>
        <w:rPr>
          <w:b/>
        </w:rPr>
        <w:t>What appears difficult:</w:t>
      </w:r>
      <w:r>
        <w:t xml:space="preserve"> ____________________________________</w:t>
      </w:r>
    </w:p>
    <w:p>
      <w:r>
        <w:rPr>
          <w:b/>
        </w:rPr>
        <w:t>Possible signs of pain or constipation:</w:t>
      </w:r>
      <w:r>
        <w:t xml:space="preserve"> ____________________________________</w:t>
      </w:r>
    </w:p>
    <w:p>
      <w:r>
        <w:rPr>
          <w:b/>
        </w:rPr>
        <w:t>Times my child usually urinates or passes stool:</w:t>
      </w:r>
      <w:r>
        <w:t xml:space="preserve"> ____________________________________</w:t>
      </w:r>
    </w:p>
    <w:p>
      <w:r>
        <w:rPr>
          <w:b/>
        </w:rPr>
        <w:t>One skill we will practise next:</w:t>
      </w:r>
      <w:r>
        <w:t xml:space="preserve"> ____________________________________</w:t>
      </w:r>
    </w:p>
    <w:p>
      <w:pPr>
        <w:pStyle w:val="Heading1"/>
        <w:spacing w:before="0"/>
      </w:pPr>
      <w:r>
        <w:t>A Simple Visual Routine</w:t>
      </w:r>
    </w:p>
    <w:p>
      <w:r>
        <w:t>Create pictures for:</w:t>
      </w:r>
    </w:p>
    <w:p>
      <w:pPr>
        <w:numPr>
          <w:ilvl w:val="0"/>
          <w:numId w:val="11"/>
        </w:numPr>
        <w:spacing w:after="80"/>
      </w:pPr>
      <w:r>
        <w:t>Notice or tell.</w:t>
      </w:r>
    </w:p>
    <w:p>
      <w:pPr>
        <w:numPr>
          <w:ilvl w:val="0"/>
          <w:numId w:val="11"/>
        </w:numPr>
        <w:spacing w:after="80"/>
      </w:pPr>
      <w:r>
        <w:t>Go to the toilet.</w:t>
      </w:r>
    </w:p>
    <w:p>
      <w:pPr>
        <w:numPr>
          <w:ilvl w:val="0"/>
          <w:numId w:val="11"/>
        </w:numPr>
        <w:spacing w:after="80"/>
      </w:pPr>
      <w:r>
        <w:t>Clothes down.</w:t>
      </w:r>
    </w:p>
    <w:p>
      <w:pPr>
        <w:numPr>
          <w:ilvl w:val="0"/>
          <w:numId w:val="11"/>
        </w:numPr>
        <w:spacing w:after="80"/>
      </w:pPr>
      <w:r>
        <w:t>Sit and relax.</w:t>
      </w:r>
    </w:p>
    <w:p>
      <w:pPr>
        <w:numPr>
          <w:ilvl w:val="0"/>
          <w:numId w:val="11"/>
        </w:numPr>
        <w:spacing w:after="80"/>
      </w:pPr>
      <w:r>
        <w:t>Wipe or wash.</w:t>
      </w:r>
    </w:p>
    <w:p>
      <w:pPr>
        <w:numPr>
          <w:ilvl w:val="0"/>
          <w:numId w:val="11"/>
        </w:numPr>
        <w:spacing w:after="80"/>
      </w:pPr>
      <w:r>
        <w:t>Clothes up.</w:t>
      </w:r>
    </w:p>
    <w:p>
      <w:pPr>
        <w:numPr>
          <w:ilvl w:val="0"/>
          <w:numId w:val="11"/>
        </w:numPr>
        <w:spacing w:after="80"/>
      </w:pPr>
      <w:r>
        <w:t>Flush.</w:t>
      </w:r>
    </w:p>
    <w:p>
      <w:pPr>
        <w:numPr>
          <w:ilvl w:val="0"/>
          <w:numId w:val="11"/>
        </w:numPr>
        <w:spacing w:after="80"/>
      </w:pPr>
      <w:r>
        <w:t>Wash and dry hands.</w:t>
      </w:r>
    </w:p>
    <w:p>
      <w:r>
        <w:t>A child may need adult help at several stages. The chart is a guide—not a demand for complete independence.</w:t>
      </w:r>
    </w:p>
    <w:p>
      <w:pPr>
        <w:pStyle w:val="Heading1"/>
        <w:spacing w:before="0"/>
      </w:pPr>
      <w:r>
        <w:t>An Accident Script</w:t>
      </w:r>
    </w:p>
    <w:p>
      <w:r>
        <w:t>When an accident happens:</w:t>
      </w:r>
    </w:p>
    <w:p>
      <w:pPr>
        <w:pStyle w:val="LeadQuote"/>
      </w:pPr>
      <w:r>
        <w:t>“Your clothes are wet/soiled. Accidents happen while bodies are learning.”</w:t>
      </w:r>
    </w:p>
    <w:p>
      <w:pPr>
        <w:pStyle w:val="LeadQuote"/>
      </w:pPr>
      <w:r>
        <w:t>“Let’s go somewhere private and clean you.”</w:t>
      </w:r>
    </w:p>
    <w:p>
      <w:pPr>
        <w:pStyle w:val="LeadQuote"/>
      </w:pPr>
      <w:r>
        <w:t>“The wet clothes go here.”</w:t>
      </w:r>
    </w:p>
    <w:p>
      <w:pPr>
        <w:pStyle w:val="LeadQuote"/>
      </w:pPr>
      <w:r>
        <w:t>“Next time, we’ll try to notice the feeling sooner.”</w:t>
      </w:r>
    </w:p>
    <w:p>
      <w:r>
        <w:t>Then move on. Avoid turning the accident into a lecture. The child has already experienced the natural inconvenience of changing and cleaning.</w:t>
      </w:r>
    </w:p>
    <w:p>
      <w:pPr>
        <w:pStyle w:val="Heading1"/>
        <w:spacing w:before="0"/>
      </w:pPr>
      <w:r>
        <w:t>Remember This</w:t>
      </w:r>
    </w:p>
    <w:p>
      <w:r>
        <w:rPr>
          <w:b/>
        </w:rPr>
        <w:t>A child’s body is not disobedient because it is still learning.</w:t>
      </w:r>
      <w:r>
        <w:t xml:space="preserve"> Toilet independence grows through:</w:t>
      </w:r>
    </w:p>
    <w:p>
      <w:pPr>
        <w:numPr>
          <w:ilvl w:val="0"/>
          <w:numId w:val="10"/>
        </w:numPr>
        <w:spacing w:after="80"/>
      </w:pPr>
      <w:r>
        <w:t>physical readiness;</w:t>
      </w:r>
    </w:p>
    <w:p>
      <w:pPr>
        <w:numPr>
          <w:ilvl w:val="0"/>
          <w:numId w:val="10"/>
        </w:numPr>
        <w:spacing w:after="80"/>
      </w:pPr>
      <w:r>
        <w:t>body awareness;</w:t>
      </w:r>
    </w:p>
    <w:p>
      <w:pPr>
        <w:numPr>
          <w:ilvl w:val="0"/>
          <w:numId w:val="10"/>
        </w:numPr>
        <w:spacing w:after="80"/>
      </w:pPr>
      <w:r>
        <w:t>accessible equipment;</w:t>
      </w:r>
    </w:p>
    <w:p>
      <w:pPr>
        <w:numPr>
          <w:ilvl w:val="0"/>
          <w:numId w:val="10"/>
        </w:numPr>
        <w:spacing w:after="80"/>
      </w:pPr>
      <w:r>
        <w:t>patient practice;</w:t>
      </w:r>
    </w:p>
    <w:p>
      <w:pPr>
        <w:numPr>
          <w:ilvl w:val="0"/>
          <w:numId w:val="10"/>
        </w:numPr>
        <w:spacing w:after="80"/>
      </w:pPr>
      <w:r>
        <w:t>comfortable bowel movements;</w:t>
      </w:r>
    </w:p>
    <w:p>
      <w:pPr>
        <w:numPr>
          <w:ilvl w:val="0"/>
          <w:numId w:val="10"/>
        </w:numPr>
        <w:spacing w:after="80"/>
      </w:pPr>
      <w:r>
        <w:t>and freedom from shame.</w:t>
      </w:r>
    </w:p>
    <w:p>
      <w:r>
        <w:t>Accidents are a need for help—not a character flaw.</w:t>
      </w:r>
    </w:p>
    <w:p>
      <w:pPr>
        <w:pStyle w:val="Heading1"/>
        <w:spacing w:before="0"/>
      </w:pPr>
      <w:r>
        <w:t>Try This Today</w:t>
      </w:r>
    </w:p>
    <w:p>
      <w:r>
        <w:t>Look at your bathroom from your child’s height. Ask:</w:t>
      </w:r>
    </w:p>
    <w:p>
      <w:pPr>
        <w:numPr>
          <w:ilvl w:val="0"/>
          <w:numId w:val="10"/>
        </w:numPr>
        <w:spacing w:after="80"/>
      </w:pPr>
      <w:r>
        <w:t>Can the child reach the toilet or potty?</w:t>
      </w:r>
    </w:p>
    <w:p>
      <w:pPr>
        <w:numPr>
          <w:ilvl w:val="0"/>
          <w:numId w:val="10"/>
        </w:numPr>
        <w:spacing w:after="80"/>
      </w:pPr>
      <w:r>
        <w:t>Are their feet supported?</w:t>
      </w:r>
    </w:p>
    <w:p>
      <w:pPr>
        <w:numPr>
          <w:ilvl w:val="0"/>
          <w:numId w:val="10"/>
        </w:numPr>
        <w:spacing w:after="80"/>
      </w:pPr>
      <w:r>
        <w:t>Can they manage their clothing?</w:t>
      </w:r>
    </w:p>
    <w:p>
      <w:pPr>
        <w:numPr>
          <w:ilvl w:val="0"/>
          <w:numId w:val="10"/>
        </w:numPr>
        <w:spacing w:after="80"/>
      </w:pPr>
      <w:r>
        <w:t>Can they reach soap and water safely?</w:t>
      </w:r>
    </w:p>
    <w:p>
      <w:pPr>
        <w:numPr>
          <w:ilvl w:val="0"/>
          <w:numId w:val="10"/>
        </w:numPr>
        <w:spacing w:after="80"/>
      </w:pPr>
      <w:r>
        <w:t>Is there a sound, smell or surface that may frighten them?</w:t>
      </w:r>
    </w:p>
    <w:p>
      <w:pPr>
        <w:numPr>
          <w:ilvl w:val="0"/>
          <w:numId w:val="10"/>
        </w:numPr>
        <w:spacing w:after="80"/>
      </w:pPr>
      <w:r>
        <w:t>Do they know how to ask for help?</w:t>
      </w:r>
    </w:p>
    <w:p>
      <w:r>
        <w:t>Change one part of the environment before asking the child to change their behaviour.</w:t>
      </w:r>
    </w:p>
    <w:p>
      <w:pPr>
        <w:pStyle w:val="Heading1"/>
        <w:spacing w:before="0"/>
      </w:pPr>
      <w:r>
        <w:t>From Mom’s Village</w:t>
      </w:r>
    </w:p>
    <w:p>
      <w:r>
        <w:t>There will be accidents at inconvenient times. There may be a wet bed after several dry nights. A child may announce an urgent need just after the family leaves home. These moments are frustrating—but they are not failures. Respond to the body first. Clean what needs cleaning. Protect the child’s privacy. Investigate pain and constipation. Then continue teaching. One day, the sequence that required reminders, spare clothes and patient assistance will become an ordinary part of the child’s independence.</w:t>
      </w:r>
    </w:p>
    <w:p>
      <w:r>
        <w:t>The child may not remember every accident. But they may remember whether, while learning something deeply personal, they were treated with dignity.</w:t>
      </w:r>
    </w:p>
    <w:p>
      <w:pPr>
        <w:pStyle w:val="Heading2"/>
      </w:pPr>
      <w:r>
        <w:t>Authoritative References</w:t>
      </w:r>
    </w:p>
    <w:p>
      <w:pPr>
        <w:numPr>
          <w:ilvl w:val="0"/>
          <w:numId w:val="10"/>
        </w:numPr>
        <w:spacing w:after="80"/>
      </w:pPr>
      <w:r>
        <w:t>[HealthyChildren.org — How to Tell When Your Child Is Ready](https://healthychildren.org/English/ages-stages/toddler/toilet-training/Pages/How-to-Tell-When-Your-Child-is-Ready.aspx)</w:t>
      </w:r>
    </w:p>
    <w:p>
      <w:pPr>
        <w:numPr>
          <w:ilvl w:val="0"/>
          <w:numId w:val="10"/>
        </w:numPr>
        <w:spacing w:after="80"/>
      </w:pPr>
      <w:r>
        <w:t>[HealthyChildren.org — The Right Age to Toilet Train](https://www.healthychildren.org/English/ages-stages/toddler/toilet-training/Pages/the-right-age-to-toilet-train.aspx)</w:t>
      </w:r>
    </w:p>
    <w:p>
      <w:pPr>
        <w:numPr>
          <w:ilvl w:val="0"/>
          <w:numId w:val="10"/>
        </w:numPr>
        <w:spacing w:after="80"/>
      </w:pPr>
      <w:r>
        <w:t>[HealthyChildren.org — Accidents During Toilet Learning](https://www.healthychildren.org/English/tips-tools/ask-the-pediatrician/Pages/Are-accidents-normal-or-the-sign-of-a-problem.aspx)</w:t>
      </w:r>
    </w:p>
    <w:p>
      <w:pPr>
        <w:numPr>
          <w:ilvl w:val="0"/>
          <w:numId w:val="10"/>
        </w:numPr>
        <w:spacing w:after="80"/>
      </w:pPr>
      <w:r>
        <w:t>[NIDDK — Symptoms and Causes of Constipation in Children](https://www.niddk.nih.gov/health-information/digestive-diseases/constipation-children/symptoms-causes)</w:t>
      </w:r>
    </w:p>
    <w:p>
      <w:pPr>
        <w:numPr>
          <w:ilvl w:val="0"/>
          <w:numId w:val="10"/>
        </w:numPr>
        <w:spacing w:after="80"/>
      </w:pPr>
      <w:r>
        <w:t>[NIDDK — Treatment for Constipation in Children](https://www.niddk.nih.gov/health-information/digestive-diseases/constipation-children/treatment)</w:t>
      </w:r>
    </w:p>
    <w:p>
      <w:pPr>
        <w:numPr>
          <w:ilvl w:val="0"/>
          <w:numId w:val="10"/>
        </w:numPr>
        <w:spacing w:after="80"/>
      </w:pPr>
      <w:r>
        <w:t>[NHS — Bedwetting in Children](https://www.nhs.uk/symptoms/bedwetting/)</w:t>
      </w:r>
    </w:p>
    <w:p>
      <w:pPr>
        <w:numPr>
          <w:ilvl w:val="0"/>
          <w:numId w:val="10"/>
        </w:numPr>
        <w:spacing w:after="80"/>
      </w:pPr>
      <w:r>
        <w:t>[NHS — Soiling in Children](https://www.nhs.uk/symptoms/soiling-child-pooing-their-pants/)</w:t>
      </w:r>
    </w:p>
    <w:p>
      <w:pPr>
        <w:pStyle w:val="Heading2"/>
      </w:pPr>
      <w:r>
        <w:t>Editorial Review Note for the Indian Edition</w:t>
      </w:r>
    </w:p>
    <w:p>
      <w:r>
        <w:t>Before publication, this chapter should be reviewed by an Indian paediatrician, paediatric gastroenterologist or continence specialist. The final edition should represent:</w:t>
      </w:r>
    </w:p>
    <w:p>
      <w:pPr>
        <w:numPr>
          <w:ilvl w:val="0"/>
          <w:numId w:val="10"/>
        </w:numPr>
        <w:spacing w:after="80"/>
      </w:pPr>
      <w:r>
        <w:t>squat and Western-style toilets;</w:t>
      </w:r>
    </w:p>
    <w:p>
      <w:pPr>
        <w:numPr>
          <w:ilvl w:val="0"/>
          <w:numId w:val="10"/>
        </w:numPr>
        <w:spacing w:after="80"/>
      </w:pPr>
      <w:r>
        <w:t>floor potties and toilet-seat reducers;</w:t>
      </w:r>
    </w:p>
    <w:p>
      <w:pPr>
        <w:numPr>
          <w:ilvl w:val="0"/>
          <w:numId w:val="10"/>
        </w:numPr>
        <w:spacing w:after="80"/>
      </w:pPr>
      <w:r>
        <w:t>homes with shared or outdoor bathrooms;</w:t>
      </w:r>
    </w:p>
    <w:p>
      <w:pPr>
        <w:numPr>
          <w:ilvl w:val="0"/>
          <w:numId w:val="10"/>
        </w:numPr>
        <w:spacing w:after="80"/>
      </w:pPr>
      <w:r>
        <w:t>school toilets with varying levels of privacy and hygiene;</w:t>
      </w:r>
    </w:p>
    <w:p>
      <w:pPr>
        <w:numPr>
          <w:ilvl w:val="0"/>
          <w:numId w:val="10"/>
        </w:numPr>
        <w:spacing w:after="80"/>
      </w:pPr>
      <w:r>
        <w:t>water-based cleaning practices;</w:t>
      </w:r>
    </w:p>
    <w:p>
      <w:pPr>
        <w:numPr>
          <w:ilvl w:val="0"/>
          <w:numId w:val="10"/>
        </w:numPr>
        <w:spacing w:after="80"/>
      </w:pPr>
      <w:r>
        <w:t>joint families and multiple caregivers;</w:t>
      </w:r>
    </w:p>
    <w:p>
      <w:pPr>
        <w:numPr>
          <w:ilvl w:val="0"/>
          <w:numId w:val="10"/>
        </w:numPr>
        <w:spacing w:after="80"/>
      </w:pPr>
      <w:r>
        <w:t>children cared for by domestic workers;</w:t>
      </w:r>
    </w:p>
    <w:p>
      <w:pPr>
        <w:numPr>
          <w:ilvl w:val="0"/>
          <w:numId w:val="10"/>
        </w:numPr>
        <w:spacing w:after="80"/>
      </w:pPr>
      <w:r>
        <w:t>travel by school bus or public transport;</w:t>
      </w:r>
    </w:p>
    <w:p>
      <w:pPr>
        <w:numPr>
          <w:ilvl w:val="0"/>
          <w:numId w:val="10"/>
        </w:numPr>
        <w:spacing w:after="80"/>
      </w:pPr>
      <w:r>
        <w:t>and children with motor, sensory, communication or developmental differences.</w:t>
      </w:r>
    </w:p>
    <w:p>
      <w:r>
        <w:t>Suggested visual resources include:</w:t>
      </w:r>
    </w:p>
    <w:p>
      <w:pPr>
        <w:numPr>
          <w:ilvl w:val="0"/>
          <w:numId w:val="10"/>
        </w:numPr>
        <w:spacing w:after="80"/>
      </w:pPr>
      <w:r>
        <w:t>a body-readiness checklist;</w:t>
      </w:r>
    </w:p>
    <w:p>
      <w:pPr>
        <w:numPr>
          <w:ilvl w:val="0"/>
          <w:numId w:val="10"/>
        </w:numPr>
        <w:spacing w:after="80"/>
      </w:pPr>
      <w:r>
        <w:t>an illustrated toileting sequence;</w:t>
      </w:r>
    </w:p>
    <w:p>
      <w:pPr>
        <w:numPr>
          <w:ilvl w:val="0"/>
          <w:numId w:val="10"/>
        </w:numPr>
        <w:spacing w:after="80"/>
      </w:pPr>
      <w:r>
        <w:t>a foot-support diagram;</w:t>
      </w:r>
    </w:p>
    <w:p>
      <w:pPr>
        <w:numPr>
          <w:ilvl w:val="0"/>
          <w:numId w:val="10"/>
        </w:numPr>
        <w:spacing w:after="80"/>
      </w:pPr>
      <w:r>
        <w:t>a constipation-warning page;</w:t>
      </w:r>
    </w:p>
    <w:p>
      <w:pPr>
        <w:numPr>
          <w:ilvl w:val="0"/>
          <w:numId w:val="10"/>
        </w:numPr>
        <w:spacing w:after="80"/>
      </w:pPr>
      <w:r>
        <w:t>an accident-response card;</w:t>
      </w:r>
    </w:p>
    <w:p>
      <w:pPr>
        <w:numPr>
          <w:ilvl w:val="0"/>
          <w:numId w:val="10"/>
        </w:numPr>
        <w:spacing w:after="80"/>
      </w:pPr>
      <w:r>
        <w:t>and a private caregiver information sheet for school.</w:t>
      </w:r>
    </w:p>
    <w:p>
      <w:r>
        <w:t>Medical treatment for constipation, urinary symptoms, infections or bedwetting must remain outside the scope of general parenting advice and should be individualised by qualified clinicians.</w:t>
      </w:r>
    </w:p>
    <w:p>
      <w:pPr>
        <w:pStyle w:val="ChapterKicker"/>
      </w:pPr>
      <w:r>
        <w:t>CHAPTER 17</w:t>
      </w:r>
    </w:p>
    <w:p>
      <w:pPr>
        <w:pStyle w:val="Heading1"/>
        <w:spacing w:before="0"/>
      </w:pPr>
      <w:r>
        <w:t>Screens, Digital Habits and Online Safety</w:t>
      </w:r>
    </w:p>
    <w:p>
      <w:r>
        <w:rPr>
          <w:i/>
        </w:rPr>
        <w:t>“Technology is part of childhood now. Our task is not simply to fear it or surrender to it, but to teach children how it fits into a healthy life.”</w:t>
      </w:r>
    </w:p>
    <w:p>
      <w:pPr>
        <w:pStyle w:val="Heading2"/>
      </w:pPr>
      <w:r>
        <w:t>The Video That Would Not End</w:t>
      </w:r>
    </w:p>
    <w:p>
      <w:r>
        <w:t>A mother gave her four-year-old a phone while she prepared dinner. She needed fifteen uninterrupted minutes. The child watched one video. Then another began automatically. When dinner was ready, the mother reached for the phone. The child screamed, tightened his grip and kicked the chair. “You’ve watched enough,” she said. “No! One more!” The mother felt guilty for offering the phone and furious that he would not return it. What began as a practical solution had become a battle.</w:t>
      </w:r>
    </w:p>
    <w:p>
      <w:r>
        <w:t>Screens are unusually good at holding attention. Bright movement, sound, rapid rewards and endless content make stopping difficult—especially for a young brain that is still developing self-control and the ability to shift attention. This does not mean screens are inherently harmful or that parents are failing when they use them. Screens can:</w:t>
      </w:r>
    </w:p>
    <w:p>
      <w:pPr>
        <w:numPr>
          <w:ilvl w:val="0"/>
          <w:numId w:val="10"/>
        </w:numPr>
        <w:spacing w:after="80"/>
      </w:pPr>
      <w:r>
        <w:t>connect children with distant relatives;</w:t>
      </w:r>
    </w:p>
    <w:p>
      <w:pPr>
        <w:numPr>
          <w:ilvl w:val="0"/>
          <w:numId w:val="10"/>
        </w:numPr>
        <w:spacing w:after="80"/>
      </w:pPr>
      <w:r>
        <w:t>support learning;</w:t>
      </w:r>
    </w:p>
    <w:p>
      <w:pPr>
        <w:numPr>
          <w:ilvl w:val="0"/>
          <w:numId w:val="10"/>
        </w:numPr>
        <w:spacing w:after="80"/>
      </w:pPr>
      <w:r>
        <w:t>offer stories and music;</w:t>
      </w:r>
    </w:p>
    <w:p>
      <w:pPr>
        <w:numPr>
          <w:ilvl w:val="0"/>
          <w:numId w:val="10"/>
        </w:numPr>
        <w:spacing w:after="80"/>
      </w:pPr>
      <w:r>
        <w:t>help children communicate;</w:t>
      </w:r>
    </w:p>
    <w:p>
      <w:pPr>
        <w:numPr>
          <w:ilvl w:val="0"/>
          <w:numId w:val="10"/>
        </w:numPr>
        <w:spacing w:after="80"/>
      </w:pPr>
      <w:r>
        <w:t>provide accessibility tools;</w:t>
      </w:r>
    </w:p>
    <w:p>
      <w:pPr>
        <w:numPr>
          <w:ilvl w:val="0"/>
          <w:numId w:val="10"/>
        </w:numPr>
        <w:spacing w:after="80"/>
      </w:pPr>
      <w:r>
        <w:t>and give an exhausted parent a necessary pause.</w:t>
      </w:r>
    </w:p>
    <w:p>
      <w:r>
        <w:t>The question is not simply:</w:t>
      </w:r>
    </w:p>
    <w:p>
      <w:pPr>
        <w:pStyle w:val="LeadQuote"/>
      </w:pPr>
      <w:r>
        <w:t>“Are screens good or bad?”</w:t>
      </w:r>
    </w:p>
    <w:p>
      <w:r>
        <w:t>A better set of questions is:</w:t>
      </w:r>
    </w:p>
    <w:p>
      <w:pPr>
        <w:numPr>
          <w:ilvl w:val="0"/>
          <w:numId w:val="10"/>
        </w:numPr>
        <w:spacing w:after="80"/>
      </w:pPr>
      <w:r>
        <w:t>What is the child doing?</w:t>
      </w:r>
    </w:p>
    <w:p>
      <w:pPr>
        <w:numPr>
          <w:ilvl w:val="0"/>
          <w:numId w:val="10"/>
        </w:numPr>
        <w:spacing w:after="80"/>
      </w:pPr>
      <w:r>
        <w:t>What is the content replacing?</w:t>
      </w:r>
    </w:p>
    <w:p>
      <w:pPr>
        <w:numPr>
          <w:ilvl w:val="0"/>
          <w:numId w:val="10"/>
        </w:numPr>
        <w:spacing w:after="80"/>
      </w:pPr>
      <w:r>
        <w:t>Is an adult involved?</w:t>
      </w:r>
    </w:p>
    <w:p>
      <w:pPr>
        <w:numPr>
          <w:ilvl w:val="0"/>
          <w:numId w:val="10"/>
        </w:numPr>
        <w:spacing w:after="80"/>
      </w:pPr>
      <w:r>
        <w:t>Can the child stop?</w:t>
      </w:r>
    </w:p>
    <w:p>
      <w:pPr>
        <w:numPr>
          <w:ilvl w:val="0"/>
          <w:numId w:val="10"/>
        </w:numPr>
        <w:spacing w:after="80"/>
      </w:pPr>
      <w:r>
        <w:t>Is the experience safe?</w:t>
      </w:r>
    </w:p>
    <w:p>
      <w:pPr>
        <w:numPr>
          <w:ilvl w:val="0"/>
          <w:numId w:val="10"/>
        </w:numPr>
        <w:spacing w:after="80"/>
      </w:pPr>
      <w:r>
        <w:t>What habits is the family building?</w:t>
      </w:r>
    </w:p>
    <w:p>
      <w:pPr>
        <w:pStyle w:val="Heading1"/>
        <w:spacing w:before="0"/>
      </w:pPr>
      <w:r>
        <w:t>Think Beyond Minutes</w:t>
      </w:r>
    </w:p>
    <w:p>
      <w:r>
        <w:t>Time matters, particularly in early childhood. But screen health is not explained by a timer alone. Consider five parts of media use:</w:t>
      </w:r>
    </w:p>
    <w:p>
      <w:pPr>
        <w:pStyle w:val="Heading2"/>
      </w:pPr>
      <w:r>
        <w:t>1. The Child</w:t>
      </w:r>
    </w:p>
    <w:p>
      <w:r>
        <w:t>How old is the child? What is their temperament? Can they understand what they see? Do they become frightened or highly dysregulated? Does the child have communication, sensory or accessibility needs?</w:t>
      </w:r>
    </w:p>
    <w:p>
      <w:pPr>
        <w:pStyle w:val="Heading2"/>
      </w:pPr>
      <w:r>
        <w:t>2. The Content</w:t>
      </w:r>
    </w:p>
    <w:p>
      <w:r>
        <w:t>Is it:</w:t>
      </w:r>
    </w:p>
    <w:p>
      <w:pPr>
        <w:numPr>
          <w:ilvl w:val="0"/>
          <w:numId w:val="10"/>
        </w:numPr>
        <w:spacing w:after="80"/>
      </w:pPr>
      <w:r>
        <w:t>age-appropriate;</w:t>
      </w:r>
    </w:p>
    <w:p>
      <w:pPr>
        <w:numPr>
          <w:ilvl w:val="0"/>
          <w:numId w:val="10"/>
        </w:numPr>
        <w:spacing w:after="80"/>
      </w:pPr>
      <w:r>
        <w:t>understandable;</w:t>
      </w:r>
    </w:p>
    <w:p>
      <w:pPr>
        <w:numPr>
          <w:ilvl w:val="0"/>
          <w:numId w:val="10"/>
        </w:numPr>
        <w:spacing w:after="80"/>
      </w:pPr>
      <w:r>
        <w:t>slow enough to follow;</w:t>
      </w:r>
    </w:p>
    <w:p>
      <w:pPr>
        <w:numPr>
          <w:ilvl w:val="0"/>
          <w:numId w:val="10"/>
        </w:numPr>
        <w:spacing w:after="80"/>
      </w:pPr>
      <w:r>
        <w:t>creative or interactive;</w:t>
      </w:r>
    </w:p>
    <w:p>
      <w:pPr>
        <w:numPr>
          <w:ilvl w:val="0"/>
          <w:numId w:val="10"/>
        </w:numPr>
        <w:spacing w:after="80"/>
      </w:pPr>
      <w:r>
        <w:t>free from frightening material;</w:t>
      </w:r>
    </w:p>
    <w:p>
      <w:pPr>
        <w:numPr>
          <w:ilvl w:val="0"/>
          <w:numId w:val="10"/>
        </w:numPr>
        <w:spacing w:after="80"/>
      </w:pPr>
      <w:r>
        <w:t>and reasonably free from manipulative advertising?</w:t>
      </w:r>
    </w:p>
    <w:p>
      <w:pPr>
        <w:pStyle w:val="Heading2"/>
      </w:pPr>
      <w:r>
        <w:t>3. The Context</w:t>
      </w:r>
    </w:p>
    <w:p>
      <w:r>
        <w:t>Is the child:</w:t>
      </w:r>
    </w:p>
    <w:p>
      <w:pPr>
        <w:numPr>
          <w:ilvl w:val="0"/>
          <w:numId w:val="10"/>
        </w:numPr>
        <w:spacing w:after="80"/>
      </w:pPr>
      <w:r>
        <w:t>alone;</w:t>
      </w:r>
    </w:p>
    <w:p>
      <w:pPr>
        <w:numPr>
          <w:ilvl w:val="0"/>
          <w:numId w:val="10"/>
        </w:numPr>
        <w:spacing w:after="80"/>
      </w:pPr>
      <w:r>
        <w:t>with a parent;</w:t>
      </w:r>
    </w:p>
    <w:p>
      <w:pPr>
        <w:numPr>
          <w:ilvl w:val="0"/>
          <w:numId w:val="10"/>
        </w:numPr>
        <w:spacing w:after="80"/>
      </w:pPr>
      <w:r>
        <w:t>video-calling family;</w:t>
      </w:r>
    </w:p>
    <w:p>
      <w:pPr>
        <w:numPr>
          <w:ilvl w:val="0"/>
          <w:numId w:val="10"/>
        </w:numPr>
        <w:spacing w:after="80"/>
      </w:pPr>
      <w:r>
        <w:t>using a learning tool;</w:t>
      </w:r>
    </w:p>
    <w:p>
      <w:pPr>
        <w:numPr>
          <w:ilvl w:val="0"/>
          <w:numId w:val="10"/>
        </w:numPr>
        <w:spacing w:after="80"/>
      </w:pPr>
      <w:r>
        <w:t>watching passively;</w:t>
      </w:r>
    </w:p>
    <w:p>
      <w:pPr>
        <w:numPr>
          <w:ilvl w:val="0"/>
          <w:numId w:val="10"/>
        </w:numPr>
        <w:spacing w:after="80"/>
      </w:pPr>
      <w:r>
        <w:t>or communicating with strangers?</w:t>
      </w:r>
    </w:p>
    <w:p>
      <w:pPr>
        <w:pStyle w:val="Heading2"/>
      </w:pPr>
      <w:r>
        <w:t>4. What It Replaces</w:t>
      </w:r>
    </w:p>
    <w:p>
      <w:r>
        <w:t>Is screen use regularly displacing:</w:t>
      </w:r>
    </w:p>
    <w:p>
      <w:pPr>
        <w:numPr>
          <w:ilvl w:val="0"/>
          <w:numId w:val="10"/>
        </w:numPr>
        <w:spacing w:after="80"/>
      </w:pPr>
      <w:r>
        <w:t>sleep;</w:t>
      </w:r>
    </w:p>
    <w:p>
      <w:pPr>
        <w:numPr>
          <w:ilvl w:val="0"/>
          <w:numId w:val="10"/>
        </w:numPr>
        <w:spacing w:after="80"/>
      </w:pPr>
      <w:r>
        <w:t>physical activity;</w:t>
      </w:r>
    </w:p>
    <w:p>
      <w:pPr>
        <w:numPr>
          <w:ilvl w:val="0"/>
          <w:numId w:val="10"/>
        </w:numPr>
        <w:spacing w:after="80"/>
      </w:pPr>
      <w:r>
        <w:t>conversation;</w:t>
      </w:r>
    </w:p>
    <w:p>
      <w:pPr>
        <w:numPr>
          <w:ilvl w:val="0"/>
          <w:numId w:val="10"/>
        </w:numPr>
        <w:spacing w:after="80"/>
      </w:pPr>
      <w:r>
        <w:t>outdoor play;</w:t>
      </w:r>
    </w:p>
    <w:p>
      <w:pPr>
        <w:numPr>
          <w:ilvl w:val="0"/>
          <w:numId w:val="10"/>
        </w:numPr>
        <w:spacing w:after="80"/>
      </w:pPr>
      <w:r>
        <w:t>meals;</w:t>
      </w:r>
    </w:p>
    <w:p>
      <w:pPr>
        <w:numPr>
          <w:ilvl w:val="0"/>
          <w:numId w:val="10"/>
        </w:numPr>
        <w:spacing w:after="80"/>
      </w:pPr>
      <w:r>
        <w:t>independent play;</w:t>
      </w:r>
    </w:p>
    <w:p>
      <w:pPr>
        <w:numPr>
          <w:ilvl w:val="0"/>
          <w:numId w:val="10"/>
        </w:numPr>
        <w:spacing w:after="80"/>
      </w:pPr>
      <w:r>
        <w:t>or relationships?</w:t>
      </w:r>
    </w:p>
    <w:p>
      <w:pPr>
        <w:pStyle w:val="Heading2"/>
      </w:pPr>
      <w:r>
        <w:t>5. The Child’s Response</w:t>
      </w:r>
    </w:p>
    <w:p>
      <w:r>
        <w:t>Can the child disengage with support? Does screen use regularly lead to intense distress? Is the child copying concerning behaviour? Does the experience support curiosity—or leave the child restless and disconnected? These questions often tell us more than the number of minutes alone.</w:t>
      </w:r>
    </w:p>
    <w:p>
      <w:pPr>
        <w:pStyle w:val="Heading1"/>
        <w:spacing w:before="0"/>
      </w:pPr>
      <w:r>
        <w:t>General Guidance for Young Children</w:t>
      </w:r>
    </w:p>
    <w:p>
      <w:r>
        <w:t>The World Health Organization advises limiting sedentary screen time in children under five and protecting active play, responsive interaction and adequate sleep. For children aged two to four, its guidance recommends no more than one hour of sedentary screen time, with less being preferable; for children under two, it recommends none. [WHO](https://www.who.int/publications/i/item/9789241550536) Published recommendations are useful guides, but families should also consider:</w:t>
      </w:r>
    </w:p>
    <w:p>
      <w:pPr>
        <w:numPr>
          <w:ilvl w:val="0"/>
          <w:numId w:val="10"/>
        </w:numPr>
        <w:spacing w:after="80"/>
      </w:pPr>
      <w:r>
        <w:t>the purpose of the screen;</w:t>
      </w:r>
    </w:p>
    <w:p>
      <w:pPr>
        <w:numPr>
          <w:ilvl w:val="0"/>
          <w:numId w:val="10"/>
        </w:numPr>
        <w:spacing w:after="80"/>
      </w:pPr>
      <w:r>
        <w:t>the child’s age and developmental needs;</w:t>
      </w:r>
    </w:p>
    <w:p>
      <w:pPr>
        <w:numPr>
          <w:ilvl w:val="0"/>
          <w:numId w:val="10"/>
        </w:numPr>
        <w:spacing w:after="80"/>
      </w:pPr>
      <w:r>
        <w:t>school-related digital use;</w:t>
      </w:r>
    </w:p>
    <w:p>
      <w:pPr>
        <w:numPr>
          <w:ilvl w:val="0"/>
          <w:numId w:val="10"/>
        </w:numPr>
        <w:spacing w:after="80"/>
      </w:pPr>
      <w:r>
        <w:t>accessibility needs;</w:t>
      </w:r>
    </w:p>
    <w:p>
      <w:pPr>
        <w:numPr>
          <w:ilvl w:val="0"/>
          <w:numId w:val="10"/>
        </w:numPr>
        <w:spacing w:after="80"/>
      </w:pPr>
      <w:r>
        <w:t>family circumstances;</w:t>
      </w:r>
    </w:p>
    <w:p>
      <w:pPr>
        <w:numPr>
          <w:ilvl w:val="0"/>
          <w:numId w:val="10"/>
        </w:numPr>
        <w:spacing w:after="80"/>
      </w:pPr>
      <w:r>
        <w:t>and what the screen is replacing.</w:t>
      </w:r>
    </w:p>
    <w:p>
      <w:r>
        <w:t>A video call with a grandparent is not identical to an hour of rapidly changing short videos. A child using an aided-communication device is not simply “having screen time.” Avoid treating all digital experiences as equal.</w:t>
      </w:r>
    </w:p>
    <w:p>
      <w:pPr>
        <w:pStyle w:val="Heading1"/>
        <w:spacing w:before="0"/>
      </w:pPr>
      <w:r>
        <w:t>A Family Media Plan</w:t>
      </w:r>
    </w:p>
    <w:p>
      <w:r>
        <w:t>A media plan reduces decisions made in the middle of conflict. It answers questions such as:</w:t>
      </w:r>
    </w:p>
    <w:p>
      <w:pPr>
        <w:numPr>
          <w:ilvl w:val="0"/>
          <w:numId w:val="10"/>
        </w:numPr>
        <w:spacing w:after="80"/>
      </w:pPr>
      <w:r>
        <w:t>When are screens generally available?</w:t>
      </w:r>
    </w:p>
    <w:p>
      <w:pPr>
        <w:numPr>
          <w:ilvl w:val="0"/>
          <w:numId w:val="10"/>
        </w:numPr>
        <w:spacing w:after="80"/>
      </w:pPr>
      <w:r>
        <w:t>When are they put away?</w:t>
      </w:r>
    </w:p>
    <w:p>
      <w:pPr>
        <w:numPr>
          <w:ilvl w:val="0"/>
          <w:numId w:val="10"/>
        </w:numPr>
        <w:spacing w:after="80"/>
      </w:pPr>
      <w:r>
        <w:t>Which devices may the child use?</w:t>
      </w:r>
    </w:p>
    <w:p>
      <w:pPr>
        <w:numPr>
          <w:ilvl w:val="0"/>
          <w:numId w:val="10"/>
        </w:numPr>
        <w:spacing w:after="80"/>
      </w:pPr>
      <w:r>
        <w:t>Which apps or programmes are approved?</w:t>
      </w:r>
    </w:p>
    <w:p>
      <w:pPr>
        <w:numPr>
          <w:ilvl w:val="0"/>
          <w:numId w:val="10"/>
        </w:numPr>
        <w:spacing w:after="80"/>
      </w:pPr>
      <w:r>
        <w:t>Where may devices be used?</w:t>
      </w:r>
    </w:p>
    <w:p>
      <w:pPr>
        <w:numPr>
          <w:ilvl w:val="0"/>
          <w:numId w:val="10"/>
        </w:numPr>
        <w:spacing w:after="80"/>
      </w:pPr>
      <w:r>
        <w:t>Who enters passwords?</w:t>
      </w:r>
    </w:p>
    <w:p>
      <w:pPr>
        <w:numPr>
          <w:ilvl w:val="0"/>
          <w:numId w:val="10"/>
        </w:numPr>
        <w:spacing w:after="80"/>
      </w:pPr>
      <w:r>
        <w:t>Are purchases disabled?</w:t>
      </w:r>
    </w:p>
    <w:p>
      <w:pPr>
        <w:numPr>
          <w:ilvl w:val="0"/>
          <w:numId w:val="10"/>
        </w:numPr>
        <w:spacing w:after="80"/>
      </w:pPr>
      <w:r>
        <w:t>What happens when screen time ends?</w:t>
      </w:r>
    </w:p>
    <w:p>
      <w:pPr>
        <w:numPr>
          <w:ilvl w:val="0"/>
          <w:numId w:val="10"/>
        </w:numPr>
        <w:spacing w:after="80"/>
      </w:pPr>
      <w:r>
        <w:t>Which parts of the day are protected?</w:t>
      </w:r>
    </w:p>
    <w:p>
      <w:r>
        <w:t>The American Academy of Pediatrics encourages families to create media plans that protect sleep, play, relationships and other important activities. [HealthyChildren.org](https://www.healthychildren.org/English/family-life/Media/Pages/How-to-Make-a-Family-Media-Use-Plan.aspx) The plan should be simple enough to remember. For example:</w:t>
      </w:r>
    </w:p>
    <w:p>
      <w:pPr>
        <w:pStyle w:val="LeadQuote"/>
      </w:pPr>
      <w:r>
        <w:t>“Screens are available after the afternoon snack.”</w:t>
      </w:r>
    </w:p>
    <w:p>
      <w:pPr>
        <w:pStyle w:val="LeadQuote"/>
      </w:pPr>
      <w:r>
        <w:t>“The phone stays out of the bedroom.”</w:t>
      </w:r>
    </w:p>
    <w:p>
      <w:pPr>
        <w:pStyle w:val="LeadQuote"/>
      </w:pPr>
      <w:r>
        <w:t>“An adult chooses the programme.”</w:t>
      </w:r>
    </w:p>
    <w:p>
      <w:pPr>
        <w:pStyle w:val="LeadQuote"/>
      </w:pPr>
      <w:r>
        <w:t>“The programme ends after one episode.”</w:t>
      </w:r>
    </w:p>
    <w:p>
      <w:pPr>
        <w:pStyle w:val="LeadQuote"/>
      </w:pPr>
      <w:r>
        <w:t>“We do not watch during dinner.”</w:t>
      </w:r>
    </w:p>
    <w:p>
      <w:r>
        <w:t>A clear rule is easier to maintain than a daily argument.</w:t>
      </w:r>
    </w:p>
    <w:p>
      <w:pPr>
        <w:pStyle w:val="Heading1"/>
        <w:spacing w:before="0"/>
      </w:pPr>
      <w:r>
        <w:t>Use Predictable Screen Windows</w:t>
      </w:r>
    </w:p>
    <w:p>
      <w:r>
        <w:t>Screens become harder to manage when the child believes they may appear at any time after enough asking. A predictable window may help:</w:t>
      </w:r>
    </w:p>
    <w:p>
      <w:pPr>
        <w:numPr>
          <w:ilvl w:val="0"/>
          <w:numId w:val="10"/>
        </w:numPr>
        <w:spacing w:after="80"/>
      </w:pPr>
      <w:r>
        <w:t>one programme after school;</w:t>
      </w:r>
    </w:p>
    <w:p>
      <w:pPr>
        <w:numPr>
          <w:ilvl w:val="0"/>
          <w:numId w:val="10"/>
        </w:numPr>
        <w:spacing w:after="80"/>
      </w:pPr>
      <w:r>
        <w:t>a short period while dinner is prepared;</w:t>
      </w:r>
    </w:p>
    <w:p>
      <w:pPr>
        <w:numPr>
          <w:ilvl w:val="0"/>
          <w:numId w:val="10"/>
        </w:numPr>
        <w:spacing w:after="80"/>
      </w:pPr>
      <w:r>
        <w:t>a family film on a weekend;</w:t>
      </w:r>
    </w:p>
    <w:p>
      <w:pPr>
        <w:numPr>
          <w:ilvl w:val="0"/>
          <w:numId w:val="10"/>
        </w:numPr>
        <w:spacing w:after="80"/>
      </w:pPr>
      <w:r>
        <w:t>or a video call at a familiar time.</w:t>
      </w:r>
    </w:p>
    <w:p>
      <w:r>
        <w:t>This does not mean every family needs daily screen use. It means that if screens are part of the routine, predictability can reduce constant negotiation. When the child asks outside that time:</w:t>
      </w:r>
    </w:p>
    <w:p>
      <w:pPr>
        <w:pStyle w:val="LeadQuote"/>
      </w:pPr>
      <w:r>
        <w:t>“Screens are available after your snack. They are not available now.”</w:t>
      </w:r>
    </w:p>
    <w:p>
      <w:r>
        <w:t>You do not need to invent a new explanation each time.</w:t>
      </w:r>
    </w:p>
    <w:p>
      <w:pPr>
        <w:pStyle w:val="Heading1"/>
        <w:spacing w:before="0"/>
      </w:pPr>
      <w:r>
        <w:t>Choose Content Deliberately</w:t>
      </w:r>
    </w:p>
    <w:p>
      <w:r>
        <w:t>Before giving a young child access, examine:</w:t>
      </w:r>
    </w:p>
    <w:p>
      <w:pPr>
        <w:numPr>
          <w:ilvl w:val="0"/>
          <w:numId w:val="10"/>
        </w:numPr>
        <w:spacing w:after="80"/>
      </w:pPr>
      <w:r>
        <w:t>the age rating;</w:t>
      </w:r>
    </w:p>
    <w:p>
      <w:pPr>
        <w:numPr>
          <w:ilvl w:val="0"/>
          <w:numId w:val="10"/>
        </w:numPr>
        <w:spacing w:after="80"/>
      </w:pPr>
      <w:r>
        <w:t>the pace;</w:t>
      </w:r>
    </w:p>
    <w:p>
      <w:pPr>
        <w:numPr>
          <w:ilvl w:val="0"/>
          <w:numId w:val="10"/>
        </w:numPr>
        <w:spacing w:after="80"/>
      </w:pPr>
      <w:r>
        <w:t>advertisements;</w:t>
      </w:r>
    </w:p>
    <w:p>
      <w:pPr>
        <w:numPr>
          <w:ilvl w:val="0"/>
          <w:numId w:val="10"/>
        </w:numPr>
        <w:spacing w:after="80"/>
      </w:pPr>
      <w:r>
        <w:t>in-app purchases;</w:t>
      </w:r>
    </w:p>
    <w:p>
      <w:pPr>
        <w:numPr>
          <w:ilvl w:val="0"/>
          <w:numId w:val="10"/>
        </w:numPr>
        <w:spacing w:after="80"/>
      </w:pPr>
      <w:r>
        <w:t>chat or messaging features;</w:t>
      </w:r>
    </w:p>
    <w:p>
      <w:pPr>
        <w:numPr>
          <w:ilvl w:val="0"/>
          <w:numId w:val="10"/>
        </w:numPr>
        <w:spacing w:after="80"/>
      </w:pPr>
      <w:r>
        <w:t>links that lead elsewhere;</w:t>
      </w:r>
    </w:p>
    <w:p>
      <w:pPr>
        <w:numPr>
          <w:ilvl w:val="0"/>
          <w:numId w:val="10"/>
        </w:numPr>
        <w:spacing w:after="80"/>
      </w:pPr>
      <w:r>
        <w:t>autoplay;</w:t>
      </w:r>
    </w:p>
    <w:p>
      <w:pPr>
        <w:numPr>
          <w:ilvl w:val="0"/>
          <w:numId w:val="10"/>
        </w:numPr>
        <w:spacing w:after="80"/>
      </w:pPr>
      <w:r>
        <w:t>suggested videos;</w:t>
      </w:r>
    </w:p>
    <w:p>
      <w:pPr>
        <w:numPr>
          <w:ilvl w:val="0"/>
          <w:numId w:val="10"/>
        </w:numPr>
        <w:spacing w:after="80"/>
      </w:pPr>
      <w:r>
        <w:t>violence or frightening imagery;</w:t>
      </w:r>
    </w:p>
    <w:p>
      <w:pPr>
        <w:numPr>
          <w:ilvl w:val="0"/>
          <w:numId w:val="10"/>
        </w:numPr>
        <w:spacing w:after="80"/>
      </w:pPr>
      <w:r>
        <w:t>stereotypes;</w:t>
      </w:r>
    </w:p>
    <w:p>
      <w:pPr>
        <w:numPr>
          <w:ilvl w:val="0"/>
          <w:numId w:val="10"/>
        </w:numPr>
        <w:spacing w:after="80"/>
      </w:pPr>
      <w:r>
        <w:t>and whether the programme has a clear ending.</w:t>
      </w:r>
    </w:p>
    <w:p>
      <w:r>
        <w:t>Be especially cautious with open video platforms. A child may begin with suitable content and move quickly into unrelated or disturbing material through recommendations or autoplay. Whenever possible:</w:t>
      </w:r>
    </w:p>
    <w:p>
      <w:pPr>
        <w:numPr>
          <w:ilvl w:val="0"/>
          <w:numId w:val="10"/>
        </w:numPr>
        <w:spacing w:after="80"/>
      </w:pPr>
      <w:r>
        <w:t>create a restricted child profile;</w:t>
      </w:r>
    </w:p>
    <w:p>
      <w:pPr>
        <w:numPr>
          <w:ilvl w:val="0"/>
          <w:numId w:val="10"/>
        </w:numPr>
        <w:spacing w:after="80"/>
      </w:pPr>
      <w:r>
        <w:t>disable autoplay;</w:t>
      </w:r>
    </w:p>
    <w:p>
      <w:pPr>
        <w:numPr>
          <w:ilvl w:val="0"/>
          <w:numId w:val="10"/>
        </w:numPr>
        <w:spacing w:after="80"/>
      </w:pPr>
      <w:r>
        <w:t>download or queue approved content;</w:t>
      </w:r>
    </w:p>
    <w:p>
      <w:pPr>
        <w:numPr>
          <w:ilvl w:val="0"/>
          <w:numId w:val="10"/>
        </w:numPr>
        <w:spacing w:after="80"/>
      </w:pPr>
      <w:r>
        <w:t>turn off chat;</w:t>
      </w:r>
    </w:p>
    <w:p>
      <w:pPr>
        <w:numPr>
          <w:ilvl w:val="0"/>
          <w:numId w:val="10"/>
        </w:numPr>
        <w:spacing w:after="80"/>
      </w:pPr>
      <w:r>
        <w:t>block purchases;</w:t>
      </w:r>
    </w:p>
    <w:p>
      <w:pPr>
        <w:numPr>
          <w:ilvl w:val="0"/>
          <w:numId w:val="10"/>
        </w:numPr>
        <w:spacing w:after="80"/>
      </w:pPr>
      <w:r>
        <w:t>and remain within hearing or viewing distance.</w:t>
      </w:r>
    </w:p>
    <w:p>
      <w:r>
        <w:t>“Educational” is a marketing label, not a guarantee of quality. Ask:</w:t>
      </w:r>
    </w:p>
    <w:p>
      <w:pPr>
        <w:pStyle w:val="LeadQuote"/>
      </w:pPr>
      <w:r>
        <w:t>“What is my child actually doing and learning here?”</w:t>
      </w:r>
    </w:p>
    <w:p>
      <w:pPr>
        <w:pStyle w:val="Heading1"/>
        <w:spacing w:before="0"/>
      </w:pPr>
      <w:r>
        <w:t>Co-Viewing: Join the Experience</w:t>
      </w:r>
    </w:p>
    <w:p>
      <w:r>
        <w:t>When an adult watches or plays alongside the child, the screen can become a shared experience rather than an isolated one. You might:</w:t>
      </w:r>
    </w:p>
    <w:p>
      <w:pPr>
        <w:numPr>
          <w:ilvl w:val="0"/>
          <w:numId w:val="10"/>
        </w:numPr>
        <w:spacing w:after="80"/>
      </w:pPr>
      <w:r>
        <w:t>name what is happening;</w:t>
      </w:r>
    </w:p>
    <w:p>
      <w:pPr>
        <w:numPr>
          <w:ilvl w:val="0"/>
          <w:numId w:val="10"/>
        </w:numPr>
        <w:spacing w:after="80"/>
      </w:pPr>
      <w:r>
        <w:t>connect it to real life;</w:t>
      </w:r>
    </w:p>
    <w:p>
      <w:pPr>
        <w:numPr>
          <w:ilvl w:val="0"/>
          <w:numId w:val="10"/>
        </w:numPr>
        <w:spacing w:after="80"/>
      </w:pPr>
      <w:r>
        <w:t>ask an occasional open question;</w:t>
      </w:r>
    </w:p>
    <w:p>
      <w:pPr>
        <w:numPr>
          <w:ilvl w:val="0"/>
          <w:numId w:val="10"/>
        </w:numPr>
        <w:spacing w:after="80"/>
      </w:pPr>
      <w:r>
        <w:t>laugh together;</w:t>
      </w:r>
    </w:p>
    <w:p>
      <w:pPr>
        <w:numPr>
          <w:ilvl w:val="0"/>
          <w:numId w:val="10"/>
        </w:numPr>
        <w:spacing w:after="80"/>
      </w:pPr>
      <w:r>
        <w:t>explain an advertisement;</w:t>
      </w:r>
    </w:p>
    <w:p>
      <w:pPr>
        <w:numPr>
          <w:ilvl w:val="0"/>
          <w:numId w:val="10"/>
        </w:numPr>
        <w:spacing w:after="80"/>
      </w:pPr>
      <w:r>
        <w:t>or help the child notice when something is pretend.</w:t>
      </w:r>
    </w:p>
    <w:p>
      <w:pPr>
        <w:pStyle w:val="LeadQuote"/>
      </w:pPr>
      <w:r>
        <w:t>“That character is feeling left out. What could her friend do?”</w:t>
      </w:r>
    </w:p>
    <w:p>
      <w:pPr>
        <w:pStyle w:val="LeadQuote"/>
      </w:pPr>
      <w:r>
        <w:t>“We saw a bird like that in the park.”</w:t>
      </w:r>
    </w:p>
    <w:p>
      <w:pPr>
        <w:pStyle w:val="LeadQuote"/>
      </w:pPr>
      <w:r>
        <w:t>“The advertisement wants us to ask for that toy. Watching it does not mean we need to buy it.”</w:t>
      </w:r>
    </w:p>
    <w:p>
      <w:r>
        <w:t>Co-viewing does not mean turning every programme into a lesson. Sometimes enjoying it together is enough. Recent AAP guidance describes co-viewing and co-playing as useful parts of a family media plan because they allow adults to guide children’s digital experiences. [HealthyChildren.org](https://www.healthychildren.org/English/family-life/Media/Pages/why-co-viewing-is-important-tips-to-share-screen-time-with-your-kids.aspx) Parents cannot co-view every minute. The goal is regular involvement, not constant supervision from directly beside the child.</w:t>
      </w:r>
    </w:p>
    <w:p>
      <w:pPr>
        <w:pStyle w:val="Heading1"/>
        <w:spacing w:before="0"/>
      </w:pPr>
      <w:r>
        <w:t>Help Digital Experiences Move Into Real Life</w:t>
      </w:r>
    </w:p>
    <w:p>
      <w:r>
        <w:t>Young children learn best when screen experiences connect with physical activity, conversation and play. After a programme, you might:</w:t>
      </w:r>
    </w:p>
    <w:p>
      <w:pPr>
        <w:numPr>
          <w:ilvl w:val="0"/>
          <w:numId w:val="10"/>
        </w:numPr>
        <w:spacing w:after="80"/>
      </w:pPr>
      <w:r>
        <w:t>draw a character;</w:t>
      </w:r>
    </w:p>
    <w:p>
      <w:pPr>
        <w:numPr>
          <w:ilvl w:val="0"/>
          <w:numId w:val="10"/>
        </w:numPr>
        <w:spacing w:after="80"/>
      </w:pPr>
      <w:r>
        <w:t>build the setting with blocks;</w:t>
      </w:r>
    </w:p>
    <w:p>
      <w:pPr>
        <w:numPr>
          <w:ilvl w:val="0"/>
          <w:numId w:val="10"/>
        </w:numPr>
        <w:spacing w:after="80"/>
      </w:pPr>
      <w:r>
        <w:t>sing the song;</w:t>
      </w:r>
    </w:p>
    <w:p>
      <w:pPr>
        <w:numPr>
          <w:ilvl w:val="0"/>
          <w:numId w:val="10"/>
        </w:numPr>
        <w:spacing w:after="80"/>
      </w:pPr>
      <w:r>
        <w:t>act out the story;</w:t>
      </w:r>
    </w:p>
    <w:p>
      <w:pPr>
        <w:numPr>
          <w:ilvl w:val="0"/>
          <w:numId w:val="10"/>
        </w:numPr>
        <w:spacing w:after="80"/>
      </w:pPr>
      <w:r>
        <w:t>look for a related object outdoors;</w:t>
      </w:r>
    </w:p>
    <w:p>
      <w:pPr>
        <w:numPr>
          <w:ilvl w:val="0"/>
          <w:numId w:val="10"/>
        </w:numPr>
        <w:spacing w:after="80"/>
      </w:pPr>
      <w:r>
        <w:t>make something shown in the programme;</w:t>
      </w:r>
    </w:p>
    <w:p>
      <w:pPr>
        <w:numPr>
          <w:ilvl w:val="0"/>
          <w:numId w:val="10"/>
        </w:numPr>
        <w:spacing w:after="80"/>
      </w:pPr>
      <w:r>
        <w:t>or talk briefly about what happened.</w:t>
      </w:r>
    </w:p>
    <w:p>
      <w:r>
        <w:t>If the child watches animals building a home, provide cushions or boxes for pretend play. If the child sees a dance, stand up and try it together. The screen becomes a beginning rather than the whole experience.</w:t>
      </w:r>
    </w:p>
    <w:p>
      <w:pPr>
        <w:pStyle w:val="Heading1"/>
        <w:spacing w:before="0"/>
      </w:pPr>
      <w:r>
        <w:t>Ending Screen Time</w:t>
      </w:r>
    </w:p>
    <w:p>
      <w:r>
        <w:t>Stopping is often the most difficult part. A child may cry even when the limit was clear. That does not automatically mean the boundary is wrong.</w:t>
      </w:r>
    </w:p>
    <w:p>
      <w:pPr>
        <w:pStyle w:val="Heading2"/>
      </w:pPr>
      <w:r>
        <w:t>Before Screen Time Begins</w:t>
      </w:r>
    </w:p>
    <w:p>
      <w:r>
        <w:t>State the limit:</w:t>
      </w:r>
    </w:p>
    <w:p>
      <w:pPr>
        <w:pStyle w:val="LeadQuote"/>
      </w:pPr>
      <w:r>
        <w:t>“You may watch one episode. When it finishes, the tablet goes on the shelf.”</w:t>
      </w:r>
    </w:p>
    <w:p>
      <w:r>
        <w:t>Choose content with a clear ending whenever possible.</w:t>
      </w:r>
    </w:p>
    <w:p>
      <w:pPr>
        <w:pStyle w:val="Heading2"/>
      </w:pPr>
      <w:r>
        <w:t>Before It Ends</w:t>
      </w:r>
    </w:p>
    <w:p>
      <w:r>
        <w:t>Give one brief warning:</w:t>
      </w:r>
    </w:p>
    <w:p>
      <w:pPr>
        <w:pStyle w:val="LeadQuote"/>
      </w:pPr>
      <w:r>
        <w:t>“Five minutes remain.”</w:t>
      </w:r>
    </w:p>
    <w:p>
      <w:r>
        <w:t>or:</w:t>
      </w:r>
    </w:p>
    <w:p>
      <w:pPr>
        <w:pStyle w:val="LeadQuote"/>
      </w:pPr>
      <w:r>
        <w:t>“This is the last song.”</w:t>
      </w:r>
    </w:p>
    <w:p>
      <w:r>
        <w:t>Warnings help some children. Others become more anxious when repeatedly reminded. Notice what works.</w:t>
      </w:r>
    </w:p>
    <w:p>
      <w:pPr>
        <w:pStyle w:val="Heading2"/>
      </w:pPr>
      <w:r>
        <w:t>At the End</w:t>
      </w:r>
    </w:p>
    <w:p>
      <w:r>
        <w:t>Use the same short message:</w:t>
      </w:r>
    </w:p>
    <w:p>
      <w:pPr>
        <w:pStyle w:val="LeadQuote"/>
      </w:pPr>
      <w:r>
        <w:t>“The episode is finished. The tablet goes away.”</w:t>
      </w:r>
    </w:p>
    <w:p>
      <w:r>
        <w:t>Then state what comes next:</w:t>
      </w:r>
    </w:p>
    <w:p>
      <w:pPr>
        <w:pStyle w:val="LeadQuote"/>
      </w:pPr>
      <w:r>
        <w:t>“Now we wash hands for dinner.”</w:t>
      </w:r>
    </w:p>
    <w:p>
      <w:pPr>
        <w:pStyle w:val="Heading2"/>
      </w:pPr>
      <w:r>
        <w:t>If the Child Protests</w:t>
      </w:r>
    </w:p>
    <w:p>
      <w:r>
        <w:t>Acknowledge without changing the limit:</w:t>
      </w:r>
    </w:p>
    <w:p>
      <w:pPr>
        <w:pStyle w:val="LeadQuote"/>
      </w:pPr>
      <w:r>
        <w:t>“You wanted another one. It is hard to stop.”</w:t>
      </w:r>
    </w:p>
    <w:p>
      <w:pPr>
        <w:pStyle w:val="LeadQuote"/>
      </w:pPr>
      <w:r>
        <w:t>“I won’t let you hit. The tablet is finished.”</w:t>
      </w:r>
    </w:p>
    <w:p>
      <w:r>
        <w:t>Avoid restarting the programme to stop the crying. That may teach the child that escalation changes the boundary.</w:t>
      </w:r>
    </w:p>
    <w:p>
      <w:pPr>
        <w:pStyle w:val="Heading1"/>
        <w:spacing w:before="0"/>
      </w:pPr>
      <w:r>
        <w:t>Do Not Snatch Without Warning—Except for Safety</w:t>
      </w:r>
    </w:p>
    <w:p>
      <w:r>
        <w:t>Taking a device suddenly can intensify panic and conflict. Use warnings and predictable endings when possible. However, immediate removal is appropriate when:</w:t>
      </w:r>
    </w:p>
    <w:p>
      <w:pPr>
        <w:numPr>
          <w:ilvl w:val="0"/>
          <w:numId w:val="10"/>
        </w:numPr>
        <w:spacing w:after="80"/>
      </w:pPr>
      <w:r>
        <w:t>unsafe content appears;</w:t>
      </w:r>
    </w:p>
    <w:p>
      <w:pPr>
        <w:numPr>
          <w:ilvl w:val="0"/>
          <w:numId w:val="10"/>
        </w:numPr>
        <w:spacing w:after="80"/>
      </w:pPr>
      <w:r>
        <w:t>the child is contacting an unknown person;</w:t>
      </w:r>
    </w:p>
    <w:p>
      <w:pPr>
        <w:numPr>
          <w:ilvl w:val="0"/>
          <w:numId w:val="10"/>
        </w:numPr>
        <w:spacing w:after="80"/>
      </w:pPr>
      <w:r>
        <w:t>personal information is being shared;</w:t>
      </w:r>
    </w:p>
    <w:p>
      <w:pPr>
        <w:numPr>
          <w:ilvl w:val="0"/>
          <w:numId w:val="10"/>
        </w:numPr>
        <w:spacing w:after="80"/>
      </w:pPr>
      <w:r>
        <w:t>a purchase is being made;</w:t>
      </w:r>
    </w:p>
    <w:p>
      <w:pPr>
        <w:numPr>
          <w:ilvl w:val="0"/>
          <w:numId w:val="10"/>
        </w:numPr>
        <w:spacing w:after="80"/>
      </w:pPr>
      <w:r>
        <w:t>the device is being thrown;</w:t>
      </w:r>
    </w:p>
    <w:p>
      <w:pPr>
        <w:numPr>
          <w:ilvl w:val="0"/>
          <w:numId w:val="10"/>
        </w:numPr>
        <w:spacing w:after="80"/>
      </w:pPr>
      <w:r>
        <w:t>or another urgent safety concern exists.</w:t>
      </w:r>
    </w:p>
    <w:p>
      <w:r>
        <w:t>Say:</w:t>
      </w:r>
    </w:p>
    <w:p>
      <w:pPr>
        <w:pStyle w:val="LeadQuote"/>
      </w:pPr>
      <w:r>
        <w:t>“I’m taking the device because this is not safe. I will explain when we are calm.”</w:t>
      </w:r>
    </w:p>
    <w:p>
      <w:r>
        <w:t>Safety comes first.</w:t>
      </w:r>
    </w:p>
    <w:p>
      <w:pPr>
        <w:pStyle w:val="Heading1"/>
        <w:spacing w:before="0"/>
      </w:pPr>
      <w:r>
        <w:t>When the Child Has a Screen Meltdown</w:t>
      </w:r>
    </w:p>
    <w:p>
      <w:r>
        <w:t>Stay calm and protect everyone.</w:t>
      </w:r>
    </w:p>
    <w:p>
      <w:pPr>
        <w:pStyle w:val="LeadQuote"/>
      </w:pPr>
      <w:r>
        <w:t>“You are very angry that screen time ended.”</w:t>
      </w:r>
    </w:p>
    <w:p>
      <w:pPr>
        <w:pStyle w:val="LeadQuote"/>
      </w:pPr>
      <w:r>
        <w:t>“I won’t let you throw the phone.”</w:t>
      </w:r>
    </w:p>
    <w:p>
      <w:pPr>
        <w:pStyle w:val="LeadQuote"/>
      </w:pPr>
      <w:r>
        <w:t>“You may cry. The screen is still finished.”</w:t>
      </w:r>
    </w:p>
    <w:p>
      <w:r>
        <w:t>Do not lecture about technology during the meltdown. After the child is calm, review:</w:t>
      </w:r>
    </w:p>
    <w:p>
      <w:pPr>
        <w:numPr>
          <w:ilvl w:val="0"/>
          <w:numId w:val="10"/>
        </w:numPr>
        <w:spacing w:after="80"/>
      </w:pPr>
      <w:r>
        <w:t>Was the content too stimulating?</w:t>
      </w:r>
    </w:p>
    <w:p>
      <w:pPr>
        <w:numPr>
          <w:ilvl w:val="0"/>
          <w:numId w:val="10"/>
        </w:numPr>
        <w:spacing w:after="80"/>
      </w:pPr>
      <w:r>
        <w:t>Was the child tired or hungry?</w:t>
      </w:r>
    </w:p>
    <w:p>
      <w:pPr>
        <w:numPr>
          <w:ilvl w:val="0"/>
          <w:numId w:val="10"/>
        </w:numPr>
        <w:spacing w:after="80"/>
      </w:pPr>
      <w:r>
        <w:t>Was the ending unclear?</w:t>
      </w:r>
    </w:p>
    <w:p>
      <w:pPr>
        <w:numPr>
          <w:ilvl w:val="0"/>
          <w:numId w:val="10"/>
        </w:numPr>
        <w:spacing w:after="80"/>
      </w:pPr>
      <w:r>
        <w:t>Did autoplay remove the natural stopping point?</w:t>
      </w:r>
    </w:p>
    <w:p>
      <w:pPr>
        <w:numPr>
          <w:ilvl w:val="0"/>
          <w:numId w:val="10"/>
        </w:numPr>
        <w:spacing w:after="80"/>
      </w:pPr>
      <w:r>
        <w:t>Was the screen used for too long?</w:t>
      </w:r>
    </w:p>
    <w:p>
      <w:pPr>
        <w:numPr>
          <w:ilvl w:val="0"/>
          <w:numId w:val="10"/>
        </w:numPr>
        <w:spacing w:after="80"/>
      </w:pPr>
      <w:r>
        <w:t>Does this type of content consistently produce difficulty?</w:t>
      </w:r>
    </w:p>
    <w:p>
      <w:r>
        <w:t>The answer may be to shorten, change or pause access—not simply to become louder at the end.</w:t>
      </w:r>
    </w:p>
    <w:p>
      <w:pPr>
        <w:pStyle w:val="Heading1"/>
        <w:spacing w:before="0"/>
      </w:pPr>
      <w:r>
        <w:t>Screens as a Calming Tool</w:t>
      </w:r>
    </w:p>
    <w:p>
      <w:r>
        <w:t>A screen can quiet a distressed child quickly. Sometimes that is genuinely useful:</w:t>
      </w:r>
    </w:p>
    <w:p>
      <w:pPr>
        <w:numPr>
          <w:ilvl w:val="0"/>
          <w:numId w:val="10"/>
        </w:numPr>
        <w:spacing w:after="80"/>
      </w:pPr>
      <w:r>
        <w:t>during travel;</w:t>
      </w:r>
    </w:p>
    <w:p>
      <w:pPr>
        <w:numPr>
          <w:ilvl w:val="0"/>
          <w:numId w:val="10"/>
        </w:numPr>
        <w:spacing w:after="80"/>
      </w:pPr>
      <w:r>
        <w:t>while awaiting medical care;</w:t>
      </w:r>
    </w:p>
    <w:p>
      <w:pPr>
        <w:numPr>
          <w:ilvl w:val="0"/>
          <w:numId w:val="10"/>
        </w:numPr>
        <w:spacing w:after="80"/>
      </w:pPr>
      <w:r>
        <w:t>during an emergency;</w:t>
      </w:r>
    </w:p>
    <w:p>
      <w:pPr>
        <w:numPr>
          <w:ilvl w:val="0"/>
          <w:numId w:val="10"/>
        </w:numPr>
        <w:spacing w:after="80"/>
      </w:pPr>
      <w:r>
        <w:t>or when a parent needs to complete an essential task.</w:t>
      </w:r>
    </w:p>
    <w:p>
      <w:r>
        <w:t>But if screens become the only way the child can tolerate boredom, waiting, sadness or frustration, other coping skills receive less practice. Build additional options:</w:t>
      </w:r>
    </w:p>
    <w:p>
      <w:pPr>
        <w:numPr>
          <w:ilvl w:val="0"/>
          <w:numId w:val="10"/>
        </w:numPr>
        <w:spacing w:after="80"/>
      </w:pPr>
      <w:r>
        <w:t>colouring materials;</w:t>
      </w:r>
    </w:p>
    <w:p>
      <w:pPr>
        <w:numPr>
          <w:ilvl w:val="0"/>
          <w:numId w:val="10"/>
        </w:numPr>
        <w:spacing w:after="80"/>
      </w:pPr>
      <w:r>
        <w:t>small toys;</w:t>
      </w:r>
    </w:p>
    <w:p>
      <w:pPr>
        <w:numPr>
          <w:ilvl w:val="0"/>
          <w:numId w:val="10"/>
        </w:numPr>
        <w:spacing w:after="80"/>
      </w:pPr>
      <w:r>
        <w:t>songs;</w:t>
      </w:r>
    </w:p>
    <w:p>
      <w:pPr>
        <w:numPr>
          <w:ilvl w:val="0"/>
          <w:numId w:val="10"/>
        </w:numPr>
        <w:spacing w:after="80"/>
      </w:pPr>
      <w:r>
        <w:t>movement;</w:t>
      </w:r>
    </w:p>
    <w:p>
      <w:pPr>
        <w:numPr>
          <w:ilvl w:val="0"/>
          <w:numId w:val="10"/>
        </w:numPr>
        <w:spacing w:after="80"/>
      </w:pPr>
      <w:r>
        <w:t>looking out of a window;</w:t>
      </w:r>
    </w:p>
    <w:p>
      <w:pPr>
        <w:numPr>
          <w:ilvl w:val="0"/>
          <w:numId w:val="10"/>
        </w:numPr>
        <w:spacing w:after="80"/>
      </w:pPr>
      <w:r>
        <w:t>audio stories;</w:t>
      </w:r>
    </w:p>
    <w:p>
      <w:pPr>
        <w:numPr>
          <w:ilvl w:val="0"/>
          <w:numId w:val="10"/>
        </w:numPr>
        <w:spacing w:after="80"/>
      </w:pPr>
      <w:r>
        <w:t>breathing together;</w:t>
      </w:r>
    </w:p>
    <w:p>
      <w:pPr>
        <w:numPr>
          <w:ilvl w:val="0"/>
          <w:numId w:val="10"/>
        </w:numPr>
        <w:spacing w:after="80"/>
      </w:pPr>
      <w:r>
        <w:t>helping with a task;</w:t>
      </w:r>
    </w:p>
    <w:p>
      <w:pPr>
        <w:numPr>
          <w:ilvl w:val="0"/>
          <w:numId w:val="10"/>
        </w:numPr>
        <w:spacing w:after="80"/>
      </w:pPr>
      <w:r>
        <w:t>or simply being bored for a manageable period.</w:t>
      </w:r>
    </w:p>
    <w:p>
      <w:r>
        <w:t>The goal is not never to use a screen for relief. It is to make sure the family has more than one tool.</w:t>
      </w:r>
    </w:p>
    <w:p>
      <w:pPr>
        <w:pStyle w:val="Heading1"/>
        <w:spacing w:before="0"/>
      </w:pPr>
      <w:r>
        <w:t>Screens During Meals</w:t>
      </w:r>
    </w:p>
    <w:p>
      <w:r>
        <w:t>Screens may help a child remain seated or accept spoon-feeding, but they can also reduce awareness of eating and fullness. If screens are established at every meal, change gradually:</w:t>
      </w:r>
    </w:p>
    <w:p>
      <w:pPr>
        <w:numPr>
          <w:ilvl w:val="0"/>
          <w:numId w:val="11"/>
        </w:numPr>
        <w:spacing w:after="80"/>
      </w:pPr>
      <w:r>
        <w:t>Begin with one screen-free snack.</w:t>
      </w:r>
    </w:p>
    <w:p>
      <w:pPr>
        <w:numPr>
          <w:ilvl w:val="0"/>
          <w:numId w:val="11"/>
        </w:numPr>
        <w:spacing w:after="80"/>
      </w:pPr>
      <w:r>
        <w:t>Turn the device off for the first few minutes of a meal.</w:t>
      </w:r>
    </w:p>
    <w:p>
      <w:pPr>
        <w:numPr>
          <w:ilvl w:val="0"/>
          <w:numId w:val="11"/>
        </w:numPr>
        <w:spacing w:after="80"/>
      </w:pPr>
      <w:r>
        <w:t>Replace video with conversation or quiet audio.</w:t>
      </w:r>
    </w:p>
    <w:p>
      <w:pPr>
        <w:numPr>
          <w:ilvl w:val="0"/>
          <w:numId w:val="11"/>
        </w:numPr>
        <w:spacing w:after="80"/>
      </w:pPr>
      <w:r>
        <w:t>Increase screen-free time.</w:t>
      </w:r>
    </w:p>
    <w:p>
      <w:pPr>
        <w:numPr>
          <w:ilvl w:val="0"/>
          <w:numId w:val="11"/>
        </w:numPr>
        <w:spacing w:after="80"/>
      </w:pPr>
      <w:r>
        <w:t>Seek feeding support if intake becomes a serious concern.</w:t>
      </w:r>
    </w:p>
    <w:p>
      <w:r>
        <w:t>Do not abruptly remove the child’s only feeding support when there are growth, swallowing or severe selective-eating concerns without professional guidance.</w:t>
      </w:r>
    </w:p>
    <w:p>
      <w:pPr>
        <w:pStyle w:val="Heading1"/>
        <w:spacing w:before="0"/>
      </w:pPr>
      <w:r>
        <w:t>Screens and Sleep</w:t>
      </w:r>
    </w:p>
    <w:p>
      <w:r>
        <w:t>Protect the period before sleep from highly stimulating media. Helpful boundaries include:</w:t>
      </w:r>
    </w:p>
    <w:p>
      <w:pPr>
        <w:numPr>
          <w:ilvl w:val="0"/>
          <w:numId w:val="10"/>
        </w:numPr>
        <w:spacing w:after="80"/>
      </w:pPr>
      <w:r>
        <w:t>charging devices outside the child’s sleep area;</w:t>
      </w:r>
    </w:p>
    <w:p>
      <w:pPr>
        <w:numPr>
          <w:ilvl w:val="0"/>
          <w:numId w:val="10"/>
        </w:numPr>
        <w:spacing w:after="80"/>
      </w:pPr>
      <w:r>
        <w:t>switching off autoplay;</w:t>
      </w:r>
    </w:p>
    <w:p>
      <w:pPr>
        <w:numPr>
          <w:ilvl w:val="0"/>
          <w:numId w:val="10"/>
        </w:numPr>
        <w:spacing w:after="80"/>
      </w:pPr>
      <w:r>
        <w:t>avoiding frightening or fast-paced content near bedtime;</w:t>
      </w:r>
    </w:p>
    <w:p>
      <w:pPr>
        <w:numPr>
          <w:ilvl w:val="0"/>
          <w:numId w:val="10"/>
        </w:numPr>
        <w:spacing w:after="80"/>
      </w:pPr>
      <w:r>
        <w:t>turning off unnecessary notifications;</w:t>
      </w:r>
    </w:p>
    <w:p>
      <w:pPr>
        <w:numPr>
          <w:ilvl w:val="0"/>
          <w:numId w:val="10"/>
        </w:numPr>
        <w:spacing w:after="80"/>
      </w:pPr>
      <w:r>
        <w:t>and replacing screen use with a repeatable wind-down routine.</w:t>
      </w:r>
    </w:p>
    <w:p>
      <w:r>
        <w:t>A device should not remain beside a young child overnight with unrestricted internet access.</w:t>
      </w:r>
    </w:p>
    <w:p>
      <w:pPr>
        <w:pStyle w:val="Heading1"/>
        <w:spacing w:before="0"/>
      </w:pPr>
      <w:r>
        <w:t>Video Calls Are Different—but Still Need Support</w:t>
      </w:r>
    </w:p>
    <w:p>
      <w:r>
        <w:t>Video calls can help children maintain relationships with grandparents, travelling parents and distant relatives. Young children may not sit and converse for long. Make calls more engaging:</w:t>
      </w:r>
    </w:p>
    <w:p>
      <w:pPr>
        <w:numPr>
          <w:ilvl w:val="0"/>
          <w:numId w:val="10"/>
        </w:numPr>
        <w:spacing w:after="80"/>
      </w:pPr>
      <w:r>
        <w:t>sing together;</w:t>
      </w:r>
    </w:p>
    <w:p>
      <w:pPr>
        <w:numPr>
          <w:ilvl w:val="0"/>
          <w:numId w:val="10"/>
        </w:numPr>
        <w:spacing w:after="80"/>
      </w:pPr>
      <w:r>
        <w:t>read a short book;</w:t>
      </w:r>
    </w:p>
    <w:p>
      <w:pPr>
        <w:numPr>
          <w:ilvl w:val="0"/>
          <w:numId w:val="10"/>
        </w:numPr>
        <w:spacing w:after="80"/>
      </w:pPr>
      <w:r>
        <w:t>show a toy;</w:t>
      </w:r>
    </w:p>
    <w:p>
      <w:pPr>
        <w:numPr>
          <w:ilvl w:val="0"/>
          <w:numId w:val="10"/>
        </w:numPr>
        <w:spacing w:after="80"/>
      </w:pPr>
      <w:r>
        <w:t>draw;</w:t>
      </w:r>
    </w:p>
    <w:p>
      <w:pPr>
        <w:numPr>
          <w:ilvl w:val="0"/>
          <w:numId w:val="10"/>
        </w:numPr>
        <w:spacing w:after="80"/>
      </w:pPr>
      <w:r>
        <w:t>eat a snack “together”;</w:t>
      </w:r>
    </w:p>
    <w:p>
      <w:pPr>
        <w:numPr>
          <w:ilvl w:val="0"/>
          <w:numId w:val="10"/>
        </w:numPr>
        <w:spacing w:after="80"/>
      </w:pPr>
      <w:r>
        <w:t>or let the child move in and out of the conversation.</w:t>
      </w:r>
    </w:p>
    <w:p>
      <w:r>
        <w:t>Do not force the child to perform:</w:t>
      </w:r>
    </w:p>
    <w:p>
      <w:pPr>
        <w:pStyle w:val="LeadQuote"/>
      </w:pPr>
      <w:r>
        <w:t>“Recite the poem for everyone.”</w:t>
      </w:r>
    </w:p>
    <w:p>
      <w:pPr>
        <w:pStyle w:val="LeadQuote"/>
      </w:pPr>
      <w:r>
        <w:t>“Say something clever.”</w:t>
      </w:r>
    </w:p>
    <w:p>
      <w:r>
        <w:t>Connection is the purpose—not presentation.</w:t>
      </w:r>
    </w:p>
    <w:p>
      <w:pPr>
        <w:pStyle w:val="Heading1"/>
        <w:spacing w:before="0"/>
      </w:pPr>
      <w:r>
        <w:t>Online Privacy Begins Early</w:t>
      </w:r>
    </w:p>
    <w:p>
      <w:r>
        <w:t>Young children may not understand how digital information travels or remains available. Parents must protect:</w:t>
      </w:r>
    </w:p>
    <w:p>
      <w:pPr>
        <w:numPr>
          <w:ilvl w:val="0"/>
          <w:numId w:val="10"/>
        </w:numPr>
        <w:spacing w:after="80"/>
      </w:pPr>
      <w:r>
        <w:t>the child’s full name;</w:t>
      </w:r>
    </w:p>
    <w:p>
      <w:pPr>
        <w:numPr>
          <w:ilvl w:val="0"/>
          <w:numId w:val="10"/>
        </w:numPr>
        <w:spacing w:after="80"/>
      </w:pPr>
      <w:r>
        <w:t>home address;</w:t>
      </w:r>
    </w:p>
    <w:p>
      <w:pPr>
        <w:numPr>
          <w:ilvl w:val="0"/>
          <w:numId w:val="10"/>
        </w:numPr>
        <w:spacing w:after="80"/>
      </w:pPr>
      <w:r>
        <w:t>school details;</w:t>
      </w:r>
    </w:p>
    <w:p>
      <w:pPr>
        <w:numPr>
          <w:ilvl w:val="0"/>
          <w:numId w:val="10"/>
        </w:numPr>
        <w:spacing w:after="80"/>
      </w:pPr>
      <w:r>
        <w:t>location;</w:t>
      </w:r>
    </w:p>
    <w:p>
      <w:pPr>
        <w:numPr>
          <w:ilvl w:val="0"/>
          <w:numId w:val="10"/>
        </w:numPr>
        <w:spacing w:after="80"/>
      </w:pPr>
      <w:r>
        <w:t>passwords;</w:t>
      </w:r>
    </w:p>
    <w:p>
      <w:pPr>
        <w:numPr>
          <w:ilvl w:val="0"/>
          <w:numId w:val="10"/>
        </w:numPr>
        <w:spacing w:after="80"/>
      </w:pPr>
      <w:r>
        <w:t>photographs;</w:t>
      </w:r>
    </w:p>
    <w:p>
      <w:pPr>
        <w:numPr>
          <w:ilvl w:val="0"/>
          <w:numId w:val="10"/>
        </w:numPr>
        <w:spacing w:after="80"/>
      </w:pPr>
      <w:r>
        <w:t>voice recordings;</w:t>
      </w:r>
    </w:p>
    <w:p>
      <w:pPr>
        <w:numPr>
          <w:ilvl w:val="0"/>
          <w:numId w:val="10"/>
        </w:numPr>
        <w:spacing w:after="80"/>
      </w:pPr>
      <w:r>
        <w:t>and identifying documents.</w:t>
      </w:r>
    </w:p>
    <w:p>
      <w:r>
        <w:t>UNICEF recommends reviewing device permissions, limiting unnecessary access to location, photographs, cameras and microphones, and using age-appropriate privacy settings and parental controls. [UNICEF’s online privacy checklist](https://www.unicef.org/parenting/child-care/online-privacy) Before installing an app, check:</w:t>
      </w:r>
    </w:p>
    <w:p>
      <w:pPr>
        <w:numPr>
          <w:ilvl w:val="0"/>
          <w:numId w:val="10"/>
        </w:numPr>
        <w:spacing w:after="80"/>
      </w:pPr>
      <w:r>
        <w:t>What information does it collect?</w:t>
      </w:r>
    </w:p>
    <w:p>
      <w:pPr>
        <w:numPr>
          <w:ilvl w:val="0"/>
          <w:numId w:val="10"/>
        </w:numPr>
        <w:spacing w:after="80"/>
      </w:pPr>
      <w:r>
        <w:t>Does it need the microphone or camera?</w:t>
      </w:r>
    </w:p>
    <w:p>
      <w:pPr>
        <w:numPr>
          <w:ilvl w:val="0"/>
          <w:numId w:val="10"/>
        </w:numPr>
        <w:spacing w:after="80"/>
      </w:pPr>
      <w:r>
        <w:t>Does it track location?</w:t>
      </w:r>
    </w:p>
    <w:p>
      <w:pPr>
        <w:numPr>
          <w:ilvl w:val="0"/>
          <w:numId w:val="10"/>
        </w:numPr>
        <w:spacing w:after="80"/>
      </w:pPr>
      <w:r>
        <w:t>Is there advertising?</w:t>
      </w:r>
    </w:p>
    <w:p>
      <w:pPr>
        <w:numPr>
          <w:ilvl w:val="0"/>
          <w:numId w:val="10"/>
        </w:numPr>
        <w:spacing w:after="80"/>
      </w:pPr>
      <w:r>
        <w:t>Can strangers contact the child?</w:t>
      </w:r>
    </w:p>
    <w:p>
      <w:pPr>
        <w:numPr>
          <w:ilvl w:val="0"/>
          <w:numId w:val="10"/>
        </w:numPr>
        <w:spacing w:after="80"/>
      </w:pPr>
      <w:r>
        <w:t>Are purchases possible?</w:t>
      </w:r>
    </w:p>
    <w:p>
      <w:pPr>
        <w:numPr>
          <w:ilvl w:val="0"/>
          <w:numId w:val="10"/>
        </w:numPr>
        <w:spacing w:after="80"/>
      </w:pPr>
      <w:r>
        <w:t>Can data or recordings be shared?</w:t>
      </w:r>
    </w:p>
    <w:p>
      <w:r>
        <w:t>If an app requests information unrelated to its purpose, reconsider using it.</w:t>
      </w:r>
    </w:p>
    <w:p>
      <w:pPr>
        <w:pStyle w:val="Heading1"/>
        <w:spacing w:before="0"/>
      </w:pPr>
      <w:r>
        <w:t>Teach Simple Safety Rules</w:t>
      </w:r>
    </w:p>
    <w:p>
      <w:r>
        <w:t>A child between two and seven will not manage online safety independently. Use clear rules:</w:t>
      </w:r>
    </w:p>
    <w:p>
      <w:pPr>
        <w:pStyle w:val="LeadQuote"/>
      </w:pPr>
      <w:r>
        <w:t>“Only adults enter passwords.”</w:t>
      </w:r>
    </w:p>
    <w:p>
      <w:pPr>
        <w:pStyle w:val="LeadQuote"/>
      </w:pPr>
      <w:r>
        <w:t>“Do not press a purchase button.”</w:t>
      </w:r>
    </w:p>
    <w:p>
      <w:pPr>
        <w:pStyle w:val="LeadQuote"/>
      </w:pPr>
      <w:r>
        <w:t>“Tell me if a picture or video frightens you.”</w:t>
      </w:r>
    </w:p>
    <w:p>
      <w:pPr>
        <w:pStyle w:val="LeadQuote"/>
      </w:pPr>
      <w:r>
        <w:t>“Do not talk to someone we do not know.”</w:t>
      </w:r>
    </w:p>
    <w:p>
      <w:pPr>
        <w:pStyle w:val="LeadQuote"/>
      </w:pPr>
      <w:r>
        <w:t>“Your name, school and address stay private.”</w:t>
      </w:r>
    </w:p>
    <w:p>
      <w:pPr>
        <w:pStyle w:val="LeadQuote"/>
      </w:pPr>
      <w:r>
        <w:t>“If something strange happens, you will not be in trouble for telling me.”</w:t>
      </w:r>
    </w:p>
    <w:p>
      <w:r>
        <w:t>That final message is essential. Children may hide an online problem if they expect the device to be taken away immediately or believe they will be blamed. Safety grows when the child can ask for help.</w:t>
      </w:r>
    </w:p>
    <w:p>
      <w:pPr>
        <w:pStyle w:val="Heading1"/>
        <w:spacing w:before="0"/>
      </w:pPr>
      <w:r>
        <w:t>Cameras, Photographs and “Sharenting”</w:t>
      </w:r>
    </w:p>
    <w:p>
      <w:r>
        <w:t>Parents often share children’s photographs with affection and pride. Before posting, consider:</w:t>
      </w:r>
    </w:p>
    <w:p>
      <w:pPr>
        <w:numPr>
          <w:ilvl w:val="0"/>
          <w:numId w:val="10"/>
        </w:numPr>
        <w:spacing w:after="80"/>
      </w:pPr>
      <w:r>
        <w:t>Is the child undressed, distressed, unwell or embarrassed?</w:t>
      </w:r>
    </w:p>
    <w:p>
      <w:pPr>
        <w:numPr>
          <w:ilvl w:val="0"/>
          <w:numId w:val="10"/>
        </w:numPr>
        <w:spacing w:after="80"/>
      </w:pPr>
      <w:r>
        <w:t>Does the image show the school, home address or regular location?</w:t>
      </w:r>
    </w:p>
    <w:p>
      <w:pPr>
        <w:numPr>
          <w:ilvl w:val="0"/>
          <w:numId w:val="10"/>
        </w:numPr>
        <w:spacing w:after="80"/>
      </w:pPr>
      <w:r>
        <w:t>Is the child old enough to express a preference?</w:t>
      </w:r>
    </w:p>
    <w:p>
      <w:pPr>
        <w:numPr>
          <w:ilvl w:val="0"/>
          <w:numId w:val="10"/>
        </w:numPr>
        <w:spacing w:after="80"/>
      </w:pPr>
      <w:r>
        <w:t>Could the child reasonably object later?</w:t>
      </w:r>
    </w:p>
    <w:p>
      <w:pPr>
        <w:numPr>
          <w:ilvl w:val="0"/>
          <w:numId w:val="10"/>
        </w:numPr>
        <w:spacing w:after="80"/>
      </w:pPr>
      <w:r>
        <w:t>Who can download or forward it?</w:t>
      </w:r>
    </w:p>
    <w:p>
      <w:pPr>
        <w:numPr>
          <w:ilvl w:val="0"/>
          <w:numId w:val="10"/>
        </w:numPr>
        <w:spacing w:after="80"/>
      </w:pPr>
      <w:r>
        <w:t>Is the account genuinely private?</w:t>
      </w:r>
    </w:p>
    <w:p>
      <w:pPr>
        <w:numPr>
          <w:ilvl w:val="0"/>
          <w:numId w:val="10"/>
        </w:numPr>
        <w:spacing w:after="80"/>
      </w:pPr>
      <w:r>
        <w:t>Does the post reveal personal medical or behavioural information?</w:t>
      </w:r>
    </w:p>
    <w:p>
      <w:r>
        <w:t>Young children cannot fully understand or consent to a permanent digital record. UNICEF advises parents to think carefully about children’s privacy and the long-term implications of sharing their images and personal lives online. [UNICEF](https://www.unicef.org/parenting/child-care/sharenting) Build the habit of asking:</w:t>
      </w:r>
    </w:p>
    <w:p>
      <w:pPr>
        <w:pStyle w:val="LeadQuote"/>
      </w:pPr>
      <w:r>
        <w:t>“May I take your picture?”</w:t>
      </w:r>
    </w:p>
    <w:p>
      <w:pPr>
        <w:pStyle w:val="LeadQuote"/>
      </w:pPr>
      <w:r>
        <w:t>“May I send this to Grandma?”</w:t>
      </w:r>
    </w:p>
    <w:p>
      <w:r>
        <w:t>A young child’s answer is not legally decisive in every situation, but respecting it teaches that their image and dignity matter. Never post:</w:t>
      </w:r>
    </w:p>
    <w:p>
      <w:pPr>
        <w:numPr>
          <w:ilvl w:val="0"/>
          <w:numId w:val="10"/>
        </w:numPr>
        <w:spacing w:after="80"/>
      </w:pPr>
      <w:r>
        <w:t>toilet-learning accidents;</w:t>
      </w:r>
    </w:p>
    <w:p>
      <w:pPr>
        <w:numPr>
          <w:ilvl w:val="0"/>
          <w:numId w:val="10"/>
        </w:numPr>
        <w:spacing w:after="80"/>
      </w:pPr>
      <w:r>
        <w:t>punishment videos;</w:t>
      </w:r>
    </w:p>
    <w:p>
      <w:pPr>
        <w:numPr>
          <w:ilvl w:val="0"/>
          <w:numId w:val="10"/>
        </w:numPr>
        <w:spacing w:after="80"/>
      </w:pPr>
      <w:r>
        <w:t>medical crises;</w:t>
      </w:r>
    </w:p>
    <w:p>
      <w:pPr>
        <w:numPr>
          <w:ilvl w:val="0"/>
          <w:numId w:val="10"/>
        </w:numPr>
        <w:spacing w:after="80"/>
      </w:pPr>
      <w:r>
        <w:t>humiliating behaviour;</w:t>
      </w:r>
    </w:p>
    <w:p>
      <w:pPr>
        <w:numPr>
          <w:ilvl w:val="0"/>
          <w:numId w:val="10"/>
        </w:numPr>
        <w:spacing w:after="80"/>
      </w:pPr>
      <w:r>
        <w:t>or intimate images.</w:t>
      </w:r>
    </w:p>
    <w:p>
      <w:r>
        <w:t>A child’s difficult moment is not public entertainment.</w:t>
      </w:r>
    </w:p>
    <w:p>
      <w:pPr>
        <w:pStyle w:val="Heading1"/>
        <w:spacing w:before="0"/>
      </w:pPr>
      <w:r>
        <w:t>Advertising and In-App Purchases</w:t>
      </w:r>
    </w:p>
    <w:p>
      <w:r>
        <w:t>Young children may not understand that advertisements are designed to influence them. Explain simply:</w:t>
      </w:r>
    </w:p>
    <w:p>
      <w:pPr>
        <w:pStyle w:val="LeadQuote"/>
      </w:pPr>
      <w:r>
        <w:t>“This is an advertisement. It wants us to want something.”</w:t>
      </w:r>
    </w:p>
    <w:p>
      <w:pPr>
        <w:pStyle w:val="LeadQuote"/>
      </w:pPr>
      <w:r>
        <w:t>“The game says we need to buy that, but we do not.”</w:t>
      </w:r>
    </w:p>
    <w:p>
      <w:r>
        <w:t>Disable or password-protect purchases. Do not store payment information on a child’s unrestricted profile where possible. Be cautious of:</w:t>
      </w:r>
    </w:p>
    <w:p>
      <w:pPr>
        <w:numPr>
          <w:ilvl w:val="0"/>
          <w:numId w:val="10"/>
        </w:numPr>
        <w:spacing w:after="80"/>
      </w:pPr>
      <w:r>
        <w:t>countdown offers;</w:t>
      </w:r>
    </w:p>
    <w:p>
      <w:pPr>
        <w:numPr>
          <w:ilvl w:val="0"/>
          <w:numId w:val="10"/>
        </w:numPr>
        <w:spacing w:after="80"/>
      </w:pPr>
      <w:r>
        <w:t>reward boxes;</w:t>
      </w:r>
    </w:p>
    <w:p>
      <w:pPr>
        <w:numPr>
          <w:ilvl w:val="0"/>
          <w:numId w:val="10"/>
        </w:numPr>
        <w:spacing w:after="80"/>
      </w:pPr>
      <w:r>
        <w:t>virtual currencies;</w:t>
      </w:r>
    </w:p>
    <w:p>
      <w:pPr>
        <w:numPr>
          <w:ilvl w:val="0"/>
          <w:numId w:val="10"/>
        </w:numPr>
        <w:spacing w:after="80"/>
      </w:pPr>
      <w:r>
        <w:t>“free” games requiring repeated purchases;</w:t>
      </w:r>
    </w:p>
    <w:p>
      <w:pPr>
        <w:numPr>
          <w:ilvl w:val="0"/>
          <w:numId w:val="10"/>
        </w:numPr>
        <w:spacing w:after="80"/>
      </w:pPr>
      <w:r>
        <w:t>and games that interrupt play until the child watches an advertisement.</w:t>
      </w:r>
    </w:p>
    <w:p>
      <w:r>
        <w:t>A child should not be responsible for navigating commercial pressure alone.</w:t>
      </w:r>
    </w:p>
    <w:p>
      <w:pPr>
        <w:pStyle w:val="Heading1"/>
        <w:spacing w:before="0"/>
      </w:pPr>
      <w:r>
        <w:t>Parental Controls Help—but Do Not Replace Parenting</w:t>
      </w:r>
    </w:p>
    <w:p>
      <w:r>
        <w:t>Parental controls can help:</w:t>
      </w:r>
    </w:p>
    <w:p>
      <w:pPr>
        <w:numPr>
          <w:ilvl w:val="0"/>
          <w:numId w:val="10"/>
        </w:numPr>
        <w:spacing w:after="80"/>
      </w:pPr>
      <w:r>
        <w:t>restrict content;</w:t>
      </w:r>
    </w:p>
    <w:p>
      <w:pPr>
        <w:numPr>
          <w:ilvl w:val="0"/>
          <w:numId w:val="10"/>
        </w:numPr>
        <w:spacing w:after="80"/>
      </w:pPr>
      <w:r>
        <w:t>limit purchases;</w:t>
      </w:r>
    </w:p>
    <w:p>
      <w:pPr>
        <w:numPr>
          <w:ilvl w:val="0"/>
          <w:numId w:val="10"/>
        </w:numPr>
        <w:spacing w:after="80"/>
      </w:pPr>
      <w:r>
        <w:t>manage time;</w:t>
      </w:r>
    </w:p>
    <w:p>
      <w:pPr>
        <w:numPr>
          <w:ilvl w:val="0"/>
          <w:numId w:val="10"/>
        </w:numPr>
        <w:spacing w:after="80"/>
      </w:pPr>
      <w:r>
        <w:t>reduce contact with strangers;</w:t>
      </w:r>
    </w:p>
    <w:p>
      <w:pPr>
        <w:numPr>
          <w:ilvl w:val="0"/>
          <w:numId w:val="10"/>
        </w:numPr>
        <w:spacing w:after="80"/>
      </w:pPr>
      <w:r>
        <w:t>and review app activity.</w:t>
      </w:r>
    </w:p>
    <w:p>
      <w:r>
        <w:t>But no control is perfect. Settings change. Children discover new routes. Content can be mislabelled. Use controls as one layer alongside:</w:t>
      </w:r>
    </w:p>
    <w:p>
      <w:pPr>
        <w:numPr>
          <w:ilvl w:val="0"/>
          <w:numId w:val="10"/>
        </w:numPr>
        <w:spacing w:after="80"/>
      </w:pPr>
      <w:r>
        <w:t>supervision;</w:t>
      </w:r>
    </w:p>
    <w:p>
      <w:pPr>
        <w:numPr>
          <w:ilvl w:val="0"/>
          <w:numId w:val="10"/>
        </w:numPr>
        <w:spacing w:after="80"/>
      </w:pPr>
      <w:r>
        <w:t>conversation;</w:t>
      </w:r>
    </w:p>
    <w:p>
      <w:pPr>
        <w:numPr>
          <w:ilvl w:val="0"/>
          <w:numId w:val="10"/>
        </w:numPr>
        <w:spacing w:after="80"/>
      </w:pPr>
      <w:r>
        <w:t>age-appropriate access;</w:t>
      </w:r>
    </w:p>
    <w:p>
      <w:pPr>
        <w:numPr>
          <w:ilvl w:val="0"/>
          <w:numId w:val="10"/>
        </w:numPr>
        <w:spacing w:after="80"/>
      </w:pPr>
      <w:r>
        <w:t>device placement;</w:t>
      </w:r>
    </w:p>
    <w:p>
      <w:pPr>
        <w:numPr>
          <w:ilvl w:val="0"/>
          <w:numId w:val="10"/>
        </w:numPr>
        <w:spacing w:after="80"/>
      </w:pPr>
      <w:r>
        <w:t>and a relationship in which the child can report problems.</w:t>
      </w:r>
    </w:p>
    <w:p>
      <w:r>
        <w:t>The US Federal Trade Commission provides an overview of the types of controls available and the importance of explaining family rules to children. [FTC Consumer Advice](https://consumer.ftc.gov/articles/how-use-parental-controls-keep-your-kid-safer-online)</w:t>
      </w:r>
    </w:p>
    <w:p>
      <w:pPr>
        <w:pStyle w:val="Heading1"/>
        <w:spacing w:before="0"/>
      </w:pPr>
      <w:r>
        <w:t>Adults Are Part of the Media Environment</w:t>
      </w:r>
    </w:p>
    <w:p>
      <w:r>
        <w:t>Children notice when adults:</w:t>
      </w:r>
    </w:p>
    <w:p>
      <w:pPr>
        <w:numPr>
          <w:ilvl w:val="0"/>
          <w:numId w:val="10"/>
        </w:numPr>
        <w:spacing w:after="80"/>
      </w:pPr>
      <w:r>
        <w:t>check phones during conversations;</w:t>
      </w:r>
    </w:p>
    <w:p>
      <w:pPr>
        <w:numPr>
          <w:ilvl w:val="0"/>
          <w:numId w:val="10"/>
        </w:numPr>
        <w:spacing w:after="80"/>
      </w:pPr>
      <w:r>
        <w:t>carry devices to every meal;</w:t>
      </w:r>
    </w:p>
    <w:p>
      <w:pPr>
        <w:numPr>
          <w:ilvl w:val="0"/>
          <w:numId w:val="10"/>
        </w:numPr>
        <w:spacing w:after="80"/>
      </w:pPr>
      <w:r>
        <w:t>answer messages while driving;</w:t>
      </w:r>
    </w:p>
    <w:p>
      <w:pPr>
        <w:numPr>
          <w:ilvl w:val="0"/>
          <w:numId w:val="10"/>
        </w:numPr>
        <w:spacing w:after="80"/>
      </w:pPr>
      <w:r>
        <w:t>photograph every family moment;</w:t>
      </w:r>
    </w:p>
    <w:p>
      <w:pPr>
        <w:numPr>
          <w:ilvl w:val="0"/>
          <w:numId w:val="10"/>
        </w:numPr>
        <w:spacing w:after="80"/>
      </w:pPr>
      <w:r>
        <w:t>or become distressed when separated from their own screens.</w:t>
      </w:r>
    </w:p>
    <w:p>
      <w:r>
        <w:t>Parents do not need to model perfection. Acknowledge what you are doing:</w:t>
      </w:r>
    </w:p>
    <w:p>
      <w:pPr>
        <w:pStyle w:val="LeadQuote"/>
      </w:pPr>
      <w:r>
        <w:t>“I’m using the phone to pay the electricity bill.”</w:t>
      </w:r>
    </w:p>
    <w:p>
      <w:pPr>
        <w:pStyle w:val="LeadQuote"/>
      </w:pPr>
      <w:r>
        <w:t>“I’m reading a school message. Then I’ll put it away.”</w:t>
      </w:r>
    </w:p>
    <w:p>
      <w:pPr>
        <w:pStyle w:val="LeadQuote"/>
      </w:pPr>
      <w:r>
        <w:t>“I’ve been scrolling for too long. I’m stopping now.”</w:t>
      </w:r>
    </w:p>
    <w:p>
      <w:r>
        <w:t>Create shared boundaries where possible:</w:t>
      </w:r>
    </w:p>
    <w:p>
      <w:pPr>
        <w:pStyle w:val="LeadQuote"/>
      </w:pPr>
      <w:r>
        <w:t>“Everyone’s phones stay away during dinner.”</w:t>
      </w:r>
    </w:p>
    <w:p>
      <w:r>
        <w:t>Children accept limits more readily when the rule reflects a family value rather than a punishment designed only for them.</w:t>
      </w:r>
    </w:p>
    <w:p>
      <w:pPr>
        <w:pStyle w:val="Heading1"/>
        <w:spacing w:before="0"/>
      </w:pPr>
      <w:r>
        <w:t>When Screens Are Necessary for the Parent</w:t>
      </w:r>
    </w:p>
    <w:p>
      <w:r>
        <w:t>Sometimes a parent needs the child safely occupied. There may be:</w:t>
      </w:r>
    </w:p>
    <w:p>
      <w:pPr>
        <w:numPr>
          <w:ilvl w:val="0"/>
          <w:numId w:val="10"/>
        </w:numPr>
        <w:spacing w:after="80"/>
      </w:pPr>
      <w:r>
        <w:t>paid work;</w:t>
      </w:r>
    </w:p>
    <w:p>
      <w:pPr>
        <w:numPr>
          <w:ilvl w:val="0"/>
          <w:numId w:val="10"/>
        </w:numPr>
        <w:spacing w:after="80"/>
      </w:pPr>
      <w:r>
        <w:t>cooking;</w:t>
      </w:r>
    </w:p>
    <w:p>
      <w:pPr>
        <w:numPr>
          <w:ilvl w:val="0"/>
          <w:numId w:val="10"/>
        </w:numPr>
        <w:spacing w:after="80"/>
      </w:pPr>
      <w:r>
        <w:t>another child’s needs;</w:t>
      </w:r>
    </w:p>
    <w:p>
      <w:pPr>
        <w:numPr>
          <w:ilvl w:val="0"/>
          <w:numId w:val="10"/>
        </w:numPr>
        <w:spacing w:after="80"/>
      </w:pPr>
      <w:r>
        <w:t>illness;</w:t>
      </w:r>
    </w:p>
    <w:p>
      <w:pPr>
        <w:numPr>
          <w:ilvl w:val="0"/>
          <w:numId w:val="10"/>
        </w:numPr>
        <w:spacing w:after="80"/>
      </w:pPr>
      <w:r>
        <w:t>travel;</w:t>
      </w:r>
    </w:p>
    <w:p>
      <w:pPr>
        <w:numPr>
          <w:ilvl w:val="0"/>
          <w:numId w:val="10"/>
        </w:numPr>
        <w:spacing w:after="80"/>
      </w:pPr>
      <w:r>
        <w:t>disability;</w:t>
      </w:r>
    </w:p>
    <w:p>
      <w:pPr>
        <w:numPr>
          <w:ilvl w:val="0"/>
          <w:numId w:val="10"/>
        </w:numPr>
        <w:spacing w:after="80"/>
      </w:pPr>
      <w:r>
        <w:t>limited childcare;</w:t>
      </w:r>
    </w:p>
    <w:p>
      <w:pPr>
        <w:numPr>
          <w:ilvl w:val="0"/>
          <w:numId w:val="10"/>
        </w:numPr>
        <w:spacing w:after="80"/>
      </w:pPr>
      <w:r>
        <w:t>or simple exhaustion.</w:t>
      </w:r>
    </w:p>
    <w:p>
      <w:r>
        <w:t>Do not let unrealistic advice turn necessary screen use into shame. Instead, make it more intentional:</w:t>
      </w:r>
    </w:p>
    <w:p>
      <w:pPr>
        <w:numPr>
          <w:ilvl w:val="0"/>
          <w:numId w:val="10"/>
        </w:numPr>
        <w:spacing w:after="80"/>
      </w:pPr>
      <w:r>
        <w:t>choose approved content in advance;</w:t>
      </w:r>
    </w:p>
    <w:p>
      <w:pPr>
        <w:numPr>
          <w:ilvl w:val="0"/>
          <w:numId w:val="10"/>
        </w:numPr>
        <w:spacing w:after="80"/>
      </w:pPr>
      <w:r>
        <w:t>use a clear beginning and ending;</w:t>
      </w:r>
    </w:p>
    <w:p>
      <w:pPr>
        <w:numPr>
          <w:ilvl w:val="0"/>
          <w:numId w:val="10"/>
        </w:numPr>
        <w:spacing w:after="80"/>
      </w:pPr>
      <w:r>
        <w:t>disable autoplay;</w:t>
      </w:r>
    </w:p>
    <w:p>
      <w:pPr>
        <w:numPr>
          <w:ilvl w:val="0"/>
          <w:numId w:val="10"/>
        </w:numPr>
        <w:spacing w:after="80"/>
      </w:pPr>
      <w:r>
        <w:t>keep the child nearby;</w:t>
      </w:r>
    </w:p>
    <w:p>
      <w:pPr>
        <w:numPr>
          <w:ilvl w:val="0"/>
          <w:numId w:val="10"/>
        </w:numPr>
        <w:spacing w:after="80"/>
      </w:pPr>
      <w:r>
        <w:t>protect sleep and meals when possible;</w:t>
      </w:r>
    </w:p>
    <w:p>
      <w:pPr>
        <w:numPr>
          <w:ilvl w:val="0"/>
          <w:numId w:val="10"/>
        </w:numPr>
        <w:spacing w:after="80"/>
      </w:pPr>
      <w:r>
        <w:t>and offer movement or connection afterwards.</w:t>
      </w:r>
    </w:p>
    <w:p>
      <w:r>
        <w:t>A screen used thoughtfully during a demanding hour does not define the whole relationship.</w:t>
      </w:r>
    </w:p>
    <w:p>
      <w:pPr>
        <w:pStyle w:val="Heading1"/>
        <w:spacing w:before="0"/>
      </w:pPr>
      <w:r>
        <w:t>Common Digital-Habit Mistakes</w:t>
      </w:r>
    </w:p>
    <w:p>
      <w:pPr>
        <w:pStyle w:val="Heading2"/>
      </w:pPr>
      <w:r>
        <w:t>1. Giving the Device Without Explaining the End</w:t>
      </w:r>
    </w:p>
    <w:p>
      <w:r>
        <w:t>State the limit before access begins.</w:t>
      </w:r>
    </w:p>
    <w:p>
      <w:pPr>
        <w:pStyle w:val="Heading2"/>
      </w:pPr>
      <w:r>
        <w:t>2. Allowing Open, Unsupervised Browsing</w:t>
      </w:r>
    </w:p>
    <w:p>
      <w:r>
        <w:t>Young children need restricted content and adult oversight.</w:t>
      </w:r>
    </w:p>
    <w:p>
      <w:pPr>
        <w:pStyle w:val="Heading2"/>
      </w:pPr>
      <w:r>
        <w:t>3. Using Screens for Every Difficult Feeling</w:t>
      </w:r>
    </w:p>
    <w:p>
      <w:r>
        <w:t>Help the child build other ways to wait, rest and recover.</w:t>
      </w:r>
    </w:p>
    <w:p>
      <w:pPr>
        <w:pStyle w:val="Heading2"/>
      </w:pPr>
      <w:r>
        <w:t>4. Threatening to Remove Screens for Weeks</w:t>
      </w:r>
    </w:p>
    <w:p>
      <w:r>
        <w:t>Use consequences you can realistically maintain.</w:t>
      </w:r>
    </w:p>
    <w:p>
      <w:pPr>
        <w:pStyle w:val="Heading2"/>
      </w:pPr>
      <w:r>
        <w:t>5. Restarting Content After a Meltdown</w:t>
      </w:r>
    </w:p>
    <w:p>
      <w:r>
        <w:t>Hold the original boundary while supporting the emotion.</w:t>
      </w:r>
    </w:p>
    <w:p>
      <w:pPr>
        <w:pStyle w:val="Heading2"/>
      </w:pPr>
      <w:r>
        <w:t>6. Focusing Only on Time</w:t>
      </w:r>
    </w:p>
    <w:p>
      <w:r>
        <w:t>Content, context, privacy, sleep and what media replaces all matter.</w:t>
      </w:r>
    </w:p>
    <w:p>
      <w:pPr>
        <w:pStyle w:val="Heading2"/>
      </w:pPr>
      <w:r>
        <w:t>7. Assuming “Educational” Means Safe</w:t>
      </w:r>
    </w:p>
    <w:p>
      <w:r>
        <w:t>Review the actual app, programme and data practices.</w:t>
      </w:r>
    </w:p>
    <w:p>
      <w:pPr>
        <w:pStyle w:val="Heading2"/>
      </w:pPr>
      <w:r>
        <w:t>8. Posting Without Considering the Child’s Dignity</w:t>
      </w:r>
    </w:p>
    <w:p>
      <w:r>
        <w:t>A private family moment does not automatically belong online.</w:t>
      </w:r>
    </w:p>
    <w:p>
      <w:pPr>
        <w:pStyle w:val="Heading2"/>
      </w:pPr>
      <w:r>
        <w:t>9. Expecting a Young Child to Self-Regulate an Endless Feed</w:t>
      </w:r>
    </w:p>
    <w:p>
      <w:r>
        <w:t>Design the environment. Do not rely on undeveloped impulse control.</w:t>
      </w:r>
    </w:p>
    <w:p>
      <w:pPr>
        <w:pStyle w:val="Heading2"/>
      </w:pPr>
      <w:r>
        <w:t>10. Applying Rules Adults Never Follow</w:t>
      </w:r>
    </w:p>
    <w:p>
      <w:r>
        <w:t>Build some shared device-free spaces.</w:t>
      </w:r>
    </w:p>
    <w:p>
      <w:pPr>
        <w:pStyle w:val="Heading1"/>
        <w:spacing w:before="0"/>
      </w:pPr>
      <w:r>
        <w:t>Red Flags</w:t>
      </w:r>
    </w:p>
    <w:p>
      <w:r>
        <w:t>Take action if:</w:t>
      </w:r>
    </w:p>
    <w:p>
      <w:pPr>
        <w:numPr>
          <w:ilvl w:val="0"/>
          <w:numId w:val="10"/>
        </w:numPr>
        <w:spacing w:after="80"/>
      </w:pPr>
      <w:r>
        <w:t>an unknown person contacts the child;</w:t>
      </w:r>
    </w:p>
    <w:p>
      <w:pPr>
        <w:numPr>
          <w:ilvl w:val="0"/>
          <w:numId w:val="10"/>
        </w:numPr>
        <w:spacing w:after="80"/>
      </w:pPr>
      <w:r>
        <w:t>an app requests private images or personal information;</w:t>
      </w:r>
    </w:p>
    <w:p>
      <w:pPr>
        <w:numPr>
          <w:ilvl w:val="0"/>
          <w:numId w:val="10"/>
        </w:numPr>
        <w:spacing w:after="80"/>
      </w:pPr>
      <w:r>
        <w:t>the child encounters sexual, violent or frightening content;</w:t>
      </w:r>
    </w:p>
    <w:p>
      <w:pPr>
        <w:numPr>
          <w:ilvl w:val="0"/>
          <w:numId w:val="10"/>
        </w:numPr>
        <w:spacing w:after="80"/>
      </w:pPr>
      <w:r>
        <w:t>the child is asked to keep an online interaction secret;</w:t>
      </w:r>
    </w:p>
    <w:p>
      <w:pPr>
        <w:numPr>
          <w:ilvl w:val="0"/>
          <w:numId w:val="10"/>
        </w:numPr>
        <w:spacing w:after="80"/>
      </w:pPr>
      <w:r>
        <w:t>the child is pressured to move to another platform or private chat;</w:t>
      </w:r>
    </w:p>
    <w:p>
      <w:pPr>
        <w:numPr>
          <w:ilvl w:val="0"/>
          <w:numId w:val="10"/>
        </w:numPr>
        <w:spacing w:after="80"/>
      </w:pPr>
      <w:r>
        <w:t>purchases occur without permission;</w:t>
      </w:r>
    </w:p>
    <w:p>
      <w:pPr>
        <w:numPr>
          <w:ilvl w:val="0"/>
          <w:numId w:val="10"/>
        </w:numPr>
        <w:spacing w:after="80"/>
      </w:pPr>
      <w:r>
        <w:t>screen use is seriously disrupting sleep, eating, school or relationships;</w:t>
      </w:r>
    </w:p>
    <w:p>
      <w:pPr>
        <w:numPr>
          <w:ilvl w:val="0"/>
          <w:numId w:val="10"/>
        </w:numPr>
        <w:spacing w:after="80"/>
      </w:pPr>
      <w:r>
        <w:t>the child becomes persistently distressed, secretive or fearful after going online;</w:t>
      </w:r>
    </w:p>
    <w:p>
      <w:pPr>
        <w:numPr>
          <w:ilvl w:val="0"/>
          <w:numId w:val="10"/>
        </w:numPr>
        <w:spacing w:after="80"/>
      </w:pPr>
      <w:r>
        <w:t>an adult shares humiliating or intimate images of the child;</w:t>
      </w:r>
    </w:p>
    <w:p>
      <w:pPr>
        <w:numPr>
          <w:ilvl w:val="0"/>
          <w:numId w:val="10"/>
        </w:numPr>
        <w:spacing w:after="80"/>
      </w:pPr>
      <w:r>
        <w:t>or a device is being used to threaten, exploit or monitor someone in the family.</w:t>
      </w:r>
    </w:p>
    <w:p>
      <w:r>
        <w:t>Preserve relevant information when safe to do so, block contact, report the account or content through the platform and seek appropriate local support. If a child may have been sexually exploited, threatened or placed in immediate danger, contact the relevant child-protection or law-enforcement service promptly. Do not blame the child.</w:t>
      </w:r>
    </w:p>
    <w:p>
      <w:pPr>
        <w:pStyle w:val="Heading1"/>
        <w:spacing w:before="0"/>
      </w:pPr>
      <w:r>
        <w:t>Your Family Media Plan</w:t>
      </w:r>
    </w:p>
    <w:p>
      <w:pPr>
        <w:pStyle w:val="Heading2"/>
      </w:pPr>
      <w:r>
        <w:t>What Screens Are For in Our Family</w:t>
      </w:r>
    </w:p>
    <w:p>
      <w:pPr>
        <w:numPr>
          <w:ilvl w:val="0"/>
          <w:numId w:val="10"/>
        </w:numPr>
        <w:spacing w:after="80"/>
      </w:pPr>
      <w:r>
        <w:rPr>
          <w:color w:val="C89A4B"/>
        </w:rPr>
        <w:t xml:space="preserve">☐  </w:t>
      </w:r>
      <w:r>
        <w:t>Video calls</w:t>
      </w:r>
    </w:p>
    <w:p>
      <w:pPr>
        <w:numPr>
          <w:ilvl w:val="0"/>
          <w:numId w:val="10"/>
        </w:numPr>
        <w:spacing w:after="80"/>
      </w:pPr>
      <w:r>
        <w:rPr>
          <w:color w:val="C89A4B"/>
        </w:rPr>
        <w:t xml:space="preserve">☐  </w:t>
      </w:r>
      <w:r>
        <w:t>Stories and entertainment</w:t>
      </w:r>
    </w:p>
    <w:p>
      <w:pPr>
        <w:numPr>
          <w:ilvl w:val="0"/>
          <w:numId w:val="10"/>
        </w:numPr>
        <w:spacing w:after="80"/>
      </w:pPr>
      <w:r>
        <w:rPr>
          <w:color w:val="C89A4B"/>
        </w:rPr>
        <w:t xml:space="preserve">☐  </w:t>
      </w:r>
      <w:r>
        <w:t>Learning</w:t>
      </w:r>
    </w:p>
    <w:p>
      <w:pPr>
        <w:numPr>
          <w:ilvl w:val="0"/>
          <w:numId w:val="10"/>
        </w:numPr>
        <w:spacing w:after="80"/>
      </w:pPr>
      <w:r>
        <w:rPr>
          <w:color w:val="C89A4B"/>
        </w:rPr>
        <w:t xml:space="preserve">☐  </w:t>
      </w:r>
      <w:r>
        <w:t>Music</w:t>
      </w:r>
    </w:p>
    <w:p>
      <w:pPr>
        <w:numPr>
          <w:ilvl w:val="0"/>
          <w:numId w:val="10"/>
        </w:numPr>
        <w:spacing w:after="80"/>
      </w:pPr>
      <w:r>
        <w:rPr>
          <w:color w:val="C89A4B"/>
        </w:rPr>
        <w:t xml:space="preserve">☐  </w:t>
      </w:r>
      <w:r>
        <w:t>Creative activities</w:t>
      </w:r>
    </w:p>
    <w:p>
      <w:pPr>
        <w:numPr>
          <w:ilvl w:val="0"/>
          <w:numId w:val="10"/>
        </w:numPr>
        <w:spacing w:after="80"/>
      </w:pPr>
      <w:r>
        <w:rPr>
          <w:color w:val="C89A4B"/>
        </w:rPr>
        <w:t xml:space="preserve">☐  </w:t>
      </w:r>
      <w:r>
        <w:t>Schoolwork</w:t>
      </w:r>
    </w:p>
    <w:p>
      <w:pPr>
        <w:numPr>
          <w:ilvl w:val="0"/>
          <w:numId w:val="10"/>
        </w:numPr>
        <w:spacing w:after="80"/>
      </w:pPr>
      <w:r>
        <w:rPr>
          <w:color w:val="C89A4B"/>
        </w:rPr>
        <w:t xml:space="preserve">☐  </w:t>
      </w:r>
      <w:r>
        <w:t>Accessibility or communication</w:t>
      </w:r>
    </w:p>
    <w:p>
      <w:pPr>
        <w:numPr>
          <w:ilvl w:val="0"/>
          <w:numId w:val="10"/>
        </w:numPr>
        <w:spacing w:after="80"/>
      </w:pPr>
      <w:r>
        <w:rPr>
          <w:color w:val="C89A4B"/>
        </w:rPr>
        <w:t xml:space="preserve">☐  </w:t>
      </w:r>
      <w:r>
        <w:t>Giving caregivers a necessary break</w:t>
      </w:r>
    </w:p>
    <w:p>
      <w:pPr>
        <w:numPr>
          <w:ilvl w:val="0"/>
          <w:numId w:val="10"/>
        </w:numPr>
        <w:spacing w:after="80"/>
      </w:pPr>
      <w:r>
        <w:rPr>
          <w:color w:val="C89A4B"/>
        </w:rPr>
        <w:t xml:space="preserve">☐  </w:t>
      </w:r>
      <w:r>
        <w:t>Other: ____________________________</w:t>
      </w:r>
    </w:p>
    <w:p>
      <w:pPr>
        <w:pStyle w:val="Heading2"/>
      </w:pPr>
      <w:r>
        <w:t>Screen Times That Usually Work</w:t>
      </w:r>
    </w:p>
    <w:p>
      <w:r>
        <w:t>____________________________________</w:t>
      </w:r>
    </w:p>
    <w:p>
      <w:pPr>
        <w:pStyle w:val="Heading2"/>
      </w:pPr>
      <w:r>
        <w:t>Screen-Free Times or Places</w:t>
      </w:r>
    </w:p>
    <w:p>
      <w:pPr>
        <w:numPr>
          <w:ilvl w:val="0"/>
          <w:numId w:val="10"/>
        </w:numPr>
        <w:spacing w:after="80"/>
      </w:pPr>
      <w:r>
        <w:rPr>
          <w:color w:val="C89A4B"/>
        </w:rPr>
        <w:t xml:space="preserve">☐  </w:t>
      </w:r>
      <w:r>
        <w:t>Meals</w:t>
      </w:r>
    </w:p>
    <w:p>
      <w:pPr>
        <w:numPr>
          <w:ilvl w:val="0"/>
          <w:numId w:val="10"/>
        </w:numPr>
        <w:spacing w:after="80"/>
      </w:pPr>
      <w:r>
        <w:rPr>
          <w:color w:val="C89A4B"/>
        </w:rPr>
        <w:t xml:space="preserve">☐  </w:t>
      </w:r>
      <w:r>
        <w:t>Bedroom</w:t>
      </w:r>
    </w:p>
    <w:p>
      <w:pPr>
        <w:numPr>
          <w:ilvl w:val="0"/>
          <w:numId w:val="10"/>
        </w:numPr>
        <w:spacing w:after="80"/>
      </w:pPr>
      <w:r>
        <w:rPr>
          <w:color w:val="C89A4B"/>
        </w:rPr>
        <w:t xml:space="preserve">☐  </w:t>
      </w:r>
      <w:r>
        <w:t>Before school</w:t>
      </w:r>
    </w:p>
    <w:p>
      <w:pPr>
        <w:numPr>
          <w:ilvl w:val="0"/>
          <w:numId w:val="10"/>
        </w:numPr>
        <w:spacing w:after="80"/>
      </w:pPr>
      <w:r>
        <w:rPr>
          <w:color w:val="C89A4B"/>
        </w:rPr>
        <w:t xml:space="preserve">☐  </w:t>
      </w:r>
      <w:r>
        <w:t>Before bedtime</w:t>
      </w:r>
    </w:p>
    <w:p>
      <w:pPr>
        <w:numPr>
          <w:ilvl w:val="0"/>
          <w:numId w:val="10"/>
        </w:numPr>
        <w:spacing w:after="80"/>
      </w:pPr>
      <w:r>
        <w:rPr>
          <w:color w:val="C89A4B"/>
        </w:rPr>
        <w:t xml:space="preserve">☐  </w:t>
      </w:r>
      <w:r>
        <w:t>During conversations</w:t>
      </w:r>
    </w:p>
    <w:p>
      <w:pPr>
        <w:numPr>
          <w:ilvl w:val="0"/>
          <w:numId w:val="10"/>
        </w:numPr>
        <w:spacing w:after="80"/>
      </w:pPr>
      <w:r>
        <w:rPr>
          <w:color w:val="C89A4B"/>
        </w:rPr>
        <w:t xml:space="preserve">☐  </w:t>
      </w:r>
      <w:r>
        <w:t>Car journeys</w:t>
      </w:r>
    </w:p>
    <w:p>
      <w:pPr>
        <w:numPr>
          <w:ilvl w:val="0"/>
          <w:numId w:val="10"/>
        </w:numPr>
        <w:spacing w:after="80"/>
      </w:pPr>
      <w:r>
        <w:rPr>
          <w:color w:val="C89A4B"/>
        </w:rPr>
        <w:t xml:space="preserve">☐  </w:t>
      </w:r>
      <w:r>
        <w:t>Other: ____________________________</w:t>
      </w:r>
    </w:p>
    <w:p>
      <w:pPr>
        <w:pStyle w:val="Heading2"/>
      </w:pPr>
      <w:r>
        <w:t>Approved Content</w:t>
      </w:r>
    </w:p>
    <w:p>
      <w:r>
        <w:t>____________________________________</w:t>
      </w:r>
    </w:p>
    <w:p>
      <w:pPr>
        <w:pStyle w:val="Heading2"/>
      </w:pPr>
      <w:r>
        <w:t>How Screen Time Ends</w:t>
      </w:r>
    </w:p>
    <w:p>
      <w:r>
        <w:t>____________________________________</w:t>
      </w:r>
    </w:p>
    <w:p>
      <w:pPr>
        <w:pStyle w:val="Heading2"/>
      </w:pPr>
      <w:r>
        <w:t>Where Devices Are Stored or Charged</w:t>
      </w:r>
    </w:p>
    <w:p>
      <w:r>
        <w:t>____________________________________</w:t>
      </w:r>
    </w:p>
    <w:p>
      <w:pPr>
        <w:pStyle w:val="Heading2"/>
      </w:pPr>
      <w:r>
        <w:t>Who Controls Passwords and Purchases</w:t>
      </w:r>
    </w:p>
    <w:p>
      <w:r>
        <w:t>____________________________________</w:t>
      </w:r>
    </w:p>
    <w:p>
      <w:pPr>
        <w:pStyle w:val="Heading2"/>
      </w:pPr>
      <w:r>
        <w:t>What the Child Should Do if Something Frightens Them</w:t>
      </w:r>
    </w:p>
    <w:p>
      <w:r>
        <w:t>____________________________________</w:t>
      </w:r>
    </w:p>
    <w:p>
      <w:pPr>
        <w:pStyle w:val="Heading1"/>
        <w:spacing w:before="0"/>
      </w:pPr>
      <w:r>
        <w:t>A Content Check</w:t>
      </w:r>
    </w:p>
    <w:p>
      <w:r>
        <w:t>Before approving an app, game or programme, ask:</w:t>
      </w:r>
    </w:p>
    <w:p>
      <w:pPr>
        <w:numPr>
          <w:ilvl w:val="0"/>
          <w:numId w:val="10"/>
        </w:numPr>
        <w:spacing w:after="80"/>
      </w:pPr>
      <w:r>
        <w:rPr>
          <w:color w:val="C89A4B"/>
        </w:rPr>
        <w:t xml:space="preserve">☐  </w:t>
      </w:r>
      <w:r>
        <w:t>Is it appropriate for my child’s age and development?</w:t>
      </w:r>
    </w:p>
    <w:p>
      <w:pPr>
        <w:numPr>
          <w:ilvl w:val="0"/>
          <w:numId w:val="10"/>
        </w:numPr>
        <w:spacing w:after="80"/>
      </w:pPr>
      <w:r>
        <w:rPr>
          <w:color w:val="C89A4B"/>
        </w:rPr>
        <w:t xml:space="preserve">☐  </w:t>
      </w:r>
      <w:r>
        <w:t>Can strangers contact the child?</w:t>
      </w:r>
    </w:p>
    <w:p>
      <w:pPr>
        <w:numPr>
          <w:ilvl w:val="0"/>
          <w:numId w:val="10"/>
        </w:numPr>
        <w:spacing w:after="80"/>
      </w:pPr>
      <w:r>
        <w:rPr>
          <w:color w:val="C89A4B"/>
        </w:rPr>
        <w:t xml:space="preserve">☐  </w:t>
      </w:r>
      <w:r>
        <w:t>Are chat functions disabled?</w:t>
      </w:r>
    </w:p>
    <w:p>
      <w:pPr>
        <w:numPr>
          <w:ilvl w:val="0"/>
          <w:numId w:val="10"/>
        </w:numPr>
        <w:spacing w:after="80"/>
      </w:pPr>
      <w:r>
        <w:rPr>
          <w:color w:val="C89A4B"/>
        </w:rPr>
        <w:t xml:space="preserve">☐  </w:t>
      </w:r>
      <w:r>
        <w:t>Are purchases protected?</w:t>
      </w:r>
    </w:p>
    <w:p>
      <w:pPr>
        <w:numPr>
          <w:ilvl w:val="0"/>
          <w:numId w:val="10"/>
        </w:numPr>
        <w:spacing w:after="80"/>
      </w:pPr>
      <w:r>
        <w:rPr>
          <w:color w:val="C89A4B"/>
        </w:rPr>
        <w:t xml:space="preserve">☐  </w:t>
      </w:r>
      <w:r>
        <w:t>Is autoplay off?</w:t>
      </w:r>
    </w:p>
    <w:p>
      <w:pPr>
        <w:numPr>
          <w:ilvl w:val="0"/>
          <w:numId w:val="10"/>
        </w:numPr>
        <w:spacing w:after="80"/>
      </w:pPr>
      <w:r>
        <w:rPr>
          <w:color w:val="C89A4B"/>
        </w:rPr>
        <w:t xml:space="preserve">☐  </w:t>
      </w:r>
      <w:r>
        <w:t>Does it collect location, voice, images or contacts?</w:t>
      </w:r>
    </w:p>
    <w:p>
      <w:pPr>
        <w:numPr>
          <w:ilvl w:val="0"/>
          <w:numId w:val="10"/>
        </w:numPr>
        <w:spacing w:after="80"/>
      </w:pPr>
      <w:r>
        <w:rPr>
          <w:color w:val="C89A4B"/>
        </w:rPr>
        <w:t xml:space="preserve">☐  </w:t>
      </w:r>
      <w:r>
        <w:t>Are there frequent advertisements?</w:t>
      </w:r>
    </w:p>
    <w:p>
      <w:pPr>
        <w:numPr>
          <w:ilvl w:val="0"/>
          <w:numId w:val="10"/>
        </w:numPr>
        <w:spacing w:after="80"/>
      </w:pPr>
      <w:r>
        <w:rPr>
          <w:color w:val="C89A4B"/>
        </w:rPr>
        <w:t xml:space="preserve">☐  </w:t>
      </w:r>
      <w:r>
        <w:t>Can the child leave the app for open internet access?</w:t>
      </w:r>
    </w:p>
    <w:p>
      <w:pPr>
        <w:numPr>
          <w:ilvl w:val="0"/>
          <w:numId w:val="10"/>
        </w:numPr>
        <w:spacing w:after="80"/>
      </w:pPr>
      <w:r>
        <w:rPr>
          <w:color w:val="C89A4B"/>
        </w:rPr>
        <w:t xml:space="preserve">☐  </w:t>
      </w:r>
      <w:r>
        <w:t>Have I watched or used it myself?</w:t>
      </w:r>
    </w:p>
    <w:p>
      <w:pPr>
        <w:numPr>
          <w:ilvl w:val="0"/>
          <w:numId w:val="10"/>
        </w:numPr>
        <w:spacing w:after="80"/>
      </w:pPr>
      <w:r>
        <w:rPr>
          <w:color w:val="C89A4B"/>
        </w:rPr>
        <w:t xml:space="preserve">☐  </w:t>
      </w:r>
      <w:r>
        <w:t>How does my child behave during and after using it?</w:t>
      </w:r>
    </w:p>
    <w:p>
      <w:pPr>
        <w:pStyle w:val="Heading1"/>
        <w:spacing w:before="0"/>
      </w:pPr>
      <w:r>
        <w:t>A Screen-Ending Script</w:t>
      </w:r>
    </w:p>
    <w:p>
      <w:r>
        <w:t>Before:</w:t>
      </w:r>
    </w:p>
    <w:p>
      <w:pPr>
        <w:pStyle w:val="LeadQuote"/>
      </w:pPr>
      <w:r>
        <w:t>“You may watch one episode. When it ends, the device goes away.”</w:t>
      </w:r>
    </w:p>
    <w:p>
      <w:r>
        <w:t>Near the end:</w:t>
      </w:r>
    </w:p>
    <w:p>
      <w:pPr>
        <w:pStyle w:val="LeadQuote"/>
      </w:pPr>
      <w:r>
        <w:t>“This is the last part.”</w:t>
      </w:r>
    </w:p>
    <w:p>
      <w:r>
        <w:t>At the end:</w:t>
      </w:r>
    </w:p>
    <w:p>
      <w:pPr>
        <w:pStyle w:val="LeadQuote"/>
      </w:pPr>
      <w:r>
        <w:t>“The episode is finished. The device goes on the shelf.”</w:t>
      </w:r>
    </w:p>
    <w:p>
      <w:r>
        <w:t>If the child cries:</w:t>
      </w:r>
    </w:p>
    <w:p>
      <w:pPr>
        <w:pStyle w:val="LeadQuote"/>
      </w:pPr>
      <w:r>
        <w:t>“You wanted more. It is hard to stop. The screen is still finished.”</w:t>
      </w:r>
    </w:p>
    <w:p>
      <w:r>
        <w:t>If the child grabs or throws:</w:t>
      </w:r>
    </w:p>
    <w:p>
      <w:pPr>
        <w:pStyle w:val="LeadQuote"/>
      </w:pPr>
      <w:r>
        <w:t>“I won’t let you damage the device or hurt anyone. I’m moving it somewhere safe.”</w:t>
      </w:r>
    </w:p>
    <w:p>
      <w:r>
        <w:t>Then help the child transition to the next part of the day.</w:t>
      </w:r>
    </w:p>
    <w:p>
      <w:pPr>
        <w:pStyle w:val="Heading1"/>
        <w:spacing w:before="0"/>
      </w:pPr>
      <w:r>
        <w:t>Remember This</w:t>
      </w:r>
    </w:p>
    <w:p>
      <w:r>
        <w:rPr>
          <w:b/>
        </w:rPr>
        <w:t>The goal is not to raise a child who never uses technology.</w:t>
      </w:r>
    </w:p>
    <w:p>
      <w:r>
        <w:rPr>
          <w:b/>
        </w:rPr>
        <w:t>The goal is to raise a child who gradually learns that technology has a place—but not every place—in a healthy life.</w:t>
      </w:r>
      <w:r>
        <w:t xml:space="preserve"> Young children cannot manage that balance alone. They need adults to design it.</w:t>
      </w:r>
    </w:p>
    <w:p>
      <w:pPr>
        <w:pStyle w:val="Heading1"/>
        <w:spacing w:before="0"/>
      </w:pPr>
      <w:r>
        <w:t>Try This Today</w:t>
      </w:r>
    </w:p>
    <w:p>
      <w:r>
        <w:t>Make one small digital change. Choose only one:</w:t>
      </w:r>
    </w:p>
    <w:p>
      <w:pPr>
        <w:numPr>
          <w:ilvl w:val="0"/>
          <w:numId w:val="10"/>
        </w:numPr>
        <w:spacing w:after="80"/>
      </w:pPr>
      <w:r>
        <w:t>turn off autoplay;</w:t>
      </w:r>
    </w:p>
    <w:p>
      <w:pPr>
        <w:numPr>
          <w:ilvl w:val="0"/>
          <w:numId w:val="10"/>
        </w:numPr>
        <w:spacing w:after="80"/>
      </w:pPr>
      <w:r>
        <w:t>remove one device from the bedroom;</w:t>
      </w:r>
    </w:p>
    <w:p>
      <w:pPr>
        <w:numPr>
          <w:ilvl w:val="0"/>
          <w:numId w:val="10"/>
        </w:numPr>
        <w:spacing w:after="80"/>
      </w:pPr>
      <w:r>
        <w:t>protect one screen-free meal;</w:t>
      </w:r>
    </w:p>
    <w:p>
      <w:pPr>
        <w:numPr>
          <w:ilvl w:val="0"/>
          <w:numId w:val="10"/>
        </w:numPr>
        <w:spacing w:after="80"/>
      </w:pPr>
      <w:r>
        <w:t>watch one programme with your child;</w:t>
      </w:r>
    </w:p>
    <w:p>
      <w:pPr>
        <w:numPr>
          <w:ilvl w:val="0"/>
          <w:numId w:val="10"/>
        </w:numPr>
        <w:spacing w:after="80"/>
      </w:pPr>
      <w:r>
        <w:t>review an app’s permissions;</w:t>
      </w:r>
    </w:p>
    <w:p>
      <w:pPr>
        <w:numPr>
          <w:ilvl w:val="0"/>
          <w:numId w:val="10"/>
        </w:numPr>
        <w:spacing w:after="80"/>
      </w:pPr>
      <w:r>
        <w:t>disable purchases;</w:t>
      </w:r>
    </w:p>
    <w:p>
      <w:pPr>
        <w:numPr>
          <w:ilvl w:val="0"/>
          <w:numId w:val="10"/>
        </w:numPr>
        <w:spacing w:after="80"/>
      </w:pPr>
      <w:r>
        <w:t>or write down the sentence you will use when screen time ends.</w:t>
      </w:r>
    </w:p>
    <w:p>
      <w:r>
        <w:t>A family media culture is not changed through one angry confiscation. It changes through clear, repeatable habits.</w:t>
      </w:r>
    </w:p>
    <w:p>
      <w:pPr>
        <w:pStyle w:val="Heading1"/>
        <w:spacing w:before="0"/>
      </w:pPr>
      <w:r>
        <w:t>From Mom’s Village</w:t>
      </w:r>
    </w:p>
    <w:p>
      <w:r>
        <w:t>Screens often enter family life when someone needs help. A tired parent needs to cook. A child needs to wait. A grandparent wants to see a face from far away. A rainy afternoon stretches too long. There is no need to treat technology as either a villain or a substitute parent. Use it with purpose. Know what your child is seeing. Protect sleep, movement, conversation and privacy. Expect that stopping may be difficult. Then keep teaching.</w:t>
      </w:r>
    </w:p>
    <w:p>
      <w:r>
        <w:t>The child will eventually enter a digital world you cannot completely control. What you can build now is something more durable: A child who knows limits exist. A child who understands that private information deserves protection. A child who can leave a screen and return to life. And, most importantly, a child who knows they can bring anything frightening or confusing back to you.</w:t>
      </w:r>
    </w:p>
    <w:p>
      <w:pPr>
        <w:pStyle w:val="Heading2"/>
      </w:pPr>
      <w:r>
        <w:t>Authoritative References</w:t>
      </w:r>
    </w:p>
    <w:p>
      <w:pPr>
        <w:numPr>
          <w:ilvl w:val="0"/>
          <w:numId w:val="10"/>
        </w:numPr>
        <w:spacing w:after="80"/>
      </w:pPr>
      <w:r>
        <w:t>[World Health Organization — Guidelines on Physical Activity, Sedentary Behaviour and Sleep for Children Under Five](https://www.who.int/publications/i/item/9789241550536)</w:t>
      </w:r>
    </w:p>
    <w:p>
      <w:pPr>
        <w:numPr>
          <w:ilvl w:val="0"/>
          <w:numId w:val="10"/>
        </w:numPr>
        <w:spacing w:after="80"/>
      </w:pPr>
      <w:r>
        <w:t>[HealthyChildren.org — Creating a Family Media Plan](https://www.healthychildren.org/English/family-life/Media/Pages/How-to-Make-a-Family-Media-Use-Plan.aspx)</w:t>
      </w:r>
    </w:p>
    <w:p>
      <w:pPr>
        <w:numPr>
          <w:ilvl w:val="0"/>
          <w:numId w:val="10"/>
        </w:numPr>
        <w:spacing w:after="80"/>
      </w:pPr>
      <w:r>
        <w:t>[HealthyChildren.org — Why Co-Viewing Matters](https://www.healthychildren.org/English/family-life/Media/Pages/why-co-viewing-is-important-tips-to-share-screen-time-with-your-kids.aspx)</w:t>
      </w:r>
    </w:p>
    <w:p>
      <w:pPr>
        <w:numPr>
          <w:ilvl w:val="0"/>
          <w:numId w:val="10"/>
        </w:numPr>
        <w:spacing w:after="80"/>
      </w:pPr>
      <w:r>
        <w:t>[UNICEF — Keeping Children Safe Online](https://www.unicef.org/parenting/child-care/keep-your-child-safe-online)</w:t>
      </w:r>
    </w:p>
    <w:p>
      <w:pPr>
        <w:numPr>
          <w:ilvl w:val="0"/>
          <w:numId w:val="10"/>
        </w:numPr>
        <w:spacing w:after="80"/>
      </w:pPr>
      <w:r>
        <w:t>[UNICEF — Online Privacy Checklist for Parents](https://www.unicef.org/parenting/child-care/online-privacy)</w:t>
      </w:r>
    </w:p>
    <w:p>
      <w:pPr>
        <w:numPr>
          <w:ilvl w:val="0"/>
          <w:numId w:val="10"/>
        </w:numPr>
        <w:spacing w:after="80"/>
      </w:pPr>
      <w:r>
        <w:t>[UNICEF — What Parents Should Know About Sharing Children Online](https://www.unicef.org/parenting/child-care/sharenting)</w:t>
      </w:r>
    </w:p>
    <w:p>
      <w:pPr>
        <w:numPr>
          <w:ilvl w:val="0"/>
          <w:numId w:val="10"/>
        </w:numPr>
        <w:spacing w:after="80"/>
      </w:pPr>
      <w:r>
        <w:t>[FTC Consumer Advice — Parental Controls](https://consumer.ftc.gov/articles/how-use-parental-controls-keep-your-kid-safer-online)</w:t>
      </w:r>
    </w:p>
    <w:p>
      <w:pPr>
        <w:pStyle w:val="Heading2"/>
      </w:pPr>
      <w:r>
        <w:t>Editorial Review Note for the Indian Edition</w:t>
      </w:r>
    </w:p>
    <w:p>
      <w:r>
        <w:t>Before publication, this chapter should be reviewed by Indian child-development and online-safety professionals. The final edition should address:</w:t>
      </w:r>
    </w:p>
    <w:p>
      <w:pPr>
        <w:numPr>
          <w:ilvl w:val="0"/>
          <w:numId w:val="10"/>
        </w:numPr>
        <w:spacing w:after="80"/>
      </w:pPr>
      <w:r>
        <w:t>shared family phones rather than individual devices;</w:t>
      </w:r>
    </w:p>
    <w:p>
      <w:pPr>
        <w:numPr>
          <w:ilvl w:val="0"/>
          <w:numId w:val="10"/>
        </w:numPr>
        <w:spacing w:after="80"/>
      </w:pPr>
      <w:r>
        <w:t>online schoolwork;</w:t>
      </w:r>
    </w:p>
    <w:p>
      <w:pPr>
        <w:numPr>
          <w:ilvl w:val="0"/>
          <w:numId w:val="10"/>
        </w:numPr>
        <w:spacing w:after="80"/>
      </w:pPr>
      <w:r>
        <w:t>video calls with travelling parents and relatives;</w:t>
      </w:r>
    </w:p>
    <w:p>
      <w:pPr>
        <w:numPr>
          <w:ilvl w:val="0"/>
          <w:numId w:val="10"/>
        </w:numPr>
        <w:spacing w:after="80"/>
      </w:pPr>
      <w:r>
        <w:t>children consuming content in multiple Indian languages;</w:t>
      </w:r>
    </w:p>
    <w:p>
      <w:pPr>
        <w:numPr>
          <w:ilvl w:val="0"/>
          <w:numId w:val="10"/>
        </w:numPr>
        <w:spacing w:after="80"/>
      </w:pPr>
      <w:r>
        <w:t>unrestricted short-video platforms;</w:t>
      </w:r>
    </w:p>
    <w:p>
      <w:pPr>
        <w:numPr>
          <w:ilvl w:val="0"/>
          <w:numId w:val="10"/>
        </w:numPr>
        <w:spacing w:after="80"/>
      </w:pPr>
      <w:r>
        <w:t>family members posting children publicly;</w:t>
      </w:r>
    </w:p>
    <w:p>
      <w:pPr>
        <w:numPr>
          <w:ilvl w:val="0"/>
          <w:numId w:val="10"/>
        </w:numPr>
        <w:spacing w:after="80"/>
      </w:pPr>
      <w:r>
        <w:t>app-based purchases and gaming currencies;</w:t>
      </w:r>
    </w:p>
    <w:p>
      <w:pPr>
        <w:numPr>
          <w:ilvl w:val="0"/>
          <w:numId w:val="10"/>
        </w:numPr>
        <w:spacing w:after="80"/>
      </w:pPr>
      <w:r>
        <w:t>connected toys and smart televisions;</w:t>
      </w:r>
    </w:p>
    <w:p>
      <w:pPr>
        <w:numPr>
          <w:ilvl w:val="0"/>
          <w:numId w:val="10"/>
        </w:numPr>
        <w:spacing w:after="80"/>
      </w:pPr>
      <w:r>
        <w:t>digital access differences between families;</w:t>
      </w:r>
    </w:p>
    <w:p>
      <w:pPr>
        <w:numPr>
          <w:ilvl w:val="0"/>
          <w:numId w:val="10"/>
        </w:numPr>
        <w:spacing w:after="80"/>
      </w:pPr>
      <w:r>
        <w:t>and children who use devices for communication or disability support.</w:t>
      </w:r>
    </w:p>
    <w:p>
      <w:r>
        <w:t>The final resources could include:</w:t>
      </w:r>
    </w:p>
    <w:p>
      <w:pPr>
        <w:numPr>
          <w:ilvl w:val="0"/>
          <w:numId w:val="10"/>
        </w:numPr>
        <w:spacing w:after="80"/>
      </w:pPr>
      <w:r>
        <w:t>a one-page family media agreement;</w:t>
      </w:r>
    </w:p>
    <w:p>
      <w:pPr>
        <w:numPr>
          <w:ilvl w:val="0"/>
          <w:numId w:val="10"/>
        </w:numPr>
        <w:spacing w:after="80"/>
      </w:pPr>
      <w:r>
        <w:t>an app and privacy checklist;</w:t>
      </w:r>
    </w:p>
    <w:p>
      <w:pPr>
        <w:numPr>
          <w:ilvl w:val="0"/>
          <w:numId w:val="10"/>
        </w:numPr>
        <w:spacing w:after="80"/>
      </w:pPr>
      <w:r>
        <w:t>a screen-ending script card;</w:t>
      </w:r>
    </w:p>
    <w:p>
      <w:pPr>
        <w:numPr>
          <w:ilvl w:val="0"/>
          <w:numId w:val="10"/>
        </w:numPr>
        <w:spacing w:after="80"/>
      </w:pPr>
      <w:r>
        <w:t>a guide to device settings and parental controls;</w:t>
      </w:r>
    </w:p>
    <w:p>
      <w:pPr>
        <w:numPr>
          <w:ilvl w:val="0"/>
          <w:numId w:val="10"/>
        </w:numPr>
        <w:spacing w:after="80"/>
      </w:pPr>
      <w:r>
        <w:t>and current Indian child-safety reporting contacts verified immediately before publication.</w:t>
      </w:r>
    </w:p>
    <w:p>
      <w:r>
        <w:t>Any platform-specific instructions should be checked again during final editing because settings, privacy practices and safety features change frequently.</w:t>
      </w:r>
    </w:p>
    <w:p>
      <w:pPr>
        <w:pStyle w:val="ChapterKicker"/>
      </w:pPr>
      <w:r>
        <w:t>CHAPTER 18</w:t>
      </w:r>
    </w:p>
    <w:p>
      <w:pPr>
        <w:pStyle w:val="Heading1"/>
        <w:spacing w:before="0"/>
      </w:pPr>
      <w:r>
        <w:t>Learning Through Play</w:t>
      </w:r>
    </w:p>
    <w:p>
      <w:r>
        <w:rPr>
          <w:i/>
        </w:rPr>
        <w:t>“When children play, they are not taking a break from learning. Play is one of the main ways they learn.”</w:t>
      </w:r>
    </w:p>
    <w:p>
      <w:pPr>
        <w:pStyle w:val="Heading2"/>
      </w:pPr>
      <w:r>
        <w:t>The Worksheet and the Cardboard Box</w:t>
      </w:r>
    </w:p>
    <w:p>
      <w:r>
        <w:t>A father bought a set of early-learning workbooks for his five-year-old. The pages promised to develop numbers, letters, reasoning and school readiness. His daughter completed two pages and then wandered away. Nearby was the cardboard box in which the books had arrived. She turned it into a bus. She drew circles for wheels, counted passengers, made tickets, wrote marks that represented destinations and asked her brother where he wanted to go.</w:t>
      </w:r>
    </w:p>
    <w:p>
      <w:r>
        <w:t>Later, the box became a shop. Then a house for a toy dog. Her father watched and realised that she had spent nearly an hour practising:</w:t>
      </w:r>
    </w:p>
    <w:p>
      <w:pPr>
        <w:numPr>
          <w:ilvl w:val="0"/>
          <w:numId w:val="10"/>
        </w:numPr>
        <w:spacing w:after="80"/>
      </w:pPr>
      <w:r>
        <w:t>counting;</w:t>
      </w:r>
    </w:p>
    <w:p>
      <w:pPr>
        <w:numPr>
          <w:ilvl w:val="0"/>
          <w:numId w:val="10"/>
        </w:numPr>
        <w:spacing w:after="80"/>
      </w:pPr>
      <w:r>
        <w:t>drawing;</w:t>
      </w:r>
    </w:p>
    <w:p>
      <w:pPr>
        <w:numPr>
          <w:ilvl w:val="0"/>
          <w:numId w:val="10"/>
        </w:numPr>
        <w:spacing w:after="80"/>
      </w:pPr>
      <w:r>
        <w:t>early writing;</w:t>
      </w:r>
    </w:p>
    <w:p>
      <w:pPr>
        <w:numPr>
          <w:ilvl w:val="0"/>
          <w:numId w:val="10"/>
        </w:numPr>
        <w:spacing w:after="80"/>
      </w:pPr>
      <w:r>
        <w:t>storytelling;</w:t>
      </w:r>
    </w:p>
    <w:p>
      <w:pPr>
        <w:numPr>
          <w:ilvl w:val="0"/>
          <w:numId w:val="10"/>
        </w:numPr>
        <w:spacing w:after="80"/>
      </w:pPr>
      <w:r>
        <w:t>negotiation;</w:t>
      </w:r>
    </w:p>
    <w:p>
      <w:pPr>
        <w:numPr>
          <w:ilvl w:val="0"/>
          <w:numId w:val="10"/>
        </w:numPr>
        <w:spacing w:after="80"/>
      </w:pPr>
      <w:r>
        <w:t>problem-solving;</w:t>
      </w:r>
    </w:p>
    <w:p>
      <w:pPr>
        <w:numPr>
          <w:ilvl w:val="0"/>
          <w:numId w:val="10"/>
        </w:numPr>
        <w:spacing w:after="80"/>
      </w:pPr>
      <w:r>
        <w:t>and flexible thinking.</w:t>
      </w:r>
    </w:p>
    <w:p>
      <w:r>
        <w:t>She had not avoided learning. She had entered it through play. Worksheets and direct teaching can have an appropriate place. But young children do not learn only when they are sitting quietly and producing an answer an adult already knows. They also learn when they explore, pretend, build, move, ask, fail, revise and try again.</w:t>
      </w:r>
    </w:p>
    <w:p>
      <w:pPr>
        <w:pStyle w:val="Heading1"/>
        <w:spacing w:before="0"/>
      </w:pPr>
      <w:r>
        <w:t>What Children Learn While Playing</w:t>
      </w:r>
    </w:p>
    <w:p>
      <w:r>
        <w:t>Play can support many areas of development at the same time.</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Type of play</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Skills being practised</w:t>
            </w:r>
          </w:p>
        </w:tc>
      </w:tr>
      <w:tr>
        <w:tc>
          <w:tcPr>
            <w:tcW w:type="dxa" w:w="4560"/>
            <w:tcMar>
              <w:top w:w="100" w:type="dxa"/>
              <w:start w:w="120" w:type="dxa"/>
              <w:bottom w:w="100" w:type="dxa"/>
              <w:end w:w="120" w:type="dxa"/>
            </w:tcMar>
            <w:vAlign w:val="center"/>
          </w:tcPr>
          <w:p>
            <w:pPr>
              <w:spacing w:after="40"/>
              <w:jc w:val="left"/>
            </w:pPr>
            <w:r>
              <w:rPr>
                <w:sz w:val="18"/>
              </w:rPr>
            </w:r>
            <w:r>
              <w:rPr>
                <w:sz w:val="18"/>
              </w:rPr>
              <w:t>Building with blocks</w:t>
            </w:r>
          </w:p>
        </w:tc>
        <w:tc>
          <w:tcPr>
            <w:tcW w:type="dxa" w:w="4560"/>
            <w:tcMar>
              <w:top w:w="100" w:type="dxa"/>
              <w:start w:w="120" w:type="dxa"/>
              <w:bottom w:w="100" w:type="dxa"/>
              <w:end w:w="120" w:type="dxa"/>
            </w:tcMar>
            <w:vAlign w:val="center"/>
          </w:tcPr>
          <w:p>
            <w:pPr>
              <w:spacing w:after="40"/>
              <w:jc w:val="left"/>
            </w:pPr>
            <w:r>
              <w:rPr>
                <w:sz w:val="18"/>
              </w:rPr>
            </w:r>
            <w:r>
              <w:rPr>
                <w:sz w:val="18"/>
              </w:rPr>
              <w:t>Balance, planning, spatial understanding and persistence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Pretend shop</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Counting, language, turn-taking and social roles</w:t>
            </w:r>
          </w:p>
        </w:tc>
      </w:tr>
      <w:tr>
        <w:tc>
          <w:tcPr>
            <w:tcW w:type="dxa" w:w="4560"/>
            <w:tcMar>
              <w:top w:w="100" w:type="dxa"/>
              <w:start w:w="120" w:type="dxa"/>
              <w:bottom w:w="100" w:type="dxa"/>
              <w:end w:w="120" w:type="dxa"/>
            </w:tcMar>
            <w:vAlign w:val="center"/>
          </w:tcPr>
          <w:p>
            <w:pPr>
              <w:spacing w:after="40"/>
              <w:jc w:val="left"/>
            </w:pPr>
            <w:r>
              <w:rPr>
                <w:sz w:val="18"/>
              </w:rPr>
            </w:r>
            <w:r>
              <w:rPr>
                <w:sz w:val="18"/>
              </w:rPr>
              <w:t>Running and climbing</w:t>
            </w:r>
          </w:p>
        </w:tc>
        <w:tc>
          <w:tcPr>
            <w:tcW w:type="dxa" w:w="4560"/>
            <w:tcMar>
              <w:top w:w="100" w:type="dxa"/>
              <w:start w:w="120" w:type="dxa"/>
              <w:bottom w:w="100" w:type="dxa"/>
              <w:end w:w="120" w:type="dxa"/>
            </w:tcMar>
            <w:vAlign w:val="center"/>
          </w:tcPr>
          <w:p>
            <w:pPr>
              <w:spacing w:after="40"/>
              <w:jc w:val="left"/>
            </w:pPr>
            <w:r>
              <w:rPr>
                <w:sz w:val="18"/>
              </w:rPr>
            </w:r>
            <w:r>
              <w:rPr>
                <w:sz w:val="18"/>
              </w:rPr>
              <w:t>Strength, coordination, judgement and confidence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Drawing</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Hand control, representation, creativity and concentration</w:t>
            </w:r>
          </w:p>
        </w:tc>
      </w:tr>
      <w:tr>
        <w:tc>
          <w:tcPr>
            <w:tcW w:type="dxa" w:w="4560"/>
            <w:tcMar>
              <w:top w:w="100" w:type="dxa"/>
              <w:start w:w="120" w:type="dxa"/>
              <w:bottom w:w="100" w:type="dxa"/>
              <w:end w:w="120" w:type="dxa"/>
            </w:tcMar>
            <w:vAlign w:val="center"/>
          </w:tcPr>
          <w:p>
            <w:pPr>
              <w:spacing w:after="40"/>
              <w:jc w:val="left"/>
            </w:pPr>
            <w:r>
              <w:rPr>
                <w:sz w:val="18"/>
              </w:rPr>
            </w:r>
            <w:r>
              <w:rPr>
                <w:sz w:val="18"/>
              </w:rPr>
              <w:t>Puzzles</w:t>
            </w:r>
          </w:p>
        </w:tc>
        <w:tc>
          <w:tcPr>
            <w:tcW w:type="dxa" w:w="4560"/>
            <w:tcMar>
              <w:top w:w="100" w:type="dxa"/>
              <w:start w:w="120" w:type="dxa"/>
              <w:bottom w:w="100" w:type="dxa"/>
              <w:end w:w="120" w:type="dxa"/>
            </w:tcMar>
            <w:vAlign w:val="center"/>
          </w:tcPr>
          <w:p>
            <w:pPr>
              <w:spacing w:after="40"/>
              <w:jc w:val="left"/>
            </w:pPr>
            <w:r>
              <w:rPr>
                <w:sz w:val="18"/>
              </w:rPr>
            </w:r>
            <w:r>
              <w:rPr>
                <w:sz w:val="18"/>
              </w:rPr>
              <w:t>Visual reasoning, problem-solving and persistence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Playing with dolls or figures</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Storytelling, empathy and emotional expression</w:t>
            </w:r>
          </w:p>
        </w:tc>
      </w:tr>
      <w:tr>
        <w:tc>
          <w:tcPr>
            <w:tcW w:type="dxa" w:w="4560"/>
            <w:tcMar>
              <w:top w:w="100" w:type="dxa"/>
              <w:start w:w="120" w:type="dxa"/>
              <w:bottom w:w="100" w:type="dxa"/>
              <w:end w:w="120" w:type="dxa"/>
            </w:tcMar>
            <w:vAlign w:val="center"/>
          </w:tcPr>
          <w:p>
            <w:pPr>
              <w:spacing w:after="40"/>
              <w:jc w:val="left"/>
            </w:pPr>
            <w:r>
              <w:rPr>
                <w:sz w:val="18"/>
              </w:rPr>
            </w:r>
            <w:r>
              <w:rPr>
                <w:sz w:val="18"/>
              </w:rPr>
              <w:t>Sorting household objects</w:t>
            </w:r>
          </w:p>
        </w:tc>
        <w:tc>
          <w:tcPr>
            <w:tcW w:type="dxa" w:w="4560"/>
            <w:tcMar>
              <w:top w:w="100" w:type="dxa"/>
              <w:start w:w="120" w:type="dxa"/>
              <w:bottom w:w="100" w:type="dxa"/>
              <w:end w:w="120" w:type="dxa"/>
            </w:tcMar>
            <w:vAlign w:val="center"/>
          </w:tcPr>
          <w:p>
            <w:pPr>
              <w:spacing w:after="40"/>
              <w:jc w:val="left"/>
            </w:pPr>
            <w:r>
              <w:rPr>
                <w:sz w:val="18"/>
              </w:rPr>
            </w:r>
            <w:r>
              <w:rPr>
                <w:sz w:val="18"/>
              </w:rPr>
              <w:t>Classification, comparison and early mathematics</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Singing and rhyming</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Memory, sound awareness, rhythm and language</w:t>
            </w:r>
          </w:p>
        </w:tc>
      </w:tr>
      <w:tr>
        <w:tc>
          <w:tcPr>
            <w:tcW w:type="dxa" w:w="4560"/>
            <w:tcMar>
              <w:top w:w="100" w:type="dxa"/>
              <w:start w:w="120" w:type="dxa"/>
              <w:bottom w:w="100" w:type="dxa"/>
              <w:end w:w="120" w:type="dxa"/>
            </w:tcMar>
            <w:vAlign w:val="center"/>
          </w:tcPr>
          <w:p>
            <w:pPr>
              <w:spacing w:after="40"/>
              <w:jc w:val="left"/>
            </w:pPr>
            <w:r>
              <w:rPr>
                <w:sz w:val="18"/>
              </w:rPr>
            </w:r>
            <w:r>
              <w:rPr>
                <w:sz w:val="18"/>
              </w:rPr>
              <w:t>Playing a board game</w:t>
            </w:r>
          </w:p>
        </w:tc>
        <w:tc>
          <w:tcPr>
            <w:tcW w:type="dxa" w:w="4560"/>
            <w:tcMar>
              <w:top w:w="100" w:type="dxa"/>
              <w:start w:w="120" w:type="dxa"/>
              <w:bottom w:w="100" w:type="dxa"/>
              <w:end w:w="120" w:type="dxa"/>
            </w:tcMar>
            <w:vAlign w:val="center"/>
          </w:tcPr>
          <w:p>
            <w:pPr>
              <w:spacing w:after="40"/>
              <w:jc w:val="left"/>
            </w:pPr>
            <w:r>
              <w:rPr>
                <w:sz w:val="18"/>
              </w:rPr>
            </w:r>
            <w:r>
              <w:rPr>
                <w:sz w:val="18"/>
              </w:rPr>
              <w:t>Rules, turn-taking, counting and coping with losing</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Mud, sand or water play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Sensory exploration, measurement and cause and effect</w:t>
            </w:r>
          </w:p>
        </w:tc>
      </w:tr>
      <w:tr>
        <w:tc>
          <w:tcPr>
            <w:tcW w:type="dxa" w:w="4560"/>
            <w:tcMar>
              <w:top w:w="100" w:type="dxa"/>
              <w:start w:w="120" w:type="dxa"/>
              <w:bottom w:w="100" w:type="dxa"/>
              <w:end w:w="120" w:type="dxa"/>
            </w:tcMar>
            <w:vAlign w:val="center"/>
          </w:tcPr>
          <w:p>
            <w:pPr>
              <w:spacing w:after="40"/>
              <w:jc w:val="left"/>
            </w:pPr>
            <w:r>
              <w:rPr>
                <w:sz w:val="18"/>
              </w:rPr>
            </w:r>
            <w:r>
              <w:rPr>
                <w:sz w:val="18"/>
              </w:rPr>
              <w:t>Playing with other children</w:t>
            </w:r>
          </w:p>
        </w:tc>
        <w:tc>
          <w:tcPr>
            <w:tcW w:type="dxa" w:w="4560"/>
            <w:tcMar>
              <w:top w:w="100" w:type="dxa"/>
              <w:start w:w="120" w:type="dxa"/>
              <w:bottom w:w="100" w:type="dxa"/>
              <w:end w:w="120" w:type="dxa"/>
            </w:tcMar>
            <w:vAlign w:val="center"/>
          </w:tcPr>
          <w:p>
            <w:pPr>
              <w:spacing w:after="40"/>
              <w:jc w:val="left"/>
            </w:pPr>
            <w:r>
              <w:rPr>
                <w:sz w:val="18"/>
              </w:rPr>
            </w:r>
            <w:r>
              <w:rPr>
                <w:sz w:val="18"/>
              </w:rPr>
              <w:t>Negotiation, cooperation, conflict and repair</w:t>
            </w:r>
          </w:p>
        </w:tc>
      </w:tr>
    </w:tbl>
    <w:p>
      <w:pPr>
        <w:spacing w:after="20"/>
      </w:pPr>
    </w:p>
    <w:p>
      <w:r>
        <w:t>Children are often practising several skills at once. The goal does not need to be announced for learning to occur.</w:t>
      </w:r>
    </w:p>
    <w:p>
      <w:pPr>
        <w:pStyle w:val="Heading1"/>
        <w:spacing w:before="0"/>
      </w:pPr>
      <w:r>
        <w:t>Play Is Not One Single Activity</w:t>
      </w:r>
    </w:p>
    <w:p>
      <w:r>
        <w:t>Play takes many forms.</w:t>
      </w:r>
    </w:p>
    <w:p>
      <w:pPr>
        <w:pStyle w:val="Heading2"/>
      </w:pPr>
      <w:r>
        <w:t>Physical Play</w:t>
      </w:r>
    </w:p>
    <w:p>
      <w:r>
        <w:t>Running, jumping, dancing, balancing, chasing, throwing and climbing help children understand their bodies and physical capabilities.</w:t>
      </w:r>
    </w:p>
    <w:p>
      <w:pPr>
        <w:pStyle w:val="Heading2"/>
      </w:pPr>
      <w:r>
        <w:t>Constructive Play</w:t>
      </w:r>
    </w:p>
    <w:p>
      <w:r>
        <w:t>Children use materials to make something:</w:t>
      </w:r>
    </w:p>
    <w:p>
      <w:pPr>
        <w:numPr>
          <w:ilvl w:val="0"/>
          <w:numId w:val="10"/>
        </w:numPr>
        <w:spacing w:after="80"/>
      </w:pPr>
      <w:r>
        <w:t>blocks;</w:t>
      </w:r>
    </w:p>
    <w:p>
      <w:pPr>
        <w:numPr>
          <w:ilvl w:val="0"/>
          <w:numId w:val="10"/>
        </w:numPr>
        <w:spacing w:after="80"/>
      </w:pPr>
      <w:r>
        <w:t>clay;</w:t>
      </w:r>
    </w:p>
    <w:p>
      <w:pPr>
        <w:numPr>
          <w:ilvl w:val="0"/>
          <w:numId w:val="10"/>
        </w:numPr>
        <w:spacing w:after="80"/>
      </w:pPr>
      <w:r>
        <w:t>boxes;</w:t>
      </w:r>
    </w:p>
    <w:p>
      <w:pPr>
        <w:numPr>
          <w:ilvl w:val="0"/>
          <w:numId w:val="10"/>
        </w:numPr>
        <w:spacing w:after="80"/>
      </w:pPr>
      <w:r>
        <w:t>sand;</w:t>
      </w:r>
    </w:p>
    <w:p>
      <w:pPr>
        <w:numPr>
          <w:ilvl w:val="0"/>
          <w:numId w:val="10"/>
        </w:numPr>
        <w:spacing w:after="80"/>
      </w:pPr>
      <w:r>
        <w:t>paper;</w:t>
      </w:r>
    </w:p>
    <w:p>
      <w:pPr>
        <w:numPr>
          <w:ilvl w:val="0"/>
          <w:numId w:val="10"/>
        </w:numPr>
        <w:spacing w:after="80"/>
      </w:pPr>
      <w:r>
        <w:t>recycled containers;</w:t>
      </w:r>
    </w:p>
    <w:p>
      <w:pPr>
        <w:numPr>
          <w:ilvl w:val="0"/>
          <w:numId w:val="10"/>
        </w:numPr>
        <w:spacing w:after="80"/>
      </w:pPr>
      <w:r>
        <w:t>or natural materials.</w:t>
      </w:r>
    </w:p>
    <w:p>
      <w:r>
        <w:t>They plan, test and revise.</w:t>
      </w:r>
    </w:p>
    <w:p>
      <w:pPr>
        <w:pStyle w:val="Heading2"/>
      </w:pPr>
      <w:r>
        <w:t>Pretend Play</w:t>
      </w:r>
    </w:p>
    <w:p>
      <w:r>
        <w:t>A spoon becomes a microphone. A blanket becomes a tent. A child becomes a doctor, shopkeeper, teacher, animal or parent. Pretend play helps children explore roles, stories, feelings and possibilities.</w:t>
      </w:r>
    </w:p>
    <w:p>
      <w:pPr>
        <w:pStyle w:val="Heading2"/>
      </w:pPr>
      <w:r>
        <w:t>Social Play</w:t>
      </w:r>
    </w:p>
    <w:p>
      <w:r>
        <w:t>Children observe, play beside one another, share materials, create games and gradually cooperate. Young children may not begin with smooth teamwork. Arguing about roles is itself part of learning how to play socially.</w:t>
      </w:r>
    </w:p>
    <w:p>
      <w:pPr>
        <w:pStyle w:val="Heading2"/>
      </w:pPr>
      <w:r>
        <w:t>Games With Rules</w:t>
      </w:r>
    </w:p>
    <w:p>
      <w:r>
        <w:t>Simple board games, matching games, hide-and-seek and traditional group games help children practise memory, turn-taking, self-control and coping with outcomes.</w:t>
      </w:r>
    </w:p>
    <w:p>
      <w:pPr>
        <w:pStyle w:val="Heading2"/>
      </w:pPr>
      <w:r>
        <w:t>Quiet and Solitary Play</w:t>
      </w:r>
    </w:p>
    <w:p>
      <w:r>
        <w:t>Children also benefit from playing alone. Independent play can support concentration, imagination and self-direction. A child who is playing alone is not necessarily lonely.</w:t>
      </w:r>
    </w:p>
    <w:p>
      <w:pPr>
        <w:pStyle w:val="Heading1"/>
        <w:spacing w:before="0"/>
      </w:pPr>
      <w:r>
        <w:t>Free Play, Guided Play and Direct Teaching</w:t>
      </w:r>
    </w:p>
    <w:p>
      <w:r>
        <w:t>Children benefit from different kinds of learning experiences.</w:t>
      </w:r>
    </w:p>
    <w:p>
      <w:pPr>
        <w:pStyle w:val="Heading2"/>
      </w:pPr>
      <w:r>
        <w:t>Free Play</w:t>
      </w:r>
    </w:p>
    <w:p>
      <w:r>
        <w:t>The child chooses:</w:t>
      </w:r>
    </w:p>
    <w:p>
      <w:pPr>
        <w:numPr>
          <w:ilvl w:val="0"/>
          <w:numId w:val="10"/>
        </w:numPr>
        <w:spacing w:after="80"/>
      </w:pPr>
      <w:r>
        <w:t>what to play;</w:t>
      </w:r>
    </w:p>
    <w:p>
      <w:pPr>
        <w:numPr>
          <w:ilvl w:val="0"/>
          <w:numId w:val="10"/>
        </w:numPr>
        <w:spacing w:after="80"/>
      </w:pPr>
      <w:r>
        <w:t>how to use materials;</w:t>
      </w:r>
    </w:p>
    <w:p>
      <w:pPr>
        <w:numPr>
          <w:ilvl w:val="0"/>
          <w:numId w:val="10"/>
        </w:numPr>
        <w:spacing w:after="80"/>
      </w:pPr>
      <w:r>
        <w:t>the story;</w:t>
      </w:r>
    </w:p>
    <w:p>
      <w:pPr>
        <w:numPr>
          <w:ilvl w:val="0"/>
          <w:numId w:val="10"/>
        </w:numPr>
        <w:spacing w:after="80"/>
      </w:pPr>
      <w:r>
        <w:t>and when the activity changes.</w:t>
      </w:r>
    </w:p>
    <w:p>
      <w:r>
        <w:t>The adult creates a safe environment but does not control the direction.</w:t>
      </w:r>
    </w:p>
    <w:p>
      <w:pPr>
        <w:pStyle w:val="Heading2"/>
      </w:pPr>
      <w:r>
        <w:t>Guided Play</w:t>
      </w:r>
    </w:p>
    <w:p>
      <w:r>
        <w:t>The child still has meaningful choice, while the adult gently supports a learning idea. For example, the adult may provide containers and water, then wonder:</w:t>
      </w:r>
    </w:p>
    <w:p>
      <w:pPr>
        <w:pStyle w:val="LeadQuote"/>
      </w:pPr>
      <w:r>
        <w:t>“Which container do you think will hold more?”</w:t>
      </w:r>
    </w:p>
    <w:p>
      <w:r>
        <w:t>The child experiments rather than being shown the answer immediately.</w:t>
      </w:r>
    </w:p>
    <w:p>
      <w:pPr>
        <w:pStyle w:val="Heading2"/>
      </w:pPr>
      <w:r>
        <w:t>Direct Teaching</w:t>
      </w:r>
    </w:p>
    <w:p>
      <w:r>
        <w:t>The adult demonstrates or explains a specific skill. This may be useful for:</w:t>
      </w:r>
    </w:p>
    <w:p>
      <w:pPr>
        <w:numPr>
          <w:ilvl w:val="0"/>
          <w:numId w:val="10"/>
        </w:numPr>
        <w:spacing w:after="80"/>
      </w:pPr>
      <w:r>
        <w:t>learning how to use scissors safely;</w:t>
      </w:r>
    </w:p>
    <w:p>
      <w:pPr>
        <w:numPr>
          <w:ilvl w:val="0"/>
          <w:numId w:val="10"/>
        </w:numPr>
        <w:spacing w:after="80"/>
      </w:pPr>
      <w:r>
        <w:t>forming a letter;</w:t>
      </w:r>
    </w:p>
    <w:p>
      <w:pPr>
        <w:numPr>
          <w:ilvl w:val="0"/>
          <w:numId w:val="10"/>
        </w:numPr>
        <w:spacing w:after="80"/>
      </w:pPr>
      <w:r>
        <w:t>following a game rule;</w:t>
      </w:r>
    </w:p>
    <w:p>
      <w:pPr>
        <w:numPr>
          <w:ilvl w:val="0"/>
          <w:numId w:val="10"/>
        </w:numPr>
        <w:spacing w:after="80"/>
      </w:pPr>
      <w:r>
        <w:t>tying a shoelace;</w:t>
      </w:r>
    </w:p>
    <w:p>
      <w:pPr>
        <w:numPr>
          <w:ilvl w:val="0"/>
          <w:numId w:val="10"/>
        </w:numPr>
        <w:spacing w:after="80"/>
      </w:pPr>
      <w:r>
        <w:t>or understanding an unfamiliar concept.</w:t>
      </w:r>
    </w:p>
    <w:p>
      <w:r>
        <w:t>Good early learning does not require choosing one approach forever. The National Association for the Education of Young Children describes play as central to developmentally appropriate learning while recognising a continuum between child-directed play, guided experiences and intentional teaching. [NAEYC](https://www.naeyc.org/resources/position-statements/dap/principles) The balance should respect the child’s age, abilities, interests and need for active engagement.</w:t>
      </w:r>
    </w:p>
    <w:p>
      <w:pPr>
        <w:pStyle w:val="Heading1"/>
        <w:spacing w:before="0"/>
      </w:pPr>
      <w:r>
        <w:t>Children Need Time to Go Deep</w:t>
      </w:r>
    </w:p>
    <w:p>
      <w:r>
        <w:t>Adults sometimes interrupt play just as it becomes valuable. The child begins building. The structure falls. The child studies it, rebuilds and changes the base. Then the adult says:</w:t>
      </w:r>
    </w:p>
    <w:p>
      <w:pPr>
        <w:pStyle w:val="LeadQuote"/>
      </w:pPr>
      <w:r>
        <w:t>“Time for another activity.”</w:t>
      </w:r>
    </w:p>
    <w:p>
      <w:r>
        <w:t>Learning requires enough time to:</w:t>
      </w:r>
    </w:p>
    <w:p>
      <w:pPr>
        <w:numPr>
          <w:ilvl w:val="0"/>
          <w:numId w:val="10"/>
        </w:numPr>
        <w:spacing w:after="80"/>
      </w:pPr>
      <w:r>
        <w:t>become interested;</w:t>
      </w:r>
    </w:p>
    <w:p>
      <w:pPr>
        <w:numPr>
          <w:ilvl w:val="0"/>
          <w:numId w:val="10"/>
        </w:numPr>
        <w:spacing w:after="80"/>
      </w:pPr>
      <w:r>
        <w:t>develop an idea;</w:t>
      </w:r>
    </w:p>
    <w:p>
      <w:pPr>
        <w:numPr>
          <w:ilvl w:val="0"/>
          <w:numId w:val="10"/>
        </w:numPr>
        <w:spacing w:after="80"/>
      </w:pPr>
      <w:r>
        <w:t>encounter difficulty;</w:t>
      </w:r>
    </w:p>
    <w:p>
      <w:pPr>
        <w:numPr>
          <w:ilvl w:val="0"/>
          <w:numId w:val="10"/>
        </w:numPr>
        <w:spacing w:after="80"/>
      </w:pPr>
      <w:r>
        <w:t>change the plan;</w:t>
      </w:r>
    </w:p>
    <w:p>
      <w:pPr>
        <w:numPr>
          <w:ilvl w:val="0"/>
          <w:numId w:val="10"/>
        </w:numPr>
        <w:spacing w:after="80"/>
      </w:pPr>
      <w:r>
        <w:t>and sometimes return later.</w:t>
      </w:r>
    </w:p>
    <w:p>
      <w:r>
        <w:t>A schedule filled with many short “educational activities” may provide less sustained thinking than one long period with boxes, blocks or pretend materials. Protect some unhurried play when family life allows.</w:t>
      </w:r>
    </w:p>
    <w:p>
      <w:pPr>
        <w:pStyle w:val="Heading1"/>
        <w:spacing w:before="0"/>
      </w:pPr>
      <w:r>
        <w:t>Boredom Is Not an Emergency</w:t>
      </w:r>
    </w:p>
    <w:p>
      <w:r>
        <w:t>A child says:</w:t>
      </w:r>
    </w:p>
    <w:p>
      <w:r>
        <w:rPr>
          <w:i/>
        </w:rPr>
        <w:t>“I’m bored.”</w:t>
      </w:r>
      <w:r>
        <w:t xml:space="preserve"> The parent immediately feels responsible for producing entertainment. But boredom can be the uncomfortable space before an idea appears. You might respond:</w:t>
      </w:r>
    </w:p>
    <w:p>
      <w:pPr>
        <w:pStyle w:val="LeadQuote"/>
      </w:pPr>
      <w:r>
        <w:t>“You don’t know what to do yet.”</w:t>
      </w:r>
    </w:p>
    <w:p>
      <w:pPr>
        <w:pStyle w:val="LeadQuote"/>
      </w:pPr>
      <w:r>
        <w:t>“You may choose drawing, blocks or helping me.”</w:t>
      </w:r>
    </w:p>
    <w:p>
      <w:pPr>
        <w:pStyle w:val="LeadQuote"/>
      </w:pPr>
      <w:r>
        <w:t>“I’m not organising an activity right now. I’m interested to see what you decide.”</w:t>
      </w:r>
    </w:p>
    <w:p>
      <w:r>
        <w:t>The child may complain before beginning. That does not mean the parent must solve the feeling. Children need gradual practice initiating play without an adult or device providing every idea. This skill develops more easily when:</w:t>
      </w:r>
    </w:p>
    <w:p>
      <w:pPr>
        <w:numPr>
          <w:ilvl w:val="0"/>
          <w:numId w:val="10"/>
        </w:numPr>
        <w:spacing w:after="80"/>
      </w:pPr>
      <w:r>
        <w:t>some materials are accessible;</w:t>
      </w:r>
    </w:p>
    <w:p>
      <w:pPr>
        <w:numPr>
          <w:ilvl w:val="0"/>
          <w:numId w:val="10"/>
        </w:numPr>
        <w:spacing w:after="80"/>
      </w:pPr>
      <w:r>
        <w:t>the number of options is manageable;</w:t>
      </w:r>
    </w:p>
    <w:p>
      <w:pPr>
        <w:numPr>
          <w:ilvl w:val="0"/>
          <w:numId w:val="10"/>
        </w:numPr>
        <w:spacing w:after="80"/>
      </w:pPr>
      <w:r>
        <w:t>screens are not always the quickest alternative;</w:t>
      </w:r>
    </w:p>
    <w:p>
      <w:pPr>
        <w:numPr>
          <w:ilvl w:val="0"/>
          <w:numId w:val="10"/>
        </w:numPr>
        <w:spacing w:after="80"/>
      </w:pPr>
      <w:r>
        <w:t>and the parent allows time for the child to begin.</w:t>
      </w:r>
    </w:p>
    <w:p>
      <w:pPr>
        <w:pStyle w:val="Heading1"/>
        <w:spacing w:before="0"/>
      </w:pPr>
      <w:r>
        <w:t>You Do Not Need Expensive Toys</w:t>
      </w:r>
    </w:p>
    <w:p>
      <w:r>
        <w:t>A toy’s cost does not determine its learning value. Open-ended materials can be used in many ways:</w:t>
      </w:r>
    </w:p>
    <w:p>
      <w:pPr>
        <w:numPr>
          <w:ilvl w:val="0"/>
          <w:numId w:val="10"/>
        </w:numPr>
        <w:spacing w:after="80"/>
      </w:pPr>
      <w:r>
        <w:t>cardboard boxes;</w:t>
      </w:r>
    </w:p>
    <w:p>
      <w:pPr>
        <w:numPr>
          <w:ilvl w:val="0"/>
          <w:numId w:val="10"/>
        </w:numPr>
        <w:spacing w:after="80"/>
      </w:pPr>
      <w:r>
        <w:t>cloth;</w:t>
      </w:r>
    </w:p>
    <w:p>
      <w:pPr>
        <w:numPr>
          <w:ilvl w:val="0"/>
          <w:numId w:val="10"/>
        </w:numPr>
        <w:spacing w:after="80"/>
      </w:pPr>
      <w:r>
        <w:t>cushions;</w:t>
      </w:r>
    </w:p>
    <w:p>
      <w:pPr>
        <w:numPr>
          <w:ilvl w:val="0"/>
          <w:numId w:val="10"/>
        </w:numPr>
        <w:spacing w:after="80"/>
      </w:pPr>
      <w:r>
        <w:t>safe kitchen containers;</w:t>
      </w:r>
    </w:p>
    <w:p>
      <w:pPr>
        <w:numPr>
          <w:ilvl w:val="0"/>
          <w:numId w:val="10"/>
        </w:numPr>
        <w:spacing w:after="80"/>
      </w:pPr>
      <w:r>
        <w:t>wooden spoons;</w:t>
      </w:r>
    </w:p>
    <w:p>
      <w:pPr>
        <w:numPr>
          <w:ilvl w:val="0"/>
          <w:numId w:val="10"/>
        </w:numPr>
        <w:spacing w:after="80"/>
      </w:pPr>
      <w:r>
        <w:t>paper;</w:t>
      </w:r>
    </w:p>
    <w:p>
      <w:pPr>
        <w:numPr>
          <w:ilvl w:val="0"/>
          <w:numId w:val="10"/>
        </w:numPr>
        <w:spacing w:after="80"/>
      </w:pPr>
      <w:r>
        <w:t>crayons;</w:t>
      </w:r>
    </w:p>
    <w:p>
      <w:pPr>
        <w:numPr>
          <w:ilvl w:val="0"/>
          <w:numId w:val="10"/>
        </w:numPr>
        <w:spacing w:after="80"/>
      </w:pPr>
      <w:r>
        <w:t>clay or dough;</w:t>
      </w:r>
    </w:p>
    <w:p>
      <w:pPr>
        <w:numPr>
          <w:ilvl w:val="0"/>
          <w:numId w:val="10"/>
        </w:numPr>
        <w:spacing w:after="80"/>
      </w:pPr>
      <w:r>
        <w:t>leaves and stones;</w:t>
      </w:r>
    </w:p>
    <w:p>
      <w:pPr>
        <w:numPr>
          <w:ilvl w:val="0"/>
          <w:numId w:val="10"/>
        </w:numPr>
        <w:spacing w:after="80"/>
      </w:pPr>
      <w:r>
        <w:t>blocks;</w:t>
      </w:r>
    </w:p>
    <w:p>
      <w:pPr>
        <w:numPr>
          <w:ilvl w:val="0"/>
          <w:numId w:val="10"/>
        </w:numPr>
        <w:spacing w:after="80"/>
      </w:pPr>
      <w:r>
        <w:t>water;</w:t>
      </w:r>
    </w:p>
    <w:p>
      <w:pPr>
        <w:numPr>
          <w:ilvl w:val="0"/>
          <w:numId w:val="10"/>
        </w:numPr>
        <w:spacing w:after="80"/>
      </w:pPr>
      <w:r>
        <w:t>and recycled packaging.</w:t>
      </w:r>
    </w:p>
    <w:p>
      <w:r>
        <w:t>An electronic toy may entertain in one predetermined way. A cardboard tube may become:</w:t>
      </w:r>
    </w:p>
    <w:p>
      <w:pPr>
        <w:numPr>
          <w:ilvl w:val="0"/>
          <w:numId w:val="10"/>
        </w:numPr>
        <w:spacing w:after="80"/>
      </w:pPr>
      <w:r>
        <w:t>a telescope;</w:t>
      </w:r>
    </w:p>
    <w:p>
      <w:pPr>
        <w:numPr>
          <w:ilvl w:val="0"/>
          <w:numId w:val="10"/>
        </w:numPr>
        <w:spacing w:after="80"/>
      </w:pPr>
      <w:r>
        <w:t>a tunnel;</w:t>
      </w:r>
    </w:p>
    <w:p>
      <w:pPr>
        <w:numPr>
          <w:ilvl w:val="0"/>
          <w:numId w:val="10"/>
        </w:numPr>
        <w:spacing w:after="80"/>
      </w:pPr>
      <w:r>
        <w:t>a microphone;</w:t>
      </w:r>
    </w:p>
    <w:p>
      <w:pPr>
        <w:numPr>
          <w:ilvl w:val="0"/>
          <w:numId w:val="10"/>
        </w:numPr>
        <w:spacing w:after="80"/>
      </w:pPr>
      <w:r>
        <w:t>a rolling ramp;</w:t>
      </w:r>
    </w:p>
    <w:p>
      <w:pPr>
        <w:numPr>
          <w:ilvl w:val="0"/>
          <w:numId w:val="10"/>
        </w:numPr>
        <w:spacing w:after="80"/>
      </w:pPr>
      <w:r>
        <w:t>or part of a building.</w:t>
      </w:r>
    </w:p>
    <w:p>
      <w:r>
        <w:t>The best material is often the one that leaves room for the child’s idea. Check all household and recycled materials for:</w:t>
      </w:r>
    </w:p>
    <w:p>
      <w:pPr>
        <w:numPr>
          <w:ilvl w:val="0"/>
          <w:numId w:val="10"/>
        </w:numPr>
        <w:spacing w:after="80"/>
      </w:pPr>
      <w:r>
        <w:t>sharp edges;</w:t>
      </w:r>
    </w:p>
    <w:p>
      <w:pPr>
        <w:numPr>
          <w:ilvl w:val="0"/>
          <w:numId w:val="10"/>
        </w:numPr>
        <w:spacing w:after="80"/>
      </w:pPr>
      <w:r>
        <w:t>choking hazards;</w:t>
      </w:r>
    </w:p>
    <w:p>
      <w:pPr>
        <w:numPr>
          <w:ilvl w:val="0"/>
          <w:numId w:val="10"/>
        </w:numPr>
        <w:spacing w:after="80"/>
      </w:pPr>
      <w:r>
        <w:t>toxic residue;</w:t>
      </w:r>
    </w:p>
    <w:p>
      <w:pPr>
        <w:numPr>
          <w:ilvl w:val="0"/>
          <w:numId w:val="10"/>
        </w:numPr>
        <w:spacing w:after="80"/>
      </w:pPr>
      <w:r>
        <w:t>breakable parts;</w:t>
      </w:r>
    </w:p>
    <w:p>
      <w:pPr>
        <w:numPr>
          <w:ilvl w:val="0"/>
          <w:numId w:val="10"/>
        </w:numPr>
        <w:spacing w:after="80"/>
      </w:pPr>
      <w:r>
        <w:t>cords;</w:t>
      </w:r>
    </w:p>
    <w:p>
      <w:pPr>
        <w:numPr>
          <w:ilvl w:val="0"/>
          <w:numId w:val="10"/>
        </w:numPr>
        <w:spacing w:after="80"/>
      </w:pPr>
      <w:r>
        <w:t>magnets;</w:t>
      </w:r>
    </w:p>
    <w:p>
      <w:pPr>
        <w:numPr>
          <w:ilvl w:val="0"/>
          <w:numId w:val="10"/>
        </w:numPr>
        <w:spacing w:after="80"/>
      </w:pPr>
      <w:r>
        <w:t>button batteries;</w:t>
      </w:r>
    </w:p>
    <w:p>
      <w:pPr>
        <w:numPr>
          <w:ilvl w:val="0"/>
          <w:numId w:val="10"/>
        </w:numPr>
        <w:spacing w:after="80"/>
      </w:pPr>
      <w:r>
        <w:t>and other risks.</w:t>
      </w:r>
    </w:p>
    <w:p>
      <w:pPr>
        <w:pStyle w:val="Heading1"/>
        <w:spacing w:before="0"/>
      </w:pPr>
      <w:r>
        <w:t>Create Invitations, Not Performances</w:t>
      </w:r>
    </w:p>
    <w:p>
      <w:r>
        <w:t>Parents do not need to plan elaborate activities that look impressive in photographs. An invitation to play can be simple:</w:t>
      </w:r>
    </w:p>
    <w:p>
      <w:pPr>
        <w:numPr>
          <w:ilvl w:val="0"/>
          <w:numId w:val="10"/>
        </w:numPr>
        <w:spacing w:after="80"/>
      </w:pPr>
      <w:r>
        <w:t>paper and three crayons on a table;</w:t>
      </w:r>
    </w:p>
    <w:p>
      <w:pPr>
        <w:numPr>
          <w:ilvl w:val="0"/>
          <w:numId w:val="10"/>
        </w:numPr>
        <w:spacing w:after="80"/>
      </w:pPr>
      <w:r>
        <w:t>blocks beside two toy animals;</w:t>
      </w:r>
    </w:p>
    <w:p>
      <w:pPr>
        <w:numPr>
          <w:ilvl w:val="0"/>
          <w:numId w:val="10"/>
        </w:numPr>
        <w:spacing w:after="80"/>
      </w:pPr>
      <w:r>
        <w:t>a bowl of water with cups;</w:t>
      </w:r>
    </w:p>
    <w:p>
      <w:pPr>
        <w:numPr>
          <w:ilvl w:val="0"/>
          <w:numId w:val="10"/>
        </w:numPr>
        <w:spacing w:after="80"/>
      </w:pPr>
      <w:r>
        <w:t>dough with a spoon;</w:t>
      </w:r>
    </w:p>
    <w:p>
      <w:pPr>
        <w:numPr>
          <w:ilvl w:val="0"/>
          <w:numId w:val="10"/>
        </w:numPr>
        <w:spacing w:after="80"/>
      </w:pPr>
      <w:r>
        <w:t>cushions arranged near a blanket;</w:t>
      </w:r>
    </w:p>
    <w:p>
      <w:pPr>
        <w:numPr>
          <w:ilvl w:val="0"/>
          <w:numId w:val="10"/>
        </w:numPr>
        <w:spacing w:after="80"/>
      </w:pPr>
      <w:r>
        <w:t>or leaves with glue and paper.</w:t>
      </w:r>
    </w:p>
    <w:p>
      <w:r>
        <w:t>Then let the child decide what happens. Avoid becoming disappointed when the child uses the materials differently from the plan. If you set out leaves for a collage and the child turns them into pretend food, the activity has not failed. The child found another idea.</w:t>
      </w:r>
    </w:p>
    <w:p>
      <w:pPr>
        <w:pStyle w:val="Heading1"/>
        <w:spacing w:before="0"/>
      </w:pPr>
      <w:r>
        <w:t>How Adults Can Support Play</w:t>
      </w:r>
    </w:p>
    <w:p>
      <w:pPr>
        <w:pStyle w:val="Heading2"/>
      </w:pPr>
      <w:r>
        <w:t>Observe Before Joining</w:t>
      </w:r>
    </w:p>
    <w:p>
      <w:r>
        <w:t>Watch for a moment. Ask yourself:</w:t>
      </w:r>
    </w:p>
    <w:p>
      <w:pPr>
        <w:numPr>
          <w:ilvl w:val="0"/>
          <w:numId w:val="10"/>
        </w:numPr>
        <w:spacing w:after="80"/>
      </w:pPr>
      <w:r>
        <w:t>What is the child trying to do?</w:t>
      </w:r>
    </w:p>
    <w:p>
      <w:pPr>
        <w:numPr>
          <w:ilvl w:val="0"/>
          <w:numId w:val="10"/>
        </w:numPr>
        <w:spacing w:after="80"/>
      </w:pPr>
      <w:r>
        <w:t>What problem are they solving?</w:t>
      </w:r>
    </w:p>
    <w:p>
      <w:pPr>
        <w:numPr>
          <w:ilvl w:val="0"/>
          <w:numId w:val="10"/>
        </w:numPr>
        <w:spacing w:after="80"/>
      </w:pPr>
      <w:r>
        <w:t>Are they asking for help or simply concentrating?</w:t>
      </w:r>
    </w:p>
    <w:p>
      <w:pPr>
        <w:numPr>
          <w:ilvl w:val="0"/>
          <w:numId w:val="10"/>
        </w:numPr>
        <w:spacing w:after="80"/>
      </w:pPr>
      <w:r>
        <w:t>Would my involvement expand the play or take it over?</w:t>
      </w:r>
    </w:p>
    <w:p>
      <w:pPr>
        <w:pStyle w:val="Heading2"/>
      </w:pPr>
      <w:r>
        <w:t>Describe</w:t>
      </w:r>
    </w:p>
    <w:p>
      <w:pPr>
        <w:pStyle w:val="LeadQuote"/>
      </w:pPr>
      <w:r>
        <w:t>“The bridge keeps falling when the truck reaches the middle.”</w:t>
      </w:r>
    </w:p>
    <w:p>
      <w:pPr>
        <w:pStyle w:val="LeadQuote"/>
      </w:pPr>
      <w:r>
        <w:t>“You gave every animal a different home.”</w:t>
      </w:r>
    </w:p>
    <w:p>
      <w:r>
        <w:t>Description shows attention without controlling the solution.</w:t>
      </w:r>
    </w:p>
    <w:p>
      <w:pPr>
        <w:pStyle w:val="Heading2"/>
      </w:pPr>
      <w:r>
        <w:t>Wonder</w:t>
      </w:r>
    </w:p>
    <w:p>
      <w:pPr>
        <w:pStyle w:val="LeadQuote"/>
      </w:pPr>
      <w:r>
        <w:t>“I wonder how the water could reach the other container.”</w:t>
      </w:r>
    </w:p>
    <w:p>
      <w:pPr>
        <w:pStyle w:val="LeadQuote"/>
      </w:pPr>
      <w:r>
        <w:t>“I wonder what the shopkeeper will do when the fruit finishes.”</w:t>
      </w:r>
    </w:p>
    <w:p>
      <w:r>
        <w:t>Wondering invites thought without turning it into a test.</w:t>
      </w:r>
    </w:p>
    <w:p>
      <w:pPr>
        <w:pStyle w:val="Heading2"/>
      </w:pPr>
      <w:r>
        <w:t>Add One Useful Element</w:t>
      </w:r>
    </w:p>
    <w:p>
      <w:r>
        <w:t>Offer tape, another box, a cloth or a new character. Then step back.</w:t>
      </w:r>
    </w:p>
    <w:p>
      <w:pPr>
        <w:pStyle w:val="Heading2"/>
      </w:pPr>
      <w:r>
        <w:t>Follow the Child’s Story</w:t>
      </w:r>
    </w:p>
    <w:p>
      <w:r>
        <w:t>If the child says the purple cow is driving a train, you do not need to correct the logic. Pretend play is allowed to be impossible.</w:t>
      </w:r>
    </w:p>
    <w:p>
      <w:pPr>
        <w:pStyle w:val="Heading1"/>
        <w:spacing w:before="0"/>
      </w:pPr>
      <w:r>
        <w:t>Questions That Support Thinking</w:t>
      </w:r>
    </w:p>
    <w:p>
      <w:r>
        <w:t>Questions can deepen play when used lightly. Helpful questions include:</w:t>
      </w:r>
    </w:p>
    <w:p>
      <w:pPr>
        <w:numPr>
          <w:ilvl w:val="0"/>
          <w:numId w:val="10"/>
        </w:numPr>
        <w:spacing w:after="80"/>
      </w:pPr>
      <w:r>
        <w:t>“What is your plan?”</w:t>
      </w:r>
    </w:p>
    <w:p>
      <w:pPr>
        <w:numPr>
          <w:ilvl w:val="0"/>
          <w:numId w:val="10"/>
        </w:numPr>
        <w:spacing w:after="80"/>
      </w:pPr>
      <w:r>
        <w:t>“What do you notice?”</w:t>
      </w:r>
    </w:p>
    <w:p>
      <w:pPr>
        <w:numPr>
          <w:ilvl w:val="0"/>
          <w:numId w:val="10"/>
        </w:numPr>
        <w:spacing w:after="80"/>
      </w:pPr>
      <w:r>
        <w:t>“What else could you try?”</w:t>
      </w:r>
    </w:p>
    <w:p>
      <w:pPr>
        <w:numPr>
          <w:ilvl w:val="0"/>
          <w:numId w:val="10"/>
        </w:numPr>
        <w:spacing w:after="80"/>
      </w:pPr>
      <w:r>
        <w:t>“How did you make that stand?”</w:t>
      </w:r>
    </w:p>
    <w:p>
      <w:pPr>
        <w:numPr>
          <w:ilvl w:val="0"/>
          <w:numId w:val="10"/>
        </w:numPr>
        <w:spacing w:after="80"/>
      </w:pPr>
      <w:r>
        <w:t>“What do you think will happen?”</w:t>
      </w:r>
    </w:p>
    <w:p>
      <w:pPr>
        <w:numPr>
          <w:ilvl w:val="0"/>
          <w:numId w:val="10"/>
        </w:numPr>
        <w:spacing w:after="80"/>
      </w:pPr>
      <w:r>
        <w:t>“Would you like help or more time?”</w:t>
      </w:r>
    </w:p>
    <w:p>
      <w:pPr>
        <w:numPr>
          <w:ilvl w:val="0"/>
          <w:numId w:val="10"/>
        </w:numPr>
        <w:spacing w:after="80"/>
      </w:pPr>
      <w:r>
        <w:t>“Can you tell me about your picture?”</w:t>
      </w:r>
    </w:p>
    <w:p>
      <w:r>
        <w:t>But too many questions can make the child feel examined. Avoid turning play into a quiz:</w:t>
      </w:r>
    </w:p>
    <w:p>
      <w:pPr>
        <w:pStyle w:val="LeadQuote"/>
      </w:pPr>
      <w:r>
        <w:t>“What colour is that?”</w:t>
      </w:r>
    </w:p>
    <w:p>
      <w:pPr>
        <w:pStyle w:val="LeadQuote"/>
      </w:pPr>
      <w:r>
        <w:t>“How many do you have?”</w:t>
      </w:r>
    </w:p>
    <w:p>
      <w:pPr>
        <w:pStyle w:val="LeadQuote"/>
      </w:pPr>
      <w:r>
        <w:t>“What letter does it begin with?”</w:t>
      </w:r>
    </w:p>
    <w:p>
      <w:pPr>
        <w:pStyle w:val="LeadQuote"/>
      </w:pPr>
      <w:r>
        <w:t>“Are you sure?”</w:t>
      </w:r>
    </w:p>
    <w:p>
      <w:r>
        <w:t>Use comments and silence too. A good conversation does not require the parent to test everything the child knows.</w:t>
      </w:r>
    </w:p>
    <w:p>
      <w:pPr>
        <w:pStyle w:val="Heading1"/>
        <w:spacing w:before="0"/>
      </w:pPr>
      <w:r>
        <w:t>Let the Child Struggle Safely</w:t>
      </w:r>
    </w:p>
    <w:p>
      <w:r>
        <w:t>When a puzzle piece does not fit, an adult may immediately turn it around. When a tower falls, the adult may rebuild it. When a child cannot open a container, the parent may take over. Quick help prevents frustration—but it also removes the chance to develop persistence. Pause. You might say:</w:t>
      </w:r>
    </w:p>
    <w:p>
      <w:pPr>
        <w:pStyle w:val="LeadQuote"/>
      </w:pPr>
      <w:r>
        <w:t>“That is difficult.”</w:t>
      </w:r>
    </w:p>
    <w:p>
      <w:pPr>
        <w:pStyle w:val="LeadQuote"/>
      </w:pPr>
      <w:r>
        <w:t>“You’ve tried it two ways.”</w:t>
      </w:r>
    </w:p>
    <w:p>
      <w:pPr>
        <w:pStyle w:val="LeadQuote"/>
      </w:pPr>
      <w:r>
        <w:t>“Would you like a hint, help or another try?”</w:t>
      </w:r>
    </w:p>
    <w:p>
      <w:r>
        <w:t>Intervene when:</w:t>
      </w:r>
    </w:p>
    <w:p>
      <w:pPr>
        <w:numPr>
          <w:ilvl w:val="0"/>
          <w:numId w:val="10"/>
        </w:numPr>
        <w:spacing w:after="80"/>
      </w:pPr>
      <w:r>
        <w:t>the situation is unsafe;</w:t>
      </w:r>
    </w:p>
    <w:p>
      <w:pPr>
        <w:numPr>
          <w:ilvl w:val="0"/>
          <w:numId w:val="10"/>
        </w:numPr>
        <w:spacing w:after="80"/>
      </w:pPr>
      <w:r>
        <w:t>the child is becoming completely overwhelmed;</w:t>
      </w:r>
    </w:p>
    <w:p>
      <w:pPr>
        <w:numPr>
          <w:ilvl w:val="0"/>
          <w:numId w:val="10"/>
        </w:numPr>
        <w:spacing w:after="80"/>
      </w:pPr>
      <w:r>
        <w:t>the task is far beyond current ability;</w:t>
      </w:r>
    </w:p>
    <w:p>
      <w:pPr>
        <w:numPr>
          <w:ilvl w:val="0"/>
          <w:numId w:val="10"/>
        </w:numPr>
        <w:spacing w:after="80"/>
      </w:pPr>
      <w:r>
        <w:t>or the child clearly asks for help.</w:t>
      </w:r>
    </w:p>
    <w:p>
      <w:r>
        <w:t>Offer the smallest amount of help needed. Instead of completing the puzzle, rotate one piece. Instead of building the tower, hold the base. The message becomes:</w:t>
      </w:r>
    </w:p>
    <w:p>
      <w:pPr>
        <w:pStyle w:val="LeadQuote"/>
      </w:pPr>
      <w:r>
        <w:t>“You can work through difficulty, and support is available.”</w:t>
      </w:r>
    </w:p>
    <w:p>
      <w:pPr>
        <w:pStyle w:val="Heading1"/>
        <w:spacing w:before="0"/>
      </w:pPr>
      <w:r>
        <w:t>Mistakes Are Part of Learning</w:t>
      </w:r>
    </w:p>
    <w:p>
      <w:r>
        <w:t>If adults correct every mistake immediately, children may become afraid to experiment. A child writes a letter backwards. A drawing has five legs. A block structure leans. Ask whether correction is necessary in that moment. Sometimes direct instruction is useful:</w:t>
      </w:r>
    </w:p>
    <w:p>
      <w:pPr>
        <w:pStyle w:val="LeadQuote"/>
      </w:pPr>
      <w:r>
        <w:t>“Let me show you where your fingers go on the scissors.”</w:t>
      </w:r>
    </w:p>
    <w:p>
      <w:r>
        <w:t>At other times, curiosity is better:</w:t>
      </w:r>
    </w:p>
    <w:p>
      <w:pPr>
        <w:pStyle w:val="LeadQuote"/>
      </w:pPr>
      <w:r>
        <w:t>“Tell me about this part.”</w:t>
      </w:r>
    </w:p>
    <w:p>
      <w:r>
        <w:t>A young child’s work is not always a product to improve. It may be evidence of thinking still in progress.</w:t>
      </w:r>
    </w:p>
    <w:p>
      <w:pPr>
        <w:pStyle w:val="Heading1"/>
        <w:spacing w:before="0"/>
      </w:pPr>
      <w:r>
        <w:t>Learning Language Through Daily Life</w:t>
      </w:r>
    </w:p>
    <w:p>
      <w:r>
        <w:t>Language learning does not require flashcards alone. Children develop language through:</w:t>
      </w:r>
    </w:p>
    <w:p>
      <w:pPr>
        <w:numPr>
          <w:ilvl w:val="0"/>
          <w:numId w:val="10"/>
        </w:numPr>
        <w:spacing w:after="80"/>
      </w:pPr>
      <w:r>
        <w:t>conversation;</w:t>
      </w:r>
    </w:p>
    <w:p>
      <w:pPr>
        <w:numPr>
          <w:ilvl w:val="0"/>
          <w:numId w:val="10"/>
        </w:numPr>
        <w:spacing w:after="80"/>
      </w:pPr>
      <w:r>
        <w:t>songs;</w:t>
      </w:r>
    </w:p>
    <w:p>
      <w:pPr>
        <w:numPr>
          <w:ilvl w:val="0"/>
          <w:numId w:val="10"/>
        </w:numPr>
        <w:spacing w:after="80"/>
      </w:pPr>
      <w:r>
        <w:t>stories;</w:t>
      </w:r>
    </w:p>
    <w:p>
      <w:pPr>
        <w:numPr>
          <w:ilvl w:val="0"/>
          <w:numId w:val="10"/>
        </w:numPr>
        <w:spacing w:after="80"/>
      </w:pPr>
      <w:r>
        <w:t>rhymes;</w:t>
      </w:r>
    </w:p>
    <w:p>
      <w:pPr>
        <w:numPr>
          <w:ilvl w:val="0"/>
          <w:numId w:val="10"/>
        </w:numPr>
        <w:spacing w:after="80"/>
      </w:pPr>
      <w:r>
        <w:t>pretend play;</w:t>
      </w:r>
    </w:p>
    <w:p>
      <w:pPr>
        <w:numPr>
          <w:ilvl w:val="0"/>
          <w:numId w:val="10"/>
        </w:numPr>
        <w:spacing w:after="80"/>
      </w:pPr>
      <w:r>
        <w:t>questions;</w:t>
      </w:r>
    </w:p>
    <w:p>
      <w:pPr>
        <w:numPr>
          <w:ilvl w:val="0"/>
          <w:numId w:val="10"/>
        </w:numPr>
        <w:spacing w:after="80"/>
      </w:pPr>
      <w:r>
        <w:t>listening;</w:t>
      </w:r>
    </w:p>
    <w:p>
      <w:pPr>
        <w:numPr>
          <w:ilvl w:val="0"/>
          <w:numId w:val="10"/>
        </w:numPr>
        <w:spacing w:after="80"/>
      </w:pPr>
      <w:r>
        <w:t>and hearing words connected to real experiences.</w:t>
      </w:r>
    </w:p>
    <w:p>
      <w:r>
        <w:t>During cooking:</w:t>
      </w:r>
    </w:p>
    <w:p>
      <w:pPr>
        <w:pStyle w:val="LeadQuote"/>
      </w:pPr>
      <w:r>
        <w:t>“The dough is sticky. Now we are pressing and rolling it.”</w:t>
      </w:r>
    </w:p>
    <w:p>
      <w:r>
        <w:t>During travel:</w:t>
      </w:r>
    </w:p>
    <w:p>
      <w:pPr>
        <w:pStyle w:val="LeadQuote"/>
      </w:pPr>
      <w:r>
        <w:t>“That bus is crowded. The smaller car is beside it.”</w:t>
      </w:r>
    </w:p>
    <w:p>
      <w:r>
        <w:t>During play:</w:t>
      </w:r>
    </w:p>
    <w:p>
      <w:pPr>
        <w:pStyle w:val="LeadQuote"/>
      </w:pPr>
      <w:r>
        <w:t>“Your animal is hiding underneath the table.”</w:t>
      </w:r>
    </w:p>
    <w:p>
      <w:r>
        <w:t>Use rich language without demanding repetition. If the child says:</w:t>
      </w:r>
    </w:p>
    <w:p>
      <w:pPr>
        <w:pStyle w:val="LeadQuote"/>
      </w:pPr>
      <w:r>
        <w:t>“Dog runned away.”</w:t>
      </w:r>
    </w:p>
    <w:p>
      <w:r>
        <w:t>you can respond naturally:</w:t>
      </w:r>
    </w:p>
    <w:p>
      <w:pPr>
        <w:pStyle w:val="LeadQuote"/>
      </w:pPr>
      <w:r>
        <w:t>“Yes, the dog ran away very quickly.”</w:t>
      </w:r>
    </w:p>
    <w:p>
      <w:r>
        <w:t>The child hears the correct form without being shamed.</w:t>
      </w:r>
    </w:p>
    <w:p>
      <w:pPr>
        <w:pStyle w:val="Heading1"/>
        <w:spacing w:before="0"/>
      </w:pPr>
      <w:r>
        <w:t>Home Languages Are Learning Resources</w:t>
      </w:r>
    </w:p>
    <w:p>
      <w:r>
        <w:t>Some families worry that speaking more than one language will confuse a child. Children can learn multiple languages, though their vocabulary may be distributed across them and their confidence may differ by setting. Speak the language in which you can offer:</w:t>
      </w:r>
    </w:p>
    <w:p>
      <w:pPr>
        <w:numPr>
          <w:ilvl w:val="0"/>
          <w:numId w:val="10"/>
        </w:numPr>
        <w:spacing w:after="80"/>
      </w:pPr>
      <w:r>
        <w:t>warmth;</w:t>
      </w:r>
    </w:p>
    <w:p>
      <w:pPr>
        <w:numPr>
          <w:ilvl w:val="0"/>
          <w:numId w:val="10"/>
        </w:numPr>
        <w:spacing w:after="80"/>
      </w:pPr>
      <w:r>
        <w:t>humour;</w:t>
      </w:r>
    </w:p>
    <w:p>
      <w:pPr>
        <w:numPr>
          <w:ilvl w:val="0"/>
          <w:numId w:val="10"/>
        </w:numPr>
        <w:spacing w:after="80"/>
      </w:pPr>
      <w:r>
        <w:t>stories;</w:t>
      </w:r>
    </w:p>
    <w:p>
      <w:pPr>
        <w:numPr>
          <w:ilvl w:val="0"/>
          <w:numId w:val="10"/>
        </w:numPr>
        <w:spacing w:after="80"/>
      </w:pPr>
      <w:r>
        <w:t>songs;</w:t>
      </w:r>
    </w:p>
    <w:p>
      <w:pPr>
        <w:numPr>
          <w:ilvl w:val="0"/>
          <w:numId w:val="10"/>
        </w:numPr>
        <w:spacing w:after="80"/>
      </w:pPr>
      <w:r>
        <w:t>and meaningful conversation.</w:t>
      </w:r>
    </w:p>
    <w:p>
      <w:r>
        <w:t>Grandparents can share rhymes and stories in the family’s home language. Parents do not need to replace a rich home language with limited, anxious English in order to support learning. If there are concerns about language development, assessment should consider all the languages the child hears and uses. A genuine communication difficulty does not disappear when only one language is counted.</w:t>
      </w:r>
    </w:p>
    <w:p>
      <w:pPr>
        <w:pStyle w:val="Heading1"/>
        <w:spacing w:before="0"/>
      </w:pPr>
      <w:r>
        <w:t>Early Literacy Without Pressure</w:t>
      </w:r>
    </w:p>
    <w:p>
      <w:r>
        <w:t>Early literacy begins before formal reading. It includes:</w:t>
      </w:r>
    </w:p>
    <w:p>
      <w:pPr>
        <w:numPr>
          <w:ilvl w:val="0"/>
          <w:numId w:val="10"/>
        </w:numPr>
        <w:spacing w:after="80"/>
      </w:pPr>
      <w:r>
        <w:t>enjoying books;</w:t>
      </w:r>
    </w:p>
    <w:p>
      <w:pPr>
        <w:numPr>
          <w:ilvl w:val="0"/>
          <w:numId w:val="10"/>
        </w:numPr>
        <w:spacing w:after="80"/>
      </w:pPr>
      <w:r>
        <w:t>recognising that print carries meaning;</w:t>
      </w:r>
    </w:p>
    <w:p>
      <w:pPr>
        <w:numPr>
          <w:ilvl w:val="0"/>
          <w:numId w:val="10"/>
        </w:numPr>
        <w:spacing w:after="80"/>
      </w:pPr>
      <w:r>
        <w:t>hearing rhyme and sound patterns;</w:t>
      </w:r>
    </w:p>
    <w:p>
      <w:pPr>
        <w:numPr>
          <w:ilvl w:val="0"/>
          <w:numId w:val="10"/>
        </w:numPr>
        <w:spacing w:after="80"/>
      </w:pPr>
      <w:r>
        <w:t>telling stories;</w:t>
      </w:r>
    </w:p>
    <w:p>
      <w:pPr>
        <w:numPr>
          <w:ilvl w:val="0"/>
          <w:numId w:val="10"/>
        </w:numPr>
        <w:spacing w:after="80"/>
      </w:pPr>
      <w:r>
        <w:t>noticing letters;</w:t>
      </w:r>
    </w:p>
    <w:p>
      <w:pPr>
        <w:numPr>
          <w:ilvl w:val="0"/>
          <w:numId w:val="10"/>
        </w:numPr>
        <w:spacing w:after="80"/>
      </w:pPr>
      <w:r>
        <w:t>drawing;</w:t>
      </w:r>
    </w:p>
    <w:p>
      <w:pPr>
        <w:numPr>
          <w:ilvl w:val="0"/>
          <w:numId w:val="10"/>
        </w:numPr>
        <w:spacing w:after="80"/>
      </w:pPr>
      <w:r>
        <w:t>making marks;</w:t>
      </w:r>
    </w:p>
    <w:p>
      <w:pPr>
        <w:numPr>
          <w:ilvl w:val="0"/>
          <w:numId w:val="10"/>
        </w:numPr>
        <w:spacing w:after="80"/>
      </w:pPr>
      <w:r>
        <w:t>and watching adults use reading and writing in real life.</w:t>
      </w:r>
    </w:p>
    <w:p>
      <w:r>
        <w:t>Helpful experiences include:</w:t>
      </w:r>
    </w:p>
    <w:p>
      <w:pPr>
        <w:numPr>
          <w:ilvl w:val="0"/>
          <w:numId w:val="10"/>
        </w:numPr>
        <w:spacing w:after="80"/>
      </w:pPr>
      <w:r>
        <w:t>reading aloud;</w:t>
      </w:r>
    </w:p>
    <w:p>
      <w:pPr>
        <w:numPr>
          <w:ilvl w:val="0"/>
          <w:numId w:val="10"/>
        </w:numPr>
        <w:spacing w:after="80"/>
      </w:pPr>
      <w:r>
        <w:t>allowing the child to turn pages;</w:t>
      </w:r>
    </w:p>
    <w:p>
      <w:pPr>
        <w:numPr>
          <w:ilvl w:val="0"/>
          <w:numId w:val="10"/>
        </w:numPr>
        <w:spacing w:after="80"/>
      </w:pPr>
      <w:r>
        <w:t>talking about pictures;</w:t>
      </w:r>
    </w:p>
    <w:p>
      <w:pPr>
        <w:numPr>
          <w:ilvl w:val="0"/>
          <w:numId w:val="10"/>
        </w:numPr>
        <w:spacing w:after="80"/>
      </w:pPr>
      <w:r>
        <w:t>retelling a familiar story;</w:t>
      </w:r>
    </w:p>
    <w:p>
      <w:pPr>
        <w:numPr>
          <w:ilvl w:val="0"/>
          <w:numId w:val="10"/>
        </w:numPr>
        <w:spacing w:after="80"/>
      </w:pPr>
      <w:r>
        <w:t>writing a shopping list together;</w:t>
      </w:r>
    </w:p>
    <w:p>
      <w:pPr>
        <w:numPr>
          <w:ilvl w:val="0"/>
          <w:numId w:val="10"/>
        </w:numPr>
        <w:spacing w:after="80"/>
      </w:pPr>
      <w:r>
        <w:t>labelling the child’s drawing with their words;</w:t>
      </w:r>
    </w:p>
    <w:p>
      <w:pPr>
        <w:numPr>
          <w:ilvl w:val="0"/>
          <w:numId w:val="10"/>
        </w:numPr>
        <w:spacing w:after="80"/>
      </w:pPr>
      <w:r>
        <w:t>noticing signs during travel;</w:t>
      </w:r>
    </w:p>
    <w:p>
      <w:pPr>
        <w:numPr>
          <w:ilvl w:val="0"/>
          <w:numId w:val="10"/>
        </w:numPr>
        <w:spacing w:after="80"/>
      </w:pPr>
      <w:r>
        <w:t>and keeping books within reach.</w:t>
      </w:r>
    </w:p>
    <w:p>
      <w:r>
        <w:t>Do not require the child to read every word before enjoying the story. Reading together should not become a daily examination.</w:t>
      </w:r>
    </w:p>
    <w:p>
      <w:pPr>
        <w:pStyle w:val="Heading1"/>
        <w:spacing w:before="0"/>
      </w:pPr>
      <w:r>
        <w:t>Early Mathematics Is Everywhere</w:t>
      </w:r>
    </w:p>
    <w:p>
      <w:r>
        <w:t>Young children encounter mathematics when they:</w:t>
      </w:r>
    </w:p>
    <w:p>
      <w:pPr>
        <w:numPr>
          <w:ilvl w:val="0"/>
          <w:numId w:val="10"/>
        </w:numPr>
        <w:spacing w:after="80"/>
      </w:pPr>
      <w:r>
        <w:t>count plates;</w:t>
      </w:r>
    </w:p>
    <w:p>
      <w:pPr>
        <w:numPr>
          <w:ilvl w:val="0"/>
          <w:numId w:val="10"/>
        </w:numPr>
        <w:spacing w:after="80"/>
      </w:pPr>
      <w:r>
        <w:t>divide fruit;</w:t>
      </w:r>
    </w:p>
    <w:p>
      <w:pPr>
        <w:numPr>
          <w:ilvl w:val="0"/>
          <w:numId w:val="10"/>
        </w:numPr>
        <w:spacing w:after="80"/>
      </w:pPr>
      <w:r>
        <w:t>compare heights;</w:t>
      </w:r>
    </w:p>
    <w:p>
      <w:pPr>
        <w:numPr>
          <w:ilvl w:val="0"/>
          <w:numId w:val="10"/>
        </w:numPr>
        <w:spacing w:after="80"/>
      </w:pPr>
      <w:r>
        <w:t>fill containers;</w:t>
      </w:r>
    </w:p>
    <w:p>
      <w:pPr>
        <w:numPr>
          <w:ilvl w:val="0"/>
          <w:numId w:val="10"/>
        </w:numPr>
        <w:spacing w:after="80"/>
      </w:pPr>
      <w:r>
        <w:t>notice patterns;</w:t>
      </w:r>
    </w:p>
    <w:p>
      <w:pPr>
        <w:numPr>
          <w:ilvl w:val="0"/>
          <w:numId w:val="10"/>
        </w:numPr>
        <w:spacing w:after="80"/>
      </w:pPr>
      <w:r>
        <w:t>match socks;</w:t>
      </w:r>
    </w:p>
    <w:p>
      <w:pPr>
        <w:numPr>
          <w:ilvl w:val="0"/>
          <w:numId w:val="10"/>
        </w:numPr>
        <w:spacing w:after="80"/>
      </w:pPr>
      <w:r>
        <w:t>climb steps;</w:t>
      </w:r>
    </w:p>
    <w:p>
      <w:pPr>
        <w:numPr>
          <w:ilvl w:val="0"/>
          <w:numId w:val="10"/>
        </w:numPr>
        <w:spacing w:after="80"/>
      </w:pPr>
      <w:r>
        <w:t>sort objects;</w:t>
      </w:r>
    </w:p>
    <w:p>
      <w:pPr>
        <w:numPr>
          <w:ilvl w:val="0"/>
          <w:numId w:val="10"/>
        </w:numPr>
        <w:spacing w:after="80"/>
      </w:pPr>
      <w:r>
        <w:t>discuss yesterday and tomorrow;</w:t>
      </w:r>
    </w:p>
    <w:p>
      <w:pPr>
        <w:numPr>
          <w:ilvl w:val="0"/>
          <w:numId w:val="10"/>
        </w:numPr>
        <w:spacing w:after="80"/>
      </w:pPr>
      <w:r>
        <w:t>or work out whether everyone has a turn.</w:t>
      </w:r>
    </w:p>
    <w:p>
      <w:r>
        <w:t>Use mathematical words naturally:</w:t>
      </w:r>
    </w:p>
    <w:p>
      <w:pPr>
        <w:numPr>
          <w:ilvl w:val="0"/>
          <w:numId w:val="10"/>
        </w:numPr>
        <w:spacing w:after="80"/>
      </w:pPr>
      <w:r>
        <w:t>more and less;</w:t>
      </w:r>
    </w:p>
    <w:p>
      <w:pPr>
        <w:numPr>
          <w:ilvl w:val="0"/>
          <w:numId w:val="10"/>
        </w:numPr>
        <w:spacing w:after="80"/>
      </w:pPr>
      <w:r>
        <w:t>heavy and light;</w:t>
      </w:r>
    </w:p>
    <w:p>
      <w:pPr>
        <w:numPr>
          <w:ilvl w:val="0"/>
          <w:numId w:val="10"/>
        </w:numPr>
        <w:spacing w:after="80"/>
      </w:pPr>
      <w:r>
        <w:t>full and empty;</w:t>
      </w:r>
    </w:p>
    <w:p>
      <w:pPr>
        <w:numPr>
          <w:ilvl w:val="0"/>
          <w:numId w:val="10"/>
        </w:numPr>
        <w:spacing w:after="80"/>
      </w:pPr>
      <w:r>
        <w:t>near and far;</w:t>
      </w:r>
    </w:p>
    <w:p>
      <w:pPr>
        <w:numPr>
          <w:ilvl w:val="0"/>
          <w:numId w:val="10"/>
        </w:numPr>
        <w:spacing w:after="80"/>
      </w:pPr>
      <w:r>
        <w:t>under and over;</w:t>
      </w:r>
    </w:p>
    <w:p>
      <w:pPr>
        <w:numPr>
          <w:ilvl w:val="0"/>
          <w:numId w:val="10"/>
        </w:numPr>
        <w:spacing w:after="80"/>
      </w:pPr>
      <w:r>
        <w:t>before and after;</w:t>
      </w:r>
    </w:p>
    <w:p>
      <w:pPr>
        <w:numPr>
          <w:ilvl w:val="0"/>
          <w:numId w:val="10"/>
        </w:numPr>
        <w:spacing w:after="80"/>
      </w:pPr>
      <w:r>
        <w:t>same and different.</w:t>
      </w:r>
    </w:p>
    <w:p>
      <w:r>
        <w:t>Instead of announcing a formal lesson, invite participation:</w:t>
      </w:r>
    </w:p>
    <w:p>
      <w:pPr>
        <w:pStyle w:val="LeadQuote"/>
      </w:pPr>
      <w:r>
        <w:t>“We need five spoons. Can you help?”</w:t>
      </w:r>
    </w:p>
    <w:p>
      <w:pPr>
        <w:pStyle w:val="LeadQuote"/>
      </w:pPr>
      <w:r>
        <w:t>“Which container holds more water?”</w:t>
      </w:r>
    </w:p>
    <w:p>
      <w:pPr>
        <w:pStyle w:val="LeadQuote"/>
      </w:pPr>
      <w:r>
        <w:t>“There are four pieces and three people. What could we do?”</w:t>
      </w:r>
    </w:p>
    <w:p>
      <w:r>
        <w:t>The child does not need to produce the correct answer immediately for the experience to matter.</w:t>
      </w:r>
    </w:p>
    <w:p>
      <w:pPr>
        <w:pStyle w:val="Heading1"/>
        <w:spacing w:before="0"/>
      </w:pPr>
      <w:r>
        <w:t>Art Is More Than a Perfect Craft</w:t>
      </w:r>
    </w:p>
    <w:p>
      <w:r>
        <w:t>Adult-led craft often asks every child to create the same final object. The adult cuts the pieces. The child glues them in the “correct” place. The result looks attractive—but the child makes few meaningful decisions. Process-focused art offers:</w:t>
      </w:r>
    </w:p>
    <w:p>
      <w:pPr>
        <w:numPr>
          <w:ilvl w:val="0"/>
          <w:numId w:val="10"/>
        </w:numPr>
        <w:spacing w:after="80"/>
      </w:pPr>
      <w:r>
        <w:t>paper;</w:t>
      </w:r>
    </w:p>
    <w:p>
      <w:pPr>
        <w:numPr>
          <w:ilvl w:val="0"/>
          <w:numId w:val="10"/>
        </w:numPr>
        <w:spacing w:after="80"/>
      </w:pPr>
      <w:r>
        <w:t>colour;</w:t>
      </w:r>
    </w:p>
    <w:p>
      <w:pPr>
        <w:numPr>
          <w:ilvl w:val="0"/>
          <w:numId w:val="10"/>
        </w:numPr>
        <w:spacing w:after="80"/>
      </w:pPr>
      <w:r>
        <w:t>paint;</w:t>
      </w:r>
    </w:p>
    <w:p>
      <w:pPr>
        <w:numPr>
          <w:ilvl w:val="0"/>
          <w:numId w:val="10"/>
        </w:numPr>
        <w:spacing w:after="80"/>
      </w:pPr>
      <w:r>
        <w:t>clay;</w:t>
      </w:r>
    </w:p>
    <w:p>
      <w:pPr>
        <w:numPr>
          <w:ilvl w:val="0"/>
          <w:numId w:val="10"/>
        </w:numPr>
        <w:spacing w:after="80"/>
      </w:pPr>
      <w:r>
        <w:t>collage materials;</w:t>
      </w:r>
    </w:p>
    <w:p>
      <w:pPr>
        <w:numPr>
          <w:ilvl w:val="0"/>
          <w:numId w:val="10"/>
        </w:numPr>
        <w:spacing w:after="80"/>
      </w:pPr>
      <w:r>
        <w:t>or other safe tools</w:t>
      </w:r>
    </w:p>
    <w:p>
      <w:r>
        <w:t>and allows the child to explore. Avoid asking:</w:t>
      </w:r>
    </w:p>
    <w:p>
      <w:pPr>
        <w:pStyle w:val="LeadQuote"/>
      </w:pPr>
      <w:r>
        <w:t>“What is it?”</w:t>
      </w:r>
    </w:p>
    <w:p>
      <w:r>
        <w:t>as though art must represent something recognisable. Try:</w:t>
      </w:r>
    </w:p>
    <w:p>
      <w:pPr>
        <w:pStyle w:val="LeadQuote"/>
      </w:pPr>
      <w:r>
        <w:t>“Tell me about what you made.”</w:t>
      </w:r>
    </w:p>
    <w:p>
      <w:r>
        <w:t>or:</w:t>
      </w:r>
    </w:p>
    <w:p>
      <w:pPr>
        <w:pStyle w:val="LeadQuote"/>
      </w:pPr>
      <w:r>
        <w:t>“I notice strong lines and many colours.”</w:t>
      </w:r>
    </w:p>
    <w:p>
      <w:r>
        <w:t>The child may have created a story, a feeling, an experiment—or nothing that needs a name.</w:t>
      </w:r>
    </w:p>
    <w:p>
      <w:pPr>
        <w:pStyle w:val="Heading1"/>
        <w:spacing w:before="0"/>
      </w:pPr>
      <w:r>
        <w:t>Music and Movement</w:t>
      </w:r>
    </w:p>
    <w:p>
      <w:r>
        <w:t>Children learn through rhythm, repetition and movement. Music can support:</w:t>
      </w:r>
    </w:p>
    <w:p>
      <w:pPr>
        <w:numPr>
          <w:ilvl w:val="0"/>
          <w:numId w:val="10"/>
        </w:numPr>
        <w:spacing w:after="80"/>
      </w:pPr>
      <w:r>
        <w:t>listening;</w:t>
      </w:r>
    </w:p>
    <w:p>
      <w:pPr>
        <w:numPr>
          <w:ilvl w:val="0"/>
          <w:numId w:val="10"/>
        </w:numPr>
        <w:spacing w:after="80"/>
      </w:pPr>
      <w:r>
        <w:t>language;</w:t>
      </w:r>
    </w:p>
    <w:p>
      <w:pPr>
        <w:numPr>
          <w:ilvl w:val="0"/>
          <w:numId w:val="10"/>
        </w:numPr>
        <w:spacing w:after="80"/>
      </w:pPr>
      <w:r>
        <w:t>coordination;</w:t>
      </w:r>
    </w:p>
    <w:p>
      <w:pPr>
        <w:numPr>
          <w:ilvl w:val="0"/>
          <w:numId w:val="10"/>
        </w:numPr>
        <w:spacing w:after="80"/>
      </w:pPr>
      <w:r>
        <w:t>memory;</w:t>
      </w:r>
    </w:p>
    <w:p>
      <w:pPr>
        <w:numPr>
          <w:ilvl w:val="0"/>
          <w:numId w:val="10"/>
        </w:numPr>
        <w:spacing w:after="80"/>
      </w:pPr>
      <w:r>
        <w:t>cultural identity;</w:t>
      </w:r>
    </w:p>
    <w:p>
      <w:pPr>
        <w:numPr>
          <w:ilvl w:val="0"/>
          <w:numId w:val="10"/>
        </w:numPr>
        <w:spacing w:after="80"/>
      </w:pPr>
      <w:r>
        <w:t>and emotional expression.</w:t>
      </w:r>
    </w:p>
    <w:p>
      <w:r>
        <w:t>Families can:</w:t>
      </w:r>
    </w:p>
    <w:p>
      <w:pPr>
        <w:numPr>
          <w:ilvl w:val="0"/>
          <w:numId w:val="10"/>
        </w:numPr>
        <w:spacing w:after="80"/>
      </w:pPr>
      <w:r>
        <w:t>sing traditional songs;</w:t>
      </w:r>
    </w:p>
    <w:p>
      <w:pPr>
        <w:numPr>
          <w:ilvl w:val="0"/>
          <w:numId w:val="10"/>
        </w:numPr>
        <w:spacing w:after="80"/>
      </w:pPr>
      <w:r>
        <w:t>clap patterns;</w:t>
      </w:r>
    </w:p>
    <w:p>
      <w:pPr>
        <w:numPr>
          <w:ilvl w:val="0"/>
          <w:numId w:val="10"/>
        </w:numPr>
        <w:spacing w:after="80"/>
      </w:pPr>
      <w:r>
        <w:t>dance;</w:t>
      </w:r>
    </w:p>
    <w:p>
      <w:pPr>
        <w:numPr>
          <w:ilvl w:val="0"/>
          <w:numId w:val="10"/>
        </w:numPr>
        <w:spacing w:after="80"/>
      </w:pPr>
      <w:r>
        <w:t>make simple instruments;</w:t>
      </w:r>
    </w:p>
    <w:p>
      <w:pPr>
        <w:numPr>
          <w:ilvl w:val="0"/>
          <w:numId w:val="10"/>
        </w:numPr>
        <w:spacing w:after="80"/>
      </w:pPr>
      <w:r>
        <w:t>play freeze-and-move games;</w:t>
      </w:r>
    </w:p>
    <w:p>
      <w:pPr>
        <w:numPr>
          <w:ilvl w:val="0"/>
          <w:numId w:val="10"/>
        </w:numPr>
        <w:spacing w:after="80"/>
      </w:pPr>
      <w:r>
        <w:t>or invent new verses.</w:t>
      </w:r>
    </w:p>
    <w:p>
      <w:r>
        <w:t>Do not reserve music only for children considered talented. Musical play belongs to everyone.</w:t>
      </w:r>
    </w:p>
    <w:p>
      <w:pPr>
        <w:pStyle w:val="Heading1"/>
        <w:spacing w:before="0"/>
      </w:pPr>
      <w:r>
        <w:t>Outdoor Play</w:t>
      </w:r>
    </w:p>
    <w:p>
      <w:r>
        <w:t>Outdoor environments offer experiences difficult to reproduce indoors:</w:t>
      </w:r>
    </w:p>
    <w:p>
      <w:pPr>
        <w:numPr>
          <w:ilvl w:val="0"/>
          <w:numId w:val="10"/>
        </w:numPr>
        <w:spacing w:after="80"/>
      </w:pPr>
      <w:r>
        <w:t>uneven ground;</w:t>
      </w:r>
    </w:p>
    <w:p>
      <w:pPr>
        <w:numPr>
          <w:ilvl w:val="0"/>
          <w:numId w:val="10"/>
        </w:numPr>
        <w:spacing w:after="80"/>
      </w:pPr>
      <w:r>
        <w:t>changing light;</w:t>
      </w:r>
    </w:p>
    <w:p>
      <w:pPr>
        <w:numPr>
          <w:ilvl w:val="0"/>
          <w:numId w:val="10"/>
        </w:numPr>
        <w:spacing w:after="80"/>
      </w:pPr>
      <w:r>
        <w:t>wind;</w:t>
      </w:r>
    </w:p>
    <w:p>
      <w:pPr>
        <w:numPr>
          <w:ilvl w:val="0"/>
          <w:numId w:val="10"/>
        </w:numPr>
        <w:spacing w:after="80"/>
      </w:pPr>
      <w:r>
        <w:t>insects;</w:t>
      </w:r>
    </w:p>
    <w:p>
      <w:pPr>
        <w:numPr>
          <w:ilvl w:val="0"/>
          <w:numId w:val="10"/>
        </w:numPr>
        <w:spacing w:after="80"/>
      </w:pPr>
      <w:r>
        <w:t>plants;</w:t>
      </w:r>
    </w:p>
    <w:p>
      <w:pPr>
        <w:numPr>
          <w:ilvl w:val="0"/>
          <w:numId w:val="10"/>
        </w:numPr>
        <w:spacing w:after="80"/>
      </w:pPr>
      <w:r>
        <w:t>distance;</w:t>
      </w:r>
    </w:p>
    <w:p>
      <w:pPr>
        <w:numPr>
          <w:ilvl w:val="0"/>
          <w:numId w:val="10"/>
        </w:numPr>
        <w:spacing w:after="80"/>
      </w:pPr>
      <w:r>
        <w:t>speed;</w:t>
      </w:r>
    </w:p>
    <w:p>
      <w:pPr>
        <w:numPr>
          <w:ilvl w:val="0"/>
          <w:numId w:val="10"/>
        </w:numPr>
        <w:spacing w:after="80"/>
      </w:pPr>
      <w:r>
        <w:t>and larger movement.</w:t>
      </w:r>
    </w:p>
    <w:p>
      <w:r>
        <w:t>A child can:</w:t>
      </w:r>
    </w:p>
    <w:p>
      <w:pPr>
        <w:numPr>
          <w:ilvl w:val="0"/>
          <w:numId w:val="10"/>
        </w:numPr>
        <w:spacing w:after="80"/>
      </w:pPr>
      <w:r>
        <w:t>collect leaves;</w:t>
      </w:r>
    </w:p>
    <w:p>
      <w:pPr>
        <w:numPr>
          <w:ilvl w:val="0"/>
          <w:numId w:val="10"/>
        </w:numPr>
        <w:spacing w:after="80"/>
      </w:pPr>
      <w:r>
        <w:t>watch ants;</w:t>
      </w:r>
    </w:p>
    <w:p>
      <w:pPr>
        <w:numPr>
          <w:ilvl w:val="0"/>
          <w:numId w:val="10"/>
        </w:numPr>
        <w:spacing w:after="80"/>
      </w:pPr>
      <w:r>
        <w:t>run;</w:t>
      </w:r>
    </w:p>
    <w:p>
      <w:pPr>
        <w:numPr>
          <w:ilvl w:val="0"/>
          <w:numId w:val="10"/>
        </w:numPr>
        <w:spacing w:after="80"/>
      </w:pPr>
      <w:r>
        <w:t>balance;</w:t>
      </w:r>
    </w:p>
    <w:p>
      <w:pPr>
        <w:numPr>
          <w:ilvl w:val="0"/>
          <w:numId w:val="10"/>
        </w:numPr>
        <w:spacing w:after="80"/>
      </w:pPr>
      <w:r>
        <w:t>dig;</w:t>
      </w:r>
    </w:p>
    <w:p>
      <w:pPr>
        <w:numPr>
          <w:ilvl w:val="0"/>
          <w:numId w:val="10"/>
        </w:numPr>
        <w:spacing w:after="80"/>
      </w:pPr>
      <w:r>
        <w:t>draw shadows;</w:t>
      </w:r>
    </w:p>
    <w:p>
      <w:pPr>
        <w:numPr>
          <w:ilvl w:val="0"/>
          <w:numId w:val="10"/>
        </w:numPr>
        <w:spacing w:after="80"/>
      </w:pPr>
      <w:r>
        <w:t>observe weather;</w:t>
      </w:r>
    </w:p>
    <w:p>
      <w:pPr>
        <w:numPr>
          <w:ilvl w:val="0"/>
          <w:numId w:val="10"/>
        </w:numPr>
        <w:spacing w:after="80"/>
      </w:pPr>
      <w:r>
        <w:t>or invent games with other children.</w:t>
      </w:r>
    </w:p>
    <w:p>
      <w:r>
        <w:t>Outdoor play does not require a formal playground. It may happen in:</w:t>
      </w:r>
    </w:p>
    <w:p>
      <w:pPr>
        <w:numPr>
          <w:ilvl w:val="0"/>
          <w:numId w:val="10"/>
        </w:numPr>
        <w:spacing w:after="80"/>
      </w:pPr>
      <w:r>
        <w:t>a courtyard;</w:t>
      </w:r>
    </w:p>
    <w:p>
      <w:pPr>
        <w:numPr>
          <w:ilvl w:val="0"/>
          <w:numId w:val="10"/>
        </w:numPr>
        <w:spacing w:after="80"/>
      </w:pPr>
      <w:r>
        <w:t>terrace with appropriate safety barriers;</w:t>
      </w:r>
    </w:p>
    <w:p>
      <w:pPr>
        <w:numPr>
          <w:ilvl w:val="0"/>
          <w:numId w:val="10"/>
        </w:numPr>
        <w:spacing w:after="80"/>
      </w:pPr>
      <w:r>
        <w:t>park;</w:t>
      </w:r>
    </w:p>
    <w:p>
      <w:pPr>
        <w:numPr>
          <w:ilvl w:val="0"/>
          <w:numId w:val="10"/>
        </w:numPr>
        <w:spacing w:after="80"/>
      </w:pPr>
      <w:r>
        <w:t>garden;</w:t>
      </w:r>
    </w:p>
    <w:p>
      <w:pPr>
        <w:numPr>
          <w:ilvl w:val="0"/>
          <w:numId w:val="10"/>
        </w:numPr>
        <w:spacing w:after="80"/>
      </w:pPr>
      <w:r>
        <w:t>quiet lane;</w:t>
      </w:r>
    </w:p>
    <w:p>
      <w:pPr>
        <w:numPr>
          <w:ilvl w:val="0"/>
          <w:numId w:val="10"/>
        </w:numPr>
        <w:spacing w:after="80"/>
      </w:pPr>
      <w:r>
        <w:t>school ground;</w:t>
      </w:r>
    </w:p>
    <w:p>
      <w:pPr>
        <w:numPr>
          <w:ilvl w:val="0"/>
          <w:numId w:val="10"/>
        </w:numPr>
        <w:spacing w:after="80"/>
      </w:pPr>
      <w:r>
        <w:t>or another supervised community space.</w:t>
      </w:r>
    </w:p>
    <w:p>
      <w:r>
        <w:t>Assess traffic, water, animals, heat, air quality and local safety. Give the child challenge without avoidable danger.</w:t>
      </w:r>
    </w:p>
    <w:p>
      <w:pPr>
        <w:pStyle w:val="Heading1"/>
        <w:spacing w:before="0"/>
      </w:pPr>
      <w:r>
        <w:t>Risk and Safety in Play</w:t>
      </w:r>
    </w:p>
    <w:p>
      <w:r>
        <w:t>Children need manageable physical challenges to develop judgement. They may climb, balance, jump and test what their bodies can do. Removing every challenge can limit learning. Ignoring serious hazards is equally unhelpful. Distinguish between:</w:t>
      </w:r>
    </w:p>
    <w:p>
      <w:pPr>
        <w:pStyle w:val="Heading2"/>
      </w:pPr>
      <w:r>
        <w:t>A Risk the Child Can Learn to Assess</w:t>
      </w:r>
    </w:p>
    <w:p>
      <w:pPr>
        <w:numPr>
          <w:ilvl w:val="0"/>
          <w:numId w:val="10"/>
        </w:numPr>
        <w:spacing w:after="80"/>
      </w:pPr>
      <w:r>
        <w:t>climbing a low structure;</w:t>
      </w:r>
    </w:p>
    <w:p>
      <w:pPr>
        <w:numPr>
          <w:ilvl w:val="0"/>
          <w:numId w:val="10"/>
        </w:numPr>
        <w:spacing w:after="80"/>
      </w:pPr>
      <w:r>
        <w:t>balancing on a stable edge;</w:t>
      </w:r>
    </w:p>
    <w:p>
      <w:pPr>
        <w:numPr>
          <w:ilvl w:val="0"/>
          <w:numId w:val="10"/>
        </w:numPr>
        <w:spacing w:after="80"/>
      </w:pPr>
      <w:r>
        <w:t>using age-appropriate scissors;</w:t>
      </w:r>
    </w:p>
    <w:p>
      <w:pPr>
        <w:numPr>
          <w:ilvl w:val="0"/>
          <w:numId w:val="10"/>
        </w:numPr>
        <w:spacing w:after="80"/>
      </w:pPr>
      <w:r>
        <w:t>pouring water;</w:t>
      </w:r>
    </w:p>
    <w:p>
      <w:pPr>
        <w:numPr>
          <w:ilvl w:val="0"/>
          <w:numId w:val="10"/>
        </w:numPr>
        <w:spacing w:after="80"/>
      </w:pPr>
      <w:r>
        <w:t>or carrying a light breakable-looking but safe object.</w:t>
      </w:r>
    </w:p>
    <w:p>
      <w:pPr>
        <w:pStyle w:val="Heading2"/>
      </w:pPr>
      <w:r>
        <w:t>A Hazard the Child May Not Recognise</w:t>
      </w:r>
    </w:p>
    <w:p>
      <w:pPr>
        <w:numPr>
          <w:ilvl w:val="0"/>
          <w:numId w:val="10"/>
        </w:numPr>
        <w:spacing w:after="80"/>
      </w:pPr>
      <w:r>
        <w:t>an unsecured terrace;</w:t>
      </w:r>
    </w:p>
    <w:p>
      <w:pPr>
        <w:numPr>
          <w:ilvl w:val="0"/>
          <w:numId w:val="10"/>
        </w:numPr>
        <w:spacing w:after="80"/>
      </w:pPr>
      <w:r>
        <w:t>traffic;</w:t>
      </w:r>
    </w:p>
    <w:p>
      <w:pPr>
        <w:numPr>
          <w:ilvl w:val="0"/>
          <w:numId w:val="10"/>
        </w:numPr>
        <w:spacing w:after="80"/>
      </w:pPr>
      <w:r>
        <w:t>deep water;</w:t>
      </w:r>
    </w:p>
    <w:p>
      <w:pPr>
        <w:numPr>
          <w:ilvl w:val="0"/>
          <w:numId w:val="10"/>
        </w:numPr>
        <w:spacing w:after="80"/>
      </w:pPr>
      <w:r>
        <w:t>open flames;</w:t>
      </w:r>
    </w:p>
    <w:p>
      <w:pPr>
        <w:numPr>
          <w:ilvl w:val="0"/>
          <w:numId w:val="10"/>
        </w:numPr>
        <w:spacing w:after="80"/>
      </w:pPr>
      <w:r>
        <w:t>toxic substances;</w:t>
      </w:r>
    </w:p>
    <w:p>
      <w:pPr>
        <w:numPr>
          <w:ilvl w:val="0"/>
          <w:numId w:val="10"/>
        </w:numPr>
        <w:spacing w:after="80"/>
      </w:pPr>
      <w:r>
        <w:t>button batteries;</w:t>
      </w:r>
    </w:p>
    <w:p>
      <w:pPr>
        <w:numPr>
          <w:ilvl w:val="0"/>
          <w:numId w:val="10"/>
        </w:numPr>
        <w:spacing w:after="80"/>
      </w:pPr>
      <w:r>
        <w:t>powerful magnets;</w:t>
      </w:r>
    </w:p>
    <w:p>
      <w:pPr>
        <w:numPr>
          <w:ilvl w:val="0"/>
          <w:numId w:val="10"/>
        </w:numPr>
        <w:spacing w:after="80"/>
      </w:pPr>
      <w:r>
        <w:t>strangulation cords;</w:t>
      </w:r>
    </w:p>
    <w:p>
      <w:pPr>
        <w:numPr>
          <w:ilvl w:val="0"/>
          <w:numId w:val="10"/>
        </w:numPr>
        <w:spacing w:after="80"/>
      </w:pPr>
      <w:r>
        <w:t>or unsafe playground equipment.</w:t>
      </w:r>
    </w:p>
    <w:p>
      <w:r>
        <w:t>Stay close enough to protect without directing every movement. You might say:</w:t>
      </w:r>
    </w:p>
    <w:p>
      <w:pPr>
        <w:pStyle w:val="LeadQuote"/>
      </w:pPr>
      <w:r>
        <w:t>“Notice where your foot will go next.”</w:t>
      </w:r>
    </w:p>
    <w:p>
      <w:r>
        <w:t>rather than:</w:t>
      </w:r>
    </w:p>
    <w:p>
      <w:pPr>
        <w:pStyle w:val="LeadQuote"/>
      </w:pPr>
      <w:r>
        <w:t>“You’ll fall! Get down immediately!”</w:t>
      </w:r>
    </w:p>
    <w:p>
      <w:r>
        <w:t>unless immediate danger truly requires it.</w:t>
      </w:r>
    </w:p>
    <w:p>
      <w:pPr>
        <w:pStyle w:val="Heading1"/>
        <w:spacing w:before="0"/>
      </w:pPr>
      <w:r>
        <w:t>Playing With Other Children</w:t>
      </w:r>
    </w:p>
    <w:p>
      <w:r>
        <w:t>Children do not begin cooperative play with adult-level social skills. They may:</w:t>
      </w:r>
    </w:p>
    <w:p>
      <w:pPr>
        <w:numPr>
          <w:ilvl w:val="0"/>
          <w:numId w:val="10"/>
        </w:numPr>
        <w:spacing w:after="80"/>
      </w:pPr>
      <w:r>
        <w:t>play beside rather than with another child;</w:t>
      </w:r>
    </w:p>
    <w:p>
      <w:pPr>
        <w:numPr>
          <w:ilvl w:val="0"/>
          <w:numId w:val="10"/>
        </w:numPr>
        <w:spacing w:after="80"/>
      </w:pPr>
      <w:r>
        <w:t>want the same toy;</w:t>
      </w:r>
    </w:p>
    <w:p>
      <w:pPr>
        <w:numPr>
          <w:ilvl w:val="0"/>
          <w:numId w:val="10"/>
        </w:numPr>
        <w:spacing w:after="80"/>
      </w:pPr>
      <w:r>
        <w:t>change rules;</w:t>
      </w:r>
    </w:p>
    <w:p>
      <w:pPr>
        <w:numPr>
          <w:ilvl w:val="0"/>
          <w:numId w:val="10"/>
        </w:numPr>
        <w:spacing w:after="80"/>
      </w:pPr>
      <w:r>
        <w:t>exclude someone;</w:t>
      </w:r>
    </w:p>
    <w:p>
      <w:pPr>
        <w:numPr>
          <w:ilvl w:val="0"/>
          <w:numId w:val="10"/>
        </w:numPr>
        <w:spacing w:after="80"/>
      </w:pPr>
      <w:r>
        <w:t>become bossy;</w:t>
      </w:r>
    </w:p>
    <w:p>
      <w:pPr>
        <w:numPr>
          <w:ilvl w:val="0"/>
          <w:numId w:val="10"/>
        </w:numPr>
        <w:spacing w:after="80"/>
      </w:pPr>
      <w:r>
        <w:t>leave suddenly;</w:t>
      </w:r>
    </w:p>
    <w:p>
      <w:pPr>
        <w:numPr>
          <w:ilvl w:val="0"/>
          <w:numId w:val="10"/>
        </w:numPr>
        <w:spacing w:after="80"/>
      </w:pPr>
      <w:r>
        <w:t>or cry when an idea is rejected.</w:t>
      </w:r>
    </w:p>
    <w:p>
      <w:r>
        <w:t>These moments require guidance.</w:t>
      </w:r>
    </w:p>
    <w:p>
      <w:pPr>
        <w:pStyle w:val="LeadQuote"/>
      </w:pPr>
      <w:r>
        <w:t>“Both of you want the truck.”</w:t>
      </w:r>
    </w:p>
    <w:p>
      <w:pPr>
        <w:pStyle w:val="LeadQuote"/>
      </w:pPr>
      <w:r>
        <w:t>“She said she doesn’t want to play that game.”</w:t>
      </w:r>
    </w:p>
    <w:p>
      <w:pPr>
        <w:pStyle w:val="LeadQuote"/>
      </w:pPr>
      <w:r>
        <w:t>“You may ask him to join. You may not force him.”</w:t>
      </w:r>
    </w:p>
    <w:p>
      <w:pPr>
        <w:pStyle w:val="LeadQuote"/>
      </w:pPr>
      <w:r>
        <w:t>“What could each person do in your shop?”</w:t>
      </w:r>
    </w:p>
    <w:p>
      <w:r>
        <w:t>Do not solve every disagreement instantly. Give children a chance to suggest solutions when everyone is safe enough to think.</w:t>
      </w:r>
    </w:p>
    <w:p>
      <w:pPr>
        <w:pStyle w:val="Heading1"/>
        <w:spacing w:before="0"/>
      </w:pPr>
      <w:r>
        <w:t>Siblings and Play</w:t>
      </w:r>
    </w:p>
    <w:p>
      <w:r>
        <w:t>Parents often hope siblings will entertain each other peacefully. Sometimes they will. At other times, differences in age, power and temperament make play difficult. Protect the younger or less powerful child from being controlled or hurt. Avoid expecting the older child to become a constant unpaid caregiver. Say:</w:t>
      </w:r>
    </w:p>
    <w:p>
      <w:pPr>
        <w:pStyle w:val="LeadQuote"/>
      </w:pPr>
      <w:r>
        <w:t>“You may choose to play together, but your sister is allowed to say no.”</w:t>
      </w:r>
    </w:p>
    <w:p>
      <w:pPr>
        <w:pStyle w:val="LeadQuote"/>
      </w:pPr>
      <w:r>
        <w:t>“You can build beside him without taking over his structure.”</w:t>
      </w:r>
    </w:p>
    <w:p>
      <w:pPr>
        <w:pStyle w:val="LeadQuote"/>
      </w:pPr>
      <w:r>
        <w:t>“The game must be safe for both of you.”</w:t>
      </w:r>
    </w:p>
    <w:p>
      <w:r>
        <w:t>Shared play should remain a relationship—not an obligation placed entirely on one child.</w:t>
      </w:r>
    </w:p>
    <w:p>
      <w:pPr>
        <w:pStyle w:val="Heading1"/>
        <w:spacing w:before="0"/>
      </w:pPr>
      <w:r>
        <w:t>Gender and Play</w:t>
      </w:r>
    </w:p>
    <w:p>
      <w:r>
        <w:t>Children benefit from access to a wide range of play. Do not limit:</w:t>
      </w:r>
    </w:p>
    <w:p>
      <w:pPr>
        <w:numPr>
          <w:ilvl w:val="0"/>
          <w:numId w:val="10"/>
        </w:numPr>
        <w:spacing w:after="80"/>
      </w:pPr>
      <w:r>
        <w:t>dolls and caregiving play to girls;</w:t>
      </w:r>
    </w:p>
    <w:p>
      <w:pPr>
        <w:numPr>
          <w:ilvl w:val="0"/>
          <w:numId w:val="10"/>
        </w:numPr>
        <w:spacing w:after="80"/>
      </w:pPr>
      <w:r>
        <w:t>building and science materials to boys;</w:t>
      </w:r>
    </w:p>
    <w:p>
      <w:pPr>
        <w:numPr>
          <w:ilvl w:val="0"/>
          <w:numId w:val="10"/>
        </w:numPr>
        <w:spacing w:after="80"/>
      </w:pPr>
      <w:r>
        <w:t>active play to boys;</w:t>
      </w:r>
    </w:p>
    <w:p>
      <w:pPr>
        <w:numPr>
          <w:ilvl w:val="0"/>
          <w:numId w:val="10"/>
        </w:numPr>
        <w:spacing w:after="80"/>
      </w:pPr>
      <w:r>
        <w:t>art and emotional expression to girls;</w:t>
      </w:r>
    </w:p>
    <w:p>
      <w:pPr>
        <w:numPr>
          <w:ilvl w:val="0"/>
          <w:numId w:val="10"/>
        </w:numPr>
        <w:spacing w:after="80"/>
      </w:pPr>
      <w:r>
        <w:t>or particular colours to one gender.</w:t>
      </w:r>
    </w:p>
    <w:p>
      <w:r>
        <w:t>A child caring for a doll practises empathy and daily-life skills. A child building a machine practises planning and spatial reasoning. Both experiences are valuable for every child. UNICEF encourages families to notice and reduce gender stereotypes in play so children can explore a fuller range of interests and abilities. [UNICEF](https://www.unicef.org/parenting/child-development/how-remove-gender-stereotypes-playtime)</w:t>
      </w:r>
    </w:p>
    <w:p>
      <w:pPr>
        <w:pStyle w:val="Heading1"/>
        <w:spacing w:before="0"/>
      </w:pPr>
      <w:r>
        <w:t>When the Child Repeats the Same Play</w:t>
      </w:r>
    </w:p>
    <w:p>
      <w:r>
        <w:t>Children often repeat an activity because repetition supports mastery. They build the same tower. Ask for the same story. Pretend to be the same animal. Repeating play can help the child:</w:t>
      </w:r>
    </w:p>
    <w:p>
      <w:pPr>
        <w:numPr>
          <w:ilvl w:val="0"/>
          <w:numId w:val="10"/>
        </w:numPr>
        <w:spacing w:after="80"/>
      </w:pPr>
      <w:r>
        <w:t>predict what happens;</w:t>
      </w:r>
    </w:p>
    <w:p>
      <w:pPr>
        <w:numPr>
          <w:ilvl w:val="0"/>
          <w:numId w:val="10"/>
        </w:numPr>
        <w:spacing w:after="80"/>
      </w:pPr>
      <w:r>
        <w:t>practise a skill;</w:t>
      </w:r>
    </w:p>
    <w:p>
      <w:pPr>
        <w:numPr>
          <w:ilvl w:val="0"/>
          <w:numId w:val="10"/>
        </w:numPr>
        <w:spacing w:after="80"/>
      </w:pPr>
      <w:r>
        <w:t>process an experience;</w:t>
      </w:r>
    </w:p>
    <w:p>
      <w:pPr>
        <w:numPr>
          <w:ilvl w:val="0"/>
          <w:numId w:val="10"/>
        </w:numPr>
        <w:spacing w:after="80"/>
      </w:pPr>
      <w:r>
        <w:t>gain confidence;</w:t>
      </w:r>
    </w:p>
    <w:p>
      <w:pPr>
        <w:numPr>
          <w:ilvl w:val="0"/>
          <w:numId w:val="10"/>
        </w:numPr>
        <w:spacing w:after="80"/>
      </w:pPr>
      <w:r>
        <w:t>or explore small variations.</w:t>
      </w:r>
    </w:p>
    <w:p>
      <w:r>
        <w:t>Repetition is not automatically a lack of imagination. However, if play is extremely restricted, causes distress when interrupted, involves little flexibility or appears alongside other developmental concerns, discuss the overall pattern with a qualified professional. One behaviour should not be interpreted in isolation.</w:t>
      </w:r>
    </w:p>
    <w:p>
      <w:pPr>
        <w:pStyle w:val="Heading1"/>
        <w:spacing w:before="0"/>
      </w:pPr>
      <w:r>
        <w:t>Play After a Difficult Experience</w:t>
      </w:r>
    </w:p>
    <w:p>
      <w:r>
        <w:t>Children sometimes replay:</w:t>
      </w:r>
    </w:p>
    <w:p>
      <w:pPr>
        <w:numPr>
          <w:ilvl w:val="0"/>
          <w:numId w:val="10"/>
        </w:numPr>
        <w:spacing w:after="80"/>
      </w:pPr>
      <w:r>
        <w:t>a doctor’s visit;</w:t>
      </w:r>
    </w:p>
    <w:p>
      <w:pPr>
        <w:numPr>
          <w:ilvl w:val="0"/>
          <w:numId w:val="10"/>
        </w:numPr>
        <w:spacing w:after="80"/>
      </w:pPr>
      <w:r>
        <w:t>school separation;</w:t>
      </w:r>
    </w:p>
    <w:p>
      <w:pPr>
        <w:numPr>
          <w:ilvl w:val="0"/>
          <w:numId w:val="10"/>
        </w:numPr>
        <w:spacing w:after="80"/>
      </w:pPr>
      <w:r>
        <w:t>an argument;</w:t>
      </w:r>
    </w:p>
    <w:p>
      <w:pPr>
        <w:numPr>
          <w:ilvl w:val="0"/>
          <w:numId w:val="10"/>
        </w:numPr>
        <w:spacing w:after="80"/>
      </w:pPr>
      <w:r>
        <w:t>an accident;</w:t>
      </w:r>
    </w:p>
    <w:p>
      <w:pPr>
        <w:numPr>
          <w:ilvl w:val="0"/>
          <w:numId w:val="10"/>
        </w:numPr>
        <w:spacing w:after="80"/>
      </w:pPr>
      <w:r>
        <w:t>a new sibling’s arrival;</w:t>
      </w:r>
    </w:p>
    <w:p>
      <w:pPr>
        <w:numPr>
          <w:ilvl w:val="0"/>
          <w:numId w:val="10"/>
        </w:numPr>
        <w:spacing w:after="80"/>
      </w:pPr>
      <w:r>
        <w:t>or something frightening they witnessed.</w:t>
      </w:r>
    </w:p>
    <w:p>
      <w:r>
        <w:t>A toy may receive an injection repeatedly. A doll may be sent away. A block house may fall again and again. Do not assume the play has one obvious meaning. Observe. You might say:</w:t>
      </w:r>
    </w:p>
    <w:p>
      <w:pPr>
        <w:pStyle w:val="LeadQuote"/>
      </w:pPr>
      <w:r>
        <w:t>“The toy is going through that experience many times.”</w:t>
      </w:r>
    </w:p>
    <w:p>
      <w:r>
        <w:t>Allow the child to lead unless the play becomes unsafe. Seek professional support if the child is persistently distressed, the play is highly frightening or repetitive after trauma, or there are broader changes in sleep, behaviour or functioning.</w:t>
      </w:r>
    </w:p>
    <w:p>
      <w:pPr>
        <w:pStyle w:val="Heading1"/>
        <w:spacing w:before="0"/>
      </w:pPr>
      <w:r>
        <w:t>When a Child Says, “Play With Me”</w:t>
      </w:r>
    </w:p>
    <w:p>
      <w:r>
        <w:t>Parents cannot always play. A truthful answer is better than resentful participation:</w:t>
      </w:r>
    </w:p>
    <w:p>
      <w:pPr>
        <w:pStyle w:val="LeadQuote"/>
      </w:pPr>
      <w:r>
        <w:t>“I can play for ten minutes after I finish this task.”</w:t>
      </w:r>
    </w:p>
    <w:p>
      <w:pPr>
        <w:pStyle w:val="LeadQuote"/>
      </w:pPr>
      <w:r>
        <w:t>“I can help you begin, but then I need to cook.”</w:t>
      </w:r>
    </w:p>
    <w:p>
      <w:pPr>
        <w:pStyle w:val="LeadQuote"/>
      </w:pPr>
      <w:r>
        <w:t>“I’m not available to play now. You may play near me.”</w:t>
      </w:r>
    </w:p>
    <w:p>
      <w:r>
        <w:t>When you do join, offer genuine attention for a manageable period. Children benefit from parent play, peer play, sibling play and independent play. No parent must become a full-time entertainment service.</w:t>
      </w:r>
    </w:p>
    <w:p>
      <w:pPr>
        <w:pStyle w:val="Heading1"/>
        <w:spacing w:before="0"/>
      </w:pPr>
      <w:r>
        <w:t>When a Child Does Not Seem to Play</w:t>
      </w:r>
    </w:p>
    <w:p>
      <w:r>
        <w:t>Some children:</w:t>
      </w:r>
    </w:p>
    <w:p>
      <w:pPr>
        <w:numPr>
          <w:ilvl w:val="0"/>
          <w:numId w:val="10"/>
        </w:numPr>
        <w:spacing w:after="80"/>
      </w:pPr>
      <w:r>
        <w:t>observe for a long time;</w:t>
      </w:r>
    </w:p>
    <w:p>
      <w:pPr>
        <w:numPr>
          <w:ilvl w:val="0"/>
          <w:numId w:val="10"/>
        </w:numPr>
        <w:spacing w:after="80"/>
      </w:pPr>
      <w:r>
        <w:t>prefer repetitive sensory activity;</w:t>
      </w:r>
    </w:p>
    <w:p>
      <w:pPr>
        <w:numPr>
          <w:ilvl w:val="0"/>
          <w:numId w:val="10"/>
        </w:numPr>
        <w:spacing w:after="80"/>
      </w:pPr>
      <w:r>
        <w:t>find pretend play difficult;</w:t>
      </w:r>
    </w:p>
    <w:p>
      <w:pPr>
        <w:numPr>
          <w:ilvl w:val="0"/>
          <w:numId w:val="10"/>
        </w:numPr>
        <w:spacing w:after="80"/>
      </w:pPr>
      <w:r>
        <w:t>struggle to join peers;</w:t>
      </w:r>
    </w:p>
    <w:p>
      <w:pPr>
        <w:numPr>
          <w:ilvl w:val="0"/>
          <w:numId w:val="10"/>
        </w:numPr>
        <w:spacing w:after="80"/>
      </w:pPr>
      <w:r>
        <w:t>or use materials in ways adults do not expect.</w:t>
      </w:r>
    </w:p>
    <w:p>
      <w:r>
        <w:t>Begin with the child’s interest. If the child likes spinning wheels, sit nearby and imitate once. If they arrange objects, describe the pattern. If they prefer movement, join a simple physical game. Do not force elaborate pretend play. Consult a paediatrician or developmental professional if you have broader concerns about:</w:t>
      </w:r>
    </w:p>
    <w:p>
      <w:pPr>
        <w:numPr>
          <w:ilvl w:val="0"/>
          <w:numId w:val="10"/>
        </w:numPr>
        <w:spacing w:after="80"/>
      </w:pPr>
      <w:r>
        <w:t>communication;</w:t>
      </w:r>
    </w:p>
    <w:p>
      <w:pPr>
        <w:numPr>
          <w:ilvl w:val="0"/>
          <w:numId w:val="10"/>
        </w:numPr>
        <w:spacing w:after="80"/>
      </w:pPr>
      <w:r>
        <w:t>social interaction;</w:t>
      </w:r>
    </w:p>
    <w:p>
      <w:pPr>
        <w:numPr>
          <w:ilvl w:val="0"/>
          <w:numId w:val="10"/>
        </w:numPr>
        <w:spacing w:after="80"/>
      </w:pPr>
      <w:r>
        <w:t>movement;</w:t>
      </w:r>
    </w:p>
    <w:p>
      <w:pPr>
        <w:numPr>
          <w:ilvl w:val="0"/>
          <w:numId w:val="10"/>
        </w:numPr>
        <w:spacing w:after="80"/>
      </w:pPr>
      <w:r>
        <w:t>loss of skills;</w:t>
      </w:r>
    </w:p>
    <w:p>
      <w:pPr>
        <w:numPr>
          <w:ilvl w:val="0"/>
          <w:numId w:val="10"/>
        </w:numPr>
        <w:spacing w:after="80"/>
      </w:pPr>
      <w:r>
        <w:t>limited interests;</w:t>
      </w:r>
    </w:p>
    <w:p>
      <w:pPr>
        <w:numPr>
          <w:ilvl w:val="0"/>
          <w:numId w:val="10"/>
        </w:numPr>
        <w:spacing w:after="80"/>
      </w:pPr>
      <w:r>
        <w:t>or developmental progress.</w:t>
      </w:r>
    </w:p>
    <w:p>
      <w:r>
        <w:t>Support should build from the child’s strengths.</w:t>
      </w:r>
    </w:p>
    <w:p>
      <w:pPr>
        <w:pStyle w:val="Heading1"/>
        <w:spacing w:before="0"/>
      </w:pPr>
      <w:r>
        <w:t>Common Learning-and-Play Mistakes</w:t>
      </w:r>
    </w:p>
    <w:p>
      <w:pPr>
        <w:pStyle w:val="Heading2"/>
      </w:pPr>
      <w:r>
        <w:t>1. Turning Every Activity Into a Lesson</w:t>
      </w:r>
    </w:p>
    <w:p>
      <w:r>
        <w:t>Children need experiences not controlled by adult outcomes.</w:t>
      </w:r>
    </w:p>
    <w:p>
      <w:pPr>
        <w:pStyle w:val="Heading2"/>
      </w:pPr>
      <w:r>
        <w:t>2. Asking Constant Test Questions</w:t>
      </w:r>
    </w:p>
    <w:p>
      <w:r>
        <w:t>Conversation supports learning better than continuous examination.</w:t>
      </w:r>
    </w:p>
    <w:p>
      <w:pPr>
        <w:pStyle w:val="Heading2"/>
      </w:pPr>
      <w:r>
        <w:t>3. Correcting the Product</w:t>
      </w:r>
    </w:p>
    <w:p>
      <w:r>
        <w:t>Focus on thinking, effort and exploration—not making the child’s work look adult-made.</w:t>
      </w:r>
    </w:p>
    <w:p>
      <w:pPr>
        <w:pStyle w:val="Heading2"/>
      </w:pPr>
      <w:r>
        <w:t>4. Buying Too Many Toys</w:t>
      </w:r>
    </w:p>
    <w:p>
      <w:r>
        <w:t>Too many options can scatter attention. Rotate a smaller number if helpful.</w:t>
      </w:r>
    </w:p>
    <w:p>
      <w:pPr>
        <w:pStyle w:val="Heading2"/>
      </w:pPr>
      <w:r>
        <w:t>5. Interrupting Too Quickly</w:t>
      </w:r>
    </w:p>
    <w:p>
      <w:r>
        <w:t>Allow time for deep play and repeated attempts.</w:t>
      </w:r>
    </w:p>
    <w:p>
      <w:pPr>
        <w:pStyle w:val="Heading2"/>
      </w:pPr>
      <w:r>
        <w:t>6. Solving Every Problem</w:t>
      </w:r>
    </w:p>
    <w:p>
      <w:r>
        <w:t>Offer the smallest useful amount of help.</w:t>
      </w:r>
    </w:p>
    <w:p>
      <w:pPr>
        <w:pStyle w:val="Heading2"/>
      </w:pPr>
      <w:r>
        <w:t>7. Comparing Skills</w:t>
      </w:r>
    </w:p>
    <w:p>
      <w:r>
        <w:t>One child reads early. Another builds complex structures. Development is not a race with one track.</w:t>
      </w:r>
    </w:p>
    <w:p>
      <w:pPr>
        <w:pStyle w:val="Heading2"/>
      </w:pPr>
      <w:r>
        <w:t>8. Treating Mess as Misbehaviour</w:t>
      </w:r>
    </w:p>
    <w:p>
      <w:r>
        <w:t>Set clear boundaries and involve children in cleanup, but recognise that exploration can be untidy.</w:t>
      </w:r>
    </w:p>
    <w:p>
      <w:pPr>
        <w:pStyle w:val="Heading2"/>
      </w:pPr>
      <w:r>
        <w:t>9. Overscheduling</w:t>
      </w:r>
    </w:p>
    <w:p>
      <w:r>
        <w:t>A full calendar can leave too little time for self-directed play.</w:t>
      </w:r>
    </w:p>
    <w:p>
      <w:pPr>
        <w:pStyle w:val="Heading2"/>
      </w:pPr>
      <w:r>
        <w:t>10. Believing Play Must Look Academic to Be Valuable</w:t>
      </w:r>
    </w:p>
    <w:p>
      <w:r>
        <w:t>Movement, imagination, relationships and sensory exploration are also learning.</w:t>
      </w:r>
    </w:p>
    <w:p>
      <w:pPr>
        <w:pStyle w:val="Heading1"/>
        <w:spacing w:before="0"/>
      </w:pPr>
      <w:r>
        <w:t>Red Flags</w:t>
      </w:r>
    </w:p>
    <w:p>
      <w:r>
        <w:t>Seek professional guidance if a child:</w:t>
      </w:r>
    </w:p>
    <w:p>
      <w:pPr>
        <w:numPr>
          <w:ilvl w:val="0"/>
          <w:numId w:val="10"/>
        </w:numPr>
        <w:spacing w:after="80"/>
      </w:pPr>
      <w:r>
        <w:t>loses previously acquired language, movement, play or social skills;</w:t>
      </w:r>
    </w:p>
    <w:p>
      <w:pPr>
        <w:numPr>
          <w:ilvl w:val="0"/>
          <w:numId w:val="10"/>
        </w:numPr>
        <w:spacing w:after="80"/>
      </w:pPr>
      <w:r>
        <w:t>shows persistent difficulty seeing, hearing, moving or using their hands;</w:t>
      </w:r>
    </w:p>
    <w:p>
      <w:pPr>
        <w:numPr>
          <w:ilvl w:val="0"/>
          <w:numId w:val="10"/>
        </w:numPr>
        <w:spacing w:after="80"/>
      </w:pPr>
      <w:r>
        <w:t>rarely communicates needs or interests in ways others can understand;</w:t>
      </w:r>
    </w:p>
    <w:p>
      <w:pPr>
        <w:numPr>
          <w:ilvl w:val="0"/>
          <w:numId w:val="10"/>
        </w:numPr>
        <w:spacing w:after="80"/>
      </w:pPr>
      <w:r>
        <w:t>shows little awareness of or response to people across settings;</w:t>
      </w:r>
    </w:p>
    <w:p>
      <w:pPr>
        <w:numPr>
          <w:ilvl w:val="0"/>
          <w:numId w:val="10"/>
        </w:numPr>
        <w:spacing w:after="80"/>
      </w:pPr>
      <w:r>
        <w:t>cannot participate in play because of intense distress;</w:t>
      </w:r>
    </w:p>
    <w:p>
      <w:pPr>
        <w:numPr>
          <w:ilvl w:val="0"/>
          <w:numId w:val="10"/>
        </w:numPr>
        <w:spacing w:after="80"/>
      </w:pPr>
      <w:r>
        <w:t>has persistent difficulties that affect preschool, school or daily life;</w:t>
      </w:r>
    </w:p>
    <w:p>
      <w:pPr>
        <w:numPr>
          <w:ilvl w:val="0"/>
          <w:numId w:val="10"/>
        </w:numPr>
        <w:spacing w:after="80"/>
      </w:pPr>
      <w:r>
        <w:t>or has a pattern that concerns caregivers, teachers or healthcare professionals.</w:t>
      </w:r>
    </w:p>
    <w:p>
      <w:r>
        <w:t>Development varies, but losing skills always deserves prompt attention. Do not wait for a child to “grow out of” a significant concern without discussing it with an appropriate professional.</w:t>
      </w:r>
    </w:p>
    <w:p>
      <w:pPr>
        <w:pStyle w:val="Heading1"/>
        <w:spacing w:before="0"/>
      </w:pPr>
      <w:r>
        <w:t>Your Child’s Play Map</w:t>
      </w:r>
    </w:p>
    <w:p>
      <w:pPr>
        <w:pStyle w:val="Heading2"/>
      </w:pPr>
      <w:r>
        <w:t>My Child Often Chooses</w:t>
      </w:r>
    </w:p>
    <w:p>
      <w:pPr>
        <w:numPr>
          <w:ilvl w:val="0"/>
          <w:numId w:val="10"/>
        </w:numPr>
        <w:spacing w:after="80"/>
      </w:pPr>
      <w:r>
        <w:rPr>
          <w:color w:val="C89A4B"/>
        </w:rPr>
        <w:t xml:space="preserve">☐  </w:t>
      </w:r>
      <w:r>
        <w:t>Physical play</w:t>
      </w:r>
    </w:p>
    <w:p>
      <w:pPr>
        <w:numPr>
          <w:ilvl w:val="0"/>
          <w:numId w:val="10"/>
        </w:numPr>
        <w:spacing w:after="80"/>
      </w:pPr>
      <w:r>
        <w:rPr>
          <w:color w:val="C89A4B"/>
        </w:rPr>
        <w:t xml:space="preserve">☐  </w:t>
      </w:r>
      <w:r>
        <w:t>Building</w:t>
      </w:r>
    </w:p>
    <w:p>
      <w:pPr>
        <w:numPr>
          <w:ilvl w:val="0"/>
          <w:numId w:val="10"/>
        </w:numPr>
        <w:spacing w:after="80"/>
      </w:pPr>
      <w:r>
        <w:rPr>
          <w:color w:val="C89A4B"/>
        </w:rPr>
        <w:t xml:space="preserve">☐  </w:t>
      </w:r>
      <w:r>
        <w:t>Pretend play</w:t>
      </w:r>
    </w:p>
    <w:p>
      <w:pPr>
        <w:numPr>
          <w:ilvl w:val="0"/>
          <w:numId w:val="10"/>
        </w:numPr>
        <w:spacing w:after="80"/>
      </w:pPr>
      <w:r>
        <w:rPr>
          <w:color w:val="C89A4B"/>
        </w:rPr>
        <w:t xml:space="preserve">☐  </w:t>
      </w:r>
      <w:r>
        <w:t>Drawing or making</w:t>
      </w:r>
    </w:p>
    <w:p>
      <w:pPr>
        <w:numPr>
          <w:ilvl w:val="0"/>
          <w:numId w:val="10"/>
        </w:numPr>
        <w:spacing w:after="80"/>
      </w:pPr>
      <w:r>
        <w:rPr>
          <w:color w:val="C89A4B"/>
        </w:rPr>
        <w:t xml:space="preserve">☐  </w:t>
      </w:r>
      <w:r>
        <w:t>Books and stories</w:t>
      </w:r>
    </w:p>
    <w:p>
      <w:pPr>
        <w:numPr>
          <w:ilvl w:val="0"/>
          <w:numId w:val="10"/>
        </w:numPr>
        <w:spacing w:after="80"/>
      </w:pPr>
      <w:r>
        <w:rPr>
          <w:color w:val="C89A4B"/>
        </w:rPr>
        <w:t xml:space="preserve">☐  </w:t>
      </w:r>
      <w:r>
        <w:t>Music and movement</w:t>
      </w:r>
    </w:p>
    <w:p>
      <w:pPr>
        <w:numPr>
          <w:ilvl w:val="0"/>
          <w:numId w:val="10"/>
        </w:numPr>
        <w:spacing w:after="80"/>
      </w:pPr>
      <w:r>
        <w:rPr>
          <w:color w:val="C89A4B"/>
        </w:rPr>
        <w:t xml:space="preserve">☐  </w:t>
      </w:r>
      <w:r>
        <w:t>Puzzles or games</w:t>
      </w:r>
    </w:p>
    <w:p>
      <w:pPr>
        <w:numPr>
          <w:ilvl w:val="0"/>
          <w:numId w:val="10"/>
        </w:numPr>
        <w:spacing w:after="80"/>
      </w:pPr>
      <w:r>
        <w:rPr>
          <w:color w:val="C89A4B"/>
        </w:rPr>
        <w:t xml:space="preserve">☐  </w:t>
      </w:r>
      <w:r>
        <w:t>Outdoor exploration</w:t>
      </w:r>
    </w:p>
    <w:p>
      <w:pPr>
        <w:numPr>
          <w:ilvl w:val="0"/>
          <w:numId w:val="10"/>
        </w:numPr>
        <w:spacing w:after="80"/>
      </w:pPr>
      <w:r>
        <w:rPr>
          <w:color w:val="C89A4B"/>
        </w:rPr>
        <w:t xml:space="preserve">☐  </w:t>
      </w:r>
      <w:r>
        <w:t>Playing with others</w:t>
      </w:r>
    </w:p>
    <w:p>
      <w:pPr>
        <w:numPr>
          <w:ilvl w:val="0"/>
          <w:numId w:val="10"/>
        </w:numPr>
        <w:spacing w:after="80"/>
      </w:pPr>
      <w:r>
        <w:rPr>
          <w:color w:val="C89A4B"/>
        </w:rPr>
        <w:t xml:space="preserve">☐  </w:t>
      </w:r>
      <w:r>
        <w:t>Playing alone</w:t>
      </w:r>
    </w:p>
    <w:p>
      <w:pPr>
        <w:numPr>
          <w:ilvl w:val="0"/>
          <w:numId w:val="10"/>
        </w:numPr>
        <w:spacing w:after="80"/>
      </w:pPr>
      <w:r>
        <w:rPr>
          <w:color w:val="C89A4B"/>
        </w:rPr>
        <w:t xml:space="preserve">☐  </w:t>
      </w:r>
      <w:r>
        <w:t>Sensory play</w:t>
      </w:r>
    </w:p>
    <w:p>
      <w:pPr>
        <w:numPr>
          <w:ilvl w:val="0"/>
          <w:numId w:val="10"/>
        </w:numPr>
        <w:spacing w:after="80"/>
      </w:pPr>
      <w:r>
        <w:rPr>
          <w:color w:val="C89A4B"/>
        </w:rPr>
        <w:t xml:space="preserve">☐  </w:t>
      </w:r>
      <w:r>
        <w:t>Other: ____________________________</w:t>
      </w:r>
    </w:p>
    <w:p>
      <w:pPr>
        <w:pStyle w:val="Heading2"/>
      </w:pPr>
      <w:r>
        <w:t>Strengths I Notice</w:t>
      </w:r>
    </w:p>
    <w:p>
      <w:r>
        <w:t>____________________________________</w:t>
      </w:r>
    </w:p>
    <w:p>
      <w:pPr>
        <w:pStyle w:val="Heading2"/>
      </w:pPr>
      <w:r>
        <w:t>A Type of Play We Could Make More Available</w:t>
      </w:r>
    </w:p>
    <w:p>
      <w:r>
        <w:t>____________________________________</w:t>
      </w:r>
    </w:p>
    <w:p>
      <w:pPr>
        <w:pStyle w:val="Heading2"/>
      </w:pPr>
      <w:r>
        <w:t>Materials We Already Have</w:t>
      </w:r>
    </w:p>
    <w:p>
      <w:r>
        <w:t>____________________________________</w:t>
      </w:r>
    </w:p>
    <w:p>
      <w:pPr>
        <w:pStyle w:val="Heading2"/>
      </w:pPr>
      <w:r>
        <w:t>One Time of Day That Could Hold Unhurried Play</w:t>
      </w:r>
    </w:p>
    <w:p>
      <w:r>
        <w:t>____________________________________</w:t>
      </w:r>
    </w:p>
    <w:p>
      <w:pPr>
        <w:pStyle w:val="Heading2"/>
      </w:pPr>
      <w:r>
        <w:t>One Way I Can Support Without Taking Over</w:t>
      </w:r>
    </w:p>
    <w:p>
      <w:r>
        <w:t>____________________________________</w:t>
      </w:r>
    </w:p>
    <w:p>
      <w:pPr>
        <w:pStyle w:val="Heading1"/>
        <w:spacing w:before="0"/>
      </w:pPr>
      <w:r>
        <w:t>A Low-Cost Play Basket</w:t>
      </w:r>
    </w:p>
    <w:p>
      <w:r>
        <w:t>Choose several safe, open-ended materials:</w:t>
      </w:r>
    </w:p>
    <w:p>
      <w:pPr>
        <w:numPr>
          <w:ilvl w:val="0"/>
          <w:numId w:val="10"/>
        </w:numPr>
        <w:spacing w:after="80"/>
      </w:pPr>
      <w:r>
        <w:rPr>
          <w:color w:val="C89A4B"/>
        </w:rPr>
        <w:t xml:space="preserve">☐  </w:t>
      </w:r>
      <w:r>
        <w:t>Paper and crayons</w:t>
      </w:r>
    </w:p>
    <w:p>
      <w:pPr>
        <w:numPr>
          <w:ilvl w:val="0"/>
          <w:numId w:val="10"/>
        </w:numPr>
        <w:spacing w:after="80"/>
      </w:pPr>
      <w:r>
        <w:rPr>
          <w:color w:val="C89A4B"/>
        </w:rPr>
        <w:t xml:space="preserve">☐  </w:t>
      </w:r>
      <w:r>
        <w:t>Cardboard boxes</w:t>
      </w:r>
    </w:p>
    <w:p>
      <w:pPr>
        <w:numPr>
          <w:ilvl w:val="0"/>
          <w:numId w:val="10"/>
        </w:numPr>
        <w:spacing w:after="80"/>
      </w:pPr>
      <w:r>
        <w:rPr>
          <w:color w:val="C89A4B"/>
        </w:rPr>
        <w:t xml:space="preserve">☐  </w:t>
      </w:r>
      <w:r>
        <w:t>Cloth pieces</w:t>
      </w:r>
    </w:p>
    <w:p>
      <w:pPr>
        <w:numPr>
          <w:ilvl w:val="0"/>
          <w:numId w:val="10"/>
        </w:numPr>
        <w:spacing w:after="80"/>
      </w:pPr>
      <w:r>
        <w:rPr>
          <w:color w:val="C89A4B"/>
        </w:rPr>
        <w:t xml:space="preserve">☐  </w:t>
      </w:r>
      <w:r>
        <w:t>Containers and lids</w:t>
      </w:r>
    </w:p>
    <w:p>
      <w:pPr>
        <w:numPr>
          <w:ilvl w:val="0"/>
          <w:numId w:val="10"/>
        </w:numPr>
        <w:spacing w:after="80"/>
      </w:pPr>
      <w:r>
        <w:rPr>
          <w:color w:val="C89A4B"/>
        </w:rPr>
        <w:t xml:space="preserve">☐  </w:t>
      </w:r>
      <w:r>
        <w:t>Blocks</w:t>
      </w:r>
    </w:p>
    <w:p>
      <w:pPr>
        <w:numPr>
          <w:ilvl w:val="0"/>
          <w:numId w:val="10"/>
        </w:numPr>
        <w:spacing w:after="80"/>
      </w:pPr>
      <w:r>
        <w:rPr>
          <w:color w:val="C89A4B"/>
        </w:rPr>
        <w:t xml:space="preserve">☐  </w:t>
      </w:r>
      <w:r>
        <w:t>Toy people or animals</w:t>
      </w:r>
    </w:p>
    <w:p>
      <w:pPr>
        <w:numPr>
          <w:ilvl w:val="0"/>
          <w:numId w:val="10"/>
        </w:numPr>
        <w:spacing w:after="80"/>
      </w:pPr>
      <w:r>
        <w:rPr>
          <w:color w:val="C89A4B"/>
        </w:rPr>
        <w:t xml:space="preserve">☐  </w:t>
      </w:r>
      <w:r>
        <w:t>Clay or dough</w:t>
      </w:r>
    </w:p>
    <w:p>
      <w:pPr>
        <w:numPr>
          <w:ilvl w:val="0"/>
          <w:numId w:val="10"/>
        </w:numPr>
        <w:spacing w:after="80"/>
      </w:pPr>
      <w:r>
        <w:rPr>
          <w:color w:val="C89A4B"/>
        </w:rPr>
        <w:t xml:space="preserve">☐  </w:t>
      </w:r>
      <w:r>
        <w:t>Leaves, stones or shells large enough to be safe</w:t>
      </w:r>
    </w:p>
    <w:p>
      <w:pPr>
        <w:numPr>
          <w:ilvl w:val="0"/>
          <w:numId w:val="10"/>
        </w:numPr>
        <w:spacing w:after="80"/>
      </w:pPr>
      <w:r>
        <w:rPr>
          <w:color w:val="C89A4B"/>
        </w:rPr>
        <w:t xml:space="preserve">☐  </w:t>
      </w:r>
      <w:r>
        <w:t>Tape or child-safe glue</w:t>
      </w:r>
    </w:p>
    <w:p>
      <w:pPr>
        <w:numPr>
          <w:ilvl w:val="0"/>
          <w:numId w:val="10"/>
        </w:numPr>
        <w:spacing w:after="80"/>
      </w:pPr>
      <w:r>
        <w:rPr>
          <w:color w:val="C89A4B"/>
        </w:rPr>
        <w:t xml:space="preserve">☐  </w:t>
      </w:r>
      <w:r>
        <w:t>Books</w:t>
      </w:r>
    </w:p>
    <w:p>
      <w:pPr>
        <w:numPr>
          <w:ilvl w:val="0"/>
          <w:numId w:val="10"/>
        </w:numPr>
        <w:spacing w:after="80"/>
      </w:pPr>
      <w:r>
        <w:rPr>
          <w:color w:val="C89A4B"/>
        </w:rPr>
        <w:t xml:space="preserve">☐  </w:t>
      </w:r>
      <w:r>
        <w:t>Balls</w:t>
      </w:r>
    </w:p>
    <w:p>
      <w:pPr>
        <w:numPr>
          <w:ilvl w:val="0"/>
          <w:numId w:val="10"/>
        </w:numPr>
        <w:spacing w:after="80"/>
      </w:pPr>
      <w:r>
        <w:rPr>
          <w:color w:val="C89A4B"/>
        </w:rPr>
        <w:t xml:space="preserve">☐  </w:t>
      </w:r>
      <w:r>
        <w:t>Musical objects</w:t>
      </w:r>
    </w:p>
    <w:p>
      <w:r>
        <w:t>Do not provide everything at once. A small, changing selection may invite deeper attention.</w:t>
      </w:r>
    </w:p>
    <w:p>
      <w:pPr>
        <w:pStyle w:val="Heading1"/>
        <w:spacing w:before="0"/>
      </w:pPr>
      <w:r>
        <w:t>Five Useful Adult Responses</w:t>
      </w:r>
    </w:p>
    <w:p>
      <w:r>
        <w:t>When the child is playing, try:</w:t>
      </w:r>
    </w:p>
    <w:p>
      <w:pPr>
        <w:numPr>
          <w:ilvl w:val="0"/>
          <w:numId w:val="11"/>
        </w:numPr>
        <w:spacing w:after="80"/>
      </w:pPr>
      <w:r>
        <w:rPr>
          <w:b/>
        </w:rPr>
        <w:t>“Tell me about what you’re doing.”</w:t>
      </w:r>
    </w:p>
    <w:p>
      <w:pPr>
        <w:numPr>
          <w:ilvl w:val="0"/>
          <w:numId w:val="11"/>
        </w:numPr>
        <w:spacing w:after="80"/>
      </w:pPr>
      <w:r>
        <w:rPr>
          <w:b/>
        </w:rPr>
        <w:t>“I notice you changed your plan.”</w:t>
      </w:r>
    </w:p>
    <w:p>
      <w:pPr>
        <w:numPr>
          <w:ilvl w:val="0"/>
          <w:numId w:val="11"/>
        </w:numPr>
        <w:spacing w:after="80"/>
      </w:pPr>
      <w:r>
        <w:rPr>
          <w:b/>
        </w:rPr>
        <w:t>“What else could you try?”</w:t>
      </w:r>
    </w:p>
    <w:p>
      <w:pPr>
        <w:numPr>
          <w:ilvl w:val="0"/>
          <w:numId w:val="11"/>
        </w:numPr>
        <w:spacing w:after="80"/>
      </w:pPr>
      <w:r>
        <w:rPr>
          <w:b/>
        </w:rPr>
        <w:t>“Would you like help, a hint or more time?”</w:t>
      </w:r>
    </w:p>
    <w:p>
      <w:pPr>
        <w:numPr>
          <w:ilvl w:val="0"/>
          <w:numId w:val="11"/>
        </w:numPr>
        <w:spacing w:after="80"/>
      </w:pPr>
      <w:r>
        <w:rPr>
          <w:b/>
        </w:rPr>
        <w:t>“You kept working even when it fell.”</w:t>
      </w:r>
    </w:p>
    <w:p>
      <w:r>
        <w:t>These responses value the process rather than demanding a perfect result.</w:t>
      </w:r>
    </w:p>
    <w:p>
      <w:pPr>
        <w:pStyle w:val="Heading1"/>
        <w:spacing w:before="0"/>
      </w:pPr>
      <w:r>
        <w:t>Remember This</w:t>
      </w:r>
    </w:p>
    <w:p>
      <w:r>
        <w:rPr>
          <w:b/>
        </w:rPr>
        <w:t>School readiness is not built only through early worksheets, memorised answers or sitting still.</w:t>
      </w:r>
      <w:r>
        <w:t xml:space="preserve"> It is also built through:</w:t>
      </w:r>
    </w:p>
    <w:p>
      <w:pPr>
        <w:numPr>
          <w:ilvl w:val="0"/>
          <w:numId w:val="10"/>
        </w:numPr>
        <w:spacing w:after="80"/>
      </w:pPr>
      <w:r>
        <w:t>language;</w:t>
      </w:r>
    </w:p>
    <w:p>
      <w:pPr>
        <w:numPr>
          <w:ilvl w:val="0"/>
          <w:numId w:val="10"/>
        </w:numPr>
        <w:spacing w:after="80"/>
      </w:pPr>
      <w:r>
        <w:t>movement;</w:t>
      </w:r>
    </w:p>
    <w:p>
      <w:pPr>
        <w:numPr>
          <w:ilvl w:val="0"/>
          <w:numId w:val="10"/>
        </w:numPr>
        <w:spacing w:after="80"/>
      </w:pPr>
      <w:r>
        <w:t>curiosity;</w:t>
      </w:r>
    </w:p>
    <w:p>
      <w:pPr>
        <w:numPr>
          <w:ilvl w:val="0"/>
          <w:numId w:val="10"/>
        </w:numPr>
        <w:spacing w:after="80"/>
      </w:pPr>
      <w:r>
        <w:t>self-control;</w:t>
      </w:r>
    </w:p>
    <w:p>
      <w:pPr>
        <w:numPr>
          <w:ilvl w:val="0"/>
          <w:numId w:val="10"/>
        </w:numPr>
        <w:spacing w:after="80"/>
      </w:pPr>
      <w:r>
        <w:t>imagination;</w:t>
      </w:r>
    </w:p>
    <w:p>
      <w:pPr>
        <w:numPr>
          <w:ilvl w:val="0"/>
          <w:numId w:val="10"/>
        </w:numPr>
        <w:spacing w:after="80"/>
      </w:pPr>
      <w:r>
        <w:t>problem-solving;</w:t>
      </w:r>
    </w:p>
    <w:p>
      <w:pPr>
        <w:numPr>
          <w:ilvl w:val="0"/>
          <w:numId w:val="10"/>
        </w:numPr>
        <w:spacing w:after="80"/>
      </w:pPr>
      <w:r>
        <w:t>relationships;</w:t>
      </w:r>
    </w:p>
    <w:p>
      <w:pPr>
        <w:numPr>
          <w:ilvl w:val="0"/>
          <w:numId w:val="10"/>
        </w:numPr>
        <w:spacing w:after="80"/>
      </w:pPr>
      <w:r>
        <w:t>persistence;</w:t>
      </w:r>
    </w:p>
    <w:p>
      <w:pPr>
        <w:numPr>
          <w:ilvl w:val="0"/>
          <w:numId w:val="10"/>
        </w:numPr>
        <w:spacing w:after="80"/>
      </w:pPr>
      <w:r>
        <w:t>and confidence in trying again.</w:t>
      </w:r>
    </w:p>
    <w:p>
      <w:r>
        <w:t>Play gives children a place to practise all of these.</w:t>
      </w:r>
    </w:p>
    <w:p>
      <w:pPr>
        <w:pStyle w:val="Heading1"/>
        <w:spacing w:before="0"/>
      </w:pPr>
      <w:r>
        <w:t>Try This Today</w:t>
      </w:r>
    </w:p>
    <w:p>
      <w:r>
        <w:t>Offer your child one ordinary material:</w:t>
      </w:r>
    </w:p>
    <w:p>
      <w:pPr>
        <w:numPr>
          <w:ilvl w:val="0"/>
          <w:numId w:val="10"/>
        </w:numPr>
        <w:spacing w:after="80"/>
      </w:pPr>
      <w:r>
        <w:t>a cardboard box;</w:t>
      </w:r>
    </w:p>
    <w:p>
      <w:pPr>
        <w:numPr>
          <w:ilvl w:val="0"/>
          <w:numId w:val="10"/>
        </w:numPr>
        <w:spacing w:after="80"/>
      </w:pPr>
      <w:r>
        <w:t>a cloth;</w:t>
      </w:r>
    </w:p>
    <w:p>
      <w:pPr>
        <w:numPr>
          <w:ilvl w:val="0"/>
          <w:numId w:val="10"/>
        </w:numPr>
        <w:spacing w:after="80"/>
      </w:pPr>
      <w:r>
        <w:t>three containers;</w:t>
      </w:r>
    </w:p>
    <w:p>
      <w:pPr>
        <w:numPr>
          <w:ilvl w:val="0"/>
          <w:numId w:val="10"/>
        </w:numPr>
        <w:spacing w:after="80"/>
      </w:pPr>
      <w:r>
        <w:t>paper and crayons;</w:t>
      </w:r>
    </w:p>
    <w:p>
      <w:pPr>
        <w:numPr>
          <w:ilvl w:val="0"/>
          <w:numId w:val="10"/>
        </w:numPr>
        <w:spacing w:after="80"/>
      </w:pPr>
      <w:r>
        <w:t>or a few blocks.</w:t>
      </w:r>
    </w:p>
    <w:p>
      <w:r>
        <w:t>Do not explain what to make. Say:</w:t>
      </w:r>
    </w:p>
    <w:p>
      <w:pPr>
        <w:pStyle w:val="LeadQuote"/>
      </w:pPr>
      <w:r>
        <w:t>“I wonder what this could become.”</w:t>
      </w:r>
    </w:p>
    <w:p>
      <w:r>
        <w:t>Then wait. Observe before helping. Follow the child’s idea for ten minutes without correcting, testing or improving it. You may discover how much learning was already waiting inside something simple.</w:t>
      </w:r>
    </w:p>
    <w:p>
      <w:pPr>
        <w:pStyle w:val="Heading1"/>
        <w:spacing w:before="0"/>
      </w:pPr>
      <w:r>
        <w:t>From Mom’s Village</w:t>
      </w:r>
    </w:p>
    <w:p>
      <w:r>
        <w:t>Parents are often told that childhood is a race. Read earlier. Count faster. Write more neatly. Join another class. Do not fall behind. But childhood also needs time that appears unproductive from the outside. Time to build something that falls. Time to repeat a story. Time to make rules, change them and argue about them. Time to stare at an insect. Time to become bored enough to invent. Learning is not always visible on a page.</w:t>
      </w:r>
    </w:p>
    <w:p>
      <w:r>
        <w:t>Sometimes it looks like a cardboard bus with uneven wheels and an impossible destination. Respect that work. It is helping your child become not only someone who knows answers—but someone willing to wonder, explore and create.</w:t>
      </w:r>
    </w:p>
    <w:p>
      <w:pPr>
        <w:pStyle w:val="Heading2"/>
      </w:pPr>
      <w:r>
        <w:t>Authoritative References</w:t>
      </w:r>
    </w:p>
    <w:p>
      <w:pPr>
        <w:numPr>
          <w:ilvl w:val="0"/>
          <w:numId w:val="10"/>
        </w:numPr>
        <w:spacing w:after="80"/>
      </w:pPr>
      <w:r>
        <w:t>[NAEYC — Principles of Child Development and Learning](https://www.naeyc.org/resources/position-statements/dap/principles)</w:t>
      </w:r>
    </w:p>
    <w:p>
      <w:pPr>
        <w:numPr>
          <w:ilvl w:val="0"/>
          <w:numId w:val="10"/>
        </w:numPr>
        <w:spacing w:after="80"/>
      </w:pPr>
      <w:r>
        <w:t>[NAEYC — Defining Developmentally Appropriate Practice](https://www.naeyc.org/node/3807)</w:t>
      </w:r>
    </w:p>
    <w:p>
      <w:pPr>
        <w:numPr>
          <w:ilvl w:val="0"/>
          <w:numId w:val="10"/>
        </w:numPr>
        <w:spacing w:after="80"/>
      </w:pPr>
      <w:r>
        <w:t>[UNICEF — The Playbox](https://www.unicef.org/parenting/playbox)</w:t>
      </w:r>
    </w:p>
    <w:p>
      <w:pPr>
        <w:numPr>
          <w:ilvl w:val="0"/>
          <w:numId w:val="10"/>
        </w:numPr>
        <w:spacing w:after="80"/>
      </w:pPr>
      <w:r>
        <w:t>[UNICEF — What Is Free Play?](https://www.unicef.org/parenting/child-care/what-is-free-play)</w:t>
      </w:r>
    </w:p>
    <w:p>
      <w:pPr>
        <w:numPr>
          <w:ilvl w:val="0"/>
          <w:numId w:val="10"/>
        </w:numPr>
        <w:spacing w:after="80"/>
      </w:pPr>
      <w:r>
        <w:t>[UNICEF India — Play, Love, Learn](https://www.unicef.org/india/stories/play-love-learn-everyday-tips-parents-help-children-grow)</w:t>
      </w:r>
    </w:p>
    <w:p>
      <w:pPr>
        <w:numPr>
          <w:ilvl w:val="0"/>
          <w:numId w:val="10"/>
        </w:numPr>
        <w:spacing w:after="80"/>
      </w:pPr>
      <w:r>
        <w:t>[UNICEF — Removing Gender Stereotypes From Play](https://www.unicef.org/parenting/child-development/how-remove-gender-stereotypes-playtime)</w:t>
      </w:r>
    </w:p>
    <w:p>
      <w:pPr>
        <w:pStyle w:val="Heading2"/>
      </w:pPr>
      <w:r>
        <w:t>Editorial Review Note for the Indian Edition</w:t>
      </w:r>
    </w:p>
    <w:p>
      <w:r>
        <w:t>Before publication, this chapter should be reviewed by Indian early-childhood educators and developmental professionals. The final edition should represent:</w:t>
      </w:r>
    </w:p>
    <w:p>
      <w:pPr>
        <w:numPr>
          <w:ilvl w:val="0"/>
          <w:numId w:val="10"/>
        </w:numPr>
        <w:spacing w:after="80"/>
      </w:pPr>
      <w:r>
        <w:t>Anganwadi, preschool and primary-school settings;</w:t>
      </w:r>
    </w:p>
    <w:p>
      <w:pPr>
        <w:numPr>
          <w:ilvl w:val="0"/>
          <w:numId w:val="10"/>
        </w:numPr>
        <w:spacing w:after="80"/>
      </w:pPr>
      <w:r>
        <w:t>multilingual households;</w:t>
      </w:r>
    </w:p>
    <w:p>
      <w:pPr>
        <w:numPr>
          <w:ilvl w:val="0"/>
          <w:numId w:val="10"/>
        </w:numPr>
        <w:spacing w:after="80"/>
      </w:pPr>
      <w:r>
        <w:t>children in small or shared homes;</w:t>
      </w:r>
    </w:p>
    <w:p>
      <w:pPr>
        <w:numPr>
          <w:ilvl w:val="0"/>
          <w:numId w:val="10"/>
        </w:numPr>
        <w:spacing w:after="80"/>
      </w:pPr>
      <w:r>
        <w:t>indoor play during extreme heat, rain or poor air quality;</w:t>
      </w:r>
    </w:p>
    <w:p>
      <w:pPr>
        <w:numPr>
          <w:ilvl w:val="0"/>
          <w:numId w:val="10"/>
        </w:numPr>
        <w:spacing w:after="80"/>
      </w:pPr>
      <w:r>
        <w:t>traditional Indian games, songs, rhymes and storytelling;</w:t>
      </w:r>
    </w:p>
    <w:p>
      <w:pPr>
        <w:numPr>
          <w:ilvl w:val="0"/>
          <w:numId w:val="10"/>
        </w:numPr>
        <w:spacing w:after="80"/>
      </w:pPr>
      <w:r>
        <w:t>low-cost household and natural materials;</w:t>
      </w:r>
    </w:p>
    <w:p>
      <w:pPr>
        <w:numPr>
          <w:ilvl w:val="0"/>
          <w:numId w:val="10"/>
        </w:numPr>
        <w:spacing w:after="80"/>
      </w:pPr>
      <w:r>
        <w:t>children living in rural, urban and informal-settlement environments;</w:t>
      </w:r>
    </w:p>
    <w:p>
      <w:pPr>
        <w:numPr>
          <w:ilvl w:val="0"/>
          <w:numId w:val="10"/>
        </w:numPr>
        <w:spacing w:after="80"/>
      </w:pPr>
      <w:r>
        <w:t>disability-inclusive play;</w:t>
      </w:r>
    </w:p>
    <w:p>
      <w:pPr>
        <w:numPr>
          <w:ilvl w:val="0"/>
          <w:numId w:val="10"/>
        </w:numPr>
        <w:spacing w:after="80"/>
      </w:pPr>
      <w:r>
        <w:t>and families with limited access to toys or safe outdoor spaces.</w:t>
      </w:r>
    </w:p>
    <w:p>
      <w:r>
        <w:t>Suggested final resources include:</w:t>
      </w:r>
    </w:p>
    <w:p>
      <w:pPr>
        <w:numPr>
          <w:ilvl w:val="0"/>
          <w:numId w:val="10"/>
        </w:numPr>
        <w:spacing w:after="80"/>
      </w:pPr>
      <w:r>
        <w:t>an illustrated map of different kinds of play;</w:t>
      </w:r>
    </w:p>
    <w:p>
      <w:pPr>
        <w:numPr>
          <w:ilvl w:val="0"/>
          <w:numId w:val="10"/>
        </w:numPr>
        <w:spacing w:after="80"/>
      </w:pPr>
      <w:r>
        <w:t>a low-cost materials guide;</w:t>
      </w:r>
    </w:p>
    <w:p>
      <w:pPr>
        <w:numPr>
          <w:ilvl w:val="0"/>
          <w:numId w:val="10"/>
        </w:numPr>
        <w:spacing w:after="80"/>
      </w:pPr>
      <w:r>
        <w:t>indoor and outdoor play suggestions;</w:t>
      </w:r>
    </w:p>
    <w:p>
      <w:pPr>
        <w:numPr>
          <w:ilvl w:val="0"/>
          <w:numId w:val="10"/>
        </w:numPr>
        <w:spacing w:after="80"/>
      </w:pPr>
      <w:r>
        <w:t>a parent prompt card;</w:t>
      </w:r>
    </w:p>
    <w:p>
      <w:pPr>
        <w:numPr>
          <w:ilvl w:val="0"/>
          <w:numId w:val="10"/>
        </w:numPr>
        <w:spacing w:after="80"/>
      </w:pPr>
      <w:r>
        <w:t>and a “play versus performance” comparison page.</w:t>
      </w:r>
    </w:p>
    <w:p>
      <w:r>
        <w:t>Any developmental milestone material added during editing should be reviewed against current Indian paediatric guidance and should clearly state that milestones guide observation rather than diagnose an individual child.</w:t>
      </w:r>
    </w:p>
    <w:p>
      <w:pPr>
        <w:pStyle w:val="ChapterKicker"/>
      </w:pPr>
      <w:r>
        <w:t>CHAPTER 19</w:t>
      </w:r>
    </w:p>
    <w:p>
      <w:pPr>
        <w:pStyle w:val="Heading1"/>
        <w:spacing w:before="0"/>
      </w:pPr>
      <w:r>
        <w:t>Starting Preschool and School with Confidence</w:t>
      </w:r>
    </w:p>
    <w:p>
      <w:r>
        <w:rPr>
          <w:i/>
        </w:rPr>
        <w:t>“School readiness is not knowing everything before the first day. It is having enough security, curiosity and support to begin learning in a new place.”</w:t>
      </w:r>
    </w:p>
    <w:p>
      <w:pPr>
        <w:pStyle w:val="Heading2"/>
      </w:pPr>
      <w:r>
        <w:t>The First Morning</w:t>
      </w:r>
    </w:p>
    <w:p>
      <w:r>
        <w:t>On the first morning of preschool, a four-year-old wore his new uniform proudly. He carried his bag to the car and talked excitedly about the toys he might find. Then they reached the classroom door. The teacher smiled and held out her hand. The child froze. He wrapped both arms around his mother’s leg and began to cry. His mother felt everyone watching. Other children seemed to walk inside confidently. She wondered whether she had failed to prepare him.</w:t>
      </w:r>
    </w:p>
    <w:p>
      <w:r>
        <w:t>“See? There’s nothing to cry about,” she said, trying to sound cheerful. But there was something to cry about. He was entering an unfamiliar place, surrounded by new people, while the person who represented safety was preparing to leave. His tears did not mean he was unready for school. They meant the separation mattered. The teacher crouched nearby. His mother gave him the familiar two kisses they had practised, said she would return after lunch and left.</w:t>
      </w:r>
    </w:p>
    <w:p>
      <w:r>
        <w:t>She cried in the car. He cried for several more minutes. Then he noticed a tray of toy animals. Both of them had done something difficult. That is often what starting school looks like—not an absence of fear, but a supported step through it.</w:t>
      </w:r>
    </w:p>
    <w:p>
      <w:pPr>
        <w:pStyle w:val="Heading1"/>
        <w:spacing w:before="0"/>
      </w:pPr>
      <w:r>
        <w:t>What School Readiness Really Means</w:t>
      </w:r>
    </w:p>
    <w:p>
      <w:r>
        <w:t>Families are often told that a child must know:</w:t>
      </w:r>
    </w:p>
    <w:p>
      <w:pPr>
        <w:numPr>
          <w:ilvl w:val="0"/>
          <w:numId w:val="10"/>
        </w:numPr>
        <w:spacing w:after="80"/>
      </w:pPr>
      <w:r>
        <w:t>the alphabet;</w:t>
      </w:r>
    </w:p>
    <w:p>
      <w:pPr>
        <w:numPr>
          <w:ilvl w:val="0"/>
          <w:numId w:val="10"/>
        </w:numPr>
        <w:spacing w:after="80"/>
      </w:pPr>
      <w:r>
        <w:t>numbers;</w:t>
      </w:r>
    </w:p>
    <w:p>
      <w:pPr>
        <w:numPr>
          <w:ilvl w:val="0"/>
          <w:numId w:val="10"/>
        </w:numPr>
        <w:spacing w:after="80"/>
      </w:pPr>
      <w:r>
        <w:t>colours;</w:t>
      </w:r>
    </w:p>
    <w:p>
      <w:pPr>
        <w:numPr>
          <w:ilvl w:val="0"/>
          <w:numId w:val="10"/>
        </w:numPr>
        <w:spacing w:after="80"/>
      </w:pPr>
      <w:r>
        <w:t>shapes;</w:t>
      </w:r>
    </w:p>
    <w:p>
      <w:pPr>
        <w:numPr>
          <w:ilvl w:val="0"/>
          <w:numId w:val="10"/>
        </w:numPr>
        <w:spacing w:after="80"/>
      </w:pPr>
      <w:r>
        <w:t>handwriting;</w:t>
      </w:r>
    </w:p>
    <w:p>
      <w:pPr>
        <w:numPr>
          <w:ilvl w:val="0"/>
          <w:numId w:val="10"/>
        </w:numPr>
        <w:spacing w:after="80"/>
      </w:pPr>
      <w:r>
        <w:t>and perhaps even basic reading</w:t>
      </w:r>
    </w:p>
    <w:p>
      <w:r>
        <w:t>before school begins. These skills can be useful, but they are only one part of readiness. A child also benefits from being able, with developmentally appropriate help, to:</w:t>
      </w:r>
    </w:p>
    <w:p>
      <w:pPr>
        <w:numPr>
          <w:ilvl w:val="0"/>
          <w:numId w:val="10"/>
        </w:numPr>
        <w:spacing w:after="80"/>
      </w:pPr>
      <w:r>
        <w:t>communicate basic needs;</w:t>
      </w:r>
    </w:p>
    <w:p>
      <w:pPr>
        <w:numPr>
          <w:ilvl w:val="0"/>
          <w:numId w:val="10"/>
        </w:numPr>
        <w:spacing w:after="80"/>
      </w:pPr>
      <w:r>
        <w:t>separate from a caregiver;</w:t>
      </w:r>
    </w:p>
    <w:p>
      <w:pPr>
        <w:numPr>
          <w:ilvl w:val="0"/>
          <w:numId w:val="10"/>
        </w:numPr>
        <w:spacing w:after="80"/>
      </w:pPr>
      <w:r>
        <w:t>follow simple routines;</w:t>
      </w:r>
    </w:p>
    <w:p>
      <w:pPr>
        <w:numPr>
          <w:ilvl w:val="0"/>
          <w:numId w:val="10"/>
        </w:numPr>
        <w:spacing w:after="80"/>
      </w:pPr>
      <w:r>
        <w:t>listen for short periods;</w:t>
      </w:r>
    </w:p>
    <w:p>
      <w:pPr>
        <w:numPr>
          <w:ilvl w:val="0"/>
          <w:numId w:val="10"/>
        </w:numPr>
        <w:spacing w:after="80"/>
      </w:pPr>
      <w:r>
        <w:t>participate in a group;</w:t>
      </w:r>
    </w:p>
    <w:p>
      <w:pPr>
        <w:numPr>
          <w:ilvl w:val="0"/>
          <w:numId w:val="10"/>
        </w:numPr>
        <w:spacing w:after="80"/>
      </w:pPr>
      <w:r>
        <w:t>wait briefly;</w:t>
      </w:r>
    </w:p>
    <w:p>
      <w:pPr>
        <w:numPr>
          <w:ilvl w:val="0"/>
          <w:numId w:val="10"/>
        </w:numPr>
        <w:spacing w:after="80"/>
      </w:pPr>
      <w:r>
        <w:t>attempt unfamiliar tasks;</w:t>
      </w:r>
    </w:p>
    <w:p>
      <w:pPr>
        <w:numPr>
          <w:ilvl w:val="0"/>
          <w:numId w:val="10"/>
        </w:numPr>
        <w:spacing w:after="80"/>
      </w:pPr>
      <w:r>
        <w:t>manage some clothing and belongings;</w:t>
      </w:r>
    </w:p>
    <w:p>
      <w:pPr>
        <w:numPr>
          <w:ilvl w:val="0"/>
          <w:numId w:val="10"/>
        </w:numPr>
        <w:spacing w:after="80"/>
      </w:pPr>
      <w:r>
        <w:t>ask for help;</w:t>
      </w:r>
    </w:p>
    <w:p>
      <w:pPr>
        <w:numPr>
          <w:ilvl w:val="0"/>
          <w:numId w:val="10"/>
        </w:numPr>
        <w:spacing w:after="80"/>
      </w:pPr>
      <w:r>
        <w:t>recover from disappointment;</w:t>
      </w:r>
    </w:p>
    <w:p>
      <w:pPr>
        <w:numPr>
          <w:ilvl w:val="0"/>
          <w:numId w:val="10"/>
        </w:numPr>
        <w:spacing w:after="80"/>
      </w:pPr>
      <w:r>
        <w:t>and relate to other children and adults.</w:t>
      </w:r>
    </w:p>
    <w:p>
      <w:r>
        <w:t>The American Academy of Pediatrics emphasises that social, emotional and behavioural capacities are as important to school success as early academic knowledge. [HealthyChildren.org](https://www.healthychildren.org/English/ages-stages/preschool/Pages/Is-Your-Child-Ready-for-School.aspx) Readiness is not located entirely inside the child. Families, schools and communities also have a responsibility to be ready for the child. A developmentally appropriate school asks:</w:t>
      </w:r>
    </w:p>
    <w:p>
      <w:pPr>
        <w:pStyle w:val="LeadQuote"/>
      </w:pPr>
      <w:r>
        <w:t>“How can we support the children who are arriving?”</w:t>
      </w:r>
    </w:p>
    <w:p>
      <w:r>
        <w:t>not only:</w:t>
      </w:r>
    </w:p>
    <w:p>
      <w:pPr>
        <w:pStyle w:val="LeadQuote"/>
      </w:pPr>
      <w:r>
        <w:t>“Why can’t every child already manage our expectations?”</w:t>
      </w:r>
    </w:p>
    <w:p>
      <w:pPr>
        <w:pStyle w:val="Heading1"/>
        <w:spacing w:before="0"/>
      </w:pPr>
      <w:r>
        <w:t>Five Broad Areas of Readiness</w:t>
      </w:r>
    </w:p>
    <w:p>
      <w:pPr>
        <w:pStyle w:val="Heading2"/>
      </w:pPr>
      <w:r>
        <w:t>1. Physical Wellbeing</w:t>
      </w:r>
    </w:p>
    <w:p>
      <w:r>
        <w:t>This includes:</w:t>
      </w:r>
    </w:p>
    <w:p>
      <w:pPr>
        <w:numPr>
          <w:ilvl w:val="0"/>
          <w:numId w:val="10"/>
        </w:numPr>
        <w:spacing w:after="80"/>
      </w:pPr>
      <w:r>
        <w:t>sleep;</w:t>
      </w:r>
    </w:p>
    <w:p>
      <w:pPr>
        <w:numPr>
          <w:ilvl w:val="0"/>
          <w:numId w:val="10"/>
        </w:numPr>
        <w:spacing w:after="80"/>
      </w:pPr>
      <w:r>
        <w:t>nutrition;</w:t>
      </w:r>
    </w:p>
    <w:p>
      <w:pPr>
        <w:numPr>
          <w:ilvl w:val="0"/>
          <w:numId w:val="10"/>
        </w:numPr>
        <w:spacing w:after="80"/>
      </w:pPr>
      <w:r>
        <w:t>vision and hearing;</w:t>
      </w:r>
    </w:p>
    <w:p>
      <w:pPr>
        <w:numPr>
          <w:ilvl w:val="0"/>
          <w:numId w:val="10"/>
        </w:numPr>
        <w:spacing w:after="80"/>
      </w:pPr>
      <w:r>
        <w:t>movement;</w:t>
      </w:r>
    </w:p>
    <w:p>
      <w:pPr>
        <w:numPr>
          <w:ilvl w:val="0"/>
          <w:numId w:val="10"/>
        </w:numPr>
        <w:spacing w:after="80"/>
      </w:pPr>
      <w:r>
        <w:t>health needs;</w:t>
      </w:r>
    </w:p>
    <w:p>
      <w:pPr>
        <w:numPr>
          <w:ilvl w:val="0"/>
          <w:numId w:val="10"/>
        </w:numPr>
        <w:spacing w:after="80"/>
      </w:pPr>
      <w:r>
        <w:t>toileting support;</w:t>
      </w:r>
    </w:p>
    <w:p>
      <w:pPr>
        <w:numPr>
          <w:ilvl w:val="0"/>
          <w:numId w:val="10"/>
        </w:numPr>
        <w:spacing w:after="80"/>
      </w:pPr>
      <w:r>
        <w:t>and the stamina required for the school day.</w:t>
      </w:r>
    </w:p>
    <w:p>
      <w:pPr>
        <w:pStyle w:val="Heading2"/>
      </w:pPr>
      <w:r>
        <w:t>2. Social and Emotional Development</w:t>
      </w:r>
    </w:p>
    <w:p>
      <w:r>
        <w:t>The child is learning to:</w:t>
      </w:r>
    </w:p>
    <w:p>
      <w:pPr>
        <w:numPr>
          <w:ilvl w:val="0"/>
          <w:numId w:val="10"/>
        </w:numPr>
        <w:spacing w:after="80"/>
      </w:pPr>
      <w:r>
        <w:t>trust other adults;</w:t>
      </w:r>
    </w:p>
    <w:p>
      <w:pPr>
        <w:numPr>
          <w:ilvl w:val="0"/>
          <w:numId w:val="10"/>
        </w:numPr>
        <w:spacing w:after="80"/>
      </w:pPr>
      <w:r>
        <w:t>communicate feelings;</w:t>
      </w:r>
    </w:p>
    <w:p>
      <w:pPr>
        <w:numPr>
          <w:ilvl w:val="0"/>
          <w:numId w:val="10"/>
        </w:numPr>
        <w:spacing w:after="80"/>
      </w:pPr>
      <w:r>
        <w:t>play near or with peers;</w:t>
      </w:r>
    </w:p>
    <w:p>
      <w:pPr>
        <w:numPr>
          <w:ilvl w:val="0"/>
          <w:numId w:val="10"/>
        </w:numPr>
        <w:spacing w:after="80"/>
      </w:pPr>
      <w:r>
        <w:t>cope with small frustrations;</w:t>
      </w:r>
    </w:p>
    <w:p>
      <w:pPr>
        <w:numPr>
          <w:ilvl w:val="0"/>
          <w:numId w:val="10"/>
        </w:numPr>
        <w:spacing w:after="80"/>
      </w:pPr>
      <w:r>
        <w:t>and repair after conflict.</w:t>
      </w:r>
    </w:p>
    <w:p>
      <w:pPr>
        <w:pStyle w:val="Heading2"/>
      </w:pPr>
      <w:r>
        <w:t>3. Language and Communication</w:t>
      </w:r>
    </w:p>
    <w:p>
      <w:r>
        <w:t>The child needs a way to:</w:t>
      </w:r>
    </w:p>
    <w:p>
      <w:pPr>
        <w:numPr>
          <w:ilvl w:val="0"/>
          <w:numId w:val="10"/>
        </w:numPr>
        <w:spacing w:after="80"/>
      </w:pPr>
      <w:r>
        <w:t>ask for water;</w:t>
      </w:r>
    </w:p>
    <w:p>
      <w:pPr>
        <w:numPr>
          <w:ilvl w:val="0"/>
          <w:numId w:val="10"/>
        </w:numPr>
        <w:spacing w:after="80"/>
      </w:pPr>
      <w:r>
        <w:t>say they need the toilet;</w:t>
      </w:r>
    </w:p>
    <w:p>
      <w:pPr>
        <w:numPr>
          <w:ilvl w:val="0"/>
          <w:numId w:val="10"/>
        </w:numPr>
        <w:spacing w:after="80"/>
      </w:pPr>
      <w:r>
        <w:t>indicate pain;</w:t>
      </w:r>
    </w:p>
    <w:p>
      <w:pPr>
        <w:numPr>
          <w:ilvl w:val="0"/>
          <w:numId w:val="10"/>
        </w:numPr>
        <w:spacing w:after="80"/>
      </w:pPr>
      <w:r>
        <w:t>understand common directions;</w:t>
      </w:r>
    </w:p>
    <w:p>
      <w:pPr>
        <w:numPr>
          <w:ilvl w:val="0"/>
          <w:numId w:val="10"/>
        </w:numPr>
        <w:spacing w:after="80"/>
      </w:pPr>
      <w:r>
        <w:t>and express needs or confusion.</w:t>
      </w:r>
    </w:p>
    <w:p>
      <w:r>
        <w:t>Speech is not the only valid form of communication. Some children use gestures, signs, pictures or communication devices.</w:t>
      </w:r>
    </w:p>
    <w:p>
      <w:pPr>
        <w:pStyle w:val="Heading2"/>
      </w:pPr>
      <w:r>
        <w:t>4. Approaches to Learning</w:t>
      </w:r>
    </w:p>
    <w:p>
      <w:r>
        <w:t>These include:</w:t>
      </w:r>
    </w:p>
    <w:p>
      <w:pPr>
        <w:numPr>
          <w:ilvl w:val="0"/>
          <w:numId w:val="10"/>
        </w:numPr>
        <w:spacing w:after="80"/>
      </w:pPr>
      <w:r>
        <w:t>curiosity;</w:t>
      </w:r>
    </w:p>
    <w:p>
      <w:pPr>
        <w:numPr>
          <w:ilvl w:val="0"/>
          <w:numId w:val="10"/>
        </w:numPr>
        <w:spacing w:after="80"/>
      </w:pPr>
      <w:r>
        <w:t>attention;</w:t>
      </w:r>
    </w:p>
    <w:p>
      <w:pPr>
        <w:numPr>
          <w:ilvl w:val="0"/>
          <w:numId w:val="10"/>
        </w:numPr>
        <w:spacing w:after="80"/>
      </w:pPr>
      <w:r>
        <w:t>persistence;</w:t>
      </w:r>
    </w:p>
    <w:p>
      <w:pPr>
        <w:numPr>
          <w:ilvl w:val="0"/>
          <w:numId w:val="10"/>
        </w:numPr>
        <w:spacing w:after="80"/>
      </w:pPr>
      <w:r>
        <w:t>imagination;</w:t>
      </w:r>
    </w:p>
    <w:p>
      <w:pPr>
        <w:numPr>
          <w:ilvl w:val="0"/>
          <w:numId w:val="10"/>
        </w:numPr>
        <w:spacing w:after="80"/>
      </w:pPr>
      <w:r>
        <w:t>problem-solving;</w:t>
      </w:r>
    </w:p>
    <w:p>
      <w:pPr>
        <w:numPr>
          <w:ilvl w:val="0"/>
          <w:numId w:val="10"/>
        </w:numPr>
        <w:spacing w:after="80"/>
      </w:pPr>
      <w:r>
        <w:t>and willingness to try.</w:t>
      </w:r>
    </w:p>
    <w:p>
      <w:pPr>
        <w:pStyle w:val="Heading2"/>
      </w:pPr>
      <w:r>
        <w:t>5. Early Thinking and Knowledge</w:t>
      </w:r>
    </w:p>
    <w:p>
      <w:r>
        <w:t>Children gradually build:</w:t>
      </w:r>
    </w:p>
    <w:p>
      <w:pPr>
        <w:numPr>
          <w:ilvl w:val="0"/>
          <w:numId w:val="10"/>
        </w:numPr>
        <w:spacing w:after="80"/>
      </w:pPr>
      <w:r>
        <w:t>vocabulary;</w:t>
      </w:r>
    </w:p>
    <w:p>
      <w:pPr>
        <w:numPr>
          <w:ilvl w:val="0"/>
          <w:numId w:val="10"/>
        </w:numPr>
        <w:spacing w:after="80"/>
      </w:pPr>
      <w:r>
        <w:t>number sense;</w:t>
      </w:r>
    </w:p>
    <w:p>
      <w:pPr>
        <w:numPr>
          <w:ilvl w:val="0"/>
          <w:numId w:val="10"/>
        </w:numPr>
        <w:spacing w:after="80"/>
      </w:pPr>
      <w:r>
        <w:t>awareness of print;</w:t>
      </w:r>
    </w:p>
    <w:p>
      <w:pPr>
        <w:numPr>
          <w:ilvl w:val="0"/>
          <w:numId w:val="10"/>
        </w:numPr>
        <w:spacing w:after="80"/>
      </w:pPr>
      <w:r>
        <w:t>understanding of patterns;</w:t>
      </w:r>
    </w:p>
    <w:p>
      <w:pPr>
        <w:numPr>
          <w:ilvl w:val="0"/>
          <w:numId w:val="10"/>
        </w:numPr>
        <w:spacing w:after="80"/>
      </w:pPr>
      <w:r>
        <w:t>memory;</w:t>
      </w:r>
    </w:p>
    <w:p>
      <w:pPr>
        <w:numPr>
          <w:ilvl w:val="0"/>
          <w:numId w:val="10"/>
        </w:numPr>
        <w:spacing w:after="80"/>
      </w:pPr>
      <w:r>
        <w:t>and knowledge of the world.</w:t>
      </w:r>
    </w:p>
    <w:p>
      <w:r>
        <w:t>These areas develop together. A child who cannot yet write their name may still bring rich language, creativity, kindness and problem-solving to the classroom.</w:t>
      </w:r>
    </w:p>
    <w:p>
      <w:pPr>
        <w:pStyle w:val="Heading1"/>
        <w:spacing w:before="0"/>
      </w:pPr>
      <w:r>
        <w:t>Choosing a Preschool or School</w:t>
      </w:r>
    </w:p>
    <w:p>
      <w:r>
        <w:t>Families do not always have many options. Cost, location, admission rules, transport and availability may determine the choice. When choices exist, look beyond attractive buildings and promises of early academic achievement. Consider:</w:t>
      </w:r>
    </w:p>
    <w:p>
      <w:pPr>
        <w:pStyle w:val="Heading2"/>
      </w:pPr>
      <w:r>
        <w:t>The Emotional Climate</w:t>
      </w:r>
    </w:p>
    <w:p>
      <w:pPr>
        <w:numPr>
          <w:ilvl w:val="0"/>
          <w:numId w:val="10"/>
        </w:numPr>
        <w:spacing w:after="80"/>
      </w:pPr>
      <w:r>
        <w:t>Do adults speak respectfully to children?</w:t>
      </w:r>
    </w:p>
    <w:p>
      <w:pPr>
        <w:numPr>
          <w:ilvl w:val="0"/>
          <w:numId w:val="10"/>
        </w:numPr>
        <w:spacing w:after="80"/>
      </w:pPr>
      <w:r>
        <w:t>Are distressed children comforted?</w:t>
      </w:r>
    </w:p>
    <w:p>
      <w:pPr>
        <w:numPr>
          <w:ilvl w:val="0"/>
          <w:numId w:val="10"/>
        </w:numPr>
        <w:spacing w:after="80"/>
      </w:pPr>
      <w:r>
        <w:t>Is humiliation used?</w:t>
      </w:r>
    </w:p>
    <w:p>
      <w:pPr>
        <w:numPr>
          <w:ilvl w:val="0"/>
          <w:numId w:val="10"/>
        </w:numPr>
        <w:spacing w:after="80"/>
      </w:pPr>
      <w:r>
        <w:t>Do teachers appear warm and attentive?</w:t>
      </w:r>
    </w:p>
    <w:p>
      <w:pPr>
        <w:numPr>
          <w:ilvl w:val="0"/>
          <w:numId w:val="10"/>
        </w:numPr>
        <w:spacing w:after="80"/>
      </w:pPr>
      <w:r>
        <w:t>Are children allowed to ask for help?</w:t>
      </w:r>
    </w:p>
    <w:p>
      <w:pPr>
        <w:pStyle w:val="Heading2"/>
      </w:pPr>
      <w:r>
        <w:t>The Approach to Learning</w:t>
      </w:r>
    </w:p>
    <w:p>
      <w:pPr>
        <w:numPr>
          <w:ilvl w:val="0"/>
          <w:numId w:val="10"/>
        </w:numPr>
        <w:spacing w:after="80"/>
      </w:pPr>
      <w:r>
        <w:t>Is there meaningful time for play?</w:t>
      </w:r>
    </w:p>
    <w:p>
      <w:pPr>
        <w:numPr>
          <w:ilvl w:val="0"/>
          <w:numId w:val="10"/>
        </w:numPr>
        <w:spacing w:after="80"/>
      </w:pPr>
      <w:r>
        <w:t>Are young children expected to sit for long periods?</w:t>
      </w:r>
    </w:p>
    <w:p>
      <w:pPr>
        <w:numPr>
          <w:ilvl w:val="0"/>
          <w:numId w:val="10"/>
        </w:numPr>
        <w:spacing w:after="80"/>
      </w:pPr>
      <w:r>
        <w:t>Are worksheets replacing most exploration?</w:t>
      </w:r>
    </w:p>
    <w:p>
      <w:pPr>
        <w:numPr>
          <w:ilvl w:val="0"/>
          <w:numId w:val="10"/>
        </w:numPr>
        <w:spacing w:after="80"/>
      </w:pPr>
      <w:r>
        <w:t>Are stories, movement, art and conversation included?</w:t>
      </w:r>
    </w:p>
    <w:p>
      <w:pPr>
        <w:pStyle w:val="Heading2"/>
      </w:pPr>
      <w:r>
        <w:t>Discipline</w:t>
      </w:r>
    </w:p>
    <w:p>
      <w:pPr>
        <w:numPr>
          <w:ilvl w:val="0"/>
          <w:numId w:val="10"/>
        </w:numPr>
        <w:spacing w:after="80"/>
      </w:pPr>
      <w:r>
        <w:t>How does the school respond to hitting, crying, accidents or refusal?</w:t>
      </w:r>
    </w:p>
    <w:p>
      <w:pPr>
        <w:numPr>
          <w:ilvl w:val="0"/>
          <w:numId w:val="10"/>
        </w:numPr>
        <w:spacing w:after="80"/>
      </w:pPr>
      <w:r>
        <w:t>Are children shouted at, shamed, isolated or physically punished?</w:t>
      </w:r>
    </w:p>
    <w:p>
      <w:pPr>
        <w:numPr>
          <w:ilvl w:val="0"/>
          <w:numId w:val="10"/>
        </w:numPr>
        <w:spacing w:after="80"/>
      </w:pPr>
      <w:r>
        <w:t>Are families informed about serious incidents?</w:t>
      </w:r>
    </w:p>
    <w:p>
      <w:pPr>
        <w:pStyle w:val="Heading2"/>
      </w:pPr>
      <w:r>
        <w:t>Safety</w:t>
      </w:r>
    </w:p>
    <w:p>
      <w:pPr>
        <w:numPr>
          <w:ilvl w:val="0"/>
          <w:numId w:val="10"/>
        </w:numPr>
        <w:spacing w:after="80"/>
      </w:pPr>
      <w:r>
        <w:t>Who may collect the child?</w:t>
      </w:r>
    </w:p>
    <w:p>
      <w:pPr>
        <w:numPr>
          <w:ilvl w:val="0"/>
          <w:numId w:val="10"/>
        </w:numPr>
        <w:spacing w:after="80"/>
      </w:pPr>
      <w:r>
        <w:t>How are visitors managed?</w:t>
      </w:r>
    </w:p>
    <w:p>
      <w:pPr>
        <w:numPr>
          <w:ilvl w:val="0"/>
          <w:numId w:val="10"/>
        </w:numPr>
        <w:spacing w:after="80"/>
      </w:pPr>
      <w:r>
        <w:t>Are toilets supervised while preserving privacy?</w:t>
      </w:r>
    </w:p>
    <w:p>
      <w:pPr>
        <w:numPr>
          <w:ilvl w:val="0"/>
          <w:numId w:val="10"/>
        </w:numPr>
        <w:spacing w:after="80"/>
      </w:pPr>
      <w:r>
        <w:t>What are the emergency procedures?</w:t>
      </w:r>
    </w:p>
    <w:p>
      <w:pPr>
        <w:numPr>
          <w:ilvl w:val="0"/>
          <w:numId w:val="10"/>
        </w:numPr>
        <w:spacing w:after="80"/>
      </w:pPr>
      <w:r>
        <w:t>How are allergies and medicines handled?</w:t>
      </w:r>
    </w:p>
    <w:p>
      <w:pPr>
        <w:numPr>
          <w:ilvl w:val="0"/>
          <w:numId w:val="10"/>
        </w:numPr>
        <w:spacing w:after="80"/>
      </w:pPr>
      <w:r>
        <w:t>Are staff trained in first aid and child protection?</w:t>
      </w:r>
    </w:p>
    <w:p>
      <w:pPr>
        <w:pStyle w:val="Heading2"/>
      </w:pPr>
      <w:r>
        <w:t>Inclusion</w:t>
      </w:r>
    </w:p>
    <w:p>
      <w:pPr>
        <w:numPr>
          <w:ilvl w:val="0"/>
          <w:numId w:val="10"/>
        </w:numPr>
        <w:spacing w:after="80"/>
      </w:pPr>
      <w:r>
        <w:t>Can the school support differences in language, development, disability, health and learning?</w:t>
      </w:r>
    </w:p>
    <w:p>
      <w:pPr>
        <w:numPr>
          <w:ilvl w:val="0"/>
          <w:numId w:val="10"/>
        </w:numPr>
        <w:spacing w:after="80"/>
      </w:pPr>
      <w:r>
        <w:t>Will staff collaborate with the child’s specialists when appropriate?</w:t>
      </w:r>
    </w:p>
    <w:p>
      <w:pPr>
        <w:numPr>
          <w:ilvl w:val="0"/>
          <w:numId w:val="10"/>
        </w:numPr>
        <w:spacing w:after="80"/>
      </w:pPr>
      <w:r>
        <w:t>Does the environment allow reasonable adjustments?</w:t>
      </w:r>
    </w:p>
    <w:p>
      <w:pPr>
        <w:pStyle w:val="Heading2"/>
      </w:pPr>
      <w:r>
        <w:t>Communication With Families</w:t>
      </w:r>
    </w:p>
    <w:p>
      <w:pPr>
        <w:numPr>
          <w:ilvl w:val="0"/>
          <w:numId w:val="10"/>
        </w:numPr>
        <w:spacing w:after="80"/>
      </w:pPr>
      <w:r>
        <w:t>How are concerns shared?</w:t>
      </w:r>
    </w:p>
    <w:p>
      <w:pPr>
        <w:numPr>
          <w:ilvl w:val="0"/>
          <w:numId w:val="10"/>
        </w:numPr>
        <w:spacing w:after="80"/>
      </w:pPr>
      <w:r>
        <w:t>Can parents ask questions without fear?</w:t>
      </w:r>
    </w:p>
    <w:p>
      <w:pPr>
        <w:numPr>
          <w:ilvl w:val="0"/>
          <w:numId w:val="10"/>
        </w:numPr>
        <w:spacing w:after="80"/>
      </w:pPr>
      <w:r>
        <w:t>Does the school discuss the child respectfully?</w:t>
      </w:r>
    </w:p>
    <w:p>
      <w:pPr>
        <w:numPr>
          <w:ilvl w:val="0"/>
          <w:numId w:val="10"/>
        </w:numPr>
        <w:spacing w:after="80"/>
      </w:pPr>
      <w:r>
        <w:t>Are privacy and confidentiality protected?</w:t>
      </w:r>
    </w:p>
    <w:p>
      <w:r>
        <w:t>No school will be perfect. Look for safety, respect, developmentally appropriate expectations and willingness to work with families.</w:t>
      </w:r>
    </w:p>
    <w:p>
      <w:pPr>
        <w:pStyle w:val="Heading1"/>
        <w:spacing w:before="0"/>
      </w:pPr>
      <w:r>
        <w:t>Questions to Ask the School</w:t>
      </w:r>
    </w:p>
    <w:p>
      <w:r>
        <w:t>You might ask:</w:t>
      </w:r>
    </w:p>
    <w:p>
      <w:pPr>
        <w:numPr>
          <w:ilvl w:val="0"/>
          <w:numId w:val="11"/>
        </w:numPr>
        <w:spacing w:after="80"/>
      </w:pPr>
      <w:r>
        <w:t>What does a typical day look like?</w:t>
      </w:r>
    </w:p>
    <w:p>
      <w:pPr>
        <w:numPr>
          <w:ilvl w:val="0"/>
          <w:numId w:val="11"/>
        </w:numPr>
        <w:spacing w:after="80"/>
      </w:pPr>
      <w:r>
        <w:t>How much time do children spend in free and guided play?</w:t>
      </w:r>
    </w:p>
    <w:p>
      <w:pPr>
        <w:numPr>
          <w:ilvl w:val="0"/>
          <w:numId w:val="11"/>
        </w:numPr>
        <w:spacing w:after="80"/>
      </w:pPr>
      <w:r>
        <w:t>How do you support children who cry at separation?</w:t>
      </w:r>
    </w:p>
    <w:p>
      <w:pPr>
        <w:numPr>
          <w:ilvl w:val="0"/>
          <w:numId w:val="11"/>
        </w:numPr>
        <w:spacing w:after="80"/>
      </w:pPr>
      <w:r>
        <w:t>How do you respond to difficult behaviour?</w:t>
      </w:r>
    </w:p>
    <w:p>
      <w:pPr>
        <w:numPr>
          <w:ilvl w:val="0"/>
          <w:numId w:val="11"/>
        </w:numPr>
        <w:spacing w:after="80"/>
      </w:pPr>
      <w:r>
        <w:t>What happens after a toileting accident?</w:t>
      </w:r>
    </w:p>
    <w:p>
      <w:pPr>
        <w:numPr>
          <w:ilvl w:val="0"/>
          <w:numId w:val="11"/>
        </w:numPr>
        <w:spacing w:after="80"/>
      </w:pPr>
      <w:r>
        <w:t>How are meals and snacks handled?</w:t>
      </w:r>
    </w:p>
    <w:p>
      <w:pPr>
        <w:numPr>
          <w:ilvl w:val="0"/>
          <w:numId w:val="11"/>
        </w:numPr>
        <w:spacing w:after="80"/>
      </w:pPr>
      <w:r>
        <w:t>What is the screen-use policy?</w:t>
      </w:r>
    </w:p>
    <w:p>
      <w:pPr>
        <w:numPr>
          <w:ilvl w:val="0"/>
          <w:numId w:val="11"/>
        </w:numPr>
        <w:spacing w:after="80"/>
      </w:pPr>
      <w:r>
        <w:t>How do you communicate with families?</w:t>
      </w:r>
    </w:p>
    <w:p>
      <w:pPr>
        <w:numPr>
          <w:ilvl w:val="0"/>
          <w:numId w:val="11"/>
        </w:numPr>
        <w:spacing w:after="80"/>
      </w:pPr>
      <w:r>
        <w:t>What are your child-protection procedures?</w:t>
      </w:r>
    </w:p>
    <w:p>
      <w:pPr>
        <w:numPr>
          <w:ilvl w:val="0"/>
          <w:numId w:val="11"/>
        </w:numPr>
        <w:spacing w:after="80"/>
      </w:pPr>
      <w:r>
        <w:t>How are children released at pickup?</w:t>
      </w:r>
    </w:p>
    <w:p>
      <w:pPr>
        <w:numPr>
          <w:ilvl w:val="0"/>
          <w:numId w:val="11"/>
        </w:numPr>
        <w:spacing w:after="80"/>
      </w:pPr>
      <w:r>
        <w:t>What support is available for developmental or medical needs?</w:t>
      </w:r>
    </w:p>
    <w:p>
      <w:pPr>
        <w:numPr>
          <w:ilvl w:val="0"/>
          <w:numId w:val="11"/>
        </w:numPr>
        <w:spacing w:after="80"/>
      </w:pPr>
      <w:r>
        <w:t>How do you handle bullying or repeated peer conflict?</w:t>
      </w:r>
    </w:p>
    <w:p>
      <w:pPr>
        <w:numPr>
          <w:ilvl w:val="0"/>
          <w:numId w:val="11"/>
        </w:numPr>
        <w:spacing w:after="80"/>
      </w:pPr>
      <w:r>
        <w:t>Are teachers trained in first aid?</w:t>
      </w:r>
    </w:p>
    <w:p>
      <w:pPr>
        <w:numPr>
          <w:ilvl w:val="0"/>
          <w:numId w:val="11"/>
        </w:numPr>
        <w:spacing w:after="80"/>
      </w:pPr>
      <w:r>
        <w:t>How do you manage allergies and medicines?</w:t>
      </w:r>
    </w:p>
    <w:p>
      <w:pPr>
        <w:numPr>
          <w:ilvl w:val="0"/>
          <w:numId w:val="11"/>
        </w:numPr>
        <w:spacing w:after="80"/>
      </w:pPr>
      <w:r>
        <w:t>What should a child bring each day?</w:t>
      </w:r>
    </w:p>
    <w:p>
      <w:r>
        <w:t>The school’s attitude while answering may tell you almost as much as the answers themselves.</w:t>
      </w:r>
    </w:p>
    <w:p>
      <w:pPr>
        <w:pStyle w:val="Heading1"/>
        <w:spacing w:before="0"/>
      </w:pPr>
      <w:r>
        <w:t>Preparing Before the First Day</w:t>
      </w:r>
    </w:p>
    <w:p>
      <w:pPr>
        <w:pStyle w:val="Heading2"/>
      </w:pPr>
      <w:r>
        <w:t>Visit if Possible</w:t>
      </w:r>
    </w:p>
    <w:p>
      <w:r>
        <w:t>Let the child see:</w:t>
      </w:r>
    </w:p>
    <w:p>
      <w:pPr>
        <w:numPr>
          <w:ilvl w:val="0"/>
          <w:numId w:val="10"/>
        </w:numPr>
        <w:spacing w:after="80"/>
      </w:pPr>
      <w:r>
        <w:t>the entrance;</w:t>
      </w:r>
    </w:p>
    <w:p>
      <w:pPr>
        <w:numPr>
          <w:ilvl w:val="0"/>
          <w:numId w:val="10"/>
        </w:numPr>
        <w:spacing w:after="80"/>
      </w:pPr>
      <w:r>
        <w:t>classroom;</w:t>
      </w:r>
    </w:p>
    <w:p>
      <w:pPr>
        <w:numPr>
          <w:ilvl w:val="0"/>
          <w:numId w:val="10"/>
        </w:numPr>
        <w:spacing w:after="80"/>
      </w:pPr>
      <w:r>
        <w:t>toilet;</w:t>
      </w:r>
    </w:p>
    <w:p>
      <w:pPr>
        <w:numPr>
          <w:ilvl w:val="0"/>
          <w:numId w:val="10"/>
        </w:numPr>
        <w:spacing w:after="80"/>
      </w:pPr>
      <w:r>
        <w:t>play area;</w:t>
      </w:r>
    </w:p>
    <w:p>
      <w:pPr>
        <w:numPr>
          <w:ilvl w:val="0"/>
          <w:numId w:val="10"/>
        </w:numPr>
        <w:spacing w:after="80"/>
      </w:pPr>
      <w:r>
        <w:t>and the adult who may receive them.</w:t>
      </w:r>
    </w:p>
    <w:p>
      <w:r>
        <w:t>UNICEF recommends familiarising children with the school environment before the first day when possible. [UNICEF](https://www.unicef.org/indonesia/id/kampung-pengasuhan/menyiapkan-anak-memasuki-dunia-prasekolah) If an in-person visit is unavailable, use:</w:t>
      </w:r>
    </w:p>
    <w:p>
      <w:pPr>
        <w:numPr>
          <w:ilvl w:val="0"/>
          <w:numId w:val="10"/>
        </w:numPr>
        <w:spacing w:after="80"/>
      </w:pPr>
      <w:r>
        <w:t>photographs;</w:t>
      </w:r>
    </w:p>
    <w:p>
      <w:pPr>
        <w:numPr>
          <w:ilvl w:val="0"/>
          <w:numId w:val="10"/>
        </w:numPr>
        <w:spacing w:after="80"/>
      </w:pPr>
      <w:r>
        <w:t>the school website;</w:t>
      </w:r>
    </w:p>
    <w:p>
      <w:pPr>
        <w:numPr>
          <w:ilvl w:val="0"/>
          <w:numId w:val="10"/>
        </w:numPr>
        <w:spacing w:after="80"/>
      </w:pPr>
      <w:r>
        <w:t>a route past the building;</w:t>
      </w:r>
    </w:p>
    <w:p>
      <w:pPr>
        <w:numPr>
          <w:ilvl w:val="0"/>
          <w:numId w:val="10"/>
        </w:numPr>
        <w:spacing w:after="80"/>
      </w:pPr>
      <w:r>
        <w:t>or a simple drawing.</w:t>
      </w:r>
    </w:p>
    <w:p>
      <w:pPr>
        <w:pStyle w:val="Heading2"/>
      </w:pPr>
      <w:r>
        <w:t>Explain the Day in Child-Sized Terms</w:t>
      </w:r>
    </w:p>
    <w:p>
      <w:r>
        <w:t>Avoid vague promises:</w:t>
      </w:r>
    </w:p>
    <w:p>
      <w:pPr>
        <w:pStyle w:val="LeadQuote"/>
      </w:pPr>
      <w:r>
        <w:t>“You’ll love every minute.”</w:t>
      </w:r>
    </w:p>
    <w:p>
      <w:r>
        <w:t>Instead say:</w:t>
      </w:r>
    </w:p>
    <w:p>
      <w:pPr>
        <w:pStyle w:val="LeadQuote"/>
      </w:pPr>
      <w:r>
        <w:t>“I will take you to the classroom. Your teacher will help you. You will play, eat your snack and have story time. I will return after lunch.”</w:t>
      </w:r>
    </w:p>
    <w:p>
      <w:r>
        <w:t>Young children understand events better than clock time. Use:</w:t>
      </w:r>
    </w:p>
    <w:p>
      <w:pPr>
        <w:numPr>
          <w:ilvl w:val="0"/>
          <w:numId w:val="10"/>
        </w:numPr>
        <w:spacing w:after="80"/>
      </w:pPr>
      <w:r>
        <w:t>“after snack”;</w:t>
      </w:r>
    </w:p>
    <w:p>
      <w:pPr>
        <w:numPr>
          <w:ilvl w:val="0"/>
          <w:numId w:val="10"/>
        </w:numPr>
        <w:spacing w:after="80"/>
      </w:pPr>
      <w:r>
        <w:t>“after rest time”;</w:t>
      </w:r>
    </w:p>
    <w:p>
      <w:pPr>
        <w:numPr>
          <w:ilvl w:val="0"/>
          <w:numId w:val="10"/>
        </w:numPr>
        <w:spacing w:after="80"/>
      </w:pPr>
      <w:r>
        <w:t>“before the buses leave”;</w:t>
      </w:r>
    </w:p>
    <w:p>
      <w:pPr>
        <w:numPr>
          <w:ilvl w:val="0"/>
          <w:numId w:val="10"/>
        </w:numPr>
        <w:spacing w:after="80"/>
      </w:pPr>
      <w:r>
        <w:t>or another event the child can recognise.</w:t>
      </w:r>
    </w:p>
    <w:p>
      <w:pPr>
        <w:pStyle w:val="Heading2"/>
      </w:pPr>
      <w:r>
        <w:t>Practise Everyday Skills</w:t>
      </w:r>
    </w:p>
    <w:p>
      <w:r>
        <w:t>Without turning home into a training camp, practise:</w:t>
      </w:r>
    </w:p>
    <w:p>
      <w:pPr>
        <w:numPr>
          <w:ilvl w:val="0"/>
          <w:numId w:val="10"/>
        </w:numPr>
        <w:spacing w:after="80"/>
      </w:pPr>
      <w:r>
        <w:t>opening the lunchbox;</w:t>
      </w:r>
    </w:p>
    <w:p>
      <w:pPr>
        <w:numPr>
          <w:ilvl w:val="0"/>
          <w:numId w:val="10"/>
        </w:numPr>
        <w:spacing w:after="80"/>
      </w:pPr>
      <w:r>
        <w:t>drinking from the bottle;</w:t>
      </w:r>
    </w:p>
    <w:p>
      <w:pPr>
        <w:numPr>
          <w:ilvl w:val="0"/>
          <w:numId w:val="10"/>
        </w:numPr>
        <w:spacing w:after="80"/>
      </w:pPr>
      <w:r>
        <w:t>carrying the bag;</w:t>
      </w:r>
    </w:p>
    <w:p>
      <w:pPr>
        <w:numPr>
          <w:ilvl w:val="0"/>
          <w:numId w:val="10"/>
        </w:numPr>
        <w:spacing w:after="80"/>
      </w:pPr>
      <w:r>
        <w:t>putting shoes on;</w:t>
      </w:r>
    </w:p>
    <w:p>
      <w:pPr>
        <w:numPr>
          <w:ilvl w:val="0"/>
          <w:numId w:val="10"/>
        </w:numPr>
        <w:spacing w:after="80"/>
      </w:pPr>
      <w:r>
        <w:t>asking to use the toilet;</w:t>
      </w:r>
    </w:p>
    <w:p>
      <w:pPr>
        <w:numPr>
          <w:ilvl w:val="0"/>
          <w:numId w:val="10"/>
        </w:numPr>
        <w:spacing w:after="80"/>
      </w:pPr>
      <w:r>
        <w:t>washing hands;</w:t>
      </w:r>
    </w:p>
    <w:p>
      <w:pPr>
        <w:numPr>
          <w:ilvl w:val="0"/>
          <w:numId w:val="10"/>
        </w:numPr>
        <w:spacing w:after="80"/>
      </w:pPr>
      <w:r>
        <w:t>recognising personal belongings;</w:t>
      </w:r>
    </w:p>
    <w:p>
      <w:pPr>
        <w:numPr>
          <w:ilvl w:val="0"/>
          <w:numId w:val="10"/>
        </w:numPr>
        <w:spacing w:after="80"/>
      </w:pPr>
      <w:r>
        <w:t>and telling an adult when help is needed.</w:t>
      </w:r>
    </w:p>
    <w:p>
      <w:pPr>
        <w:pStyle w:val="Heading2"/>
      </w:pPr>
      <w:r>
        <w:t>Read and Play About School</w:t>
      </w:r>
    </w:p>
    <w:p>
      <w:r>
        <w:t>Use dolls or toys to act out:</w:t>
      </w:r>
    </w:p>
    <w:p>
      <w:pPr>
        <w:numPr>
          <w:ilvl w:val="0"/>
          <w:numId w:val="10"/>
        </w:numPr>
        <w:spacing w:after="80"/>
      </w:pPr>
      <w:r>
        <w:t>arriving;</w:t>
      </w:r>
    </w:p>
    <w:p>
      <w:pPr>
        <w:numPr>
          <w:ilvl w:val="0"/>
          <w:numId w:val="10"/>
        </w:numPr>
        <w:spacing w:after="80"/>
      </w:pPr>
      <w:r>
        <w:t>saying goodbye;</w:t>
      </w:r>
    </w:p>
    <w:p>
      <w:pPr>
        <w:numPr>
          <w:ilvl w:val="0"/>
          <w:numId w:val="10"/>
        </w:numPr>
        <w:spacing w:after="80"/>
      </w:pPr>
      <w:r>
        <w:t>asking for help;</w:t>
      </w:r>
    </w:p>
    <w:p>
      <w:pPr>
        <w:numPr>
          <w:ilvl w:val="0"/>
          <w:numId w:val="10"/>
        </w:numPr>
        <w:spacing w:after="80"/>
      </w:pPr>
      <w:r>
        <w:t>eating;</w:t>
      </w:r>
    </w:p>
    <w:p>
      <w:pPr>
        <w:numPr>
          <w:ilvl w:val="0"/>
          <w:numId w:val="10"/>
        </w:numPr>
        <w:spacing w:after="80"/>
      </w:pPr>
      <w:r>
        <w:t>using the toilet;</w:t>
      </w:r>
    </w:p>
    <w:p>
      <w:pPr>
        <w:numPr>
          <w:ilvl w:val="0"/>
          <w:numId w:val="10"/>
        </w:numPr>
        <w:spacing w:after="80"/>
      </w:pPr>
      <w:r>
        <w:t>playing;</w:t>
      </w:r>
    </w:p>
    <w:p>
      <w:pPr>
        <w:numPr>
          <w:ilvl w:val="0"/>
          <w:numId w:val="10"/>
        </w:numPr>
        <w:spacing w:after="80"/>
      </w:pPr>
      <w:r>
        <w:t>and being collected.</w:t>
      </w:r>
    </w:p>
    <w:p>
      <w:r>
        <w:t>Let the child decide what happens in the story. Their play may reveal questions they have not expressed directly.</w:t>
      </w:r>
    </w:p>
    <w:p>
      <w:pPr>
        <w:pStyle w:val="Heading1"/>
        <w:spacing w:before="0"/>
      </w:pPr>
      <w:r>
        <w:t>Do Not Threaten With School</w:t>
      </w:r>
    </w:p>
    <w:p>
      <w:r>
        <w:t>Avoid:</w:t>
      </w:r>
    </w:p>
    <w:p>
      <w:pPr>
        <w:pStyle w:val="LeadQuote"/>
      </w:pPr>
      <w:r>
        <w:t>“Your teacher will fix you.”</w:t>
      </w:r>
    </w:p>
    <w:p>
      <w:pPr>
        <w:pStyle w:val="LeadQuote"/>
      </w:pPr>
      <w:r>
        <w:t>“At school nobody will tolerate this.”</w:t>
      </w:r>
    </w:p>
    <w:p>
      <w:pPr>
        <w:pStyle w:val="LeadQuote"/>
      </w:pPr>
      <w:r>
        <w:t>“If you cry, the other children will laugh.”</w:t>
      </w:r>
    </w:p>
    <w:p>
      <w:r>
        <w:t>These statements turn school and teachers into threats before the child even arrives. Instead say:</w:t>
      </w:r>
    </w:p>
    <w:p>
      <w:pPr>
        <w:pStyle w:val="LeadQuote"/>
      </w:pPr>
      <w:r>
        <w:t>“Your teacher is another adult who can help you.”</w:t>
      </w:r>
    </w:p>
    <w:p>
      <w:pPr>
        <w:pStyle w:val="LeadQuote"/>
      </w:pPr>
      <w:r>
        <w:t>“Some things will feel new. You will learn the routine.”</w:t>
      </w:r>
    </w:p>
    <w:p>
      <w:pPr>
        <w:pStyle w:val="LeadQuote"/>
      </w:pPr>
      <w:r>
        <w:t>“You can tell your teacher if you need something.”</w:t>
      </w:r>
    </w:p>
    <w:p>
      <w:r>
        <w:t>School should represent growing independence supported by trustworthy adults—not punishment for childhood behaviour.</w:t>
      </w:r>
    </w:p>
    <w:p>
      <w:pPr>
        <w:pStyle w:val="Heading1"/>
        <w:spacing w:before="0"/>
      </w:pPr>
      <w:r>
        <w:t>The Goodbye</w:t>
      </w:r>
    </w:p>
    <w:p>
      <w:r>
        <w:t>A helpful goodbye is:</w:t>
      </w:r>
    </w:p>
    <w:p>
      <w:pPr>
        <w:numPr>
          <w:ilvl w:val="0"/>
          <w:numId w:val="10"/>
        </w:numPr>
        <w:spacing w:after="80"/>
      </w:pPr>
      <w:r>
        <w:t>warm;</w:t>
      </w:r>
    </w:p>
    <w:p>
      <w:pPr>
        <w:numPr>
          <w:ilvl w:val="0"/>
          <w:numId w:val="10"/>
        </w:numPr>
        <w:spacing w:after="80"/>
      </w:pPr>
      <w:r>
        <w:t>honest;</w:t>
      </w:r>
    </w:p>
    <w:p>
      <w:pPr>
        <w:numPr>
          <w:ilvl w:val="0"/>
          <w:numId w:val="10"/>
        </w:numPr>
        <w:spacing w:after="80"/>
      </w:pPr>
      <w:r>
        <w:t>predictable;</w:t>
      </w:r>
    </w:p>
    <w:p>
      <w:pPr>
        <w:numPr>
          <w:ilvl w:val="0"/>
          <w:numId w:val="10"/>
        </w:numPr>
        <w:spacing w:after="80"/>
      </w:pPr>
      <w:r>
        <w:t>and reasonably brief.</w:t>
      </w:r>
    </w:p>
    <w:p>
      <w:r>
        <w:t>Create a small ritual:</w:t>
      </w:r>
    </w:p>
    <w:p>
      <w:pPr>
        <w:numPr>
          <w:ilvl w:val="0"/>
          <w:numId w:val="10"/>
        </w:numPr>
        <w:spacing w:after="80"/>
      </w:pPr>
      <w:r>
        <w:t>two kisses and a wave;</w:t>
      </w:r>
    </w:p>
    <w:p>
      <w:pPr>
        <w:numPr>
          <w:ilvl w:val="0"/>
          <w:numId w:val="10"/>
        </w:numPr>
        <w:spacing w:after="80"/>
      </w:pPr>
      <w:r>
        <w:t>a special phrase;</w:t>
      </w:r>
    </w:p>
    <w:p>
      <w:pPr>
        <w:numPr>
          <w:ilvl w:val="0"/>
          <w:numId w:val="10"/>
        </w:numPr>
        <w:spacing w:after="80"/>
      </w:pPr>
      <w:r>
        <w:t>touching matching bracelets;</w:t>
      </w:r>
    </w:p>
    <w:p>
      <w:pPr>
        <w:numPr>
          <w:ilvl w:val="0"/>
          <w:numId w:val="10"/>
        </w:numPr>
        <w:spacing w:after="80"/>
      </w:pPr>
      <w:r>
        <w:t>a short song;</w:t>
      </w:r>
    </w:p>
    <w:p>
      <w:pPr>
        <w:numPr>
          <w:ilvl w:val="0"/>
          <w:numId w:val="10"/>
        </w:numPr>
        <w:spacing w:after="80"/>
      </w:pPr>
      <w:r>
        <w:t>or placing a note in the bag.</w:t>
      </w:r>
    </w:p>
    <w:p>
      <w:r>
        <w:t>Say clearly that you are leaving. Do not disappear while the child is distracted. Secretly leaving may avoid immediate tears, but it can teach the child to monitor the parent anxiously because departures happen without warning. A simple goodbye might be:</w:t>
      </w:r>
    </w:p>
    <w:p>
      <w:pPr>
        <w:pStyle w:val="LeadQuote"/>
      </w:pPr>
      <w:r>
        <w:t>“It is time for me to leave. Your teacher will look after you. I will return after lunch. Two kisses, one wave. I love you.”</w:t>
      </w:r>
    </w:p>
    <w:p>
      <w:r>
        <w:t>Then allow the teacher to help. The AAP recommends short, consistent goodbye rituals and returning when promised as ways of supporting separation. [HealthyChildren.org](https://www.healthychildren.org/English/ages-stages/toddler/Pages/Soothing-Your-Childs-Separation-Anxiety.aspx)</w:t>
      </w:r>
    </w:p>
    <w:p>
      <w:pPr>
        <w:pStyle w:val="Heading1"/>
        <w:spacing w:before="0"/>
      </w:pPr>
      <w:r>
        <w:t>When the Child Cries at Drop-Off</w:t>
      </w:r>
    </w:p>
    <w:p>
      <w:r>
        <w:t>Crying does not automatically mean the school is harmful or the child is unready. Ask the teacher:</w:t>
      </w:r>
    </w:p>
    <w:p>
      <w:pPr>
        <w:numPr>
          <w:ilvl w:val="0"/>
          <w:numId w:val="10"/>
        </w:numPr>
        <w:spacing w:after="80"/>
      </w:pPr>
      <w:r>
        <w:t>How long does the distress last?</w:t>
      </w:r>
    </w:p>
    <w:p>
      <w:pPr>
        <w:numPr>
          <w:ilvl w:val="0"/>
          <w:numId w:val="10"/>
        </w:numPr>
        <w:spacing w:after="80"/>
      </w:pPr>
      <w:r>
        <w:t>Can the child accept comfort?</w:t>
      </w:r>
    </w:p>
    <w:p>
      <w:pPr>
        <w:numPr>
          <w:ilvl w:val="0"/>
          <w:numId w:val="10"/>
        </w:numPr>
        <w:spacing w:after="80"/>
      </w:pPr>
      <w:r>
        <w:t>Do they eventually play, eat or participate?</w:t>
      </w:r>
    </w:p>
    <w:p>
      <w:pPr>
        <w:numPr>
          <w:ilvl w:val="0"/>
          <w:numId w:val="10"/>
        </w:numPr>
        <w:spacing w:after="80"/>
      </w:pPr>
      <w:r>
        <w:t>Is the crying decreasing over time?</w:t>
      </w:r>
    </w:p>
    <w:p>
      <w:pPr>
        <w:numPr>
          <w:ilvl w:val="0"/>
          <w:numId w:val="10"/>
        </w:numPr>
        <w:spacing w:after="80"/>
      </w:pPr>
      <w:r>
        <w:t>Does the child appear distressed throughout the day?</w:t>
      </w:r>
    </w:p>
    <w:p>
      <w:pPr>
        <w:numPr>
          <w:ilvl w:val="0"/>
          <w:numId w:val="10"/>
        </w:numPr>
        <w:spacing w:after="80"/>
      </w:pPr>
      <w:r>
        <w:t>Are there specific people, places or routines linked to fear?</w:t>
      </w:r>
    </w:p>
    <w:p>
      <w:r>
        <w:t>A child who cries for several minutes and then joins the day is having a different experience from a child who remains terrified, withdrawn or inconsolable for hours. Listen to the full pattern. Do not shame:</w:t>
      </w:r>
    </w:p>
    <w:p>
      <w:pPr>
        <w:pStyle w:val="LeadQuote"/>
      </w:pPr>
      <w:r>
        <w:t>“You are the only one crying.”</w:t>
      </w:r>
    </w:p>
    <w:p>
      <w:r>
        <w:t>Try:</w:t>
      </w:r>
    </w:p>
    <w:p>
      <w:pPr>
        <w:pStyle w:val="LeadQuote"/>
      </w:pPr>
      <w:r>
        <w:t>“Goodbyes are hard. Your teacher will help you, and I will come back.”</w:t>
      </w:r>
    </w:p>
    <w:p>
      <w:pPr>
        <w:pStyle w:val="Heading1"/>
        <w:spacing w:before="0"/>
      </w:pPr>
      <w:r>
        <w:t>When the Parent Finds Separation Difficult</w:t>
      </w:r>
    </w:p>
    <w:p>
      <w:r>
        <w:t>A parent may also feel:</w:t>
      </w:r>
    </w:p>
    <w:p>
      <w:pPr>
        <w:numPr>
          <w:ilvl w:val="0"/>
          <w:numId w:val="10"/>
        </w:numPr>
        <w:spacing w:after="80"/>
      </w:pPr>
      <w:r>
        <w:t>grief;</w:t>
      </w:r>
    </w:p>
    <w:p>
      <w:pPr>
        <w:numPr>
          <w:ilvl w:val="0"/>
          <w:numId w:val="10"/>
        </w:numPr>
        <w:spacing w:after="80"/>
      </w:pPr>
      <w:r>
        <w:t>guilt;</w:t>
      </w:r>
    </w:p>
    <w:p>
      <w:pPr>
        <w:numPr>
          <w:ilvl w:val="0"/>
          <w:numId w:val="10"/>
        </w:numPr>
        <w:spacing w:after="80"/>
      </w:pPr>
      <w:r>
        <w:t>anxiety;</w:t>
      </w:r>
    </w:p>
    <w:p>
      <w:pPr>
        <w:numPr>
          <w:ilvl w:val="0"/>
          <w:numId w:val="10"/>
        </w:numPr>
        <w:spacing w:after="80"/>
      </w:pPr>
      <w:r>
        <w:t>loss of control;</w:t>
      </w:r>
    </w:p>
    <w:p>
      <w:pPr>
        <w:numPr>
          <w:ilvl w:val="0"/>
          <w:numId w:val="10"/>
        </w:numPr>
        <w:spacing w:after="80"/>
      </w:pPr>
      <w:r>
        <w:t>or fear that the child no longer needs them.</w:t>
      </w:r>
    </w:p>
    <w:p>
      <w:r>
        <w:t>These feelings are understandable. But the child should not become responsible for comforting the parent. Avoid:</w:t>
      </w:r>
    </w:p>
    <w:p>
      <w:pPr>
        <w:pStyle w:val="LeadQuote"/>
      </w:pPr>
      <w:r>
        <w:t>“Mama will be so lonely without you.”</w:t>
      </w:r>
    </w:p>
    <w:p>
      <w:pPr>
        <w:pStyle w:val="LeadQuote"/>
      </w:pPr>
      <w:r>
        <w:t>“Don’t have too much fun and forget me.”</w:t>
      </w:r>
    </w:p>
    <w:p>
      <w:r>
        <w:t>Say:</w:t>
      </w:r>
    </w:p>
    <w:p>
      <w:pPr>
        <w:pStyle w:val="LeadQuote"/>
      </w:pPr>
      <w:r>
        <w:t>“I will miss you, and I’m glad you have this place to learn. I can handle saying goodbye.”</w:t>
      </w:r>
    </w:p>
    <w:p>
      <w:r>
        <w:t>Find another adult with whom you can share your own tears and worries. The child needs permission to connect with the teacher without feeling disloyal.</w:t>
      </w:r>
    </w:p>
    <w:p>
      <w:pPr>
        <w:pStyle w:val="Heading1"/>
        <w:spacing w:before="0"/>
      </w:pPr>
      <w:r>
        <w:t>What to Expect During Adjustment</w:t>
      </w:r>
    </w:p>
    <w:p>
      <w:r>
        <w:t>Children adjust in different ways. Some cry immediately. Some appear confident for several days and then resist. Some hold themselves together at school and melt down at home. Some become:</w:t>
      </w:r>
    </w:p>
    <w:p>
      <w:pPr>
        <w:numPr>
          <w:ilvl w:val="0"/>
          <w:numId w:val="10"/>
        </w:numPr>
        <w:spacing w:after="80"/>
      </w:pPr>
      <w:r>
        <w:t>clingier;</w:t>
      </w:r>
    </w:p>
    <w:p>
      <w:pPr>
        <w:numPr>
          <w:ilvl w:val="0"/>
          <w:numId w:val="10"/>
        </w:numPr>
        <w:spacing w:after="80"/>
      </w:pPr>
      <w:r>
        <w:t>more tired;</w:t>
      </w:r>
    </w:p>
    <w:p>
      <w:pPr>
        <w:numPr>
          <w:ilvl w:val="0"/>
          <w:numId w:val="10"/>
        </w:numPr>
        <w:spacing w:after="80"/>
      </w:pPr>
      <w:r>
        <w:t>temporarily less independent;</w:t>
      </w:r>
    </w:p>
    <w:p>
      <w:pPr>
        <w:numPr>
          <w:ilvl w:val="0"/>
          <w:numId w:val="10"/>
        </w:numPr>
        <w:spacing w:after="80"/>
      </w:pPr>
      <w:r>
        <w:t>irritable;</w:t>
      </w:r>
    </w:p>
    <w:p>
      <w:pPr>
        <w:numPr>
          <w:ilvl w:val="0"/>
          <w:numId w:val="10"/>
        </w:numPr>
        <w:spacing w:after="80"/>
      </w:pPr>
      <w:r>
        <w:t>hungry;</w:t>
      </w:r>
    </w:p>
    <w:p>
      <w:pPr>
        <w:numPr>
          <w:ilvl w:val="0"/>
          <w:numId w:val="10"/>
        </w:numPr>
        <w:spacing w:after="80"/>
      </w:pPr>
      <w:r>
        <w:t>quiet;</w:t>
      </w:r>
    </w:p>
    <w:p>
      <w:pPr>
        <w:numPr>
          <w:ilvl w:val="0"/>
          <w:numId w:val="10"/>
        </w:numPr>
        <w:spacing w:after="80"/>
      </w:pPr>
      <w:r>
        <w:t>or emotionally intense.</w:t>
      </w:r>
    </w:p>
    <w:p>
      <w:r>
        <w:t>A demanding school day can use much of a young child’s regulatory capacity. After school, offer:</w:t>
      </w:r>
    </w:p>
    <w:p>
      <w:pPr>
        <w:numPr>
          <w:ilvl w:val="0"/>
          <w:numId w:val="10"/>
        </w:numPr>
        <w:spacing w:after="80"/>
      </w:pPr>
      <w:r>
        <w:t>food and water;</w:t>
      </w:r>
    </w:p>
    <w:p>
      <w:pPr>
        <w:numPr>
          <w:ilvl w:val="0"/>
          <w:numId w:val="10"/>
        </w:numPr>
        <w:spacing w:after="80"/>
      </w:pPr>
      <w:r>
        <w:t>quiet;</w:t>
      </w:r>
    </w:p>
    <w:p>
      <w:pPr>
        <w:numPr>
          <w:ilvl w:val="0"/>
          <w:numId w:val="10"/>
        </w:numPr>
        <w:spacing w:after="80"/>
      </w:pPr>
      <w:r>
        <w:t>movement;</w:t>
      </w:r>
    </w:p>
    <w:p>
      <w:pPr>
        <w:numPr>
          <w:ilvl w:val="0"/>
          <w:numId w:val="10"/>
        </w:numPr>
        <w:spacing w:after="80"/>
      </w:pPr>
      <w:r>
        <w:t>connection;</w:t>
      </w:r>
    </w:p>
    <w:p>
      <w:pPr>
        <w:numPr>
          <w:ilvl w:val="0"/>
          <w:numId w:val="10"/>
        </w:numPr>
        <w:spacing w:after="80"/>
      </w:pPr>
      <w:r>
        <w:t>and fewer unnecessary demands.</w:t>
      </w:r>
    </w:p>
    <w:p>
      <w:r>
        <w:t>Do not fill every afternoon with classes while the child is still adapting.</w:t>
      </w:r>
    </w:p>
    <w:p>
      <w:pPr>
        <w:pStyle w:val="Heading1"/>
        <w:spacing w:before="0"/>
      </w:pPr>
      <w:r>
        <w:t>Asking About the School Day</w:t>
      </w:r>
    </w:p>
    <w:p>
      <w:r>
        <w:t>“How was school?” is a large question. A tired child may say: “Fine.” “Nothing.” “I don’t know.” Try smaller invitations:</w:t>
      </w:r>
    </w:p>
    <w:p>
      <w:pPr>
        <w:numPr>
          <w:ilvl w:val="0"/>
          <w:numId w:val="10"/>
        </w:numPr>
        <w:spacing w:after="80"/>
      </w:pPr>
      <w:r>
        <w:t>“What made you laugh?”</w:t>
      </w:r>
    </w:p>
    <w:p>
      <w:pPr>
        <w:numPr>
          <w:ilvl w:val="0"/>
          <w:numId w:val="10"/>
        </w:numPr>
        <w:spacing w:after="80"/>
      </w:pPr>
      <w:r>
        <w:t>“Where did you sit for lunch?”</w:t>
      </w:r>
    </w:p>
    <w:p>
      <w:pPr>
        <w:numPr>
          <w:ilvl w:val="0"/>
          <w:numId w:val="10"/>
        </w:numPr>
        <w:spacing w:after="80"/>
      </w:pPr>
      <w:r>
        <w:t>“What did you play?”</w:t>
      </w:r>
    </w:p>
    <w:p>
      <w:pPr>
        <w:numPr>
          <w:ilvl w:val="0"/>
          <w:numId w:val="10"/>
        </w:numPr>
        <w:spacing w:after="80"/>
      </w:pPr>
      <w:r>
        <w:t>“Was anything difficult?”</w:t>
      </w:r>
    </w:p>
    <w:p>
      <w:pPr>
        <w:numPr>
          <w:ilvl w:val="0"/>
          <w:numId w:val="10"/>
        </w:numPr>
        <w:spacing w:after="80"/>
      </w:pPr>
      <w:r>
        <w:t>“Who helped you today?”</w:t>
      </w:r>
    </w:p>
    <w:p>
      <w:pPr>
        <w:numPr>
          <w:ilvl w:val="0"/>
          <w:numId w:val="10"/>
        </w:numPr>
        <w:spacing w:after="80"/>
      </w:pPr>
      <w:r>
        <w:t>“What song did you hear?”</w:t>
      </w:r>
    </w:p>
    <w:p>
      <w:pPr>
        <w:numPr>
          <w:ilvl w:val="0"/>
          <w:numId w:val="10"/>
        </w:numPr>
        <w:spacing w:after="80"/>
      </w:pPr>
      <w:r>
        <w:t>“Would you like to tell me now or later?”</w:t>
      </w:r>
    </w:p>
    <w:p>
      <w:r>
        <w:t>Do not interrogate. Some children talk best:</w:t>
      </w:r>
    </w:p>
    <w:p>
      <w:pPr>
        <w:numPr>
          <w:ilvl w:val="0"/>
          <w:numId w:val="10"/>
        </w:numPr>
        <w:spacing w:after="80"/>
      </w:pPr>
      <w:r>
        <w:t>during a snack;</w:t>
      </w:r>
    </w:p>
    <w:p>
      <w:pPr>
        <w:numPr>
          <w:ilvl w:val="0"/>
          <w:numId w:val="10"/>
        </w:numPr>
        <w:spacing w:after="80"/>
      </w:pPr>
      <w:r>
        <w:t>in the bath;</w:t>
      </w:r>
    </w:p>
    <w:p>
      <w:pPr>
        <w:numPr>
          <w:ilvl w:val="0"/>
          <w:numId w:val="10"/>
        </w:numPr>
        <w:spacing w:after="80"/>
      </w:pPr>
      <w:r>
        <w:t>while drawing;</w:t>
      </w:r>
    </w:p>
    <w:p>
      <w:pPr>
        <w:numPr>
          <w:ilvl w:val="0"/>
          <w:numId w:val="10"/>
        </w:numPr>
        <w:spacing w:after="80"/>
      </w:pPr>
      <w:r>
        <w:t>at bedtime;</w:t>
      </w:r>
    </w:p>
    <w:p>
      <w:pPr>
        <w:numPr>
          <w:ilvl w:val="0"/>
          <w:numId w:val="10"/>
        </w:numPr>
        <w:spacing w:after="80"/>
      </w:pPr>
      <w:r>
        <w:t>or while playing beside the parent.</w:t>
      </w:r>
    </w:p>
    <w:p>
      <w:r>
        <w:t>If the child does not want to talk, remain available.</w:t>
      </w:r>
    </w:p>
    <w:p>
      <w:pPr>
        <w:pStyle w:val="Heading1"/>
        <w:spacing w:before="0"/>
      </w:pPr>
      <w:r>
        <w:t>Supporting Learning at Home</w:t>
      </w:r>
    </w:p>
    <w:p>
      <w:r>
        <w:t>Home does not need to become a second school. Helpful support includes:</w:t>
      </w:r>
    </w:p>
    <w:p>
      <w:pPr>
        <w:numPr>
          <w:ilvl w:val="0"/>
          <w:numId w:val="10"/>
        </w:numPr>
        <w:spacing w:after="80"/>
      </w:pPr>
      <w:r>
        <w:t>reading together;</w:t>
      </w:r>
    </w:p>
    <w:p>
      <w:pPr>
        <w:numPr>
          <w:ilvl w:val="0"/>
          <w:numId w:val="10"/>
        </w:numPr>
        <w:spacing w:after="80"/>
      </w:pPr>
      <w:r>
        <w:t>conversation;</w:t>
      </w:r>
    </w:p>
    <w:p>
      <w:pPr>
        <w:numPr>
          <w:ilvl w:val="0"/>
          <w:numId w:val="10"/>
        </w:numPr>
        <w:spacing w:after="80"/>
      </w:pPr>
      <w:r>
        <w:t>adequate sleep;</w:t>
      </w:r>
    </w:p>
    <w:p>
      <w:pPr>
        <w:numPr>
          <w:ilvl w:val="0"/>
          <w:numId w:val="10"/>
        </w:numPr>
        <w:spacing w:after="80"/>
      </w:pPr>
      <w:r>
        <w:t>play;</w:t>
      </w:r>
    </w:p>
    <w:p>
      <w:pPr>
        <w:numPr>
          <w:ilvl w:val="0"/>
          <w:numId w:val="10"/>
        </w:numPr>
        <w:spacing w:after="80"/>
      </w:pPr>
      <w:r>
        <w:t>household participation;</w:t>
      </w:r>
    </w:p>
    <w:p>
      <w:pPr>
        <w:numPr>
          <w:ilvl w:val="0"/>
          <w:numId w:val="10"/>
        </w:numPr>
        <w:spacing w:after="80"/>
      </w:pPr>
      <w:r>
        <w:t>outdoor movement;</w:t>
      </w:r>
    </w:p>
    <w:p>
      <w:pPr>
        <w:numPr>
          <w:ilvl w:val="0"/>
          <w:numId w:val="10"/>
        </w:numPr>
        <w:spacing w:after="80"/>
      </w:pPr>
      <w:r>
        <w:t>a predictable homework space for older children;</w:t>
      </w:r>
    </w:p>
    <w:p>
      <w:pPr>
        <w:numPr>
          <w:ilvl w:val="0"/>
          <w:numId w:val="10"/>
        </w:numPr>
        <w:spacing w:after="80"/>
      </w:pPr>
      <w:r>
        <w:t>and interest in what the child is learning.</w:t>
      </w:r>
    </w:p>
    <w:p>
      <w:r>
        <w:t>Avoid immediately correcting every page. Ask:</w:t>
      </w:r>
    </w:p>
    <w:p>
      <w:pPr>
        <w:pStyle w:val="LeadQuote"/>
      </w:pPr>
      <w:r>
        <w:t>“Tell me how you worked this out.”</w:t>
      </w:r>
    </w:p>
    <w:p>
      <w:pPr>
        <w:pStyle w:val="LeadQuote"/>
      </w:pPr>
      <w:r>
        <w:t>“Which part felt easy?”</w:t>
      </w:r>
    </w:p>
    <w:p>
      <w:pPr>
        <w:pStyle w:val="LeadQuote"/>
      </w:pPr>
      <w:r>
        <w:t>“Where would you like help?”</w:t>
      </w:r>
    </w:p>
    <w:p>
      <w:r>
        <w:t>A parent’s job is not to complete the work or protect the child from every mistake. It is to support effort, understanding and communication with the teacher when necessary.</w:t>
      </w:r>
    </w:p>
    <w:p>
      <w:pPr>
        <w:pStyle w:val="Heading1"/>
        <w:spacing w:before="0"/>
      </w:pPr>
      <w:r>
        <w:t>Homework in the Early Years</w:t>
      </w:r>
    </w:p>
    <w:p>
      <w:r>
        <w:t>Homework expectations vary. For young children, long periods of repetitive written work may crowd out sleep, play and family life. If homework regularly takes far longer than expected:</w:t>
      </w:r>
    </w:p>
    <w:p>
      <w:pPr>
        <w:numPr>
          <w:ilvl w:val="0"/>
          <w:numId w:val="10"/>
        </w:numPr>
        <w:spacing w:after="80"/>
      </w:pPr>
      <w:r>
        <w:t>observe where the difficulty begins;</w:t>
      </w:r>
    </w:p>
    <w:p>
      <w:pPr>
        <w:numPr>
          <w:ilvl w:val="0"/>
          <w:numId w:val="10"/>
        </w:numPr>
        <w:spacing w:after="80"/>
      </w:pPr>
      <w:r>
        <w:t>break the task into smaller parts;</w:t>
      </w:r>
    </w:p>
    <w:p>
      <w:pPr>
        <w:numPr>
          <w:ilvl w:val="0"/>
          <w:numId w:val="10"/>
        </w:numPr>
        <w:spacing w:after="80"/>
      </w:pPr>
      <w:r>
        <w:t>provide a brief movement break;</w:t>
      </w:r>
    </w:p>
    <w:p>
      <w:pPr>
        <w:numPr>
          <w:ilvl w:val="0"/>
          <w:numId w:val="10"/>
        </w:numPr>
        <w:spacing w:after="80"/>
      </w:pPr>
      <w:r>
        <w:t>check whether the instructions are understood;</w:t>
      </w:r>
    </w:p>
    <w:p>
      <w:pPr>
        <w:numPr>
          <w:ilvl w:val="0"/>
          <w:numId w:val="10"/>
        </w:numPr>
        <w:spacing w:after="80"/>
      </w:pPr>
      <w:r>
        <w:t>and speak with the teacher.</w:t>
      </w:r>
    </w:p>
    <w:p>
      <w:r>
        <w:t>Do not complete the work to make it look perfect. Do not keep a distressed child working late into the night simply to avoid an unfinished page. Communicate honestly:</w:t>
      </w:r>
    </w:p>
    <w:p>
      <w:pPr>
        <w:pStyle w:val="LeadQuote"/>
      </w:pPr>
      <w:r>
        <w:t>“She worked for twenty minutes and became too tired to continue. Could we discuss how to support this task?”</w:t>
      </w:r>
    </w:p>
    <w:p>
      <w:pPr>
        <w:pStyle w:val="Heading1"/>
        <w:spacing w:before="0"/>
      </w:pPr>
      <w:r>
        <w:t>Praise Learning, Not Labels</w:t>
      </w:r>
    </w:p>
    <w:p>
      <w:r>
        <w:t>Avoid labels such as:</w:t>
      </w:r>
    </w:p>
    <w:p>
      <w:pPr>
        <w:pStyle w:val="LeadQuote"/>
      </w:pPr>
      <w:r>
        <w:t>“You are the smart one.”</w:t>
      </w:r>
    </w:p>
    <w:p>
      <w:pPr>
        <w:pStyle w:val="LeadQuote"/>
      </w:pPr>
      <w:r>
        <w:t>“Maths is not your strength.”</w:t>
      </w:r>
    </w:p>
    <w:p>
      <w:pPr>
        <w:pStyle w:val="LeadQuote"/>
      </w:pPr>
      <w:r>
        <w:t>“You are lazy.”</w:t>
      </w:r>
    </w:p>
    <w:p>
      <w:pPr>
        <w:pStyle w:val="LeadQuote"/>
      </w:pPr>
      <w:r>
        <w:t>“Your sister was always better at reading.”</w:t>
      </w:r>
    </w:p>
    <w:p>
      <w:r>
        <w:t>Labels can make children afraid to attempt something that may change how adults see them. Focus on process:</w:t>
      </w:r>
    </w:p>
    <w:p>
      <w:pPr>
        <w:pStyle w:val="LeadQuote"/>
      </w:pPr>
      <w:r>
        <w:t>“You tried another way.”</w:t>
      </w:r>
    </w:p>
    <w:p>
      <w:pPr>
        <w:pStyle w:val="LeadQuote"/>
      </w:pPr>
      <w:r>
        <w:t>“You asked for help.”</w:t>
      </w:r>
    </w:p>
    <w:p>
      <w:pPr>
        <w:pStyle w:val="LeadQuote"/>
      </w:pPr>
      <w:r>
        <w:t>“You practised even when it was difficult.”</w:t>
      </w:r>
    </w:p>
    <w:p>
      <w:pPr>
        <w:pStyle w:val="LeadQuote"/>
      </w:pPr>
      <w:r>
        <w:t>“You noticed your mistake and corrected it.”</w:t>
      </w:r>
    </w:p>
    <w:p>
      <w:r>
        <w:t>This does not mean praising everything. It means giving useful feedback without defining the child’s identity through one performance.</w:t>
      </w:r>
    </w:p>
    <w:p>
      <w:pPr>
        <w:pStyle w:val="Heading1"/>
        <w:spacing w:before="0"/>
      </w:pPr>
      <w:r>
        <w:t>Mistakes, Marks and Comparison</w:t>
      </w:r>
    </w:p>
    <w:p>
      <w:r>
        <w:t>A child’s marks provide limited information. They may show:</w:t>
      </w:r>
    </w:p>
    <w:p>
      <w:pPr>
        <w:numPr>
          <w:ilvl w:val="0"/>
          <w:numId w:val="10"/>
        </w:numPr>
        <w:spacing w:after="80"/>
      </w:pPr>
      <w:r>
        <w:t>what the child understood;</w:t>
      </w:r>
    </w:p>
    <w:p>
      <w:pPr>
        <w:numPr>
          <w:ilvl w:val="0"/>
          <w:numId w:val="10"/>
        </w:numPr>
        <w:spacing w:after="80"/>
      </w:pPr>
      <w:r>
        <w:t>how they performed that day;</w:t>
      </w:r>
    </w:p>
    <w:p>
      <w:pPr>
        <w:numPr>
          <w:ilvl w:val="0"/>
          <w:numId w:val="10"/>
        </w:numPr>
        <w:spacing w:after="80"/>
      </w:pPr>
      <w:r>
        <w:t>how well they understood the instructions;</w:t>
      </w:r>
    </w:p>
    <w:p>
      <w:pPr>
        <w:numPr>
          <w:ilvl w:val="0"/>
          <w:numId w:val="10"/>
        </w:numPr>
        <w:spacing w:after="80"/>
      </w:pPr>
      <w:r>
        <w:t>or where more teaching is needed.</w:t>
      </w:r>
    </w:p>
    <w:p>
      <w:r>
        <w:t>They do not measure the whole child. When the child brings home disappointing work, begin with curiosity:</w:t>
      </w:r>
    </w:p>
    <w:p>
      <w:pPr>
        <w:pStyle w:val="LeadQuote"/>
      </w:pPr>
      <w:r>
        <w:t>“What happened here?”</w:t>
      </w:r>
    </w:p>
    <w:p>
      <w:pPr>
        <w:pStyle w:val="LeadQuote"/>
      </w:pPr>
      <w:r>
        <w:t>“Which part did you understand?”</w:t>
      </w:r>
    </w:p>
    <w:p>
      <w:pPr>
        <w:pStyle w:val="LeadQuote"/>
      </w:pPr>
      <w:r>
        <w:t>“What support would help next time?”</w:t>
      </w:r>
    </w:p>
    <w:p>
      <w:r>
        <w:t>Avoid:</w:t>
      </w:r>
    </w:p>
    <w:p>
      <w:pPr>
        <w:pStyle w:val="LeadQuote"/>
      </w:pPr>
      <w:r>
        <w:t>“What will people think?”</w:t>
      </w:r>
    </w:p>
    <w:p>
      <w:pPr>
        <w:pStyle w:val="LeadQuote"/>
      </w:pPr>
      <w:r>
        <w:t>“Your cousin scored higher.”</w:t>
      </w:r>
    </w:p>
    <w:p>
      <w:pPr>
        <w:pStyle w:val="LeadQuote"/>
      </w:pPr>
      <w:r>
        <w:t>“You have embarrassed us.”</w:t>
      </w:r>
    </w:p>
    <w:p>
      <w:r>
        <w:t>Fear may produce short-term compliance while damaging honesty and willingness to seek help.</w:t>
      </w:r>
    </w:p>
    <w:p>
      <w:pPr>
        <w:pStyle w:val="Heading1"/>
        <w:spacing w:before="0"/>
      </w:pPr>
      <w:r>
        <w:t>Building a Partnership With the Teacher</w:t>
      </w:r>
    </w:p>
    <w:p>
      <w:r>
        <w:t>Parents and teachers see the child in different environments. The parent knows:</w:t>
      </w:r>
    </w:p>
    <w:p>
      <w:pPr>
        <w:numPr>
          <w:ilvl w:val="0"/>
          <w:numId w:val="10"/>
        </w:numPr>
        <w:spacing w:after="80"/>
      </w:pPr>
      <w:r>
        <w:t>history;</w:t>
      </w:r>
    </w:p>
    <w:p>
      <w:pPr>
        <w:numPr>
          <w:ilvl w:val="0"/>
          <w:numId w:val="10"/>
        </w:numPr>
        <w:spacing w:after="80"/>
      </w:pPr>
      <w:r>
        <w:t>temperament;</w:t>
      </w:r>
    </w:p>
    <w:p>
      <w:pPr>
        <w:numPr>
          <w:ilvl w:val="0"/>
          <w:numId w:val="10"/>
        </w:numPr>
        <w:spacing w:after="80"/>
      </w:pPr>
      <w:r>
        <w:t>health;</w:t>
      </w:r>
    </w:p>
    <w:p>
      <w:pPr>
        <w:numPr>
          <w:ilvl w:val="0"/>
          <w:numId w:val="10"/>
        </w:numPr>
        <w:spacing w:after="80"/>
      </w:pPr>
      <w:r>
        <w:t>family context;</w:t>
      </w:r>
    </w:p>
    <w:p>
      <w:pPr>
        <w:numPr>
          <w:ilvl w:val="0"/>
          <w:numId w:val="10"/>
        </w:numPr>
        <w:spacing w:after="80"/>
      </w:pPr>
      <w:r>
        <w:t>and behaviour at home.</w:t>
      </w:r>
    </w:p>
    <w:p>
      <w:r>
        <w:t>The teacher sees:</w:t>
      </w:r>
    </w:p>
    <w:p>
      <w:pPr>
        <w:numPr>
          <w:ilvl w:val="0"/>
          <w:numId w:val="10"/>
        </w:numPr>
        <w:spacing w:after="80"/>
      </w:pPr>
      <w:r>
        <w:t>group participation;</w:t>
      </w:r>
    </w:p>
    <w:p>
      <w:pPr>
        <w:numPr>
          <w:ilvl w:val="0"/>
          <w:numId w:val="10"/>
        </w:numPr>
        <w:spacing w:after="80"/>
      </w:pPr>
      <w:r>
        <w:t>classroom learning;</w:t>
      </w:r>
    </w:p>
    <w:p>
      <w:pPr>
        <w:numPr>
          <w:ilvl w:val="0"/>
          <w:numId w:val="10"/>
        </w:numPr>
        <w:spacing w:after="80"/>
      </w:pPr>
      <w:r>
        <w:t>peer relationships;</w:t>
      </w:r>
    </w:p>
    <w:p>
      <w:pPr>
        <w:numPr>
          <w:ilvl w:val="0"/>
          <w:numId w:val="10"/>
        </w:numPr>
        <w:spacing w:after="80"/>
      </w:pPr>
      <w:r>
        <w:t>and behaviour under school expectations.</w:t>
      </w:r>
    </w:p>
    <w:p>
      <w:r>
        <w:t>Both perspectives matter. When raising a concern:</w:t>
      </w:r>
    </w:p>
    <w:p>
      <w:pPr>
        <w:numPr>
          <w:ilvl w:val="0"/>
          <w:numId w:val="11"/>
        </w:numPr>
        <w:spacing w:after="80"/>
      </w:pPr>
      <w:r>
        <w:t>Describe what you have observed.</w:t>
      </w:r>
    </w:p>
    <w:p>
      <w:pPr>
        <w:numPr>
          <w:ilvl w:val="0"/>
          <w:numId w:val="11"/>
        </w:numPr>
        <w:spacing w:after="80"/>
      </w:pPr>
      <w:r>
        <w:t>Ask what the teacher sees.</w:t>
      </w:r>
    </w:p>
    <w:p>
      <w:pPr>
        <w:numPr>
          <w:ilvl w:val="0"/>
          <w:numId w:val="11"/>
        </w:numPr>
        <w:spacing w:after="80"/>
      </w:pPr>
      <w:r>
        <w:t>Avoid beginning with accusation.</w:t>
      </w:r>
    </w:p>
    <w:p>
      <w:pPr>
        <w:numPr>
          <w:ilvl w:val="0"/>
          <w:numId w:val="11"/>
        </w:numPr>
        <w:spacing w:after="80"/>
      </w:pPr>
      <w:r>
        <w:t>Request specific examples.</w:t>
      </w:r>
    </w:p>
    <w:p>
      <w:pPr>
        <w:numPr>
          <w:ilvl w:val="0"/>
          <w:numId w:val="11"/>
        </w:numPr>
        <w:spacing w:after="80"/>
      </w:pPr>
      <w:r>
        <w:t>Agree on one or two actions.</w:t>
      </w:r>
    </w:p>
    <w:p>
      <w:pPr>
        <w:numPr>
          <w:ilvl w:val="0"/>
          <w:numId w:val="11"/>
        </w:numPr>
        <w:spacing w:after="80"/>
      </w:pPr>
      <w:r>
        <w:t>Choose a time to review progress.</w:t>
      </w:r>
    </w:p>
    <w:p>
      <w:r>
        <w:t>For example:</w:t>
      </w:r>
    </w:p>
    <w:p>
      <w:pPr>
        <w:pStyle w:val="LeadQuote"/>
      </w:pPr>
      <w:r>
        <w:t>“She has recently cried every morning and says lunch feels frightening. What are you noticing during mealtime?”</w:t>
      </w:r>
    </w:p>
    <w:p>
      <w:r>
        <w:t>or:</w:t>
      </w:r>
    </w:p>
    <w:p>
      <w:pPr>
        <w:pStyle w:val="LeadQuote"/>
      </w:pPr>
      <w:r>
        <w:t>“He says he is always punished during group time. Could you help me understand what is happening?”</w:t>
      </w:r>
    </w:p>
    <w:p>
      <w:r>
        <w:t>Respectful partnership does not require accepting unsafe or inappropriate practice. Parents may question, document and escalate serious concerns.</w:t>
      </w:r>
    </w:p>
    <w:p>
      <w:pPr>
        <w:pStyle w:val="Heading1"/>
        <w:spacing w:before="0"/>
      </w:pPr>
      <w:r>
        <w:t>When a Teacher Raises a Concern</w:t>
      </w:r>
    </w:p>
    <w:p>
      <w:r>
        <w:t>Hearing that your child:</w:t>
      </w:r>
    </w:p>
    <w:p>
      <w:pPr>
        <w:numPr>
          <w:ilvl w:val="0"/>
          <w:numId w:val="10"/>
        </w:numPr>
        <w:spacing w:after="80"/>
      </w:pPr>
      <w:r>
        <w:t>hits;</w:t>
      </w:r>
    </w:p>
    <w:p>
      <w:pPr>
        <w:numPr>
          <w:ilvl w:val="0"/>
          <w:numId w:val="10"/>
        </w:numPr>
        <w:spacing w:after="80"/>
      </w:pPr>
      <w:r>
        <w:t>does not follow instructions;</w:t>
      </w:r>
    </w:p>
    <w:p>
      <w:pPr>
        <w:numPr>
          <w:ilvl w:val="0"/>
          <w:numId w:val="10"/>
        </w:numPr>
        <w:spacing w:after="80"/>
      </w:pPr>
      <w:r>
        <w:t>struggles with language;</w:t>
      </w:r>
    </w:p>
    <w:p>
      <w:pPr>
        <w:numPr>
          <w:ilvl w:val="0"/>
          <w:numId w:val="10"/>
        </w:numPr>
        <w:spacing w:after="80"/>
      </w:pPr>
      <w:r>
        <w:t>avoids other children;</w:t>
      </w:r>
    </w:p>
    <w:p>
      <w:pPr>
        <w:numPr>
          <w:ilvl w:val="0"/>
          <w:numId w:val="10"/>
        </w:numPr>
        <w:spacing w:after="80"/>
      </w:pPr>
      <w:r>
        <w:t>cannot remain seated;</w:t>
      </w:r>
    </w:p>
    <w:p>
      <w:pPr>
        <w:numPr>
          <w:ilvl w:val="0"/>
          <w:numId w:val="10"/>
        </w:numPr>
        <w:spacing w:after="80"/>
      </w:pPr>
      <w:r>
        <w:t>or is behind academically</w:t>
      </w:r>
    </w:p>
    <w:p>
      <w:r>
        <w:t>may feel painful. Try not to react with immediate denial or punishment. Ask:</w:t>
      </w:r>
    </w:p>
    <w:p>
      <w:pPr>
        <w:numPr>
          <w:ilvl w:val="0"/>
          <w:numId w:val="10"/>
        </w:numPr>
        <w:spacing w:after="80"/>
      </w:pPr>
      <w:r>
        <w:t>What exactly happened?</w:t>
      </w:r>
    </w:p>
    <w:p>
      <w:pPr>
        <w:numPr>
          <w:ilvl w:val="0"/>
          <w:numId w:val="10"/>
        </w:numPr>
        <w:spacing w:after="80"/>
      </w:pPr>
      <w:r>
        <w:t>How often?</w:t>
      </w:r>
    </w:p>
    <w:p>
      <w:pPr>
        <w:numPr>
          <w:ilvl w:val="0"/>
          <w:numId w:val="10"/>
        </w:numPr>
        <w:spacing w:after="80"/>
      </w:pPr>
      <w:r>
        <w:t>In which situations?</w:t>
      </w:r>
    </w:p>
    <w:p>
      <w:pPr>
        <w:numPr>
          <w:ilvl w:val="0"/>
          <w:numId w:val="10"/>
        </w:numPr>
        <w:spacing w:after="80"/>
      </w:pPr>
      <w:r>
        <w:t>What happens before and after?</w:t>
      </w:r>
    </w:p>
    <w:p>
      <w:pPr>
        <w:numPr>
          <w:ilvl w:val="0"/>
          <w:numId w:val="10"/>
        </w:numPr>
        <w:spacing w:after="80"/>
      </w:pPr>
      <w:r>
        <w:t>Is the behaviour seen across settings?</w:t>
      </w:r>
    </w:p>
    <w:p>
      <w:pPr>
        <w:numPr>
          <w:ilvl w:val="0"/>
          <w:numId w:val="10"/>
        </w:numPr>
        <w:spacing w:after="80"/>
      </w:pPr>
      <w:r>
        <w:t>What has helped?</w:t>
      </w:r>
    </w:p>
    <w:p>
      <w:pPr>
        <w:numPr>
          <w:ilvl w:val="0"/>
          <w:numId w:val="10"/>
        </w:numPr>
        <w:spacing w:after="80"/>
      </w:pPr>
      <w:r>
        <w:t>What support is available?</w:t>
      </w:r>
    </w:p>
    <w:p>
      <w:pPr>
        <w:numPr>
          <w:ilvl w:val="0"/>
          <w:numId w:val="10"/>
        </w:numPr>
        <w:spacing w:after="80"/>
      </w:pPr>
      <w:r>
        <w:t>Should hearing, vision, health or development be reviewed?</w:t>
      </w:r>
    </w:p>
    <w:p>
      <w:r>
        <w:t>A concern is not automatically a diagnosis. But it deserves calm investigation. Avoid confronting the child with:</w:t>
      </w:r>
    </w:p>
    <w:p>
      <w:pPr>
        <w:pStyle w:val="LeadQuote"/>
      </w:pPr>
      <w:r>
        <w:t>“Your teacher told me everything.”</w:t>
      </w:r>
    </w:p>
    <w:p>
      <w:r>
        <w:t>Say:</w:t>
      </w:r>
    </w:p>
    <w:p>
      <w:pPr>
        <w:pStyle w:val="LeadQuote"/>
      </w:pPr>
      <w:r>
        <w:t>“Your teacher says group time has been difficult. Tell me what it feels like for you.”</w:t>
      </w:r>
    </w:p>
    <w:p>
      <w:pPr>
        <w:pStyle w:val="Heading1"/>
        <w:spacing w:before="0"/>
      </w:pPr>
      <w:r>
        <w:t>Inclusion and Additional Support</w:t>
      </w:r>
    </w:p>
    <w:p>
      <w:r>
        <w:t>Some children need:</w:t>
      </w:r>
    </w:p>
    <w:p>
      <w:pPr>
        <w:numPr>
          <w:ilvl w:val="0"/>
          <w:numId w:val="10"/>
        </w:numPr>
        <w:spacing w:after="80"/>
      </w:pPr>
      <w:r>
        <w:t>speech and language support;</w:t>
      </w:r>
    </w:p>
    <w:p>
      <w:pPr>
        <w:numPr>
          <w:ilvl w:val="0"/>
          <w:numId w:val="10"/>
        </w:numPr>
        <w:spacing w:after="80"/>
      </w:pPr>
      <w:r>
        <w:t>sensory accommodations;</w:t>
      </w:r>
    </w:p>
    <w:p>
      <w:pPr>
        <w:numPr>
          <w:ilvl w:val="0"/>
          <w:numId w:val="10"/>
        </w:numPr>
        <w:spacing w:after="80"/>
      </w:pPr>
      <w:r>
        <w:t>movement breaks;</w:t>
      </w:r>
    </w:p>
    <w:p>
      <w:pPr>
        <w:numPr>
          <w:ilvl w:val="0"/>
          <w:numId w:val="10"/>
        </w:numPr>
        <w:spacing w:after="80"/>
      </w:pPr>
      <w:r>
        <w:t>visual schedules;</w:t>
      </w:r>
    </w:p>
    <w:p>
      <w:pPr>
        <w:numPr>
          <w:ilvl w:val="0"/>
          <w:numId w:val="10"/>
        </w:numPr>
        <w:spacing w:after="80"/>
      </w:pPr>
      <w:r>
        <w:t>adapted seating;</w:t>
      </w:r>
    </w:p>
    <w:p>
      <w:pPr>
        <w:numPr>
          <w:ilvl w:val="0"/>
          <w:numId w:val="10"/>
        </w:numPr>
        <w:spacing w:after="80"/>
      </w:pPr>
      <w:r>
        <w:t>assistance with toileting or eating;</w:t>
      </w:r>
    </w:p>
    <w:p>
      <w:pPr>
        <w:numPr>
          <w:ilvl w:val="0"/>
          <w:numId w:val="10"/>
        </w:numPr>
        <w:spacing w:after="80"/>
      </w:pPr>
      <w:r>
        <w:t>learning support;</w:t>
      </w:r>
    </w:p>
    <w:p>
      <w:pPr>
        <w:numPr>
          <w:ilvl w:val="0"/>
          <w:numId w:val="10"/>
        </w:numPr>
        <w:spacing w:after="80"/>
      </w:pPr>
      <w:r>
        <w:t>medical planning;</w:t>
      </w:r>
    </w:p>
    <w:p>
      <w:pPr>
        <w:numPr>
          <w:ilvl w:val="0"/>
          <w:numId w:val="10"/>
        </w:numPr>
        <w:spacing w:after="80"/>
      </w:pPr>
      <w:r>
        <w:t>or help participating socially.</w:t>
      </w:r>
    </w:p>
    <w:p>
      <w:r>
        <w:t>Support is not an unfair advantage. It is a way of giving the child access to learning. Families should share relevant health and developmental information with the appropriate school staff while protecting privacy. Create a written plan for:</w:t>
      </w:r>
    </w:p>
    <w:p>
      <w:pPr>
        <w:numPr>
          <w:ilvl w:val="0"/>
          <w:numId w:val="10"/>
        </w:numPr>
        <w:spacing w:after="80"/>
      </w:pPr>
      <w:r>
        <w:t>allergies;</w:t>
      </w:r>
    </w:p>
    <w:p>
      <w:pPr>
        <w:numPr>
          <w:ilvl w:val="0"/>
          <w:numId w:val="10"/>
        </w:numPr>
        <w:spacing w:after="80"/>
      </w:pPr>
      <w:r>
        <w:t>medicines;</w:t>
      </w:r>
    </w:p>
    <w:p>
      <w:pPr>
        <w:numPr>
          <w:ilvl w:val="0"/>
          <w:numId w:val="10"/>
        </w:numPr>
        <w:spacing w:after="80"/>
      </w:pPr>
      <w:r>
        <w:t>seizures;</w:t>
      </w:r>
    </w:p>
    <w:p>
      <w:pPr>
        <w:numPr>
          <w:ilvl w:val="0"/>
          <w:numId w:val="10"/>
        </w:numPr>
        <w:spacing w:after="80"/>
      </w:pPr>
      <w:r>
        <w:t>diabetes;</w:t>
      </w:r>
    </w:p>
    <w:p>
      <w:pPr>
        <w:numPr>
          <w:ilvl w:val="0"/>
          <w:numId w:val="10"/>
        </w:numPr>
        <w:spacing w:after="80"/>
      </w:pPr>
      <w:r>
        <w:t>mobility needs;</w:t>
      </w:r>
    </w:p>
    <w:p>
      <w:pPr>
        <w:numPr>
          <w:ilvl w:val="0"/>
          <w:numId w:val="10"/>
        </w:numPr>
        <w:spacing w:after="80"/>
      </w:pPr>
      <w:r>
        <w:t>communication needs;</w:t>
      </w:r>
    </w:p>
    <w:p>
      <w:pPr>
        <w:numPr>
          <w:ilvl w:val="0"/>
          <w:numId w:val="10"/>
        </w:numPr>
        <w:spacing w:after="80"/>
      </w:pPr>
      <w:r>
        <w:t>and emergency contacts</w:t>
      </w:r>
    </w:p>
    <w:p>
      <w:r>
        <w:t>when applicable. Never ask a young child to carry sole responsibility for explaining a serious medical condition.</w:t>
      </w:r>
    </w:p>
    <w:p>
      <w:pPr>
        <w:pStyle w:val="Heading1"/>
        <w:spacing w:before="0"/>
      </w:pPr>
      <w:r>
        <w:t>Friendship in the Early School Years</w:t>
      </w:r>
    </w:p>
    <w:p>
      <w:r>
        <w:t>Parents often ask:</w:t>
      </w:r>
    </w:p>
    <w:p>
      <w:pPr>
        <w:pStyle w:val="LeadQuote"/>
      </w:pPr>
      <w:r>
        <w:t>“Did you make friends?”</w:t>
      </w:r>
    </w:p>
    <w:p>
      <w:r>
        <w:t>Friendship develops gradually. A child may:</w:t>
      </w:r>
    </w:p>
    <w:p>
      <w:pPr>
        <w:numPr>
          <w:ilvl w:val="0"/>
          <w:numId w:val="10"/>
        </w:numPr>
        <w:spacing w:after="80"/>
      </w:pPr>
      <w:r>
        <w:t>play with different children on different days;</w:t>
      </w:r>
    </w:p>
    <w:p>
      <w:pPr>
        <w:numPr>
          <w:ilvl w:val="0"/>
          <w:numId w:val="10"/>
        </w:numPr>
        <w:spacing w:after="80"/>
      </w:pPr>
      <w:r>
        <w:t>prefer one close friend;</w:t>
      </w:r>
    </w:p>
    <w:p>
      <w:pPr>
        <w:numPr>
          <w:ilvl w:val="0"/>
          <w:numId w:val="10"/>
        </w:numPr>
        <w:spacing w:after="80"/>
      </w:pPr>
      <w:r>
        <w:t>observe before joining;</w:t>
      </w:r>
    </w:p>
    <w:p>
      <w:pPr>
        <w:numPr>
          <w:ilvl w:val="0"/>
          <w:numId w:val="10"/>
        </w:numPr>
        <w:spacing w:after="80"/>
      </w:pPr>
      <w:r>
        <w:t>enjoy groups;</w:t>
      </w:r>
    </w:p>
    <w:p>
      <w:pPr>
        <w:numPr>
          <w:ilvl w:val="0"/>
          <w:numId w:val="10"/>
        </w:numPr>
        <w:spacing w:after="80"/>
      </w:pPr>
      <w:r>
        <w:t>or need adult support to enter play.</w:t>
      </w:r>
    </w:p>
    <w:p>
      <w:r>
        <w:t>Help with specific skills:</w:t>
      </w:r>
    </w:p>
    <w:p>
      <w:pPr>
        <w:pStyle w:val="LeadQuote"/>
      </w:pPr>
      <w:r>
        <w:t>“Can I play too?”</w:t>
      </w:r>
    </w:p>
    <w:p>
      <w:pPr>
        <w:pStyle w:val="LeadQuote"/>
      </w:pPr>
      <w:r>
        <w:t>“Would you like to build with me?”</w:t>
      </w:r>
    </w:p>
    <w:p>
      <w:pPr>
        <w:pStyle w:val="LeadQuote"/>
      </w:pPr>
      <w:r>
        <w:t>“I’m still using this. You can have it when I’m finished.”</w:t>
      </w:r>
    </w:p>
    <w:p>
      <w:pPr>
        <w:pStyle w:val="LeadQuote"/>
      </w:pPr>
      <w:r>
        <w:t>“I don’t like that game.”</w:t>
      </w:r>
    </w:p>
    <w:p>
      <w:r>
        <w:t>Do not force a friendship because the families know one another. Children are allowed to have preferences, while still being expected to behave respectfully.</w:t>
      </w:r>
    </w:p>
    <w:p>
      <w:pPr>
        <w:pStyle w:val="Heading1"/>
        <w:spacing w:before="0"/>
      </w:pPr>
      <w:r>
        <w:t>Conflict, Exclusion and Bullying</w:t>
      </w:r>
    </w:p>
    <w:p>
      <w:r>
        <w:t>Not every disagreement is bullying. Young children may:</w:t>
      </w:r>
    </w:p>
    <w:p>
      <w:pPr>
        <w:numPr>
          <w:ilvl w:val="0"/>
          <w:numId w:val="10"/>
        </w:numPr>
        <w:spacing w:after="80"/>
      </w:pPr>
      <w:r>
        <w:t>argue;</w:t>
      </w:r>
    </w:p>
    <w:p>
      <w:pPr>
        <w:numPr>
          <w:ilvl w:val="0"/>
          <w:numId w:val="10"/>
        </w:numPr>
        <w:spacing w:after="80"/>
      </w:pPr>
      <w:r>
        <w:t>grab;</w:t>
      </w:r>
    </w:p>
    <w:p>
      <w:pPr>
        <w:numPr>
          <w:ilvl w:val="0"/>
          <w:numId w:val="10"/>
        </w:numPr>
        <w:spacing w:after="80"/>
      </w:pPr>
      <w:r>
        <w:t>exclude impulsively;</w:t>
      </w:r>
    </w:p>
    <w:p>
      <w:pPr>
        <w:numPr>
          <w:ilvl w:val="0"/>
          <w:numId w:val="10"/>
        </w:numPr>
        <w:spacing w:after="80"/>
      </w:pPr>
      <w:r>
        <w:t>change friends;</w:t>
      </w:r>
    </w:p>
    <w:p>
      <w:pPr>
        <w:numPr>
          <w:ilvl w:val="0"/>
          <w:numId w:val="10"/>
        </w:numPr>
        <w:spacing w:after="80"/>
      </w:pPr>
      <w:r>
        <w:t>or say hurtful things without understanding the full impact.</w:t>
      </w:r>
    </w:p>
    <w:p>
      <w:r>
        <w:t>Bullying generally involves repeated harmful behaviour and a power imbalance. Take all reports seriously without deciding the full story immediately. Ask:</w:t>
      </w:r>
    </w:p>
    <w:p>
      <w:pPr>
        <w:numPr>
          <w:ilvl w:val="0"/>
          <w:numId w:val="10"/>
        </w:numPr>
        <w:spacing w:after="80"/>
      </w:pPr>
      <w:r>
        <w:t>What happened?</w:t>
      </w:r>
    </w:p>
    <w:p>
      <w:pPr>
        <w:numPr>
          <w:ilvl w:val="0"/>
          <w:numId w:val="10"/>
        </w:numPr>
        <w:spacing w:after="80"/>
      </w:pPr>
      <w:r>
        <w:t>Who was there?</w:t>
      </w:r>
    </w:p>
    <w:p>
      <w:pPr>
        <w:numPr>
          <w:ilvl w:val="0"/>
          <w:numId w:val="10"/>
        </w:numPr>
        <w:spacing w:after="80"/>
      </w:pPr>
      <w:r>
        <w:t>Has it happened before?</w:t>
      </w:r>
    </w:p>
    <w:p>
      <w:pPr>
        <w:numPr>
          <w:ilvl w:val="0"/>
          <w:numId w:val="10"/>
        </w:numPr>
        <w:spacing w:after="80"/>
      </w:pPr>
      <w:r>
        <w:t>What did the adult do?</w:t>
      </w:r>
    </w:p>
    <w:p>
      <w:pPr>
        <w:numPr>
          <w:ilvl w:val="0"/>
          <w:numId w:val="10"/>
        </w:numPr>
        <w:spacing w:after="80"/>
      </w:pPr>
      <w:r>
        <w:t>Does the child feel safe returning?</w:t>
      </w:r>
    </w:p>
    <w:p>
      <w:pPr>
        <w:numPr>
          <w:ilvl w:val="0"/>
          <w:numId w:val="10"/>
        </w:numPr>
        <w:spacing w:after="80"/>
      </w:pPr>
      <w:r>
        <w:t>Is there a pattern?</w:t>
      </w:r>
    </w:p>
    <w:p>
      <w:r>
        <w:t>Tell the child:</w:t>
      </w:r>
    </w:p>
    <w:p>
      <w:pPr>
        <w:pStyle w:val="LeadQuote"/>
      </w:pPr>
      <w:r>
        <w:t>“You did the right thing by telling me.”</w:t>
      </w:r>
    </w:p>
    <w:p>
      <w:r>
        <w:t>Avoid advising physical retaliation as the first solution. Work with the school on supervision, safety and skill-building. Immediate action is needed when there are threats, injury, sexual behaviour, extortion, discriminatory harassment or serious fear.</w:t>
      </w:r>
    </w:p>
    <w:p>
      <w:pPr>
        <w:pStyle w:val="Heading1"/>
        <w:spacing w:before="0"/>
      </w:pPr>
      <w:r>
        <w:t>School Refusal and Persistent Distress</w:t>
      </w:r>
    </w:p>
    <w:p>
      <w:r>
        <w:t>Occasional reluctance can occur after holidays, illness or a difficult day. Persistent inability to attend requires attention. Possible contributors include:</w:t>
      </w:r>
    </w:p>
    <w:p>
      <w:pPr>
        <w:numPr>
          <w:ilvl w:val="0"/>
          <w:numId w:val="10"/>
        </w:numPr>
        <w:spacing w:after="80"/>
      </w:pPr>
      <w:r>
        <w:t>separation anxiety;</w:t>
      </w:r>
    </w:p>
    <w:p>
      <w:pPr>
        <w:numPr>
          <w:ilvl w:val="0"/>
          <w:numId w:val="10"/>
        </w:numPr>
        <w:spacing w:after="80"/>
      </w:pPr>
      <w:r>
        <w:t>bullying;</w:t>
      </w:r>
    </w:p>
    <w:p>
      <w:pPr>
        <w:numPr>
          <w:ilvl w:val="0"/>
          <w:numId w:val="10"/>
        </w:numPr>
        <w:spacing w:after="80"/>
      </w:pPr>
      <w:r>
        <w:t>learning difficulty;</w:t>
      </w:r>
    </w:p>
    <w:p>
      <w:pPr>
        <w:numPr>
          <w:ilvl w:val="0"/>
          <w:numId w:val="10"/>
        </w:numPr>
        <w:spacing w:after="80"/>
      </w:pPr>
      <w:r>
        <w:t>sensory overload;</w:t>
      </w:r>
    </w:p>
    <w:p>
      <w:pPr>
        <w:numPr>
          <w:ilvl w:val="0"/>
          <w:numId w:val="10"/>
        </w:numPr>
        <w:spacing w:after="80"/>
      </w:pPr>
      <w:r>
        <w:t>academic pressure;</w:t>
      </w:r>
    </w:p>
    <w:p>
      <w:pPr>
        <w:numPr>
          <w:ilvl w:val="0"/>
          <w:numId w:val="10"/>
        </w:numPr>
        <w:spacing w:after="80"/>
      </w:pPr>
      <w:r>
        <w:t>toileting concerns;</w:t>
      </w:r>
    </w:p>
    <w:p>
      <w:pPr>
        <w:numPr>
          <w:ilvl w:val="0"/>
          <w:numId w:val="10"/>
        </w:numPr>
        <w:spacing w:after="80"/>
      </w:pPr>
      <w:r>
        <w:t>fear of a teacher;</w:t>
      </w:r>
    </w:p>
    <w:p>
      <w:pPr>
        <w:numPr>
          <w:ilvl w:val="0"/>
          <w:numId w:val="10"/>
        </w:numPr>
        <w:spacing w:after="80"/>
      </w:pPr>
      <w:r>
        <w:t>illness;</w:t>
      </w:r>
    </w:p>
    <w:p>
      <w:pPr>
        <w:numPr>
          <w:ilvl w:val="0"/>
          <w:numId w:val="10"/>
        </w:numPr>
        <w:spacing w:after="80"/>
      </w:pPr>
      <w:r>
        <w:t>sleep problems;</w:t>
      </w:r>
    </w:p>
    <w:p>
      <w:pPr>
        <w:numPr>
          <w:ilvl w:val="0"/>
          <w:numId w:val="10"/>
        </w:numPr>
        <w:spacing w:after="80"/>
      </w:pPr>
      <w:r>
        <w:t>family stress;</w:t>
      </w:r>
    </w:p>
    <w:p>
      <w:pPr>
        <w:numPr>
          <w:ilvl w:val="0"/>
          <w:numId w:val="10"/>
        </w:numPr>
        <w:spacing w:after="80"/>
      </w:pPr>
      <w:r>
        <w:t>or another mental-health or developmental need.</w:t>
      </w:r>
    </w:p>
    <w:p>
      <w:r>
        <w:t>Do not simply label the child stubborn. Ask:</w:t>
      </w:r>
    </w:p>
    <w:p>
      <w:pPr>
        <w:pStyle w:val="LeadQuote"/>
      </w:pPr>
      <w:r>
        <w:t>“What is the hardest part of school?”</w:t>
      </w:r>
    </w:p>
    <w:p>
      <w:pPr>
        <w:pStyle w:val="LeadQuote"/>
      </w:pPr>
      <w:r>
        <w:t>“When does the worry begin?”</w:t>
      </w:r>
    </w:p>
    <w:p>
      <w:pPr>
        <w:pStyle w:val="LeadQuote"/>
      </w:pPr>
      <w:r>
        <w:t>“Where do you feel it in your body?”</w:t>
      </w:r>
    </w:p>
    <w:p>
      <w:r>
        <w:t>Work with the school and paediatric or mental-health professionals when distress is sustained or significantly disrupting attendance and family life.</w:t>
      </w:r>
    </w:p>
    <w:p>
      <w:pPr>
        <w:pStyle w:val="Heading1"/>
        <w:spacing w:before="0"/>
      </w:pPr>
      <w:r>
        <w:t>Red Flags at School</w:t>
      </w:r>
    </w:p>
    <w:p>
      <w:r>
        <w:t>Take prompt action if your child reports or shows signs of:</w:t>
      </w:r>
    </w:p>
    <w:p>
      <w:pPr>
        <w:numPr>
          <w:ilvl w:val="0"/>
          <w:numId w:val="10"/>
        </w:numPr>
        <w:spacing w:after="80"/>
      </w:pPr>
      <w:r>
        <w:t>physical punishment;</w:t>
      </w:r>
    </w:p>
    <w:p>
      <w:pPr>
        <w:numPr>
          <w:ilvl w:val="0"/>
          <w:numId w:val="10"/>
        </w:numPr>
        <w:spacing w:after="80"/>
      </w:pPr>
      <w:r>
        <w:t>humiliation or repeated threats;</w:t>
      </w:r>
    </w:p>
    <w:p>
      <w:pPr>
        <w:numPr>
          <w:ilvl w:val="0"/>
          <w:numId w:val="10"/>
        </w:numPr>
        <w:spacing w:after="80"/>
      </w:pPr>
      <w:r>
        <w:t>inappropriate touching;</w:t>
      </w:r>
    </w:p>
    <w:p>
      <w:pPr>
        <w:numPr>
          <w:ilvl w:val="0"/>
          <w:numId w:val="10"/>
        </w:numPr>
        <w:spacing w:after="80"/>
      </w:pPr>
      <w:r>
        <w:t>being asked to keep secrets from parents;</w:t>
      </w:r>
    </w:p>
    <w:p>
      <w:pPr>
        <w:numPr>
          <w:ilvl w:val="0"/>
          <w:numId w:val="10"/>
        </w:numPr>
        <w:spacing w:after="80"/>
      </w:pPr>
      <w:r>
        <w:t>fear of a particular adult;</w:t>
      </w:r>
    </w:p>
    <w:p>
      <w:pPr>
        <w:numPr>
          <w:ilvl w:val="0"/>
          <w:numId w:val="10"/>
        </w:numPr>
        <w:spacing w:after="80"/>
      </w:pPr>
      <w:r>
        <w:t>repeated injuries without a clear explanation;</w:t>
      </w:r>
    </w:p>
    <w:p>
      <w:pPr>
        <w:numPr>
          <w:ilvl w:val="0"/>
          <w:numId w:val="10"/>
        </w:numPr>
        <w:spacing w:after="80"/>
      </w:pPr>
      <w:r>
        <w:t>sexualised behaviour or knowledge that concerns you;</w:t>
      </w:r>
    </w:p>
    <w:p>
      <w:pPr>
        <w:numPr>
          <w:ilvl w:val="0"/>
          <w:numId w:val="10"/>
        </w:numPr>
        <w:spacing w:after="80"/>
      </w:pPr>
      <w:r>
        <w:t>persistent bullying;</w:t>
      </w:r>
    </w:p>
    <w:p>
      <w:pPr>
        <w:numPr>
          <w:ilvl w:val="0"/>
          <w:numId w:val="10"/>
        </w:numPr>
        <w:spacing w:after="80"/>
      </w:pPr>
      <w:r>
        <w:t>denial of toilet, water, food or necessary medicine;</w:t>
      </w:r>
    </w:p>
    <w:p>
      <w:pPr>
        <w:numPr>
          <w:ilvl w:val="0"/>
          <w:numId w:val="10"/>
        </w:numPr>
        <w:spacing w:after="80"/>
      </w:pPr>
      <w:r>
        <w:t>unsafe transport or pickup procedures;</w:t>
      </w:r>
    </w:p>
    <w:p>
      <w:pPr>
        <w:numPr>
          <w:ilvl w:val="0"/>
          <w:numId w:val="10"/>
        </w:numPr>
        <w:spacing w:after="80"/>
      </w:pPr>
      <w:r>
        <w:t>unexplained major changes in sleep, mood or behaviour;</w:t>
      </w:r>
    </w:p>
    <w:p>
      <w:pPr>
        <w:numPr>
          <w:ilvl w:val="0"/>
          <w:numId w:val="10"/>
        </w:numPr>
        <w:spacing w:after="80"/>
      </w:pPr>
      <w:r>
        <w:t>or severe distress about attending.</w:t>
      </w:r>
    </w:p>
    <w:p>
      <w:r>
        <w:t>Remain calm enough to listen. Do not repeatedly question the child in a leading way. Record the child’s words as accurately as possible and follow appropriate child-protection and legal procedures. The child’s immediate safety comes before the school’s reputation or the family’s embarrassment.</w:t>
      </w:r>
    </w:p>
    <w:p>
      <w:pPr>
        <w:pStyle w:val="Heading1"/>
        <w:spacing w:before="0"/>
      </w:pPr>
      <w:r>
        <w:t>Common School-Transition Mistakes</w:t>
      </w:r>
    </w:p>
    <w:p>
      <w:pPr>
        <w:pStyle w:val="Heading2"/>
      </w:pPr>
      <w:r>
        <w:t>1. Promising the Child Will Not Cry</w:t>
      </w:r>
    </w:p>
    <w:p>
      <w:r>
        <w:t>Say that feelings are manageable, not that they will not occur.</w:t>
      </w:r>
    </w:p>
    <w:p>
      <w:pPr>
        <w:pStyle w:val="Heading2"/>
      </w:pPr>
      <w:r>
        <w:t>2. Leaving Secretly</w:t>
      </w:r>
    </w:p>
    <w:p>
      <w:r>
        <w:t>Use an honest, predictable goodbye.</w:t>
      </w:r>
    </w:p>
    <w:p>
      <w:pPr>
        <w:pStyle w:val="Heading2"/>
      </w:pPr>
      <w:r>
        <w:t>3. Lingering Indefinitely</w:t>
      </w:r>
    </w:p>
    <w:p>
      <w:r>
        <w:t>Warmth and confidence are usually more helpful than repeatedly restarting the separation.</w:t>
      </w:r>
    </w:p>
    <w:p>
      <w:pPr>
        <w:pStyle w:val="Heading2"/>
      </w:pPr>
      <w:r>
        <w:t>4. Threatening With the Teacher</w:t>
      </w:r>
    </w:p>
    <w:p>
      <w:r>
        <w:t>Do not make school the punishment for behaviour at home.</w:t>
      </w:r>
    </w:p>
    <w:p>
      <w:pPr>
        <w:pStyle w:val="Heading2"/>
      </w:pPr>
      <w:r>
        <w:t>5. Overscheduling After School</w:t>
      </w:r>
    </w:p>
    <w:p>
      <w:r>
        <w:t>Allow recovery time, especially during adjustment.</w:t>
      </w:r>
    </w:p>
    <w:p>
      <w:pPr>
        <w:pStyle w:val="Heading2"/>
      </w:pPr>
      <w:r>
        <w:t>6. Focusing Only on Academics</w:t>
      </w:r>
    </w:p>
    <w:p>
      <w:r>
        <w:t>Social, emotional, physical and communication skills matter.</w:t>
      </w:r>
    </w:p>
    <w:p>
      <w:pPr>
        <w:pStyle w:val="Heading2"/>
      </w:pPr>
      <w:r>
        <w:t>7. Completing the Child’s Work</w:t>
      </w:r>
    </w:p>
    <w:p>
      <w:r>
        <w:t>Teachers need to see what the child can currently do.</w:t>
      </w:r>
    </w:p>
    <w:p>
      <w:pPr>
        <w:pStyle w:val="Heading2"/>
      </w:pPr>
      <w:r>
        <w:t>8. Comparing Marks or Timelines</w:t>
      </w:r>
    </w:p>
    <w:p>
      <w:r>
        <w:t>Comparison creates pressure without explaining what support is needed.</w:t>
      </w:r>
    </w:p>
    <w:p>
      <w:pPr>
        <w:pStyle w:val="Heading2"/>
      </w:pPr>
      <w:r>
        <w:t>9. Dismissing the Child’s Concern</w:t>
      </w:r>
    </w:p>
    <w:p>
      <w:r>
        <w:t>Investigate patterns while avoiding panic.</w:t>
      </w:r>
    </w:p>
    <w:p>
      <w:pPr>
        <w:pStyle w:val="Heading2"/>
      </w:pPr>
      <w:r>
        <w:t>10. Treating the School as Always Right—or Always Wrong</w:t>
      </w:r>
    </w:p>
    <w:p>
      <w:r>
        <w:t>Build partnership, ask for evidence and protect the child when necessary.</w:t>
      </w:r>
    </w:p>
    <w:p>
      <w:pPr>
        <w:pStyle w:val="Heading1"/>
        <w:spacing w:before="0"/>
      </w:pPr>
      <w:r>
        <w:t>Your School-Readiness Map</w:t>
      </w:r>
    </w:p>
    <w:p>
      <w:pPr>
        <w:pStyle w:val="Heading2"/>
      </w:pPr>
      <w:r>
        <w:t>My Child Can Currently</w:t>
      </w:r>
    </w:p>
    <w:p>
      <w:pPr>
        <w:numPr>
          <w:ilvl w:val="0"/>
          <w:numId w:val="10"/>
        </w:numPr>
        <w:spacing w:after="80"/>
      </w:pPr>
      <w:r>
        <w:rPr>
          <w:color w:val="C89A4B"/>
        </w:rPr>
        <w:t xml:space="preserve">☐  </w:t>
      </w:r>
      <w:r>
        <w:t>Communicate basic needs</w:t>
      </w:r>
    </w:p>
    <w:p>
      <w:pPr>
        <w:numPr>
          <w:ilvl w:val="0"/>
          <w:numId w:val="10"/>
        </w:numPr>
        <w:spacing w:after="80"/>
      </w:pPr>
      <w:r>
        <w:rPr>
          <w:color w:val="C89A4B"/>
        </w:rPr>
        <w:t xml:space="preserve">☐  </w:t>
      </w:r>
      <w:r>
        <w:t>Ask for toilet help</w:t>
      </w:r>
    </w:p>
    <w:p>
      <w:pPr>
        <w:numPr>
          <w:ilvl w:val="0"/>
          <w:numId w:val="10"/>
        </w:numPr>
        <w:spacing w:after="80"/>
      </w:pPr>
      <w:r>
        <w:rPr>
          <w:color w:val="C89A4B"/>
        </w:rPr>
        <w:t xml:space="preserve">☐  </w:t>
      </w:r>
      <w:r>
        <w:t>Eat or open part of the lunch independently</w:t>
      </w:r>
    </w:p>
    <w:p>
      <w:pPr>
        <w:numPr>
          <w:ilvl w:val="0"/>
          <w:numId w:val="10"/>
        </w:numPr>
        <w:spacing w:after="80"/>
      </w:pPr>
      <w:r>
        <w:rPr>
          <w:color w:val="C89A4B"/>
        </w:rPr>
        <w:t xml:space="preserve">☐  </w:t>
      </w:r>
      <w:r>
        <w:t>Carry and recognise belongings</w:t>
      </w:r>
    </w:p>
    <w:p>
      <w:pPr>
        <w:numPr>
          <w:ilvl w:val="0"/>
          <w:numId w:val="10"/>
        </w:numPr>
        <w:spacing w:after="80"/>
      </w:pPr>
      <w:r>
        <w:rPr>
          <w:color w:val="C89A4B"/>
        </w:rPr>
        <w:t xml:space="preserve">☐  </w:t>
      </w:r>
      <w:r>
        <w:t>Follow a short routine</w:t>
      </w:r>
    </w:p>
    <w:p>
      <w:pPr>
        <w:numPr>
          <w:ilvl w:val="0"/>
          <w:numId w:val="10"/>
        </w:numPr>
        <w:spacing w:after="80"/>
      </w:pPr>
      <w:r>
        <w:rPr>
          <w:color w:val="C89A4B"/>
        </w:rPr>
        <w:t xml:space="preserve">☐  </w:t>
      </w:r>
      <w:r>
        <w:t>Listen to a simple direction</w:t>
      </w:r>
    </w:p>
    <w:p>
      <w:pPr>
        <w:numPr>
          <w:ilvl w:val="0"/>
          <w:numId w:val="10"/>
        </w:numPr>
        <w:spacing w:after="80"/>
      </w:pPr>
      <w:r>
        <w:rPr>
          <w:color w:val="C89A4B"/>
        </w:rPr>
        <w:t xml:space="preserve">☐  </w:t>
      </w:r>
      <w:r>
        <w:t>Spend some time with another trusted adult</w:t>
      </w:r>
    </w:p>
    <w:p>
      <w:pPr>
        <w:numPr>
          <w:ilvl w:val="0"/>
          <w:numId w:val="10"/>
        </w:numPr>
        <w:spacing w:after="80"/>
      </w:pPr>
      <w:r>
        <w:rPr>
          <w:color w:val="C89A4B"/>
        </w:rPr>
        <w:t xml:space="preserve">☐  </w:t>
      </w:r>
      <w:r>
        <w:t>Participate near other children</w:t>
      </w:r>
    </w:p>
    <w:p>
      <w:pPr>
        <w:numPr>
          <w:ilvl w:val="0"/>
          <w:numId w:val="10"/>
        </w:numPr>
        <w:spacing w:after="80"/>
      </w:pPr>
      <w:r>
        <w:rPr>
          <w:color w:val="C89A4B"/>
        </w:rPr>
        <w:t xml:space="preserve">☐  </w:t>
      </w:r>
      <w:r>
        <w:t>Ask for help</w:t>
      </w:r>
    </w:p>
    <w:p>
      <w:pPr>
        <w:numPr>
          <w:ilvl w:val="0"/>
          <w:numId w:val="10"/>
        </w:numPr>
        <w:spacing w:after="80"/>
      </w:pPr>
      <w:r>
        <w:rPr>
          <w:color w:val="C89A4B"/>
        </w:rPr>
        <w:t xml:space="preserve">☐  </w:t>
      </w:r>
      <w:r>
        <w:t>Recover from small frustrations with support</w:t>
      </w:r>
    </w:p>
    <w:p>
      <w:pPr>
        <w:pStyle w:val="Heading2"/>
      </w:pPr>
      <w:r>
        <w:t>Skills We Can Practise Gently</w:t>
      </w:r>
    </w:p>
    <w:p>
      <w:r>
        <w:t>____________________________________</w:t>
      </w:r>
    </w:p>
    <w:p>
      <w:pPr>
        <w:pStyle w:val="Heading2"/>
      </w:pPr>
      <w:r>
        <w:t>Information the School Should Know</w:t>
      </w:r>
    </w:p>
    <w:p>
      <w:r>
        <w:t>____________________________________</w:t>
      </w:r>
    </w:p>
    <w:p>
      <w:pPr>
        <w:pStyle w:val="Heading2"/>
      </w:pPr>
      <w:r>
        <w:t>What My Child Is Excited About</w:t>
      </w:r>
    </w:p>
    <w:p>
      <w:r>
        <w:t>____________________________________</w:t>
      </w:r>
    </w:p>
    <w:p>
      <w:pPr>
        <w:pStyle w:val="Heading2"/>
      </w:pPr>
      <w:r>
        <w:t>What My Child Is Worried About</w:t>
      </w:r>
    </w:p>
    <w:p>
      <w:r>
        <w:t>____________________________________</w:t>
      </w:r>
    </w:p>
    <w:p>
      <w:pPr>
        <w:pStyle w:val="Heading2"/>
      </w:pPr>
      <w:r>
        <w:t>Our Goodbye Ritual</w:t>
      </w:r>
    </w:p>
    <w:p>
      <w:r>
        <w:t>____________________________________</w:t>
      </w:r>
    </w:p>
    <w:p>
      <w:pPr>
        <w:pStyle w:val="Heading2"/>
      </w:pPr>
      <w:r>
        <w:t>How My Child Will Recognise Pickup Time</w:t>
      </w:r>
    </w:p>
    <w:p>
      <w:r>
        <w:t>____________________________________</w:t>
      </w:r>
    </w:p>
    <w:p>
      <w:pPr>
        <w:pStyle w:val="Heading1"/>
        <w:spacing w:before="0"/>
      </w:pPr>
      <w:r>
        <w:t>A First-Week Plan</w:t>
      </w:r>
    </w:p>
    <w:p>
      <w:r>
        <w:t>Before school:</w:t>
      </w:r>
    </w:p>
    <w:p>
      <w:pPr>
        <w:numPr>
          <w:ilvl w:val="0"/>
          <w:numId w:val="10"/>
        </w:numPr>
        <w:spacing w:after="80"/>
      </w:pPr>
      <w:r>
        <w:rPr>
          <w:color w:val="C89A4B"/>
        </w:rPr>
        <w:t xml:space="preserve">☐  </w:t>
      </w:r>
      <w:r>
        <w:t>Visit or look at pictures.</w:t>
      </w:r>
    </w:p>
    <w:p>
      <w:pPr>
        <w:numPr>
          <w:ilvl w:val="0"/>
          <w:numId w:val="10"/>
        </w:numPr>
        <w:spacing w:after="80"/>
      </w:pPr>
      <w:r>
        <w:rPr>
          <w:color w:val="C89A4B"/>
        </w:rPr>
        <w:t xml:space="preserve">☐  </w:t>
      </w:r>
      <w:r>
        <w:t>Practise opening the lunchbox and bottle.</w:t>
      </w:r>
    </w:p>
    <w:p>
      <w:pPr>
        <w:numPr>
          <w:ilvl w:val="0"/>
          <w:numId w:val="10"/>
        </w:numPr>
        <w:spacing w:after="80"/>
      </w:pPr>
      <w:r>
        <w:rPr>
          <w:color w:val="C89A4B"/>
        </w:rPr>
        <w:t xml:space="preserve">☐  </w:t>
      </w:r>
      <w:r>
        <w:t>Label belongings.</w:t>
      </w:r>
    </w:p>
    <w:p>
      <w:pPr>
        <w:numPr>
          <w:ilvl w:val="0"/>
          <w:numId w:val="10"/>
        </w:numPr>
        <w:spacing w:after="80"/>
      </w:pPr>
      <w:r>
        <w:rPr>
          <w:color w:val="C89A4B"/>
        </w:rPr>
        <w:t xml:space="preserve">☐  </w:t>
      </w:r>
      <w:r>
        <w:t>Explain the day simply.</w:t>
      </w:r>
    </w:p>
    <w:p>
      <w:pPr>
        <w:numPr>
          <w:ilvl w:val="0"/>
          <w:numId w:val="10"/>
        </w:numPr>
        <w:spacing w:after="80"/>
      </w:pPr>
      <w:r>
        <w:rPr>
          <w:color w:val="C89A4B"/>
        </w:rPr>
        <w:t xml:space="preserve">☐  </w:t>
      </w:r>
      <w:r>
        <w:t>Tell the teacher relevant information.</w:t>
      </w:r>
    </w:p>
    <w:p>
      <w:pPr>
        <w:numPr>
          <w:ilvl w:val="0"/>
          <w:numId w:val="10"/>
        </w:numPr>
        <w:spacing w:after="80"/>
      </w:pPr>
      <w:r>
        <w:rPr>
          <w:color w:val="C89A4B"/>
        </w:rPr>
        <w:t xml:space="preserve">☐  </w:t>
      </w:r>
      <w:r>
        <w:t>Prepare the goodbye ritual.</w:t>
      </w:r>
    </w:p>
    <w:p>
      <w:r>
        <w:t>During the first week:</w:t>
      </w:r>
    </w:p>
    <w:p>
      <w:pPr>
        <w:numPr>
          <w:ilvl w:val="0"/>
          <w:numId w:val="10"/>
        </w:numPr>
        <w:spacing w:after="80"/>
      </w:pPr>
      <w:r>
        <w:rPr>
          <w:color w:val="C89A4B"/>
        </w:rPr>
        <w:t xml:space="preserve">☐  </w:t>
      </w:r>
      <w:r>
        <w:t>Keep mornings predictable.</w:t>
      </w:r>
    </w:p>
    <w:p>
      <w:pPr>
        <w:numPr>
          <w:ilvl w:val="0"/>
          <w:numId w:val="10"/>
        </w:numPr>
        <w:spacing w:after="80"/>
      </w:pPr>
      <w:r>
        <w:rPr>
          <w:color w:val="C89A4B"/>
        </w:rPr>
        <w:t xml:space="preserve">☐  </w:t>
      </w:r>
      <w:r>
        <w:t>Avoid secret departures.</w:t>
      </w:r>
    </w:p>
    <w:p>
      <w:pPr>
        <w:numPr>
          <w:ilvl w:val="0"/>
          <w:numId w:val="10"/>
        </w:numPr>
        <w:spacing w:after="80"/>
      </w:pPr>
      <w:r>
        <w:rPr>
          <w:color w:val="C89A4B"/>
        </w:rPr>
        <w:t xml:space="preserve">☐  </w:t>
      </w:r>
      <w:r>
        <w:t>Keep goodbyes warm and brief.</w:t>
      </w:r>
    </w:p>
    <w:p>
      <w:pPr>
        <w:numPr>
          <w:ilvl w:val="0"/>
          <w:numId w:val="10"/>
        </w:numPr>
        <w:spacing w:after="80"/>
      </w:pPr>
      <w:r>
        <w:rPr>
          <w:color w:val="C89A4B"/>
        </w:rPr>
        <w:t xml:space="preserve">☐  </w:t>
      </w:r>
      <w:r>
        <w:t>Offer food, water and recovery after school.</w:t>
      </w:r>
    </w:p>
    <w:p>
      <w:pPr>
        <w:numPr>
          <w:ilvl w:val="0"/>
          <w:numId w:val="10"/>
        </w:numPr>
        <w:spacing w:after="80"/>
      </w:pPr>
      <w:r>
        <w:rPr>
          <w:color w:val="C89A4B"/>
        </w:rPr>
        <w:t xml:space="preserve">☐  </w:t>
      </w:r>
      <w:r>
        <w:t>Ask small, low-pressure questions.</w:t>
      </w:r>
    </w:p>
    <w:p>
      <w:pPr>
        <w:numPr>
          <w:ilvl w:val="0"/>
          <w:numId w:val="10"/>
        </w:numPr>
        <w:spacing w:after="80"/>
      </w:pPr>
      <w:r>
        <w:rPr>
          <w:color w:val="C89A4B"/>
        </w:rPr>
        <w:t xml:space="preserve">☐  </w:t>
      </w:r>
      <w:r>
        <w:t>Protect sleep.</w:t>
      </w:r>
    </w:p>
    <w:p>
      <w:pPr>
        <w:numPr>
          <w:ilvl w:val="0"/>
          <w:numId w:val="10"/>
        </w:numPr>
        <w:spacing w:after="80"/>
      </w:pPr>
      <w:r>
        <w:rPr>
          <w:color w:val="C89A4B"/>
        </w:rPr>
        <w:t xml:space="preserve">☐  </w:t>
      </w:r>
      <w:r>
        <w:t>Communicate with the teacher about persistent concerns.</w:t>
      </w:r>
    </w:p>
    <w:p>
      <w:pPr>
        <w:pStyle w:val="Heading1"/>
        <w:spacing w:before="0"/>
      </w:pPr>
      <w:r>
        <w:t>Remember This</w:t>
      </w:r>
    </w:p>
    <w:p>
      <w:r>
        <w:rPr>
          <w:b/>
        </w:rPr>
        <w:t>A child does not need to arrive at school knowing everything.</w:t>
      </w:r>
      <w:r>
        <w:t xml:space="preserve"> They need adults who will:</w:t>
      </w:r>
    </w:p>
    <w:p>
      <w:pPr>
        <w:numPr>
          <w:ilvl w:val="0"/>
          <w:numId w:val="10"/>
        </w:numPr>
        <w:spacing w:after="80"/>
      </w:pPr>
      <w:r>
        <w:t>teach;</w:t>
      </w:r>
    </w:p>
    <w:p>
      <w:pPr>
        <w:numPr>
          <w:ilvl w:val="0"/>
          <w:numId w:val="10"/>
        </w:numPr>
        <w:spacing w:after="80"/>
      </w:pPr>
      <w:r>
        <w:t>protect;</w:t>
      </w:r>
    </w:p>
    <w:p>
      <w:pPr>
        <w:numPr>
          <w:ilvl w:val="0"/>
          <w:numId w:val="10"/>
        </w:numPr>
        <w:spacing w:after="80"/>
      </w:pPr>
      <w:r>
        <w:t>listen;</w:t>
      </w:r>
    </w:p>
    <w:p>
      <w:pPr>
        <w:numPr>
          <w:ilvl w:val="0"/>
          <w:numId w:val="10"/>
        </w:numPr>
        <w:spacing w:after="80"/>
      </w:pPr>
      <w:r>
        <w:t>communicate;</w:t>
      </w:r>
    </w:p>
    <w:p>
      <w:pPr>
        <w:numPr>
          <w:ilvl w:val="0"/>
          <w:numId w:val="10"/>
        </w:numPr>
        <w:spacing w:after="80"/>
      </w:pPr>
      <w:r>
        <w:t>and help them belong.</w:t>
      </w:r>
    </w:p>
    <w:p>
      <w:r>
        <w:t>Readiness is not perfection before entry. It is the supported ability to begin.</w:t>
      </w:r>
    </w:p>
    <w:p>
      <w:pPr>
        <w:pStyle w:val="Heading1"/>
        <w:spacing w:before="0"/>
      </w:pPr>
      <w:r>
        <w:t>Try This Today</w:t>
      </w:r>
    </w:p>
    <w:p>
      <w:r>
        <w:t>Ask your child:</w:t>
      </w:r>
    </w:p>
    <w:p>
      <w:pPr>
        <w:pStyle w:val="LeadQuote"/>
      </w:pPr>
      <w:r>
        <w:t>“What do you think happens during a school day?”</w:t>
      </w:r>
    </w:p>
    <w:p>
      <w:r>
        <w:t>Listen without correcting immediately. Then draw or arrange five simple pictures:</w:t>
      </w:r>
    </w:p>
    <w:p>
      <w:pPr>
        <w:numPr>
          <w:ilvl w:val="0"/>
          <w:numId w:val="11"/>
        </w:numPr>
        <w:spacing w:after="80"/>
      </w:pPr>
      <w:r>
        <w:t>Arrive.</w:t>
      </w:r>
    </w:p>
    <w:p>
      <w:pPr>
        <w:numPr>
          <w:ilvl w:val="0"/>
          <w:numId w:val="11"/>
        </w:numPr>
        <w:spacing w:after="80"/>
      </w:pPr>
      <w:r>
        <w:t>Say goodbye.</w:t>
      </w:r>
    </w:p>
    <w:p>
      <w:pPr>
        <w:numPr>
          <w:ilvl w:val="0"/>
          <w:numId w:val="11"/>
        </w:numPr>
        <w:spacing w:after="80"/>
      </w:pPr>
      <w:r>
        <w:t>Learn and play.</w:t>
      </w:r>
    </w:p>
    <w:p>
      <w:pPr>
        <w:numPr>
          <w:ilvl w:val="0"/>
          <w:numId w:val="11"/>
        </w:numPr>
        <w:spacing w:after="80"/>
      </w:pPr>
      <w:r>
        <w:t>Eat or rest.</w:t>
      </w:r>
    </w:p>
    <w:p>
      <w:pPr>
        <w:numPr>
          <w:ilvl w:val="0"/>
          <w:numId w:val="11"/>
        </w:numPr>
        <w:spacing w:after="80"/>
      </w:pPr>
      <w:r>
        <w:t>Parent or caregiver returns.</w:t>
      </w:r>
    </w:p>
    <w:p>
      <w:r>
        <w:t>Let the child retell the sequence. End with the part they most need to know:</w:t>
      </w:r>
    </w:p>
    <w:p>
      <w:pPr>
        <w:pStyle w:val="LeadQuote"/>
      </w:pPr>
      <w:r>
        <w:t>“You will be with trusted adults, and I will come back.”</w:t>
      </w:r>
    </w:p>
    <w:p>
      <w:pPr>
        <w:pStyle w:val="Heading1"/>
        <w:spacing w:before="0"/>
      </w:pPr>
      <w:r>
        <w:t>From Mom’s Village</w:t>
      </w:r>
    </w:p>
    <w:p>
      <w:r>
        <w:t>The first day of school is often described as the child’s beginning. It is also a parental transition. You are trusting someone else with a part of your child’s day. Your child is discovering that safety can exist beyond home. There may be tears at the door. There may be tired afternoons and stories that arrive slowly. Do not measure the whole journey by the goodbye. Look for what grows over time: A hand that releases yours. A teacher’s name spoken with trust.</w:t>
      </w:r>
    </w:p>
    <w:p>
      <w:r>
        <w:t>A song brought home. A problem described. A friendship attempted. A child who learns that leaving and returning can both be safe. That is what school readiness looks like in real life—not fearlessness, but expanding confidence.</w:t>
      </w:r>
    </w:p>
    <w:p>
      <w:pPr>
        <w:pStyle w:val="Heading2"/>
      </w:pPr>
      <w:r>
        <w:t>Authoritative References</w:t>
      </w:r>
    </w:p>
    <w:p>
      <w:pPr>
        <w:numPr>
          <w:ilvl w:val="0"/>
          <w:numId w:val="10"/>
        </w:numPr>
        <w:spacing w:after="80"/>
      </w:pPr>
      <w:r>
        <w:t>[HealthyChildren.org — Is Your Preschooler Ready for School?](https://www.healthychildren.org/English/ages-stages/preschool/Pages/Is-Your-Child-Ready-for-School.aspx)</w:t>
      </w:r>
    </w:p>
    <w:p>
      <w:pPr>
        <w:numPr>
          <w:ilvl w:val="0"/>
          <w:numId w:val="10"/>
        </w:numPr>
        <w:spacing w:after="80"/>
      </w:pPr>
      <w:r>
        <w:t>[HealthyChildren.org — Easing Separation Anxiety](https://www.healthychildren.org/English/ages-stages/toddler/Pages/Soothing-Your-Childs-Separation-Anxiety.aspx)</w:t>
      </w:r>
    </w:p>
    <w:p>
      <w:pPr>
        <w:numPr>
          <w:ilvl w:val="0"/>
          <w:numId w:val="10"/>
        </w:numPr>
        <w:spacing w:after="80"/>
      </w:pPr>
      <w:r>
        <w:t>[NAEYC — School Readiness Resources](https://www.naeyc.org/our-work/families/school-readiness)</w:t>
      </w:r>
    </w:p>
    <w:p>
      <w:pPr>
        <w:numPr>
          <w:ilvl w:val="0"/>
          <w:numId w:val="10"/>
        </w:numPr>
        <w:spacing w:after="80"/>
      </w:pPr>
      <w:r>
        <w:t>[NAEYC — Transitions to Kindergarten](https://www.naeyc.org/node/688)</w:t>
      </w:r>
    </w:p>
    <w:p>
      <w:pPr>
        <w:numPr>
          <w:ilvl w:val="0"/>
          <w:numId w:val="10"/>
        </w:numPr>
        <w:spacing w:after="80"/>
      </w:pPr>
      <w:r>
        <w:t>[UNICEF — Managing Separation Anxiety](https://www.unicef.org/parenting/child-care/managing-child-separation-anxiety)</w:t>
      </w:r>
    </w:p>
    <w:p>
      <w:pPr>
        <w:numPr>
          <w:ilvl w:val="0"/>
          <w:numId w:val="10"/>
        </w:numPr>
        <w:spacing w:after="80"/>
      </w:pPr>
      <w:r>
        <w:t>[UNICEF — Preparing a Child for Preschool](https://www.unicef.org/indonesia/id/kampung-pengasuhan/menyiapkan-anak-memasuki-dunia-prasekolah)</w:t>
      </w:r>
    </w:p>
    <w:p>
      <w:pPr>
        <w:pStyle w:val="Heading2"/>
      </w:pPr>
      <w:r>
        <w:t>Editorial Review Note for the Indian Edition</w:t>
      </w:r>
    </w:p>
    <w:p>
      <w:r>
        <w:t>Before publication, this chapter should be reviewed by Indian early-childhood educators, school counsellors and child-protection professionals. The final edition should reflect:</w:t>
      </w:r>
    </w:p>
    <w:p>
      <w:pPr>
        <w:numPr>
          <w:ilvl w:val="0"/>
          <w:numId w:val="10"/>
        </w:numPr>
        <w:spacing w:after="80"/>
      </w:pPr>
      <w:r>
        <w:t>Anganwadi, nursery, LKG, UKG and primary-school transitions;</w:t>
      </w:r>
    </w:p>
    <w:p>
      <w:pPr>
        <w:numPr>
          <w:ilvl w:val="0"/>
          <w:numId w:val="10"/>
        </w:numPr>
        <w:spacing w:after="80"/>
      </w:pPr>
      <w:r>
        <w:t>varied state and school admission ages;</w:t>
      </w:r>
    </w:p>
    <w:p>
      <w:pPr>
        <w:numPr>
          <w:ilvl w:val="0"/>
          <w:numId w:val="10"/>
        </w:numPr>
        <w:spacing w:after="80"/>
      </w:pPr>
      <w:r>
        <w:t>government, private, alternative and inclusive schools;</w:t>
      </w:r>
    </w:p>
    <w:p>
      <w:pPr>
        <w:numPr>
          <w:ilvl w:val="0"/>
          <w:numId w:val="10"/>
        </w:numPr>
        <w:spacing w:after="80"/>
      </w:pPr>
      <w:r>
        <w:t>school buses, vans and parent pickup;</w:t>
      </w:r>
    </w:p>
    <w:p>
      <w:pPr>
        <w:numPr>
          <w:ilvl w:val="0"/>
          <w:numId w:val="10"/>
        </w:numPr>
        <w:spacing w:after="80"/>
      </w:pPr>
      <w:r>
        <w:t>large class sizes;</w:t>
      </w:r>
    </w:p>
    <w:p>
      <w:pPr>
        <w:numPr>
          <w:ilvl w:val="0"/>
          <w:numId w:val="10"/>
        </w:numPr>
        <w:spacing w:after="80"/>
      </w:pPr>
      <w:r>
        <w:t>multilingual classrooms;</w:t>
      </w:r>
    </w:p>
    <w:p>
      <w:pPr>
        <w:numPr>
          <w:ilvl w:val="0"/>
          <w:numId w:val="10"/>
        </w:numPr>
        <w:spacing w:after="80"/>
      </w:pPr>
      <w:r>
        <w:t>uniform and tiffin routines;</w:t>
      </w:r>
    </w:p>
    <w:p>
      <w:pPr>
        <w:numPr>
          <w:ilvl w:val="0"/>
          <w:numId w:val="10"/>
        </w:numPr>
        <w:spacing w:after="80"/>
      </w:pPr>
      <w:r>
        <w:t>children cared for by grandparents or domestic caregivers;</w:t>
      </w:r>
    </w:p>
    <w:p>
      <w:pPr>
        <w:numPr>
          <w:ilvl w:val="0"/>
          <w:numId w:val="10"/>
        </w:numPr>
        <w:spacing w:after="80"/>
      </w:pPr>
      <w:r>
        <w:t>homework and tuition pressure;</w:t>
      </w:r>
    </w:p>
    <w:p>
      <w:pPr>
        <w:numPr>
          <w:ilvl w:val="0"/>
          <w:numId w:val="10"/>
        </w:numPr>
        <w:spacing w:after="80"/>
      </w:pPr>
      <w:r>
        <w:t>and disability accommodations under applicable Indian frameworks.</w:t>
      </w:r>
    </w:p>
    <w:p>
      <w:r>
        <w:t>Suggested final resources include:</w:t>
      </w:r>
    </w:p>
    <w:p>
      <w:pPr>
        <w:numPr>
          <w:ilvl w:val="0"/>
          <w:numId w:val="10"/>
        </w:numPr>
        <w:spacing w:after="80"/>
      </w:pPr>
      <w:r>
        <w:t>a school-comparison checklist;</w:t>
      </w:r>
    </w:p>
    <w:p>
      <w:pPr>
        <w:numPr>
          <w:ilvl w:val="0"/>
          <w:numId w:val="10"/>
        </w:numPr>
        <w:spacing w:after="80"/>
      </w:pPr>
      <w:r>
        <w:t>a child-information form;</w:t>
      </w:r>
    </w:p>
    <w:p>
      <w:pPr>
        <w:numPr>
          <w:ilvl w:val="0"/>
          <w:numId w:val="10"/>
        </w:numPr>
        <w:spacing w:after="80"/>
      </w:pPr>
      <w:r>
        <w:t>a first-week visual sequence;</w:t>
      </w:r>
    </w:p>
    <w:p>
      <w:pPr>
        <w:numPr>
          <w:ilvl w:val="0"/>
          <w:numId w:val="10"/>
        </w:numPr>
        <w:spacing w:after="80"/>
      </w:pPr>
      <w:r>
        <w:t>a goodbye-ritual card;</w:t>
      </w:r>
    </w:p>
    <w:p>
      <w:pPr>
        <w:numPr>
          <w:ilvl w:val="0"/>
          <w:numId w:val="10"/>
        </w:numPr>
        <w:spacing w:after="80"/>
      </w:pPr>
      <w:r>
        <w:t>a school-safety and authorised-pickup sheet;</w:t>
      </w:r>
    </w:p>
    <w:p>
      <w:pPr>
        <w:numPr>
          <w:ilvl w:val="0"/>
          <w:numId w:val="10"/>
        </w:numPr>
        <w:spacing w:after="80"/>
      </w:pPr>
      <w:r>
        <w:t>and a parent–teacher meeting planner.</w:t>
      </w:r>
    </w:p>
    <w:p>
      <w:r>
        <w:t>Legal statements about school admission, inclusion, corporal punishment, safeguarding and reporting should be checked against current Indian national and state requirements immediately before publication.</w:t>
      </w:r>
    </w:p>
    <w:p>
      <w:pPr>
        <w:pStyle w:val="ChapterKicker"/>
      </w:pPr>
      <w:r>
        <w:t>CHAPTER 20</w:t>
      </w:r>
    </w:p>
    <w:p>
      <w:pPr>
        <w:pStyle w:val="Heading1"/>
        <w:spacing w:before="0"/>
      </w:pPr>
      <w:r>
        <w:t>Friendship, Sharing and Social Confidence</w:t>
      </w:r>
    </w:p>
    <w:p>
      <w:r>
        <w:rPr>
          <w:i/>
        </w:rPr>
        <w:t>“Children are not born knowing how to be friends. Friendship is learned through belonging, disagreement, repair and many imperfect attempts.”</w:t>
      </w:r>
    </w:p>
    <w:p>
      <w:pPr>
        <w:pStyle w:val="Heading2"/>
      </w:pPr>
      <w:r>
        <w:t>The Birthday Party</w:t>
      </w:r>
    </w:p>
    <w:p>
      <w:r>
        <w:t>A five-year-old returned from a birthday party unusually quiet. His mother asked whether he had enjoyed himself. He shrugged. Later, while changing his clothes, he said:</w:t>
      </w:r>
    </w:p>
    <w:p>
      <w:r>
        <w:rPr>
          <w:i/>
        </w:rPr>
        <w:t>“They wouldn’t let me play.”</w:t>
      </w:r>
      <w:r>
        <w:t xml:space="preserve"> His mother felt an immediate rush of anger. She wanted to call the other parents, question the children and make sure her son was never excluded again. Instead, she paused. “What happened?” she asked. “They were playing superheroes. I said I would be the tiger, but they said there was no tiger.” “Then what did you do?” “I pushed their building.” The story was not as simple as one innocent child and several unkind ones.</w:t>
      </w:r>
    </w:p>
    <w:p>
      <w:r>
        <w:t>Her son had felt excluded. He had also responded by destroying the game. Both parts needed attention. Children’s friendships are full of moments like this:</w:t>
      </w:r>
    </w:p>
    <w:p>
      <w:pPr>
        <w:numPr>
          <w:ilvl w:val="0"/>
          <w:numId w:val="10"/>
        </w:numPr>
        <w:spacing w:after="80"/>
      </w:pPr>
      <w:r>
        <w:t>wanting to join;</w:t>
      </w:r>
    </w:p>
    <w:p>
      <w:pPr>
        <w:numPr>
          <w:ilvl w:val="0"/>
          <w:numId w:val="10"/>
        </w:numPr>
        <w:spacing w:after="80"/>
      </w:pPr>
      <w:r>
        <w:t>not knowing how;</w:t>
      </w:r>
    </w:p>
    <w:p>
      <w:pPr>
        <w:numPr>
          <w:ilvl w:val="0"/>
          <w:numId w:val="10"/>
        </w:numPr>
        <w:spacing w:after="80"/>
      </w:pPr>
      <w:r>
        <w:t>wanting the same object;</w:t>
      </w:r>
    </w:p>
    <w:p>
      <w:pPr>
        <w:numPr>
          <w:ilvl w:val="0"/>
          <w:numId w:val="10"/>
        </w:numPr>
        <w:spacing w:after="80"/>
      </w:pPr>
      <w:r>
        <w:t>misunderstanding a rule;</w:t>
      </w:r>
    </w:p>
    <w:p>
      <w:pPr>
        <w:numPr>
          <w:ilvl w:val="0"/>
          <w:numId w:val="10"/>
        </w:numPr>
        <w:spacing w:after="80"/>
      </w:pPr>
      <w:r>
        <w:t>feeling rejected;</w:t>
      </w:r>
    </w:p>
    <w:p>
      <w:pPr>
        <w:numPr>
          <w:ilvl w:val="0"/>
          <w:numId w:val="10"/>
        </w:numPr>
        <w:spacing w:after="80"/>
      </w:pPr>
      <w:r>
        <w:t>reacting impulsively;</w:t>
      </w:r>
    </w:p>
    <w:p>
      <w:pPr>
        <w:numPr>
          <w:ilvl w:val="0"/>
          <w:numId w:val="10"/>
        </w:numPr>
        <w:spacing w:after="80"/>
      </w:pPr>
      <w:r>
        <w:t>and trying again.</w:t>
      </w:r>
    </w:p>
    <w:p>
      <w:r>
        <w:t>Parents cannot prevent every social disappointment. We can help children develop the words, judgement and confidence to move through them.</w:t>
      </w:r>
    </w:p>
    <w:p>
      <w:pPr>
        <w:pStyle w:val="Heading1"/>
        <w:spacing w:before="0"/>
      </w:pPr>
      <w:r>
        <w:t>Friendship Develops Gradually</w:t>
      </w:r>
    </w:p>
    <w:p>
      <w:r>
        <w:t>A toddler may play beside another child without sharing a common plan. A preschooler may begin creating games with others but still struggle with turn-taking and flexibility. An early-primary child may form more stable friendships while remaining sensitive to rejection, fairness and group belonging. Social development does not follow one exact timeline. A child may be:</w:t>
      </w:r>
    </w:p>
    <w:p>
      <w:pPr>
        <w:numPr>
          <w:ilvl w:val="0"/>
          <w:numId w:val="10"/>
        </w:numPr>
        <w:spacing w:after="80"/>
      </w:pPr>
      <w:r>
        <w:t>highly sociable;</w:t>
      </w:r>
    </w:p>
    <w:p>
      <w:pPr>
        <w:numPr>
          <w:ilvl w:val="0"/>
          <w:numId w:val="10"/>
        </w:numPr>
        <w:spacing w:after="80"/>
      </w:pPr>
      <w:r>
        <w:t>slow to warm up;</w:t>
      </w:r>
    </w:p>
    <w:p>
      <w:pPr>
        <w:numPr>
          <w:ilvl w:val="0"/>
          <w:numId w:val="10"/>
        </w:numPr>
        <w:spacing w:after="80"/>
      </w:pPr>
      <w:r>
        <w:t>comfortable with one friend;</w:t>
      </w:r>
    </w:p>
    <w:p>
      <w:pPr>
        <w:numPr>
          <w:ilvl w:val="0"/>
          <w:numId w:val="10"/>
        </w:numPr>
        <w:spacing w:after="80"/>
      </w:pPr>
      <w:r>
        <w:t>happier in a small group;</w:t>
      </w:r>
    </w:p>
    <w:p>
      <w:pPr>
        <w:numPr>
          <w:ilvl w:val="0"/>
          <w:numId w:val="10"/>
        </w:numPr>
        <w:spacing w:after="80"/>
      </w:pPr>
      <w:r>
        <w:t>interested mainly in older or younger children;</w:t>
      </w:r>
    </w:p>
    <w:p>
      <w:pPr>
        <w:numPr>
          <w:ilvl w:val="0"/>
          <w:numId w:val="10"/>
        </w:numPr>
        <w:spacing w:after="80"/>
      </w:pPr>
      <w:r>
        <w:t>or in need of more solitary recovery time.</w:t>
      </w:r>
    </w:p>
    <w:p>
      <w:r>
        <w:t>A child does not need to be popular with everyone. They need opportunities to experience safe, respectful connection.</w:t>
      </w:r>
    </w:p>
    <w:p>
      <w:pPr>
        <w:pStyle w:val="Heading1"/>
        <w:spacing w:before="0"/>
      </w:pPr>
      <w:r>
        <w:t>What Young Children Are Learning Socially</w:t>
      </w:r>
    </w:p>
    <w:p>
      <w:r>
        <w:t>Friendship requires many separate skills:</w:t>
      </w:r>
    </w:p>
    <w:p>
      <w:pPr>
        <w:numPr>
          <w:ilvl w:val="0"/>
          <w:numId w:val="10"/>
        </w:numPr>
        <w:spacing w:after="80"/>
      </w:pPr>
      <w:r>
        <w:t>noticing another child;</w:t>
      </w:r>
    </w:p>
    <w:p>
      <w:pPr>
        <w:numPr>
          <w:ilvl w:val="0"/>
          <w:numId w:val="10"/>
        </w:numPr>
        <w:spacing w:after="80"/>
      </w:pPr>
      <w:r>
        <w:t>joining an activity;</w:t>
      </w:r>
    </w:p>
    <w:p>
      <w:pPr>
        <w:numPr>
          <w:ilvl w:val="0"/>
          <w:numId w:val="10"/>
        </w:numPr>
        <w:spacing w:after="80"/>
      </w:pPr>
      <w:r>
        <w:t>communicating an idea;</w:t>
      </w:r>
    </w:p>
    <w:p>
      <w:pPr>
        <w:numPr>
          <w:ilvl w:val="0"/>
          <w:numId w:val="10"/>
        </w:numPr>
        <w:spacing w:after="80"/>
      </w:pPr>
      <w:r>
        <w:t>listening;</w:t>
      </w:r>
    </w:p>
    <w:p>
      <w:pPr>
        <w:numPr>
          <w:ilvl w:val="0"/>
          <w:numId w:val="10"/>
        </w:numPr>
        <w:spacing w:after="80"/>
      </w:pPr>
      <w:r>
        <w:t>taking turns;</w:t>
      </w:r>
    </w:p>
    <w:p>
      <w:pPr>
        <w:numPr>
          <w:ilvl w:val="0"/>
          <w:numId w:val="10"/>
        </w:numPr>
        <w:spacing w:after="80"/>
      </w:pPr>
      <w:r>
        <w:t>sharing space and materials;</w:t>
      </w:r>
    </w:p>
    <w:p>
      <w:pPr>
        <w:numPr>
          <w:ilvl w:val="0"/>
          <w:numId w:val="10"/>
        </w:numPr>
        <w:spacing w:after="80"/>
      </w:pPr>
      <w:r>
        <w:t>accepting that others think differently;</w:t>
      </w:r>
    </w:p>
    <w:p>
      <w:pPr>
        <w:numPr>
          <w:ilvl w:val="0"/>
          <w:numId w:val="10"/>
        </w:numPr>
        <w:spacing w:after="80"/>
      </w:pPr>
      <w:r>
        <w:t>coping when an idea is rejected;</w:t>
      </w:r>
    </w:p>
    <w:p>
      <w:pPr>
        <w:numPr>
          <w:ilvl w:val="0"/>
          <w:numId w:val="10"/>
        </w:numPr>
        <w:spacing w:after="80"/>
      </w:pPr>
      <w:r>
        <w:t>setting boundaries;</w:t>
      </w:r>
    </w:p>
    <w:p>
      <w:pPr>
        <w:numPr>
          <w:ilvl w:val="0"/>
          <w:numId w:val="10"/>
        </w:numPr>
        <w:spacing w:after="80"/>
      </w:pPr>
      <w:r>
        <w:t>respecting “no”;</w:t>
      </w:r>
    </w:p>
    <w:p>
      <w:pPr>
        <w:numPr>
          <w:ilvl w:val="0"/>
          <w:numId w:val="10"/>
        </w:numPr>
        <w:spacing w:after="80"/>
      </w:pPr>
      <w:r>
        <w:t>solving conflict;</w:t>
      </w:r>
    </w:p>
    <w:p>
      <w:pPr>
        <w:numPr>
          <w:ilvl w:val="0"/>
          <w:numId w:val="10"/>
        </w:numPr>
        <w:spacing w:after="80"/>
      </w:pPr>
      <w:r>
        <w:t>apologising meaningfully;</w:t>
      </w:r>
    </w:p>
    <w:p>
      <w:pPr>
        <w:numPr>
          <w:ilvl w:val="0"/>
          <w:numId w:val="10"/>
        </w:numPr>
        <w:spacing w:after="80"/>
      </w:pPr>
      <w:r>
        <w:t>repairing harm;</w:t>
      </w:r>
    </w:p>
    <w:p>
      <w:pPr>
        <w:numPr>
          <w:ilvl w:val="0"/>
          <w:numId w:val="10"/>
        </w:numPr>
        <w:spacing w:after="80"/>
      </w:pPr>
      <w:r>
        <w:t>and leaving an unsafe interaction.</w:t>
      </w:r>
    </w:p>
    <w:p>
      <w:r>
        <w:t>These abilities are still developing between ages two and seven. Children therefore need guidance—not labels such as “selfish,” “bossy,” “shy” or “mean.”</w:t>
      </w:r>
    </w:p>
    <w:p>
      <w:pPr>
        <w:pStyle w:val="Heading1"/>
        <w:spacing w:before="0"/>
      </w:pPr>
      <w:r>
        <w:t>Social Temperament Matters</w:t>
      </w:r>
    </w:p>
    <w:p>
      <w:r>
        <w:t>Some children walk into a playground and begin talking immediately. Others stand beside the parent and observe for twenty minutes. Both may be socially capable. A slow-to-warm child often needs:</w:t>
      </w:r>
    </w:p>
    <w:p>
      <w:pPr>
        <w:numPr>
          <w:ilvl w:val="0"/>
          <w:numId w:val="10"/>
        </w:numPr>
        <w:spacing w:after="80"/>
      </w:pPr>
      <w:r>
        <w:t>time to watch;</w:t>
      </w:r>
    </w:p>
    <w:p>
      <w:pPr>
        <w:numPr>
          <w:ilvl w:val="0"/>
          <w:numId w:val="10"/>
        </w:numPr>
        <w:spacing w:after="80"/>
      </w:pPr>
      <w:r>
        <w:t>information about what will happen;</w:t>
      </w:r>
    </w:p>
    <w:p>
      <w:pPr>
        <w:numPr>
          <w:ilvl w:val="0"/>
          <w:numId w:val="10"/>
        </w:numPr>
        <w:spacing w:after="80"/>
      </w:pPr>
      <w:r>
        <w:t>one approachable child rather than a large group;</w:t>
      </w:r>
    </w:p>
    <w:p>
      <w:pPr>
        <w:numPr>
          <w:ilvl w:val="0"/>
          <w:numId w:val="10"/>
        </w:numPr>
        <w:spacing w:after="80"/>
      </w:pPr>
      <w:r>
        <w:t>and permission not to perform immediately.</w:t>
      </w:r>
    </w:p>
    <w:p>
      <w:r>
        <w:t>Avoid:</w:t>
      </w:r>
    </w:p>
    <w:p>
      <w:pPr>
        <w:pStyle w:val="LeadQuote"/>
      </w:pPr>
      <w:r>
        <w:t>“Why are you being shy?”</w:t>
      </w:r>
    </w:p>
    <w:p>
      <w:pPr>
        <w:pStyle w:val="LeadQuote"/>
      </w:pPr>
      <w:r>
        <w:t>“Go and play. Everyone is looking at you.”</w:t>
      </w:r>
    </w:p>
    <w:p>
      <w:r>
        <w:t>Try:</w:t>
      </w:r>
    </w:p>
    <w:p>
      <w:pPr>
        <w:pStyle w:val="LeadQuote"/>
      </w:pPr>
      <w:r>
        <w:t>“You like to watch before joining.”</w:t>
      </w:r>
    </w:p>
    <w:p>
      <w:pPr>
        <w:pStyle w:val="LeadQuote"/>
      </w:pPr>
      <w:r>
        <w:t>“Would you like me to walk closer with you?”</w:t>
      </w:r>
    </w:p>
    <w:p>
      <w:pPr>
        <w:pStyle w:val="LeadQuote"/>
      </w:pPr>
      <w:r>
        <w:t>“We can ask that child what they are building.”</w:t>
      </w:r>
    </w:p>
    <w:p>
      <w:r>
        <w:t>Similarly, a highly sociable child may need help noticing whether another child wants space.</w:t>
      </w:r>
    </w:p>
    <w:p>
      <w:pPr>
        <w:pStyle w:val="LeadQuote"/>
      </w:pPr>
      <w:r>
        <w:t>“You are excited to play. Look at her body—she is moving away. Ask once, then give her room.”</w:t>
      </w:r>
    </w:p>
    <w:p>
      <w:r>
        <w:t>Social confidence includes approaching others and respecting their response.</w:t>
      </w:r>
    </w:p>
    <w:p>
      <w:pPr>
        <w:pStyle w:val="Heading1"/>
        <w:spacing w:before="0"/>
      </w:pPr>
      <w:r>
        <w:t>Helping a Child Join Play</w:t>
      </w:r>
    </w:p>
    <w:p>
      <w:r>
        <w:t>“Can I play?” is useful, but it may not always work. A group already absorbed in a complicated game may say no without intending permanent rejection. Teach several ways to join.</w:t>
      </w:r>
    </w:p>
    <w:p>
      <w:pPr>
        <w:pStyle w:val="Heading2"/>
      </w:pPr>
      <w:r>
        <w:t>Observe First</w:t>
      </w:r>
    </w:p>
    <w:p>
      <w:pPr>
        <w:pStyle w:val="LeadQuote"/>
      </w:pPr>
      <w:r>
        <w:t>“What game are they playing?”</w:t>
      </w:r>
    </w:p>
    <w:p>
      <w:pPr>
        <w:pStyle w:val="Heading2"/>
      </w:pPr>
      <w:r>
        <w:t>Move Nearby</w:t>
      </w:r>
    </w:p>
    <w:p>
      <w:r>
        <w:t>The child can begin a related activity without taking over.</w:t>
      </w:r>
    </w:p>
    <w:p>
      <w:pPr>
        <w:pStyle w:val="Heading2"/>
      </w:pPr>
      <w:r>
        <w:t>Offer a Role or Material</w:t>
      </w:r>
    </w:p>
    <w:p>
      <w:pPr>
        <w:pStyle w:val="LeadQuote"/>
      </w:pPr>
      <w:r>
        <w:t>“Do you need someone to drive the ambulance?”</w:t>
      </w:r>
    </w:p>
    <w:p>
      <w:pPr>
        <w:pStyle w:val="LeadQuote"/>
      </w:pPr>
      <w:r>
        <w:t>“I have another bucket. Can I help build?”</w:t>
      </w:r>
    </w:p>
    <w:p>
      <w:pPr>
        <w:pStyle w:val="Heading2"/>
      </w:pPr>
      <w:r>
        <w:t>Ask a Specific Question</w:t>
      </w:r>
    </w:p>
    <w:p>
      <w:pPr>
        <w:pStyle w:val="LeadQuote"/>
      </w:pPr>
      <w:r>
        <w:t>“Can I be the shopkeeper?”</w:t>
      </w:r>
    </w:p>
    <w:p>
      <w:r>
        <w:t>Specific invitations may be easier for the group to answer.</w:t>
      </w:r>
    </w:p>
    <w:p>
      <w:pPr>
        <w:pStyle w:val="Heading2"/>
      </w:pPr>
      <w:r>
        <w:t>Accept the Answer</w:t>
      </w:r>
    </w:p>
    <w:p>
      <w:r>
        <w:t>If the children say no:</w:t>
      </w:r>
    </w:p>
    <w:p>
      <w:pPr>
        <w:pStyle w:val="LeadQuote"/>
      </w:pPr>
      <w:r>
        <w:t>“That hurts. You may ask once more later, invite someone to another game or choose something else.”</w:t>
      </w:r>
    </w:p>
    <w:p>
      <w:r>
        <w:t>Children should not be forced to include another child in every private moment. But adults should intervene when exclusion becomes repeatedly targeted, humiliating or based on prejudice or power.</w:t>
      </w:r>
    </w:p>
    <w:p>
      <w:pPr>
        <w:pStyle w:val="Heading1"/>
        <w:spacing w:before="0"/>
      </w:pPr>
      <w:r>
        <w:t>Friendship Scripts to Practise</w:t>
      </w:r>
    </w:p>
    <w:p>
      <w:r>
        <w:t>Young children often know what they feel but not what to say. Practise during calm moments:</w:t>
      </w:r>
    </w:p>
    <w:p>
      <w:pPr>
        <w:pStyle w:val="Heading2"/>
      </w:pPr>
      <w:r>
        <w:t>Joining</w:t>
      </w:r>
    </w:p>
    <w:p>
      <w:pPr>
        <w:pStyle w:val="LeadQuote"/>
      </w:pPr>
      <w:r>
        <w:t>“What are you playing?”</w:t>
      </w:r>
    </w:p>
    <w:p>
      <w:pPr>
        <w:pStyle w:val="LeadQuote"/>
      </w:pPr>
      <w:r>
        <w:t>“Can I help?”</w:t>
      </w:r>
    </w:p>
    <w:p>
      <w:pPr>
        <w:pStyle w:val="LeadQuote"/>
      </w:pPr>
      <w:r>
        <w:t>“May I have a role?”</w:t>
      </w:r>
    </w:p>
    <w:p>
      <w:pPr>
        <w:pStyle w:val="Heading3"/>
      </w:pPr>
      <w:r>
        <w:t>Asking for a Turn</w:t>
      </w:r>
    </w:p>
    <w:p>
      <w:pPr>
        <w:pStyle w:val="LeadQuote"/>
      </w:pPr>
      <w:r>
        <w:t>“Can I use it when you’re finished?”</w:t>
      </w:r>
    </w:p>
    <w:p>
      <w:pPr>
        <w:pStyle w:val="LeadQuote"/>
      </w:pPr>
      <w:r>
        <w:t>“How many turns before mine?”</w:t>
      </w:r>
    </w:p>
    <w:p>
      <w:pPr>
        <w:pStyle w:val="Heading3"/>
      </w:pPr>
      <w:r>
        <w:t>Protecting an Ongoing Activity</w:t>
      </w:r>
    </w:p>
    <w:p>
      <w:pPr>
        <w:pStyle w:val="LeadQuote"/>
      </w:pPr>
      <w:r>
        <w:t>“I’m still using this.”</w:t>
      </w:r>
    </w:p>
    <w:p>
      <w:pPr>
        <w:pStyle w:val="LeadQuote"/>
      </w:pPr>
      <w:r>
        <w:t>“Please don’t knock it down.”</w:t>
      </w:r>
    </w:p>
    <w:p>
      <w:pPr>
        <w:pStyle w:val="Heading3"/>
      </w:pPr>
      <w:r>
        <w:t>Offering an Alternative</w:t>
      </w:r>
    </w:p>
    <w:p>
      <w:pPr>
        <w:pStyle w:val="LeadQuote"/>
      </w:pPr>
      <w:r>
        <w:t>“You can use this one.”</w:t>
      </w:r>
    </w:p>
    <w:p>
      <w:pPr>
        <w:pStyle w:val="LeadQuote"/>
      </w:pPr>
      <w:r>
        <w:t>“Let’s build another.”</w:t>
      </w:r>
    </w:p>
    <w:p>
      <w:pPr>
        <w:pStyle w:val="Heading3"/>
      </w:pPr>
      <w:r>
        <w:t>Setting a Boundary</w:t>
      </w:r>
    </w:p>
    <w:p>
      <w:pPr>
        <w:pStyle w:val="LeadQuote"/>
      </w:pPr>
      <w:r>
        <w:t>“I don’t like that.”</w:t>
      </w:r>
    </w:p>
    <w:p>
      <w:pPr>
        <w:pStyle w:val="LeadQuote"/>
      </w:pPr>
      <w:r>
        <w:t>“Stop.”</w:t>
      </w:r>
    </w:p>
    <w:p>
      <w:pPr>
        <w:pStyle w:val="LeadQuote"/>
      </w:pPr>
      <w:r>
        <w:t>“I’m going to tell an adult.”</w:t>
      </w:r>
    </w:p>
    <w:p>
      <w:pPr>
        <w:pStyle w:val="Heading3"/>
      </w:pPr>
      <w:r>
        <w:t>Leaving</w:t>
      </w:r>
    </w:p>
    <w:p>
      <w:pPr>
        <w:pStyle w:val="LeadQuote"/>
      </w:pPr>
      <w:r>
        <w:t>“I don’t want to play this game anymore.”</w:t>
      </w:r>
    </w:p>
    <w:p>
      <w:pPr>
        <w:pStyle w:val="LeadQuote"/>
      </w:pPr>
      <w:r>
        <w:t>“I’m going somewhere else.”</w:t>
      </w:r>
    </w:p>
    <w:p>
      <w:r>
        <w:t>Practising through dolls, puppets or role-play makes the words easier to retrieve during a real conflict.</w:t>
      </w:r>
    </w:p>
    <w:p>
      <w:pPr>
        <w:pStyle w:val="Heading1"/>
        <w:spacing w:before="0"/>
      </w:pPr>
      <w:r>
        <w:t>Sharing Is a Developing Skill</w:t>
      </w:r>
    </w:p>
    <w:p>
      <w:r>
        <w:t>Adults frequently tell young children:</w:t>
      </w:r>
    </w:p>
    <w:p>
      <w:pPr>
        <w:pStyle w:val="LeadQuote"/>
      </w:pPr>
      <w:r>
        <w:t>“You must share.”</w:t>
      </w:r>
    </w:p>
    <w:p>
      <w:r>
        <w:t>But sharing can mean several different things:</w:t>
      </w:r>
    </w:p>
    <w:p>
      <w:pPr>
        <w:numPr>
          <w:ilvl w:val="0"/>
          <w:numId w:val="10"/>
        </w:numPr>
        <w:spacing w:after="80"/>
      </w:pPr>
      <w:r>
        <w:t>giving something away;</w:t>
      </w:r>
    </w:p>
    <w:p>
      <w:pPr>
        <w:numPr>
          <w:ilvl w:val="0"/>
          <w:numId w:val="10"/>
        </w:numPr>
        <w:spacing w:after="80"/>
      </w:pPr>
      <w:r>
        <w:t>allowing another person to use it;</w:t>
      </w:r>
    </w:p>
    <w:p>
      <w:pPr>
        <w:numPr>
          <w:ilvl w:val="0"/>
          <w:numId w:val="10"/>
        </w:numPr>
        <w:spacing w:after="80"/>
      </w:pPr>
      <w:r>
        <w:t>taking turns;</w:t>
      </w:r>
    </w:p>
    <w:p>
      <w:pPr>
        <w:numPr>
          <w:ilvl w:val="0"/>
          <w:numId w:val="10"/>
        </w:numPr>
        <w:spacing w:after="80"/>
      </w:pPr>
      <w:r>
        <w:t>playing with it together;</w:t>
      </w:r>
    </w:p>
    <w:p>
      <w:pPr>
        <w:numPr>
          <w:ilvl w:val="0"/>
          <w:numId w:val="10"/>
        </w:numPr>
        <w:spacing w:after="80"/>
      </w:pPr>
      <w:r>
        <w:t>or dividing a limited resource.</w:t>
      </w:r>
    </w:p>
    <w:p>
      <w:r>
        <w:t>Be specific. Instead of:</w:t>
      </w:r>
    </w:p>
    <w:p>
      <w:pPr>
        <w:pStyle w:val="LeadQuote"/>
      </w:pPr>
      <w:r>
        <w:t>“Share nicely.”</w:t>
      </w:r>
    </w:p>
    <w:p>
      <w:r>
        <w:t>say:</w:t>
      </w:r>
    </w:p>
    <w:p>
      <w:pPr>
        <w:pStyle w:val="LeadQuote"/>
      </w:pPr>
      <w:r>
        <w:t>“Rohan is using the truck. You may use it when his turn is finished.”</w:t>
      </w:r>
    </w:p>
    <w:p>
      <w:r>
        <w:t>or:</w:t>
      </w:r>
    </w:p>
    <w:p>
      <w:pPr>
        <w:pStyle w:val="LeadQuote"/>
      </w:pPr>
      <w:r>
        <w:t>“There are two children and one bowl of clay. Let’s divide it.”</w:t>
      </w:r>
    </w:p>
    <w:p>
      <w:r>
        <w:t>The American Academy of Pediatrics describes sharing and cooperation as skills that develop across the preschool years and recommends helping children use words, exchange turns and find simple solutions. [HealthyChildren.org](https://www.healthychildren.org/English/ages-stages/preschool/Pages/Social-Development-in-Preschoolers.aspx)</w:t>
      </w:r>
    </w:p>
    <w:p>
      <w:pPr>
        <w:pStyle w:val="Heading1"/>
        <w:spacing w:before="0"/>
      </w:pPr>
      <w:r>
        <w:t>Children Do Not Need to Share Everything Immediately</w:t>
      </w:r>
    </w:p>
    <w:p>
      <w:r>
        <w:t>Imagine an adult receiving a new phone and being told:</w:t>
      </w:r>
    </w:p>
    <w:p>
      <w:pPr>
        <w:pStyle w:val="LeadQuote"/>
      </w:pPr>
      <w:r>
        <w:t>“Give it to that visitor. You need to share.”</w:t>
      </w:r>
    </w:p>
    <w:p>
      <w:r>
        <w:t>We would understand the hesitation. Children may keep a few special belongings private. Before a play visit, help the child put away objects they are not ready to share. Then explain:</w:t>
      </w:r>
    </w:p>
    <w:p>
      <w:pPr>
        <w:pStyle w:val="LeadQuote"/>
      </w:pPr>
      <w:r>
        <w:t>“The toys left in the play area are available for taking turns.”</w:t>
      </w:r>
    </w:p>
    <w:p>
      <w:r>
        <w:t>This creates a clearer expectation. However, communal resources—such as school materials or playground equipment—require turn-taking. The child’s ownership does not remove every social responsibility, but neither should “sharing” mean surrendering every valued object on demand.</w:t>
      </w:r>
    </w:p>
    <w:p>
      <w:pPr>
        <w:pStyle w:val="Heading1"/>
        <w:spacing w:before="0"/>
      </w:pPr>
      <w:r>
        <w:t>Waiting for a Turn</w:t>
      </w:r>
    </w:p>
    <w:p>
      <w:r>
        <w:t>“Wait” is difficult when the child does not understand how long the wait will be. Use concrete supports:</w:t>
      </w:r>
    </w:p>
    <w:p>
      <w:pPr>
        <w:numPr>
          <w:ilvl w:val="0"/>
          <w:numId w:val="10"/>
        </w:numPr>
        <w:spacing w:after="80"/>
      </w:pPr>
      <w:r>
        <w:t>one song;</w:t>
      </w:r>
    </w:p>
    <w:p>
      <w:pPr>
        <w:numPr>
          <w:ilvl w:val="0"/>
          <w:numId w:val="10"/>
        </w:numPr>
        <w:spacing w:after="80"/>
      </w:pPr>
      <w:r>
        <w:t>a brief timer;</w:t>
      </w:r>
    </w:p>
    <w:p>
      <w:pPr>
        <w:numPr>
          <w:ilvl w:val="0"/>
          <w:numId w:val="10"/>
        </w:numPr>
        <w:spacing w:after="80"/>
      </w:pPr>
      <w:r>
        <w:t>two more turns;</w:t>
      </w:r>
    </w:p>
    <w:p>
      <w:pPr>
        <w:numPr>
          <w:ilvl w:val="0"/>
          <w:numId w:val="10"/>
        </w:numPr>
        <w:spacing w:after="80"/>
      </w:pPr>
      <w:r>
        <w:t>one trip down the slide;</w:t>
      </w:r>
    </w:p>
    <w:p>
      <w:pPr>
        <w:numPr>
          <w:ilvl w:val="0"/>
          <w:numId w:val="10"/>
        </w:numPr>
        <w:spacing w:after="80"/>
      </w:pPr>
      <w:r>
        <w:t>or a visible place in a queue.</w:t>
      </w:r>
    </w:p>
    <w:p>
      <w:pPr>
        <w:pStyle w:val="LeadQuote"/>
      </w:pPr>
      <w:r>
        <w:t>“She has two more pushes on the swing. Then it is your turn.”</w:t>
      </w:r>
    </w:p>
    <w:p>
      <w:r>
        <w:t>If the current child is deeply engaged, rigid equal-time rules may interrupt meaningful play. Use judgement. Sometimes another similar toy or activity is a better solution. The goal is not to calculate perfect equality. It is to help children experience that their needs matter alongside someone else’s.</w:t>
      </w:r>
    </w:p>
    <w:p>
      <w:pPr>
        <w:pStyle w:val="Heading1"/>
        <w:spacing w:before="0"/>
      </w:pPr>
      <w:r>
        <w:t>When Two Children Want the Same Thing</w:t>
      </w:r>
    </w:p>
    <w:p>
      <w:r>
        <w:t>Begin by describing:</w:t>
      </w:r>
    </w:p>
    <w:p>
      <w:pPr>
        <w:pStyle w:val="LeadQuote"/>
      </w:pPr>
      <w:r>
        <w:t>“Both of you want the red car.”</w:t>
      </w:r>
    </w:p>
    <w:p>
      <w:r>
        <w:t>Protect safety:</w:t>
      </w:r>
    </w:p>
    <w:p>
      <w:pPr>
        <w:pStyle w:val="LeadQuote"/>
      </w:pPr>
      <w:r>
        <w:t>“I won’t let either of you pull or hit.”</w:t>
      </w:r>
    </w:p>
    <w:p>
      <w:r>
        <w:t>Then invite solutions:</w:t>
      </w:r>
    </w:p>
    <w:p>
      <w:pPr>
        <w:pStyle w:val="LeadQuote"/>
      </w:pPr>
      <w:r>
        <w:t>“What could we do?”</w:t>
      </w:r>
    </w:p>
    <w:p>
      <w:r>
        <w:t>Young children may need options:</w:t>
      </w:r>
    </w:p>
    <w:p>
      <w:pPr>
        <w:numPr>
          <w:ilvl w:val="0"/>
          <w:numId w:val="10"/>
        </w:numPr>
        <w:spacing w:after="80"/>
      </w:pPr>
      <w:r>
        <w:t>take turns;</w:t>
      </w:r>
    </w:p>
    <w:p>
      <w:pPr>
        <w:numPr>
          <w:ilvl w:val="0"/>
          <w:numId w:val="10"/>
        </w:numPr>
        <w:spacing w:after="80"/>
      </w:pPr>
      <w:r>
        <w:t>use a timer;</w:t>
      </w:r>
    </w:p>
    <w:p>
      <w:pPr>
        <w:numPr>
          <w:ilvl w:val="0"/>
          <w:numId w:val="10"/>
        </w:numPr>
        <w:spacing w:after="80"/>
      </w:pPr>
      <w:r>
        <w:t>find another car;</w:t>
      </w:r>
    </w:p>
    <w:p>
      <w:pPr>
        <w:numPr>
          <w:ilvl w:val="0"/>
          <w:numId w:val="10"/>
        </w:numPr>
        <w:spacing w:after="80"/>
      </w:pPr>
      <w:r>
        <w:t>play together;</w:t>
      </w:r>
    </w:p>
    <w:p>
      <w:pPr>
        <w:numPr>
          <w:ilvl w:val="0"/>
          <w:numId w:val="10"/>
        </w:numPr>
        <w:spacing w:after="80"/>
      </w:pPr>
      <w:r>
        <w:t>or choose a different activity while waiting.</w:t>
      </w:r>
    </w:p>
    <w:p>
      <w:r>
        <w:t>Do not automatically give the item to the child who cries loudest or the child who is younger. If one child already had it, preserve that turn where practical:</w:t>
      </w:r>
    </w:p>
    <w:p>
      <w:pPr>
        <w:pStyle w:val="LeadQuote"/>
      </w:pPr>
      <w:r>
        <w:t>“Mira is using it. When she finishes, it will be available.”</w:t>
      </w:r>
    </w:p>
    <w:p>
      <w:r>
        <w:t>This teaches that possession is not transferred through grabbing.</w:t>
      </w:r>
    </w:p>
    <w:p>
      <w:pPr>
        <w:pStyle w:val="Heading1"/>
        <w:spacing w:before="0"/>
      </w:pPr>
      <w:r>
        <w:t>Conflict Is Not the Same as Bullying</w:t>
      </w:r>
    </w:p>
    <w:p>
      <w:r>
        <w:t>Children’s ordinary conflict may include:</w:t>
      </w:r>
    </w:p>
    <w:p>
      <w:pPr>
        <w:numPr>
          <w:ilvl w:val="0"/>
          <w:numId w:val="10"/>
        </w:numPr>
        <w:spacing w:after="80"/>
      </w:pPr>
      <w:r>
        <w:t>disagreement;</w:t>
      </w:r>
    </w:p>
    <w:p>
      <w:pPr>
        <w:numPr>
          <w:ilvl w:val="0"/>
          <w:numId w:val="10"/>
        </w:numPr>
        <w:spacing w:after="80"/>
      </w:pPr>
      <w:r>
        <w:t>grabbing;</w:t>
      </w:r>
    </w:p>
    <w:p>
      <w:pPr>
        <w:numPr>
          <w:ilvl w:val="0"/>
          <w:numId w:val="10"/>
        </w:numPr>
        <w:spacing w:after="80"/>
      </w:pPr>
      <w:r>
        <w:t>a hurtful remark;</w:t>
      </w:r>
    </w:p>
    <w:p>
      <w:pPr>
        <w:numPr>
          <w:ilvl w:val="0"/>
          <w:numId w:val="10"/>
        </w:numPr>
        <w:spacing w:after="80"/>
      </w:pPr>
      <w:r>
        <w:t>refusing a game;</w:t>
      </w:r>
    </w:p>
    <w:p>
      <w:pPr>
        <w:numPr>
          <w:ilvl w:val="0"/>
          <w:numId w:val="10"/>
        </w:numPr>
        <w:spacing w:after="80"/>
      </w:pPr>
      <w:r>
        <w:t>or an impulsive act between children with relatively equal power.</w:t>
      </w:r>
    </w:p>
    <w:p>
      <w:r>
        <w:t>Bullying is generally a pattern of intentional or harmful behaviour involving repetition and a power imbalance. Power may come from:</w:t>
      </w:r>
    </w:p>
    <w:p>
      <w:pPr>
        <w:numPr>
          <w:ilvl w:val="0"/>
          <w:numId w:val="10"/>
        </w:numPr>
        <w:spacing w:after="80"/>
      </w:pPr>
      <w:r>
        <w:t>size;</w:t>
      </w:r>
    </w:p>
    <w:p>
      <w:pPr>
        <w:numPr>
          <w:ilvl w:val="0"/>
          <w:numId w:val="10"/>
        </w:numPr>
        <w:spacing w:after="80"/>
      </w:pPr>
      <w:r>
        <w:t>age;</w:t>
      </w:r>
    </w:p>
    <w:p>
      <w:pPr>
        <w:numPr>
          <w:ilvl w:val="0"/>
          <w:numId w:val="10"/>
        </w:numPr>
        <w:spacing w:after="80"/>
      </w:pPr>
      <w:r>
        <w:t>social status;</w:t>
      </w:r>
    </w:p>
    <w:p>
      <w:pPr>
        <w:numPr>
          <w:ilvl w:val="0"/>
          <w:numId w:val="10"/>
        </w:numPr>
        <w:spacing w:after="80"/>
      </w:pPr>
      <w:r>
        <w:t>group numbers;</w:t>
      </w:r>
    </w:p>
    <w:p>
      <w:pPr>
        <w:numPr>
          <w:ilvl w:val="0"/>
          <w:numId w:val="10"/>
        </w:numPr>
        <w:spacing w:after="80"/>
      </w:pPr>
      <w:r>
        <w:t>ability;</w:t>
      </w:r>
    </w:p>
    <w:p>
      <w:pPr>
        <w:numPr>
          <w:ilvl w:val="0"/>
          <w:numId w:val="10"/>
        </w:numPr>
        <w:spacing w:after="80"/>
      </w:pPr>
      <w:r>
        <w:t>or access to embarrassing information.</w:t>
      </w:r>
    </w:p>
    <w:p>
      <w:r>
        <w:t>Not every unkind moment is bullying. But every harmful moment deserves an appropriate response. Using the correct distinction helps adults avoid two mistakes:</w:t>
      </w:r>
    </w:p>
    <w:p>
      <w:pPr>
        <w:numPr>
          <w:ilvl w:val="0"/>
          <w:numId w:val="10"/>
        </w:numPr>
        <w:spacing w:after="80"/>
      </w:pPr>
      <w:r>
        <w:t>dismissing a serious pattern as “just children”;</w:t>
      </w:r>
    </w:p>
    <w:p>
      <w:pPr>
        <w:numPr>
          <w:ilvl w:val="0"/>
          <w:numId w:val="10"/>
        </w:numPr>
        <w:spacing w:after="80"/>
      </w:pPr>
      <w:r>
        <w:t>or labelling every disagreement as bullying before understanding it.</w:t>
      </w:r>
    </w:p>
    <w:p>
      <w:r>
        <w:t>UNICEF describes bullying as a repeated pattern involving harmful intent and power. [UNICEF](https://www.unicef.org/lac/en/parenting-lac/security-protection/how-talk-your-children-about-bullying)</w:t>
      </w:r>
    </w:p>
    <w:p>
      <w:pPr>
        <w:pStyle w:val="Heading1"/>
        <w:spacing w:before="0"/>
      </w:pPr>
      <w:r>
        <w:t>When Your Child Says, “Nobody Likes Me”</w:t>
      </w:r>
    </w:p>
    <w:p>
      <w:r>
        <w:t>Do not immediately reply:</w:t>
      </w:r>
    </w:p>
    <w:p>
      <w:pPr>
        <w:pStyle w:val="LeadQuote"/>
      </w:pPr>
      <w:r>
        <w:t>“That’s not true.”</w:t>
      </w:r>
    </w:p>
    <w:p>
      <w:r>
        <w:t>The child is describing how the moment feels. Try:</w:t>
      </w:r>
    </w:p>
    <w:p>
      <w:pPr>
        <w:pStyle w:val="LeadQuote"/>
      </w:pPr>
      <w:r>
        <w:t>“You felt very alone today.”</w:t>
      </w:r>
    </w:p>
    <w:p>
      <w:r>
        <w:t>Then gather information:</w:t>
      </w:r>
    </w:p>
    <w:p>
      <w:pPr>
        <w:numPr>
          <w:ilvl w:val="0"/>
          <w:numId w:val="10"/>
        </w:numPr>
        <w:spacing w:after="80"/>
      </w:pPr>
      <w:r>
        <w:t>“What happened before that?”</w:t>
      </w:r>
    </w:p>
    <w:p>
      <w:pPr>
        <w:numPr>
          <w:ilvl w:val="0"/>
          <w:numId w:val="10"/>
        </w:numPr>
        <w:spacing w:after="80"/>
      </w:pPr>
      <w:r>
        <w:t>“Was it one child or several?”</w:t>
      </w:r>
    </w:p>
    <w:p>
      <w:pPr>
        <w:numPr>
          <w:ilvl w:val="0"/>
          <w:numId w:val="10"/>
        </w:numPr>
        <w:spacing w:after="80"/>
      </w:pPr>
      <w:r>
        <w:t>“Has it happened before?”</w:t>
      </w:r>
    </w:p>
    <w:p>
      <w:pPr>
        <w:numPr>
          <w:ilvl w:val="0"/>
          <w:numId w:val="10"/>
        </w:numPr>
        <w:spacing w:after="80"/>
      </w:pPr>
      <w:r>
        <w:t>“What did you do?”</w:t>
      </w:r>
    </w:p>
    <w:p>
      <w:pPr>
        <w:numPr>
          <w:ilvl w:val="0"/>
          <w:numId w:val="10"/>
        </w:numPr>
        <w:spacing w:after="80"/>
      </w:pPr>
      <w:r>
        <w:t>“Was an adult nearby?”</w:t>
      </w:r>
    </w:p>
    <w:p>
      <w:pPr>
        <w:numPr>
          <w:ilvl w:val="0"/>
          <w:numId w:val="10"/>
        </w:numPr>
        <w:spacing w:after="80"/>
      </w:pPr>
      <w:r>
        <w:t>“Is there someone you feel comfortable with?”</w:t>
      </w:r>
    </w:p>
    <w:p>
      <w:r>
        <w:t>The child may be describing:</w:t>
      </w:r>
    </w:p>
    <w:p>
      <w:pPr>
        <w:numPr>
          <w:ilvl w:val="0"/>
          <w:numId w:val="10"/>
        </w:numPr>
        <w:spacing w:after="80"/>
      </w:pPr>
      <w:r>
        <w:t>one rejected invitation;</w:t>
      </w:r>
    </w:p>
    <w:p>
      <w:pPr>
        <w:numPr>
          <w:ilvl w:val="0"/>
          <w:numId w:val="10"/>
        </w:numPr>
        <w:spacing w:after="80"/>
      </w:pPr>
      <w:r>
        <w:t>a changing friendship;</w:t>
      </w:r>
    </w:p>
    <w:p>
      <w:pPr>
        <w:numPr>
          <w:ilvl w:val="0"/>
          <w:numId w:val="10"/>
        </w:numPr>
        <w:spacing w:after="80"/>
      </w:pPr>
      <w:r>
        <w:t>repeated exclusion;</w:t>
      </w:r>
    </w:p>
    <w:p>
      <w:pPr>
        <w:numPr>
          <w:ilvl w:val="0"/>
          <w:numId w:val="10"/>
        </w:numPr>
        <w:spacing w:after="80"/>
      </w:pPr>
      <w:r>
        <w:t>bullying;</w:t>
      </w:r>
    </w:p>
    <w:p>
      <w:pPr>
        <w:numPr>
          <w:ilvl w:val="0"/>
          <w:numId w:val="10"/>
        </w:numPr>
        <w:spacing w:after="80"/>
      </w:pPr>
      <w:r>
        <w:t>or a broader difficulty joining peers.</w:t>
      </w:r>
    </w:p>
    <w:p>
      <w:r>
        <w:t>Listen before deciding.</w:t>
      </w:r>
    </w:p>
    <w:p>
      <w:pPr>
        <w:pStyle w:val="Heading1"/>
        <w:spacing w:before="0"/>
      </w:pPr>
      <w:r>
        <w:t>When Your Child Is Excluded</w:t>
      </w:r>
    </w:p>
    <w:p>
      <w:r>
        <w:t>Exclusion can be painful without always being malicious. Children are allowed to:</w:t>
      </w:r>
    </w:p>
    <w:p>
      <w:pPr>
        <w:numPr>
          <w:ilvl w:val="0"/>
          <w:numId w:val="10"/>
        </w:numPr>
        <w:spacing w:after="80"/>
      </w:pPr>
      <w:r>
        <w:t>choose a friend;</w:t>
      </w:r>
    </w:p>
    <w:p>
      <w:pPr>
        <w:numPr>
          <w:ilvl w:val="0"/>
          <w:numId w:val="10"/>
        </w:numPr>
        <w:spacing w:after="80"/>
      </w:pPr>
      <w:r>
        <w:t>continue a small game;</w:t>
      </w:r>
    </w:p>
    <w:p>
      <w:pPr>
        <w:numPr>
          <w:ilvl w:val="0"/>
          <w:numId w:val="10"/>
        </w:numPr>
        <w:spacing w:after="80"/>
      </w:pPr>
      <w:r>
        <w:t>want private space;</w:t>
      </w:r>
    </w:p>
    <w:p>
      <w:pPr>
        <w:numPr>
          <w:ilvl w:val="0"/>
          <w:numId w:val="10"/>
        </w:numPr>
        <w:spacing w:after="80"/>
      </w:pPr>
      <w:r>
        <w:t>or say no to a particular activity.</w:t>
      </w:r>
    </w:p>
    <w:p>
      <w:r>
        <w:t>But adults should intervene when exclusion becomes:</w:t>
      </w:r>
    </w:p>
    <w:p>
      <w:pPr>
        <w:numPr>
          <w:ilvl w:val="0"/>
          <w:numId w:val="10"/>
        </w:numPr>
        <w:spacing w:after="80"/>
      </w:pPr>
      <w:r>
        <w:t>repeatedly directed at one child;</w:t>
      </w:r>
    </w:p>
    <w:p>
      <w:pPr>
        <w:numPr>
          <w:ilvl w:val="0"/>
          <w:numId w:val="10"/>
        </w:numPr>
        <w:spacing w:after="80"/>
      </w:pPr>
      <w:r>
        <w:t>humiliating;</w:t>
      </w:r>
    </w:p>
    <w:p>
      <w:pPr>
        <w:numPr>
          <w:ilvl w:val="0"/>
          <w:numId w:val="10"/>
        </w:numPr>
        <w:spacing w:after="80"/>
      </w:pPr>
      <w:r>
        <w:t>threatening;</w:t>
      </w:r>
    </w:p>
    <w:p>
      <w:pPr>
        <w:numPr>
          <w:ilvl w:val="0"/>
          <w:numId w:val="10"/>
        </w:numPr>
        <w:spacing w:after="80"/>
      </w:pPr>
      <w:r>
        <w:t>discriminatory;</w:t>
      </w:r>
    </w:p>
    <w:p>
      <w:pPr>
        <w:numPr>
          <w:ilvl w:val="0"/>
          <w:numId w:val="10"/>
        </w:numPr>
        <w:spacing w:after="80"/>
      </w:pPr>
      <w:r>
        <w:t>organised by a powerful child or group;</w:t>
      </w:r>
    </w:p>
    <w:p>
      <w:pPr>
        <w:numPr>
          <w:ilvl w:val="0"/>
          <w:numId w:val="10"/>
        </w:numPr>
        <w:spacing w:after="80"/>
      </w:pPr>
      <w:r>
        <w:t>or intended to isolate and harm.</w:t>
      </w:r>
    </w:p>
    <w:p>
      <w:r>
        <w:t>Help your child identify multiple options:</w:t>
      </w:r>
    </w:p>
    <w:p>
      <w:pPr>
        <w:pStyle w:val="LeadQuote"/>
      </w:pPr>
      <w:r>
        <w:t>“You may ask to join another role.”</w:t>
      </w:r>
    </w:p>
    <w:p>
      <w:pPr>
        <w:pStyle w:val="LeadQuote"/>
      </w:pPr>
      <w:r>
        <w:t>“You may invite one child to play something else.”</w:t>
      </w:r>
    </w:p>
    <w:p>
      <w:pPr>
        <w:pStyle w:val="LeadQuote"/>
      </w:pPr>
      <w:r>
        <w:t>“You may tell the teacher this keeps happening.”</w:t>
      </w:r>
    </w:p>
    <w:p>
      <w:pPr>
        <w:pStyle w:val="LeadQuote"/>
      </w:pPr>
      <w:r>
        <w:t>“You may leave a game that makes you feel unsafe.”</w:t>
      </w:r>
    </w:p>
    <w:p>
      <w:r>
        <w:t>The goal is not to make every child become your child’s friend. It is to ensure safety, dignity and access to the social environment.</w:t>
      </w:r>
    </w:p>
    <w:p>
      <w:pPr>
        <w:pStyle w:val="Heading1"/>
        <w:spacing w:before="0"/>
      </w:pPr>
      <w:r>
        <w:t>When Your Child Excludes Others</w:t>
      </w:r>
    </w:p>
    <w:p>
      <w:r>
        <w:t>Avoid public shame:</w:t>
      </w:r>
    </w:p>
    <w:p>
      <w:pPr>
        <w:pStyle w:val="LeadQuote"/>
      </w:pPr>
      <w:r>
        <w:t>“You are such a mean child.”</w:t>
      </w:r>
    </w:p>
    <w:p>
      <w:r>
        <w:t>Instead address the behaviour.</w:t>
      </w:r>
    </w:p>
    <w:p>
      <w:pPr>
        <w:pStyle w:val="LeadQuote"/>
      </w:pPr>
      <w:r>
        <w:t>“You may choose a small game with your friend. You may not gather everyone to laugh at Tara or tell others they are forbidden to speak to her.”</w:t>
      </w:r>
    </w:p>
    <w:p>
      <w:r>
        <w:t>Help the child distinguish:</w:t>
      </w:r>
    </w:p>
    <w:p>
      <w:pPr>
        <w:numPr>
          <w:ilvl w:val="0"/>
          <w:numId w:val="10"/>
        </w:numPr>
        <w:spacing w:after="80"/>
      </w:pPr>
      <w:r>
        <w:t>setting a boundary;</w:t>
      </w:r>
    </w:p>
    <w:p>
      <w:pPr>
        <w:numPr>
          <w:ilvl w:val="0"/>
          <w:numId w:val="10"/>
        </w:numPr>
        <w:spacing w:after="80"/>
      </w:pPr>
      <w:r>
        <w:t>choosing a playmate;</w:t>
      </w:r>
    </w:p>
    <w:p>
      <w:pPr>
        <w:numPr>
          <w:ilvl w:val="0"/>
          <w:numId w:val="10"/>
        </w:numPr>
        <w:spacing w:after="80"/>
      </w:pPr>
      <w:r>
        <w:t>and using exclusion as a weapon.</w:t>
      </w:r>
    </w:p>
    <w:p>
      <w:r>
        <w:t>Ask:</w:t>
      </w:r>
    </w:p>
    <w:p>
      <w:pPr>
        <w:pStyle w:val="LeadQuote"/>
      </w:pPr>
      <w:r>
        <w:t>“What were you trying to make happen?”</w:t>
      </w:r>
    </w:p>
    <w:p>
      <w:pPr>
        <w:pStyle w:val="LeadQuote"/>
      </w:pPr>
      <w:r>
        <w:t>“How do you think the other child was affected?”</w:t>
      </w:r>
    </w:p>
    <w:p>
      <w:pPr>
        <w:pStyle w:val="LeadQuote"/>
      </w:pPr>
      <w:r>
        <w:t>“What can you do differently next time?”</w:t>
      </w:r>
    </w:p>
    <w:p>
      <w:r>
        <w:t>Require repair where appropriate.</w:t>
      </w:r>
    </w:p>
    <w:p>
      <w:pPr>
        <w:pStyle w:val="Heading1"/>
        <w:spacing w:before="0"/>
      </w:pPr>
      <w:r>
        <w:t>Aggression During Play</w:t>
      </w:r>
    </w:p>
    <w:p>
      <w:r>
        <w:t>If children begin hitting, biting, kicking or throwing objects:</w:t>
      </w:r>
    </w:p>
    <w:p>
      <w:pPr>
        <w:numPr>
          <w:ilvl w:val="0"/>
          <w:numId w:val="11"/>
        </w:numPr>
        <w:spacing w:after="80"/>
      </w:pPr>
      <w:r>
        <w:t>Move close.</w:t>
      </w:r>
    </w:p>
    <w:p>
      <w:pPr>
        <w:numPr>
          <w:ilvl w:val="0"/>
          <w:numId w:val="11"/>
        </w:numPr>
        <w:spacing w:after="80"/>
      </w:pPr>
      <w:r>
        <w:t>Stop the unsafe action.</w:t>
      </w:r>
    </w:p>
    <w:p>
      <w:pPr>
        <w:numPr>
          <w:ilvl w:val="0"/>
          <w:numId w:val="11"/>
        </w:numPr>
        <w:spacing w:after="80"/>
      </w:pPr>
      <w:r>
        <w:t>Separate if needed.</w:t>
      </w:r>
    </w:p>
    <w:p>
      <w:pPr>
        <w:numPr>
          <w:ilvl w:val="0"/>
          <w:numId w:val="11"/>
        </w:numPr>
        <w:spacing w:after="80"/>
      </w:pPr>
      <w:r>
        <w:t>Check injuries.</w:t>
      </w:r>
    </w:p>
    <w:p>
      <w:pPr>
        <w:numPr>
          <w:ilvl w:val="0"/>
          <w:numId w:val="11"/>
        </w:numPr>
        <w:spacing w:after="80"/>
      </w:pPr>
      <w:r>
        <w:t>Allow nervous systems to settle.</w:t>
      </w:r>
    </w:p>
    <w:p>
      <w:pPr>
        <w:numPr>
          <w:ilvl w:val="0"/>
          <w:numId w:val="11"/>
        </w:numPr>
        <w:spacing w:after="80"/>
      </w:pPr>
      <w:r>
        <w:t>Hear each child separately if necessary.</w:t>
      </w:r>
    </w:p>
    <w:p>
      <w:pPr>
        <w:numPr>
          <w:ilvl w:val="0"/>
          <w:numId w:val="11"/>
        </w:numPr>
        <w:spacing w:after="80"/>
      </w:pPr>
      <w:r>
        <w:t>Teach a safer response.</w:t>
      </w:r>
    </w:p>
    <w:p>
      <w:pPr>
        <w:numPr>
          <w:ilvl w:val="0"/>
          <w:numId w:val="11"/>
        </w:numPr>
        <w:spacing w:after="80"/>
      </w:pPr>
      <w:r>
        <w:t>plan repair.</w:t>
      </w:r>
    </w:p>
    <w:p>
      <w:r>
        <w:t>Say:</w:t>
      </w:r>
    </w:p>
    <w:p>
      <w:pPr>
        <w:pStyle w:val="LeadQuote"/>
      </w:pPr>
      <w:r>
        <w:t>“I won’t let you hit.”</w:t>
      </w:r>
    </w:p>
    <w:p>
      <w:pPr>
        <w:pStyle w:val="LeadQuote"/>
      </w:pPr>
      <w:r>
        <w:t>“You were angry because the rule changed. Hitting is not safe.”</w:t>
      </w:r>
    </w:p>
    <w:p>
      <w:pPr>
        <w:pStyle w:val="LeadQuote"/>
      </w:pPr>
      <w:r>
        <w:t>“Next time say, ‘I’m not playing if you change the rule.’”</w:t>
      </w:r>
    </w:p>
    <w:p>
      <w:r>
        <w:t>Do not demand an immediate hug between children. The harmed child does not owe physical affection.</w:t>
      </w:r>
    </w:p>
    <w:p>
      <w:pPr>
        <w:pStyle w:val="Heading1"/>
        <w:spacing w:before="0"/>
      </w:pPr>
      <w:r>
        <w:t>Apologies That Mean Something</w:t>
      </w:r>
    </w:p>
    <w:p>
      <w:r>
        <w:t>A forced “sorry” can teach a child to say a word without understanding or repairing harm. Help the child recognise:</w:t>
      </w:r>
    </w:p>
    <w:p>
      <w:pPr>
        <w:numPr>
          <w:ilvl w:val="0"/>
          <w:numId w:val="10"/>
        </w:numPr>
        <w:spacing w:after="80"/>
      </w:pPr>
      <w:r>
        <w:t>what happened;</w:t>
      </w:r>
    </w:p>
    <w:p>
      <w:pPr>
        <w:numPr>
          <w:ilvl w:val="0"/>
          <w:numId w:val="10"/>
        </w:numPr>
        <w:spacing w:after="80"/>
      </w:pPr>
      <w:r>
        <w:t>who was affected;</w:t>
      </w:r>
    </w:p>
    <w:p>
      <w:pPr>
        <w:numPr>
          <w:ilvl w:val="0"/>
          <w:numId w:val="10"/>
        </w:numPr>
        <w:spacing w:after="80"/>
      </w:pPr>
      <w:r>
        <w:t>and what can be done now.</w:t>
      </w:r>
    </w:p>
    <w:p>
      <w:r>
        <w:t>A repair might include:</w:t>
      </w:r>
    </w:p>
    <w:p>
      <w:pPr>
        <w:numPr>
          <w:ilvl w:val="0"/>
          <w:numId w:val="10"/>
        </w:numPr>
        <w:spacing w:after="80"/>
      </w:pPr>
      <w:r>
        <w:t>returning an object;</w:t>
      </w:r>
    </w:p>
    <w:p>
      <w:pPr>
        <w:numPr>
          <w:ilvl w:val="0"/>
          <w:numId w:val="10"/>
        </w:numPr>
        <w:spacing w:after="80"/>
      </w:pPr>
      <w:r>
        <w:t>rebuilding what was knocked down;</w:t>
      </w:r>
    </w:p>
    <w:p>
      <w:pPr>
        <w:numPr>
          <w:ilvl w:val="0"/>
          <w:numId w:val="10"/>
        </w:numPr>
        <w:spacing w:after="80"/>
      </w:pPr>
      <w:r>
        <w:t>bringing ice;</w:t>
      </w:r>
    </w:p>
    <w:p>
      <w:pPr>
        <w:numPr>
          <w:ilvl w:val="0"/>
          <w:numId w:val="10"/>
        </w:numPr>
        <w:spacing w:after="80"/>
      </w:pPr>
      <w:r>
        <w:t>giving space;</w:t>
      </w:r>
    </w:p>
    <w:p>
      <w:pPr>
        <w:numPr>
          <w:ilvl w:val="0"/>
          <w:numId w:val="10"/>
        </w:numPr>
        <w:spacing w:after="80"/>
      </w:pPr>
      <w:r>
        <w:t>writing or drawing a note;</w:t>
      </w:r>
    </w:p>
    <w:p>
      <w:pPr>
        <w:numPr>
          <w:ilvl w:val="0"/>
          <w:numId w:val="10"/>
        </w:numPr>
        <w:spacing w:after="80"/>
      </w:pPr>
      <w:r>
        <w:t>or making a plan for next time.</w:t>
      </w:r>
    </w:p>
    <w:p>
      <w:r>
        <w:t>You can guide:</w:t>
      </w:r>
    </w:p>
    <w:p>
      <w:pPr>
        <w:pStyle w:val="LeadQuote"/>
      </w:pPr>
      <w:r>
        <w:t>“You pushed her and she fell. Check whether she is okay.”</w:t>
      </w:r>
    </w:p>
    <w:p>
      <w:pPr>
        <w:pStyle w:val="LeadQuote"/>
      </w:pPr>
      <w:r>
        <w:t>“Her building was damaged. What could help repair it?”</w:t>
      </w:r>
    </w:p>
    <w:p>
      <w:r>
        <w:t>An apology may follow when the child is ready:</w:t>
      </w:r>
    </w:p>
    <w:p>
      <w:pPr>
        <w:pStyle w:val="LeadQuote"/>
      </w:pPr>
      <w:r>
        <w:t>“I’m sorry I pushed. I was angry, but pushing was not safe.”</w:t>
      </w:r>
    </w:p>
    <w:p>
      <w:r>
        <w:t>The AAP notes that children need help understanding why they are apologising, not simply repeating the word. [HealthyChildren.org](https://www.healthychildren.org/English/ages-stages/preschool/Pages/Social-Development-in-Preschoolers.aspx)</w:t>
      </w:r>
    </w:p>
    <w:p>
      <w:pPr>
        <w:pStyle w:val="Heading1"/>
        <w:spacing w:before="0"/>
      </w:pPr>
      <w:r>
        <w:t>When Your Child Has Hurt Another Child</w:t>
      </w:r>
    </w:p>
    <w:p>
      <w:r>
        <w:t>Parents may feel embarrassed and become defensive:</w:t>
      </w:r>
    </w:p>
    <w:p>
      <w:pPr>
        <w:pStyle w:val="LeadQuote"/>
      </w:pPr>
      <w:r>
        <w:t>“My child would never do that.”</w:t>
      </w:r>
    </w:p>
    <w:p>
      <w:r>
        <w:t>Or they may punish harshly to demonstrate that they are responsible parents. Neither response necessarily helps. Stay accountable and curious. Ask the adult:</w:t>
      </w:r>
    </w:p>
    <w:p>
      <w:pPr>
        <w:numPr>
          <w:ilvl w:val="0"/>
          <w:numId w:val="10"/>
        </w:numPr>
        <w:spacing w:after="80"/>
      </w:pPr>
      <w:r>
        <w:t>What happened?</w:t>
      </w:r>
    </w:p>
    <w:p>
      <w:pPr>
        <w:numPr>
          <w:ilvl w:val="0"/>
          <w:numId w:val="10"/>
        </w:numPr>
        <w:spacing w:after="80"/>
      </w:pPr>
      <w:r>
        <w:t>What happened immediately before?</w:t>
      </w:r>
    </w:p>
    <w:p>
      <w:pPr>
        <w:numPr>
          <w:ilvl w:val="0"/>
          <w:numId w:val="10"/>
        </w:numPr>
        <w:spacing w:after="80"/>
      </w:pPr>
      <w:r>
        <w:t>Was there a pattern?</w:t>
      </w:r>
    </w:p>
    <w:p>
      <w:pPr>
        <w:numPr>
          <w:ilvl w:val="0"/>
          <w:numId w:val="10"/>
        </w:numPr>
        <w:spacing w:after="80"/>
      </w:pPr>
      <w:r>
        <w:t>Was anyone injured?</w:t>
      </w:r>
    </w:p>
    <w:p>
      <w:pPr>
        <w:numPr>
          <w:ilvl w:val="0"/>
          <w:numId w:val="10"/>
        </w:numPr>
        <w:spacing w:after="80"/>
      </w:pPr>
      <w:r>
        <w:t>How did adults respond?</w:t>
      </w:r>
    </w:p>
    <w:p>
      <w:r>
        <w:t>Tell your child:</w:t>
      </w:r>
    </w:p>
    <w:p>
      <w:pPr>
        <w:pStyle w:val="LeadQuote"/>
      </w:pPr>
      <w:r>
        <w:t>“I love you, and hurting someone is not acceptable. We need to understand what happened and make it safer.”</w:t>
      </w:r>
    </w:p>
    <w:p>
      <w:r>
        <w:t>Look for:</w:t>
      </w:r>
    </w:p>
    <w:p>
      <w:pPr>
        <w:numPr>
          <w:ilvl w:val="0"/>
          <w:numId w:val="10"/>
        </w:numPr>
        <w:spacing w:after="80"/>
      </w:pPr>
      <w:r>
        <w:t>impulse-control difficulty;</w:t>
      </w:r>
    </w:p>
    <w:p>
      <w:pPr>
        <w:numPr>
          <w:ilvl w:val="0"/>
          <w:numId w:val="10"/>
        </w:numPr>
        <w:spacing w:after="80"/>
      </w:pPr>
      <w:r>
        <w:t>communication frustration;</w:t>
      </w:r>
    </w:p>
    <w:p>
      <w:pPr>
        <w:numPr>
          <w:ilvl w:val="0"/>
          <w:numId w:val="10"/>
        </w:numPr>
        <w:spacing w:after="80"/>
      </w:pPr>
      <w:r>
        <w:t>imitation;</w:t>
      </w:r>
    </w:p>
    <w:p>
      <w:pPr>
        <w:numPr>
          <w:ilvl w:val="0"/>
          <w:numId w:val="10"/>
        </w:numPr>
        <w:spacing w:after="80"/>
      </w:pPr>
      <w:r>
        <w:t>sensory overload;</w:t>
      </w:r>
    </w:p>
    <w:p>
      <w:pPr>
        <w:numPr>
          <w:ilvl w:val="0"/>
          <w:numId w:val="10"/>
        </w:numPr>
        <w:spacing w:after="80"/>
      </w:pPr>
      <w:r>
        <w:t>conflict at home;</w:t>
      </w:r>
    </w:p>
    <w:p>
      <w:pPr>
        <w:numPr>
          <w:ilvl w:val="0"/>
          <w:numId w:val="10"/>
        </w:numPr>
        <w:spacing w:after="80"/>
      </w:pPr>
      <w:r>
        <w:t>a desire for status;</w:t>
      </w:r>
    </w:p>
    <w:p>
      <w:pPr>
        <w:numPr>
          <w:ilvl w:val="0"/>
          <w:numId w:val="10"/>
        </w:numPr>
        <w:spacing w:after="80"/>
      </w:pPr>
      <w:r>
        <w:t>or exposure to aggression.</w:t>
      </w:r>
    </w:p>
    <w:p>
      <w:r>
        <w:t>Understanding the cause does not excuse the harm. It helps prevent repetition.</w:t>
      </w:r>
    </w:p>
    <w:p>
      <w:pPr>
        <w:pStyle w:val="Heading1"/>
        <w:spacing w:before="0"/>
      </w:pPr>
      <w:r>
        <w:t>When Your Child Is Being Bullied</w:t>
      </w:r>
    </w:p>
    <w:p>
      <w:r>
        <w:t>Begin with:</w:t>
      </w:r>
    </w:p>
    <w:p>
      <w:pPr>
        <w:pStyle w:val="LeadQuote"/>
      </w:pPr>
      <w:r>
        <w:t>“I’m glad you told me.”</w:t>
      </w:r>
    </w:p>
    <w:p>
      <w:pPr>
        <w:pStyle w:val="LeadQuote"/>
      </w:pPr>
      <w:r>
        <w:t>“This is not your fault.”</w:t>
      </w:r>
    </w:p>
    <w:p>
      <w:pPr>
        <w:pStyle w:val="LeadQuote"/>
      </w:pPr>
      <w:r>
        <w:t>“We will work on this together.”</w:t>
      </w:r>
    </w:p>
    <w:p>
      <w:r>
        <w:t>Avoid:</w:t>
      </w:r>
    </w:p>
    <w:p>
      <w:pPr>
        <w:pStyle w:val="LeadQuote"/>
      </w:pPr>
      <w:r>
        <w:t>“Just ignore it.”</w:t>
      </w:r>
    </w:p>
    <w:p>
      <w:pPr>
        <w:pStyle w:val="LeadQuote"/>
      </w:pPr>
      <w:r>
        <w:t>“Hit back harder.”</w:t>
      </w:r>
    </w:p>
    <w:p>
      <w:pPr>
        <w:pStyle w:val="LeadQuote"/>
      </w:pPr>
      <w:r>
        <w:t>“Why didn’t you stand up for yourself?”</w:t>
      </w:r>
    </w:p>
    <w:p>
      <w:r>
        <w:t>Document:</w:t>
      </w:r>
    </w:p>
    <w:p>
      <w:pPr>
        <w:numPr>
          <w:ilvl w:val="0"/>
          <w:numId w:val="10"/>
        </w:numPr>
        <w:spacing w:after="80"/>
      </w:pPr>
      <w:r>
        <w:t>what happened;</w:t>
      </w:r>
    </w:p>
    <w:p>
      <w:pPr>
        <w:numPr>
          <w:ilvl w:val="0"/>
          <w:numId w:val="10"/>
        </w:numPr>
        <w:spacing w:after="80"/>
      </w:pPr>
      <w:r>
        <w:t>dates and locations;</w:t>
      </w:r>
    </w:p>
    <w:p>
      <w:pPr>
        <w:numPr>
          <w:ilvl w:val="0"/>
          <w:numId w:val="10"/>
        </w:numPr>
        <w:spacing w:after="80"/>
      </w:pPr>
      <w:r>
        <w:t>who was involved;</w:t>
      </w:r>
    </w:p>
    <w:p>
      <w:pPr>
        <w:numPr>
          <w:ilvl w:val="0"/>
          <w:numId w:val="10"/>
        </w:numPr>
        <w:spacing w:after="80"/>
      </w:pPr>
      <w:r>
        <w:t>witnesses;</w:t>
      </w:r>
    </w:p>
    <w:p>
      <w:pPr>
        <w:numPr>
          <w:ilvl w:val="0"/>
          <w:numId w:val="10"/>
        </w:numPr>
        <w:spacing w:after="80"/>
      </w:pPr>
      <w:r>
        <w:t>injuries or damaged belongings;</w:t>
      </w:r>
    </w:p>
    <w:p>
      <w:pPr>
        <w:numPr>
          <w:ilvl w:val="0"/>
          <w:numId w:val="10"/>
        </w:numPr>
        <w:spacing w:after="80"/>
      </w:pPr>
      <w:r>
        <w:t>and how the school responded.</w:t>
      </w:r>
    </w:p>
    <w:p>
      <w:r>
        <w:t>Contact the teacher or appropriate school leader. Ask for a plan addressing:</w:t>
      </w:r>
    </w:p>
    <w:p>
      <w:pPr>
        <w:numPr>
          <w:ilvl w:val="0"/>
          <w:numId w:val="10"/>
        </w:numPr>
        <w:spacing w:after="80"/>
      </w:pPr>
      <w:r>
        <w:t>immediate safety;</w:t>
      </w:r>
    </w:p>
    <w:p>
      <w:pPr>
        <w:numPr>
          <w:ilvl w:val="0"/>
          <w:numId w:val="10"/>
        </w:numPr>
        <w:spacing w:after="80"/>
      </w:pPr>
      <w:r>
        <w:t>supervision;</w:t>
      </w:r>
    </w:p>
    <w:p>
      <w:pPr>
        <w:numPr>
          <w:ilvl w:val="0"/>
          <w:numId w:val="10"/>
        </w:numPr>
        <w:spacing w:after="80"/>
      </w:pPr>
      <w:r>
        <w:t>separation where necessary;</w:t>
      </w:r>
    </w:p>
    <w:p>
      <w:pPr>
        <w:numPr>
          <w:ilvl w:val="0"/>
          <w:numId w:val="10"/>
        </w:numPr>
        <w:spacing w:after="80"/>
      </w:pPr>
      <w:r>
        <w:t>support for the child;</w:t>
      </w:r>
    </w:p>
    <w:p>
      <w:pPr>
        <w:numPr>
          <w:ilvl w:val="0"/>
          <w:numId w:val="10"/>
        </w:numPr>
        <w:spacing w:after="80"/>
      </w:pPr>
      <w:r>
        <w:t>accountability for harmful behaviour;</w:t>
      </w:r>
    </w:p>
    <w:p>
      <w:pPr>
        <w:numPr>
          <w:ilvl w:val="0"/>
          <w:numId w:val="10"/>
        </w:numPr>
        <w:spacing w:after="80"/>
      </w:pPr>
      <w:r>
        <w:t>and a follow-up date.</w:t>
      </w:r>
    </w:p>
    <w:p>
      <w:r>
        <w:t>Do not arrange an angry confrontation between the children or families without considering safety and school procedures.</w:t>
      </w:r>
    </w:p>
    <w:p>
      <w:pPr>
        <w:pStyle w:val="Heading1"/>
        <w:spacing w:before="0"/>
      </w:pPr>
      <w:r>
        <w:t>Teach Assertiveness, Not Blame</w:t>
      </w:r>
    </w:p>
    <w:p>
      <w:r>
        <w:t>Depending on the situation, a child may practise:</w:t>
      </w:r>
    </w:p>
    <w:p>
      <w:pPr>
        <w:pStyle w:val="LeadQuote"/>
      </w:pPr>
      <w:r>
        <w:t>“Stop. I don’t like that.”</w:t>
      </w:r>
    </w:p>
    <w:p>
      <w:pPr>
        <w:pStyle w:val="LeadQuote"/>
      </w:pPr>
      <w:r>
        <w:t>“That is not okay.”</w:t>
      </w:r>
    </w:p>
    <w:p>
      <w:pPr>
        <w:pStyle w:val="LeadQuote"/>
      </w:pPr>
      <w:r>
        <w:t>“I’m leaving.”</w:t>
      </w:r>
    </w:p>
    <w:p>
      <w:pPr>
        <w:pStyle w:val="LeadQuote"/>
      </w:pPr>
      <w:r>
        <w:t>“I’m telling an adult.”</w:t>
      </w:r>
    </w:p>
    <w:p>
      <w:r>
        <w:t>Assertiveness may help, but responsibility for stopping bullying does not belong solely to the child being targeted. Adults must create safety. A child who freezes, cries or cannot speak has not caused the bullying.</w:t>
      </w:r>
    </w:p>
    <w:p>
      <w:pPr>
        <w:pStyle w:val="Heading1"/>
        <w:spacing w:before="0"/>
      </w:pPr>
      <w:r>
        <w:t>Warning Signs of Bullying or Serious Peer Difficulty</w:t>
      </w:r>
    </w:p>
    <w:p>
      <w:r>
        <w:t>A child may not tell adults directly. Possible signs include:</w:t>
      </w:r>
    </w:p>
    <w:p>
      <w:pPr>
        <w:numPr>
          <w:ilvl w:val="0"/>
          <w:numId w:val="10"/>
        </w:numPr>
        <w:spacing w:after="80"/>
      </w:pPr>
      <w:r>
        <w:t>unexplained injuries;</w:t>
      </w:r>
    </w:p>
    <w:p>
      <w:pPr>
        <w:numPr>
          <w:ilvl w:val="0"/>
          <w:numId w:val="10"/>
        </w:numPr>
        <w:spacing w:after="80"/>
      </w:pPr>
      <w:r>
        <w:t>damaged or missing belongings;</w:t>
      </w:r>
    </w:p>
    <w:p>
      <w:pPr>
        <w:numPr>
          <w:ilvl w:val="0"/>
          <w:numId w:val="10"/>
        </w:numPr>
        <w:spacing w:after="80"/>
      </w:pPr>
      <w:r>
        <w:t>repeated stomach aches or headaches;</w:t>
      </w:r>
    </w:p>
    <w:p>
      <w:pPr>
        <w:numPr>
          <w:ilvl w:val="0"/>
          <w:numId w:val="10"/>
        </w:numPr>
        <w:spacing w:after="80"/>
      </w:pPr>
      <w:r>
        <w:t>nightmares or sleep changes;</w:t>
      </w:r>
    </w:p>
    <w:p>
      <w:pPr>
        <w:numPr>
          <w:ilvl w:val="0"/>
          <w:numId w:val="10"/>
        </w:numPr>
        <w:spacing w:after="80"/>
      </w:pPr>
      <w:r>
        <w:t>sudden reluctance to attend school;</w:t>
      </w:r>
    </w:p>
    <w:p>
      <w:pPr>
        <w:numPr>
          <w:ilvl w:val="0"/>
          <w:numId w:val="10"/>
        </w:numPr>
        <w:spacing w:after="80"/>
      </w:pPr>
      <w:r>
        <w:t>loss of friends;</w:t>
      </w:r>
    </w:p>
    <w:p>
      <w:pPr>
        <w:numPr>
          <w:ilvl w:val="0"/>
          <w:numId w:val="10"/>
        </w:numPr>
        <w:spacing w:after="80"/>
      </w:pPr>
      <w:r>
        <w:t>unusual hunger after school;</w:t>
      </w:r>
    </w:p>
    <w:p>
      <w:pPr>
        <w:numPr>
          <w:ilvl w:val="0"/>
          <w:numId w:val="10"/>
        </w:numPr>
        <w:spacing w:after="80"/>
      </w:pPr>
      <w:r>
        <w:t>withdrawal;</w:t>
      </w:r>
    </w:p>
    <w:p>
      <w:pPr>
        <w:numPr>
          <w:ilvl w:val="0"/>
          <w:numId w:val="10"/>
        </w:numPr>
        <w:spacing w:after="80"/>
      </w:pPr>
      <w:r>
        <w:t>falling confidence;</w:t>
      </w:r>
    </w:p>
    <w:p>
      <w:pPr>
        <w:numPr>
          <w:ilvl w:val="0"/>
          <w:numId w:val="10"/>
        </w:numPr>
        <w:spacing w:after="80"/>
      </w:pPr>
      <w:r>
        <w:t>aggression;</w:t>
      </w:r>
    </w:p>
    <w:p>
      <w:pPr>
        <w:numPr>
          <w:ilvl w:val="0"/>
          <w:numId w:val="10"/>
        </w:numPr>
        <w:spacing w:after="80"/>
      </w:pPr>
      <w:r>
        <w:t>or a significant change in learning or behaviour.</w:t>
      </w:r>
    </w:p>
    <w:p>
      <w:r>
        <w:t>These signs can have many causes. They are reasons to talk and investigate—not proof by themselves. [StopBullying.gov](https://www.stopbullying.gov/bullying/warning-signs)</w:t>
      </w:r>
    </w:p>
    <w:p>
      <w:pPr>
        <w:pStyle w:val="Heading1"/>
        <w:spacing w:before="0"/>
      </w:pPr>
      <w:r>
        <w:t>The Child Who Witnesses Harm</w:t>
      </w:r>
    </w:p>
    <w:p>
      <w:r>
        <w:t>Children may observe another child being excluded, mocked or hurt. Teach safe bystander options:</w:t>
      </w:r>
    </w:p>
    <w:p>
      <w:pPr>
        <w:numPr>
          <w:ilvl w:val="0"/>
          <w:numId w:val="10"/>
        </w:numPr>
        <w:spacing w:after="80"/>
      </w:pPr>
      <w:r>
        <w:t>get an adult;</w:t>
      </w:r>
    </w:p>
    <w:p>
      <w:pPr>
        <w:numPr>
          <w:ilvl w:val="0"/>
          <w:numId w:val="10"/>
        </w:numPr>
        <w:spacing w:after="80"/>
      </w:pPr>
      <w:r>
        <w:t>invite the excluded child to join;</w:t>
      </w:r>
    </w:p>
    <w:p>
      <w:pPr>
        <w:numPr>
          <w:ilvl w:val="0"/>
          <w:numId w:val="10"/>
        </w:numPr>
        <w:spacing w:after="80"/>
      </w:pPr>
      <w:r>
        <w:t>stand beside the child;</w:t>
      </w:r>
    </w:p>
    <w:p>
      <w:pPr>
        <w:numPr>
          <w:ilvl w:val="0"/>
          <w:numId w:val="10"/>
        </w:numPr>
        <w:spacing w:after="80"/>
      </w:pPr>
      <w:r>
        <w:t>say “That’s not okay” when safe;</w:t>
      </w:r>
    </w:p>
    <w:p>
      <w:pPr>
        <w:numPr>
          <w:ilvl w:val="0"/>
          <w:numId w:val="10"/>
        </w:numPr>
        <w:spacing w:after="80"/>
      </w:pPr>
      <w:r>
        <w:t>refuse to join the laughter;</w:t>
      </w:r>
    </w:p>
    <w:p>
      <w:pPr>
        <w:numPr>
          <w:ilvl w:val="0"/>
          <w:numId w:val="10"/>
        </w:numPr>
        <w:spacing w:after="80"/>
      </w:pPr>
      <w:r>
        <w:t>or describe accurately what happened.</w:t>
      </w:r>
    </w:p>
    <w:p>
      <w:r>
        <w:t>Do not ask a young child to physically confront a larger or aggressive group. Courage includes seeking help.</w:t>
      </w:r>
    </w:p>
    <w:p>
      <w:pPr>
        <w:pStyle w:val="Heading1"/>
        <w:spacing w:before="0"/>
      </w:pPr>
      <w:r>
        <w:t>Playdates and Social Opportunities</w:t>
      </w:r>
    </w:p>
    <w:p>
      <w:r>
        <w:t>Children need opportunities to practise friendship, but not every family can arrange formal playdates. Social opportunities may happen:</w:t>
      </w:r>
    </w:p>
    <w:p>
      <w:pPr>
        <w:numPr>
          <w:ilvl w:val="0"/>
          <w:numId w:val="10"/>
        </w:numPr>
        <w:spacing w:after="80"/>
      </w:pPr>
      <w:r>
        <w:t>in a park;</w:t>
      </w:r>
    </w:p>
    <w:p>
      <w:pPr>
        <w:numPr>
          <w:ilvl w:val="0"/>
          <w:numId w:val="10"/>
        </w:numPr>
        <w:spacing w:after="80"/>
      </w:pPr>
      <w:r>
        <w:t>with cousins;</w:t>
      </w:r>
    </w:p>
    <w:p>
      <w:pPr>
        <w:numPr>
          <w:ilvl w:val="0"/>
          <w:numId w:val="10"/>
        </w:numPr>
        <w:spacing w:after="80"/>
      </w:pPr>
      <w:r>
        <w:t>in the neighbourhood;</w:t>
      </w:r>
    </w:p>
    <w:p>
      <w:pPr>
        <w:numPr>
          <w:ilvl w:val="0"/>
          <w:numId w:val="10"/>
        </w:numPr>
        <w:spacing w:after="80"/>
      </w:pPr>
      <w:r>
        <w:t>at school;</w:t>
      </w:r>
    </w:p>
    <w:p>
      <w:pPr>
        <w:numPr>
          <w:ilvl w:val="0"/>
          <w:numId w:val="10"/>
        </w:numPr>
        <w:spacing w:after="80"/>
      </w:pPr>
      <w:r>
        <w:t>during community events;</w:t>
      </w:r>
    </w:p>
    <w:p>
      <w:pPr>
        <w:numPr>
          <w:ilvl w:val="0"/>
          <w:numId w:val="10"/>
        </w:numPr>
        <w:spacing w:after="80"/>
      </w:pPr>
      <w:r>
        <w:t>at a place of worship;</w:t>
      </w:r>
    </w:p>
    <w:p>
      <w:pPr>
        <w:numPr>
          <w:ilvl w:val="0"/>
          <w:numId w:val="10"/>
        </w:numPr>
        <w:spacing w:after="80"/>
      </w:pPr>
      <w:r>
        <w:t>or in a shared courtyard.</w:t>
      </w:r>
    </w:p>
    <w:p>
      <w:r>
        <w:t>For a child who finds groups difficult, begin small:</w:t>
      </w:r>
    </w:p>
    <w:p>
      <w:pPr>
        <w:numPr>
          <w:ilvl w:val="0"/>
          <w:numId w:val="10"/>
        </w:numPr>
        <w:spacing w:after="80"/>
      </w:pPr>
      <w:r>
        <w:t>one familiar child;</w:t>
      </w:r>
    </w:p>
    <w:p>
      <w:pPr>
        <w:numPr>
          <w:ilvl w:val="0"/>
          <w:numId w:val="10"/>
        </w:numPr>
        <w:spacing w:after="80"/>
      </w:pPr>
      <w:r>
        <w:t>a shorter meeting;</w:t>
      </w:r>
    </w:p>
    <w:p>
      <w:pPr>
        <w:numPr>
          <w:ilvl w:val="0"/>
          <w:numId w:val="10"/>
        </w:numPr>
        <w:spacing w:after="80"/>
      </w:pPr>
      <w:r>
        <w:t>a simple activity;</w:t>
      </w:r>
    </w:p>
    <w:p>
      <w:pPr>
        <w:numPr>
          <w:ilvl w:val="0"/>
          <w:numId w:val="10"/>
        </w:numPr>
        <w:spacing w:after="80"/>
      </w:pPr>
      <w:r>
        <w:t>and an adult nearby.</w:t>
      </w:r>
    </w:p>
    <w:p>
      <w:r>
        <w:t>Prepare the environment:</w:t>
      </w:r>
    </w:p>
    <w:p>
      <w:pPr>
        <w:numPr>
          <w:ilvl w:val="0"/>
          <w:numId w:val="10"/>
        </w:numPr>
        <w:spacing w:after="80"/>
      </w:pPr>
      <w:r>
        <w:t>put away highly special belongings;</w:t>
      </w:r>
    </w:p>
    <w:p>
      <w:pPr>
        <w:numPr>
          <w:ilvl w:val="0"/>
          <w:numId w:val="10"/>
        </w:numPr>
        <w:spacing w:after="80"/>
      </w:pPr>
      <w:r>
        <w:t>provide more than one appealing activity;</w:t>
      </w:r>
    </w:p>
    <w:p>
      <w:pPr>
        <w:numPr>
          <w:ilvl w:val="0"/>
          <w:numId w:val="10"/>
        </w:numPr>
        <w:spacing w:after="80"/>
      </w:pPr>
      <w:r>
        <w:t>offer food and water;</w:t>
      </w:r>
    </w:p>
    <w:p>
      <w:pPr>
        <w:numPr>
          <w:ilvl w:val="0"/>
          <w:numId w:val="10"/>
        </w:numPr>
        <w:spacing w:after="80"/>
      </w:pPr>
      <w:r>
        <w:t>supervise without directing everything;</w:t>
      </w:r>
    </w:p>
    <w:p>
      <w:pPr>
        <w:numPr>
          <w:ilvl w:val="0"/>
          <w:numId w:val="10"/>
        </w:numPr>
        <w:spacing w:after="80"/>
      </w:pPr>
      <w:r>
        <w:t>and end before exhaustion creates conflict.</w:t>
      </w:r>
    </w:p>
    <w:p>
      <w:pPr>
        <w:pStyle w:val="Heading1"/>
        <w:spacing w:before="0"/>
      </w:pPr>
      <w:r>
        <w:t>Do Not Manage Every Friendship</w:t>
      </w:r>
    </w:p>
    <w:p>
      <w:r>
        <w:t>Parents may be tempted to choose:</w:t>
      </w:r>
    </w:p>
    <w:p>
      <w:pPr>
        <w:numPr>
          <w:ilvl w:val="0"/>
          <w:numId w:val="10"/>
        </w:numPr>
        <w:spacing w:after="80"/>
      </w:pPr>
      <w:r>
        <w:t>who the child should like;</w:t>
      </w:r>
    </w:p>
    <w:p>
      <w:pPr>
        <w:numPr>
          <w:ilvl w:val="0"/>
          <w:numId w:val="10"/>
        </w:numPr>
        <w:spacing w:after="80"/>
      </w:pPr>
      <w:r>
        <w:t>who should be invited;</w:t>
      </w:r>
    </w:p>
    <w:p>
      <w:pPr>
        <w:numPr>
          <w:ilvl w:val="0"/>
          <w:numId w:val="10"/>
        </w:numPr>
        <w:spacing w:after="80"/>
      </w:pPr>
      <w:r>
        <w:t>which conflict should end a friendship;</w:t>
      </w:r>
    </w:p>
    <w:p>
      <w:pPr>
        <w:numPr>
          <w:ilvl w:val="0"/>
          <w:numId w:val="10"/>
        </w:numPr>
        <w:spacing w:after="80"/>
      </w:pPr>
      <w:r>
        <w:t>and what every child must do next.</w:t>
      </w:r>
    </w:p>
    <w:p>
      <w:r>
        <w:t>Stay involved in safety and guidance, but leave room for the child’s preferences. Ask:</w:t>
      </w:r>
    </w:p>
    <w:p>
      <w:pPr>
        <w:pStyle w:val="LeadQuote"/>
      </w:pPr>
      <w:r>
        <w:t>“How do you feel after spending time with this friend?”</w:t>
      </w:r>
    </w:p>
    <w:p>
      <w:pPr>
        <w:pStyle w:val="LeadQuote"/>
      </w:pPr>
      <w:r>
        <w:t>“Can you be yourself with them?”</w:t>
      </w:r>
    </w:p>
    <w:p>
      <w:pPr>
        <w:pStyle w:val="LeadQuote"/>
      </w:pPr>
      <w:r>
        <w:t>“What happens when you disagree?”</w:t>
      </w:r>
    </w:p>
    <w:p>
      <w:pPr>
        <w:pStyle w:val="LeadQuote"/>
      </w:pPr>
      <w:r>
        <w:t>“Do both of you get a say?”</w:t>
      </w:r>
    </w:p>
    <w:p>
      <w:r>
        <w:t>These questions gradually teach the child to evaluate relationships.</w:t>
      </w:r>
    </w:p>
    <w:p>
      <w:pPr>
        <w:pStyle w:val="Heading1"/>
        <w:spacing w:before="0"/>
      </w:pPr>
      <w:r>
        <w:t>When Parents Are Friends but Children Are Not</w:t>
      </w:r>
    </w:p>
    <w:p>
      <w:r>
        <w:t>Two parents may enjoy each other’s company while their children repeatedly clash. Do not force closeness for adult convenience. Arrange:</w:t>
      </w:r>
    </w:p>
    <w:p>
      <w:pPr>
        <w:numPr>
          <w:ilvl w:val="0"/>
          <w:numId w:val="10"/>
        </w:numPr>
        <w:spacing w:after="80"/>
      </w:pPr>
      <w:r>
        <w:t>separate activities;</w:t>
      </w:r>
    </w:p>
    <w:p>
      <w:pPr>
        <w:numPr>
          <w:ilvl w:val="0"/>
          <w:numId w:val="10"/>
        </w:numPr>
        <w:spacing w:after="80"/>
      </w:pPr>
      <w:r>
        <w:t>shorter visits;</w:t>
      </w:r>
    </w:p>
    <w:p>
      <w:pPr>
        <w:numPr>
          <w:ilvl w:val="0"/>
          <w:numId w:val="10"/>
        </w:numPr>
        <w:spacing w:after="80"/>
      </w:pPr>
      <w:r>
        <w:t>more supervision;</w:t>
      </w:r>
    </w:p>
    <w:p>
      <w:pPr>
        <w:numPr>
          <w:ilvl w:val="0"/>
          <w:numId w:val="10"/>
        </w:numPr>
        <w:spacing w:after="80"/>
      </w:pPr>
      <w:r>
        <w:t>or adult-only contact where possible.</w:t>
      </w:r>
    </w:p>
    <w:p>
      <w:r>
        <w:t>Say:</w:t>
      </w:r>
    </w:p>
    <w:p>
      <w:pPr>
        <w:pStyle w:val="LeadQuote"/>
      </w:pPr>
      <w:r>
        <w:t>“You do not have to be close friends. You do need to behave safely and respectfully.”</w:t>
      </w:r>
    </w:p>
    <w:p>
      <w:r>
        <w:t>Children should not carry responsibility for preserving an adult friendship.</w:t>
      </w:r>
    </w:p>
    <w:p>
      <w:pPr>
        <w:pStyle w:val="Heading1"/>
        <w:spacing w:before="0"/>
      </w:pPr>
      <w:r>
        <w:t>Friendship and Difference</w:t>
      </w:r>
    </w:p>
    <w:p>
      <w:r>
        <w:t>Children notice:</w:t>
      </w:r>
    </w:p>
    <w:p>
      <w:pPr>
        <w:numPr>
          <w:ilvl w:val="0"/>
          <w:numId w:val="10"/>
        </w:numPr>
        <w:spacing w:after="80"/>
      </w:pPr>
      <w:r>
        <w:t>skin colour;</w:t>
      </w:r>
    </w:p>
    <w:p>
      <w:pPr>
        <w:numPr>
          <w:ilvl w:val="0"/>
          <w:numId w:val="10"/>
        </w:numPr>
        <w:spacing w:after="80"/>
      </w:pPr>
      <w:r>
        <w:t>language;</w:t>
      </w:r>
    </w:p>
    <w:p>
      <w:pPr>
        <w:numPr>
          <w:ilvl w:val="0"/>
          <w:numId w:val="10"/>
        </w:numPr>
        <w:spacing w:after="80"/>
      </w:pPr>
      <w:r>
        <w:t>disability;</w:t>
      </w:r>
    </w:p>
    <w:p>
      <w:pPr>
        <w:numPr>
          <w:ilvl w:val="0"/>
          <w:numId w:val="10"/>
        </w:numPr>
        <w:spacing w:after="80"/>
      </w:pPr>
      <w:r>
        <w:t>family structure;</w:t>
      </w:r>
    </w:p>
    <w:p>
      <w:pPr>
        <w:numPr>
          <w:ilvl w:val="0"/>
          <w:numId w:val="10"/>
        </w:numPr>
        <w:spacing w:after="80"/>
      </w:pPr>
      <w:r>
        <w:t>religion;</w:t>
      </w:r>
    </w:p>
    <w:p>
      <w:pPr>
        <w:numPr>
          <w:ilvl w:val="0"/>
          <w:numId w:val="10"/>
        </w:numPr>
        <w:spacing w:after="80"/>
      </w:pPr>
      <w:r>
        <w:t>clothing;</w:t>
      </w:r>
    </w:p>
    <w:p>
      <w:pPr>
        <w:numPr>
          <w:ilvl w:val="0"/>
          <w:numId w:val="10"/>
        </w:numPr>
        <w:spacing w:after="80"/>
      </w:pPr>
      <w:r>
        <w:t>body size;</w:t>
      </w:r>
    </w:p>
    <w:p>
      <w:pPr>
        <w:numPr>
          <w:ilvl w:val="0"/>
          <w:numId w:val="10"/>
        </w:numPr>
        <w:spacing w:after="80"/>
      </w:pPr>
      <w:r>
        <w:t>and economic differences.</w:t>
      </w:r>
    </w:p>
    <w:p>
      <w:r>
        <w:t>Silence does not prevent prejudice. If a child excludes someone because of a difference, respond clearly:</w:t>
      </w:r>
    </w:p>
    <w:p>
      <w:pPr>
        <w:pStyle w:val="LeadQuote"/>
      </w:pPr>
      <w:r>
        <w:t>“We do not say she cannot play because of her skin colour.”</w:t>
      </w:r>
    </w:p>
    <w:p>
      <w:pPr>
        <w:pStyle w:val="LeadQuote"/>
      </w:pPr>
      <w:r>
        <w:t>“His communication device helps him speak. It is not a toy.”</w:t>
      </w:r>
    </w:p>
    <w:p>
      <w:pPr>
        <w:pStyle w:val="LeadQuote"/>
      </w:pPr>
      <w:r>
        <w:t>“Families can be organised in different ways.”</w:t>
      </w:r>
    </w:p>
    <w:p>
      <w:r>
        <w:t>Provide books, stories and relationships that represent varied lives without making one child responsible for teaching everyone. Belonging should not require a child to hide who they are.</w:t>
      </w:r>
    </w:p>
    <w:p>
      <w:pPr>
        <w:pStyle w:val="Heading1"/>
        <w:spacing w:before="0"/>
      </w:pPr>
      <w:r>
        <w:t>Common Friendship-Coaching Mistakes</w:t>
      </w:r>
    </w:p>
    <w:p>
      <w:pPr>
        <w:pStyle w:val="Heading2"/>
      </w:pPr>
      <w:r>
        <w:t>1. Demanding Immediate Sharing</w:t>
      </w:r>
    </w:p>
    <w:p>
      <w:r>
        <w:t>Teach turns and context rather than requiring instant surrender.</w:t>
      </w:r>
    </w:p>
    <w:p>
      <w:pPr>
        <w:pStyle w:val="Heading2"/>
      </w:pPr>
      <w:r>
        <w:t>2. Solving Every Disagreement</w:t>
      </w:r>
    </w:p>
    <w:p>
      <w:r>
        <w:t>Give children a chance to suggest solutions when everyone is safe.</w:t>
      </w:r>
    </w:p>
    <w:p>
      <w:pPr>
        <w:pStyle w:val="Heading2"/>
      </w:pPr>
      <w:r>
        <w:t>3. Calling a Child Shy, Bossy or Mean</w:t>
      </w:r>
    </w:p>
    <w:p>
      <w:r>
        <w:t>Describe the behaviour and teach the missing skill.</w:t>
      </w:r>
    </w:p>
    <w:p>
      <w:pPr>
        <w:pStyle w:val="Heading2"/>
      </w:pPr>
      <w:r>
        <w:t>4. Forcing Apologies or Hugs</w:t>
      </w:r>
    </w:p>
    <w:p>
      <w:r>
        <w:t>Support meaningful repair and bodily autonomy.</w:t>
      </w:r>
    </w:p>
    <w:p>
      <w:pPr>
        <w:pStyle w:val="Heading2"/>
      </w:pPr>
      <w:r>
        <w:t>5. Dismissing Exclusion</w:t>
      </w:r>
    </w:p>
    <w:p>
      <w:r>
        <w:t>Investigate whether it is an isolated event or a harmful pattern.</w:t>
      </w:r>
    </w:p>
    <w:p>
      <w:pPr>
        <w:pStyle w:val="Heading2"/>
      </w:pPr>
      <w:r>
        <w:t>6. Calling Every Conflict Bullying</w:t>
      </w:r>
    </w:p>
    <w:p>
      <w:r>
        <w:t>Understand repetition, harm and power.</w:t>
      </w:r>
    </w:p>
    <w:p>
      <w:pPr>
        <w:pStyle w:val="Heading2"/>
      </w:pPr>
      <w:r>
        <w:t>7. Advising Immediate Retaliation</w:t>
      </w:r>
    </w:p>
    <w:p>
      <w:r>
        <w:t>Teach safety, assertiveness and adult help.</w:t>
      </w:r>
    </w:p>
    <w:p>
      <w:pPr>
        <w:pStyle w:val="Heading2"/>
      </w:pPr>
      <w:r>
        <w:t>8. Defending Your Child Before Hearing the Facts</w:t>
      </w:r>
    </w:p>
    <w:p>
      <w:r>
        <w:t>Love and accountability can coexist.</w:t>
      </w:r>
    </w:p>
    <w:p>
      <w:pPr>
        <w:pStyle w:val="Heading2"/>
      </w:pPr>
      <w:r>
        <w:t>9. Comparing Popularity</w:t>
      </w:r>
    </w:p>
    <w:p>
      <w:r>
        <w:t>One secure friendship may be more meaningful than many superficial ones.</w:t>
      </w:r>
    </w:p>
    <w:p>
      <w:pPr>
        <w:pStyle w:val="Heading2"/>
      </w:pPr>
      <w:r>
        <w:t>10. Publicly Discussing Social Problems</w:t>
      </w:r>
    </w:p>
    <w:p>
      <w:r>
        <w:t>Protect the child’s privacy.</w:t>
      </w:r>
    </w:p>
    <w:p>
      <w:pPr>
        <w:pStyle w:val="Heading1"/>
        <w:spacing w:before="0"/>
      </w:pPr>
      <w:r>
        <w:t>Red Flags</w:t>
      </w:r>
    </w:p>
    <w:p>
      <w:r>
        <w:t>Act promptly if:</w:t>
      </w:r>
    </w:p>
    <w:p>
      <w:pPr>
        <w:numPr>
          <w:ilvl w:val="0"/>
          <w:numId w:val="10"/>
        </w:numPr>
        <w:spacing w:after="80"/>
      </w:pPr>
      <w:r>
        <w:t>a child is repeatedly injured, threatened or humiliated;</w:t>
      </w:r>
    </w:p>
    <w:p>
      <w:pPr>
        <w:numPr>
          <w:ilvl w:val="0"/>
          <w:numId w:val="10"/>
        </w:numPr>
        <w:spacing w:after="80"/>
      </w:pPr>
      <w:r>
        <w:t>exclusion is targeted and persistent;</w:t>
      </w:r>
    </w:p>
    <w:p>
      <w:pPr>
        <w:numPr>
          <w:ilvl w:val="0"/>
          <w:numId w:val="10"/>
        </w:numPr>
        <w:spacing w:after="80"/>
      </w:pPr>
      <w:r>
        <w:t>prejudice is involved;</w:t>
      </w:r>
    </w:p>
    <w:p>
      <w:pPr>
        <w:numPr>
          <w:ilvl w:val="0"/>
          <w:numId w:val="10"/>
        </w:numPr>
        <w:spacing w:after="80"/>
      </w:pPr>
      <w:r>
        <w:t>money, food or belongings are being taken;</w:t>
      </w:r>
    </w:p>
    <w:p>
      <w:pPr>
        <w:numPr>
          <w:ilvl w:val="0"/>
          <w:numId w:val="10"/>
        </w:numPr>
        <w:spacing w:after="80"/>
      </w:pPr>
      <w:r>
        <w:t>a child is forced to perform dangerous or degrading acts;</w:t>
      </w:r>
    </w:p>
    <w:p>
      <w:pPr>
        <w:numPr>
          <w:ilvl w:val="0"/>
          <w:numId w:val="10"/>
        </w:numPr>
        <w:spacing w:after="80"/>
      </w:pPr>
      <w:r>
        <w:t>sexualised harassment or touching occurs;</w:t>
      </w:r>
    </w:p>
    <w:p>
      <w:pPr>
        <w:numPr>
          <w:ilvl w:val="0"/>
          <w:numId w:val="10"/>
        </w:numPr>
        <w:spacing w:after="80"/>
      </w:pPr>
      <w:r>
        <w:t>threats continue online or outside school;</w:t>
      </w:r>
    </w:p>
    <w:p>
      <w:pPr>
        <w:numPr>
          <w:ilvl w:val="0"/>
          <w:numId w:val="10"/>
        </w:numPr>
        <w:spacing w:after="80"/>
      </w:pPr>
      <w:r>
        <w:t>the child talks about self-harm, running away or not wanting to live;</w:t>
      </w:r>
    </w:p>
    <w:p>
      <w:pPr>
        <w:numPr>
          <w:ilvl w:val="0"/>
          <w:numId w:val="10"/>
        </w:numPr>
        <w:spacing w:after="80"/>
      </w:pPr>
      <w:r>
        <w:t>the child is afraid of serious retaliation for telling;</w:t>
      </w:r>
    </w:p>
    <w:p>
      <w:pPr>
        <w:numPr>
          <w:ilvl w:val="0"/>
          <w:numId w:val="10"/>
        </w:numPr>
        <w:spacing w:after="80"/>
      </w:pPr>
      <w:r>
        <w:t>or adults responsible for safety repeatedly fail to respond.</w:t>
      </w:r>
    </w:p>
    <w:p>
      <w:r>
        <w:t>Seek urgent mental-health or emergency support when a child may harm themselves or someone else. Do not promise complete secrecy. Say:</w:t>
      </w:r>
    </w:p>
    <w:p>
      <w:pPr>
        <w:pStyle w:val="LeadQuote"/>
      </w:pPr>
      <w:r>
        <w:t>“I will only involve the people needed to help keep you safe.”</w:t>
      </w:r>
    </w:p>
    <w:p>
      <w:pPr>
        <w:pStyle w:val="Heading1"/>
        <w:spacing w:before="0"/>
      </w:pPr>
      <w:r>
        <w:t>Your Child’s Friendship Map</w:t>
      </w:r>
    </w:p>
    <w:p>
      <w:pPr>
        <w:pStyle w:val="Heading2"/>
      </w:pPr>
      <w:r>
        <w:t>My Child Seems Most Comfortable</w:t>
      </w:r>
    </w:p>
    <w:p>
      <w:pPr>
        <w:numPr>
          <w:ilvl w:val="0"/>
          <w:numId w:val="10"/>
        </w:numPr>
        <w:spacing w:after="80"/>
      </w:pPr>
      <w:r>
        <w:rPr>
          <w:color w:val="C89A4B"/>
        </w:rPr>
        <w:t xml:space="preserve">☐  </w:t>
      </w:r>
      <w:r>
        <w:t>With one friend</w:t>
      </w:r>
    </w:p>
    <w:p>
      <w:pPr>
        <w:numPr>
          <w:ilvl w:val="0"/>
          <w:numId w:val="10"/>
        </w:numPr>
        <w:spacing w:after="80"/>
      </w:pPr>
      <w:r>
        <w:rPr>
          <w:color w:val="C89A4B"/>
        </w:rPr>
        <w:t xml:space="preserve">☐  </w:t>
      </w:r>
      <w:r>
        <w:t>In small groups</w:t>
      </w:r>
    </w:p>
    <w:p>
      <w:pPr>
        <w:numPr>
          <w:ilvl w:val="0"/>
          <w:numId w:val="10"/>
        </w:numPr>
        <w:spacing w:after="80"/>
      </w:pPr>
      <w:r>
        <w:rPr>
          <w:color w:val="C89A4B"/>
        </w:rPr>
        <w:t xml:space="preserve">☐  </w:t>
      </w:r>
      <w:r>
        <w:t>In large groups</w:t>
      </w:r>
    </w:p>
    <w:p>
      <w:pPr>
        <w:numPr>
          <w:ilvl w:val="0"/>
          <w:numId w:val="10"/>
        </w:numPr>
        <w:spacing w:after="80"/>
      </w:pPr>
      <w:r>
        <w:rPr>
          <w:color w:val="C89A4B"/>
        </w:rPr>
        <w:t xml:space="preserve">☐  </w:t>
      </w:r>
      <w:r>
        <w:t>With older children</w:t>
      </w:r>
    </w:p>
    <w:p>
      <w:pPr>
        <w:numPr>
          <w:ilvl w:val="0"/>
          <w:numId w:val="10"/>
        </w:numPr>
        <w:spacing w:after="80"/>
      </w:pPr>
      <w:r>
        <w:rPr>
          <w:color w:val="C89A4B"/>
        </w:rPr>
        <w:t xml:space="preserve">☐  </w:t>
      </w:r>
      <w:r>
        <w:t>With younger children</w:t>
      </w:r>
    </w:p>
    <w:p>
      <w:pPr>
        <w:numPr>
          <w:ilvl w:val="0"/>
          <w:numId w:val="10"/>
        </w:numPr>
        <w:spacing w:after="80"/>
      </w:pPr>
      <w:r>
        <w:rPr>
          <w:color w:val="C89A4B"/>
        </w:rPr>
        <w:t xml:space="preserve">☐  </w:t>
      </w:r>
      <w:r>
        <w:t>With adults nearby</w:t>
      </w:r>
    </w:p>
    <w:p>
      <w:pPr>
        <w:numPr>
          <w:ilvl w:val="0"/>
          <w:numId w:val="10"/>
        </w:numPr>
        <w:spacing w:after="80"/>
      </w:pPr>
      <w:r>
        <w:rPr>
          <w:color w:val="C89A4B"/>
        </w:rPr>
        <w:t xml:space="preserve">☐  </w:t>
      </w:r>
      <w:r>
        <w:t>After watching first</w:t>
      </w:r>
    </w:p>
    <w:p>
      <w:pPr>
        <w:numPr>
          <w:ilvl w:val="0"/>
          <w:numId w:val="10"/>
        </w:numPr>
        <w:spacing w:after="80"/>
      </w:pPr>
      <w:r>
        <w:rPr>
          <w:color w:val="C89A4B"/>
        </w:rPr>
        <w:t xml:space="preserve">☐  </w:t>
      </w:r>
      <w:r>
        <w:t>During active play</w:t>
      </w:r>
    </w:p>
    <w:p>
      <w:pPr>
        <w:numPr>
          <w:ilvl w:val="0"/>
          <w:numId w:val="10"/>
        </w:numPr>
        <w:spacing w:after="80"/>
      </w:pPr>
      <w:r>
        <w:rPr>
          <w:color w:val="C89A4B"/>
        </w:rPr>
        <w:t xml:space="preserve">☐  </w:t>
      </w:r>
      <w:r>
        <w:t>During quiet play</w:t>
      </w:r>
    </w:p>
    <w:p>
      <w:pPr>
        <w:pStyle w:val="Heading2"/>
      </w:pPr>
      <w:r>
        <w:t>Skills My Child Already Uses</w:t>
      </w:r>
    </w:p>
    <w:p>
      <w:r>
        <w:t>____________________________________</w:t>
      </w:r>
    </w:p>
    <w:p>
      <w:pPr>
        <w:pStyle w:val="Heading2"/>
      </w:pPr>
      <w:r>
        <w:t>Situations That Are Difficult</w:t>
      </w:r>
    </w:p>
    <w:p>
      <w:r>
        <w:t>____________________________________</w:t>
      </w:r>
    </w:p>
    <w:p>
      <w:pPr>
        <w:pStyle w:val="Heading2"/>
      </w:pPr>
      <w:r>
        <w:t>One Script We Can Practise</w:t>
      </w:r>
    </w:p>
    <w:p>
      <w:r>
        <w:t>____________________________________</w:t>
      </w:r>
    </w:p>
    <w:p>
      <w:pPr>
        <w:pStyle w:val="Heading2"/>
      </w:pPr>
      <w:r>
        <w:t>Adults the Child Can Ask for Help</w:t>
      </w:r>
    </w:p>
    <w:p>
      <w:r>
        <w:t>____________________________________</w:t>
      </w:r>
    </w:p>
    <w:p>
      <w:pPr>
        <w:pStyle w:val="Heading2"/>
      </w:pPr>
      <w:r>
        <w:t>A Safe Opportunity for Social Practice</w:t>
      </w:r>
    </w:p>
    <w:p>
      <w:r>
        <w:t>____________________________________</w:t>
      </w:r>
    </w:p>
    <w:p>
      <w:pPr>
        <w:pStyle w:val="Heading1"/>
        <w:spacing w:before="0"/>
      </w:pPr>
      <w:r>
        <w:t>A Conflict-Coaching Plan</w:t>
      </w:r>
    </w:p>
    <w:p>
      <w:r>
        <w:t>When conflict occurs:</w:t>
      </w:r>
    </w:p>
    <w:p>
      <w:pPr>
        <w:numPr>
          <w:ilvl w:val="0"/>
          <w:numId w:val="11"/>
        </w:numPr>
        <w:spacing w:after="80"/>
      </w:pPr>
      <w:r>
        <w:rPr>
          <w:b/>
        </w:rPr>
        <w:t>Protect:</w:t>
      </w:r>
      <w:r>
        <w:t xml:space="preserve"> Stop hitting, threats or damage.</w:t>
      </w:r>
    </w:p>
    <w:p>
      <w:pPr>
        <w:numPr>
          <w:ilvl w:val="0"/>
          <w:numId w:val="11"/>
        </w:numPr>
        <w:spacing w:after="80"/>
      </w:pPr>
      <w:r>
        <w:rPr>
          <w:b/>
        </w:rPr>
        <w:t>Describe:</w:t>
      </w:r>
      <w:r>
        <w:t xml:space="preserve"> “Both of you want the same toy.”</w:t>
      </w:r>
    </w:p>
    <w:p>
      <w:pPr>
        <w:numPr>
          <w:ilvl w:val="0"/>
          <w:numId w:val="11"/>
        </w:numPr>
        <w:spacing w:after="80"/>
      </w:pPr>
      <w:r>
        <w:rPr>
          <w:b/>
        </w:rPr>
        <w:t>Listen:</w:t>
      </w:r>
      <w:r>
        <w:t xml:space="preserve"> Hear each child briefly.</w:t>
      </w:r>
    </w:p>
    <w:p>
      <w:pPr>
        <w:numPr>
          <w:ilvl w:val="0"/>
          <w:numId w:val="11"/>
        </w:numPr>
        <w:spacing w:after="80"/>
      </w:pPr>
      <w:r>
        <w:rPr>
          <w:b/>
        </w:rPr>
        <w:t>Name:</w:t>
      </w:r>
      <w:r>
        <w:t xml:space="preserve"> “You felt left out.”</w:t>
      </w:r>
    </w:p>
    <w:p>
      <w:pPr>
        <w:numPr>
          <w:ilvl w:val="0"/>
          <w:numId w:val="11"/>
        </w:numPr>
        <w:spacing w:after="80"/>
      </w:pPr>
      <w:r>
        <w:rPr>
          <w:b/>
        </w:rPr>
        <w:t>Invite:</w:t>
      </w:r>
      <w:r>
        <w:t xml:space="preserve"> “What could help now?”</w:t>
      </w:r>
    </w:p>
    <w:p>
      <w:pPr>
        <w:numPr>
          <w:ilvl w:val="0"/>
          <w:numId w:val="11"/>
        </w:numPr>
        <w:spacing w:after="80"/>
      </w:pPr>
      <w:r>
        <w:rPr>
          <w:b/>
        </w:rPr>
        <w:t>Guide:</w:t>
      </w:r>
      <w:r>
        <w:t xml:space="preserve"> Offer limited solutions.</w:t>
      </w:r>
    </w:p>
    <w:p>
      <w:pPr>
        <w:numPr>
          <w:ilvl w:val="0"/>
          <w:numId w:val="11"/>
        </w:numPr>
        <w:spacing w:after="80"/>
      </w:pPr>
      <w:r>
        <w:rPr>
          <w:b/>
        </w:rPr>
        <w:t>Repair:</w:t>
      </w:r>
      <w:r>
        <w:t xml:space="preserve"> Return, rebuild, help or apologise meaningfully.</w:t>
      </w:r>
    </w:p>
    <w:p>
      <w:pPr>
        <w:numPr>
          <w:ilvl w:val="0"/>
          <w:numId w:val="11"/>
        </w:numPr>
        <w:spacing w:after="80"/>
      </w:pPr>
      <w:r>
        <w:rPr>
          <w:b/>
        </w:rPr>
        <w:t>Review:</w:t>
      </w:r>
      <w:r>
        <w:t xml:space="preserve"> Practise what to say next time.</w:t>
      </w:r>
    </w:p>
    <w:p>
      <w:r>
        <w:t>Not every small conflict requires all eight steps. Use the least adult control necessary for safety and learning.</w:t>
      </w:r>
    </w:p>
    <w:p>
      <w:pPr>
        <w:pStyle w:val="Heading1"/>
        <w:spacing w:before="0"/>
      </w:pPr>
      <w:r>
        <w:t>Remember This</w:t>
      </w:r>
    </w:p>
    <w:p>
      <w:r>
        <w:rPr>
          <w:b/>
        </w:rPr>
        <w:t>Social confidence does not mean being liked by everyone.</w:t>
      </w:r>
      <w:r>
        <w:t xml:space="preserve"> It means gradually learning to:</w:t>
      </w:r>
    </w:p>
    <w:p>
      <w:pPr>
        <w:numPr>
          <w:ilvl w:val="0"/>
          <w:numId w:val="10"/>
        </w:numPr>
        <w:spacing w:after="80"/>
      </w:pPr>
      <w:r>
        <w:t>approach;</w:t>
      </w:r>
    </w:p>
    <w:p>
      <w:pPr>
        <w:numPr>
          <w:ilvl w:val="0"/>
          <w:numId w:val="10"/>
        </w:numPr>
        <w:spacing w:after="80"/>
      </w:pPr>
      <w:r>
        <w:t>communicate;</w:t>
      </w:r>
    </w:p>
    <w:p>
      <w:pPr>
        <w:numPr>
          <w:ilvl w:val="0"/>
          <w:numId w:val="10"/>
        </w:numPr>
        <w:spacing w:after="80"/>
      </w:pPr>
      <w:r>
        <w:t>listen;</w:t>
      </w:r>
    </w:p>
    <w:p>
      <w:pPr>
        <w:numPr>
          <w:ilvl w:val="0"/>
          <w:numId w:val="10"/>
        </w:numPr>
        <w:spacing w:after="80"/>
      </w:pPr>
      <w:r>
        <w:t>set boundaries;</w:t>
      </w:r>
    </w:p>
    <w:p>
      <w:pPr>
        <w:numPr>
          <w:ilvl w:val="0"/>
          <w:numId w:val="10"/>
        </w:numPr>
        <w:spacing w:after="80"/>
      </w:pPr>
      <w:r>
        <w:t>handle disappointment;</w:t>
      </w:r>
    </w:p>
    <w:p>
      <w:pPr>
        <w:numPr>
          <w:ilvl w:val="0"/>
          <w:numId w:val="10"/>
        </w:numPr>
        <w:spacing w:after="80"/>
      </w:pPr>
      <w:r>
        <w:t>repair harm;</w:t>
      </w:r>
    </w:p>
    <w:p>
      <w:pPr>
        <w:numPr>
          <w:ilvl w:val="0"/>
          <w:numId w:val="10"/>
        </w:numPr>
        <w:spacing w:after="80"/>
      </w:pPr>
      <w:r>
        <w:t>and seek help when a relationship becomes unsafe.</w:t>
      </w:r>
    </w:p>
    <w:p>
      <w:r>
        <w:t>Friendship is not one skill. It is a collection of skills practised through real relationships.</w:t>
      </w:r>
    </w:p>
    <w:p>
      <w:pPr>
        <w:pStyle w:val="Heading1"/>
        <w:spacing w:before="0"/>
      </w:pPr>
      <w:r>
        <w:t>Try This Today</w:t>
      </w:r>
    </w:p>
    <w:p>
      <w:r>
        <w:t>Choose one friendship phrase your child may need:</w:t>
      </w:r>
    </w:p>
    <w:p>
      <w:pPr>
        <w:pStyle w:val="LeadQuote"/>
      </w:pPr>
      <w:r>
        <w:t>“Can I play?”</w:t>
      </w:r>
    </w:p>
    <w:p>
      <w:pPr>
        <w:pStyle w:val="LeadQuote"/>
      </w:pPr>
      <w:r>
        <w:t>“I’m still using this.”</w:t>
      </w:r>
    </w:p>
    <w:p>
      <w:pPr>
        <w:pStyle w:val="LeadQuote"/>
      </w:pPr>
      <w:r>
        <w:t>“Stop. I don’t like that.”</w:t>
      </w:r>
    </w:p>
    <w:p>
      <w:pPr>
        <w:pStyle w:val="LeadQuote"/>
      </w:pPr>
      <w:r>
        <w:t>“Can I have a turn when you’re finished?”</w:t>
      </w:r>
    </w:p>
    <w:p>
      <w:pPr>
        <w:pStyle w:val="LeadQuote"/>
      </w:pPr>
      <w:r>
        <w:t>“I need help.”</w:t>
      </w:r>
    </w:p>
    <w:p>
      <w:r>
        <w:t>Act out a short situation with toys. Let your child practise both roles. Do not wait for the next conflict to discover whether the words are available.</w:t>
      </w:r>
    </w:p>
    <w:p>
      <w:pPr>
        <w:pStyle w:val="Heading1"/>
        <w:spacing w:before="0"/>
      </w:pPr>
      <w:r>
        <w:t>From Mom’s Village</w:t>
      </w:r>
    </w:p>
    <w:p>
      <w:r>
        <w:t>Friendship brings some of childhood’s greatest joy—and some of its first heartbreak. A friend moves away. A game changes. A child is left out. Someone says something cruel. Someone else returns the next day and asks to play again. We cannot stand between our children and every painful moment. Nor should we leave them alone with experiences they do not yet know how to understand. Stay near enough to notice. Listen without rushing to judgement.</w:t>
      </w:r>
    </w:p>
    <w:p>
      <w:r>
        <w:t>Teach words where there were only tears or hitting. Protect when there is a pattern of harm. And remind your child of something friendship should never make them forget: They deserve respect. They must also offer it.</w:t>
      </w:r>
    </w:p>
    <w:p>
      <w:pPr>
        <w:pStyle w:val="Heading2"/>
      </w:pPr>
      <w:r>
        <w:t>Authoritative References</w:t>
      </w:r>
    </w:p>
    <w:p>
      <w:pPr>
        <w:numPr>
          <w:ilvl w:val="0"/>
          <w:numId w:val="10"/>
        </w:numPr>
        <w:spacing w:after="80"/>
      </w:pPr>
      <w:r>
        <w:t>[HealthyChildren.org — Social Development in Preschoolers](https://www.healthychildren.org/English/ages-stages/preschool/Pages/Social-Development-in-Preschoolers.aspx)</w:t>
      </w:r>
    </w:p>
    <w:p>
      <w:pPr>
        <w:numPr>
          <w:ilvl w:val="0"/>
          <w:numId w:val="10"/>
        </w:numPr>
        <w:spacing w:after="80"/>
      </w:pPr>
      <w:r>
        <w:t>[HealthyChildren.org — Supporting Children’s Friendships](https://www.healthychildren.org/English/family-life/power-of-play/Pages/What-Parents-Can-Do-to-Support-Friendships.aspx)</w:t>
      </w:r>
    </w:p>
    <w:p>
      <w:pPr>
        <w:numPr>
          <w:ilvl w:val="0"/>
          <w:numId w:val="10"/>
        </w:numPr>
        <w:spacing w:after="80"/>
      </w:pPr>
      <w:r>
        <w:t>[HealthyChildren.org — What Parents Can Do About Bullying](https://www.healthychildren.org/English/safety-prevention/at-play/Pages/Bullying-Its-Not-Ok.aspx)</w:t>
      </w:r>
    </w:p>
    <w:p>
      <w:pPr>
        <w:numPr>
          <w:ilvl w:val="0"/>
          <w:numId w:val="10"/>
        </w:numPr>
        <w:spacing w:after="80"/>
      </w:pPr>
      <w:r>
        <w:t>[UNICEF — Talking to Children About Bullying](https://www.unicef.org/lac/en/parenting-lac/security-protection/how-talk-your-children-about-bullying)</w:t>
      </w:r>
    </w:p>
    <w:p>
      <w:pPr>
        <w:numPr>
          <w:ilvl w:val="0"/>
          <w:numId w:val="10"/>
        </w:numPr>
        <w:spacing w:after="80"/>
      </w:pPr>
      <w:r>
        <w:t>[UNICEF — Talking to a School About Bullying](https://www.unicef.org/parenting/child-care/how-talk-school-about-bullying)</w:t>
      </w:r>
    </w:p>
    <w:p>
      <w:pPr>
        <w:numPr>
          <w:ilvl w:val="0"/>
          <w:numId w:val="10"/>
        </w:numPr>
        <w:spacing w:after="80"/>
      </w:pPr>
      <w:r>
        <w:t>[StopBullying.gov — Warning Signs](https://www.stopbullying.gov/bullying/warning-signs)</w:t>
      </w:r>
    </w:p>
    <w:p>
      <w:pPr>
        <w:pStyle w:val="Heading2"/>
      </w:pPr>
      <w:r>
        <w:t>Editorial Review Note for the Indian Edition</w:t>
      </w:r>
    </w:p>
    <w:p>
      <w:r>
        <w:t>Before publication, this chapter should be reviewed by Indian early-childhood educators, school counsellors and child-protection professionals. The final edition should reflect:</w:t>
      </w:r>
    </w:p>
    <w:p>
      <w:pPr>
        <w:numPr>
          <w:ilvl w:val="0"/>
          <w:numId w:val="10"/>
        </w:numPr>
        <w:spacing w:after="80"/>
      </w:pPr>
      <w:r>
        <w:t>large classrooms and mixed-age neighbourhood play;</w:t>
      </w:r>
    </w:p>
    <w:p>
      <w:pPr>
        <w:numPr>
          <w:ilvl w:val="0"/>
          <w:numId w:val="10"/>
        </w:numPr>
        <w:spacing w:after="80"/>
      </w:pPr>
      <w:r>
        <w:t>cousins and joint-family social relationships;</w:t>
      </w:r>
    </w:p>
    <w:p>
      <w:pPr>
        <w:numPr>
          <w:ilvl w:val="0"/>
          <w:numId w:val="10"/>
        </w:numPr>
        <w:spacing w:after="80"/>
      </w:pPr>
      <w:r>
        <w:t>pressure to share possessions with guests;</w:t>
      </w:r>
    </w:p>
    <w:p>
      <w:pPr>
        <w:numPr>
          <w:ilvl w:val="0"/>
          <w:numId w:val="10"/>
        </w:numPr>
        <w:spacing w:after="80"/>
      </w:pPr>
      <w:r>
        <w:t>language, caste, religion, disability, gender and economic differences;</w:t>
      </w:r>
    </w:p>
    <w:p>
      <w:pPr>
        <w:numPr>
          <w:ilvl w:val="0"/>
          <w:numId w:val="10"/>
        </w:numPr>
        <w:spacing w:after="80"/>
      </w:pPr>
      <w:r>
        <w:t>school transport and playground supervision;</w:t>
      </w:r>
    </w:p>
    <w:p>
      <w:pPr>
        <w:numPr>
          <w:ilvl w:val="0"/>
          <w:numId w:val="10"/>
        </w:numPr>
        <w:spacing w:after="80"/>
      </w:pPr>
      <w:r>
        <w:t>birthday-party exclusion;</w:t>
      </w:r>
    </w:p>
    <w:p>
      <w:pPr>
        <w:numPr>
          <w:ilvl w:val="0"/>
          <w:numId w:val="10"/>
        </w:numPr>
        <w:spacing w:after="80"/>
      </w:pPr>
      <w:r>
        <w:t>tuition and activity-class peer groups;</w:t>
      </w:r>
    </w:p>
    <w:p>
      <w:pPr>
        <w:numPr>
          <w:ilvl w:val="0"/>
          <w:numId w:val="10"/>
        </w:numPr>
        <w:spacing w:after="80"/>
      </w:pPr>
      <w:r>
        <w:t>early online communication;</w:t>
      </w:r>
    </w:p>
    <w:p>
      <w:pPr>
        <w:numPr>
          <w:ilvl w:val="0"/>
          <w:numId w:val="10"/>
        </w:numPr>
        <w:spacing w:after="80"/>
      </w:pPr>
      <w:r>
        <w:t>and the distinction between ordinary conflict, ragging, harassment and bullying under applicable school policies.</w:t>
      </w:r>
    </w:p>
    <w:p>
      <w:r>
        <w:t>Suggested final resources include:</w:t>
      </w:r>
    </w:p>
    <w:p>
      <w:pPr>
        <w:numPr>
          <w:ilvl w:val="0"/>
          <w:numId w:val="10"/>
        </w:numPr>
        <w:spacing w:after="80"/>
      </w:pPr>
      <w:r>
        <w:t>friendship script cards;</w:t>
      </w:r>
    </w:p>
    <w:p>
      <w:pPr>
        <w:numPr>
          <w:ilvl w:val="0"/>
          <w:numId w:val="10"/>
        </w:numPr>
        <w:spacing w:after="80"/>
      </w:pPr>
      <w:r>
        <w:t>a sharing and turn-taking guide;</w:t>
      </w:r>
    </w:p>
    <w:p>
      <w:pPr>
        <w:numPr>
          <w:ilvl w:val="0"/>
          <w:numId w:val="10"/>
        </w:numPr>
        <w:spacing w:after="80"/>
      </w:pPr>
      <w:r>
        <w:t>a conflict-coaching flowchart;</w:t>
      </w:r>
    </w:p>
    <w:p>
      <w:pPr>
        <w:numPr>
          <w:ilvl w:val="0"/>
          <w:numId w:val="10"/>
        </w:numPr>
        <w:spacing w:after="80"/>
      </w:pPr>
      <w:r>
        <w:t>a bullying incident record;</w:t>
      </w:r>
    </w:p>
    <w:p>
      <w:pPr>
        <w:numPr>
          <w:ilvl w:val="0"/>
          <w:numId w:val="10"/>
        </w:numPr>
        <w:spacing w:after="80"/>
      </w:pPr>
      <w:r>
        <w:t>and a parent–school meeting template.</w:t>
      </w:r>
    </w:p>
    <w:p>
      <w:r>
        <w:t>Any legal or reporting information about bullying, discrimination, school violence or child protection should be checked against current Indian national and state requirements immediately before publication.</w:t>
      </w:r>
    </w:p>
    <w:p>
      <w:pPr>
        <w:pStyle w:val="ChapterKicker"/>
      </w:pPr>
      <w:r>
        <w:t>CHAPTER 21</w:t>
      </w:r>
    </w:p>
    <w:p>
      <w:pPr>
        <w:pStyle w:val="Heading1"/>
        <w:spacing w:before="0"/>
      </w:pPr>
      <w:r>
        <w:t>Siblings, Rivalry and Life Together</w:t>
      </w:r>
    </w:p>
    <w:p>
      <w:r>
        <w:rPr>
          <w:i/>
        </w:rPr>
        <w:t>“Siblings do not need to be best friends every day. They need a home in which each child’s safety, dignity and belonging are protected.”</w:t>
      </w:r>
    </w:p>
    <w:p>
      <w:pPr>
        <w:pStyle w:val="Heading2"/>
      </w:pPr>
      <w:r>
        <w:t>The Broken Tower</w:t>
      </w:r>
    </w:p>
    <w:p>
      <w:r>
        <w:t>Two brothers were building with blocks. The older child had spent nearly twenty minutes making a tall tower. The younger child reached over and knocked it down. The older brother pushed him. Both began screaming. Their mother rushed into the room. “You’re older,” she told the first child. “You should know better.” Then she turned to the younger one. “And you must share properly.” Neither child felt understood. The older child heard:</w:t>
      </w:r>
    </w:p>
    <w:p>
      <w:r>
        <w:rPr>
          <w:i/>
        </w:rPr>
        <w:t>“What you built did not matter because you are older.”</w:t>
      </w:r>
      <w:r>
        <w:t xml:space="preserve"> The younger child heard:</w:t>
      </w:r>
    </w:p>
    <w:p>
      <w:r>
        <w:rPr>
          <w:i/>
        </w:rPr>
        <w:t>“Sharing means I should have access to whatever I want.”</w:t>
      </w:r>
      <w:r>
        <w:t xml:space="preserve"> The mother had wanted to restore peace quickly. Instead, both children left believing the other one had been protected. A more useful response would have begun with safety and facts:</w:t>
      </w:r>
    </w:p>
    <w:p>
      <w:pPr>
        <w:pStyle w:val="LeadQuote"/>
      </w:pPr>
      <w:r>
        <w:t>“I won’t let you push.”</w:t>
      </w:r>
    </w:p>
    <w:p>
      <w:pPr>
        <w:pStyle w:val="LeadQuote"/>
      </w:pPr>
      <w:r>
        <w:t>“Your tower was knocked down, and you were furious.”</w:t>
      </w:r>
    </w:p>
    <w:p>
      <w:pPr>
        <w:pStyle w:val="LeadQuote"/>
      </w:pPr>
      <w:r>
        <w:t>“You wanted the blocks, but knocking down his work was not safe or respectful.”</w:t>
      </w:r>
    </w:p>
    <w:p>
      <w:r>
        <w:t>Now the parent could help one child repair the harm and the other express anger without using force. Sibling conflict rarely disappears because an adult announces who should have known better. Children need help understanding:</w:t>
      </w:r>
    </w:p>
    <w:p>
      <w:pPr>
        <w:numPr>
          <w:ilvl w:val="0"/>
          <w:numId w:val="10"/>
        </w:numPr>
        <w:spacing w:after="80"/>
      </w:pPr>
      <w:r>
        <w:t>what happened;</w:t>
      </w:r>
    </w:p>
    <w:p>
      <w:pPr>
        <w:numPr>
          <w:ilvl w:val="0"/>
          <w:numId w:val="10"/>
        </w:numPr>
        <w:spacing w:after="80"/>
      </w:pPr>
      <w:r>
        <w:t>what belongs to whom;</w:t>
      </w:r>
    </w:p>
    <w:p>
      <w:pPr>
        <w:numPr>
          <w:ilvl w:val="0"/>
          <w:numId w:val="10"/>
        </w:numPr>
        <w:spacing w:after="80"/>
      </w:pPr>
      <w:r>
        <w:t>what each person may feel;</w:t>
      </w:r>
    </w:p>
    <w:p>
      <w:pPr>
        <w:numPr>
          <w:ilvl w:val="0"/>
          <w:numId w:val="10"/>
        </w:numPr>
        <w:spacing w:after="80"/>
      </w:pPr>
      <w:r>
        <w:t>which actions are not allowed;</w:t>
      </w:r>
    </w:p>
    <w:p>
      <w:pPr>
        <w:numPr>
          <w:ilvl w:val="0"/>
          <w:numId w:val="10"/>
        </w:numPr>
        <w:spacing w:after="80"/>
      </w:pPr>
      <w:r>
        <w:t>and what repair looks like.</w:t>
      </w:r>
    </w:p>
    <w:p>
      <w:pPr>
        <w:pStyle w:val="Heading1"/>
        <w:spacing w:before="0"/>
      </w:pPr>
      <w:r>
        <w:t>Sibling Relationships Contain Many Feelings</w:t>
      </w:r>
    </w:p>
    <w:p>
      <w:r>
        <w:t>A child can love a sibling and still wish the sibling would disappear for an afternoon. They can enjoy playing together and become furious over one toy. They can protect each other outside the home and argue intensely inside it. Sibling relationships can contain:</w:t>
      </w:r>
    </w:p>
    <w:p>
      <w:pPr>
        <w:numPr>
          <w:ilvl w:val="0"/>
          <w:numId w:val="10"/>
        </w:numPr>
        <w:spacing w:after="80"/>
      </w:pPr>
      <w:r>
        <w:t>affection;</w:t>
      </w:r>
    </w:p>
    <w:p>
      <w:pPr>
        <w:numPr>
          <w:ilvl w:val="0"/>
          <w:numId w:val="10"/>
        </w:numPr>
        <w:spacing w:after="80"/>
      </w:pPr>
      <w:r>
        <w:t>loyalty;</w:t>
      </w:r>
    </w:p>
    <w:p>
      <w:pPr>
        <w:numPr>
          <w:ilvl w:val="0"/>
          <w:numId w:val="10"/>
        </w:numPr>
        <w:spacing w:after="80"/>
      </w:pPr>
      <w:r>
        <w:t>jealousy;</w:t>
      </w:r>
    </w:p>
    <w:p>
      <w:pPr>
        <w:numPr>
          <w:ilvl w:val="0"/>
          <w:numId w:val="10"/>
        </w:numPr>
        <w:spacing w:after="80"/>
      </w:pPr>
      <w:r>
        <w:t>admiration;</w:t>
      </w:r>
    </w:p>
    <w:p>
      <w:pPr>
        <w:numPr>
          <w:ilvl w:val="0"/>
          <w:numId w:val="10"/>
        </w:numPr>
        <w:spacing w:after="80"/>
      </w:pPr>
      <w:r>
        <w:t>irritation;</w:t>
      </w:r>
    </w:p>
    <w:p>
      <w:pPr>
        <w:numPr>
          <w:ilvl w:val="0"/>
          <w:numId w:val="10"/>
        </w:numPr>
        <w:spacing w:after="80"/>
      </w:pPr>
      <w:r>
        <w:t>competition;</w:t>
      </w:r>
    </w:p>
    <w:p>
      <w:pPr>
        <w:numPr>
          <w:ilvl w:val="0"/>
          <w:numId w:val="10"/>
        </w:numPr>
        <w:spacing w:after="80"/>
      </w:pPr>
      <w:r>
        <w:t>tenderness;</w:t>
      </w:r>
    </w:p>
    <w:p>
      <w:pPr>
        <w:numPr>
          <w:ilvl w:val="0"/>
          <w:numId w:val="10"/>
        </w:numPr>
        <w:spacing w:after="80"/>
      </w:pPr>
      <w:r>
        <w:t>resentment;</w:t>
      </w:r>
    </w:p>
    <w:p>
      <w:pPr>
        <w:numPr>
          <w:ilvl w:val="0"/>
          <w:numId w:val="10"/>
        </w:numPr>
        <w:spacing w:after="80"/>
      </w:pPr>
      <w:r>
        <w:t>and companionship.</w:t>
      </w:r>
    </w:p>
    <w:p>
      <w:r>
        <w:t>These mixed feelings are not evidence that the relationship has failed. The goal is not to eliminate all rivalry. It is to keep rivalry from becoming a pattern of humiliation, violence or fixed family roles.</w:t>
      </w:r>
    </w:p>
    <w:p>
      <w:pPr>
        <w:pStyle w:val="Heading1"/>
        <w:spacing w:before="0"/>
      </w:pPr>
      <w:r>
        <w:t>Why Siblings Fight</w:t>
      </w:r>
    </w:p>
    <w:p>
      <w:r>
        <w:t>Common causes include:</w:t>
      </w:r>
    </w:p>
    <w:p>
      <w:pPr>
        <w:numPr>
          <w:ilvl w:val="0"/>
          <w:numId w:val="10"/>
        </w:numPr>
        <w:spacing w:after="80"/>
      </w:pPr>
      <w:r>
        <w:t>wanting the same object;</w:t>
      </w:r>
    </w:p>
    <w:p>
      <w:pPr>
        <w:numPr>
          <w:ilvl w:val="0"/>
          <w:numId w:val="10"/>
        </w:numPr>
        <w:spacing w:after="80"/>
      </w:pPr>
      <w:r>
        <w:t>competing for parental attention;</w:t>
      </w:r>
    </w:p>
    <w:p>
      <w:pPr>
        <w:numPr>
          <w:ilvl w:val="0"/>
          <w:numId w:val="10"/>
        </w:numPr>
        <w:spacing w:after="80"/>
      </w:pPr>
      <w:r>
        <w:t>different ages and abilities;</w:t>
      </w:r>
    </w:p>
    <w:p>
      <w:pPr>
        <w:numPr>
          <w:ilvl w:val="0"/>
          <w:numId w:val="10"/>
        </w:numPr>
        <w:spacing w:after="80"/>
      </w:pPr>
      <w:r>
        <w:t>tiredness or hunger;</w:t>
      </w:r>
    </w:p>
    <w:p>
      <w:pPr>
        <w:numPr>
          <w:ilvl w:val="0"/>
          <w:numId w:val="10"/>
        </w:numPr>
        <w:spacing w:after="80"/>
      </w:pPr>
      <w:r>
        <w:t>lack of privacy;</w:t>
      </w:r>
    </w:p>
    <w:p>
      <w:pPr>
        <w:numPr>
          <w:ilvl w:val="0"/>
          <w:numId w:val="10"/>
        </w:numPr>
        <w:spacing w:after="80"/>
      </w:pPr>
      <w:r>
        <w:t>unclear ownership;</w:t>
      </w:r>
    </w:p>
    <w:p>
      <w:pPr>
        <w:numPr>
          <w:ilvl w:val="0"/>
          <w:numId w:val="10"/>
        </w:numPr>
        <w:spacing w:after="80"/>
      </w:pPr>
      <w:r>
        <w:t>teasing;</w:t>
      </w:r>
    </w:p>
    <w:p>
      <w:pPr>
        <w:numPr>
          <w:ilvl w:val="0"/>
          <w:numId w:val="10"/>
        </w:numPr>
        <w:spacing w:after="80"/>
      </w:pPr>
      <w:r>
        <w:t>boredom;</w:t>
      </w:r>
    </w:p>
    <w:p>
      <w:pPr>
        <w:numPr>
          <w:ilvl w:val="0"/>
          <w:numId w:val="10"/>
        </w:numPr>
        <w:spacing w:after="80"/>
      </w:pPr>
      <w:r>
        <w:t>unfair expectations;</w:t>
      </w:r>
    </w:p>
    <w:p>
      <w:pPr>
        <w:numPr>
          <w:ilvl w:val="0"/>
          <w:numId w:val="10"/>
        </w:numPr>
        <w:spacing w:after="80"/>
      </w:pPr>
      <w:r>
        <w:t>imitation;</w:t>
      </w:r>
    </w:p>
    <w:p>
      <w:pPr>
        <w:numPr>
          <w:ilvl w:val="0"/>
          <w:numId w:val="10"/>
        </w:numPr>
        <w:spacing w:after="80"/>
      </w:pPr>
      <w:r>
        <w:t>sensory overload;</w:t>
      </w:r>
    </w:p>
    <w:p>
      <w:pPr>
        <w:numPr>
          <w:ilvl w:val="0"/>
          <w:numId w:val="10"/>
        </w:numPr>
        <w:spacing w:after="80"/>
      </w:pPr>
      <w:r>
        <w:t>and unresolved hurt from an earlier conflict.</w:t>
      </w:r>
    </w:p>
    <w:p>
      <w:r>
        <w:t>Sometimes the visible argument is not the whole problem. The fight may appear to be about a pencil when the deeper feeling is:</w:t>
      </w:r>
    </w:p>
    <w:p>
      <w:r>
        <w:rPr>
          <w:i/>
        </w:rPr>
        <w:t>“You always choose her.”</w:t>
      </w:r>
    </w:p>
    <w:p>
      <w:r>
        <w:rPr>
          <w:i/>
        </w:rPr>
        <w:t>“He is allowed to do everything.”</w:t>
      </w:r>
    </w:p>
    <w:p>
      <w:r>
        <w:rPr>
          <w:i/>
        </w:rPr>
        <w:t>“The baby gets all your attention.”</w:t>
      </w:r>
    </w:p>
    <w:p>
      <w:r>
        <w:rPr>
          <w:i/>
        </w:rPr>
        <w:t>“I never get anything that is only mine.”</w:t>
      </w:r>
      <w:r>
        <w:t xml:space="preserve"> Listening beneath the object can help the parent respond more effectively.</w:t>
      </w:r>
    </w:p>
    <w:p>
      <w:pPr>
        <w:pStyle w:val="Heading1"/>
        <w:spacing w:before="0"/>
      </w:pPr>
      <w:r>
        <w:t>Fair Does Not Always Mean the Same</w:t>
      </w:r>
    </w:p>
    <w:p>
      <w:r>
        <w:t>Children often say:</w:t>
      </w:r>
    </w:p>
    <w:p>
      <w:pPr>
        <w:pStyle w:val="LeadQuote"/>
      </w:pPr>
      <w:r>
        <w:t>“That’s not fair!”</w:t>
      </w:r>
    </w:p>
    <w:p>
      <w:r>
        <w:t>They may mean:</w:t>
      </w:r>
    </w:p>
    <w:p>
      <w:pPr>
        <w:numPr>
          <w:ilvl w:val="0"/>
          <w:numId w:val="10"/>
        </w:numPr>
        <w:spacing w:after="80"/>
      </w:pPr>
      <w:r>
        <w:t>“I did not get the same thing.”</w:t>
      </w:r>
    </w:p>
    <w:p>
      <w:pPr>
        <w:numPr>
          <w:ilvl w:val="0"/>
          <w:numId w:val="10"/>
        </w:numPr>
        <w:spacing w:after="80"/>
      </w:pPr>
      <w:r>
        <w:t>“I do not understand the reason.”</w:t>
      </w:r>
    </w:p>
    <w:p>
      <w:pPr>
        <w:numPr>
          <w:ilvl w:val="0"/>
          <w:numId w:val="10"/>
        </w:numPr>
        <w:spacing w:after="80"/>
      </w:pPr>
      <w:r>
        <w:t>“I feel less important.”</w:t>
      </w:r>
    </w:p>
    <w:p>
      <w:pPr>
        <w:numPr>
          <w:ilvl w:val="0"/>
          <w:numId w:val="10"/>
        </w:numPr>
        <w:spacing w:after="80"/>
      </w:pPr>
      <w:r>
        <w:t>“I wanted what my sibling received.”</w:t>
      </w:r>
    </w:p>
    <w:p>
      <w:pPr>
        <w:numPr>
          <w:ilvl w:val="0"/>
          <w:numId w:val="10"/>
        </w:numPr>
        <w:spacing w:after="80"/>
      </w:pPr>
      <w:r>
        <w:t>or “The decision genuinely was unfair.”</w:t>
      </w:r>
    </w:p>
    <w:p>
      <w:r>
        <w:t>Fairness does not require identical treatment. A three-year-old and a seven-year-old may have different:</w:t>
      </w:r>
    </w:p>
    <w:p>
      <w:pPr>
        <w:numPr>
          <w:ilvl w:val="0"/>
          <w:numId w:val="10"/>
        </w:numPr>
        <w:spacing w:after="80"/>
      </w:pPr>
      <w:r>
        <w:t>bedtimes;</w:t>
      </w:r>
    </w:p>
    <w:p>
      <w:pPr>
        <w:numPr>
          <w:ilvl w:val="0"/>
          <w:numId w:val="10"/>
        </w:numPr>
        <w:spacing w:after="80"/>
      </w:pPr>
      <w:r>
        <w:t>responsibilities;</w:t>
      </w:r>
    </w:p>
    <w:p>
      <w:pPr>
        <w:numPr>
          <w:ilvl w:val="0"/>
          <w:numId w:val="10"/>
        </w:numPr>
        <w:spacing w:after="80"/>
      </w:pPr>
      <w:r>
        <w:t>portions;</w:t>
      </w:r>
    </w:p>
    <w:p>
      <w:pPr>
        <w:numPr>
          <w:ilvl w:val="0"/>
          <w:numId w:val="10"/>
        </w:numPr>
        <w:spacing w:after="80"/>
      </w:pPr>
      <w:r>
        <w:t>privileges;</w:t>
      </w:r>
    </w:p>
    <w:p>
      <w:pPr>
        <w:numPr>
          <w:ilvl w:val="0"/>
          <w:numId w:val="10"/>
        </w:numPr>
        <w:spacing w:after="80"/>
      </w:pPr>
      <w:r>
        <w:t>schoolwork;</w:t>
      </w:r>
    </w:p>
    <w:p>
      <w:pPr>
        <w:numPr>
          <w:ilvl w:val="0"/>
          <w:numId w:val="10"/>
        </w:numPr>
        <w:spacing w:after="80"/>
      </w:pPr>
      <w:r>
        <w:t>and safety boundaries.</w:t>
      </w:r>
    </w:p>
    <w:p>
      <w:r>
        <w:t>Explain simply:</w:t>
      </w:r>
    </w:p>
    <w:p>
      <w:pPr>
        <w:pStyle w:val="LeadQuote"/>
      </w:pPr>
      <w:r>
        <w:t>“Your brother stays awake later because his body and school schedule are different. When you are older, your bedtime will be reviewed too.”</w:t>
      </w:r>
    </w:p>
    <w:p>
      <w:pPr>
        <w:pStyle w:val="LeadQuote"/>
      </w:pPr>
      <w:r>
        <w:t>“The baby needs help eating. You can eat independently, and I will still spend time with you.”</w:t>
      </w:r>
    </w:p>
    <w:p>
      <w:r>
        <w:t>Avoid using fairness to dismiss the feeling:</w:t>
      </w:r>
    </w:p>
    <w:p>
      <w:pPr>
        <w:pStyle w:val="LeadQuote"/>
      </w:pPr>
      <w:r>
        <w:t>“Life isn’t fair. Stop complaining.”</w:t>
      </w:r>
    </w:p>
    <w:p>
      <w:r>
        <w:t>Try:</w:t>
      </w:r>
    </w:p>
    <w:p>
      <w:pPr>
        <w:pStyle w:val="LeadQuote"/>
      </w:pPr>
      <w:r>
        <w:t>“You wanted the same thing. Let me explain the decision.”</w:t>
      </w:r>
    </w:p>
    <w:p>
      <w:r>
        <w:t>Not every decision will satisfy the child, but clear reasoning protects trust.</w:t>
      </w:r>
    </w:p>
    <w:p>
      <w:pPr>
        <w:pStyle w:val="Heading1"/>
        <w:spacing w:before="0"/>
      </w:pPr>
      <w:r>
        <w:t>Equal Love Does Not Require Equal Minutes</w:t>
      </w:r>
    </w:p>
    <w:p>
      <w:r>
        <w:t>A sick child may need more care. A baby may need frequent feeding. A child with homework may need help. Another child may have a medical appointment or emotional difficulty. Parents cannot divide every day into mathematically equal portions. What children need is confidence that their needs will not disappear simply because a sibling has needs too. You can say:</w:t>
      </w:r>
    </w:p>
    <w:p>
      <w:pPr>
        <w:pStyle w:val="LeadQuote"/>
      </w:pPr>
      <w:r>
        <w:t>“Your sister needs me at the doctor today. You and I will have our walk tomorrow.”</w:t>
      </w:r>
    </w:p>
    <w:p>
      <w:pPr>
        <w:pStyle w:val="LeadQuote"/>
      </w:pPr>
      <w:r>
        <w:t>“I’m feeding the baby now. Sit beside me and tell me about your drawing.”</w:t>
      </w:r>
    </w:p>
    <w:p>
      <w:pPr>
        <w:pStyle w:val="LeadQuote"/>
      </w:pPr>
      <w:r>
        <w:t>“I cannot listen properly this minute. I will come to you after I finish changing him.”</w:t>
      </w:r>
    </w:p>
    <w:p>
      <w:r>
        <w:t>Then return as promised whenever possible. Reliability matters more than exact equality.</w:t>
      </w:r>
    </w:p>
    <w:p>
      <w:pPr>
        <w:pStyle w:val="Heading1"/>
        <w:spacing w:before="0"/>
      </w:pPr>
      <w:r>
        <w:t>Avoid Comparisons</w:t>
      </w:r>
    </w:p>
    <w:p>
      <w:r>
        <w:t>Comparison is one of the quickest ways to turn differences into rivalry. Avoid:</w:t>
      </w:r>
    </w:p>
    <w:p>
      <w:pPr>
        <w:pStyle w:val="LeadQuote"/>
      </w:pPr>
      <w:r>
        <w:t>“Why can’t you eat like your brother?”</w:t>
      </w:r>
    </w:p>
    <w:p>
      <w:pPr>
        <w:pStyle w:val="LeadQuote"/>
      </w:pPr>
      <w:r>
        <w:t>“Your sister never gives me this much trouble.”</w:t>
      </w:r>
    </w:p>
    <w:p>
      <w:pPr>
        <w:pStyle w:val="LeadQuote"/>
      </w:pPr>
      <w:r>
        <w:t>“He is the clever one.”</w:t>
      </w:r>
    </w:p>
    <w:p>
      <w:pPr>
        <w:pStyle w:val="LeadQuote"/>
      </w:pPr>
      <w:r>
        <w:t>“She is the responsible child.”</w:t>
      </w:r>
    </w:p>
    <w:p>
      <w:r>
        <w:t>Even positive labels create pressure. The “clever” child may fear making mistakes. The “responsible” child may feel unable to need help. The “difficult” child may begin living according to the role assigned. Describe each child individually:</w:t>
      </w:r>
    </w:p>
    <w:p>
      <w:pPr>
        <w:pStyle w:val="LeadQuote"/>
      </w:pPr>
      <w:r>
        <w:t>“You remembered your bag today.”</w:t>
      </w:r>
    </w:p>
    <w:p>
      <w:pPr>
        <w:pStyle w:val="LeadQuote"/>
      </w:pPr>
      <w:r>
        <w:t>“Your brother needs more help with this skill.”</w:t>
      </w:r>
    </w:p>
    <w:p>
      <w:pPr>
        <w:pStyle w:val="LeadQuote"/>
      </w:pPr>
      <w:r>
        <w:t>“You approach new situations differently.”</w:t>
      </w:r>
    </w:p>
    <w:p>
      <w:r>
        <w:t>HealthyChildren.org notes that siblings can be very different despite sharing a family and that each child’s temperament and experiences contribute to those differences. [HealthyChildren.org](https://www.healthychildren.org/English/family-life/family-dynamics/Pages/brothers-and-sisters.aspx)</w:t>
      </w:r>
    </w:p>
    <w:p>
      <w:pPr>
        <w:pStyle w:val="Heading1"/>
        <w:spacing w:before="0"/>
      </w:pPr>
      <w:r>
        <w:t>Protect Ownership</w:t>
      </w:r>
    </w:p>
    <w:p>
      <w:r>
        <w:t>Not everything in a family must belong equally to everyone. Children benefit from understanding three categories.</w:t>
      </w:r>
    </w:p>
    <w:p>
      <w:pPr>
        <w:pStyle w:val="Heading2"/>
      </w:pPr>
      <w:r>
        <w:t>Personal Belongings</w:t>
      </w:r>
    </w:p>
    <w:p>
      <w:r>
        <w:t>These belong to one child. The owner may decide whether and when another child uses them, within reasonable family limits.</w:t>
      </w:r>
    </w:p>
    <w:p>
      <w:pPr>
        <w:pStyle w:val="Heading2"/>
      </w:pPr>
      <w:r>
        <w:t>Shared Family Belongings</w:t>
      </w:r>
    </w:p>
    <w:p>
      <w:r>
        <w:t>These require turns or agreed rules. Examples may include:</w:t>
      </w:r>
    </w:p>
    <w:p>
      <w:pPr>
        <w:numPr>
          <w:ilvl w:val="0"/>
          <w:numId w:val="10"/>
        </w:numPr>
        <w:spacing w:after="80"/>
      </w:pPr>
      <w:r>
        <w:t>common toys;</w:t>
      </w:r>
    </w:p>
    <w:p>
      <w:pPr>
        <w:numPr>
          <w:ilvl w:val="0"/>
          <w:numId w:val="10"/>
        </w:numPr>
        <w:spacing w:after="80"/>
      </w:pPr>
      <w:r>
        <w:t>books;</w:t>
      </w:r>
    </w:p>
    <w:p>
      <w:pPr>
        <w:numPr>
          <w:ilvl w:val="0"/>
          <w:numId w:val="10"/>
        </w:numPr>
        <w:spacing w:after="80"/>
      </w:pPr>
      <w:r>
        <w:t>art materials;</w:t>
      </w:r>
    </w:p>
    <w:p>
      <w:pPr>
        <w:numPr>
          <w:ilvl w:val="0"/>
          <w:numId w:val="10"/>
        </w:numPr>
        <w:spacing w:after="80"/>
      </w:pPr>
      <w:r>
        <w:t>games;</w:t>
      </w:r>
    </w:p>
    <w:p>
      <w:pPr>
        <w:numPr>
          <w:ilvl w:val="0"/>
          <w:numId w:val="10"/>
        </w:numPr>
        <w:spacing w:after="80"/>
      </w:pPr>
      <w:r>
        <w:t>or a shared device.</w:t>
      </w:r>
    </w:p>
    <w:p>
      <w:pPr>
        <w:pStyle w:val="Heading2"/>
      </w:pPr>
      <w:r>
        <w:t>Special or Fragile Items</w:t>
      </w:r>
    </w:p>
    <w:p>
      <w:r>
        <w:t>These may require adult permission or supervision. Clear categories prevent repeated arguments. Before a younger sibling enters the room, do not simply say:</w:t>
      </w:r>
    </w:p>
    <w:p>
      <w:pPr>
        <w:pStyle w:val="LeadQuote"/>
      </w:pPr>
      <w:r>
        <w:t>“You must share all your toys.”</w:t>
      </w:r>
    </w:p>
    <w:p>
      <w:r>
        <w:t>Help the older child put away a few special belongings, then identify what remains available for shared play. Ownership and generosity can coexist.</w:t>
      </w:r>
    </w:p>
    <w:p>
      <w:pPr>
        <w:pStyle w:val="Heading1"/>
        <w:spacing w:before="0"/>
      </w:pPr>
      <w:r>
        <w:t>Privacy Is a Family Need</w:t>
      </w:r>
    </w:p>
    <w:p>
      <w:r>
        <w:t>Children need some control over:</w:t>
      </w:r>
    </w:p>
    <w:p>
      <w:pPr>
        <w:numPr>
          <w:ilvl w:val="0"/>
          <w:numId w:val="10"/>
        </w:numPr>
        <w:spacing w:after="80"/>
      </w:pPr>
      <w:r>
        <w:t>their bodies;</w:t>
      </w:r>
    </w:p>
    <w:p>
      <w:pPr>
        <w:numPr>
          <w:ilvl w:val="0"/>
          <w:numId w:val="10"/>
        </w:numPr>
        <w:spacing w:after="80"/>
      </w:pPr>
      <w:r>
        <w:t>personal creations;</w:t>
      </w:r>
    </w:p>
    <w:p>
      <w:pPr>
        <w:numPr>
          <w:ilvl w:val="0"/>
          <w:numId w:val="10"/>
        </w:numPr>
        <w:spacing w:after="80"/>
      </w:pPr>
      <w:r>
        <w:t>belongings;</w:t>
      </w:r>
    </w:p>
    <w:p>
      <w:pPr>
        <w:numPr>
          <w:ilvl w:val="0"/>
          <w:numId w:val="10"/>
        </w:numPr>
        <w:spacing w:after="80"/>
      </w:pPr>
      <w:r>
        <w:t>conversations;</w:t>
      </w:r>
    </w:p>
    <w:p>
      <w:pPr>
        <w:numPr>
          <w:ilvl w:val="0"/>
          <w:numId w:val="10"/>
        </w:numPr>
        <w:spacing w:after="80"/>
      </w:pPr>
      <w:r>
        <w:t>and space.</w:t>
      </w:r>
    </w:p>
    <w:p>
      <w:r>
        <w:t>In crowded or shared homes, a private bedroom may not be possible. Privacy can still mean:</w:t>
      </w:r>
    </w:p>
    <w:p>
      <w:pPr>
        <w:numPr>
          <w:ilvl w:val="0"/>
          <w:numId w:val="10"/>
        </w:numPr>
        <w:spacing w:after="80"/>
      </w:pPr>
      <w:r>
        <w:t>a labelled box;</w:t>
      </w:r>
    </w:p>
    <w:p>
      <w:pPr>
        <w:numPr>
          <w:ilvl w:val="0"/>
          <w:numId w:val="10"/>
        </w:numPr>
        <w:spacing w:after="80"/>
      </w:pPr>
      <w:r>
        <w:t>one shelf;</w:t>
      </w:r>
    </w:p>
    <w:p>
      <w:pPr>
        <w:numPr>
          <w:ilvl w:val="0"/>
          <w:numId w:val="10"/>
        </w:numPr>
        <w:spacing w:after="80"/>
      </w:pPr>
      <w:r>
        <w:t>asking before taking;</w:t>
      </w:r>
    </w:p>
    <w:p>
      <w:pPr>
        <w:numPr>
          <w:ilvl w:val="0"/>
          <w:numId w:val="10"/>
        </w:numPr>
        <w:spacing w:after="80"/>
      </w:pPr>
      <w:r>
        <w:t>knocking before entering when practical;</w:t>
      </w:r>
    </w:p>
    <w:p>
      <w:pPr>
        <w:numPr>
          <w:ilvl w:val="0"/>
          <w:numId w:val="10"/>
        </w:numPr>
        <w:spacing w:after="80"/>
      </w:pPr>
      <w:r>
        <w:t>a protected homework period;</w:t>
      </w:r>
    </w:p>
    <w:p>
      <w:pPr>
        <w:numPr>
          <w:ilvl w:val="0"/>
          <w:numId w:val="10"/>
        </w:numPr>
        <w:spacing w:after="80"/>
      </w:pPr>
      <w:r>
        <w:t>or allowing a child to play alone without a sibling joining.</w:t>
      </w:r>
    </w:p>
    <w:p>
      <w:r>
        <w:t>Say:</w:t>
      </w:r>
    </w:p>
    <w:p>
      <w:pPr>
        <w:pStyle w:val="LeadQuote"/>
      </w:pPr>
      <w:r>
        <w:t>“She wants to play alone for ten minutes. You may choose another activity.”</w:t>
      </w:r>
    </w:p>
    <w:p>
      <w:r>
        <w:t>A sibling relationship should not remove the right to say no.</w:t>
      </w:r>
    </w:p>
    <w:p>
      <w:pPr>
        <w:pStyle w:val="Heading1"/>
        <w:spacing w:before="0"/>
      </w:pPr>
      <w:r>
        <w:t>Older Does Not Mean Always Responsible</w:t>
      </w:r>
    </w:p>
    <w:p>
      <w:r>
        <w:t>Older siblings are often expected to:</w:t>
      </w:r>
    </w:p>
    <w:p>
      <w:pPr>
        <w:numPr>
          <w:ilvl w:val="0"/>
          <w:numId w:val="10"/>
        </w:numPr>
        <w:spacing w:after="80"/>
      </w:pPr>
      <w:r>
        <w:t>surrender the toy;</w:t>
      </w:r>
    </w:p>
    <w:p>
      <w:pPr>
        <w:numPr>
          <w:ilvl w:val="0"/>
          <w:numId w:val="10"/>
        </w:numPr>
        <w:spacing w:after="80"/>
      </w:pPr>
      <w:r>
        <w:t>understand first;</w:t>
      </w:r>
    </w:p>
    <w:p>
      <w:pPr>
        <w:numPr>
          <w:ilvl w:val="0"/>
          <w:numId w:val="10"/>
        </w:numPr>
        <w:spacing w:after="80"/>
      </w:pPr>
      <w:r>
        <w:t>forgive first;</w:t>
      </w:r>
    </w:p>
    <w:p>
      <w:pPr>
        <w:numPr>
          <w:ilvl w:val="0"/>
          <w:numId w:val="10"/>
        </w:numPr>
        <w:spacing w:after="80"/>
      </w:pPr>
      <w:r>
        <w:t>care for the younger child;</w:t>
      </w:r>
    </w:p>
    <w:p>
      <w:pPr>
        <w:numPr>
          <w:ilvl w:val="0"/>
          <w:numId w:val="10"/>
        </w:numPr>
        <w:spacing w:after="80"/>
      </w:pPr>
      <w:r>
        <w:t>and tolerate disruption.</w:t>
      </w:r>
    </w:p>
    <w:p>
      <w:r>
        <w:t>Age may bring greater capacity, but it does not erase the older child’s rights. Avoid:</w:t>
      </w:r>
    </w:p>
    <w:p>
      <w:pPr>
        <w:pStyle w:val="LeadQuote"/>
      </w:pPr>
      <w:r>
        <w:t>“You’re older, so give it to him.”</w:t>
      </w:r>
    </w:p>
    <w:p>
      <w:r>
        <w:t>Try:</w:t>
      </w:r>
    </w:p>
    <w:p>
      <w:pPr>
        <w:pStyle w:val="LeadQuote"/>
      </w:pPr>
      <w:r>
        <w:t>“You had the toy first. You may finish your turn. Then we’ll help him wait.”</w:t>
      </w:r>
    </w:p>
    <w:p>
      <w:r>
        <w:t>Older children can contribute to family care in developmentally appropriate ways, but they should not become substitute parents by default. They should not be made responsible for:</w:t>
      </w:r>
    </w:p>
    <w:p>
      <w:pPr>
        <w:numPr>
          <w:ilvl w:val="0"/>
          <w:numId w:val="10"/>
        </w:numPr>
        <w:spacing w:after="80"/>
      </w:pPr>
      <w:r>
        <w:t>constant supervision;</w:t>
      </w:r>
    </w:p>
    <w:p>
      <w:pPr>
        <w:numPr>
          <w:ilvl w:val="0"/>
          <w:numId w:val="10"/>
        </w:numPr>
        <w:spacing w:after="80"/>
      </w:pPr>
      <w:r>
        <w:t>serious discipline;</w:t>
      </w:r>
    </w:p>
    <w:p>
      <w:pPr>
        <w:numPr>
          <w:ilvl w:val="0"/>
          <w:numId w:val="10"/>
        </w:numPr>
        <w:spacing w:after="80"/>
      </w:pPr>
      <w:r>
        <w:t>feeding or medication beyond their ability;</w:t>
      </w:r>
    </w:p>
    <w:p>
      <w:pPr>
        <w:numPr>
          <w:ilvl w:val="0"/>
          <w:numId w:val="10"/>
        </w:numPr>
        <w:spacing w:after="80"/>
      </w:pPr>
      <w:r>
        <w:t>or preventing all younger-sibling behaviour.</w:t>
      </w:r>
    </w:p>
    <w:p>
      <w:r>
        <w:t>Helping is a family contribution. Parentification is an unfair transfer of adult responsibility.</w:t>
      </w:r>
    </w:p>
    <w:p>
      <w:pPr>
        <w:pStyle w:val="Heading1"/>
        <w:spacing w:before="0"/>
      </w:pPr>
      <w:r>
        <w:t>Younger Does Not Mean Exempt</w:t>
      </w:r>
    </w:p>
    <w:p>
      <w:r>
        <w:t>A younger child may understand less and need more help. But “They’re little” should not mean their behaviour never has limits. Say:</w:t>
      </w:r>
    </w:p>
    <w:p>
      <w:pPr>
        <w:pStyle w:val="LeadQuote"/>
      </w:pPr>
      <w:r>
        <w:t>“He is still learning, and I will stop him from knocking down your work.”</w:t>
      </w:r>
    </w:p>
    <w:p>
      <w:pPr>
        <w:pStyle w:val="LeadQuote"/>
      </w:pPr>
      <w:r>
        <w:t>“She may be younger, but she cannot bite you.”</w:t>
      </w:r>
    </w:p>
    <w:p>
      <w:r>
        <w:t>Development explains why more support is needed. It does not require the older child to remain unprotected.</w:t>
      </w:r>
    </w:p>
    <w:p>
      <w:pPr>
        <w:pStyle w:val="Heading1"/>
        <w:spacing w:before="0"/>
      </w:pPr>
      <w:r>
        <w:t>When to Let Siblings Work It Out</w:t>
      </w:r>
    </w:p>
    <w:p>
      <w:r>
        <w:t>Parents do not need to intervene in every disagreement. You may observe when:</w:t>
      </w:r>
    </w:p>
    <w:p>
      <w:pPr>
        <w:numPr>
          <w:ilvl w:val="0"/>
          <w:numId w:val="10"/>
        </w:numPr>
        <w:spacing w:after="80"/>
      </w:pPr>
      <w:r>
        <w:t>voices remain manageable;</w:t>
      </w:r>
    </w:p>
    <w:p>
      <w:pPr>
        <w:numPr>
          <w:ilvl w:val="0"/>
          <w:numId w:val="10"/>
        </w:numPr>
        <w:spacing w:after="80"/>
      </w:pPr>
      <w:r>
        <w:t>no one is being threatened;</w:t>
      </w:r>
    </w:p>
    <w:p>
      <w:pPr>
        <w:numPr>
          <w:ilvl w:val="0"/>
          <w:numId w:val="10"/>
        </w:numPr>
        <w:spacing w:after="80"/>
      </w:pPr>
      <w:r>
        <w:t>the power difference is not overwhelming;</w:t>
      </w:r>
    </w:p>
    <w:p>
      <w:pPr>
        <w:numPr>
          <w:ilvl w:val="0"/>
          <w:numId w:val="10"/>
        </w:numPr>
        <w:spacing w:after="80"/>
      </w:pPr>
      <w:r>
        <w:t>both children can speak;</w:t>
      </w:r>
    </w:p>
    <w:p>
      <w:pPr>
        <w:numPr>
          <w:ilvl w:val="0"/>
          <w:numId w:val="10"/>
        </w:numPr>
        <w:spacing w:after="80"/>
      </w:pPr>
      <w:r>
        <w:t>and they appear capable of finding a solution.</w:t>
      </w:r>
    </w:p>
    <w:p>
      <w:r>
        <w:t>You might say:</w:t>
      </w:r>
    </w:p>
    <w:p>
      <w:pPr>
        <w:pStyle w:val="LeadQuote"/>
      </w:pPr>
      <w:r>
        <w:t>“I hear that you both want different games. Try to find a plan. I’m nearby if you need help.”</w:t>
      </w:r>
    </w:p>
    <w:p>
      <w:r>
        <w:t>This gives children practice. Intervene when:</w:t>
      </w:r>
    </w:p>
    <w:p>
      <w:pPr>
        <w:numPr>
          <w:ilvl w:val="0"/>
          <w:numId w:val="10"/>
        </w:numPr>
        <w:spacing w:after="80"/>
      </w:pPr>
      <w:r>
        <w:t>hitting, biting or throwing begins;</w:t>
      </w:r>
    </w:p>
    <w:p>
      <w:pPr>
        <w:numPr>
          <w:ilvl w:val="0"/>
          <w:numId w:val="10"/>
        </w:numPr>
        <w:spacing w:after="80"/>
      </w:pPr>
      <w:r>
        <w:t>one child appears frightened;</w:t>
      </w:r>
    </w:p>
    <w:p>
      <w:pPr>
        <w:numPr>
          <w:ilvl w:val="0"/>
          <w:numId w:val="10"/>
        </w:numPr>
        <w:spacing w:after="80"/>
      </w:pPr>
      <w:r>
        <w:t>one child repeatedly dominates;</w:t>
      </w:r>
    </w:p>
    <w:p>
      <w:pPr>
        <w:numPr>
          <w:ilvl w:val="0"/>
          <w:numId w:val="10"/>
        </w:numPr>
        <w:spacing w:after="80"/>
      </w:pPr>
      <w:r>
        <w:t>property is being damaged;</w:t>
      </w:r>
    </w:p>
    <w:p>
      <w:pPr>
        <w:numPr>
          <w:ilvl w:val="0"/>
          <w:numId w:val="10"/>
        </w:numPr>
        <w:spacing w:after="80"/>
      </w:pPr>
      <w:r>
        <w:t>the conflict is escalating;</w:t>
      </w:r>
    </w:p>
    <w:p>
      <w:pPr>
        <w:numPr>
          <w:ilvl w:val="0"/>
          <w:numId w:val="10"/>
        </w:numPr>
        <w:spacing w:after="80"/>
      </w:pPr>
      <w:r>
        <w:t>or the children clearly cannot resolve it.</w:t>
      </w:r>
    </w:p>
    <w:p>
      <w:r>
        <w:t>The AAP notes that sibling conflict is normal and that the decision to intervene should consider age, temperament, maturity and safety. [HealthyChildren.org](https://www.healthychildren.org/English/family-life/family-dynamics/Pages/Sibling-Synergy.aspx)</w:t>
      </w:r>
    </w:p>
    <w:p>
      <w:pPr>
        <w:pStyle w:val="Heading1"/>
        <w:spacing w:before="0"/>
      </w:pPr>
      <w:r>
        <w:t>Do Not Become a Courtroom Judge</w:t>
      </w:r>
    </w:p>
    <w:p>
      <w:r>
        <w:t>Parents often arrive after the conflict has begun. Each child says:</w:t>
      </w:r>
    </w:p>
    <w:p>
      <w:pPr>
        <w:pStyle w:val="LeadQuote"/>
      </w:pPr>
      <w:r>
        <w:t>“They started it!”</w:t>
      </w:r>
    </w:p>
    <w:p>
      <w:r>
        <w:t>It may be impossible to determine every detail. You do not always need a verdict before restoring safety. Say:</w:t>
      </w:r>
    </w:p>
    <w:p>
      <w:pPr>
        <w:pStyle w:val="LeadQuote"/>
      </w:pPr>
      <w:r>
        <w:t>“I did not see how it started. I can see that the game is no longer safe.”</w:t>
      </w:r>
    </w:p>
    <w:p>
      <w:pPr>
        <w:pStyle w:val="LeadQuote"/>
      </w:pPr>
      <w:r>
        <w:t>“The blocks are being put away until both of you are ready to use them without throwing.”</w:t>
      </w:r>
    </w:p>
    <w:p>
      <w:pPr>
        <w:pStyle w:val="LeadQuote"/>
      </w:pPr>
      <w:r>
        <w:t>“I will listen to each of you separately.”</w:t>
      </w:r>
    </w:p>
    <w:p>
      <w:r>
        <w:t>Focus on:</w:t>
      </w:r>
    </w:p>
    <w:p>
      <w:pPr>
        <w:numPr>
          <w:ilvl w:val="0"/>
          <w:numId w:val="10"/>
        </w:numPr>
        <w:spacing w:after="80"/>
      </w:pPr>
      <w:r>
        <w:t>what happened;</w:t>
      </w:r>
    </w:p>
    <w:p>
      <w:pPr>
        <w:numPr>
          <w:ilvl w:val="0"/>
          <w:numId w:val="10"/>
        </w:numPr>
        <w:spacing w:after="80"/>
      </w:pPr>
      <w:r>
        <w:t>what is needed now;</w:t>
      </w:r>
    </w:p>
    <w:p>
      <w:pPr>
        <w:numPr>
          <w:ilvl w:val="0"/>
          <w:numId w:val="10"/>
        </w:numPr>
        <w:spacing w:after="80"/>
      </w:pPr>
      <w:r>
        <w:t>and how to prevent repetition.</w:t>
      </w:r>
    </w:p>
    <w:p>
      <w:r>
        <w:t>If serious harm occurred, investigate carefully. But minor conflicts do not require a full trial every time.</w:t>
      </w:r>
    </w:p>
    <w:p>
      <w:pPr>
        <w:pStyle w:val="Heading1"/>
        <w:spacing w:before="0"/>
      </w:pPr>
      <w:r>
        <w:t>A Practical Sibling-Conflict Process</w:t>
      </w:r>
    </w:p>
    <w:p>
      <w:pPr>
        <w:pStyle w:val="Heading2"/>
      </w:pPr>
      <w:r>
        <w:t>1. Stop Harm</w:t>
      </w:r>
    </w:p>
    <w:p>
      <w:pPr>
        <w:pStyle w:val="LeadQuote"/>
      </w:pPr>
      <w:r>
        <w:t>“I won’t let you hit.”</w:t>
      </w:r>
    </w:p>
    <w:p>
      <w:r>
        <w:t>Separate bodies or remove the dangerous object.</w:t>
      </w:r>
    </w:p>
    <w:p>
      <w:pPr>
        <w:pStyle w:val="Heading2"/>
      </w:pPr>
      <w:r>
        <w:t>2. Calm the Situation</w:t>
      </w:r>
    </w:p>
    <w:p>
      <w:r>
        <w:t>Do not demand problem-solving while everyone is screaming.</w:t>
      </w:r>
    </w:p>
    <w:p>
      <w:pPr>
        <w:pStyle w:val="Heading2"/>
      </w:pPr>
      <w:r>
        <w:t>3. Describe Without Taking Sides</w:t>
      </w:r>
    </w:p>
    <w:p>
      <w:pPr>
        <w:pStyle w:val="LeadQuote"/>
      </w:pPr>
      <w:r>
        <w:t>“You both reached for the same car.”</w:t>
      </w:r>
    </w:p>
    <w:p>
      <w:pPr>
        <w:pStyle w:val="LeadQuote"/>
      </w:pPr>
      <w:r>
        <w:t>“The tower was knocked down, and then there was pushing.”</w:t>
      </w:r>
    </w:p>
    <w:p>
      <w:pPr>
        <w:pStyle w:val="Heading2"/>
      </w:pPr>
      <w:r>
        <w:t>4. Hear Each Child</w:t>
      </w:r>
    </w:p>
    <w:p>
      <w:pPr>
        <w:pStyle w:val="LeadQuote"/>
      </w:pPr>
      <w:r>
        <w:t>“Tell me what happened from your side.”</w:t>
      </w:r>
    </w:p>
    <w:p>
      <w:r>
        <w:t>Children may remember the same event differently.</w:t>
      </w:r>
    </w:p>
    <w:p>
      <w:pPr>
        <w:pStyle w:val="Heading2"/>
      </w:pPr>
      <w:r>
        <w:t>5. Name the Boundary</w:t>
      </w:r>
    </w:p>
    <w:p>
      <w:pPr>
        <w:pStyle w:val="LeadQuote"/>
      </w:pPr>
      <w:r>
        <w:t>“Being angry is allowed. Hitting and destroying are not.”</w:t>
      </w:r>
    </w:p>
    <w:p>
      <w:pPr>
        <w:pStyle w:val="Heading2"/>
      </w:pPr>
      <w:r>
        <w:t>6. Invite Solutions</w:t>
      </w:r>
    </w:p>
    <w:p>
      <w:pPr>
        <w:pStyle w:val="LeadQuote"/>
      </w:pPr>
      <w:r>
        <w:t>“What needs to happen now?”</w:t>
      </w:r>
    </w:p>
    <w:p>
      <w:pPr>
        <w:pStyle w:val="Heading2"/>
      </w:pPr>
      <w:r>
        <w:t>7. Support Repair</w:t>
      </w:r>
    </w:p>
    <w:p>
      <w:r>
        <w:t>Repair may include:</w:t>
      </w:r>
    </w:p>
    <w:p>
      <w:pPr>
        <w:numPr>
          <w:ilvl w:val="0"/>
          <w:numId w:val="10"/>
        </w:numPr>
        <w:spacing w:after="80"/>
      </w:pPr>
      <w:r>
        <w:t>returning an item;</w:t>
      </w:r>
    </w:p>
    <w:p>
      <w:pPr>
        <w:numPr>
          <w:ilvl w:val="0"/>
          <w:numId w:val="10"/>
        </w:numPr>
        <w:spacing w:after="80"/>
      </w:pPr>
      <w:r>
        <w:t>helping rebuild;</w:t>
      </w:r>
    </w:p>
    <w:p>
      <w:pPr>
        <w:numPr>
          <w:ilvl w:val="0"/>
          <w:numId w:val="10"/>
        </w:numPr>
        <w:spacing w:after="80"/>
      </w:pPr>
      <w:r>
        <w:t>bringing ice;</w:t>
      </w:r>
    </w:p>
    <w:p>
      <w:pPr>
        <w:numPr>
          <w:ilvl w:val="0"/>
          <w:numId w:val="10"/>
        </w:numPr>
        <w:spacing w:after="80"/>
      </w:pPr>
      <w:r>
        <w:t>replacing something damaged;</w:t>
      </w:r>
    </w:p>
    <w:p>
      <w:pPr>
        <w:numPr>
          <w:ilvl w:val="0"/>
          <w:numId w:val="10"/>
        </w:numPr>
        <w:spacing w:after="80"/>
      </w:pPr>
      <w:r>
        <w:t>giving space;</w:t>
      </w:r>
    </w:p>
    <w:p>
      <w:pPr>
        <w:numPr>
          <w:ilvl w:val="0"/>
          <w:numId w:val="10"/>
        </w:numPr>
        <w:spacing w:after="80"/>
      </w:pPr>
      <w:r>
        <w:t>or making a plan for next time.</w:t>
      </w:r>
    </w:p>
    <w:p>
      <w:pPr>
        <w:pStyle w:val="Heading2"/>
      </w:pPr>
      <w:r>
        <w:t>8. Practise the Missing Skill</w:t>
      </w:r>
    </w:p>
    <w:p>
      <w:pPr>
        <w:pStyle w:val="LeadQuote"/>
      </w:pPr>
      <w:r>
        <w:t>“Say, ‘Please don’t touch my building.’”</w:t>
      </w:r>
    </w:p>
    <w:p>
      <w:pPr>
        <w:pStyle w:val="LeadQuote"/>
      </w:pPr>
      <w:r>
        <w:t>“Ask for a turn instead of grabbing.”</w:t>
      </w:r>
    </w:p>
    <w:p>
      <w:pPr>
        <w:pStyle w:val="Heading1"/>
        <w:spacing w:before="0"/>
      </w:pPr>
      <w:r>
        <w:t>Do Not Force Immediate Reconciliation</w:t>
      </w:r>
    </w:p>
    <w:p>
      <w:r>
        <w:t>After a fight, adults often say:</w:t>
      </w:r>
    </w:p>
    <w:p>
      <w:pPr>
        <w:pStyle w:val="LeadQuote"/>
      </w:pPr>
      <w:r>
        <w:t>“Hug each other.”</w:t>
      </w:r>
    </w:p>
    <w:p>
      <w:pPr>
        <w:pStyle w:val="LeadQuote"/>
      </w:pPr>
      <w:r>
        <w:t>“Say sorry now.”</w:t>
      </w:r>
    </w:p>
    <w:p>
      <w:pPr>
        <w:pStyle w:val="LeadQuote"/>
      </w:pPr>
      <w:r>
        <w:t>“You are siblings. You must love each other.”</w:t>
      </w:r>
    </w:p>
    <w:p>
      <w:r>
        <w:t>A child may need space before reconnecting. Say:</w:t>
      </w:r>
    </w:p>
    <w:p>
      <w:pPr>
        <w:pStyle w:val="LeadQuote"/>
      </w:pPr>
      <w:r>
        <w:t>“You don’t have to hug. You do need to keep each other safe.”</w:t>
      </w:r>
    </w:p>
    <w:p>
      <w:pPr>
        <w:pStyle w:val="LeadQuote"/>
      </w:pPr>
      <w:r>
        <w:t>“When you are ready, we will decide how to repair the damage.”</w:t>
      </w:r>
    </w:p>
    <w:p>
      <w:r>
        <w:t>Forgiveness cannot be commanded on schedule. Safety and respectful behaviour can be required.</w:t>
      </w:r>
    </w:p>
    <w:p>
      <w:pPr>
        <w:pStyle w:val="Heading1"/>
        <w:spacing w:before="0"/>
      </w:pPr>
      <w:r>
        <w:t>Building Positive Experiences</w:t>
      </w:r>
    </w:p>
    <w:p>
      <w:r>
        <w:t>Sibling relationships cannot be built only through conflict management. Create opportunities for shared pleasure without forcing togetherness. Examples include:</w:t>
      </w:r>
    </w:p>
    <w:p>
      <w:pPr>
        <w:numPr>
          <w:ilvl w:val="0"/>
          <w:numId w:val="10"/>
        </w:numPr>
        <w:spacing w:after="80"/>
      </w:pPr>
      <w:r>
        <w:t>a family game;</w:t>
      </w:r>
    </w:p>
    <w:p>
      <w:pPr>
        <w:numPr>
          <w:ilvl w:val="0"/>
          <w:numId w:val="10"/>
        </w:numPr>
        <w:spacing w:after="80"/>
      </w:pPr>
      <w:r>
        <w:t>cooking;</w:t>
      </w:r>
    </w:p>
    <w:p>
      <w:pPr>
        <w:numPr>
          <w:ilvl w:val="0"/>
          <w:numId w:val="10"/>
        </w:numPr>
        <w:spacing w:after="80"/>
      </w:pPr>
      <w:r>
        <w:t>music;</w:t>
      </w:r>
    </w:p>
    <w:p>
      <w:pPr>
        <w:numPr>
          <w:ilvl w:val="0"/>
          <w:numId w:val="10"/>
        </w:numPr>
        <w:spacing w:after="80"/>
      </w:pPr>
      <w:r>
        <w:t>a shared building project;</w:t>
      </w:r>
    </w:p>
    <w:p>
      <w:pPr>
        <w:numPr>
          <w:ilvl w:val="0"/>
          <w:numId w:val="10"/>
        </w:numPr>
        <w:spacing w:after="80"/>
      </w:pPr>
      <w:r>
        <w:t>watering plants;</w:t>
      </w:r>
    </w:p>
    <w:p>
      <w:pPr>
        <w:numPr>
          <w:ilvl w:val="0"/>
          <w:numId w:val="10"/>
        </w:numPr>
        <w:spacing w:after="80"/>
      </w:pPr>
      <w:r>
        <w:t>a short walk;</w:t>
      </w:r>
    </w:p>
    <w:p>
      <w:pPr>
        <w:numPr>
          <w:ilvl w:val="0"/>
          <w:numId w:val="10"/>
        </w:numPr>
        <w:spacing w:after="80"/>
      </w:pPr>
      <w:r>
        <w:t>making a den;</w:t>
      </w:r>
    </w:p>
    <w:p>
      <w:pPr>
        <w:numPr>
          <w:ilvl w:val="0"/>
          <w:numId w:val="10"/>
        </w:numPr>
        <w:spacing w:after="80"/>
      </w:pPr>
      <w:r>
        <w:t>reading;</w:t>
      </w:r>
    </w:p>
    <w:p>
      <w:pPr>
        <w:numPr>
          <w:ilvl w:val="0"/>
          <w:numId w:val="10"/>
        </w:numPr>
        <w:spacing w:after="80"/>
      </w:pPr>
      <w:r>
        <w:t>or helping prepare for a celebration.</w:t>
      </w:r>
    </w:p>
    <w:p>
      <w:r>
        <w:t>Choose activities that reduce direct competition. Cooperative goals can help:</w:t>
      </w:r>
    </w:p>
    <w:p>
      <w:pPr>
        <w:pStyle w:val="LeadQuote"/>
      </w:pPr>
      <w:r>
        <w:t>“Can both of you build a bridge long enough for this truck?”</w:t>
      </w:r>
    </w:p>
    <w:p>
      <w:pPr>
        <w:pStyle w:val="LeadQuote"/>
      </w:pPr>
      <w:r>
        <w:t>“Let’s prepare the fruit together—one washes and one arranges.”</w:t>
      </w:r>
    </w:p>
    <w:p>
      <w:r>
        <w:t>Do not turn every family activity into a contest.</w:t>
      </w:r>
    </w:p>
    <w:p>
      <w:pPr>
        <w:pStyle w:val="Heading1"/>
        <w:spacing w:before="0"/>
      </w:pPr>
      <w:r>
        <w:t>Notice Cooperation</w:t>
      </w:r>
    </w:p>
    <w:p>
      <w:r>
        <w:t>Parents often notice children only when conflict becomes loud. Call attention to ordinary cooperation:</w:t>
      </w:r>
    </w:p>
    <w:p>
      <w:pPr>
        <w:pStyle w:val="LeadQuote"/>
      </w:pPr>
      <w:r>
        <w:t>“You moved your bag so your sister could sit.”</w:t>
      </w:r>
    </w:p>
    <w:p>
      <w:pPr>
        <w:pStyle w:val="LeadQuote"/>
      </w:pPr>
      <w:r>
        <w:t>“Both of you solved that without shouting.”</w:t>
      </w:r>
    </w:p>
    <w:p>
      <w:pPr>
        <w:pStyle w:val="LeadQuote"/>
      </w:pPr>
      <w:r>
        <w:t>“You waited while he finished.”</w:t>
      </w:r>
    </w:p>
    <w:p>
      <w:r>
        <w:t>Avoid exaggerated praise that creates pressure:</w:t>
      </w:r>
    </w:p>
    <w:p>
      <w:pPr>
        <w:pStyle w:val="LeadQuote"/>
      </w:pPr>
      <w:r>
        <w:t>“You are finally being a good brother.”</w:t>
      </w:r>
    </w:p>
    <w:p>
      <w:r>
        <w:t>Describe the specific behaviour. This helps children recognise what cooperation looks like.</w:t>
      </w:r>
    </w:p>
    <w:p>
      <w:pPr>
        <w:pStyle w:val="Heading1"/>
        <w:spacing w:before="0"/>
      </w:pPr>
      <w:r>
        <w:t>One-to-One Time</w:t>
      </w:r>
    </w:p>
    <w:p>
      <w:r>
        <w:t>Individual time reassures children that the parental relationship does not exist only inside the sibling group. One-to-one time might be:</w:t>
      </w:r>
    </w:p>
    <w:p>
      <w:pPr>
        <w:numPr>
          <w:ilvl w:val="0"/>
          <w:numId w:val="10"/>
        </w:numPr>
        <w:spacing w:after="80"/>
      </w:pPr>
      <w:r>
        <w:t>a short errand;</w:t>
      </w:r>
    </w:p>
    <w:p>
      <w:pPr>
        <w:numPr>
          <w:ilvl w:val="0"/>
          <w:numId w:val="10"/>
        </w:numPr>
        <w:spacing w:after="80"/>
      </w:pPr>
      <w:r>
        <w:t>bedtime conversation;</w:t>
      </w:r>
    </w:p>
    <w:p>
      <w:pPr>
        <w:numPr>
          <w:ilvl w:val="0"/>
          <w:numId w:val="10"/>
        </w:numPr>
        <w:spacing w:after="80"/>
      </w:pPr>
      <w:r>
        <w:t>preparing a snack;</w:t>
      </w:r>
    </w:p>
    <w:p>
      <w:pPr>
        <w:numPr>
          <w:ilvl w:val="0"/>
          <w:numId w:val="10"/>
        </w:numPr>
        <w:spacing w:after="80"/>
      </w:pPr>
      <w:r>
        <w:t>a walk;</w:t>
      </w:r>
    </w:p>
    <w:p>
      <w:pPr>
        <w:numPr>
          <w:ilvl w:val="0"/>
          <w:numId w:val="10"/>
        </w:numPr>
        <w:spacing w:after="80"/>
      </w:pPr>
      <w:r>
        <w:t>reading;</w:t>
      </w:r>
    </w:p>
    <w:p>
      <w:pPr>
        <w:numPr>
          <w:ilvl w:val="0"/>
          <w:numId w:val="10"/>
        </w:numPr>
        <w:spacing w:after="80"/>
      </w:pPr>
      <w:r>
        <w:t>or ten minutes with the child’s chosen activity.</w:t>
      </w:r>
    </w:p>
    <w:p>
      <w:r>
        <w:t>It does not have to be expensive or perfectly equal. Tell the other child:</w:t>
      </w:r>
    </w:p>
    <w:p>
      <w:pPr>
        <w:pStyle w:val="LeadQuote"/>
      </w:pPr>
      <w:r>
        <w:t>“This is my time with your brother. You will have your time too.”</w:t>
      </w:r>
    </w:p>
    <w:p>
      <w:r>
        <w:t>Do not make children compete for whose special time was longer or more exciting.</w:t>
      </w:r>
    </w:p>
    <w:p>
      <w:pPr>
        <w:pStyle w:val="Heading1"/>
        <w:spacing w:before="0"/>
      </w:pPr>
      <w:r>
        <w:t>Welcoming a New Sibling</w:t>
      </w:r>
    </w:p>
    <w:p>
      <w:r>
        <w:t>A new baby changes the older child’s life permanently. Prepare realistically:</w:t>
      </w:r>
    </w:p>
    <w:p>
      <w:pPr>
        <w:numPr>
          <w:ilvl w:val="0"/>
          <w:numId w:val="10"/>
        </w:numPr>
        <w:spacing w:after="80"/>
      </w:pPr>
      <w:r>
        <w:t>babies cry;</w:t>
      </w:r>
    </w:p>
    <w:p>
      <w:pPr>
        <w:numPr>
          <w:ilvl w:val="0"/>
          <w:numId w:val="10"/>
        </w:numPr>
        <w:spacing w:after="80"/>
      </w:pPr>
      <w:r>
        <w:t>babies need frequent feeding;</w:t>
      </w:r>
    </w:p>
    <w:p>
      <w:pPr>
        <w:numPr>
          <w:ilvl w:val="0"/>
          <w:numId w:val="10"/>
        </w:numPr>
        <w:spacing w:after="80"/>
      </w:pPr>
      <w:r>
        <w:t>babies cannot play immediately;</w:t>
      </w:r>
    </w:p>
    <w:p>
      <w:pPr>
        <w:numPr>
          <w:ilvl w:val="0"/>
          <w:numId w:val="10"/>
        </w:numPr>
        <w:spacing w:after="80"/>
      </w:pPr>
      <w:r>
        <w:t>and adults may be tired.</w:t>
      </w:r>
    </w:p>
    <w:p>
      <w:r>
        <w:t>Avoid promising:</w:t>
      </w:r>
    </w:p>
    <w:p>
      <w:pPr>
        <w:pStyle w:val="LeadQuote"/>
      </w:pPr>
      <w:r>
        <w:t>“You’ll have a best friend.”</w:t>
      </w:r>
    </w:p>
    <w:p>
      <w:r>
        <w:t>The older child may feel:</w:t>
      </w:r>
    </w:p>
    <w:p>
      <w:pPr>
        <w:numPr>
          <w:ilvl w:val="0"/>
          <w:numId w:val="10"/>
        </w:numPr>
        <w:spacing w:after="80"/>
      </w:pPr>
      <w:r>
        <w:t>excited;</w:t>
      </w:r>
    </w:p>
    <w:p>
      <w:pPr>
        <w:numPr>
          <w:ilvl w:val="0"/>
          <w:numId w:val="10"/>
        </w:numPr>
        <w:spacing w:after="80"/>
      </w:pPr>
      <w:r>
        <w:t>curious;</w:t>
      </w:r>
    </w:p>
    <w:p>
      <w:pPr>
        <w:numPr>
          <w:ilvl w:val="0"/>
          <w:numId w:val="10"/>
        </w:numPr>
        <w:spacing w:after="80"/>
      </w:pPr>
      <w:r>
        <w:t>jealous;</w:t>
      </w:r>
    </w:p>
    <w:p>
      <w:pPr>
        <w:numPr>
          <w:ilvl w:val="0"/>
          <w:numId w:val="10"/>
        </w:numPr>
        <w:spacing w:after="80"/>
      </w:pPr>
      <w:r>
        <w:t>angry;</w:t>
      </w:r>
    </w:p>
    <w:p>
      <w:pPr>
        <w:numPr>
          <w:ilvl w:val="0"/>
          <w:numId w:val="10"/>
        </w:numPr>
        <w:spacing w:after="80"/>
      </w:pPr>
      <w:r>
        <w:t>proud;</w:t>
      </w:r>
    </w:p>
    <w:p>
      <w:pPr>
        <w:numPr>
          <w:ilvl w:val="0"/>
          <w:numId w:val="10"/>
        </w:numPr>
        <w:spacing w:after="80"/>
      </w:pPr>
      <w:r>
        <w:t>or indifferent.</w:t>
      </w:r>
    </w:p>
    <w:p>
      <w:r>
        <w:t>All are possible. Say:</w:t>
      </w:r>
    </w:p>
    <w:p>
      <w:pPr>
        <w:pStyle w:val="LeadQuote"/>
      </w:pPr>
      <w:r>
        <w:t>“You can love the baby and still dislike how much has changed.”</w:t>
      </w:r>
    </w:p>
    <w:p>
      <w:r>
        <w:t>Include the child where appropriate without forcing involvement:</w:t>
      </w:r>
    </w:p>
    <w:p>
      <w:pPr>
        <w:pStyle w:val="LeadQuote"/>
      </w:pPr>
      <w:r>
        <w:t>“Would you like to choose the baby’s clothes or keep playing?”</w:t>
      </w:r>
    </w:p>
    <w:p>
      <w:r>
        <w:t>UNICEF advises preparing children for practical changes and allowing time for adjustment when a new sibling arrives. [UNICEF](https://www.unicef.org/parenting/child-care/preparing-for-a-new-sibling)</w:t>
      </w:r>
    </w:p>
    <w:p>
      <w:pPr>
        <w:pStyle w:val="Heading1"/>
        <w:spacing w:before="0"/>
      </w:pPr>
      <w:r>
        <w:t>Regression After a Baby Arrives</w:t>
      </w:r>
    </w:p>
    <w:p>
      <w:r>
        <w:t>An older child may:</w:t>
      </w:r>
    </w:p>
    <w:p>
      <w:pPr>
        <w:numPr>
          <w:ilvl w:val="0"/>
          <w:numId w:val="10"/>
        </w:numPr>
        <w:spacing w:after="80"/>
      </w:pPr>
      <w:r>
        <w:t>ask for help with tasks they had mastered;</w:t>
      </w:r>
    </w:p>
    <w:p>
      <w:pPr>
        <w:numPr>
          <w:ilvl w:val="0"/>
          <w:numId w:val="10"/>
        </w:numPr>
        <w:spacing w:after="80"/>
      </w:pPr>
      <w:r>
        <w:t>want to be carried;</w:t>
      </w:r>
    </w:p>
    <w:p>
      <w:pPr>
        <w:numPr>
          <w:ilvl w:val="0"/>
          <w:numId w:val="10"/>
        </w:numPr>
        <w:spacing w:after="80"/>
      </w:pPr>
      <w:r>
        <w:t>have toileting accidents;</w:t>
      </w:r>
    </w:p>
    <w:p>
      <w:pPr>
        <w:numPr>
          <w:ilvl w:val="0"/>
          <w:numId w:val="10"/>
        </w:numPr>
        <w:spacing w:after="80"/>
      </w:pPr>
      <w:r>
        <w:t>use baby talk;</w:t>
      </w:r>
    </w:p>
    <w:p>
      <w:pPr>
        <w:numPr>
          <w:ilvl w:val="0"/>
          <w:numId w:val="10"/>
        </w:numPr>
        <w:spacing w:after="80"/>
      </w:pPr>
      <w:r>
        <w:t>wake at night;</w:t>
      </w:r>
    </w:p>
    <w:p>
      <w:pPr>
        <w:numPr>
          <w:ilvl w:val="0"/>
          <w:numId w:val="10"/>
        </w:numPr>
        <w:spacing w:after="80"/>
      </w:pPr>
      <w:r>
        <w:t>or seek more physical closeness.</w:t>
      </w:r>
    </w:p>
    <w:p>
      <w:r>
        <w:t>These behaviours often communicate:</w:t>
      </w:r>
    </w:p>
    <w:p>
      <w:r>
        <w:rPr>
          <w:i/>
        </w:rPr>
        <w:t>“Is there still room for me?”</w:t>
      </w:r>
      <w:r>
        <w:t xml:space="preserve"> Respond without ridicule:</w:t>
      </w:r>
    </w:p>
    <w:p>
      <w:pPr>
        <w:pStyle w:val="LeadQuote"/>
      </w:pPr>
      <w:r>
        <w:t>“You want help getting dressed today. I can help with the first part.”</w:t>
      </w:r>
    </w:p>
    <w:p>
      <w:r>
        <w:t>Maintain reasonable routines while offering additional reassurance. Do not say:</w:t>
      </w:r>
    </w:p>
    <w:p>
      <w:pPr>
        <w:pStyle w:val="LeadQuote"/>
      </w:pPr>
      <w:r>
        <w:t>“Stop acting like a baby.”</w:t>
      </w:r>
    </w:p>
    <w:p>
      <w:r>
        <w:t>The child is not actually trying to become a baby. They are checking whether dependency is still allowed.</w:t>
      </w:r>
    </w:p>
    <w:p>
      <w:pPr>
        <w:pStyle w:val="Heading1"/>
        <w:spacing w:before="0"/>
      </w:pPr>
      <w:r>
        <w:t>Stepsiblings and Blended Families</w:t>
      </w:r>
    </w:p>
    <w:p>
      <w:r>
        <w:t>Children in blended families may face:</w:t>
      </w:r>
    </w:p>
    <w:p>
      <w:pPr>
        <w:numPr>
          <w:ilvl w:val="0"/>
          <w:numId w:val="10"/>
        </w:numPr>
        <w:spacing w:after="80"/>
      </w:pPr>
      <w:r>
        <w:t>unfamiliar rules;</w:t>
      </w:r>
    </w:p>
    <w:p>
      <w:pPr>
        <w:numPr>
          <w:ilvl w:val="0"/>
          <w:numId w:val="10"/>
        </w:numPr>
        <w:spacing w:after="80"/>
      </w:pPr>
      <w:r>
        <w:t>shared rooms;</w:t>
      </w:r>
    </w:p>
    <w:p>
      <w:pPr>
        <w:numPr>
          <w:ilvl w:val="0"/>
          <w:numId w:val="10"/>
        </w:numPr>
        <w:spacing w:after="80"/>
      </w:pPr>
      <w:r>
        <w:t>divided loyalties;</w:t>
      </w:r>
    </w:p>
    <w:p>
      <w:pPr>
        <w:numPr>
          <w:ilvl w:val="0"/>
          <w:numId w:val="10"/>
        </w:numPr>
        <w:spacing w:after="80"/>
      </w:pPr>
      <w:r>
        <w:t>new adults;</w:t>
      </w:r>
    </w:p>
    <w:p>
      <w:pPr>
        <w:numPr>
          <w:ilvl w:val="0"/>
          <w:numId w:val="10"/>
        </w:numPr>
        <w:spacing w:after="80"/>
      </w:pPr>
      <w:r>
        <w:t>stepsiblings they did not choose;</w:t>
      </w:r>
    </w:p>
    <w:p>
      <w:pPr>
        <w:numPr>
          <w:ilvl w:val="0"/>
          <w:numId w:val="10"/>
        </w:numPr>
        <w:spacing w:after="80"/>
      </w:pPr>
      <w:r>
        <w:t>and grief for the previous family arrangement.</w:t>
      </w:r>
    </w:p>
    <w:p>
      <w:r>
        <w:t>Do not demand instant love. Begin with:</w:t>
      </w:r>
    </w:p>
    <w:p>
      <w:pPr>
        <w:numPr>
          <w:ilvl w:val="0"/>
          <w:numId w:val="10"/>
        </w:numPr>
        <w:spacing w:after="80"/>
      </w:pPr>
      <w:r>
        <w:t>respectful behaviour;</w:t>
      </w:r>
    </w:p>
    <w:p>
      <w:pPr>
        <w:numPr>
          <w:ilvl w:val="0"/>
          <w:numId w:val="10"/>
        </w:numPr>
        <w:spacing w:after="80"/>
      </w:pPr>
      <w:r>
        <w:t>clear household boundaries;</w:t>
      </w:r>
    </w:p>
    <w:p>
      <w:pPr>
        <w:numPr>
          <w:ilvl w:val="0"/>
          <w:numId w:val="10"/>
        </w:numPr>
        <w:spacing w:after="80"/>
      </w:pPr>
      <w:r>
        <w:t>protected personal belongings;</w:t>
      </w:r>
    </w:p>
    <w:p>
      <w:pPr>
        <w:numPr>
          <w:ilvl w:val="0"/>
          <w:numId w:val="10"/>
        </w:numPr>
        <w:spacing w:after="80"/>
      </w:pPr>
      <w:r>
        <w:t>gradual shared experiences;</w:t>
      </w:r>
    </w:p>
    <w:p>
      <w:pPr>
        <w:numPr>
          <w:ilvl w:val="0"/>
          <w:numId w:val="10"/>
        </w:numPr>
        <w:spacing w:after="80"/>
      </w:pPr>
      <w:r>
        <w:t>and continued access to important existing relationships when safe.</w:t>
      </w:r>
    </w:p>
    <w:p>
      <w:r>
        <w:t>Avoid forcing one child to call a stepparent or stepsibling by a title they are not ready to use. Relationships grow through trust, not declarations.</w:t>
      </w:r>
    </w:p>
    <w:p>
      <w:pPr>
        <w:pStyle w:val="Heading1"/>
        <w:spacing w:before="0"/>
      </w:pPr>
      <w:r>
        <w:t>When One Child Has Additional Needs</w:t>
      </w:r>
    </w:p>
    <w:p>
      <w:r>
        <w:t>A child with a disability, chronic illness or developmental need may require more appointments, supervision or accommodation. Siblings may feel:</w:t>
      </w:r>
    </w:p>
    <w:p>
      <w:pPr>
        <w:numPr>
          <w:ilvl w:val="0"/>
          <w:numId w:val="10"/>
        </w:numPr>
        <w:spacing w:after="80"/>
      </w:pPr>
      <w:r>
        <w:t>protective;</w:t>
      </w:r>
    </w:p>
    <w:p>
      <w:pPr>
        <w:numPr>
          <w:ilvl w:val="0"/>
          <w:numId w:val="10"/>
        </w:numPr>
        <w:spacing w:after="80"/>
      </w:pPr>
      <w:r>
        <w:t>worried;</w:t>
      </w:r>
    </w:p>
    <w:p>
      <w:pPr>
        <w:numPr>
          <w:ilvl w:val="0"/>
          <w:numId w:val="10"/>
        </w:numPr>
        <w:spacing w:after="80"/>
      </w:pPr>
      <w:r>
        <w:t>overlooked;</w:t>
      </w:r>
    </w:p>
    <w:p>
      <w:pPr>
        <w:numPr>
          <w:ilvl w:val="0"/>
          <w:numId w:val="10"/>
        </w:numPr>
        <w:spacing w:after="80"/>
      </w:pPr>
      <w:r>
        <w:t>embarrassed;</w:t>
      </w:r>
    </w:p>
    <w:p>
      <w:pPr>
        <w:numPr>
          <w:ilvl w:val="0"/>
          <w:numId w:val="10"/>
        </w:numPr>
        <w:spacing w:after="80"/>
      </w:pPr>
      <w:r>
        <w:t>resentful;</w:t>
      </w:r>
    </w:p>
    <w:p>
      <w:pPr>
        <w:numPr>
          <w:ilvl w:val="0"/>
          <w:numId w:val="10"/>
        </w:numPr>
        <w:spacing w:after="80"/>
      </w:pPr>
      <w:r>
        <w:t>or guilty for having easier opportunities.</w:t>
      </w:r>
    </w:p>
    <w:p>
      <w:r>
        <w:t>Provide age-appropriate explanations while protecting medical privacy. Say:</w:t>
      </w:r>
    </w:p>
    <w:p>
      <w:pPr>
        <w:pStyle w:val="LeadQuote"/>
      </w:pPr>
      <w:r>
        <w:t>“Your brother needs help communicating. That explains why we use pictures. It does not mean he is allowed to hurt you.”</w:t>
      </w:r>
    </w:p>
    <w:p>
      <w:r>
        <w:t>Make room for the sibling’s feelings:</w:t>
      </w:r>
    </w:p>
    <w:p>
      <w:pPr>
        <w:pStyle w:val="LeadQuote"/>
      </w:pPr>
      <w:r>
        <w:t>“It is okay to feel tired of waiting during appointments.”</w:t>
      </w:r>
    </w:p>
    <w:p>
      <w:r>
        <w:t>Do not turn one child into a permanent helper or expect them never to complain. Seek sibling support when family demands are substantial.</w:t>
      </w:r>
    </w:p>
    <w:p>
      <w:pPr>
        <w:pStyle w:val="Heading1"/>
        <w:spacing w:before="0"/>
      </w:pPr>
      <w:r>
        <w:t>When Rivalry Becomes a Pattern of Abuse</w:t>
      </w:r>
    </w:p>
    <w:p>
      <w:r>
        <w:t>Not all sibling conflict is ordinary rivalry. Take action when there is:</w:t>
      </w:r>
    </w:p>
    <w:p>
      <w:pPr>
        <w:numPr>
          <w:ilvl w:val="0"/>
          <w:numId w:val="10"/>
        </w:numPr>
        <w:spacing w:after="80"/>
      </w:pPr>
      <w:r>
        <w:t>repeated intimidation;</w:t>
      </w:r>
    </w:p>
    <w:p>
      <w:pPr>
        <w:numPr>
          <w:ilvl w:val="0"/>
          <w:numId w:val="10"/>
        </w:numPr>
        <w:spacing w:after="80"/>
      </w:pPr>
      <w:r>
        <w:t>a significant power imbalance;</w:t>
      </w:r>
    </w:p>
    <w:p>
      <w:pPr>
        <w:numPr>
          <w:ilvl w:val="0"/>
          <w:numId w:val="10"/>
        </w:numPr>
        <w:spacing w:after="80"/>
      </w:pPr>
      <w:r>
        <w:t>deliberate humiliation;</w:t>
      </w:r>
    </w:p>
    <w:p>
      <w:pPr>
        <w:numPr>
          <w:ilvl w:val="0"/>
          <w:numId w:val="10"/>
        </w:numPr>
        <w:spacing w:after="80"/>
      </w:pPr>
      <w:r>
        <w:t>coercion;</w:t>
      </w:r>
    </w:p>
    <w:p>
      <w:pPr>
        <w:numPr>
          <w:ilvl w:val="0"/>
          <w:numId w:val="10"/>
        </w:numPr>
        <w:spacing w:after="80"/>
      </w:pPr>
      <w:r>
        <w:t>sexual behaviour involving force, secrecy or developmental concern;</w:t>
      </w:r>
    </w:p>
    <w:p>
      <w:pPr>
        <w:numPr>
          <w:ilvl w:val="0"/>
          <w:numId w:val="10"/>
        </w:numPr>
        <w:spacing w:after="80"/>
      </w:pPr>
      <w:r>
        <w:t>theft or destruction;</w:t>
      </w:r>
    </w:p>
    <w:p>
      <w:pPr>
        <w:numPr>
          <w:ilvl w:val="0"/>
          <w:numId w:val="10"/>
        </w:numPr>
        <w:spacing w:after="80"/>
      </w:pPr>
      <w:r>
        <w:t>threats;</w:t>
      </w:r>
    </w:p>
    <w:p>
      <w:pPr>
        <w:numPr>
          <w:ilvl w:val="0"/>
          <w:numId w:val="10"/>
        </w:numPr>
        <w:spacing w:after="80"/>
      </w:pPr>
      <w:r>
        <w:t>cruelty;</w:t>
      </w:r>
    </w:p>
    <w:p>
      <w:pPr>
        <w:numPr>
          <w:ilvl w:val="0"/>
          <w:numId w:val="10"/>
        </w:numPr>
        <w:spacing w:after="80"/>
      </w:pPr>
      <w:r>
        <w:t>or persistent physical harm.</w:t>
      </w:r>
    </w:p>
    <w:p>
      <w:r>
        <w:t>Do not dismiss serious behaviour with:</w:t>
      </w:r>
    </w:p>
    <w:p>
      <w:pPr>
        <w:pStyle w:val="LeadQuote"/>
      </w:pPr>
      <w:r>
        <w:t>“Siblings fight.”</w:t>
      </w:r>
    </w:p>
    <w:p>
      <w:r>
        <w:t>Separate children as necessary and seek qualified professional help. The harmed child’s safety comes before preserving the appearance of a close family.</w:t>
      </w:r>
    </w:p>
    <w:p>
      <w:pPr>
        <w:pStyle w:val="Heading1"/>
        <w:spacing w:before="0"/>
      </w:pPr>
      <w:r>
        <w:t>Common Sibling-Parenting Mistakes</w:t>
      </w:r>
    </w:p>
    <w:p>
      <w:pPr>
        <w:pStyle w:val="Heading2"/>
      </w:pPr>
      <w:r>
        <w:t>1. Comparing Children</w:t>
      </w:r>
    </w:p>
    <w:p>
      <w:r>
        <w:t>Comparison turns differences into rank.</w:t>
      </w:r>
    </w:p>
    <w:p>
      <w:pPr>
        <w:pStyle w:val="Heading2"/>
      </w:pPr>
      <w:r>
        <w:t>2. Always Blaming the Older Child</w:t>
      </w:r>
    </w:p>
    <w:p>
      <w:r>
        <w:t>Greater maturity does not remove the right to protection and fairness.</w:t>
      </w:r>
    </w:p>
    <w:p>
      <w:pPr>
        <w:pStyle w:val="Heading2"/>
      </w:pPr>
      <w:r>
        <w:t>3. Excusing the Younger Child</w:t>
      </w:r>
    </w:p>
    <w:p>
      <w:r>
        <w:t>Development calls for more teaching, not absence of boundaries.</w:t>
      </w:r>
    </w:p>
    <w:p>
      <w:pPr>
        <w:pStyle w:val="Heading2"/>
      </w:pPr>
      <w:r>
        <w:t>4. Forcing Constant Sharing</w:t>
      </w:r>
    </w:p>
    <w:p>
      <w:r>
        <w:t>Protect personal belongings and teach turns for shared resources.</w:t>
      </w:r>
    </w:p>
    <w:p>
      <w:pPr>
        <w:pStyle w:val="Heading2"/>
      </w:pPr>
      <w:r>
        <w:t>5. Requiring Immediate Hugs</w:t>
      </w:r>
    </w:p>
    <w:p>
      <w:r>
        <w:t>Repair should respect bodily autonomy.</w:t>
      </w:r>
    </w:p>
    <w:p>
      <w:pPr>
        <w:pStyle w:val="Heading2"/>
      </w:pPr>
      <w:r>
        <w:t>6. Investigating Every Minor Dispute</w:t>
      </w:r>
    </w:p>
    <w:p>
      <w:r>
        <w:t>Give children opportunities to solve manageable conflict.</w:t>
      </w:r>
    </w:p>
    <w:p>
      <w:pPr>
        <w:pStyle w:val="Heading2"/>
      </w:pPr>
      <w:r>
        <w:t>7. Ignoring Power Differences</w:t>
      </w:r>
    </w:p>
    <w:p>
      <w:r>
        <w:t>A younger, smaller or disabled child may need active protection—but older children can also be harmed by younger siblings.</w:t>
      </w:r>
    </w:p>
    <w:p>
      <w:pPr>
        <w:pStyle w:val="Heading2"/>
      </w:pPr>
      <w:r>
        <w:t>8. Treating All Attention as a Competition</w:t>
      </w:r>
    </w:p>
    <w:p>
      <w:r>
        <w:t>Offer reliable individual connection.</w:t>
      </w:r>
    </w:p>
    <w:p>
      <w:pPr>
        <w:pStyle w:val="Heading2"/>
      </w:pPr>
      <w:r>
        <w:t>9. Making Siblings Responsible for Each Other’s Emotions</w:t>
      </w:r>
    </w:p>
    <w:p>
      <w:r>
        <w:t>A child may behave respectfully without being required to make the sibling happy.</w:t>
      </w:r>
    </w:p>
    <w:p>
      <w:pPr>
        <w:pStyle w:val="Heading2"/>
      </w:pPr>
      <w:r>
        <w:t>10. Expecting Lifelong Closeness Now</w:t>
      </w:r>
    </w:p>
    <w:p>
      <w:r>
        <w:t>A respectful childhood relationship is a worthy goal. Adult closeness cannot be guaranteed.</w:t>
      </w:r>
    </w:p>
    <w:p>
      <w:pPr>
        <w:pStyle w:val="Heading1"/>
        <w:spacing w:before="0"/>
      </w:pPr>
      <w:r>
        <w:t>Red Flags</w:t>
      </w:r>
    </w:p>
    <w:p>
      <w:r>
        <w:t>Seek professional help when:</w:t>
      </w:r>
    </w:p>
    <w:p>
      <w:pPr>
        <w:numPr>
          <w:ilvl w:val="0"/>
          <w:numId w:val="10"/>
        </w:numPr>
        <w:spacing w:after="80"/>
      </w:pPr>
      <w:r>
        <w:t>one child is afraid to be alone with another;</w:t>
      </w:r>
    </w:p>
    <w:p>
      <w:pPr>
        <w:numPr>
          <w:ilvl w:val="0"/>
          <w:numId w:val="10"/>
        </w:numPr>
        <w:spacing w:after="80"/>
      </w:pPr>
      <w:r>
        <w:t>injuries are frequent or serious;</w:t>
      </w:r>
    </w:p>
    <w:p>
      <w:pPr>
        <w:numPr>
          <w:ilvl w:val="0"/>
          <w:numId w:val="10"/>
        </w:numPr>
        <w:spacing w:after="80"/>
      </w:pPr>
      <w:r>
        <w:t>threats, coercion or humiliation are repeated;</w:t>
      </w:r>
    </w:p>
    <w:p>
      <w:pPr>
        <w:numPr>
          <w:ilvl w:val="0"/>
          <w:numId w:val="10"/>
        </w:numPr>
        <w:spacing w:after="80"/>
      </w:pPr>
      <w:r>
        <w:t>one child controls the other through fear;</w:t>
      </w:r>
    </w:p>
    <w:p>
      <w:pPr>
        <w:numPr>
          <w:ilvl w:val="0"/>
          <w:numId w:val="10"/>
        </w:numPr>
        <w:spacing w:after="80"/>
      </w:pPr>
      <w:r>
        <w:t>sexualised behaviour involves force, secrecy, distress or a significant developmental difference;</w:t>
      </w:r>
    </w:p>
    <w:p>
      <w:pPr>
        <w:numPr>
          <w:ilvl w:val="0"/>
          <w:numId w:val="10"/>
        </w:numPr>
        <w:spacing w:after="80"/>
      </w:pPr>
      <w:r>
        <w:t>animals or vulnerable family members are harmed;</w:t>
      </w:r>
    </w:p>
    <w:p>
      <w:pPr>
        <w:numPr>
          <w:ilvl w:val="0"/>
          <w:numId w:val="10"/>
        </w:numPr>
        <w:spacing w:after="80"/>
      </w:pPr>
      <w:r>
        <w:t>a child’s belongings are repeatedly destroyed;</w:t>
      </w:r>
    </w:p>
    <w:p>
      <w:pPr>
        <w:numPr>
          <w:ilvl w:val="0"/>
          <w:numId w:val="10"/>
        </w:numPr>
        <w:spacing w:after="80"/>
      </w:pPr>
      <w:r>
        <w:t>one child talks about running away, self-harm or harming the sibling;</w:t>
      </w:r>
    </w:p>
    <w:p>
      <w:pPr>
        <w:numPr>
          <w:ilvl w:val="0"/>
          <w:numId w:val="10"/>
        </w:numPr>
        <w:spacing w:after="80"/>
      </w:pPr>
      <w:r>
        <w:t>conflict is linked to severe parental violence;</w:t>
      </w:r>
    </w:p>
    <w:p>
      <w:pPr>
        <w:numPr>
          <w:ilvl w:val="0"/>
          <w:numId w:val="10"/>
        </w:numPr>
        <w:spacing w:after="80"/>
      </w:pPr>
      <w:r>
        <w:t>or adults cannot keep the children safe.</w:t>
      </w:r>
    </w:p>
    <w:p>
      <w:r>
        <w:t>Do not require children to share a bedroom or remain unsupervised together when safety is in question. Seek urgent help when there is immediate danger.</w:t>
      </w:r>
    </w:p>
    <w:p>
      <w:pPr>
        <w:pStyle w:val="Heading1"/>
        <w:spacing w:before="0"/>
      </w:pPr>
      <w:r>
        <w:t>Your Family Fairness Map</w:t>
      </w:r>
    </w:p>
    <w:p>
      <w:pPr>
        <w:pStyle w:val="Heading2"/>
      </w:pPr>
      <w:r>
        <w:t>Personal Belongings</w:t>
      </w:r>
    </w:p>
    <w:p>
      <w:r>
        <w:t>Each child may keep these private: ____________________________________</w:t>
      </w:r>
    </w:p>
    <w:p>
      <w:pPr>
        <w:pStyle w:val="Heading2"/>
      </w:pPr>
      <w:r>
        <w:t>Shared Belongings</w:t>
      </w:r>
    </w:p>
    <w:p>
      <w:r>
        <w:t>Our turn-taking rules are: ____________________________________</w:t>
      </w:r>
    </w:p>
    <w:p>
      <w:pPr>
        <w:pStyle w:val="Heading2"/>
      </w:pPr>
      <w:r>
        <w:t>Shared Spaces</w:t>
      </w:r>
    </w:p>
    <w:p>
      <w:r>
        <w:t>Our rules for privacy are: ____________________________________</w:t>
      </w:r>
    </w:p>
    <w:p>
      <w:pPr>
        <w:pStyle w:val="Heading2"/>
      </w:pPr>
      <w:r>
        <w:t>One-to-One Time</w:t>
      </w:r>
    </w:p>
    <w:p>
      <w:r>
        <w:t>A realistic moment with each child: ____________________________________</w:t>
      </w:r>
    </w:p>
    <w:p>
      <w:pPr>
        <w:pStyle w:val="Heading2"/>
      </w:pPr>
      <w:r>
        <w:t>Our Non-Negotiable Safety Rule</w:t>
      </w:r>
    </w:p>
    <w:p>
      <w:r>
        <w:t>____________________________________</w:t>
      </w:r>
    </w:p>
    <w:p>
      <w:pPr>
        <w:pStyle w:val="Heading2"/>
      </w:pPr>
      <w:r>
        <w:t>Words We Will Avoid</w:t>
      </w:r>
    </w:p>
    <w:p>
      <w:pPr>
        <w:numPr>
          <w:ilvl w:val="0"/>
          <w:numId w:val="10"/>
        </w:numPr>
        <w:spacing w:after="80"/>
      </w:pPr>
      <w:r>
        <w:rPr>
          <w:color w:val="C89A4B"/>
        </w:rPr>
        <w:t xml:space="preserve">☐  </w:t>
      </w:r>
      <w:r>
        <w:t>“Why can’t you be like…?”</w:t>
      </w:r>
    </w:p>
    <w:p>
      <w:pPr>
        <w:numPr>
          <w:ilvl w:val="0"/>
          <w:numId w:val="10"/>
        </w:numPr>
        <w:spacing w:after="80"/>
      </w:pPr>
      <w:r>
        <w:rPr>
          <w:color w:val="C89A4B"/>
        </w:rPr>
        <w:t xml:space="preserve">☐  </w:t>
      </w:r>
      <w:r>
        <w:t>“You’re older, so you must always give in.”</w:t>
      </w:r>
    </w:p>
    <w:p>
      <w:pPr>
        <w:numPr>
          <w:ilvl w:val="0"/>
          <w:numId w:val="10"/>
        </w:numPr>
        <w:spacing w:after="80"/>
      </w:pPr>
      <w:r>
        <w:rPr>
          <w:color w:val="C89A4B"/>
        </w:rPr>
        <w:t xml:space="preserve">☐  </w:t>
      </w:r>
      <w:r>
        <w:t>“The baby doesn’t know better, so accept it.”</w:t>
      </w:r>
    </w:p>
    <w:p>
      <w:pPr>
        <w:numPr>
          <w:ilvl w:val="0"/>
          <w:numId w:val="10"/>
        </w:numPr>
        <w:spacing w:after="80"/>
      </w:pPr>
      <w:r>
        <w:rPr>
          <w:color w:val="C89A4B"/>
        </w:rPr>
        <w:t xml:space="preserve">☐  </w:t>
      </w:r>
      <w:r>
        <w:t>“You two will never get along.”</w:t>
      </w:r>
    </w:p>
    <w:p>
      <w:pPr>
        <w:numPr>
          <w:ilvl w:val="0"/>
          <w:numId w:val="10"/>
        </w:numPr>
        <w:spacing w:after="80"/>
      </w:pPr>
      <w:r>
        <w:rPr>
          <w:color w:val="C89A4B"/>
        </w:rPr>
        <w:t xml:space="preserve">☐  </w:t>
      </w:r>
      <w:r>
        <w:t>Other: ____________________________</w:t>
      </w:r>
    </w:p>
    <w:p>
      <w:pPr>
        <w:pStyle w:val="Heading1"/>
        <w:spacing w:before="0"/>
      </w:pPr>
      <w:r>
        <w:t>A Sibling-Conflict Script</w:t>
      </w:r>
    </w:p>
    <w:p>
      <w:pPr>
        <w:pStyle w:val="LeadQuote"/>
      </w:pPr>
      <w:r>
        <w:t>“Stop. I won’t let either of you hurt the other.”</w:t>
      </w:r>
    </w:p>
    <w:p>
      <w:pPr>
        <w:pStyle w:val="LeadQuote"/>
      </w:pPr>
      <w:r>
        <w:t>“I did not see how it began. I will listen to both of you.”</w:t>
      </w:r>
    </w:p>
    <w:p>
      <w:pPr>
        <w:pStyle w:val="LeadQuote"/>
      </w:pPr>
      <w:r>
        <w:t>“You may feel angry. Hitting, threatening and breaking things are not allowed.”</w:t>
      </w:r>
    </w:p>
    <w:p>
      <w:pPr>
        <w:pStyle w:val="LeadQuote"/>
      </w:pPr>
      <w:r>
        <w:t>“What needs to happen now?”</w:t>
      </w:r>
    </w:p>
    <w:p>
      <w:pPr>
        <w:pStyle w:val="LeadQuote"/>
      </w:pPr>
      <w:r>
        <w:t>“What can each of you do differently next time?”</w:t>
      </w:r>
    </w:p>
    <w:p>
      <w:r>
        <w:t>Use fewer words when children are highly distressed. Problem-solving can wait until bodies are calm.</w:t>
      </w:r>
    </w:p>
    <w:p>
      <w:pPr>
        <w:pStyle w:val="Heading1"/>
        <w:spacing w:before="0"/>
      </w:pPr>
      <w:r>
        <w:t>Remember This</w:t>
      </w:r>
    </w:p>
    <w:p>
      <w:r>
        <w:rPr>
          <w:b/>
        </w:rPr>
        <w:t>The goal is not to make siblings agree, share everything or enjoy each other constantly.</w:t>
      </w:r>
      <w:r>
        <w:t xml:space="preserve"> The goal is to teach:</w:t>
      </w:r>
    </w:p>
    <w:p>
      <w:pPr>
        <w:numPr>
          <w:ilvl w:val="0"/>
          <w:numId w:val="10"/>
        </w:numPr>
        <w:spacing w:after="80"/>
      </w:pPr>
      <w:r>
        <w:t>safety;</w:t>
      </w:r>
    </w:p>
    <w:p>
      <w:pPr>
        <w:numPr>
          <w:ilvl w:val="0"/>
          <w:numId w:val="10"/>
        </w:numPr>
        <w:spacing w:after="80"/>
      </w:pPr>
      <w:r>
        <w:t>respect;</w:t>
      </w:r>
    </w:p>
    <w:p>
      <w:pPr>
        <w:numPr>
          <w:ilvl w:val="0"/>
          <w:numId w:val="10"/>
        </w:numPr>
        <w:spacing w:after="80"/>
      </w:pPr>
      <w:r>
        <w:t>ownership;</w:t>
      </w:r>
    </w:p>
    <w:p>
      <w:pPr>
        <w:numPr>
          <w:ilvl w:val="0"/>
          <w:numId w:val="10"/>
        </w:numPr>
        <w:spacing w:after="80"/>
      </w:pPr>
      <w:r>
        <w:t>boundaries;</w:t>
      </w:r>
    </w:p>
    <w:p>
      <w:pPr>
        <w:numPr>
          <w:ilvl w:val="0"/>
          <w:numId w:val="10"/>
        </w:numPr>
        <w:spacing w:after="80"/>
      </w:pPr>
      <w:r>
        <w:t>fairness;</w:t>
      </w:r>
    </w:p>
    <w:p>
      <w:pPr>
        <w:numPr>
          <w:ilvl w:val="0"/>
          <w:numId w:val="10"/>
        </w:numPr>
        <w:spacing w:after="80"/>
      </w:pPr>
      <w:r>
        <w:t>repair;</w:t>
      </w:r>
    </w:p>
    <w:p>
      <w:pPr>
        <w:numPr>
          <w:ilvl w:val="0"/>
          <w:numId w:val="10"/>
        </w:numPr>
        <w:spacing w:after="80"/>
      </w:pPr>
      <w:r>
        <w:t>and confidence that every child belongs.</w:t>
      </w:r>
    </w:p>
    <w:p>
      <w:r>
        <w:t>Affection grows more freely when it is not forced.</w:t>
      </w:r>
    </w:p>
    <w:p>
      <w:pPr>
        <w:pStyle w:val="Heading1"/>
        <w:spacing w:before="0"/>
      </w:pPr>
      <w:r>
        <w:t>Try This Today</w:t>
      </w:r>
    </w:p>
    <w:p>
      <w:r>
        <w:t>Listen for one comparison you often make—even a positive one. Replace it with an individual observation. Instead of:</w:t>
      </w:r>
    </w:p>
    <w:p>
      <w:pPr>
        <w:pStyle w:val="LeadQuote"/>
      </w:pPr>
      <w:r>
        <w:t>“You are the calm child.”</w:t>
      </w:r>
    </w:p>
    <w:p>
      <w:r>
        <w:t>say:</w:t>
      </w:r>
    </w:p>
    <w:p>
      <w:pPr>
        <w:pStyle w:val="LeadQuote"/>
      </w:pPr>
      <w:r>
        <w:t>“You waited while I finished.”</w:t>
      </w:r>
    </w:p>
    <w:p>
      <w:r>
        <w:t>Instead of:</w:t>
      </w:r>
    </w:p>
    <w:p>
      <w:pPr>
        <w:pStyle w:val="LeadQuote"/>
      </w:pPr>
      <w:r>
        <w:t>“Your brother is better at drawing.”</w:t>
      </w:r>
    </w:p>
    <w:p>
      <w:r>
        <w:t>say:</w:t>
      </w:r>
    </w:p>
    <w:p>
      <w:pPr>
        <w:pStyle w:val="LeadQuote"/>
      </w:pPr>
      <w:r>
        <w:t>“You both make pictures in different ways.”</w:t>
      </w:r>
    </w:p>
    <w:p>
      <w:r>
        <w:t>Give each child permission to become themselves without being assigned a position in relation to the other.</w:t>
      </w:r>
    </w:p>
    <w:p>
      <w:pPr>
        <w:pStyle w:val="Heading1"/>
        <w:spacing w:before="0"/>
      </w:pPr>
      <w:r>
        <w:t>From Mom’s Village</w:t>
      </w:r>
    </w:p>
    <w:p>
      <w:r>
        <w:t>Siblings may share parents, rooms, meals and memories. They do not share the exact same childhood. One remembers the new baby arriving. Another remembers always having an older sibling. One experiences a parent during a busy season. Another meets the same parent years later, changed by experience. We cannot make every moment equal. We can make the family message clear: There is room for each of you. You may be different. You may be angry.</w:t>
      </w:r>
    </w:p>
    <w:p>
      <w:r>
        <w:t>You may need privacy. You must not harm one another. And nobody has to lose their place in order for someone else to be loved. That is the foundation from which a genuine sibling relationship can grow.</w:t>
      </w:r>
    </w:p>
    <w:p>
      <w:pPr>
        <w:pStyle w:val="Heading2"/>
      </w:pPr>
      <w:r>
        <w:t>Authoritative References</w:t>
      </w:r>
    </w:p>
    <w:p>
      <w:pPr>
        <w:numPr>
          <w:ilvl w:val="0"/>
          <w:numId w:val="10"/>
        </w:numPr>
        <w:spacing w:after="80"/>
      </w:pPr>
      <w:r>
        <w:t>[HealthyChildren.org — Helping Siblings Build Healthy Bonds](https://www.healthychildren.org/English/family-life/family-dynamics/Pages/Sibling-Synergy.aspx)</w:t>
      </w:r>
    </w:p>
    <w:p>
      <w:pPr>
        <w:numPr>
          <w:ilvl w:val="0"/>
          <w:numId w:val="10"/>
        </w:numPr>
        <w:spacing w:after="80"/>
      </w:pPr>
      <w:r>
        <w:t>[HealthyChildren.org — Why Siblings Are Not Always Alike](https://www.healthychildren.org/English/family-life/family-dynamics/Pages/brothers-and-sisters.aspx)</w:t>
      </w:r>
    </w:p>
    <w:p>
      <w:pPr>
        <w:numPr>
          <w:ilvl w:val="0"/>
          <w:numId w:val="10"/>
        </w:numPr>
        <w:spacing w:after="80"/>
      </w:pPr>
      <w:r>
        <w:t>[HealthyChildren.org — Family Arguments](https://www.healthychildren.org/English/family-life/family-dynamics/Pages/Family-Arguments.aspx)</w:t>
      </w:r>
    </w:p>
    <w:p>
      <w:pPr>
        <w:numPr>
          <w:ilvl w:val="0"/>
          <w:numId w:val="10"/>
        </w:numPr>
        <w:spacing w:after="80"/>
      </w:pPr>
      <w:r>
        <w:t>[UNICEF — Preparing a Child for a New Sibling](https://www.unicef.org/parenting/child-care/preparing-for-a-new-sibling)</w:t>
      </w:r>
    </w:p>
    <w:p>
      <w:pPr>
        <w:numPr>
          <w:ilvl w:val="0"/>
          <w:numId w:val="10"/>
        </w:numPr>
        <w:spacing w:after="80"/>
      </w:pPr>
      <w:r>
        <w:t>[Raising Children Network — Handling Sibling Fights](https://raisingchildren.net.au/toddlers/family-life/siblings/handling-fights)</w:t>
      </w:r>
    </w:p>
    <w:p>
      <w:pPr>
        <w:pStyle w:val="Heading2"/>
      </w:pPr>
      <w:r>
        <w:t>Editorial Review Note for the Indian Edition</w:t>
      </w:r>
    </w:p>
    <w:p>
      <w:r>
        <w:t>Before publication, this chapter should be reviewed by Indian family therapists, child-development professionals and child-protection specialists. The final edition should reflect:</w:t>
      </w:r>
    </w:p>
    <w:p>
      <w:pPr>
        <w:numPr>
          <w:ilvl w:val="0"/>
          <w:numId w:val="10"/>
        </w:numPr>
        <w:spacing w:after="80"/>
      </w:pPr>
      <w:r>
        <w:t>joint and multigenerational families;</w:t>
      </w:r>
    </w:p>
    <w:p>
      <w:pPr>
        <w:numPr>
          <w:ilvl w:val="0"/>
          <w:numId w:val="10"/>
        </w:numPr>
        <w:spacing w:after="80"/>
      </w:pPr>
      <w:r>
        <w:t>cousins raised within the same household;</w:t>
      </w:r>
    </w:p>
    <w:p>
      <w:pPr>
        <w:numPr>
          <w:ilvl w:val="0"/>
          <w:numId w:val="10"/>
        </w:numPr>
        <w:spacing w:after="80"/>
      </w:pPr>
      <w:r>
        <w:t>shared bedrooms and limited private space;</w:t>
      </w:r>
    </w:p>
    <w:p>
      <w:pPr>
        <w:numPr>
          <w:ilvl w:val="0"/>
          <w:numId w:val="10"/>
        </w:numPr>
        <w:spacing w:after="80"/>
      </w:pPr>
      <w:r>
        <w:t>older children caring for younger siblings;</w:t>
      </w:r>
    </w:p>
    <w:p>
      <w:pPr>
        <w:numPr>
          <w:ilvl w:val="0"/>
          <w:numId w:val="10"/>
        </w:numPr>
        <w:spacing w:after="80"/>
      </w:pPr>
      <w:r>
        <w:t>gendered expectations around caregiving and household work;</w:t>
      </w:r>
    </w:p>
    <w:p>
      <w:pPr>
        <w:numPr>
          <w:ilvl w:val="0"/>
          <w:numId w:val="10"/>
        </w:numPr>
        <w:spacing w:after="80"/>
      </w:pPr>
      <w:r>
        <w:t>unequal educational opportunities;</w:t>
      </w:r>
    </w:p>
    <w:p>
      <w:pPr>
        <w:numPr>
          <w:ilvl w:val="0"/>
          <w:numId w:val="10"/>
        </w:numPr>
        <w:spacing w:after="80"/>
      </w:pPr>
      <w:r>
        <w:t>children with disabilities or chronic illness;</w:t>
      </w:r>
    </w:p>
    <w:p>
      <w:pPr>
        <w:numPr>
          <w:ilvl w:val="0"/>
          <w:numId w:val="10"/>
        </w:numPr>
        <w:spacing w:after="80"/>
      </w:pPr>
      <w:r>
        <w:t>blended, adoptive and kinship-care families;</w:t>
      </w:r>
    </w:p>
    <w:p>
      <w:pPr>
        <w:numPr>
          <w:ilvl w:val="0"/>
          <w:numId w:val="10"/>
        </w:numPr>
        <w:spacing w:after="80"/>
      </w:pPr>
      <w:r>
        <w:t>migration and parents working away from home;</w:t>
      </w:r>
    </w:p>
    <w:p>
      <w:pPr>
        <w:numPr>
          <w:ilvl w:val="0"/>
          <w:numId w:val="10"/>
        </w:numPr>
        <w:spacing w:after="80"/>
      </w:pPr>
      <w:r>
        <w:t>and inheritance or family-status language that affects sibling roles.</w:t>
      </w:r>
    </w:p>
    <w:p>
      <w:r>
        <w:t>Suggested final resources include:</w:t>
      </w:r>
    </w:p>
    <w:p>
      <w:pPr>
        <w:numPr>
          <w:ilvl w:val="0"/>
          <w:numId w:val="10"/>
        </w:numPr>
        <w:spacing w:after="80"/>
      </w:pPr>
      <w:r>
        <w:t>a family ownership map;</w:t>
      </w:r>
    </w:p>
    <w:p>
      <w:pPr>
        <w:numPr>
          <w:ilvl w:val="0"/>
          <w:numId w:val="10"/>
        </w:numPr>
        <w:spacing w:after="80"/>
      </w:pPr>
      <w:r>
        <w:t>a fairness-versus-sameness illustration;</w:t>
      </w:r>
    </w:p>
    <w:p>
      <w:pPr>
        <w:numPr>
          <w:ilvl w:val="0"/>
          <w:numId w:val="10"/>
        </w:numPr>
        <w:spacing w:after="80"/>
      </w:pPr>
      <w:r>
        <w:t>a sibling-conflict flowchart;</w:t>
      </w:r>
    </w:p>
    <w:p>
      <w:pPr>
        <w:numPr>
          <w:ilvl w:val="0"/>
          <w:numId w:val="10"/>
        </w:numPr>
        <w:spacing w:after="80"/>
      </w:pPr>
      <w:r>
        <w:t>a new-baby adjustment plan;</w:t>
      </w:r>
    </w:p>
    <w:p>
      <w:pPr>
        <w:numPr>
          <w:ilvl w:val="0"/>
          <w:numId w:val="10"/>
        </w:numPr>
        <w:spacing w:after="80"/>
      </w:pPr>
      <w:r>
        <w:t>and a sibling-safety screening page.</w:t>
      </w:r>
    </w:p>
    <w:p>
      <w:r>
        <w:t>Any material addressing sexual behaviour, serious violence or child protection must be clinically and legally reviewed, with current Indian reporting and emergency resources added before publication.</w:t>
      </w:r>
    </w:p>
    <w:p>
      <w:pPr>
        <w:pStyle w:val="ChapterKicker"/>
      </w:pPr>
      <w:r>
        <w:t>CHAPTER 22</w:t>
      </w:r>
    </w:p>
    <w:p>
      <w:pPr>
        <w:pStyle w:val="Heading1"/>
        <w:spacing w:before="0"/>
      </w:pPr>
      <w:r>
        <w:t>Body Safety, Consent and Trusted Adults</w:t>
      </w:r>
    </w:p>
    <w:p>
      <w:r>
        <w:rPr>
          <w:i/>
        </w:rPr>
        <w:t>“We cannot promise children that nothing frightening will ever happen. We can teach them that their body matters, unsafe behaviour is never their fault and they can always come to us.”</w:t>
      </w:r>
    </w:p>
    <w:p>
      <w:pPr>
        <w:pStyle w:val="Heading2"/>
      </w:pPr>
      <w:r>
        <w:t>The Hug at the Family Gathering</w:t>
      </w:r>
    </w:p>
    <w:p>
      <w:r>
        <w:t>At a family gathering, a six-year-old moved behind her mother when a relative asked for a hug. “Don’t be rude,” her mother said. “Go and hug Uncle.” The child obeyed, but her body remained stiff. The mother had wanted to teach respect. Without realising it, she had taught a different lesson:</w:t>
      </w:r>
    </w:p>
    <w:p>
      <w:r>
        <w:rPr>
          <w:i/>
        </w:rPr>
        <w:t>“An adult’s wish for affection matters more than my discomfort.”</w:t>
      </w:r>
      <w:r>
        <w:t xml:space="preserve"> Children should learn courtesy—but courtesy does not require physical contact. A child can greet someone with:</w:t>
      </w:r>
    </w:p>
    <w:p>
      <w:pPr>
        <w:numPr>
          <w:ilvl w:val="0"/>
          <w:numId w:val="10"/>
        </w:numPr>
        <w:spacing w:after="80"/>
      </w:pPr>
      <w:r>
        <w:t>words;</w:t>
      </w:r>
    </w:p>
    <w:p>
      <w:pPr>
        <w:numPr>
          <w:ilvl w:val="0"/>
          <w:numId w:val="10"/>
        </w:numPr>
        <w:spacing w:after="80"/>
      </w:pPr>
      <w:r>
        <w:t>a wave;</w:t>
      </w:r>
    </w:p>
    <w:p>
      <w:pPr>
        <w:numPr>
          <w:ilvl w:val="0"/>
          <w:numId w:val="10"/>
        </w:numPr>
        <w:spacing w:after="80"/>
      </w:pPr>
      <w:r>
        <w:t>folded hands;</w:t>
      </w:r>
    </w:p>
    <w:p>
      <w:pPr>
        <w:numPr>
          <w:ilvl w:val="0"/>
          <w:numId w:val="10"/>
        </w:numPr>
        <w:spacing w:after="80"/>
      </w:pPr>
      <w:r>
        <w:t>a smile;</w:t>
      </w:r>
    </w:p>
    <w:p>
      <w:pPr>
        <w:numPr>
          <w:ilvl w:val="0"/>
          <w:numId w:val="10"/>
        </w:numPr>
        <w:spacing w:after="80"/>
      </w:pPr>
      <w:r>
        <w:t>or a high-five they willingly choose.</w:t>
      </w:r>
    </w:p>
    <w:p>
      <w:r>
        <w:t>Body safety begins in ordinary moments like this. When adults respect a child’s reasonable “no,” children learn that body boundaries are real—not rules that disappear whenever an older person feels offended.</w:t>
      </w:r>
    </w:p>
    <w:p>
      <w:pPr>
        <w:pStyle w:val="Heading1"/>
        <w:spacing w:before="0"/>
      </w:pPr>
      <w:r>
        <w:t>The Five Essential Messages</w:t>
      </w:r>
    </w:p>
    <w:p>
      <w:r>
        <w:t>Young children need simple, repeated messages.</w:t>
      </w:r>
    </w:p>
    <w:p>
      <w:pPr>
        <w:pStyle w:val="Heading2"/>
      </w:pPr>
      <w:r>
        <w:t>1. Your Body Belongs to You</w:t>
      </w:r>
    </w:p>
    <w:p>
      <w:r>
        <w:t>A child may say no to unwanted:</w:t>
      </w:r>
    </w:p>
    <w:p>
      <w:pPr>
        <w:numPr>
          <w:ilvl w:val="0"/>
          <w:numId w:val="10"/>
        </w:numPr>
        <w:spacing w:after="80"/>
      </w:pPr>
      <w:r>
        <w:t>hugs;</w:t>
      </w:r>
    </w:p>
    <w:p>
      <w:pPr>
        <w:numPr>
          <w:ilvl w:val="0"/>
          <w:numId w:val="10"/>
        </w:numPr>
        <w:spacing w:after="80"/>
      </w:pPr>
      <w:r>
        <w:t>kisses;</w:t>
      </w:r>
    </w:p>
    <w:p>
      <w:pPr>
        <w:numPr>
          <w:ilvl w:val="0"/>
          <w:numId w:val="10"/>
        </w:numPr>
        <w:spacing w:after="80"/>
      </w:pPr>
      <w:r>
        <w:t>tickling;</w:t>
      </w:r>
    </w:p>
    <w:p>
      <w:pPr>
        <w:numPr>
          <w:ilvl w:val="0"/>
          <w:numId w:val="10"/>
        </w:numPr>
        <w:spacing w:after="80"/>
      </w:pPr>
      <w:r>
        <w:t>sitting on someone’s lap;</w:t>
      </w:r>
    </w:p>
    <w:p>
      <w:pPr>
        <w:numPr>
          <w:ilvl w:val="0"/>
          <w:numId w:val="10"/>
        </w:numPr>
        <w:spacing w:after="80"/>
      </w:pPr>
      <w:r>
        <w:t>photographs;</w:t>
      </w:r>
    </w:p>
    <w:p>
      <w:pPr>
        <w:numPr>
          <w:ilvl w:val="0"/>
          <w:numId w:val="10"/>
        </w:numPr>
        <w:spacing w:after="80"/>
      </w:pPr>
      <w:r>
        <w:t>and other physical contact.</w:t>
      </w:r>
    </w:p>
    <w:p>
      <w:r>
        <w:t>The parent may still need to carry, clean, examine or restrain a child briefly for genuine safety or healthcare reasons. Explain what is happening:</w:t>
      </w:r>
    </w:p>
    <w:p>
      <w:pPr>
        <w:pStyle w:val="LeadQuote"/>
      </w:pPr>
      <w:r>
        <w:t>“You don’t want the injection. The doctor needs to give it to protect your health. I will stay with you.”</w:t>
      </w:r>
    </w:p>
    <w:p>
      <w:r>
        <w:t>Body autonomy does not mean children make every safety decision. It means their feelings and dignity continue to matter.</w:t>
      </w:r>
    </w:p>
    <w:p>
      <w:pPr>
        <w:pStyle w:val="Heading2"/>
      </w:pPr>
      <w:r>
        <w:t>2. Private Parts Are Private</w:t>
      </w:r>
    </w:p>
    <w:p>
      <w:r>
        <w:t>Teach clear names for body parts, including genitals and bottom. Explain:</w:t>
      </w:r>
    </w:p>
    <w:p>
      <w:pPr>
        <w:pStyle w:val="LeadQuote"/>
      </w:pPr>
      <w:r>
        <w:t>“The parts covered by underwear are private.”</w:t>
      </w:r>
    </w:p>
    <w:p>
      <w:r>
        <w:t>There are limited situations when a trusted caregiver or healthcare professional may need to see or touch private parts—for cleaning, health or safety. The adult should explain why, involve the parent or appropriate caregiver and preserve the child’s dignity.</w:t>
      </w:r>
    </w:p>
    <w:p>
      <w:pPr>
        <w:pStyle w:val="Heading2"/>
      </w:pPr>
      <w:r>
        <w:t>3. You Can Tell Me Anything</w:t>
      </w:r>
    </w:p>
    <w:p>
      <w:r>
        <w:t>Say regularly:</w:t>
      </w:r>
    </w:p>
    <w:p>
      <w:pPr>
        <w:pStyle w:val="LeadQuote"/>
      </w:pPr>
      <w:r>
        <w:t>“You will not be in trouble for telling me about a touch, picture, conversation or secret that made you uncomfortable.”</w:t>
      </w:r>
    </w:p>
    <w:p>
      <w:r>
        <w:t>Children may remain silent because they fear:</w:t>
      </w:r>
    </w:p>
    <w:p>
      <w:pPr>
        <w:numPr>
          <w:ilvl w:val="0"/>
          <w:numId w:val="10"/>
        </w:numPr>
        <w:spacing w:after="80"/>
      </w:pPr>
      <w:r>
        <w:t>punishment;</w:t>
      </w:r>
    </w:p>
    <w:p>
      <w:pPr>
        <w:numPr>
          <w:ilvl w:val="0"/>
          <w:numId w:val="10"/>
        </w:numPr>
        <w:spacing w:after="80"/>
      </w:pPr>
      <w:r>
        <w:t>disbelief;</w:t>
      </w:r>
    </w:p>
    <w:p>
      <w:pPr>
        <w:numPr>
          <w:ilvl w:val="0"/>
          <w:numId w:val="10"/>
        </w:numPr>
        <w:spacing w:after="80"/>
      </w:pPr>
      <w:r>
        <w:t>family conflict;</w:t>
      </w:r>
    </w:p>
    <w:p>
      <w:pPr>
        <w:numPr>
          <w:ilvl w:val="0"/>
          <w:numId w:val="10"/>
        </w:numPr>
        <w:spacing w:after="80"/>
      </w:pPr>
      <w:r>
        <w:t>losing a valued relationship;</w:t>
      </w:r>
    </w:p>
    <w:p>
      <w:pPr>
        <w:numPr>
          <w:ilvl w:val="0"/>
          <w:numId w:val="10"/>
        </w:numPr>
        <w:spacing w:after="80"/>
      </w:pPr>
      <w:r>
        <w:t>or being blamed.</w:t>
      </w:r>
    </w:p>
    <w:p>
      <w:pPr>
        <w:pStyle w:val="Heading2"/>
      </w:pPr>
      <w:r>
        <w:t>4. Unsafe Behaviour Is Never the Child’s Fault</w:t>
      </w:r>
    </w:p>
    <w:p>
      <w:r>
        <w:t>A child cannot consent to sexual activity with an adult. A child may freeze, obey, feel confused or fail to say no. None of these responses makes the child responsible.</w:t>
      </w:r>
    </w:p>
    <w:p>
      <w:pPr>
        <w:pStyle w:val="Heading2"/>
      </w:pPr>
      <w:r>
        <w:t>5. Keep Telling Until Someone Helps</w:t>
      </w:r>
    </w:p>
    <w:p>
      <w:r>
        <w:t>Help the child identify several adults:</w:t>
      </w:r>
    </w:p>
    <w:p>
      <w:pPr>
        <w:pStyle w:val="LeadQuote"/>
      </w:pPr>
      <w:r>
        <w:t>“If I am unavailable, tell Papa, Nani, your teacher or another adult on your safety list. Keep telling until someone listens.”</w:t>
      </w:r>
    </w:p>
    <w:p>
      <w:pPr>
        <w:pStyle w:val="Heading1"/>
        <w:spacing w:before="0"/>
      </w:pPr>
      <w:r>
        <w:t>Surprises and Unsafe Secrets</w:t>
      </w:r>
    </w:p>
    <w:p>
      <w:r>
        <w:t>Not every secret is dangerous. A temporary surprise has an ending:</w:t>
      </w:r>
    </w:p>
    <w:p>
      <w:pPr>
        <w:pStyle w:val="LeadQuote"/>
      </w:pPr>
      <w:r>
        <w:t>“We are keeping the birthday gift quiet until Sunday.”</w:t>
      </w:r>
    </w:p>
    <w:p>
      <w:r>
        <w:t>An unsafe secret is used to hide behaviour and may make the child feel frightened, ashamed or confused:</w:t>
      </w:r>
    </w:p>
    <w:p>
      <w:pPr>
        <w:pStyle w:val="LeadQuote"/>
      </w:pPr>
      <w:r>
        <w:t>“Do not tell your parents.”</w:t>
      </w:r>
    </w:p>
    <w:p>
      <w:pPr>
        <w:pStyle w:val="LeadQuote"/>
      </w:pPr>
      <w:r>
        <w:t>“This is our special game.”</w:t>
      </w:r>
    </w:p>
    <w:p>
      <w:pPr>
        <w:pStyle w:val="LeadQuote"/>
      </w:pPr>
      <w:r>
        <w:t>“Your family will be angry if they find out.”</w:t>
      </w:r>
    </w:p>
    <w:p>
      <w:r>
        <w:t>Teach:</w:t>
      </w:r>
    </w:p>
    <w:p>
      <w:pPr>
        <w:pStyle w:val="LeadQuote"/>
      </w:pPr>
      <w:r>
        <w:t>“No one should ask you to keep a secret about touching, private parts, photographs or something that frightens you.”</w:t>
      </w:r>
    </w:p>
    <w:p>
      <w:r>
        <w:t>The American Academy of Pediatrics recommends teaching children the difference between safe surprises and secrets that should be shared with a trusted adult. [HealthyChildren.org](https://www.healthychildren.org/English/safety-prevention/at-home/Pages/Sexual-Abuse.aspx)</w:t>
      </w:r>
    </w:p>
    <w:p>
      <w:pPr>
        <w:pStyle w:val="Heading1"/>
        <w:spacing w:before="0"/>
      </w:pPr>
      <w:r>
        <w:t>Do Not Rely Only on “Stranger Danger”</w:t>
      </w:r>
    </w:p>
    <w:p>
      <w:r>
        <w:t>Children are often warned about strangers. But unsafe behaviour may come from:</w:t>
      </w:r>
    </w:p>
    <w:p>
      <w:pPr>
        <w:numPr>
          <w:ilvl w:val="0"/>
          <w:numId w:val="10"/>
        </w:numPr>
        <w:spacing w:after="80"/>
      </w:pPr>
      <w:r>
        <w:t>a relative;</w:t>
      </w:r>
    </w:p>
    <w:p>
      <w:pPr>
        <w:numPr>
          <w:ilvl w:val="0"/>
          <w:numId w:val="10"/>
        </w:numPr>
        <w:spacing w:after="80"/>
      </w:pPr>
      <w:r>
        <w:t>older child;</w:t>
      </w:r>
    </w:p>
    <w:p>
      <w:pPr>
        <w:numPr>
          <w:ilvl w:val="0"/>
          <w:numId w:val="10"/>
        </w:numPr>
        <w:spacing w:after="80"/>
      </w:pPr>
      <w:r>
        <w:t>family friend;</w:t>
      </w:r>
    </w:p>
    <w:p>
      <w:pPr>
        <w:numPr>
          <w:ilvl w:val="0"/>
          <w:numId w:val="10"/>
        </w:numPr>
        <w:spacing w:after="80"/>
      </w:pPr>
      <w:r>
        <w:t>teacher;</w:t>
      </w:r>
    </w:p>
    <w:p>
      <w:pPr>
        <w:numPr>
          <w:ilvl w:val="0"/>
          <w:numId w:val="10"/>
        </w:numPr>
        <w:spacing w:after="80"/>
      </w:pPr>
      <w:r>
        <w:t>coach;</w:t>
      </w:r>
    </w:p>
    <w:p>
      <w:pPr>
        <w:numPr>
          <w:ilvl w:val="0"/>
          <w:numId w:val="10"/>
        </w:numPr>
        <w:spacing w:after="80"/>
      </w:pPr>
      <w:r>
        <w:t>caregiver;</w:t>
      </w:r>
    </w:p>
    <w:p>
      <w:pPr>
        <w:numPr>
          <w:ilvl w:val="0"/>
          <w:numId w:val="10"/>
        </w:numPr>
        <w:spacing w:after="80"/>
      </w:pPr>
      <w:r>
        <w:t>neighbour;</w:t>
      </w:r>
    </w:p>
    <w:p>
      <w:pPr>
        <w:numPr>
          <w:ilvl w:val="0"/>
          <w:numId w:val="10"/>
        </w:numPr>
        <w:spacing w:after="80"/>
      </w:pPr>
      <w:r>
        <w:t>religious or community figure;</w:t>
      </w:r>
    </w:p>
    <w:p>
      <w:pPr>
        <w:numPr>
          <w:ilvl w:val="0"/>
          <w:numId w:val="10"/>
        </w:numPr>
        <w:spacing w:after="80"/>
      </w:pPr>
      <w:r>
        <w:t>or someone met online.</w:t>
      </w:r>
    </w:p>
    <w:p>
      <w:r>
        <w:t>This does not mean teaching children to fear everyone. It means judging behaviour rather than reputation. Say:</w:t>
      </w:r>
    </w:p>
    <w:p>
      <w:pPr>
        <w:pStyle w:val="LeadQuote"/>
      </w:pPr>
      <w:r>
        <w:t>“Most adults want children to be safe. These body rules apply to everyone—even people we know and love.”</w:t>
      </w:r>
    </w:p>
    <w:p>
      <w:pPr>
        <w:pStyle w:val="Heading1"/>
        <w:spacing w:before="0"/>
      </w:pPr>
      <w:r>
        <w:t>Teach Consent in Everyday Life</w:t>
      </w:r>
    </w:p>
    <w:p>
      <w:r>
        <w:t>Children learn consent through daily family behaviour.</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Situation</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Helpful response</w:t>
            </w:r>
          </w:p>
        </w:tc>
      </w:tr>
      <w:tr>
        <w:tc>
          <w:tcPr>
            <w:tcW w:type="dxa" w:w="4560"/>
            <w:tcMar>
              <w:top w:w="100" w:type="dxa"/>
              <w:start w:w="120" w:type="dxa"/>
              <w:bottom w:w="100" w:type="dxa"/>
              <w:end w:w="120" w:type="dxa"/>
            </w:tcMar>
            <w:vAlign w:val="center"/>
          </w:tcPr>
          <w:p>
            <w:pPr>
              <w:spacing w:after="40"/>
              <w:jc w:val="left"/>
            </w:pPr>
            <w:r>
              <w:rPr>
                <w:sz w:val="18"/>
              </w:rPr>
            </w:r>
            <w:r>
              <w:rPr>
                <w:sz w:val="18"/>
              </w:rPr>
              <w:t>Child refuses a hug</w:t>
            </w:r>
          </w:p>
        </w:tc>
        <w:tc>
          <w:tcPr>
            <w:tcW w:type="dxa" w:w="4560"/>
            <w:tcMar>
              <w:top w:w="100" w:type="dxa"/>
              <w:start w:w="120" w:type="dxa"/>
              <w:bottom w:w="100" w:type="dxa"/>
              <w:end w:w="120" w:type="dxa"/>
            </w:tcMar>
            <w:vAlign w:val="center"/>
          </w:tcPr>
          <w:p>
            <w:pPr>
              <w:spacing w:after="40"/>
              <w:jc w:val="left"/>
            </w:pPr>
            <w:r>
              <w:rPr>
                <w:sz w:val="18"/>
              </w:rPr>
            </w:r>
            <w:r>
              <w:rPr>
                <w:sz w:val="18"/>
              </w:rPr>
              <w:t>“You may wave instead.”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Tickling becomes uncomfortable</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Stop immediately</w:t>
            </w:r>
          </w:p>
        </w:tc>
      </w:tr>
      <w:tr>
        <w:tc>
          <w:tcPr>
            <w:tcW w:type="dxa" w:w="4560"/>
            <w:tcMar>
              <w:top w:w="100" w:type="dxa"/>
              <w:start w:w="120" w:type="dxa"/>
              <w:bottom w:w="100" w:type="dxa"/>
              <w:end w:w="120" w:type="dxa"/>
            </w:tcMar>
            <w:vAlign w:val="center"/>
          </w:tcPr>
          <w:p>
            <w:pPr>
              <w:spacing w:after="40"/>
              <w:jc w:val="left"/>
            </w:pPr>
            <w:r>
              <w:rPr>
                <w:sz w:val="18"/>
              </w:rPr>
            </w:r>
            <w:r>
              <w:rPr>
                <w:sz w:val="18"/>
              </w:rPr>
              <w:t>Sibling says “stop”</w:t>
            </w:r>
          </w:p>
        </w:tc>
        <w:tc>
          <w:tcPr>
            <w:tcW w:type="dxa" w:w="4560"/>
            <w:tcMar>
              <w:top w:w="100" w:type="dxa"/>
              <w:start w:w="120" w:type="dxa"/>
              <w:bottom w:w="100" w:type="dxa"/>
              <w:end w:w="120" w:type="dxa"/>
            </w:tcMar>
            <w:vAlign w:val="center"/>
          </w:tcPr>
          <w:p>
            <w:pPr>
              <w:spacing w:after="40"/>
              <w:jc w:val="left"/>
            </w:pPr>
            <w:r>
              <w:rPr>
                <w:sz w:val="18"/>
              </w:rPr>
            </w:r>
            <w:r>
              <w:rPr>
                <w:sz w:val="18"/>
              </w:rPr>
              <w:t>“Their body said stop. Move away.”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Child wants another person’s affection</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“Ask first and wait for the answer.”</w:t>
            </w:r>
          </w:p>
        </w:tc>
      </w:tr>
      <w:tr>
        <w:tc>
          <w:tcPr>
            <w:tcW w:type="dxa" w:w="4560"/>
            <w:tcMar>
              <w:top w:w="100" w:type="dxa"/>
              <w:start w:w="120" w:type="dxa"/>
              <w:bottom w:w="100" w:type="dxa"/>
              <w:end w:w="120" w:type="dxa"/>
            </w:tcMar>
            <w:vAlign w:val="center"/>
          </w:tcPr>
          <w:p>
            <w:pPr>
              <w:spacing w:after="40"/>
              <w:jc w:val="left"/>
            </w:pPr>
            <w:r>
              <w:rPr>
                <w:sz w:val="18"/>
              </w:rPr>
            </w:r>
            <w:r>
              <w:rPr>
                <w:sz w:val="18"/>
              </w:rPr>
              <w:t>Care is necessary</w:t>
            </w:r>
          </w:p>
        </w:tc>
        <w:tc>
          <w:tcPr>
            <w:tcW w:type="dxa" w:w="4560"/>
            <w:tcMar>
              <w:top w:w="100" w:type="dxa"/>
              <w:start w:w="120" w:type="dxa"/>
              <w:bottom w:w="100" w:type="dxa"/>
              <w:end w:w="120" w:type="dxa"/>
            </w:tcMar>
            <w:vAlign w:val="center"/>
          </w:tcPr>
          <w:p>
            <w:pPr>
              <w:spacing w:after="40"/>
              <w:jc w:val="left"/>
            </w:pPr>
            <w:r>
              <w:rPr>
                <w:sz w:val="18"/>
              </w:rPr>
            </w:r>
            <w:r>
              <w:rPr>
                <w:sz w:val="18"/>
              </w:rPr>
              <w:t>Explain what you will do and why</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Photograph is unnecessary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Ask before taking or sharing it</w:t>
            </w:r>
          </w:p>
        </w:tc>
      </w:tr>
    </w:tbl>
    <w:p>
      <w:pPr>
        <w:spacing w:after="20"/>
      </w:pPr>
    </w:p>
    <w:p>
      <w:r>
        <w:t>Avoid continuing tickling after the child says no simply because they are laughing. Laughter can be an automatic physical response. Stop, check and continue only if the child clearly wants more.</w:t>
      </w:r>
    </w:p>
    <w:p>
      <w:pPr>
        <w:pStyle w:val="Heading1"/>
        <w:spacing w:before="0"/>
      </w:pPr>
      <w:r>
        <w:t>Body Safety Without Fear</w:t>
      </w:r>
    </w:p>
    <w:p>
      <w:r>
        <w:t>Do not give frightening lectures describing every possible danger. Short conversations repeated over time work better. You might say:</w:t>
      </w:r>
    </w:p>
    <w:p>
      <w:pPr>
        <w:pStyle w:val="LeadQuote"/>
      </w:pPr>
      <w:r>
        <w:t>“Your private parts belong to you.”</w:t>
      </w:r>
    </w:p>
    <w:p>
      <w:pPr>
        <w:pStyle w:val="LeadQuote"/>
      </w:pPr>
      <w:r>
        <w:t>“No one should ask you to look at or touch their private parts.”</w:t>
      </w:r>
    </w:p>
    <w:p>
      <w:pPr>
        <w:pStyle w:val="LeadQuote"/>
      </w:pPr>
      <w:r>
        <w:t>“No one should take pictures of your private parts.”</w:t>
      </w:r>
    </w:p>
    <w:p>
      <w:pPr>
        <w:pStyle w:val="LeadQuote"/>
      </w:pPr>
      <w:r>
        <w:t>“If something feels confusing, tell me. You will not be in trouble.”</w:t>
      </w:r>
    </w:p>
    <w:p>
      <w:r>
        <w:t>Books, dolls and ordinary bathing or dressing routines can create natural opportunities for these conversations. The NSPCC’s child-safety guidance similarly teaches that private parts are private, the child’s body belongs to them and worries should be shared with a trusted adult. [NSPCC](https://www.nspcc.org.uk/keeping-children-safe/support-for-parents/pants-underwear-rule/)</w:t>
      </w:r>
    </w:p>
    <w:p>
      <w:pPr>
        <w:pStyle w:val="Heading1"/>
        <w:spacing w:before="0"/>
      </w:pPr>
      <w:r>
        <w:t>Online Body Safety</w:t>
      </w:r>
    </w:p>
    <w:p>
      <w:r>
        <w:t>Body-safety rules apply online too. Teach children:</w:t>
      </w:r>
    </w:p>
    <w:p>
      <w:pPr>
        <w:numPr>
          <w:ilvl w:val="0"/>
          <w:numId w:val="10"/>
        </w:numPr>
        <w:spacing w:after="80"/>
      </w:pPr>
      <w:r>
        <w:t>never take or send photographs of private parts;</w:t>
      </w:r>
    </w:p>
    <w:p>
      <w:pPr>
        <w:numPr>
          <w:ilvl w:val="0"/>
          <w:numId w:val="10"/>
        </w:numPr>
        <w:spacing w:after="80"/>
      </w:pPr>
      <w:r>
        <w:t>never show their body on a video call because someone asks;</w:t>
      </w:r>
    </w:p>
    <w:p>
      <w:pPr>
        <w:numPr>
          <w:ilvl w:val="0"/>
          <w:numId w:val="10"/>
        </w:numPr>
        <w:spacing w:after="80"/>
      </w:pPr>
      <w:r>
        <w:t>tell an adult if an image or message feels strange;</w:t>
      </w:r>
    </w:p>
    <w:p>
      <w:pPr>
        <w:numPr>
          <w:ilvl w:val="0"/>
          <w:numId w:val="10"/>
        </w:numPr>
        <w:spacing w:after="80"/>
      </w:pPr>
      <w:r>
        <w:t>never move a conversation to a secret platform;</w:t>
      </w:r>
    </w:p>
    <w:p>
      <w:pPr>
        <w:numPr>
          <w:ilvl w:val="0"/>
          <w:numId w:val="10"/>
        </w:numPr>
        <w:spacing w:after="80"/>
      </w:pPr>
      <w:r>
        <w:t>and do not share their name, school, location or passwords without parental permission.</w:t>
      </w:r>
    </w:p>
    <w:p>
      <w:r>
        <w:t>Young children should not communicate online with unknown people without close adult supervision. Parental controls help, but they do not replace conversation and supervision.</w:t>
      </w:r>
    </w:p>
    <w:p>
      <w:pPr>
        <w:pStyle w:val="Heading1"/>
        <w:spacing w:before="0"/>
      </w:pPr>
      <w:r>
        <w:t>If Your Child Tells You Something</w:t>
      </w:r>
    </w:p>
    <w:p>
      <w:r>
        <w:t>The first response matters.</w:t>
      </w:r>
    </w:p>
    <w:p>
      <w:pPr>
        <w:pStyle w:val="Heading2"/>
      </w:pPr>
      <w:r>
        <w:t>Stay as Calm as You Can</w:t>
      </w:r>
    </w:p>
    <w:p>
      <w:r>
        <w:t>Strong anger or panic may make the child stop talking.</w:t>
      </w:r>
    </w:p>
    <w:p>
      <w:pPr>
        <w:pStyle w:val="Heading2"/>
      </w:pPr>
      <w:r>
        <w:t>Believe and Reassure</w:t>
      </w:r>
    </w:p>
    <w:p>
      <w:r>
        <w:t>Say:</w:t>
      </w:r>
    </w:p>
    <w:p>
      <w:pPr>
        <w:pStyle w:val="LeadQuote"/>
      </w:pPr>
      <w:r>
        <w:t>“I’m glad you told me.”</w:t>
      </w:r>
    </w:p>
    <w:p>
      <w:pPr>
        <w:pStyle w:val="LeadQuote"/>
      </w:pPr>
      <w:r>
        <w:t>“This is not your fault.”</w:t>
      </w:r>
    </w:p>
    <w:p>
      <w:pPr>
        <w:pStyle w:val="LeadQuote"/>
      </w:pPr>
      <w:r>
        <w:t>“You are not in trouble.”</w:t>
      </w:r>
    </w:p>
    <w:p>
      <w:pPr>
        <w:pStyle w:val="LeadQuote"/>
      </w:pPr>
      <w:r>
        <w:t>“I will help keep you safe.”</w:t>
      </w:r>
    </w:p>
    <w:p>
      <w:pPr>
        <w:pStyle w:val="Heading2"/>
      </w:pPr>
      <w:r>
        <w:t>Listen Without Interrogating</w:t>
      </w:r>
    </w:p>
    <w:p>
      <w:r>
        <w:t>Use open invitations:</w:t>
      </w:r>
    </w:p>
    <w:p>
      <w:pPr>
        <w:pStyle w:val="LeadQuote"/>
      </w:pPr>
      <w:r>
        <w:t>“Tell me what happened.”</w:t>
      </w:r>
    </w:p>
    <w:p>
      <w:pPr>
        <w:pStyle w:val="LeadQuote"/>
      </w:pPr>
      <w:r>
        <w:t>“What happened next?”</w:t>
      </w:r>
    </w:p>
    <w:p>
      <w:r>
        <w:t>Avoid leading questions that suggest an answer.</w:t>
      </w:r>
    </w:p>
    <w:p>
      <w:pPr>
        <w:pStyle w:val="Heading2"/>
      </w:pPr>
      <w:r>
        <w:t>Do Not Confront the Suspected Person in Front of the Child</w:t>
      </w:r>
    </w:p>
    <w:p>
      <w:r>
        <w:t>Prioritise immediate safety and professional guidance.</w:t>
      </w:r>
    </w:p>
    <w:p>
      <w:pPr>
        <w:pStyle w:val="Heading2"/>
      </w:pPr>
      <w:r>
        <w:t>Record the Child’s Words</w:t>
      </w:r>
    </w:p>
    <w:p>
      <w:r>
        <w:t>Write down what the child said as accurately as possible, including the date and circumstances.</w:t>
      </w:r>
    </w:p>
    <w:p>
      <w:pPr>
        <w:pStyle w:val="Heading2"/>
      </w:pPr>
      <w:r>
        <w:t>Seek Appropriate Help</w:t>
      </w:r>
    </w:p>
    <w:p>
      <w:r>
        <w:t>Contact relevant medical, child-protection or law-enforcement professionals according to the situation and local requirements. Do not repeatedly make the child retell the account to many relatives.</w:t>
      </w:r>
    </w:p>
    <w:p>
      <w:pPr>
        <w:pStyle w:val="Heading1"/>
        <w:spacing w:before="0"/>
      </w:pPr>
      <w:r>
        <w:t>Signs That Deserve Attention</w:t>
      </w:r>
    </w:p>
    <w:p>
      <w:r>
        <w:t>No single behaviour proves abuse. Possible warning signs can include:</w:t>
      </w:r>
    </w:p>
    <w:p>
      <w:pPr>
        <w:numPr>
          <w:ilvl w:val="0"/>
          <w:numId w:val="10"/>
        </w:numPr>
        <w:spacing w:after="80"/>
      </w:pPr>
      <w:r>
        <w:t>sudden fear of a person or place;</w:t>
      </w:r>
    </w:p>
    <w:p>
      <w:pPr>
        <w:numPr>
          <w:ilvl w:val="0"/>
          <w:numId w:val="10"/>
        </w:numPr>
        <w:spacing w:after="80"/>
      </w:pPr>
      <w:r>
        <w:t>nightmares or major sleep changes;</w:t>
      </w:r>
    </w:p>
    <w:p>
      <w:pPr>
        <w:numPr>
          <w:ilvl w:val="0"/>
          <w:numId w:val="10"/>
        </w:numPr>
        <w:spacing w:after="80"/>
      </w:pPr>
      <w:r>
        <w:t>regression;</w:t>
      </w:r>
    </w:p>
    <w:p>
      <w:pPr>
        <w:numPr>
          <w:ilvl w:val="0"/>
          <w:numId w:val="10"/>
        </w:numPr>
        <w:spacing w:after="80"/>
      </w:pPr>
      <w:r>
        <w:t>unexplained injuries;</w:t>
      </w:r>
    </w:p>
    <w:p>
      <w:pPr>
        <w:numPr>
          <w:ilvl w:val="0"/>
          <w:numId w:val="10"/>
        </w:numPr>
        <w:spacing w:after="80"/>
      </w:pPr>
      <w:r>
        <w:t>sexual behaviour or knowledge that seems concerning for the child’s development;</w:t>
      </w:r>
    </w:p>
    <w:p>
      <w:pPr>
        <w:numPr>
          <w:ilvl w:val="0"/>
          <w:numId w:val="10"/>
        </w:numPr>
        <w:spacing w:after="80"/>
      </w:pPr>
      <w:r>
        <w:t>pain, bleeding or irritation around private parts;</w:t>
      </w:r>
    </w:p>
    <w:p>
      <w:pPr>
        <w:numPr>
          <w:ilvl w:val="0"/>
          <w:numId w:val="10"/>
        </w:numPr>
        <w:spacing w:after="80"/>
      </w:pPr>
      <w:r>
        <w:t>sudden withdrawal or aggression;</w:t>
      </w:r>
    </w:p>
    <w:p>
      <w:pPr>
        <w:numPr>
          <w:ilvl w:val="0"/>
          <w:numId w:val="10"/>
        </w:numPr>
        <w:spacing w:after="80"/>
      </w:pPr>
      <w:r>
        <w:t>repeated stomach aches or headaches;</w:t>
      </w:r>
    </w:p>
    <w:p>
      <w:pPr>
        <w:numPr>
          <w:ilvl w:val="0"/>
          <w:numId w:val="10"/>
        </w:numPr>
        <w:spacing w:after="80"/>
      </w:pPr>
      <w:r>
        <w:t>changes in school attendance;</w:t>
      </w:r>
    </w:p>
    <w:p>
      <w:pPr>
        <w:numPr>
          <w:ilvl w:val="0"/>
          <w:numId w:val="10"/>
        </w:numPr>
        <w:spacing w:after="80"/>
      </w:pPr>
      <w:r>
        <w:t>secrecy, gifts or unexplained possessions;</w:t>
      </w:r>
    </w:p>
    <w:p>
      <w:pPr>
        <w:numPr>
          <w:ilvl w:val="0"/>
          <w:numId w:val="10"/>
        </w:numPr>
        <w:spacing w:after="80"/>
      </w:pPr>
      <w:r>
        <w:t>or a significant change in eating, toileting or mood.</w:t>
      </w:r>
    </w:p>
    <w:p>
      <w:r>
        <w:t>These signs can have many explanations, but substantial or sudden changes deserve calm investigation and professional advice.</w:t>
      </w:r>
    </w:p>
    <w:p>
      <w:pPr>
        <w:pStyle w:val="Heading1"/>
        <w:spacing w:before="0"/>
      </w:pPr>
      <w:r>
        <w:t>Common Mistakes</w:t>
      </w:r>
    </w:p>
    <w:p>
      <w:pPr>
        <w:pStyle w:val="Heading2"/>
      </w:pPr>
      <w:r>
        <w:t>1. Forcing Affection</w:t>
      </w:r>
    </w:p>
    <w:p>
      <w:r>
        <w:t>Respectful greeting does not require touching.</w:t>
      </w:r>
    </w:p>
    <w:p>
      <w:pPr>
        <w:pStyle w:val="Heading2"/>
      </w:pPr>
      <w:r>
        <w:t>2. Teaching Only About Strangers</w:t>
      </w:r>
    </w:p>
    <w:p>
      <w:r>
        <w:t>Safety rules must apply to known people too.</w:t>
      </w:r>
    </w:p>
    <w:p>
      <w:pPr>
        <w:pStyle w:val="Heading2"/>
      </w:pPr>
      <w:r>
        <w:t>3. Asking the Child to Be Responsible for Preventing Abuse</w:t>
      </w:r>
    </w:p>
    <w:p>
      <w:r>
        <w:t>Adults remain responsible for supervision, boundaries and protection.</w:t>
      </w:r>
    </w:p>
    <w:p>
      <w:pPr>
        <w:pStyle w:val="Heading2"/>
      </w:pPr>
      <w:r>
        <w:t>4. Threatening the Child</w:t>
      </w:r>
    </w:p>
    <w:p>
      <w:r>
        <w:t>Never say:</w:t>
      </w:r>
    </w:p>
    <w:p>
      <w:pPr>
        <w:pStyle w:val="LeadQuote"/>
      </w:pPr>
      <w:r>
        <w:t>“If anyone touches you, I’ll be furious.”</w:t>
      </w:r>
    </w:p>
    <w:p>
      <w:r>
        <w:t>The child may fear your anger and remain silent.</w:t>
      </w:r>
    </w:p>
    <w:p>
      <w:pPr>
        <w:pStyle w:val="Heading2"/>
      </w:pPr>
      <w:r>
        <w:t>5. Promising Complete Secrecy</w:t>
      </w:r>
    </w:p>
    <w:p>
      <w:r>
        <w:t>Say:</w:t>
      </w:r>
    </w:p>
    <w:p>
      <w:pPr>
        <w:pStyle w:val="LeadQuote"/>
      </w:pPr>
      <w:r>
        <w:t>“I will involve only the people needed to help keep you safe.”</w:t>
      </w:r>
    </w:p>
    <w:p>
      <w:pPr>
        <w:pStyle w:val="Heading2"/>
      </w:pPr>
      <w:r>
        <w:t>6. Ignoring Boundary Violations Because the Adult Is Respected</w:t>
      </w:r>
    </w:p>
    <w:p>
      <w:r>
        <w:t>Reputation does not replace safe behaviour.</w:t>
      </w:r>
    </w:p>
    <w:p>
      <w:pPr>
        <w:pStyle w:val="Heading2"/>
      </w:pPr>
      <w:r>
        <w:t>7. Publicly Sharing Intimate Images</w:t>
      </w:r>
    </w:p>
    <w:p>
      <w:r>
        <w:t>Toileting, bathing, medical and distressing moments belong to the child’s private life.</w:t>
      </w:r>
    </w:p>
    <w:p>
      <w:pPr>
        <w:pStyle w:val="Heading1"/>
        <w:spacing w:before="0"/>
      </w:pPr>
      <w:r>
        <w:t>Adult Behaviour That Requires Attention</w:t>
      </w:r>
    </w:p>
    <w:p>
      <w:r>
        <w:t>Be cautious when an adult or older child:</w:t>
      </w:r>
    </w:p>
    <w:p>
      <w:pPr>
        <w:numPr>
          <w:ilvl w:val="0"/>
          <w:numId w:val="10"/>
        </w:numPr>
        <w:spacing w:after="80"/>
      </w:pPr>
      <w:r>
        <w:t>insists on affection after the child refuses;</w:t>
      </w:r>
    </w:p>
    <w:p>
      <w:pPr>
        <w:numPr>
          <w:ilvl w:val="0"/>
          <w:numId w:val="10"/>
        </w:numPr>
        <w:spacing w:after="80"/>
      </w:pPr>
      <w:r>
        <w:t>seeks unnecessary time alone with the child;</w:t>
      </w:r>
    </w:p>
    <w:p>
      <w:pPr>
        <w:numPr>
          <w:ilvl w:val="0"/>
          <w:numId w:val="10"/>
        </w:numPr>
        <w:spacing w:after="80"/>
      </w:pPr>
      <w:r>
        <w:t>gives unexplained gifts;</w:t>
      </w:r>
    </w:p>
    <w:p>
      <w:pPr>
        <w:numPr>
          <w:ilvl w:val="0"/>
          <w:numId w:val="10"/>
        </w:numPr>
        <w:spacing w:after="80"/>
      </w:pPr>
      <w:r>
        <w:t>creates “special” secrets;</w:t>
      </w:r>
    </w:p>
    <w:p>
      <w:pPr>
        <w:numPr>
          <w:ilvl w:val="0"/>
          <w:numId w:val="10"/>
        </w:numPr>
        <w:spacing w:after="80"/>
      </w:pPr>
      <w:r>
        <w:t>ignores bathroom or changing privacy;</w:t>
      </w:r>
    </w:p>
    <w:p>
      <w:pPr>
        <w:numPr>
          <w:ilvl w:val="0"/>
          <w:numId w:val="10"/>
        </w:numPr>
        <w:spacing w:after="80"/>
      </w:pPr>
      <w:r>
        <w:t>makes sexual comments;</w:t>
      </w:r>
    </w:p>
    <w:p>
      <w:pPr>
        <w:numPr>
          <w:ilvl w:val="0"/>
          <w:numId w:val="10"/>
        </w:numPr>
        <w:spacing w:after="80"/>
      </w:pPr>
      <w:r>
        <w:t>shows the child sexual content;</w:t>
      </w:r>
    </w:p>
    <w:p>
      <w:pPr>
        <w:numPr>
          <w:ilvl w:val="0"/>
          <w:numId w:val="10"/>
        </w:numPr>
        <w:spacing w:after="80"/>
      </w:pPr>
      <w:r>
        <w:t>asks for private photographs;</w:t>
      </w:r>
    </w:p>
    <w:p>
      <w:pPr>
        <w:numPr>
          <w:ilvl w:val="0"/>
          <w:numId w:val="10"/>
        </w:numPr>
        <w:spacing w:after="80"/>
      </w:pPr>
      <w:r>
        <w:t>contacts the child secretly;</w:t>
      </w:r>
    </w:p>
    <w:p>
      <w:pPr>
        <w:numPr>
          <w:ilvl w:val="0"/>
          <w:numId w:val="10"/>
        </w:numPr>
        <w:spacing w:after="80"/>
      </w:pPr>
      <w:r>
        <w:t>undermines parental safety rules;</w:t>
      </w:r>
    </w:p>
    <w:p>
      <w:pPr>
        <w:numPr>
          <w:ilvl w:val="0"/>
          <w:numId w:val="10"/>
        </w:numPr>
        <w:spacing w:after="80"/>
      </w:pPr>
      <w:r>
        <w:t>or makes the child fearful or unusually uncomfortable.</w:t>
      </w:r>
    </w:p>
    <w:p>
      <w:r>
        <w:t>Do not wait for proof of abuse before changing an unsafe supervision arrangement. Safety precautions are allowed while concerns are investigated.</w:t>
      </w:r>
    </w:p>
    <w:p>
      <w:pPr>
        <w:pStyle w:val="Heading1"/>
        <w:spacing w:before="0"/>
      </w:pPr>
      <w:r>
        <w:t>Your Child’s Safety Circle</w:t>
      </w:r>
    </w:p>
    <w:p>
      <w:r>
        <w:t>Help your child identify at least three trusted adults.</w:t>
      </w:r>
    </w:p>
    <w:p>
      <w:pPr>
        <w:numPr>
          <w:ilvl w:val="0"/>
          <w:numId w:val="11"/>
        </w:numPr>
        <w:spacing w:after="80"/>
      </w:pPr>
      <w:r>
        <w:t>__________________________</w:t>
      </w:r>
    </w:p>
    <w:p>
      <w:pPr>
        <w:numPr>
          <w:ilvl w:val="0"/>
          <w:numId w:val="11"/>
        </w:numPr>
        <w:spacing w:after="80"/>
      </w:pPr>
      <w:r>
        <w:t>__________________________</w:t>
      </w:r>
    </w:p>
    <w:p>
      <w:pPr>
        <w:numPr>
          <w:ilvl w:val="0"/>
          <w:numId w:val="11"/>
        </w:numPr>
        <w:spacing w:after="80"/>
      </w:pPr>
      <w:r>
        <w:t>__________________________</w:t>
      </w:r>
    </w:p>
    <w:p>
      <w:r>
        <w:t>Ask:</w:t>
      </w:r>
    </w:p>
    <w:p>
      <w:pPr>
        <w:numPr>
          <w:ilvl w:val="0"/>
          <w:numId w:val="10"/>
        </w:numPr>
        <w:spacing w:after="80"/>
      </w:pPr>
      <w:r>
        <w:t>Can this person listen calmly?</w:t>
      </w:r>
    </w:p>
    <w:p>
      <w:pPr>
        <w:numPr>
          <w:ilvl w:val="0"/>
          <w:numId w:val="10"/>
        </w:numPr>
        <w:spacing w:after="80"/>
      </w:pPr>
      <w:r>
        <w:t>Can the child contact them?</w:t>
      </w:r>
    </w:p>
    <w:p>
      <w:pPr>
        <w:numPr>
          <w:ilvl w:val="0"/>
          <w:numId w:val="10"/>
        </w:numPr>
        <w:spacing w:after="80"/>
      </w:pPr>
      <w:r>
        <w:t>Will they take the child seriously?</w:t>
      </w:r>
    </w:p>
    <w:p>
      <w:pPr>
        <w:numPr>
          <w:ilvl w:val="0"/>
          <w:numId w:val="10"/>
        </w:numPr>
        <w:spacing w:after="80"/>
      </w:pPr>
      <w:r>
        <w:t>Do they know how to reach the parent or emergency help?</w:t>
      </w:r>
    </w:p>
    <w:p>
      <w:r>
        <w:t>A trusted adult is not simply someone the family likes. It is someone likely to protect the child appropriately.</w:t>
      </w:r>
    </w:p>
    <w:p>
      <w:pPr>
        <w:pStyle w:val="Heading1"/>
        <w:spacing w:before="0"/>
      </w:pPr>
      <w:r>
        <w:t>Five Sentences to Practise</w:t>
      </w:r>
    </w:p>
    <w:p>
      <w:r>
        <w:t>Teach the child:</w:t>
      </w:r>
    </w:p>
    <w:p>
      <w:pPr>
        <w:pStyle w:val="LeadQuote"/>
      </w:pPr>
      <w:r>
        <w:t>“No. I don’t want that.”</w:t>
      </w:r>
    </w:p>
    <w:p>
      <w:pPr>
        <w:pStyle w:val="LeadQuote"/>
      </w:pPr>
      <w:r>
        <w:t>“Stop touching me.”</w:t>
      </w:r>
    </w:p>
    <w:p>
      <w:pPr>
        <w:pStyle w:val="LeadQuote"/>
      </w:pPr>
      <w:r>
        <w:t>“I need to leave.”</w:t>
      </w:r>
    </w:p>
    <w:p>
      <w:pPr>
        <w:pStyle w:val="LeadQuote"/>
      </w:pPr>
      <w:r>
        <w:t>“I’m telling my trusted adult.”</w:t>
      </w:r>
    </w:p>
    <w:p>
      <w:pPr>
        <w:pStyle w:val="LeadQuote"/>
      </w:pPr>
      <w:r>
        <w:t>“Someone asked me to keep an unsafe secret.”</w:t>
      </w:r>
    </w:p>
    <w:p>
      <w:r>
        <w:t>Children may not be able to use these words during a frightening event. Practising them builds options—but failure to use them never makes harm the child’s fault.</w:t>
      </w:r>
    </w:p>
    <w:p>
      <w:pPr>
        <w:pStyle w:val="Heading1"/>
        <w:spacing w:before="0"/>
      </w:pPr>
      <w:r>
        <w:t>Remember This</w:t>
      </w:r>
    </w:p>
    <w:p>
      <w:r>
        <w:rPr>
          <w:b/>
        </w:rPr>
        <w:t>Body-safety education is not one frightening conversation.</w:t>
      </w:r>
      <w:r>
        <w:t xml:space="preserve"> It is a family culture in which:</w:t>
      </w:r>
    </w:p>
    <w:p>
      <w:pPr>
        <w:numPr>
          <w:ilvl w:val="0"/>
          <w:numId w:val="10"/>
        </w:numPr>
        <w:spacing w:after="80"/>
      </w:pPr>
      <w:r>
        <w:t>children know body-part names;</w:t>
      </w:r>
    </w:p>
    <w:p>
      <w:pPr>
        <w:numPr>
          <w:ilvl w:val="0"/>
          <w:numId w:val="10"/>
        </w:numPr>
        <w:spacing w:after="80"/>
      </w:pPr>
      <w:r>
        <w:t>“stop” is respected;</w:t>
      </w:r>
    </w:p>
    <w:p>
      <w:pPr>
        <w:numPr>
          <w:ilvl w:val="0"/>
          <w:numId w:val="10"/>
        </w:numPr>
        <w:spacing w:after="80"/>
      </w:pPr>
      <w:r>
        <w:t>affection is voluntary;</w:t>
      </w:r>
    </w:p>
    <w:p>
      <w:pPr>
        <w:numPr>
          <w:ilvl w:val="0"/>
          <w:numId w:val="10"/>
        </w:numPr>
        <w:spacing w:after="80"/>
      </w:pPr>
      <w:r>
        <w:t>private care is explained;</w:t>
      </w:r>
    </w:p>
    <w:p>
      <w:pPr>
        <w:numPr>
          <w:ilvl w:val="0"/>
          <w:numId w:val="10"/>
        </w:numPr>
        <w:spacing w:after="80"/>
      </w:pPr>
      <w:r>
        <w:t>secrets about unsafe behaviour are not kept;</w:t>
      </w:r>
    </w:p>
    <w:p>
      <w:pPr>
        <w:numPr>
          <w:ilvl w:val="0"/>
          <w:numId w:val="10"/>
        </w:numPr>
        <w:spacing w:after="80"/>
      </w:pPr>
      <w:r>
        <w:t>and children know they can speak without being blamed.</w:t>
      </w:r>
    </w:p>
    <w:p>
      <w:pPr>
        <w:pStyle w:val="Heading1"/>
        <w:spacing w:before="0"/>
      </w:pPr>
      <w:r>
        <w:t>Try This Today</w:t>
      </w:r>
    </w:p>
    <w:p>
      <w:r>
        <w:t>Ask your child:</w:t>
      </w:r>
    </w:p>
    <w:p>
      <w:pPr>
        <w:pStyle w:val="LeadQuote"/>
      </w:pPr>
      <w:r>
        <w:t>“If something made you feel worried or uncomfortable and I was not nearby, which grown-ups could you tell?”</w:t>
      </w:r>
    </w:p>
    <w:p>
      <w:r>
        <w:t>Write or draw three people together. Then say:</w:t>
      </w:r>
    </w:p>
    <w:p>
      <w:pPr>
        <w:pStyle w:val="LeadQuote"/>
      </w:pPr>
      <w:r>
        <w:t>“You can always tell me—even if someone says I will be angry, even if you broke a rule and even if the person is someone we know.”</w:t>
      </w:r>
    </w:p>
    <w:p>
      <w:pPr>
        <w:pStyle w:val="Heading1"/>
        <w:spacing w:before="0"/>
      </w:pPr>
      <w:r>
        <w:t>From Mom’s Village</w:t>
      </w:r>
    </w:p>
    <w:p>
      <w:r>
        <w:t>We teach children to cross roads safely, but adults still supervise traffic. Body safety works the same way. The child needs knowledge and words. Adults must still:</w:t>
      </w:r>
    </w:p>
    <w:p>
      <w:pPr>
        <w:numPr>
          <w:ilvl w:val="0"/>
          <w:numId w:val="10"/>
        </w:numPr>
        <w:spacing w:after="80"/>
      </w:pPr>
      <w:r>
        <w:t>choose caregivers carefully;</w:t>
      </w:r>
    </w:p>
    <w:p>
      <w:pPr>
        <w:numPr>
          <w:ilvl w:val="0"/>
          <w:numId w:val="10"/>
        </w:numPr>
        <w:spacing w:after="80"/>
      </w:pPr>
      <w:r>
        <w:t>supervise appropriately;</w:t>
      </w:r>
    </w:p>
    <w:p>
      <w:pPr>
        <w:numPr>
          <w:ilvl w:val="0"/>
          <w:numId w:val="10"/>
        </w:numPr>
        <w:spacing w:after="80"/>
      </w:pPr>
      <w:r>
        <w:t>respect boundaries;</w:t>
      </w:r>
    </w:p>
    <w:p>
      <w:pPr>
        <w:numPr>
          <w:ilvl w:val="0"/>
          <w:numId w:val="10"/>
        </w:numPr>
        <w:spacing w:after="80"/>
      </w:pPr>
      <w:r>
        <w:t>notice changes;</w:t>
      </w:r>
    </w:p>
    <w:p>
      <w:pPr>
        <w:numPr>
          <w:ilvl w:val="0"/>
          <w:numId w:val="10"/>
        </w:numPr>
        <w:spacing w:after="80"/>
      </w:pPr>
      <w:r>
        <w:t>and act when something feels unsafe.</w:t>
      </w:r>
    </w:p>
    <w:p>
      <w:r>
        <w:t>The most protective message is not:</w:t>
      </w:r>
    </w:p>
    <w:p>
      <w:pPr>
        <w:pStyle w:val="LeadQuote"/>
      </w:pPr>
      <w:r>
        <w:t>“You must make sure nothing happens.”</w:t>
      </w:r>
    </w:p>
    <w:p>
      <w:r>
        <w:t>It is:</w:t>
      </w:r>
    </w:p>
    <w:p>
      <w:pPr>
        <w:pStyle w:val="LeadQuote"/>
      </w:pPr>
      <w:r>
        <w:t>“Your body matters. Unsafe behaviour is never your fault. You can tell me, and I will help you.”</w:t>
      </w:r>
    </w:p>
    <w:p>
      <w:pPr>
        <w:pStyle w:val="Heading2"/>
      </w:pPr>
      <w:r>
        <w:t>Authoritative References</w:t>
      </w:r>
    </w:p>
    <w:p>
      <w:pPr>
        <w:numPr>
          <w:ilvl w:val="0"/>
          <w:numId w:val="10"/>
        </w:numPr>
        <w:spacing w:after="80"/>
      </w:pPr>
      <w:r>
        <w:t>[HealthyChildren.org — Preventing Child Sexual Abuse](https://www.healthychildren.org/English/safety-prevention/at-home/Pages/Sexual-Abuse.aspx)</w:t>
      </w:r>
    </w:p>
    <w:p>
      <w:pPr>
        <w:numPr>
          <w:ilvl w:val="0"/>
          <w:numId w:val="10"/>
        </w:numPr>
        <w:spacing w:after="80"/>
      </w:pPr>
      <w:r>
        <w:t>[NSPCC — Talk PANTS](https://www.nspcc.org.uk/keeping-children-safe/support-for-parents/pants-underwear-rule/)</w:t>
      </w:r>
    </w:p>
    <w:p>
      <w:pPr>
        <w:numPr>
          <w:ilvl w:val="0"/>
          <w:numId w:val="10"/>
        </w:numPr>
        <w:spacing w:after="80"/>
      </w:pPr>
      <w:r>
        <w:t>[UNICEF — Protecting Children From Sexual Abuse](https://www.unicef.org/egypt/sexual-abuse-children)</w:t>
      </w:r>
    </w:p>
    <w:p>
      <w:pPr>
        <w:numPr>
          <w:ilvl w:val="0"/>
          <w:numId w:val="10"/>
        </w:numPr>
        <w:spacing w:after="80"/>
      </w:pPr>
      <w:r>
        <w:t>[UNICEF — Keeping Children Safe Online](https://www.unicef.org/parenting/child-care/keep-your-child-safe-online)</w:t>
      </w:r>
    </w:p>
    <w:p>
      <w:pPr>
        <w:pStyle w:val="Heading2"/>
      </w:pPr>
      <w:r>
        <w:t>Indian Law and Support Services</w:t>
      </w:r>
    </w:p>
    <w:p>
      <w:r>
        <w:t>India’s Protection of Children from Sexual Offences (POCSO) Act, 2012 makes reporting mandatory for everyone, not only professionals. Any person who knows, or has reasonable cause to suspect, that a child has been sexually abused is legally required to report it (Section 19); failing to do so can itself be an offence (Section 21). You do not need to be certain, and you do not need proof—a reasonable concern is enough to report.</w:t>
      </w:r>
    </w:p>
    <w:p>
      <w:r>
        <w:t>If your child tells you something, or you are worried:</w:t>
      </w:r>
    </w:p>
    <w:p>
      <w:pPr>
        <w:numPr>
          <w:ilvl w:val="0"/>
          <w:numId w:val="10"/>
        </w:numPr>
        <w:spacing w:after="80"/>
      </w:pPr>
      <w:r>
        <w:t>Call Childline on 1098, a free, 24-hour helpline for children. In several states this service is now being merged with 112, India’s general emergency number—both should currently connect you to help, and 112 is being positioned as the single number going forward.</w:t>
      </w:r>
    </w:p>
    <w:p>
      <w:pPr>
        <w:numPr>
          <w:ilvl w:val="0"/>
          <w:numId w:val="10"/>
        </w:numPr>
        <w:spacing w:after="80"/>
      </w:pPr>
      <w:r>
        <w:t>Go to the nearest police station, or ask for the Special Juvenile Police Unit—POCSO cases must be recorded and handled by police trained for child victims, in child-friendly language, and (wherever possible) by a woman officer.</w:t>
      </w:r>
    </w:p>
    <w:p>
      <w:pPr>
        <w:numPr>
          <w:ilvl w:val="0"/>
          <w:numId w:val="10"/>
        </w:numPr>
        <w:spacing w:after="80"/>
      </w:pPr>
      <w:r>
        <w:t>Use the National Cyber Crime Reporting Portal (cybercrime.gov.in) or call 1930 if the concern involves an online image, message or contact.</w:t>
      </w:r>
    </w:p>
    <w:p>
      <w:pPr>
        <w:numPr>
          <w:ilvl w:val="0"/>
          <w:numId w:val="10"/>
        </w:numPr>
        <w:spacing w:after="80"/>
      </w:pPr>
      <w:r>
        <w:t>Contact your child’s paediatrician for a safe, appropriate medical assessment—this should never be arranged through repeated informal examinations by relatives or unqualified adults.</w:t>
      </w:r>
    </w:p>
    <w:p>
      <w:pPr>
        <w:numPr>
          <w:ilvl w:val="0"/>
          <w:numId w:val="10"/>
        </w:numPr>
        <w:spacing w:after="80"/>
      </w:pPr>
      <w:r>
        <w:t>Every district has a Child Welfare Committee and a District Child Protection Unit, which can be reached through the local police or Childline for ongoing support.</w:t>
      </w:r>
    </w:p>
    <w:p>
      <w:r>
        <w:t>This is general information current as of 2026, not legal advice. Procedures can vary by state, and school-specific safeguarding duties should be checked against your child’s school’s own POCSO policy, which every school is required to have.</w:t>
      </w:r>
    </w:p>
    <w:p>
      <w:r>
        <w:rPr>
          <w:i/>
        </w:rPr>
        <w:t>Editorial note for review: Helpline numbers and procedures should be re-verified immediately before publication, as services and their integration (particularly the 1098/112 merger) continue to change.</w:t>
      </w:r>
    </w:p>
    <w:p>
      <w:pPr>
        <w:pStyle w:val="ChapterKicker"/>
      </w:pPr>
      <w:r>
        <w:t>CHAPTER 23</w:t>
      </w:r>
    </w:p>
    <w:p>
      <w:pPr>
        <w:pStyle w:val="Heading1"/>
        <w:spacing w:before="0"/>
      </w:pPr>
      <w:r>
        <w:t>Parenting Together When Adults Disagree</w:t>
      </w:r>
    </w:p>
    <w:p>
      <w:r>
        <w:rPr>
          <w:i/>
        </w:rPr>
        <w:t>“Children do not need every caregiver to be identical. They need the important adults in their lives to protect the same basic sense of safety.”</w:t>
      </w:r>
    </w:p>
    <w:p>
      <w:pPr>
        <w:pStyle w:val="Heading2"/>
      </w:pPr>
      <w:r>
        <w:t>Two Different Answers</w:t>
      </w:r>
    </w:p>
    <w:p>
      <w:r>
        <w:t>A six-year-old asked his father whether he could watch another programme. His father said no. The child immediately went to his grandmother. “Dadi, Papa said I can watch one more.” She switched on the television. When the father objected, she replied:</w:t>
      </w:r>
    </w:p>
    <w:p>
      <w:r>
        <w:rPr>
          <w:i/>
        </w:rPr>
        <w:t>“You watched plenty of television as a child. Let him enjoy himself.”</w:t>
      </w:r>
      <w:r>
        <w:t xml:space="preserve"> The conversation quickly became an argument about respect, authority and who understood the child best. The child watched quietly. He was learning something—but it was not about healthy screen habits. He was learning that adult disagreement could be used to change a decision. Differences between caregivers are normal. Parents, grandparents, stepparents and other caregivers bring different:</w:t>
      </w:r>
    </w:p>
    <w:p>
      <w:pPr>
        <w:numPr>
          <w:ilvl w:val="0"/>
          <w:numId w:val="10"/>
        </w:numPr>
        <w:spacing w:after="80"/>
      </w:pPr>
      <w:r>
        <w:t>childhood experiences;</w:t>
      </w:r>
    </w:p>
    <w:p>
      <w:pPr>
        <w:numPr>
          <w:ilvl w:val="0"/>
          <w:numId w:val="10"/>
        </w:numPr>
        <w:spacing w:after="80"/>
      </w:pPr>
      <w:r>
        <w:t>beliefs;</w:t>
      </w:r>
    </w:p>
    <w:p>
      <w:pPr>
        <w:numPr>
          <w:ilvl w:val="0"/>
          <w:numId w:val="10"/>
        </w:numPr>
        <w:spacing w:after="80"/>
      </w:pPr>
      <w:r>
        <w:t>tolerances;</w:t>
      </w:r>
    </w:p>
    <w:p>
      <w:pPr>
        <w:numPr>
          <w:ilvl w:val="0"/>
          <w:numId w:val="10"/>
        </w:numPr>
        <w:spacing w:after="80"/>
      </w:pPr>
      <w:r>
        <w:t>cultural expectations;</w:t>
      </w:r>
    </w:p>
    <w:p>
      <w:pPr>
        <w:numPr>
          <w:ilvl w:val="0"/>
          <w:numId w:val="10"/>
        </w:numPr>
        <w:spacing w:after="80"/>
      </w:pPr>
      <w:r>
        <w:t>and ways of showing love.</w:t>
      </w:r>
    </w:p>
    <w:p>
      <w:r>
        <w:t>The goal is not perfect agreement. It is to prevent those differences from making the child responsible for adult conflict.</w:t>
      </w:r>
    </w:p>
    <w:p>
      <w:pPr>
        <w:pStyle w:val="Heading1"/>
        <w:spacing w:before="0"/>
      </w:pPr>
      <w:r>
        <w:t>Consistency Does Not Mean Sameness</w:t>
      </w:r>
    </w:p>
    <w:p>
      <w:r>
        <w:t>Children can understand:</w:t>
      </w:r>
    </w:p>
    <w:p>
      <w:pPr>
        <w:pStyle w:val="LeadQuote"/>
      </w:pPr>
      <w:r>
        <w:t>“Grandfather tells longer bedtime stories.”</w:t>
      </w:r>
    </w:p>
    <w:p>
      <w:pPr>
        <w:pStyle w:val="LeadQuote"/>
      </w:pPr>
      <w:r>
        <w:t>“At home, we eat at the table. At your cousin’s house, everyone sits on the floor.”</w:t>
      </w:r>
    </w:p>
    <w:p>
      <w:pPr>
        <w:pStyle w:val="LeadQuote"/>
      </w:pPr>
      <w:r>
        <w:t>“Mama helps you calm down quietly. Papa likes to take a short walk with you.”</w:t>
      </w:r>
    </w:p>
    <w:p>
      <w:r>
        <w:t>Different relationships may have different rituals. Greater agreement is needed around:</w:t>
      </w:r>
    </w:p>
    <w:p>
      <w:pPr>
        <w:numPr>
          <w:ilvl w:val="0"/>
          <w:numId w:val="10"/>
        </w:numPr>
        <w:spacing w:after="80"/>
      </w:pPr>
      <w:r>
        <w:t>physical and emotional safety;</w:t>
      </w:r>
    </w:p>
    <w:p>
      <w:pPr>
        <w:numPr>
          <w:ilvl w:val="0"/>
          <w:numId w:val="10"/>
        </w:numPr>
        <w:spacing w:after="80"/>
      </w:pPr>
      <w:r>
        <w:t>medical care;</w:t>
      </w:r>
    </w:p>
    <w:p>
      <w:pPr>
        <w:numPr>
          <w:ilvl w:val="0"/>
          <w:numId w:val="10"/>
        </w:numPr>
        <w:spacing w:after="80"/>
      </w:pPr>
      <w:r>
        <w:t>corporal punishment;</w:t>
      </w:r>
    </w:p>
    <w:p>
      <w:pPr>
        <w:numPr>
          <w:ilvl w:val="0"/>
          <w:numId w:val="10"/>
        </w:numPr>
        <w:spacing w:after="80"/>
      </w:pPr>
      <w:r>
        <w:t>body boundaries;</w:t>
      </w:r>
    </w:p>
    <w:p>
      <w:pPr>
        <w:numPr>
          <w:ilvl w:val="0"/>
          <w:numId w:val="10"/>
        </w:numPr>
        <w:spacing w:after="80"/>
      </w:pPr>
      <w:r>
        <w:t>school attendance;</w:t>
      </w:r>
    </w:p>
    <w:p>
      <w:pPr>
        <w:numPr>
          <w:ilvl w:val="0"/>
          <w:numId w:val="10"/>
        </w:numPr>
        <w:spacing w:after="80"/>
      </w:pPr>
      <w:r>
        <w:t>allergies;</w:t>
      </w:r>
    </w:p>
    <w:p>
      <w:pPr>
        <w:numPr>
          <w:ilvl w:val="0"/>
          <w:numId w:val="10"/>
        </w:numPr>
        <w:spacing w:after="80"/>
      </w:pPr>
      <w:r>
        <w:t>online access;</w:t>
      </w:r>
    </w:p>
    <w:p>
      <w:pPr>
        <w:numPr>
          <w:ilvl w:val="0"/>
          <w:numId w:val="10"/>
        </w:numPr>
        <w:spacing w:after="80"/>
      </w:pPr>
      <w:r>
        <w:t>transport and pickup;</w:t>
      </w:r>
    </w:p>
    <w:p>
      <w:pPr>
        <w:numPr>
          <w:ilvl w:val="0"/>
          <w:numId w:val="10"/>
        </w:numPr>
        <w:spacing w:after="80"/>
      </w:pPr>
      <w:r>
        <w:t>and serious behaviour.</w:t>
      </w:r>
    </w:p>
    <w:p>
      <w:r>
        <w:t>Adults may differ in style while sharing core boundaries.</w:t>
      </w:r>
    </w:p>
    <w:p>
      <w:pPr>
        <w:pStyle w:val="Heading1"/>
        <w:spacing w:before="0"/>
      </w:pPr>
      <w:r>
        <w:t>Choose the Non-Negotiables</w:t>
      </w:r>
    </w:p>
    <w:p>
      <w:r>
        <w:t>Trying to create one rule for every detail may cause unnecessary conflict. Choose a short list.</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Non-negotiable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Flexible area</w:t>
            </w:r>
          </w:p>
        </w:tc>
      </w:tr>
      <w:tr>
        <w:tc>
          <w:tcPr>
            <w:tcW w:type="dxa" w:w="4560"/>
            <w:tcMar>
              <w:top w:w="100" w:type="dxa"/>
              <w:start w:w="120" w:type="dxa"/>
              <w:bottom w:w="100" w:type="dxa"/>
              <w:end w:w="120" w:type="dxa"/>
            </w:tcMar>
            <w:vAlign w:val="center"/>
          </w:tcPr>
          <w:p>
            <w:pPr>
              <w:spacing w:after="40"/>
              <w:jc w:val="left"/>
            </w:pPr>
            <w:r>
              <w:rPr>
                <w:sz w:val="18"/>
              </w:rPr>
            </w:r>
            <w:r>
              <w:rPr>
                <w:sz w:val="18"/>
              </w:rPr>
              <w:t>No hitting or humiliating punishment</w:t>
            </w:r>
          </w:p>
        </w:tc>
        <w:tc>
          <w:tcPr>
            <w:tcW w:type="dxa" w:w="4560"/>
            <w:tcMar>
              <w:top w:w="100" w:type="dxa"/>
              <w:start w:w="120" w:type="dxa"/>
              <w:bottom w:w="100" w:type="dxa"/>
              <w:end w:w="120" w:type="dxa"/>
            </w:tcMar>
            <w:vAlign w:val="center"/>
          </w:tcPr>
          <w:p>
            <w:pPr>
              <w:spacing w:after="40"/>
              <w:jc w:val="left"/>
            </w:pPr>
            <w:r>
              <w:rPr>
                <w:sz w:val="18"/>
              </w:rPr>
            </w:r>
            <w:r>
              <w:rPr>
                <w:sz w:val="18"/>
              </w:rPr>
              <w:t>Different ways of calming the child</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Medicines given exactly as prescribed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Which caregiver gives them</w:t>
            </w:r>
          </w:p>
        </w:tc>
      </w:tr>
      <w:tr>
        <w:tc>
          <w:tcPr>
            <w:tcW w:type="dxa" w:w="4560"/>
            <w:tcMar>
              <w:top w:w="100" w:type="dxa"/>
              <w:start w:w="120" w:type="dxa"/>
              <w:bottom w:w="100" w:type="dxa"/>
              <w:end w:w="120" w:type="dxa"/>
            </w:tcMar>
            <w:vAlign w:val="center"/>
          </w:tcPr>
          <w:p>
            <w:pPr>
              <w:spacing w:after="40"/>
              <w:jc w:val="left"/>
            </w:pPr>
            <w:r>
              <w:rPr>
                <w:sz w:val="18"/>
              </w:rPr>
            </w:r>
            <w:r>
              <w:rPr>
                <w:sz w:val="18"/>
              </w:rPr>
              <w:t>Body boundaries are respected</w:t>
            </w:r>
          </w:p>
        </w:tc>
        <w:tc>
          <w:tcPr>
            <w:tcW w:type="dxa" w:w="4560"/>
            <w:tcMar>
              <w:top w:w="100" w:type="dxa"/>
              <w:start w:w="120" w:type="dxa"/>
              <w:bottom w:w="100" w:type="dxa"/>
              <w:end w:w="120" w:type="dxa"/>
            </w:tcMar>
            <w:vAlign w:val="center"/>
          </w:tcPr>
          <w:p>
            <w:pPr>
              <w:spacing w:after="40"/>
              <w:jc w:val="left"/>
            </w:pPr>
            <w:r>
              <w:rPr>
                <w:sz w:val="18"/>
              </w:rPr>
            </w:r>
            <w:r>
              <w:rPr>
                <w:sz w:val="18"/>
              </w:rPr>
              <w:t>Greeting with words, a wave or a chosen hug</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Approved adults collect the child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Which approved adult comes</w:t>
            </w:r>
          </w:p>
        </w:tc>
      </w:tr>
      <w:tr>
        <w:tc>
          <w:tcPr>
            <w:tcW w:type="dxa" w:w="4560"/>
            <w:tcMar>
              <w:top w:w="100" w:type="dxa"/>
              <w:start w:w="120" w:type="dxa"/>
              <w:bottom w:w="100" w:type="dxa"/>
              <w:end w:w="120" w:type="dxa"/>
            </w:tcMar>
            <w:vAlign w:val="center"/>
          </w:tcPr>
          <w:p>
            <w:pPr>
              <w:spacing w:after="40"/>
              <w:jc w:val="left"/>
            </w:pPr>
            <w:r>
              <w:rPr>
                <w:sz w:val="18"/>
              </w:rPr>
            </w:r>
            <w:r>
              <w:rPr>
                <w:sz w:val="18"/>
              </w:rPr>
              <w:t>Age-appropriate digital safety</w:t>
            </w:r>
          </w:p>
        </w:tc>
        <w:tc>
          <w:tcPr>
            <w:tcW w:type="dxa" w:w="4560"/>
            <w:tcMar>
              <w:top w:w="100" w:type="dxa"/>
              <w:start w:w="120" w:type="dxa"/>
              <w:bottom w:w="100" w:type="dxa"/>
              <w:end w:w="120" w:type="dxa"/>
            </w:tcMar>
            <w:vAlign w:val="center"/>
          </w:tcPr>
          <w:p>
            <w:pPr>
              <w:spacing w:after="40"/>
              <w:jc w:val="left"/>
            </w:pPr>
            <w:r>
              <w:rPr>
                <w:sz w:val="18"/>
              </w:rPr>
            </w:r>
            <w:r>
              <w:rPr>
                <w:sz w:val="18"/>
              </w:rPr>
              <w:t>Different programmes from the approved list</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Allergy instructions are followed</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Different safe meals</w:t>
            </w:r>
          </w:p>
        </w:tc>
      </w:tr>
      <w:tr>
        <w:tc>
          <w:tcPr>
            <w:tcW w:type="dxa" w:w="4560"/>
            <w:tcMar>
              <w:top w:w="100" w:type="dxa"/>
              <w:start w:w="120" w:type="dxa"/>
              <w:bottom w:w="100" w:type="dxa"/>
              <w:end w:w="120" w:type="dxa"/>
            </w:tcMar>
            <w:vAlign w:val="center"/>
          </w:tcPr>
          <w:p>
            <w:pPr>
              <w:spacing w:after="40"/>
              <w:jc w:val="left"/>
            </w:pPr>
            <w:r>
              <w:rPr>
                <w:sz w:val="18"/>
              </w:rPr>
            </w:r>
            <w:r>
              <w:rPr>
                <w:sz w:val="18"/>
              </w:rPr>
              <w:t>Sleep opportunity is protected</w:t>
            </w:r>
          </w:p>
        </w:tc>
        <w:tc>
          <w:tcPr>
            <w:tcW w:type="dxa" w:w="4560"/>
            <w:tcMar>
              <w:top w:w="100" w:type="dxa"/>
              <w:start w:w="120" w:type="dxa"/>
              <w:bottom w:w="100" w:type="dxa"/>
              <w:end w:w="120" w:type="dxa"/>
            </w:tcMar>
            <w:vAlign w:val="center"/>
          </w:tcPr>
          <w:p>
            <w:pPr>
              <w:spacing w:after="40"/>
              <w:jc w:val="left"/>
            </w:pPr>
            <w:r>
              <w:rPr>
                <w:sz w:val="18"/>
              </w:rPr>
            </w:r>
            <w:r>
              <w:rPr>
                <w:sz w:val="18"/>
              </w:rPr>
              <w:t>Slightly different bedtime rituals</w:t>
            </w:r>
          </w:p>
        </w:tc>
      </w:tr>
    </w:tbl>
    <w:p>
      <w:pPr>
        <w:spacing w:after="20"/>
      </w:pPr>
    </w:p>
    <w:p>
      <w:r>
        <w:t>A family with ten clear priorities may function better than one with fifty rules nobody consistently follows.</w:t>
      </w:r>
    </w:p>
    <w:p>
      <w:pPr>
        <w:pStyle w:val="Heading1"/>
        <w:spacing w:before="0"/>
      </w:pPr>
      <w:r>
        <w:t>Discuss Differences Away From the Child</w:t>
      </w:r>
    </w:p>
    <w:p>
      <w:r>
        <w:t>Avoid arguing about discipline while the child waits to see which adult wins. Say:</w:t>
      </w:r>
    </w:p>
    <w:p>
      <w:pPr>
        <w:pStyle w:val="LeadQuote"/>
      </w:pPr>
      <w:r>
        <w:t>“We see this differently. Let’s discuss it privately.”</w:t>
      </w:r>
    </w:p>
    <w:p>
      <w:r>
        <w:t>If a decision is needed immediately, one adult can say:</w:t>
      </w:r>
    </w:p>
    <w:p>
      <w:pPr>
        <w:pStyle w:val="LeadQuote"/>
      </w:pPr>
      <w:r>
        <w:t>“For now, the screen stays off. We will review the rule later.”</w:t>
      </w:r>
    </w:p>
    <w:p>
      <w:r>
        <w:t>Do not ask the child:</w:t>
      </w:r>
    </w:p>
    <w:p>
      <w:pPr>
        <w:pStyle w:val="LeadQuote"/>
      </w:pPr>
      <w:r>
        <w:t>“Who do you think is right?”</w:t>
      </w:r>
    </w:p>
    <w:p>
      <w:r>
        <w:t>The child should not become judge, messenger or evidence in an adult disagreement.</w:t>
      </w:r>
    </w:p>
    <w:p>
      <w:pPr>
        <w:pStyle w:val="Heading1"/>
        <w:spacing w:before="0"/>
      </w:pPr>
      <w:r>
        <w:t>Do Not Undermine Another Caregiver</w:t>
      </w:r>
    </w:p>
    <w:p>
      <w:r>
        <w:t>Avoid:</w:t>
      </w:r>
    </w:p>
    <w:p>
      <w:pPr>
        <w:pStyle w:val="LeadQuote"/>
      </w:pPr>
      <w:r>
        <w:t>“Your mother is too strict.”</w:t>
      </w:r>
    </w:p>
    <w:p>
      <w:pPr>
        <w:pStyle w:val="LeadQuote"/>
      </w:pPr>
      <w:r>
        <w:t>“Don’t tell Papa.”</w:t>
      </w:r>
    </w:p>
    <w:p>
      <w:pPr>
        <w:pStyle w:val="LeadQuote"/>
      </w:pPr>
      <w:r>
        <w:t>“Grandma lets you get away with everything.”</w:t>
      </w:r>
    </w:p>
    <w:p>
      <w:pPr>
        <w:pStyle w:val="LeadQuote"/>
      </w:pPr>
      <w:r>
        <w:t>“Your father doesn’t understand children.”</w:t>
      </w:r>
    </w:p>
    <w:p>
      <w:r>
        <w:t>These comments create divided loyalties. A child should not feel that loving one caregiver betrays another. If you disagree with a decision, address the adult directly.</w:t>
      </w:r>
    </w:p>
    <w:p>
      <w:pPr>
        <w:pStyle w:val="Heading1"/>
        <w:spacing w:before="0"/>
      </w:pPr>
      <w:r>
        <w:t>Present a Changed Decision Honestly</w:t>
      </w:r>
    </w:p>
    <w:p>
      <w:r>
        <w:t>Adults sometimes make a poor decision or receive new information. Changing your mind is not weakness. Say:</w:t>
      </w:r>
    </w:p>
    <w:p>
      <w:pPr>
        <w:pStyle w:val="LeadQuote"/>
      </w:pPr>
      <w:r>
        <w:t>“We talked about it and decided you may attend the party.”</w:t>
      </w:r>
    </w:p>
    <w:p>
      <w:r>
        <w:t>or:</w:t>
      </w:r>
    </w:p>
    <w:p>
      <w:pPr>
        <w:pStyle w:val="LeadQuote"/>
      </w:pPr>
      <w:r>
        <w:t>“I said yes before checking with Mama. We have now realised the timing will not work.”</w:t>
      </w:r>
    </w:p>
    <w:p>
      <w:r>
        <w:t>Avoid pretending the first adult never made the decision. This teaches that families can reconsider without blaming one another.</w:t>
      </w:r>
    </w:p>
    <w:p>
      <w:pPr>
        <w:pStyle w:val="Heading1"/>
        <w:spacing w:before="0"/>
      </w:pPr>
      <w:r>
        <w:t>When One Parent Is More Permissive</w:t>
      </w:r>
    </w:p>
    <w:p>
      <w:r>
        <w:t>The more permissive adult may fear:</w:t>
      </w:r>
    </w:p>
    <w:p>
      <w:pPr>
        <w:numPr>
          <w:ilvl w:val="0"/>
          <w:numId w:val="10"/>
        </w:numPr>
        <w:spacing w:after="80"/>
      </w:pPr>
      <w:r>
        <w:t>upsetting the child;</w:t>
      </w:r>
    </w:p>
    <w:p>
      <w:pPr>
        <w:numPr>
          <w:ilvl w:val="0"/>
          <w:numId w:val="10"/>
        </w:numPr>
        <w:spacing w:after="80"/>
      </w:pPr>
      <w:r>
        <w:t>becoming the “unfun” parent;</w:t>
      </w:r>
    </w:p>
    <w:p>
      <w:pPr>
        <w:numPr>
          <w:ilvl w:val="0"/>
          <w:numId w:val="10"/>
        </w:numPr>
        <w:spacing w:after="80"/>
      </w:pPr>
      <w:r>
        <w:t>or repeating the harshness of their own childhood.</w:t>
      </w:r>
    </w:p>
    <w:p>
      <w:r>
        <w:t>Ask:</w:t>
      </w:r>
    </w:p>
    <w:p>
      <w:pPr>
        <w:pStyle w:val="LeadQuote"/>
      </w:pPr>
      <w:r>
        <w:t>“Which feelings are hardest for you to tolerate when you hold a boundary?”</w:t>
      </w:r>
    </w:p>
    <w:p>
      <w:r>
        <w:t>A child’s disappointment does not automatically mean the limit is harmful. The adult can remain warm:</w:t>
      </w:r>
    </w:p>
    <w:p>
      <w:pPr>
        <w:pStyle w:val="LeadQuote"/>
      </w:pPr>
      <w:r>
        <w:t>“I know you wanted more. The answer is still no.”</w:t>
      </w:r>
    </w:p>
    <w:p>
      <w:pPr>
        <w:pStyle w:val="Heading1"/>
        <w:spacing w:before="0"/>
      </w:pPr>
      <w:r>
        <w:t>When One Parent Is Stricter</w:t>
      </w:r>
    </w:p>
    <w:p>
      <w:r>
        <w:t>The stricter adult may believe:</w:t>
      </w:r>
    </w:p>
    <w:p>
      <w:pPr>
        <w:numPr>
          <w:ilvl w:val="0"/>
          <w:numId w:val="10"/>
        </w:numPr>
        <w:spacing w:after="80"/>
      </w:pPr>
      <w:r>
        <w:t>obedience prevents future problems;</w:t>
      </w:r>
    </w:p>
    <w:p>
      <w:pPr>
        <w:numPr>
          <w:ilvl w:val="0"/>
          <w:numId w:val="10"/>
        </w:numPr>
        <w:spacing w:after="80"/>
      </w:pPr>
      <w:r>
        <w:t>children must learn toughness;</w:t>
      </w:r>
    </w:p>
    <w:p>
      <w:pPr>
        <w:numPr>
          <w:ilvl w:val="0"/>
          <w:numId w:val="10"/>
        </w:numPr>
        <w:spacing w:after="80"/>
      </w:pPr>
      <w:r>
        <w:t>or leniency means losing authority.</w:t>
      </w:r>
    </w:p>
    <w:p>
      <w:r>
        <w:t>Ask:</w:t>
      </w:r>
    </w:p>
    <w:p>
      <w:pPr>
        <w:pStyle w:val="LeadQuote"/>
      </w:pPr>
      <w:r>
        <w:t>“Is this rule protecting safety or mainly protecting adult control?”</w:t>
      </w:r>
    </w:p>
    <w:p>
      <w:r>
        <w:t>Firm guidance does not require:</w:t>
      </w:r>
    </w:p>
    <w:p>
      <w:pPr>
        <w:numPr>
          <w:ilvl w:val="0"/>
          <w:numId w:val="10"/>
        </w:numPr>
        <w:spacing w:after="80"/>
      </w:pPr>
      <w:r>
        <w:t>fear;</w:t>
      </w:r>
    </w:p>
    <w:p>
      <w:pPr>
        <w:numPr>
          <w:ilvl w:val="0"/>
          <w:numId w:val="10"/>
        </w:numPr>
        <w:spacing w:after="80"/>
      </w:pPr>
      <w:r>
        <w:t>insults;</w:t>
      </w:r>
    </w:p>
    <w:p>
      <w:pPr>
        <w:numPr>
          <w:ilvl w:val="0"/>
          <w:numId w:val="10"/>
        </w:numPr>
        <w:spacing w:after="80"/>
      </w:pPr>
      <w:r>
        <w:t>threats;</w:t>
      </w:r>
    </w:p>
    <w:p>
      <w:pPr>
        <w:numPr>
          <w:ilvl w:val="0"/>
          <w:numId w:val="10"/>
        </w:numPr>
        <w:spacing w:after="80"/>
      </w:pPr>
      <w:r>
        <w:t>physical punishment;</w:t>
      </w:r>
    </w:p>
    <w:p>
      <w:pPr>
        <w:numPr>
          <w:ilvl w:val="0"/>
          <w:numId w:val="10"/>
        </w:numPr>
        <w:spacing w:after="80"/>
      </w:pPr>
      <w:r>
        <w:t>or unquestioning obedience.</w:t>
      </w:r>
    </w:p>
    <w:p>
      <w:r>
        <w:t>Respect grows more reliably when authority is calm, clear and accountable.</w:t>
      </w:r>
    </w:p>
    <w:p>
      <w:pPr>
        <w:pStyle w:val="Heading1"/>
        <w:spacing w:before="0"/>
      </w:pPr>
      <w:r>
        <w:t>Grandparents and Extended Family</w:t>
      </w:r>
    </w:p>
    <w:p>
      <w:r>
        <w:t>Grandparents may bring enormous love, practical support and family continuity. They may also use approaches that parents no longer want. Speak respectfully and specifically:</w:t>
      </w:r>
    </w:p>
    <w:p>
      <w:pPr>
        <w:pStyle w:val="LeadQuote"/>
      </w:pPr>
      <w:r>
        <w:t>“We appreciate how much you care for her. We are teaching her that she may decline physical affection, so please offer a wave or high-five if she does not want a hug.”</w:t>
      </w:r>
    </w:p>
    <w:p>
      <w:pPr>
        <w:pStyle w:val="LeadQuote"/>
      </w:pPr>
      <w:r>
        <w:t>“Please do not threaten to hit him. We use calm consequences instead.”</w:t>
      </w:r>
    </w:p>
    <w:p>
      <w:r>
        <w:t>Avoid giving a long list of criticism. Begin with essential safety and one or two high-impact changes. If an adult repeatedly ignores a serious boundary, the supervision arrangement must change—even when that conversation is uncomfortable.</w:t>
      </w:r>
    </w:p>
    <w:p>
      <w:pPr>
        <w:pStyle w:val="Heading1"/>
        <w:spacing w:before="0"/>
      </w:pPr>
      <w:r>
        <w:t>Caregivers and Domestic Workers</w:t>
      </w:r>
    </w:p>
    <w:p>
      <w:r>
        <w:t>Anyone caring for the child needs clear information about:</w:t>
      </w:r>
    </w:p>
    <w:p>
      <w:pPr>
        <w:numPr>
          <w:ilvl w:val="0"/>
          <w:numId w:val="10"/>
        </w:numPr>
        <w:spacing w:after="80"/>
      </w:pPr>
      <w:r>
        <w:t>emergency contacts;</w:t>
      </w:r>
    </w:p>
    <w:p>
      <w:pPr>
        <w:numPr>
          <w:ilvl w:val="0"/>
          <w:numId w:val="10"/>
        </w:numPr>
        <w:spacing w:after="80"/>
      </w:pPr>
      <w:r>
        <w:t>allergies;</w:t>
      </w:r>
    </w:p>
    <w:p>
      <w:pPr>
        <w:numPr>
          <w:ilvl w:val="0"/>
          <w:numId w:val="10"/>
        </w:numPr>
        <w:spacing w:after="80"/>
      </w:pPr>
      <w:r>
        <w:t>medicines;</w:t>
      </w:r>
    </w:p>
    <w:p>
      <w:pPr>
        <w:numPr>
          <w:ilvl w:val="0"/>
          <w:numId w:val="10"/>
        </w:numPr>
        <w:spacing w:after="80"/>
      </w:pPr>
      <w:r>
        <w:t>meals;</w:t>
      </w:r>
    </w:p>
    <w:p>
      <w:pPr>
        <w:numPr>
          <w:ilvl w:val="0"/>
          <w:numId w:val="10"/>
        </w:numPr>
        <w:spacing w:after="80"/>
      </w:pPr>
      <w:r>
        <w:t>toileting;</w:t>
      </w:r>
    </w:p>
    <w:p>
      <w:pPr>
        <w:numPr>
          <w:ilvl w:val="0"/>
          <w:numId w:val="10"/>
        </w:numPr>
        <w:spacing w:after="80"/>
      </w:pPr>
      <w:r>
        <w:t>screen use;</w:t>
      </w:r>
    </w:p>
    <w:p>
      <w:pPr>
        <w:numPr>
          <w:ilvl w:val="0"/>
          <w:numId w:val="10"/>
        </w:numPr>
        <w:spacing w:after="80"/>
      </w:pPr>
      <w:r>
        <w:t>transport;</w:t>
      </w:r>
    </w:p>
    <w:p>
      <w:pPr>
        <w:numPr>
          <w:ilvl w:val="0"/>
          <w:numId w:val="10"/>
        </w:numPr>
        <w:spacing w:after="80"/>
      </w:pPr>
      <w:r>
        <w:t>visitors;</w:t>
      </w:r>
    </w:p>
    <w:p>
      <w:pPr>
        <w:numPr>
          <w:ilvl w:val="0"/>
          <w:numId w:val="10"/>
        </w:numPr>
        <w:spacing w:after="80"/>
      </w:pPr>
      <w:r>
        <w:t>body safety;</w:t>
      </w:r>
    </w:p>
    <w:p>
      <w:pPr>
        <w:numPr>
          <w:ilvl w:val="0"/>
          <w:numId w:val="10"/>
        </w:numPr>
        <w:spacing w:after="80"/>
      </w:pPr>
      <w:r>
        <w:t>and approved discipline.</w:t>
      </w:r>
    </w:p>
    <w:p>
      <w:r>
        <w:t>Do not simply say:</w:t>
      </w:r>
    </w:p>
    <w:p>
      <w:pPr>
        <w:pStyle w:val="LeadQuote"/>
      </w:pPr>
      <w:r>
        <w:t>“Take good care of her.”</w:t>
      </w:r>
    </w:p>
    <w:p>
      <w:r>
        <w:t>Write down the important instructions. Treat caregivers respectfully. Children learn from how adults treat people who work in the home. At the same time, monitor care appropriately and make sure the child has ways to communicate concerns.</w:t>
      </w:r>
    </w:p>
    <w:p>
      <w:pPr>
        <w:pStyle w:val="Heading1"/>
        <w:spacing w:before="0"/>
      </w:pPr>
      <w:r>
        <w:t>Separated and Co-Parenting Families</w:t>
      </w:r>
    </w:p>
    <w:p>
      <w:r>
        <w:t>Children moving between homes may experience different routines. Perfectly matching households may be impossible. Try to agree on:</w:t>
      </w:r>
    </w:p>
    <w:p>
      <w:pPr>
        <w:numPr>
          <w:ilvl w:val="0"/>
          <w:numId w:val="10"/>
        </w:numPr>
        <w:spacing w:after="80"/>
      </w:pPr>
      <w:r>
        <w:t>health and medication;</w:t>
      </w:r>
    </w:p>
    <w:p>
      <w:pPr>
        <w:numPr>
          <w:ilvl w:val="0"/>
          <w:numId w:val="10"/>
        </w:numPr>
        <w:spacing w:after="80"/>
      </w:pPr>
      <w:r>
        <w:t>school communication;</w:t>
      </w:r>
    </w:p>
    <w:p>
      <w:pPr>
        <w:numPr>
          <w:ilvl w:val="0"/>
          <w:numId w:val="10"/>
        </w:numPr>
        <w:spacing w:after="80"/>
      </w:pPr>
      <w:r>
        <w:t>pickup;</w:t>
      </w:r>
    </w:p>
    <w:p>
      <w:pPr>
        <w:numPr>
          <w:ilvl w:val="0"/>
          <w:numId w:val="10"/>
        </w:numPr>
        <w:spacing w:after="80"/>
      </w:pPr>
      <w:r>
        <w:t>emergency contacts;</w:t>
      </w:r>
    </w:p>
    <w:p>
      <w:pPr>
        <w:numPr>
          <w:ilvl w:val="0"/>
          <w:numId w:val="10"/>
        </w:numPr>
        <w:spacing w:after="80"/>
      </w:pPr>
      <w:r>
        <w:t>sleep essentials;</w:t>
      </w:r>
    </w:p>
    <w:p>
      <w:pPr>
        <w:numPr>
          <w:ilvl w:val="0"/>
          <w:numId w:val="10"/>
        </w:numPr>
        <w:spacing w:after="80"/>
      </w:pPr>
      <w:r>
        <w:t>digital safety;</w:t>
      </w:r>
    </w:p>
    <w:p>
      <w:pPr>
        <w:numPr>
          <w:ilvl w:val="0"/>
          <w:numId w:val="10"/>
        </w:numPr>
        <w:spacing w:after="80"/>
      </w:pPr>
      <w:r>
        <w:t>and how major decisions are made.</w:t>
      </w:r>
    </w:p>
    <w:p>
      <w:r>
        <w:t>Do not use the child to carry hostile messages:</w:t>
      </w:r>
    </w:p>
    <w:p>
      <w:pPr>
        <w:pStyle w:val="LeadQuote"/>
      </w:pPr>
      <w:r>
        <w:t>“Tell your father he still owes me money.”</w:t>
      </w:r>
    </w:p>
    <w:p>
      <w:r>
        <w:t>Communicate adult matters directly whenever safe and possible. The child needs permission to enjoy both homes without reporting every detail to prove loyalty.</w:t>
      </w:r>
    </w:p>
    <w:p>
      <w:pPr>
        <w:pStyle w:val="Heading1"/>
        <w:spacing w:before="0"/>
      </w:pPr>
      <w:r>
        <w:t>When a New Partner Joins the Family</w:t>
      </w:r>
    </w:p>
    <w:p>
      <w:r>
        <w:t>A stepparent or parent’s partner should not be expected to assume full parental authority immediately. Relationships need time. Early priorities include:</w:t>
      </w:r>
    </w:p>
    <w:p>
      <w:pPr>
        <w:numPr>
          <w:ilvl w:val="0"/>
          <w:numId w:val="10"/>
        </w:numPr>
        <w:spacing w:after="80"/>
      </w:pPr>
      <w:r>
        <w:t>safety;</w:t>
      </w:r>
    </w:p>
    <w:p>
      <w:pPr>
        <w:numPr>
          <w:ilvl w:val="0"/>
          <w:numId w:val="10"/>
        </w:numPr>
        <w:spacing w:after="80"/>
      </w:pPr>
      <w:r>
        <w:t>respect;</w:t>
      </w:r>
    </w:p>
    <w:p>
      <w:pPr>
        <w:numPr>
          <w:ilvl w:val="0"/>
          <w:numId w:val="10"/>
        </w:numPr>
        <w:spacing w:after="80"/>
      </w:pPr>
      <w:r>
        <w:t>predictable household rules;</w:t>
      </w:r>
    </w:p>
    <w:p>
      <w:pPr>
        <w:numPr>
          <w:ilvl w:val="0"/>
          <w:numId w:val="10"/>
        </w:numPr>
        <w:spacing w:after="80"/>
      </w:pPr>
      <w:r>
        <w:t>and gradual trust.</w:t>
      </w:r>
    </w:p>
    <w:p>
      <w:r>
        <w:t>The established parent should initially carry more responsibility for major discipline while the new adult builds connection. Do not force the child to use a parental title or display immediate affection.</w:t>
      </w:r>
    </w:p>
    <w:p>
      <w:pPr>
        <w:pStyle w:val="Heading1"/>
        <w:spacing w:before="0"/>
      </w:pPr>
      <w:r>
        <w:t>Adult Conflict in Front of Children</w:t>
      </w:r>
    </w:p>
    <w:p>
      <w:r>
        <w:t>Children can witness respectful disagreement:</w:t>
      </w:r>
    </w:p>
    <w:p>
      <w:pPr>
        <w:pStyle w:val="LeadQuote"/>
      </w:pPr>
      <w:r>
        <w:t>“I see it differently.”</w:t>
      </w:r>
    </w:p>
    <w:p>
      <w:pPr>
        <w:pStyle w:val="LeadQuote"/>
      </w:pPr>
      <w:r>
        <w:t>“Let’s pause and discuss it after dinner.”</w:t>
      </w:r>
    </w:p>
    <w:p>
      <w:pPr>
        <w:pStyle w:val="LeadQuote"/>
      </w:pPr>
      <w:r>
        <w:t>“I was wrong about that. I’m sorry.”</w:t>
      </w:r>
    </w:p>
    <w:p>
      <w:r>
        <w:t>This teaches repair. What harms children is repeated exposure to:</w:t>
      </w:r>
    </w:p>
    <w:p>
      <w:pPr>
        <w:numPr>
          <w:ilvl w:val="0"/>
          <w:numId w:val="10"/>
        </w:numPr>
        <w:spacing w:after="80"/>
      </w:pPr>
      <w:r>
        <w:t>screaming;</w:t>
      </w:r>
    </w:p>
    <w:p>
      <w:pPr>
        <w:numPr>
          <w:ilvl w:val="0"/>
          <w:numId w:val="10"/>
        </w:numPr>
        <w:spacing w:after="80"/>
      </w:pPr>
      <w:r>
        <w:t>threats;</w:t>
      </w:r>
    </w:p>
    <w:p>
      <w:pPr>
        <w:numPr>
          <w:ilvl w:val="0"/>
          <w:numId w:val="10"/>
        </w:numPr>
        <w:spacing w:after="80"/>
      </w:pPr>
      <w:r>
        <w:t>intimidation;</w:t>
      </w:r>
    </w:p>
    <w:p>
      <w:pPr>
        <w:numPr>
          <w:ilvl w:val="0"/>
          <w:numId w:val="10"/>
        </w:numPr>
        <w:spacing w:after="80"/>
      </w:pPr>
      <w:r>
        <w:t>breaking objects;</w:t>
      </w:r>
    </w:p>
    <w:p>
      <w:pPr>
        <w:numPr>
          <w:ilvl w:val="0"/>
          <w:numId w:val="10"/>
        </w:numPr>
        <w:spacing w:after="80"/>
      </w:pPr>
      <w:r>
        <w:t>physical violence;</w:t>
      </w:r>
    </w:p>
    <w:p>
      <w:pPr>
        <w:numPr>
          <w:ilvl w:val="0"/>
          <w:numId w:val="10"/>
        </w:numPr>
        <w:spacing w:after="80"/>
      </w:pPr>
      <w:r>
        <w:t>prolonged hostile silence;</w:t>
      </w:r>
    </w:p>
    <w:p>
      <w:pPr>
        <w:numPr>
          <w:ilvl w:val="0"/>
          <w:numId w:val="10"/>
        </w:numPr>
        <w:spacing w:after="80"/>
      </w:pPr>
      <w:r>
        <w:t>or pressure to choose sides.</w:t>
      </w:r>
    </w:p>
    <w:p>
      <w:r>
        <w:t>If conflict is becoming unsafe, the priority is not presenting a united parenting front. The priority is safety and professional support.</w:t>
      </w:r>
    </w:p>
    <w:p>
      <w:pPr>
        <w:pStyle w:val="Heading1"/>
        <w:spacing w:before="0"/>
      </w:pPr>
      <w:r>
        <w:t>A Ten-Minute Parenting Meeting</w:t>
      </w:r>
    </w:p>
    <w:p>
      <w:r>
        <w:t>Once a week, discuss only:</w:t>
      </w:r>
    </w:p>
    <w:p>
      <w:pPr>
        <w:numPr>
          <w:ilvl w:val="0"/>
          <w:numId w:val="11"/>
        </w:numPr>
        <w:spacing w:after="80"/>
      </w:pPr>
      <w:r>
        <w:t>What went well?</w:t>
      </w:r>
    </w:p>
    <w:p>
      <w:pPr>
        <w:numPr>
          <w:ilvl w:val="0"/>
          <w:numId w:val="11"/>
        </w:numPr>
        <w:spacing w:after="80"/>
      </w:pPr>
      <w:r>
        <w:t>What behaviour is difficult?</w:t>
      </w:r>
    </w:p>
    <w:p>
      <w:pPr>
        <w:numPr>
          <w:ilvl w:val="0"/>
          <w:numId w:val="11"/>
        </w:numPr>
        <w:spacing w:after="80"/>
      </w:pPr>
      <w:r>
        <w:t>What might the child be communicating?</w:t>
      </w:r>
    </w:p>
    <w:p>
      <w:pPr>
        <w:numPr>
          <w:ilvl w:val="0"/>
          <w:numId w:val="11"/>
        </w:numPr>
        <w:spacing w:after="80"/>
      </w:pPr>
      <w:r>
        <w:t>Which boundary matters most this week?</w:t>
      </w:r>
    </w:p>
    <w:p>
      <w:pPr>
        <w:numPr>
          <w:ilvl w:val="0"/>
          <w:numId w:val="11"/>
        </w:numPr>
        <w:spacing w:after="80"/>
      </w:pPr>
      <w:r>
        <w:t>What words will both adults use?</w:t>
      </w:r>
    </w:p>
    <w:p>
      <w:pPr>
        <w:numPr>
          <w:ilvl w:val="0"/>
          <w:numId w:val="11"/>
        </w:numPr>
        <w:spacing w:after="80"/>
      </w:pPr>
      <w:r>
        <w:t>Who needs practical help?</w:t>
      </w:r>
    </w:p>
    <w:p>
      <w:pPr>
        <w:numPr>
          <w:ilvl w:val="0"/>
          <w:numId w:val="11"/>
        </w:numPr>
        <w:spacing w:after="80"/>
      </w:pPr>
      <w:r>
        <w:t>When will we review the plan?</w:t>
      </w:r>
    </w:p>
    <w:p>
      <w:r>
        <w:t>Keep the meeting focused. Do not use it to reopen every unresolved relationship grievance.</w:t>
      </w:r>
    </w:p>
    <w:p>
      <w:pPr>
        <w:pStyle w:val="Heading1"/>
        <w:spacing w:before="0"/>
      </w:pPr>
      <w:r>
        <w:t>A Shared Response</w:t>
      </w:r>
    </w:p>
    <w:p>
      <w:r>
        <w:t>For a repeated difficulty, agree on one short script. For hitting:</w:t>
      </w:r>
    </w:p>
    <w:p>
      <w:pPr>
        <w:pStyle w:val="LeadQuote"/>
      </w:pPr>
      <w:r>
        <w:t>“I won’t let you hit. We will help your body become safe.”</w:t>
      </w:r>
    </w:p>
    <w:p>
      <w:r>
        <w:t>For screens:</w:t>
      </w:r>
    </w:p>
    <w:p>
      <w:pPr>
        <w:pStyle w:val="LeadQuote"/>
      </w:pPr>
      <w:r>
        <w:t>“Screen time is finished. You may be upset; the limit remains.”</w:t>
      </w:r>
    </w:p>
    <w:p>
      <w:r>
        <w:t>For bedtime:</w:t>
      </w:r>
    </w:p>
    <w:p>
      <w:pPr>
        <w:pStyle w:val="LeadQuote"/>
      </w:pPr>
      <w:r>
        <w:t>“The routine is complete. It is time to rest.”</w:t>
      </w:r>
    </w:p>
    <w:p>
      <w:r>
        <w:t>Children learn faster when the message remains recognisable, even if each adult’s tone and style differ.</w:t>
      </w:r>
    </w:p>
    <w:p>
      <w:pPr>
        <w:pStyle w:val="Heading1"/>
        <w:spacing w:before="0"/>
      </w:pPr>
      <w:r>
        <w:t>Common Mistakes</w:t>
      </w:r>
    </w:p>
    <w:p>
      <w:pPr>
        <w:pStyle w:val="Heading2"/>
      </w:pPr>
      <w:r>
        <w:t>1. Trying to Agree on Everything</w:t>
      </w:r>
    </w:p>
    <w:p>
      <w:r>
        <w:t>Focus first on safety and high-impact routines.</w:t>
      </w:r>
    </w:p>
    <w:p>
      <w:pPr>
        <w:pStyle w:val="Heading2"/>
      </w:pPr>
      <w:r>
        <w:t>2. Correcting Another Adult Publicly</w:t>
      </w:r>
    </w:p>
    <w:p>
      <w:r>
        <w:t>Discuss differences privately unless immediate safety requires intervention.</w:t>
      </w:r>
    </w:p>
    <w:p>
      <w:pPr>
        <w:pStyle w:val="Heading2"/>
      </w:pPr>
      <w:r>
        <w:t>3. Using the Child as a Messenger</w:t>
      </w:r>
    </w:p>
    <w:p>
      <w:r>
        <w:t>Adult communication belongs between adults.</w:t>
      </w:r>
    </w:p>
    <w:p>
      <w:pPr>
        <w:pStyle w:val="Heading2"/>
      </w:pPr>
      <w:r>
        <w:t>4. Allowing “Don’t Tell” Arrangements</w:t>
      </w:r>
    </w:p>
    <w:p>
      <w:r>
        <w:t>Children should not carry secrets between caregivers.</w:t>
      </w:r>
    </w:p>
    <w:p>
      <w:pPr>
        <w:pStyle w:val="Heading2"/>
      </w:pPr>
      <w:r>
        <w:t>5. Assuming Grandparents Must Follow Every Minor Preference</w:t>
      </w:r>
    </w:p>
    <w:p>
      <w:r>
        <w:t>Leave room for different, safe relationships.</w:t>
      </w:r>
    </w:p>
    <w:p>
      <w:pPr>
        <w:pStyle w:val="Heading2"/>
      </w:pPr>
      <w:r>
        <w:t>6. Ignoring Serious Boundary Violations to Preserve Peace</w:t>
      </w:r>
    </w:p>
    <w:p>
      <w:r>
        <w:t>Family harmony must not come before a child’s safety.</w:t>
      </w:r>
    </w:p>
    <w:p>
      <w:pPr>
        <w:pStyle w:val="Heading2"/>
      </w:pPr>
      <w:r>
        <w:t>7. Competing to Be the Favourite</w:t>
      </w:r>
    </w:p>
    <w:p>
      <w:r>
        <w:t>Parenting is not a popularity contest.</w:t>
      </w:r>
    </w:p>
    <w:p>
      <w:pPr>
        <w:pStyle w:val="Heading1"/>
        <w:spacing w:before="0"/>
      </w:pPr>
      <w:r>
        <w:t>When Disagreement Becomes Unsafe</w:t>
      </w:r>
    </w:p>
    <w:p>
      <w:r>
        <w:t>Seek help when:</w:t>
      </w:r>
    </w:p>
    <w:p>
      <w:pPr>
        <w:numPr>
          <w:ilvl w:val="0"/>
          <w:numId w:val="10"/>
        </w:numPr>
        <w:spacing w:after="80"/>
      </w:pPr>
      <w:r>
        <w:t>one adult uses physical punishment or humiliation;</w:t>
      </w:r>
    </w:p>
    <w:p>
      <w:pPr>
        <w:numPr>
          <w:ilvl w:val="0"/>
          <w:numId w:val="10"/>
        </w:numPr>
        <w:spacing w:after="80"/>
      </w:pPr>
      <w:r>
        <w:t>a caregiver ignores medical or allergy instructions;</w:t>
      </w:r>
    </w:p>
    <w:p>
      <w:pPr>
        <w:numPr>
          <w:ilvl w:val="0"/>
          <w:numId w:val="10"/>
        </w:numPr>
        <w:spacing w:after="80"/>
      </w:pPr>
      <w:r>
        <w:t>the child is asked to keep secrets;</w:t>
      </w:r>
    </w:p>
    <w:p>
      <w:pPr>
        <w:numPr>
          <w:ilvl w:val="0"/>
          <w:numId w:val="10"/>
        </w:numPr>
        <w:spacing w:after="80"/>
      </w:pPr>
      <w:r>
        <w:t>an adult drives unsafely with the child;</w:t>
      </w:r>
    </w:p>
    <w:p>
      <w:pPr>
        <w:numPr>
          <w:ilvl w:val="0"/>
          <w:numId w:val="10"/>
        </w:numPr>
        <w:spacing w:after="80"/>
      </w:pPr>
      <w:r>
        <w:t>conflict includes threats, coercion or violence;</w:t>
      </w:r>
    </w:p>
    <w:p>
      <w:pPr>
        <w:numPr>
          <w:ilvl w:val="0"/>
          <w:numId w:val="10"/>
        </w:numPr>
        <w:spacing w:after="80"/>
      </w:pPr>
      <w:r>
        <w:t>one parent uses the child to monitor or punish the other;</w:t>
      </w:r>
    </w:p>
    <w:p>
      <w:pPr>
        <w:numPr>
          <w:ilvl w:val="0"/>
          <w:numId w:val="10"/>
        </w:numPr>
        <w:spacing w:after="80"/>
      </w:pPr>
      <w:r>
        <w:t>a caregiver repeatedly violates body boundaries;</w:t>
      </w:r>
    </w:p>
    <w:p>
      <w:pPr>
        <w:numPr>
          <w:ilvl w:val="0"/>
          <w:numId w:val="10"/>
        </w:numPr>
        <w:spacing w:after="80"/>
      </w:pPr>
      <w:r>
        <w:t>or the child appears afraid of being alone with someone.</w:t>
      </w:r>
    </w:p>
    <w:p>
      <w:r>
        <w:t>Do not describe abuse as merely a “difference in parenting style.” When there is coercive control or family violence, ordinary joint parenting conversations may be unsafe. Seek specialised support.</w:t>
      </w:r>
    </w:p>
    <w:p>
      <w:pPr>
        <w:pStyle w:val="Heading1"/>
        <w:spacing w:before="0"/>
      </w:pPr>
      <w:r>
        <w:t>Your Family Agreement</w:t>
      </w:r>
    </w:p>
    <w:p>
      <w:pPr>
        <w:pStyle w:val="Heading2"/>
      </w:pPr>
      <w:r>
        <w:t>Our Five Essential Rules</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pStyle w:val="Heading2"/>
      </w:pPr>
      <w:r>
        <w:t>Areas Where Caregivers May Differ</w:t>
      </w:r>
    </w:p>
    <w:p>
      <w:r>
        <w:t>____________________________________</w:t>
      </w:r>
    </w:p>
    <w:p>
      <w:pPr>
        <w:pStyle w:val="Heading2"/>
      </w:pPr>
      <w:r>
        <w:t>The Behaviour We Most Need a Shared Response For</w:t>
      </w:r>
    </w:p>
    <w:p>
      <w:r>
        <w:t>____________________________________</w:t>
      </w:r>
    </w:p>
    <w:p>
      <w:pPr>
        <w:pStyle w:val="Heading2"/>
      </w:pPr>
      <w:r>
        <w:t>The Words We Will Use</w:t>
      </w:r>
    </w:p>
    <w:p>
      <w:r>
        <w:t>____________________________________</w:t>
      </w:r>
    </w:p>
    <w:p>
      <w:pPr>
        <w:pStyle w:val="Heading2"/>
      </w:pPr>
      <w:r>
        <w:t>When We Will Review the Plan</w:t>
      </w:r>
    </w:p>
    <w:p>
      <w:r>
        <w:t>____________________________________</w:t>
      </w:r>
    </w:p>
    <w:p>
      <w:pPr>
        <w:pStyle w:val="Heading1"/>
        <w:spacing w:before="0"/>
      </w:pPr>
      <w:r>
        <w:t>Remember This</w:t>
      </w:r>
    </w:p>
    <w:p>
      <w:r>
        <w:rPr>
          <w:b/>
        </w:rPr>
        <w:t>Children do not need perfectly matched adults.</w:t>
      </w:r>
      <w:r>
        <w:t xml:space="preserve"> They need adults who can:</w:t>
      </w:r>
    </w:p>
    <w:p>
      <w:pPr>
        <w:numPr>
          <w:ilvl w:val="0"/>
          <w:numId w:val="10"/>
        </w:numPr>
        <w:spacing w:after="80"/>
      </w:pPr>
      <w:r>
        <w:t>protect safety;</w:t>
      </w:r>
    </w:p>
    <w:p>
      <w:pPr>
        <w:numPr>
          <w:ilvl w:val="0"/>
          <w:numId w:val="10"/>
        </w:numPr>
        <w:spacing w:after="80"/>
      </w:pPr>
      <w:r>
        <w:t>discuss differences responsibly;</w:t>
      </w:r>
    </w:p>
    <w:p>
      <w:pPr>
        <w:numPr>
          <w:ilvl w:val="0"/>
          <w:numId w:val="10"/>
        </w:numPr>
        <w:spacing w:after="80"/>
      </w:pPr>
      <w:r>
        <w:t>avoid divided loyalties;</w:t>
      </w:r>
    </w:p>
    <w:p>
      <w:pPr>
        <w:numPr>
          <w:ilvl w:val="0"/>
          <w:numId w:val="10"/>
        </w:numPr>
        <w:spacing w:after="80"/>
      </w:pPr>
      <w:r>
        <w:t>repair mistakes;</w:t>
      </w:r>
    </w:p>
    <w:p>
      <w:pPr>
        <w:numPr>
          <w:ilvl w:val="0"/>
          <w:numId w:val="10"/>
        </w:numPr>
        <w:spacing w:after="80"/>
      </w:pPr>
      <w:r>
        <w:t>and place the child’s needs above the need to win.</w:t>
      </w:r>
    </w:p>
    <w:p>
      <w:pPr>
        <w:pStyle w:val="Heading1"/>
        <w:spacing w:before="0"/>
      </w:pPr>
      <w:r>
        <w:t>Try This Today</w:t>
      </w:r>
    </w:p>
    <w:p>
      <w:r>
        <w:t>Choose one recurring disagreement between caregivers. Ask:</w:t>
      </w:r>
    </w:p>
    <w:p>
      <w:pPr>
        <w:pStyle w:val="LeadQuote"/>
      </w:pPr>
      <w:r>
        <w:t>“What outcome are both of us trying to protect?”</w:t>
      </w:r>
    </w:p>
    <w:p>
      <w:r>
        <w:t>You may discover that both adults want the same thing—such as sleep, respect or safety—but are using different methods. Agree on one boundary and one sentence to use this week. Start there.</w:t>
      </w:r>
    </w:p>
    <w:p>
      <w:pPr>
        <w:pStyle w:val="Heading1"/>
        <w:spacing w:before="0"/>
      </w:pPr>
      <w:r>
        <w:t>From Mom’s Village</w:t>
      </w:r>
    </w:p>
    <w:p>
      <w:r>
        <w:t>A child can be loved by adults who are different. One may be playful. One may be organised. One may tell stories. One may create steady routines. The difference is not the danger. The danger begins when adults make the child carry their rivalry, hide important information or surrender safety to avoid conflict. Let the child receive love from many directions. Keep the essential boundaries clear. And when adults disagree, show the child that relationships can hold difference without turning someone into the enemy.</w:t>
      </w:r>
    </w:p>
    <w:p>
      <w:r>
        <w:t>That lesson may become one of the most valuable forms of guidance they receive.</w:t>
      </w:r>
    </w:p>
    <w:p>
      <w:pPr>
        <w:pStyle w:val="Heading2"/>
      </w:pPr>
      <w:r>
        <w:t>Editorial Note for the Indian Edition</w:t>
      </w:r>
    </w:p>
    <w:p>
      <w:r>
        <w:t>The final edition should reflect joint families, grandparents as primary caregivers, separated households, stepparents, domestic caregivers and parents working away from home. A family therapist and Indian child-protection professional should review the sections concerning family violence, custody conflict and caregiver safety before publication.</w:t>
      </w:r>
    </w:p>
    <w:p>
      <w:pPr>
        <w:pStyle w:val="ChapterKicker"/>
      </w:pPr>
      <w:r>
        <w:t>CHAPTER 24</w:t>
      </w:r>
    </w:p>
    <w:p>
      <w:pPr>
        <w:pStyle w:val="Heading1"/>
        <w:spacing w:before="0"/>
      </w:pPr>
      <w:r>
        <w:t>Caring for the Parent Behind the Parenting</w:t>
      </w:r>
    </w:p>
    <w:p>
      <w:r>
        <w:rPr>
          <w:i/>
        </w:rPr>
        <w:t>“A regulated parent is not one who never becomes overwhelmed. It is one who notices, pauses, repairs and reaches for help before exhaustion becomes harm.”</w:t>
      </w:r>
    </w:p>
    <w:p>
      <w:pPr>
        <w:pStyle w:val="Heading2"/>
      </w:pPr>
      <w:r>
        <w:t>The Spilled Milk</w:t>
      </w:r>
    </w:p>
    <w:p>
      <w:r>
        <w:t>A child accidentally knocked over a glass of milk. His mother shouted:</w:t>
      </w:r>
    </w:p>
    <w:p>
      <w:r>
        <w:rPr>
          <w:i/>
        </w:rPr>
        <w:t>“Can’t you do anything carefully?”</w:t>
      </w:r>
      <w:r>
        <w:t xml:space="preserve"> The child froze. Almost immediately, she regretted it. The spill was small. Her reaction belonged to something larger:</w:t>
      </w:r>
    </w:p>
    <w:p>
      <w:pPr>
        <w:numPr>
          <w:ilvl w:val="0"/>
          <w:numId w:val="10"/>
        </w:numPr>
        <w:spacing w:after="80"/>
      </w:pPr>
      <w:r>
        <w:t>a night of broken sleep;</w:t>
      </w:r>
    </w:p>
    <w:p>
      <w:pPr>
        <w:numPr>
          <w:ilvl w:val="0"/>
          <w:numId w:val="10"/>
        </w:numPr>
        <w:spacing w:after="80"/>
      </w:pPr>
      <w:r>
        <w:t>work left unfinished;</w:t>
      </w:r>
    </w:p>
    <w:p>
      <w:pPr>
        <w:numPr>
          <w:ilvl w:val="0"/>
          <w:numId w:val="10"/>
        </w:numPr>
        <w:spacing w:after="80"/>
      </w:pPr>
      <w:r>
        <w:t>an argument with her partner;</w:t>
      </w:r>
    </w:p>
    <w:p>
      <w:pPr>
        <w:numPr>
          <w:ilvl w:val="0"/>
          <w:numId w:val="10"/>
        </w:numPr>
        <w:spacing w:after="80"/>
      </w:pPr>
      <w:r>
        <w:t>a headache;</w:t>
      </w:r>
    </w:p>
    <w:p>
      <w:pPr>
        <w:numPr>
          <w:ilvl w:val="0"/>
          <w:numId w:val="10"/>
        </w:numPr>
        <w:spacing w:after="80"/>
      </w:pPr>
      <w:r>
        <w:t>and weeks without meaningful rest.</w:t>
      </w:r>
    </w:p>
    <w:p>
      <w:r>
        <w:t>She was not angry only about milk. Her nervous system had run out of room. Parents often believe they must manage children calmly while ignoring their own hunger, exhaustion, grief and overload. But parenting happens through a human body. When that body remains under pressure for too long, patience, judgement and self-control become harder to access. Self-care is not a reward for finishing every responsibility. It is part of creating a safer family.</w:t>
      </w:r>
    </w:p>
    <w:p>
      <w:pPr>
        <w:pStyle w:val="Heading1"/>
        <w:spacing w:before="0"/>
      </w:pPr>
      <w:r>
        <w:t>Parenting Is Emotionally Demanding</w:t>
      </w:r>
    </w:p>
    <w:p>
      <w:r>
        <w:t>Young children:</w:t>
      </w:r>
    </w:p>
    <w:p>
      <w:pPr>
        <w:numPr>
          <w:ilvl w:val="0"/>
          <w:numId w:val="10"/>
        </w:numPr>
        <w:spacing w:after="80"/>
      </w:pPr>
      <w:r>
        <w:t>repeat the same behaviour;</w:t>
      </w:r>
    </w:p>
    <w:p>
      <w:pPr>
        <w:numPr>
          <w:ilvl w:val="0"/>
          <w:numId w:val="10"/>
        </w:numPr>
        <w:spacing w:after="80"/>
      </w:pPr>
      <w:r>
        <w:t>need help at inconvenient times;</w:t>
      </w:r>
    </w:p>
    <w:p>
      <w:pPr>
        <w:numPr>
          <w:ilvl w:val="0"/>
          <w:numId w:val="10"/>
        </w:numPr>
        <w:spacing w:after="80"/>
      </w:pPr>
      <w:r>
        <w:t>interrupt;</w:t>
      </w:r>
    </w:p>
    <w:p>
      <w:pPr>
        <w:numPr>
          <w:ilvl w:val="0"/>
          <w:numId w:val="10"/>
        </w:numPr>
        <w:spacing w:after="80"/>
      </w:pPr>
      <w:r>
        <w:t>cry loudly;</w:t>
      </w:r>
    </w:p>
    <w:p>
      <w:pPr>
        <w:numPr>
          <w:ilvl w:val="0"/>
          <w:numId w:val="10"/>
        </w:numPr>
        <w:spacing w:after="80"/>
      </w:pPr>
      <w:r>
        <w:t>reject carefully prepared food;</w:t>
      </w:r>
    </w:p>
    <w:p>
      <w:pPr>
        <w:numPr>
          <w:ilvl w:val="0"/>
          <w:numId w:val="10"/>
        </w:numPr>
        <w:spacing w:after="80"/>
      </w:pPr>
      <w:r>
        <w:t>resist transitions;</w:t>
      </w:r>
    </w:p>
    <w:p>
      <w:pPr>
        <w:numPr>
          <w:ilvl w:val="0"/>
          <w:numId w:val="10"/>
        </w:numPr>
        <w:spacing w:after="80"/>
      </w:pPr>
      <w:r>
        <w:t>and have strong feelings before they have strong self-control.</w:t>
      </w:r>
    </w:p>
    <w:p>
      <w:r>
        <w:t>A parent may simultaneously carry:</w:t>
      </w:r>
    </w:p>
    <w:p>
      <w:pPr>
        <w:numPr>
          <w:ilvl w:val="0"/>
          <w:numId w:val="10"/>
        </w:numPr>
        <w:spacing w:after="80"/>
      </w:pPr>
      <w:r>
        <w:t>paid work;</w:t>
      </w:r>
    </w:p>
    <w:p>
      <w:pPr>
        <w:numPr>
          <w:ilvl w:val="0"/>
          <w:numId w:val="10"/>
        </w:numPr>
        <w:spacing w:after="80"/>
      </w:pPr>
      <w:r>
        <w:t>household labour;</w:t>
      </w:r>
    </w:p>
    <w:p>
      <w:pPr>
        <w:numPr>
          <w:ilvl w:val="0"/>
          <w:numId w:val="10"/>
        </w:numPr>
        <w:spacing w:after="80"/>
      </w:pPr>
      <w:r>
        <w:t>financial worry;</w:t>
      </w:r>
    </w:p>
    <w:p>
      <w:pPr>
        <w:numPr>
          <w:ilvl w:val="0"/>
          <w:numId w:val="10"/>
        </w:numPr>
        <w:spacing w:after="80"/>
      </w:pPr>
      <w:r>
        <w:t>relationship stress;</w:t>
      </w:r>
    </w:p>
    <w:p>
      <w:pPr>
        <w:numPr>
          <w:ilvl w:val="0"/>
          <w:numId w:val="10"/>
        </w:numPr>
        <w:spacing w:after="80"/>
      </w:pPr>
      <w:r>
        <w:t>elder care;</w:t>
      </w:r>
    </w:p>
    <w:p>
      <w:pPr>
        <w:numPr>
          <w:ilvl w:val="0"/>
          <w:numId w:val="10"/>
        </w:numPr>
        <w:spacing w:after="80"/>
      </w:pPr>
      <w:r>
        <w:t>health concerns;</w:t>
      </w:r>
    </w:p>
    <w:p>
      <w:pPr>
        <w:numPr>
          <w:ilvl w:val="0"/>
          <w:numId w:val="10"/>
        </w:numPr>
        <w:spacing w:after="80"/>
      </w:pPr>
      <w:r>
        <w:t>social expectations;</w:t>
      </w:r>
    </w:p>
    <w:p>
      <w:pPr>
        <w:numPr>
          <w:ilvl w:val="0"/>
          <w:numId w:val="10"/>
        </w:numPr>
        <w:spacing w:after="80"/>
      </w:pPr>
      <w:r>
        <w:t>and interrupted sleep.</w:t>
      </w:r>
    </w:p>
    <w:p>
      <w:r>
        <w:t>Feeling overwhelmed does not mean you do not love your child. It means the demands may be exceeding the support available.</w:t>
      </w:r>
    </w:p>
    <w:p>
      <w:pPr>
        <w:pStyle w:val="Heading1"/>
        <w:spacing w:before="0"/>
      </w:pPr>
      <w:r>
        <w:t>Notice Your Early Warning Signs</w:t>
      </w:r>
    </w:p>
    <w:p>
      <w:r>
        <w:t>Anger rarely begins at its loudest point. Early signs may include:</w:t>
      </w:r>
    </w:p>
    <w:p>
      <w:pPr>
        <w:numPr>
          <w:ilvl w:val="0"/>
          <w:numId w:val="10"/>
        </w:numPr>
        <w:spacing w:after="80"/>
      </w:pPr>
      <w:r>
        <w:t>tightened jaw;</w:t>
      </w:r>
    </w:p>
    <w:p>
      <w:pPr>
        <w:numPr>
          <w:ilvl w:val="0"/>
          <w:numId w:val="10"/>
        </w:numPr>
        <w:spacing w:after="80"/>
      </w:pPr>
      <w:r>
        <w:t>clenched hands;</w:t>
      </w:r>
    </w:p>
    <w:p>
      <w:pPr>
        <w:numPr>
          <w:ilvl w:val="0"/>
          <w:numId w:val="10"/>
        </w:numPr>
        <w:spacing w:after="80"/>
      </w:pPr>
      <w:r>
        <w:t>racing heart;</w:t>
      </w:r>
    </w:p>
    <w:p>
      <w:pPr>
        <w:numPr>
          <w:ilvl w:val="0"/>
          <w:numId w:val="10"/>
        </w:numPr>
        <w:spacing w:after="80"/>
      </w:pPr>
      <w:r>
        <w:t>headache;</w:t>
      </w:r>
    </w:p>
    <w:p>
      <w:pPr>
        <w:numPr>
          <w:ilvl w:val="0"/>
          <w:numId w:val="10"/>
        </w:numPr>
        <w:spacing w:after="80"/>
      </w:pPr>
      <w:r>
        <w:t>heat in the face;</w:t>
      </w:r>
    </w:p>
    <w:p>
      <w:pPr>
        <w:numPr>
          <w:ilvl w:val="0"/>
          <w:numId w:val="10"/>
        </w:numPr>
        <w:spacing w:after="80"/>
      </w:pPr>
      <w:r>
        <w:t>speaking faster;</w:t>
      </w:r>
    </w:p>
    <w:p>
      <w:pPr>
        <w:numPr>
          <w:ilvl w:val="0"/>
          <w:numId w:val="10"/>
        </w:numPr>
        <w:spacing w:after="80"/>
      </w:pPr>
      <w:r>
        <w:t>repeating threats;</w:t>
      </w:r>
    </w:p>
    <w:p>
      <w:pPr>
        <w:numPr>
          <w:ilvl w:val="0"/>
          <w:numId w:val="10"/>
        </w:numPr>
        <w:spacing w:after="80"/>
      </w:pPr>
      <w:r>
        <w:t>feeling trapped;</w:t>
      </w:r>
    </w:p>
    <w:p>
      <w:pPr>
        <w:numPr>
          <w:ilvl w:val="0"/>
          <w:numId w:val="10"/>
        </w:numPr>
        <w:spacing w:after="80"/>
      </w:pPr>
      <w:r>
        <w:t>wanting the child to become afraid;</w:t>
      </w:r>
    </w:p>
    <w:p>
      <w:pPr>
        <w:numPr>
          <w:ilvl w:val="0"/>
          <w:numId w:val="10"/>
        </w:numPr>
        <w:spacing w:after="80"/>
      </w:pPr>
      <w:r>
        <w:t xml:space="preserve">or thoughts such as, </w:t>
      </w:r>
      <w:r>
        <w:rPr>
          <w:i/>
        </w:rPr>
        <w:t>“I cannot take one more thing.”</w:t>
      </w:r>
    </w:p>
    <w:p>
      <w:r>
        <w:t>These signs are a signal:</w:t>
      </w:r>
    </w:p>
    <w:p>
      <w:pPr>
        <w:pStyle w:val="LeadQuote"/>
      </w:pPr>
      <w:r>
        <w:t>“I need to reduce danger and pause.”</w:t>
      </w:r>
    </w:p>
    <w:p>
      <w:r>
        <w:t>Do not wait until you lose control.</w:t>
      </w:r>
    </w:p>
    <w:p>
      <w:pPr>
        <w:pStyle w:val="Heading1"/>
        <w:spacing w:before="0"/>
      </w:pPr>
      <w:r>
        <w:t>A Parent Pause Plan</w:t>
      </w:r>
    </w:p>
    <w:p>
      <w:pPr>
        <w:pStyle w:val="Heading2"/>
      </w:pPr>
      <w:r>
        <w:t>1. Make the Child Safe</w:t>
      </w:r>
    </w:p>
    <w:p>
      <w:r>
        <w:t>Place a young child in a safe space. Move away from traffic, water, stairs, kitchens or dangerous objects.</w:t>
      </w:r>
    </w:p>
    <w:p>
      <w:pPr>
        <w:pStyle w:val="Heading2"/>
      </w:pPr>
      <w:r>
        <w:t>2. Use Fewer Words</w:t>
      </w:r>
    </w:p>
    <w:p>
      <w:r>
        <w:t>Say:</w:t>
      </w:r>
    </w:p>
    <w:p>
      <w:pPr>
        <w:pStyle w:val="LeadQuote"/>
      </w:pPr>
      <w:r>
        <w:t>“I am very upset. I am taking a minute so I can speak safely.”</w:t>
      </w:r>
    </w:p>
    <w:p>
      <w:pPr>
        <w:pStyle w:val="Heading2"/>
      </w:pPr>
      <w:r>
        <w:t>3. Regulate the Body</w:t>
      </w:r>
    </w:p>
    <w:p>
      <w:r>
        <w:t>Try:</w:t>
      </w:r>
    </w:p>
    <w:p>
      <w:pPr>
        <w:numPr>
          <w:ilvl w:val="0"/>
          <w:numId w:val="10"/>
        </w:numPr>
        <w:spacing w:after="80"/>
      </w:pPr>
      <w:r>
        <w:t>a slower exhale;</w:t>
      </w:r>
    </w:p>
    <w:p>
      <w:pPr>
        <w:numPr>
          <w:ilvl w:val="0"/>
          <w:numId w:val="10"/>
        </w:numPr>
        <w:spacing w:after="80"/>
      </w:pPr>
      <w:r>
        <w:t>cold water on the face;</w:t>
      </w:r>
    </w:p>
    <w:p>
      <w:pPr>
        <w:numPr>
          <w:ilvl w:val="0"/>
          <w:numId w:val="10"/>
        </w:numPr>
        <w:spacing w:after="80"/>
      </w:pPr>
      <w:r>
        <w:t>unclenching the hands;</w:t>
      </w:r>
    </w:p>
    <w:p>
      <w:pPr>
        <w:numPr>
          <w:ilvl w:val="0"/>
          <w:numId w:val="10"/>
        </w:numPr>
        <w:spacing w:after="80"/>
      </w:pPr>
      <w:r>
        <w:t>sitting down;</w:t>
      </w:r>
    </w:p>
    <w:p>
      <w:pPr>
        <w:numPr>
          <w:ilvl w:val="0"/>
          <w:numId w:val="10"/>
        </w:numPr>
        <w:spacing w:after="80"/>
      </w:pPr>
      <w:r>
        <w:t>drinking water;</w:t>
      </w:r>
    </w:p>
    <w:p>
      <w:pPr>
        <w:numPr>
          <w:ilvl w:val="0"/>
          <w:numId w:val="10"/>
        </w:numPr>
        <w:spacing w:after="80"/>
      </w:pPr>
      <w:r>
        <w:t>or looking at one fixed object.</w:t>
      </w:r>
    </w:p>
    <w:p>
      <w:pPr>
        <w:pStyle w:val="Heading2"/>
      </w:pPr>
      <w:r>
        <w:t>4. Contact Someone</w:t>
      </w:r>
    </w:p>
    <w:p>
      <w:r>
        <w:t>Call or message a trusted adult if you need immediate support.</w:t>
      </w:r>
    </w:p>
    <w:p>
      <w:pPr>
        <w:pStyle w:val="Heading2"/>
      </w:pPr>
      <w:r>
        <w:t>5. Return</w:t>
      </w:r>
    </w:p>
    <w:p>
      <w:r>
        <w:t>The pause should protect the relationship—not become silent punishment.</w:t>
      </w:r>
    </w:p>
    <w:p>
      <w:pPr>
        <w:pStyle w:val="LeadQuote"/>
      </w:pPr>
      <w:r>
        <w:t>“I’m ready to talk now.”</w:t>
      </w:r>
    </w:p>
    <w:p>
      <w:r>
        <w:t>Never leave a young child unsupervised in an unsafe situation.</w:t>
      </w:r>
    </w:p>
    <w:p>
      <w:pPr>
        <w:pStyle w:val="Heading1"/>
        <w:spacing w:before="0"/>
      </w:pPr>
      <w:r>
        <w:t>When You Shout</w:t>
      </w:r>
    </w:p>
    <w:p>
      <w:r>
        <w:t>Repair matters. A repair does not erase the boundary or make the child responsible for forgiving immediately. Say:</w:t>
      </w:r>
    </w:p>
    <w:p>
      <w:pPr>
        <w:pStyle w:val="LeadQuote"/>
      </w:pPr>
      <w:r>
        <w:t>“I shouted and frightened you. That was not okay.”</w:t>
      </w:r>
    </w:p>
    <w:p>
      <w:pPr>
        <w:pStyle w:val="LeadQuote"/>
      </w:pPr>
      <w:r>
        <w:t>“The milk was an accident. I was overwhelmed, but my reaction was my responsibility.”</w:t>
      </w:r>
    </w:p>
    <w:p>
      <w:pPr>
        <w:pStyle w:val="LeadQuote"/>
      </w:pPr>
      <w:r>
        <w:t>“Next time I will put the glass down and take a pause.”</w:t>
      </w:r>
    </w:p>
    <w:p>
      <w:r>
        <w:t>Avoid:</w:t>
      </w:r>
    </w:p>
    <w:p>
      <w:pPr>
        <w:pStyle w:val="LeadQuote"/>
      </w:pPr>
      <w:r>
        <w:t>“I’m sorry, but you made me angry.”</w:t>
      </w:r>
    </w:p>
    <w:p>
      <w:r>
        <w:t>That turns the apology back into blame. The child may still need to clean up the spill. Accountability and responsibility can coexist.</w:t>
      </w:r>
    </w:p>
    <w:p>
      <w:pPr>
        <w:pStyle w:val="Heading1"/>
        <w:spacing w:before="0"/>
      </w:pPr>
      <w:r>
        <w:t>Repair Does Not Weaken Authority</w:t>
      </w:r>
    </w:p>
    <w:p>
      <w:r>
        <w:t>Some parents fear that apologising makes children disrespectful. A sincere apology teaches:</w:t>
      </w:r>
    </w:p>
    <w:p>
      <w:pPr>
        <w:numPr>
          <w:ilvl w:val="0"/>
          <w:numId w:val="10"/>
        </w:numPr>
        <w:spacing w:after="80"/>
      </w:pPr>
      <w:r>
        <w:t>adults make mistakes;</w:t>
      </w:r>
    </w:p>
    <w:p>
      <w:pPr>
        <w:numPr>
          <w:ilvl w:val="0"/>
          <w:numId w:val="10"/>
        </w:numPr>
        <w:spacing w:after="80"/>
      </w:pPr>
      <w:r>
        <w:t>power does not remove accountability;</w:t>
      </w:r>
    </w:p>
    <w:p>
      <w:pPr>
        <w:numPr>
          <w:ilvl w:val="0"/>
          <w:numId w:val="10"/>
        </w:numPr>
        <w:spacing w:after="80"/>
      </w:pPr>
      <w:r>
        <w:t>harm can be named;</w:t>
      </w:r>
    </w:p>
    <w:p>
      <w:pPr>
        <w:numPr>
          <w:ilvl w:val="0"/>
          <w:numId w:val="10"/>
        </w:numPr>
        <w:spacing w:after="80"/>
      </w:pPr>
      <w:r>
        <w:t>and relationships can recover.</w:t>
      </w:r>
    </w:p>
    <w:p>
      <w:r>
        <w:t>You do not need to provide adult details:</w:t>
      </w:r>
    </w:p>
    <w:p>
      <w:pPr>
        <w:pStyle w:val="LeadQuote"/>
      </w:pPr>
      <w:r>
        <w:t>“I shouted because your father and I are having problems.”</w:t>
      </w:r>
    </w:p>
    <w:p>
      <w:r>
        <w:t>Keep the explanation appropriate:</w:t>
      </w:r>
    </w:p>
    <w:p>
      <w:pPr>
        <w:pStyle w:val="LeadQuote"/>
      </w:pPr>
      <w:r>
        <w:t>“I was stressed and did not handle it well. That was not your fault.”</w:t>
      </w:r>
    </w:p>
    <w:p>
      <w:pPr>
        <w:pStyle w:val="Heading1"/>
        <w:spacing w:before="0"/>
      </w:pPr>
      <w:r>
        <w:t>Identify What Restores You</w:t>
      </w:r>
    </w:p>
    <w:p>
      <w:r>
        <w:t>Self-care advice often sounds unrealistic. A parent may not have time, money or childcare for a holiday, spa or quiet afternoon. Look for different sizes of support.</w:t>
      </w:r>
    </w:p>
    <w:tbl>
      <w:tblPr>
        <w:tblW w:type="dxa" w:w="9120"/>
        <w:jc w:val="left"/>
        <w:tblLayout w:type="fixed"/>
        <w:tblLook w:firstColumn="1" w:firstRow="1" w:lastColumn="0" w:lastRow="0" w:noHBand="0" w:noVBand="1" w:val="04A0"/>
        <w:tblInd w:w="120" w:type="dxa"/>
      </w:tblPr>
      <w:tblGrid>
        <w:gridCol w:w="3040"/>
        <w:gridCol w:w="3040"/>
        <w:gridCol w:w="3040"/>
      </w:tblGrid>
      <w:tr>
        <w:trPr>
          <w:tblHeader w:val="true"/>
        </w:trPr>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Two minutes</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Twenty minutes</w:t>
            </w:r>
          </w:p>
        </w:tc>
        <w:tc>
          <w:tcPr>
            <w:tcW w:type="dxa" w:w="304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Larger support</w:t>
            </w:r>
          </w:p>
        </w:tc>
      </w:tr>
      <w:tr>
        <w:tc>
          <w:tcPr>
            <w:tcW w:type="dxa" w:w="3040"/>
            <w:tcMar>
              <w:top w:w="100" w:type="dxa"/>
              <w:start w:w="120" w:type="dxa"/>
              <w:bottom w:w="100" w:type="dxa"/>
              <w:end w:w="120" w:type="dxa"/>
            </w:tcMar>
            <w:vAlign w:val="center"/>
          </w:tcPr>
          <w:p>
            <w:pPr>
              <w:spacing w:after="40"/>
              <w:jc w:val="left"/>
            </w:pPr>
            <w:r>
              <w:rPr>
                <w:sz w:val="18"/>
              </w:rPr>
            </w:r>
            <w:r>
              <w:rPr>
                <w:sz w:val="18"/>
              </w:rPr>
              <w:t>Drink water</w:t>
            </w:r>
          </w:p>
        </w:tc>
        <w:tc>
          <w:tcPr>
            <w:tcW w:type="dxa" w:w="3040"/>
            <w:tcMar>
              <w:top w:w="100" w:type="dxa"/>
              <w:start w:w="120" w:type="dxa"/>
              <w:bottom w:w="100" w:type="dxa"/>
              <w:end w:w="120" w:type="dxa"/>
            </w:tcMar>
            <w:vAlign w:val="center"/>
          </w:tcPr>
          <w:p>
            <w:pPr>
              <w:spacing w:after="40"/>
              <w:jc w:val="left"/>
            </w:pPr>
            <w:r>
              <w:rPr>
                <w:sz w:val="18"/>
              </w:rPr>
            </w:r>
            <w:r>
              <w:rPr>
                <w:sz w:val="18"/>
              </w:rPr>
              <w:t>Walk</w:t>
            </w:r>
          </w:p>
        </w:tc>
        <w:tc>
          <w:tcPr>
            <w:tcW w:type="dxa" w:w="3040"/>
            <w:tcMar>
              <w:top w:w="100" w:type="dxa"/>
              <w:start w:w="120" w:type="dxa"/>
              <w:bottom w:w="100" w:type="dxa"/>
              <w:end w:w="120" w:type="dxa"/>
            </w:tcMar>
            <w:vAlign w:val="center"/>
          </w:tcPr>
          <w:p>
            <w:pPr>
              <w:spacing w:after="40"/>
              <w:jc w:val="left"/>
            </w:pPr>
            <w:r>
              <w:rPr>
                <w:sz w:val="18"/>
              </w:rPr>
            </w:r>
            <w:r>
              <w:rPr>
                <w:sz w:val="18"/>
              </w:rPr>
              <w:t>Regular childcare</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Step outside</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Rest without a screen</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Therapy or counselling</w:t>
            </w:r>
          </w:p>
        </w:tc>
      </w:tr>
      <w:tr>
        <w:tc>
          <w:tcPr>
            <w:tcW w:type="dxa" w:w="3040"/>
            <w:tcMar>
              <w:top w:w="100" w:type="dxa"/>
              <w:start w:w="120" w:type="dxa"/>
              <w:bottom w:w="100" w:type="dxa"/>
              <w:end w:w="120" w:type="dxa"/>
            </w:tcMar>
            <w:vAlign w:val="center"/>
          </w:tcPr>
          <w:p>
            <w:pPr>
              <w:spacing w:after="40"/>
              <w:jc w:val="left"/>
            </w:pPr>
            <w:r>
              <w:rPr>
                <w:sz w:val="18"/>
              </w:rPr>
            </w:r>
            <w:r>
              <w:rPr>
                <w:sz w:val="18"/>
              </w:rPr>
              <w:t>Slow breathing</w:t>
            </w:r>
          </w:p>
        </w:tc>
        <w:tc>
          <w:tcPr>
            <w:tcW w:type="dxa" w:w="3040"/>
            <w:tcMar>
              <w:top w:w="100" w:type="dxa"/>
              <w:start w:w="120" w:type="dxa"/>
              <w:bottom w:w="100" w:type="dxa"/>
              <w:end w:w="120" w:type="dxa"/>
            </w:tcMar>
            <w:vAlign w:val="center"/>
          </w:tcPr>
          <w:p>
            <w:pPr>
              <w:spacing w:after="40"/>
              <w:jc w:val="left"/>
            </w:pPr>
            <w:r>
              <w:rPr>
                <w:sz w:val="18"/>
              </w:rPr>
            </w:r>
            <w:r>
              <w:rPr>
                <w:sz w:val="18"/>
              </w:rPr>
              <w:t>Talk to a friend</w:t>
            </w:r>
          </w:p>
        </w:tc>
        <w:tc>
          <w:tcPr>
            <w:tcW w:type="dxa" w:w="3040"/>
            <w:tcMar>
              <w:top w:w="100" w:type="dxa"/>
              <w:start w:w="120" w:type="dxa"/>
              <w:bottom w:w="100" w:type="dxa"/>
              <w:end w:w="120" w:type="dxa"/>
            </w:tcMar>
            <w:vAlign w:val="center"/>
          </w:tcPr>
          <w:p>
            <w:pPr>
              <w:spacing w:after="40"/>
              <w:jc w:val="left"/>
            </w:pPr>
            <w:r>
              <w:rPr>
                <w:sz w:val="18"/>
              </w:rPr>
            </w:r>
            <w:r>
              <w:rPr>
                <w:sz w:val="18"/>
              </w:rPr>
              <w:t>Medical treatment</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Stretch</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Eat without interruption</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Fairer household labour</w:t>
            </w:r>
          </w:p>
        </w:tc>
      </w:tr>
      <w:tr>
        <w:tc>
          <w:tcPr>
            <w:tcW w:type="dxa" w:w="3040"/>
            <w:tcMar>
              <w:top w:w="100" w:type="dxa"/>
              <w:start w:w="120" w:type="dxa"/>
              <w:bottom w:w="100" w:type="dxa"/>
              <w:end w:w="120" w:type="dxa"/>
            </w:tcMar>
            <w:vAlign w:val="center"/>
          </w:tcPr>
          <w:p>
            <w:pPr>
              <w:spacing w:after="40"/>
              <w:jc w:val="left"/>
            </w:pPr>
            <w:r>
              <w:rPr>
                <w:sz w:val="18"/>
              </w:rPr>
            </w:r>
            <w:r>
              <w:rPr>
                <w:sz w:val="18"/>
              </w:rPr>
              <w:t>Wash your face</w:t>
            </w:r>
          </w:p>
        </w:tc>
        <w:tc>
          <w:tcPr>
            <w:tcW w:type="dxa" w:w="3040"/>
            <w:tcMar>
              <w:top w:w="100" w:type="dxa"/>
              <w:start w:w="120" w:type="dxa"/>
              <w:bottom w:w="100" w:type="dxa"/>
              <w:end w:w="120" w:type="dxa"/>
            </w:tcMar>
            <w:vAlign w:val="center"/>
          </w:tcPr>
          <w:p>
            <w:pPr>
              <w:spacing w:after="40"/>
              <w:jc w:val="left"/>
            </w:pPr>
            <w:r>
              <w:rPr>
                <w:sz w:val="18"/>
              </w:rPr>
            </w:r>
            <w:r>
              <w:rPr>
                <w:sz w:val="18"/>
              </w:rPr>
              <w:t>Sit in silence</w:t>
            </w:r>
          </w:p>
        </w:tc>
        <w:tc>
          <w:tcPr>
            <w:tcW w:type="dxa" w:w="3040"/>
            <w:tcMar>
              <w:top w:w="100" w:type="dxa"/>
              <w:start w:w="120" w:type="dxa"/>
              <w:bottom w:w="100" w:type="dxa"/>
              <w:end w:w="120" w:type="dxa"/>
            </w:tcMar>
            <w:vAlign w:val="center"/>
          </w:tcPr>
          <w:p>
            <w:pPr>
              <w:spacing w:after="40"/>
              <w:jc w:val="left"/>
            </w:pPr>
            <w:r>
              <w:rPr>
                <w:sz w:val="18"/>
              </w:rPr>
            </w:r>
            <w:r>
              <w:rPr>
                <w:sz w:val="18"/>
              </w:rPr>
              <w:t>Workplace adjustment</w:t>
            </w:r>
          </w:p>
        </w:tc>
      </w:tr>
      <w:tr>
        <w:tc>
          <w:tcPr>
            <w:tcW w:type="dxa" w:w="3040"/>
            <w:tcMar>
              <w:top w:w="100" w:type="dxa"/>
              <w:start w:w="120" w:type="dxa"/>
              <w:bottom w:w="100" w:type="dxa"/>
              <w:end w:w="120" w:type="dxa"/>
            </w:tcMar>
            <w:vAlign w:val="center"/>
            <w:shd w:fill="F3F5F5"/>
          </w:tcPr>
          <w:p>
            <w:pPr>
              <w:spacing w:after="40"/>
              <w:jc w:val="left"/>
            </w:pPr>
            <w:r>
              <w:rPr>
                <w:sz w:val="18"/>
              </w:rPr>
            </w:r>
            <w:r>
              <w:rPr>
                <w:sz w:val="18"/>
              </w:rPr>
              <w:t>Ask for one task to be taken over</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Enjoy a hobby</w:t>
            </w:r>
          </w:p>
        </w:tc>
        <w:tc>
          <w:tcPr>
            <w:tcW w:type="dxa" w:w="3040"/>
            <w:tcMar>
              <w:top w:w="100" w:type="dxa"/>
              <w:start w:w="120" w:type="dxa"/>
              <w:bottom w:w="100" w:type="dxa"/>
              <w:end w:w="120" w:type="dxa"/>
            </w:tcMar>
            <w:vAlign w:val="center"/>
            <w:shd w:fill="F3F5F5"/>
          </w:tcPr>
          <w:p>
            <w:pPr>
              <w:spacing w:after="40"/>
              <w:jc w:val="left"/>
            </w:pPr>
            <w:r>
              <w:rPr>
                <w:sz w:val="18"/>
              </w:rPr>
            </w:r>
            <w:r>
              <w:rPr>
                <w:sz w:val="18"/>
              </w:rPr>
              <w:t>Family or community help</w:t>
            </w:r>
          </w:p>
        </w:tc>
      </w:tr>
    </w:tbl>
    <w:p>
      <w:pPr>
        <w:spacing w:after="20"/>
      </w:pPr>
    </w:p>
    <w:p>
      <w:r>
        <w:t>Small actions help, but they should not be used to hide a serious lack of support. A breathing exercise cannot repair an unsafe marriage, untreated depression or impossible workload. Sometimes the problem requires structural change.</w:t>
      </w:r>
    </w:p>
    <w:p>
      <w:pPr>
        <w:pStyle w:val="Heading1"/>
        <w:spacing w:before="0"/>
      </w:pPr>
      <w:r>
        <w:t>Share the Invisible Work</w:t>
      </w:r>
    </w:p>
    <w:p>
      <w:r>
        <w:t>Parenting includes tasks that are easy to overlook:</w:t>
      </w:r>
    </w:p>
    <w:p>
      <w:pPr>
        <w:numPr>
          <w:ilvl w:val="0"/>
          <w:numId w:val="10"/>
        </w:numPr>
        <w:spacing w:after="80"/>
      </w:pPr>
      <w:r>
        <w:t>remembering appointments;</w:t>
      </w:r>
    </w:p>
    <w:p>
      <w:pPr>
        <w:numPr>
          <w:ilvl w:val="0"/>
          <w:numId w:val="10"/>
        </w:numPr>
        <w:spacing w:after="80"/>
      </w:pPr>
      <w:r>
        <w:t>replacing clothes;</w:t>
      </w:r>
    </w:p>
    <w:p>
      <w:pPr>
        <w:numPr>
          <w:ilvl w:val="0"/>
          <w:numId w:val="10"/>
        </w:numPr>
        <w:spacing w:after="80"/>
      </w:pPr>
      <w:r>
        <w:t>planning meals;</w:t>
      </w:r>
    </w:p>
    <w:p>
      <w:pPr>
        <w:numPr>
          <w:ilvl w:val="0"/>
          <w:numId w:val="10"/>
        </w:numPr>
        <w:spacing w:after="80"/>
      </w:pPr>
      <w:r>
        <w:t>tracking school messages;</w:t>
      </w:r>
    </w:p>
    <w:p>
      <w:pPr>
        <w:numPr>
          <w:ilvl w:val="0"/>
          <w:numId w:val="10"/>
        </w:numPr>
        <w:spacing w:after="80"/>
      </w:pPr>
      <w:r>
        <w:t>noticing medicines are running low;</w:t>
      </w:r>
    </w:p>
    <w:p>
      <w:pPr>
        <w:numPr>
          <w:ilvl w:val="0"/>
          <w:numId w:val="10"/>
        </w:numPr>
        <w:spacing w:after="80"/>
      </w:pPr>
      <w:r>
        <w:t>arranging transport;</w:t>
      </w:r>
    </w:p>
    <w:p>
      <w:pPr>
        <w:numPr>
          <w:ilvl w:val="0"/>
          <w:numId w:val="10"/>
        </w:numPr>
        <w:spacing w:after="80"/>
      </w:pPr>
      <w:r>
        <w:t>managing gifts;</w:t>
      </w:r>
    </w:p>
    <w:p>
      <w:pPr>
        <w:numPr>
          <w:ilvl w:val="0"/>
          <w:numId w:val="10"/>
        </w:numPr>
        <w:spacing w:after="80"/>
      </w:pPr>
      <w:r>
        <w:t>and anticipating everyone’s needs.</w:t>
      </w:r>
    </w:p>
    <w:p>
      <w:r>
        <w:t>Write the tasks down. Then discuss:</w:t>
      </w:r>
    </w:p>
    <w:p>
      <w:pPr>
        <w:numPr>
          <w:ilvl w:val="0"/>
          <w:numId w:val="10"/>
        </w:numPr>
        <w:spacing w:after="80"/>
      </w:pPr>
      <w:r>
        <w:t>Who notices?</w:t>
      </w:r>
    </w:p>
    <w:p>
      <w:pPr>
        <w:numPr>
          <w:ilvl w:val="0"/>
          <w:numId w:val="10"/>
        </w:numPr>
        <w:spacing w:after="80"/>
      </w:pPr>
      <w:r>
        <w:t>Who plans?</w:t>
      </w:r>
    </w:p>
    <w:p>
      <w:pPr>
        <w:numPr>
          <w:ilvl w:val="0"/>
          <w:numId w:val="10"/>
        </w:numPr>
        <w:spacing w:after="80"/>
      </w:pPr>
      <w:r>
        <w:t>Who completes?</w:t>
      </w:r>
    </w:p>
    <w:p>
      <w:pPr>
        <w:numPr>
          <w:ilvl w:val="0"/>
          <w:numId w:val="10"/>
        </w:numPr>
        <w:spacing w:after="80"/>
      </w:pPr>
      <w:r>
        <w:t>Who follows up?</w:t>
      </w:r>
    </w:p>
    <w:p>
      <w:pPr>
        <w:numPr>
          <w:ilvl w:val="0"/>
          <w:numId w:val="10"/>
        </w:numPr>
        <w:spacing w:after="80"/>
      </w:pPr>
      <w:r>
        <w:t>Who gets uninterrupted rest?</w:t>
      </w:r>
    </w:p>
    <w:p>
      <w:r>
        <w:t>“Helping” suggests one parent owns the work. Shared parenting means adults carry genuine responsibility.</w:t>
      </w:r>
    </w:p>
    <w:p>
      <w:pPr>
        <w:pStyle w:val="Heading1"/>
        <w:spacing w:before="0"/>
      </w:pPr>
      <w:r>
        <w:t>Let “Good Enough” Be Enough</w:t>
      </w:r>
    </w:p>
    <w:p>
      <w:r>
        <w:t>Not every meal must be elaborate. Not every holiday needs a perfect activity. The home will sometimes be untidy. A child may wear mismatched clothes. A birthday may be simple. Perfection consumes energy that families need for connection and safety. Ask:</w:t>
      </w:r>
    </w:p>
    <w:p>
      <w:pPr>
        <w:pStyle w:val="LeadQuote"/>
      </w:pPr>
      <w:r>
        <w:t>“Does this truly matter?”</w:t>
      </w:r>
    </w:p>
    <w:p>
      <w:pPr>
        <w:pStyle w:val="LeadQuote"/>
      </w:pPr>
      <w:r>
        <w:t>“What is the simplest acceptable version?”</w:t>
      </w:r>
    </w:p>
    <w:p>
      <w:r>
        <w:t>Children need dependable care—not a permanently impressive home.</w:t>
      </w:r>
    </w:p>
    <w:p>
      <w:pPr>
        <w:pStyle w:val="Heading1"/>
        <w:spacing w:before="0"/>
      </w:pPr>
      <w:r>
        <w:t>Protect Small Parts of Your Identity</w:t>
      </w:r>
    </w:p>
    <w:p>
      <w:r>
        <w:t>Parenthood changes life, but it does not have to erase the adult. Keep one small connection with something that belongs to you:</w:t>
      </w:r>
    </w:p>
    <w:p>
      <w:pPr>
        <w:numPr>
          <w:ilvl w:val="0"/>
          <w:numId w:val="10"/>
        </w:numPr>
        <w:spacing w:after="80"/>
      </w:pPr>
      <w:r>
        <w:t>reading;</w:t>
      </w:r>
    </w:p>
    <w:p>
      <w:pPr>
        <w:numPr>
          <w:ilvl w:val="0"/>
          <w:numId w:val="10"/>
        </w:numPr>
        <w:spacing w:after="80"/>
      </w:pPr>
      <w:r>
        <w:t>work;</w:t>
      </w:r>
    </w:p>
    <w:p>
      <w:pPr>
        <w:numPr>
          <w:ilvl w:val="0"/>
          <w:numId w:val="10"/>
        </w:numPr>
        <w:spacing w:after="80"/>
      </w:pPr>
      <w:r>
        <w:t>friendship;</w:t>
      </w:r>
    </w:p>
    <w:p>
      <w:pPr>
        <w:numPr>
          <w:ilvl w:val="0"/>
          <w:numId w:val="10"/>
        </w:numPr>
        <w:spacing w:after="80"/>
      </w:pPr>
      <w:r>
        <w:t>prayer;</w:t>
      </w:r>
    </w:p>
    <w:p>
      <w:pPr>
        <w:numPr>
          <w:ilvl w:val="0"/>
          <w:numId w:val="10"/>
        </w:numPr>
        <w:spacing w:after="80"/>
      </w:pPr>
      <w:r>
        <w:t>music;</w:t>
      </w:r>
    </w:p>
    <w:p>
      <w:pPr>
        <w:numPr>
          <w:ilvl w:val="0"/>
          <w:numId w:val="10"/>
        </w:numPr>
        <w:spacing w:after="80"/>
      </w:pPr>
      <w:r>
        <w:t>exercise;</w:t>
      </w:r>
    </w:p>
    <w:p>
      <w:pPr>
        <w:numPr>
          <w:ilvl w:val="0"/>
          <w:numId w:val="10"/>
        </w:numPr>
        <w:spacing w:after="80"/>
      </w:pPr>
      <w:r>
        <w:t>study;</w:t>
      </w:r>
    </w:p>
    <w:p>
      <w:pPr>
        <w:numPr>
          <w:ilvl w:val="0"/>
          <w:numId w:val="10"/>
        </w:numPr>
        <w:spacing w:after="80"/>
      </w:pPr>
      <w:r>
        <w:t>creativity;</w:t>
      </w:r>
    </w:p>
    <w:p>
      <w:pPr>
        <w:numPr>
          <w:ilvl w:val="0"/>
          <w:numId w:val="10"/>
        </w:numPr>
        <w:spacing w:after="80"/>
      </w:pPr>
      <w:r>
        <w:t>or quiet.</w:t>
      </w:r>
    </w:p>
    <w:p>
      <w:r>
        <w:t>This is not selfish. Children benefit from seeing that adults have interests, limits and inner lives.</w:t>
      </w:r>
    </w:p>
    <w:p>
      <w:pPr>
        <w:pStyle w:val="Heading1"/>
        <w:spacing w:before="0"/>
      </w:pPr>
      <w:r>
        <w:t>Accept Help Without Surrendering Safety</w:t>
      </w:r>
    </w:p>
    <w:p>
      <w:r>
        <w:t>Support may come from:</w:t>
      </w:r>
    </w:p>
    <w:p>
      <w:pPr>
        <w:numPr>
          <w:ilvl w:val="0"/>
          <w:numId w:val="10"/>
        </w:numPr>
        <w:spacing w:after="80"/>
      </w:pPr>
      <w:r>
        <w:t>a partner;</w:t>
      </w:r>
    </w:p>
    <w:p>
      <w:pPr>
        <w:numPr>
          <w:ilvl w:val="0"/>
          <w:numId w:val="10"/>
        </w:numPr>
        <w:spacing w:after="80"/>
      </w:pPr>
      <w:r>
        <w:t>grandparent;</w:t>
      </w:r>
    </w:p>
    <w:p>
      <w:pPr>
        <w:numPr>
          <w:ilvl w:val="0"/>
          <w:numId w:val="10"/>
        </w:numPr>
        <w:spacing w:after="80"/>
      </w:pPr>
      <w:r>
        <w:t>sibling;</w:t>
      </w:r>
    </w:p>
    <w:p>
      <w:pPr>
        <w:numPr>
          <w:ilvl w:val="0"/>
          <w:numId w:val="10"/>
        </w:numPr>
        <w:spacing w:after="80"/>
      </w:pPr>
      <w:r>
        <w:t>neighbour;</w:t>
      </w:r>
    </w:p>
    <w:p>
      <w:pPr>
        <w:numPr>
          <w:ilvl w:val="0"/>
          <w:numId w:val="10"/>
        </w:numPr>
        <w:spacing w:after="80"/>
      </w:pPr>
      <w:r>
        <w:t>friend;</w:t>
      </w:r>
    </w:p>
    <w:p>
      <w:pPr>
        <w:numPr>
          <w:ilvl w:val="0"/>
          <w:numId w:val="10"/>
        </w:numPr>
        <w:spacing w:after="80"/>
      </w:pPr>
      <w:r>
        <w:t>childcare provider;</w:t>
      </w:r>
    </w:p>
    <w:p>
      <w:pPr>
        <w:numPr>
          <w:ilvl w:val="0"/>
          <w:numId w:val="10"/>
        </w:numPr>
        <w:spacing w:after="80"/>
      </w:pPr>
      <w:r>
        <w:t>parent group;</w:t>
      </w:r>
    </w:p>
    <w:p>
      <w:pPr>
        <w:numPr>
          <w:ilvl w:val="0"/>
          <w:numId w:val="10"/>
        </w:numPr>
        <w:spacing w:after="80"/>
      </w:pPr>
      <w:r>
        <w:t>community organisation;</w:t>
      </w:r>
    </w:p>
    <w:p>
      <w:pPr>
        <w:numPr>
          <w:ilvl w:val="0"/>
          <w:numId w:val="10"/>
        </w:numPr>
        <w:spacing w:after="80"/>
      </w:pPr>
      <w:r>
        <w:t>or professional.</w:t>
      </w:r>
    </w:p>
    <w:p>
      <w:r>
        <w:t>Be clear about essential safety expectations. Then allow the helper to do some things differently. If help must be performed exactly as you would perform it, support may never feel possible. However, do not accept help from someone who ignores serious medical, physical or body-safety boundaries.</w:t>
      </w:r>
    </w:p>
    <w:p>
      <w:pPr>
        <w:pStyle w:val="Heading1"/>
        <w:spacing w:before="0"/>
      </w:pPr>
      <w:r>
        <w:t>When Guilt Appears</w:t>
      </w:r>
    </w:p>
    <w:p>
      <w:r>
        <w:t>Parents feel guilty about:</w:t>
      </w:r>
    </w:p>
    <w:p>
      <w:pPr>
        <w:numPr>
          <w:ilvl w:val="0"/>
          <w:numId w:val="10"/>
        </w:numPr>
        <w:spacing w:after="80"/>
      </w:pPr>
      <w:r>
        <w:t>working;</w:t>
      </w:r>
    </w:p>
    <w:p>
      <w:pPr>
        <w:numPr>
          <w:ilvl w:val="0"/>
          <w:numId w:val="10"/>
        </w:numPr>
        <w:spacing w:after="80"/>
      </w:pPr>
      <w:r>
        <w:t>not working;</w:t>
      </w:r>
    </w:p>
    <w:p>
      <w:pPr>
        <w:numPr>
          <w:ilvl w:val="0"/>
          <w:numId w:val="10"/>
        </w:numPr>
        <w:spacing w:after="80"/>
      </w:pPr>
      <w:r>
        <w:t>using childcare;</w:t>
      </w:r>
    </w:p>
    <w:p>
      <w:pPr>
        <w:numPr>
          <w:ilvl w:val="0"/>
          <w:numId w:val="10"/>
        </w:numPr>
        <w:spacing w:after="80"/>
      </w:pPr>
      <w:r>
        <w:t>needing time alone;</w:t>
      </w:r>
    </w:p>
    <w:p>
      <w:pPr>
        <w:numPr>
          <w:ilvl w:val="0"/>
          <w:numId w:val="10"/>
        </w:numPr>
        <w:spacing w:after="80"/>
      </w:pPr>
      <w:r>
        <w:t>losing patience;</w:t>
      </w:r>
    </w:p>
    <w:p>
      <w:pPr>
        <w:numPr>
          <w:ilvl w:val="0"/>
          <w:numId w:val="10"/>
        </w:numPr>
        <w:spacing w:after="80"/>
      </w:pPr>
      <w:r>
        <w:t>not playing enough;</w:t>
      </w:r>
    </w:p>
    <w:p>
      <w:pPr>
        <w:numPr>
          <w:ilvl w:val="0"/>
          <w:numId w:val="10"/>
        </w:numPr>
        <w:spacing w:after="80"/>
      </w:pPr>
      <w:r>
        <w:t>and making decisions others criticise.</w:t>
      </w:r>
    </w:p>
    <w:p>
      <w:r>
        <w:t>Ask:</w:t>
      </w:r>
    </w:p>
    <w:p>
      <w:pPr>
        <w:pStyle w:val="LeadQuote"/>
      </w:pPr>
      <w:r>
        <w:t>“Is this guilt pointing to something I need to repair—or is it demanding an impossible standard?”</w:t>
      </w:r>
    </w:p>
    <w:p>
      <w:r>
        <w:t>Useful guilt may lead to action:</w:t>
      </w:r>
    </w:p>
    <w:p>
      <w:pPr>
        <w:pStyle w:val="LeadQuote"/>
      </w:pPr>
      <w:r>
        <w:t>“I have been distracted every evening. I will protect ten minutes at bedtime.”</w:t>
      </w:r>
    </w:p>
    <w:p>
      <w:r>
        <w:t>Unhelpful guilt says:</w:t>
      </w:r>
    </w:p>
    <w:p>
      <w:pPr>
        <w:pStyle w:val="LeadQuote"/>
      </w:pPr>
      <w:r>
        <w:t>“A good parent would never be tired, angry or unavailable.”</w:t>
      </w:r>
    </w:p>
    <w:p>
      <w:r>
        <w:t>No human can meet that standard.</w:t>
      </w:r>
    </w:p>
    <w:p>
      <w:pPr>
        <w:pStyle w:val="Heading1"/>
        <w:spacing w:before="0"/>
      </w:pPr>
      <w:r>
        <w:t>Know When You Need More Than Rest</w:t>
      </w:r>
    </w:p>
    <w:p>
      <w:r>
        <w:t>Persistent distress may need professional support. Possible signs include:</w:t>
      </w:r>
    </w:p>
    <w:p>
      <w:pPr>
        <w:numPr>
          <w:ilvl w:val="0"/>
          <w:numId w:val="10"/>
        </w:numPr>
        <w:spacing w:after="80"/>
      </w:pPr>
      <w:r>
        <w:t>feeling hopeless;</w:t>
      </w:r>
    </w:p>
    <w:p>
      <w:pPr>
        <w:numPr>
          <w:ilvl w:val="0"/>
          <w:numId w:val="10"/>
        </w:numPr>
        <w:spacing w:after="80"/>
      </w:pPr>
      <w:r>
        <w:t>frequent uncontrollable anger;</w:t>
      </w:r>
    </w:p>
    <w:p>
      <w:pPr>
        <w:numPr>
          <w:ilvl w:val="0"/>
          <w:numId w:val="10"/>
        </w:numPr>
        <w:spacing w:after="80"/>
      </w:pPr>
      <w:r>
        <w:t>constant anxiety;</w:t>
      </w:r>
    </w:p>
    <w:p>
      <w:pPr>
        <w:numPr>
          <w:ilvl w:val="0"/>
          <w:numId w:val="10"/>
        </w:numPr>
        <w:spacing w:after="80"/>
      </w:pPr>
      <w:r>
        <w:t>panic;</w:t>
      </w:r>
    </w:p>
    <w:p>
      <w:pPr>
        <w:numPr>
          <w:ilvl w:val="0"/>
          <w:numId w:val="10"/>
        </w:numPr>
        <w:spacing w:after="80"/>
      </w:pPr>
      <w:r>
        <w:t>inability to sleep even when given the opportunity;</w:t>
      </w:r>
    </w:p>
    <w:p>
      <w:pPr>
        <w:numPr>
          <w:ilvl w:val="0"/>
          <w:numId w:val="10"/>
        </w:numPr>
        <w:spacing w:after="80"/>
      </w:pPr>
      <w:r>
        <w:t>losing interest in nearly everything;</w:t>
      </w:r>
    </w:p>
    <w:p>
      <w:pPr>
        <w:numPr>
          <w:ilvl w:val="0"/>
          <w:numId w:val="10"/>
        </w:numPr>
        <w:spacing w:after="80"/>
      </w:pPr>
      <w:r>
        <w:t>feeling detached from the child;</w:t>
      </w:r>
    </w:p>
    <w:p>
      <w:pPr>
        <w:numPr>
          <w:ilvl w:val="0"/>
          <w:numId w:val="10"/>
        </w:numPr>
        <w:spacing w:after="80"/>
      </w:pPr>
      <w:r>
        <w:t>using alcohol or substances to cope;</w:t>
      </w:r>
    </w:p>
    <w:p>
      <w:pPr>
        <w:numPr>
          <w:ilvl w:val="0"/>
          <w:numId w:val="10"/>
        </w:numPr>
        <w:spacing w:after="80"/>
      </w:pPr>
      <w:r>
        <w:t>intrusive frightening thoughts;</w:t>
      </w:r>
    </w:p>
    <w:p>
      <w:pPr>
        <w:numPr>
          <w:ilvl w:val="0"/>
          <w:numId w:val="10"/>
        </w:numPr>
        <w:spacing w:after="80"/>
      </w:pPr>
      <w:r>
        <w:t>or believing the family would be better without you.</w:t>
      </w:r>
    </w:p>
    <w:p>
      <w:r>
        <w:t>These experiences are not moral failures. Speak with an appropriate doctor or mental-health professional. Support may include medical care, counselling, practical help or crisis intervention.</w:t>
      </w:r>
    </w:p>
    <w:p>
      <w:pPr>
        <w:pStyle w:val="Heading1"/>
        <w:spacing w:before="0"/>
      </w:pPr>
      <w:r>
        <w:t>Act Immediately If Safety Is at Risk</w:t>
      </w:r>
    </w:p>
    <w:p>
      <w:r>
        <w:t>Get urgent help if you believe you may:</w:t>
      </w:r>
    </w:p>
    <w:p>
      <w:pPr>
        <w:numPr>
          <w:ilvl w:val="0"/>
          <w:numId w:val="10"/>
        </w:numPr>
        <w:spacing w:after="80"/>
      </w:pPr>
      <w:r>
        <w:t>hit, shake or seriously harm the child;</w:t>
      </w:r>
    </w:p>
    <w:p>
      <w:pPr>
        <w:numPr>
          <w:ilvl w:val="0"/>
          <w:numId w:val="10"/>
        </w:numPr>
        <w:spacing w:after="80"/>
      </w:pPr>
      <w:r>
        <w:t>harm yourself;</w:t>
      </w:r>
    </w:p>
    <w:p>
      <w:pPr>
        <w:numPr>
          <w:ilvl w:val="0"/>
          <w:numId w:val="10"/>
        </w:numPr>
        <w:spacing w:after="80"/>
      </w:pPr>
      <w:r>
        <w:t>harm another adult;</w:t>
      </w:r>
    </w:p>
    <w:p>
      <w:pPr>
        <w:numPr>
          <w:ilvl w:val="0"/>
          <w:numId w:val="10"/>
        </w:numPr>
        <w:spacing w:after="80"/>
      </w:pPr>
      <w:r>
        <w:t>abandon a young child unsafely;</w:t>
      </w:r>
    </w:p>
    <w:p>
      <w:pPr>
        <w:numPr>
          <w:ilvl w:val="0"/>
          <w:numId w:val="10"/>
        </w:numPr>
        <w:spacing w:after="80"/>
      </w:pPr>
      <w:r>
        <w:t>or lose control in a dangerous way.</w:t>
      </w:r>
    </w:p>
    <w:p>
      <w:r>
        <w:t>Place the child somewhere safe, move away from weapons or dangerous objects and contact a trusted adult or emergency service. Never shake a child. Do not remain alone with the crisis simply because you feel ashamed. Asking for immediate help is an act of protection.</w:t>
      </w:r>
    </w:p>
    <w:p>
      <w:pPr>
        <w:pStyle w:val="Heading1"/>
        <w:spacing w:before="0"/>
      </w:pPr>
      <w:r>
        <w:t>Common Parental-Care Mistakes</w:t>
      </w:r>
    </w:p>
    <w:p>
      <w:pPr>
        <w:pStyle w:val="Heading2"/>
      </w:pPr>
      <w:r>
        <w:t>1. Waiting Until Complete Burnout</w:t>
      </w:r>
    </w:p>
    <w:p>
      <w:r>
        <w:t>Respond to early warning signs.</w:t>
      </w:r>
    </w:p>
    <w:p>
      <w:pPr>
        <w:pStyle w:val="Heading2"/>
      </w:pPr>
      <w:r>
        <w:t>2. Calling Basic Needs Selfish</w:t>
      </w:r>
    </w:p>
    <w:p>
      <w:r>
        <w:t>Sleep, food, healthcare and support are foundations.</w:t>
      </w:r>
    </w:p>
    <w:p>
      <w:pPr>
        <w:pStyle w:val="Heading2"/>
      </w:pPr>
      <w:r>
        <w:t>3. Using the Child as Emotional Support</w:t>
      </w:r>
    </w:p>
    <w:p>
      <w:r>
        <w:t>Share adult fears with appropriate adults, not through the child.</w:t>
      </w:r>
    </w:p>
    <w:p>
      <w:pPr>
        <w:pStyle w:val="Heading2"/>
      </w:pPr>
      <w:r>
        <w:t>4. Expecting One Parent to Carry Everything</w:t>
      </w:r>
    </w:p>
    <w:p>
      <w:r>
        <w:t>Make invisible work visible.</w:t>
      </w:r>
    </w:p>
    <w:p>
      <w:pPr>
        <w:pStyle w:val="Heading2"/>
      </w:pPr>
      <w:r>
        <w:t>5. Treating Repair as Failure</w:t>
      </w:r>
    </w:p>
    <w:p>
      <w:r>
        <w:t>Repair is part of healthy relationships.</w:t>
      </w:r>
    </w:p>
    <w:p>
      <w:pPr>
        <w:pStyle w:val="Heading2"/>
      </w:pPr>
      <w:r>
        <w:t>6. Using Self-Care to Avoid Structural Problems</w:t>
      </w:r>
    </w:p>
    <w:p>
      <w:r>
        <w:t>Some situations need genuine changes, not another calming exercise.</w:t>
      </w:r>
    </w:p>
    <w:p>
      <w:pPr>
        <w:pStyle w:val="Heading1"/>
        <w:spacing w:before="0"/>
      </w:pPr>
      <w:r>
        <w:t>Your Parent Safety Plan</w:t>
      </w:r>
    </w:p>
    <w:p>
      <w:r>
        <w:rPr>
          <w:b/>
        </w:rPr>
        <w:t>My early warning signs are:</w:t>
      </w:r>
      <w:r>
        <w:t xml:space="preserve"> ____________________________________</w:t>
      </w:r>
    </w:p>
    <w:p>
      <w:r>
        <w:rPr>
          <w:b/>
        </w:rPr>
        <w:t>A safe sentence I can use:</w:t>
      </w:r>
      <w:r>
        <w:t xml:space="preserve"> ____________________________________</w:t>
      </w:r>
    </w:p>
    <w:p>
      <w:r>
        <w:rPr>
          <w:b/>
        </w:rPr>
        <w:t>A safe place for my child during a short pause:</w:t>
      </w:r>
      <w:r>
        <w:t xml:space="preserve"> ____________________________________</w:t>
      </w:r>
    </w:p>
    <w:p>
      <w:r>
        <w:rPr>
          <w:b/>
        </w:rPr>
        <w:t>People I can contact:</w:t>
      </w:r>
    </w:p>
    <w:p>
      <w:pPr>
        <w:numPr>
          <w:ilvl w:val="0"/>
          <w:numId w:val="11"/>
        </w:numPr>
        <w:spacing w:after="80"/>
      </w:pPr>
      <w:r>
        <w:t>________________________________</w:t>
      </w:r>
    </w:p>
    <w:p>
      <w:pPr>
        <w:numPr>
          <w:ilvl w:val="0"/>
          <w:numId w:val="11"/>
        </w:numPr>
        <w:spacing w:after="80"/>
      </w:pPr>
      <w:r>
        <w:t>________________________________</w:t>
      </w:r>
    </w:p>
    <w:p>
      <w:pPr>
        <w:numPr>
          <w:ilvl w:val="0"/>
          <w:numId w:val="11"/>
        </w:numPr>
        <w:spacing w:after="80"/>
      </w:pPr>
      <w:r>
        <w:t>________________________________</w:t>
      </w:r>
    </w:p>
    <w:p>
      <w:r>
        <w:rPr>
          <w:b/>
        </w:rPr>
        <w:t>One task I need help carrying:</w:t>
      </w:r>
      <w:r>
        <w:t xml:space="preserve"> ____________________________________</w:t>
      </w:r>
    </w:p>
    <w:p>
      <w:r>
        <w:rPr>
          <w:b/>
        </w:rPr>
        <w:t>One professional resource I can contact if needed:</w:t>
      </w:r>
      <w:r>
        <w:t xml:space="preserve"> ____________________________________</w:t>
      </w:r>
    </w:p>
    <w:p>
      <w:pPr>
        <w:pStyle w:val="Heading1"/>
        <w:spacing w:before="0"/>
      </w:pPr>
      <w:r>
        <w:t>Remember This</w:t>
      </w:r>
    </w:p>
    <w:p>
      <w:r>
        <w:rPr>
          <w:b/>
        </w:rPr>
        <w:t>Your child does not need a parent who never struggles.</w:t>
      </w:r>
      <w:r>
        <w:t xml:space="preserve"> They need a parent who:</w:t>
      </w:r>
    </w:p>
    <w:p>
      <w:pPr>
        <w:numPr>
          <w:ilvl w:val="0"/>
          <w:numId w:val="10"/>
        </w:numPr>
        <w:spacing w:after="80"/>
      </w:pPr>
      <w:r>
        <w:t>notices overload;</w:t>
      </w:r>
    </w:p>
    <w:p>
      <w:pPr>
        <w:numPr>
          <w:ilvl w:val="0"/>
          <w:numId w:val="10"/>
        </w:numPr>
        <w:spacing w:after="80"/>
      </w:pPr>
      <w:r>
        <w:t>protects safety;</w:t>
      </w:r>
    </w:p>
    <w:p>
      <w:pPr>
        <w:numPr>
          <w:ilvl w:val="0"/>
          <w:numId w:val="10"/>
        </w:numPr>
        <w:spacing w:after="80"/>
      </w:pPr>
      <w:r>
        <w:t>takes responsibility;</w:t>
      </w:r>
    </w:p>
    <w:p>
      <w:pPr>
        <w:numPr>
          <w:ilvl w:val="0"/>
          <w:numId w:val="10"/>
        </w:numPr>
        <w:spacing w:after="80"/>
      </w:pPr>
      <w:r>
        <w:t>repairs harm;</w:t>
      </w:r>
    </w:p>
    <w:p>
      <w:pPr>
        <w:numPr>
          <w:ilvl w:val="0"/>
          <w:numId w:val="10"/>
        </w:numPr>
        <w:spacing w:after="80"/>
      </w:pPr>
      <w:r>
        <w:t>and seeks support when the burden becomes too heavy.</w:t>
      </w:r>
    </w:p>
    <w:p>
      <w:pPr>
        <w:pStyle w:val="Heading1"/>
        <w:spacing w:before="0"/>
      </w:pPr>
      <w:r>
        <w:t>Try This Today</w:t>
      </w:r>
    </w:p>
    <w:p>
      <w:r>
        <w:t>Complete this sentence:</w:t>
      </w:r>
    </w:p>
    <w:p>
      <w:pPr>
        <w:pStyle w:val="LeadQuote"/>
      </w:pPr>
      <w:r>
        <w:t>“The part of parenting that is exhausting me most right now is __________.”</w:t>
      </w:r>
    </w:p>
    <w:p>
      <w:r>
        <w:t>Then choose one real response:</w:t>
      </w:r>
    </w:p>
    <w:p>
      <w:pPr>
        <w:numPr>
          <w:ilvl w:val="0"/>
          <w:numId w:val="10"/>
        </w:numPr>
        <w:spacing w:after="80"/>
      </w:pPr>
      <w:r>
        <w:t>reduce one expectation;</w:t>
      </w:r>
    </w:p>
    <w:p>
      <w:pPr>
        <w:numPr>
          <w:ilvl w:val="0"/>
          <w:numId w:val="10"/>
        </w:numPr>
        <w:spacing w:after="80"/>
      </w:pPr>
      <w:r>
        <w:t>ask someone to take one task;</w:t>
      </w:r>
    </w:p>
    <w:p>
      <w:pPr>
        <w:numPr>
          <w:ilvl w:val="0"/>
          <w:numId w:val="10"/>
        </w:numPr>
        <w:spacing w:after="80"/>
      </w:pPr>
      <w:r>
        <w:t>book a health appointment;</w:t>
      </w:r>
    </w:p>
    <w:p>
      <w:pPr>
        <w:numPr>
          <w:ilvl w:val="0"/>
          <w:numId w:val="10"/>
        </w:numPr>
        <w:spacing w:after="80"/>
      </w:pPr>
      <w:r>
        <w:t>protect twenty minutes of rest;</w:t>
      </w:r>
    </w:p>
    <w:p>
      <w:pPr>
        <w:numPr>
          <w:ilvl w:val="0"/>
          <w:numId w:val="10"/>
        </w:numPr>
        <w:spacing w:after="80"/>
      </w:pPr>
      <w:r>
        <w:t>or tell a trusted person honestly that you are struggling.</w:t>
      </w:r>
    </w:p>
    <w:p>
      <w:r>
        <w:t xml:space="preserve">Do not begin with what you </w:t>
      </w:r>
      <w:r>
        <w:rPr>
          <w:i/>
        </w:rPr>
        <w:t>should</w:t>
      </w:r>
      <w:r>
        <w:t xml:space="preserve"> handle. Begin with what you are actually carrying.</w:t>
      </w:r>
    </w:p>
    <w:p>
      <w:pPr>
        <w:pStyle w:val="Heading1"/>
        <w:spacing w:before="0"/>
      </w:pPr>
      <w:r>
        <w:t>From Mom’s Village</w:t>
      </w:r>
    </w:p>
    <w:p>
      <w:r>
        <w:t>Parents are often told to pour endlessly from love. But even love becomes harder to express through an exhausted body. You are not separate from the family’s wellbeing. You are part of it. Feed the child—and yourself. Protect the child’s sleep—and look honestly at your own. Offer compassion after their difficult moments—and allow yourself support after yours. The goal is not endless calm. It is a family in which nobody’s distress becomes invisible, including the parent’s.</w:t>
      </w:r>
    </w:p>
    <w:p>
      <w:pPr>
        <w:pStyle w:val="Heading2"/>
      </w:pPr>
      <w:r>
        <w:t>Indian Support Resources</w:t>
      </w:r>
    </w:p>
    <w:p>
      <w:r>
        <w:t>Reaching out is not a last resort. These national helplines are free, confidential and available in multiple Indian languages:</w:t>
      </w:r>
    </w:p>
    <w:p>
      <w:pPr>
        <w:numPr>
          <w:ilvl w:val="0"/>
          <w:numId w:val="10"/>
        </w:numPr>
        <w:spacing w:after="80"/>
      </w:pPr>
      <w:r>
        <w:t>Tele-MANAS — 14416 or 1800-891-4416: the national tele-mental-health helpline, 24 hours, for distress, anxiety, depression or any mental-health concern, including for parents themselves.</w:t>
      </w:r>
    </w:p>
    <w:p>
      <w:pPr>
        <w:numPr>
          <w:ilvl w:val="0"/>
          <w:numId w:val="10"/>
        </w:numPr>
        <w:spacing w:after="80"/>
      </w:pPr>
      <w:r>
        <w:t>KIRAN — 1800-599-0019: a 24-hour mental-health rehabilitation helpline in 13 languages, for early support, distress management and referral.</w:t>
      </w:r>
    </w:p>
    <w:p>
      <w:pPr>
        <w:numPr>
          <w:ilvl w:val="0"/>
          <w:numId w:val="10"/>
        </w:numPr>
        <w:spacing w:after="80"/>
      </w:pPr>
      <w:r>
        <w:t>Women Helpline — 181: a 24-hour national helpline for domestic violence, harassment or any threat to a woman’s safety, with referral to police, hospitals and shelters.</w:t>
      </w:r>
    </w:p>
    <w:p>
      <w:pPr>
        <w:numPr>
          <w:ilvl w:val="0"/>
          <w:numId w:val="10"/>
        </w:numPr>
        <w:spacing w:after="80"/>
      </w:pPr>
      <w:r>
        <w:t>Childline — 1098 (or 112, as the two are being merged in many states): for any concern about a child’s safety, including a parent who feels they may lose control.</w:t>
      </w:r>
    </w:p>
    <w:p>
      <w:pPr>
        <w:numPr>
          <w:ilvl w:val="0"/>
          <w:numId w:val="10"/>
        </w:numPr>
        <w:spacing w:after="80"/>
      </w:pPr>
      <w:r>
        <w:t>112: India’s general emergency number, for police, medical or fire emergencies.</w:t>
      </w:r>
    </w:p>
    <w:p>
      <w:r>
        <w:t>A parent who is overwhelmed, frightened of their own reactions, or unsafe at home deserves the same compassion this book asks her to offer her child. Calling one of these numbers is a sign of care, not failure.</w:t>
      </w:r>
    </w:p>
    <w:p>
      <w:r>
        <w:rPr>
          <w:i/>
        </w:rPr>
        <w:t>Editorial note for review: Numbers current as of 2026; please re-verify before publication, and consider adding state-specific and language-specific resources where available.</w:t>
      </w:r>
    </w:p>
    <w:p>
      <w:pPr>
        <w:pStyle w:val="ChapterKicker"/>
      </w:pPr>
      <w:r>
        <w:t>CHAPTER 25</w:t>
      </w:r>
    </w:p>
    <w:p>
      <w:pPr>
        <w:pStyle w:val="Heading1"/>
        <w:spacing w:before="0"/>
      </w:pPr>
      <w:r>
        <w:t>Your Family Guidance Plan</w:t>
      </w:r>
    </w:p>
    <w:p>
      <w:r>
        <w:rPr>
          <w:i/>
        </w:rPr>
        <w:t>“Confident parenting is not knowing exactly what to do in every moment. It is knowing how to pause, understand what matters and choose the next helpful step.”</w:t>
      </w:r>
    </w:p>
    <w:p>
      <w:pPr>
        <w:pStyle w:val="Heading2"/>
      </w:pPr>
      <w:r>
        <w:t>The Question Beneath Every Question</w:t>
      </w:r>
    </w:p>
    <w:p>
      <w:r>
        <w:t>Throughout the early years, parents ask:</w:t>
      </w:r>
    </w:p>
    <w:p>
      <w:pPr>
        <w:numPr>
          <w:ilvl w:val="0"/>
          <w:numId w:val="10"/>
        </w:numPr>
        <w:spacing w:after="80"/>
      </w:pPr>
      <w:r>
        <w:t>How do I stop the tantrums?</w:t>
      </w:r>
    </w:p>
    <w:p>
      <w:pPr>
        <w:numPr>
          <w:ilvl w:val="0"/>
          <w:numId w:val="10"/>
        </w:numPr>
        <w:spacing w:after="80"/>
      </w:pPr>
      <w:r>
        <w:t>Should my child be reading yet?</w:t>
      </w:r>
    </w:p>
    <w:p>
      <w:pPr>
        <w:numPr>
          <w:ilvl w:val="0"/>
          <w:numId w:val="10"/>
        </w:numPr>
        <w:spacing w:after="80"/>
      </w:pPr>
      <w:r>
        <w:t>Am I too strict?</w:t>
      </w:r>
    </w:p>
    <w:p>
      <w:pPr>
        <w:numPr>
          <w:ilvl w:val="0"/>
          <w:numId w:val="10"/>
        </w:numPr>
        <w:spacing w:after="80"/>
      </w:pPr>
      <w:r>
        <w:t>Am I too soft?</w:t>
      </w:r>
    </w:p>
    <w:p>
      <w:pPr>
        <w:numPr>
          <w:ilvl w:val="0"/>
          <w:numId w:val="10"/>
        </w:numPr>
        <w:spacing w:after="80"/>
      </w:pPr>
      <w:r>
        <w:t>Why will my child not listen?</w:t>
      </w:r>
    </w:p>
    <w:p>
      <w:pPr>
        <w:numPr>
          <w:ilvl w:val="0"/>
          <w:numId w:val="10"/>
        </w:numPr>
        <w:spacing w:after="80"/>
      </w:pPr>
      <w:r>
        <w:t>Is this behaviour normal?</w:t>
      </w:r>
    </w:p>
    <w:p>
      <w:pPr>
        <w:numPr>
          <w:ilvl w:val="0"/>
          <w:numId w:val="10"/>
        </w:numPr>
        <w:spacing w:after="80"/>
      </w:pPr>
      <w:r>
        <w:t>Have I already made too many mistakes?</w:t>
      </w:r>
    </w:p>
    <w:p>
      <w:r>
        <w:t>Beneath these questions is often a quieter one:</w:t>
      </w:r>
    </w:p>
    <w:p>
      <w:pPr>
        <w:pStyle w:val="LeadQuote"/>
      </w:pPr>
      <w:r>
        <w:rPr>
          <w:i/>
        </w:rPr>
        <w:t>“Am I giving my child what they need?”</w:t>
      </w:r>
    </w:p>
    <w:p>
      <w:r>
        <w:t>No book can answer that question for every family situation. Children differ. Families differ. Life changes. What this companion can offer is a way to think. When the next difficult moment arrives, you do not need to remember every page. Return to a few essential questions:</w:t>
      </w:r>
    </w:p>
    <w:p>
      <w:pPr>
        <w:numPr>
          <w:ilvl w:val="0"/>
          <w:numId w:val="11"/>
        </w:numPr>
        <w:spacing w:after="80"/>
      </w:pPr>
      <w:r>
        <w:t>Is everyone safe?</w:t>
      </w:r>
    </w:p>
    <w:p>
      <w:pPr>
        <w:numPr>
          <w:ilvl w:val="0"/>
          <w:numId w:val="11"/>
        </w:numPr>
        <w:spacing w:after="80"/>
      </w:pPr>
      <w:r>
        <w:t>What might the behaviour be communicating?</w:t>
      </w:r>
    </w:p>
    <w:p>
      <w:pPr>
        <w:numPr>
          <w:ilvl w:val="0"/>
          <w:numId w:val="11"/>
        </w:numPr>
        <w:spacing w:after="80"/>
      </w:pPr>
      <w:r>
        <w:t>What is developmentally realistic?</w:t>
      </w:r>
    </w:p>
    <w:p>
      <w:pPr>
        <w:numPr>
          <w:ilvl w:val="0"/>
          <w:numId w:val="11"/>
        </w:numPr>
        <w:spacing w:after="80"/>
      </w:pPr>
      <w:r>
        <w:t>What boundary or skill is needed?</w:t>
      </w:r>
    </w:p>
    <w:p>
      <w:pPr>
        <w:numPr>
          <w:ilvl w:val="0"/>
          <w:numId w:val="11"/>
        </w:numPr>
        <w:spacing w:after="80"/>
      </w:pPr>
      <w:r>
        <w:t>Can I respond calmly enough to teach?</w:t>
      </w:r>
    </w:p>
    <w:p>
      <w:pPr>
        <w:numPr>
          <w:ilvl w:val="0"/>
          <w:numId w:val="11"/>
        </w:numPr>
        <w:spacing w:after="80"/>
      </w:pPr>
      <w:r>
        <w:t>Is repair required?</w:t>
      </w:r>
    </w:p>
    <w:p>
      <w:pPr>
        <w:numPr>
          <w:ilvl w:val="0"/>
          <w:numId w:val="11"/>
        </w:numPr>
        <w:spacing w:after="80"/>
      </w:pPr>
      <w:r>
        <w:t>Do we need additional support?</w:t>
      </w:r>
    </w:p>
    <w:p>
      <w:r>
        <w:t>That is the heart of guidance.</w:t>
      </w:r>
    </w:p>
    <w:p>
      <w:pPr>
        <w:pStyle w:val="Heading1"/>
        <w:spacing w:before="0"/>
      </w:pPr>
      <w:r>
        <w:t>The Mom’s Village Guidance Path</w:t>
      </w:r>
    </w:p>
    <w:p>
      <w:pPr>
        <w:pStyle w:val="Heading2"/>
      </w:pPr>
      <w:r>
        <w:t>Step 1: Begin With Safety</w:t>
      </w:r>
    </w:p>
    <w:p>
      <w:r>
        <w:t>Before discussing feelings or consequences:</w:t>
      </w:r>
    </w:p>
    <w:p>
      <w:pPr>
        <w:numPr>
          <w:ilvl w:val="0"/>
          <w:numId w:val="10"/>
        </w:numPr>
        <w:spacing w:after="80"/>
      </w:pPr>
      <w:r>
        <w:t>stop hitting;</w:t>
      </w:r>
    </w:p>
    <w:p>
      <w:pPr>
        <w:numPr>
          <w:ilvl w:val="0"/>
          <w:numId w:val="10"/>
        </w:numPr>
        <w:spacing w:after="80"/>
      </w:pPr>
      <w:r>
        <w:t>move away from traffic;</w:t>
      </w:r>
    </w:p>
    <w:p>
      <w:pPr>
        <w:numPr>
          <w:ilvl w:val="0"/>
          <w:numId w:val="10"/>
        </w:numPr>
        <w:spacing w:after="80"/>
      </w:pPr>
      <w:r>
        <w:t>remove dangerous objects;</w:t>
      </w:r>
    </w:p>
    <w:p>
      <w:pPr>
        <w:numPr>
          <w:ilvl w:val="0"/>
          <w:numId w:val="10"/>
        </w:numPr>
        <w:spacing w:after="80"/>
      </w:pPr>
      <w:r>
        <w:t>respond to choking or illness;</w:t>
      </w:r>
    </w:p>
    <w:p>
      <w:pPr>
        <w:numPr>
          <w:ilvl w:val="0"/>
          <w:numId w:val="10"/>
        </w:numPr>
        <w:spacing w:after="80"/>
      </w:pPr>
      <w:r>
        <w:t>protect body boundaries;</w:t>
      </w:r>
    </w:p>
    <w:p>
      <w:pPr>
        <w:numPr>
          <w:ilvl w:val="0"/>
          <w:numId w:val="10"/>
        </w:numPr>
        <w:spacing w:after="80"/>
      </w:pPr>
      <w:r>
        <w:t>and seek urgent help when necessary.</w:t>
      </w:r>
    </w:p>
    <w:p>
      <w:r>
        <w:t>Connection never requires delaying immediate safety.</w:t>
      </w:r>
    </w:p>
    <w:p>
      <w:pPr>
        <w:pStyle w:val="Heading2"/>
      </w:pPr>
      <w:r>
        <w:t>Step 2: Look Beneath the Behaviour</w:t>
      </w:r>
    </w:p>
    <w:p>
      <w:r>
        <w:t>Ask whether the child may be:</w:t>
      </w:r>
    </w:p>
    <w:p>
      <w:pPr>
        <w:numPr>
          <w:ilvl w:val="0"/>
          <w:numId w:val="10"/>
        </w:numPr>
        <w:spacing w:after="80"/>
      </w:pPr>
      <w:r>
        <w:t>tired;</w:t>
      </w:r>
    </w:p>
    <w:p>
      <w:pPr>
        <w:numPr>
          <w:ilvl w:val="0"/>
          <w:numId w:val="10"/>
        </w:numPr>
        <w:spacing w:after="80"/>
      </w:pPr>
      <w:r>
        <w:t>hungry;</w:t>
      </w:r>
    </w:p>
    <w:p>
      <w:pPr>
        <w:numPr>
          <w:ilvl w:val="0"/>
          <w:numId w:val="10"/>
        </w:numPr>
        <w:spacing w:after="80"/>
      </w:pPr>
      <w:r>
        <w:t>overwhelmed;</w:t>
      </w:r>
    </w:p>
    <w:p>
      <w:pPr>
        <w:numPr>
          <w:ilvl w:val="0"/>
          <w:numId w:val="10"/>
        </w:numPr>
        <w:spacing w:after="80"/>
      </w:pPr>
      <w:r>
        <w:t>frightened;</w:t>
      </w:r>
    </w:p>
    <w:p>
      <w:pPr>
        <w:numPr>
          <w:ilvl w:val="0"/>
          <w:numId w:val="10"/>
        </w:numPr>
        <w:spacing w:after="80"/>
      </w:pPr>
      <w:r>
        <w:t>confused;</w:t>
      </w:r>
    </w:p>
    <w:p>
      <w:pPr>
        <w:numPr>
          <w:ilvl w:val="0"/>
          <w:numId w:val="10"/>
        </w:numPr>
        <w:spacing w:after="80"/>
      </w:pPr>
      <w:r>
        <w:t>seeking connection;</w:t>
      </w:r>
    </w:p>
    <w:p>
      <w:pPr>
        <w:numPr>
          <w:ilvl w:val="0"/>
          <w:numId w:val="10"/>
        </w:numPr>
        <w:spacing w:after="80"/>
      </w:pPr>
      <w:r>
        <w:t>protecting control;</w:t>
      </w:r>
    </w:p>
    <w:p>
      <w:pPr>
        <w:numPr>
          <w:ilvl w:val="0"/>
          <w:numId w:val="10"/>
        </w:numPr>
        <w:spacing w:after="80"/>
      </w:pPr>
      <w:r>
        <w:t>unable to communicate;</w:t>
      </w:r>
    </w:p>
    <w:p>
      <w:pPr>
        <w:numPr>
          <w:ilvl w:val="0"/>
          <w:numId w:val="10"/>
        </w:numPr>
        <w:spacing w:after="80"/>
      </w:pPr>
      <w:r>
        <w:t>in pain;</w:t>
      </w:r>
    </w:p>
    <w:p>
      <w:pPr>
        <w:numPr>
          <w:ilvl w:val="0"/>
          <w:numId w:val="10"/>
        </w:numPr>
        <w:spacing w:after="80"/>
      </w:pPr>
      <w:r>
        <w:t>or missing a skill.</w:t>
      </w:r>
    </w:p>
    <w:p>
      <w:r>
        <w:t>Understanding does not excuse harmful behaviour. It helps you teach the right lesson.</w:t>
      </w:r>
    </w:p>
    <w:p>
      <w:pPr>
        <w:pStyle w:val="Heading2"/>
      </w:pPr>
      <w:r>
        <w:t>Step 3: Set the Boundary</w:t>
      </w:r>
    </w:p>
    <w:p>
      <w:r>
        <w:t>Use clear words:</w:t>
      </w:r>
    </w:p>
    <w:p>
      <w:pPr>
        <w:pStyle w:val="LeadQuote"/>
      </w:pPr>
      <w:r>
        <w:t>“I won’t let you hit.”</w:t>
      </w:r>
    </w:p>
    <w:p>
      <w:pPr>
        <w:pStyle w:val="LeadQuote"/>
      </w:pPr>
      <w:r>
        <w:t>“The screen is finished.”</w:t>
      </w:r>
    </w:p>
    <w:p>
      <w:pPr>
        <w:pStyle w:val="LeadQuote"/>
      </w:pPr>
      <w:r>
        <w:t>“You may be angry. You may not break the toy.”</w:t>
      </w:r>
    </w:p>
    <w:p>
      <w:pPr>
        <w:pStyle w:val="LeadQuote"/>
      </w:pPr>
      <w:r>
        <w:t>“Your body belongs to you, and her body belongs to her.”</w:t>
      </w:r>
    </w:p>
    <w:p>
      <w:r>
        <w:t>Boundaries work best when they are calm, realistic and repeatable.</w:t>
      </w:r>
    </w:p>
    <w:p>
      <w:pPr>
        <w:pStyle w:val="Heading2"/>
      </w:pPr>
      <w:r>
        <w:t>Step 4: Teach the Missing Skill</w:t>
      </w:r>
    </w:p>
    <w:p>
      <w:r>
        <w:t>A child may need to learn how to:</w:t>
      </w:r>
    </w:p>
    <w:p>
      <w:pPr>
        <w:numPr>
          <w:ilvl w:val="0"/>
          <w:numId w:val="10"/>
        </w:numPr>
        <w:spacing w:after="80"/>
      </w:pPr>
      <w:r>
        <w:t>ask for a turn;</w:t>
      </w:r>
    </w:p>
    <w:p>
      <w:pPr>
        <w:numPr>
          <w:ilvl w:val="0"/>
          <w:numId w:val="10"/>
        </w:numPr>
        <w:spacing w:after="80"/>
      </w:pPr>
      <w:r>
        <w:t>tolerate waiting;</w:t>
      </w:r>
    </w:p>
    <w:p>
      <w:pPr>
        <w:numPr>
          <w:ilvl w:val="0"/>
          <w:numId w:val="10"/>
        </w:numPr>
        <w:spacing w:after="80"/>
      </w:pPr>
      <w:r>
        <w:t>name a feeling;</w:t>
      </w:r>
    </w:p>
    <w:p>
      <w:pPr>
        <w:numPr>
          <w:ilvl w:val="0"/>
          <w:numId w:val="10"/>
        </w:numPr>
        <w:spacing w:after="80"/>
      </w:pPr>
      <w:r>
        <w:t>stop safely;</w:t>
      </w:r>
    </w:p>
    <w:p>
      <w:pPr>
        <w:numPr>
          <w:ilvl w:val="0"/>
          <w:numId w:val="10"/>
        </w:numPr>
        <w:spacing w:after="80"/>
      </w:pPr>
      <w:r>
        <w:t>join play;</w:t>
      </w:r>
    </w:p>
    <w:p>
      <w:pPr>
        <w:numPr>
          <w:ilvl w:val="0"/>
          <w:numId w:val="10"/>
        </w:numPr>
        <w:spacing w:after="80"/>
      </w:pPr>
      <w:r>
        <w:t>clean up;</w:t>
      </w:r>
    </w:p>
    <w:p>
      <w:pPr>
        <w:numPr>
          <w:ilvl w:val="0"/>
          <w:numId w:val="10"/>
        </w:numPr>
        <w:spacing w:after="80"/>
      </w:pPr>
      <w:r>
        <w:t>repair harm;</w:t>
      </w:r>
    </w:p>
    <w:p>
      <w:pPr>
        <w:numPr>
          <w:ilvl w:val="0"/>
          <w:numId w:val="10"/>
        </w:numPr>
        <w:spacing w:after="80"/>
      </w:pPr>
      <w:r>
        <w:t>ask for help;</w:t>
      </w:r>
    </w:p>
    <w:p>
      <w:pPr>
        <w:numPr>
          <w:ilvl w:val="0"/>
          <w:numId w:val="10"/>
        </w:numPr>
        <w:spacing w:after="80"/>
      </w:pPr>
      <w:r>
        <w:t>or cope with disappointment.</w:t>
      </w:r>
    </w:p>
    <w:p>
      <w:r>
        <w:t>Punishment alone does not provide these skills.</w:t>
      </w:r>
    </w:p>
    <w:p>
      <w:pPr>
        <w:pStyle w:val="Heading2"/>
      </w:pPr>
      <w:r>
        <w:t>Step 5: Repair</w:t>
      </w:r>
    </w:p>
    <w:p>
      <w:r>
        <w:t>After a difficult moment, return.</w:t>
      </w:r>
    </w:p>
    <w:p>
      <w:pPr>
        <w:pStyle w:val="LeadQuote"/>
      </w:pPr>
      <w:r>
        <w:t>“That was hard.”</w:t>
      </w:r>
    </w:p>
    <w:p>
      <w:pPr>
        <w:pStyle w:val="LeadQuote"/>
      </w:pPr>
      <w:r>
        <w:t>“I shouted. I’m sorry.”</w:t>
      </w:r>
    </w:p>
    <w:p>
      <w:pPr>
        <w:pStyle w:val="LeadQuote"/>
      </w:pPr>
      <w:r>
        <w:t>“You hit your brother. We need to check that he is okay.”</w:t>
      </w:r>
    </w:p>
    <w:p>
      <w:pPr>
        <w:pStyle w:val="LeadQuote"/>
      </w:pPr>
      <w:r>
        <w:t>“Let’s work out what could happen next time.”</w:t>
      </w:r>
    </w:p>
    <w:p>
      <w:r>
        <w:t>Repair does not erase responsibility. It makes responsibility useful.</w:t>
      </w:r>
    </w:p>
    <w:p>
      <w:pPr>
        <w:pStyle w:val="Heading1"/>
        <w:spacing w:before="0"/>
      </w:pPr>
      <w:r>
        <w:t>Your Family’s Core Values</w:t>
      </w:r>
    </w:p>
    <w:p>
      <w:r>
        <w:t>Rules are easier to maintain when they grow from values. Choose five values you want family life to reflect. Possible values include:</w:t>
      </w:r>
    </w:p>
    <w:p>
      <w:pPr>
        <w:numPr>
          <w:ilvl w:val="0"/>
          <w:numId w:val="10"/>
        </w:numPr>
        <w:spacing w:after="80"/>
      </w:pPr>
      <w:r>
        <w:t>safety;</w:t>
      </w:r>
    </w:p>
    <w:p>
      <w:pPr>
        <w:numPr>
          <w:ilvl w:val="0"/>
          <w:numId w:val="10"/>
        </w:numPr>
        <w:spacing w:after="80"/>
      </w:pPr>
      <w:r>
        <w:t>kindness;</w:t>
      </w:r>
    </w:p>
    <w:p>
      <w:pPr>
        <w:numPr>
          <w:ilvl w:val="0"/>
          <w:numId w:val="10"/>
        </w:numPr>
        <w:spacing w:after="80"/>
      </w:pPr>
      <w:r>
        <w:t>honesty;</w:t>
      </w:r>
    </w:p>
    <w:p>
      <w:pPr>
        <w:numPr>
          <w:ilvl w:val="0"/>
          <w:numId w:val="10"/>
        </w:numPr>
        <w:spacing w:after="80"/>
      </w:pPr>
      <w:r>
        <w:t>respect;</w:t>
      </w:r>
    </w:p>
    <w:p>
      <w:pPr>
        <w:numPr>
          <w:ilvl w:val="0"/>
          <w:numId w:val="10"/>
        </w:numPr>
        <w:spacing w:after="80"/>
      </w:pPr>
      <w:r>
        <w:t>responsibility;</w:t>
      </w:r>
    </w:p>
    <w:p>
      <w:pPr>
        <w:numPr>
          <w:ilvl w:val="0"/>
          <w:numId w:val="10"/>
        </w:numPr>
        <w:spacing w:after="80"/>
      </w:pPr>
      <w:r>
        <w:t>curiosity;</w:t>
      </w:r>
    </w:p>
    <w:p>
      <w:pPr>
        <w:numPr>
          <w:ilvl w:val="0"/>
          <w:numId w:val="10"/>
        </w:numPr>
        <w:spacing w:after="80"/>
      </w:pPr>
      <w:r>
        <w:t>courage;</w:t>
      </w:r>
    </w:p>
    <w:p>
      <w:pPr>
        <w:numPr>
          <w:ilvl w:val="0"/>
          <w:numId w:val="10"/>
        </w:numPr>
        <w:spacing w:after="80"/>
      </w:pPr>
      <w:r>
        <w:t>cooperation;</w:t>
      </w:r>
    </w:p>
    <w:p>
      <w:pPr>
        <w:numPr>
          <w:ilvl w:val="0"/>
          <w:numId w:val="10"/>
        </w:numPr>
        <w:spacing w:after="80"/>
      </w:pPr>
      <w:r>
        <w:t>fairness;</w:t>
      </w:r>
    </w:p>
    <w:p>
      <w:pPr>
        <w:numPr>
          <w:ilvl w:val="0"/>
          <w:numId w:val="10"/>
        </w:numPr>
        <w:spacing w:after="80"/>
      </w:pPr>
      <w:r>
        <w:t>faith;</w:t>
      </w:r>
    </w:p>
    <w:p>
      <w:pPr>
        <w:numPr>
          <w:ilvl w:val="0"/>
          <w:numId w:val="10"/>
        </w:numPr>
        <w:spacing w:after="80"/>
      </w:pPr>
      <w:r>
        <w:t>health;</w:t>
      </w:r>
    </w:p>
    <w:p>
      <w:pPr>
        <w:numPr>
          <w:ilvl w:val="0"/>
          <w:numId w:val="10"/>
        </w:numPr>
        <w:spacing w:after="80"/>
      </w:pPr>
      <w:r>
        <w:t>or connection.</w:t>
      </w:r>
    </w:p>
    <w:p>
      <w:pPr>
        <w:pStyle w:val="Heading2"/>
      </w:pPr>
      <w:r>
        <w:t>Our Five Family Values</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r>
        <w:t>Now translate each value into behaviour.</w:t>
      </w:r>
    </w:p>
    <w:tbl>
      <w:tblPr>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Value</w:t>
            </w:r>
          </w:p>
        </w:tc>
        <w:tc>
          <w:tcPr>
            <w:tcW w:type="dxa" w:w="4560"/>
            <w:tcMar>
              <w:top w:w="100" w:type="dxa"/>
              <w:start w:w="120" w:type="dxa"/>
              <w:bottom w:w="100" w:type="dxa"/>
              <w:end w:w="120" w:type="dxa"/>
            </w:tcMar>
            <w:vAlign w:val="center"/>
            <w:shd w:fill="2E6071"/>
          </w:tcPr>
          <w:p>
            <w:pPr>
              <w:spacing w:after="40"/>
              <w:jc w:val="left"/>
            </w:pPr>
            <w:r>
              <w:rPr>
                <w:b/>
                <w:color w:val="FFFFFF"/>
                <w:sz w:val="18"/>
              </w:rPr>
            </w:r>
            <w:r>
              <w:rPr>
                <w:b/>
                <w:color w:val="FFFFFF"/>
                <w:sz w:val="18"/>
              </w:rPr>
              <w:t>What it looks like in our home</w:t>
            </w:r>
          </w:p>
        </w:tc>
      </w:tr>
      <w:tr>
        <w:tc>
          <w:tcPr>
            <w:tcW w:type="dxa" w:w="4560"/>
            <w:tcMar>
              <w:top w:w="100" w:type="dxa"/>
              <w:start w:w="120" w:type="dxa"/>
              <w:bottom w:w="100" w:type="dxa"/>
              <w:end w:w="120" w:type="dxa"/>
            </w:tcMar>
            <w:vAlign w:val="center"/>
          </w:tcPr>
          <w:p>
            <w:pPr>
              <w:spacing w:after="40"/>
              <w:jc w:val="left"/>
            </w:pPr>
            <w:r>
              <w:rPr>
                <w:sz w:val="18"/>
              </w:rPr>
            </w:r>
            <w:r>
              <w:rPr>
                <w:sz w:val="18"/>
              </w:rPr>
              <w:t>Safety</w:t>
            </w:r>
          </w:p>
        </w:tc>
        <w:tc>
          <w:tcPr>
            <w:tcW w:type="dxa" w:w="4560"/>
            <w:tcMar>
              <w:top w:w="100" w:type="dxa"/>
              <w:start w:w="120" w:type="dxa"/>
              <w:bottom w:w="100" w:type="dxa"/>
              <w:end w:w="120" w:type="dxa"/>
            </w:tcMar>
            <w:vAlign w:val="center"/>
          </w:tcPr>
          <w:p>
            <w:pPr>
              <w:spacing w:after="40"/>
              <w:jc w:val="left"/>
            </w:pPr>
            <w:r>
              <w:rPr>
                <w:sz w:val="18"/>
              </w:rPr>
            </w:r>
            <w:r>
              <w:rPr>
                <w:sz w:val="18"/>
              </w:rPr>
              <w:t>We stop when someone says their body is not safe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Respect</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We may disagree without insulting</w:t>
            </w:r>
          </w:p>
        </w:tc>
      </w:tr>
      <w:tr>
        <w:tc>
          <w:tcPr>
            <w:tcW w:type="dxa" w:w="4560"/>
            <w:tcMar>
              <w:top w:w="100" w:type="dxa"/>
              <w:start w:w="120" w:type="dxa"/>
              <w:bottom w:w="100" w:type="dxa"/>
              <w:end w:w="120" w:type="dxa"/>
            </w:tcMar>
            <w:vAlign w:val="center"/>
          </w:tcPr>
          <w:p>
            <w:pPr>
              <w:spacing w:after="40"/>
              <w:jc w:val="left"/>
            </w:pPr>
            <w:r>
              <w:rPr>
                <w:sz w:val="18"/>
              </w:rPr>
            </w:r>
            <w:r>
              <w:rPr>
                <w:sz w:val="18"/>
              </w:rPr>
              <w:t>Responsibility</w:t>
            </w:r>
          </w:p>
        </w:tc>
        <w:tc>
          <w:tcPr>
            <w:tcW w:type="dxa" w:w="4560"/>
            <w:tcMar>
              <w:top w:w="100" w:type="dxa"/>
              <w:start w:w="120" w:type="dxa"/>
              <w:bottom w:w="100" w:type="dxa"/>
              <w:end w:w="120" w:type="dxa"/>
            </w:tcMar>
            <w:vAlign w:val="center"/>
          </w:tcPr>
          <w:p>
            <w:pPr>
              <w:spacing w:after="40"/>
              <w:jc w:val="left"/>
            </w:pPr>
            <w:r>
              <w:rPr>
                <w:sz w:val="18"/>
              </w:rPr>
            </w:r>
            <w:r>
              <w:rPr>
                <w:sz w:val="18"/>
              </w:rPr>
              <w:t>We help repair what we damage</w:t>
            </w:r>
          </w:p>
        </w:tc>
      </w:tr>
      <w:tr>
        <w:tc>
          <w:tcPr>
            <w:tcW w:type="dxa" w:w="4560"/>
            <w:tcMar>
              <w:top w:w="100" w:type="dxa"/>
              <w:start w:w="120" w:type="dxa"/>
              <w:bottom w:w="100" w:type="dxa"/>
              <w:end w:w="120" w:type="dxa"/>
            </w:tcMar>
            <w:vAlign w:val="center"/>
            <w:shd w:fill="F3F5F5"/>
          </w:tcPr>
          <w:p>
            <w:pPr>
              <w:spacing w:after="40"/>
              <w:jc w:val="left"/>
            </w:pPr>
            <w:r>
              <w:rPr>
                <w:sz w:val="18"/>
              </w:rPr>
            </w:r>
            <w:r>
              <w:rPr>
                <w:sz w:val="18"/>
              </w:rPr>
              <w:t>Honesty</w:t>
            </w:r>
          </w:p>
        </w:tc>
        <w:tc>
          <w:tcPr>
            <w:tcW w:type="dxa" w:w="4560"/>
            <w:tcMar>
              <w:top w:w="100" w:type="dxa"/>
              <w:start w:w="120" w:type="dxa"/>
              <w:bottom w:w="100" w:type="dxa"/>
              <w:end w:w="120" w:type="dxa"/>
            </w:tcMar>
            <w:vAlign w:val="center"/>
            <w:shd w:fill="F3F5F5"/>
          </w:tcPr>
          <w:p>
            <w:pPr>
              <w:spacing w:after="40"/>
              <w:jc w:val="left"/>
            </w:pPr>
            <w:r>
              <w:rPr>
                <w:sz w:val="18"/>
              </w:rPr>
            </w:r>
            <w:r>
              <w:rPr>
                <w:sz w:val="18"/>
              </w:rPr>
              <w:t>Children can tell the truth without humiliation</w:t>
            </w:r>
          </w:p>
        </w:tc>
      </w:tr>
      <w:tr>
        <w:tc>
          <w:tcPr>
            <w:tcW w:type="dxa" w:w="4560"/>
            <w:tcMar>
              <w:top w:w="100" w:type="dxa"/>
              <w:start w:w="120" w:type="dxa"/>
              <w:bottom w:w="100" w:type="dxa"/>
              <w:end w:w="120" w:type="dxa"/>
            </w:tcMar>
            <w:vAlign w:val="center"/>
          </w:tcPr>
          <w:p>
            <w:pPr>
              <w:spacing w:after="40"/>
              <w:jc w:val="left"/>
            </w:pPr>
            <w:r>
              <w:rPr>
                <w:sz w:val="18"/>
              </w:rPr>
            </w:r>
            <w:r>
              <w:rPr>
                <w:sz w:val="18"/>
              </w:rPr>
              <w:t>Connection</w:t>
            </w:r>
          </w:p>
        </w:tc>
        <w:tc>
          <w:tcPr>
            <w:tcW w:type="dxa" w:w="4560"/>
            <w:tcMar>
              <w:top w:w="100" w:type="dxa"/>
              <w:start w:w="120" w:type="dxa"/>
              <w:bottom w:w="100" w:type="dxa"/>
              <w:end w:w="120" w:type="dxa"/>
            </w:tcMar>
            <w:vAlign w:val="center"/>
          </w:tcPr>
          <w:p>
            <w:pPr>
              <w:spacing w:after="40"/>
              <w:jc w:val="left"/>
            </w:pPr>
            <w:r>
              <w:rPr>
                <w:sz w:val="18"/>
              </w:rPr>
            </w:r>
            <w:r>
              <w:rPr>
                <w:sz w:val="18"/>
              </w:rPr>
              <w:t>We return after conflict</w:t>
            </w:r>
          </w:p>
        </w:tc>
      </w:tr>
    </w:tbl>
    <w:p>
      <w:pPr>
        <w:spacing w:after="20"/>
      </w:pPr>
    </w:p>
    <w:p>
      <w:r>
        <w:t>A value is not something placed on a wall. It is something children experience in how adults use power.</w:t>
      </w:r>
    </w:p>
    <w:p>
      <w:pPr>
        <w:pStyle w:val="Heading1"/>
        <w:spacing w:before="0"/>
      </w:pPr>
      <w:r>
        <w:t>Your Essential Family Boundaries</w:t>
      </w:r>
    </w:p>
    <w:p>
      <w:r>
        <w:t>Do not create rules for every possible situation. Choose the boundaries that protect daily life.</w:t>
      </w:r>
    </w:p>
    <w:p>
      <w:pPr>
        <w:pStyle w:val="Heading2"/>
      </w:pPr>
      <w:r>
        <w:t>Safety</w:t>
      </w:r>
    </w:p>
    <w:p>
      <w:pPr>
        <w:pStyle w:val="LeadQuote"/>
      </w:pPr>
      <w:r>
        <w:t>We do not hit, bite, threaten or deliberately hurt.</w:t>
      </w:r>
    </w:p>
    <w:p>
      <w:pPr>
        <w:pStyle w:val="Heading2"/>
      </w:pPr>
      <w:r>
        <w:t>Bodies</w:t>
      </w:r>
    </w:p>
    <w:p>
      <w:pPr>
        <w:pStyle w:val="LeadQuote"/>
      </w:pPr>
      <w:r>
        <w:t>Everyone’s body deserves privacy and respect.</w:t>
      </w:r>
    </w:p>
    <w:p>
      <w:pPr>
        <w:pStyle w:val="Heading2"/>
      </w:pPr>
      <w:r>
        <w:t>Belongings</w:t>
      </w:r>
    </w:p>
    <w:p>
      <w:pPr>
        <w:pStyle w:val="LeadQuote"/>
      </w:pPr>
      <w:r>
        <w:t>We ask before taking personal items.</w:t>
      </w:r>
    </w:p>
    <w:p>
      <w:pPr>
        <w:pStyle w:val="Heading2"/>
      </w:pPr>
      <w:r>
        <w:t>Screens</w:t>
      </w:r>
    </w:p>
    <w:p>
      <w:pPr>
        <w:pStyle w:val="LeadQuote"/>
      </w:pPr>
      <w:r>
        <w:t>Devices have agreed times and places.</w:t>
      </w:r>
    </w:p>
    <w:p>
      <w:pPr>
        <w:pStyle w:val="Heading2"/>
      </w:pPr>
      <w:r>
        <w:t>Sleep</w:t>
      </w:r>
    </w:p>
    <w:p>
      <w:pPr>
        <w:pStyle w:val="LeadQuote"/>
      </w:pPr>
      <w:r>
        <w:t>The family protects a regular opportunity for rest.</w:t>
      </w:r>
    </w:p>
    <w:p>
      <w:pPr>
        <w:pStyle w:val="Heading2"/>
      </w:pPr>
      <w:r>
        <w:t>Respect</w:t>
      </w:r>
    </w:p>
    <w:p>
      <w:pPr>
        <w:pStyle w:val="LeadQuote"/>
      </w:pPr>
      <w:r>
        <w:t>Feelings are allowed; humiliation and cruelty are not.</w:t>
      </w:r>
    </w:p>
    <w:p>
      <w:pPr>
        <w:pStyle w:val="Heading2"/>
      </w:pPr>
      <w:r>
        <w:t>Truth</w:t>
      </w:r>
    </w:p>
    <w:p>
      <w:pPr>
        <w:pStyle w:val="LeadQuote"/>
      </w:pPr>
      <w:r>
        <w:t>A child can report a mistake or unsafe situation without losing our love.</w:t>
      </w:r>
    </w:p>
    <w:p>
      <w:r>
        <w:t>Write your family’s most important boundaries:</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numPr>
          <w:ilvl w:val="0"/>
          <w:numId w:val="11"/>
        </w:numPr>
        <w:spacing w:after="80"/>
      </w:pPr>
      <w:r>
        <w:t>____________________________________</w:t>
      </w:r>
    </w:p>
    <w:p>
      <w:pPr>
        <w:pStyle w:val="Heading1"/>
        <w:spacing w:before="0"/>
      </w:pPr>
      <w:r>
        <w:t>Know Your Child</w:t>
      </w:r>
    </w:p>
    <w:p>
      <w:pPr>
        <w:pStyle w:val="Heading2"/>
      </w:pPr>
      <w:r>
        <w:t>My Child’s Strengths</w:t>
      </w:r>
    </w:p>
    <w:p>
      <w:r>
        <w:t>____________________________________</w:t>
      </w:r>
    </w:p>
    <w:p>
      <w:pPr>
        <w:pStyle w:val="Heading2"/>
      </w:pPr>
      <w:r>
        <w:t>My Child Finds These Situations Difficult</w:t>
      </w:r>
    </w:p>
    <w:p>
      <w:r>
        <w:t>____________________________________</w:t>
      </w:r>
    </w:p>
    <w:p>
      <w:pPr>
        <w:pStyle w:val="Heading2"/>
      </w:pPr>
      <w:r>
        <w:t>Early Signs of Overwhelm</w:t>
      </w:r>
    </w:p>
    <w:p>
      <w:r>
        <w:t>____________________________________</w:t>
      </w:r>
    </w:p>
    <w:p>
      <w:pPr>
        <w:pStyle w:val="Heading2"/>
      </w:pPr>
      <w:r>
        <w:t>What Usually Helps</w:t>
      </w:r>
    </w:p>
    <w:p>
      <w:r>
        <w:t>____________________________________</w:t>
      </w:r>
    </w:p>
    <w:p>
      <w:pPr>
        <w:pStyle w:val="Heading2"/>
      </w:pPr>
      <w:r>
        <w:t>What Usually Makes Things Worse</w:t>
      </w:r>
    </w:p>
    <w:p>
      <w:r>
        <w:t>____________________________________</w:t>
      </w:r>
    </w:p>
    <w:p>
      <w:pPr>
        <w:pStyle w:val="Heading2"/>
      </w:pPr>
      <w:r>
        <w:t>Ways My Child Communicates</w:t>
      </w:r>
    </w:p>
    <w:p>
      <w:r>
        <w:t>____________________________________</w:t>
      </w:r>
    </w:p>
    <w:p>
      <w:pPr>
        <w:pStyle w:val="Heading2"/>
      </w:pPr>
      <w:r>
        <w:t>Skills We Are Currently Teaching</w:t>
      </w:r>
    </w:p>
    <w:p>
      <w:r>
        <w:t>____________________________________ This page should change as the child grows. Do not turn today’s difficulty into a permanent identity.</w:t>
      </w:r>
    </w:p>
    <w:p>
      <w:pPr>
        <w:pStyle w:val="Heading1"/>
        <w:spacing w:before="0"/>
      </w:pPr>
      <w:r>
        <w:t>Know Yourself</w:t>
      </w:r>
    </w:p>
    <w:p>
      <w:pPr>
        <w:pStyle w:val="Heading2"/>
      </w:pPr>
      <w:r>
        <w:t>My Parenting Triggers</w:t>
      </w:r>
    </w:p>
    <w:p>
      <w:r>
        <w:t>____________________________________</w:t>
      </w:r>
    </w:p>
    <w:p>
      <w:pPr>
        <w:pStyle w:val="Heading2"/>
      </w:pPr>
      <w:r>
        <w:t>Signs That I Am Becoming Overwhelmed</w:t>
      </w:r>
    </w:p>
    <w:p>
      <w:r>
        <w:t>____________________________________</w:t>
      </w:r>
    </w:p>
    <w:p>
      <w:pPr>
        <w:pStyle w:val="Heading2"/>
      </w:pPr>
      <w:r>
        <w:t>A Safe Pause I Can Take</w:t>
      </w:r>
    </w:p>
    <w:p>
      <w:r>
        <w:t>____________________________________</w:t>
      </w:r>
    </w:p>
    <w:p>
      <w:pPr>
        <w:pStyle w:val="Heading2"/>
      </w:pPr>
      <w:r>
        <w:t>People I Can Ask for Help</w:t>
      </w:r>
    </w:p>
    <w:p>
      <w:r>
        <w:t>____________________________________</w:t>
      </w:r>
    </w:p>
    <w:p>
      <w:pPr>
        <w:pStyle w:val="Heading2"/>
      </w:pPr>
      <w:r>
        <w:t>Something I Need More Of</w:t>
      </w:r>
    </w:p>
    <w:p>
      <w:r>
        <w:t>____________________________________</w:t>
      </w:r>
    </w:p>
    <w:p>
      <w:pPr>
        <w:pStyle w:val="Heading2"/>
      </w:pPr>
      <w:r>
        <w:t>Something I Can Simplify</w:t>
      </w:r>
    </w:p>
    <w:p>
      <w:r>
        <w:t>____________________________________ You are part of the family system. Your wellbeing is not separate from the plan.</w:t>
      </w:r>
    </w:p>
    <w:p>
      <w:pPr>
        <w:pStyle w:val="Heading1"/>
        <w:spacing w:before="0"/>
      </w:pPr>
      <w:r>
        <w:t>A Thirty-Day Family Reset</w:t>
      </w:r>
    </w:p>
    <w:p>
      <w:r>
        <w:t>Do not change everything at once.</w:t>
      </w:r>
    </w:p>
    <w:p>
      <w:pPr>
        <w:pStyle w:val="Heading2"/>
      </w:pPr>
      <w:r>
        <w:t>Week 1: Observe</w:t>
      </w:r>
    </w:p>
    <w:p>
      <w:pPr>
        <w:numPr>
          <w:ilvl w:val="0"/>
          <w:numId w:val="10"/>
        </w:numPr>
        <w:spacing w:after="80"/>
      </w:pPr>
      <w:r>
        <w:t>Notice one recurring difficult moment.</w:t>
      </w:r>
    </w:p>
    <w:p>
      <w:pPr>
        <w:numPr>
          <w:ilvl w:val="0"/>
          <w:numId w:val="10"/>
        </w:numPr>
        <w:spacing w:after="80"/>
      </w:pPr>
      <w:r>
        <w:t>Record what happens before it.</w:t>
      </w:r>
    </w:p>
    <w:p>
      <w:pPr>
        <w:numPr>
          <w:ilvl w:val="0"/>
          <w:numId w:val="10"/>
        </w:numPr>
        <w:spacing w:after="80"/>
      </w:pPr>
      <w:r>
        <w:t>Watch for hunger, tiredness, transitions and sensory overload.</w:t>
      </w:r>
    </w:p>
    <w:p>
      <w:pPr>
        <w:numPr>
          <w:ilvl w:val="0"/>
          <w:numId w:val="10"/>
        </w:numPr>
        <w:spacing w:after="80"/>
      </w:pPr>
      <w:r>
        <w:t>Notice your own reaction.</w:t>
      </w:r>
    </w:p>
    <w:p>
      <w:r>
        <w:t>Do not attempt a complete solution yet.</w:t>
      </w:r>
    </w:p>
    <w:p>
      <w:pPr>
        <w:pStyle w:val="Heading2"/>
      </w:pPr>
      <w:r>
        <w:t>Week 2: Simplify</w:t>
      </w:r>
    </w:p>
    <w:p>
      <w:pPr>
        <w:numPr>
          <w:ilvl w:val="0"/>
          <w:numId w:val="10"/>
        </w:numPr>
        <w:spacing w:after="80"/>
      </w:pPr>
      <w:r>
        <w:t>Choose one clear boundary.</w:t>
      </w:r>
    </w:p>
    <w:p>
      <w:pPr>
        <w:numPr>
          <w:ilvl w:val="0"/>
          <w:numId w:val="10"/>
        </w:numPr>
        <w:spacing w:after="80"/>
      </w:pPr>
      <w:r>
        <w:t>Reduce your words.</w:t>
      </w:r>
    </w:p>
    <w:p>
      <w:pPr>
        <w:numPr>
          <w:ilvl w:val="0"/>
          <w:numId w:val="10"/>
        </w:numPr>
        <w:spacing w:after="80"/>
      </w:pPr>
      <w:r>
        <w:t>prepare the environment.</w:t>
      </w:r>
    </w:p>
    <w:p>
      <w:pPr>
        <w:numPr>
          <w:ilvl w:val="0"/>
          <w:numId w:val="10"/>
        </w:numPr>
        <w:spacing w:after="80"/>
      </w:pPr>
      <w:r>
        <w:t>Tell other caregivers the plan.</w:t>
      </w:r>
    </w:p>
    <w:p>
      <w:pPr>
        <w:pStyle w:val="Heading2"/>
      </w:pPr>
      <w:r>
        <w:t>Week 3: Teach</w:t>
      </w:r>
    </w:p>
    <w:p>
      <w:pPr>
        <w:numPr>
          <w:ilvl w:val="0"/>
          <w:numId w:val="10"/>
        </w:numPr>
        <w:spacing w:after="80"/>
      </w:pPr>
      <w:r>
        <w:t>Practise one replacement skill.</w:t>
      </w:r>
    </w:p>
    <w:p>
      <w:pPr>
        <w:numPr>
          <w:ilvl w:val="0"/>
          <w:numId w:val="10"/>
        </w:numPr>
        <w:spacing w:after="80"/>
      </w:pPr>
      <w:r>
        <w:t>Use role-play, pictures or simple scripts.</w:t>
      </w:r>
    </w:p>
    <w:p>
      <w:pPr>
        <w:numPr>
          <w:ilvl w:val="0"/>
          <w:numId w:val="10"/>
        </w:numPr>
        <w:spacing w:after="80"/>
      </w:pPr>
      <w:r>
        <w:t>Notice small progress.</w:t>
      </w:r>
    </w:p>
    <w:p>
      <w:pPr>
        <w:numPr>
          <w:ilvl w:val="0"/>
          <w:numId w:val="10"/>
        </w:numPr>
        <w:spacing w:after="80"/>
      </w:pPr>
      <w:r>
        <w:t>Continue holding the boundary.</w:t>
      </w:r>
    </w:p>
    <w:p>
      <w:pPr>
        <w:pStyle w:val="Heading2"/>
      </w:pPr>
      <w:r>
        <w:t>Week 4: Review</w:t>
      </w:r>
    </w:p>
    <w:p>
      <w:r>
        <w:t>Ask:</w:t>
      </w:r>
    </w:p>
    <w:p>
      <w:pPr>
        <w:numPr>
          <w:ilvl w:val="0"/>
          <w:numId w:val="10"/>
        </w:numPr>
        <w:spacing w:after="80"/>
      </w:pPr>
      <w:r>
        <w:t>Is the behaviour becoming safer?</w:t>
      </w:r>
    </w:p>
    <w:p>
      <w:pPr>
        <w:numPr>
          <w:ilvl w:val="0"/>
          <w:numId w:val="10"/>
        </w:numPr>
        <w:spacing w:after="80"/>
      </w:pPr>
      <w:r>
        <w:t>Is the routine realistic?</w:t>
      </w:r>
    </w:p>
    <w:p>
      <w:pPr>
        <w:numPr>
          <w:ilvl w:val="0"/>
          <w:numId w:val="10"/>
        </w:numPr>
        <w:spacing w:after="80"/>
      </w:pPr>
      <w:r>
        <w:t>Does the child understand the expectation?</w:t>
      </w:r>
    </w:p>
    <w:p>
      <w:pPr>
        <w:numPr>
          <w:ilvl w:val="0"/>
          <w:numId w:val="10"/>
        </w:numPr>
        <w:spacing w:after="80"/>
      </w:pPr>
      <w:r>
        <w:t>Are caregivers reasonably consistent?</w:t>
      </w:r>
    </w:p>
    <w:p>
      <w:pPr>
        <w:numPr>
          <w:ilvl w:val="0"/>
          <w:numId w:val="10"/>
        </w:numPr>
        <w:spacing w:after="80"/>
      </w:pPr>
      <w:r>
        <w:t>Is professional help needed?</w:t>
      </w:r>
    </w:p>
    <w:p>
      <w:pPr>
        <w:numPr>
          <w:ilvl w:val="0"/>
          <w:numId w:val="10"/>
        </w:numPr>
        <w:spacing w:after="80"/>
      </w:pPr>
      <w:r>
        <w:t>What should we continue or change?</w:t>
      </w:r>
    </w:p>
    <w:p>
      <w:r>
        <w:t>Progress may be uneven. Look for direction, not perfection.</w:t>
      </w:r>
    </w:p>
    <w:p>
      <w:pPr>
        <w:pStyle w:val="Heading1"/>
        <w:spacing w:before="0"/>
      </w:pPr>
      <w:r>
        <w:t>When to Seek Professional Support</w:t>
      </w:r>
    </w:p>
    <w:p>
      <w:r>
        <w:t>Speak with a qualified professional when:</w:t>
      </w:r>
    </w:p>
    <w:p>
      <w:pPr>
        <w:numPr>
          <w:ilvl w:val="0"/>
          <w:numId w:val="10"/>
        </w:numPr>
        <w:spacing w:after="80"/>
      </w:pPr>
      <w:r>
        <w:t>behaviour regularly places the child or others in danger;</w:t>
      </w:r>
    </w:p>
    <w:p>
      <w:pPr>
        <w:numPr>
          <w:ilvl w:val="0"/>
          <w:numId w:val="10"/>
        </w:numPr>
        <w:spacing w:after="80"/>
      </w:pPr>
      <w:r>
        <w:t>the child loses previously acquired skills;</w:t>
      </w:r>
    </w:p>
    <w:p>
      <w:pPr>
        <w:numPr>
          <w:ilvl w:val="0"/>
          <w:numId w:val="10"/>
        </w:numPr>
        <w:spacing w:after="80"/>
      </w:pPr>
      <w:r>
        <w:t>communication, movement, learning or social development causes concern;</w:t>
      </w:r>
    </w:p>
    <w:p>
      <w:pPr>
        <w:numPr>
          <w:ilvl w:val="0"/>
          <w:numId w:val="10"/>
        </w:numPr>
        <w:spacing w:after="80"/>
      </w:pPr>
      <w:r>
        <w:t>eating, sleep or toileting difficulties significantly affect health or family life;</w:t>
      </w:r>
    </w:p>
    <w:p>
      <w:pPr>
        <w:numPr>
          <w:ilvl w:val="0"/>
          <w:numId w:val="10"/>
        </w:numPr>
        <w:spacing w:after="80"/>
      </w:pPr>
      <w:r>
        <w:t>anxiety prevents ordinary participation;</w:t>
      </w:r>
    </w:p>
    <w:p>
      <w:pPr>
        <w:numPr>
          <w:ilvl w:val="0"/>
          <w:numId w:val="10"/>
        </w:numPr>
        <w:spacing w:after="80"/>
      </w:pPr>
      <w:r>
        <w:t>the child remains persistently withdrawn or distressed;</w:t>
      </w:r>
    </w:p>
    <w:p>
      <w:pPr>
        <w:numPr>
          <w:ilvl w:val="0"/>
          <w:numId w:val="10"/>
        </w:numPr>
        <w:spacing w:after="80"/>
      </w:pPr>
      <w:r>
        <w:t>school attendance becomes difficult;</w:t>
      </w:r>
    </w:p>
    <w:p>
      <w:pPr>
        <w:numPr>
          <w:ilvl w:val="0"/>
          <w:numId w:val="10"/>
        </w:numPr>
        <w:spacing w:after="80"/>
      </w:pPr>
      <w:r>
        <w:t>aggression is frequent or severe;</w:t>
      </w:r>
    </w:p>
    <w:p>
      <w:pPr>
        <w:numPr>
          <w:ilvl w:val="0"/>
          <w:numId w:val="10"/>
        </w:numPr>
        <w:spacing w:after="80"/>
      </w:pPr>
      <w:r>
        <w:t>family conflict is overwhelming the child;</w:t>
      </w:r>
    </w:p>
    <w:p>
      <w:pPr>
        <w:numPr>
          <w:ilvl w:val="0"/>
          <w:numId w:val="10"/>
        </w:numPr>
        <w:spacing w:after="80"/>
      </w:pPr>
      <w:r>
        <w:t>or parental exhaustion is becoming unsafe.</w:t>
      </w:r>
    </w:p>
    <w:p>
      <w:r>
        <w:t>Depending on the concern, support may come from:</w:t>
      </w:r>
    </w:p>
    <w:p>
      <w:pPr>
        <w:numPr>
          <w:ilvl w:val="0"/>
          <w:numId w:val="10"/>
        </w:numPr>
        <w:spacing w:after="80"/>
      </w:pPr>
      <w:r>
        <w:t>a paediatrician;</w:t>
      </w:r>
    </w:p>
    <w:p>
      <w:pPr>
        <w:numPr>
          <w:ilvl w:val="0"/>
          <w:numId w:val="10"/>
        </w:numPr>
        <w:spacing w:after="80"/>
      </w:pPr>
      <w:r>
        <w:t>child-development specialist;</w:t>
      </w:r>
    </w:p>
    <w:p>
      <w:pPr>
        <w:numPr>
          <w:ilvl w:val="0"/>
          <w:numId w:val="10"/>
        </w:numPr>
        <w:spacing w:after="80"/>
      </w:pPr>
      <w:r>
        <w:t>psychologist;</w:t>
      </w:r>
    </w:p>
    <w:p>
      <w:pPr>
        <w:numPr>
          <w:ilvl w:val="0"/>
          <w:numId w:val="10"/>
        </w:numPr>
        <w:spacing w:after="80"/>
      </w:pPr>
      <w:r>
        <w:t>counsellor;</w:t>
      </w:r>
    </w:p>
    <w:p>
      <w:pPr>
        <w:numPr>
          <w:ilvl w:val="0"/>
          <w:numId w:val="10"/>
        </w:numPr>
        <w:spacing w:after="80"/>
      </w:pPr>
      <w:r>
        <w:t>speech and language professional;</w:t>
      </w:r>
    </w:p>
    <w:p>
      <w:pPr>
        <w:numPr>
          <w:ilvl w:val="0"/>
          <w:numId w:val="10"/>
        </w:numPr>
        <w:spacing w:after="80"/>
      </w:pPr>
      <w:r>
        <w:t>occupational therapist;</w:t>
      </w:r>
    </w:p>
    <w:p>
      <w:pPr>
        <w:numPr>
          <w:ilvl w:val="0"/>
          <w:numId w:val="10"/>
        </w:numPr>
        <w:spacing w:after="80"/>
      </w:pPr>
      <w:r>
        <w:t>physiotherapist;</w:t>
      </w:r>
    </w:p>
    <w:p>
      <w:pPr>
        <w:numPr>
          <w:ilvl w:val="0"/>
          <w:numId w:val="10"/>
        </w:numPr>
        <w:spacing w:after="80"/>
      </w:pPr>
      <w:r>
        <w:t>dietitian;</w:t>
      </w:r>
    </w:p>
    <w:p>
      <w:pPr>
        <w:numPr>
          <w:ilvl w:val="0"/>
          <w:numId w:val="10"/>
        </w:numPr>
        <w:spacing w:after="80"/>
      </w:pPr>
      <w:r>
        <w:t>feeding specialist;</w:t>
      </w:r>
    </w:p>
    <w:p>
      <w:pPr>
        <w:numPr>
          <w:ilvl w:val="0"/>
          <w:numId w:val="10"/>
        </w:numPr>
        <w:spacing w:after="80"/>
      </w:pPr>
      <w:r>
        <w:t>school counsellor;</w:t>
      </w:r>
    </w:p>
    <w:p>
      <w:pPr>
        <w:numPr>
          <w:ilvl w:val="0"/>
          <w:numId w:val="10"/>
        </w:numPr>
        <w:spacing w:after="80"/>
      </w:pPr>
      <w:r>
        <w:t>or child-protection professional.</w:t>
      </w:r>
    </w:p>
    <w:p>
      <w:r>
        <w:t>Seeking help is not surrendering your role. It is using the village.</w:t>
      </w:r>
    </w:p>
    <w:p>
      <w:pPr>
        <w:pStyle w:val="Heading1"/>
        <w:spacing w:before="0"/>
      </w:pPr>
      <w:r>
        <w:t>Seek Immediate Help When</w:t>
      </w:r>
    </w:p>
    <w:p>
      <w:pPr>
        <w:numPr>
          <w:ilvl w:val="0"/>
          <w:numId w:val="10"/>
        </w:numPr>
        <w:spacing w:after="80"/>
      </w:pPr>
      <w:r>
        <w:t>a child has serious difficulty breathing;</w:t>
      </w:r>
    </w:p>
    <w:p>
      <w:pPr>
        <w:numPr>
          <w:ilvl w:val="0"/>
          <w:numId w:val="10"/>
        </w:numPr>
        <w:spacing w:after="80"/>
      </w:pPr>
      <w:r>
        <w:t>there is severe injury, poisoning, choking or another medical emergency;</w:t>
      </w:r>
    </w:p>
    <w:p>
      <w:pPr>
        <w:numPr>
          <w:ilvl w:val="0"/>
          <w:numId w:val="10"/>
        </w:numPr>
        <w:spacing w:after="80"/>
      </w:pPr>
      <w:r>
        <w:t>someone may harm the child;</w:t>
      </w:r>
    </w:p>
    <w:p>
      <w:pPr>
        <w:numPr>
          <w:ilvl w:val="0"/>
          <w:numId w:val="10"/>
        </w:numPr>
        <w:spacing w:after="80"/>
      </w:pPr>
      <w:r>
        <w:t>the child discloses abuse;</w:t>
      </w:r>
    </w:p>
    <w:p>
      <w:pPr>
        <w:numPr>
          <w:ilvl w:val="0"/>
          <w:numId w:val="10"/>
        </w:numPr>
        <w:spacing w:after="80"/>
      </w:pPr>
      <w:r>
        <w:t>a caregiver is losing control;</w:t>
      </w:r>
    </w:p>
    <w:p>
      <w:pPr>
        <w:numPr>
          <w:ilvl w:val="0"/>
          <w:numId w:val="10"/>
        </w:numPr>
        <w:spacing w:after="80"/>
      </w:pPr>
      <w:r>
        <w:t>there is family violence;</w:t>
      </w:r>
    </w:p>
    <w:p>
      <w:pPr>
        <w:numPr>
          <w:ilvl w:val="0"/>
          <w:numId w:val="10"/>
        </w:numPr>
        <w:spacing w:after="80"/>
      </w:pPr>
      <w:r>
        <w:t>the child talks about wanting to die or seriously harm someone;</w:t>
      </w:r>
    </w:p>
    <w:p>
      <w:pPr>
        <w:numPr>
          <w:ilvl w:val="0"/>
          <w:numId w:val="10"/>
        </w:numPr>
        <w:spacing w:after="80"/>
      </w:pPr>
      <w:r>
        <w:t>or immediate safety cannot be maintained.</w:t>
      </w:r>
    </w:p>
    <w:p>
      <w:r>
        <w:t>In a crisis, do not wait for a routine appointment. Use appropriate local emergency, medical or child-protection services.</w:t>
      </w:r>
    </w:p>
    <w:p>
      <w:pPr>
        <w:pStyle w:val="Heading1"/>
        <w:spacing w:before="0"/>
      </w:pPr>
      <w:r>
        <w:t>What Progress Really Looks Like</w:t>
      </w:r>
    </w:p>
    <w:p>
      <w:r>
        <w:t>Progress may mean:</w:t>
      </w:r>
    </w:p>
    <w:p>
      <w:pPr>
        <w:numPr>
          <w:ilvl w:val="0"/>
          <w:numId w:val="10"/>
        </w:numPr>
        <w:spacing w:after="80"/>
      </w:pPr>
      <w:r>
        <w:t>a tantrum lasts ten minutes instead of thirty;</w:t>
      </w:r>
    </w:p>
    <w:p>
      <w:pPr>
        <w:numPr>
          <w:ilvl w:val="0"/>
          <w:numId w:val="10"/>
        </w:numPr>
        <w:spacing w:after="80"/>
      </w:pPr>
      <w:r>
        <w:t>the child hits once and then asks for help;</w:t>
      </w:r>
    </w:p>
    <w:p>
      <w:pPr>
        <w:numPr>
          <w:ilvl w:val="0"/>
          <w:numId w:val="10"/>
        </w:numPr>
        <w:spacing w:after="80"/>
      </w:pPr>
      <w:r>
        <w:t>bedtime still brings protest but follows a familiar sequence;</w:t>
      </w:r>
    </w:p>
    <w:p>
      <w:pPr>
        <w:numPr>
          <w:ilvl w:val="0"/>
          <w:numId w:val="10"/>
        </w:numPr>
        <w:spacing w:after="80"/>
      </w:pPr>
      <w:r>
        <w:t>a selective eater tolerates a new food on the plate;</w:t>
      </w:r>
    </w:p>
    <w:p>
      <w:pPr>
        <w:numPr>
          <w:ilvl w:val="0"/>
          <w:numId w:val="10"/>
        </w:numPr>
        <w:spacing w:after="80"/>
      </w:pPr>
      <w:r>
        <w:t>siblings repair after conflict;</w:t>
      </w:r>
    </w:p>
    <w:p>
      <w:pPr>
        <w:numPr>
          <w:ilvl w:val="0"/>
          <w:numId w:val="10"/>
        </w:numPr>
        <w:spacing w:after="80"/>
      </w:pPr>
      <w:r>
        <w:t>a parent pauses before shouting;</w:t>
      </w:r>
    </w:p>
    <w:p>
      <w:pPr>
        <w:numPr>
          <w:ilvl w:val="0"/>
          <w:numId w:val="10"/>
        </w:numPr>
        <w:spacing w:after="80"/>
      </w:pPr>
      <w:r>
        <w:t>the child tells an adult about an uncomfortable interaction;</w:t>
      </w:r>
    </w:p>
    <w:p>
      <w:pPr>
        <w:numPr>
          <w:ilvl w:val="0"/>
          <w:numId w:val="10"/>
        </w:numPr>
        <w:spacing w:after="80"/>
      </w:pPr>
      <w:r>
        <w:t>or the family asks for professional support.</w:t>
      </w:r>
    </w:p>
    <w:p>
      <w:r>
        <w:t>These are meaningful changes. Do not overlook them because the problem has not disappeared completely.</w:t>
      </w:r>
    </w:p>
    <w:p>
      <w:pPr>
        <w:pStyle w:val="Heading1"/>
        <w:spacing w:before="0"/>
      </w:pPr>
      <w:r>
        <w:t>Your Family Review Day</w:t>
      </w:r>
    </w:p>
    <w:p>
      <w:r>
        <w:t>Choose a date every three months. On that day, ask:</w:t>
      </w:r>
    </w:p>
    <w:p>
      <w:pPr>
        <w:numPr>
          <w:ilvl w:val="0"/>
          <w:numId w:val="11"/>
        </w:numPr>
        <w:spacing w:after="80"/>
      </w:pPr>
      <w:r>
        <w:t>What has become easier?</w:t>
      </w:r>
    </w:p>
    <w:p>
      <w:pPr>
        <w:numPr>
          <w:ilvl w:val="0"/>
          <w:numId w:val="11"/>
        </w:numPr>
        <w:spacing w:after="80"/>
      </w:pPr>
      <w:r>
        <w:t>What is still difficult?</w:t>
      </w:r>
    </w:p>
    <w:p>
      <w:pPr>
        <w:numPr>
          <w:ilvl w:val="0"/>
          <w:numId w:val="11"/>
        </w:numPr>
        <w:spacing w:after="80"/>
      </w:pPr>
      <w:r>
        <w:t>What new skill is the child developing?</w:t>
      </w:r>
    </w:p>
    <w:p>
      <w:pPr>
        <w:numPr>
          <w:ilvl w:val="0"/>
          <w:numId w:val="11"/>
        </w:numPr>
        <w:spacing w:after="80"/>
      </w:pPr>
      <w:r>
        <w:t>Which rule no longer fits?</w:t>
      </w:r>
    </w:p>
    <w:p>
      <w:pPr>
        <w:numPr>
          <w:ilvl w:val="0"/>
          <w:numId w:val="11"/>
        </w:numPr>
        <w:spacing w:after="80"/>
      </w:pPr>
      <w:r>
        <w:t>Is everyone receiving enough connection?</w:t>
      </w:r>
    </w:p>
    <w:p>
      <w:pPr>
        <w:numPr>
          <w:ilvl w:val="0"/>
          <w:numId w:val="11"/>
        </w:numPr>
        <w:spacing w:after="80"/>
      </w:pPr>
      <w:r>
        <w:t>Are the adults receiving enough support?</w:t>
      </w:r>
    </w:p>
    <w:p>
      <w:pPr>
        <w:numPr>
          <w:ilvl w:val="0"/>
          <w:numId w:val="11"/>
        </w:numPr>
        <w:spacing w:after="80"/>
      </w:pPr>
      <w:r>
        <w:t>Is anyone’s safety or wellbeing being overlooked?</w:t>
      </w:r>
    </w:p>
    <w:p>
      <w:pPr>
        <w:numPr>
          <w:ilvl w:val="0"/>
          <w:numId w:val="11"/>
        </w:numPr>
        <w:spacing w:after="80"/>
      </w:pPr>
      <w:r>
        <w:t>What is one priority for the next season?</w:t>
      </w:r>
    </w:p>
    <w:p>
      <w:r>
        <w:t>Children grow quickly. Guidance must grow with them.</w:t>
      </w:r>
    </w:p>
    <w:p>
      <w:pPr>
        <w:pStyle w:val="Heading1"/>
        <w:spacing w:before="0"/>
      </w:pPr>
      <w:r>
        <w:t>Common Final Mistakes</w:t>
      </w:r>
    </w:p>
    <w:p>
      <w:pPr>
        <w:pStyle w:val="Heading2"/>
      </w:pPr>
      <w:r>
        <w:t>1. Trying to Apply Every Idea at Once</w:t>
      </w:r>
    </w:p>
    <w:p>
      <w:r>
        <w:t>Choose one pressure point.</w:t>
      </w:r>
    </w:p>
    <w:p>
      <w:pPr>
        <w:pStyle w:val="Heading2"/>
      </w:pPr>
      <w:r>
        <w:t>2. Expecting the Child to Change Without Changing the Environment</w:t>
      </w:r>
    </w:p>
    <w:p>
      <w:r>
        <w:t>Routines, access, timing and adult behaviour all matter.</w:t>
      </w:r>
    </w:p>
    <w:p>
      <w:pPr>
        <w:pStyle w:val="Heading2"/>
      </w:pPr>
      <w:r>
        <w:t>3. Mistaking Knowledge for Practice</w:t>
      </w:r>
    </w:p>
    <w:p>
      <w:r>
        <w:t>A script becomes useful through repetition.</w:t>
      </w:r>
    </w:p>
    <w:p>
      <w:pPr>
        <w:pStyle w:val="Heading2"/>
      </w:pPr>
      <w:r>
        <w:t>4. Abandoning the Plan After One Difficult Day</w:t>
      </w:r>
    </w:p>
    <w:p>
      <w:r>
        <w:t>Look for patterns across time.</w:t>
      </w:r>
    </w:p>
    <w:p>
      <w:pPr>
        <w:pStyle w:val="Heading2"/>
      </w:pPr>
      <w:r>
        <w:t>5. Refusing Help Because Others May Judge</w:t>
      </w:r>
    </w:p>
    <w:p>
      <w:r>
        <w:t>The child’s wellbeing matters more than appearances.</w:t>
      </w:r>
    </w:p>
    <w:p>
      <w:pPr>
        <w:pStyle w:val="Heading2"/>
      </w:pPr>
      <w:r>
        <w:t>6. Believing Good Parenting Prevents Every Problem</w:t>
      </w:r>
    </w:p>
    <w:p>
      <w:r>
        <w:t>Good parenting helps families respond to problems safely and thoughtfully.</w:t>
      </w:r>
    </w:p>
    <w:p>
      <w:pPr>
        <w:pStyle w:val="Heading1"/>
        <w:spacing w:before="0"/>
      </w:pPr>
      <w:r>
        <w:t>Remember This</w:t>
      </w:r>
    </w:p>
    <w:p>
      <w:r>
        <w:t>Your child does not need:</w:t>
      </w:r>
    </w:p>
    <w:p>
      <w:pPr>
        <w:numPr>
          <w:ilvl w:val="0"/>
          <w:numId w:val="10"/>
        </w:numPr>
        <w:spacing w:after="80"/>
      </w:pPr>
      <w:r>
        <w:t>endless entertainment;</w:t>
      </w:r>
    </w:p>
    <w:p>
      <w:pPr>
        <w:numPr>
          <w:ilvl w:val="0"/>
          <w:numId w:val="10"/>
        </w:numPr>
        <w:spacing w:after="80"/>
      </w:pPr>
      <w:r>
        <w:t>perfect meals;</w:t>
      </w:r>
    </w:p>
    <w:p>
      <w:pPr>
        <w:numPr>
          <w:ilvl w:val="0"/>
          <w:numId w:val="10"/>
        </w:numPr>
        <w:spacing w:after="80"/>
      </w:pPr>
      <w:r>
        <w:t>a parent who never becomes angry;</w:t>
      </w:r>
    </w:p>
    <w:p>
      <w:pPr>
        <w:numPr>
          <w:ilvl w:val="0"/>
          <w:numId w:val="10"/>
        </w:numPr>
        <w:spacing w:after="80"/>
      </w:pPr>
      <w:r>
        <w:t>or a childhood without disappointment.</w:t>
      </w:r>
    </w:p>
    <w:p>
      <w:r>
        <w:t>Your child needs:</w:t>
      </w:r>
    </w:p>
    <w:p>
      <w:pPr>
        <w:numPr>
          <w:ilvl w:val="0"/>
          <w:numId w:val="10"/>
        </w:numPr>
        <w:spacing w:after="80"/>
      </w:pPr>
      <w:r>
        <w:t>safety;</w:t>
      </w:r>
    </w:p>
    <w:p>
      <w:pPr>
        <w:numPr>
          <w:ilvl w:val="0"/>
          <w:numId w:val="10"/>
        </w:numPr>
        <w:spacing w:after="80"/>
      </w:pPr>
      <w:r>
        <w:t>connection;</w:t>
      </w:r>
    </w:p>
    <w:p>
      <w:pPr>
        <w:numPr>
          <w:ilvl w:val="0"/>
          <w:numId w:val="10"/>
        </w:numPr>
        <w:spacing w:after="80"/>
      </w:pPr>
      <w:r>
        <w:t>guidance;</w:t>
      </w:r>
    </w:p>
    <w:p>
      <w:pPr>
        <w:numPr>
          <w:ilvl w:val="0"/>
          <w:numId w:val="10"/>
        </w:numPr>
        <w:spacing w:after="80"/>
      </w:pPr>
      <w:r>
        <w:t>boundaries;</w:t>
      </w:r>
    </w:p>
    <w:p>
      <w:pPr>
        <w:numPr>
          <w:ilvl w:val="0"/>
          <w:numId w:val="10"/>
        </w:numPr>
        <w:spacing w:after="80"/>
      </w:pPr>
      <w:r>
        <w:t>opportunities to practise;</w:t>
      </w:r>
    </w:p>
    <w:p>
      <w:pPr>
        <w:numPr>
          <w:ilvl w:val="0"/>
          <w:numId w:val="10"/>
        </w:numPr>
        <w:spacing w:after="80"/>
      </w:pPr>
      <w:r>
        <w:t>repair after mistakes;</w:t>
      </w:r>
    </w:p>
    <w:p>
      <w:pPr>
        <w:numPr>
          <w:ilvl w:val="0"/>
          <w:numId w:val="10"/>
        </w:numPr>
        <w:spacing w:after="80"/>
      </w:pPr>
      <w:r>
        <w:t>and adults willing to keep learning.</w:t>
      </w:r>
    </w:p>
    <w:p>
      <w:pPr>
        <w:pStyle w:val="Heading1"/>
        <w:spacing w:before="0"/>
      </w:pPr>
      <w:r>
        <w:t>Try This Today</w:t>
      </w:r>
    </w:p>
    <w:p>
      <w:r>
        <w:t>Write down one sentence:</w:t>
      </w:r>
    </w:p>
    <w:p>
      <w:pPr>
        <w:pStyle w:val="LeadQuote"/>
      </w:pPr>
      <w:r>
        <w:t>“The one thing our family most needs right now is __________.”</w:t>
      </w:r>
    </w:p>
    <w:p>
      <w:r>
        <w:t>Choose only one next step. Make it small enough to begin this week. That is how family change becomes possible.</w:t>
      </w:r>
    </w:p>
    <w:p>
      <w:pPr>
        <w:pStyle w:val="Heading1"/>
        <w:spacing w:before="0"/>
      </w:pPr>
      <w:r>
        <w:t>A Final Letter From Mom’s Village</w:t>
      </w:r>
    </w:p>
    <w:p>
      <w:r>
        <w:t>Dear Parent, You began this companion because raising a growing child can be beautiful, confusing and exhausting—sometimes within the same hour. Perhaps you wanted fewer tantrums. Perhaps you wanted your child to listen. Perhaps you were worried about school, food, sleep, screens or behaviour. We hope you found practical answers. But we also hope you found a larger truth: Your child is not a problem to solve. They are a person learning how to live.</w:t>
      </w:r>
    </w:p>
    <w:p>
      <w:r>
        <w:t>And you are not a machine expected to guide them flawlessly. You are a person learning too. There will be days when you respond with patience. There will be days when you repair. Both can become part of a secure relationship. Keep the boundaries that protect. Release the expectations that only create shame. Ask what the behaviour is communicating. Teach the skill that is missing. Seek help when the family needs more than love and effort can provide alone.</w:t>
      </w:r>
    </w:p>
    <w:p>
      <w:r>
        <w:t>And remember that guidance is not one perfect response. It is the direction you return to. Again and again. With love,</w:t>
      </w:r>
    </w:p>
    <w:p>
      <w:r>
        <w:rPr>
          <w:b/>
        </w:rPr>
        <w:t>Mom’s Village</w:t>
      </w:r>
    </w:p>
    <w:p>
      <w:pPr>
        <w:pStyle w:val="Heading2"/>
      </w:pPr>
      <w:r>
        <w:t>Final Editorial Note</w:t>
      </w:r>
    </w:p>
    <w:p>
      <w:r>
        <w:t xml:space="preserve">This completes the 25-chapter manuscript for </w:t>
      </w:r>
      <w:r>
        <w:rPr>
          <w:b/>
        </w:rPr>
        <w:t>Guiding Your Growing Child</w:t>
      </w:r>
      <w:r>
        <w:t>. Before publication, the complete manuscript should undergo:</w:t>
      </w:r>
    </w:p>
    <w:p>
      <w:pPr>
        <w:numPr>
          <w:ilvl w:val="0"/>
          <w:numId w:val="10"/>
        </w:numPr>
        <w:spacing w:after="80"/>
      </w:pPr>
      <w:r>
        <w:t>developmental and paediatric review;</w:t>
      </w:r>
    </w:p>
    <w:p>
      <w:pPr>
        <w:numPr>
          <w:ilvl w:val="0"/>
          <w:numId w:val="10"/>
        </w:numPr>
        <w:spacing w:after="80"/>
      </w:pPr>
      <w:r>
        <w:t>mental-health review;</w:t>
      </w:r>
    </w:p>
    <w:p>
      <w:pPr>
        <w:numPr>
          <w:ilvl w:val="0"/>
          <w:numId w:val="10"/>
        </w:numPr>
        <w:spacing w:after="80"/>
      </w:pPr>
      <w:r>
        <w:t>child-protection and legal review;</w:t>
      </w:r>
    </w:p>
    <w:p>
      <w:pPr>
        <w:numPr>
          <w:ilvl w:val="0"/>
          <w:numId w:val="10"/>
        </w:numPr>
        <w:spacing w:after="80"/>
      </w:pPr>
      <w:r>
        <w:t>Indian cultural and linguistic review;</w:t>
      </w:r>
    </w:p>
    <w:p>
      <w:pPr>
        <w:numPr>
          <w:ilvl w:val="0"/>
          <w:numId w:val="10"/>
        </w:numPr>
        <w:spacing w:after="80"/>
      </w:pPr>
      <w:r>
        <w:t>fact-checking of all emergency resources;</w:t>
      </w:r>
    </w:p>
    <w:p>
      <w:pPr>
        <w:numPr>
          <w:ilvl w:val="0"/>
          <w:numId w:val="10"/>
        </w:numPr>
        <w:spacing w:after="80"/>
      </w:pPr>
      <w:r>
        <w:t>consistency editing;</w:t>
      </w:r>
    </w:p>
    <w:p>
      <w:pPr>
        <w:numPr>
          <w:ilvl w:val="0"/>
          <w:numId w:val="10"/>
        </w:numPr>
        <w:spacing w:after="80"/>
      </w:pPr>
      <w:r>
        <w:t>removal of repeated material;</w:t>
      </w:r>
    </w:p>
    <w:p>
      <w:pPr>
        <w:numPr>
          <w:ilvl w:val="0"/>
          <w:numId w:val="10"/>
        </w:numPr>
        <w:spacing w:after="80"/>
      </w:pPr>
      <w:r>
        <w:t>and final design of worksheets, scripts and reference pages.</w:t>
      </w:r>
    </w:p>
    <w:p>
      <w:r>
        <w:t>The finished book should remain practical, calm and concise enough for a busy parent to consult during real family life.</w:t>
      </w:r>
    </w:p>
    <w:p>
      <w:r>
        <w:br w:type="page"/>
      </w:r>
    </w:p>
    <w:p>
      <w:pPr>
        <w:pStyle w:val="Heading1"/>
      </w:pPr>
      <w:r>
        <w:t>A Final Note from Mom’s Village</w:t>
      </w:r>
    </w:p>
    <w:p>
      <w:r>
        <w:t>Your child will not remember whether every response was perfect. They will remember the larger pattern: that home was a place where feelings could be named, limits could be trusted, mistakes could be repaired and love remained steady.</w:t>
      </w:r>
    </w:p>
    <w:p>
      <w:r>
        <w:t>Keep this companion nearby. Return to the chapter that meets the season you are in. As your child grows, you will grow too—and neither of you has to do it all at once.</w:t>
      </w:r>
    </w:p>
    <w:p>
      <w:r>
        <w:rPr>
          <w:i/>
          <w:color w:val="2E6071"/>
        </w:rPr>
        <w:t>With love,</w:t>
        <w:br/>
        <w:t>Mom’s Village</w:t>
      </w:r>
    </w:p>
    <w:sectPr w:rsidR="00FC693F" w:rsidRPr="0006063C" w:rsidSect="00034616">
      <w:headerReference w:type="default" r:id="rId9"/>
      <w:footerReference w:type="default" r:id="rId10"/>
      <w:pgSz w:w="12240" w:h="15840"/>
      <w:pgMar w:top="1267" w:right="1440" w:bottom="1181"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A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E6A70"/>
        <w:sz w:val="16"/>
      </w:rPr>
      <w:t>MOM’S VILLAGE  ·  GUIDING YOUR GROWING CHILD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6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jc w:val="both"/>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73D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E607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D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E6A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Kicker">
    <w:name w:val="Chapter Kicker"/>
    <w:pPr>
      <w:keepNext/>
      <w:spacing w:before="0" w:after="80"/>
    </w:pPr>
    <w:rPr>
      <w:rFonts w:ascii="Aptos" w:hAnsi="Aptos"/>
      <w:b/>
      <w:color w:val="C89A4B"/>
      <w:sz w:val="20"/>
    </w:rPr>
  </w:style>
  <w:style w:type="paragraph" w:customStyle="1" w:styleId="LeadQuote">
    <w:name w:val="Lead Quote"/>
    <w:pPr>
      <w:spacing w:before="80" w:after="200"/>
      <w:ind w:left="461" w:right="288"/>
    </w:pPr>
    <w:rPr>
      <w:rFonts w:ascii="Aptos" w:hAnsi="Aptos"/>
      <w:i/>
      <w:color w:val="2E6071"/>
      <w:sz w:val="22"/>
    </w:rPr>
  </w:style>
  <w:style w:type="paragraph" w:customStyle="1" w:styleId="Callout">
    <w:name w:val="Callout"/>
    <w:pPr>
      <w:spacing w:before="120" w:after="160"/>
      <w:ind w:left="259" w:right="259"/>
    </w:pPr>
    <w:rPr>
      <w:rFonts w:ascii="Aptos" w:hAnsi="Aptos"/>
      <w:color w:val="173D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cover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Guiding Your Growing Child</dc:title>
  <dc:subject>Mom’s Village Parenting Series — Book Two</dc:subject>
  <dc:creator>Mom’s Village</dc:creator>
  <cp:keywords/>
  <dc:description>Compiled review manuscript</dc:description>
  <cp:lastModifiedBy/>
  <cp:revision>1</cp:revision>
  <dcterms:created xsi:type="dcterms:W3CDTF">2013-12-23T23:15:00Z</dcterms:created>
  <dcterms:modified xsi:type="dcterms:W3CDTF">2013-12-23T23:15:00Z</dcterms:modified>
  <cp:category/>
</cp:coreProperties>
</file>