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noProof/>
        </w:rP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effectExtent l="0" t="0" r="0" b="0"/>
            <wp:wrapNone/>
            <wp:docPr id="1" name="Cove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Image"/>
                    <pic:cNvPicPr/>
                  </pic:nvPicPr>
                  <pic:blipFill>
                    <a:blip r:embed="rId11"/>
                    <a:stretch>
                      <a:fillRect/>
                    </a:stretch>
                  </pic:blipFill>
                  <pic:spPr>
                    <a:xfrm>
                      <a:off x="0" y="0"/>
                      <a:ext cx="7772400" cy="10058400"/>
                    </a:xfrm>
                    <a:prstGeom prst="rect">
                      <a:avLst/>
                    </a:prstGeom>
                  </pic:spPr>
                </pic:pic>
              </a:graphicData>
            </a:graphic>
          </wp:anchor>
        </w:drawing>
      </w:r>
    </w:p>
    <w:p>
      <w:r>
        <w:br w:type="page"/>
      </w:r>
    </w:p>
    <w:p>
      <w:pPr>
        <w:pStyle w:val="Heading1"/>
      </w:pPr>
      <w:r>
        <w:t>Welcome</w:t>
      </w:r>
    </w:p>
    <w:p>
      <w:r>
        <w:t>Dear Parent,</w:t>
      </w:r>
    </w:p>
    <w:p>
      <w:r>
        <w:t>There comes a stage when parenting begins to feel less like holding a child’s hand and more like learning when to release it. Your child still needs your steadiness, but they also need room to form opinions, make decisions, experience manageable consequences and discover who they are becoming.</w:t>
      </w:r>
    </w:p>
    <w:p>
      <w:r>
        <w:t>This companion follows the journey from the school years through adolescence and towards adulthood. It brings together communication, boundaries, learning, emotional wellbeing, friendships, puberty, digital life, safety, responsibility, money, career choices and the gradual work of letting go.</w:t>
      </w:r>
    </w:p>
    <w:p>
      <w:r>
        <w:t>You do not need to use every idea at once. Begin with the chapter that meets the season your family is in. Return to the practical toolkit when you need a script, checklist or shared plan. Independence is not built in one dramatic moment; it grows through ordinary opportunities to practise responsibility while connection remains strong.</w:t>
      </w:r>
    </w:p>
    <w:p>
      <w:r>
        <w:rPr>
          <w:i/>
        </w:rPr>
        <w:t>With warmth,</w:t>
      </w:r>
    </w:p>
    <w:p>
      <w:r>
        <w:rPr>
          <w:b/>
          <w:color w:val="2E6071"/>
        </w:rPr>
        <w:t>Mom’s Village</w:t>
      </w:r>
    </w:p>
    <w:p>
      <w:pPr>
        <w:pStyle w:val="Heading1"/>
      </w:pPr>
      <w:r>
        <w:t>How to Use This Companion</w:t>
      </w:r>
    </w:p>
    <w:p>
      <w:r>
        <w:rPr>
          <w:b/>
          <w:color w:val="173D4A"/>
        </w:rPr>
        <w:t xml:space="preserve">Read for the stage you are in. </w:t>
      </w:r>
      <w:r>
        <w:t>The chapters follow a developmental journey, but each can also stand alone.</w:t>
      </w:r>
    </w:p>
    <w:p>
      <w:r>
        <w:rPr>
          <w:b/>
          <w:color w:val="173D4A"/>
        </w:rPr>
        <w:t xml:space="preserve">Talk with your child, not only about your child. </w:t>
      </w:r>
      <w:r>
        <w:t>Many tools work best when the growing child helps shape the plan.</w:t>
      </w:r>
    </w:p>
    <w:p>
      <w:r>
        <w:rPr>
          <w:b/>
          <w:color w:val="173D4A"/>
        </w:rPr>
        <w:t xml:space="preserve">Match freedom with responsibility. </w:t>
      </w:r>
      <w:r>
        <w:t>Use evidence of readiness rather than fear, pressure or comparison.</w:t>
      </w:r>
    </w:p>
    <w:p>
      <w:r>
        <w:rPr>
          <w:b/>
          <w:color w:val="173D4A"/>
        </w:rPr>
        <w:t xml:space="preserve">Use the safety guidance thoughtfully. </w:t>
      </w:r>
      <w:r>
        <w:t>This companion offers general education and does not replace individual medical, psychological, educational or legal advice.</w:t>
      </w:r>
    </w:p>
    <w:p>
      <w:r>
        <w:br w:type="page"/>
      </w:r>
    </w:p>
    <w:p>
      <w:pPr>
        <w:pStyle w:val="Heading1"/>
      </w:pPr>
      <w:r>
        <w:t>Contents</w:t>
      </w:r>
    </w:p>
    <w:p>
      <w:pPr>
        <w:pStyle w:val="Heading2"/>
      </w:pPr>
      <w:r>
        <w:t>Part I — Understanding the Child Who Is Growing Up</w:t>
      </w:r>
    </w:p>
    <w:p>
      <w:pPr>
        <w:spacing w:after="60"/>
        <w:ind w:left="216"/>
      </w:pPr>
      <w:r>
        <w:rPr>
          <w:b/>
          <w:color w:val="C89A4B"/>
        </w:rPr>
        <w:t xml:space="preserve">01  </w:t>
      </w:r>
      <w:r>
        <w:t>Your Child Still Needs You—Just Differently</w:t>
      </w:r>
    </w:p>
    <w:p>
      <w:pPr>
        <w:spacing w:after="60"/>
        <w:ind w:left="216"/>
      </w:pPr>
      <w:r>
        <w:rPr>
          <w:b/>
          <w:color w:val="C89A4B"/>
        </w:rPr>
        <w:t xml:space="preserve">02  </w:t>
      </w:r>
      <w:r>
        <w:t>The Developing Brain from Childhood to Adolescence</w:t>
      </w:r>
    </w:p>
    <w:p>
      <w:pPr>
        <w:spacing w:after="60"/>
        <w:ind w:left="216"/>
      </w:pPr>
      <w:r>
        <w:rPr>
          <w:b/>
          <w:color w:val="C89A4B"/>
        </w:rPr>
        <w:t xml:space="preserve">03  </w:t>
      </w:r>
      <w:r>
        <w:t>Growing Independence Without Losing Connection</w:t>
      </w:r>
    </w:p>
    <w:p>
      <w:pPr>
        <w:spacing w:after="60"/>
        <w:ind w:left="216"/>
      </w:pPr>
      <w:r>
        <w:rPr>
          <w:b/>
          <w:color w:val="C89A4B"/>
        </w:rPr>
        <w:t xml:space="preserve">04  </w:t>
      </w:r>
      <w:r>
        <w:t>Temperament, Personality and the Person Emerging</w:t>
      </w:r>
    </w:p>
    <w:p>
      <w:pPr>
        <w:pStyle w:val="Heading2"/>
      </w:pPr>
      <w:r>
        <w:t>Part II — Communication, Trust and Family Boundaries</w:t>
      </w:r>
    </w:p>
    <w:p>
      <w:pPr>
        <w:spacing w:after="60"/>
        <w:ind w:left="216"/>
      </w:pPr>
      <w:r>
        <w:rPr>
          <w:b/>
          <w:color w:val="C89A4B"/>
        </w:rPr>
        <w:t xml:space="preserve">05  </w:t>
      </w:r>
      <w:r>
        <w:t>Talking So Your Growing Child Will Still Talk to You</w:t>
      </w:r>
    </w:p>
    <w:p>
      <w:pPr>
        <w:spacing w:after="60"/>
        <w:ind w:left="216"/>
      </w:pPr>
      <w:r>
        <w:rPr>
          <w:b/>
          <w:color w:val="C89A4B"/>
        </w:rPr>
        <w:t xml:space="preserve">06  </w:t>
      </w:r>
      <w:r>
        <w:t>Listening When the Answer Is “I’m Fine”</w:t>
      </w:r>
    </w:p>
    <w:p>
      <w:pPr>
        <w:spacing w:after="60"/>
        <w:ind w:left="216"/>
      </w:pPr>
      <w:r>
        <w:rPr>
          <w:b/>
          <w:color w:val="C89A4B"/>
        </w:rPr>
        <w:t xml:space="preserve">07  </w:t>
      </w:r>
      <w:r>
        <w:t>Boundaries That Grow with the Child</w:t>
      </w:r>
    </w:p>
    <w:p>
      <w:pPr>
        <w:spacing w:after="60"/>
        <w:ind w:left="216"/>
      </w:pPr>
      <w:r>
        <w:rPr>
          <w:b/>
          <w:color w:val="C89A4B"/>
        </w:rPr>
        <w:t xml:space="preserve">08  </w:t>
      </w:r>
      <w:r>
        <w:t>Conflict, Defiance and Repair</w:t>
      </w:r>
    </w:p>
    <w:p>
      <w:pPr>
        <w:spacing w:after="60"/>
        <w:ind w:left="216"/>
      </w:pPr>
      <w:r>
        <w:rPr>
          <w:b/>
          <w:color w:val="C89A4B"/>
        </w:rPr>
        <w:t xml:space="preserve">09  </w:t>
      </w:r>
      <w:r>
        <w:t>Privacy, Trust and When Parents Should Step In</w:t>
      </w:r>
    </w:p>
    <w:p>
      <w:pPr>
        <w:pStyle w:val="Heading2"/>
      </w:pPr>
      <w:r>
        <w:t>Part III — School, Learning and Motivation</w:t>
      </w:r>
    </w:p>
    <w:p>
      <w:pPr>
        <w:spacing w:after="60"/>
        <w:ind w:left="216"/>
      </w:pPr>
      <w:r>
        <w:rPr>
          <w:b/>
          <w:color w:val="C89A4B"/>
        </w:rPr>
        <w:t xml:space="preserve">10  </w:t>
      </w:r>
      <w:r>
        <w:t>Supporting Learning Without Managing Every Result</w:t>
      </w:r>
    </w:p>
    <w:p>
      <w:pPr>
        <w:spacing w:after="60"/>
        <w:ind w:left="216"/>
      </w:pPr>
      <w:r>
        <w:rPr>
          <w:b/>
          <w:color w:val="C89A4B"/>
        </w:rPr>
        <w:t xml:space="preserve">11  </w:t>
      </w:r>
      <w:r>
        <w:t>Motivation Without Pressure</w:t>
      </w:r>
    </w:p>
    <w:p>
      <w:pPr>
        <w:spacing w:after="60"/>
        <w:ind w:left="216"/>
      </w:pPr>
      <w:r>
        <w:rPr>
          <w:b/>
          <w:color w:val="C89A4B"/>
        </w:rPr>
        <w:t xml:space="preserve">12  </w:t>
      </w:r>
      <w:r>
        <w:t>Marks, Competition and the Fear of Falling Behind</w:t>
      </w:r>
    </w:p>
    <w:p>
      <w:pPr>
        <w:spacing w:after="60"/>
        <w:ind w:left="216"/>
      </w:pPr>
      <w:r>
        <w:rPr>
          <w:b/>
          <w:color w:val="C89A4B"/>
        </w:rPr>
        <w:t xml:space="preserve">13  </w:t>
      </w:r>
      <w:r>
        <w:t>When a Child Learns Differently</w:t>
      </w:r>
    </w:p>
    <w:p>
      <w:pPr>
        <w:spacing w:after="60"/>
        <w:ind w:left="216"/>
      </w:pPr>
      <w:r>
        <w:rPr>
          <w:b/>
          <w:color w:val="C89A4B"/>
        </w:rPr>
        <w:t xml:space="preserve">14  </w:t>
      </w:r>
      <w:r>
        <w:t>Discovering Strengths Beyond the Report Card</w:t>
      </w:r>
    </w:p>
    <w:p>
      <w:pPr>
        <w:pStyle w:val="Heading2"/>
      </w:pPr>
      <w:r>
        <w:t>Part IV — Emotional and Social Wellbeing</w:t>
      </w:r>
    </w:p>
    <w:p>
      <w:pPr>
        <w:spacing w:after="60"/>
        <w:ind w:left="216"/>
      </w:pPr>
      <w:r>
        <w:rPr>
          <w:b/>
          <w:color w:val="C89A4B"/>
        </w:rPr>
        <w:t xml:space="preserve">15  </w:t>
      </w:r>
      <w:r>
        <w:t>Big Feelings in Bigger Children</w:t>
      </w:r>
    </w:p>
    <w:p>
      <w:pPr>
        <w:spacing w:after="60"/>
        <w:ind w:left="216"/>
      </w:pPr>
      <w:r>
        <w:rPr>
          <w:b/>
          <w:color w:val="C89A4B"/>
        </w:rPr>
        <w:t xml:space="preserve">16  </w:t>
      </w:r>
      <w:r>
        <w:t>Confidence, Self-Worth and the Inner Voice</w:t>
      </w:r>
    </w:p>
    <w:p>
      <w:pPr>
        <w:spacing w:after="60"/>
        <w:ind w:left="216"/>
      </w:pPr>
      <w:r>
        <w:rPr>
          <w:b/>
          <w:color w:val="C89A4B"/>
        </w:rPr>
        <w:t xml:space="preserve">17  </w:t>
      </w:r>
      <w:r>
        <w:t>Friendships, Belonging and Social Pressure</w:t>
      </w:r>
    </w:p>
    <w:p>
      <w:pPr>
        <w:spacing w:after="60"/>
        <w:ind w:left="216"/>
      </w:pPr>
      <w:r>
        <w:rPr>
          <w:b/>
          <w:color w:val="C89A4B"/>
        </w:rPr>
        <w:t xml:space="preserve">18  </w:t>
      </w:r>
      <w:r>
        <w:t>Bullying, Cruelty and Online Harm</w:t>
      </w:r>
    </w:p>
    <w:p>
      <w:pPr>
        <w:spacing w:after="60"/>
        <w:ind w:left="216"/>
      </w:pPr>
      <w:r>
        <w:rPr>
          <w:b/>
          <w:color w:val="C89A4B"/>
        </w:rPr>
        <w:t xml:space="preserve">19  </w:t>
      </w:r>
      <w:r>
        <w:t>When Your Child May Need More Support</w:t>
      </w:r>
    </w:p>
    <w:p>
      <w:pPr>
        <w:pStyle w:val="Heading2"/>
      </w:pPr>
      <w:r>
        <w:t>Part V — Puberty, Identity and the Digital World</w:t>
      </w:r>
    </w:p>
    <w:p>
      <w:pPr>
        <w:spacing w:after="60"/>
        <w:ind w:left="216"/>
      </w:pPr>
      <w:r>
        <w:rPr>
          <w:b/>
          <w:color w:val="C89A4B"/>
        </w:rPr>
        <w:t xml:space="preserve">20  </w:t>
      </w:r>
      <w:r>
        <w:t>Puberty Without Shame or Awkwardness</w:t>
      </w:r>
    </w:p>
    <w:p>
      <w:pPr>
        <w:spacing w:after="60"/>
        <w:ind w:left="216"/>
      </w:pPr>
      <w:r>
        <w:rPr>
          <w:b/>
          <w:color w:val="C89A4B"/>
        </w:rPr>
        <w:t xml:space="preserve">21  </w:t>
      </w:r>
      <w:r>
        <w:t>Bodies, Relationships, Consent and Sexual Safety</w:t>
      </w:r>
    </w:p>
    <w:p>
      <w:pPr>
        <w:spacing w:after="60"/>
        <w:ind w:left="216"/>
      </w:pPr>
      <w:r>
        <w:rPr>
          <w:b/>
          <w:color w:val="C89A4B"/>
        </w:rPr>
        <w:t xml:space="preserve">22  </w:t>
      </w:r>
      <w:r>
        <w:t>Identity, Values and Becoming Their Own Person</w:t>
      </w:r>
    </w:p>
    <w:p>
      <w:pPr>
        <w:spacing w:after="60"/>
        <w:ind w:left="216"/>
      </w:pPr>
      <w:r>
        <w:rPr>
          <w:b/>
          <w:color w:val="C89A4B"/>
        </w:rPr>
        <w:t xml:space="preserve">23  </w:t>
      </w:r>
      <w:r>
        <w:t>Phones, Social Media, Gaming and Digital Responsibility</w:t>
      </w:r>
    </w:p>
    <w:p>
      <w:pPr>
        <w:pStyle w:val="Heading2"/>
      </w:pPr>
      <w:r>
        <w:t>Part VI — Preparing for Adult Life</w:t>
      </w:r>
    </w:p>
    <w:p>
      <w:pPr>
        <w:spacing w:after="60"/>
        <w:ind w:left="216"/>
      </w:pPr>
      <w:r>
        <w:rPr>
          <w:b/>
          <w:color w:val="C89A4B"/>
        </w:rPr>
        <w:t xml:space="preserve">24  </w:t>
      </w:r>
      <w:r>
        <w:t>Responsibility, Money and Everyday Life Skills</w:t>
      </w:r>
    </w:p>
    <w:p>
      <w:pPr>
        <w:spacing w:after="60"/>
        <w:ind w:left="216"/>
      </w:pPr>
      <w:r>
        <w:rPr>
          <w:b/>
          <w:color w:val="C89A4B"/>
        </w:rPr>
        <w:t xml:space="preserve">25  </w:t>
      </w:r>
      <w:r>
        <w:t>Choices, Risk and Real-World Safety</w:t>
      </w:r>
    </w:p>
    <w:p>
      <w:pPr>
        <w:spacing w:after="60"/>
        <w:ind w:left="216"/>
      </w:pPr>
      <w:r>
        <w:rPr>
          <w:b/>
          <w:color w:val="C89A4B"/>
        </w:rPr>
        <w:t xml:space="preserve">26  </w:t>
      </w:r>
      <w:r>
        <w:t>Education, Career and an Uncertain Future</w:t>
      </w:r>
    </w:p>
    <w:p>
      <w:pPr>
        <w:spacing w:after="60"/>
        <w:ind w:left="216"/>
      </w:pPr>
      <w:r>
        <w:rPr>
          <w:b/>
          <w:color w:val="C89A4B"/>
        </w:rPr>
        <w:t xml:space="preserve">27  </w:t>
      </w:r>
      <w:r>
        <w:t>Letting Go Without Disappearing</w:t>
      </w:r>
    </w:p>
    <w:p>
      <w:pPr>
        <w:spacing w:after="60"/>
        <w:ind w:left="216"/>
      </w:pPr>
      <w:r>
        <w:rPr>
          <w:b/>
          <w:color w:val="C89A4B"/>
        </w:rPr>
        <w:t xml:space="preserve">28  </w:t>
      </w:r>
      <w:r>
        <w:t>Your Family’s Independence Plan</w:t>
      </w:r>
    </w:p>
    <w:p>
      <w:pPr>
        <w:pStyle w:val="Heading2"/>
      </w:pPr>
      <w:r>
        <w:t>Practical Toolkit</w:t>
      </w:r>
    </w:p>
    <w:p>
      <w:r>
        <w:t>The Growing Independence Toolkit — 20 practical pages for everyday parenting</w:t>
      </w:r>
    </w:p>
    <w:p>
      <w:pPr>
        <w:pStyle w:val="Heading2"/>
      </w:pPr>
      <w:r>
        <w:t>A Final Letter from Mom’s Village</w:t>
      </w:r>
    </w:p>
    <w:p>
      <w:r>
        <w:t>To the Parent Learning to Let Go</w:t>
      </w:r>
    </w:p>
    <w:p>
      <w:r>
        <w:br w:type="page"/>
      </w:r>
    </w:p>
    <w:p>
      <w:pPr>
        <w:pStyle w:val="ChapterKicker"/>
      </w:pPr>
      <w:r>
        <w:t>CHAPTER 1</w:t>
      </w:r>
    </w:p>
    <w:p>
      <w:pPr>
        <w:pStyle w:val="Heading1"/>
        <w:spacing w:before="0"/>
      </w:pPr>
      <w:r>
        <w:t>Your Child Still Needs You—Just Differently</w:t>
      </w:r>
    </w:p>
    <w:p>
      <w:r>
        <w:rPr>
          <w:i/>
        </w:rPr>
        <w:t>“Growing independence is not the end of connection. It is the beginning of a new kind of relationship.”</w:t>
      </w:r>
    </w:p>
    <w:p>
      <w:pPr>
        <w:pStyle w:val="Heading2"/>
      </w:pPr>
      <w:r>
        <w:t>The Door That Closed</w:t>
      </w:r>
    </w:p>
    <w:p>
      <w:r>
        <w:t>One afternoon, a mother knocked on her eleven-year-old daughter’s bedroom door. “Would you like to come with me to the market?” A few years earlier, the answer would have been immediate. Her daughter would have found her shoes, held her mother’s hand and filled the journey with questions. This time, the answer came through the closed door. “No, thank you. I’m doing something.” The mother stood in the hallway for a moment. Nothing unpleasant had happened. Her daughter had answered politely. Yet the closed door felt heavier than it should have.</w:t>
      </w:r>
    </w:p>
    <w:p>
      <w:r>
        <w:rPr>
          <w:i/>
        </w:rPr>
        <w:t>When did she stop wanting to come with me?</w:t>
      </w:r>
      <w:r>
        <w:t xml:space="preserve"> Later that evening, the same child appeared in the kitchen. She sat on the counter, watched her mother prepare dinner and began describing something that had happened between two friends at school. The conversation lasted nearly half an hour. The mother understood something that evening. Her daughter had not stopped needing her. She simply needed her differently. She no longer wanted to accompany her mother everywhere. But she still needed a safe place to bring confusion, disappointment and questions.</w:t>
      </w:r>
    </w:p>
    <w:p>
      <w:r>
        <w:t>She did not always want instructions. She wanted someone who would listen. That is the transition at the heart of this book. As children grow, they begin moving beyond the protected world of early childhood. Friends become more important. School becomes more demanding. Their opinions become stronger. Their inner world becomes more private. Parents can mistake these changes for rejection. Usually, they are development. Your child is not leaving the relationship.</w:t>
      </w:r>
    </w:p>
    <w:p>
      <w:r>
        <w:t>The relationship is being asked to grow.</w:t>
      </w:r>
    </w:p>
    <w:p>
      <w:pPr>
        <w:pStyle w:val="Heading2"/>
      </w:pPr>
      <w:r>
        <w:t>Parenting Has Always Been a Gradual Letting Go</w:t>
      </w:r>
    </w:p>
    <w:p>
      <w:r>
        <w:t>When children are babies, parents do almost everything for them. We feed them. Carry them. Choose their clothes. Protect their sleep. Decide where they go and who holds them. Then, little by little, children begin participating in their own lives. They feed themselves. Choose between two shirts. Pack a school bag. Walk into a classroom without us. Manage a friendship. Travel independently. Choose subjects, interests and eventually a direction for their lives.</w:t>
      </w:r>
    </w:p>
    <w:p>
      <w:r>
        <w:t>Healthy parenting has never been about keeping a child dependent forever. It is about giving a child enough security, guidance and practice to become increasingly capable. The [CDC describes parenting as a process that prepares children for independence](https://www.cdc.gov/child-development/positive-parenting-tips/index.html). That preparation does not happen through one grand decision at eighteen. It happens through hundreds of smaller decisions across childhood and adolescence.</w:t>
      </w:r>
    </w:p>
    <w:p>
      <w:r>
        <w:t>Can I let her speak to the teacher herself? Can he manage his homework before I remind him? Is she ready to walk to a nearby friend’s home? Can he make this choice and live with its reasonable consequences? How much privacy is appropriate now? When should I offer help, and when should I wait? These questions do not always have one permanent answer. The answer changes as the child develops.</w:t>
      </w:r>
    </w:p>
    <w:p>
      <w:pPr>
        <w:pStyle w:val="Heading2"/>
      </w:pPr>
      <w:r>
        <w:t>The Parent’s Role Is Changing</w:t>
      </w:r>
    </w:p>
    <w:p>
      <w:r>
        <w:t xml:space="preserve">In early childhood, the parent is often the child’s </w:t>
      </w:r>
      <w:r>
        <w:rPr>
          <w:b/>
        </w:rPr>
        <w:t>manager</w:t>
      </w:r>
      <w:r>
        <w:t xml:space="preserve">. You organise the day, give direct instructions, prevent danger and make most decisions. During the school years, the parent gradually becomes more of a </w:t>
      </w:r>
      <w:r>
        <w:rPr>
          <w:b/>
        </w:rPr>
        <w:t>coach</w:t>
      </w:r>
      <w:r>
        <w:t xml:space="preserve">. You still establish boundaries, but you also ask questions, teach strategies and allow the child to practise. During adolescence, the parent increasingly becomes a </w:t>
      </w:r>
      <w:r>
        <w:rPr>
          <w:b/>
        </w:rPr>
        <w:t>consultant and secure base</w:t>
      </w:r>
      <w:r>
        <w:t>. You remain responsible for safety and family limits, but the young person needs more participation in decisions that affect their life.</w:t>
      </w:r>
    </w:p>
    <w:p>
      <w:r>
        <w:t>This does not mean the parent becomes unimportant. It means parental influence works differently.</w:t>
      </w:r>
    </w:p>
    <w:tbl>
      <w:tblPr>
        <w:tblW w:type="dxa" w:w="9120"/>
        <w:jc w:val="left"/>
        <w:tblLayout w:type="fixed"/>
        <w:tblLook w:firstColumn="1" w:firstRow="1" w:lastColumn="0" w:lastRow="0" w:noHBand="0" w:noVBand="1" w:val="04A0"/>
        <w:tblInd w:w="120" w:type="dxa"/>
      </w:tblPr>
      <w:tblGrid>
        <w:gridCol w:w="3040"/>
        <w:gridCol w:w="3040"/>
        <w:gridCol w:w="3040"/>
      </w:tblGrid>
      <w:tr>
        <w:trPr>
          <w:tblHeader w:val="true"/>
        </w:trPr>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Stage</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The Parent Often Provides</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The Child Is Learning</w:t>
            </w:r>
          </w:p>
        </w:tc>
      </w:tr>
      <w:tr>
        <w:tc>
          <w:tcPr>
            <w:tcW w:type="dxa" w:w="3040"/>
            <w:tcMar>
              <w:top w:w="100" w:type="dxa"/>
              <w:start w:w="120" w:type="dxa"/>
              <w:bottom w:w="100" w:type="dxa"/>
              <w:end w:w="120" w:type="dxa"/>
            </w:tcMar>
            <w:vAlign w:val="center"/>
          </w:tcPr>
          <w:p>
            <w:pPr>
              <w:spacing w:after="40"/>
              <w:jc w:val="left"/>
            </w:pPr>
            <w:r>
              <w:rPr>
                <w:sz w:val="18"/>
              </w:rPr>
            </w:r>
            <w:r>
              <w:rPr>
                <w:sz w:val="18"/>
              </w:rPr>
              <w:t>Early childhood</w:t>
            </w:r>
          </w:p>
        </w:tc>
        <w:tc>
          <w:tcPr>
            <w:tcW w:type="dxa" w:w="3040"/>
            <w:tcMar>
              <w:top w:w="100" w:type="dxa"/>
              <w:start w:w="120" w:type="dxa"/>
              <w:bottom w:w="100" w:type="dxa"/>
              <w:end w:w="120" w:type="dxa"/>
            </w:tcMar>
            <w:vAlign w:val="center"/>
          </w:tcPr>
          <w:p>
            <w:pPr>
              <w:spacing w:after="40"/>
              <w:jc w:val="left"/>
            </w:pPr>
            <w:r>
              <w:rPr>
                <w:sz w:val="18"/>
              </w:rPr>
            </w:r>
            <w:r>
              <w:rPr>
                <w:sz w:val="18"/>
              </w:rPr>
              <w:t>Direct care, close supervision and simple limits</w:t>
            </w:r>
          </w:p>
        </w:tc>
        <w:tc>
          <w:tcPr>
            <w:tcW w:type="dxa" w:w="3040"/>
            <w:tcMar>
              <w:top w:w="100" w:type="dxa"/>
              <w:start w:w="120" w:type="dxa"/>
              <w:bottom w:w="100" w:type="dxa"/>
              <w:end w:w="120" w:type="dxa"/>
            </w:tcMar>
            <w:vAlign w:val="center"/>
          </w:tcPr>
          <w:p>
            <w:pPr>
              <w:spacing w:after="40"/>
              <w:jc w:val="left"/>
            </w:pPr>
            <w:r>
              <w:rPr>
                <w:sz w:val="18"/>
              </w:rPr>
            </w:r>
            <w:r>
              <w:rPr>
                <w:sz w:val="18"/>
              </w:rPr>
              <w:t>Basic regulation, routines and safe behaviour</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School years</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Structure, coaching and guided choices</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Responsibility, problem-solving and social judgement</w:t>
            </w:r>
          </w:p>
        </w:tc>
      </w:tr>
      <w:tr>
        <w:tc>
          <w:tcPr>
            <w:tcW w:type="dxa" w:w="3040"/>
            <w:tcMar>
              <w:top w:w="100" w:type="dxa"/>
              <w:start w:w="120" w:type="dxa"/>
              <w:bottom w:w="100" w:type="dxa"/>
              <w:end w:w="120" w:type="dxa"/>
            </w:tcMar>
            <w:vAlign w:val="center"/>
          </w:tcPr>
          <w:p>
            <w:pPr>
              <w:spacing w:after="40"/>
              <w:jc w:val="left"/>
            </w:pPr>
            <w:r>
              <w:rPr>
                <w:sz w:val="18"/>
              </w:rPr>
            </w:r>
            <w:r>
              <w:rPr>
                <w:sz w:val="18"/>
              </w:rPr>
              <w:t>Early adolescence</w:t>
            </w:r>
          </w:p>
        </w:tc>
        <w:tc>
          <w:tcPr>
            <w:tcW w:type="dxa" w:w="3040"/>
            <w:tcMar>
              <w:top w:w="100" w:type="dxa"/>
              <w:start w:w="120" w:type="dxa"/>
              <w:bottom w:w="100" w:type="dxa"/>
              <w:end w:w="120" w:type="dxa"/>
            </w:tcMar>
            <w:vAlign w:val="center"/>
          </w:tcPr>
          <w:p>
            <w:pPr>
              <w:spacing w:after="40"/>
              <w:jc w:val="left"/>
            </w:pPr>
            <w:r>
              <w:rPr>
                <w:sz w:val="18"/>
              </w:rPr>
            </w:r>
            <w:r>
              <w:rPr>
                <w:sz w:val="18"/>
              </w:rPr>
              <w:t>Clear boundaries, listening and collaborative planning</w:t>
            </w:r>
          </w:p>
        </w:tc>
        <w:tc>
          <w:tcPr>
            <w:tcW w:type="dxa" w:w="3040"/>
            <w:tcMar>
              <w:top w:w="100" w:type="dxa"/>
              <w:start w:w="120" w:type="dxa"/>
              <w:bottom w:w="100" w:type="dxa"/>
              <w:end w:w="120" w:type="dxa"/>
            </w:tcMar>
            <w:vAlign w:val="center"/>
          </w:tcPr>
          <w:p>
            <w:pPr>
              <w:spacing w:after="40"/>
              <w:jc w:val="left"/>
            </w:pPr>
            <w:r>
              <w:rPr>
                <w:sz w:val="18"/>
              </w:rPr>
            </w:r>
            <w:r>
              <w:rPr>
                <w:sz w:val="18"/>
              </w:rPr>
              <w:t>Self-awareness, decision-making and greater independence</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Later adolescence</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Guidance, safety limits and room for real consequences</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Adult responsibility, identity and ownership of choices</w:t>
            </w:r>
          </w:p>
        </w:tc>
      </w:tr>
    </w:tbl>
    <w:p>
      <w:pPr>
        <w:spacing w:after="20"/>
      </w:pPr>
    </w:p>
    <w:p>
      <w:r>
        <w:t>Age alone does not decide readiness. A twelve-year-old may manage schoolwork independently but still need significant help with emotional regulation. A sixteen-year-old may travel confidently but make impulsive choices online. Development is uneven. Offer freedom according to the particular skill—not simply the child’s birthday.</w:t>
      </w:r>
    </w:p>
    <w:p>
      <w:pPr>
        <w:pStyle w:val="Heading2"/>
      </w:pPr>
      <w:r>
        <w:t>Independence and Connection Are Not Opposites</w:t>
      </w:r>
    </w:p>
    <w:p>
      <w:r>
        <w:t>Parents sometimes imagine only two possibilities. Either:</w:t>
      </w:r>
    </w:p>
    <w:p>
      <w:pPr>
        <w:pStyle w:val="LeadQuote"/>
      </w:pPr>
      <w:r>
        <w:t>“I stay involved in everything.”</w:t>
      </w:r>
    </w:p>
    <w:p>
      <w:r>
        <w:t>Or:</w:t>
      </w:r>
    </w:p>
    <w:p>
      <w:pPr>
        <w:pStyle w:val="LeadQuote"/>
      </w:pPr>
      <w:r>
        <w:t>“I step back and let my child manage alone.”</w:t>
      </w:r>
    </w:p>
    <w:p>
      <w:r>
        <w:t xml:space="preserve">Healthy independence lives between those extremes. A child can make more decisions and remain closely connected to a parent. A teenager can value privacy and still need guidance. A parent can respect growing autonomy while continuing to know where the child is, who they are with and whether they are safe. The goal is not distance. The goal is </w:t>
      </w:r>
      <w:r>
        <w:rPr>
          <w:b/>
        </w:rPr>
        <w:t>connected independence</w:t>
      </w:r>
      <w:r>
        <w:t>. This means:</w:t>
      </w:r>
    </w:p>
    <w:p>
      <w:pPr>
        <w:numPr>
          <w:ilvl w:val="0"/>
          <w:numId w:val="10"/>
        </w:numPr>
        <w:spacing w:after="80"/>
      </w:pPr>
      <w:r>
        <w:t>the child has increasing room to think and act;</w:t>
      </w:r>
    </w:p>
    <w:p>
      <w:pPr>
        <w:numPr>
          <w:ilvl w:val="0"/>
          <w:numId w:val="10"/>
        </w:numPr>
        <w:spacing w:after="80"/>
      </w:pPr>
      <w:r>
        <w:t>the parent remains interested and available;</w:t>
      </w:r>
    </w:p>
    <w:p>
      <w:pPr>
        <w:numPr>
          <w:ilvl w:val="0"/>
          <w:numId w:val="10"/>
        </w:numPr>
        <w:spacing w:after="80"/>
      </w:pPr>
      <w:r>
        <w:t>important expectations are clear;</w:t>
      </w:r>
    </w:p>
    <w:p>
      <w:pPr>
        <w:numPr>
          <w:ilvl w:val="0"/>
          <w:numId w:val="10"/>
        </w:numPr>
        <w:spacing w:after="80"/>
      </w:pPr>
      <w:r>
        <w:t>freedom grows alongside responsibility;</w:t>
      </w:r>
    </w:p>
    <w:p>
      <w:pPr>
        <w:numPr>
          <w:ilvl w:val="0"/>
          <w:numId w:val="10"/>
        </w:numPr>
        <w:spacing w:after="80"/>
      </w:pPr>
      <w:r>
        <w:t>mistakes can be discussed without humiliation;</w:t>
      </w:r>
    </w:p>
    <w:p>
      <w:pPr>
        <w:numPr>
          <w:ilvl w:val="0"/>
          <w:numId w:val="10"/>
        </w:numPr>
        <w:spacing w:after="80"/>
      </w:pPr>
      <w:r>
        <w:t>safety concerns still receive adult attention.</w:t>
      </w:r>
    </w:p>
    <w:p>
      <w:r>
        <w:t>The [CDC’s guidance for parents of teenagers](https://www.cdc.gov/parenting-teens/tips-encouraging-independence/index.html) recommends encouraging outside interests and new skills while maintaining regular time for connection, empathetic listening and clear expectations. Children become independent more safely when they know they have somewhere dependable to return.</w:t>
      </w:r>
    </w:p>
    <w:p>
      <w:pPr>
        <w:pStyle w:val="Heading2"/>
      </w:pPr>
      <w:r>
        <w:t>What Growing Independence May Look Like</w:t>
      </w:r>
    </w:p>
    <w:p>
      <w:r>
        <w:t>A growing child may:</w:t>
      </w:r>
    </w:p>
    <w:p>
      <w:pPr>
        <w:numPr>
          <w:ilvl w:val="0"/>
          <w:numId w:val="10"/>
        </w:numPr>
        <w:spacing w:after="80"/>
      </w:pPr>
      <w:r>
        <w:t>spend more time alone;</w:t>
      </w:r>
    </w:p>
    <w:p>
      <w:pPr>
        <w:numPr>
          <w:ilvl w:val="0"/>
          <w:numId w:val="10"/>
        </w:numPr>
        <w:spacing w:after="80"/>
      </w:pPr>
      <w:r>
        <w:t>prefer friends to family activities;</w:t>
      </w:r>
    </w:p>
    <w:p>
      <w:pPr>
        <w:numPr>
          <w:ilvl w:val="0"/>
          <w:numId w:val="10"/>
        </w:numPr>
        <w:spacing w:after="80"/>
      </w:pPr>
      <w:r>
        <w:t>question rules that were previously accepted;</w:t>
      </w:r>
    </w:p>
    <w:p>
      <w:pPr>
        <w:numPr>
          <w:ilvl w:val="0"/>
          <w:numId w:val="10"/>
        </w:numPr>
        <w:spacing w:after="80"/>
      </w:pPr>
      <w:r>
        <w:t>become more aware of what peers think;</w:t>
      </w:r>
    </w:p>
    <w:p>
      <w:pPr>
        <w:numPr>
          <w:ilvl w:val="0"/>
          <w:numId w:val="10"/>
        </w:numPr>
        <w:spacing w:after="80"/>
      </w:pPr>
      <w:r>
        <w:t>want control over clothing, interests or appearance;</w:t>
      </w:r>
    </w:p>
    <w:p>
      <w:pPr>
        <w:numPr>
          <w:ilvl w:val="0"/>
          <w:numId w:val="10"/>
        </w:numPr>
        <w:spacing w:after="80"/>
      </w:pPr>
      <w:r>
        <w:t>stop sharing every detail of the day;</w:t>
      </w:r>
    </w:p>
    <w:p>
      <w:pPr>
        <w:numPr>
          <w:ilvl w:val="0"/>
          <w:numId w:val="10"/>
        </w:numPr>
        <w:spacing w:after="80"/>
      </w:pPr>
      <w:r>
        <w:t>feel embarrassed by parental attention in public;</w:t>
      </w:r>
    </w:p>
    <w:p>
      <w:pPr>
        <w:numPr>
          <w:ilvl w:val="0"/>
          <w:numId w:val="10"/>
        </w:numPr>
        <w:spacing w:after="80"/>
      </w:pPr>
      <w:r>
        <w:t>ask for a phone, later bedtime or greater freedom;</w:t>
      </w:r>
    </w:p>
    <w:p>
      <w:pPr>
        <w:numPr>
          <w:ilvl w:val="0"/>
          <w:numId w:val="10"/>
        </w:numPr>
        <w:spacing w:after="80"/>
      </w:pPr>
      <w:r>
        <w:t>disagree with family opinions;</w:t>
      </w:r>
    </w:p>
    <w:p>
      <w:pPr>
        <w:numPr>
          <w:ilvl w:val="0"/>
          <w:numId w:val="10"/>
        </w:numPr>
        <w:spacing w:after="80"/>
      </w:pPr>
      <w:r>
        <w:t>solve some problems without asking for help;</w:t>
      </w:r>
    </w:p>
    <w:p>
      <w:pPr>
        <w:numPr>
          <w:ilvl w:val="0"/>
          <w:numId w:val="10"/>
        </w:numPr>
        <w:spacing w:after="80"/>
      </w:pPr>
      <w:r>
        <w:t>seek advice and then appear to ignore it;</w:t>
      </w:r>
    </w:p>
    <w:p>
      <w:pPr>
        <w:numPr>
          <w:ilvl w:val="0"/>
          <w:numId w:val="10"/>
        </w:numPr>
        <w:spacing w:after="80"/>
      </w:pPr>
      <w:r>
        <w:t>move between seeming very mature and surprisingly young.</w:t>
      </w:r>
    </w:p>
    <w:p>
      <w:r>
        <w:t>These changes can be confusing. A child may say, “I can do it myself,” in the morning and need comfort over a friendship problem that evening. A teenager may reject advice and quietly use it two weeks later. Growing up is not a straight line. Children often move forward, become overwhelmed and return for reassurance. That movement is not manipulation or failure. It is part of practising independence while a secure relationship remains available.</w:t>
      </w:r>
    </w:p>
    <w:p>
      <w:pPr>
        <w:pStyle w:val="Heading2"/>
      </w:pPr>
      <w:r>
        <w:t>Do Not Mistake Less Talking for Less Feeling</w:t>
      </w:r>
    </w:p>
    <w:p>
      <w:r>
        <w:t>Older children often become more selective about when and how they communicate. They may not answer thoughtful questions immediately after school. They may speak while travelling in the car, helping in the kitchen or sitting beside you late at night. They may share one small detail to see how you respond before trusting you with the larger story. Imagine a thirteen-year-old saying:</w:t>
      </w:r>
    </w:p>
    <w:p>
      <w:pPr>
        <w:pStyle w:val="LeadQuote"/>
      </w:pPr>
      <w:r>
        <w:t>“A girl in our class did something really stupid.”</w:t>
      </w:r>
    </w:p>
    <w:p>
      <w:r>
        <w:t>A parent may hear gossip. But the child may be asking:</w:t>
      </w:r>
    </w:p>
    <w:p>
      <w:pPr>
        <w:numPr>
          <w:ilvl w:val="0"/>
          <w:numId w:val="10"/>
        </w:numPr>
        <w:spacing w:after="80"/>
      </w:pPr>
      <w:r>
        <w:t>“What would you think if I made a mistake?”</w:t>
      </w:r>
    </w:p>
    <w:p>
      <w:pPr>
        <w:numPr>
          <w:ilvl w:val="0"/>
          <w:numId w:val="10"/>
        </w:numPr>
        <w:spacing w:after="80"/>
      </w:pPr>
      <w:r>
        <w:t>“Can I talk to you without being judged?”</w:t>
      </w:r>
    </w:p>
    <w:p>
      <w:pPr>
        <w:numPr>
          <w:ilvl w:val="0"/>
          <w:numId w:val="10"/>
        </w:numPr>
        <w:spacing w:after="80"/>
      </w:pPr>
      <w:r>
        <w:t>“Will you listen before you react?”</w:t>
      </w:r>
    </w:p>
    <w:p>
      <w:pPr>
        <w:numPr>
          <w:ilvl w:val="0"/>
          <w:numId w:val="10"/>
        </w:numPr>
        <w:spacing w:after="80"/>
      </w:pPr>
      <w:r>
        <w:t>“Are you safe enough for the rest of this story?”</w:t>
      </w:r>
    </w:p>
    <w:p>
      <w:r>
        <w:t>If the parent immediately lectures, criticises the other child or demands names, the conversation may close. A more useful response might be:</w:t>
      </w:r>
    </w:p>
    <w:p>
      <w:pPr>
        <w:pStyle w:val="LeadQuote"/>
      </w:pPr>
      <w:r>
        <w:t>“It sounds as though something complicated happened.”</w:t>
      </w:r>
    </w:p>
    <w:p>
      <w:r>
        <w:t>Or:</w:t>
      </w:r>
    </w:p>
    <w:p>
      <w:pPr>
        <w:pStyle w:val="LeadQuote"/>
      </w:pPr>
      <w:r>
        <w:t>“What did you think when you heard about it?”</w:t>
      </w:r>
    </w:p>
    <w:p>
      <w:r>
        <w:t>Or simply:</w:t>
      </w:r>
    </w:p>
    <w:p>
      <w:pPr>
        <w:pStyle w:val="LeadQuote"/>
      </w:pPr>
      <w:r>
        <w:t>“Do you want me to listen, help you think, or do something?”</w:t>
      </w:r>
    </w:p>
    <w:p>
      <w:r>
        <w:t>Older children still communicate. They may simply enter the conversation through a side door.</w:t>
      </w:r>
    </w:p>
    <w:p>
      <w:pPr>
        <w:pStyle w:val="Heading2"/>
      </w:pPr>
      <w:r>
        <w:t>Connection Cannot Depend on Disclosure</w:t>
      </w:r>
    </w:p>
    <w:p>
      <w:r>
        <w:t>It is natural to want children to tell us everything. But closeness cannot be measured only by how much information a child shares. A child also needs the right to think privately, process feelings slowly and have age-appropriate conversations with friends. Connection may appear in ordinary ways:</w:t>
      </w:r>
    </w:p>
    <w:p>
      <w:pPr>
        <w:numPr>
          <w:ilvl w:val="0"/>
          <w:numId w:val="10"/>
        </w:numPr>
        <w:spacing w:after="80"/>
      </w:pPr>
      <w:r>
        <w:t>sitting in the same room;</w:t>
      </w:r>
    </w:p>
    <w:p>
      <w:pPr>
        <w:numPr>
          <w:ilvl w:val="0"/>
          <w:numId w:val="10"/>
        </w:numPr>
        <w:spacing w:after="80"/>
      </w:pPr>
      <w:r>
        <w:t>sharing a joke;</w:t>
      </w:r>
    </w:p>
    <w:p>
      <w:pPr>
        <w:numPr>
          <w:ilvl w:val="0"/>
          <w:numId w:val="10"/>
        </w:numPr>
        <w:spacing w:after="80"/>
      </w:pPr>
      <w:r>
        <w:t>preparing food together;</w:t>
      </w:r>
    </w:p>
    <w:p>
      <w:pPr>
        <w:numPr>
          <w:ilvl w:val="0"/>
          <w:numId w:val="10"/>
        </w:numPr>
        <w:spacing w:after="80"/>
      </w:pPr>
      <w:r>
        <w:t>watching something the child enjoys;</w:t>
      </w:r>
    </w:p>
    <w:p>
      <w:pPr>
        <w:numPr>
          <w:ilvl w:val="0"/>
          <w:numId w:val="10"/>
        </w:numPr>
        <w:spacing w:after="80"/>
      </w:pPr>
      <w:r>
        <w:t>driving without forcing conversation;</w:t>
      </w:r>
    </w:p>
    <w:p>
      <w:pPr>
        <w:numPr>
          <w:ilvl w:val="0"/>
          <w:numId w:val="10"/>
        </w:numPr>
        <w:spacing w:after="80"/>
      </w:pPr>
      <w:r>
        <w:t>remembering an important event;</w:t>
      </w:r>
    </w:p>
    <w:p>
      <w:pPr>
        <w:numPr>
          <w:ilvl w:val="0"/>
          <w:numId w:val="10"/>
        </w:numPr>
        <w:spacing w:after="80"/>
      </w:pPr>
      <w:r>
        <w:t>helping without taking over;</w:t>
      </w:r>
    </w:p>
    <w:p>
      <w:pPr>
        <w:numPr>
          <w:ilvl w:val="0"/>
          <w:numId w:val="10"/>
        </w:numPr>
        <w:spacing w:after="80"/>
      </w:pPr>
      <w:r>
        <w:t>showing interest in a hobby;</w:t>
      </w:r>
    </w:p>
    <w:p>
      <w:pPr>
        <w:numPr>
          <w:ilvl w:val="0"/>
          <w:numId w:val="10"/>
        </w:numPr>
        <w:spacing w:after="80"/>
      </w:pPr>
      <w:r>
        <w:t>repairing after an argument;</w:t>
      </w:r>
    </w:p>
    <w:p>
      <w:pPr>
        <w:numPr>
          <w:ilvl w:val="0"/>
          <w:numId w:val="10"/>
        </w:numPr>
        <w:spacing w:after="80"/>
      </w:pPr>
      <w:r>
        <w:t>respecting a request for temporary space.</w:t>
      </w:r>
    </w:p>
    <w:p>
      <w:r>
        <w:t>The child who does not want to discuss school may still ask you to sit beside them while they complete a project. The teenager who says very little at dinner may send you a funny video later. Do not overlook these smaller invitations. They are often how growing children maintain closeness without feeling younger than they want to be.</w:t>
      </w:r>
    </w:p>
    <w:p>
      <w:pPr>
        <w:pStyle w:val="Heading2"/>
      </w:pPr>
      <w:r>
        <w:t>Move from Questions to Curiosity</w:t>
      </w:r>
    </w:p>
    <w:p>
      <w:r>
        <w:t>Many parents try to connect by asking questions. “How was school?” “What homework do you have?” “Who were you talking to?” “Why are you upset?” “Did you finish studying?” Individually, these are reasonable questions. Together, they can make a child feel examined rather than understood. Try using observations, invitations and shared information.</w:t>
      </w:r>
    </w:p>
    <w:p>
      <w:pPr>
        <w:pStyle w:val="Heading3"/>
      </w:pPr>
      <w:r>
        <w:t>Instead of:</w:t>
      </w:r>
    </w:p>
    <w:p>
      <w:pPr>
        <w:pStyle w:val="LeadQuote"/>
      </w:pPr>
      <w:r>
        <w:t>“Why are you so quiet?”</w:t>
      </w:r>
    </w:p>
    <w:p>
      <w:r>
        <w:t>Try:</w:t>
      </w:r>
    </w:p>
    <w:p>
      <w:pPr>
        <w:pStyle w:val="LeadQuote"/>
      </w:pPr>
      <w:r>
        <w:t>“You seem quieter than usual. I’m nearby if you want company.”</w:t>
      </w:r>
    </w:p>
    <w:p>
      <w:pPr>
        <w:pStyle w:val="Heading3"/>
      </w:pPr>
      <w:r>
        <w:t>Instead of:</w:t>
      </w:r>
    </w:p>
    <w:p>
      <w:pPr>
        <w:pStyle w:val="LeadQuote"/>
      </w:pPr>
      <w:r>
        <w:t>“What happened at school?”</w:t>
      </w:r>
    </w:p>
    <w:p>
      <w:r>
        <w:t>Try:</w:t>
      </w:r>
    </w:p>
    <w:p>
      <w:pPr>
        <w:pStyle w:val="LeadQuote"/>
      </w:pPr>
      <w:r>
        <w:t>“You looked tired when you came home. Was it a long day?”</w:t>
      </w:r>
    </w:p>
    <w:p>
      <w:pPr>
        <w:pStyle w:val="Heading3"/>
      </w:pPr>
      <w:r>
        <w:t>Instead of:</w:t>
      </w:r>
    </w:p>
    <w:p>
      <w:pPr>
        <w:pStyle w:val="LeadQuote"/>
      </w:pPr>
      <w:r>
        <w:t>“Why didn’t you tell me?”</w:t>
      </w:r>
    </w:p>
    <w:p>
      <w:r>
        <w:t>Try:</w:t>
      </w:r>
    </w:p>
    <w:p>
      <w:pPr>
        <w:pStyle w:val="LeadQuote"/>
      </w:pPr>
      <w:r>
        <w:t>“I’m glad I know now. Help me understand what made it difficult to tell me earlier.”</w:t>
      </w:r>
    </w:p>
    <w:p>
      <w:pPr>
        <w:pStyle w:val="Heading3"/>
      </w:pPr>
      <w:r>
        <w:t>Instead of:</w:t>
      </w:r>
    </w:p>
    <w:p>
      <w:pPr>
        <w:pStyle w:val="LeadQuote"/>
      </w:pPr>
      <w:r>
        <w:t>“Who are you messaging?”</w:t>
      </w:r>
    </w:p>
    <w:p>
      <w:r>
        <w:t>Try:</w:t>
      </w:r>
    </w:p>
    <w:p>
      <w:pPr>
        <w:pStyle w:val="LeadQuote"/>
      </w:pPr>
      <w:r>
        <w:t>“You seem happy. Is someone making you laugh?”</w:t>
      </w:r>
    </w:p>
    <w:p>
      <w:r>
        <w:t>The purpose is not to trick a child into talking. It is to create an atmosphere in which conversation feels welcome.</w:t>
      </w:r>
    </w:p>
    <w:p>
      <w:pPr>
        <w:pStyle w:val="Heading2"/>
      </w:pPr>
      <w:r>
        <w:t>The Four Needs Beneath Growing Independence</w:t>
      </w:r>
    </w:p>
    <w:p>
      <w:r>
        <w:t>As children move towards adolescence, four needs become increasingly important.</w:t>
      </w:r>
    </w:p>
    <w:p>
      <w:pPr>
        <w:pStyle w:val="Heading3"/>
      </w:pPr>
      <w:r>
        <w:t>1. The Need for Belonging</w:t>
      </w:r>
    </w:p>
    <w:p>
      <w:r>
        <w:t>The child still needs to know:</w:t>
      </w:r>
    </w:p>
    <w:p>
      <w:pPr>
        <w:pStyle w:val="LeadQuote"/>
      </w:pPr>
      <w:r>
        <w:t>“I am part of this family, even when I disagree.”</w:t>
      </w:r>
    </w:p>
    <w:p>
      <w:r>
        <w:t>Belonging grows through family rituals, shared humour, traditions, ordinary responsibilities and affection that does not have to be earned.</w:t>
      </w:r>
    </w:p>
    <w:p>
      <w:pPr>
        <w:pStyle w:val="Heading3"/>
      </w:pPr>
      <w:r>
        <w:t>2. The Need for Competence</w:t>
      </w:r>
    </w:p>
    <w:p>
      <w:r>
        <w:t>The child needs opportunities to discover:</w:t>
      </w:r>
    </w:p>
    <w:p>
      <w:pPr>
        <w:pStyle w:val="LeadQuote"/>
      </w:pPr>
      <w:r>
        <w:t>“I can handle things.”</w:t>
      </w:r>
    </w:p>
    <w:p>
      <w:r>
        <w:t>Competence develops when adults allow children to practise, struggle, correct mistakes and try again. Constant rescue may communicate love, but it can also communicate:</w:t>
      </w:r>
    </w:p>
    <w:p>
      <w:pPr>
        <w:pStyle w:val="LeadQuote"/>
      </w:pPr>
      <w:r>
        <w:t>“You cannot manage without me.”</w:t>
      </w:r>
    </w:p>
    <w:p>
      <w:pPr>
        <w:pStyle w:val="Heading3"/>
      </w:pPr>
      <w:r>
        <w:t>3. The Need for Choice</w:t>
      </w:r>
    </w:p>
    <w:p>
      <w:r>
        <w:t>Growing children need an increasing voice in matters that affect them. That does not mean they decide everything. It means the parent looks for reasonable places to share control.</w:t>
      </w:r>
    </w:p>
    <w:p>
      <w:pPr>
        <w:pStyle w:val="LeadQuote"/>
      </w:pPr>
      <w:r>
        <w:t>“Would you prefer to study before dinner or after dinner?”</w:t>
      </w:r>
    </w:p>
    <w:p>
      <w:pPr>
        <w:pStyle w:val="LeadQuote"/>
      </w:pPr>
      <w:r>
        <w:t>“You need physical activity this term. Which option interests you?”</w:t>
      </w:r>
    </w:p>
    <w:p>
      <w:pPr>
        <w:pStyle w:val="LeadQuote"/>
      </w:pPr>
      <w:r>
        <w:t>“The phone remains outside the bedroom at night. Where should we create the charging place?”</w:t>
      </w:r>
    </w:p>
    <w:p>
      <w:pPr>
        <w:pStyle w:val="Heading3"/>
      </w:pPr>
      <w:r>
        <w:t>4. The Need for a Secure Base</w:t>
      </w:r>
    </w:p>
    <w:p>
      <w:r>
        <w:t>Even confident children need to know:</w:t>
      </w:r>
    </w:p>
    <w:p>
      <w:pPr>
        <w:pStyle w:val="LeadQuote"/>
      </w:pPr>
      <w:r>
        <w:t>“If something goes wrong, I can return without losing my parent’s love.”</w:t>
      </w:r>
    </w:p>
    <w:p>
      <w:r>
        <w:t>A secure base does not remove consequences. It removes the fear that one mistake will destroy the relationship.</w:t>
      </w:r>
    </w:p>
    <w:p>
      <w:pPr>
        <w:pStyle w:val="Heading2"/>
      </w:pPr>
      <w:r>
        <w:t>Three Parenting Traps During This Transition</w:t>
      </w:r>
    </w:p>
    <w:p>
      <w:pPr>
        <w:pStyle w:val="Heading3"/>
      </w:pPr>
      <w:r>
        <w:t>Trap 1: Holding Tighter Because the Child Is Pulling Away</w:t>
      </w:r>
    </w:p>
    <w:p>
      <w:r>
        <w:t>When children ask for freedom, worried parents may increase control. They check constantly, demand more details and interpret privacy as disobedience. The child then hides more, and the parent controls more. Both feel less trusted. A better question is:</w:t>
      </w:r>
    </w:p>
    <w:p>
      <w:pPr>
        <w:pStyle w:val="LeadQuote"/>
      </w:pPr>
      <w:r>
        <w:t>“What information do I genuinely need for safety, and what can now belong to my child?”</w:t>
      </w:r>
    </w:p>
    <w:p>
      <w:pPr>
        <w:pStyle w:val="Heading3"/>
      </w:pPr>
      <w:r>
        <w:t>Trap 2: Withdrawing Too Quickly</w:t>
      </w:r>
    </w:p>
    <w:p>
      <w:r>
        <w:t>Some parents interpret independence as:</w:t>
      </w:r>
    </w:p>
    <w:p>
      <w:pPr>
        <w:pStyle w:val="LeadQuote"/>
      </w:pPr>
      <w:r>
        <w:t>“My child doesn’t need me anymore.”</w:t>
      </w:r>
    </w:p>
    <w:p>
      <w:r>
        <w:t>They stop asking, checking in or creating family time. But older children still need involved adults. Parental monitoring—knowing where adolescents are, who they are with and what they are doing—should evolve with maturity rather than disappear. Effective, developmentally appropriate monitoring is associated with fewer adolescent health risks, according to the [CDC’s parental-monitoring guidance](https://www.cdc.gov/healthy-youth-parent-resources/positive-parental-practices/parental-monitoring.html).</w:t>
      </w:r>
    </w:p>
    <w:p>
      <w:r>
        <w:t>The aim is informed involvement, not surveillance.</w:t>
      </w:r>
    </w:p>
    <w:p>
      <w:pPr>
        <w:pStyle w:val="Heading3"/>
      </w:pPr>
      <w:r>
        <w:t>Trap 3: Taking Development Personally</w:t>
      </w:r>
    </w:p>
    <w:p>
      <w:r>
        <w:t>A child’s closed door, disagreement or preference for friends can hurt. But not every separation is a rejection. Sometimes the most loving response is:</w:t>
      </w:r>
    </w:p>
    <w:p>
      <w:pPr>
        <w:pStyle w:val="LeadQuote"/>
      </w:pPr>
      <w:r>
        <w:t>“You may need more space today. I am still here.”</w:t>
      </w:r>
    </w:p>
    <w:p>
      <w:r>
        <w:t>Parents are allowed to have feelings about this transition. The child simply should not become responsible for comforting the parent for growing up.</w:t>
      </w:r>
    </w:p>
    <w:p>
      <w:pPr>
        <w:pStyle w:val="Heading2"/>
      </w:pPr>
      <w:r>
        <w:t>Freedom Should Follow Readiness</w:t>
      </w:r>
    </w:p>
    <w:p>
      <w:r>
        <w:t>Freedom works best when it is connected to demonstrated responsibility. Before granting a new freedom, consider four questions.</w:t>
      </w:r>
    </w:p>
    <w:p>
      <w:pPr>
        <w:pStyle w:val="Heading3"/>
      </w:pPr>
      <w:r>
        <w:t>1. Does the Child Understand the Expectation?</w:t>
      </w:r>
    </w:p>
    <w:p>
      <w:r>
        <w:t>Do not assume. Explain what responsible behaviour looks like.</w:t>
      </w:r>
    </w:p>
    <w:p>
      <w:pPr>
        <w:pStyle w:val="Heading3"/>
      </w:pPr>
      <w:r>
        <w:t>2. Has the Child Practised the Necessary Skill?</w:t>
      </w:r>
    </w:p>
    <w:p>
      <w:r>
        <w:t>A child cannot manage a responsibility they have never been taught.</w:t>
      </w:r>
    </w:p>
    <w:p>
      <w:pPr>
        <w:pStyle w:val="Heading3"/>
      </w:pPr>
      <w:r>
        <w:t>3. Can the Child Ask for Help?</w:t>
      </w:r>
    </w:p>
    <w:p>
      <w:r>
        <w:t>Independence includes knowing when a situation has become too difficult or unsafe.</w:t>
      </w:r>
    </w:p>
    <w:p>
      <w:pPr>
        <w:pStyle w:val="Heading3"/>
      </w:pPr>
      <w:r>
        <w:t>4. Can the Adult Still Provide Appropriate Oversight?</w:t>
      </w:r>
    </w:p>
    <w:p>
      <w:r>
        <w:t>More freedom does not require complete invisibility. The parent may remain nearby, check in at agreed times or review how the experience went.</w:t>
      </w:r>
    </w:p>
    <w:p>
      <w:pPr>
        <w:pStyle w:val="Heading3"/>
      </w:pPr>
      <w:r>
        <w:t>Example: Walking to a Nearby Shop</w:t>
      </w:r>
    </w:p>
    <w:p>
      <w:r>
        <w:t>Before allowing it, a parent might check whether the child can:</w:t>
      </w:r>
    </w:p>
    <w:p>
      <w:pPr>
        <w:numPr>
          <w:ilvl w:val="0"/>
          <w:numId w:val="10"/>
        </w:numPr>
        <w:spacing w:after="80"/>
      </w:pPr>
      <w:r>
        <w:t>follow the agreed route;</w:t>
      </w:r>
    </w:p>
    <w:p>
      <w:pPr>
        <w:numPr>
          <w:ilvl w:val="0"/>
          <w:numId w:val="10"/>
        </w:numPr>
        <w:spacing w:after="80"/>
      </w:pPr>
      <w:r>
        <w:t>cross roads safely;</w:t>
      </w:r>
    </w:p>
    <w:p>
      <w:pPr>
        <w:numPr>
          <w:ilvl w:val="0"/>
          <w:numId w:val="10"/>
        </w:numPr>
        <w:spacing w:after="80"/>
      </w:pPr>
      <w:r>
        <w:t>carry and manage money;</w:t>
      </w:r>
    </w:p>
    <w:p>
      <w:pPr>
        <w:numPr>
          <w:ilvl w:val="0"/>
          <w:numId w:val="10"/>
        </w:numPr>
        <w:spacing w:after="80"/>
      </w:pPr>
      <w:r>
        <w:t>respond if approached by someone;</w:t>
      </w:r>
    </w:p>
    <w:p>
      <w:pPr>
        <w:numPr>
          <w:ilvl w:val="0"/>
          <w:numId w:val="10"/>
        </w:numPr>
        <w:spacing w:after="80"/>
      </w:pPr>
      <w:r>
        <w:t>contact the parent if plans change;</w:t>
      </w:r>
    </w:p>
    <w:p>
      <w:pPr>
        <w:numPr>
          <w:ilvl w:val="0"/>
          <w:numId w:val="10"/>
        </w:numPr>
        <w:spacing w:after="80"/>
      </w:pPr>
      <w:r>
        <w:t>return within the agreed time.</w:t>
      </w:r>
    </w:p>
    <w:p>
      <w:r>
        <w:t>The decision is then based on readiness, surroundings and local safety—not only age or pressure from other families.</w:t>
      </w:r>
    </w:p>
    <w:p>
      <w:pPr>
        <w:pStyle w:val="Heading2"/>
      </w:pPr>
      <w:r>
        <w:t>A Simple Freedom Conversation</w:t>
      </w:r>
    </w:p>
    <w:p>
      <w:r>
        <w:t>When your child asks for more independence, try this structure.</w:t>
      </w:r>
    </w:p>
    <w:p>
      <w:pPr>
        <w:pStyle w:val="Heading3"/>
      </w:pPr>
      <w:r>
        <w:t>Step 1 — Hear the Request</w:t>
      </w:r>
    </w:p>
    <w:p>
      <w:pPr>
        <w:pStyle w:val="LeadQuote"/>
      </w:pPr>
      <w:r>
        <w:t>“Tell me what you would like to be allowed to do.”</w:t>
      </w:r>
    </w:p>
    <w:p>
      <w:r>
        <w:t>Let the child explain without interrupting.</w:t>
      </w:r>
    </w:p>
    <w:p>
      <w:pPr>
        <w:pStyle w:val="Heading3"/>
      </w:pPr>
      <w:r>
        <w:t>Step 2 — Name the Responsibility</w:t>
      </w:r>
    </w:p>
    <w:p>
      <w:pPr>
        <w:pStyle w:val="LeadQuote"/>
      </w:pPr>
      <w:r>
        <w:t>“What would you need to manage for this to be safe and workable?”</w:t>
      </w:r>
    </w:p>
    <w:p>
      <w:r>
        <w:t>Invite the child to think beyond the freedom itself.</w:t>
      </w:r>
    </w:p>
    <w:p>
      <w:pPr>
        <w:pStyle w:val="Heading3"/>
      </w:pPr>
      <w:r>
        <w:t>Step 3 — Explain Your Concern</w:t>
      </w:r>
    </w:p>
    <w:p>
      <w:pPr>
        <w:pStyle w:val="LeadQuote"/>
      </w:pPr>
      <w:r>
        <w:t>“My concern is not that I want to stop you. I need to know how you would handle transport and contact us if the plan changed.”</w:t>
      </w:r>
    </w:p>
    <w:p>
      <w:r>
        <w:t>Be specific. Avoid vague statements such as, “The world is dangerous.”</w:t>
      </w:r>
    </w:p>
    <w:p>
      <w:pPr>
        <w:pStyle w:val="Heading3"/>
      </w:pPr>
      <w:r>
        <w:t>Step 4 — Create a Trial</w:t>
      </w:r>
    </w:p>
    <w:p>
      <w:pPr>
        <w:pStyle w:val="LeadQuote"/>
      </w:pPr>
      <w:r>
        <w:t>“Let’s try it once with these arrangements and review how it went.”</w:t>
      </w:r>
    </w:p>
    <w:p>
      <w:r>
        <w:t>A trial makes the decision feel less permanent for everyone.</w:t>
      </w:r>
    </w:p>
    <w:p>
      <w:pPr>
        <w:pStyle w:val="Heading3"/>
      </w:pPr>
      <w:r>
        <w:t>Step 5 — Review Without Looking for Failure</w:t>
      </w:r>
    </w:p>
    <w:p>
      <w:r>
        <w:t>Ask:</w:t>
      </w:r>
    </w:p>
    <w:p>
      <w:pPr>
        <w:numPr>
          <w:ilvl w:val="0"/>
          <w:numId w:val="10"/>
        </w:numPr>
        <w:spacing w:after="80"/>
      </w:pPr>
      <w:r>
        <w:t>What went well?</w:t>
      </w:r>
    </w:p>
    <w:p>
      <w:pPr>
        <w:numPr>
          <w:ilvl w:val="0"/>
          <w:numId w:val="10"/>
        </w:numPr>
        <w:spacing w:after="80"/>
      </w:pPr>
      <w:r>
        <w:t>What was difficult?</w:t>
      </w:r>
    </w:p>
    <w:p>
      <w:pPr>
        <w:numPr>
          <w:ilvl w:val="0"/>
          <w:numId w:val="10"/>
        </w:numPr>
        <w:spacing w:after="80"/>
      </w:pPr>
      <w:r>
        <w:t>Did the agreement work?</w:t>
      </w:r>
    </w:p>
    <w:p>
      <w:pPr>
        <w:numPr>
          <w:ilvl w:val="0"/>
          <w:numId w:val="10"/>
        </w:numPr>
        <w:spacing w:after="80"/>
      </w:pPr>
      <w:r>
        <w:t>What should change next time?</w:t>
      </w:r>
    </w:p>
    <w:p>
      <w:pPr>
        <w:numPr>
          <w:ilvl w:val="0"/>
          <w:numId w:val="10"/>
        </w:numPr>
        <w:spacing w:after="80"/>
      </w:pPr>
      <w:r>
        <w:t>Is the child ready for the same freedom, more freedom or more practice?</w:t>
      </w:r>
    </w:p>
    <w:p>
      <w:r>
        <w:t>This teaches the child that independence is built through reflection—not won through argument.</w:t>
      </w:r>
    </w:p>
    <w:p>
      <w:pPr>
        <w:pStyle w:val="Heading2"/>
      </w:pPr>
      <w:r>
        <w:t>When Your Child Says, “You Don’t Trust Me”</w:t>
      </w:r>
    </w:p>
    <w:p>
      <w:r>
        <w:t>The parent may be tempted to answer:</w:t>
      </w:r>
    </w:p>
    <w:p>
      <w:pPr>
        <w:pStyle w:val="LeadQuote"/>
      </w:pPr>
      <w:r>
        <w:t>“Of course I don’t. You’re too young.”</w:t>
      </w:r>
    </w:p>
    <w:p>
      <w:r>
        <w:t>Or:</w:t>
      </w:r>
    </w:p>
    <w:p>
      <w:pPr>
        <w:pStyle w:val="LeadQuote"/>
      </w:pPr>
      <w:r>
        <w:t>“After what you did last week, why should I?”</w:t>
      </w:r>
    </w:p>
    <w:p>
      <w:r>
        <w:t>Try separating trust from responsibility.</w:t>
      </w:r>
    </w:p>
    <w:p>
      <w:pPr>
        <w:pStyle w:val="LeadQuote"/>
      </w:pPr>
      <w:r>
        <w:t>“I trust that you are learning. My job is still to consider what is safe and what you are ready to manage.”</w:t>
      </w:r>
    </w:p>
    <w:p>
      <w:r>
        <w:t>Or:</w:t>
      </w:r>
    </w:p>
    <w:p>
      <w:pPr>
        <w:pStyle w:val="LeadQuote"/>
      </w:pPr>
      <w:r>
        <w:t>“Trust grows when agreements are kept. Let’s decide what would help rebuild it.”</w:t>
      </w:r>
    </w:p>
    <w:p>
      <w:r>
        <w:t>Or:</w:t>
      </w:r>
    </w:p>
    <w:p>
      <w:pPr>
        <w:pStyle w:val="LeadQuote"/>
      </w:pPr>
      <w:r>
        <w:t>“This limit is not a statement about your character. It is a safety decision.”</w:t>
      </w:r>
    </w:p>
    <w:p>
      <w:r>
        <w:t>Children need to know that one mistake does not permanently define them. At the same time, trust is not a feeling they can demand. It is a relationship built through honesty, responsibility and repair.</w:t>
      </w:r>
    </w:p>
    <w:p>
      <w:pPr>
        <w:pStyle w:val="Heading2"/>
      </w:pPr>
      <w:r>
        <w:t>When a Child Refuses Help</w:t>
      </w:r>
    </w:p>
    <w:p>
      <w:r>
        <w:t>Sometimes the child needs support but does not want it. A parent may see unfinished work, a friendship problem or an unwise choice approaching. Before stepping in, ask:</w:t>
      </w:r>
    </w:p>
    <w:p>
      <w:pPr>
        <w:pStyle w:val="LeadQuote"/>
      </w:pPr>
      <w:r>
        <w:t>“Is this dangerous, or is it simply difficult?”</w:t>
      </w:r>
    </w:p>
    <w:p>
      <w:r>
        <w:t>If it is dangerous, the adult acts. If it is difficult but manageable, the child may benefit from experiencing the problem and trying to solve it. You might say:</w:t>
      </w:r>
    </w:p>
    <w:p>
      <w:pPr>
        <w:pStyle w:val="LeadQuote"/>
      </w:pPr>
      <w:r>
        <w:t>“Would you like an idea, practical help, or space to work it out?”</w:t>
      </w:r>
    </w:p>
    <w:p>
      <w:r>
        <w:t>If the child chooses space:</w:t>
      </w:r>
    </w:p>
    <w:p>
      <w:pPr>
        <w:pStyle w:val="LeadQuote"/>
      </w:pPr>
      <w:r>
        <w:t>“All right. I’ll let you try. You can come back if you want another pair of eyes.”</w:t>
      </w:r>
    </w:p>
    <w:p>
      <w:r>
        <w:t>This communicates both confidence and availability.</w:t>
      </w:r>
    </w:p>
    <w:p>
      <w:pPr>
        <w:pStyle w:val="Heading2"/>
      </w:pPr>
      <w:r>
        <w:t>Common Mistakes</w:t>
      </w:r>
    </w:p>
    <w:p>
      <w:pPr>
        <w:pStyle w:val="Heading3"/>
      </w:pPr>
      <w:r>
        <w:t>1. Offering Advice Before Understanding the Problem</w:t>
      </w:r>
    </w:p>
    <w:p>
      <w:r>
        <w:t>The child may want to be heard before considering a solution. Ask:</w:t>
      </w:r>
    </w:p>
    <w:p>
      <w:pPr>
        <w:pStyle w:val="LeadQuote"/>
      </w:pPr>
      <w:r>
        <w:t>“Would you like me to listen or help you think?”</w:t>
      </w:r>
    </w:p>
    <w:p>
      <w:pPr>
        <w:pStyle w:val="Heading3"/>
      </w:pPr>
      <w:r>
        <w:t>2. Treating Every Disagreement as Disrespect</w:t>
      </w:r>
    </w:p>
    <w:p>
      <w:r>
        <w:t>A child can disagree appropriately. Teach the manner of disagreement instead of demanding identical opinions.</w:t>
      </w:r>
    </w:p>
    <w:p>
      <w:pPr>
        <w:pStyle w:val="Heading3"/>
      </w:pPr>
      <w:r>
        <w:t>3. Doing Too Much Because It Is Faster</w:t>
      </w:r>
    </w:p>
    <w:p>
      <w:r>
        <w:t>Repeatedly packing bags, solving forgotten homework and speaking for the child may prevent useful learning. Support the child without quietly taking ownership.</w:t>
      </w:r>
    </w:p>
    <w:p>
      <w:pPr>
        <w:pStyle w:val="Heading3"/>
      </w:pPr>
      <w:r>
        <w:t>4. Removing All Freedom After One Mistake</w:t>
      </w:r>
    </w:p>
    <w:p>
      <w:r>
        <w:t>Consequences should relate to what happened and create another path towards trust. Avoid turning one poor decision into indefinite control.</w:t>
      </w:r>
    </w:p>
    <w:p>
      <w:pPr>
        <w:pStyle w:val="Heading3"/>
      </w:pPr>
      <w:r>
        <w:t>5. Expecting Independence Without Teaching Skills</w:t>
      </w:r>
    </w:p>
    <w:p>
      <w:r>
        <w:t>“Be responsible” is not an instruction a child can easily follow. Break responsibility into observable actions.</w:t>
      </w:r>
    </w:p>
    <w:p>
      <w:pPr>
        <w:pStyle w:val="Heading3"/>
      </w:pPr>
      <w:r>
        <w:t>6. Comparing the Child with Siblings or Friends</w:t>
      </w:r>
    </w:p>
    <w:p>
      <w:r>
        <w:t>Readiness develops differently. Comparison creates shame more often than maturity.</w:t>
      </w:r>
    </w:p>
    <w:p>
      <w:pPr>
        <w:pStyle w:val="Heading3"/>
      </w:pPr>
      <w:r>
        <w:t>7. Using Guilt to Preserve Closeness</w:t>
      </w:r>
    </w:p>
    <w:p>
      <w:r>
        <w:t>Statements such as “You never want to spend time with us anymore” make normal development feel like betrayal. Invite connection without making the child responsible for the parent’s loneliness.</w:t>
      </w:r>
    </w:p>
    <w:p>
      <w:pPr>
        <w:pStyle w:val="Heading2"/>
      </w:pPr>
      <w:r>
        <w:t>Red Flags: Be Careful If…</w:t>
      </w:r>
    </w:p>
    <w:p>
      <w:r>
        <w:t>Seek qualified support if the child’s increasing distance is accompanied by concerning changes such as:</w:t>
      </w:r>
    </w:p>
    <w:p>
      <w:pPr>
        <w:numPr>
          <w:ilvl w:val="0"/>
          <w:numId w:val="10"/>
        </w:numPr>
        <w:spacing w:after="80"/>
      </w:pPr>
      <w:r>
        <w:t>persistent withdrawal from family and friends;</w:t>
      </w:r>
    </w:p>
    <w:p>
      <w:pPr>
        <w:numPr>
          <w:ilvl w:val="0"/>
          <w:numId w:val="10"/>
        </w:numPr>
        <w:spacing w:after="80"/>
      </w:pPr>
      <w:r>
        <w:t>a major or sustained change in sleep or appetite;</w:t>
      </w:r>
    </w:p>
    <w:p>
      <w:pPr>
        <w:numPr>
          <w:ilvl w:val="0"/>
          <w:numId w:val="10"/>
        </w:numPr>
        <w:spacing w:after="80"/>
      </w:pPr>
      <w:r>
        <w:t>loss of interest in previously enjoyed activities;</w:t>
      </w:r>
    </w:p>
    <w:p>
      <w:pPr>
        <w:numPr>
          <w:ilvl w:val="0"/>
          <w:numId w:val="10"/>
        </w:numPr>
        <w:spacing w:after="80"/>
      </w:pPr>
      <w:r>
        <w:t>significant decline in school functioning;</w:t>
      </w:r>
    </w:p>
    <w:p>
      <w:pPr>
        <w:numPr>
          <w:ilvl w:val="0"/>
          <w:numId w:val="10"/>
        </w:numPr>
        <w:spacing w:after="80"/>
      </w:pPr>
      <w:r>
        <w:t>intense hopelessness, panic or uncontrollable anger;</w:t>
      </w:r>
    </w:p>
    <w:p>
      <w:pPr>
        <w:numPr>
          <w:ilvl w:val="0"/>
          <w:numId w:val="10"/>
        </w:numPr>
        <w:spacing w:after="80"/>
      </w:pPr>
      <w:r>
        <w:t>repeated running away or unexplained absences;</w:t>
      </w:r>
    </w:p>
    <w:p>
      <w:pPr>
        <w:numPr>
          <w:ilvl w:val="0"/>
          <w:numId w:val="10"/>
        </w:numPr>
        <w:spacing w:after="80"/>
      </w:pPr>
      <w:r>
        <w:t>signs of self-harm or talk about not wanting to live;</w:t>
      </w:r>
    </w:p>
    <w:p>
      <w:pPr>
        <w:numPr>
          <w:ilvl w:val="0"/>
          <w:numId w:val="10"/>
        </w:numPr>
        <w:spacing w:after="80"/>
      </w:pPr>
      <w:r>
        <w:t>substance use or serious risk-taking;</w:t>
      </w:r>
    </w:p>
    <w:p>
      <w:pPr>
        <w:numPr>
          <w:ilvl w:val="0"/>
          <w:numId w:val="10"/>
        </w:numPr>
        <w:spacing w:after="80"/>
      </w:pPr>
      <w:r>
        <w:t>fear of a particular person;</w:t>
      </w:r>
    </w:p>
    <w:p>
      <w:pPr>
        <w:numPr>
          <w:ilvl w:val="0"/>
          <w:numId w:val="10"/>
        </w:numPr>
        <w:spacing w:after="80"/>
      </w:pPr>
      <w:r>
        <w:t>unexplained injuries, money or possessions;</w:t>
      </w:r>
    </w:p>
    <w:p>
      <w:pPr>
        <w:numPr>
          <w:ilvl w:val="0"/>
          <w:numId w:val="10"/>
        </w:numPr>
        <w:spacing w:after="80"/>
      </w:pPr>
      <w:r>
        <w:t>behaviour suggesting exploitation, abuse or coercion.</w:t>
      </w:r>
    </w:p>
    <w:p>
      <w:r>
        <w:t>Independence usually expands a child’s world. A sudden collapse of connection, functioning or safety deserves attention. If there is an immediate danger of self-harm, violence, abuse or exploitation, seek urgent local professional or emergency assistance. Do not leave the child alone with the risk.</w:t>
      </w:r>
    </w:p>
    <w:p>
      <w:pPr>
        <w:pStyle w:val="Heading2"/>
      </w:pPr>
      <w:r>
        <w:t>Your Connection-and-Independence Check</w:t>
      </w:r>
    </w:p>
    <w:p>
      <w:r>
        <w:t>Complete these statements privately.</w:t>
      </w:r>
    </w:p>
    <w:p>
      <w:pPr>
        <w:pStyle w:val="Heading3"/>
      </w:pPr>
      <w:r>
        <w:t>Connection</w:t>
      </w:r>
    </w:p>
    <w:p>
      <w:r>
        <w:t>My child most naturally talks to me when: ____________________________________________ An activity we still enjoy together is: ____________________________________________ One way I can listen with less correction is: ____________________________________________</w:t>
      </w:r>
    </w:p>
    <w:p>
      <w:pPr>
        <w:pStyle w:val="Heading3"/>
      </w:pPr>
      <w:r>
        <w:t>Independence</w:t>
      </w:r>
    </w:p>
    <w:p>
      <w:r>
        <w:t>Something my child currently manages well is: ____________________________________________ One responsibility I may be doing for my child unnecessarily is: ____________________________________________ One new freedom my child may be ready to practise is: ____________________________________________</w:t>
      </w:r>
    </w:p>
    <w:p>
      <w:pPr>
        <w:pStyle w:val="Heading3"/>
      </w:pPr>
      <w:r>
        <w:t>Safety</w:t>
      </w:r>
    </w:p>
    <w:p>
      <w:r>
        <w:t>The information I genuinely need to know is: ____________________________________________ The privacy I can reasonably allow is: ____________________________________________ The condition that would require me to step in is: ____________________________________________</w:t>
      </w:r>
    </w:p>
    <w:p>
      <w:pPr>
        <w:pStyle w:val="Heading2"/>
      </w:pPr>
      <w:r>
        <w:t>Five Sentences to Practise</w:t>
      </w:r>
    </w:p>
    <w:p>
      <w:pPr>
        <w:pStyle w:val="LeadQuote"/>
      </w:pPr>
      <w:r>
        <w:t>“You can disagree with me and still speak respectfully.”</w:t>
      </w:r>
    </w:p>
    <w:p>
      <w:pPr>
        <w:pStyle w:val="LeadQuote"/>
      </w:pPr>
      <w:r>
        <w:t>“Would you like help, or would you like to try first?”</w:t>
      </w:r>
    </w:p>
    <w:p>
      <w:pPr>
        <w:pStyle w:val="LeadQuote"/>
      </w:pPr>
      <w:r>
        <w:t>“I need to know enough to keep you safe. I do not need every private detail.”</w:t>
      </w:r>
    </w:p>
    <w:p>
      <w:pPr>
        <w:pStyle w:val="LeadQuote"/>
      </w:pPr>
      <w:r>
        <w:t>“One mistake does not define you. Let’s decide what happens next.”</w:t>
      </w:r>
    </w:p>
    <w:p>
      <w:pPr>
        <w:pStyle w:val="LeadQuote"/>
      </w:pPr>
      <w:r>
        <w:t>“You are growing more independent, and I am still here.”</w:t>
      </w: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REMEMBER THIS</w:t>
            </w:r>
          </w:p>
          <w:p>
            <w:pPr>
              <w:spacing w:after="40"/>
            </w:pPr>
            <w:r>
              <w:t>Your child’s growing independence is not evidence that the relationship is becoming weaker. It is an invitation for the relationship to mature. Your child may need fewer instructions, but more thoughtful conversations. Less physical closeness, but a dependable emotional home. Fewer decisions made for them, but guidance while they learn to decide. They still need your attention, boundaries and protection. They simply need those things in forms that respect the person they are becoming.</w:t>
            </w:r>
          </w:p>
        </w:tc>
      </w:tr>
    </w:tbl>
    <w:p>
      <w:pPr>
        <w:spacing w:after="20"/>
      </w:pP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TRY THIS TODAY</w:t>
            </w:r>
          </w:p>
          <w:p>
            <w:pPr>
              <w:spacing w:after="40"/>
            </w:pPr>
            <w:r>
              <w:t>Choose one ordinary moment with your child. Do not use it to check homework, correct behaviour or give advice. Simply join them. Sit nearby. Ask about something they enjoy. Listen to the song they like. Watch part of their game. Invite them to help prepare a snack. Ten relaxed minutes will not solve every parenting challenge. But it sends an important message: &gt; “I am interested in knowing you—not only managing you.”</w:t>
            </w:r>
          </w:p>
        </w:tc>
      </w:tr>
    </w:tbl>
    <w:p>
      <w:pPr>
        <w:spacing w:after="20"/>
      </w:pP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FROM MOM’S VILLAGE</w:t>
            </w:r>
          </w:p>
          <w:p>
            <w:pPr>
              <w:spacing w:after="40"/>
            </w:pPr>
            <w:r>
              <w:t>There may be days when you miss the child who once reached for your hand without thinking. That feeling does not make you selfish. Growing together includes a little grieving. But look carefully. The hand may no longer be inside yours all the time. It may be building, writing, creating, helping a friend, solving a problem or reaching towards a future of its own. Your work is not disappearing. It is becoming visible in the person your child is learning to be. Stay close enough to guide. Step back enough to let them practise. And make sure they always know the way home.</w:t>
            </w:r>
          </w:p>
        </w:tc>
      </w:tr>
    </w:tbl>
    <w:p>
      <w:pPr>
        <w:spacing w:after="20"/>
      </w:pPr>
    </w:p>
    <w:p>
      <w:pPr>
        <w:pStyle w:val="Heading2"/>
      </w:pPr>
      <w:r>
        <w:t>Authoritative References for This Chapter</w:t>
      </w:r>
    </w:p>
    <w:p>
      <w:pPr>
        <w:numPr>
          <w:ilvl w:val="0"/>
          <w:numId w:val="10"/>
        </w:numPr>
        <w:spacing w:after="80"/>
      </w:pPr>
      <w:r>
        <w:t>[CDC — Positive Parenting Tips](https://www.cdc.gov/child-development/positive-parenting-tips/index.html)</w:t>
      </w:r>
    </w:p>
    <w:p>
      <w:pPr>
        <w:numPr>
          <w:ilvl w:val="0"/>
          <w:numId w:val="10"/>
        </w:numPr>
        <w:spacing w:after="80"/>
      </w:pPr>
      <w:r>
        <w:t>[CDC — Tips for Encouraging Independence](https://www.cdc.gov/parenting-teens/tips-encouraging-independence/index.html)</w:t>
      </w:r>
    </w:p>
    <w:p>
      <w:pPr>
        <w:numPr>
          <w:ilvl w:val="0"/>
          <w:numId w:val="10"/>
        </w:numPr>
        <w:spacing w:after="80"/>
      </w:pPr>
      <w:r>
        <w:t>[CDC — Parental Monitoring](https://www.cdc.gov/healthy-youth-parent-resources/positive-parental-practices/parental-monitoring.html)</w:t>
      </w:r>
    </w:p>
    <w:p>
      <w:pPr>
        <w:numPr>
          <w:ilvl w:val="0"/>
          <w:numId w:val="10"/>
        </w:numPr>
        <w:spacing w:after="80"/>
      </w:pPr>
      <w:r>
        <w:t>[American Academy of Pediatrics — One-on-One Time with the Pediatrician](https://www.healthychildren.org/English/ages-stages/teen/Pages/One-on-One-Time-with-the-Pediatrician.aspx)</w:t>
      </w:r>
    </w:p>
    <w:p>
      <w:pPr>
        <w:numPr>
          <w:ilvl w:val="0"/>
          <w:numId w:val="10"/>
        </w:numPr>
        <w:spacing w:after="80"/>
      </w:pPr>
      <w:r>
        <w:t>[American Academy of Pediatrics — Next Stop Adulthood: Tips for Parents](https://www.healthychildren.org/English/ages-stages/teen/Pages/Next-Stop-Adulthood-Tips-For-Parents.aspx)</w:t>
      </w:r>
    </w:p>
    <w:p>
      <w:pPr>
        <w:pStyle w:val="ChapterKicker"/>
      </w:pPr>
      <w:r>
        <w:t>CHAPTER 2</w:t>
      </w:r>
    </w:p>
    <w:p>
      <w:pPr>
        <w:pStyle w:val="Heading1"/>
        <w:spacing w:before="0"/>
      </w:pPr>
      <w:r>
        <w:t>The Developing Brain from Childhood to Adolescence</w:t>
      </w:r>
    </w:p>
    <w:p>
      <w:r>
        <w:rPr>
          <w:i/>
        </w:rPr>
        <w:t>“Your child may know the rule, explain the rule and still struggle to follow it in the moment.”</w:t>
      </w:r>
    </w:p>
    <w:p>
      <w:pPr>
        <w:pStyle w:val="Heading2"/>
      </w:pPr>
      <w:r>
        <w:t>The Forgotten Project</w:t>
      </w:r>
    </w:p>
    <w:p>
      <w:r>
        <w:t>At nine o’clock one evening, a twelve-year-old suddenly remembered that a school project was due the next morning. He had known about it for two weeks. His mother had reminded him several times. That afternoon, when she asked whether he had homework, he had confidently answered, “No.” Now he was standing in the kitchen holding an unfinished sheet of cardboard. His mother stared at him. “How could you forget again?” “I don’t know.”</w:t>
      </w:r>
    </w:p>
    <w:p>
      <w:r>
        <w:t>“You remembered that your friend was coming online. You remembered the football match. You remembered where I kept the chocolate. But you forgot the project?” The child looked embarrassed. “I said I don’t know.” His mother heard carelessness. The child may have been experiencing something more complicated. Remembering an enjoyable plan is not the same mental task as organising a long project. Completing the project required him to:</w:t>
      </w:r>
    </w:p>
    <w:p>
      <w:pPr>
        <w:numPr>
          <w:ilvl w:val="0"/>
          <w:numId w:val="10"/>
        </w:numPr>
        <w:spacing w:after="80"/>
      </w:pPr>
      <w:r>
        <w:t>remember the deadline;</w:t>
      </w:r>
    </w:p>
    <w:p>
      <w:pPr>
        <w:numPr>
          <w:ilvl w:val="0"/>
          <w:numId w:val="10"/>
        </w:numPr>
        <w:spacing w:after="80"/>
      </w:pPr>
      <w:r>
        <w:t>estimate how long the work would take;</w:t>
      </w:r>
    </w:p>
    <w:p>
      <w:pPr>
        <w:numPr>
          <w:ilvl w:val="0"/>
          <w:numId w:val="10"/>
        </w:numPr>
        <w:spacing w:after="80"/>
      </w:pPr>
      <w:r>
        <w:t>divide it into smaller tasks;</w:t>
      </w:r>
    </w:p>
    <w:p>
      <w:pPr>
        <w:numPr>
          <w:ilvl w:val="0"/>
          <w:numId w:val="10"/>
        </w:numPr>
        <w:spacing w:after="80"/>
      </w:pPr>
      <w:r>
        <w:t>gather materials;</w:t>
      </w:r>
    </w:p>
    <w:p>
      <w:pPr>
        <w:numPr>
          <w:ilvl w:val="0"/>
          <w:numId w:val="10"/>
        </w:numPr>
        <w:spacing w:after="80"/>
      </w:pPr>
      <w:r>
        <w:t>resist more enjoyable distractions;</w:t>
      </w:r>
    </w:p>
    <w:p>
      <w:pPr>
        <w:numPr>
          <w:ilvl w:val="0"/>
          <w:numId w:val="10"/>
        </w:numPr>
        <w:spacing w:after="80"/>
      </w:pPr>
      <w:r>
        <w:t>begin without waiting for urgency;</w:t>
      </w:r>
    </w:p>
    <w:p>
      <w:pPr>
        <w:numPr>
          <w:ilvl w:val="0"/>
          <w:numId w:val="10"/>
        </w:numPr>
        <w:spacing w:after="80"/>
      </w:pPr>
      <w:r>
        <w:t>monitor his progress;</w:t>
      </w:r>
    </w:p>
    <w:p>
      <w:pPr>
        <w:numPr>
          <w:ilvl w:val="0"/>
          <w:numId w:val="10"/>
        </w:numPr>
        <w:spacing w:after="80"/>
      </w:pPr>
      <w:r>
        <w:t>ask for help before the final evening.</w:t>
      </w:r>
    </w:p>
    <w:p>
      <w:r>
        <w:t xml:space="preserve">Those are </w:t>
      </w:r>
      <w:r>
        <w:rPr>
          <w:b/>
        </w:rPr>
        <w:t>executive-function skills</w:t>
      </w:r>
      <w:r>
        <w:t>. They are still developing throughout childhood and adolescence. The unfinished project was not proof that the child did not care. It was evidence that knowing what to do and managing oneself to do it are different abilities.</w:t>
      </w:r>
    </w:p>
    <w:p>
      <w:pPr>
        <w:pStyle w:val="Heading2"/>
      </w:pPr>
      <w:r>
        <w:t>A Growing Brain Is Not a Smaller Adult Brain</w:t>
      </w:r>
    </w:p>
    <w:p>
      <w:r>
        <w:t>By the school years, children can sound remarkably mature. They can argue convincingly. Remember detailed information. Use sophisticated technology. Understand rules. Discuss fairness. Explain exactly what another person should have done. This can make adults expect adult judgement. But knowledge and self-management do not mature at the same speed. A child may understand a consequence when sitting calmly with a parent and fail to consider it when excited, embarrassed, angry, tired or surrounded by friends.</w:t>
      </w:r>
    </w:p>
    <w:p>
      <w:r>
        <w:t>An adolescent may give excellent advice to someone else and struggle to apply the same advice personally. This is not because the brain is empty or defective. It is because it is still being refined through development and experience. The [National Institute of Mental Health explains that the brain continues maturing into the mid-to-late twenties](https://www.nimh.nih.gov/health/publications/the-teen-brain-7-things-to-know). The prefrontal cortex—important for planning, prioritising and making considered decisions—is among the last areas to mature.</w:t>
      </w:r>
    </w:p>
    <w:p>
      <w:r>
        <w:t xml:space="preserve">This does </w:t>
      </w:r>
      <w:r>
        <w:rPr>
          <w:b/>
        </w:rPr>
        <w:t>not</w:t>
      </w:r>
      <w:r>
        <w:t xml:space="preserve"> mean young people cannot think clearly. It means their judgement is more affected by circumstances than mature adult judgement tends to be.</w:t>
      </w:r>
    </w:p>
    <w:p>
      <w:pPr>
        <w:pStyle w:val="Heading2"/>
      </w:pPr>
      <w:r>
        <w:t>Three Systems Parents Need to Understand</w:t>
      </w:r>
    </w:p>
    <w:p>
      <w:r>
        <w:t>The brain is far more complex than three simple parts. But three broad systems give parents a useful way to understand behaviour.</w:t>
      </w:r>
    </w:p>
    <w:p>
      <w:pPr>
        <w:pStyle w:val="Heading2"/>
      </w:pPr>
      <w:r>
        <w:t>1. The Alarm and Emotion System</w:t>
      </w:r>
    </w:p>
    <w:p>
      <w:r>
        <w:t>This system notices threat, excitement, rejection, unfairness and strong emotion. It reacts quickly. It may help the child:</w:t>
      </w:r>
    </w:p>
    <w:p>
      <w:pPr>
        <w:numPr>
          <w:ilvl w:val="0"/>
          <w:numId w:val="10"/>
        </w:numPr>
        <w:spacing w:after="80"/>
      </w:pPr>
      <w:r>
        <w:t>recognise danger;</w:t>
      </w:r>
    </w:p>
    <w:p>
      <w:pPr>
        <w:numPr>
          <w:ilvl w:val="0"/>
          <w:numId w:val="10"/>
        </w:numPr>
        <w:spacing w:after="80"/>
      </w:pPr>
      <w:r>
        <w:t>respond to social cues;</w:t>
      </w:r>
    </w:p>
    <w:p>
      <w:pPr>
        <w:numPr>
          <w:ilvl w:val="0"/>
          <w:numId w:val="10"/>
        </w:numPr>
        <w:spacing w:after="80"/>
      </w:pPr>
      <w:r>
        <w:t>seek comfort;</w:t>
      </w:r>
    </w:p>
    <w:p>
      <w:pPr>
        <w:numPr>
          <w:ilvl w:val="0"/>
          <w:numId w:val="10"/>
        </w:numPr>
        <w:spacing w:after="80"/>
      </w:pPr>
      <w:r>
        <w:t>protect themselves;</w:t>
      </w:r>
    </w:p>
    <w:p>
      <w:pPr>
        <w:numPr>
          <w:ilvl w:val="0"/>
          <w:numId w:val="10"/>
        </w:numPr>
        <w:spacing w:after="80"/>
      </w:pPr>
      <w:r>
        <w:t>react to reward or excitement.</w:t>
      </w:r>
    </w:p>
    <w:p>
      <w:r>
        <w:t>It can also contribute to:</w:t>
      </w:r>
    </w:p>
    <w:p>
      <w:pPr>
        <w:numPr>
          <w:ilvl w:val="0"/>
          <w:numId w:val="10"/>
        </w:numPr>
        <w:spacing w:after="80"/>
      </w:pPr>
      <w:r>
        <w:t>shouting before thinking;</w:t>
      </w:r>
    </w:p>
    <w:p>
      <w:pPr>
        <w:numPr>
          <w:ilvl w:val="0"/>
          <w:numId w:val="10"/>
        </w:numPr>
        <w:spacing w:after="80"/>
      </w:pPr>
      <w:r>
        <w:t>interpreting a neutral look as hostile;</w:t>
      </w:r>
    </w:p>
    <w:p>
      <w:pPr>
        <w:numPr>
          <w:ilvl w:val="0"/>
          <w:numId w:val="10"/>
        </w:numPr>
        <w:spacing w:after="80"/>
      </w:pPr>
      <w:r>
        <w:t>feeling that a small embarrassment is unbearable;</w:t>
      </w:r>
    </w:p>
    <w:p>
      <w:pPr>
        <w:numPr>
          <w:ilvl w:val="0"/>
          <w:numId w:val="10"/>
        </w:numPr>
        <w:spacing w:after="80"/>
      </w:pPr>
      <w:r>
        <w:t>reacting strongly to exclusion;</w:t>
      </w:r>
    </w:p>
    <w:p>
      <w:pPr>
        <w:numPr>
          <w:ilvl w:val="0"/>
          <w:numId w:val="10"/>
        </w:numPr>
        <w:spacing w:after="80"/>
      </w:pPr>
      <w:r>
        <w:t>making an immediate decision to escape discomfort.</w:t>
      </w:r>
    </w:p>
    <w:p>
      <w:r>
        <w:t>When this system is highly activated, calm reasoning becomes harder.</w:t>
      </w:r>
    </w:p>
    <w:p>
      <w:pPr>
        <w:pStyle w:val="Heading2"/>
      </w:pPr>
      <w:r>
        <w:t>2. The Reward and Motivation System</w:t>
      </w:r>
    </w:p>
    <w:p>
      <w:r>
        <w:t>Children and adolescents are strongly influenced by what feels rewarding now. Possible rewards include:</w:t>
      </w:r>
    </w:p>
    <w:p>
      <w:pPr>
        <w:numPr>
          <w:ilvl w:val="0"/>
          <w:numId w:val="10"/>
        </w:numPr>
        <w:spacing w:after="80"/>
      </w:pPr>
      <w:r>
        <w:t>peer approval;</w:t>
      </w:r>
    </w:p>
    <w:p>
      <w:pPr>
        <w:numPr>
          <w:ilvl w:val="0"/>
          <w:numId w:val="10"/>
        </w:numPr>
        <w:spacing w:after="80"/>
      </w:pPr>
      <w:r>
        <w:t>excitement;</w:t>
      </w:r>
    </w:p>
    <w:p>
      <w:pPr>
        <w:numPr>
          <w:ilvl w:val="0"/>
          <w:numId w:val="10"/>
        </w:numPr>
        <w:spacing w:after="80"/>
      </w:pPr>
      <w:r>
        <w:t>novelty;</w:t>
      </w:r>
    </w:p>
    <w:p>
      <w:pPr>
        <w:numPr>
          <w:ilvl w:val="0"/>
          <w:numId w:val="10"/>
        </w:numPr>
        <w:spacing w:after="80"/>
      </w:pPr>
      <w:r>
        <w:t>winning;</w:t>
      </w:r>
    </w:p>
    <w:p>
      <w:pPr>
        <w:numPr>
          <w:ilvl w:val="0"/>
          <w:numId w:val="10"/>
        </w:numPr>
        <w:spacing w:after="80"/>
      </w:pPr>
      <w:r>
        <w:t>laughter;</w:t>
      </w:r>
    </w:p>
    <w:p>
      <w:pPr>
        <w:numPr>
          <w:ilvl w:val="0"/>
          <w:numId w:val="10"/>
        </w:numPr>
        <w:spacing w:after="80"/>
      </w:pPr>
      <w:r>
        <w:t>belonging;</w:t>
      </w:r>
    </w:p>
    <w:p>
      <w:pPr>
        <w:numPr>
          <w:ilvl w:val="0"/>
          <w:numId w:val="10"/>
        </w:numPr>
        <w:spacing w:after="80"/>
      </w:pPr>
      <w:r>
        <w:t>immediate relief;</w:t>
      </w:r>
    </w:p>
    <w:p>
      <w:pPr>
        <w:numPr>
          <w:ilvl w:val="0"/>
          <w:numId w:val="10"/>
        </w:numPr>
        <w:spacing w:after="80"/>
      </w:pPr>
      <w:r>
        <w:t>avoiding embarrassment.</w:t>
      </w:r>
    </w:p>
    <w:p>
      <w:r>
        <w:t>The long-term consequence may be understood but feel less powerful than the immediate reward. A teenager may know that posting an unkind video could create serious problems. In the moment, however, the laughter of friends may feel immediate and important while tomorrow’s consequence feels distant.</w:t>
      </w:r>
    </w:p>
    <w:p>
      <w:pPr>
        <w:pStyle w:val="Heading2"/>
      </w:pPr>
      <w:r>
        <w:t>3. The Management System</w:t>
      </w:r>
    </w:p>
    <w:p>
      <w:r>
        <w:t>This includes executive-function abilities such as:</w:t>
      </w:r>
    </w:p>
    <w:p>
      <w:pPr>
        <w:numPr>
          <w:ilvl w:val="0"/>
          <w:numId w:val="10"/>
        </w:numPr>
        <w:spacing w:after="80"/>
      </w:pPr>
      <w:r>
        <w:t>planning;</w:t>
      </w:r>
    </w:p>
    <w:p>
      <w:pPr>
        <w:numPr>
          <w:ilvl w:val="0"/>
          <w:numId w:val="10"/>
        </w:numPr>
        <w:spacing w:after="80"/>
      </w:pPr>
      <w:r>
        <w:t>organising;</w:t>
      </w:r>
    </w:p>
    <w:p>
      <w:pPr>
        <w:numPr>
          <w:ilvl w:val="0"/>
          <w:numId w:val="10"/>
        </w:numPr>
        <w:spacing w:after="80"/>
      </w:pPr>
      <w:r>
        <w:t>focusing;</w:t>
      </w:r>
    </w:p>
    <w:p>
      <w:pPr>
        <w:numPr>
          <w:ilvl w:val="0"/>
          <w:numId w:val="10"/>
        </w:numPr>
        <w:spacing w:after="80"/>
      </w:pPr>
      <w:r>
        <w:t>controlling impulses;</w:t>
      </w:r>
    </w:p>
    <w:p>
      <w:pPr>
        <w:numPr>
          <w:ilvl w:val="0"/>
          <w:numId w:val="10"/>
        </w:numPr>
        <w:spacing w:after="80"/>
      </w:pPr>
      <w:r>
        <w:t>remembering instructions;</w:t>
      </w:r>
    </w:p>
    <w:p>
      <w:pPr>
        <w:numPr>
          <w:ilvl w:val="0"/>
          <w:numId w:val="10"/>
        </w:numPr>
        <w:spacing w:after="80"/>
      </w:pPr>
      <w:r>
        <w:t>shifting between tasks;</w:t>
      </w:r>
    </w:p>
    <w:p>
      <w:pPr>
        <w:numPr>
          <w:ilvl w:val="0"/>
          <w:numId w:val="10"/>
        </w:numPr>
        <w:spacing w:after="80"/>
      </w:pPr>
      <w:r>
        <w:t>considering consequences;</w:t>
      </w:r>
    </w:p>
    <w:p>
      <w:pPr>
        <w:numPr>
          <w:ilvl w:val="0"/>
          <w:numId w:val="10"/>
        </w:numPr>
        <w:spacing w:after="80"/>
      </w:pPr>
      <w:r>
        <w:t>regulating emotional responses;</w:t>
      </w:r>
    </w:p>
    <w:p>
      <w:pPr>
        <w:numPr>
          <w:ilvl w:val="0"/>
          <w:numId w:val="10"/>
        </w:numPr>
        <w:spacing w:after="80"/>
      </w:pPr>
      <w:r>
        <w:t>monitoring one’s own behaviour.</w:t>
      </w:r>
    </w:p>
    <w:p>
      <w:r>
        <w:t>The [Center on the Developing Child at Harvard University describes planning, focus, self-control, awareness and flexibility as core life skills](https://developingchild.harvard.edu/resources/handouts-tools/building-core-skills-youth/). Young people develop these abilities through practice and appropriate support. In calm conditions, a child’s management system may work well. Under stress, tiredness, social pressure or strong emotion, access to those skills can weaken.</w:t>
      </w:r>
    </w:p>
    <w:p>
      <w:pPr>
        <w:pStyle w:val="Heading2"/>
      </w:pPr>
      <w:r>
        <w:t>“But She Knows Better”</w:t>
      </w:r>
    </w:p>
    <w:p>
      <w:r>
        <w:t>Parents often say:</w:t>
      </w:r>
    </w:p>
    <w:p>
      <w:pPr>
        <w:pStyle w:val="LeadQuote"/>
      </w:pPr>
      <w:r>
        <w:t>“She knows better.”</w:t>
      </w:r>
    </w:p>
    <w:p>
      <w:r>
        <w:t>That may be completely true. But knowing is only one part of behaviour. A child may know that:</w:t>
      </w:r>
    </w:p>
    <w:p>
      <w:pPr>
        <w:numPr>
          <w:ilvl w:val="0"/>
          <w:numId w:val="10"/>
        </w:numPr>
        <w:spacing w:after="80"/>
      </w:pPr>
      <w:r>
        <w:t>homework should begin early;</w:t>
      </w:r>
    </w:p>
    <w:p>
      <w:pPr>
        <w:numPr>
          <w:ilvl w:val="0"/>
          <w:numId w:val="10"/>
        </w:numPr>
        <w:spacing w:after="80"/>
      </w:pPr>
      <w:r>
        <w:t>insults hurt;</w:t>
      </w:r>
    </w:p>
    <w:p>
      <w:pPr>
        <w:numPr>
          <w:ilvl w:val="0"/>
          <w:numId w:val="10"/>
        </w:numPr>
        <w:spacing w:after="80"/>
      </w:pPr>
      <w:r>
        <w:t>phones should not be used after bedtime;</w:t>
      </w:r>
    </w:p>
    <w:p>
      <w:pPr>
        <w:numPr>
          <w:ilvl w:val="0"/>
          <w:numId w:val="10"/>
        </w:numPr>
        <w:spacing w:after="80"/>
      </w:pPr>
      <w:r>
        <w:t>lying damages trust;</w:t>
      </w:r>
    </w:p>
    <w:p>
      <w:pPr>
        <w:numPr>
          <w:ilvl w:val="0"/>
          <w:numId w:val="10"/>
        </w:numPr>
        <w:spacing w:after="80"/>
      </w:pPr>
      <w:r>
        <w:t>riding without a helmet is unsafe;</w:t>
      </w:r>
    </w:p>
    <w:p>
      <w:pPr>
        <w:numPr>
          <w:ilvl w:val="0"/>
          <w:numId w:val="10"/>
        </w:numPr>
        <w:spacing w:after="80"/>
      </w:pPr>
      <w:r>
        <w:t>spending all their money immediately is unwise.</w:t>
      </w:r>
    </w:p>
    <w:p>
      <w:r>
        <w:t>Following that knowledge requires additional abilities:</w:t>
      </w:r>
    </w:p>
    <w:p>
      <w:pPr>
        <w:numPr>
          <w:ilvl w:val="0"/>
          <w:numId w:val="10"/>
        </w:numPr>
        <w:spacing w:after="80"/>
      </w:pPr>
      <w:r>
        <w:t>remembering at the right moment;</w:t>
      </w:r>
    </w:p>
    <w:p>
      <w:pPr>
        <w:numPr>
          <w:ilvl w:val="0"/>
          <w:numId w:val="10"/>
        </w:numPr>
        <w:spacing w:after="80"/>
      </w:pPr>
      <w:r>
        <w:t>pausing before acting;</w:t>
      </w:r>
    </w:p>
    <w:p>
      <w:pPr>
        <w:numPr>
          <w:ilvl w:val="0"/>
          <w:numId w:val="10"/>
        </w:numPr>
        <w:spacing w:after="80"/>
      </w:pPr>
      <w:r>
        <w:t>tolerating an uncomfortable feeling;</w:t>
      </w:r>
    </w:p>
    <w:p>
      <w:pPr>
        <w:numPr>
          <w:ilvl w:val="0"/>
          <w:numId w:val="10"/>
        </w:numPr>
        <w:spacing w:after="80"/>
      </w:pPr>
      <w:r>
        <w:t>resisting social influence;</w:t>
      </w:r>
    </w:p>
    <w:p>
      <w:pPr>
        <w:numPr>
          <w:ilvl w:val="0"/>
          <w:numId w:val="10"/>
        </w:numPr>
        <w:spacing w:after="80"/>
      </w:pPr>
      <w:r>
        <w:t>choosing a delayed benefit;</w:t>
      </w:r>
    </w:p>
    <w:p>
      <w:pPr>
        <w:numPr>
          <w:ilvl w:val="0"/>
          <w:numId w:val="10"/>
        </w:numPr>
        <w:spacing w:after="80"/>
      </w:pPr>
      <w:r>
        <w:t>recovering after a mistake.</w:t>
      </w:r>
    </w:p>
    <w:p>
      <w:r>
        <w:t>Discipline still matters. Consequences still matter. But the parent should ask two questions:</w:t>
      </w:r>
    </w:p>
    <w:p>
      <w:pPr>
        <w:pStyle w:val="LeadQuote"/>
      </w:pPr>
      <w:r>
        <w:t>“What did my child know?”</w:t>
      </w:r>
    </w:p>
    <w:p>
      <w:r>
        <w:t>and</w:t>
      </w:r>
    </w:p>
    <w:p>
      <w:pPr>
        <w:pStyle w:val="LeadQuote"/>
      </w:pPr>
      <w:r>
        <w:t>“What skill failed in the moment?”</w:t>
      </w:r>
    </w:p>
    <w:p>
      <w:r>
        <w:t>That second question turns punishment into teaching.</w:t>
      </w:r>
    </w:p>
    <w:p>
      <w:pPr>
        <w:pStyle w:val="Heading2"/>
      </w:pPr>
      <w:r>
        <w:t>Executive Function in Everyday Life</w:t>
      </w:r>
    </w:p>
    <w:p>
      <w:r>
        <w:t>Executive-function difficulties are not visible in the way a broken arm is visible. They appear through behaviour.</w:t>
      </w:r>
    </w:p>
    <w:tbl>
      <w:tblPr>
        <w:tblW w:type="dxa" w:w="9120"/>
        <w:jc w:val="left"/>
        <w:tblLayout w:type="fixed"/>
        <w:tblLook w:firstColumn="1" w:firstRow="1" w:lastColumn="0" w:lastRow="0" w:noHBand="0" w:noVBand="1" w:val="04A0"/>
        <w:tblInd w:w="120" w:type="dxa"/>
      </w:tblPr>
      <w:tblGrid>
        <w:gridCol w:w="3040"/>
        <w:gridCol w:w="3040"/>
        <w:gridCol w:w="3040"/>
      </w:tblGrid>
      <w:tr>
        <w:trPr>
          <w:tblHeader w:val="true"/>
        </w:trPr>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Developing Skill</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What Difficulty May Look Like</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Helpful Parental Support</w:t>
            </w:r>
          </w:p>
        </w:tc>
      </w:tr>
      <w:tr>
        <w:tc>
          <w:tcPr>
            <w:tcW w:type="dxa" w:w="3040"/>
            <w:tcMar>
              <w:top w:w="100" w:type="dxa"/>
              <w:start w:w="120" w:type="dxa"/>
              <w:bottom w:w="100" w:type="dxa"/>
              <w:end w:w="120" w:type="dxa"/>
            </w:tcMar>
            <w:vAlign w:val="center"/>
          </w:tcPr>
          <w:p>
            <w:pPr>
              <w:spacing w:after="40"/>
              <w:jc w:val="left"/>
            </w:pPr>
            <w:r>
              <w:rPr>
                <w:sz w:val="18"/>
              </w:rPr>
            </w:r>
            <w:r>
              <w:rPr>
                <w:sz w:val="18"/>
              </w:rPr>
              <w:t>Working memory</w:t>
            </w:r>
          </w:p>
        </w:tc>
        <w:tc>
          <w:tcPr>
            <w:tcW w:type="dxa" w:w="3040"/>
            <w:tcMar>
              <w:top w:w="100" w:type="dxa"/>
              <w:start w:w="120" w:type="dxa"/>
              <w:bottom w:w="100" w:type="dxa"/>
              <w:end w:w="120" w:type="dxa"/>
            </w:tcMar>
            <w:vAlign w:val="center"/>
          </w:tcPr>
          <w:p>
            <w:pPr>
              <w:spacing w:after="40"/>
              <w:jc w:val="left"/>
            </w:pPr>
            <w:r>
              <w:rPr>
                <w:sz w:val="18"/>
              </w:rPr>
            </w:r>
            <w:r>
              <w:rPr>
                <w:sz w:val="18"/>
              </w:rPr>
              <w:t>Forgetting several instructions or losing track midway</w:t>
            </w:r>
          </w:p>
        </w:tc>
        <w:tc>
          <w:tcPr>
            <w:tcW w:type="dxa" w:w="3040"/>
            <w:tcMar>
              <w:top w:w="100" w:type="dxa"/>
              <w:start w:w="120" w:type="dxa"/>
              <w:bottom w:w="100" w:type="dxa"/>
              <w:end w:w="120" w:type="dxa"/>
            </w:tcMar>
            <w:vAlign w:val="center"/>
          </w:tcPr>
          <w:p>
            <w:pPr>
              <w:spacing w:after="40"/>
              <w:jc w:val="left"/>
            </w:pPr>
            <w:r>
              <w:rPr>
                <w:sz w:val="18"/>
              </w:rPr>
            </w:r>
            <w:r>
              <w:rPr>
                <w:sz w:val="18"/>
              </w:rPr>
              <w:t>Give fewer steps; use written or visual reminders</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Planning</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Starting a large project too late</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Break it into stages with interim dates</w:t>
            </w:r>
          </w:p>
        </w:tc>
      </w:tr>
      <w:tr>
        <w:tc>
          <w:tcPr>
            <w:tcW w:type="dxa" w:w="3040"/>
            <w:tcMar>
              <w:top w:w="100" w:type="dxa"/>
              <w:start w:w="120" w:type="dxa"/>
              <w:bottom w:w="100" w:type="dxa"/>
              <w:end w:w="120" w:type="dxa"/>
            </w:tcMar>
            <w:vAlign w:val="center"/>
          </w:tcPr>
          <w:p>
            <w:pPr>
              <w:spacing w:after="40"/>
              <w:jc w:val="left"/>
            </w:pPr>
            <w:r>
              <w:rPr>
                <w:sz w:val="18"/>
              </w:rPr>
            </w:r>
            <w:r>
              <w:rPr>
                <w:sz w:val="18"/>
              </w:rPr>
              <w:t>Task initiation</w:t>
            </w:r>
          </w:p>
        </w:tc>
        <w:tc>
          <w:tcPr>
            <w:tcW w:type="dxa" w:w="3040"/>
            <w:tcMar>
              <w:top w:w="100" w:type="dxa"/>
              <w:start w:w="120" w:type="dxa"/>
              <w:bottom w:w="100" w:type="dxa"/>
              <w:end w:w="120" w:type="dxa"/>
            </w:tcMar>
            <w:vAlign w:val="center"/>
          </w:tcPr>
          <w:p>
            <w:pPr>
              <w:spacing w:after="40"/>
              <w:jc w:val="left"/>
            </w:pPr>
            <w:r>
              <w:rPr>
                <w:sz w:val="18"/>
              </w:rPr>
            </w:r>
            <w:r>
              <w:rPr>
                <w:sz w:val="18"/>
              </w:rPr>
              <w:t>Waiting until pressure becomes intense</w:t>
            </w:r>
          </w:p>
        </w:tc>
        <w:tc>
          <w:tcPr>
            <w:tcW w:type="dxa" w:w="3040"/>
            <w:tcMar>
              <w:top w:w="100" w:type="dxa"/>
              <w:start w:w="120" w:type="dxa"/>
              <w:bottom w:w="100" w:type="dxa"/>
              <w:end w:w="120" w:type="dxa"/>
            </w:tcMar>
            <w:vAlign w:val="center"/>
          </w:tcPr>
          <w:p>
            <w:pPr>
              <w:spacing w:after="40"/>
              <w:jc w:val="left"/>
            </w:pPr>
            <w:r>
              <w:rPr>
                <w:sz w:val="18"/>
              </w:rPr>
            </w:r>
            <w:r>
              <w:rPr>
                <w:sz w:val="18"/>
              </w:rPr>
              <w:t>Agree on a small first step and a starting cue</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Impulse control</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Interrupting, sending a message or acting before thinking</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Teach a pause routine and rehearse it in calm moments</w:t>
            </w:r>
          </w:p>
        </w:tc>
      </w:tr>
      <w:tr>
        <w:tc>
          <w:tcPr>
            <w:tcW w:type="dxa" w:w="3040"/>
            <w:tcMar>
              <w:top w:w="100" w:type="dxa"/>
              <w:start w:w="120" w:type="dxa"/>
              <w:bottom w:w="100" w:type="dxa"/>
              <w:end w:w="120" w:type="dxa"/>
            </w:tcMar>
            <w:vAlign w:val="center"/>
          </w:tcPr>
          <w:p>
            <w:pPr>
              <w:spacing w:after="40"/>
              <w:jc w:val="left"/>
            </w:pPr>
            <w:r>
              <w:rPr>
                <w:sz w:val="18"/>
              </w:rPr>
            </w:r>
            <w:r>
              <w:rPr>
                <w:sz w:val="18"/>
              </w:rPr>
              <w:t>Flexible thinking</w:t>
            </w:r>
          </w:p>
        </w:tc>
        <w:tc>
          <w:tcPr>
            <w:tcW w:type="dxa" w:w="3040"/>
            <w:tcMar>
              <w:top w:w="100" w:type="dxa"/>
              <w:start w:w="120" w:type="dxa"/>
              <w:bottom w:w="100" w:type="dxa"/>
              <w:end w:w="120" w:type="dxa"/>
            </w:tcMar>
            <w:vAlign w:val="center"/>
          </w:tcPr>
          <w:p>
            <w:pPr>
              <w:spacing w:after="40"/>
              <w:jc w:val="left"/>
            </w:pPr>
            <w:r>
              <w:rPr>
                <w:sz w:val="18"/>
              </w:rPr>
            </w:r>
            <w:r>
              <w:rPr>
                <w:sz w:val="18"/>
              </w:rPr>
              <w:t>Becoming stuck when plans change</w:t>
            </w:r>
          </w:p>
        </w:tc>
        <w:tc>
          <w:tcPr>
            <w:tcW w:type="dxa" w:w="3040"/>
            <w:tcMar>
              <w:top w:w="100" w:type="dxa"/>
              <w:start w:w="120" w:type="dxa"/>
              <w:bottom w:w="100" w:type="dxa"/>
              <w:end w:w="120" w:type="dxa"/>
            </w:tcMar>
            <w:vAlign w:val="center"/>
          </w:tcPr>
          <w:p>
            <w:pPr>
              <w:spacing w:after="40"/>
              <w:jc w:val="left"/>
            </w:pPr>
            <w:r>
              <w:rPr>
                <w:sz w:val="18"/>
              </w:rPr>
            </w:r>
            <w:r>
              <w:rPr>
                <w:sz w:val="18"/>
              </w:rPr>
              <w:t>Give advance notice and practise alternative plans</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Emotional regulation</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Reacting intensely and struggling to recover</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Reduce stimulation, stay calm and discuss later</w:t>
            </w:r>
          </w:p>
        </w:tc>
      </w:tr>
      <w:tr>
        <w:tc>
          <w:tcPr>
            <w:tcW w:type="dxa" w:w="3040"/>
            <w:tcMar>
              <w:top w:w="100" w:type="dxa"/>
              <w:start w:w="120" w:type="dxa"/>
              <w:bottom w:w="100" w:type="dxa"/>
              <w:end w:w="120" w:type="dxa"/>
            </w:tcMar>
            <w:vAlign w:val="center"/>
          </w:tcPr>
          <w:p>
            <w:pPr>
              <w:spacing w:after="40"/>
              <w:jc w:val="left"/>
            </w:pPr>
            <w:r>
              <w:rPr>
                <w:sz w:val="18"/>
              </w:rPr>
            </w:r>
            <w:r>
              <w:rPr>
                <w:sz w:val="18"/>
              </w:rPr>
              <w:t>Time awareness</w:t>
            </w:r>
          </w:p>
        </w:tc>
        <w:tc>
          <w:tcPr>
            <w:tcW w:type="dxa" w:w="3040"/>
            <w:tcMar>
              <w:top w:w="100" w:type="dxa"/>
              <w:start w:w="120" w:type="dxa"/>
              <w:bottom w:w="100" w:type="dxa"/>
              <w:end w:w="120" w:type="dxa"/>
            </w:tcMar>
            <w:vAlign w:val="center"/>
          </w:tcPr>
          <w:p>
            <w:pPr>
              <w:spacing w:after="40"/>
              <w:jc w:val="left"/>
            </w:pPr>
            <w:r>
              <w:rPr>
                <w:sz w:val="18"/>
              </w:rPr>
            </w:r>
            <w:r>
              <w:rPr>
                <w:sz w:val="18"/>
              </w:rPr>
              <w:t>Underestimating how long tasks take</w:t>
            </w:r>
          </w:p>
        </w:tc>
        <w:tc>
          <w:tcPr>
            <w:tcW w:type="dxa" w:w="3040"/>
            <w:tcMar>
              <w:top w:w="100" w:type="dxa"/>
              <w:start w:w="120" w:type="dxa"/>
              <w:bottom w:w="100" w:type="dxa"/>
              <w:end w:w="120" w:type="dxa"/>
            </w:tcMar>
            <w:vAlign w:val="center"/>
          </w:tcPr>
          <w:p>
            <w:pPr>
              <w:spacing w:after="40"/>
              <w:jc w:val="left"/>
            </w:pPr>
            <w:r>
              <w:rPr>
                <w:sz w:val="18"/>
              </w:rPr>
            </w:r>
            <w:r>
              <w:rPr>
                <w:sz w:val="18"/>
              </w:rPr>
              <w:t>Compare predicted and actual time without shaming</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Self-monitoring</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Not noticing errors or effects on others</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Use reflection questions after the event</w:t>
            </w:r>
          </w:p>
        </w:tc>
      </w:tr>
    </w:tbl>
    <w:p>
      <w:pPr>
        <w:spacing w:after="20"/>
      </w:pPr>
    </w:p>
    <w:p>
      <w:r>
        <w:t>Support should make the skill possible. It should not permanently do the skill for the child. A checklist can help a child pack independently. A parent packing the bag every day does not teach the same ability.</w:t>
      </w:r>
    </w:p>
    <w:p>
      <w:pPr>
        <w:pStyle w:val="Heading2"/>
      </w:pPr>
      <w:r>
        <w:t>Development Is Uneven</w:t>
      </w:r>
    </w:p>
    <w:p>
      <w:r>
        <w:t>A child’s abilities do not mature as one complete package. A young person may be:</w:t>
      </w:r>
    </w:p>
    <w:p>
      <w:pPr>
        <w:numPr>
          <w:ilvl w:val="0"/>
          <w:numId w:val="10"/>
        </w:numPr>
        <w:spacing w:after="80"/>
      </w:pPr>
      <w:r>
        <w:t>academically advanced but emotionally sensitive;</w:t>
      </w:r>
    </w:p>
    <w:p>
      <w:pPr>
        <w:numPr>
          <w:ilvl w:val="0"/>
          <w:numId w:val="10"/>
        </w:numPr>
        <w:spacing w:after="80"/>
      </w:pPr>
      <w:r>
        <w:t>socially confident but disorganised;</w:t>
      </w:r>
    </w:p>
    <w:p>
      <w:pPr>
        <w:numPr>
          <w:ilvl w:val="0"/>
          <w:numId w:val="10"/>
        </w:numPr>
        <w:spacing w:after="80"/>
      </w:pPr>
      <w:r>
        <w:t>responsible at school but explosive at home;</w:t>
      </w:r>
    </w:p>
    <w:p>
      <w:pPr>
        <w:numPr>
          <w:ilvl w:val="0"/>
          <w:numId w:val="10"/>
        </w:numPr>
        <w:spacing w:after="80"/>
      </w:pPr>
      <w:r>
        <w:t>thoughtful alone but impulsive with friends;</w:t>
      </w:r>
    </w:p>
    <w:p>
      <w:pPr>
        <w:numPr>
          <w:ilvl w:val="0"/>
          <w:numId w:val="10"/>
        </w:numPr>
        <w:spacing w:after="80"/>
      </w:pPr>
      <w:r>
        <w:t>capable with technology but vulnerable to online pressure;</w:t>
      </w:r>
    </w:p>
    <w:p>
      <w:pPr>
        <w:numPr>
          <w:ilvl w:val="0"/>
          <w:numId w:val="10"/>
        </w:numPr>
        <w:spacing w:after="80"/>
      </w:pPr>
      <w:r>
        <w:t>mature about family responsibilities but inexperienced in relationships.</w:t>
      </w:r>
    </w:p>
    <w:p>
      <w:r>
        <w:t>Do not let strength in one area convince you that every other skill is equally developed. Also, do not let one area of difficulty define the whole child. A disorganised child is not necessarily lazy. An emotionally intense child is not necessarily immature in every area. A socially cautious child is not necessarily incapable. Look for the particular skill and the particular setting.</w:t>
      </w:r>
    </w:p>
    <w:p>
      <w:pPr>
        <w:pStyle w:val="Heading2"/>
      </w:pPr>
      <w:r>
        <w:t>Why Home Sometimes Receives the Worst Behaviour</w:t>
      </w:r>
    </w:p>
    <w:p>
      <w:r>
        <w:t>Parents may hear:</w:t>
      </w:r>
    </w:p>
    <w:p>
      <w:pPr>
        <w:pStyle w:val="LeadQuote"/>
      </w:pPr>
      <w:r>
        <w:t>“Your child is so polite at school.”</w:t>
      </w:r>
    </w:p>
    <w:p>
      <w:r>
        <w:t>Then the same child comes home, drops their bag and erupts over a minor request. This can feel deeply unfair. Several explanations are possible. At school, the child may have spent hours:</w:t>
      </w:r>
    </w:p>
    <w:p>
      <w:pPr>
        <w:numPr>
          <w:ilvl w:val="0"/>
          <w:numId w:val="10"/>
        </w:numPr>
        <w:spacing w:after="80"/>
      </w:pPr>
      <w:r>
        <w:t>following instructions;</w:t>
      </w:r>
    </w:p>
    <w:p>
      <w:pPr>
        <w:numPr>
          <w:ilvl w:val="0"/>
          <w:numId w:val="10"/>
        </w:numPr>
        <w:spacing w:after="80"/>
      </w:pPr>
      <w:r>
        <w:t>managing noise;</w:t>
      </w:r>
    </w:p>
    <w:p>
      <w:pPr>
        <w:numPr>
          <w:ilvl w:val="0"/>
          <w:numId w:val="10"/>
        </w:numPr>
        <w:spacing w:after="80"/>
      </w:pPr>
      <w:r>
        <w:t>controlling movement;</w:t>
      </w:r>
    </w:p>
    <w:p>
      <w:pPr>
        <w:numPr>
          <w:ilvl w:val="0"/>
          <w:numId w:val="10"/>
        </w:numPr>
        <w:spacing w:after="80"/>
      </w:pPr>
      <w:r>
        <w:t>navigating friendships;</w:t>
      </w:r>
    </w:p>
    <w:p>
      <w:pPr>
        <w:numPr>
          <w:ilvl w:val="0"/>
          <w:numId w:val="10"/>
        </w:numPr>
        <w:spacing w:after="80"/>
      </w:pPr>
      <w:r>
        <w:t>coping with mistakes;</w:t>
      </w:r>
    </w:p>
    <w:p>
      <w:pPr>
        <w:numPr>
          <w:ilvl w:val="0"/>
          <w:numId w:val="10"/>
        </w:numPr>
        <w:spacing w:after="80"/>
      </w:pPr>
      <w:r>
        <w:t>meeting academic demands;</w:t>
      </w:r>
    </w:p>
    <w:p>
      <w:pPr>
        <w:numPr>
          <w:ilvl w:val="0"/>
          <w:numId w:val="10"/>
        </w:numPr>
        <w:spacing w:after="80"/>
      </w:pPr>
      <w:r>
        <w:t>hiding worry or frustration.</w:t>
      </w:r>
    </w:p>
    <w:p>
      <w:r>
        <w:t>Home may be the place where effort relaxes. Safety can make feelings visible. That does not mean the family must accept harmful behaviour. It means the response may begin with recovery before correction. Try:</w:t>
      </w:r>
    </w:p>
    <w:p>
      <w:pPr>
        <w:pStyle w:val="LeadQuote"/>
      </w:pPr>
      <w:r>
        <w:t>“You look as though you have used up all your patience today. Take ten minutes, eat something and then we’ll talk about your bag.”</w:t>
      </w:r>
    </w:p>
    <w:p>
      <w:r>
        <w:t>The boundary remains. The timing becomes wiser.</w:t>
      </w:r>
    </w:p>
    <w:p>
      <w:pPr>
        <w:pStyle w:val="Heading2"/>
      </w:pPr>
      <w:r>
        <w:t>The Power of the Social Brain</w:t>
      </w:r>
    </w:p>
    <w:p>
      <w:r>
        <w:t>During adolescence, belonging becomes especially important. Young people become highly attentive to:</w:t>
      </w:r>
    </w:p>
    <w:p>
      <w:pPr>
        <w:numPr>
          <w:ilvl w:val="0"/>
          <w:numId w:val="10"/>
        </w:numPr>
        <w:spacing w:after="80"/>
      </w:pPr>
      <w:r>
        <w:t>how others see them;</w:t>
      </w:r>
    </w:p>
    <w:p>
      <w:pPr>
        <w:numPr>
          <w:ilvl w:val="0"/>
          <w:numId w:val="10"/>
        </w:numPr>
        <w:spacing w:after="80"/>
      </w:pPr>
      <w:r>
        <w:t>whether they are included;</w:t>
      </w:r>
    </w:p>
    <w:p>
      <w:pPr>
        <w:numPr>
          <w:ilvl w:val="0"/>
          <w:numId w:val="10"/>
        </w:numPr>
        <w:spacing w:after="80"/>
      </w:pPr>
      <w:r>
        <w:t>signs of approval or rejection;</w:t>
      </w:r>
    </w:p>
    <w:p>
      <w:pPr>
        <w:numPr>
          <w:ilvl w:val="0"/>
          <w:numId w:val="10"/>
        </w:numPr>
        <w:spacing w:after="80"/>
      </w:pPr>
      <w:r>
        <w:t>status within a group;</w:t>
      </w:r>
    </w:p>
    <w:p>
      <w:pPr>
        <w:numPr>
          <w:ilvl w:val="0"/>
          <w:numId w:val="10"/>
        </w:numPr>
        <w:spacing w:after="80"/>
      </w:pPr>
      <w:r>
        <w:t>what appears normal among peers.</w:t>
      </w:r>
    </w:p>
    <w:p>
      <w:r>
        <w:t>This sensitivity helps adolescents learn how to function beyond the family. It supports friendship, cooperation and the development of an adult social identity. It can also make peer approval unusually powerful. The NIMH notes that adolescents’ increased focus on peer relationships, together with ongoing prefrontal development, can affect risk-taking because the immediate social reward may outweigh a possible future consequence.</w:t>
      </w:r>
    </w:p>
    <w:p>
      <w:r>
        <w:t>This is why a young person can make a poor decision around friends that they would never make alone. The lesson is not:</w:t>
      </w:r>
    </w:p>
    <w:p>
      <w:pPr>
        <w:pStyle w:val="LeadQuote"/>
      </w:pPr>
      <w:r>
        <w:t>“Teenagers cannot be trusted.”</w:t>
      </w:r>
    </w:p>
    <w:p>
      <w:r>
        <w:t>The lesson is:</w:t>
      </w:r>
    </w:p>
    <w:p>
      <w:pPr>
        <w:pStyle w:val="LeadQuote"/>
      </w:pPr>
      <w:r>
        <w:t>“Important safety skills must be practised for emotionally charged, social situations—not only discussed calmly at home.”</w:t>
      </w:r>
    </w:p>
    <w:p>
      <w:pPr>
        <w:pStyle w:val="Heading2"/>
      </w:pPr>
      <w:r>
        <w:t>Practise the Moment, Not Only the Rule</w:t>
      </w:r>
    </w:p>
    <w:p>
      <w:r>
        <w:t>Saying “Do not get into a car with someone who has been drinking” is important. But the child also needs language for the moment when friends are watching. Practise:</w:t>
      </w:r>
    </w:p>
    <w:p>
      <w:pPr>
        <w:pStyle w:val="LeadQuote"/>
      </w:pPr>
      <w:r>
        <w:t>“I’m not getting in. I’ll arrange another ride.”</w:t>
      </w:r>
    </w:p>
    <w:p>
      <w:pPr>
        <w:pStyle w:val="LeadQuote"/>
      </w:pPr>
      <w:r>
        <w:t>“My family will collect me. You don’t need to wait.”</w:t>
      </w:r>
    </w:p>
    <w:p>
      <w:pPr>
        <w:pStyle w:val="LeadQuote"/>
      </w:pPr>
      <w:r>
        <w:t>“I’ve changed my mind.”</w:t>
      </w:r>
    </w:p>
    <w:p>
      <w:pPr>
        <w:pStyle w:val="LeadQuote"/>
      </w:pPr>
      <w:r>
        <w:t>“I’m not comfortable with this.”</w:t>
      </w:r>
    </w:p>
    <w:p>
      <w:pPr>
        <w:pStyle w:val="LeadQuote"/>
      </w:pPr>
      <w:r>
        <w:t>“Blame my parents if you want. I’m leaving.”</w:t>
      </w:r>
    </w:p>
    <w:p>
      <w:r>
        <w:t>Also create a rescue agreement:</w:t>
      </w:r>
    </w:p>
    <w:p>
      <w:pPr>
        <w:pStyle w:val="LeadQuote"/>
      </w:pPr>
      <w:r>
        <w:t>“If you feel unsafe, contact me. I will help you leave first. We can discuss the situation after you are safe.”</w:t>
      </w:r>
    </w:p>
    <w:p>
      <w:r>
        <w:t>A rule stored in memory is useful. A rehearsed response is easier to use under pressure.</w:t>
      </w:r>
    </w:p>
    <w:p>
      <w:pPr>
        <w:pStyle w:val="Heading2"/>
      </w:pPr>
      <w:r>
        <w:t>Risk-Taking Is Not Always Bad</w:t>
      </w:r>
    </w:p>
    <w:p>
      <w:r>
        <w:t>Risk is part of growth. Healthy risks include:</w:t>
      </w:r>
    </w:p>
    <w:p>
      <w:pPr>
        <w:numPr>
          <w:ilvl w:val="0"/>
          <w:numId w:val="10"/>
        </w:numPr>
        <w:spacing w:after="80"/>
      </w:pPr>
      <w:r>
        <w:t>joining a new group;</w:t>
      </w:r>
    </w:p>
    <w:p>
      <w:pPr>
        <w:numPr>
          <w:ilvl w:val="0"/>
          <w:numId w:val="10"/>
        </w:numPr>
        <w:spacing w:after="80"/>
      </w:pPr>
      <w:r>
        <w:t>performing on stage;</w:t>
      </w:r>
    </w:p>
    <w:p>
      <w:pPr>
        <w:numPr>
          <w:ilvl w:val="0"/>
          <w:numId w:val="10"/>
        </w:numPr>
        <w:spacing w:after="80"/>
      </w:pPr>
      <w:r>
        <w:t>applying for a leadership role;</w:t>
      </w:r>
    </w:p>
    <w:p>
      <w:pPr>
        <w:numPr>
          <w:ilvl w:val="0"/>
          <w:numId w:val="10"/>
        </w:numPr>
        <w:spacing w:after="80"/>
      </w:pPr>
      <w:r>
        <w:t>travelling with appropriate preparation;</w:t>
      </w:r>
    </w:p>
    <w:p>
      <w:pPr>
        <w:numPr>
          <w:ilvl w:val="0"/>
          <w:numId w:val="10"/>
        </w:numPr>
        <w:spacing w:after="80"/>
      </w:pPr>
      <w:r>
        <w:t>trying a difficult subject;</w:t>
      </w:r>
    </w:p>
    <w:p>
      <w:pPr>
        <w:numPr>
          <w:ilvl w:val="0"/>
          <w:numId w:val="10"/>
        </w:numPr>
        <w:spacing w:after="80"/>
      </w:pPr>
      <w:r>
        <w:t>making a new friend;</w:t>
      </w:r>
    </w:p>
    <w:p>
      <w:pPr>
        <w:numPr>
          <w:ilvl w:val="0"/>
          <w:numId w:val="10"/>
        </w:numPr>
        <w:spacing w:after="80"/>
      </w:pPr>
      <w:r>
        <w:t>speaking honestly;</w:t>
      </w:r>
    </w:p>
    <w:p>
      <w:pPr>
        <w:numPr>
          <w:ilvl w:val="0"/>
          <w:numId w:val="10"/>
        </w:numPr>
        <w:spacing w:after="80"/>
      </w:pPr>
      <w:r>
        <w:t>beginning a small business;</w:t>
      </w:r>
    </w:p>
    <w:p>
      <w:pPr>
        <w:numPr>
          <w:ilvl w:val="0"/>
          <w:numId w:val="10"/>
        </w:numPr>
        <w:spacing w:after="80"/>
      </w:pPr>
      <w:r>
        <w:t>attempting something that may fail.</w:t>
      </w:r>
    </w:p>
    <w:p>
      <w:r>
        <w:t>These experiences build confidence and judgement. If parents eliminate every risk, young people lose opportunities to practise courage and decision-making. The goal is not to raise a child who never takes risks. It is to help the child distinguish between:</w:t>
      </w:r>
    </w:p>
    <w:p>
      <w:pPr>
        <w:numPr>
          <w:ilvl w:val="0"/>
          <w:numId w:val="10"/>
        </w:numPr>
        <w:spacing w:after="80"/>
      </w:pPr>
      <w:r>
        <w:t xml:space="preserve">a </w:t>
      </w:r>
      <w:r>
        <w:rPr>
          <w:b/>
        </w:rPr>
        <w:t>growth risk</w:t>
      </w:r>
      <w:r>
        <w:t>, which may feel uncomfortable but is reasonably safe;</w:t>
      </w:r>
    </w:p>
    <w:p>
      <w:pPr>
        <w:numPr>
          <w:ilvl w:val="0"/>
          <w:numId w:val="10"/>
        </w:numPr>
        <w:spacing w:after="80"/>
      </w:pPr>
      <w:r>
        <w:t xml:space="preserve">a </w:t>
      </w:r>
      <w:r>
        <w:rPr>
          <w:b/>
        </w:rPr>
        <w:t>reckless risk</w:t>
      </w:r>
      <w:r>
        <w:t>, where possible harm is serious and safeguards are missing.</w:t>
      </w:r>
    </w:p>
    <w:p>
      <w:r>
        <w:t>Ask:</w:t>
      </w:r>
    </w:p>
    <w:p>
      <w:pPr>
        <w:pStyle w:val="LeadQuote"/>
      </w:pPr>
      <w:r>
        <w:t>“What could go well?”</w:t>
      </w:r>
    </w:p>
    <w:p>
      <w:pPr>
        <w:pStyle w:val="LeadQuote"/>
      </w:pPr>
      <w:r>
        <w:t>“What could go wrong?”</w:t>
      </w:r>
    </w:p>
    <w:p>
      <w:pPr>
        <w:pStyle w:val="LeadQuote"/>
      </w:pPr>
      <w:r>
        <w:t>“How likely is each outcome?”</w:t>
      </w:r>
    </w:p>
    <w:p>
      <w:pPr>
        <w:pStyle w:val="LeadQuote"/>
      </w:pPr>
      <w:r>
        <w:t>“What would make this safer?”</w:t>
      </w:r>
    </w:p>
    <w:p>
      <w:pPr>
        <w:pStyle w:val="LeadQuote"/>
      </w:pPr>
      <w:r>
        <w:t>“Who could help if the plan changed?”</w:t>
      </w:r>
    </w:p>
    <w:p>
      <w:r>
        <w:t>That is risk education.</w:t>
      </w:r>
    </w:p>
    <w:p>
      <w:pPr>
        <w:pStyle w:val="Heading2"/>
      </w:pPr>
      <w:r>
        <w:t>Stress Changes What a Child Can Access</w:t>
      </w:r>
    </w:p>
    <w:p>
      <w:r>
        <w:t>Stress is not only an emotion. It changes how easily the brain can use planning, memory and self-control. A young person who can explain a solution when calm may be unable to find it during:</w:t>
      </w:r>
    </w:p>
    <w:p>
      <w:pPr>
        <w:numPr>
          <w:ilvl w:val="0"/>
          <w:numId w:val="10"/>
        </w:numPr>
        <w:spacing w:after="80"/>
      </w:pPr>
      <w:r>
        <w:t>an examination;</w:t>
      </w:r>
    </w:p>
    <w:p>
      <w:pPr>
        <w:numPr>
          <w:ilvl w:val="0"/>
          <w:numId w:val="10"/>
        </w:numPr>
        <w:spacing w:after="80"/>
      </w:pPr>
      <w:r>
        <w:t>public embarrassment;</w:t>
      </w:r>
    </w:p>
    <w:p>
      <w:pPr>
        <w:numPr>
          <w:ilvl w:val="0"/>
          <w:numId w:val="10"/>
        </w:numPr>
        <w:spacing w:after="80"/>
      </w:pPr>
      <w:r>
        <w:t>family conflict;</w:t>
      </w:r>
    </w:p>
    <w:p>
      <w:pPr>
        <w:numPr>
          <w:ilvl w:val="0"/>
          <w:numId w:val="10"/>
        </w:numPr>
        <w:spacing w:after="80"/>
      </w:pPr>
      <w:r>
        <w:t>friendship rejection;</w:t>
      </w:r>
    </w:p>
    <w:p>
      <w:pPr>
        <w:numPr>
          <w:ilvl w:val="0"/>
          <w:numId w:val="10"/>
        </w:numPr>
        <w:spacing w:after="80"/>
      </w:pPr>
      <w:r>
        <w:t>intense anger;</w:t>
      </w:r>
    </w:p>
    <w:p>
      <w:pPr>
        <w:numPr>
          <w:ilvl w:val="0"/>
          <w:numId w:val="10"/>
        </w:numPr>
        <w:spacing w:after="80"/>
      </w:pPr>
      <w:r>
        <w:t>fear of punishment;</w:t>
      </w:r>
    </w:p>
    <w:p>
      <w:pPr>
        <w:numPr>
          <w:ilvl w:val="0"/>
          <w:numId w:val="10"/>
        </w:numPr>
        <w:spacing w:after="80"/>
      </w:pPr>
      <w:r>
        <w:t>sensory overload;</w:t>
      </w:r>
    </w:p>
    <w:p>
      <w:pPr>
        <w:numPr>
          <w:ilvl w:val="0"/>
          <w:numId w:val="10"/>
        </w:numPr>
        <w:spacing w:after="80"/>
      </w:pPr>
      <w:r>
        <w:t>prolonged lack of sleep.</w:t>
      </w:r>
    </w:p>
    <w:p>
      <w:r>
        <w:t>The more activated the child becomes, the less useful a long lecture usually becomes. During high emotion, begin with regulation.</w:t>
      </w:r>
    </w:p>
    <w:p>
      <w:pPr>
        <w:pStyle w:val="Heading3"/>
      </w:pPr>
      <w:r>
        <w:t>First: Reduce the Intensity</w:t>
      </w:r>
    </w:p>
    <w:p>
      <w:pPr>
        <w:numPr>
          <w:ilvl w:val="0"/>
          <w:numId w:val="10"/>
        </w:numPr>
        <w:spacing w:after="80"/>
      </w:pPr>
      <w:r>
        <w:t>lower your voice;</w:t>
      </w:r>
    </w:p>
    <w:p>
      <w:pPr>
        <w:numPr>
          <w:ilvl w:val="0"/>
          <w:numId w:val="10"/>
        </w:numPr>
        <w:spacing w:after="80"/>
      </w:pPr>
      <w:r>
        <w:t>use fewer words;</w:t>
      </w:r>
    </w:p>
    <w:p>
      <w:pPr>
        <w:numPr>
          <w:ilvl w:val="0"/>
          <w:numId w:val="10"/>
        </w:numPr>
        <w:spacing w:after="80"/>
      </w:pPr>
      <w:r>
        <w:t>move away from an audience;</w:t>
      </w:r>
    </w:p>
    <w:p>
      <w:pPr>
        <w:numPr>
          <w:ilvl w:val="0"/>
          <w:numId w:val="10"/>
        </w:numPr>
        <w:spacing w:after="80"/>
      </w:pPr>
      <w:r>
        <w:t>pause the argument;</w:t>
      </w:r>
    </w:p>
    <w:p>
      <w:pPr>
        <w:numPr>
          <w:ilvl w:val="0"/>
          <w:numId w:val="10"/>
        </w:numPr>
        <w:spacing w:after="80"/>
      </w:pPr>
      <w:r>
        <w:t>allow safe physical space;</w:t>
      </w:r>
    </w:p>
    <w:p>
      <w:pPr>
        <w:numPr>
          <w:ilvl w:val="0"/>
          <w:numId w:val="10"/>
        </w:numPr>
        <w:spacing w:after="80"/>
      </w:pPr>
      <w:r>
        <w:t>offer water or a brief walk;</w:t>
      </w:r>
    </w:p>
    <w:p>
      <w:pPr>
        <w:numPr>
          <w:ilvl w:val="0"/>
          <w:numId w:val="10"/>
        </w:numPr>
        <w:spacing w:after="80"/>
      </w:pPr>
      <w:r>
        <w:t>address immediate safety.</w:t>
      </w:r>
    </w:p>
    <w:p>
      <w:pPr>
        <w:pStyle w:val="Heading3"/>
      </w:pPr>
      <w:r>
        <w:t>Then: Restore Connection</w:t>
      </w:r>
    </w:p>
    <w:p>
      <w:pPr>
        <w:pStyle w:val="LeadQuote"/>
      </w:pPr>
      <w:r>
        <w:t>“I can see that this is intense.”</w:t>
      </w:r>
    </w:p>
    <w:p>
      <w:pPr>
        <w:pStyle w:val="LeadQuote"/>
      </w:pPr>
      <w:r>
        <w:t>“We will deal with it, but we do not have to solve it while we are both angry.”</w:t>
      </w:r>
    </w:p>
    <w:p>
      <w:pPr>
        <w:pStyle w:val="Heading3"/>
      </w:pPr>
      <w:r>
        <w:t>Finally: Use Reasoning</w:t>
      </w:r>
    </w:p>
    <w:p>
      <w:r>
        <w:t>When the child is calmer, discuss:</w:t>
      </w:r>
    </w:p>
    <w:p>
      <w:pPr>
        <w:numPr>
          <w:ilvl w:val="0"/>
          <w:numId w:val="10"/>
        </w:numPr>
        <w:spacing w:after="80"/>
      </w:pPr>
      <w:r>
        <w:t>what happened;</w:t>
      </w:r>
    </w:p>
    <w:p>
      <w:pPr>
        <w:numPr>
          <w:ilvl w:val="0"/>
          <w:numId w:val="10"/>
        </w:numPr>
        <w:spacing w:after="80"/>
      </w:pPr>
      <w:r>
        <w:t>what the child noticed;</w:t>
      </w:r>
    </w:p>
    <w:p>
      <w:pPr>
        <w:numPr>
          <w:ilvl w:val="0"/>
          <w:numId w:val="10"/>
        </w:numPr>
        <w:spacing w:after="80"/>
      </w:pPr>
      <w:r>
        <w:t>what choice was made;</w:t>
      </w:r>
    </w:p>
    <w:p>
      <w:pPr>
        <w:numPr>
          <w:ilvl w:val="0"/>
          <w:numId w:val="10"/>
        </w:numPr>
        <w:spacing w:after="80"/>
      </w:pPr>
      <w:r>
        <w:t>what followed;</w:t>
      </w:r>
    </w:p>
    <w:p>
      <w:pPr>
        <w:numPr>
          <w:ilvl w:val="0"/>
          <w:numId w:val="10"/>
        </w:numPr>
        <w:spacing w:after="80"/>
      </w:pPr>
      <w:r>
        <w:t>what could be tried next time;</w:t>
      </w:r>
    </w:p>
    <w:p>
      <w:pPr>
        <w:numPr>
          <w:ilvl w:val="0"/>
          <w:numId w:val="10"/>
        </w:numPr>
        <w:spacing w:after="80"/>
      </w:pPr>
      <w:r>
        <w:t>what repair is required.</w:t>
      </w:r>
    </w:p>
    <w:p>
      <w:r>
        <w:t>The American Academy of Pediatrics describes a similar sequence as regulating first, relating second and reasoning afterward when helping adolescents through strong emotion.</w:t>
      </w:r>
    </w:p>
    <w:p>
      <w:pPr>
        <w:pStyle w:val="Heading2"/>
      </w:pPr>
      <w:r>
        <w:t>Sleep Is Part of Behaviour</w:t>
      </w:r>
    </w:p>
    <w:p>
      <w:r>
        <w:t>A tired child does not simply yawn more. Insufficient sleep can affect:</w:t>
      </w:r>
    </w:p>
    <w:p>
      <w:pPr>
        <w:numPr>
          <w:ilvl w:val="0"/>
          <w:numId w:val="10"/>
        </w:numPr>
        <w:spacing w:after="80"/>
      </w:pPr>
      <w:r>
        <w:t>attention;</w:t>
      </w:r>
    </w:p>
    <w:p>
      <w:pPr>
        <w:numPr>
          <w:ilvl w:val="0"/>
          <w:numId w:val="10"/>
        </w:numPr>
        <w:spacing w:after="80"/>
      </w:pPr>
      <w:r>
        <w:t>memory;</w:t>
      </w:r>
    </w:p>
    <w:p>
      <w:pPr>
        <w:numPr>
          <w:ilvl w:val="0"/>
          <w:numId w:val="10"/>
        </w:numPr>
        <w:spacing w:after="80"/>
      </w:pPr>
      <w:r>
        <w:t>learning;</w:t>
      </w:r>
    </w:p>
    <w:p>
      <w:pPr>
        <w:numPr>
          <w:ilvl w:val="0"/>
          <w:numId w:val="10"/>
        </w:numPr>
        <w:spacing w:after="80"/>
      </w:pPr>
      <w:r>
        <w:t>emotional regulation;</w:t>
      </w:r>
    </w:p>
    <w:p>
      <w:pPr>
        <w:numPr>
          <w:ilvl w:val="0"/>
          <w:numId w:val="10"/>
        </w:numPr>
        <w:spacing w:after="80"/>
      </w:pPr>
      <w:r>
        <w:t>impulse control;</w:t>
      </w:r>
    </w:p>
    <w:p>
      <w:pPr>
        <w:numPr>
          <w:ilvl w:val="0"/>
          <w:numId w:val="10"/>
        </w:numPr>
        <w:spacing w:after="80"/>
      </w:pPr>
      <w:r>
        <w:t>motivation;</w:t>
      </w:r>
    </w:p>
    <w:p>
      <w:pPr>
        <w:numPr>
          <w:ilvl w:val="0"/>
          <w:numId w:val="10"/>
        </w:numPr>
        <w:spacing w:after="80"/>
      </w:pPr>
      <w:r>
        <w:t>reaction time.</w:t>
      </w:r>
    </w:p>
    <w:p>
      <w:r>
        <w:t>Adolescence also brings a biological shift towards later sleep and waking times. The [NIMH explains that adolescent melatonin patterns differ from those of children and adults](https://www.nimh.nih.gov/health/publications/the-teen-brain-7-things-to-know), which can contribute to later sleepiness and difficulty waking early. This does not mean every late night is unavoidable. It means sleep struggles should not automatically be treated as laziness.</w:t>
      </w:r>
    </w:p>
    <w:p>
      <w:r>
        <w:t>Parents can help by looking at:</w:t>
      </w:r>
    </w:p>
    <w:p>
      <w:pPr>
        <w:numPr>
          <w:ilvl w:val="0"/>
          <w:numId w:val="10"/>
        </w:numPr>
        <w:spacing w:after="80"/>
      </w:pPr>
      <w:r>
        <w:t>homework load;</w:t>
      </w:r>
    </w:p>
    <w:p>
      <w:pPr>
        <w:numPr>
          <w:ilvl w:val="0"/>
          <w:numId w:val="10"/>
        </w:numPr>
        <w:spacing w:after="80"/>
      </w:pPr>
      <w:r>
        <w:t>evening activities;</w:t>
      </w:r>
    </w:p>
    <w:p>
      <w:pPr>
        <w:numPr>
          <w:ilvl w:val="0"/>
          <w:numId w:val="10"/>
        </w:numPr>
        <w:spacing w:after="80"/>
      </w:pPr>
      <w:r>
        <w:t>phone use;</w:t>
      </w:r>
    </w:p>
    <w:p>
      <w:pPr>
        <w:numPr>
          <w:ilvl w:val="0"/>
          <w:numId w:val="10"/>
        </w:numPr>
        <w:spacing w:after="80"/>
      </w:pPr>
      <w:r>
        <w:t>gaming;</w:t>
      </w:r>
    </w:p>
    <w:p>
      <w:pPr>
        <w:numPr>
          <w:ilvl w:val="0"/>
          <w:numId w:val="10"/>
        </w:numPr>
        <w:spacing w:after="80"/>
      </w:pPr>
      <w:r>
        <w:t>caffeine;</w:t>
      </w:r>
    </w:p>
    <w:p>
      <w:pPr>
        <w:numPr>
          <w:ilvl w:val="0"/>
          <w:numId w:val="10"/>
        </w:numPr>
        <w:spacing w:after="80"/>
      </w:pPr>
      <w:r>
        <w:t>bedroom routines;</w:t>
      </w:r>
    </w:p>
    <w:p>
      <w:pPr>
        <w:numPr>
          <w:ilvl w:val="0"/>
          <w:numId w:val="10"/>
        </w:numPr>
        <w:spacing w:after="80"/>
      </w:pPr>
      <w:r>
        <w:t>early school schedules;</w:t>
      </w:r>
    </w:p>
    <w:p>
      <w:pPr>
        <w:numPr>
          <w:ilvl w:val="0"/>
          <w:numId w:val="10"/>
        </w:numPr>
        <w:spacing w:after="80"/>
      </w:pPr>
      <w:r>
        <w:t>anxiety or low mood;</w:t>
      </w:r>
    </w:p>
    <w:p>
      <w:pPr>
        <w:numPr>
          <w:ilvl w:val="0"/>
          <w:numId w:val="10"/>
        </w:numPr>
        <w:spacing w:after="80"/>
      </w:pPr>
      <w:r>
        <w:t>whether the child is sleeping comfortably.</w:t>
      </w:r>
    </w:p>
    <w:p>
      <w:r>
        <w:t>A behavioural problem that appears every morning may partly be a sleep problem.</w:t>
      </w:r>
    </w:p>
    <w:p>
      <w:pPr>
        <w:pStyle w:val="Heading2"/>
      </w:pPr>
      <w:r>
        <w:t>Do Not Use Brain Development as an Excuse</w:t>
      </w:r>
    </w:p>
    <w:p>
      <w:r>
        <w:t>Understanding development should increase compassion. It should not remove accountability. Avoid saying:</w:t>
      </w:r>
    </w:p>
    <w:p>
      <w:pPr>
        <w:pStyle w:val="LeadQuote"/>
      </w:pPr>
      <w:r>
        <w:t>“Teenagers cannot help themselves.”</w:t>
      </w:r>
    </w:p>
    <w:p>
      <w:r>
        <w:t>Young people can learn. They can make thoughtful decisions. They can repair harm. They can practise self-control. They can accept appropriate consequences. A better message is:</w:t>
      </w:r>
    </w:p>
    <w:p>
      <w:pPr>
        <w:pStyle w:val="LeadQuote"/>
      </w:pPr>
      <w:r>
        <w:t>“Your brain and judgement are still developing. That is why practice, limits and reflection matter.”</w:t>
      </w:r>
    </w:p>
    <w:p>
      <w:r>
        <w:t>Explanation and accountability can exist together.</w:t>
      </w:r>
    </w:p>
    <w:p>
      <w:pPr>
        <w:pStyle w:val="Heading3"/>
      </w:pPr>
      <w:r>
        <w:t>Explanation asks:</w:t>
      </w:r>
    </w:p>
    <w:p>
      <w:pPr>
        <w:numPr>
          <w:ilvl w:val="0"/>
          <w:numId w:val="10"/>
        </w:numPr>
        <w:spacing w:after="80"/>
      </w:pPr>
      <w:r>
        <w:t>What made this difficult?</w:t>
      </w:r>
    </w:p>
    <w:p>
      <w:pPr>
        <w:numPr>
          <w:ilvl w:val="0"/>
          <w:numId w:val="10"/>
        </w:numPr>
        <w:spacing w:after="80"/>
      </w:pPr>
      <w:r>
        <w:t>Which skill was missing?</w:t>
      </w:r>
    </w:p>
    <w:p>
      <w:pPr>
        <w:numPr>
          <w:ilvl w:val="0"/>
          <w:numId w:val="10"/>
        </w:numPr>
        <w:spacing w:after="80"/>
      </w:pPr>
      <w:r>
        <w:t>What affected the decision?</w:t>
      </w:r>
    </w:p>
    <w:p>
      <w:pPr>
        <w:pStyle w:val="Heading3"/>
      </w:pPr>
      <w:r>
        <w:t>Accountability asks:</w:t>
      </w:r>
    </w:p>
    <w:p>
      <w:pPr>
        <w:numPr>
          <w:ilvl w:val="0"/>
          <w:numId w:val="10"/>
        </w:numPr>
        <w:spacing w:after="80"/>
      </w:pPr>
      <w:r>
        <w:t>Who was affected?</w:t>
      </w:r>
    </w:p>
    <w:p>
      <w:pPr>
        <w:numPr>
          <w:ilvl w:val="0"/>
          <w:numId w:val="10"/>
        </w:numPr>
        <w:spacing w:after="80"/>
      </w:pPr>
      <w:r>
        <w:t>What needs to be repaired?</w:t>
      </w:r>
    </w:p>
    <w:p>
      <w:pPr>
        <w:numPr>
          <w:ilvl w:val="0"/>
          <w:numId w:val="10"/>
        </w:numPr>
        <w:spacing w:after="80"/>
      </w:pPr>
      <w:r>
        <w:t>What boundary is necessary?</w:t>
      </w:r>
    </w:p>
    <w:p>
      <w:pPr>
        <w:numPr>
          <w:ilvl w:val="0"/>
          <w:numId w:val="10"/>
        </w:numPr>
        <w:spacing w:after="80"/>
      </w:pPr>
      <w:r>
        <w:t>What will you practise for next time?</w:t>
      </w:r>
    </w:p>
    <w:p>
      <w:r>
        <w:t>A developing brain needs teaching—not freedom from responsibility.</w:t>
      </w:r>
    </w:p>
    <w:p>
      <w:pPr>
        <w:pStyle w:val="Heading2"/>
      </w:pPr>
      <w:r>
        <w:t>The Parent as an External Support System</w:t>
      </w:r>
    </w:p>
    <w:p>
      <w:r>
        <w:t>Until internal skills become dependable, parents provide temporary external structure. This may include:</w:t>
      </w:r>
    </w:p>
    <w:p>
      <w:pPr>
        <w:numPr>
          <w:ilvl w:val="0"/>
          <w:numId w:val="10"/>
        </w:numPr>
        <w:spacing w:after="80"/>
      </w:pPr>
      <w:r>
        <w:t>calendars;</w:t>
      </w:r>
    </w:p>
    <w:p>
      <w:pPr>
        <w:numPr>
          <w:ilvl w:val="0"/>
          <w:numId w:val="10"/>
        </w:numPr>
        <w:spacing w:after="80"/>
      </w:pPr>
      <w:r>
        <w:t>alarms;</w:t>
      </w:r>
    </w:p>
    <w:p>
      <w:pPr>
        <w:numPr>
          <w:ilvl w:val="0"/>
          <w:numId w:val="10"/>
        </w:numPr>
        <w:spacing w:after="80"/>
      </w:pPr>
      <w:r>
        <w:t>visual plans;</w:t>
      </w:r>
    </w:p>
    <w:p>
      <w:pPr>
        <w:numPr>
          <w:ilvl w:val="0"/>
          <w:numId w:val="10"/>
        </w:numPr>
        <w:spacing w:after="80"/>
      </w:pPr>
      <w:r>
        <w:t>agreed check-ins;</w:t>
      </w:r>
    </w:p>
    <w:p>
      <w:pPr>
        <w:numPr>
          <w:ilvl w:val="0"/>
          <w:numId w:val="10"/>
        </w:numPr>
        <w:spacing w:after="80"/>
      </w:pPr>
      <w:r>
        <w:t>limited choices;</w:t>
      </w:r>
    </w:p>
    <w:p>
      <w:pPr>
        <w:numPr>
          <w:ilvl w:val="0"/>
          <w:numId w:val="10"/>
        </w:numPr>
        <w:spacing w:after="80"/>
      </w:pPr>
      <w:r>
        <w:t>routines;</w:t>
      </w:r>
    </w:p>
    <w:p>
      <w:pPr>
        <w:numPr>
          <w:ilvl w:val="0"/>
          <w:numId w:val="10"/>
        </w:numPr>
        <w:spacing w:after="80"/>
      </w:pPr>
      <w:r>
        <w:t>phone boundaries;</w:t>
      </w:r>
    </w:p>
    <w:p>
      <w:pPr>
        <w:numPr>
          <w:ilvl w:val="0"/>
          <w:numId w:val="10"/>
        </w:numPr>
        <w:spacing w:after="80"/>
      </w:pPr>
      <w:r>
        <w:t>transport arrangements;</w:t>
      </w:r>
    </w:p>
    <w:p>
      <w:pPr>
        <w:numPr>
          <w:ilvl w:val="0"/>
          <w:numId w:val="10"/>
        </w:numPr>
        <w:spacing w:after="80"/>
      </w:pPr>
      <w:r>
        <w:t>staged deadlines;</w:t>
      </w:r>
    </w:p>
    <w:p>
      <w:pPr>
        <w:numPr>
          <w:ilvl w:val="0"/>
          <w:numId w:val="10"/>
        </w:numPr>
        <w:spacing w:after="80"/>
      </w:pPr>
      <w:r>
        <w:t>supervision;</w:t>
      </w:r>
    </w:p>
    <w:p>
      <w:pPr>
        <w:numPr>
          <w:ilvl w:val="0"/>
          <w:numId w:val="10"/>
        </w:numPr>
        <w:spacing w:after="80"/>
      </w:pPr>
      <w:r>
        <w:t>rehearsed safety plans.</w:t>
      </w:r>
    </w:p>
    <w:p>
      <w:r>
        <w:t>The support should change as competence grows. Imagine scaffolding around a building. It supports construction. It is not meant to remain forever. Ask regularly:</w:t>
      </w:r>
    </w:p>
    <w:p>
      <w:pPr>
        <w:pStyle w:val="LeadQuote"/>
      </w:pPr>
      <w:r>
        <w:t>“What can my child now do without this support?”</w:t>
      </w:r>
    </w:p>
    <w:p>
      <w:pPr>
        <w:pStyle w:val="LeadQuote"/>
      </w:pPr>
      <w:r>
        <w:t>“What support is still genuinely needed?”</w:t>
      </w:r>
    </w:p>
    <w:p>
      <w:pPr>
        <w:pStyle w:val="LeadQuote"/>
      </w:pPr>
      <w:r>
        <w:t>“Can I reduce the help by one step?”</w:t>
      </w:r>
    </w:p>
    <w:p>
      <w:pPr>
        <w:pStyle w:val="Heading2"/>
      </w:pPr>
      <w:r>
        <w:t>A Five-Step Coaching Method</w:t>
      </w:r>
    </w:p>
    <w:p>
      <w:r>
        <w:t xml:space="preserve">When a child makes a poor decision, try </w:t>
      </w:r>
      <w:r>
        <w:rPr>
          <w:b/>
        </w:rPr>
        <w:t>PAUSE</w:t>
      </w:r>
      <w:r>
        <w:t>.</w:t>
      </w:r>
    </w:p>
    <w:p>
      <w:pPr>
        <w:pStyle w:val="Heading3"/>
      </w:pPr>
      <w:r>
        <w:t>P — Pause the Immediate Reaction</w:t>
      </w:r>
    </w:p>
    <w:p>
      <w:r>
        <w:t>Unless there is an urgent safety risk, take time to regulate yourself.</w:t>
      </w:r>
    </w:p>
    <w:p>
      <w:pPr>
        <w:pStyle w:val="LeadQuote"/>
      </w:pPr>
      <w:r>
        <w:t>“I need a few minutes before we discuss this.”</w:t>
      </w:r>
    </w:p>
    <w:p>
      <w:pPr>
        <w:pStyle w:val="Heading3"/>
      </w:pPr>
      <w:r>
        <w:t>A — Ask What Happened</w:t>
      </w:r>
    </w:p>
    <w:p>
      <w:r>
        <w:t>Begin with curiosity.</w:t>
      </w:r>
    </w:p>
    <w:p>
      <w:pPr>
        <w:pStyle w:val="LeadQuote"/>
      </w:pPr>
      <w:r>
        <w:t>“Take me through the decision from the beginning.”</w:t>
      </w:r>
    </w:p>
    <w:p>
      <w:pPr>
        <w:pStyle w:val="Heading3"/>
      </w:pPr>
      <w:r>
        <w:t>U — Understand the Pressure Point</w:t>
      </w:r>
    </w:p>
    <w:p>
      <w:r>
        <w:t>What influenced the child?</w:t>
      </w:r>
    </w:p>
    <w:p>
      <w:pPr>
        <w:numPr>
          <w:ilvl w:val="0"/>
          <w:numId w:val="10"/>
        </w:numPr>
        <w:spacing w:after="80"/>
      </w:pPr>
      <w:r>
        <w:t>strong emotion;</w:t>
      </w:r>
    </w:p>
    <w:p>
      <w:pPr>
        <w:numPr>
          <w:ilvl w:val="0"/>
          <w:numId w:val="10"/>
        </w:numPr>
        <w:spacing w:after="80"/>
      </w:pPr>
      <w:r>
        <w:t>a friend;</w:t>
      </w:r>
    </w:p>
    <w:p>
      <w:pPr>
        <w:numPr>
          <w:ilvl w:val="0"/>
          <w:numId w:val="10"/>
        </w:numPr>
        <w:spacing w:after="80"/>
      </w:pPr>
      <w:r>
        <w:t>fear;</w:t>
      </w:r>
    </w:p>
    <w:p>
      <w:pPr>
        <w:numPr>
          <w:ilvl w:val="0"/>
          <w:numId w:val="10"/>
        </w:numPr>
        <w:spacing w:after="80"/>
      </w:pPr>
      <w:r>
        <w:t>urgency;</w:t>
      </w:r>
    </w:p>
    <w:p>
      <w:pPr>
        <w:numPr>
          <w:ilvl w:val="0"/>
          <w:numId w:val="10"/>
        </w:numPr>
        <w:spacing w:after="80"/>
      </w:pPr>
      <w:r>
        <w:t>tiredness;</w:t>
      </w:r>
    </w:p>
    <w:p>
      <w:pPr>
        <w:numPr>
          <w:ilvl w:val="0"/>
          <w:numId w:val="10"/>
        </w:numPr>
        <w:spacing w:after="80"/>
      </w:pPr>
      <w:r>
        <w:t>embarrassment;</w:t>
      </w:r>
    </w:p>
    <w:p>
      <w:pPr>
        <w:numPr>
          <w:ilvl w:val="0"/>
          <w:numId w:val="10"/>
        </w:numPr>
        <w:spacing w:after="80"/>
      </w:pPr>
      <w:r>
        <w:t>poor planning;</w:t>
      </w:r>
    </w:p>
    <w:p>
      <w:pPr>
        <w:numPr>
          <w:ilvl w:val="0"/>
          <w:numId w:val="10"/>
        </w:numPr>
        <w:spacing w:after="80"/>
      </w:pPr>
      <w:r>
        <w:t>misunderstanding;</w:t>
      </w:r>
    </w:p>
    <w:p>
      <w:pPr>
        <w:numPr>
          <w:ilvl w:val="0"/>
          <w:numId w:val="10"/>
        </w:numPr>
        <w:spacing w:after="80"/>
      </w:pPr>
      <w:r>
        <w:t>desire for approval.</w:t>
      </w:r>
    </w:p>
    <w:p>
      <w:r>
        <w:t>Understanding is not approving.</w:t>
      </w:r>
    </w:p>
    <w:p>
      <w:pPr>
        <w:pStyle w:val="Heading3"/>
      </w:pPr>
      <w:r>
        <w:t>S — Select the Skill to Teach</w:t>
      </w:r>
    </w:p>
    <w:p>
      <w:r>
        <w:t>Choose one skill. For example:</w:t>
      </w:r>
    </w:p>
    <w:p>
      <w:pPr>
        <w:numPr>
          <w:ilvl w:val="0"/>
          <w:numId w:val="10"/>
        </w:numPr>
        <w:spacing w:after="80"/>
      </w:pPr>
      <w:r>
        <w:t>planning earlier;</w:t>
      </w:r>
    </w:p>
    <w:p>
      <w:pPr>
        <w:numPr>
          <w:ilvl w:val="0"/>
          <w:numId w:val="10"/>
        </w:numPr>
        <w:spacing w:after="80"/>
      </w:pPr>
      <w:r>
        <w:t>pausing before posting;</w:t>
      </w:r>
    </w:p>
    <w:p>
      <w:pPr>
        <w:numPr>
          <w:ilvl w:val="0"/>
          <w:numId w:val="10"/>
        </w:numPr>
        <w:spacing w:after="80"/>
      </w:pPr>
      <w:r>
        <w:t>leaving an unsafe situation;</w:t>
      </w:r>
    </w:p>
    <w:p>
      <w:pPr>
        <w:numPr>
          <w:ilvl w:val="0"/>
          <w:numId w:val="10"/>
        </w:numPr>
        <w:spacing w:after="80"/>
      </w:pPr>
      <w:r>
        <w:t>asking for help;</w:t>
      </w:r>
    </w:p>
    <w:p>
      <w:pPr>
        <w:numPr>
          <w:ilvl w:val="0"/>
          <w:numId w:val="10"/>
        </w:numPr>
        <w:spacing w:after="80"/>
      </w:pPr>
      <w:r>
        <w:t>tolerating disappointment;</w:t>
      </w:r>
    </w:p>
    <w:p>
      <w:pPr>
        <w:numPr>
          <w:ilvl w:val="0"/>
          <w:numId w:val="10"/>
        </w:numPr>
        <w:spacing w:after="80"/>
      </w:pPr>
      <w:r>
        <w:t>checking information;</w:t>
      </w:r>
    </w:p>
    <w:p>
      <w:pPr>
        <w:numPr>
          <w:ilvl w:val="0"/>
          <w:numId w:val="10"/>
        </w:numPr>
        <w:spacing w:after="80"/>
      </w:pPr>
      <w:r>
        <w:t>responding to peer pressure.</w:t>
      </w:r>
    </w:p>
    <w:p>
      <w:pPr>
        <w:pStyle w:val="Heading3"/>
      </w:pPr>
      <w:r>
        <w:t>E — Establish Repair and Practice</w:t>
      </w:r>
    </w:p>
    <w:p>
      <w:r>
        <w:t>Decide:</w:t>
      </w:r>
    </w:p>
    <w:p>
      <w:pPr>
        <w:numPr>
          <w:ilvl w:val="0"/>
          <w:numId w:val="10"/>
        </w:numPr>
        <w:spacing w:after="80"/>
      </w:pPr>
      <w:r>
        <w:t>what harm must be repaired;</w:t>
      </w:r>
    </w:p>
    <w:p>
      <w:pPr>
        <w:numPr>
          <w:ilvl w:val="0"/>
          <w:numId w:val="10"/>
        </w:numPr>
        <w:spacing w:after="80"/>
      </w:pPr>
      <w:r>
        <w:t>what reasonable consequence follows;</w:t>
      </w:r>
    </w:p>
    <w:p>
      <w:pPr>
        <w:numPr>
          <w:ilvl w:val="0"/>
          <w:numId w:val="10"/>
        </w:numPr>
        <w:spacing w:after="80"/>
      </w:pPr>
      <w:r>
        <w:t>what safeguard is needed;</w:t>
      </w:r>
    </w:p>
    <w:p>
      <w:pPr>
        <w:numPr>
          <w:ilvl w:val="0"/>
          <w:numId w:val="10"/>
        </w:numPr>
        <w:spacing w:after="80"/>
      </w:pPr>
      <w:r>
        <w:t>how the skill will be rehearsed;</w:t>
      </w:r>
    </w:p>
    <w:p>
      <w:pPr>
        <w:numPr>
          <w:ilvl w:val="0"/>
          <w:numId w:val="10"/>
        </w:numPr>
        <w:spacing w:after="80"/>
      </w:pPr>
      <w:r>
        <w:t>when responsibility can be reviewed.</w:t>
      </w:r>
    </w:p>
    <w:p>
      <w:r>
        <w:t>This moves the conversation beyond:</w:t>
      </w:r>
    </w:p>
    <w:p>
      <w:pPr>
        <w:pStyle w:val="LeadQuote"/>
      </w:pPr>
      <w:r>
        <w:t>“Never do that again.”</w:t>
      </w:r>
    </w:p>
    <w:p>
      <w:r>
        <w:t>It creates a plan for doing something different.</w:t>
      </w:r>
    </w:p>
    <w:p>
      <w:pPr>
        <w:pStyle w:val="Heading2"/>
      </w:pPr>
      <w:r>
        <w:t>Common Mistakes</w:t>
      </w:r>
    </w:p>
    <w:p>
      <w:pPr>
        <w:pStyle w:val="Heading3"/>
      </w:pPr>
      <w:r>
        <w:t>1. Expecting Good Judgement Because the Child Is Intelligent</w:t>
      </w:r>
    </w:p>
    <w:p>
      <w:r>
        <w:t>Academic ability does not automatically create planning, impulse control or emotional regulation.</w:t>
      </w:r>
    </w:p>
    <w:p>
      <w:pPr>
        <w:pStyle w:val="Heading3"/>
      </w:pPr>
      <w:r>
        <w:t>2. Giving Long Lectures During High Emotion</w:t>
      </w:r>
    </w:p>
    <w:p>
      <w:r>
        <w:t>The child may hear the parent’s anger but retain very little of the lesson.</w:t>
      </w:r>
    </w:p>
    <w:p>
      <w:pPr>
        <w:pStyle w:val="Heading3"/>
      </w:pPr>
      <w:r>
        <w:t>3. Assuming Every Failure Is Deliberate</w:t>
      </w:r>
    </w:p>
    <w:p>
      <w:r>
        <w:t>Ask whether the difficulty involves memory, planning, attention, stress or an unclear expectation.</w:t>
      </w:r>
    </w:p>
    <w:p>
      <w:pPr>
        <w:pStyle w:val="Heading3"/>
      </w:pPr>
      <w:r>
        <w:t>4. Removing Every Natural Consequence</w:t>
      </w:r>
    </w:p>
    <w:p>
      <w:r>
        <w:t>Repeated rescue prevents children from connecting choices with outcomes.</w:t>
      </w:r>
    </w:p>
    <w:p>
      <w:pPr>
        <w:pStyle w:val="Heading3"/>
      </w:pPr>
      <w:r>
        <w:t>5. Allowing a Dangerous Consequence to “Teach a Lesson”</w:t>
      </w:r>
    </w:p>
    <w:p>
      <w:r>
        <w:t>Natural consequences are only appropriate when the likely outcome is reasonably safe. Adults must intervene when serious harm is possible.</w:t>
      </w:r>
    </w:p>
    <w:p>
      <w:pPr>
        <w:pStyle w:val="Heading3"/>
      </w:pPr>
      <w:r>
        <w:t>6. Calling Developmental Difficulty “Laziness”</w:t>
      </w:r>
    </w:p>
    <w:p>
      <w:r>
        <w:t>Describe the behaviour.</w:t>
      </w:r>
    </w:p>
    <w:p>
      <w:pPr>
        <w:pStyle w:val="LeadQuote"/>
      </w:pPr>
      <w:r>
        <w:t>“The assignment was started the night before.”</w:t>
      </w:r>
    </w:p>
    <w:p>
      <w:r>
        <w:t>Do not turn it into identity.</w:t>
      </w:r>
    </w:p>
    <w:p>
      <w:pPr>
        <w:pStyle w:val="LeadQuote"/>
      </w:pPr>
      <w:r>
        <w:t>“You are lazy.”</w:t>
      </w:r>
    </w:p>
    <w:p>
      <w:pPr>
        <w:pStyle w:val="Heading3"/>
      </w:pPr>
      <w:r>
        <w:t>7. Becoming the Child’s Permanent Executive System</w:t>
      </w:r>
    </w:p>
    <w:p>
      <w:r>
        <w:t>Support should help the child take over—not make the parent responsible forever.</w:t>
      </w:r>
    </w:p>
    <w:p>
      <w:pPr>
        <w:pStyle w:val="Heading3"/>
      </w:pPr>
      <w:r>
        <w:t>8. Blaming Every Behaviour on Hormones</w:t>
      </w:r>
    </w:p>
    <w:p>
      <w:r>
        <w:t>Hormonal and developmental changes may influence behaviour, but children still deserve to have their specific experiences understood.</w:t>
      </w:r>
    </w:p>
    <w:p>
      <w:pPr>
        <w:pStyle w:val="Heading2"/>
      </w:pPr>
      <w:r>
        <w:t>Red Flags: Be Careful If…</w:t>
      </w:r>
    </w:p>
    <w:p>
      <w:r>
        <w:t>Development varies, and occasional poor judgement is expected. Additional professional support may be helpful when difficulties are persistent, severe or significantly interfere with daily life. Watch for:</w:t>
      </w:r>
    </w:p>
    <w:p>
      <w:pPr>
        <w:numPr>
          <w:ilvl w:val="0"/>
          <w:numId w:val="10"/>
        </w:numPr>
        <w:spacing w:after="80"/>
      </w:pPr>
      <w:r>
        <w:t>extreme difficulty organising across home and school;</w:t>
      </w:r>
    </w:p>
    <w:p>
      <w:pPr>
        <w:numPr>
          <w:ilvl w:val="0"/>
          <w:numId w:val="10"/>
        </w:numPr>
        <w:spacing w:after="80"/>
      </w:pPr>
      <w:r>
        <w:t>repeated inability to complete ordinary responsibilities despite appropriate teaching and support;</w:t>
      </w:r>
    </w:p>
    <w:p>
      <w:pPr>
        <w:numPr>
          <w:ilvl w:val="0"/>
          <w:numId w:val="10"/>
        </w:numPr>
        <w:spacing w:after="80"/>
      </w:pPr>
      <w:r>
        <w:t>serious impulsive behaviour that places the child or others at risk;</w:t>
      </w:r>
    </w:p>
    <w:p>
      <w:pPr>
        <w:numPr>
          <w:ilvl w:val="0"/>
          <w:numId w:val="10"/>
        </w:numPr>
        <w:spacing w:after="80"/>
      </w:pPr>
      <w:r>
        <w:t>sudden or sustained decline in concentration or functioning;</w:t>
      </w:r>
    </w:p>
    <w:p>
      <w:pPr>
        <w:numPr>
          <w:ilvl w:val="0"/>
          <w:numId w:val="10"/>
        </w:numPr>
        <w:spacing w:after="80"/>
      </w:pPr>
      <w:r>
        <w:t>intense emotional reactions that are difficult to recover from;</w:t>
      </w:r>
    </w:p>
    <w:p>
      <w:pPr>
        <w:numPr>
          <w:ilvl w:val="0"/>
          <w:numId w:val="10"/>
        </w:numPr>
        <w:spacing w:after="80"/>
      </w:pPr>
      <w:r>
        <w:t>prolonged sleep disturbance;</w:t>
      </w:r>
    </w:p>
    <w:p>
      <w:pPr>
        <w:numPr>
          <w:ilvl w:val="0"/>
          <w:numId w:val="10"/>
        </w:numPr>
        <w:spacing w:after="80"/>
      </w:pPr>
      <w:r>
        <w:t>persistent hopelessness, anxiety or withdrawal;</w:t>
      </w:r>
    </w:p>
    <w:p>
      <w:pPr>
        <w:numPr>
          <w:ilvl w:val="0"/>
          <w:numId w:val="10"/>
        </w:numPr>
        <w:spacing w:after="80"/>
      </w:pPr>
      <w:r>
        <w:t>repeated substance use;</w:t>
      </w:r>
    </w:p>
    <w:p>
      <w:pPr>
        <w:numPr>
          <w:ilvl w:val="0"/>
          <w:numId w:val="10"/>
        </w:numPr>
        <w:spacing w:after="80"/>
      </w:pPr>
      <w:r>
        <w:t>dangerous risk-taking;</w:t>
      </w:r>
    </w:p>
    <w:p>
      <w:pPr>
        <w:numPr>
          <w:ilvl w:val="0"/>
          <w:numId w:val="10"/>
        </w:numPr>
        <w:spacing w:after="80"/>
      </w:pPr>
      <w:r>
        <w:t>self-harm or suicidal thoughts;</w:t>
      </w:r>
    </w:p>
    <w:p>
      <w:pPr>
        <w:numPr>
          <w:ilvl w:val="0"/>
          <w:numId w:val="10"/>
        </w:numPr>
        <w:spacing w:after="80"/>
      </w:pPr>
      <w:r>
        <w:t>symptoms following a head injury;</w:t>
      </w:r>
    </w:p>
    <w:p>
      <w:pPr>
        <w:numPr>
          <w:ilvl w:val="0"/>
          <w:numId w:val="10"/>
        </w:numPr>
        <w:spacing w:after="80"/>
      </w:pPr>
      <w:r>
        <w:t>major behaviour or personality change.</w:t>
      </w:r>
    </w:p>
    <w:p>
      <w:r>
        <w:t>Possible explanations may include stress, sleep difficulties, learning differences, attention difficulties, mental-health concerns, trauma, developmental conditions, medical issues or a combination of factors. Do not diagnose the child from a checklist. Share specific observations with an appropriately qualified health, mental-health or educational professional.</w:t>
      </w:r>
    </w:p>
    <w:p>
      <w:pPr>
        <w:pStyle w:val="Heading2"/>
      </w:pPr>
      <w:r>
        <w:t>Your Child’s Executive-Skills Snapshot</w:t>
      </w:r>
    </w:p>
    <w:p>
      <w:r>
        <w:t>Think about the last month.</w:t>
      </w:r>
    </w:p>
    <w:p>
      <w:pPr>
        <w:pStyle w:val="Heading3"/>
      </w:pPr>
      <w:r>
        <w:t>Planning</w:t>
      </w:r>
    </w:p>
    <w:p>
      <w:r>
        <w:t>My child can independently plan: ____________________________________________ My child still needs help planning: ____________________________________________</w:t>
      </w:r>
    </w:p>
    <w:p>
      <w:pPr>
        <w:pStyle w:val="Heading3"/>
      </w:pPr>
      <w:r>
        <w:t>Memory and Organisation</w:t>
      </w:r>
    </w:p>
    <w:p>
      <w:r>
        <w:t>A responsibility my child usually remembers is: ____________________________________________ Something frequently forgotten is: ____________________________________________</w:t>
      </w:r>
    </w:p>
    <w:p>
      <w:pPr>
        <w:pStyle w:val="Heading3"/>
      </w:pPr>
      <w:r>
        <w:t>Impulse Control</w:t>
      </w:r>
    </w:p>
    <w:p>
      <w:r>
        <w:t>My child finds it hardest to pause when: ____________________________________________ A strategy that may help is: ____________________________________________</w:t>
      </w:r>
    </w:p>
    <w:p>
      <w:pPr>
        <w:pStyle w:val="Heading3"/>
      </w:pPr>
      <w:r>
        <w:t>Emotional Regulation</w:t>
      </w:r>
    </w:p>
    <w:p>
      <w:r>
        <w:t>My child becomes overwhelmed by: ____________________________________________ My child usually recovers with: ____________________________________________</w:t>
      </w:r>
    </w:p>
    <w:p>
      <w:pPr>
        <w:pStyle w:val="Heading3"/>
      </w:pPr>
      <w:r>
        <w:t>Flexibility</w:t>
      </w:r>
    </w:p>
    <w:p>
      <w:r>
        <w:t>My child handles change well when: ____________________________________________ Change is more difficult when: ____________________________________________</w:t>
      </w:r>
    </w:p>
    <w:p>
      <w:pPr>
        <w:pStyle w:val="Heading3"/>
      </w:pPr>
      <w:r>
        <w:t>The Next Skill</w:t>
      </w:r>
    </w:p>
    <w:p>
      <w:r>
        <w:t>One skill we will practise—not merely demand—is: ____________________________________________</w:t>
      </w:r>
    </w:p>
    <w:p>
      <w:pPr>
        <w:pStyle w:val="Heading2"/>
      </w:pPr>
      <w:r>
        <w:t>Five Helpful Questions After a Poor Decision</w:t>
      </w:r>
    </w:p>
    <w:p>
      <w:pPr>
        <w:pStyle w:val="LeadQuote"/>
      </w:pPr>
      <w:r>
        <w:t>“What was happening just before you decided?”</w:t>
      </w:r>
    </w:p>
    <w:p>
      <w:pPr>
        <w:pStyle w:val="LeadQuote"/>
      </w:pPr>
      <w:r>
        <w:t>“What were you hoping would happen?”</w:t>
      </w:r>
    </w:p>
    <w:p>
      <w:pPr>
        <w:pStyle w:val="LeadQuote"/>
      </w:pPr>
      <w:r>
        <w:t>“What made it difficult to pause?”</w:t>
      </w:r>
    </w:p>
    <w:p>
      <w:pPr>
        <w:pStyle w:val="LeadQuote"/>
      </w:pPr>
      <w:r>
        <w:t>“Who was affected by the choice?”</w:t>
      </w:r>
    </w:p>
    <w:p>
      <w:pPr>
        <w:pStyle w:val="LeadQuote"/>
      </w:pPr>
      <w:r>
        <w:t>“What could make a better decision easier next time?”</w:t>
      </w:r>
    </w:p>
    <w:p>
      <w:r>
        <w:t>Ask these questions with curiosity. If they are delivered like an interrogation, they will not produce reflection.</w:t>
      </w: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REMEMBER THIS</w:t>
            </w:r>
          </w:p>
          <w:p>
            <w:pPr>
              <w:spacing w:after="40"/>
            </w:pPr>
            <w:r>
              <w:t>Your child’s brain is not waiting passively to become mature. It is developing through experience. Every time your child:</w:t>
            </w:r>
          </w:p>
        </w:tc>
      </w:tr>
    </w:tbl>
    <w:p>
      <w:pPr>
        <w:spacing w:after="20"/>
      </w:pPr>
    </w:p>
    <w:p>
      <w:pPr>
        <w:numPr>
          <w:ilvl w:val="0"/>
          <w:numId w:val="10"/>
        </w:numPr>
        <w:spacing w:after="80"/>
      </w:pPr>
      <w:r>
        <w:t>plans;</w:t>
      </w:r>
    </w:p>
    <w:p>
      <w:pPr>
        <w:numPr>
          <w:ilvl w:val="0"/>
          <w:numId w:val="10"/>
        </w:numPr>
        <w:spacing w:after="80"/>
      </w:pPr>
      <w:r>
        <w:t>practises;</w:t>
      </w:r>
    </w:p>
    <w:p>
      <w:pPr>
        <w:numPr>
          <w:ilvl w:val="0"/>
          <w:numId w:val="10"/>
        </w:numPr>
        <w:spacing w:after="80"/>
      </w:pPr>
      <w:r>
        <w:t>waits;</w:t>
      </w:r>
    </w:p>
    <w:p>
      <w:pPr>
        <w:numPr>
          <w:ilvl w:val="0"/>
          <w:numId w:val="10"/>
        </w:numPr>
        <w:spacing w:after="80"/>
      </w:pPr>
      <w:r>
        <w:t>solves a problem;</w:t>
      </w:r>
    </w:p>
    <w:p>
      <w:pPr>
        <w:numPr>
          <w:ilvl w:val="0"/>
          <w:numId w:val="10"/>
        </w:numPr>
        <w:spacing w:after="80"/>
      </w:pPr>
      <w:r>
        <w:t>recovers from disappointment;</w:t>
      </w:r>
    </w:p>
    <w:p>
      <w:pPr>
        <w:numPr>
          <w:ilvl w:val="0"/>
          <w:numId w:val="10"/>
        </w:numPr>
        <w:spacing w:after="80"/>
      </w:pPr>
      <w:r>
        <w:t>resists pressure;</w:t>
      </w:r>
    </w:p>
    <w:p>
      <w:pPr>
        <w:numPr>
          <w:ilvl w:val="0"/>
          <w:numId w:val="10"/>
        </w:numPr>
        <w:spacing w:after="80"/>
      </w:pPr>
      <w:r>
        <w:t>repairs a mistake;</w:t>
      </w:r>
    </w:p>
    <w:p>
      <w:pPr>
        <w:numPr>
          <w:ilvl w:val="0"/>
          <w:numId w:val="10"/>
        </w:numPr>
        <w:spacing w:after="80"/>
      </w:pPr>
      <w:r>
        <w:t>asks for help;</w:t>
      </w:r>
    </w:p>
    <w:p>
      <w:pPr>
        <w:numPr>
          <w:ilvl w:val="0"/>
          <w:numId w:val="10"/>
        </w:numPr>
        <w:spacing w:after="80"/>
      </w:pPr>
      <w:r>
        <w:t>reflects on a consequence—</w:t>
      </w:r>
    </w:p>
    <w:p>
      <w:r>
        <w:t>they are strengthening abilities needed for adult life. Your job is neither to control every decision nor to leave the child alone with skills they do not yet possess. Your job is to provide enough structure for safety, enough practice for growth and enough patience for development.</w:t>
      </w: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TRY THIS TODAY</w:t>
            </w:r>
          </w:p>
          <w:p>
            <w:pPr>
              <w:spacing w:after="40"/>
            </w:pPr>
            <w:r>
              <w:t>Choose one recurring difficulty. Not five. One. Perhaps your child:</w:t>
            </w:r>
          </w:p>
        </w:tc>
      </w:tr>
    </w:tbl>
    <w:p>
      <w:pPr>
        <w:spacing w:after="20"/>
      </w:pPr>
    </w:p>
    <w:p>
      <w:pPr>
        <w:numPr>
          <w:ilvl w:val="0"/>
          <w:numId w:val="10"/>
        </w:numPr>
        <w:spacing w:after="80"/>
      </w:pPr>
      <w:r>
        <w:t>forgets sports equipment;</w:t>
      </w:r>
    </w:p>
    <w:p>
      <w:pPr>
        <w:numPr>
          <w:ilvl w:val="0"/>
          <w:numId w:val="10"/>
        </w:numPr>
        <w:spacing w:after="80"/>
      </w:pPr>
      <w:r>
        <w:t>begins homework too late;</w:t>
      </w:r>
    </w:p>
    <w:p>
      <w:pPr>
        <w:numPr>
          <w:ilvl w:val="0"/>
          <w:numId w:val="10"/>
        </w:numPr>
        <w:spacing w:after="80"/>
      </w:pPr>
      <w:r>
        <w:t>reacts impulsively to messages;</w:t>
      </w:r>
    </w:p>
    <w:p>
      <w:pPr>
        <w:numPr>
          <w:ilvl w:val="0"/>
          <w:numId w:val="10"/>
        </w:numPr>
        <w:spacing w:after="80"/>
      </w:pPr>
      <w:r>
        <w:t>struggles to leave the house on time;</w:t>
      </w:r>
    </w:p>
    <w:p>
      <w:pPr>
        <w:numPr>
          <w:ilvl w:val="0"/>
          <w:numId w:val="10"/>
        </w:numPr>
        <w:spacing w:after="80"/>
      </w:pPr>
      <w:r>
        <w:t>becomes overwhelmed when plans change.</w:t>
      </w:r>
    </w:p>
    <w:p>
      <w:r>
        <w:t>Ask:</w:t>
      </w:r>
    </w:p>
    <w:p>
      <w:pPr>
        <w:pStyle w:val="LeadQuote"/>
      </w:pPr>
      <w:r>
        <w:t>“What skill would make this easier?”</w:t>
      </w:r>
    </w:p>
    <w:p>
      <w:r>
        <w:t xml:space="preserve">Then design one support </w:t>
      </w:r>
      <w:r>
        <w:rPr>
          <w:b/>
        </w:rPr>
        <w:t>with</w:t>
      </w:r>
      <w:r>
        <w:t xml:space="preserve"> your child. For example:</w:t>
      </w:r>
    </w:p>
    <w:p>
      <w:pPr>
        <w:numPr>
          <w:ilvl w:val="0"/>
          <w:numId w:val="10"/>
        </w:numPr>
        <w:spacing w:after="80"/>
      </w:pPr>
      <w:r>
        <w:t>a checklist beside the door;</w:t>
      </w:r>
    </w:p>
    <w:p>
      <w:pPr>
        <w:numPr>
          <w:ilvl w:val="0"/>
          <w:numId w:val="10"/>
        </w:numPr>
        <w:spacing w:after="80"/>
      </w:pPr>
      <w:r>
        <w:t>a project calendar;</w:t>
      </w:r>
    </w:p>
    <w:p>
      <w:pPr>
        <w:numPr>
          <w:ilvl w:val="0"/>
          <w:numId w:val="10"/>
        </w:numPr>
        <w:spacing w:after="80"/>
      </w:pPr>
      <w:r>
        <w:t>a ten-minute warning;</w:t>
      </w:r>
    </w:p>
    <w:p>
      <w:pPr>
        <w:numPr>
          <w:ilvl w:val="0"/>
          <w:numId w:val="10"/>
        </w:numPr>
        <w:spacing w:after="80"/>
      </w:pPr>
      <w:r>
        <w:t>a phone pause before posting;</w:t>
      </w:r>
    </w:p>
    <w:p>
      <w:pPr>
        <w:numPr>
          <w:ilvl w:val="0"/>
          <w:numId w:val="10"/>
        </w:numPr>
        <w:spacing w:after="80"/>
      </w:pPr>
      <w:r>
        <w:t>a backup plan for changed arrangements.</w:t>
      </w:r>
    </w:p>
    <w:p>
      <w:r>
        <w:t>Use the support for one week. Then review:</w:t>
      </w:r>
    </w:p>
    <w:p>
      <w:pPr>
        <w:pStyle w:val="LeadQuote"/>
      </w:pPr>
      <w:r>
        <w:t>“Did this help you manage more independently?”</w:t>
      </w:r>
    </w:p>
    <w:p>
      <w:r>
        <w:t>The goal is not a perfectly organised child. The goal is a child who is gradually learning how to organise themselves.</w:t>
      </w: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FROM MOM’S VILLAGE</w:t>
            </w:r>
          </w:p>
          <w:p>
            <w:pPr>
              <w:spacing w:after="40"/>
            </w:pPr>
            <w:r>
              <w:t>There will be moments when your growing child appears almost adult. They will speak with insight, solve a complicated problem or show extraordinary kindness. Then, perhaps on the same day, they will lose a shoe, forget an instruction or make a decision that leaves you speechless. Both versions are real. Development contains remarkable ability and unfinished skill at the same time. Do not underestimate your child. And do not expect them to be fully grown before they are. Teach what is missing. Protect what is vulnerable. Notice what is strengthening. One day, many of the supports you provide will become your child’s own inner voice.</w:t>
            </w:r>
          </w:p>
        </w:tc>
      </w:tr>
    </w:tbl>
    <w:p>
      <w:pPr>
        <w:spacing w:after="20"/>
      </w:pPr>
    </w:p>
    <w:p>
      <w:pPr>
        <w:pStyle w:val="Heading2"/>
      </w:pPr>
      <w:r>
        <w:t>Authoritative References for This Chapter</w:t>
      </w:r>
    </w:p>
    <w:p>
      <w:pPr>
        <w:numPr>
          <w:ilvl w:val="0"/>
          <w:numId w:val="10"/>
        </w:numPr>
        <w:spacing w:after="80"/>
      </w:pPr>
      <w:r>
        <w:t>[National Institute of Mental Health — The Teen Brain: 7 Things to Know](https://www.nimh.nih.gov/health/publications/the-teen-brain-7-things-to-know)</w:t>
      </w:r>
    </w:p>
    <w:p>
      <w:pPr>
        <w:numPr>
          <w:ilvl w:val="0"/>
          <w:numId w:val="10"/>
        </w:numPr>
        <w:spacing w:after="80"/>
      </w:pPr>
      <w:r>
        <w:t>[American Academy of Pediatrics — What’s Going On in the Teenage Brain?](https://www.healthychildren.org/English/ages-stages/teen/Pages/Whats-Going-On-in-the-Teenage-Brain.aspx)</w:t>
      </w:r>
    </w:p>
    <w:p>
      <w:pPr>
        <w:numPr>
          <w:ilvl w:val="0"/>
          <w:numId w:val="10"/>
        </w:numPr>
        <w:spacing w:after="80"/>
      </w:pPr>
      <w:r>
        <w:t>[American Academy of Pediatrics — Stages of Adolescence](https://www.healthychildren.org/English/ages-stages/teen/Pages/Stages-of-Adolescence.aspx)</w:t>
      </w:r>
    </w:p>
    <w:p>
      <w:pPr>
        <w:numPr>
          <w:ilvl w:val="0"/>
          <w:numId w:val="10"/>
        </w:numPr>
        <w:spacing w:after="80"/>
      </w:pPr>
      <w:r>
        <w:t>[CDC — Coaching Teens to Recognise and Manage Emotions](https://www.cdc.gov/parenting-teens/tips-coaching-emotions/index.html)</w:t>
      </w:r>
    </w:p>
    <w:p>
      <w:pPr>
        <w:numPr>
          <w:ilvl w:val="0"/>
          <w:numId w:val="10"/>
        </w:numPr>
        <w:spacing w:after="80"/>
      </w:pPr>
      <w:r>
        <w:t>[Center on the Developing Child at Harvard University — Building the Core Skills Youth Need for Life](https://developingchild.harvard.edu/resources/handouts-tools/building-core-skills-youth/)</w:t>
      </w:r>
    </w:p>
    <w:p>
      <w:pPr>
        <w:numPr>
          <w:ilvl w:val="0"/>
          <w:numId w:val="10"/>
        </w:numPr>
        <w:spacing w:after="80"/>
      </w:pPr>
      <w:r>
        <w:t>[Center on the Developing Child at Harvard University — What Is Executive Function?](https://developingchild.harvard.edu/resources/infographics/what-is-executive-function-and-how-does-it-relate-to-child-development/)</w:t>
      </w:r>
    </w:p>
    <w:p>
      <w:pPr>
        <w:pStyle w:val="ChapterKicker"/>
      </w:pPr>
      <w:r>
        <w:t>CHAPTER 3</w:t>
      </w:r>
    </w:p>
    <w:p>
      <w:pPr>
        <w:pStyle w:val="Heading1"/>
        <w:spacing w:before="0"/>
      </w:pPr>
      <w:r>
        <w:t>Growing Independence Without Losing Connection</w:t>
      </w:r>
    </w:p>
    <w:p>
      <w:r>
        <w:rPr>
          <w:i/>
        </w:rPr>
        <w:t>“The goal is not to hold your child close forever. It is to create a relationship strong enough to survive the letting go.”</w:t>
      </w:r>
    </w:p>
    <w:p>
      <w:pPr>
        <w:pStyle w:val="Heading2"/>
      </w:pPr>
      <w:r>
        <w:t>The Bus Ride</w:t>
      </w:r>
    </w:p>
    <w:p>
      <w:r>
        <w:t>A thirteen-year-old wanted to travel home from school by bus with two friends. Her father’s immediate answer was no. “The roads are too busy.” “But everyone else goes.” “I am not responsible for everyone else.” “I know how to take a bus.” “You have never travelled alone.” “How can I learn if you never let me?” That final question stopped him. He had been waiting for her to prove that she could manage the journey. She had been waiting for him to give her the opportunity to learn.</w:t>
      </w:r>
    </w:p>
    <w:p>
      <w:r>
        <w:t>Neither was entirely wrong. The father’s concern was real. His daughter’s desire for independence was also real. The question was not simply:</w:t>
      </w:r>
    </w:p>
    <w:p>
      <w:pPr>
        <w:pStyle w:val="LeadQuote"/>
      </w:pPr>
      <w:r>
        <w:t>“Should she be allowed?”</w:t>
      </w:r>
    </w:p>
    <w:p>
      <w:r>
        <w:t>The better question was:</w:t>
      </w:r>
    </w:p>
    <w:p>
      <w:pPr>
        <w:pStyle w:val="LeadQuote"/>
      </w:pPr>
      <w:r>
        <w:t>“How can she practise this safely?”</w:t>
      </w:r>
    </w:p>
    <w:p>
      <w:r>
        <w:t>They made a plan. The first time, her father travelled on the same bus but sat separately. The second time, she travelled with her friends while he met her at the destination. They agreed on the route, the stop, what to do if she missed the bus and how she would contact him if the plan changed. After several successful journeys, she began travelling without him. The freedom did not arrive all at once. It grew through preparation, practice and review.</w:t>
      </w:r>
    </w:p>
    <w:p>
      <w:r>
        <w:t>That is how many forms of independence are best built. Not through one dramatic release. Through a series of manageable steps.</w:t>
      </w:r>
    </w:p>
    <w:p>
      <w:pPr>
        <w:pStyle w:val="Heading2"/>
      </w:pPr>
      <w:r>
        <w:t>Independence Is a Skill, Not a Permission Slip</w:t>
      </w:r>
    </w:p>
    <w:p>
      <w:r>
        <w:t>Parents often speak about independence as though it is something adults either grant or refuse. But independence is not only permission. It is a collection of abilities. Depending on the situation, a child may need to:</w:t>
      </w:r>
    </w:p>
    <w:p>
      <w:pPr>
        <w:numPr>
          <w:ilvl w:val="0"/>
          <w:numId w:val="10"/>
        </w:numPr>
        <w:spacing w:after="80"/>
      </w:pPr>
      <w:r>
        <w:t>assess risk;</w:t>
      </w:r>
    </w:p>
    <w:p>
      <w:pPr>
        <w:numPr>
          <w:ilvl w:val="0"/>
          <w:numId w:val="10"/>
        </w:numPr>
        <w:spacing w:after="80"/>
      </w:pPr>
      <w:r>
        <w:t>remember instructions;</w:t>
      </w:r>
    </w:p>
    <w:p>
      <w:pPr>
        <w:numPr>
          <w:ilvl w:val="0"/>
          <w:numId w:val="10"/>
        </w:numPr>
        <w:spacing w:after="80"/>
      </w:pPr>
      <w:r>
        <w:t>manage time;</w:t>
      </w:r>
    </w:p>
    <w:p>
      <w:pPr>
        <w:numPr>
          <w:ilvl w:val="0"/>
          <w:numId w:val="10"/>
        </w:numPr>
        <w:spacing w:after="80"/>
      </w:pPr>
      <w:r>
        <w:t>communicate changes;</w:t>
      </w:r>
    </w:p>
    <w:p>
      <w:pPr>
        <w:numPr>
          <w:ilvl w:val="0"/>
          <w:numId w:val="10"/>
        </w:numPr>
        <w:spacing w:after="80"/>
      </w:pPr>
      <w:r>
        <w:t>handle money;</w:t>
      </w:r>
    </w:p>
    <w:p>
      <w:pPr>
        <w:numPr>
          <w:ilvl w:val="0"/>
          <w:numId w:val="10"/>
        </w:numPr>
        <w:spacing w:after="80"/>
      </w:pPr>
      <w:r>
        <w:t>resist pressure;</w:t>
      </w:r>
    </w:p>
    <w:p>
      <w:pPr>
        <w:numPr>
          <w:ilvl w:val="0"/>
          <w:numId w:val="10"/>
        </w:numPr>
        <w:spacing w:after="80"/>
      </w:pPr>
      <w:r>
        <w:t>solve ordinary problems;</w:t>
      </w:r>
    </w:p>
    <w:p>
      <w:pPr>
        <w:numPr>
          <w:ilvl w:val="0"/>
          <w:numId w:val="10"/>
        </w:numPr>
        <w:spacing w:after="80"/>
      </w:pPr>
      <w:r>
        <w:t>recognise when help is needed;</w:t>
      </w:r>
    </w:p>
    <w:p>
      <w:pPr>
        <w:numPr>
          <w:ilvl w:val="0"/>
          <w:numId w:val="10"/>
        </w:numPr>
        <w:spacing w:after="80"/>
      </w:pPr>
      <w:r>
        <w:t>recover after a mistake;</w:t>
      </w:r>
    </w:p>
    <w:p>
      <w:pPr>
        <w:numPr>
          <w:ilvl w:val="0"/>
          <w:numId w:val="10"/>
        </w:numPr>
        <w:spacing w:after="80"/>
      </w:pPr>
      <w:r>
        <w:t>tell the truth when something goes wrong.</w:t>
      </w:r>
    </w:p>
    <w:p>
      <w:r>
        <w:t>A child may strongly want a freedom without yet possessing every skill required to manage it. That does not always mean the answer must be no. It may mean:</w:t>
      </w:r>
    </w:p>
    <w:p>
      <w:pPr>
        <w:pStyle w:val="LeadQuote"/>
      </w:pPr>
      <w:r>
        <w:t>“Not yet without support.”</w:t>
      </w:r>
    </w:p>
    <w:p>
      <w:r>
        <w:t>Or:</w:t>
      </w:r>
    </w:p>
    <w:p>
      <w:pPr>
        <w:pStyle w:val="LeadQuote"/>
      </w:pPr>
      <w:r>
        <w:t>“Yes, with these safeguards.”</w:t>
      </w:r>
    </w:p>
    <w:p>
      <w:r>
        <w:t>Or:</w:t>
      </w:r>
    </w:p>
    <w:p>
      <w:pPr>
        <w:pStyle w:val="LeadQuote"/>
      </w:pPr>
      <w:r>
        <w:t>“Let’s practise a smaller version first.”</w:t>
      </w:r>
    </w:p>
    <w:p>
      <w:r>
        <w:t>These responses turn independence into a learning process.</w:t>
      </w:r>
    </w:p>
    <w:p>
      <w:pPr>
        <w:pStyle w:val="Heading2"/>
      </w:pPr>
      <w:r>
        <w:t>The Independence Ladder</w:t>
      </w:r>
    </w:p>
    <w:p>
      <w:r>
        <w:t>Think of freedom as a ladder. Children do not move directly from the bottom to the top. They climb one rung at a time.</w:t>
      </w:r>
    </w:p>
    <w:p>
      <w:pPr>
        <w:pStyle w:val="Heading2"/>
      </w:pPr>
      <w:r>
        <w:t>Rung 1 — The Adult Does, and the Child Observes</w:t>
      </w:r>
    </w:p>
    <w:p>
      <w:r>
        <w:t>The parent models the task and explains important decisions. Examples:</w:t>
      </w:r>
    </w:p>
    <w:p>
      <w:pPr>
        <w:numPr>
          <w:ilvl w:val="0"/>
          <w:numId w:val="10"/>
        </w:numPr>
        <w:spacing w:after="80"/>
      </w:pPr>
      <w:r>
        <w:t>planning a journey;</w:t>
      </w:r>
    </w:p>
    <w:p>
      <w:pPr>
        <w:numPr>
          <w:ilvl w:val="0"/>
          <w:numId w:val="10"/>
        </w:numPr>
        <w:spacing w:after="80"/>
      </w:pPr>
      <w:r>
        <w:t>making a medical appointment;</w:t>
      </w:r>
    </w:p>
    <w:p>
      <w:pPr>
        <w:numPr>
          <w:ilvl w:val="0"/>
          <w:numId w:val="10"/>
        </w:numPr>
        <w:spacing w:after="80"/>
      </w:pPr>
      <w:r>
        <w:t>resolving a billing mistake;</w:t>
      </w:r>
    </w:p>
    <w:p>
      <w:pPr>
        <w:numPr>
          <w:ilvl w:val="0"/>
          <w:numId w:val="10"/>
        </w:numPr>
        <w:spacing w:after="80"/>
      </w:pPr>
      <w:r>
        <w:t>speaking with a teacher;</w:t>
      </w:r>
    </w:p>
    <w:p>
      <w:pPr>
        <w:numPr>
          <w:ilvl w:val="0"/>
          <w:numId w:val="10"/>
        </w:numPr>
        <w:spacing w:after="80"/>
      </w:pPr>
      <w:r>
        <w:t>comparing prices;</w:t>
      </w:r>
    </w:p>
    <w:p>
      <w:pPr>
        <w:numPr>
          <w:ilvl w:val="0"/>
          <w:numId w:val="10"/>
        </w:numPr>
        <w:spacing w:after="80"/>
      </w:pPr>
      <w:r>
        <w:t>responding to an uncomfortable message.</w:t>
      </w:r>
    </w:p>
    <w:p>
      <w:r>
        <w:t>The child watches how an adult handles the situation.</w:t>
      </w:r>
    </w:p>
    <w:p>
      <w:pPr>
        <w:pStyle w:val="Heading2"/>
      </w:pPr>
      <w:r>
        <w:t>Rung 2 — The Adult Leads, and the Child Participates</w:t>
      </w:r>
    </w:p>
    <w:p>
      <w:r>
        <w:t>The parent retains responsibility but gives the child a role.</w:t>
      </w:r>
    </w:p>
    <w:p>
      <w:pPr>
        <w:pStyle w:val="LeadQuote"/>
      </w:pPr>
      <w:r>
        <w:t>“You find the route, and I’ll check it.”</w:t>
      </w:r>
    </w:p>
    <w:p>
      <w:pPr>
        <w:pStyle w:val="LeadQuote"/>
      </w:pPr>
      <w:r>
        <w:t>“You tell the doctor what has been troubling you, and I’ll add anything important.”</w:t>
      </w:r>
    </w:p>
    <w:p>
      <w:pPr>
        <w:pStyle w:val="LeadQuote"/>
      </w:pPr>
      <w:r>
        <w:t>“You place the order, and I’ll be beside you.”</w:t>
      </w:r>
    </w:p>
    <w:p>
      <w:pPr>
        <w:pStyle w:val="Heading2"/>
      </w:pPr>
      <w:r>
        <w:t>Rung 3 — The Child Leads with Close Support</w:t>
      </w:r>
    </w:p>
    <w:p>
      <w:r>
        <w:t>The child performs the task while the adult remains available.</w:t>
      </w:r>
    </w:p>
    <w:p>
      <w:pPr>
        <w:pStyle w:val="LeadQuote"/>
      </w:pPr>
      <w:r>
        <w:t>“You speak to the teacher. I’ll attend the meeting and listen.”</w:t>
      </w:r>
    </w:p>
    <w:p>
      <w:pPr>
        <w:pStyle w:val="LeadQuote"/>
      </w:pPr>
      <w:r>
        <w:t>“You prepare the bag. We’ll check the list together.”</w:t>
      </w:r>
    </w:p>
    <w:p>
      <w:pPr>
        <w:pStyle w:val="LeadQuote"/>
      </w:pPr>
      <w:r>
        <w:t>“You travel with your friends. I’ll meet you at the destination.”</w:t>
      </w:r>
    </w:p>
    <w:p>
      <w:pPr>
        <w:pStyle w:val="Heading2"/>
      </w:pPr>
      <w:r>
        <w:t>Rung 4 — The Child Acts with Agreed Check-Ins</w:t>
      </w:r>
    </w:p>
    <w:p>
      <w:r>
        <w:t>The adult no longer watches every step. The child checks in at agreed points.</w:t>
      </w:r>
    </w:p>
    <w:p>
      <w:pPr>
        <w:pStyle w:val="LeadQuote"/>
      </w:pPr>
      <w:r>
        <w:t>“Message when you arrive.”</w:t>
      </w:r>
    </w:p>
    <w:p>
      <w:pPr>
        <w:pStyle w:val="LeadQuote"/>
      </w:pPr>
      <w:r>
        <w:t>“Let me know if the plan changes.”</w:t>
      </w:r>
    </w:p>
    <w:p>
      <w:pPr>
        <w:pStyle w:val="LeadQuote"/>
      </w:pPr>
      <w:r>
        <w:t>“We’ll review the budget at the end of the week.”</w:t>
      </w:r>
    </w:p>
    <w:p>
      <w:pPr>
        <w:pStyle w:val="Heading2"/>
      </w:pPr>
      <w:r>
        <w:t>Rung 5 — The Child Manages Independently</w:t>
      </w:r>
    </w:p>
    <w:p>
      <w:r>
        <w:t>The child has demonstrated the necessary skill and reliability. The parent remains available but does not routinely intervene. A child may be on different rungs for different tasks. A fifteen-year-old may travel independently but still need close help planning schoolwork. An eleven-year-old may manage money carefully but struggle with social pressure. Independence should follow the skill.</w:t>
      </w:r>
    </w:p>
    <w:p>
      <w:pPr>
        <w:pStyle w:val="Heading2"/>
      </w:pPr>
      <w:r>
        <w:t>Freedom and Responsibility Must Grow Together</w:t>
      </w:r>
    </w:p>
    <w:p>
      <w:r>
        <w:t>Freedom without responsibility can become unsafe. Responsibility without freedom can feel controlling and discouraging. They need to grow together.</w:t>
      </w:r>
    </w:p>
    <w:tbl>
      <w:tblPr>
        <w:tblW w:type="dxa" w:w="9120"/>
        <w:jc w:val="left"/>
        <w:tblLayout w:type="fixed"/>
        <w:tblLook w:firstColumn="1" w:firstRow="1" w:lastColumn="0" w:lastRow="0" w:noHBand="0" w:noVBand="1" w:val="04A0"/>
        <w:tblInd w:w="120" w:type="dxa"/>
      </w:tblPr>
      <w:tblGrid>
        <w:gridCol w:w="4560"/>
        <w:gridCol w:w="4560"/>
      </w:tblGrid>
      <w:tr>
        <w:trPr>
          <w:tblHeader w:val="true"/>
        </w:trPr>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Growing Freedom</w:t>
            </w:r>
          </w:p>
        </w:tc>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Matching Responsibility</w:t>
            </w:r>
          </w:p>
        </w:tc>
      </w:tr>
      <w:tr>
        <w:tc>
          <w:tcPr>
            <w:tcW w:type="dxa" w:w="4560"/>
            <w:tcMar>
              <w:top w:w="100" w:type="dxa"/>
              <w:start w:w="120" w:type="dxa"/>
              <w:bottom w:w="100" w:type="dxa"/>
              <w:end w:w="120" w:type="dxa"/>
            </w:tcMar>
            <w:vAlign w:val="center"/>
          </w:tcPr>
          <w:p>
            <w:pPr>
              <w:spacing w:after="40"/>
              <w:jc w:val="left"/>
            </w:pPr>
            <w:r>
              <w:rPr>
                <w:sz w:val="18"/>
              </w:rPr>
            </w:r>
            <w:r>
              <w:rPr>
                <w:sz w:val="18"/>
              </w:rPr>
              <w:t>Using a personal device</w:t>
            </w:r>
          </w:p>
        </w:tc>
        <w:tc>
          <w:tcPr>
            <w:tcW w:type="dxa" w:w="4560"/>
            <w:tcMar>
              <w:top w:w="100" w:type="dxa"/>
              <w:start w:w="120" w:type="dxa"/>
              <w:bottom w:w="100" w:type="dxa"/>
              <w:end w:w="120" w:type="dxa"/>
            </w:tcMar>
            <w:vAlign w:val="center"/>
          </w:tcPr>
          <w:p>
            <w:pPr>
              <w:spacing w:after="40"/>
              <w:jc w:val="left"/>
            </w:pPr>
            <w:r>
              <w:rPr>
                <w:sz w:val="18"/>
              </w:rPr>
            </w:r>
            <w:r>
              <w:rPr>
                <w:sz w:val="18"/>
              </w:rPr>
              <w:t>Following agreed safety, charging and usage rules</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Spending time with friends</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Sharing the basic plan and communicating changes</w:t>
            </w:r>
          </w:p>
        </w:tc>
      </w:tr>
      <w:tr>
        <w:tc>
          <w:tcPr>
            <w:tcW w:type="dxa" w:w="4560"/>
            <w:tcMar>
              <w:top w:w="100" w:type="dxa"/>
              <w:start w:w="120" w:type="dxa"/>
              <w:bottom w:w="100" w:type="dxa"/>
              <w:end w:w="120" w:type="dxa"/>
            </w:tcMar>
            <w:vAlign w:val="center"/>
          </w:tcPr>
          <w:p>
            <w:pPr>
              <w:spacing w:after="40"/>
              <w:jc w:val="left"/>
            </w:pPr>
            <w:r>
              <w:rPr>
                <w:sz w:val="18"/>
              </w:rPr>
            </w:r>
            <w:r>
              <w:rPr>
                <w:sz w:val="18"/>
              </w:rPr>
              <w:t>Choosing how to organise homework</w:t>
            </w:r>
          </w:p>
        </w:tc>
        <w:tc>
          <w:tcPr>
            <w:tcW w:type="dxa" w:w="4560"/>
            <w:tcMar>
              <w:top w:w="100" w:type="dxa"/>
              <w:start w:w="120" w:type="dxa"/>
              <w:bottom w:w="100" w:type="dxa"/>
              <w:end w:w="120" w:type="dxa"/>
            </w:tcMar>
            <w:vAlign w:val="center"/>
          </w:tcPr>
          <w:p>
            <w:pPr>
              <w:spacing w:after="40"/>
              <w:jc w:val="left"/>
            </w:pPr>
            <w:r>
              <w:rPr>
                <w:sz w:val="18"/>
              </w:rPr>
            </w:r>
            <w:r>
              <w:rPr>
                <w:sz w:val="18"/>
              </w:rPr>
              <w:t>Completing work and seeking help before a crisis</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Receiving an allowance</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Tracking spending and staying within the amount</w:t>
            </w:r>
          </w:p>
        </w:tc>
      </w:tr>
      <w:tr>
        <w:tc>
          <w:tcPr>
            <w:tcW w:type="dxa" w:w="4560"/>
            <w:tcMar>
              <w:top w:w="100" w:type="dxa"/>
              <w:start w:w="120" w:type="dxa"/>
              <w:bottom w:w="100" w:type="dxa"/>
              <w:end w:w="120" w:type="dxa"/>
            </w:tcMar>
            <w:vAlign w:val="center"/>
          </w:tcPr>
          <w:p>
            <w:pPr>
              <w:spacing w:after="40"/>
              <w:jc w:val="left"/>
            </w:pPr>
            <w:r>
              <w:rPr>
                <w:sz w:val="18"/>
              </w:rPr>
            </w:r>
            <w:r>
              <w:rPr>
                <w:sz w:val="18"/>
              </w:rPr>
              <w:t>Travelling more independently</w:t>
            </w:r>
          </w:p>
        </w:tc>
        <w:tc>
          <w:tcPr>
            <w:tcW w:type="dxa" w:w="4560"/>
            <w:tcMar>
              <w:top w:w="100" w:type="dxa"/>
              <w:start w:w="120" w:type="dxa"/>
              <w:bottom w:w="100" w:type="dxa"/>
              <w:end w:w="120" w:type="dxa"/>
            </w:tcMar>
            <w:vAlign w:val="center"/>
          </w:tcPr>
          <w:p>
            <w:pPr>
              <w:spacing w:after="40"/>
              <w:jc w:val="left"/>
            </w:pPr>
            <w:r>
              <w:rPr>
                <w:sz w:val="18"/>
              </w:rPr>
            </w:r>
            <w:r>
              <w:rPr>
                <w:sz w:val="18"/>
              </w:rPr>
              <w:t>Following the route and using the agreed check-in plan</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Having greater privacy</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Maintaining safety and respecting family boundaries</w:t>
            </w:r>
          </w:p>
        </w:tc>
      </w:tr>
      <w:tr>
        <w:tc>
          <w:tcPr>
            <w:tcW w:type="dxa" w:w="4560"/>
            <w:tcMar>
              <w:top w:w="100" w:type="dxa"/>
              <w:start w:w="120" w:type="dxa"/>
              <w:bottom w:w="100" w:type="dxa"/>
              <w:end w:w="120" w:type="dxa"/>
            </w:tcMar>
            <w:vAlign w:val="center"/>
          </w:tcPr>
          <w:p>
            <w:pPr>
              <w:spacing w:after="40"/>
              <w:jc w:val="left"/>
            </w:pPr>
            <w:r>
              <w:rPr>
                <w:sz w:val="18"/>
              </w:rPr>
            </w:r>
            <w:r>
              <w:rPr>
                <w:sz w:val="18"/>
              </w:rPr>
              <w:t>Choosing activities</w:t>
            </w:r>
          </w:p>
        </w:tc>
        <w:tc>
          <w:tcPr>
            <w:tcW w:type="dxa" w:w="4560"/>
            <w:tcMar>
              <w:top w:w="100" w:type="dxa"/>
              <w:start w:w="120" w:type="dxa"/>
              <w:bottom w:w="100" w:type="dxa"/>
              <w:end w:w="120" w:type="dxa"/>
            </w:tcMar>
            <w:vAlign w:val="center"/>
          </w:tcPr>
          <w:p>
            <w:pPr>
              <w:spacing w:after="40"/>
              <w:jc w:val="left"/>
            </w:pPr>
            <w:r>
              <w:rPr>
                <w:sz w:val="18"/>
              </w:rPr>
            </w:r>
            <w:r>
              <w:rPr>
                <w:sz w:val="18"/>
              </w:rPr>
              <w:t>Managing the commitment that follows</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A later return time</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Arriving as agreed or contacting the parent promptly</w:t>
            </w:r>
          </w:p>
        </w:tc>
      </w:tr>
    </w:tbl>
    <w:p>
      <w:pPr>
        <w:spacing w:after="20"/>
      </w:pPr>
    </w:p>
    <w:p>
      <w:r>
        <w:t>Responsibility should relate to the freedom. Avoid attaching unrelated conditions. For example:</w:t>
      </w:r>
    </w:p>
    <w:p>
      <w:pPr>
        <w:pStyle w:val="LeadQuote"/>
      </w:pPr>
      <w:r>
        <w:t>“You cannot visit your friend because your room is untidy.”</w:t>
      </w:r>
    </w:p>
    <w:p>
      <w:r>
        <w:t>The room may need attention, but it has little to do with whether the child can manage a safe visit. A more relevant condition is:</w:t>
      </w:r>
    </w:p>
    <w:p>
      <w:pPr>
        <w:pStyle w:val="LeadQuote"/>
      </w:pPr>
      <w:r>
        <w:t>“You may go after we confirm the address, transport and return time.”</w:t>
      </w:r>
    </w:p>
    <w:p>
      <w:r>
        <w:t>Logical links make boundaries easier to understand.</w:t>
      </w:r>
    </w:p>
    <w:p>
      <w:pPr>
        <w:pStyle w:val="Heading2"/>
      </w:pPr>
      <w:r>
        <w:t>Connection Is the Foundation of Safe Independence</w:t>
      </w:r>
    </w:p>
    <w:p>
      <w:r>
        <w:t>Children are more likely to seek help when they believe:</w:t>
      </w:r>
    </w:p>
    <w:p>
      <w:pPr>
        <w:numPr>
          <w:ilvl w:val="0"/>
          <w:numId w:val="10"/>
        </w:numPr>
        <w:spacing w:after="80"/>
      </w:pPr>
      <w:r>
        <w:t>the parent will listen before reacting;</w:t>
      </w:r>
    </w:p>
    <w:p>
      <w:pPr>
        <w:numPr>
          <w:ilvl w:val="0"/>
          <w:numId w:val="10"/>
        </w:numPr>
        <w:spacing w:after="80"/>
      </w:pPr>
      <w:r>
        <w:t>telling the truth will not lead to humiliation;</w:t>
      </w:r>
    </w:p>
    <w:p>
      <w:pPr>
        <w:numPr>
          <w:ilvl w:val="0"/>
          <w:numId w:val="10"/>
        </w:numPr>
        <w:spacing w:after="80"/>
      </w:pPr>
      <w:r>
        <w:t>mistakes can be repaired;</w:t>
      </w:r>
    </w:p>
    <w:p>
      <w:pPr>
        <w:numPr>
          <w:ilvl w:val="0"/>
          <w:numId w:val="10"/>
        </w:numPr>
        <w:spacing w:after="80"/>
      </w:pPr>
      <w:r>
        <w:t>difficult subjects can be discussed;</w:t>
      </w:r>
    </w:p>
    <w:p>
      <w:pPr>
        <w:numPr>
          <w:ilvl w:val="0"/>
          <w:numId w:val="10"/>
        </w:numPr>
        <w:spacing w:after="80"/>
      </w:pPr>
      <w:r>
        <w:t>the parent is interested in their life;</w:t>
      </w:r>
    </w:p>
    <w:p>
      <w:pPr>
        <w:numPr>
          <w:ilvl w:val="0"/>
          <w:numId w:val="10"/>
        </w:numPr>
        <w:spacing w:after="80"/>
      </w:pPr>
      <w:r>
        <w:t>asking for help will not automatically remove every freedom.</w:t>
      </w:r>
    </w:p>
    <w:p>
      <w:r>
        <w:t>Connection does not guarantee that a child will disclose everything. But fear almost guarantees that some things will be hidden. Imagine a teenager at a gathering where someone begins drinking. The teenager considers calling home but thinks:</w:t>
      </w:r>
    </w:p>
    <w:p>
      <w:pPr>
        <w:pStyle w:val="LeadQuote"/>
      </w:pPr>
      <w:r>
        <w:t>“If I call, I’ll never be allowed out again.”</w:t>
      </w:r>
    </w:p>
    <w:p>
      <w:r>
        <w:t>The young person may remain in an unsafe situation to avoid punishment. Now imagine the family has agreed:</w:t>
      </w:r>
    </w:p>
    <w:p>
      <w:pPr>
        <w:pStyle w:val="LeadQuote"/>
      </w:pPr>
      <w:r>
        <w:t>“If you feel unsafe, call us. We will bring you home first. We will discuss what happened after everyone is safe and calm.”</w:t>
      </w:r>
    </w:p>
    <w:p>
      <w:r>
        <w:t>The second family still has rules. It has also created an exit. A connected relationship is not permissive. It makes safety easier to choose.</w:t>
      </w:r>
    </w:p>
    <w:p>
      <w:pPr>
        <w:pStyle w:val="Heading2"/>
      </w:pPr>
      <w:r>
        <w:t>Monitoring Is Not the Same as Surveillance</w:t>
      </w:r>
    </w:p>
    <w:p>
      <w:r>
        <w:t>Parents remain responsible for children’s safety. Appropriate monitoring may include knowing:</w:t>
      </w:r>
    </w:p>
    <w:p>
      <w:pPr>
        <w:numPr>
          <w:ilvl w:val="0"/>
          <w:numId w:val="10"/>
        </w:numPr>
        <w:spacing w:after="80"/>
      </w:pPr>
      <w:r>
        <w:t>where the child is;</w:t>
      </w:r>
    </w:p>
    <w:p>
      <w:pPr>
        <w:numPr>
          <w:ilvl w:val="0"/>
          <w:numId w:val="10"/>
        </w:numPr>
        <w:spacing w:after="80"/>
      </w:pPr>
      <w:r>
        <w:t>who they are with;</w:t>
      </w:r>
    </w:p>
    <w:p>
      <w:pPr>
        <w:numPr>
          <w:ilvl w:val="0"/>
          <w:numId w:val="10"/>
        </w:numPr>
        <w:spacing w:after="80"/>
      </w:pPr>
      <w:r>
        <w:t>how they are travelling;</w:t>
      </w:r>
    </w:p>
    <w:p>
      <w:pPr>
        <w:numPr>
          <w:ilvl w:val="0"/>
          <w:numId w:val="10"/>
        </w:numPr>
        <w:spacing w:after="80"/>
      </w:pPr>
      <w:r>
        <w:t>when they are expected home;</w:t>
      </w:r>
    </w:p>
    <w:p>
      <w:pPr>
        <w:numPr>
          <w:ilvl w:val="0"/>
          <w:numId w:val="10"/>
        </w:numPr>
        <w:spacing w:after="80"/>
      </w:pPr>
      <w:r>
        <w:t>whether an adult is present when needed;</w:t>
      </w:r>
    </w:p>
    <w:p>
      <w:pPr>
        <w:numPr>
          <w:ilvl w:val="0"/>
          <w:numId w:val="10"/>
        </w:numPr>
        <w:spacing w:after="80"/>
      </w:pPr>
      <w:r>
        <w:t>how plans will be communicated;</w:t>
      </w:r>
    </w:p>
    <w:p>
      <w:pPr>
        <w:numPr>
          <w:ilvl w:val="0"/>
          <w:numId w:val="10"/>
        </w:numPr>
        <w:spacing w:after="80"/>
      </w:pPr>
      <w:r>
        <w:t>what broad online spaces or activities the child uses.</w:t>
      </w:r>
    </w:p>
    <w:p>
      <w:r>
        <w:t>The [CDC recommends that parental monitoring continue through adolescence while evolving with the child’s maturity](https://www.cdc.gov/healthy-youth-parent-resources/positive-parental-practices/parental-monitoring.html). Monitoring becomes surveillance when it is:</w:t>
      </w:r>
    </w:p>
    <w:p>
      <w:pPr>
        <w:numPr>
          <w:ilvl w:val="0"/>
          <w:numId w:val="10"/>
        </w:numPr>
        <w:spacing w:after="80"/>
      </w:pPr>
      <w:r>
        <w:t>secretive without a genuine safety reason;</w:t>
      </w:r>
    </w:p>
    <w:p>
      <w:pPr>
        <w:numPr>
          <w:ilvl w:val="0"/>
          <w:numId w:val="10"/>
        </w:numPr>
        <w:spacing w:after="80"/>
      </w:pPr>
      <w:r>
        <w:t>more intrusive than the risk requires;</w:t>
      </w:r>
    </w:p>
    <w:p>
      <w:pPr>
        <w:numPr>
          <w:ilvl w:val="0"/>
          <w:numId w:val="10"/>
        </w:numPr>
        <w:spacing w:after="80"/>
      </w:pPr>
      <w:r>
        <w:t>used to control ordinary thoughts or relationships;</w:t>
      </w:r>
    </w:p>
    <w:p>
      <w:pPr>
        <w:numPr>
          <w:ilvl w:val="0"/>
          <w:numId w:val="10"/>
        </w:numPr>
        <w:spacing w:after="80"/>
      </w:pPr>
      <w:r>
        <w:t>disconnected from previously explained expectations;</w:t>
      </w:r>
    </w:p>
    <w:p>
      <w:pPr>
        <w:numPr>
          <w:ilvl w:val="0"/>
          <w:numId w:val="10"/>
        </w:numPr>
        <w:spacing w:after="80"/>
      </w:pPr>
      <w:r>
        <w:t>continued at the same intensity despite demonstrated responsibility;</w:t>
      </w:r>
    </w:p>
    <w:p>
      <w:pPr>
        <w:numPr>
          <w:ilvl w:val="0"/>
          <w:numId w:val="10"/>
        </w:numPr>
        <w:spacing w:after="80"/>
      </w:pPr>
      <w:r>
        <w:t>driven mainly by the parent’s anxiety.</w:t>
      </w:r>
    </w:p>
    <w:p>
      <w:r>
        <w:t>Before checking something private, ask:</w:t>
      </w:r>
    </w:p>
    <w:p>
      <w:pPr>
        <w:pStyle w:val="LeadQuote"/>
      </w:pPr>
      <w:r>
        <w:t>“What specific risk am I responding to?”</w:t>
      </w:r>
    </w:p>
    <w:p>
      <w:pPr>
        <w:pStyle w:val="LeadQuote"/>
      </w:pPr>
      <w:r>
        <w:t>“Is there a less intrusive way to address it?”</w:t>
      </w:r>
    </w:p>
    <w:p>
      <w:pPr>
        <w:pStyle w:val="LeadQuote"/>
      </w:pPr>
      <w:r>
        <w:t>“Has my child been told what I monitor and why?”</w:t>
      </w:r>
    </w:p>
    <w:p>
      <w:pPr>
        <w:pStyle w:val="LeadQuote"/>
      </w:pPr>
      <w:r>
        <w:t>“Would I make the same decision if I felt calm?”</w:t>
      </w:r>
    </w:p>
    <w:p>
      <w:pPr>
        <w:pStyle w:val="LeadQuote"/>
      </w:pPr>
      <w:r>
        <w:t>“How will this oversight reduce as responsibility grows?”</w:t>
      </w:r>
    </w:p>
    <w:p>
      <w:r>
        <w:t>There are circumstances in which privacy must be overridden—for example, a credible concern about self-harm, abuse, exploitation, dangerous substance use or serious violence. When possible, be honest.</w:t>
      </w:r>
    </w:p>
    <w:p>
      <w:pPr>
        <w:pStyle w:val="LeadQuote"/>
      </w:pPr>
      <w:r>
        <w:t>“I am concerned about your safety. I need to check this, and I want you to understand why.”</w:t>
      </w:r>
    </w:p>
    <w:p>
      <w:r>
        <w:t>Safety may require intervention. It does not require unnecessary humiliation.</w:t>
      </w:r>
    </w:p>
    <w:p>
      <w:pPr>
        <w:pStyle w:val="Heading2"/>
      </w:pPr>
      <w:r>
        <w:t>Privacy Is Not Secrecy</w:t>
      </w:r>
    </w:p>
    <w:p>
      <w:r>
        <w:t>Growing children need some privacy. Privacy allows a child to:</w:t>
      </w:r>
    </w:p>
    <w:p>
      <w:pPr>
        <w:numPr>
          <w:ilvl w:val="0"/>
          <w:numId w:val="10"/>
        </w:numPr>
        <w:spacing w:after="80"/>
      </w:pPr>
      <w:r>
        <w:t>think independently;</w:t>
      </w:r>
    </w:p>
    <w:p>
      <w:pPr>
        <w:numPr>
          <w:ilvl w:val="0"/>
          <w:numId w:val="10"/>
        </w:numPr>
        <w:spacing w:after="80"/>
      </w:pPr>
      <w:r>
        <w:t>write personal reflections;</w:t>
      </w:r>
    </w:p>
    <w:p>
      <w:pPr>
        <w:numPr>
          <w:ilvl w:val="0"/>
          <w:numId w:val="10"/>
        </w:numPr>
        <w:spacing w:after="80"/>
      </w:pPr>
      <w:r>
        <w:t>communicate appropriately with friends;</w:t>
      </w:r>
    </w:p>
    <w:p>
      <w:pPr>
        <w:numPr>
          <w:ilvl w:val="0"/>
          <w:numId w:val="10"/>
        </w:numPr>
        <w:spacing w:after="80"/>
      </w:pPr>
      <w:r>
        <w:t>develop preferences;</w:t>
      </w:r>
    </w:p>
    <w:p>
      <w:pPr>
        <w:numPr>
          <w:ilvl w:val="0"/>
          <w:numId w:val="10"/>
        </w:numPr>
        <w:spacing w:after="80"/>
      </w:pPr>
      <w:r>
        <w:t>process emotions before speaking;</w:t>
      </w:r>
    </w:p>
    <w:p>
      <w:pPr>
        <w:numPr>
          <w:ilvl w:val="0"/>
          <w:numId w:val="10"/>
        </w:numPr>
        <w:spacing w:after="80"/>
      </w:pPr>
      <w:r>
        <w:t>practise managing personal space and belongings.</w:t>
      </w:r>
    </w:p>
    <w:p>
      <w:r>
        <w:t>Secrecy is different. Secrecy may involve deliberately hiding something because it is unsafe, harmful or against an important agreement. But not everything undisclosed is dangerous. Your child does not need to report:</w:t>
      </w:r>
    </w:p>
    <w:p>
      <w:pPr>
        <w:numPr>
          <w:ilvl w:val="0"/>
          <w:numId w:val="10"/>
        </w:numPr>
        <w:spacing w:after="80"/>
      </w:pPr>
      <w:r>
        <w:t>every passing thought;</w:t>
      </w:r>
    </w:p>
    <w:p>
      <w:pPr>
        <w:numPr>
          <w:ilvl w:val="0"/>
          <w:numId w:val="10"/>
        </w:numPr>
        <w:spacing w:after="80"/>
      </w:pPr>
      <w:r>
        <w:t>every harmless conversation;</w:t>
      </w:r>
    </w:p>
    <w:p>
      <w:pPr>
        <w:numPr>
          <w:ilvl w:val="0"/>
          <w:numId w:val="10"/>
        </w:numPr>
        <w:spacing w:after="80"/>
      </w:pPr>
      <w:r>
        <w:t>every detail of a friendship;</w:t>
      </w:r>
    </w:p>
    <w:p>
      <w:pPr>
        <w:numPr>
          <w:ilvl w:val="0"/>
          <w:numId w:val="10"/>
        </w:numPr>
        <w:spacing w:after="80"/>
      </w:pPr>
      <w:r>
        <w:t>every private feeling before they are ready;</w:t>
      </w:r>
    </w:p>
    <w:p>
      <w:pPr>
        <w:numPr>
          <w:ilvl w:val="0"/>
          <w:numId w:val="10"/>
        </w:numPr>
        <w:spacing w:after="80"/>
      </w:pPr>
      <w:r>
        <w:t>every journal entry;</w:t>
      </w:r>
    </w:p>
    <w:p>
      <w:pPr>
        <w:numPr>
          <w:ilvl w:val="0"/>
          <w:numId w:val="10"/>
        </w:numPr>
        <w:spacing w:after="80"/>
      </w:pPr>
      <w:r>
        <w:t>every ordinary embarrassment.</w:t>
      </w:r>
    </w:p>
    <w:p>
      <w:r>
        <w:t>A useful family message is:</w:t>
      </w:r>
    </w:p>
    <w:p>
      <w:pPr>
        <w:pStyle w:val="LeadQuote"/>
      </w:pPr>
      <w:r>
        <w:t>“You are allowed privacy. You are not expected to handle danger alone.”</w:t>
      </w:r>
    </w:p>
    <w:p>
      <w:r>
        <w:t>This protects dignity while keeping the door to help open.</w:t>
      </w:r>
    </w:p>
    <w:p>
      <w:pPr>
        <w:pStyle w:val="Heading2"/>
      </w:pPr>
      <w:r>
        <w:t>Build Connection Before You Need Information</w:t>
      </w:r>
    </w:p>
    <w:p>
      <w:r>
        <w:t>If every conversation is about schoolwork, rules, safety or performance, children may begin avoiding conversation altogether. Connection needs moments with no hidden agenda. These may include:</w:t>
      </w:r>
    </w:p>
    <w:p>
      <w:pPr>
        <w:numPr>
          <w:ilvl w:val="0"/>
          <w:numId w:val="10"/>
        </w:numPr>
        <w:spacing w:after="80"/>
      </w:pPr>
      <w:r>
        <w:t>a regular drive;</w:t>
      </w:r>
    </w:p>
    <w:p>
      <w:pPr>
        <w:numPr>
          <w:ilvl w:val="0"/>
          <w:numId w:val="10"/>
        </w:numPr>
        <w:spacing w:after="80"/>
      </w:pPr>
      <w:r>
        <w:t>preparing a meal;</w:t>
      </w:r>
    </w:p>
    <w:p>
      <w:pPr>
        <w:numPr>
          <w:ilvl w:val="0"/>
          <w:numId w:val="10"/>
        </w:numPr>
        <w:spacing w:after="80"/>
      </w:pPr>
      <w:r>
        <w:t>walking after dinner;</w:t>
      </w:r>
    </w:p>
    <w:p>
      <w:pPr>
        <w:numPr>
          <w:ilvl w:val="0"/>
          <w:numId w:val="10"/>
        </w:numPr>
        <w:spacing w:after="80"/>
      </w:pPr>
      <w:r>
        <w:t>watching a programme together;</w:t>
      </w:r>
    </w:p>
    <w:p>
      <w:pPr>
        <w:numPr>
          <w:ilvl w:val="0"/>
          <w:numId w:val="10"/>
        </w:numPr>
        <w:spacing w:after="80"/>
      </w:pPr>
      <w:r>
        <w:t>sharing music;</w:t>
      </w:r>
    </w:p>
    <w:p>
      <w:pPr>
        <w:numPr>
          <w:ilvl w:val="0"/>
          <w:numId w:val="10"/>
        </w:numPr>
        <w:spacing w:after="80"/>
      </w:pPr>
      <w:r>
        <w:t>a weekly snack outside;</w:t>
      </w:r>
    </w:p>
    <w:p>
      <w:pPr>
        <w:numPr>
          <w:ilvl w:val="0"/>
          <w:numId w:val="10"/>
        </w:numPr>
        <w:spacing w:after="80"/>
      </w:pPr>
      <w:r>
        <w:t>playing a game;</w:t>
      </w:r>
    </w:p>
    <w:p>
      <w:pPr>
        <w:numPr>
          <w:ilvl w:val="0"/>
          <w:numId w:val="10"/>
        </w:numPr>
        <w:spacing w:after="80"/>
      </w:pPr>
      <w:r>
        <w:t>discussing news or sport;</w:t>
      </w:r>
    </w:p>
    <w:p>
      <w:pPr>
        <w:numPr>
          <w:ilvl w:val="0"/>
          <w:numId w:val="10"/>
        </w:numPr>
        <w:spacing w:after="80"/>
      </w:pPr>
      <w:r>
        <w:t>doing household work side by side;</w:t>
      </w:r>
    </w:p>
    <w:p>
      <w:pPr>
        <w:numPr>
          <w:ilvl w:val="0"/>
          <w:numId w:val="10"/>
        </w:numPr>
        <w:spacing w:after="80"/>
      </w:pPr>
      <w:r>
        <w:t>sending each other something amusing.</w:t>
      </w:r>
    </w:p>
    <w:p>
      <w:r>
        <w:t>Do not use every relaxed moment to introduce a difficult topic. Let some connection remain simply enjoyable. Children are more likely to approach adults who regularly feel safe and interested—not only adults who become attentive during a crisis. The [CDC’s guidance on encouraging teen independence](https://www.cdc.gov/parenting-teens/tips-encouraging-independence/index.html) emphasises regular shared time, empathetic listening and clear expectations as children become more independent.</w:t>
      </w:r>
    </w:p>
    <w:p>
      <w:pPr>
        <w:pStyle w:val="Heading2"/>
      </w:pPr>
      <w:r>
        <w:t>The Five-Minute Connection Habit</w:t>
      </w:r>
    </w:p>
    <w:p>
      <w:r>
        <w:t>Connection does not always require a long family outing. Try five minutes of undivided attention.</w:t>
      </w:r>
    </w:p>
    <w:p>
      <w:pPr>
        <w:pStyle w:val="Heading3"/>
      </w:pPr>
      <w:r>
        <w:t>During those five minutes:</w:t>
      </w:r>
    </w:p>
    <w:p>
      <w:pPr>
        <w:numPr>
          <w:ilvl w:val="0"/>
          <w:numId w:val="10"/>
        </w:numPr>
        <w:spacing w:after="80"/>
      </w:pPr>
      <w:r>
        <w:t>put aside your phone;</w:t>
      </w:r>
    </w:p>
    <w:p>
      <w:pPr>
        <w:numPr>
          <w:ilvl w:val="0"/>
          <w:numId w:val="10"/>
        </w:numPr>
        <w:spacing w:after="80"/>
      </w:pPr>
      <w:r>
        <w:t>avoid correcting;</w:t>
      </w:r>
    </w:p>
    <w:p>
      <w:pPr>
        <w:numPr>
          <w:ilvl w:val="0"/>
          <w:numId w:val="10"/>
        </w:numPr>
        <w:spacing w:after="80"/>
      </w:pPr>
      <w:r>
        <w:t>ask fewer questions;</w:t>
      </w:r>
    </w:p>
    <w:p>
      <w:pPr>
        <w:numPr>
          <w:ilvl w:val="0"/>
          <w:numId w:val="10"/>
        </w:numPr>
        <w:spacing w:after="80"/>
      </w:pPr>
      <w:r>
        <w:t>notice what interests the child;</w:t>
      </w:r>
    </w:p>
    <w:p>
      <w:pPr>
        <w:numPr>
          <w:ilvl w:val="0"/>
          <w:numId w:val="10"/>
        </w:numPr>
        <w:spacing w:after="80"/>
      </w:pPr>
      <w:r>
        <w:t>follow their topic;</w:t>
      </w:r>
    </w:p>
    <w:p>
      <w:pPr>
        <w:numPr>
          <w:ilvl w:val="0"/>
          <w:numId w:val="10"/>
        </w:numPr>
        <w:spacing w:after="80"/>
      </w:pPr>
      <w:r>
        <w:t>listen without immediately solving;</w:t>
      </w:r>
    </w:p>
    <w:p>
      <w:pPr>
        <w:numPr>
          <w:ilvl w:val="0"/>
          <w:numId w:val="10"/>
        </w:numPr>
        <w:spacing w:after="80"/>
      </w:pPr>
      <w:r>
        <w:t>end before the conversation becomes an interrogation.</w:t>
      </w:r>
    </w:p>
    <w:p>
      <w:r>
        <w:t>You might say:</w:t>
      </w:r>
    </w:p>
    <w:p>
      <w:pPr>
        <w:pStyle w:val="LeadQuote"/>
      </w:pPr>
      <w:r>
        <w:t>“Show me what you’re working on.”</w:t>
      </w:r>
    </w:p>
    <w:p>
      <w:pPr>
        <w:pStyle w:val="LeadQuote"/>
      </w:pPr>
      <w:r>
        <w:t>“What do you like about this game?”</w:t>
      </w:r>
    </w:p>
    <w:p>
      <w:pPr>
        <w:pStyle w:val="LeadQuote"/>
      </w:pPr>
      <w:r>
        <w:t>“Which song have you been listening to?”</w:t>
      </w:r>
    </w:p>
    <w:p>
      <w:pPr>
        <w:pStyle w:val="LeadQuote"/>
      </w:pPr>
      <w:r>
        <w:t>“Tell me something interesting—not necessarily important.”</w:t>
      </w:r>
    </w:p>
    <w:p>
      <w:r>
        <w:t>Five minutes cannot carry an entire relationship. But small, repeated moments create familiarity. Familiarity makes difficult conversations easier.</w:t>
      </w:r>
    </w:p>
    <w:p>
      <w:pPr>
        <w:pStyle w:val="Heading2"/>
      </w:pPr>
      <w:r>
        <w:t>Give Choices Within Boundaries</w:t>
      </w:r>
    </w:p>
    <w:p>
      <w:r>
        <w:t>Independence does not mean children make every decision. It means they receive meaningful choices where choice is appropriate.</w:t>
      </w:r>
    </w:p>
    <w:p>
      <w:pPr>
        <w:pStyle w:val="Heading3"/>
      </w:pPr>
      <w:r>
        <w:t>The Boundary</w:t>
      </w:r>
    </w:p>
    <w:p>
      <w:pPr>
        <w:pStyle w:val="LeadQuote"/>
      </w:pPr>
      <w:r>
        <w:t>“You need to attend school tomorrow.”</w:t>
      </w:r>
    </w:p>
    <w:p>
      <w:pPr>
        <w:pStyle w:val="Heading3"/>
      </w:pPr>
      <w:r>
        <w:t>The Choice</w:t>
      </w:r>
    </w:p>
    <w:p>
      <w:pPr>
        <w:pStyle w:val="LeadQuote"/>
      </w:pPr>
      <w:r>
        <w:t>“Would you like to prepare your bag before dinner or after dinner?”</w:t>
      </w:r>
    </w:p>
    <w:p>
      <w:pPr>
        <w:pStyle w:val="Heading3"/>
      </w:pPr>
      <w:r>
        <w:t>The Boundary</w:t>
      </w:r>
    </w:p>
    <w:p>
      <w:pPr>
        <w:pStyle w:val="LeadQuote"/>
      </w:pPr>
      <w:r>
        <w:t>“Your health appointment needs to happen.”</w:t>
      </w:r>
    </w:p>
    <w:p>
      <w:pPr>
        <w:pStyle w:val="Heading3"/>
      </w:pPr>
      <w:r>
        <w:t>The Choice</w:t>
      </w:r>
    </w:p>
    <w:p>
      <w:pPr>
        <w:pStyle w:val="LeadQuote"/>
      </w:pPr>
      <w:r>
        <w:t>“Would you prefer the morning or afternoon appointment?”</w:t>
      </w:r>
    </w:p>
    <w:p>
      <w:pPr>
        <w:pStyle w:val="Heading3"/>
      </w:pPr>
      <w:r>
        <w:t>The Boundary</w:t>
      </w:r>
    </w:p>
    <w:p>
      <w:pPr>
        <w:pStyle w:val="LeadQuote"/>
      </w:pPr>
      <w:r>
        <w:t>“I need to know where you will be.”</w:t>
      </w:r>
    </w:p>
    <w:p>
      <w:pPr>
        <w:pStyle w:val="Heading3"/>
      </w:pPr>
      <w:r>
        <w:t>The Choice</w:t>
      </w:r>
    </w:p>
    <w:p>
      <w:pPr>
        <w:pStyle w:val="LeadQuote"/>
      </w:pPr>
      <w:r>
        <w:t>“Would you rather message me when you arrive or call me?”</w:t>
      </w:r>
    </w:p>
    <w:p>
      <w:pPr>
        <w:pStyle w:val="Heading3"/>
      </w:pPr>
      <w:r>
        <w:t>The Boundary</w:t>
      </w:r>
    </w:p>
    <w:p>
      <w:pPr>
        <w:pStyle w:val="LeadQuote"/>
      </w:pPr>
      <w:r>
        <w:t>“The phone stays outside the bedroom overnight.”</w:t>
      </w:r>
    </w:p>
    <w:p>
      <w:pPr>
        <w:pStyle w:val="Heading3"/>
      </w:pPr>
      <w:r>
        <w:t>The Choice</w:t>
      </w:r>
    </w:p>
    <w:p>
      <w:pPr>
        <w:pStyle w:val="LeadQuote"/>
      </w:pPr>
      <w:r>
        <w:t>“Would you like the charging place in the kitchen or hallway?”</w:t>
      </w:r>
    </w:p>
    <w:p>
      <w:r>
        <w:t>A false choice is not a choice. Do not ask:</w:t>
      </w:r>
    </w:p>
    <w:p>
      <w:pPr>
        <w:pStyle w:val="LeadQuote"/>
      </w:pPr>
      <w:r>
        <w:t>“Would you like to stop using your phone now?”</w:t>
      </w:r>
    </w:p>
    <w:p>
      <w:r>
        <w:t>if “no” will not be accepted. Say the limit honestly.</w:t>
      </w:r>
    </w:p>
    <w:p>
      <w:pPr>
        <w:pStyle w:val="LeadQuote"/>
      </w:pPr>
      <w:r>
        <w:t>“Phone time is finished. Would you like to close the app yourself, or would you like me to help?”</w:t>
      </w:r>
    </w:p>
    <w:p>
      <w:pPr>
        <w:pStyle w:val="Heading2"/>
      </w:pPr>
      <w:r>
        <w:t>Let the Child Experience Manageable Consequences</w:t>
      </w:r>
    </w:p>
    <w:p>
      <w:r>
        <w:t>Parents often intervene because they can see a mistake coming. The child has forgotten equipment. Delayed an assignment. Spent too much allowance. Failed to prepare. Agreed to too many commitments. Sometimes intervention is necessary. But sometimes the safest teacher is the manageable result of the child’s own choice. Before rescuing, ask:</w:t>
      </w:r>
    </w:p>
    <w:p>
      <w:pPr>
        <w:pStyle w:val="Heading3"/>
      </w:pPr>
      <w:r>
        <w:t>Is the likely consequence safe?</w:t>
      </w:r>
    </w:p>
    <w:p>
      <w:r>
        <w:t>Embarrassment, inconvenience or a lower mark may be tolerable. Serious injury, exploitation or permanent harm is not.</w:t>
      </w:r>
    </w:p>
    <w:p>
      <w:pPr>
        <w:pStyle w:val="Heading3"/>
      </w:pPr>
      <w:r>
        <w:t>Does the child understand the situation?</w:t>
      </w:r>
    </w:p>
    <w:p>
      <w:r>
        <w:t>A child cannot learn from a consequence they do not connect to the choice.</w:t>
      </w:r>
    </w:p>
    <w:p>
      <w:pPr>
        <w:pStyle w:val="Heading3"/>
      </w:pPr>
      <w:r>
        <w:t>Has the necessary skill been taught?</w:t>
      </w:r>
    </w:p>
    <w:p>
      <w:r>
        <w:t>It is unfair to withdraw help before the child has had an opportunity to learn.</w:t>
      </w:r>
    </w:p>
    <w:p>
      <w:pPr>
        <w:pStyle w:val="Heading3"/>
      </w:pPr>
      <w:r>
        <w:t>Will the consequence teach, or merely overwhelm?</w:t>
      </w:r>
    </w:p>
    <w:p>
      <w:r>
        <w:t>A consequence that is far beyond the child’s ability may create panic rather than insight.</w:t>
      </w:r>
    </w:p>
    <w:p>
      <w:pPr>
        <w:pStyle w:val="Heading3"/>
      </w:pPr>
      <w:r>
        <w:t>Can I remain supportive without removing the outcome?</w:t>
      </w:r>
    </w:p>
    <w:p>
      <w:pPr>
        <w:pStyle w:val="LeadQuote"/>
      </w:pPr>
      <w:r>
        <w:t>“I know this is uncomfortable. I’ll help you think about what to do next, but I won’t invent an excuse for the teacher.”</w:t>
      </w:r>
    </w:p>
    <w:p>
      <w:r>
        <w:t>Support and rescue are not the same.</w:t>
      </w:r>
    </w:p>
    <w:p>
      <w:pPr>
        <w:pStyle w:val="Heading2"/>
      </w:pPr>
      <w:r>
        <w:t>When the Child Makes a Mistake</w:t>
      </w:r>
    </w:p>
    <w:p>
      <w:r>
        <w:t>A child’s mistake often activates two parental fears.</w:t>
      </w:r>
    </w:p>
    <w:p>
      <w:pPr>
        <w:pStyle w:val="LeadQuote"/>
      </w:pPr>
      <w:r>
        <w:t>“What if this becomes a pattern?”</w:t>
      </w:r>
    </w:p>
    <w:p>
      <w:r>
        <w:t>and:</w:t>
      </w:r>
    </w:p>
    <w:p>
      <w:pPr>
        <w:pStyle w:val="LeadQuote"/>
      </w:pPr>
      <w:r>
        <w:t>“What does this say about my parenting?”</w:t>
      </w:r>
    </w:p>
    <w:p>
      <w:r>
        <w:t xml:space="preserve">Those fears can make the response larger than the event. Try the </w:t>
      </w:r>
      <w:r>
        <w:rPr>
          <w:b/>
        </w:rPr>
        <w:t>CALM</w:t>
      </w:r>
      <w:r>
        <w:t xml:space="preserve"> process.</w:t>
      </w:r>
    </w:p>
    <w:p>
      <w:pPr>
        <w:pStyle w:val="Heading2"/>
      </w:pPr>
      <w:r>
        <w:t>C — Contain Immediate Harm</w:t>
      </w:r>
    </w:p>
    <w:p>
      <w:r>
        <w:t>Stop unsafe behaviour and protect anyone affected.</w:t>
      </w:r>
    </w:p>
    <w:p>
      <w:pPr>
        <w:pStyle w:val="Heading2"/>
      </w:pPr>
      <w:r>
        <w:t>A — Ask Before Assuming</w:t>
      </w:r>
    </w:p>
    <w:p>
      <w:pPr>
        <w:pStyle w:val="LeadQuote"/>
      </w:pPr>
      <w:r>
        <w:t>“Tell me what happened from your point of view.”</w:t>
      </w:r>
    </w:p>
    <w:p>
      <w:pPr>
        <w:pStyle w:val="Heading2"/>
      </w:pPr>
      <w:r>
        <w:t>L — Link the Choice to Its Effect</w:t>
      </w:r>
    </w:p>
    <w:p>
      <w:pPr>
        <w:pStyle w:val="LeadQuote"/>
      </w:pPr>
      <w:r>
        <w:t>“When you did not contact us, we could not know whether you were safe.”</w:t>
      </w:r>
    </w:p>
    <w:p>
      <w:pPr>
        <w:pStyle w:val="Heading2"/>
      </w:pPr>
      <w:r>
        <w:t>M — Make a Repair and Practice Plan</w:t>
      </w:r>
    </w:p>
    <w:p>
      <w:pPr>
        <w:pStyle w:val="LeadQuote"/>
      </w:pPr>
      <w:r>
        <w:t>“You will apologise, replace what was damaged and practise what to do differently next time.”</w:t>
      </w:r>
    </w:p>
    <w:p>
      <w:r>
        <w:t>The purpose is not to make the child feel terrible enough to remember. The purpose is to make the lesson clear enough to use.</w:t>
      </w:r>
    </w:p>
    <w:p>
      <w:pPr>
        <w:pStyle w:val="Heading2"/>
      </w:pPr>
      <w:r>
        <w:t>Trust Is Specific, Not Total</w:t>
      </w:r>
    </w:p>
    <w:p>
      <w:r>
        <w:t>Parents sometimes speak as if trust is one object.</w:t>
      </w:r>
    </w:p>
    <w:p>
      <w:pPr>
        <w:pStyle w:val="LeadQuote"/>
      </w:pPr>
      <w:r>
        <w:t>“I trust you.”</w:t>
      </w:r>
    </w:p>
    <w:p>
      <w:r>
        <w:t>Or:</w:t>
      </w:r>
    </w:p>
    <w:p>
      <w:pPr>
        <w:pStyle w:val="LeadQuote"/>
      </w:pPr>
      <w:r>
        <w:t>“I cannot trust you anymore.”</w:t>
      </w:r>
    </w:p>
    <w:p>
      <w:r>
        <w:t>But trust has different areas. You may trust your child to:</w:t>
      </w:r>
    </w:p>
    <w:p>
      <w:pPr>
        <w:numPr>
          <w:ilvl w:val="0"/>
          <w:numId w:val="10"/>
        </w:numPr>
        <w:spacing w:after="80"/>
      </w:pPr>
      <w:r>
        <w:t>care for a younger sibling;</w:t>
      </w:r>
    </w:p>
    <w:p>
      <w:pPr>
        <w:numPr>
          <w:ilvl w:val="0"/>
          <w:numId w:val="10"/>
        </w:numPr>
        <w:spacing w:after="80"/>
      </w:pPr>
      <w:r>
        <w:t>complete homework;</w:t>
      </w:r>
    </w:p>
    <w:p>
      <w:pPr>
        <w:numPr>
          <w:ilvl w:val="0"/>
          <w:numId w:val="10"/>
        </w:numPr>
        <w:spacing w:after="80"/>
      </w:pPr>
      <w:r>
        <w:t>manage money;</w:t>
      </w:r>
    </w:p>
    <w:p>
      <w:pPr>
        <w:numPr>
          <w:ilvl w:val="0"/>
          <w:numId w:val="10"/>
        </w:numPr>
        <w:spacing w:after="80"/>
      </w:pPr>
      <w:r>
        <w:t>tell the truth;</w:t>
      </w:r>
    </w:p>
    <w:p>
      <w:pPr>
        <w:numPr>
          <w:ilvl w:val="0"/>
          <w:numId w:val="10"/>
        </w:numPr>
        <w:spacing w:after="80"/>
      </w:pPr>
      <w:r>
        <w:t>follow transport plans;</w:t>
      </w:r>
    </w:p>
    <w:p>
      <w:pPr>
        <w:numPr>
          <w:ilvl w:val="0"/>
          <w:numId w:val="10"/>
        </w:numPr>
        <w:spacing w:after="80"/>
      </w:pPr>
      <w:r>
        <w:t>use a device safely;</w:t>
      </w:r>
    </w:p>
    <w:p>
      <w:pPr>
        <w:numPr>
          <w:ilvl w:val="0"/>
          <w:numId w:val="10"/>
        </w:numPr>
        <w:spacing w:after="80"/>
      </w:pPr>
      <w:r>
        <w:t>leave an uncomfortable situation;</w:t>
      </w:r>
    </w:p>
    <w:p>
      <w:pPr>
        <w:numPr>
          <w:ilvl w:val="0"/>
          <w:numId w:val="10"/>
        </w:numPr>
        <w:spacing w:after="80"/>
      </w:pPr>
      <w:r>
        <w:t>communicate a change.</w:t>
      </w:r>
    </w:p>
    <w:p>
      <w:r>
        <w:t>A mistake in one area does not erase every other strength. If a child breaks a phone agreement, respond to phone responsibility. Do not unnecessarily remove every friendship, activity and privacy. Try:</w:t>
      </w:r>
    </w:p>
    <w:p>
      <w:pPr>
        <w:pStyle w:val="LeadQuote"/>
      </w:pPr>
      <w:r>
        <w:t>“I still trust you in many parts of your life. This particular agreement has been broken, so this is the part we need to rebuild.”</w:t>
      </w:r>
    </w:p>
    <w:p>
      <w:r>
        <w:t>That gives the child a clear path forward.</w:t>
      </w:r>
    </w:p>
    <w:p>
      <w:pPr>
        <w:pStyle w:val="Heading2"/>
      </w:pPr>
      <w:r>
        <w:t>A Trust-Rebuilding Plan</w:t>
      </w:r>
    </w:p>
    <w:p>
      <w:r>
        <w:t>When an important agreement is broken, decide together:</w:t>
      </w:r>
    </w:p>
    <w:p>
      <w:pPr>
        <w:pStyle w:val="Heading3"/>
      </w:pPr>
      <w:r>
        <w:t>1. What Happened?</w:t>
      </w:r>
    </w:p>
    <w:p>
      <w:r>
        <w:t>Use facts rather than labels.</w:t>
      </w:r>
    </w:p>
    <w:p>
      <w:pPr>
        <w:pStyle w:val="LeadQuote"/>
      </w:pPr>
      <w:r>
        <w:t>“The agreed return time was nine o’clock. You returned at ten and did not contact us.”</w:t>
      </w:r>
    </w:p>
    <w:p>
      <w:pPr>
        <w:pStyle w:val="Heading3"/>
      </w:pPr>
      <w:r>
        <w:t>2. What Was the Effect?</w:t>
      </w:r>
    </w:p>
    <w:p>
      <w:pPr>
        <w:pStyle w:val="LeadQuote"/>
      </w:pPr>
      <w:r>
        <w:t>“We did not know whether you were safe.”</w:t>
      </w:r>
    </w:p>
    <w:p>
      <w:pPr>
        <w:pStyle w:val="Heading3"/>
      </w:pPr>
      <w:r>
        <w:t>3. What Responsibility Is Needed?</w:t>
      </w:r>
    </w:p>
    <w:p>
      <w:pPr>
        <w:pStyle w:val="LeadQuote"/>
      </w:pPr>
      <w:r>
        <w:t>“You need to take responsibility for communicating changes.”</w:t>
      </w:r>
    </w:p>
    <w:p>
      <w:pPr>
        <w:pStyle w:val="Heading3"/>
      </w:pPr>
      <w:r>
        <w:t>4. What Temporary Limit Is Related?</w:t>
      </w:r>
    </w:p>
    <w:p>
      <w:pPr>
        <w:pStyle w:val="LeadQuote"/>
      </w:pPr>
      <w:r>
        <w:t>“For the next two outings, the return time will be earlier while we practise the agreement again.”</w:t>
      </w:r>
    </w:p>
    <w:p>
      <w:pPr>
        <w:pStyle w:val="Heading3"/>
      </w:pPr>
      <w:r>
        <w:t>5. How Will Trust Be Restored?</w:t>
      </w:r>
    </w:p>
    <w:p>
      <w:pPr>
        <w:pStyle w:val="LeadQuote"/>
      </w:pPr>
      <w:r>
        <w:t>“If you follow the plan and communicate changes, we will return to the later time.”</w:t>
      </w:r>
    </w:p>
    <w:p>
      <w:r>
        <w:t>Trust should have a rebuilding path. Indefinite punishment creates hopelessness.</w:t>
      </w:r>
    </w:p>
    <w:p>
      <w:pPr>
        <w:pStyle w:val="Heading2"/>
      </w:pPr>
      <w:r>
        <w:t>Do Not Make Honesty More Dangerous Than Lying</w:t>
      </w:r>
    </w:p>
    <w:p>
      <w:r>
        <w:t>Imagine a child admits:</w:t>
      </w:r>
    </w:p>
    <w:p>
      <w:pPr>
        <w:pStyle w:val="LeadQuote"/>
      </w:pPr>
      <w:r>
        <w:t>“I spent the money even though I said I wouldn’t.”</w:t>
      </w:r>
    </w:p>
    <w:p>
      <w:r>
        <w:t>If honesty leads to shouting, humiliation and unrelated punishment, the child may learn:</w:t>
      </w:r>
    </w:p>
    <w:p>
      <w:pPr>
        <w:pStyle w:val="LeadQuote"/>
      </w:pPr>
      <w:r>
        <w:t>“Next time, hide it better.”</w:t>
      </w:r>
    </w:p>
    <w:p>
      <w:r>
        <w:t>Accountability is still necessary. But acknowledge the truth.</w:t>
      </w:r>
    </w:p>
    <w:p>
      <w:pPr>
        <w:pStyle w:val="LeadQuote"/>
      </w:pPr>
      <w:r>
        <w:t>“I’m disappointed in the decision. I’m also glad you told me. Now we can deal with the real problem.”</w:t>
      </w:r>
    </w:p>
    <w:p>
      <w:r>
        <w:t>This teaches:</w:t>
      </w:r>
    </w:p>
    <w:p>
      <w:pPr>
        <w:numPr>
          <w:ilvl w:val="0"/>
          <w:numId w:val="10"/>
        </w:numPr>
        <w:spacing w:after="80"/>
      </w:pPr>
      <w:r>
        <w:t>telling the truth matters;</w:t>
      </w:r>
    </w:p>
    <w:p>
      <w:pPr>
        <w:numPr>
          <w:ilvl w:val="0"/>
          <w:numId w:val="10"/>
        </w:numPr>
        <w:spacing w:after="80"/>
      </w:pPr>
      <w:r>
        <w:t>honesty does not remove consequences;</w:t>
      </w:r>
    </w:p>
    <w:p>
      <w:pPr>
        <w:numPr>
          <w:ilvl w:val="0"/>
          <w:numId w:val="10"/>
        </w:numPr>
        <w:spacing w:after="80"/>
      </w:pPr>
      <w:r>
        <w:t>the relationship can survive difficult information;</w:t>
      </w:r>
    </w:p>
    <w:p>
      <w:pPr>
        <w:numPr>
          <w:ilvl w:val="0"/>
          <w:numId w:val="10"/>
        </w:numPr>
        <w:spacing w:after="80"/>
      </w:pPr>
      <w:r>
        <w:t>problems become more manageable when they are shared.</w:t>
      </w:r>
    </w:p>
    <w:p>
      <w:pPr>
        <w:pStyle w:val="Heading2"/>
      </w:pPr>
      <w:r>
        <w:t>How Much Freedom Is Appropriate?</w:t>
      </w:r>
    </w:p>
    <w:p>
      <w:r>
        <w:t>Consider five factors.</w:t>
      </w:r>
    </w:p>
    <w:p>
      <w:pPr>
        <w:pStyle w:val="Heading2"/>
      </w:pPr>
      <w:r>
        <w:t>1. The Child</w:t>
      </w:r>
    </w:p>
    <w:p>
      <w:pPr>
        <w:numPr>
          <w:ilvl w:val="0"/>
          <w:numId w:val="10"/>
        </w:numPr>
        <w:spacing w:after="80"/>
      </w:pPr>
      <w:r>
        <w:t>What skills have they demonstrated?</w:t>
      </w:r>
    </w:p>
    <w:p>
      <w:pPr>
        <w:numPr>
          <w:ilvl w:val="0"/>
          <w:numId w:val="10"/>
        </w:numPr>
        <w:spacing w:after="80"/>
      </w:pPr>
      <w:r>
        <w:t>How do they respond under pressure?</w:t>
      </w:r>
    </w:p>
    <w:p>
      <w:pPr>
        <w:numPr>
          <w:ilvl w:val="0"/>
          <w:numId w:val="10"/>
        </w:numPr>
        <w:spacing w:after="80"/>
      </w:pPr>
      <w:r>
        <w:t>Do they ask for help?</w:t>
      </w:r>
    </w:p>
    <w:p>
      <w:pPr>
        <w:numPr>
          <w:ilvl w:val="0"/>
          <w:numId w:val="10"/>
        </w:numPr>
        <w:spacing w:after="80"/>
      </w:pPr>
      <w:r>
        <w:t>Can they follow an agreement?</w:t>
      </w:r>
    </w:p>
    <w:p>
      <w:pPr>
        <w:numPr>
          <w:ilvl w:val="0"/>
          <w:numId w:val="10"/>
        </w:numPr>
        <w:spacing w:after="80"/>
      </w:pPr>
      <w:r>
        <w:t>Are there developmental, emotional or health needs to consider?</w:t>
      </w:r>
    </w:p>
    <w:p>
      <w:pPr>
        <w:pStyle w:val="Heading2"/>
      </w:pPr>
      <w:r>
        <w:t>2. The Activity</w:t>
      </w:r>
    </w:p>
    <w:p>
      <w:pPr>
        <w:numPr>
          <w:ilvl w:val="0"/>
          <w:numId w:val="10"/>
        </w:numPr>
        <w:spacing w:after="80"/>
      </w:pPr>
      <w:r>
        <w:t>What is being requested?</w:t>
      </w:r>
    </w:p>
    <w:p>
      <w:pPr>
        <w:numPr>
          <w:ilvl w:val="0"/>
          <w:numId w:val="10"/>
        </w:numPr>
        <w:spacing w:after="80"/>
      </w:pPr>
      <w:r>
        <w:t>How complex is it?</w:t>
      </w:r>
    </w:p>
    <w:p>
      <w:pPr>
        <w:numPr>
          <w:ilvl w:val="0"/>
          <w:numId w:val="10"/>
        </w:numPr>
        <w:spacing w:after="80"/>
      </w:pPr>
      <w:r>
        <w:t>Is adult support nearby?</w:t>
      </w:r>
    </w:p>
    <w:p>
      <w:pPr>
        <w:numPr>
          <w:ilvl w:val="0"/>
          <w:numId w:val="10"/>
        </w:numPr>
        <w:spacing w:after="80"/>
      </w:pPr>
      <w:r>
        <w:t>Can the activity be practised gradually?</w:t>
      </w:r>
    </w:p>
    <w:p>
      <w:pPr>
        <w:pStyle w:val="Heading2"/>
      </w:pPr>
      <w:r>
        <w:t>3. The Environment</w:t>
      </w:r>
    </w:p>
    <w:p>
      <w:pPr>
        <w:numPr>
          <w:ilvl w:val="0"/>
          <w:numId w:val="10"/>
        </w:numPr>
        <w:spacing w:after="80"/>
      </w:pPr>
      <w:r>
        <w:t>Is the location familiar?</w:t>
      </w:r>
    </w:p>
    <w:p>
      <w:pPr>
        <w:numPr>
          <w:ilvl w:val="0"/>
          <w:numId w:val="10"/>
        </w:numPr>
        <w:spacing w:after="80"/>
      </w:pPr>
      <w:r>
        <w:t>Is transport reliable?</w:t>
      </w:r>
    </w:p>
    <w:p>
      <w:pPr>
        <w:numPr>
          <w:ilvl w:val="0"/>
          <w:numId w:val="10"/>
        </w:numPr>
        <w:spacing w:after="80"/>
      </w:pPr>
      <w:r>
        <w:t>Are there known safety concerns?</w:t>
      </w:r>
    </w:p>
    <w:p>
      <w:pPr>
        <w:numPr>
          <w:ilvl w:val="0"/>
          <w:numId w:val="10"/>
        </w:numPr>
        <w:spacing w:after="80"/>
      </w:pPr>
      <w:r>
        <w:t>Who else will be present?</w:t>
      </w:r>
    </w:p>
    <w:p>
      <w:pPr>
        <w:numPr>
          <w:ilvl w:val="0"/>
          <w:numId w:val="10"/>
        </w:numPr>
        <w:spacing w:after="80"/>
      </w:pPr>
      <w:r>
        <w:t>Is communication available?</w:t>
      </w:r>
    </w:p>
    <w:p>
      <w:pPr>
        <w:pStyle w:val="Heading2"/>
      </w:pPr>
      <w:r>
        <w:t>4. The Possible Harm</w:t>
      </w:r>
    </w:p>
    <w:p>
      <w:pPr>
        <w:numPr>
          <w:ilvl w:val="0"/>
          <w:numId w:val="10"/>
        </w:numPr>
        <w:spacing w:after="80"/>
      </w:pPr>
      <w:r>
        <w:t>Is a mistake likely to create mild inconvenience?</w:t>
      </w:r>
    </w:p>
    <w:p>
      <w:pPr>
        <w:numPr>
          <w:ilvl w:val="0"/>
          <w:numId w:val="10"/>
        </w:numPr>
        <w:spacing w:after="80"/>
      </w:pPr>
      <w:r>
        <w:t>Or could it lead to serious injury, exploitation or lasting harm?</w:t>
      </w:r>
    </w:p>
    <w:p>
      <w:pPr>
        <w:pStyle w:val="Heading2"/>
      </w:pPr>
      <w:r>
        <w:t>5. The Support Plan</w:t>
      </w:r>
    </w:p>
    <w:p>
      <w:pPr>
        <w:numPr>
          <w:ilvl w:val="0"/>
          <w:numId w:val="10"/>
        </w:numPr>
        <w:spacing w:after="80"/>
      </w:pPr>
      <w:r>
        <w:t>What preparation is needed?</w:t>
      </w:r>
    </w:p>
    <w:p>
      <w:pPr>
        <w:numPr>
          <w:ilvl w:val="0"/>
          <w:numId w:val="10"/>
        </w:numPr>
        <w:spacing w:after="80"/>
      </w:pPr>
      <w:r>
        <w:t>What check-ins are appropriate?</w:t>
      </w:r>
    </w:p>
    <w:p>
      <w:pPr>
        <w:numPr>
          <w:ilvl w:val="0"/>
          <w:numId w:val="10"/>
        </w:numPr>
        <w:spacing w:after="80"/>
      </w:pPr>
      <w:r>
        <w:t>What is the backup plan?</w:t>
      </w:r>
    </w:p>
    <w:p>
      <w:pPr>
        <w:numPr>
          <w:ilvl w:val="0"/>
          <w:numId w:val="10"/>
        </w:numPr>
        <w:spacing w:after="80"/>
      </w:pPr>
      <w:r>
        <w:t>How can the child leave or seek help?</w:t>
      </w:r>
    </w:p>
    <w:p>
      <w:r>
        <w:t>There is no universal age for every freedom. Context matters.</w:t>
      </w:r>
    </w:p>
    <w:p>
      <w:pPr>
        <w:pStyle w:val="Heading2"/>
      </w:pPr>
      <w:r>
        <w:t>A Family Freedom Meeting</w:t>
      </w:r>
    </w:p>
    <w:p>
      <w:r>
        <w:t>Choose one freedom your child is requesting. Complete this together.</w:t>
      </w:r>
    </w:p>
    <w:p>
      <w:pPr>
        <w:pStyle w:val="Heading3"/>
      </w:pPr>
      <w:r>
        <w:t>The Freedom</w:t>
      </w:r>
    </w:p>
    <w:p>
      <w:r>
        <w:t>What would you like to do? ____________________________________________</w:t>
      </w:r>
    </w:p>
    <w:p>
      <w:pPr>
        <w:pStyle w:val="Heading3"/>
      </w:pPr>
      <w:r>
        <w:t>Why It Matters</w:t>
      </w:r>
    </w:p>
    <w:p>
      <w:r>
        <w:t>Why is this important to you? ____________________________________________</w:t>
      </w:r>
    </w:p>
    <w:p>
      <w:pPr>
        <w:pStyle w:val="Heading3"/>
      </w:pPr>
      <w:r>
        <w:t>The Responsibilities</w:t>
      </w:r>
    </w:p>
    <w:p>
      <w:r>
        <w:t>What would you need to manage? ____________________________________________</w:t>
      </w:r>
    </w:p>
    <w:p>
      <w:pPr>
        <w:pStyle w:val="Heading3"/>
      </w:pPr>
      <w:r>
        <w:t>The Parent’s Concerns</w:t>
      </w:r>
    </w:p>
    <w:p>
      <w:r>
        <w:t>What genuine safety or readiness concerns exist? ____________________________________________</w:t>
      </w:r>
    </w:p>
    <w:p>
      <w:pPr>
        <w:pStyle w:val="Heading3"/>
      </w:pPr>
      <w:r>
        <w:t>The Practice Step</w:t>
      </w:r>
    </w:p>
    <w:p>
      <w:r>
        <w:t>What smaller or supported version could we try first? ____________________________________________</w:t>
      </w:r>
    </w:p>
    <w:p>
      <w:pPr>
        <w:pStyle w:val="Heading3"/>
      </w:pPr>
      <w:r>
        <w:t>The Check-In Plan</w:t>
      </w:r>
    </w:p>
    <w:p>
      <w:r>
        <w:t>What information must be shared, and when? ____________________________________________</w:t>
      </w:r>
    </w:p>
    <w:p>
      <w:pPr>
        <w:pStyle w:val="Heading3"/>
      </w:pPr>
      <w:r>
        <w:t>The Backup Plan</w:t>
      </w:r>
    </w:p>
    <w:p>
      <w:r>
        <w:t>What will happen if the plan changes or help is needed? ____________________________________________</w:t>
      </w:r>
    </w:p>
    <w:p>
      <w:pPr>
        <w:pStyle w:val="Heading3"/>
      </w:pPr>
      <w:r>
        <w:t>The Review</w:t>
      </w:r>
    </w:p>
    <w:p>
      <w:r>
        <w:t>When will we discuss how it went? ____________________________________________ This turns an argument into a plan.</w:t>
      </w:r>
    </w:p>
    <w:p>
      <w:pPr>
        <w:pStyle w:val="Heading2"/>
      </w:pPr>
      <w:r>
        <w:t>Common Mistakes</w:t>
      </w:r>
    </w:p>
    <w:p>
      <w:pPr>
        <w:pStyle w:val="Heading3"/>
      </w:pPr>
      <w:r>
        <w:t>1. Saying No Before Hearing the Request</w:t>
      </w:r>
    </w:p>
    <w:p>
      <w:r>
        <w:t>Listening does not guarantee permission. It shows respect and gives the parent better information.</w:t>
      </w:r>
    </w:p>
    <w:p>
      <w:pPr>
        <w:pStyle w:val="Heading3"/>
      </w:pPr>
      <w:r>
        <w:t>2. Granting Freedom Only to Stop an Argument</w:t>
      </w:r>
    </w:p>
    <w:p>
      <w:r>
        <w:t>A frustrated yes is not a safe plan. Pause and decide when everyone is calmer.</w:t>
      </w:r>
    </w:p>
    <w:p>
      <w:pPr>
        <w:pStyle w:val="Heading3"/>
      </w:pPr>
      <w:r>
        <w:t>3. Using Fear as the Main Teaching Tool</w:t>
      </w:r>
    </w:p>
    <w:p>
      <w:r>
        <w:t>Children need realistic safety information, not the message that the entire world is dangerous.</w:t>
      </w:r>
    </w:p>
    <w:p>
      <w:pPr>
        <w:pStyle w:val="Heading3"/>
      </w:pPr>
      <w:r>
        <w:t>4. Expecting Responsibility Without Practice</w:t>
      </w:r>
    </w:p>
    <w:p>
      <w:r>
        <w:t>New skills require rehearsal, reminders and gradual transfer.</w:t>
      </w:r>
    </w:p>
    <w:p>
      <w:pPr>
        <w:pStyle w:val="Heading3"/>
      </w:pPr>
      <w:r>
        <w:t>5. Checking Secretly When an Open Agreement Is Possible</w:t>
      </w:r>
    </w:p>
    <w:p>
      <w:r>
        <w:t>Explain ordinary monitoring and its purpose.</w:t>
      </w:r>
    </w:p>
    <w:p>
      <w:pPr>
        <w:pStyle w:val="Heading3"/>
      </w:pPr>
      <w:r>
        <w:t>6. Treating Privacy as Suspicion</w:t>
      </w:r>
    </w:p>
    <w:p>
      <w:r>
        <w:t>A closed door or private conversation is not automatically evidence of harm.</w:t>
      </w:r>
    </w:p>
    <w:p>
      <w:pPr>
        <w:pStyle w:val="Heading3"/>
      </w:pPr>
      <w:r>
        <w:t>7. Removing Every Freedom After One Error</w:t>
      </w:r>
    </w:p>
    <w:p>
      <w:r>
        <w:t>Use related, temporary limits and a clear route to rebuilding trust.</w:t>
      </w:r>
    </w:p>
    <w:p>
      <w:pPr>
        <w:pStyle w:val="Heading3"/>
      </w:pPr>
      <w:r>
        <w:t>8. Protecting the Child from Every Discomfort</w:t>
      </w:r>
    </w:p>
    <w:p>
      <w:r>
        <w:t>Manageable difficulty helps develop judgement and resilience.</w:t>
      </w:r>
    </w:p>
    <w:p>
      <w:pPr>
        <w:pStyle w:val="Heading3"/>
      </w:pPr>
      <w:r>
        <w:t>9. Comparing Rules with Other Families</w:t>
      </w:r>
    </w:p>
    <w:p>
      <w:r>
        <w:t>Every child, activity and environment differs. Explain your reasoning without insulting another family.</w:t>
      </w:r>
    </w:p>
    <w:p>
      <w:pPr>
        <w:pStyle w:val="Heading3"/>
      </w:pPr>
      <w:r>
        <w:t>10. Using Connection as a Reward</w:t>
      </w:r>
    </w:p>
    <w:p>
      <w:r>
        <w:t>Affection, respectful communication and belonging should not disappear when behaviour is difficult.</w:t>
      </w:r>
    </w:p>
    <w:p>
      <w:pPr>
        <w:pStyle w:val="Heading2"/>
      </w:pPr>
      <w:r>
        <w:t>Red Flags: Be Careful If…</w:t>
      </w:r>
    </w:p>
    <w:p>
      <w:r>
        <w:t>Greater independence may require closer support when the child:</w:t>
      </w:r>
    </w:p>
    <w:p>
      <w:pPr>
        <w:numPr>
          <w:ilvl w:val="0"/>
          <w:numId w:val="10"/>
        </w:numPr>
        <w:spacing w:after="80"/>
      </w:pPr>
      <w:r>
        <w:t>repeatedly disappears or changes plans without contact;</w:t>
      </w:r>
    </w:p>
    <w:p>
      <w:pPr>
        <w:numPr>
          <w:ilvl w:val="0"/>
          <w:numId w:val="10"/>
        </w:numPr>
        <w:spacing w:after="80"/>
      </w:pPr>
      <w:r>
        <w:t>is involved with significantly older or unknown people;</w:t>
      </w:r>
    </w:p>
    <w:p>
      <w:pPr>
        <w:numPr>
          <w:ilvl w:val="0"/>
          <w:numId w:val="10"/>
        </w:numPr>
        <w:spacing w:after="80"/>
      </w:pPr>
      <w:r>
        <w:t>receives unexplained gifts, money or travel;</w:t>
      </w:r>
    </w:p>
    <w:p>
      <w:pPr>
        <w:numPr>
          <w:ilvl w:val="0"/>
          <w:numId w:val="10"/>
        </w:numPr>
        <w:spacing w:after="80"/>
      </w:pPr>
      <w:r>
        <w:t>is secretive alongside marked fear, distress or personality change;</w:t>
      </w:r>
    </w:p>
    <w:p>
      <w:pPr>
        <w:numPr>
          <w:ilvl w:val="0"/>
          <w:numId w:val="10"/>
        </w:numPr>
        <w:spacing w:after="80"/>
      </w:pPr>
      <w:r>
        <w:t>repeatedly enters dangerous situations;</w:t>
      </w:r>
    </w:p>
    <w:p>
      <w:pPr>
        <w:numPr>
          <w:ilvl w:val="0"/>
          <w:numId w:val="10"/>
        </w:numPr>
        <w:spacing w:after="80"/>
      </w:pPr>
      <w:r>
        <w:t>cannot resist intense peer pressure;</w:t>
      </w:r>
    </w:p>
    <w:p>
      <w:pPr>
        <w:numPr>
          <w:ilvl w:val="0"/>
          <w:numId w:val="10"/>
        </w:numPr>
        <w:spacing w:after="80"/>
      </w:pPr>
      <w:r>
        <w:t>uses substances;</w:t>
      </w:r>
    </w:p>
    <w:p>
      <w:pPr>
        <w:numPr>
          <w:ilvl w:val="0"/>
          <w:numId w:val="10"/>
        </w:numPr>
        <w:spacing w:after="80"/>
      </w:pPr>
      <w:r>
        <w:t>drives or travels unsafely;</w:t>
      </w:r>
    </w:p>
    <w:p>
      <w:pPr>
        <w:numPr>
          <w:ilvl w:val="0"/>
          <w:numId w:val="10"/>
        </w:numPr>
        <w:spacing w:after="80"/>
      </w:pPr>
      <w:r>
        <w:t>shows signs of online exploitation, coercion or blackmail;</w:t>
      </w:r>
    </w:p>
    <w:p>
      <w:pPr>
        <w:numPr>
          <w:ilvl w:val="0"/>
          <w:numId w:val="10"/>
        </w:numPr>
        <w:spacing w:after="80"/>
      </w:pPr>
      <w:r>
        <w:t>threatens self-harm when a boundary is set;</w:t>
      </w:r>
    </w:p>
    <w:p>
      <w:pPr>
        <w:numPr>
          <w:ilvl w:val="0"/>
          <w:numId w:val="10"/>
        </w:numPr>
        <w:spacing w:after="80"/>
      </w:pPr>
      <w:r>
        <w:t>is missing school or responsibilities without explanation;</w:t>
      </w:r>
    </w:p>
    <w:p>
      <w:pPr>
        <w:numPr>
          <w:ilvl w:val="0"/>
          <w:numId w:val="10"/>
        </w:numPr>
        <w:spacing w:after="80"/>
      </w:pPr>
      <w:r>
        <w:t>appears controlled or frightened by a friend or romantic partner.</w:t>
      </w:r>
    </w:p>
    <w:p>
      <w:r>
        <w:t>Respond to the specific risk. Seek appropriately qualified professional or safeguarding support when necessary. Do not rely on punishment alone when the concern involves abuse, exploitation, addiction, serious mental-health risk or violence.</w:t>
      </w:r>
    </w:p>
    <w:p>
      <w:pPr>
        <w:pStyle w:val="Heading2"/>
      </w:pPr>
      <w:r>
        <w:t>Your Independence Ladder</w:t>
      </w:r>
    </w:p>
    <w:p>
      <w:r>
        <w:t xml:space="preserve">Choose one area. </w:t>
      </w:r>
      <w:r>
        <w:rPr>
          <w:b/>
        </w:rPr>
        <w:t>Area:</w:t>
      </w:r>
      <w:r>
        <w:t xml:space="preserve"> ____________________________________</w:t>
      </w:r>
    </w:p>
    <w:p>
      <w:pPr>
        <w:pStyle w:val="Heading3"/>
      </w:pPr>
      <w:r>
        <w:t>Rung 1 — I Demonstrate</w:t>
      </w:r>
    </w:p>
    <w:p>
      <w:r>
        <w:t>What does my child need to observe? ____________________________________________</w:t>
      </w:r>
    </w:p>
    <w:p>
      <w:pPr>
        <w:pStyle w:val="Heading3"/>
      </w:pPr>
      <w:r>
        <w:t>Rung 2 — We Do It Together</w:t>
      </w:r>
    </w:p>
    <w:p>
      <w:r>
        <w:t>How can my child participate? ____________________________________________</w:t>
      </w:r>
    </w:p>
    <w:p>
      <w:pPr>
        <w:pStyle w:val="Heading3"/>
      </w:pPr>
      <w:r>
        <w:t>Rung 3 — My Child Leads with Support</w:t>
      </w:r>
    </w:p>
    <w:p>
      <w:r>
        <w:t>What will my child manage? ____________________________________________</w:t>
      </w:r>
    </w:p>
    <w:p>
      <w:pPr>
        <w:pStyle w:val="Heading3"/>
      </w:pPr>
      <w:r>
        <w:t>Rung 4 — My Child Acts with Check-Ins</w:t>
      </w:r>
    </w:p>
    <w:p>
      <w:r>
        <w:t>What check-ins remain necessary? ____________________________________________</w:t>
      </w:r>
    </w:p>
    <w:p>
      <w:pPr>
        <w:pStyle w:val="Heading3"/>
      </w:pPr>
      <w:r>
        <w:t>Rung 5 — My Child Manages Independently</w:t>
      </w:r>
    </w:p>
    <w:p>
      <w:r>
        <w:t>What would show readiness? ____________________________________________</w:t>
      </w:r>
    </w:p>
    <w:p>
      <w:pPr>
        <w:pStyle w:val="Heading3"/>
      </w:pPr>
      <w:r>
        <w:t>Review Date</w:t>
      </w:r>
    </w:p>
    <w:p>
      <w:r>
        <w:t>____________________________________________</w:t>
      </w:r>
    </w:p>
    <w:p>
      <w:pPr>
        <w:pStyle w:val="Heading2"/>
      </w:pPr>
      <w:r>
        <w:t>Five Sentences to Practise</w:t>
      </w:r>
    </w:p>
    <w:p>
      <w:pPr>
        <w:pStyle w:val="LeadQuote"/>
      </w:pPr>
      <w:r>
        <w:t>“Tell me what this freedom would mean to you.”</w:t>
      </w:r>
    </w:p>
    <w:p>
      <w:pPr>
        <w:pStyle w:val="LeadQuote"/>
      </w:pPr>
      <w:r>
        <w:t>“What responsibility belongs with that freedom?”</w:t>
      </w:r>
    </w:p>
    <w:p>
      <w:pPr>
        <w:pStyle w:val="LeadQuote"/>
      </w:pPr>
      <w:r>
        <w:t>“Let’s find a safe way for you to practise.”</w:t>
      </w:r>
    </w:p>
    <w:p>
      <w:pPr>
        <w:pStyle w:val="LeadQuote"/>
      </w:pPr>
      <w:r>
        <w:t>“I need enough information to protect you—not every private detail.”</w:t>
      </w:r>
    </w:p>
    <w:p>
      <w:pPr>
        <w:pStyle w:val="LeadQuote"/>
      </w:pPr>
      <w:r>
        <w:t>“Trust can be rebuilt through what you do next.”</w:t>
      </w: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REMEMBER THIS</w:t>
            </w:r>
          </w:p>
          <w:p>
            <w:pPr>
              <w:spacing w:after="40"/>
            </w:pPr>
            <w:r>
              <w:t>Independence is not created by withdrawing support. It develops when support changes form. At first, you do it for the child. Then you do it with the child. Then you watch the child do it. Then you remain available while the child manages alone. That gradual movement protects both competence and connection. Your child should not have to choose between being close to you and becoming their own person. A healthy family makes room for both.</w:t>
            </w:r>
          </w:p>
        </w:tc>
      </w:tr>
    </w:tbl>
    <w:p>
      <w:pPr>
        <w:spacing w:after="20"/>
      </w:pP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TRY THIS TODAY</w:t>
            </w:r>
          </w:p>
          <w:p>
            <w:pPr>
              <w:spacing w:after="40"/>
            </w:pPr>
            <w:r>
              <w:t>Notice one task you routinely do for your child. Ask: &gt; “Could my child take one more step here?” Do not hand over the entire responsibility without preparation. Transfer one part. Instead of packing the whole school bag, ask the child to use a checklist. Instead of speaking for the child at an appointment, invite them to answer the first question. Instead of arranging the entire outing, ask them to confirm one detail. Then say: &gt; “I’m here if you need help, but I think you can manage this part.” Small transfers of responsibility create real independence.</w:t>
            </w:r>
          </w:p>
        </w:tc>
      </w:tr>
    </w:tbl>
    <w:p>
      <w:pPr>
        <w:spacing w:after="20"/>
      </w:pP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FROM MOM’S VILLAGE</w:t>
            </w:r>
          </w:p>
          <w:p>
            <w:pPr>
              <w:spacing w:after="40"/>
            </w:pPr>
            <w:r>
              <w:t>Letting go is not one moment. It is a thousand small moments. The first errand. The first journey. The first problem they solve without you. The first decision you would not have made—but can still respect. Some steps will make you proud. Some will make you nervous. Some will make you want to take over again. Pause. Ask whether your child needs rescue, guidance or simply the confidence of knowing you are nearby. You are not becoming less important. You are becoming the person whose love gives your child the courage to move forward—and the security to return.</w:t>
            </w:r>
          </w:p>
        </w:tc>
      </w:tr>
    </w:tbl>
    <w:p>
      <w:pPr>
        <w:spacing w:after="20"/>
      </w:pPr>
    </w:p>
    <w:p>
      <w:pPr>
        <w:pStyle w:val="Heading2"/>
      </w:pPr>
      <w:r>
        <w:t>Authoritative References for This Chapter</w:t>
      </w:r>
    </w:p>
    <w:p>
      <w:pPr>
        <w:numPr>
          <w:ilvl w:val="0"/>
          <w:numId w:val="10"/>
        </w:numPr>
        <w:spacing w:after="80"/>
      </w:pPr>
      <w:r>
        <w:t>[CDC — Tips for Encouraging Independence](https://www.cdc.gov/parenting-teens/tips-encouraging-independence/index.html)</w:t>
      </w:r>
    </w:p>
    <w:p>
      <w:pPr>
        <w:numPr>
          <w:ilvl w:val="0"/>
          <w:numId w:val="10"/>
        </w:numPr>
        <w:spacing w:after="80"/>
      </w:pPr>
      <w:r>
        <w:t>[CDC — Parental Monitoring](https://www.cdc.gov/healthy-youth-parent-resources/positive-parental-practices/parental-monitoring.html)</w:t>
      </w:r>
    </w:p>
    <w:p>
      <w:pPr>
        <w:numPr>
          <w:ilvl w:val="0"/>
          <w:numId w:val="10"/>
        </w:numPr>
        <w:spacing w:after="80"/>
      </w:pPr>
      <w:r>
        <w:t>[CDC — Understanding and Adapting to the Teen Years](https://www.cdc.gov/parenting-teens/tips-understanding-and-adapting/index.html)</w:t>
      </w:r>
    </w:p>
    <w:p>
      <w:pPr>
        <w:numPr>
          <w:ilvl w:val="0"/>
          <w:numId w:val="10"/>
        </w:numPr>
        <w:spacing w:after="80"/>
      </w:pPr>
      <w:r>
        <w:t>[American Academy of Pediatrics — Next Stop Adulthood: Tips for Parents](https://www.healthychildren.org/English/ages-stages/teen/Pages/Next-Stop-Adulthood-Tips-For-Parents.aspx)</w:t>
      </w:r>
    </w:p>
    <w:p>
      <w:pPr>
        <w:numPr>
          <w:ilvl w:val="0"/>
          <w:numId w:val="10"/>
        </w:numPr>
        <w:spacing w:after="80"/>
      </w:pPr>
      <w:r>
        <w:t>[American Academy of Pediatrics — One-on-One Time with the Pediatrician](https://www.healthychildren.org/English/ages-stages/teen/Pages/One-on-One-Time-with-the-Pediatrician.aspx)</w:t>
      </w:r>
    </w:p>
    <w:p>
      <w:pPr>
        <w:pStyle w:val="ChapterKicker"/>
      </w:pPr>
      <w:r>
        <w:t>CHAPTER 4</w:t>
      </w:r>
    </w:p>
    <w:p>
      <w:pPr>
        <w:pStyle w:val="Heading1"/>
        <w:spacing w:before="0"/>
      </w:pPr>
      <w:r>
        <w:t>Temperament, Personality and the Person Emerging</w:t>
      </w:r>
    </w:p>
    <w:p>
      <w:r>
        <w:rPr>
          <w:i/>
        </w:rPr>
        <w:t>“Your child does not need to become easier to love. They need help learning how to use the qualities they already have.”</w:t>
      </w:r>
    </w:p>
    <w:p>
      <w:pPr>
        <w:pStyle w:val="Heading2"/>
      </w:pPr>
      <w:r>
        <w:t>The Family Wedding</w:t>
      </w:r>
    </w:p>
    <w:p>
      <w:r>
        <w:t>At a family wedding, two cousins entered the crowded hall together. Fourteen-year-old Diya immediately joined a group of relatives. Within minutes, she was laughing, taking photographs and helping organise a dance. Her cousin Kabir remained near the entrance. He greeted the adults politely but said very little. When someone invited him to dance, he shook his head. An aunt smiled at Diya. “What a confident girl.” Then she looked at Kabir.</w:t>
      </w:r>
    </w:p>
    <w:p>
      <w:r>
        <w:t>“Why are you always so shy? You need to open up.” Kabir’s father felt embarrassed. On the journey home, he said: “You should try to be more like Diya. She knows how to speak to people.” Kabir looked out of the window. What his father did not see was that Kabir had spent twenty minutes talking kindly with a younger cousin who was nervous. He had helped his grandmother find a quiet chair. He had noticed details about the event that Diya had completely missed.</w:t>
      </w:r>
    </w:p>
    <w:p>
      <w:r>
        <w:t>Diya was socially bold. Kabir was observant and slower to enter unfamiliar situations. Neither child lacked personality. They had different temperaments. The danger was not that Kabir needed time to warm up. The danger was that repeated comparison might teach him:</w:t>
      </w:r>
    </w:p>
    <w:p>
      <w:pPr>
        <w:pStyle w:val="LeadQuote"/>
      </w:pPr>
      <w:r>
        <w:t>“The person I naturally am is disappointing.”</w:t>
      </w:r>
    </w:p>
    <w:p>
      <w:pPr>
        <w:pStyle w:val="Heading2"/>
      </w:pPr>
      <w:r>
        <w:t>What Is Temperament?</w:t>
      </w:r>
    </w:p>
    <w:p>
      <w:r>
        <w:t>Temperament is a child’s characteristic way of responding to the world. It influences patterns such as:</w:t>
      </w:r>
    </w:p>
    <w:p>
      <w:pPr>
        <w:numPr>
          <w:ilvl w:val="0"/>
          <w:numId w:val="10"/>
        </w:numPr>
        <w:spacing w:after="80"/>
      </w:pPr>
      <w:r>
        <w:t>activity level;</w:t>
      </w:r>
    </w:p>
    <w:p>
      <w:pPr>
        <w:numPr>
          <w:ilvl w:val="0"/>
          <w:numId w:val="10"/>
        </w:numPr>
        <w:spacing w:after="80"/>
      </w:pPr>
      <w:r>
        <w:t>emotional intensity;</w:t>
      </w:r>
    </w:p>
    <w:p>
      <w:pPr>
        <w:numPr>
          <w:ilvl w:val="0"/>
          <w:numId w:val="10"/>
        </w:numPr>
        <w:spacing w:after="80"/>
      </w:pPr>
      <w:r>
        <w:t>sensitivity;</w:t>
      </w:r>
    </w:p>
    <w:p>
      <w:pPr>
        <w:numPr>
          <w:ilvl w:val="0"/>
          <w:numId w:val="10"/>
        </w:numPr>
        <w:spacing w:after="80"/>
      </w:pPr>
      <w:r>
        <w:t>adaptability;</w:t>
      </w:r>
    </w:p>
    <w:p>
      <w:pPr>
        <w:numPr>
          <w:ilvl w:val="0"/>
          <w:numId w:val="10"/>
        </w:numPr>
        <w:spacing w:after="80"/>
      </w:pPr>
      <w:r>
        <w:t>persistence;</w:t>
      </w:r>
    </w:p>
    <w:p>
      <w:pPr>
        <w:numPr>
          <w:ilvl w:val="0"/>
          <w:numId w:val="10"/>
        </w:numPr>
        <w:spacing w:after="80"/>
      </w:pPr>
      <w:r>
        <w:t>distractibility;</w:t>
      </w:r>
    </w:p>
    <w:p>
      <w:pPr>
        <w:numPr>
          <w:ilvl w:val="0"/>
          <w:numId w:val="10"/>
        </w:numPr>
        <w:spacing w:after="80"/>
      </w:pPr>
      <w:r>
        <w:t>response to new people or situations;</w:t>
      </w:r>
    </w:p>
    <w:p>
      <w:pPr>
        <w:numPr>
          <w:ilvl w:val="0"/>
          <w:numId w:val="10"/>
        </w:numPr>
        <w:spacing w:after="80"/>
      </w:pPr>
      <w:r>
        <w:t>usual mood;</w:t>
      </w:r>
    </w:p>
    <w:p>
      <w:pPr>
        <w:numPr>
          <w:ilvl w:val="0"/>
          <w:numId w:val="10"/>
        </w:numPr>
        <w:spacing w:after="80"/>
      </w:pPr>
      <w:r>
        <w:t>speed of recovery after disappointment.</w:t>
      </w:r>
    </w:p>
    <w:p>
      <w:r>
        <w:t>Temperament is partly inborn, but it is not untouched by life. Experience, relationships, health, stress, culture and learning all influence how a child’s natural tendencies are expressed. The [American Academy of Pediatrics describes temperament as a child’s emotional style and manner of adapting to situations](https://www.healthychildren.org/english/ages-stages/gradeschool/Pages/How-to-Understand-Your-Childs-Temperament.aspx). Understanding it can reduce conflict, especially when the child’s temperament differs from the parent’s.</w:t>
      </w:r>
    </w:p>
    <w:p>
      <w:r>
        <w:t>Temperament is not:</w:t>
      </w:r>
    </w:p>
    <w:p>
      <w:pPr>
        <w:numPr>
          <w:ilvl w:val="0"/>
          <w:numId w:val="10"/>
        </w:numPr>
        <w:spacing w:after="80"/>
      </w:pPr>
      <w:r>
        <w:t>a diagnosis;</w:t>
      </w:r>
    </w:p>
    <w:p>
      <w:pPr>
        <w:numPr>
          <w:ilvl w:val="0"/>
          <w:numId w:val="10"/>
        </w:numPr>
        <w:spacing w:after="80"/>
      </w:pPr>
      <w:r>
        <w:t>an excuse for harmful behaviour;</w:t>
      </w:r>
    </w:p>
    <w:p>
      <w:pPr>
        <w:numPr>
          <w:ilvl w:val="0"/>
          <w:numId w:val="10"/>
        </w:numPr>
        <w:spacing w:after="80"/>
      </w:pPr>
      <w:r>
        <w:t>a prediction of the child’s future;</w:t>
      </w:r>
    </w:p>
    <w:p>
      <w:pPr>
        <w:numPr>
          <w:ilvl w:val="0"/>
          <w:numId w:val="10"/>
        </w:numPr>
        <w:spacing w:after="80"/>
      </w:pPr>
      <w:r>
        <w:t>a measure of goodness;</w:t>
      </w:r>
    </w:p>
    <w:p>
      <w:pPr>
        <w:numPr>
          <w:ilvl w:val="0"/>
          <w:numId w:val="10"/>
        </w:numPr>
        <w:spacing w:after="80"/>
      </w:pPr>
      <w:r>
        <w:t>a complete description of personality;</w:t>
      </w:r>
    </w:p>
    <w:p>
      <w:pPr>
        <w:numPr>
          <w:ilvl w:val="0"/>
          <w:numId w:val="10"/>
        </w:numPr>
        <w:spacing w:after="80"/>
      </w:pPr>
      <w:r>
        <w:t>a permanent label.</w:t>
      </w:r>
    </w:p>
    <w:p>
      <w:r>
        <w:t>It is a starting pattern. What the child learns to do with that pattern matters greatly.</w:t>
      </w:r>
    </w:p>
    <w:p>
      <w:pPr>
        <w:pStyle w:val="Heading2"/>
      </w:pPr>
      <w:r>
        <w:t>Temperament, Personality, Behaviour and Identity</w:t>
      </w:r>
    </w:p>
    <w:p>
      <w:r>
        <w:t>These words are related, but they do not mean the same thing.</w:t>
      </w:r>
    </w:p>
    <w:tbl>
      <w:tblPr>
        <w:tblW w:type="dxa" w:w="9120"/>
        <w:jc w:val="left"/>
        <w:tblLayout w:type="fixed"/>
        <w:tblLook w:firstColumn="1" w:firstRow="1" w:lastColumn="0" w:lastRow="0" w:noHBand="0" w:noVBand="1" w:val="04A0"/>
        <w:tblInd w:w="120" w:type="dxa"/>
      </w:tblPr>
      <w:tblGrid>
        <w:gridCol w:w="3040"/>
        <w:gridCol w:w="3040"/>
        <w:gridCol w:w="3040"/>
      </w:tblGrid>
      <w:tr>
        <w:trPr>
          <w:tblHeader w:val="true"/>
        </w:trPr>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Term</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A Simple Meaning</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Example</w:t>
            </w:r>
          </w:p>
        </w:tc>
      </w:tr>
      <w:tr>
        <w:tc>
          <w:tcPr>
            <w:tcW w:type="dxa" w:w="3040"/>
            <w:tcMar>
              <w:top w:w="100" w:type="dxa"/>
              <w:start w:w="120" w:type="dxa"/>
              <w:bottom w:w="100" w:type="dxa"/>
              <w:end w:w="120" w:type="dxa"/>
            </w:tcMar>
            <w:vAlign w:val="center"/>
          </w:tcPr>
          <w:p>
            <w:pPr>
              <w:spacing w:after="40"/>
              <w:jc w:val="left"/>
            </w:pPr>
            <w:r>
              <w:rPr>
                <w:sz w:val="18"/>
              </w:rPr>
            </w:r>
            <w:r>
              <w:rPr>
                <w:sz w:val="18"/>
              </w:rPr>
              <w:t>Temperament</w:t>
            </w:r>
          </w:p>
        </w:tc>
        <w:tc>
          <w:tcPr>
            <w:tcW w:type="dxa" w:w="3040"/>
            <w:tcMar>
              <w:top w:w="100" w:type="dxa"/>
              <w:start w:w="120" w:type="dxa"/>
              <w:bottom w:w="100" w:type="dxa"/>
              <w:end w:w="120" w:type="dxa"/>
            </w:tcMar>
            <w:vAlign w:val="center"/>
          </w:tcPr>
          <w:p>
            <w:pPr>
              <w:spacing w:after="40"/>
              <w:jc w:val="left"/>
            </w:pPr>
            <w:r>
              <w:rPr>
                <w:sz w:val="18"/>
              </w:rPr>
            </w:r>
            <w:r>
              <w:rPr>
                <w:sz w:val="18"/>
              </w:rPr>
              <w:t>A person’s natural style of reacting and adapting</w:t>
            </w:r>
          </w:p>
        </w:tc>
        <w:tc>
          <w:tcPr>
            <w:tcW w:type="dxa" w:w="3040"/>
            <w:tcMar>
              <w:top w:w="100" w:type="dxa"/>
              <w:start w:w="120" w:type="dxa"/>
              <w:bottom w:w="100" w:type="dxa"/>
              <w:end w:w="120" w:type="dxa"/>
            </w:tcMar>
            <w:vAlign w:val="center"/>
          </w:tcPr>
          <w:p>
            <w:pPr>
              <w:spacing w:after="40"/>
              <w:jc w:val="left"/>
            </w:pPr>
            <w:r>
              <w:rPr>
                <w:sz w:val="18"/>
              </w:rPr>
            </w:r>
            <w:r>
              <w:rPr>
                <w:sz w:val="18"/>
              </w:rPr>
              <w:t>Slow to enter unfamiliar groups</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Personality</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A broader pattern shaped by temperament and experience</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Thoughtful, private and dependable</w:t>
            </w:r>
          </w:p>
        </w:tc>
      </w:tr>
      <w:tr>
        <w:tc>
          <w:tcPr>
            <w:tcW w:type="dxa" w:w="3040"/>
            <w:tcMar>
              <w:top w:w="100" w:type="dxa"/>
              <w:start w:w="120" w:type="dxa"/>
              <w:bottom w:w="100" w:type="dxa"/>
              <w:end w:w="120" w:type="dxa"/>
            </w:tcMar>
            <w:vAlign w:val="center"/>
          </w:tcPr>
          <w:p>
            <w:pPr>
              <w:spacing w:after="40"/>
              <w:jc w:val="left"/>
            </w:pPr>
            <w:r>
              <w:rPr>
                <w:sz w:val="18"/>
              </w:rPr>
            </w:r>
            <w:r>
              <w:rPr>
                <w:sz w:val="18"/>
              </w:rPr>
              <w:t>Behaviour</w:t>
            </w:r>
          </w:p>
        </w:tc>
        <w:tc>
          <w:tcPr>
            <w:tcW w:type="dxa" w:w="3040"/>
            <w:tcMar>
              <w:top w:w="100" w:type="dxa"/>
              <w:start w:w="120" w:type="dxa"/>
              <w:bottom w:w="100" w:type="dxa"/>
              <w:end w:w="120" w:type="dxa"/>
            </w:tcMar>
            <w:vAlign w:val="center"/>
          </w:tcPr>
          <w:p>
            <w:pPr>
              <w:spacing w:after="40"/>
              <w:jc w:val="left"/>
            </w:pPr>
            <w:r>
              <w:rPr>
                <w:sz w:val="18"/>
              </w:rPr>
            </w:r>
            <w:r>
              <w:rPr>
                <w:sz w:val="18"/>
              </w:rPr>
              <w:t>What the person does in a particular situation</w:t>
            </w:r>
          </w:p>
        </w:tc>
        <w:tc>
          <w:tcPr>
            <w:tcW w:type="dxa" w:w="3040"/>
            <w:tcMar>
              <w:top w:w="100" w:type="dxa"/>
              <w:start w:w="120" w:type="dxa"/>
              <w:bottom w:w="100" w:type="dxa"/>
              <w:end w:w="120" w:type="dxa"/>
            </w:tcMar>
            <w:vAlign w:val="center"/>
          </w:tcPr>
          <w:p>
            <w:pPr>
              <w:spacing w:after="40"/>
              <w:jc w:val="left"/>
            </w:pPr>
            <w:r>
              <w:rPr>
                <w:sz w:val="18"/>
              </w:rPr>
            </w:r>
            <w:r>
              <w:rPr>
                <w:sz w:val="18"/>
              </w:rPr>
              <w:t>Refuses to enter a crowded room</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Skill</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An ability that can be taught and practised</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Introducing oneself to one new person</w:t>
            </w:r>
          </w:p>
        </w:tc>
      </w:tr>
      <w:tr>
        <w:tc>
          <w:tcPr>
            <w:tcW w:type="dxa" w:w="3040"/>
            <w:tcMar>
              <w:top w:w="100" w:type="dxa"/>
              <w:start w:w="120" w:type="dxa"/>
              <w:bottom w:w="100" w:type="dxa"/>
              <w:end w:w="120" w:type="dxa"/>
            </w:tcMar>
            <w:vAlign w:val="center"/>
          </w:tcPr>
          <w:p>
            <w:pPr>
              <w:spacing w:after="40"/>
              <w:jc w:val="left"/>
            </w:pPr>
            <w:r>
              <w:rPr>
                <w:sz w:val="18"/>
              </w:rPr>
            </w:r>
            <w:r>
              <w:rPr>
                <w:sz w:val="18"/>
              </w:rPr>
              <w:t>Identity</w:t>
            </w:r>
          </w:p>
        </w:tc>
        <w:tc>
          <w:tcPr>
            <w:tcW w:type="dxa" w:w="3040"/>
            <w:tcMar>
              <w:top w:w="100" w:type="dxa"/>
              <w:start w:w="120" w:type="dxa"/>
              <w:bottom w:w="100" w:type="dxa"/>
              <w:end w:w="120" w:type="dxa"/>
            </w:tcMar>
            <w:vAlign w:val="center"/>
          </w:tcPr>
          <w:p>
            <w:pPr>
              <w:spacing w:after="40"/>
              <w:jc w:val="left"/>
            </w:pPr>
            <w:r>
              <w:rPr>
                <w:sz w:val="18"/>
              </w:rPr>
            </w:r>
            <w:r>
              <w:rPr>
                <w:sz w:val="18"/>
              </w:rPr>
              <w:t>The developing understanding of “who I am”</w:t>
            </w:r>
          </w:p>
        </w:tc>
        <w:tc>
          <w:tcPr>
            <w:tcW w:type="dxa" w:w="3040"/>
            <w:tcMar>
              <w:top w:w="100" w:type="dxa"/>
              <w:start w:w="120" w:type="dxa"/>
              <w:bottom w:w="100" w:type="dxa"/>
              <w:end w:w="120" w:type="dxa"/>
            </w:tcMar>
            <w:vAlign w:val="center"/>
          </w:tcPr>
          <w:p>
            <w:pPr>
              <w:spacing w:after="40"/>
              <w:jc w:val="left"/>
            </w:pPr>
            <w:r>
              <w:rPr>
                <w:sz w:val="18"/>
              </w:rPr>
            </w:r>
            <w:r>
              <w:rPr>
                <w:sz w:val="18"/>
              </w:rPr>
              <w:t>“I am someone who prefers close friendships”</w:t>
            </w:r>
          </w:p>
        </w:tc>
      </w:tr>
    </w:tbl>
    <w:p>
      <w:pPr>
        <w:spacing w:after="20"/>
      </w:pPr>
    </w:p>
    <w:p>
      <w:r>
        <w:t>A child’s behaviour should not be mistaken for their entire personality. A child who avoids one event is not necessarily antisocial. A child who argues is not automatically disrespectful. A child who cries intensely is not weak. A child who enjoys attention is not shallow. Describe what happened before deciding what it means.</w:t>
      </w:r>
    </w:p>
    <w:p>
      <w:pPr>
        <w:pStyle w:val="Heading2"/>
      </w:pPr>
      <w:r>
        <w:t>Every Trait Has More Than One Possible Future</w:t>
      </w:r>
    </w:p>
    <w:p>
      <w:r>
        <w:t>Temperament traits are neither purely strengths nor purely problems. Their effect depends on how they are understood, supported and managed.</w:t>
      </w:r>
    </w:p>
    <w:tbl>
      <w:tblPr>
        <w:tblW w:type="dxa" w:w="9120"/>
        <w:jc w:val="left"/>
        <w:tblLayout w:type="fixed"/>
        <w:tblLook w:firstColumn="1" w:firstRow="1" w:lastColumn="0" w:lastRow="0" w:noHBand="0" w:noVBand="1" w:val="04A0"/>
        <w:tblInd w:w="120" w:type="dxa"/>
      </w:tblPr>
      <w:tblGrid>
        <w:gridCol w:w="3040"/>
        <w:gridCol w:w="3040"/>
        <w:gridCol w:w="3040"/>
      </w:tblGrid>
      <w:tr>
        <w:trPr>
          <w:tblHeader w:val="true"/>
        </w:trPr>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Trait</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Possible Strength</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Possible Difficulty</w:t>
            </w:r>
          </w:p>
        </w:tc>
      </w:tr>
      <w:tr>
        <w:tc>
          <w:tcPr>
            <w:tcW w:type="dxa" w:w="3040"/>
            <w:tcMar>
              <w:top w:w="100" w:type="dxa"/>
              <w:start w:w="120" w:type="dxa"/>
              <w:bottom w:w="100" w:type="dxa"/>
              <w:end w:w="120" w:type="dxa"/>
            </w:tcMar>
            <w:vAlign w:val="center"/>
          </w:tcPr>
          <w:p>
            <w:pPr>
              <w:spacing w:after="40"/>
              <w:jc w:val="left"/>
            </w:pPr>
            <w:r>
              <w:rPr>
                <w:sz w:val="18"/>
              </w:rPr>
            </w:r>
            <w:r>
              <w:rPr>
                <w:sz w:val="18"/>
              </w:rPr>
              <w:t>High activity</w:t>
            </w:r>
          </w:p>
        </w:tc>
        <w:tc>
          <w:tcPr>
            <w:tcW w:type="dxa" w:w="3040"/>
            <w:tcMar>
              <w:top w:w="100" w:type="dxa"/>
              <w:start w:w="120" w:type="dxa"/>
              <w:bottom w:w="100" w:type="dxa"/>
              <w:end w:w="120" w:type="dxa"/>
            </w:tcMar>
            <w:vAlign w:val="center"/>
          </w:tcPr>
          <w:p>
            <w:pPr>
              <w:spacing w:after="40"/>
              <w:jc w:val="left"/>
            </w:pPr>
            <w:r>
              <w:rPr>
                <w:sz w:val="18"/>
              </w:rPr>
            </w:r>
            <w:r>
              <w:rPr>
                <w:sz w:val="18"/>
              </w:rPr>
              <w:t>Energetic, enthusiastic and adventurous</w:t>
            </w:r>
          </w:p>
        </w:tc>
        <w:tc>
          <w:tcPr>
            <w:tcW w:type="dxa" w:w="3040"/>
            <w:tcMar>
              <w:top w:w="100" w:type="dxa"/>
              <w:start w:w="120" w:type="dxa"/>
              <w:bottom w:w="100" w:type="dxa"/>
              <w:end w:w="120" w:type="dxa"/>
            </w:tcMar>
            <w:vAlign w:val="center"/>
          </w:tcPr>
          <w:p>
            <w:pPr>
              <w:spacing w:after="40"/>
              <w:jc w:val="left"/>
            </w:pPr>
            <w:r>
              <w:rPr>
                <w:sz w:val="18"/>
              </w:rPr>
            </w:r>
            <w:r>
              <w:rPr>
                <w:sz w:val="18"/>
              </w:rPr>
              <w:t>Restless during long or quiet tasks</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Cautious approach</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Thoughtful, observant and safety-aware</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May avoid unfamiliar opportunities</w:t>
            </w:r>
          </w:p>
        </w:tc>
      </w:tr>
      <w:tr>
        <w:tc>
          <w:tcPr>
            <w:tcW w:type="dxa" w:w="3040"/>
            <w:tcMar>
              <w:top w:w="100" w:type="dxa"/>
              <w:start w:w="120" w:type="dxa"/>
              <w:bottom w:w="100" w:type="dxa"/>
              <w:end w:w="120" w:type="dxa"/>
            </w:tcMar>
            <w:vAlign w:val="center"/>
          </w:tcPr>
          <w:p>
            <w:pPr>
              <w:spacing w:after="40"/>
              <w:jc w:val="left"/>
            </w:pPr>
            <w:r>
              <w:rPr>
                <w:sz w:val="18"/>
              </w:rPr>
            </w:r>
            <w:r>
              <w:rPr>
                <w:sz w:val="18"/>
              </w:rPr>
              <w:t>High intensity</w:t>
            </w:r>
          </w:p>
        </w:tc>
        <w:tc>
          <w:tcPr>
            <w:tcW w:type="dxa" w:w="3040"/>
            <w:tcMar>
              <w:top w:w="100" w:type="dxa"/>
              <w:start w:w="120" w:type="dxa"/>
              <w:bottom w:w="100" w:type="dxa"/>
              <w:end w:w="120" w:type="dxa"/>
            </w:tcMar>
            <w:vAlign w:val="center"/>
          </w:tcPr>
          <w:p>
            <w:pPr>
              <w:spacing w:after="40"/>
              <w:jc w:val="left"/>
            </w:pPr>
            <w:r>
              <w:rPr>
                <w:sz w:val="18"/>
              </w:rPr>
            </w:r>
            <w:r>
              <w:rPr>
                <w:sz w:val="18"/>
              </w:rPr>
              <w:t>Passionate, expressive and deeply committed</w:t>
            </w:r>
          </w:p>
        </w:tc>
        <w:tc>
          <w:tcPr>
            <w:tcW w:type="dxa" w:w="3040"/>
            <w:tcMar>
              <w:top w:w="100" w:type="dxa"/>
              <w:start w:w="120" w:type="dxa"/>
              <w:bottom w:w="100" w:type="dxa"/>
              <w:end w:w="120" w:type="dxa"/>
            </w:tcMar>
            <w:vAlign w:val="center"/>
          </w:tcPr>
          <w:p>
            <w:pPr>
              <w:spacing w:after="40"/>
              <w:jc w:val="left"/>
            </w:pPr>
            <w:r>
              <w:rPr>
                <w:sz w:val="18"/>
              </w:rPr>
            </w:r>
            <w:r>
              <w:rPr>
                <w:sz w:val="18"/>
              </w:rPr>
              <w:t>Reactions may overwhelm the child or others</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Sensitivity</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Empathetic and aware of subtle changes</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Easily overloaded by noise, criticism or conflict</w:t>
            </w:r>
          </w:p>
        </w:tc>
      </w:tr>
      <w:tr>
        <w:tc>
          <w:tcPr>
            <w:tcW w:type="dxa" w:w="3040"/>
            <w:tcMar>
              <w:top w:w="100" w:type="dxa"/>
              <w:start w:w="120" w:type="dxa"/>
              <w:bottom w:w="100" w:type="dxa"/>
              <w:end w:w="120" w:type="dxa"/>
            </w:tcMar>
            <w:vAlign w:val="center"/>
          </w:tcPr>
          <w:p>
            <w:pPr>
              <w:spacing w:after="40"/>
              <w:jc w:val="left"/>
            </w:pPr>
            <w:r>
              <w:rPr>
                <w:sz w:val="18"/>
              </w:rPr>
            </w:r>
            <w:r>
              <w:rPr>
                <w:sz w:val="18"/>
              </w:rPr>
              <w:t>Persistence</w:t>
            </w:r>
          </w:p>
        </w:tc>
        <w:tc>
          <w:tcPr>
            <w:tcW w:type="dxa" w:w="3040"/>
            <w:tcMar>
              <w:top w:w="100" w:type="dxa"/>
              <w:start w:w="120" w:type="dxa"/>
              <w:bottom w:w="100" w:type="dxa"/>
              <w:end w:w="120" w:type="dxa"/>
            </w:tcMar>
            <w:vAlign w:val="center"/>
          </w:tcPr>
          <w:p>
            <w:pPr>
              <w:spacing w:after="40"/>
              <w:jc w:val="left"/>
            </w:pPr>
            <w:r>
              <w:rPr>
                <w:sz w:val="18"/>
              </w:rPr>
            </w:r>
            <w:r>
              <w:rPr>
                <w:sz w:val="18"/>
              </w:rPr>
              <w:t>Determined and willing to work hard</w:t>
            </w:r>
          </w:p>
        </w:tc>
        <w:tc>
          <w:tcPr>
            <w:tcW w:type="dxa" w:w="3040"/>
            <w:tcMar>
              <w:top w:w="100" w:type="dxa"/>
              <w:start w:w="120" w:type="dxa"/>
              <w:bottom w:w="100" w:type="dxa"/>
              <w:end w:w="120" w:type="dxa"/>
            </w:tcMar>
            <w:vAlign w:val="center"/>
          </w:tcPr>
          <w:p>
            <w:pPr>
              <w:spacing w:after="40"/>
              <w:jc w:val="left"/>
            </w:pPr>
            <w:r>
              <w:rPr>
                <w:sz w:val="18"/>
              </w:rPr>
            </w:r>
            <w:r>
              <w:rPr>
                <w:sz w:val="18"/>
              </w:rPr>
              <w:t>May become rigid or struggle to let go</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Adaptability</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Flexible and comfortable with change</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May follow others without considering preferences</w:t>
            </w:r>
          </w:p>
        </w:tc>
      </w:tr>
      <w:tr>
        <w:tc>
          <w:tcPr>
            <w:tcW w:type="dxa" w:w="3040"/>
            <w:tcMar>
              <w:top w:w="100" w:type="dxa"/>
              <w:start w:w="120" w:type="dxa"/>
              <w:bottom w:w="100" w:type="dxa"/>
              <w:end w:w="120" w:type="dxa"/>
            </w:tcMar>
            <w:vAlign w:val="center"/>
          </w:tcPr>
          <w:p>
            <w:pPr>
              <w:spacing w:after="40"/>
              <w:jc w:val="left"/>
            </w:pPr>
            <w:r>
              <w:rPr>
                <w:sz w:val="18"/>
              </w:rPr>
            </w:r>
            <w:r>
              <w:rPr>
                <w:sz w:val="18"/>
              </w:rPr>
              <w:t>Strong regularity</w:t>
            </w:r>
          </w:p>
        </w:tc>
        <w:tc>
          <w:tcPr>
            <w:tcW w:type="dxa" w:w="3040"/>
            <w:tcMar>
              <w:top w:w="100" w:type="dxa"/>
              <w:start w:w="120" w:type="dxa"/>
              <w:bottom w:w="100" w:type="dxa"/>
              <w:end w:w="120" w:type="dxa"/>
            </w:tcMar>
            <w:vAlign w:val="center"/>
          </w:tcPr>
          <w:p>
            <w:pPr>
              <w:spacing w:after="40"/>
              <w:jc w:val="left"/>
            </w:pPr>
            <w:r>
              <w:rPr>
                <w:sz w:val="18"/>
              </w:rPr>
            </w:r>
            <w:r>
              <w:rPr>
                <w:sz w:val="18"/>
              </w:rPr>
              <w:t>Organised and predictable</w:t>
            </w:r>
          </w:p>
        </w:tc>
        <w:tc>
          <w:tcPr>
            <w:tcW w:type="dxa" w:w="3040"/>
            <w:tcMar>
              <w:top w:w="100" w:type="dxa"/>
              <w:start w:w="120" w:type="dxa"/>
              <w:bottom w:w="100" w:type="dxa"/>
              <w:end w:w="120" w:type="dxa"/>
            </w:tcMar>
            <w:vAlign w:val="center"/>
          </w:tcPr>
          <w:p>
            <w:pPr>
              <w:spacing w:after="40"/>
              <w:jc w:val="left"/>
            </w:pPr>
            <w:r>
              <w:rPr>
                <w:sz w:val="18"/>
              </w:rPr>
            </w:r>
            <w:r>
              <w:rPr>
                <w:sz w:val="18"/>
              </w:rPr>
              <w:t>May struggle when routines change</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Distractibility</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Notices many things and shifts attention easily</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May lose track of tasks</w:t>
            </w:r>
          </w:p>
        </w:tc>
      </w:tr>
      <w:tr>
        <w:tc>
          <w:tcPr>
            <w:tcW w:type="dxa" w:w="3040"/>
            <w:tcMar>
              <w:top w:w="100" w:type="dxa"/>
              <w:start w:w="120" w:type="dxa"/>
              <w:bottom w:w="100" w:type="dxa"/>
              <w:end w:w="120" w:type="dxa"/>
            </w:tcMar>
            <w:vAlign w:val="center"/>
          </w:tcPr>
          <w:p>
            <w:pPr>
              <w:spacing w:after="40"/>
              <w:jc w:val="left"/>
            </w:pPr>
            <w:r>
              <w:rPr>
                <w:sz w:val="18"/>
              </w:rPr>
            </w:r>
            <w:r>
              <w:rPr>
                <w:sz w:val="18"/>
              </w:rPr>
              <w:t>Social boldness</w:t>
            </w:r>
          </w:p>
        </w:tc>
        <w:tc>
          <w:tcPr>
            <w:tcW w:type="dxa" w:w="3040"/>
            <w:tcMar>
              <w:top w:w="100" w:type="dxa"/>
              <w:start w:w="120" w:type="dxa"/>
              <w:bottom w:w="100" w:type="dxa"/>
              <w:end w:w="120" w:type="dxa"/>
            </w:tcMar>
            <w:vAlign w:val="center"/>
          </w:tcPr>
          <w:p>
            <w:pPr>
              <w:spacing w:after="40"/>
              <w:jc w:val="left"/>
            </w:pPr>
            <w:r>
              <w:rPr>
                <w:sz w:val="18"/>
              </w:rPr>
            </w:r>
            <w:r>
              <w:rPr>
                <w:sz w:val="18"/>
              </w:rPr>
              <w:t>Comfortable initiating and participating</w:t>
            </w:r>
          </w:p>
        </w:tc>
        <w:tc>
          <w:tcPr>
            <w:tcW w:type="dxa" w:w="3040"/>
            <w:tcMar>
              <w:top w:w="100" w:type="dxa"/>
              <w:start w:w="120" w:type="dxa"/>
              <w:bottom w:w="100" w:type="dxa"/>
              <w:end w:w="120" w:type="dxa"/>
            </w:tcMar>
            <w:vAlign w:val="center"/>
          </w:tcPr>
          <w:p>
            <w:pPr>
              <w:spacing w:after="40"/>
              <w:jc w:val="left"/>
            </w:pPr>
            <w:r>
              <w:rPr>
                <w:sz w:val="18"/>
              </w:rPr>
            </w:r>
            <w:r>
              <w:rPr>
                <w:sz w:val="18"/>
              </w:rPr>
              <w:t>May dominate or act before reading the situation</w:t>
            </w:r>
          </w:p>
        </w:tc>
      </w:tr>
    </w:tbl>
    <w:p>
      <w:pPr>
        <w:spacing w:after="20"/>
      </w:pPr>
    </w:p>
    <w:p>
      <w:r>
        <w:t>The goal is not to remove the trait. It is to help the child develop its useful side while managing its challenges. A persistent child may need to learn flexibility. A sensitive child may need strategies for overload. A socially bold child may need to practise listening. A cautious child may need gradual exposure to new experiences.</w:t>
      </w:r>
    </w:p>
    <w:p>
      <w:pPr>
        <w:pStyle w:val="Heading2"/>
      </w:pPr>
      <w:r>
        <w:t>Goodness of Fit</w:t>
      </w:r>
    </w:p>
    <w:p>
      <w:r>
        <w:t>Sometimes the child is not the problem. The difficulty lies in the fit between:</w:t>
      </w:r>
    </w:p>
    <w:p>
      <w:pPr>
        <w:numPr>
          <w:ilvl w:val="0"/>
          <w:numId w:val="10"/>
        </w:numPr>
        <w:spacing w:after="80"/>
      </w:pPr>
      <w:r>
        <w:t>the child and the parent;</w:t>
      </w:r>
    </w:p>
    <w:p>
      <w:pPr>
        <w:numPr>
          <w:ilvl w:val="0"/>
          <w:numId w:val="10"/>
        </w:numPr>
        <w:spacing w:after="80"/>
      </w:pPr>
      <w:r>
        <w:t>the child and the school;</w:t>
      </w:r>
    </w:p>
    <w:p>
      <w:pPr>
        <w:numPr>
          <w:ilvl w:val="0"/>
          <w:numId w:val="10"/>
        </w:numPr>
        <w:spacing w:after="80"/>
      </w:pPr>
      <w:r>
        <w:t>the child and the activity;</w:t>
      </w:r>
    </w:p>
    <w:p>
      <w:pPr>
        <w:numPr>
          <w:ilvl w:val="0"/>
          <w:numId w:val="10"/>
        </w:numPr>
        <w:spacing w:after="80"/>
      </w:pPr>
      <w:r>
        <w:t>the child and family expectations;</w:t>
      </w:r>
    </w:p>
    <w:p>
      <w:pPr>
        <w:numPr>
          <w:ilvl w:val="0"/>
          <w:numId w:val="10"/>
        </w:numPr>
        <w:spacing w:after="80"/>
      </w:pPr>
      <w:r>
        <w:t>the child and the environment.</w:t>
      </w:r>
    </w:p>
    <w:p>
      <w:r>
        <w:t>A highly active child may function beautifully in sport and struggle through a long formal meal. A reflective child may give thoughtful answers at home and become silent when questioned publicly. A child who needs predictability may manage well when plans are explained and become distressed by sudden transitions. A parent who loves spontaneity may experience this child as inflexible. A parent who values quiet may experience an expressive child as excessive.</w:t>
      </w:r>
    </w:p>
    <w:p>
      <w:r>
        <w:t>Neither person is necessarily wrong. The fit needs attention. The American Academy of Pediatrics encourages parents to consider how their own temperament and expectations fit with each child rather than expecting one parenting approach to suit every family member.</w:t>
      </w:r>
    </w:p>
    <w:p>
      <w:pPr>
        <w:pStyle w:val="Heading2"/>
      </w:pPr>
      <w:r>
        <w:t>Your Temperament Enters the Room Too</w:t>
      </w:r>
    </w:p>
    <w:p>
      <w:r>
        <w:t>Parents do not respond from a neutral position. Your own temperament influences what you notice and what you find difficult. You may be:</w:t>
      </w:r>
    </w:p>
    <w:p>
      <w:pPr>
        <w:numPr>
          <w:ilvl w:val="0"/>
          <w:numId w:val="10"/>
        </w:numPr>
        <w:spacing w:after="80"/>
      </w:pPr>
      <w:r>
        <w:t>highly organised and frustrated by a disorganised child;</w:t>
      </w:r>
    </w:p>
    <w:p>
      <w:pPr>
        <w:numPr>
          <w:ilvl w:val="0"/>
          <w:numId w:val="10"/>
        </w:numPr>
        <w:spacing w:after="80"/>
      </w:pPr>
      <w:r>
        <w:t>sociable and worried by a quiet child;</w:t>
      </w:r>
    </w:p>
    <w:p>
      <w:pPr>
        <w:numPr>
          <w:ilvl w:val="0"/>
          <w:numId w:val="10"/>
        </w:numPr>
        <w:spacing w:after="80"/>
      </w:pPr>
      <w:r>
        <w:t>cautious and alarmed by an adventurous child;</w:t>
      </w:r>
    </w:p>
    <w:p>
      <w:pPr>
        <w:numPr>
          <w:ilvl w:val="0"/>
          <w:numId w:val="10"/>
        </w:numPr>
        <w:spacing w:after="80"/>
      </w:pPr>
      <w:r>
        <w:t>emotionally reserved and uncomfortable with intensity;</w:t>
      </w:r>
    </w:p>
    <w:p>
      <w:pPr>
        <w:numPr>
          <w:ilvl w:val="0"/>
          <w:numId w:val="10"/>
        </w:numPr>
        <w:spacing w:after="80"/>
      </w:pPr>
      <w:r>
        <w:t>flexible and confused by a child who needs routine;</w:t>
      </w:r>
    </w:p>
    <w:p>
      <w:pPr>
        <w:numPr>
          <w:ilvl w:val="0"/>
          <w:numId w:val="10"/>
        </w:numPr>
        <w:spacing w:after="80"/>
      </w:pPr>
      <w:r>
        <w:t>fast-moving and impatient with a slow decision-maker;</w:t>
      </w:r>
    </w:p>
    <w:p>
      <w:pPr>
        <w:numPr>
          <w:ilvl w:val="0"/>
          <w:numId w:val="10"/>
        </w:numPr>
        <w:spacing w:after="80"/>
      </w:pPr>
      <w:r>
        <w:t>competitive and unsettled by a child who is not motivated by winning.</w:t>
      </w:r>
    </w:p>
    <w:p>
      <w:r>
        <w:t>Ask:</w:t>
      </w:r>
    </w:p>
    <w:p>
      <w:pPr>
        <w:pStyle w:val="LeadQuote"/>
      </w:pPr>
      <w:r>
        <w:t>“Is this behaviour genuinely harmful?”</w:t>
      </w:r>
    </w:p>
    <w:p>
      <w:r>
        <w:t>Or:</w:t>
      </w:r>
    </w:p>
    <w:p>
      <w:pPr>
        <w:pStyle w:val="LeadQuote"/>
      </w:pPr>
      <w:r>
        <w:t>“Is it simply different from the way I would do it?”</w:t>
      </w:r>
    </w:p>
    <w:p>
      <w:r>
        <w:t>That question prevents many unnecessary battles.</w:t>
      </w:r>
    </w:p>
    <w:p>
      <w:pPr>
        <w:pStyle w:val="Heading2"/>
      </w:pPr>
      <w:r>
        <w:t>The Parent–Child Fit Map</w:t>
      </w:r>
    </w:p>
    <w:p>
      <w:r>
        <w:t>Consider how differences may create friction.</w:t>
      </w:r>
    </w:p>
    <w:p>
      <w:pPr>
        <w:pStyle w:val="Heading3"/>
      </w:pPr>
      <w:r>
        <w:t>When a Fast Parent Has a Slow-to-Warm Child</w:t>
      </w:r>
    </w:p>
    <w:p>
      <w:r>
        <w:t>The parent may say:</w:t>
      </w:r>
    </w:p>
    <w:p>
      <w:pPr>
        <w:pStyle w:val="LeadQuote"/>
      </w:pPr>
      <w:r>
        <w:t>“Come on. There is nothing to be nervous about.”</w:t>
      </w:r>
    </w:p>
    <w:p>
      <w:r>
        <w:t>The child may feel pushed and become more resistant. A better response is:</w:t>
      </w:r>
    </w:p>
    <w:p>
      <w:pPr>
        <w:pStyle w:val="LeadQuote"/>
      </w:pPr>
      <w:r>
        <w:t>“You can watch for a few minutes. Then we’ll decide on one small way to join.”</w:t>
      </w:r>
    </w:p>
    <w:p>
      <w:pPr>
        <w:pStyle w:val="Heading3"/>
      </w:pPr>
      <w:r>
        <w:t>When a Quiet Parent Has an Expressive Child</w:t>
      </w:r>
    </w:p>
    <w:p>
      <w:r>
        <w:t>The parent may experience ordinary enthusiasm as noise or drama. Try:</w:t>
      </w:r>
    </w:p>
    <w:p>
      <w:pPr>
        <w:pStyle w:val="LeadQuote"/>
      </w:pPr>
      <w:r>
        <w:t>“I want to hear you. Let’s move somewhere quieter so I can listen.”</w:t>
      </w:r>
    </w:p>
    <w:p>
      <w:pPr>
        <w:pStyle w:val="Heading3"/>
      </w:pPr>
      <w:r>
        <w:t>When a Flexible Parent Has a Routine-Seeking Child</w:t>
      </w:r>
    </w:p>
    <w:p>
      <w:r>
        <w:t>The parent may think:</w:t>
      </w:r>
    </w:p>
    <w:p>
      <w:pPr>
        <w:pStyle w:val="LeadQuote"/>
      </w:pPr>
      <w:r>
        <w:t>“Why does every small change become a crisis?”</w:t>
      </w:r>
    </w:p>
    <w:p>
      <w:r>
        <w:t>Try:</w:t>
      </w:r>
    </w:p>
    <w:p>
      <w:pPr>
        <w:pStyle w:val="LeadQuote"/>
      </w:pPr>
      <w:r>
        <w:t>“The plan has changed. I’ll tell you what is staying the same and what will happen next.”</w:t>
      </w:r>
    </w:p>
    <w:p>
      <w:pPr>
        <w:pStyle w:val="Heading3"/>
      </w:pPr>
      <w:r>
        <w:t>When a Cautious Parent Has an Adventurous Child</w:t>
      </w:r>
    </w:p>
    <w:p>
      <w:r>
        <w:t>The parent may prevent every uncertain experience. Try:</w:t>
      </w:r>
    </w:p>
    <w:p>
      <w:pPr>
        <w:pStyle w:val="LeadQuote"/>
      </w:pPr>
      <w:r>
        <w:t>“Let’s identify the real risk and decide what preparation would make this manageable.”</w:t>
      </w:r>
    </w:p>
    <w:p>
      <w:pPr>
        <w:pStyle w:val="Heading3"/>
      </w:pPr>
      <w:r>
        <w:t>When a Determined Parent Has an Easygoing Child</w:t>
      </w:r>
    </w:p>
    <w:p>
      <w:r>
        <w:t>The parent may assume the child lacks ambition. Ask:</w:t>
      </w:r>
    </w:p>
    <w:p>
      <w:pPr>
        <w:pStyle w:val="LeadQuote"/>
      </w:pPr>
      <w:r>
        <w:t>“What matters to you enough that you would work for it?”</w:t>
      </w:r>
    </w:p>
    <w:p>
      <w:r>
        <w:t>Motivation may exist in a different area.</w:t>
      </w:r>
    </w:p>
    <w:p>
      <w:pPr>
        <w:pStyle w:val="Heading2"/>
      </w:pPr>
      <w:r>
        <w:t>Do Not Confuse Quietness with Lack of Confidence</w:t>
      </w:r>
    </w:p>
    <w:p>
      <w:r>
        <w:t>Confidence does not always look like speaking first. A quiet child may be confident enough to:</w:t>
      </w:r>
    </w:p>
    <w:p>
      <w:pPr>
        <w:numPr>
          <w:ilvl w:val="0"/>
          <w:numId w:val="10"/>
        </w:numPr>
        <w:spacing w:after="80"/>
      </w:pPr>
      <w:r>
        <w:t>think before answering;</w:t>
      </w:r>
    </w:p>
    <w:p>
      <w:pPr>
        <w:numPr>
          <w:ilvl w:val="0"/>
          <w:numId w:val="10"/>
        </w:numPr>
        <w:spacing w:after="80"/>
      </w:pPr>
      <w:r>
        <w:t>choose a small number of close friends;</w:t>
      </w:r>
    </w:p>
    <w:p>
      <w:pPr>
        <w:numPr>
          <w:ilvl w:val="0"/>
          <w:numId w:val="10"/>
        </w:numPr>
        <w:spacing w:after="80"/>
      </w:pPr>
      <w:r>
        <w:t>decline unwanted attention;</w:t>
      </w:r>
    </w:p>
    <w:p>
      <w:pPr>
        <w:numPr>
          <w:ilvl w:val="0"/>
          <w:numId w:val="10"/>
        </w:numPr>
        <w:spacing w:after="80"/>
      </w:pPr>
      <w:r>
        <w:t>work independently;</w:t>
      </w:r>
    </w:p>
    <w:p>
      <w:pPr>
        <w:numPr>
          <w:ilvl w:val="0"/>
          <w:numId w:val="10"/>
        </w:numPr>
        <w:spacing w:after="80"/>
      </w:pPr>
      <w:r>
        <w:t>observe before participating;</w:t>
      </w:r>
    </w:p>
    <w:p>
      <w:pPr>
        <w:numPr>
          <w:ilvl w:val="0"/>
          <w:numId w:val="10"/>
        </w:numPr>
        <w:spacing w:after="80"/>
      </w:pPr>
      <w:r>
        <w:t>express ideas in writing;</w:t>
      </w:r>
    </w:p>
    <w:p>
      <w:pPr>
        <w:numPr>
          <w:ilvl w:val="0"/>
          <w:numId w:val="10"/>
        </w:numPr>
        <w:spacing w:after="80"/>
      </w:pPr>
      <w:r>
        <w:t>speak strongly about something meaningful.</w:t>
      </w:r>
    </w:p>
    <w:p>
      <w:r>
        <w:t>Social confidence means being able to participate in necessary situations—not enjoying every social event. A quieter child may still need skills for:</w:t>
      </w:r>
    </w:p>
    <w:p>
      <w:pPr>
        <w:numPr>
          <w:ilvl w:val="0"/>
          <w:numId w:val="10"/>
        </w:numPr>
        <w:spacing w:after="80"/>
      </w:pPr>
      <w:r>
        <w:t>greeting people;</w:t>
      </w:r>
    </w:p>
    <w:p>
      <w:pPr>
        <w:numPr>
          <w:ilvl w:val="0"/>
          <w:numId w:val="10"/>
        </w:numPr>
        <w:spacing w:after="80"/>
      </w:pPr>
      <w:r>
        <w:t>requesting help;</w:t>
      </w:r>
    </w:p>
    <w:p>
      <w:pPr>
        <w:numPr>
          <w:ilvl w:val="0"/>
          <w:numId w:val="10"/>
        </w:numPr>
        <w:spacing w:after="80"/>
      </w:pPr>
      <w:r>
        <w:t>joining a group;</w:t>
      </w:r>
    </w:p>
    <w:p>
      <w:pPr>
        <w:numPr>
          <w:ilvl w:val="0"/>
          <w:numId w:val="10"/>
        </w:numPr>
        <w:spacing w:after="80"/>
      </w:pPr>
      <w:r>
        <w:t>answering basic questions;</w:t>
      </w:r>
    </w:p>
    <w:p>
      <w:pPr>
        <w:numPr>
          <w:ilvl w:val="0"/>
          <w:numId w:val="10"/>
        </w:numPr>
        <w:spacing w:after="80"/>
      </w:pPr>
      <w:r>
        <w:t>speaking to teachers;</w:t>
      </w:r>
    </w:p>
    <w:p>
      <w:pPr>
        <w:numPr>
          <w:ilvl w:val="0"/>
          <w:numId w:val="10"/>
        </w:numPr>
        <w:spacing w:after="80"/>
      </w:pPr>
      <w:r>
        <w:t>presenting ideas when required.</w:t>
      </w:r>
    </w:p>
    <w:p>
      <w:r>
        <w:t>Teach the skill without treating the child’s natural preference as a defect. Say:</w:t>
      </w:r>
    </w:p>
    <w:p>
      <w:pPr>
        <w:pStyle w:val="LeadQuote"/>
      </w:pPr>
      <w:r>
        <w:t>“You do not need to become the loudest person in the room. You do need a way to introduce yourself.”</w:t>
      </w:r>
    </w:p>
    <w:p>
      <w:pPr>
        <w:pStyle w:val="Heading2"/>
      </w:pPr>
      <w:r>
        <w:t>Do Not Confuse Sociability with Confidence Either</w:t>
      </w:r>
    </w:p>
    <w:p>
      <w:r>
        <w:t>An outgoing child may appear comfortable but still depend heavily on:</w:t>
      </w:r>
    </w:p>
    <w:p>
      <w:pPr>
        <w:numPr>
          <w:ilvl w:val="0"/>
          <w:numId w:val="10"/>
        </w:numPr>
        <w:spacing w:after="80"/>
      </w:pPr>
      <w:r>
        <w:t>approval;</w:t>
      </w:r>
    </w:p>
    <w:p>
      <w:pPr>
        <w:numPr>
          <w:ilvl w:val="0"/>
          <w:numId w:val="10"/>
        </w:numPr>
        <w:spacing w:after="80"/>
      </w:pPr>
      <w:r>
        <w:t>attention;</w:t>
      </w:r>
    </w:p>
    <w:p>
      <w:pPr>
        <w:numPr>
          <w:ilvl w:val="0"/>
          <w:numId w:val="10"/>
        </w:numPr>
        <w:spacing w:after="80"/>
      </w:pPr>
      <w:r>
        <w:t>constant company;</w:t>
      </w:r>
    </w:p>
    <w:p>
      <w:pPr>
        <w:numPr>
          <w:ilvl w:val="0"/>
          <w:numId w:val="10"/>
        </w:numPr>
        <w:spacing w:after="80"/>
      </w:pPr>
      <w:r>
        <w:t>popularity;</w:t>
      </w:r>
    </w:p>
    <w:p>
      <w:pPr>
        <w:numPr>
          <w:ilvl w:val="0"/>
          <w:numId w:val="10"/>
        </w:numPr>
        <w:spacing w:after="80"/>
      </w:pPr>
      <w:r>
        <w:t>social media reactions;</w:t>
      </w:r>
    </w:p>
    <w:p>
      <w:pPr>
        <w:numPr>
          <w:ilvl w:val="0"/>
          <w:numId w:val="10"/>
        </w:numPr>
        <w:spacing w:after="80"/>
      </w:pPr>
      <w:r>
        <w:t>being included in every plan.</w:t>
      </w:r>
    </w:p>
    <w:p>
      <w:r>
        <w:t>A highly social child may need help learning to:</w:t>
      </w:r>
    </w:p>
    <w:p>
      <w:pPr>
        <w:numPr>
          <w:ilvl w:val="0"/>
          <w:numId w:val="10"/>
        </w:numPr>
        <w:spacing w:after="80"/>
      </w:pPr>
      <w:r>
        <w:t>tolerate time alone;</w:t>
      </w:r>
    </w:p>
    <w:p>
      <w:pPr>
        <w:numPr>
          <w:ilvl w:val="0"/>
          <w:numId w:val="10"/>
        </w:numPr>
        <w:spacing w:after="80"/>
      </w:pPr>
      <w:r>
        <w:t>listen without interrupting;</w:t>
      </w:r>
    </w:p>
    <w:p>
      <w:pPr>
        <w:numPr>
          <w:ilvl w:val="0"/>
          <w:numId w:val="10"/>
        </w:numPr>
        <w:spacing w:after="80"/>
      </w:pPr>
      <w:r>
        <w:t>respect quieter people;</w:t>
      </w:r>
    </w:p>
    <w:p>
      <w:pPr>
        <w:numPr>
          <w:ilvl w:val="0"/>
          <w:numId w:val="10"/>
        </w:numPr>
        <w:spacing w:after="80"/>
      </w:pPr>
      <w:r>
        <w:t>cope with exclusion;</w:t>
      </w:r>
    </w:p>
    <w:p>
      <w:pPr>
        <w:numPr>
          <w:ilvl w:val="0"/>
          <w:numId w:val="10"/>
        </w:numPr>
        <w:spacing w:after="80"/>
      </w:pPr>
      <w:r>
        <w:t>make decisions without an audience;</w:t>
      </w:r>
    </w:p>
    <w:p>
      <w:pPr>
        <w:numPr>
          <w:ilvl w:val="0"/>
          <w:numId w:val="10"/>
        </w:numPr>
        <w:spacing w:after="80"/>
      </w:pPr>
      <w:r>
        <w:t>recognise unsafe social influence;</w:t>
      </w:r>
    </w:p>
    <w:p>
      <w:pPr>
        <w:numPr>
          <w:ilvl w:val="0"/>
          <w:numId w:val="10"/>
        </w:numPr>
        <w:spacing w:after="80"/>
      </w:pPr>
      <w:r>
        <w:t>maintain privacy;</w:t>
      </w:r>
    </w:p>
    <w:p>
      <w:pPr>
        <w:numPr>
          <w:ilvl w:val="0"/>
          <w:numId w:val="10"/>
        </w:numPr>
        <w:spacing w:after="80"/>
      </w:pPr>
      <w:r>
        <w:t>avoid sharing too much too quickly.</w:t>
      </w:r>
    </w:p>
    <w:p>
      <w:r>
        <w:t>Every temperament has skills to strengthen.</w:t>
      </w:r>
    </w:p>
    <w:p>
      <w:pPr>
        <w:pStyle w:val="Heading2"/>
      </w:pPr>
      <w:r>
        <w:t>Sensitivity Is Not Weakness</w:t>
      </w:r>
    </w:p>
    <w:p>
      <w:r>
        <w:t>A sensitive child may notice:</w:t>
      </w:r>
    </w:p>
    <w:p>
      <w:pPr>
        <w:numPr>
          <w:ilvl w:val="0"/>
          <w:numId w:val="10"/>
        </w:numPr>
        <w:spacing w:after="80"/>
      </w:pPr>
      <w:r>
        <w:t>changes in tone;</w:t>
      </w:r>
    </w:p>
    <w:p>
      <w:pPr>
        <w:numPr>
          <w:ilvl w:val="0"/>
          <w:numId w:val="10"/>
        </w:numPr>
        <w:spacing w:after="80"/>
      </w:pPr>
      <w:r>
        <w:t>conflict between adults;</w:t>
      </w:r>
    </w:p>
    <w:p>
      <w:pPr>
        <w:numPr>
          <w:ilvl w:val="0"/>
          <w:numId w:val="10"/>
        </w:numPr>
        <w:spacing w:after="80"/>
      </w:pPr>
      <w:r>
        <w:t>injustice;</w:t>
      </w:r>
    </w:p>
    <w:p>
      <w:pPr>
        <w:numPr>
          <w:ilvl w:val="0"/>
          <w:numId w:val="10"/>
        </w:numPr>
        <w:spacing w:after="80"/>
      </w:pPr>
      <w:r>
        <w:t>criticism;</w:t>
      </w:r>
    </w:p>
    <w:p>
      <w:pPr>
        <w:numPr>
          <w:ilvl w:val="0"/>
          <w:numId w:val="10"/>
        </w:numPr>
        <w:spacing w:after="80"/>
      </w:pPr>
      <w:r>
        <w:t>noise;</w:t>
      </w:r>
    </w:p>
    <w:p>
      <w:pPr>
        <w:numPr>
          <w:ilvl w:val="0"/>
          <w:numId w:val="10"/>
        </w:numPr>
        <w:spacing w:after="80"/>
      </w:pPr>
      <w:r>
        <w:t>textures;</w:t>
      </w:r>
    </w:p>
    <w:p>
      <w:pPr>
        <w:numPr>
          <w:ilvl w:val="0"/>
          <w:numId w:val="10"/>
        </w:numPr>
        <w:spacing w:after="80"/>
      </w:pPr>
      <w:r>
        <w:t>smells;</w:t>
      </w:r>
    </w:p>
    <w:p>
      <w:pPr>
        <w:numPr>
          <w:ilvl w:val="0"/>
          <w:numId w:val="10"/>
        </w:numPr>
        <w:spacing w:after="80"/>
      </w:pPr>
      <w:r>
        <w:t>other people’s emotions;</w:t>
      </w:r>
    </w:p>
    <w:p>
      <w:pPr>
        <w:numPr>
          <w:ilvl w:val="0"/>
          <w:numId w:val="10"/>
        </w:numPr>
        <w:spacing w:after="80"/>
      </w:pPr>
      <w:r>
        <w:t>social rejection;</w:t>
      </w:r>
    </w:p>
    <w:p>
      <w:pPr>
        <w:numPr>
          <w:ilvl w:val="0"/>
          <w:numId w:val="10"/>
        </w:numPr>
        <w:spacing w:after="80"/>
      </w:pPr>
      <w:r>
        <w:t>disturbing news or images.</w:t>
      </w:r>
    </w:p>
    <w:p>
      <w:r>
        <w:t>Sensitivity may support empathy, creativity and careful thinking. It can also lead to overwhelm. Helpful support may include:</w:t>
      </w:r>
    </w:p>
    <w:p>
      <w:pPr>
        <w:numPr>
          <w:ilvl w:val="0"/>
          <w:numId w:val="10"/>
        </w:numPr>
        <w:spacing w:after="80"/>
      </w:pPr>
      <w:r>
        <w:t>preparation before intense situations;</w:t>
      </w:r>
    </w:p>
    <w:p>
      <w:pPr>
        <w:numPr>
          <w:ilvl w:val="0"/>
          <w:numId w:val="10"/>
        </w:numPr>
        <w:spacing w:after="80"/>
      </w:pPr>
      <w:r>
        <w:t>a quiet recovery space;</w:t>
      </w:r>
    </w:p>
    <w:p>
      <w:pPr>
        <w:numPr>
          <w:ilvl w:val="0"/>
          <w:numId w:val="10"/>
        </w:numPr>
        <w:spacing w:after="80"/>
      </w:pPr>
      <w:r>
        <w:t>clear and respectful feedback;</w:t>
      </w:r>
    </w:p>
    <w:p>
      <w:pPr>
        <w:numPr>
          <w:ilvl w:val="0"/>
          <w:numId w:val="10"/>
        </w:numPr>
        <w:spacing w:after="80"/>
      </w:pPr>
      <w:r>
        <w:t>limits on disturbing media;</w:t>
      </w:r>
    </w:p>
    <w:p>
      <w:pPr>
        <w:numPr>
          <w:ilvl w:val="0"/>
          <w:numId w:val="10"/>
        </w:numPr>
        <w:spacing w:after="80"/>
      </w:pPr>
      <w:r>
        <w:t>predictable routines during stressful periods;</w:t>
      </w:r>
    </w:p>
    <w:p>
      <w:pPr>
        <w:numPr>
          <w:ilvl w:val="0"/>
          <w:numId w:val="10"/>
        </w:numPr>
        <w:spacing w:after="80"/>
      </w:pPr>
      <w:r>
        <w:t>permission to pause;</w:t>
      </w:r>
    </w:p>
    <w:p>
      <w:pPr>
        <w:numPr>
          <w:ilvl w:val="0"/>
          <w:numId w:val="10"/>
        </w:numPr>
        <w:spacing w:after="80"/>
      </w:pPr>
      <w:r>
        <w:t>practical ways to express needs.</w:t>
      </w:r>
    </w:p>
    <w:p>
      <w:r>
        <w:t>Avoid:</w:t>
      </w:r>
    </w:p>
    <w:p>
      <w:pPr>
        <w:pStyle w:val="LeadQuote"/>
      </w:pPr>
      <w:r>
        <w:t>“You are too sensitive.”</w:t>
      </w:r>
    </w:p>
    <w:p>
      <w:r>
        <w:t>Try:</w:t>
      </w:r>
    </w:p>
    <w:p>
      <w:pPr>
        <w:pStyle w:val="LeadQuote"/>
      </w:pPr>
      <w:r>
        <w:t>“You notice things strongly. Let’s work out what helps when it becomes too much.”</w:t>
      </w:r>
    </w:p>
    <w:p>
      <w:r>
        <w:t>The first statement makes the trait shameful. The second develops self-understanding.</w:t>
      </w:r>
    </w:p>
    <w:p>
      <w:pPr>
        <w:pStyle w:val="Heading2"/>
      </w:pPr>
      <w:r>
        <w:t>Intensity Is Not Bad Character</w:t>
      </w:r>
    </w:p>
    <w:p>
      <w:r>
        <w:t>Some children experience and express feelings with great energy. Joy is enormous. Disappointment is enormous. Anger fills the room. Parents may describe the child as dramatic. But intensity is a style of response—not proof that the feeling is fake. The child still needs limits.</w:t>
      </w:r>
    </w:p>
    <w:p>
      <w:pPr>
        <w:pStyle w:val="LeadQuote"/>
      </w:pPr>
      <w:r>
        <w:t>“You are very angry. You may not threaten or insult.”</w:t>
      </w:r>
    </w:p>
    <w:p>
      <w:r>
        <w:t>And the child needs regulation skills.</w:t>
      </w:r>
    </w:p>
    <w:p>
      <w:pPr>
        <w:numPr>
          <w:ilvl w:val="0"/>
          <w:numId w:val="10"/>
        </w:numPr>
        <w:spacing w:after="80"/>
      </w:pPr>
      <w:r>
        <w:t>recognising early body signals;</w:t>
      </w:r>
    </w:p>
    <w:p>
      <w:pPr>
        <w:numPr>
          <w:ilvl w:val="0"/>
          <w:numId w:val="10"/>
        </w:numPr>
        <w:spacing w:after="80"/>
      </w:pPr>
      <w:r>
        <w:t>taking physical space safely;</w:t>
      </w:r>
    </w:p>
    <w:p>
      <w:pPr>
        <w:numPr>
          <w:ilvl w:val="0"/>
          <w:numId w:val="10"/>
        </w:numPr>
        <w:spacing w:after="80"/>
      </w:pPr>
      <w:r>
        <w:t>reducing stimulation;</w:t>
      </w:r>
    </w:p>
    <w:p>
      <w:pPr>
        <w:numPr>
          <w:ilvl w:val="0"/>
          <w:numId w:val="10"/>
        </w:numPr>
        <w:spacing w:after="80"/>
      </w:pPr>
      <w:r>
        <w:t>slowing breathing;</w:t>
      </w:r>
    </w:p>
    <w:p>
      <w:pPr>
        <w:numPr>
          <w:ilvl w:val="0"/>
          <w:numId w:val="10"/>
        </w:numPr>
        <w:spacing w:after="80"/>
      </w:pPr>
      <w:r>
        <w:t>moving the body;</w:t>
      </w:r>
    </w:p>
    <w:p>
      <w:pPr>
        <w:numPr>
          <w:ilvl w:val="0"/>
          <w:numId w:val="10"/>
        </w:numPr>
        <w:spacing w:after="80"/>
      </w:pPr>
      <w:r>
        <w:t>writing before speaking;</w:t>
      </w:r>
    </w:p>
    <w:p>
      <w:pPr>
        <w:numPr>
          <w:ilvl w:val="0"/>
          <w:numId w:val="10"/>
        </w:numPr>
        <w:spacing w:after="80"/>
      </w:pPr>
      <w:r>
        <w:t>returning to repair.</w:t>
      </w:r>
    </w:p>
    <w:p>
      <w:r>
        <w:t>The goal is not to make the child feel less. It is to help them act safely while feeling strongly.</w:t>
      </w:r>
    </w:p>
    <w:p>
      <w:pPr>
        <w:pStyle w:val="Heading2"/>
      </w:pPr>
      <w:r>
        <w:t>Persistence Can Become Rigidity</w:t>
      </w:r>
    </w:p>
    <w:p>
      <w:r>
        <w:t>A persistent child may work on a difficult problem for hours. The same child may argue endlessly after a decision has been made. Support the strength and teach flexibility.</w:t>
      </w:r>
    </w:p>
    <w:p>
      <w:pPr>
        <w:pStyle w:val="LeadQuote"/>
      </w:pPr>
      <w:r>
        <w:t>“I admire how strongly you care about this. The decision is still no. You may choose how you respond.”</w:t>
      </w:r>
    </w:p>
    <w:p>
      <w:r>
        <w:t>Teach the child to ask:</w:t>
      </w:r>
    </w:p>
    <w:p>
      <w:pPr>
        <w:numPr>
          <w:ilvl w:val="0"/>
          <w:numId w:val="10"/>
        </w:numPr>
        <w:spacing w:after="80"/>
      </w:pPr>
      <w:r>
        <w:t>Is the goal still useful?</w:t>
      </w:r>
    </w:p>
    <w:p>
      <w:pPr>
        <w:numPr>
          <w:ilvl w:val="0"/>
          <w:numId w:val="10"/>
        </w:numPr>
        <w:spacing w:after="80"/>
      </w:pPr>
      <w:r>
        <w:t>Is this strategy working?</w:t>
      </w:r>
    </w:p>
    <w:p>
      <w:pPr>
        <w:numPr>
          <w:ilvl w:val="0"/>
          <w:numId w:val="10"/>
        </w:numPr>
        <w:spacing w:after="80"/>
      </w:pPr>
      <w:r>
        <w:t>What information has changed?</w:t>
      </w:r>
    </w:p>
    <w:p>
      <w:pPr>
        <w:numPr>
          <w:ilvl w:val="0"/>
          <w:numId w:val="10"/>
        </w:numPr>
        <w:spacing w:after="80"/>
      </w:pPr>
      <w:r>
        <w:t>Is there another path?</w:t>
      </w:r>
    </w:p>
    <w:p>
      <w:pPr>
        <w:numPr>
          <w:ilvl w:val="0"/>
          <w:numId w:val="10"/>
        </w:numPr>
        <w:spacing w:after="80"/>
      </w:pPr>
      <w:r>
        <w:t>Am I solving the problem or only refusing to stop?</w:t>
      </w:r>
    </w:p>
    <w:p>
      <w:r>
        <w:t>Determination becomes wisdom when it can change direction.</w:t>
      </w:r>
    </w:p>
    <w:p>
      <w:pPr>
        <w:pStyle w:val="Heading2"/>
      </w:pPr>
      <w:r>
        <w:t>Caution Needs a Bridge, Not a Push</w:t>
      </w:r>
    </w:p>
    <w:p>
      <w:r>
        <w:t>Some children approach new situations slowly. They may need to:</w:t>
      </w:r>
    </w:p>
    <w:p>
      <w:pPr>
        <w:numPr>
          <w:ilvl w:val="0"/>
          <w:numId w:val="10"/>
        </w:numPr>
        <w:spacing w:after="80"/>
      </w:pPr>
      <w:r>
        <w:t>observe;</w:t>
      </w:r>
    </w:p>
    <w:p>
      <w:pPr>
        <w:numPr>
          <w:ilvl w:val="0"/>
          <w:numId w:val="10"/>
        </w:numPr>
        <w:spacing w:after="80"/>
      </w:pPr>
      <w:r>
        <w:t>gather information;</w:t>
      </w:r>
    </w:p>
    <w:p>
      <w:pPr>
        <w:numPr>
          <w:ilvl w:val="0"/>
          <w:numId w:val="10"/>
        </w:numPr>
        <w:spacing w:after="80"/>
      </w:pPr>
      <w:r>
        <w:t>know what to expect;</w:t>
      </w:r>
    </w:p>
    <w:p>
      <w:pPr>
        <w:numPr>
          <w:ilvl w:val="0"/>
          <w:numId w:val="10"/>
        </w:numPr>
        <w:spacing w:after="80"/>
      </w:pPr>
      <w:r>
        <w:t>remain near a familiar person;</w:t>
      </w:r>
    </w:p>
    <w:p>
      <w:pPr>
        <w:numPr>
          <w:ilvl w:val="0"/>
          <w:numId w:val="10"/>
        </w:numPr>
        <w:spacing w:after="80"/>
      </w:pPr>
      <w:r>
        <w:t>enter through a smaller role;</w:t>
      </w:r>
    </w:p>
    <w:p>
      <w:pPr>
        <w:numPr>
          <w:ilvl w:val="0"/>
          <w:numId w:val="10"/>
        </w:numPr>
        <w:spacing w:after="80"/>
      </w:pPr>
      <w:r>
        <w:t>repeat the experience before feeling comfortable.</w:t>
      </w:r>
    </w:p>
    <w:p>
      <w:r>
        <w:t>Forcing immediate participation may increase fear. Avoiding every unfamiliar situation may strengthen avoidance. Use a bridge.</w:t>
      </w:r>
    </w:p>
    <w:p>
      <w:pPr>
        <w:pStyle w:val="Heading3"/>
      </w:pPr>
      <w:r>
        <w:t>Example: Joining a New Activity</w:t>
      </w:r>
    </w:p>
    <w:p>
      <w:r>
        <w:rPr>
          <w:b/>
        </w:rPr>
        <w:t>Step 1:</w:t>
      </w:r>
      <w:r>
        <w:t xml:space="preserve"> Look at photographs or information beforehand. </w:t>
      </w:r>
      <w:r>
        <w:rPr>
          <w:b/>
        </w:rPr>
        <w:t>Step 2:</w:t>
      </w:r>
      <w:r>
        <w:t xml:space="preserve"> Visit the location without participating. </w:t>
      </w:r>
      <w:r>
        <w:rPr>
          <w:b/>
        </w:rPr>
        <w:t>Step 3:</w:t>
      </w:r>
      <w:r>
        <w:t xml:space="preserve"> Meet the instructor. </w:t>
      </w:r>
      <w:r>
        <w:rPr>
          <w:b/>
        </w:rPr>
        <w:t>Step 4:</w:t>
      </w:r>
      <w:r>
        <w:t xml:space="preserve"> Attend one session with an agreed exit plan. </w:t>
      </w:r>
      <w:r>
        <w:rPr>
          <w:b/>
        </w:rPr>
        <w:t>Step 5:</w:t>
      </w:r>
      <w:r>
        <w:t xml:space="preserve"> Choose one manageable form of participation. </w:t>
      </w:r>
      <w:r>
        <w:rPr>
          <w:b/>
        </w:rPr>
        <w:t>Step 6:</w:t>
      </w:r>
      <w:r>
        <w:t xml:space="preserve"> Review what felt easier and what still needs support. Courage is not the absence of hesitation. It is movement despite hesitation.</w:t>
      </w:r>
    </w:p>
    <w:p>
      <w:pPr>
        <w:pStyle w:val="Heading2"/>
      </w:pPr>
      <w:r>
        <w:t>Labels Become Inner Voices</w:t>
      </w:r>
    </w:p>
    <w:p>
      <w:r>
        <w:t>Families often use labels casually.</w:t>
      </w:r>
    </w:p>
    <w:p>
      <w:pPr>
        <w:pStyle w:val="LeadQuote"/>
      </w:pPr>
      <w:r>
        <w:t>“She is the responsible one.”</w:t>
      </w:r>
    </w:p>
    <w:p>
      <w:pPr>
        <w:pStyle w:val="LeadQuote"/>
      </w:pPr>
      <w:r>
        <w:t>“He is the difficult one.”</w:t>
      </w:r>
    </w:p>
    <w:p>
      <w:pPr>
        <w:pStyle w:val="LeadQuote"/>
      </w:pPr>
      <w:r>
        <w:t>“She is shy.”</w:t>
      </w:r>
    </w:p>
    <w:p>
      <w:pPr>
        <w:pStyle w:val="LeadQuote"/>
      </w:pPr>
      <w:r>
        <w:t>“He is lazy.”</w:t>
      </w:r>
    </w:p>
    <w:p>
      <w:pPr>
        <w:pStyle w:val="LeadQuote"/>
      </w:pPr>
      <w:r>
        <w:t>“She is too emotional.”</w:t>
      </w:r>
    </w:p>
    <w:p>
      <w:pPr>
        <w:pStyle w:val="LeadQuote"/>
      </w:pPr>
      <w:r>
        <w:t>“He is the clever one.”</w:t>
      </w:r>
    </w:p>
    <w:p>
      <w:r>
        <w:t>Even positive labels can create pressure. The “responsible child” may feel unable to ask for help. The “clever child” may avoid tasks where success is uncertain. The “easy child” may hide distress because the family depends on their calmness. The “difficult child” may stop believing change is possible. Describe behaviour and context instead.</w:t>
      </w:r>
    </w:p>
    <w:p>
      <w:pPr>
        <w:pStyle w:val="Heading3"/>
      </w:pPr>
      <w:r>
        <w:t>Replace:</w:t>
      </w:r>
    </w:p>
    <w:p>
      <w:pPr>
        <w:pStyle w:val="LeadQuote"/>
      </w:pPr>
      <w:r>
        <w:t>“You are careless.”</w:t>
      </w:r>
    </w:p>
    <w:p>
      <w:r>
        <w:t>With:</w:t>
      </w:r>
    </w:p>
    <w:p>
      <w:pPr>
        <w:pStyle w:val="LeadQuote"/>
      </w:pPr>
      <w:r>
        <w:t>“The equipment was left behind twice this week.”</w:t>
      </w:r>
    </w:p>
    <w:p>
      <w:pPr>
        <w:pStyle w:val="Heading3"/>
      </w:pPr>
      <w:r>
        <w:t>Replace:</w:t>
      </w:r>
    </w:p>
    <w:p>
      <w:pPr>
        <w:pStyle w:val="LeadQuote"/>
      </w:pPr>
      <w:r>
        <w:t>“You are shy.”</w:t>
      </w:r>
    </w:p>
    <w:p>
      <w:r>
        <w:t>With:</w:t>
      </w:r>
    </w:p>
    <w:p>
      <w:pPr>
        <w:pStyle w:val="LeadQuote"/>
      </w:pPr>
      <w:r>
        <w:t>“You prefer some time before joining unfamiliar people.”</w:t>
      </w:r>
    </w:p>
    <w:p>
      <w:pPr>
        <w:pStyle w:val="Heading3"/>
      </w:pPr>
      <w:r>
        <w:t>Replace:</w:t>
      </w:r>
    </w:p>
    <w:p>
      <w:pPr>
        <w:pStyle w:val="LeadQuote"/>
      </w:pPr>
      <w:r>
        <w:t>“You are dramatic.”</w:t>
      </w:r>
    </w:p>
    <w:p>
      <w:r>
        <w:t>With:</w:t>
      </w:r>
    </w:p>
    <w:p>
      <w:pPr>
        <w:pStyle w:val="LeadQuote"/>
      </w:pPr>
      <w:r>
        <w:t>“Your feelings became very intense.”</w:t>
      </w:r>
    </w:p>
    <w:p>
      <w:pPr>
        <w:pStyle w:val="Heading3"/>
      </w:pPr>
      <w:r>
        <w:t>Replace:</w:t>
      </w:r>
    </w:p>
    <w:p>
      <w:pPr>
        <w:pStyle w:val="LeadQuote"/>
      </w:pPr>
      <w:r>
        <w:t>“You are lazy.”</w:t>
      </w:r>
    </w:p>
    <w:p>
      <w:r>
        <w:t>With:</w:t>
      </w:r>
    </w:p>
    <w:p>
      <w:pPr>
        <w:pStyle w:val="LeadQuote"/>
      </w:pPr>
      <w:r>
        <w:t>“You have not begun the task, and we need to understand what is getting in the way.”</w:t>
      </w:r>
    </w:p>
    <w:p>
      <w:r>
        <w:t>Descriptions leave room for learning. Labels sound permanent.</w:t>
      </w:r>
    </w:p>
    <w:p>
      <w:pPr>
        <w:pStyle w:val="Heading2"/>
      </w:pPr>
      <w:r>
        <w:t>Allow Personality to Emerge</w:t>
      </w:r>
    </w:p>
    <w:p>
      <w:r>
        <w:t>As children grow, they begin experimenting with:</w:t>
      </w:r>
    </w:p>
    <w:p>
      <w:pPr>
        <w:numPr>
          <w:ilvl w:val="0"/>
          <w:numId w:val="10"/>
        </w:numPr>
        <w:spacing w:after="80"/>
      </w:pPr>
      <w:r>
        <w:t>clothing;</w:t>
      </w:r>
    </w:p>
    <w:p>
      <w:pPr>
        <w:numPr>
          <w:ilvl w:val="0"/>
          <w:numId w:val="10"/>
        </w:numPr>
        <w:spacing w:after="80"/>
      </w:pPr>
      <w:r>
        <w:t>music;</w:t>
      </w:r>
    </w:p>
    <w:p>
      <w:pPr>
        <w:numPr>
          <w:ilvl w:val="0"/>
          <w:numId w:val="10"/>
        </w:numPr>
        <w:spacing w:after="80"/>
      </w:pPr>
      <w:r>
        <w:t>hobbies;</w:t>
      </w:r>
    </w:p>
    <w:p>
      <w:pPr>
        <w:numPr>
          <w:ilvl w:val="0"/>
          <w:numId w:val="10"/>
        </w:numPr>
        <w:spacing w:after="80"/>
      </w:pPr>
      <w:r>
        <w:t>friendship groups;</w:t>
      </w:r>
    </w:p>
    <w:p>
      <w:pPr>
        <w:numPr>
          <w:ilvl w:val="0"/>
          <w:numId w:val="10"/>
        </w:numPr>
        <w:spacing w:after="80"/>
      </w:pPr>
      <w:r>
        <w:t>humour;</w:t>
      </w:r>
    </w:p>
    <w:p>
      <w:pPr>
        <w:numPr>
          <w:ilvl w:val="0"/>
          <w:numId w:val="10"/>
        </w:numPr>
        <w:spacing w:after="80"/>
      </w:pPr>
      <w:r>
        <w:t>opinions;</w:t>
      </w:r>
    </w:p>
    <w:p>
      <w:pPr>
        <w:numPr>
          <w:ilvl w:val="0"/>
          <w:numId w:val="10"/>
        </w:numPr>
        <w:spacing w:after="80"/>
      </w:pPr>
      <w:r>
        <w:t>appearance;</w:t>
      </w:r>
    </w:p>
    <w:p>
      <w:pPr>
        <w:numPr>
          <w:ilvl w:val="0"/>
          <w:numId w:val="10"/>
        </w:numPr>
        <w:spacing w:after="80"/>
      </w:pPr>
      <w:r>
        <w:t>beliefs;</w:t>
      </w:r>
    </w:p>
    <w:p>
      <w:pPr>
        <w:numPr>
          <w:ilvl w:val="0"/>
          <w:numId w:val="10"/>
        </w:numPr>
        <w:spacing w:after="80"/>
      </w:pPr>
      <w:r>
        <w:t>ways of communicating;</w:t>
      </w:r>
    </w:p>
    <w:p>
      <w:pPr>
        <w:numPr>
          <w:ilvl w:val="0"/>
          <w:numId w:val="10"/>
        </w:numPr>
        <w:spacing w:after="80"/>
      </w:pPr>
      <w:r>
        <w:t>possible future selves.</w:t>
      </w:r>
    </w:p>
    <w:p>
      <w:r>
        <w:t>Not every new interest is a permanent identity. Young people try possibilities. They may become intensely interested in something and move on months later. Parents do not have to admire every harmless preference. They do need to distinguish between:</w:t>
      </w:r>
    </w:p>
    <w:p>
      <w:pPr>
        <w:numPr>
          <w:ilvl w:val="0"/>
          <w:numId w:val="10"/>
        </w:numPr>
        <w:spacing w:after="80"/>
      </w:pPr>
      <w:r>
        <w:rPr>
          <w:b/>
        </w:rPr>
        <w:t>different</w:t>
      </w:r>
      <w:r>
        <w:t>, which may require tolerance;</w:t>
      </w:r>
    </w:p>
    <w:p>
      <w:pPr>
        <w:numPr>
          <w:ilvl w:val="0"/>
          <w:numId w:val="10"/>
        </w:numPr>
        <w:spacing w:after="80"/>
      </w:pPr>
      <w:r>
        <w:rPr>
          <w:b/>
        </w:rPr>
        <w:t>inconvenient</w:t>
      </w:r>
      <w:r>
        <w:t>, which may require negotiation;</w:t>
      </w:r>
    </w:p>
    <w:p>
      <w:pPr>
        <w:numPr>
          <w:ilvl w:val="0"/>
          <w:numId w:val="10"/>
        </w:numPr>
        <w:spacing w:after="80"/>
      </w:pPr>
      <w:r>
        <w:rPr>
          <w:b/>
        </w:rPr>
        <w:t>unsafe</w:t>
      </w:r>
      <w:r>
        <w:t>, which requires intervention.</w:t>
      </w:r>
    </w:p>
    <w:p>
      <w:r>
        <w:t>A hairstyle may be different. Loud music may be inconvenient. Driving dangerously is unsafe. Do not give all three the same response.</w:t>
      </w:r>
    </w:p>
    <w:p>
      <w:pPr>
        <w:pStyle w:val="Heading2"/>
      </w:pPr>
      <w:r>
        <w:t>Values and Preferences Are Different</w:t>
      </w:r>
    </w:p>
    <w:p>
      <w:r>
        <w:t>Families need values. Values may include:</w:t>
      </w:r>
    </w:p>
    <w:p>
      <w:pPr>
        <w:numPr>
          <w:ilvl w:val="0"/>
          <w:numId w:val="10"/>
        </w:numPr>
        <w:spacing w:after="80"/>
      </w:pPr>
      <w:r>
        <w:t>honesty;</w:t>
      </w:r>
    </w:p>
    <w:p>
      <w:pPr>
        <w:numPr>
          <w:ilvl w:val="0"/>
          <w:numId w:val="10"/>
        </w:numPr>
        <w:spacing w:after="80"/>
      </w:pPr>
      <w:r>
        <w:t>kindness;</w:t>
      </w:r>
    </w:p>
    <w:p>
      <w:pPr>
        <w:numPr>
          <w:ilvl w:val="0"/>
          <w:numId w:val="10"/>
        </w:numPr>
        <w:spacing w:after="80"/>
      </w:pPr>
      <w:r>
        <w:t>responsibility;</w:t>
      </w:r>
    </w:p>
    <w:p>
      <w:pPr>
        <w:numPr>
          <w:ilvl w:val="0"/>
          <w:numId w:val="10"/>
        </w:numPr>
        <w:spacing w:after="80"/>
      </w:pPr>
      <w:r>
        <w:t>respect;</w:t>
      </w:r>
    </w:p>
    <w:p>
      <w:pPr>
        <w:numPr>
          <w:ilvl w:val="0"/>
          <w:numId w:val="10"/>
        </w:numPr>
        <w:spacing w:after="80"/>
      </w:pPr>
      <w:r>
        <w:t>effort;</w:t>
      </w:r>
    </w:p>
    <w:p>
      <w:pPr>
        <w:numPr>
          <w:ilvl w:val="0"/>
          <w:numId w:val="10"/>
        </w:numPr>
        <w:spacing w:after="80"/>
      </w:pPr>
      <w:r>
        <w:t>safety;</w:t>
      </w:r>
    </w:p>
    <w:p>
      <w:pPr>
        <w:numPr>
          <w:ilvl w:val="0"/>
          <w:numId w:val="10"/>
        </w:numPr>
        <w:spacing w:after="80"/>
      </w:pPr>
      <w:r>
        <w:t>fairness;</w:t>
      </w:r>
    </w:p>
    <w:p>
      <w:pPr>
        <w:numPr>
          <w:ilvl w:val="0"/>
          <w:numId w:val="10"/>
        </w:numPr>
        <w:spacing w:after="80"/>
      </w:pPr>
      <w:r>
        <w:t>compassion;</w:t>
      </w:r>
    </w:p>
    <w:p>
      <w:pPr>
        <w:numPr>
          <w:ilvl w:val="0"/>
          <w:numId w:val="10"/>
        </w:numPr>
        <w:spacing w:after="80"/>
      </w:pPr>
      <w:r>
        <w:t>contribution;</w:t>
      </w:r>
    </w:p>
    <w:p>
      <w:pPr>
        <w:numPr>
          <w:ilvl w:val="0"/>
          <w:numId w:val="10"/>
        </w:numPr>
        <w:spacing w:after="80"/>
      </w:pPr>
      <w:r>
        <w:t>integrity.</w:t>
      </w:r>
    </w:p>
    <w:p>
      <w:r>
        <w:t>Preferences are more personal. Preferences may include:</w:t>
      </w:r>
    </w:p>
    <w:p>
      <w:pPr>
        <w:numPr>
          <w:ilvl w:val="0"/>
          <w:numId w:val="10"/>
        </w:numPr>
        <w:spacing w:after="80"/>
      </w:pPr>
      <w:r>
        <w:t>clothing;</w:t>
      </w:r>
    </w:p>
    <w:p>
      <w:pPr>
        <w:numPr>
          <w:ilvl w:val="0"/>
          <w:numId w:val="10"/>
        </w:numPr>
        <w:spacing w:after="80"/>
      </w:pPr>
      <w:r>
        <w:t>music;</w:t>
      </w:r>
    </w:p>
    <w:p>
      <w:pPr>
        <w:numPr>
          <w:ilvl w:val="0"/>
          <w:numId w:val="10"/>
        </w:numPr>
        <w:spacing w:after="80"/>
      </w:pPr>
      <w:r>
        <w:t>hobbies;</w:t>
      </w:r>
    </w:p>
    <w:p>
      <w:pPr>
        <w:numPr>
          <w:ilvl w:val="0"/>
          <w:numId w:val="10"/>
        </w:numPr>
        <w:spacing w:after="80"/>
      </w:pPr>
      <w:r>
        <w:t>career interests;</w:t>
      </w:r>
    </w:p>
    <w:p>
      <w:pPr>
        <w:numPr>
          <w:ilvl w:val="0"/>
          <w:numId w:val="10"/>
        </w:numPr>
        <w:spacing w:after="80"/>
      </w:pPr>
      <w:r>
        <w:t>social style;</w:t>
      </w:r>
    </w:p>
    <w:p>
      <w:pPr>
        <w:numPr>
          <w:ilvl w:val="0"/>
          <w:numId w:val="10"/>
        </w:numPr>
        <w:spacing w:after="80"/>
      </w:pPr>
      <w:r>
        <w:t>room decoration;</w:t>
      </w:r>
    </w:p>
    <w:p>
      <w:pPr>
        <w:numPr>
          <w:ilvl w:val="0"/>
          <w:numId w:val="10"/>
        </w:numPr>
        <w:spacing w:after="80"/>
      </w:pPr>
      <w:r>
        <w:t>harmless forms of self-expression.</w:t>
      </w:r>
    </w:p>
    <w:p>
      <w:r>
        <w:t>Parents sometimes present preferences as moral values.</w:t>
      </w:r>
    </w:p>
    <w:p>
      <w:pPr>
        <w:pStyle w:val="LeadQuote"/>
      </w:pPr>
      <w:r>
        <w:t>“A responsible child would choose science.”</w:t>
      </w:r>
    </w:p>
    <w:p>
      <w:pPr>
        <w:pStyle w:val="LeadQuote"/>
      </w:pPr>
      <w:r>
        <w:t>“Respectful children do not dress that way.”</w:t>
      </w:r>
    </w:p>
    <w:p>
      <w:pPr>
        <w:pStyle w:val="LeadQuote"/>
      </w:pPr>
      <w:r>
        <w:t>“Serious students do not waste time on art.”</w:t>
      </w:r>
    </w:p>
    <w:p>
      <w:r>
        <w:t>Ask:</w:t>
      </w:r>
    </w:p>
    <w:p>
      <w:pPr>
        <w:pStyle w:val="LeadQuote"/>
      </w:pPr>
      <w:r>
        <w:t>“Is this truly a value—or is it my preference?”</w:t>
      </w:r>
    </w:p>
    <w:p>
      <w:r>
        <w:t>Protect the value. Make room for individuality.</w:t>
      </w:r>
    </w:p>
    <w:p>
      <w:pPr>
        <w:pStyle w:val="Heading2"/>
      </w:pPr>
      <w:r>
        <w:t>Support Strengths Without Building a Cage</w:t>
      </w:r>
    </w:p>
    <w:p>
      <w:r>
        <w:t>When a child shows ability, adults often want to develop it. That can be helpful. But a strength should not become an obligation to perform. A child who writes well may not want to enter every competition. A gifted athlete may want time for music. A high-achieving student may need rest. A socially confident child may not want leadership roles. Offer opportunities. Watch the child’s response. Ask:</w:t>
      </w:r>
    </w:p>
    <w:p>
      <w:pPr>
        <w:pStyle w:val="LeadQuote"/>
      </w:pPr>
      <w:r>
        <w:t>“Do you enjoy this?”</w:t>
      </w:r>
    </w:p>
    <w:p>
      <w:pPr>
        <w:pStyle w:val="LeadQuote"/>
      </w:pPr>
      <w:r>
        <w:t>“Do you want to continue?”</w:t>
      </w:r>
    </w:p>
    <w:p>
      <w:pPr>
        <w:pStyle w:val="LeadQuote"/>
      </w:pPr>
      <w:r>
        <w:t>“What part feels meaningful?”</w:t>
      </w:r>
    </w:p>
    <w:p>
      <w:pPr>
        <w:pStyle w:val="LeadQuote"/>
      </w:pPr>
      <w:r>
        <w:t>“What pressure are you experiencing?”</w:t>
      </w:r>
    </w:p>
    <w:p>
      <w:r>
        <w:t>Strength belongs to the child. It should not become the family’s identity project.</w:t>
      </w:r>
    </w:p>
    <w:p>
      <w:pPr>
        <w:pStyle w:val="Heading2"/>
      </w:pPr>
      <w:r>
        <w:t>Help Your Child Know Themselves</w:t>
      </w:r>
    </w:p>
    <w:p>
      <w:r>
        <w:t>Self-knowledge supports independence. Children make wiser choices when they understand:</w:t>
      </w:r>
    </w:p>
    <w:p>
      <w:pPr>
        <w:numPr>
          <w:ilvl w:val="0"/>
          <w:numId w:val="10"/>
        </w:numPr>
        <w:spacing w:after="80"/>
      </w:pPr>
      <w:r>
        <w:t>what gives them energy;</w:t>
      </w:r>
    </w:p>
    <w:p>
      <w:pPr>
        <w:numPr>
          <w:ilvl w:val="0"/>
          <w:numId w:val="10"/>
        </w:numPr>
        <w:spacing w:after="80"/>
      </w:pPr>
      <w:r>
        <w:t>what overwhelms them;</w:t>
      </w:r>
    </w:p>
    <w:p>
      <w:pPr>
        <w:numPr>
          <w:ilvl w:val="0"/>
          <w:numId w:val="10"/>
        </w:numPr>
        <w:spacing w:after="80"/>
      </w:pPr>
      <w:r>
        <w:t>how they respond to stress;</w:t>
      </w:r>
    </w:p>
    <w:p>
      <w:pPr>
        <w:numPr>
          <w:ilvl w:val="0"/>
          <w:numId w:val="10"/>
        </w:numPr>
        <w:spacing w:after="80"/>
      </w:pPr>
      <w:r>
        <w:t>what helps them focus;</w:t>
      </w:r>
    </w:p>
    <w:p>
      <w:pPr>
        <w:numPr>
          <w:ilvl w:val="0"/>
          <w:numId w:val="10"/>
        </w:numPr>
        <w:spacing w:after="80"/>
      </w:pPr>
      <w:r>
        <w:t>how long they need to recover;</w:t>
      </w:r>
    </w:p>
    <w:p>
      <w:pPr>
        <w:numPr>
          <w:ilvl w:val="0"/>
          <w:numId w:val="10"/>
        </w:numPr>
        <w:spacing w:after="80"/>
      </w:pPr>
      <w:r>
        <w:t>what kind of friends support them;</w:t>
      </w:r>
    </w:p>
    <w:p>
      <w:pPr>
        <w:numPr>
          <w:ilvl w:val="0"/>
          <w:numId w:val="10"/>
        </w:numPr>
        <w:spacing w:after="80"/>
      </w:pPr>
      <w:r>
        <w:t>when they make impulsive decisions;</w:t>
      </w:r>
    </w:p>
    <w:p>
      <w:pPr>
        <w:numPr>
          <w:ilvl w:val="0"/>
          <w:numId w:val="10"/>
        </w:numPr>
        <w:spacing w:after="80"/>
      </w:pPr>
      <w:r>
        <w:t>how they prefer to solve problems;</w:t>
      </w:r>
    </w:p>
    <w:p>
      <w:pPr>
        <w:numPr>
          <w:ilvl w:val="0"/>
          <w:numId w:val="10"/>
        </w:numPr>
        <w:spacing w:after="80"/>
      </w:pPr>
      <w:r>
        <w:t>what values matter to them.</w:t>
      </w:r>
    </w:p>
    <w:p>
      <w:r>
        <w:t>Use neutral observations.</w:t>
      </w:r>
    </w:p>
    <w:p>
      <w:pPr>
        <w:pStyle w:val="LeadQuote"/>
      </w:pPr>
      <w:r>
        <w:t>“You seem to think more clearly after movement.”</w:t>
      </w:r>
    </w:p>
    <w:p>
      <w:pPr>
        <w:pStyle w:val="LeadQuote"/>
      </w:pPr>
      <w:r>
        <w:t>“Large groups appear tiring, even when you enjoy them.”</w:t>
      </w:r>
    </w:p>
    <w:p>
      <w:pPr>
        <w:pStyle w:val="LeadQuote"/>
      </w:pPr>
      <w:r>
        <w:t>“You work well when the first step is clear.”</w:t>
      </w:r>
    </w:p>
    <w:p>
      <w:pPr>
        <w:pStyle w:val="LeadQuote"/>
      </w:pPr>
      <w:r>
        <w:t>“When you feel criticised, you tend to defend yourself before listening.”</w:t>
      </w:r>
    </w:p>
    <w:p>
      <w:r>
        <w:t>Then ask:</w:t>
      </w:r>
    </w:p>
    <w:p>
      <w:pPr>
        <w:pStyle w:val="LeadQuote"/>
      </w:pPr>
      <w:r>
        <w:t>“Does that sound true to you?”</w:t>
      </w:r>
    </w:p>
    <w:p>
      <w:r>
        <w:t>The child is the emerging expert on their own inner life. Parents can offer observations without writing the final definition.</w:t>
      </w:r>
    </w:p>
    <w:p>
      <w:pPr>
        <w:pStyle w:val="Heading2"/>
      </w:pPr>
      <w:r>
        <w:t>A Strength-and-Support Conversation</w:t>
      </w:r>
    </w:p>
    <w:p>
      <w:r>
        <w:t>Choose one temperament trait.</w:t>
      </w:r>
    </w:p>
    <w:p>
      <w:pPr>
        <w:pStyle w:val="Heading3"/>
      </w:pPr>
      <w:r>
        <w:t>Begin with the Strength</w:t>
      </w:r>
    </w:p>
    <w:p>
      <w:pPr>
        <w:pStyle w:val="LeadQuote"/>
      </w:pPr>
      <w:r>
        <w:t>“You notice small changes that other people miss.”</w:t>
      </w:r>
    </w:p>
    <w:p>
      <w:pPr>
        <w:pStyle w:val="Heading3"/>
      </w:pPr>
      <w:r>
        <w:t>Name the Challenge</w:t>
      </w:r>
    </w:p>
    <w:p>
      <w:pPr>
        <w:pStyle w:val="LeadQuote"/>
      </w:pPr>
      <w:r>
        <w:t>“Sometimes that also means noise and tension affect you strongly.”</w:t>
      </w:r>
    </w:p>
    <w:p>
      <w:pPr>
        <w:pStyle w:val="Heading3"/>
      </w:pPr>
      <w:r>
        <w:t>Invite the Child’s View</w:t>
      </w:r>
    </w:p>
    <w:p>
      <w:pPr>
        <w:pStyle w:val="LeadQuote"/>
      </w:pPr>
      <w:r>
        <w:t>“Does that feel accurate to you?”</w:t>
      </w:r>
    </w:p>
    <w:p>
      <w:pPr>
        <w:pStyle w:val="Heading3"/>
      </w:pPr>
      <w:r>
        <w:t>Identify Support</w:t>
      </w:r>
    </w:p>
    <w:p>
      <w:pPr>
        <w:pStyle w:val="LeadQuote"/>
      </w:pPr>
      <w:r>
        <w:t>“What helps you stay comfortable without avoiding everything?”</w:t>
      </w:r>
    </w:p>
    <w:p>
      <w:pPr>
        <w:pStyle w:val="Heading3"/>
      </w:pPr>
      <w:r>
        <w:t>Build a Skill</w:t>
      </w:r>
    </w:p>
    <w:p>
      <w:pPr>
        <w:pStyle w:val="LeadQuote"/>
      </w:pPr>
      <w:r>
        <w:t>“Let’s practise asking for a short break before you become overwhelmed.”</w:t>
      </w:r>
    </w:p>
    <w:p>
      <w:r>
        <w:t>This avoids both extremes. The trait is neither criticised nor romanticised. It is understood and managed.</w:t>
      </w:r>
    </w:p>
    <w:p>
      <w:pPr>
        <w:pStyle w:val="Heading2"/>
      </w:pPr>
      <w:r>
        <w:t>When Temperament Is Not the Whole Explanation</w:t>
      </w:r>
    </w:p>
    <w:p>
      <w:r>
        <w:t>Do not explain every difficulty as personality. A change in behaviour may reflect:</w:t>
      </w:r>
    </w:p>
    <w:p>
      <w:pPr>
        <w:numPr>
          <w:ilvl w:val="0"/>
          <w:numId w:val="10"/>
        </w:numPr>
        <w:spacing w:after="80"/>
      </w:pPr>
      <w:r>
        <w:t>stress;</w:t>
      </w:r>
    </w:p>
    <w:p>
      <w:pPr>
        <w:numPr>
          <w:ilvl w:val="0"/>
          <w:numId w:val="10"/>
        </w:numPr>
        <w:spacing w:after="80"/>
      </w:pPr>
      <w:r>
        <w:t>bullying;</w:t>
      </w:r>
    </w:p>
    <w:p>
      <w:pPr>
        <w:numPr>
          <w:ilvl w:val="0"/>
          <w:numId w:val="10"/>
        </w:numPr>
        <w:spacing w:after="80"/>
      </w:pPr>
      <w:r>
        <w:t>grief;</w:t>
      </w:r>
    </w:p>
    <w:p>
      <w:pPr>
        <w:numPr>
          <w:ilvl w:val="0"/>
          <w:numId w:val="10"/>
        </w:numPr>
        <w:spacing w:after="80"/>
      </w:pPr>
      <w:r>
        <w:t>illness;</w:t>
      </w:r>
    </w:p>
    <w:p>
      <w:pPr>
        <w:numPr>
          <w:ilvl w:val="0"/>
          <w:numId w:val="10"/>
        </w:numPr>
        <w:spacing w:after="80"/>
      </w:pPr>
      <w:r>
        <w:t>chronic pain;</w:t>
      </w:r>
    </w:p>
    <w:p>
      <w:pPr>
        <w:numPr>
          <w:ilvl w:val="0"/>
          <w:numId w:val="10"/>
        </w:numPr>
        <w:spacing w:after="80"/>
      </w:pPr>
      <w:r>
        <w:t>sleep deprivation;</w:t>
      </w:r>
    </w:p>
    <w:p>
      <w:pPr>
        <w:numPr>
          <w:ilvl w:val="0"/>
          <w:numId w:val="10"/>
        </w:numPr>
        <w:spacing w:after="80"/>
      </w:pPr>
      <w:r>
        <w:t>anxiety;</w:t>
      </w:r>
    </w:p>
    <w:p>
      <w:pPr>
        <w:numPr>
          <w:ilvl w:val="0"/>
          <w:numId w:val="10"/>
        </w:numPr>
        <w:spacing w:after="80"/>
      </w:pPr>
      <w:r>
        <w:t>depression;</w:t>
      </w:r>
    </w:p>
    <w:p>
      <w:pPr>
        <w:numPr>
          <w:ilvl w:val="0"/>
          <w:numId w:val="10"/>
        </w:numPr>
        <w:spacing w:after="80"/>
      </w:pPr>
      <w:r>
        <w:t>trauma;</w:t>
      </w:r>
    </w:p>
    <w:p>
      <w:pPr>
        <w:numPr>
          <w:ilvl w:val="0"/>
          <w:numId w:val="10"/>
        </w:numPr>
        <w:spacing w:after="80"/>
      </w:pPr>
      <w:r>
        <w:t>learning difficulties;</w:t>
      </w:r>
    </w:p>
    <w:p>
      <w:pPr>
        <w:numPr>
          <w:ilvl w:val="0"/>
          <w:numId w:val="10"/>
        </w:numPr>
        <w:spacing w:after="80"/>
      </w:pPr>
      <w:r>
        <w:t>attention difficulties;</w:t>
      </w:r>
    </w:p>
    <w:p>
      <w:pPr>
        <w:numPr>
          <w:ilvl w:val="0"/>
          <w:numId w:val="10"/>
        </w:numPr>
        <w:spacing w:after="80"/>
      </w:pPr>
      <w:r>
        <w:t>developmental differences;</w:t>
      </w:r>
    </w:p>
    <w:p>
      <w:pPr>
        <w:numPr>
          <w:ilvl w:val="0"/>
          <w:numId w:val="10"/>
        </w:numPr>
        <w:spacing w:after="80"/>
      </w:pPr>
      <w:r>
        <w:t>substance use;</w:t>
      </w:r>
    </w:p>
    <w:p>
      <w:pPr>
        <w:numPr>
          <w:ilvl w:val="0"/>
          <w:numId w:val="10"/>
        </w:numPr>
        <w:spacing w:after="80"/>
      </w:pPr>
      <w:r>
        <w:t>unsafe relationships;</w:t>
      </w:r>
    </w:p>
    <w:p>
      <w:pPr>
        <w:numPr>
          <w:ilvl w:val="0"/>
          <w:numId w:val="10"/>
        </w:numPr>
        <w:spacing w:after="80"/>
      </w:pPr>
      <w:r>
        <w:t>family conflict.</w:t>
      </w:r>
    </w:p>
    <w:p>
      <w:r>
        <w:t>Temperament patterns tend to be relatively consistent. A significant change deserves curiosity. Ask:</w:t>
      </w:r>
    </w:p>
    <w:p>
      <w:pPr>
        <w:pStyle w:val="LeadQuote"/>
      </w:pPr>
      <w:r>
        <w:t>“What has changed?”</w:t>
      </w:r>
    </w:p>
    <w:p>
      <w:pPr>
        <w:pStyle w:val="LeadQuote"/>
      </w:pPr>
      <w:r>
        <w:t>“When did this begin?”</w:t>
      </w:r>
    </w:p>
    <w:p>
      <w:pPr>
        <w:pStyle w:val="LeadQuote"/>
      </w:pPr>
      <w:r>
        <w:t>“Where does it happen?”</w:t>
      </w:r>
    </w:p>
    <w:p>
      <w:pPr>
        <w:pStyle w:val="LeadQuote"/>
      </w:pPr>
      <w:r>
        <w:t>“Where does it not happen?”</w:t>
      </w:r>
    </w:p>
    <w:p>
      <w:pPr>
        <w:pStyle w:val="LeadQuote"/>
      </w:pPr>
      <w:r>
        <w:t>“What makes it better or worse?”</w:t>
      </w:r>
    </w:p>
    <w:p>
      <w:r>
        <w:t>The American Academy of Pediatrics notes that health problems and emotional or physical stress can produce behaviour that should not be assumed to be temperament alone.</w:t>
      </w:r>
    </w:p>
    <w:p>
      <w:pPr>
        <w:pStyle w:val="Heading2"/>
      </w:pPr>
      <w:r>
        <w:t>A Goodness-of-Fit Plan</w:t>
      </w:r>
    </w:p>
    <w:p>
      <w:r>
        <w:t>Choose one recurring difficulty.</w:t>
      </w:r>
    </w:p>
    <w:p>
      <w:pPr>
        <w:pStyle w:val="Heading3"/>
      </w:pPr>
      <w:r>
        <w:t>The Situation</w:t>
      </w:r>
    </w:p>
    <w:p>
      <w:r>
        <w:t>What regularly becomes difficult? ____________________________________________</w:t>
      </w:r>
    </w:p>
    <w:p>
      <w:pPr>
        <w:pStyle w:val="Heading3"/>
      </w:pPr>
      <w:r>
        <w:t>My Child’s Temperament</w:t>
      </w:r>
    </w:p>
    <w:p>
      <w:r>
        <w:t>What natural tendency may be involved? ____________________________________________</w:t>
      </w:r>
    </w:p>
    <w:p>
      <w:pPr>
        <w:pStyle w:val="Heading3"/>
      </w:pPr>
      <w:r>
        <w:t>My Temperament</w:t>
      </w:r>
    </w:p>
    <w:p>
      <w:r>
        <w:t>What tendency of mine affects the interaction? ____________________________________________</w:t>
      </w:r>
    </w:p>
    <w:p>
      <w:pPr>
        <w:pStyle w:val="Heading3"/>
      </w:pPr>
      <w:r>
        <w:t>The Environmental Demand</w:t>
      </w:r>
    </w:p>
    <w:p>
      <w:r>
        <w:t>What is the situation asking the child to do? ____________________________________________</w:t>
      </w:r>
    </w:p>
    <w:p>
      <w:pPr>
        <w:pStyle w:val="Heading3"/>
      </w:pPr>
      <w:r>
        <w:t>The Mismatch</w:t>
      </w:r>
    </w:p>
    <w:p>
      <w:r>
        <w:t>Where is the friction? ____________________________________________</w:t>
      </w:r>
    </w:p>
    <w:p>
      <w:pPr>
        <w:pStyle w:val="Heading3"/>
      </w:pPr>
      <w:r>
        <w:t>The Adjustment</w:t>
      </w:r>
    </w:p>
    <w:p>
      <w:r>
        <w:t>What could we change without removing the necessary expectation? ____________________________________________</w:t>
      </w:r>
    </w:p>
    <w:p>
      <w:pPr>
        <w:pStyle w:val="Heading3"/>
      </w:pPr>
      <w:r>
        <w:t>The Skill</w:t>
      </w:r>
    </w:p>
    <w:p>
      <w:r>
        <w:t>What does my child still need to learn? ____________________________________________</w:t>
      </w:r>
    </w:p>
    <w:p>
      <w:pPr>
        <w:pStyle w:val="Heading3"/>
      </w:pPr>
      <w:r>
        <w:t>The Review</w:t>
      </w:r>
    </w:p>
    <w:p>
      <w:r>
        <w:t>How will we know whether the new approach is helping? ____________________________________________</w:t>
      </w:r>
    </w:p>
    <w:p>
      <w:pPr>
        <w:pStyle w:val="Heading2"/>
      </w:pPr>
      <w:r>
        <w:t>Common Mistakes</w:t>
      </w:r>
    </w:p>
    <w:p>
      <w:pPr>
        <w:pStyle w:val="Heading3"/>
      </w:pPr>
      <w:r>
        <w:t>1. Comparing Siblings</w:t>
      </w:r>
    </w:p>
    <w:p>
      <w:r>
        <w:t>Children hear comparison as a statement of preference. Describe each child’s needs separately.</w:t>
      </w:r>
    </w:p>
    <w:p>
      <w:pPr>
        <w:pStyle w:val="Heading3"/>
      </w:pPr>
      <w:r>
        <w:t>2. Praising Only the Traits Adults Find Convenient</w:t>
      </w:r>
    </w:p>
    <w:p>
      <w:r>
        <w:t>Compliance, quietness and sociability are not the only worthy qualities. Notice thoughtfulness, courage, persistence, humour, fairness, creativity and repair.</w:t>
      </w:r>
    </w:p>
    <w:p>
      <w:pPr>
        <w:pStyle w:val="Heading3"/>
      </w:pPr>
      <w:r>
        <w:t>3. Treating Temperament as Destiny</w:t>
      </w:r>
    </w:p>
    <w:p>
      <w:r>
        <w:t>A natural tendency can be shaped by skill, environment and experience.</w:t>
      </w:r>
    </w:p>
    <w:p>
      <w:pPr>
        <w:pStyle w:val="Heading3"/>
      </w:pPr>
      <w:r>
        <w:t>4. Using Temperament to Excuse Harm</w:t>
      </w:r>
    </w:p>
    <w:p>
      <w:pPr>
        <w:pStyle w:val="LeadQuote"/>
      </w:pPr>
      <w:r>
        <w:t>“That is just how he is.”</w:t>
      </w:r>
    </w:p>
    <w:p>
      <w:r>
        <w:t>Temperament may explain intensity. It does not excuse cruelty, aggression or repeated disrespect.</w:t>
      </w:r>
    </w:p>
    <w:p>
      <w:pPr>
        <w:pStyle w:val="Heading3"/>
      </w:pPr>
      <w:r>
        <w:t>5. Forcing the Child to Perform a Preferred Personality</w:t>
      </w:r>
    </w:p>
    <w:p>
      <w:r>
        <w:t>Do not demand enthusiasm, sociability or competitiveness as proof of confidence.</w:t>
      </w:r>
    </w:p>
    <w:p>
      <w:pPr>
        <w:pStyle w:val="Heading3"/>
      </w:pPr>
      <w:r>
        <w:t>6. Overprotecting a Cautious Child</w:t>
      </w:r>
    </w:p>
    <w:p>
      <w:r>
        <w:t>Support gradual participation rather than permanent avoidance.</w:t>
      </w:r>
    </w:p>
    <w:p>
      <w:pPr>
        <w:pStyle w:val="Heading3"/>
      </w:pPr>
      <w:r>
        <w:t>7. Ignoring the Needs of an Easygoing Child</w:t>
      </w:r>
    </w:p>
    <w:p>
      <w:r>
        <w:t>A child who rarely demands attention may still need help, advocacy and private conversation.</w:t>
      </w:r>
    </w:p>
    <w:p>
      <w:pPr>
        <w:pStyle w:val="Heading3"/>
      </w:pPr>
      <w:r>
        <w:t>8. Making One Strength the Child’s Entire Identity</w:t>
      </w:r>
    </w:p>
    <w:p>
      <w:r>
        <w:t>Allow the child to be more than the athlete, artist, achiever, helper or responsible one.</w:t>
      </w:r>
    </w:p>
    <w:p>
      <w:pPr>
        <w:pStyle w:val="Heading3"/>
      </w:pPr>
      <w:r>
        <w:t>9. Interpreting Difference as Defiance</w:t>
      </w:r>
    </w:p>
    <w:p>
      <w:r>
        <w:t>The child may need another route—not a lower expectation.</w:t>
      </w:r>
    </w:p>
    <w:p>
      <w:pPr>
        <w:pStyle w:val="Heading3"/>
      </w:pPr>
      <w:r>
        <w:t>10. Forgetting the Parent’s Contribution</w:t>
      </w:r>
    </w:p>
    <w:p>
      <w:r>
        <w:t>The difficulty may arise from a mismatch between two temperaments rather than one difficult child.</w:t>
      </w:r>
    </w:p>
    <w:p>
      <w:pPr>
        <w:pStyle w:val="Heading2"/>
      </w:pPr>
      <w:r>
        <w:t>Red Flags: Be Careful If…</w:t>
      </w:r>
    </w:p>
    <w:p>
      <w:r>
        <w:t>Consider seeking qualified professional guidance when a child’s behaviour:</w:t>
      </w:r>
    </w:p>
    <w:p>
      <w:pPr>
        <w:numPr>
          <w:ilvl w:val="0"/>
          <w:numId w:val="10"/>
        </w:numPr>
        <w:spacing w:after="80"/>
      </w:pPr>
      <w:r>
        <w:t>changes significantly or suddenly;</w:t>
      </w:r>
    </w:p>
    <w:p>
      <w:pPr>
        <w:numPr>
          <w:ilvl w:val="0"/>
          <w:numId w:val="10"/>
        </w:numPr>
        <w:spacing w:after="80"/>
      </w:pPr>
      <w:r>
        <w:t>causes persistent distress;</w:t>
      </w:r>
    </w:p>
    <w:p>
      <w:pPr>
        <w:numPr>
          <w:ilvl w:val="0"/>
          <w:numId w:val="10"/>
        </w:numPr>
        <w:spacing w:after="80"/>
      </w:pPr>
      <w:r>
        <w:t>prevents ordinary participation in school or family life;</w:t>
      </w:r>
    </w:p>
    <w:p>
      <w:pPr>
        <w:numPr>
          <w:ilvl w:val="0"/>
          <w:numId w:val="10"/>
        </w:numPr>
        <w:spacing w:after="80"/>
      </w:pPr>
      <w:r>
        <w:t>results in severe isolation;</w:t>
      </w:r>
    </w:p>
    <w:p>
      <w:pPr>
        <w:numPr>
          <w:ilvl w:val="0"/>
          <w:numId w:val="10"/>
        </w:numPr>
        <w:spacing w:after="80"/>
      </w:pPr>
      <w:r>
        <w:t>involves intense fear or avoidance;</w:t>
      </w:r>
    </w:p>
    <w:p>
      <w:pPr>
        <w:numPr>
          <w:ilvl w:val="0"/>
          <w:numId w:val="10"/>
        </w:numPr>
        <w:spacing w:after="80"/>
      </w:pPr>
      <w:r>
        <w:t>repeatedly damages relationships;</w:t>
      </w:r>
    </w:p>
    <w:p>
      <w:pPr>
        <w:numPr>
          <w:ilvl w:val="0"/>
          <w:numId w:val="10"/>
        </w:numPr>
        <w:spacing w:after="80"/>
      </w:pPr>
      <w:r>
        <w:t>includes aggression or dangerous impulsivity;</w:t>
      </w:r>
    </w:p>
    <w:p>
      <w:pPr>
        <w:numPr>
          <w:ilvl w:val="0"/>
          <w:numId w:val="10"/>
        </w:numPr>
        <w:spacing w:after="80"/>
      </w:pPr>
      <w:r>
        <w:t>is accompanied by major sleep, appetite or mood changes;</w:t>
      </w:r>
    </w:p>
    <w:p>
      <w:pPr>
        <w:numPr>
          <w:ilvl w:val="0"/>
          <w:numId w:val="10"/>
        </w:numPr>
        <w:spacing w:after="80"/>
      </w:pPr>
      <w:r>
        <w:t>involves self-harm, hopelessness or suicidal thoughts;</w:t>
      </w:r>
    </w:p>
    <w:p>
      <w:pPr>
        <w:numPr>
          <w:ilvl w:val="0"/>
          <w:numId w:val="10"/>
        </w:numPr>
        <w:spacing w:after="80"/>
      </w:pPr>
      <w:r>
        <w:t>appears connected to bullying, trauma, abuse or exploitation;</w:t>
      </w:r>
    </w:p>
    <w:p>
      <w:pPr>
        <w:numPr>
          <w:ilvl w:val="0"/>
          <w:numId w:val="10"/>
        </w:numPr>
        <w:spacing w:after="80"/>
      </w:pPr>
      <w:r>
        <w:t>is very different across settings in a way that raises concern;</w:t>
      </w:r>
    </w:p>
    <w:p>
      <w:pPr>
        <w:numPr>
          <w:ilvl w:val="0"/>
          <w:numId w:val="10"/>
        </w:numPr>
        <w:spacing w:after="80"/>
      </w:pPr>
      <w:r>
        <w:t>creates difficulties beyond what ordinary support can manage.</w:t>
      </w:r>
    </w:p>
    <w:p>
      <w:r>
        <w:t>Do not diagnose the child from a personality description or online quiz. A qualified professional can help distinguish temperament from developmental, medical, learning or mental-health concerns.</w:t>
      </w:r>
    </w:p>
    <w:p>
      <w:pPr>
        <w:pStyle w:val="Heading2"/>
      </w:pPr>
      <w:r>
        <w:t>Your Child’s Emerging-Person Profile</w:t>
      </w:r>
    </w:p>
    <w:p>
      <w:r>
        <w:t xml:space="preserve">Complete this without using labels such as </w:t>
      </w:r>
      <w:r>
        <w:rPr>
          <w:i/>
        </w:rPr>
        <w:t>lazy</w:t>
      </w:r>
      <w:r>
        <w:t xml:space="preserve">, </w:t>
      </w:r>
      <w:r>
        <w:rPr>
          <w:i/>
        </w:rPr>
        <w:t>difficult</w:t>
      </w:r>
      <w:r>
        <w:t xml:space="preserve">, </w:t>
      </w:r>
      <w:r>
        <w:rPr>
          <w:i/>
        </w:rPr>
        <w:t>dramatic</w:t>
      </w:r>
      <w:r>
        <w:t xml:space="preserve"> or </w:t>
      </w:r>
      <w:r>
        <w:rPr>
          <w:i/>
        </w:rPr>
        <w:t>shy</w:t>
      </w:r>
      <w:r>
        <w:t>.</w:t>
      </w:r>
    </w:p>
    <w:p>
      <w:pPr>
        <w:pStyle w:val="Heading3"/>
      </w:pPr>
      <w:r>
        <w:t>Energy</w:t>
      </w:r>
    </w:p>
    <w:p>
      <w:r>
        <w:t>My child seems energised by: ____________________________________________ My child becomes tired or overloaded by: ____________________________________________</w:t>
      </w:r>
    </w:p>
    <w:p>
      <w:pPr>
        <w:pStyle w:val="Heading3"/>
      </w:pPr>
      <w:r>
        <w:t>New Situations</w:t>
      </w:r>
    </w:p>
    <w:p>
      <w:r>
        <w:t>My child usually approaches something unfamiliar by: ____________________________________________</w:t>
      </w:r>
    </w:p>
    <w:p>
      <w:pPr>
        <w:pStyle w:val="Heading3"/>
      </w:pPr>
      <w:r>
        <w:t>Feelings</w:t>
      </w:r>
    </w:p>
    <w:p>
      <w:r>
        <w:t>My child expresses emotion through: ____________________________________________ My child recovers more easily when: ____________________________________________</w:t>
      </w:r>
    </w:p>
    <w:p>
      <w:pPr>
        <w:pStyle w:val="Heading3"/>
      </w:pPr>
      <w:r>
        <w:t>Attention and Persistence</w:t>
      </w:r>
    </w:p>
    <w:p>
      <w:r>
        <w:t>My child focuses best when: ____________________________________________ My child tends to become stuck when: ____________________________________________</w:t>
      </w:r>
    </w:p>
    <w:p>
      <w:pPr>
        <w:pStyle w:val="Heading3"/>
      </w:pPr>
      <w:r>
        <w:t>Social Style</w:t>
      </w:r>
    </w:p>
    <w:p>
      <w:r>
        <w:t>My child appears most comfortable: ____________________________________________</w:t>
      </w:r>
    </w:p>
    <w:p>
      <w:pPr>
        <w:pStyle w:val="Heading3"/>
      </w:pPr>
      <w:r>
        <w:t>Adaptability</w:t>
      </w:r>
    </w:p>
    <w:p>
      <w:r>
        <w:t>Change is easier when: ____________________________________________</w:t>
      </w:r>
    </w:p>
    <w:p>
      <w:pPr>
        <w:pStyle w:val="Heading3"/>
      </w:pPr>
      <w:r>
        <w:t>Strengths</w:t>
      </w:r>
    </w:p>
    <w:p>
      <w:r>
        <w:t>Three qualities I genuinely value in my child are:</w:t>
      </w:r>
    </w:p>
    <w:p>
      <w:pPr>
        <w:numPr>
          <w:ilvl w:val="0"/>
          <w:numId w:val="11"/>
        </w:numPr>
        <w:spacing w:after="80"/>
      </w:pPr>
      <w:r>
        <w:t>________________________________________</w:t>
      </w:r>
    </w:p>
    <w:p>
      <w:pPr>
        <w:numPr>
          <w:ilvl w:val="0"/>
          <w:numId w:val="11"/>
        </w:numPr>
        <w:spacing w:after="80"/>
      </w:pPr>
      <w:r>
        <w:t>________________________________________</w:t>
      </w:r>
    </w:p>
    <w:p>
      <w:pPr>
        <w:numPr>
          <w:ilvl w:val="0"/>
          <w:numId w:val="11"/>
        </w:numPr>
        <w:spacing w:after="80"/>
      </w:pPr>
      <w:r>
        <w:t>________________________________________</w:t>
      </w:r>
    </w:p>
    <w:p>
      <w:pPr>
        <w:pStyle w:val="Heading3"/>
      </w:pPr>
      <w:r>
        <w:t>Support</w:t>
      </w:r>
    </w:p>
    <w:p>
      <w:r>
        <w:t>One area where my child needs guidance—not judgement—is: ____________________________________________</w:t>
      </w:r>
    </w:p>
    <w:p>
      <w:pPr>
        <w:pStyle w:val="Heading2"/>
      </w:pPr>
      <w:r>
        <w:t>Five Sentences to Practise</w:t>
      </w:r>
    </w:p>
    <w:p>
      <w:pPr>
        <w:pStyle w:val="LeadQuote"/>
      </w:pPr>
      <w:r>
        <w:t>“You do not have to be like anyone else in this family.”</w:t>
      </w:r>
    </w:p>
    <w:p>
      <w:pPr>
        <w:pStyle w:val="LeadQuote"/>
      </w:pPr>
      <w:r>
        <w:t>“This quality has strengths, and it also needs skills.”</w:t>
      </w:r>
    </w:p>
    <w:p>
      <w:pPr>
        <w:pStyle w:val="LeadQuote"/>
      </w:pPr>
      <w:r>
        <w:t>“You may take time to warm up, but you still need a way to participate.”</w:t>
      </w:r>
    </w:p>
    <w:p>
      <w:pPr>
        <w:pStyle w:val="LeadQuote"/>
      </w:pPr>
      <w:r>
        <w:t>“Your feelings can be intense, and your behaviour must remain safe.”</w:t>
      </w:r>
    </w:p>
    <w:p>
      <w:pPr>
        <w:pStyle w:val="LeadQuote"/>
      </w:pPr>
      <w:r>
        <w:t>“I am learning how you work—not trying to replace who you are.”</w:t>
      </w: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REMEMBER THIS</w:t>
            </w:r>
          </w:p>
          <w:p>
            <w:pPr>
              <w:spacing w:after="40"/>
            </w:pPr>
            <w:r>
              <w:t>Your child is not a parenting project waiting to be corrected into the right personality. They are a person emerging. Some qualities will feel familiar. Others may challenge your expectations. Some will be easy to appreciate. Others will reveal their value only with time. The thoughtful child may be mistaken for hesitant. The determined child for difficult. The sensitive child for weak. The energetic child for troublesome. The questioning child for disrespectful. Look again. Then teach the skills that allow each quality to grow into strength.</w:t>
            </w:r>
          </w:p>
        </w:tc>
      </w:tr>
    </w:tbl>
    <w:p>
      <w:pPr>
        <w:spacing w:after="20"/>
      </w:pP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TRY THIS TODAY</w:t>
            </w:r>
          </w:p>
          <w:p>
            <w:pPr>
              <w:spacing w:after="40"/>
            </w:pPr>
            <w:r>
              <w:t>Notice one trait you often criticise. Write it without judgement. Instead of: &gt; “My child is stubborn.” Write: &gt; “My child continues arguing after a decision has been made.” Now ask:</w:t>
            </w:r>
          </w:p>
        </w:tc>
      </w:tr>
    </w:tbl>
    <w:p>
      <w:pPr>
        <w:spacing w:after="20"/>
      </w:pPr>
    </w:p>
    <w:p>
      <w:pPr>
        <w:numPr>
          <w:ilvl w:val="0"/>
          <w:numId w:val="11"/>
        </w:numPr>
        <w:spacing w:after="80"/>
      </w:pPr>
      <w:r>
        <w:t>What strength may sit beside this trait?</w:t>
      </w:r>
    </w:p>
    <w:p>
      <w:pPr>
        <w:numPr>
          <w:ilvl w:val="0"/>
          <w:numId w:val="11"/>
        </w:numPr>
        <w:spacing w:after="80"/>
      </w:pPr>
      <w:r>
        <w:t>What difficulty does it create?</w:t>
      </w:r>
    </w:p>
    <w:p>
      <w:pPr>
        <w:numPr>
          <w:ilvl w:val="0"/>
          <w:numId w:val="11"/>
        </w:numPr>
        <w:spacing w:after="80"/>
      </w:pPr>
      <w:r>
        <w:t>What skill would help?</w:t>
      </w:r>
    </w:p>
    <w:p>
      <w:pPr>
        <w:numPr>
          <w:ilvl w:val="0"/>
          <w:numId w:val="11"/>
        </w:numPr>
        <w:spacing w:after="80"/>
      </w:pPr>
      <w:r>
        <w:t>What response from me makes it worse?</w:t>
      </w:r>
    </w:p>
    <w:p>
      <w:pPr>
        <w:numPr>
          <w:ilvl w:val="0"/>
          <w:numId w:val="11"/>
        </w:numPr>
        <w:spacing w:after="80"/>
      </w:pPr>
      <w:r>
        <w:t>What response might guide it more effectively?</w:t>
      </w:r>
    </w:p>
    <w:p>
      <w:r>
        <w:t>Then offer your child one specific observation.</w:t>
      </w:r>
    </w:p>
    <w:p>
      <w:pPr>
        <w:pStyle w:val="LeadQuote"/>
      </w:pPr>
      <w:r>
        <w:t>“I’ve noticed that when something matters to you, you do not give up easily. That determination is valuable. We are going to work on recognising when the discussion is finished.”</w:t>
      </w:r>
    </w:p>
    <w:p>
      <w:r>
        <w:t>Understanding the strength does not remove the boundary. It makes the boundary more respectful.</w:t>
      </w: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FROM MOM’S VILLAGE</w:t>
            </w:r>
          </w:p>
          <w:p>
            <w:pPr>
              <w:spacing w:after="40"/>
            </w:pPr>
            <w:r>
              <w:t>There is a quiet dream many parents carry. We imagine a child who enjoys what we enjoy, values what we value and approaches life in ways we understand. Then a real child arrives. They may be louder. Quieter. More cautious. More intense. More artistic. More practical. More private. More questioning. More independent than we expected—or less. Parenting becomes richer when we stop asking: &gt; “Why can’t you be easier for me to understand?” and begin asking: &gt; “Who are you becoming, and what do you need from me to become that person well?” Your child does not need you to admire every behaviour. They need you to see beyond behaviour clearly enough to guide the person underneath it.</w:t>
            </w:r>
          </w:p>
        </w:tc>
      </w:tr>
    </w:tbl>
    <w:p>
      <w:pPr>
        <w:spacing w:after="20"/>
      </w:pPr>
    </w:p>
    <w:p>
      <w:pPr>
        <w:pStyle w:val="Heading2"/>
      </w:pPr>
      <w:r>
        <w:t>Authoritative References for This Chapter</w:t>
      </w:r>
    </w:p>
    <w:p>
      <w:pPr>
        <w:numPr>
          <w:ilvl w:val="0"/>
          <w:numId w:val="10"/>
        </w:numPr>
        <w:spacing w:after="80"/>
      </w:pPr>
      <w:r>
        <w:t>[American Academy of Pediatrics — Understanding Your Child’s Temperament](https://www.healthychildren.org/english/ages-stages/gradeschool/Pages/How-to-Understand-Your-Childs-Temperament.aspx)</w:t>
      </w:r>
    </w:p>
    <w:p>
      <w:pPr>
        <w:numPr>
          <w:ilvl w:val="0"/>
          <w:numId w:val="10"/>
        </w:numPr>
        <w:spacing w:after="80"/>
      </w:pPr>
      <w:r>
        <w:t>[American Academy of Pediatrics — The “Perfect” Parent Myth](https://www.healthychildren.org/english/family-life/family-dynamics/pages/a-perfect-parent.aspx)</w:t>
      </w:r>
    </w:p>
    <w:p>
      <w:pPr>
        <w:numPr>
          <w:ilvl w:val="0"/>
          <w:numId w:val="10"/>
        </w:numPr>
        <w:spacing w:after="80"/>
      </w:pPr>
      <w:r>
        <w:t>[American Academy of Pediatrics — Normal Child Behavior](https://www.healthychildren.org/English/family-life/family-dynamics/communication-discipline/Pages/Normal-Child-Behavior.aspx)</w:t>
      </w:r>
    </w:p>
    <w:p>
      <w:pPr>
        <w:numPr>
          <w:ilvl w:val="0"/>
          <w:numId w:val="10"/>
        </w:numPr>
        <w:spacing w:after="80"/>
      </w:pPr>
      <w:r>
        <w:t>[CDC — Understanding and Adapting to the Teen Years](https://www.cdc.gov/parenting-teens/tips-understanding-and-adapting/index.html)</w:t>
      </w:r>
    </w:p>
    <w:p>
      <w:pPr>
        <w:numPr>
          <w:ilvl w:val="0"/>
          <w:numId w:val="10"/>
        </w:numPr>
        <w:spacing w:after="80"/>
      </w:pPr>
      <w:r>
        <w:t>[Center on the Developing Child at Harvard University — Three Principles to Improve Outcomes for Children and Families](https://developingchild.harvard.edu/resources/report/three-principles-to-improve-outcomes-for-children-and-families/)</w:t>
      </w:r>
    </w:p>
    <w:p>
      <w:pPr>
        <w:pStyle w:val="ChapterKicker"/>
      </w:pPr>
      <w:r>
        <w:t>CHAPTER 5</w:t>
      </w:r>
    </w:p>
    <w:p>
      <w:pPr>
        <w:pStyle w:val="Heading1"/>
        <w:spacing w:before="0"/>
      </w:pPr>
      <w:r>
        <w:t>Talking So Your Growing Child Will Still Talk to You</w:t>
      </w:r>
    </w:p>
    <w:p>
      <w:r>
        <w:rPr>
          <w:i/>
        </w:rPr>
        <w:t>“The most important conversation may begin with a sentence that sounds completely unimportant.”</w:t>
      </w:r>
    </w:p>
    <w:p>
      <w:pPr>
        <w:pStyle w:val="Heading2"/>
      </w:pPr>
      <w:r>
        <w:t>The Missing Notebook</w:t>
      </w:r>
    </w:p>
    <w:p>
      <w:r>
        <w:t>A ten-year-old came home from school and dropped his bag beside the sofa. His mother asked, “How was your day?” “Fine.” “Did you understand the maths lesson?” “Yes.” “Did you eat your lunch?” “Yes.” “Any homework?” “No.” The conversation ended. An hour later, while looking for a notebook, his mother discovered a crumpled note from the teacher. Her son had not submitted an assignment. She called him into the room. “Why didn’t you tell me?”</w:t>
      </w:r>
    </w:p>
    <w:p>
      <w:r>
        <w:t>“I forgot.” “You didn’t forget. I asked about homework.” “You asked if I had homework. The assignment was already due.” “Don’t be clever with me.” “I’m not.” “Then why do you never tell me anything?” The child became silent. His mother believed the problem was dishonesty. But several things may have been happening. He may have felt ashamed. He may have expected anger. He may not have known how to begin. He may have hoped the problem would disappear.</w:t>
      </w:r>
    </w:p>
    <w:p>
      <w:r>
        <w:t>He may have answered the exact questions he was asked without volunteering the difficult information underneath them. Later that evening, when both were calmer, his mother tried again. “I think there is more to the assignment than you told me. I’m going to listen first. Help me understand what happened.” The story arrived slowly. He had found the assignment difficult. He had delayed beginning. Then he was too embarrassed to admit that he needed help.</w:t>
      </w:r>
    </w:p>
    <w:p>
      <w:r>
        <w:t>The missing notebook was not the real problem. The real problem was that the child did not yet know how to bring failure into a conversation. That is one of the most important skills a parent can help build.</w:t>
      </w:r>
    </w:p>
    <w:p>
      <w:pPr>
        <w:pStyle w:val="Heading2"/>
      </w:pPr>
      <w:r>
        <w:t>Conversation Is More Than Extracting Information</w:t>
      </w:r>
    </w:p>
    <w:p>
      <w:r>
        <w:t>Parents need information. We need to know about:</w:t>
      </w:r>
    </w:p>
    <w:p>
      <w:pPr>
        <w:numPr>
          <w:ilvl w:val="0"/>
          <w:numId w:val="10"/>
        </w:numPr>
        <w:spacing w:after="80"/>
      </w:pPr>
      <w:r>
        <w:t>safety;</w:t>
      </w:r>
    </w:p>
    <w:p>
      <w:pPr>
        <w:numPr>
          <w:ilvl w:val="0"/>
          <w:numId w:val="10"/>
        </w:numPr>
        <w:spacing w:after="80"/>
      </w:pPr>
      <w:r>
        <w:t>school;</w:t>
      </w:r>
    </w:p>
    <w:p>
      <w:pPr>
        <w:numPr>
          <w:ilvl w:val="0"/>
          <w:numId w:val="10"/>
        </w:numPr>
        <w:spacing w:after="80"/>
      </w:pPr>
      <w:r>
        <w:t>health;</w:t>
      </w:r>
    </w:p>
    <w:p>
      <w:pPr>
        <w:numPr>
          <w:ilvl w:val="0"/>
          <w:numId w:val="10"/>
        </w:numPr>
        <w:spacing w:after="80"/>
      </w:pPr>
      <w:r>
        <w:t>friendships;</w:t>
      </w:r>
    </w:p>
    <w:p>
      <w:pPr>
        <w:numPr>
          <w:ilvl w:val="0"/>
          <w:numId w:val="10"/>
        </w:numPr>
        <w:spacing w:after="80"/>
      </w:pPr>
      <w:r>
        <w:t>plans;</w:t>
      </w:r>
    </w:p>
    <w:p>
      <w:pPr>
        <w:numPr>
          <w:ilvl w:val="0"/>
          <w:numId w:val="10"/>
        </w:numPr>
        <w:spacing w:after="80"/>
      </w:pPr>
      <w:r>
        <w:t>responsibilities;</w:t>
      </w:r>
    </w:p>
    <w:p>
      <w:pPr>
        <w:numPr>
          <w:ilvl w:val="0"/>
          <w:numId w:val="10"/>
        </w:numPr>
        <w:spacing w:after="80"/>
      </w:pPr>
      <w:r>
        <w:t>significant problems.</w:t>
      </w:r>
    </w:p>
    <w:p>
      <w:r>
        <w:t>But conversation cannot survive if every interaction feels like information collection. Children notice when questions are designed to:</w:t>
      </w:r>
    </w:p>
    <w:p>
      <w:pPr>
        <w:numPr>
          <w:ilvl w:val="0"/>
          <w:numId w:val="10"/>
        </w:numPr>
        <w:spacing w:after="80"/>
      </w:pPr>
      <w:r>
        <w:t>catch them;</w:t>
      </w:r>
    </w:p>
    <w:p>
      <w:pPr>
        <w:numPr>
          <w:ilvl w:val="0"/>
          <w:numId w:val="10"/>
        </w:numPr>
        <w:spacing w:after="80"/>
      </w:pPr>
      <w:r>
        <w:t>test them;</w:t>
      </w:r>
    </w:p>
    <w:p>
      <w:pPr>
        <w:numPr>
          <w:ilvl w:val="0"/>
          <w:numId w:val="10"/>
        </w:numPr>
        <w:spacing w:after="80"/>
      </w:pPr>
      <w:r>
        <w:t>correct them;</w:t>
      </w:r>
    </w:p>
    <w:p>
      <w:pPr>
        <w:numPr>
          <w:ilvl w:val="0"/>
          <w:numId w:val="10"/>
        </w:numPr>
        <w:spacing w:after="80"/>
      </w:pPr>
      <w:r>
        <w:t>confirm a suspicion;</w:t>
      </w:r>
    </w:p>
    <w:p>
      <w:pPr>
        <w:numPr>
          <w:ilvl w:val="0"/>
          <w:numId w:val="10"/>
        </w:numPr>
        <w:spacing w:after="80"/>
      </w:pPr>
      <w:r>
        <w:t>prepare a lecture.</w:t>
      </w:r>
    </w:p>
    <w:p>
      <w:r>
        <w:t>They may answer as briefly as possible.</w:t>
      </w:r>
    </w:p>
    <w:p>
      <w:pPr>
        <w:pStyle w:val="LeadQuote"/>
      </w:pPr>
      <w:r>
        <w:t>“Fine.”</w:t>
      </w:r>
    </w:p>
    <w:p>
      <w:pPr>
        <w:pStyle w:val="LeadQuote"/>
      </w:pPr>
      <w:r>
        <w:t>“Nothing.”</w:t>
      </w:r>
    </w:p>
    <w:p>
      <w:pPr>
        <w:pStyle w:val="LeadQuote"/>
      </w:pPr>
      <w:r>
        <w:t>“I don’t know.”</w:t>
      </w:r>
    </w:p>
    <w:p>
      <w:pPr>
        <w:pStyle w:val="LeadQuote"/>
      </w:pPr>
      <w:r>
        <w:t>“Maybe.”</w:t>
      </w:r>
    </w:p>
    <w:p>
      <w:r>
        <w:t>These answers can frustrate parents. But sometimes they mean:</w:t>
      </w:r>
    </w:p>
    <w:p>
      <w:pPr>
        <w:pStyle w:val="LeadQuote"/>
      </w:pPr>
      <w:r>
        <w:t>“I don’t know whether this conversation is safe yet.”</w:t>
      </w:r>
    </w:p>
    <w:p>
      <w:r>
        <w:t>The goal is not to make a child disclose everything on demand. The goal is to build a relationship where important truth can eventually be spoken.</w:t>
      </w:r>
    </w:p>
    <w:p>
      <w:pPr>
        <w:pStyle w:val="Heading2"/>
      </w:pPr>
      <w:r>
        <w:t>The Three Doors to Conversation</w:t>
      </w:r>
    </w:p>
    <w:p>
      <w:r>
        <w:t>Growing children often enter conversation through one of three doors.</w:t>
      </w:r>
    </w:p>
    <w:p>
      <w:pPr>
        <w:pStyle w:val="Heading2"/>
      </w:pPr>
      <w:r>
        <w:t>Door 1 — Direct Conversation</w:t>
      </w:r>
    </w:p>
    <w:p>
      <w:r>
        <w:t>The child approaches and says:</w:t>
      </w:r>
    </w:p>
    <w:p>
      <w:pPr>
        <w:pStyle w:val="LeadQuote"/>
      </w:pPr>
      <w:r>
        <w:t>“I need to tell you something.”</w:t>
      </w:r>
    </w:p>
    <w:p>
      <w:r>
        <w:t>This is the door parents hope for. It is also the least common for many difficult subjects.</w:t>
      </w:r>
    </w:p>
    <w:p>
      <w:pPr>
        <w:pStyle w:val="Heading2"/>
      </w:pPr>
      <w:r>
        <w:t>Door 2 — Sideways Conversation</w:t>
      </w:r>
    </w:p>
    <w:p>
      <w:r>
        <w:t>The child begins with something indirect.</w:t>
      </w:r>
    </w:p>
    <w:p>
      <w:pPr>
        <w:pStyle w:val="LeadQuote"/>
      </w:pPr>
      <w:r>
        <w:t>“Someone in our class got into trouble.”</w:t>
      </w:r>
    </w:p>
    <w:p>
      <w:pPr>
        <w:pStyle w:val="LeadQuote"/>
      </w:pPr>
      <w:r>
        <w:t>“What would you do if your friend lied?”</w:t>
      </w:r>
    </w:p>
    <w:p>
      <w:pPr>
        <w:pStyle w:val="LeadQuote"/>
      </w:pPr>
      <w:r>
        <w:t>“Do you think people can change?”</w:t>
      </w:r>
    </w:p>
    <w:p>
      <w:pPr>
        <w:pStyle w:val="LeadQuote"/>
      </w:pPr>
      <w:r>
        <w:t>“A girl online said something strange.”</w:t>
      </w:r>
    </w:p>
    <w:p>
      <w:r>
        <w:t>The child may be testing your reaction before revealing personal involvement.</w:t>
      </w:r>
    </w:p>
    <w:p>
      <w:pPr>
        <w:pStyle w:val="Heading2"/>
      </w:pPr>
      <w:r>
        <w:t>Door 3 — Behaviour</w:t>
      </w:r>
    </w:p>
    <w:p>
      <w:r>
        <w:t>The child does not speak directly but:</w:t>
      </w:r>
    </w:p>
    <w:p>
      <w:pPr>
        <w:numPr>
          <w:ilvl w:val="0"/>
          <w:numId w:val="10"/>
        </w:numPr>
        <w:spacing w:after="80"/>
      </w:pPr>
      <w:r>
        <w:t>becomes unusually quiet;</w:t>
      </w:r>
    </w:p>
    <w:p>
      <w:pPr>
        <w:numPr>
          <w:ilvl w:val="0"/>
          <w:numId w:val="10"/>
        </w:numPr>
        <w:spacing w:after="80"/>
      </w:pPr>
      <w:r>
        <w:t>avoids school;</w:t>
      </w:r>
    </w:p>
    <w:p>
      <w:pPr>
        <w:numPr>
          <w:ilvl w:val="0"/>
          <w:numId w:val="10"/>
        </w:numPr>
        <w:spacing w:after="80"/>
      </w:pPr>
      <w:r>
        <w:t>asks to sleep near a parent;</w:t>
      </w:r>
    </w:p>
    <w:p>
      <w:pPr>
        <w:numPr>
          <w:ilvl w:val="0"/>
          <w:numId w:val="10"/>
        </w:numPr>
        <w:spacing w:after="80"/>
      </w:pPr>
      <w:r>
        <w:t>becomes irritable;</w:t>
      </w:r>
    </w:p>
    <w:p>
      <w:pPr>
        <w:numPr>
          <w:ilvl w:val="0"/>
          <w:numId w:val="10"/>
        </w:numPr>
        <w:spacing w:after="80"/>
      </w:pPr>
      <w:r>
        <w:t>mentions physical discomfort;</w:t>
      </w:r>
    </w:p>
    <w:p>
      <w:pPr>
        <w:numPr>
          <w:ilvl w:val="0"/>
          <w:numId w:val="10"/>
        </w:numPr>
        <w:spacing w:after="80"/>
      </w:pPr>
      <w:r>
        <w:t>repeatedly brings up the same person;</w:t>
      </w:r>
    </w:p>
    <w:p>
      <w:pPr>
        <w:numPr>
          <w:ilvl w:val="0"/>
          <w:numId w:val="10"/>
        </w:numPr>
        <w:spacing w:after="80"/>
      </w:pPr>
      <w:r>
        <w:t>asks unusual hypothetical questions;</w:t>
      </w:r>
    </w:p>
    <w:p>
      <w:pPr>
        <w:numPr>
          <w:ilvl w:val="0"/>
          <w:numId w:val="10"/>
        </w:numPr>
        <w:spacing w:after="80"/>
      </w:pPr>
      <w:r>
        <w:t>abandons a previously enjoyed activity.</w:t>
      </w:r>
    </w:p>
    <w:p>
      <w:r>
        <w:t>Behaviour is not proof of one explanation. It is an invitation to notice. Try:</w:t>
      </w:r>
    </w:p>
    <w:p>
      <w:pPr>
        <w:pStyle w:val="LeadQuote"/>
      </w:pPr>
      <w:r>
        <w:t>“I may be wrong, but you seem less like yourself this week. Is anything making life feel harder?”</w:t>
      </w:r>
    </w:p>
    <w:p>
      <w:r>
        <w:t>Then give the child room to answer.</w:t>
      </w:r>
    </w:p>
    <w:p>
      <w:pPr>
        <w:pStyle w:val="Heading2"/>
      </w:pPr>
      <w:r>
        <w:t>Choose the Moment</w:t>
      </w:r>
    </w:p>
    <w:p>
      <w:r>
        <w:t>A good question asked at the wrong time may receive no answer. Conversation is often harder when the child is:</w:t>
      </w:r>
    </w:p>
    <w:p>
      <w:pPr>
        <w:numPr>
          <w:ilvl w:val="0"/>
          <w:numId w:val="10"/>
        </w:numPr>
        <w:spacing w:after="80"/>
      </w:pPr>
      <w:r>
        <w:t>walking through the door after school;</w:t>
      </w:r>
    </w:p>
    <w:p>
      <w:pPr>
        <w:numPr>
          <w:ilvl w:val="0"/>
          <w:numId w:val="10"/>
        </w:numPr>
        <w:spacing w:after="80"/>
      </w:pPr>
      <w:r>
        <w:t>hungry;</w:t>
      </w:r>
    </w:p>
    <w:p>
      <w:pPr>
        <w:numPr>
          <w:ilvl w:val="0"/>
          <w:numId w:val="10"/>
        </w:numPr>
        <w:spacing w:after="80"/>
      </w:pPr>
      <w:r>
        <w:t>exhausted;</w:t>
      </w:r>
    </w:p>
    <w:p>
      <w:pPr>
        <w:numPr>
          <w:ilvl w:val="0"/>
          <w:numId w:val="10"/>
        </w:numPr>
        <w:spacing w:after="80"/>
      </w:pPr>
      <w:r>
        <w:t>in front of siblings;</w:t>
      </w:r>
    </w:p>
    <w:p>
      <w:pPr>
        <w:numPr>
          <w:ilvl w:val="0"/>
          <w:numId w:val="10"/>
        </w:numPr>
        <w:spacing w:after="80"/>
      </w:pPr>
      <w:r>
        <w:t>preparing for an examination;</w:t>
      </w:r>
    </w:p>
    <w:p>
      <w:pPr>
        <w:numPr>
          <w:ilvl w:val="0"/>
          <w:numId w:val="10"/>
        </w:numPr>
        <w:spacing w:after="80"/>
      </w:pPr>
      <w:r>
        <w:t>absorbed in an activity;</w:t>
      </w:r>
    </w:p>
    <w:p>
      <w:pPr>
        <w:numPr>
          <w:ilvl w:val="0"/>
          <w:numId w:val="10"/>
        </w:numPr>
        <w:spacing w:after="80"/>
      </w:pPr>
      <w:r>
        <w:t>already emotionally overwhelmed;</w:t>
      </w:r>
    </w:p>
    <w:p>
      <w:pPr>
        <w:numPr>
          <w:ilvl w:val="0"/>
          <w:numId w:val="10"/>
        </w:numPr>
        <w:spacing w:after="80"/>
      </w:pPr>
      <w:r>
        <w:t>being confronted unexpectedly.</w:t>
      </w:r>
    </w:p>
    <w:p>
      <w:r>
        <w:t>Better moments may appear:</w:t>
      </w:r>
    </w:p>
    <w:p>
      <w:pPr>
        <w:numPr>
          <w:ilvl w:val="0"/>
          <w:numId w:val="10"/>
        </w:numPr>
        <w:spacing w:after="80"/>
      </w:pPr>
      <w:r>
        <w:t>during a drive;</w:t>
      </w:r>
    </w:p>
    <w:p>
      <w:pPr>
        <w:numPr>
          <w:ilvl w:val="0"/>
          <w:numId w:val="10"/>
        </w:numPr>
        <w:spacing w:after="80"/>
      </w:pPr>
      <w:r>
        <w:t>while preparing food;</w:t>
      </w:r>
    </w:p>
    <w:p>
      <w:pPr>
        <w:numPr>
          <w:ilvl w:val="0"/>
          <w:numId w:val="10"/>
        </w:numPr>
        <w:spacing w:after="80"/>
      </w:pPr>
      <w:r>
        <w:t>on a walk;</w:t>
      </w:r>
    </w:p>
    <w:p>
      <w:pPr>
        <w:numPr>
          <w:ilvl w:val="0"/>
          <w:numId w:val="10"/>
        </w:numPr>
        <w:spacing w:after="80"/>
      </w:pPr>
      <w:r>
        <w:t>before bedtime;</w:t>
      </w:r>
    </w:p>
    <w:p>
      <w:pPr>
        <w:numPr>
          <w:ilvl w:val="0"/>
          <w:numId w:val="10"/>
        </w:numPr>
        <w:spacing w:after="80"/>
      </w:pPr>
      <w:r>
        <w:t>after an activity;</w:t>
      </w:r>
    </w:p>
    <w:p>
      <w:pPr>
        <w:numPr>
          <w:ilvl w:val="0"/>
          <w:numId w:val="10"/>
        </w:numPr>
        <w:spacing w:after="80"/>
      </w:pPr>
      <w:r>
        <w:t>while doing something side by side;</w:t>
      </w:r>
    </w:p>
    <w:p>
      <w:pPr>
        <w:numPr>
          <w:ilvl w:val="0"/>
          <w:numId w:val="10"/>
        </w:numPr>
        <w:spacing w:after="80"/>
      </w:pPr>
      <w:r>
        <w:t>during a regular parent–child routine.</w:t>
      </w:r>
    </w:p>
    <w:p>
      <w:r>
        <w:t>Side-by-side conversation can feel less intense than face-to-face questioning. The [American Academy of Pediatrics notes that even ten distraction-free minutes a day can help establish healthy family communication habits](https://www.healthychildren.org/English/family-life/family-dynamics/communication-discipline/pages/Improving-Family-Communications.aspx). The moment does not have to be perfect. It needs to feel possible.</w:t>
      </w:r>
    </w:p>
    <w:p>
      <w:pPr>
        <w:pStyle w:val="Heading2"/>
      </w:pPr>
      <w:r>
        <w:t>Begin with What You Notice</w:t>
      </w:r>
    </w:p>
    <w:p>
      <w:r>
        <w:t>Questions can feel demanding. Observations feel more open.</w:t>
      </w:r>
    </w:p>
    <w:p>
      <w:pPr>
        <w:pStyle w:val="Heading3"/>
      </w:pPr>
      <w:r>
        <w:t>Instead of:</w:t>
      </w:r>
    </w:p>
    <w:p>
      <w:pPr>
        <w:pStyle w:val="LeadQuote"/>
      </w:pPr>
      <w:r>
        <w:t>“Why are you upset?”</w:t>
      </w:r>
    </w:p>
    <w:p>
      <w:r>
        <w:t>Try:</w:t>
      </w:r>
    </w:p>
    <w:p>
      <w:pPr>
        <w:pStyle w:val="LeadQuote"/>
      </w:pPr>
      <w:r>
        <w:t>“You became quiet after you checked your phone.”</w:t>
      </w:r>
    </w:p>
    <w:p>
      <w:pPr>
        <w:pStyle w:val="Heading3"/>
      </w:pPr>
      <w:r>
        <w:t>Instead of:</w:t>
      </w:r>
    </w:p>
    <w:p>
      <w:pPr>
        <w:pStyle w:val="LeadQuote"/>
      </w:pPr>
      <w:r>
        <w:t>“What’s wrong with you?”</w:t>
      </w:r>
    </w:p>
    <w:p>
      <w:r>
        <w:t>Try:</w:t>
      </w:r>
    </w:p>
    <w:p>
      <w:pPr>
        <w:pStyle w:val="LeadQuote"/>
      </w:pPr>
      <w:r>
        <w:t>“You haven’t seemed like yourself today.”</w:t>
      </w:r>
    </w:p>
    <w:p>
      <w:pPr>
        <w:pStyle w:val="Heading3"/>
      </w:pPr>
      <w:r>
        <w:t>Instead of:</w:t>
      </w:r>
    </w:p>
    <w:p>
      <w:pPr>
        <w:pStyle w:val="LeadQuote"/>
      </w:pPr>
      <w:r>
        <w:t>“Why are you avoiding school?”</w:t>
      </w:r>
    </w:p>
    <w:p>
      <w:r>
        <w:t>Try:</w:t>
      </w:r>
    </w:p>
    <w:p>
      <w:pPr>
        <w:pStyle w:val="LeadQuote"/>
      </w:pPr>
      <w:r>
        <w:t>“Mornings have become much harder this week.”</w:t>
      </w:r>
    </w:p>
    <w:p>
      <w:pPr>
        <w:pStyle w:val="Heading3"/>
      </w:pPr>
      <w:r>
        <w:t>Instead of:</w:t>
      </w:r>
    </w:p>
    <w:p>
      <w:pPr>
        <w:pStyle w:val="LeadQuote"/>
      </w:pPr>
      <w:r>
        <w:t>“Did someone do something?”</w:t>
      </w:r>
    </w:p>
    <w:p>
      <w:r>
        <w:t>Try:</w:t>
      </w:r>
    </w:p>
    <w:p>
      <w:pPr>
        <w:pStyle w:val="LeadQuote"/>
      </w:pPr>
      <w:r>
        <w:t>“You seem uncomfortable whenever that person is mentioned.”</w:t>
      </w:r>
    </w:p>
    <w:p>
      <w:r>
        <w:t>Then pause. Do not immediately fill the silence. The child may need time to decide whether to enter the conversation.</w:t>
      </w:r>
    </w:p>
    <w:p>
      <w:pPr>
        <w:pStyle w:val="Heading2"/>
      </w:pPr>
      <w:r>
        <w:t>Ask Questions That Are Easier to Answer</w:t>
      </w:r>
    </w:p>
    <w:p>
      <w:r>
        <w:t>“How was your day?” asks the child to review many hours and choose what matters. A more specific question may help. Try:</w:t>
      </w:r>
    </w:p>
    <w:p>
      <w:pPr>
        <w:numPr>
          <w:ilvl w:val="0"/>
          <w:numId w:val="10"/>
        </w:numPr>
        <w:spacing w:after="80"/>
      </w:pPr>
      <w:r>
        <w:t>“What was easier than you expected?”</w:t>
      </w:r>
    </w:p>
    <w:p>
      <w:pPr>
        <w:numPr>
          <w:ilvl w:val="0"/>
          <w:numId w:val="10"/>
        </w:numPr>
        <w:spacing w:after="80"/>
      </w:pPr>
      <w:r>
        <w:t>“What took the most energy?”</w:t>
      </w:r>
    </w:p>
    <w:p>
      <w:pPr>
        <w:numPr>
          <w:ilvl w:val="0"/>
          <w:numId w:val="10"/>
        </w:numPr>
        <w:spacing w:after="80"/>
      </w:pPr>
      <w:r>
        <w:t>“Who made you laugh?”</w:t>
      </w:r>
    </w:p>
    <w:p>
      <w:pPr>
        <w:numPr>
          <w:ilvl w:val="0"/>
          <w:numId w:val="10"/>
        </w:numPr>
        <w:spacing w:after="80"/>
      </w:pPr>
      <w:r>
        <w:t>“Was there an awkward moment?”</w:t>
      </w:r>
    </w:p>
    <w:p>
      <w:pPr>
        <w:numPr>
          <w:ilvl w:val="0"/>
          <w:numId w:val="10"/>
        </w:numPr>
        <w:spacing w:after="80"/>
      </w:pPr>
      <w:r>
        <w:t>“What did everyone talk about today?”</w:t>
      </w:r>
    </w:p>
    <w:p>
      <w:pPr>
        <w:numPr>
          <w:ilvl w:val="0"/>
          <w:numId w:val="10"/>
        </w:numPr>
        <w:spacing w:after="80"/>
      </w:pPr>
      <w:r>
        <w:t>“What is something the adults at school probably didn’t notice?”</w:t>
      </w:r>
    </w:p>
    <w:p>
      <w:pPr>
        <w:numPr>
          <w:ilvl w:val="0"/>
          <w:numId w:val="10"/>
        </w:numPr>
        <w:spacing w:after="80"/>
      </w:pPr>
      <w:r>
        <w:t>“Did anything feel unfair?”</w:t>
      </w:r>
    </w:p>
    <w:p>
      <w:pPr>
        <w:numPr>
          <w:ilvl w:val="0"/>
          <w:numId w:val="10"/>
        </w:numPr>
        <w:spacing w:after="80"/>
      </w:pPr>
      <w:r>
        <w:t>“What would you change about today?”</w:t>
      </w:r>
    </w:p>
    <w:p>
      <w:pPr>
        <w:numPr>
          <w:ilvl w:val="0"/>
          <w:numId w:val="10"/>
        </w:numPr>
        <w:spacing w:after="80"/>
      </w:pPr>
      <w:r>
        <w:t>“Did you need help and not know how to ask?”</w:t>
      </w:r>
    </w:p>
    <w:p>
      <w:pPr>
        <w:numPr>
          <w:ilvl w:val="0"/>
          <w:numId w:val="10"/>
        </w:numPr>
        <w:spacing w:after="80"/>
      </w:pPr>
      <w:r>
        <w:t>“Was there a moment you felt proud of yourself?”</w:t>
      </w:r>
    </w:p>
    <w:p>
      <w:r>
        <w:t>Do not ask all of them. One thoughtful question is an invitation. Ten thoughtful questions become an interview.</w:t>
      </w:r>
    </w:p>
    <w:p>
      <w:pPr>
        <w:pStyle w:val="Heading2"/>
      </w:pPr>
      <w:r>
        <w:t>Ask Fewer Questions</w:t>
      </w:r>
    </w:p>
    <w:p>
      <w:r>
        <w:t>Some parents connect through questions because they are genuinely interested. But a rapid series can feel like pressure. Consider this exchange:</w:t>
      </w:r>
    </w:p>
    <w:p>
      <w:pPr>
        <w:pStyle w:val="LeadQuote"/>
      </w:pPr>
      <w:r>
        <w:t>“Who was there?”</w:t>
      </w:r>
    </w:p>
    <w:p>
      <w:pPr>
        <w:pStyle w:val="LeadQuote"/>
      </w:pPr>
      <w:r>
        <w:t>“What did they say?”</w:t>
      </w:r>
    </w:p>
    <w:p>
      <w:pPr>
        <w:pStyle w:val="LeadQuote"/>
      </w:pPr>
      <w:r>
        <w:t>“Why didn’t you leave?”</w:t>
      </w:r>
    </w:p>
    <w:p>
      <w:pPr>
        <w:pStyle w:val="LeadQuote"/>
      </w:pPr>
      <w:r>
        <w:t>“Did the teacher see?”</w:t>
      </w:r>
    </w:p>
    <w:p>
      <w:pPr>
        <w:pStyle w:val="LeadQuote"/>
      </w:pPr>
      <w:r>
        <w:t>“What happened next?”</w:t>
      </w:r>
    </w:p>
    <w:p>
      <w:pPr>
        <w:pStyle w:val="LeadQuote"/>
      </w:pPr>
      <w:r>
        <w:t>“Who else knows?”</w:t>
      </w:r>
    </w:p>
    <w:p>
      <w:r>
        <w:t>The child may begin defending details instead of expressing the experience. Try listening for longer before asking the next question. A useful rhythm is:</w:t>
      </w:r>
    </w:p>
    <w:p>
      <w:pPr>
        <w:numPr>
          <w:ilvl w:val="0"/>
          <w:numId w:val="11"/>
        </w:numPr>
        <w:spacing w:after="80"/>
      </w:pPr>
      <w:r>
        <w:t>The child says something.</w:t>
      </w:r>
    </w:p>
    <w:p>
      <w:pPr>
        <w:numPr>
          <w:ilvl w:val="0"/>
          <w:numId w:val="11"/>
        </w:numPr>
        <w:spacing w:after="80"/>
      </w:pPr>
      <w:r>
        <w:t>The parent reflects what they heard.</w:t>
      </w:r>
    </w:p>
    <w:p>
      <w:pPr>
        <w:numPr>
          <w:ilvl w:val="0"/>
          <w:numId w:val="11"/>
        </w:numPr>
        <w:spacing w:after="80"/>
      </w:pPr>
      <w:r>
        <w:t>The parent pauses.</w:t>
      </w:r>
    </w:p>
    <w:p>
      <w:pPr>
        <w:numPr>
          <w:ilvl w:val="0"/>
          <w:numId w:val="11"/>
        </w:numPr>
        <w:spacing w:after="80"/>
      </w:pPr>
      <w:r>
        <w:t>The child adds more.</w:t>
      </w:r>
    </w:p>
    <w:p>
      <w:pPr>
        <w:numPr>
          <w:ilvl w:val="0"/>
          <w:numId w:val="11"/>
        </w:numPr>
        <w:spacing w:after="80"/>
      </w:pPr>
      <w:r>
        <w:t>The parent asks one necessary question.</w:t>
      </w:r>
    </w:p>
    <w:p>
      <w:r>
        <w:t>The [CDC describes active listening as allowing a child or teenager to share thoughts and feelings without interruption](https://www.cdc.gov/healthy-youth/connecting-conversations/index.html). Conversation grows when children do not have to fight for space inside it.</w:t>
      </w:r>
    </w:p>
    <w:p>
      <w:pPr>
        <w:pStyle w:val="Heading2"/>
      </w:pPr>
      <w:r>
        <w:t>Reflect Before You Respond</w:t>
      </w:r>
    </w:p>
    <w:p>
      <w:r>
        <w:t>Reflective listening means summarising what you believe the child is communicating.</w:t>
      </w:r>
    </w:p>
    <w:p>
      <w:pPr>
        <w:pStyle w:val="LeadQuote"/>
      </w:pPr>
      <w:r>
        <w:t>“It sounds as though you felt left out.”</w:t>
      </w:r>
    </w:p>
    <w:p>
      <w:pPr>
        <w:pStyle w:val="LeadQuote"/>
      </w:pPr>
      <w:r>
        <w:t>“You expected the teacher to understand, and you felt embarrassed when that didn’t happen.”</w:t>
      </w:r>
    </w:p>
    <w:p>
      <w:pPr>
        <w:pStyle w:val="LeadQuote"/>
      </w:pPr>
      <w:r>
        <w:t>“Part of you wants to go, and another part is worried.”</w:t>
      </w:r>
    </w:p>
    <w:p>
      <w:pPr>
        <w:pStyle w:val="LeadQuote"/>
      </w:pPr>
      <w:r>
        <w:t>“You are angry about the rule, but I think you are also disappointed.”</w:t>
      </w:r>
    </w:p>
    <w:p>
      <w:r>
        <w:t>You may be wrong. That is all right. The child can correct you.</w:t>
      </w:r>
    </w:p>
    <w:p>
      <w:pPr>
        <w:pStyle w:val="LeadQuote"/>
      </w:pPr>
      <w:r>
        <w:t>“I’m not embarrassed. I’m annoyed.”</w:t>
      </w:r>
    </w:p>
    <w:p>
      <w:r>
        <w:t>Then respond:</w:t>
      </w:r>
    </w:p>
    <w:p>
      <w:pPr>
        <w:pStyle w:val="LeadQuote"/>
      </w:pPr>
      <w:r>
        <w:t>“Annoyed. Thank you for correcting me.”</w:t>
      </w:r>
    </w:p>
    <w:p>
      <w:r>
        <w:t>The purpose is not to prove you understand perfectly. It is to show that understanding matters. The [American Academy of Pediatrics recommends reflective listening to help children feel valued and to bring attention to underlying concerns](https://www.healthychildren.org/English/family-life/family-dynamics/communication-discipline/Pages/Components-of-Good-Communication.aspx).</w:t>
      </w:r>
    </w:p>
    <w:p>
      <w:pPr>
        <w:pStyle w:val="Heading2"/>
      </w:pPr>
      <w:r>
        <w:t>Understanding Is Not Agreement</w:t>
      </w:r>
    </w:p>
    <w:p>
      <w:r>
        <w:t>Parents sometimes avoid reflective listening because they fear it will approve the child’s behaviour. But these are different statements:</w:t>
      </w:r>
    </w:p>
    <w:p>
      <w:pPr>
        <w:pStyle w:val="LeadQuote"/>
      </w:pPr>
      <w:r>
        <w:t>“I understand why you were angry.”</w:t>
      </w:r>
    </w:p>
    <w:p>
      <w:r>
        <w:t>and:</w:t>
      </w:r>
    </w:p>
    <w:p>
      <w:pPr>
        <w:pStyle w:val="LeadQuote"/>
      </w:pPr>
      <w:r>
        <w:t>“It was acceptable to insult your teacher.”</w:t>
      </w:r>
    </w:p>
    <w:p>
      <w:r>
        <w:t>A parent can say:</w:t>
      </w:r>
    </w:p>
    <w:p>
      <w:pPr>
        <w:pStyle w:val="LeadQuote"/>
      </w:pPr>
      <w:r>
        <w:t>“I can understand why you felt humiliated. Posting that comment was still harmful, and we need to address it.”</w:t>
      </w:r>
    </w:p>
    <w:p>
      <w:r>
        <w:t>Feelings can be understood. Perspectives can be heard. Boundaries can remain. When children feel heard, they are often more able to hear the parent.</w:t>
      </w:r>
    </w:p>
    <w:p>
      <w:pPr>
        <w:pStyle w:val="Heading2"/>
      </w:pPr>
      <w:r>
        <w:t>Watch Your First Reaction</w:t>
      </w:r>
    </w:p>
    <w:p>
      <w:r>
        <w:t>Children remember what happens in the first few seconds after they disclose something difficult. A child says:</w:t>
      </w:r>
    </w:p>
    <w:p>
      <w:pPr>
        <w:pStyle w:val="LeadQuote"/>
      </w:pPr>
      <w:r>
        <w:t>“I failed.”</w:t>
      </w:r>
    </w:p>
    <w:p>
      <w:pPr>
        <w:pStyle w:val="LeadQuote"/>
      </w:pPr>
      <w:r>
        <w:t>“I lied.”</w:t>
      </w:r>
    </w:p>
    <w:p>
      <w:pPr>
        <w:pStyle w:val="LeadQuote"/>
      </w:pPr>
      <w:r>
        <w:t>“Someone touched me.”</w:t>
      </w:r>
    </w:p>
    <w:p>
      <w:pPr>
        <w:pStyle w:val="LeadQuote"/>
      </w:pPr>
      <w:r>
        <w:t>“I think my friend is using drugs.”</w:t>
      </w:r>
    </w:p>
    <w:p>
      <w:pPr>
        <w:pStyle w:val="LeadQuote"/>
      </w:pPr>
      <w:r>
        <w:t>“I sent a photograph.”</w:t>
      </w:r>
    </w:p>
    <w:p>
      <w:pPr>
        <w:pStyle w:val="LeadQuote"/>
      </w:pPr>
      <w:r>
        <w:t>“I don’t want to go back.”</w:t>
      </w:r>
    </w:p>
    <w:p>
      <w:r>
        <w:t>The parent may feel fear, anger, shock or panic. Those feelings are understandable. But the first response can determine whether the child continues. Begin with:</w:t>
      </w:r>
    </w:p>
    <w:p>
      <w:pPr>
        <w:pStyle w:val="LeadQuote"/>
      </w:pPr>
      <w:r>
        <w:t>“Thank you for telling me.”</w:t>
      </w:r>
    </w:p>
    <w:p>
      <w:pPr>
        <w:pStyle w:val="LeadQuote"/>
      </w:pPr>
      <w:r>
        <w:t>“I’m glad you came to me.”</w:t>
      </w:r>
    </w:p>
    <w:p>
      <w:pPr>
        <w:pStyle w:val="LeadQuote"/>
      </w:pPr>
      <w:r>
        <w:t>“You are not alone with this now.”</w:t>
      </w:r>
    </w:p>
    <w:p>
      <w:pPr>
        <w:pStyle w:val="LeadQuote"/>
      </w:pPr>
      <w:r>
        <w:t>“I need to understand more.”</w:t>
      </w:r>
    </w:p>
    <w:p>
      <w:pPr>
        <w:pStyle w:val="LeadQuote"/>
      </w:pPr>
      <w:r>
        <w:t>“We will work out the next step.”</w:t>
      </w:r>
    </w:p>
    <w:p>
      <w:r>
        <w:t>You can have a stronger emotional reaction privately or later. The child should not have to manage the parent’s panic while trying to disclose something important.</w:t>
      </w:r>
    </w:p>
    <w:p>
      <w:pPr>
        <w:pStyle w:val="Heading2"/>
      </w:pPr>
      <w:r>
        <w:t>Use the LISTEN Response</w:t>
      </w:r>
    </w:p>
    <w:p>
      <w:r>
        <w:t xml:space="preserve">When your child brings something difficult, remember </w:t>
      </w:r>
      <w:r>
        <w:rPr>
          <w:b/>
        </w:rPr>
        <w:t>LISTEN</w:t>
      </w:r>
      <w:r>
        <w:t>.</w:t>
      </w:r>
    </w:p>
    <w:p>
      <w:pPr>
        <w:pStyle w:val="Heading2"/>
      </w:pPr>
      <w:r>
        <w:t>L — Lower Your Immediate Reaction</w:t>
      </w:r>
    </w:p>
    <w:p>
      <w:r>
        <w:t>Breathe. Reduce your volume. If needed, say:</w:t>
      </w:r>
    </w:p>
    <w:p>
      <w:pPr>
        <w:pStyle w:val="LeadQuote"/>
      </w:pPr>
      <w:r>
        <w:t>“I’m taking a moment because I want to respond carefully.”</w:t>
      </w:r>
    </w:p>
    <w:p>
      <w:pPr>
        <w:pStyle w:val="Heading2"/>
      </w:pPr>
      <w:r>
        <w:t>I — Invite the Child to Continue</w:t>
      </w:r>
    </w:p>
    <w:p>
      <w:pPr>
        <w:pStyle w:val="LeadQuote"/>
      </w:pPr>
      <w:r>
        <w:t>“Tell me what happened next.”</w:t>
      </w:r>
    </w:p>
    <w:p>
      <w:pPr>
        <w:pStyle w:val="Heading2"/>
      </w:pPr>
      <w:r>
        <w:t>S — Summarise What You Heard</w:t>
      </w:r>
    </w:p>
    <w:p>
      <w:pPr>
        <w:pStyle w:val="LeadQuote"/>
      </w:pPr>
      <w:r>
        <w:t>“You thought the message would disappear, but someone saved it.”</w:t>
      </w:r>
    </w:p>
    <w:p>
      <w:pPr>
        <w:pStyle w:val="Heading2"/>
      </w:pPr>
      <w:r>
        <w:t>T — Thank the Child for Telling You</w:t>
      </w:r>
    </w:p>
    <w:p>
      <w:pPr>
        <w:pStyle w:val="LeadQuote"/>
      </w:pPr>
      <w:r>
        <w:t>“I know that was difficult to say.”</w:t>
      </w:r>
    </w:p>
    <w:p>
      <w:pPr>
        <w:pStyle w:val="Heading2"/>
      </w:pPr>
      <w:r>
        <w:t>E — Establish Immediate Safety</w:t>
      </w:r>
    </w:p>
    <w:p>
      <w:r>
        <w:t>Ask only what is necessary to understand present risk.</w:t>
      </w:r>
    </w:p>
    <w:p>
      <w:pPr>
        <w:pStyle w:val="LeadQuote"/>
      </w:pPr>
      <w:r>
        <w:t>“Are you safe now?”</w:t>
      </w:r>
    </w:p>
    <w:p>
      <w:pPr>
        <w:pStyle w:val="LeadQuote"/>
      </w:pPr>
      <w:r>
        <w:t>“Does this person know where you are?”</w:t>
      </w:r>
    </w:p>
    <w:p>
      <w:pPr>
        <w:pStyle w:val="LeadQuote"/>
      </w:pPr>
      <w:r>
        <w:t>“Has anyone threatened you?”</w:t>
      </w:r>
    </w:p>
    <w:p>
      <w:pPr>
        <w:pStyle w:val="Heading2"/>
      </w:pPr>
      <w:r>
        <w:t>N — Name the Next Step</w:t>
      </w:r>
    </w:p>
    <w:p>
      <w:pPr>
        <w:pStyle w:val="LeadQuote"/>
      </w:pPr>
      <w:r>
        <w:t>“We are going to save the messages and speak to someone who can help.”</w:t>
      </w:r>
    </w:p>
    <w:p>
      <w:r>
        <w:t>Not every disclosure is a crisis. But every important disclosure deserves calm attention.</w:t>
      </w:r>
    </w:p>
    <w:p>
      <w:pPr>
        <w:pStyle w:val="Heading2"/>
      </w:pPr>
      <w:r>
        <w:t>When You Need the Truth</w:t>
      </w:r>
    </w:p>
    <w:p>
      <w:r>
        <w:t>A warm tone does not mean avoiding direct questions. There are moments when a parent must ask clearly.</w:t>
      </w:r>
    </w:p>
    <w:p>
      <w:pPr>
        <w:pStyle w:val="LeadQuote"/>
      </w:pPr>
      <w:r>
        <w:t>“Were you in the car?”</w:t>
      </w:r>
    </w:p>
    <w:p>
      <w:pPr>
        <w:pStyle w:val="LeadQuote"/>
      </w:pPr>
      <w:r>
        <w:t>“Did you take the money?”</w:t>
      </w:r>
    </w:p>
    <w:p>
      <w:pPr>
        <w:pStyle w:val="LeadQuote"/>
      </w:pPr>
      <w:r>
        <w:t>“Have you used this substance?”</w:t>
      </w:r>
    </w:p>
    <w:p>
      <w:pPr>
        <w:pStyle w:val="LeadQuote"/>
      </w:pPr>
      <w:r>
        <w:t>“Did anyone ask you to send a private image?”</w:t>
      </w:r>
    </w:p>
    <w:p>
      <w:pPr>
        <w:pStyle w:val="LeadQuote"/>
      </w:pPr>
      <w:r>
        <w:t>“Are you thinking about hurting yourself?”</w:t>
      </w:r>
    </w:p>
    <w:p>
      <w:r>
        <w:t>Direct questions should be:</w:t>
      </w:r>
    </w:p>
    <w:p>
      <w:pPr>
        <w:numPr>
          <w:ilvl w:val="0"/>
          <w:numId w:val="10"/>
        </w:numPr>
        <w:spacing w:after="80"/>
      </w:pPr>
      <w:r>
        <w:t>calm;</w:t>
      </w:r>
    </w:p>
    <w:p>
      <w:pPr>
        <w:numPr>
          <w:ilvl w:val="0"/>
          <w:numId w:val="10"/>
        </w:numPr>
        <w:spacing w:after="80"/>
      </w:pPr>
      <w:r>
        <w:t>specific;</w:t>
      </w:r>
    </w:p>
    <w:p>
      <w:pPr>
        <w:numPr>
          <w:ilvl w:val="0"/>
          <w:numId w:val="10"/>
        </w:numPr>
        <w:spacing w:after="80"/>
      </w:pPr>
      <w:r>
        <w:t>free from insults;</w:t>
      </w:r>
    </w:p>
    <w:p>
      <w:pPr>
        <w:numPr>
          <w:ilvl w:val="0"/>
          <w:numId w:val="10"/>
        </w:numPr>
        <w:spacing w:after="80"/>
      </w:pPr>
      <w:r>
        <w:t>asked privately;</w:t>
      </w:r>
    </w:p>
    <w:p>
      <w:pPr>
        <w:numPr>
          <w:ilvl w:val="0"/>
          <w:numId w:val="10"/>
        </w:numPr>
        <w:spacing w:after="80"/>
      </w:pPr>
      <w:r>
        <w:t>followed by enough silence for an answer.</w:t>
      </w:r>
    </w:p>
    <w:p>
      <w:r>
        <w:t>Avoid beginning with a conclusion.</w:t>
      </w:r>
    </w:p>
    <w:p>
      <w:pPr>
        <w:pStyle w:val="LeadQuote"/>
      </w:pPr>
      <w:r>
        <w:t>“I know you’re lying again.”</w:t>
      </w:r>
    </w:p>
    <w:p>
      <w:r>
        <w:t>Try:</w:t>
      </w:r>
    </w:p>
    <w:p>
      <w:pPr>
        <w:pStyle w:val="LeadQuote"/>
      </w:pPr>
      <w:r>
        <w:t>“The money is missing, and you were the last person using the drawer. I need an honest answer. Did you take it?”</w:t>
      </w:r>
    </w:p>
    <w:p>
      <w:r>
        <w:t>If you already know the answer, do not create a trap.</w:t>
      </w:r>
    </w:p>
    <w:p>
      <w:pPr>
        <w:pStyle w:val="LeadQuote"/>
      </w:pPr>
      <w:r>
        <w:t>“I saw the message. I want to hear what happened from you.”</w:t>
      </w:r>
    </w:p>
    <w:p>
      <w:r>
        <w:t>The aim is truth and safety—not a dramatic confession.</w:t>
      </w:r>
    </w:p>
    <w:p>
      <w:pPr>
        <w:pStyle w:val="Heading2"/>
      </w:pPr>
      <w:r>
        <w:t>Separate the Conversation from the Consequence</w:t>
      </w:r>
    </w:p>
    <w:p>
      <w:r>
        <w:t>A child may avoid honesty because they believe disclosure and punishment will happen in the same emotional moment. When possible, separate them.</w:t>
      </w:r>
    </w:p>
    <w:p>
      <w:pPr>
        <w:pStyle w:val="LeadQuote"/>
      </w:pPr>
      <w:r>
        <w:t>“First, I want to understand what happened. We will decide the consequence after we are calm.”</w:t>
      </w:r>
    </w:p>
    <w:p>
      <w:r>
        <w:t>This does not promise that there will be no consequence. It creates enough safety for useful information to emerge. If the matter is urgent, act immediately to protect the child or others. But even then, explain:</w:t>
      </w:r>
    </w:p>
    <w:p>
      <w:pPr>
        <w:pStyle w:val="LeadQuote"/>
      </w:pPr>
      <w:r>
        <w:t>“I am taking the phone tonight because there is an immediate safety concern. We will discuss the longer plan tomorrow.”</w:t>
      </w:r>
    </w:p>
    <w:p>
      <w:r>
        <w:t>Clarity reduces panic.</w:t>
      </w:r>
    </w:p>
    <w:p>
      <w:pPr>
        <w:pStyle w:val="Heading2"/>
      </w:pPr>
      <w:r>
        <w:t>Avoid the Lecture</w:t>
      </w:r>
    </w:p>
    <w:p>
      <w:r>
        <w:t>A lecture usually contains:</w:t>
      </w:r>
    </w:p>
    <w:p>
      <w:pPr>
        <w:numPr>
          <w:ilvl w:val="0"/>
          <w:numId w:val="10"/>
        </w:numPr>
        <w:spacing w:after="80"/>
      </w:pPr>
      <w:r>
        <w:t>many examples;</w:t>
      </w:r>
    </w:p>
    <w:p>
      <w:pPr>
        <w:numPr>
          <w:ilvl w:val="0"/>
          <w:numId w:val="10"/>
        </w:numPr>
        <w:spacing w:after="80"/>
      </w:pPr>
      <w:r>
        <w:t>predictions about the future;</w:t>
      </w:r>
    </w:p>
    <w:p>
      <w:pPr>
        <w:numPr>
          <w:ilvl w:val="0"/>
          <w:numId w:val="10"/>
        </w:numPr>
        <w:spacing w:after="80"/>
      </w:pPr>
      <w:r>
        <w:t>moral statements;</w:t>
      </w:r>
    </w:p>
    <w:p>
      <w:pPr>
        <w:numPr>
          <w:ilvl w:val="0"/>
          <w:numId w:val="10"/>
        </w:numPr>
        <w:spacing w:after="80"/>
      </w:pPr>
      <w:r>
        <w:t>repeated questions that are not meant to be answered;</w:t>
      </w:r>
    </w:p>
    <w:p>
      <w:pPr>
        <w:numPr>
          <w:ilvl w:val="0"/>
          <w:numId w:val="10"/>
        </w:numPr>
        <w:spacing w:after="80"/>
      </w:pPr>
      <w:r>
        <w:t>references to previous mistakes;</w:t>
      </w:r>
    </w:p>
    <w:p>
      <w:pPr>
        <w:numPr>
          <w:ilvl w:val="0"/>
          <w:numId w:val="10"/>
        </w:numPr>
        <w:spacing w:after="80"/>
      </w:pPr>
      <w:r>
        <w:t>comparisons;</w:t>
      </w:r>
    </w:p>
    <w:p>
      <w:pPr>
        <w:numPr>
          <w:ilvl w:val="0"/>
          <w:numId w:val="10"/>
        </w:numPr>
        <w:spacing w:after="80"/>
      </w:pPr>
      <w:r>
        <w:t>a conclusion about the child’s character.</w:t>
      </w:r>
    </w:p>
    <w:p>
      <w:r>
        <w:t>The child’s brain often stops processing long before the parent finishes. The American Academy of Pediatrics warns that lectures can become condescending, hostile and disconnected from the immediate issue. Use a shorter structure.</w:t>
      </w:r>
    </w:p>
    <w:p>
      <w:pPr>
        <w:pStyle w:val="Heading3"/>
      </w:pPr>
      <w:r>
        <w:t>What happened?</w:t>
      </w:r>
    </w:p>
    <w:p>
      <w:pPr>
        <w:pStyle w:val="LeadQuote"/>
      </w:pPr>
      <w:r>
        <w:t>“You returned an hour late and did not contact us.”</w:t>
      </w:r>
    </w:p>
    <w:p>
      <w:pPr>
        <w:pStyle w:val="Heading3"/>
      </w:pPr>
      <w:r>
        <w:t>Why does it matter?</w:t>
      </w:r>
    </w:p>
    <w:p>
      <w:pPr>
        <w:pStyle w:val="LeadQuote"/>
      </w:pPr>
      <w:r>
        <w:t>“We did not know whether you were safe.”</w:t>
      </w:r>
    </w:p>
    <w:p>
      <w:pPr>
        <w:pStyle w:val="Heading3"/>
      </w:pPr>
      <w:r>
        <w:t>What needs to happen?</w:t>
      </w:r>
    </w:p>
    <w:p>
      <w:pPr>
        <w:pStyle w:val="LeadQuote"/>
      </w:pPr>
      <w:r>
        <w:t>“For the next two outings, you will check in halfway through and contact us before any change.”</w:t>
      </w:r>
    </w:p>
    <w:p>
      <w:pPr>
        <w:pStyle w:val="Heading3"/>
      </w:pPr>
      <w:r>
        <w:t>What does the child need to say?</w:t>
      </w:r>
    </w:p>
    <w:p>
      <w:pPr>
        <w:pStyle w:val="LeadQuote"/>
      </w:pPr>
      <w:r>
        <w:t>“Tell me what made it difficult to follow the plan.”</w:t>
      </w:r>
    </w:p>
    <w:p>
      <w:r>
        <w:t>Then stop. Shorter communication is not weaker. It is more likely to be heard.</w:t>
      </w:r>
    </w:p>
    <w:p>
      <w:pPr>
        <w:pStyle w:val="Heading2"/>
      </w:pPr>
      <w:r>
        <w:t>Speak About Behaviour, Not Character</w:t>
      </w:r>
    </w:p>
    <w:p>
      <w:pPr>
        <w:pStyle w:val="Heading3"/>
      </w:pPr>
      <w:r>
        <w:t>Character attack:</w:t>
      </w:r>
    </w:p>
    <w:p>
      <w:pPr>
        <w:pStyle w:val="LeadQuote"/>
      </w:pPr>
      <w:r>
        <w:t>“You are irresponsible.”</w:t>
      </w:r>
    </w:p>
    <w:p>
      <w:pPr>
        <w:pStyle w:val="Heading3"/>
      </w:pPr>
      <w:r>
        <w:t>Behaviour description:</w:t>
      </w:r>
    </w:p>
    <w:p>
      <w:pPr>
        <w:pStyle w:val="LeadQuote"/>
      </w:pPr>
      <w:r>
        <w:t>“You agreed to call, and the call did not happen.”</w:t>
      </w:r>
    </w:p>
    <w:p>
      <w:pPr>
        <w:pStyle w:val="Heading3"/>
      </w:pPr>
      <w:r>
        <w:t>Character attack:</w:t>
      </w:r>
    </w:p>
    <w:p>
      <w:pPr>
        <w:pStyle w:val="LeadQuote"/>
      </w:pPr>
      <w:r>
        <w:t>“You are selfish.”</w:t>
      </w:r>
    </w:p>
    <w:p>
      <w:pPr>
        <w:pStyle w:val="Heading3"/>
      </w:pPr>
      <w:r>
        <w:t>Behaviour description:</w:t>
      </w:r>
    </w:p>
    <w:p>
      <w:pPr>
        <w:pStyle w:val="LeadQuote"/>
      </w:pPr>
      <w:r>
        <w:t>“You made the decision without considering how it affected the group.”</w:t>
      </w:r>
    </w:p>
    <w:p>
      <w:pPr>
        <w:pStyle w:val="Heading3"/>
      </w:pPr>
      <w:r>
        <w:t>Character attack:</w:t>
      </w:r>
    </w:p>
    <w:p>
      <w:pPr>
        <w:pStyle w:val="LeadQuote"/>
      </w:pPr>
      <w:r>
        <w:t>“You are a liar.”</w:t>
      </w:r>
    </w:p>
    <w:p>
      <w:pPr>
        <w:pStyle w:val="Heading3"/>
      </w:pPr>
      <w:r>
        <w:t>Behaviour description:</w:t>
      </w:r>
    </w:p>
    <w:p>
      <w:pPr>
        <w:pStyle w:val="LeadQuote"/>
      </w:pPr>
      <w:r>
        <w:t>“What you told us was not true.”</w:t>
      </w:r>
    </w:p>
    <w:p>
      <w:r>
        <w:t>Children need accountability. They also need the possibility of becoming different from the mistake. Behaviour can change. A character label sounds permanent.</w:t>
      </w:r>
    </w:p>
    <w:p>
      <w:pPr>
        <w:pStyle w:val="Heading2"/>
      </w:pPr>
      <w:r>
        <w:t>Use “I” Statements Carefully</w:t>
      </w:r>
    </w:p>
    <w:p>
      <w:r>
        <w:t>“I” statements can reduce blame when they describe the parent’s experience.</w:t>
      </w:r>
    </w:p>
    <w:p>
      <w:pPr>
        <w:pStyle w:val="LeadQuote"/>
      </w:pPr>
      <w:r>
        <w:t>“I became worried when I could not contact you.”</w:t>
      </w:r>
    </w:p>
    <w:p>
      <w:pPr>
        <w:pStyle w:val="LeadQuote"/>
      </w:pPr>
      <w:r>
        <w:t>“I find it difficult to listen when we are both shouting.”</w:t>
      </w:r>
    </w:p>
    <w:p>
      <w:pPr>
        <w:pStyle w:val="LeadQuote"/>
      </w:pPr>
      <w:r>
        <w:t>“I need to know the plan before I agree.”</w:t>
      </w:r>
    </w:p>
    <w:p>
      <w:r>
        <w:t>Avoid disguising an accusation as an “I” statement.</w:t>
      </w:r>
    </w:p>
    <w:p>
      <w:pPr>
        <w:pStyle w:val="LeadQuote"/>
      </w:pPr>
      <w:r>
        <w:t>“I feel that you are selfish.”</w:t>
      </w:r>
    </w:p>
    <w:p>
      <w:r>
        <w:t>That is still a judgement. A useful pattern is:</w:t>
      </w:r>
    </w:p>
    <w:p>
      <w:pPr>
        <w:pStyle w:val="LeadQuote"/>
      </w:pPr>
      <w:r>
        <w:t>“I feel ___ when ___ because ___. I need ___.”</w:t>
      </w:r>
    </w:p>
    <w:p>
      <w:r>
        <w:t>For example:</w:t>
      </w:r>
    </w:p>
    <w:p>
      <w:pPr>
        <w:pStyle w:val="LeadQuote"/>
      </w:pPr>
      <w:r>
        <w:t>“I feel worried when plans change without contact because I cannot know whether you are safe. I need you to message before going somewhere else.”</w:t>
      </w:r>
    </w:p>
    <w:p>
      <w:pPr>
        <w:pStyle w:val="Heading2"/>
      </w:pPr>
      <w:r>
        <w:t>Say What You Mean</w:t>
      </w:r>
    </w:p>
    <w:p>
      <w:r>
        <w:t>Do not hide a direction inside a vague question.</w:t>
      </w:r>
    </w:p>
    <w:p>
      <w:pPr>
        <w:pStyle w:val="Heading3"/>
      </w:pPr>
      <w:r>
        <w:t>Instead of:</w:t>
      </w:r>
    </w:p>
    <w:p>
      <w:pPr>
        <w:pStyle w:val="LeadQuote"/>
      </w:pPr>
      <w:r>
        <w:t>“Do you think it might be time to stop playing?”</w:t>
      </w:r>
    </w:p>
    <w:p>
      <w:r>
        <w:t>Say:</w:t>
      </w:r>
    </w:p>
    <w:p>
      <w:pPr>
        <w:pStyle w:val="LeadQuote"/>
      </w:pPr>
      <w:r>
        <w:t>“Gaming time is finished. Please save and close the game.”</w:t>
      </w:r>
    </w:p>
    <w:p>
      <w:pPr>
        <w:pStyle w:val="Heading3"/>
      </w:pPr>
      <w:r>
        <w:t>Instead of:</w:t>
      </w:r>
    </w:p>
    <w:p>
      <w:pPr>
        <w:pStyle w:val="LeadQuote"/>
      </w:pPr>
      <w:r>
        <w:t>“Are you planning to help at all?”</w:t>
      </w:r>
    </w:p>
    <w:p>
      <w:r>
        <w:t>Say:</w:t>
      </w:r>
    </w:p>
    <w:p>
      <w:pPr>
        <w:pStyle w:val="LeadQuote"/>
      </w:pPr>
      <w:r>
        <w:t>“Please clear the table before you leave.”</w:t>
      </w:r>
    </w:p>
    <w:p>
      <w:pPr>
        <w:pStyle w:val="Heading3"/>
      </w:pPr>
      <w:r>
        <w:t>Instead of:</w:t>
      </w:r>
    </w:p>
    <w:p>
      <w:pPr>
        <w:pStyle w:val="LeadQuote"/>
      </w:pPr>
      <w:r>
        <w:t>“How many times do I have to ask?”</w:t>
      </w:r>
    </w:p>
    <w:p>
      <w:r>
        <w:t>Say:</w:t>
      </w:r>
    </w:p>
    <w:p>
      <w:pPr>
        <w:pStyle w:val="LeadQuote"/>
      </w:pPr>
      <w:r>
        <w:t>“The clothes need to be put away now.”</w:t>
      </w:r>
    </w:p>
    <w:p>
      <w:r>
        <w:t>Clear language reduces unnecessary conflict. Tone still matters. A clear direction can be delivered respectfully.</w:t>
      </w:r>
    </w:p>
    <w:p>
      <w:pPr>
        <w:pStyle w:val="Heading2"/>
      </w:pPr>
      <w:r>
        <w:t>Difficult Conversations Should Not Be One Conversation</w:t>
      </w:r>
    </w:p>
    <w:p>
      <w:r>
        <w:t>Parents often wait for the perfect time to have “the talk.” But important subjects are better handled through many smaller conversations. These include:</w:t>
      </w:r>
    </w:p>
    <w:p>
      <w:pPr>
        <w:numPr>
          <w:ilvl w:val="0"/>
          <w:numId w:val="10"/>
        </w:numPr>
        <w:spacing w:after="80"/>
      </w:pPr>
      <w:r>
        <w:t>puberty;</w:t>
      </w:r>
    </w:p>
    <w:p>
      <w:pPr>
        <w:numPr>
          <w:ilvl w:val="0"/>
          <w:numId w:val="10"/>
        </w:numPr>
        <w:spacing w:after="80"/>
      </w:pPr>
      <w:r>
        <w:t>relationships;</w:t>
      </w:r>
    </w:p>
    <w:p>
      <w:pPr>
        <w:numPr>
          <w:ilvl w:val="0"/>
          <w:numId w:val="10"/>
        </w:numPr>
        <w:spacing w:after="80"/>
      </w:pPr>
      <w:r>
        <w:t>consent;</w:t>
      </w:r>
    </w:p>
    <w:p>
      <w:pPr>
        <w:numPr>
          <w:ilvl w:val="0"/>
          <w:numId w:val="10"/>
        </w:numPr>
        <w:spacing w:after="80"/>
      </w:pPr>
      <w:r>
        <w:t>online behaviour;</w:t>
      </w:r>
    </w:p>
    <w:p>
      <w:pPr>
        <w:numPr>
          <w:ilvl w:val="0"/>
          <w:numId w:val="10"/>
        </w:numPr>
        <w:spacing w:after="80"/>
      </w:pPr>
      <w:r>
        <w:t>pornography;</w:t>
      </w:r>
    </w:p>
    <w:p>
      <w:pPr>
        <w:numPr>
          <w:ilvl w:val="0"/>
          <w:numId w:val="10"/>
        </w:numPr>
        <w:spacing w:after="80"/>
      </w:pPr>
      <w:r>
        <w:t>substances;</w:t>
      </w:r>
    </w:p>
    <w:p>
      <w:pPr>
        <w:numPr>
          <w:ilvl w:val="0"/>
          <w:numId w:val="10"/>
        </w:numPr>
        <w:spacing w:after="80"/>
      </w:pPr>
      <w:r>
        <w:t>mental health;</w:t>
      </w:r>
    </w:p>
    <w:p>
      <w:pPr>
        <w:numPr>
          <w:ilvl w:val="0"/>
          <w:numId w:val="10"/>
        </w:numPr>
        <w:spacing w:after="80"/>
      </w:pPr>
      <w:r>
        <w:t>money;</w:t>
      </w:r>
    </w:p>
    <w:p>
      <w:pPr>
        <w:numPr>
          <w:ilvl w:val="0"/>
          <w:numId w:val="10"/>
        </w:numPr>
        <w:spacing w:after="80"/>
      </w:pPr>
      <w:r>
        <w:t>prejudice;</w:t>
      </w:r>
    </w:p>
    <w:p>
      <w:pPr>
        <w:numPr>
          <w:ilvl w:val="0"/>
          <w:numId w:val="10"/>
        </w:numPr>
        <w:spacing w:after="80"/>
      </w:pPr>
      <w:r>
        <w:t>academic pressure;</w:t>
      </w:r>
    </w:p>
    <w:p>
      <w:pPr>
        <w:numPr>
          <w:ilvl w:val="0"/>
          <w:numId w:val="10"/>
        </w:numPr>
        <w:spacing w:after="80"/>
      </w:pPr>
      <w:r>
        <w:t>family values;</w:t>
      </w:r>
    </w:p>
    <w:p>
      <w:pPr>
        <w:numPr>
          <w:ilvl w:val="0"/>
          <w:numId w:val="10"/>
        </w:numPr>
        <w:spacing w:after="80"/>
      </w:pPr>
      <w:r>
        <w:t>safety.</w:t>
      </w:r>
    </w:p>
    <w:p>
      <w:r>
        <w:t>A single formal conversation can feel overwhelming. Everyday opportunities are easier. A news story. A scene in a programme. Something at school. A family event. A question from the child. You might say:</w:t>
      </w:r>
    </w:p>
    <w:p>
      <w:pPr>
        <w:pStyle w:val="LeadQuote"/>
      </w:pPr>
      <w:r>
        <w:t>“What did you think about how those two characters treated each other?”</w:t>
      </w:r>
    </w:p>
    <w:p>
      <w:pPr>
        <w:pStyle w:val="LeadQuote"/>
      </w:pPr>
      <w:r>
        <w:t>“What would make that situation unsafe?”</w:t>
      </w:r>
    </w:p>
    <w:p>
      <w:pPr>
        <w:pStyle w:val="LeadQuote"/>
      </w:pPr>
      <w:r>
        <w:t>“What do people your age hear about this?”</w:t>
      </w:r>
    </w:p>
    <w:p>
      <w:pPr>
        <w:pStyle w:val="LeadQuote"/>
      </w:pPr>
      <w:r>
        <w:t>“What would you want a friend to do?”</w:t>
      </w:r>
    </w:p>
    <w:p>
      <w:r>
        <w:t>Conversation does not require an immediate personal disclosure to be valuable.</w:t>
      </w:r>
    </w:p>
    <w:p>
      <w:pPr>
        <w:pStyle w:val="Heading2"/>
      </w:pPr>
      <w:r>
        <w:t>When the Child Says, “You Won’t Understand”</w:t>
      </w:r>
    </w:p>
    <w:p>
      <w:r>
        <w:t>Do not answer:</w:t>
      </w:r>
    </w:p>
    <w:p>
      <w:pPr>
        <w:pStyle w:val="LeadQuote"/>
      </w:pPr>
      <w:r>
        <w:t>“Of course I understand. I was your age once.”</w:t>
      </w:r>
    </w:p>
    <w:p>
      <w:r>
        <w:t>The world may be different. The child’s experience may be different. Try:</w:t>
      </w:r>
    </w:p>
    <w:p>
      <w:pPr>
        <w:pStyle w:val="LeadQuote"/>
      </w:pPr>
      <w:r>
        <w:t>“You may be right that I don’t understand yet. Help me understand your version.”</w:t>
      </w:r>
    </w:p>
    <w:p>
      <w:r>
        <w:t>Or:</w:t>
      </w:r>
    </w:p>
    <w:p>
      <w:pPr>
        <w:pStyle w:val="LeadQuote"/>
      </w:pPr>
      <w:r>
        <w:t>“I may not know exactly what it feels like, but I want to listen.”</w:t>
      </w:r>
    </w:p>
    <w:p>
      <w:r>
        <w:t>Or:</w:t>
      </w:r>
    </w:p>
    <w:p>
      <w:pPr>
        <w:pStyle w:val="LeadQuote"/>
      </w:pPr>
      <w:r>
        <w:t>“You do not have to explain everything at once.”</w:t>
      </w:r>
    </w:p>
    <w:p>
      <w:r>
        <w:t>Humility creates room. Certainty can close it.</w:t>
      </w:r>
    </w:p>
    <w:p>
      <w:pPr>
        <w:pStyle w:val="Heading2"/>
      </w:pPr>
      <w:r>
        <w:t>When the Child Does Not Want to Talk</w:t>
      </w:r>
    </w:p>
    <w:p>
      <w:r>
        <w:t>Respecting a pause does not mean abandoning the issue. Try:</w:t>
      </w:r>
    </w:p>
    <w:p>
      <w:pPr>
        <w:pStyle w:val="LeadQuote"/>
      </w:pPr>
      <w:r>
        <w:t>“You do not have to talk right now. We do need to return to this. Would after dinner or tomorrow morning feel easier?”</w:t>
      </w:r>
    </w:p>
    <w:p>
      <w:r>
        <w:t>Or:</w:t>
      </w:r>
    </w:p>
    <w:p>
      <w:pPr>
        <w:pStyle w:val="LeadQuote"/>
      </w:pPr>
      <w:r>
        <w:t>“You can speak, write or message me. I need to know enough to help.”</w:t>
      </w:r>
    </w:p>
    <w:p>
      <w:r>
        <w:t>Or:</w:t>
      </w:r>
    </w:p>
    <w:p>
      <w:pPr>
        <w:pStyle w:val="LeadQuote"/>
      </w:pPr>
      <w:r>
        <w:t>“I’ll give you space. I will check in again later.”</w:t>
      </w:r>
    </w:p>
    <w:p>
      <w:r>
        <w:t>If there is a serious safety concern, explain that the conversation cannot be optional.</w:t>
      </w:r>
    </w:p>
    <w:p>
      <w:pPr>
        <w:pStyle w:val="LeadQuote"/>
      </w:pPr>
      <w:r>
        <w:t>“I understand that you do not want to talk. I am concerned that you may be unsafe, so I need to ask some direct questions and involve another adult who can help.”</w:t>
      </w:r>
    </w:p>
    <w:p>
      <w:r>
        <w:t>Privacy matters. Safety comes first.</w:t>
      </w:r>
    </w:p>
    <w:p>
      <w:pPr>
        <w:pStyle w:val="Heading2"/>
      </w:pPr>
      <w:r>
        <w:t>Repair After You React Badly</w:t>
      </w:r>
    </w:p>
    <w:p>
      <w:r>
        <w:t>Parents will not respond perfectly every time. You may shout. Interrupt. Assume. Lecture. Turn a small issue into a large judgement. Repair it.</w:t>
      </w:r>
    </w:p>
    <w:p>
      <w:pPr>
        <w:pStyle w:val="LeadQuote"/>
      </w:pPr>
      <w:r>
        <w:t>“I reacted before I listened.”</w:t>
      </w:r>
    </w:p>
    <w:p>
      <w:pPr>
        <w:pStyle w:val="LeadQuote"/>
      </w:pPr>
      <w:r>
        <w:t>“I raised my voice, and that made it harder for you to speak.”</w:t>
      </w:r>
    </w:p>
    <w:p>
      <w:pPr>
        <w:pStyle w:val="LeadQuote"/>
      </w:pPr>
      <w:r>
        <w:t>“I made the conversation about all your previous mistakes. That was not fair.”</w:t>
      </w:r>
    </w:p>
    <w:p>
      <w:pPr>
        <w:pStyle w:val="LeadQuote"/>
      </w:pPr>
      <w:r>
        <w:t>“The issue still matters. I want to try discussing it again more calmly.”</w:t>
      </w:r>
    </w:p>
    <w:p>
      <w:r>
        <w:t>An apology does not weaken authority. It models the communication you want the child to learn. A complete apology names the behaviour, its effect and the intended change.</w:t>
      </w:r>
    </w:p>
    <w:p>
      <w:pPr>
        <w:pStyle w:val="Heading2"/>
      </w:pPr>
      <w:r>
        <w:t>Appreciation Keeps the Channel Open</w:t>
      </w:r>
    </w:p>
    <w:p>
      <w:r>
        <w:t>If children hear from parents mainly when something is wrong, they may experience all attention as correction. Notice useful behaviour specifically.</w:t>
      </w:r>
    </w:p>
    <w:p>
      <w:pPr>
        <w:pStyle w:val="Heading3"/>
      </w:pPr>
      <w:r>
        <w:t>Instead of:</w:t>
      </w:r>
    </w:p>
    <w:p>
      <w:pPr>
        <w:pStyle w:val="LeadQuote"/>
      </w:pPr>
      <w:r>
        <w:t>“Good child.”</w:t>
      </w:r>
    </w:p>
    <w:p>
      <w:r>
        <w:t>Try:</w:t>
      </w:r>
    </w:p>
    <w:p>
      <w:pPr>
        <w:pStyle w:val="LeadQuote"/>
      </w:pPr>
      <w:r>
        <w:t>“You told me the truth even though you expected me to be disappointed. That took courage.”</w:t>
      </w:r>
    </w:p>
    <w:p>
      <w:pPr>
        <w:pStyle w:val="Heading3"/>
      </w:pPr>
      <w:r>
        <w:t>Instead of:</w:t>
      </w:r>
    </w:p>
    <w:p>
      <w:pPr>
        <w:pStyle w:val="LeadQuote"/>
      </w:pPr>
      <w:r>
        <w:t>“Well done.”</w:t>
      </w:r>
    </w:p>
    <w:p>
      <w:r>
        <w:t>Try:</w:t>
      </w:r>
    </w:p>
    <w:p>
      <w:pPr>
        <w:pStyle w:val="LeadQuote"/>
      </w:pPr>
      <w:r>
        <w:t>“You noticed your sister was uncomfortable and changed the subject. That was thoughtful.”</w:t>
      </w:r>
    </w:p>
    <w:p>
      <w:pPr>
        <w:pStyle w:val="Heading3"/>
      </w:pPr>
      <w:r>
        <w:t>Instead of praising only results:</w:t>
      </w:r>
    </w:p>
    <w:p>
      <w:pPr>
        <w:pStyle w:val="LeadQuote"/>
      </w:pPr>
      <w:r>
        <w:t>“You got the highest mark.”</w:t>
      </w:r>
    </w:p>
    <w:p>
      <w:r>
        <w:t>Also notice:</w:t>
      </w:r>
    </w:p>
    <w:p>
      <w:pPr>
        <w:pStyle w:val="LeadQuote"/>
      </w:pPr>
      <w:r>
        <w:t>“You began preparing early and asked for help when you were stuck.”</w:t>
      </w:r>
    </w:p>
    <w:p>
      <w:r>
        <w:t>The [CDC recommends specific praise that describes the positive behaviour](https://www.cdc.gov/parenting-teens/tips-praising-teens/index.html). This helps young people understand what the parent values. Do not turn praise into pressure.</w:t>
      </w:r>
    </w:p>
    <w:p>
      <w:pPr>
        <w:pStyle w:val="LeadQuote"/>
      </w:pPr>
      <w:r>
        <w:t>“See? You could always perform like this if you tried.”</w:t>
      </w:r>
    </w:p>
    <w:p>
      <w:r>
        <w:t>Let appreciation remain appreciation.</w:t>
      </w:r>
    </w:p>
    <w:p>
      <w:pPr>
        <w:pStyle w:val="Heading2"/>
      </w:pPr>
      <w:r>
        <w:t>Communication During Conflict</w:t>
      </w:r>
    </w:p>
    <w:p>
      <w:r>
        <w:t>When voices rise, use fewer words.</w:t>
      </w:r>
    </w:p>
    <w:p>
      <w:pPr>
        <w:pStyle w:val="Heading3"/>
      </w:pPr>
      <w:r>
        <w:t>Pause</w:t>
      </w:r>
    </w:p>
    <w:p>
      <w:pPr>
        <w:pStyle w:val="LeadQuote"/>
      </w:pPr>
      <w:r>
        <w:t>“We are not solving this while we are shouting.”</w:t>
      </w:r>
    </w:p>
    <w:p>
      <w:pPr>
        <w:pStyle w:val="Heading3"/>
      </w:pPr>
      <w:r>
        <w:t>Protect Respect</w:t>
      </w:r>
    </w:p>
    <w:p>
      <w:pPr>
        <w:pStyle w:val="LeadQuote"/>
      </w:pPr>
      <w:r>
        <w:t>“You may be angry. You may not insult me.”</w:t>
      </w:r>
    </w:p>
    <w:p>
      <w:pPr>
        <w:pStyle w:val="Heading3"/>
      </w:pPr>
      <w:r>
        <w:t>Set a Return Time</w:t>
      </w:r>
    </w:p>
    <w:p>
      <w:pPr>
        <w:pStyle w:val="LeadQuote"/>
      </w:pPr>
      <w:r>
        <w:t>“We will continue at seven.”</w:t>
      </w:r>
    </w:p>
    <w:p>
      <w:pPr>
        <w:pStyle w:val="Heading3"/>
      </w:pPr>
      <w:r>
        <w:t>Keep the Commitment</w:t>
      </w:r>
    </w:p>
    <w:p>
      <w:r>
        <w:t>Return at the stated time.</w:t>
      </w:r>
    </w:p>
    <w:p>
      <w:pPr>
        <w:pStyle w:val="Heading3"/>
      </w:pPr>
      <w:r>
        <w:t>Begin Again</w:t>
      </w:r>
    </w:p>
    <w:p>
      <w:pPr>
        <w:pStyle w:val="LeadQuote"/>
      </w:pPr>
      <w:r>
        <w:t>“Let’s each explain what matters most, without interruption.”</w:t>
      </w:r>
    </w:p>
    <w:p>
      <w:r>
        <w:t>A pause should not become silent punishment. It is a temporary break for regulation.</w:t>
      </w:r>
    </w:p>
    <w:p>
      <w:pPr>
        <w:pStyle w:val="Heading2"/>
      </w:pPr>
      <w:r>
        <w:t>The Two-Minute Rule</w:t>
      </w:r>
    </w:p>
    <w:p>
      <w:r>
        <w:t>When a child begins sharing something unexpected, give them two uninterrupted minutes if safety allows. During those two minutes:</w:t>
      </w:r>
    </w:p>
    <w:p>
      <w:pPr>
        <w:numPr>
          <w:ilvl w:val="0"/>
          <w:numId w:val="10"/>
        </w:numPr>
        <w:spacing w:after="80"/>
      </w:pPr>
      <w:r>
        <w:t>do not correct facts;</w:t>
      </w:r>
    </w:p>
    <w:p>
      <w:pPr>
        <w:numPr>
          <w:ilvl w:val="0"/>
          <w:numId w:val="10"/>
        </w:numPr>
        <w:spacing w:after="80"/>
      </w:pPr>
      <w:r>
        <w:t>do not defend yourself;</w:t>
      </w:r>
    </w:p>
    <w:p>
      <w:pPr>
        <w:numPr>
          <w:ilvl w:val="0"/>
          <w:numId w:val="10"/>
        </w:numPr>
        <w:spacing w:after="80"/>
      </w:pPr>
      <w:r>
        <w:t>do not give advice;</w:t>
      </w:r>
    </w:p>
    <w:p>
      <w:pPr>
        <w:numPr>
          <w:ilvl w:val="0"/>
          <w:numId w:val="10"/>
        </w:numPr>
        <w:spacing w:after="80"/>
      </w:pPr>
      <w:r>
        <w:t>do not ask why;</w:t>
      </w:r>
    </w:p>
    <w:p>
      <w:pPr>
        <w:numPr>
          <w:ilvl w:val="0"/>
          <w:numId w:val="10"/>
        </w:numPr>
        <w:spacing w:after="80"/>
      </w:pPr>
      <w:r>
        <w:t>do not check your phone;</w:t>
      </w:r>
    </w:p>
    <w:p>
      <w:pPr>
        <w:numPr>
          <w:ilvl w:val="0"/>
          <w:numId w:val="10"/>
        </w:numPr>
        <w:spacing w:after="80"/>
      </w:pPr>
      <w:r>
        <w:t>do not plan the consequence aloud.</w:t>
      </w:r>
    </w:p>
    <w:p>
      <w:r>
        <w:t>Listen for:</w:t>
      </w:r>
    </w:p>
    <w:p>
      <w:pPr>
        <w:numPr>
          <w:ilvl w:val="0"/>
          <w:numId w:val="10"/>
        </w:numPr>
        <w:spacing w:after="80"/>
      </w:pPr>
      <w:r>
        <w:t>what happened;</w:t>
      </w:r>
    </w:p>
    <w:p>
      <w:pPr>
        <w:numPr>
          <w:ilvl w:val="0"/>
          <w:numId w:val="10"/>
        </w:numPr>
        <w:spacing w:after="80"/>
      </w:pPr>
      <w:r>
        <w:t>what the child felt;</w:t>
      </w:r>
    </w:p>
    <w:p>
      <w:pPr>
        <w:numPr>
          <w:ilvl w:val="0"/>
          <w:numId w:val="10"/>
        </w:numPr>
        <w:spacing w:after="80"/>
      </w:pPr>
      <w:r>
        <w:t>what the child fears;</w:t>
      </w:r>
    </w:p>
    <w:p>
      <w:pPr>
        <w:numPr>
          <w:ilvl w:val="0"/>
          <w:numId w:val="10"/>
        </w:numPr>
        <w:spacing w:after="80"/>
      </w:pPr>
      <w:r>
        <w:t>what the child wants from you;</w:t>
      </w:r>
    </w:p>
    <w:p>
      <w:pPr>
        <w:numPr>
          <w:ilvl w:val="0"/>
          <w:numId w:val="10"/>
        </w:numPr>
        <w:spacing w:after="80"/>
      </w:pPr>
      <w:r>
        <w:t>what remains unsaid.</w:t>
      </w:r>
    </w:p>
    <w:p>
      <w:r>
        <w:t>Two minutes can feel long. That is precisely why it matters.</w:t>
      </w:r>
    </w:p>
    <w:p>
      <w:pPr>
        <w:pStyle w:val="Heading2"/>
      </w:pPr>
      <w:r>
        <w:t>Common Mistakes</w:t>
      </w:r>
    </w:p>
    <w:p>
      <w:pPr>
        <w:pStyle w:val="Heading3"/>
      </w:pPr>
      <w:r>
        <w:t>1. Asking Questions Without Listening to the Answers</w:t>
      </w:r>
    </w:p>
    <w:p>
      <w:r>
        <w:t>If the parent is preparing the next question, the child will feel interviewed.</w:t>
      </w:r>
    </w:p>
    <w:p>
      <w:pPr>
        <w:pStyle w:val="Heading3"/>
      </w:pPr>
      <w:r>
        <w:t>2. Beginning Difficult Conversations in Public</w:t>
      </w:r>
    </w:p>
    <w:p>
      <w:r>
        <w:t>Protect the child’s dignity.</w:t>
      </w:r>
    </w:p>
    <w:p>
      <w:pPr>
        <w:pStyle w:val="Heading3"/>
      </w:pPr>
      <w:r>
        <w:t>3. Correcting Every Inaccuracy Immediately</w:t>
      </w:r>
    </w:p>
    <w:p>
      <w:r>
        <w:t>Understand the larger message before debating details.</w:t>
      </w:r>
    </w:p>
    <w:p>
      <w:pPr>
        <w:pStyle w:val="Heading3"/>
      </w:pPr>
      <w:r>
        <w:t>4. Turning Disclosure into a Lecture</w:t>
      </w:r>
    </w:p>
    <w:p>
      <w:r>
        <w:t>A child who tells the truth needs a conversation, not a performance.</w:t>
      </w:r>
    </w:p>
    <w:p>
      <w:pPr>
        <w:pStyle w:val="Heading3"/>
      </w:pPr>
      <w:r>
        <w:t>5. Making Everything About the Parent</w:t>
      </w:r>
    </w:p>
    <w:p>
      <w:pPr>
        <w:pStyle w:val="LeadQuote"/>
      </w:pPr>
      <w:r>
        <w:t>“How could you do this to me?”</w:t>
      </w:r>
    </w:p>
    <w:p>
      <w:r>
        <w:t>Focus first on the child, the behaviour, the harm and the repair.</w:t>
      </w:r>
    </w:p>
    <w:p>
      <w:pPr>
        <w:pStyle w:val="Heading3"/>
      </w:pPr>
      <w:r>
        <w:t>6. Bringing Up Every Previous Mistake</w:t>
      </w:r>
    </w:p>
    <w:p>
      <w:r>
        <w:t>Address the current issue unless an important pattern genuinely needs discussion.</w:t>
      </w:r>
    </w:p>
    <w:p>
      <w:pPr>
        <w:pStyle w:val="Heading3"/>
      </w:pPr>
      <w:r>
        <w:t>7. Using Sarcasm</w:t>
      </w:r>
    </w:p>
    <w:p>
      <w:r>
        <w:t>Sarcasm creates shame while allowing the adult to deny hostility.</w:t>
      </w:r>
    </w:p>
    <w:p>
      <w:pPr>
        <w:pStyle w:val="Heading3"/>
      </w:pPr>
      <w:r>
        <w:t>8. Demanding Eye Contact</w:t>
      </w:r>
    </w:p>
    <w:p>
      <w:r>
        <w:t>Some children communicate more comfortably while walking, drawing or looking away. Listening matters more than forced eye contact.</w:t>
      </w:r>
    </w:p>
    <w:p>
      <w:pPr>
        <w:pStyle w:val="Heading3"/>
      </w:pPr>
      <w:r>
        <w:t>9. Giving Advice That Was Not Requested</w:t>
      </w:r>
    </w:p>
    <w:p>
      <w:r>
        <w:t>Ask:</w:t>
      </w:r>
    </w:p>
    <w:p>
      <w:pPr>
        <w:pStyle w:val="LeadQuote"/>
      </w:pPr>
      <w:r>
        <w:t>“Would you like an idea?”</w:t>
      </w:r>
    </w:p>
    <w:p>
      <w:pPr>
        <w:pStyle w:val="Heading3"/>
      </w:pPr>
      <w:r>
        <w:t>10. Expecting Immediate Openness After Years of Criticism</w:t>
      </w:r>
    </w:p>
    <w:p>
      <w:r>
        <w:t>Trust may need repeated experiences of safer communication before disclosure grows.</w:t>
      </w:r>
    </w:p>
    <w:p>
      <w:pPr>
        <w:pStyle w:val="Heading3"/>
      </w:pPr>
      <w:r>
        <w:t>11. Sharing the Child’s Confidence Casually</w:t>
      </w:r>
    </w:p>
    <w:p>
      <w:r>
        <w:t>Do not repeat private information to relatives or friends for entertainment or advice without considering the child’s dignity and safety.</w:t>
      </w:r>
    </w:p>
    <w:p>
      <w:pPr>
        <w:pStyle w:val="Heading3"/>
      </w:pPr>
      <w:r>
        <w:t>12. Promising Complete Secrecy</w:t>
      </w:r>
    </w:p>
    <w:p>
      <w:r>
        <w:t>Say:</w:t>
      </w:r>
    </w:p>
    <w:p>
      <w:pPr>
        <w:pStyle w:val="LeadQuote"/>
      </w:pPr>
      <w:r>
        <w:t>“I will respect your privacy. If someone is unsafe, I may need to involve a person who can help.”</w:t>
      </w:r>
    </w:p>
    <w:p>
      <w:pPr>
        <w:pStyle w:val="Heading2"/>
      </w:pPr>
      <w:r>
        <w:t>Red Flags: Be Careful If…</w:t>
      </w:r>
    </w:p>
    <w:p>
      <w:r>
        <w:t>Communication difficulty may need additional support when:</w:t>
      </w:r>
    </w:p>
    <w:p>
      <w:pPr>
        <w:numPr>
          <w:ilvl w:val="0"/>
          <w:numId w:val="10"/>
        </w:numPr>
        <w:spacing w:after="80"/>
      </w:pPr>
      <w:r>
        <w:t>every conversation becomes hostile or frightening;</w:t>
      </w:r>
    </w:p>
    <w:p>
      <w:pPr>
        <w:numPr>
          <w:ilvl w:val="0"/>
          <w:numId w:val="10"/>
        </w:numPr>
        <w:spacing w:after="80"/>
      </w:pPr>
      <w:r>
        <w:t>the child has completely withdrawn for a sustained period;</w:t>
      </w:r>
    </w:p>
    <w:p>
      <w:pPr>
        <w:numPr>
          <w:ilvl w:val="0"/>
          <w:numId w:val="10"/>
        </w:numPr>
        <w:spacing w:after="80"/>
      </w:pPr>
      <w:r>
        <w:t>family members use threats, humiliation or intimidation;</w:t>
      </w:r>
    </w:p>
    <w:p>
      <w:pPr>
        <w:numPr>
          <w:ilvl w:val="0"/>
          <w:numId w:val="10"/>
        </w:numPr>
        <w:spacing w:after="80"/>
      </w:pPr>
      <w:r>
        <w:t>the child appears afraid to speak in front of a particular person;</w:t>
      </w:r>
    </w:p>
    <w:p>
      <w:pPr>
        <w:numPr>
          <w:ilvl w:val="0"/>
          <w:numId w:val="10"/>
        </w:numPr>
        <w:spacing w:after="80"/>
      </w:pPr>
      <w:r>
        <w:t>the child discloses abuse, exploitation or violence;</w:t>
      </w:r>
    </w:p>
    <w:p>
      <w:pPr>
        <w:numPr>
          <w:ilvl w:val="0"/>
          <w:numId w:val="10"/>
        </w:numPr>
        <w:spacing w:after="80"/>
      </w:pPr>
      <w:r>
        <w:t>there are concerns about self-harm or suicide;</w:t>
      </w:r>
    </w:p>
    <w:p>
      <w:pPr>
        <w:numPr>
          <w:ilvl w:val="0"/>
          <w:numId w:val="10"/>
        </w:numPr>
        <w:spacing w:after="80"/>
      </w:pPr>
      <w:r>
        <w:t>substance use or dangerous behaviour is involved;</w:t>
      </w:r>
    </w:p>
    <w:p>
      <w:pPr>
        <w:numPr>
          <w:ilvl w:val="0"/>
          <w:numId w:val="10"/>
        </w:numPr>
        <w:spacing w:after="80"/>
      </w:pPr>
      <w:r>
        <w:t>conflict is affecting school, sleep, health or daily functioning;</w:t>
      </w:r>
    </w:p>
    <w:p>
      <w:pPr>
        <w:numPr>
          <w:ilvl w:val="0"/>
          <w:numId w:val="10"/>
        </w:numPr>
        <w:spacing w:after="80"/>
      </w:pPr>
      <w:r>
        <w:t>parent and child cannot discuss safety without escalation;</w:t>
      </w:r>
    </w:p>
    <w:p>
      <w:pPr>
        <w:numPr>
          <w:ilvl w:val="0"/>
          <w:numId w:val="10"/>
        </w:numPr>
        <w:spacing w:after="80"/>
      </w:pPr>
      <w:r>
        <w:t>language, hearing, developmental or communication differences may be affecting understanding.</w:t>
      </w:r>
    </w:p>
    <w:p>
      <w:r>
        <w:t>A qualified mental-health, medical, developmental or family professional may help identify what is interfering with communication. If the child discloses immediate danger, abuse or suicidal intent, respond to safety first. Do not promise to keep it secret.</w:t>
      </w:r>
    </w:p>
    <w:p>
      <w:pPr>
        <w:pStyle w:val="Heading2"/>
      </w:pPr>
      <w:r>
        <w:t>Your Communication Audit</w:t>
      </w:r>
    </w:p>
    <w:p>
      <w:r>
        <w:t>Think about the last week.</w:t>
      </w:r>
    </w:p>
    <w:p>
      <w:pPr>
        <w:pStyle w:val="Heading3"/>
      </w:pPr>
      <w:r>
        <w:t>My Usual Opening Question</w:t>
      </w:r>
    </w:p>
    <w:p>
      <w:r>
        <w:t>____________________________________________</w:t>
      </w:r>
    </w:p>
    <w:p>
      <w:pPr>
        <w:pStyle w:val="Heading3"/>
      </w:pPr>
      <w:r>
        <w:t>A Question My Child Answers More Easily</w:t>
      </w:r>
    </w:p>
    <w:p>
      <w:r>
        <w:t>____________________________________________</w:t>
      </w:r>
    </w:p>
    <w:p>
      <w:pPr>
        <w:pStyle w:val="Heading3"/>
      </w:pPr>
      <w:r>
        <w:t>A Time My Child Naturally Talks</w:t>
      </w:r>
    </w:p>
    <w:p>
      <w:r>
        <w:t>____________________________________________</w:t>
      </w:r>
    </w:p>
    <w:p>
      <w:pPr>
        <w:pStyle w:val="Heading3"/>
      </w:pPr>
      <w:r>
        <w:t>My First Reaction to Difficult Information</w:t>
      </w:r>
    </w:p>
    <w:p>
      <w:r>
        <w:t>____________________________________________</w:t>
      </w:r>
    </w:p>
    <w:p>
      <w:pPr>
        <w:pStyle w:val="Heading3"/>
      </w:pPr>
      <w:r>
        <w:t>Something I Often Lecture About</w:t>
      </w:r>
    </w:p>
    <w:p>
      <w:r>
        <w:t>____________________________________________</w:t>
      </w:r>
    </w:p>
    <w:p>
      <w:pPr>
        <w:pStyle w:val="Heading3"/>
      </w:pPr>
      <w:r>
        <w:t>One Sentence I Could Say More Clearly</w:t>
      </w:r>
    </w:p>
    <w:p>
      <w:r>
        <w:t>____________________________________________</w:t>
      </w:r>
    </w:p>
    <w:p>
      <w:pPr>
        <w:pStyle w:val="Heading3"/>
      </w:pPr>
      <w:r>
        <w:t>A Conversation I Need to Repair</w:t>
      </w:r>
    </w:p>
    <w:p>
      <w:r>
        <w:t>____________________________________________</w:t>
      </w:r>
    </w:p>
    <w:p>
      <w:pPr>
        <w:pStyle w:val="Heading3"/>
      </w:pPr>
      <w:r>
        <w:t>One Subject I Want to Make Easier to Discuss</w:t>
      </w:r>
    </w:p>
    <w:p>
      <w:r>
        <w:t>____________________________________________</w:t>
      </w:r>
    </w:p>
    <w:p>
      <w:pPr>
        <w:pStyle w:val="Heading2"/>
      </w:pPr>
      <w:r>
        <w:t>Five Sentences to Practise</w:t>
      </w:r>
    </w:p>
    <w:p>
      <w:pPr>
        <w:pStyle w:val="LeadQuote"/>
      </w:pPr>
      <w:r>
        <w:t>“I’m going to listen before I decide what to do.”</w:t>
      </w:r>
    </w:p>
    <w:p>
      <w:pPr>
        <w:pStyle w:val="LeadQuote"/>
      </w:pPr>
      <w:r>
        <w:t>“Tell me what I’m not understanding.”</w:t>
      </w:r>
    </w:p>
    <w:p>
      <w:pPr>
        <w:pStyle w:val="LeadQuote"/>
      </w:pPr>
      <w:r>
        <w:t>“Would you like listening, advice or practical help?”</w:t>
      </w:r>
    </w:p>
    <w:p>
      <w:pPr>
        <w:pStyle w:val="LeadQuote"/>
      </w:pPr>
      <w:r>
        <w:t>“I’m glad you told me, even though the situation is difficult.”</w:t>
      </w:r>
    </w:p>
    <w:p>
      <w:pPr>
        <w:pStyle w:val="LeadQuote"/>
      </w:pPr>
      <w:r>
        <w:t>“We do not have to solve everything in one conversation.”</w:t>
      </w: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REMEMBER THIS</w:t>
            </w:r>
          </w:p>
          <w:p>
            <w:pPr>
              <w:spacing w:after="40"/>
            </w:pPr>
            <w:r>
              <w:t>Children continue talking when conversation gives them a reasonable experience of being:</w:t>
            </w:r>
          </w:p>
        </w:tc>
      </w:tr>
    </w:tbl>
    <w:p>
      <w:pPr>
        <w:spacing w:after="20"/>
      </w:pPr>
    </w:p>
    <w:p>
      <w:pPr>
        <w:numPr>
          <w:ilvl w:val="0"/>
          <w:numId w:val="10"/>
        </w:numPr>
        <w:spacing w:after="80"/>
      </w:pPr>
      <w:r>
        <w:t>heard;</w:t>
      </w:r>
    </w:p>
    <w:p>
      <w:pPr>
        <w:numPr>
          <w:ilvl w:val="0"/>
          <w:numId w:val="10"/>
        </w:numPr>
        <w:spacing w:after="80"/>
      </w:pPr>
      <w:r>
        <w:t>respected;</w:t>
      </w:r>
    </w:p>
    <w:p>
      <w:pPr>
        <w:numPr>
          <w:ilvl w:val="0"/>
          <w:numId w:val="10"/>
        </w:numPr>
        <w:spacing w:after="80"/>
      </w:pPr>
      <w:r>
        <w:t>guided;</w:t>
      </w:r>
    </w:p>
    <w:p>
      <w:pPr>
        <w:numPr>
          <w:ilvl w:val="0"/>
          <w:numId w:val="10"/>
        </w:numPr>
        <w:spacing w:after="80"/>
      </w:pPr>
      <w:r>
        <w:t>protected;</w:t>
      </w:r>
    </w:p>
    <w:p>
      <w:pPr>
        <w:numPr>
          <w:ilvl w:val="0"/>
          <w:numId w:val="10"/>
        </w:numPr>
        <w:spacing w:after="80"/>
      </w:pPr>
      <w:r>
        <w:t>corrected without humiliation;</w:t>
      </w:r>
    </w:p>
    <w:p>
      <w:pPr>
        <w:numPr>
          <w:ilvl w:val="0"/>
          <w:numId w:val="10"/>
        </w:numPr>
        <w:spacing w:after="80"/>
      </w:pPr>
      <w:r>
        <w:t>allowed to think;</w:t>
      </w:r>
    </w:p>
    <w:p>
      <w:pPr>
        <w:numPr>
          <w:ilvl w:val="0"/>
          <w:numId w:val="10"/>
        </w:numPr>
        <w:spacing w:after="80"/>
      </w:pPr>
      <w:r>
        <w:t>able to return after mistakes.</w:t>
      </w:r>
    </w:p>
    <w:p>
      <w:r>
        <w:t>Your child will not tell you everything. No healthy relationship provides complete access to another person’s inner world. The goal is more realistic and more valuable: When something important happens, your child should be able to imagine bringing it to you. The way you respond to small conversations teaches them what will happen during the large ones.</w:t>
      </w: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TRY THIS TODAY</w:t>
            </w:r>
          </w:p>
          <w:p>
            <w:pPr>
              <w:spacing w:after="40"/>
            </w:pPr>
            <w:r>
              <w:t>Ask your child one question that has no connection to school performance, chores, behaviour or safety. For example: &gt; “What is something adults misunderstand about people your age?” &gt; “What is everyone interested in at the moment?” &gt; “What is one thing you wish people asked you about?” Then listen for two minutes without correcting, teaching or changing the subject. At the end, say: &gt; “Thank you. I liked hearing how you see it.” Do not use the conversation later as evidence against the child. Let one conversation be simply a conversation.</w:t>
            </w:r>
          </w:p>
        </w:tc>
      </w:tr>
    </w:tbl>
    <w:p>
      <w:pPr>
        <w:spacing w:after="20"/>
      </w:pP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FROM MOM’S VILLAGE</w:t>
            </w:r>
          </w:p>
          <w:p>
            <w:pPr>
              <w:spacing w:after="40"/>
            </w:pPr>
            <w:r>
              <w:t>There will be seasons when your child tells you everything. There will be seasons when you receive only fragments. A story during a drive. A question from the doorway. A complaint about “someone else.” A message sent from the next room. Do not dismiss the small openings because they are not the deep conversation you hoped for. Respond gently. Put down what you are holding when you can. Leave room for the next sentence. Your child may not say: &gt; “I need your wisdom.” They may say: &gt; “Can I tell you something weird?” Listen. It may be the same invitation.</w:t>
            </w:r>
          </w:p>
        </w:tc>
      </w:tr>
    </w:tbl>
    <w:p>
      <w:pPr>
        <w:spacing w:after="20"/>
      </w:pPr>
    </w:p>
    <w:p>
      <w:pPr>
        <w:pStyle w:val="Heading2"/>
      </w:pPr>
      <w:r>
        <w:t>Authoritative References for This Chapter</w:t>
      </w:r>
    </w:p>
    <w:p>
      <w:pPr>
        <w:numPr>
          <w:ilvl w:val="0"/>
          <w:numId w:val="10"/>
        </w:numPr>
        <w:spacing w:after="80"/>
      </w:pPr>
      <w:r>
        <w:t>[CDC — Conversation Tips for Connecting Conversations](https://www.cdc.gov/healthy-youth/connecting-conversations/index.html)</w:t>
      </w:r>
    </w:p>
    <w:p>
      <w:pPr>
        <w:numPr>
          <w:ilvl w:val="0"/>
          <w:numId w:val="10"/>
        </w:numPr>
        <w:spacing w:after="80"/>
      </w:pPr>
      <w:r>
        <w:t>[CDC — Tips for Praising Your Teen](https://www.cdc.gov/parenting-teens/tips-praising-teens/index.html)</w:t>
      </w:r>
    </w:p>
    <w:p>
      <w:pPr>
        <w:numPr>
          <w:ilvl w:val="0"/>
          <w:numId w:val="10"/>
        </w:numPr>
        <w:spacing w:after="80"/>
      </w:pPr>
      <w:r>
        <w:t>[American Academy of Pediatrics — Communication Skills Start at Home](https://www.healthychildren.org/English/family-life/family-dynamics/communication-discipline/Pages/Components-of-Good-Communication.aspx)</w:t>
      </w:r>
    </w:p>
    <w:p>
      <w:pPr>
        <w:numPr>
          <w:ilvl w:val="0"/>
          <w:numId w:val="10"/>
        </w:numPr>
        <w:spacing w:after="80"/>
      </w:pPr>
      <w:r>
        <w:t>[American Academy of Pediatrics — Improving Family Communications](https://www.healthychildren.org/English/family-life/family-dynamics/communication-discipline/pages/Improving-Family-Communications.aspx)</w:t>
      </w:r>
    </w:p>
    <w:p>
      <w:pPr>
        <w:numPr>
          <w:ilvl w:val="0"/>
          <w:numId w:val="10"/>
        </w:numPr>
        <w:spacing w:after="80"/>
      </w:pPr>
      <w:r>
        <w:t>[American Academy of Pediatrics — How to Communicate with and Listen to Your Teen](https://www.healthychildren.org/English/family-life/family-dynamics/communication-discipline/Pages/How-to-Communicate-with-a-Teenager.aspx)</w:t>
      </w:r>
    </w:p>
    <w:p>
      <w:pPr>
        <w:pStyle w:val="ChapterKicker"/>
      </w:pPr>
      <w:r>
        <w:t>CHAPTER 6</w:t>
      </w:r>
    </w:p>
    <w:p>
      <w:pPr>
        <w:pStyle w:val="Heading1"/>
        <w:spacing w:before="0"/>
      </w:pPr>
      <w:r>
        <w:t>Listening When the Answer Is “I’m Fine”</w:t>
      </w:r>
    </w:p>
    <w:p>
      <w:r>
        <w:rPr>
          <w:i/>
        </w:rPr>
        <w:t>“Sometimes ‘I’m fine’ means ‘I cannot explain it yet.’ Sometimes it means ‘Please notice without pushing.’”</w:t>
      </w:r>
    </w:p>
    <w:p>
      <w:pPr>
        <w:pStyle w:val="Heading2"/>
      </w:pPr>
      <w:r>
        <w:t>The Silence After Practice</w:t>
      </w:r>
    </w:p>
    <w:p>
      <w:r>
        <w:t>A fifteen-year-old returned from sports practice and went directly to his room. His father noticed that he had left his shoes in the hallway. “Put those away, please.” The boy did not answer. His father followed him. “What happened?” “Nothing.” “You’re obviously upset.” “I’m fine.” “Did the coach say something?” “No.” “Was it one of the boys?” “No.” “Then what is it?” “Nothing. Please leave me alone.” His father stood in the doorway.</w:t>
      </w:r>
    </w:p>
    <w:p>
      <w:r>
        <w:t>He wanted to help. But every question seemed to move his son further away. Eventually, he said: “All right. I’ll give you some space. I’m making tea in half an hour. You can sit with me if you want. You don’t have to explain anything.” Later, his son entered the kitchen. He poured a glass of water and stood quietly. His father did not ask another question. After a few minutes, the boy said: “I don’t think I’m good enough for the team.”</w:t>
      </w:r>
    </w:p>
    <w:p>
      <w:r>
        <w:t>The conversation had not opened because his father found the perfect question. It opened because he stopped requiring an immediate answer.</w:t>
      </w:r>
    </w:p>
    <w:p>
      <w:pPr>
        <w:pStyle w:val="Heading2"/>
      </w:pPr>
      <w:r>
        <w:t>“I’m Fine” Can Mean Many Things</w:t>
      </w:r>
    </w:p>
    <w:p>
      <w:r>
        <w:t>When a child says, “I’m fine,” the words may mean exactly that. The child may genuinely be fine. They may simply want privacy. But “I’m fine” can also mean:</w:t>
      </w:r>
    </w:p>
    <w:p>
      <w:pPr>
        <w:numPr>
          <w:ilvl w:val="0"/>
          <w:numId w:val="10"/>
        </w:numPr>
        <w:spacing w:after="80"/>
      </w:pPr>
      <w:r>
        <w:t>“I don’t know what I feel.”</w:t>
      </w:r>
    </w:p>
    <w:p>
      <w:pPr>
        <w:numPr>
          <w:ilvl w:val="0"/>
          <w:numId w:val="10"/>
        </w:numPr>
        <w:spacing w:after="80"/>
      </w:pPr>
      <w:r>
        <w:t>“I need time to think.”</w:t>
      </w:r>
    </w:p>
    <w:p>
      <w:pPr>
        <w:numPr>
          <w:ilvl w:val="0"/>
          <w:numId w:val="10"/>
        </w:numPr>
        <w:spacing w:after="80"/>
      </w:pPr>
      <w:r>
        <w:t>“I am afraid you will overreact.”</w:t>
      </w:r>
    </w:p>
    <w:p>
      <w:pPr>
        <w:numPr>
          <w:ilvl w:val="0"/>
          <w:numId w:val="10"/>
        </w:numPr>
        <w:spacing w:after="80"/>
      </w:pPr>
      <w:r>
        <w:t>“I feel embarrassed.”</w:t>
      </w:r>
    </w:p>
    <w:p>
      <w:pPr>
        <w:numPr>
          <w:ilvl w:val="0"/>
          <w:numId w:val="10"/>
        </w:numPr>
        <w:spacing w:after="80"/>
      </w:pPr>
      <w:r>
        <w:t>“I don’t have the words.”</w:t>
      </w:r>
    </w:p>
    <w:p>
      <w:pPr>
        <w:numPr>
          <w:ilvl w:val="0"/>
          <w:numId w:val="10"/>
        </w:numPr>
        <w:spacing w:after="80"/>
      </w:pPr>
      <w:r>
        <w:t>“I think the problem is too small for you.”</w:t>
      </w:r>
    </w:p>
    <w:p>
      <w:pPr>
        <w:numPr>
          <w:ilvl w:val="0"/>
          <w:numId w:val="10"/>
        </w:numPr>
        <w:spacing w:after="80"/>
      </w:pPr>
      <w:r>
        <w:t>“I think the problem is too serious to say aloud.”</w:t>
      </w:r>
    </w:p>
    <w:p>
      <w:pPr>
        <w:numPr>
          <w:ilvl w:val="0"/>
          <w:numId w:val="10"/>
        </w:numPr>
        <w:spacing w:after="80"/>
      </w:pPr>
      <w:r>
        <w:t>“I don’t want advice.”</w:t>
      </w:r>
    </w:p>
    <w:p>
      <w:pPr>
        <w:numPr>
          <w:ilvl w:val="0"/>
          <w:numId w:val="10"/>
        </w:numPr>
        <w:spacing w:after="80"/>
      </w:pPr>
      <w:r>
        <w:t>“I don’t want anyone else to know.”</w:t>
      </w:r>
    </w:p>
    <w:p>
      <w:pPr>
        <w:numPr>
          <w:ilvl w:val="0"/>
          <w:numId w:val="10"/>
        </w:numPr>
        <w:spacing w:after="80"/>
      </w:pPr>
      <w:r>
        <w:t>“I am protecting someone.”</w:t>
      </w:r>
    </w:p>
    <w:p>
      <w:pPr>
        <w:numPr>
          <w:ilvl w:val="0"/>
          <w:numId w:val="10"/>
        </w:numPr>
        <w:spacing w:after="80"/>
      </w:pPr>
      <w:r>
        <w:t>“I am protecting myself.”</w:t>
      </w:r>
    </w:p>
    <w:p>
      <w:pPr>
        <w:numPr>
          <w:ilvl w:val="0"/>
          <w:numId w:val="10"/>
        </w:numPr>
        <w:spacing w:after="80"/>
      </w:pPr>
      <w:r>
        <w:t>“I want you to notice, but I do not want to be questioned.”</w:t>
      </w:r>
    </w:p>
    <w:p>
      <w:pPr>
        <w:numPr>
          <w:ilvl w:val="0"/>
          <w:numId w:val="10"/>
        </w:numPr>
        <w:spacing w:after="80"/>
      </w:pPr>
      <w:r>
        <w:t>“I am not ready.”</w:t>
      </w:r>
    </w:p>
    <w:p>
      <w:r>
        <w:t>Do not assume every brief answer hides a crisis. Also, do not assume every brief answer should be ignored. Listen to the words. Notice the pattern around them.</w:t>
      </w:r>
    </w:p>
    <w:p>
      <w:pPr>
        <w:pStyle w:val="Heading2"/>
      </w:pPr>
      <w:r>
        <w:t>Listening Begins Before the Child Speaks</w:t>
      </w:r>
    </w:p>
    <w:p>
      <w:r>
        <w:t>Parents listen with more than their ears. They notice changes in:</w:t>
      </w:r>
    </w:p>
    <w:p>
      <w:pPr>
        <w:numPr>
          <w:ilvl w:val="0"/>
          <w:numId w:val="10"/>
        </w:numPr>
        <w:spacing w:after="80"/>
      </w:pPr>
      <w:r>
        <w:t>mood;</w:t>
      </w:r>
    </w:p>
    <w:p>
      <w:pPr>
        <w:numPr>
          <w:ilvl w:val="0"/>
          <w:numId w:val="10"/>
        </w:numPr>
        <w:spacing w:after="80"/>
      </w:pPr>
      <w:r>
        <w:t>energy;</w:t>
      </w:r>
    </w:p>
    <w:p>
      <w:pPr>
        <w:numPr>
          <w:ilvl w:val="0"/>
          <w:numId w:val="10"/>
        </w:numPr>
        <w:spacing w:after="80"/>
      </w:pPr>
      <w:r>
        <w:t>routines;</w:t>
      </w:r>
    </w:p>
    <w:p>
      <w:pPr>
        <w:numPr>
          <w:ilvl w:val="0"/>
          <w:numId w:val="10"/>
        </w:numPr>
        <w:spacing w:after="80"/>
      </w:pPr>
      <w:r>
        <w:t>friendships;</w:t>
      </w:r>
    </w:p>
    <w:p>
      <w:pPr>
        <w:numPr>
          <w:ilvl w:val="0"/>
          <w:numId w:val="10"/>
        </w:numPr>
        <w:spacing w:after="80"/>
      </w:pPr>
      <w:r>
        <w:t>school participation;</w:t>
      </w:r>
    </w:p>
    <w:p>
      <w:pPr>
        <w:numPr>
          <w:ilvl w:val="0"/>
          <w:numId w:val="10"/>
        </w:numPr>
        <w:spacing w:after="80"/>
      </w:pPr>
      <w:r>
        <w:t>appetite;</w:t>
      </w:r>
    </w:p>
    <w:p>
      <w:pPr>
        <w:numPr>
          <w:ilvl w:val="0"/>
          <w:numId w:val="10"/>
        </w:numPr>
        <w:spacing w:after="80"/>
      </w:pPr>
      <w:r>
        <w:t>sleep;</w:t>
      </w:r>
    </w:p>
    <w:p>
      <w:pPr>
        <w:numPr>
          <w:ilvl w:val="0"/>
          <w:numId w:val="10"/>
        </w:numPr>
        <w:spacing w:after="80"/>
      </w:pPr>
      <w:r>
        <w:t>appearance;</w:t>
      </w:r>
    </w:p>
    <w:p>
      <w:pPr>
        <w:numPr>
          <w:ilvl w:val="0"/>
          <w:numId w:val="10"/>
        </w:numPr>
        <w:spacing w:after="80"/>
      </w:pPr>
      <w:r>
        <w:t>online behaviour;</w:t>
      </w:r>
    </w:p>
    <w:p>
      <w:pPr>
        <w:numPr>
          <w:ilvl w:val="0"/>
          <w:numId w:val="10"/>
        </w:numPr>
        <w:spacing w:after="80"/>
      </w:pPr>
      <w:r>
        <w:t>interests;</w:t>
      </w:r>
    </w:p>
    <w:p>
      <w:pPr>
        <w:numPr>
          <w:ilvl w:val="0"/>
          <w:numId w:val="10"/>
        </w:numPr>
        <w:spacing w:after="80"/>
      </w:pPr>
      <w:r>
        <w:t>physical complaints;</w:t>
      </w:r>
    </w:p>
    <w:p>
      <w:pPr>
        <w:numPr>
          <w:ilvl w:val="0"/>
          <w:numId w:val="10"/>
        </w:numPr>
        <w:spacing w:after="80"/>
      </w:pPr>
      <w:r>
        <w:t>willingness to leave home;</w:t>
      </w:r>
    </w:p>
    <w:p>
      <w:pPr>
        <w:numPr>
          <w:ilvl w:val="0"/>
          <w:numId w:val="10"/>
        </w:numPr>
        <w:spacing w:after="80"/>
      </w:pPr>
      <w:r>
        <w:t>reactions to particular people or places.</w:t>
      </w:r>
    </w:p>
    <w:p>
      <w:r>
        <w:t>One change on one day may mean very little. A pattern deserves curiosity. Ask:</w:t>
      </w:r>
    </w:p>
    <w:p>
      <w:pPr>
        <w:pStyle w:val="LeadQuote"/>
      </w:pPr>
      <w:r>
        <w:t>“What is different from usual?”</w:t>
      </w:r>
    </w:p>
    <w:p>
      <w:pPr>
        <w:pStyle w:val="LeadQuote"/>
      </w:pPr>
      <w:r>
        <w:t>“How long has this been happening?”</w:t>
      </w:r>
    </w:p>
    <w:p>
      <w:pPr>
        <w:pStyle w:val="LeadQuote"/>
      </w:pPr>
      <w:r>
        <w:t>“Does it happen everywhere or only in one setting?”</w:t>
      </w:r>
    </w:p>
    <w:p>
      <w:pPr>
        <w:pStyle w:val="LeadQuote"/>
      </w:pPr>
      <w:r>
        <w:t>“What seems to make it better or worse?”</w:t>
      </w:r>
    </w:p>
    <w:p>
      <w:r>
        <w:t>Observation should not become diagnosis. The parent’s task is to notice clearly enough to ask whether support is needed.</w:t>
      </w:r>
    </w:p>
    <w:p>
      <w:pPr>
        <w:pStyle w:val="Heading2"/>
      </w:pPr>
      <w:r>
        <w:t>The Difference Between Silence and Withdrawal</w:t>
      </w:r>
    </w:p>
    <w:p>
      <w:r>
        <w:t>Some children are naturally private. They may need time before discussing feelings. A private child may still:</w:t>
      </w:r>
    </w:p>
    <w:p>
      <w:pPr>
        <w:numPr>
          <w:ilvl w:val="0"/>
          <w:numId w:val="10"/>
        </w:numPr>
        <w:spacing w:after="80"/>
      </w:pPr>
      <w:r>
        <w:t>enjoy ordinary activities;</w:t>
      </w:r>
    </w:p>
    <w:p>
      <w:pPr>
        <w:numPr>
          <w:ilvl w:val="0"/>
          <w:numId w:val="10"/>
        </w:numPr>
        <w:spacing w:after="80"/>
      </w:pPr>
      <w:r>
        <w:t>maintain friendships;</w:t>
      </w:r>
    </w:p>
    <w:p>
      <w:pPr>
        <w:numPr>
          <w:ilvl w:val="0"/>
          <w:numId w:val="10"/>
        </w:numPr>
        <w:spacing w:after="80"/>
      </w:pPr>
      <w:r>
        <w:t>participate in family life;</w:t>
      </w:r>
    </w:p>
    <w:p>
      <w:pPr>
        <w:numPr>
          <w:ilvl w:val="0"/>
          <w:numId w:val="10"/>
        </w:numPr>
        <w:spacing w:after="80"/>
      </w:pPr>
      <w:r>
        <w:t>complete responsibilities;</w:t>
      </w:r>
    </w:p>
    <w:p>
      <w:pPr>
        <w:numPr>
          <w:ilvl w:val="0"/>
          <w:numId w:val="10"/>
        </w:numPr>
        <w:spacing w:after="80"/>
      </w:pPr>
      <w:r>
        <w:t>express warmth in quieter ways;</w:t>
      </w:r>
    </w:p>
    <w:p>
      <w:pPr>
        <w:numPr>
          <w:ilvl w:val="0"/>
          <w:numId w:val="10"/>
        </w:numPr>
        <w:spacing w:after="80"/>
      </w:pPr>
      <w:r>
        <w:t>seek help when necessary.</w:t>
      </w:r>
    </w:p>
    <w:p>
      <w:r>
        <w:t>Withdrawal is a change. A withdrawing child may:</w:t>
      </w:r>
    </w:p>
    <w:p>
      <w:pPr>
        <w:numPr>
          <w:ilvl w:val="0"/>
          <w:numId w:val="10"/>
        </w:numPr>
        <w:spacing w:after="80"/>
      </w:pPr>
      <w:r>
        <w:t>stop seeing friends;</w:t>
      </w:r>
    </w:p>
    <w:p>
      <w:pPr>
        <w:numPr>
          <w:ilvl w:val="0"/>
          <w:numId w:val="10"/>
        </w:numPr>
        <w:spacing w:after="80"/>
      </w:pPr>
      <w:r>
        <w:t>abandon interests;</w:t>
      </w:r>
    </w:p>
    <w:p>
      <w:pPr>
        <w:numPr>
          <w:ilvl w:val="0"/>
          <w:numId w:val="10"/>
        </w:numPr>
        <w:spacing w:after="80"/>
      </w:pPr>
      <w:r>
        <w:t>avoid school;</w:t>
      </w:r>
    </w:p>
    <w:p>
      <w:pPr>
        <w:numPr>
          <w:ilvl w:val="0"/>
          <w:numId w:val="10"/>
        </w:numPr>
        <w:spacing w:after="80"/>
      </w:pPr>
      <w:r>
        <w:t>remain isolated for long periods;</w:t>
      </w:r>
    </w:p>
    <w:p>
      <w:pPr>
        <w:numPr>
          <w:ilvl w:val="0"/>
          <w:numId w:val="10"/>
        </w:numPr>
        <w:spacing w:after="80"/>
      </w:pPr>
      <w:r>
        <w:t>become unreachable even during ordinary moments;</w:t>
      </w:r>
    </w:p>
    <w:p>
      <w:pPr>
        <w:numPr>
          <w:ilvl w:val="0"/>
          <w:numId w:val="10"/>
        </w:numPr>
        <w:spacing w:after="80"/>
      </w:pPr>
      <w:r>
        <w:t>show significant changes in sleep or appetite;</w:t>
      </w:r>
    </w:p>
    <w:p>
      <w:pPr>
        <w:numPr>
          <w:ilvl w:val="0"/>
          <w:numId w:val="10"/>
        </w:numPr>
        <w:spacing w:after="80"/>
      </w:pPr>
      <w:r>
        <w:t>appear persistently hopeless, anxious or irritable;</w:t>
      </w:r>
    </w:p>
    <w:p>
      <w:pPr>
        <w:numPr>
          <w:ilvl w:val="0"/>
          <w:numId w:val="10"/>
        </w:numPr>
        <w:spacing w:after="80"/>
      </w:pPr>
      <w:r>
        <w:t>communicate that nothing matters.</w:t>
      </w:r>
    </w:p>
    <w:p>
      <w:r>
        <w:t>Privacy should be respected. Sustained change should be explored.</w:t>
      </w:r>
    </w:p>
    <w:p>
      <w:pPr>
        <w:pStyle w:val="Heading2"/>
      </w:pPr>
      <w:r>
        <w:t>Do Not Chase the Conversation</w:t>
      </w:r>
    </w:p>
    <w:p>
      <w:r>
        <w:t>When a parent becomes anxious, they may pursue the child. They follow them from room to room. Ask the same question in different forms. Demand eye contact. Insist that the issue be discussed immediately. The child may feel cornered. Try a gentler sequence.</w:t>
      </w:r>
    </w:p>
    <w:p>
      <w:pPr>
        <w:pStyle w:val="Heading3"/>
      </w:pPr>
      <w:r>
        <w:t>Notice</w:t>
      </w:r>
    </w:p>
    <w:p>
      <w:pPr>
        <w:pStyle w:val="LeadQuote"/>
      </w:pPr>
      <w:r>
        <w:t>“You seem upset.”</w:t>
      </w:r>
    </w:p>
    <w:p>
      <w:pPr>
        <w:pStyle w:val="Heading3"/>
      </w:pPr>
      <w:r>
        <w:t>Invite</w:t>
      </w:r>
    </w:p>
    <w:p>
      <w:pPr>
        <w:pStyle w:val="LeadQuote"/>
      </w:pPr>
      <w:r>
        <w:t>“Would you like to talk, have company or have some space?”</w:t>
      </w:r>
    </w:p>
    <w:p>
      <w:pPr>
        <w:pStyle w:val="Heading3"/>
      </w:pPr>
      <w:r>
        <w:t>Reassure</w:t>
      </w:r>
    </w:p>
    <w:p>
      <w:pPr>
        <w:pStyle w:val="LeadQuote"/>
      </w:pPr>
      <w:r>
        <w:t>“You are not in trouble for having a difficult feeling.”</w:t>
      </w:r>
    </w:p>
    <w:p>
      <w:pPr>
        <w:pStyle w:val="Heading3"/>
      </w:pPr>
      <w:r>
        <w:t>Set a Check-In</w:t>
      </w:r>
    </w:p>
    <w:p>
      <w:pPr>
        <w:pStyle w:val="LeadQuote"/>
      </w:pPr>
      <w:r>
        <w:t>“I’ll give you some time. I will check again after dinner.”</w:t>
      </w:r>
    </w:p>
    <w:p>
      <w:pPr>
        <w:pStyle w:val="Heading3"/>
      </w:pPr>
      <w:r>
        <w:t>Follow Through</w:t>
      </w:r>
    </w:p>
    <w:p>
      <w:r>
        <w:t>Return calmly. This shows the child:</w:t>
      </w:r>
    </w:p>
    <w:p>
      <w:pPr>
        <w:pStyle w:val="LeadQuote"/>
      </w:pPr>
      <w:r>
        <w:t>“I respect your pace, and I will not disappear.”</w:t>
      </w:r>
    </w:p>
    <w:p>
      <w:pPr>
        <w:pStyle w:val="Heading2"/>
      </w:pPr>
      <w:r>
        <w:t>A Pause Is Not Avoidance</w:t>
      </w:r>
    </w:p>
    <w:p>
      <w:r>
        <w:t>There are times when a conversation can wait. A child may need to:</w:t>
      </w:r>
    </w:p>
    <w:p>
      <w:pPr>
        <w:numPr>
          <w:ilvl w:val="0"/>
          <w:numId w:val="10"/>
        </w:numPr>
        <w:spacing w:after="80"/>
      </w:pPr>
      <w:r>
        <w:t>eat;</w:t>
      </w:r>
    </w:p>
    <w:p>
      <w:pPr>
        <w:numPr>
          <w:ilvl w:val="0"/>
          <w:numId w:val="10"/>
        </w:numPr>
        <w:spacing w:after="80"/>
      </w:pPr>
      <w:r>
        <w:t>rest;</w:t>
      </w:r>
    </w:p>
    <w:p>
      <w:pPr>
        <w:numPr>
          <w:ilvl w:val="0"/>
          <w:numId w:val="10"/>
        </w:numPr>
        <w:spacing w:after="80"/>
      </w:pPr>
      <w:r>
        <w:t>shower;</w:t>
      </w:r>
    </w:p>
    <w:p>
      <w:pPr>
        <w:numPr>
          <w:ilvl w:val="0"/>
          <w:numId w:val="10"/>
        </w:numPr>
        <w:spacing w:after="80"/>
      </w:pPr>
      <w:r>
        <w:t>move physically;</w:t>
      </w:r>
    </w:p>
    <w:p>
      <w:pPr>
        <w:numPr>
          <w:ilvl w:val="0"/>
          <w:numId w:val="10"/>
        </w:numPr>
        <w:spacing w:after="80"/>
      </w:pPr>
      <w:r>
        <w:t>recover from social strain;</w:t>
      </w:r>
    </w:p>
    <w:p>
      <w:pPr>
        <w:numPr>
          <w:ilvl w:val="0"/>
          <w:numId w:val="10"/>
        </w:numPr>
        <w:spacing w:after="80"/>
      </w:pPr>
      <w:r>
        <w:t>write;</w:t>
      </w:r>
    </w:p>
    <w:p>
      <w:pPr>
        <w:numPr>
          <w:ilvl w:val="0"/>
          <w:numId w:val="10"/>
        </w:numPr>
        <w:spacing w:after="80"/>
      </w:pPr>
      <w:r>
        <w:t>sleep;</w:t>
      </w:r>
    </w:p>
    <w:p>
      <w:pPr>
        <w:numPr>
          <w:ilvl w:val="0"/>
          <w:numId w:val="10"/>
        </w:numPr>
        <w:spacing w:after="80"/>
      </w:pPr>
      <w:r>
        <w:t>speak to someone trusted;</w:t>
      </w:r>
    </w:p>
    <w:p>
      <w:pPr>
        <w:numPr>
          <w:ilvl w:val="0"/>
          <w:numId w:val="10"/>
        </w:numPr>
        <w:spacing w:after="80"/>
      </w:pPr>
      <w:r>
        <w:t>allow the first emotional wave to pass.</w:t>
      </w:r>
    </w:p>
    <w:p>
      <w:r>
        <w:t>But a pause should have a return. Instead of:</w:t>
      </w:r>
    </w:p>
    <w:p>
      <w:pPr>
        <w:pStyle w:val="LeadQuote"/>
      </w:pPr>
      <w:r>
        <w:t>“Fine. Don’t talk, then.”</w:t>
      </w:r>
    </w:p>
    <w:p>
      <w:r>
        <w:t>Say:</w:t>
      </w:r>
    </w:p>
    <w:p>
      <w:pPr>
        <w:pStyle w:val="LeadQuote"/>
      </w:pPr>
      <w:r>
        <w:t>“We do not have to discuss it now. Let’s check in tomorrow morning.”</w:t>
      </w:r>
    </w:p>
    <w:p>
      <w:r>
        <w:t>If the concern is serious, shorten the pause.</w:t>
      </w:r>
    </w:p>
    <w:p>
      <w:pPr>
        <w:pStyle w:val="LeadQuote"/>
      </w:pPr>
      <w:r>
        <w:t>“I’ll give you fifteen minutes. Then I need to ask a few safety questions.”</w:t>
      </w:r>
    </w:p>
    <w:p>
      <w:r>
        <w:t>Respecting readiness does not mean ignoring risk.</w:t>
      </w:r>
    </w:p>
    <w:p>
      <w:pPr>
        <w:pStyle w:val="Heading2"/>
      </w:pPr>
      <w:r>
        <w:t>Listen for the Feeling Beneath the Facts</w:t>
      </w:r>
    </w:p>
    <w:p>
      <w:r>
        <w:t>Children may begin with factual details.</w:t>
      </w:r>
    </w:p>
    <w:p>
      <w:pPr>
        <w:pStyle w:val="LeadQuote"/>
      </w:pPr>
      <w:r>
        <w:t>“The teacher changed the groups.”</w:t>
      </w:r>
    </w:p>
    <w:p>
      <w:pPr>
        <w:pStyle w:val="LeadQuote"/>
      </w:pPr>
      <w:r>
        <w:t>“Everyone went without me.”</w:t>
      </w:r>
    </w:p>
    <w:p>
      <w:pPr>
        <w:pStyle w:val="LeadQuote"/>
      </w:pPr>
      <w:r>
        <w:t>“I got seventy percent.”</w:t>
      </w:r>
    </w:p>
    <w:p>
      <w:pPr>
        <w:pStyle w:val="LeadQuote"/>
      </w:pPr>
      <w:r>
        <w:t>“My friend didn’t reply.”</w:t>
      </w:r>
    </w:p>
    <w:p>
      <w:r>
        <w:t>The parent may focus immediately on solving the facts.</w:t>
      </w:r>
    </w:p>
    <w:p>
      <w:pPr>
        <w:pStyle w:val="LeadQuote"/>
      </w:pPr>
      <w:r>
        <w:t>“Speak to the teacher.”</w:t>
      </w:r>
    </w:p>
    <w:p>
      <w:pPr>
        <w:pStyle w:val="LeadQuote"/>
      </w:pPr>
      <w:r>
        <w:t>“Invite someone else.”</w:t>
      </w:r>
    </w:p>
    <w:p>
      <w:pPr>
        <w:pStyle w:val="LeadQuote"/>
      </w:pPr>
      <w:r>
        <w:t>“Study harder next time.”</w:t>
      </w:r>
    </w:p>
    <w:p>
      <w:pPr>
        <w:pStyle w:val="LeadQuote"/>
      </w:pPr>
      <w:r>
        <w:t>“People are busy. Don’t take it personally.”</w:t>
      </w:r>
    </w:p>
    <w:p>
      <w:r>
        <w:t>But the child may be communicating:</w:t>
      </w:r>
    </w:p>
    <w:p>
      <w:pPr>
        <w:numPr>
          <w:ilvl w:val="0"/>
          <w:numId w:val="10"/>
        </w:numPr>
        <w:spacing w:after="80"/>
      </w:pPr>
      <w:r>
        <w:t>rejection;</w:t>
      </w:r>
    </w:p>
    <w:p>
      <w:pPr>
        <w:numPr>
          <w:ilvl w:val="0"/>
          <w:numId w:val="10"/>
        </w:numPr>
        <w:spacing w:after="80"/>
      </w:pPr>
      <w:r>
        <w:t>shame;</w:t>
      </w:r>
    </w:p>
    <w:p>
      <w:pPr>
        <w:numPr>
          <w:ilvl w:val="0"/>
          <w:numId w:val="10"/>
        </w:numPr>
        <w:spacing w:after="80"/>
      </w:pPr>
      <w:r>
        <w:t>disappointment;</w:t>
      </w:r>
    </w:p>
    <w:p>
      <w:pPr>
        <w:numPr>
          <w:ilvl w:val="0"/>
          <w:numId w:val="10"/>
        </w:numPr>
        <w:spacing w:after="80"/>
      </w:pPr>
      <w:r>
        <w:t>fear;</w:t>
      </w:r>
    </w:p>
    <w:p>
      <w:pPr>
        <w:numPr>
          <w:ilvl w:val="0"/>
          <w:numId w:val="10"/>
        </w:numPr>
        <w:spacing w:after="80"/>
      </w:pPr>
      <w:r>
        <w:t>loneliness;</w:t>
      </w:r>
    </w:p>
    <w:p>
      <w:pPr>
        <w:numPr>
          <w:ilvl w:val="0"/>
          <w:numId w:val="10"/>
        </w:numPr>
        <w:spacing w:after="80"/>
      </w:pPr>
      <w:r>
        <w:t>loss of control;</w:t>
      </w:r>
    </w:p>
    <w:p>
      <w:pPr>
        <w:numPr>
          <w:ilvl w:val="0"/>
          <w:numId w:val="10"/>
        </w:numPr>
        <w:spacing w:after="80"/>
      </w:pPr>
      <w:r>
        <w:t>uncertainty about belonging.</w:t>
      </w:r>
    </w:p>
    <w:p>
      <w:r>
        <w:t>Try reflecting the possible experience.</w:t>
      </w:r>
    </w:p>
    <w:p>
      <w:pPr>
        <w:pStyle w:val="LeadQuote"/>
      </w:pPr>
      <w:r>
        <w:t>“Being moved out of the group felt embarrassing.”</w:t>
      </w:r>
    </w:p>
    <w:p>
      <w:pPr>
        <w:pStyle w:val="LeadQuote"/>
      </w:pPr>
      <w:r>
        <w:t>“You felt forgotten.”</w:t>
      </w:r>
    </w:p>
    <w:p>
      <w:pPr>
        <w:pStyle w:val="LeadQuote"/>
      </w:pPr>
      <w:r>
        <w:t>“You worked hard, and the result disappointed you.”</w:t>
      </w:r>
    </w:p>
    <w:p>
      <w:pPr>
        <w:pStyle w:val="LeadQuote"/>
      </w:pPr>
      <w:r>
        <w:t>“Not knowing why your friend is silent feels unsettling.”</w:t>
      </w:r>
    </w:p>
    <w:p>
      <w:r>
        <w:t>Understanding the emotion does not make the problem larger. It makes the child less alone inside it.</w:t>
      </w:r>
    </w:p>
    <w:p>
      <w:pPr>
        <w:pStyle w:val="Heading2"/>
      </w:pPr>
      <w:r>
        <w:t>Listen for What the Child Is Asking From You</w:t>
      </w:r>
    </w:p>
    <w:p>
      <w:r>
        <w:t>Not every conversation requires the same response. The child may want:</w:t>
      </w:r>
    </w:p>
    <w:p>
      <w:pPr>
        <w:pStyle w:val="Heading3"/>
      </w:pPr>
      <w:r>
        <w:t>Witness</w:t>
      </w:r>
    </w:p>
    <w:p>
      <w:pPr>
        <w:pStyle w:val="LeadQuote"/>
      </w:pPr>
      <w:r>
        <w:t>“Please hear what happened.”</w:t>
      </w:r>
    </w:p>
    <w:p>
      <w:pPr>
        <w:pStyle w:val="Heading3"/>
      </w:pPr>
      <w:r>
        <w:t>Comfort</w:t>
      </w:r>
    </w:p>
    <w:p>
      <w:pPr>
        <w:pStyle w:val="LeadQuote"/>
      </w:pPr>
      <w:r>
        <w:t>“Help me feel less alone.”</w:t>
      </w:r>
    </w:p>
    <w:p>
      <w:pPr>
        <w:pStyle w:val="Heading3"/>
      </w:pPr>
      <w:r>
        <w:t>Perspective</w:t>
      </w:r>
    </w:p>
    <w:p>
      <w:pPr>
        <w:pStyle w:val="LeadQuote"/>
      </w:pPr>
      <w:r>
        <w:t>“Tell me whether I am seeing this clearly.”</w:t>
      </w:r>
    </w:p>
    <w:p>
      <w:pPr>
        <w:pStyle w:val="Heading3"/>
      </w:pPr>
      <w:r>
        <w:t>Problem-Solving</w:t>
      </w:r>
    </w:p>
    <w:p>
      <w:pPr>
        <w:pStyle w:val="LeadQuote"/>
      </w:pPr>
      <w:r>
        <w:t>“Help me work out what to do.”</w:t>
      </w:r>
    </w:p>
    <w:p>
      <w:pPr>
        <w:pStyle w:val="Heading3"/>
      </w:pPr>
      <w:r>
        <w:t>Protection</w:t>
      </w:r>
    </w:p>
    <w:p>
      <w:pPr>
        <w:pStyle w:val="LeadQuote"/>
      </w:pPr>
      <w:r>
        <w:t>“This is too serious for me to manage.”</w:t>
      </w:r>
    </w:p>
    <w:p>
      <w:pPr>
        <w:pStyle w:val="Heading3"/>
      </w:pPr>
      <w:r>
        <w:t>Advocacy</w:t>
      </w:r>
    </w:p>
    <w:p>
      <w:pPr>
        <w:pStyle w:val="LeadQuote"/>
      </w:pPr>
      <w:r>
        <w:t>“I need an adult to speak to the school or another person.”</w:t>
      </w:r>
    </w:p>
    <w:p>
      <w:pPr>
        <w:pStyle w:val="Heading3"/>
      </w:pPr>
      <w:r>
        <w:t>Information</w:t>
      </w:r>
    </w:p>
    <w:p>
      <w:pPr>
        <w:pStyle w:val="LeadQuote"/>
      </w:pPr>
      <w:r>
        <w:t>“Explain something I do not understand.”</w:t>
      </w:r>
    </w:p>
    <w:p>
      <w:r>
        <w:t>Ask:</w:t>
      </w:r>
    </w:p>
    <w:p>
      <w:pPr>
        <w:pStyle w:val="LeadQuote"/>
      </w:pPr>
      <w:r>
        <w:t>“What would be most helpful—listening, comfort, ideas or action?”</w:t>
      </w:r>
    </w:p>
    <w:p>
      <w:r>
        <w:t>The child may not know. You can say:</w:t>
      </w:r>
    </w:p>
    <w:p>
      <w:pPr>
        <w:pStyle w:val="LeadQuote"/>
      </w:pPr>
      <w:r>
        <w:t>“We can begin with listening.”</w:t>
      </w:r>
    </w:p>
    <w:p>
      <w:pPr>
        <w:pStyle w:val="Heading2"/>
      </w:pPr>
      <w:r>
        <w:t>The LISTEN DEEPLY Method</w:t>
      </w:r>
    </w:p>
    <w:p>
      <w:pPr>
        <w:pStyle w:val="Heading2"/>
      </w:pPr>
      <w:r>
        <w:t>L — Leave Space</w:t>
      </w:r>
    </w:p>
    <w:p>
      <w:r>
        <w:t>Do not interrupt every pause. Silence can be part of thinking.</w:t>
      </w:r>
    </w:p>
    <w:p>
      <w:pPr>
        <w:pStyle w:val="Heading2"/>
      </w:pPr>
      <w:r>
        <w:t>I — Identify the Main Feeling</w:t>
      </w:r>
    </w:p>
    <w:p>
      <w:r>
        <w:t>Tentatively reflect what you hear.</w:t>
      </w:r>
    </w:p>
    <w:p>
      <w:pPr>
        <w:pStyle w:val="LeadQuote"/>
      </w:pPr>
      <w:r>
        <w:t>“You sound disappointed.”</w:t>
      </w:r>
    </w:p>
    <w:p>
      <w:pPr>
        <w:pStyle w:val="Heading2"/>
      </w:pPr>
      <w:r>
        <w:t>S — Summarise the Story</w:t>
      </w:r>
    </w:p>
    <w:p>
      <w:pPr>
        <w:pStyle w:val="LeadQuote"/>
      </w:pPr>
      <w:r>
        <w:t>“You thought you were included, then the plan changed and no one told you.”</w:t>
      </w:r>
    </w:p>
    <w:p>
      <w:pPr>
        <w:pStyle w:val="Heading2"/>
      </w:pPr>
      <w:r>
        <w:t>T — Test Your Understanding</w:t>
      </w:r>
    </w:p>
    <w:p>
      <w:pPr>
        <w:pStyle w:val="LeadQuote"/>
      </w:pPr>
      <w:r>
        <w:t>“Have I understood that correctly?”</w:t>
      </w:r>
    </w:p>
    <w:p>
      <w:pPr>
        <w:pStyle w:val="Heading2"/>
      </w:pPr>
      <w:r>
        <w:t>E — Explore What Matters Most</w:t>
      </w:r>
    </w:p>
    <w:p>
      <w:pPr>
        <w:pStyle w:val="LeadQuote"/>
      </w:pPr>
      <w:r>
        <w:t>“Which part has been hardest?”</w:t>
      </w:r>
    </w:p>
    <w:p>
      <w:pPr>
        <w:pStyle w:val="Heading2"/>
      </w:pPr>
      <w:r>
        <w:t>N — Notice What Is Still Unsaid</w:t>
      </w:r>
    </w:p>
    <w:p>
      <w:pPr>
        <w:pStyle w:val="LeadQuote"/>
      </w:pPr>
      <w:r>
        <w:t>“Is there another part you are not sure how to tell me?”</w:t>
      </w:r>
    </w:p>
    <w:p>
      <w:pPr>
        <w:pStyle w:val="Heading2"/>
      </w:pPr>
      <w:r>
        <w:t>D — Decide What the Child Needs</w:t>
      </w:r>
    </w:p>
    <w:p>
      <w:r>
        <w:t>Listening, comfort, guidance, protection or professional support?</w:t>
      </w:r>
    </w:p>
    <w:p>
      <w:pPr>
        <w:pStyle w:val="Heading2"/>
      </w:pPr>
      <w:r>
        <w:t>E — Explain Any Necessary Action</w:t>
      </w:r>
    </w:p>
    <w:p>
      <w:pPr>
        <w:pStyle w:val="LeadQuote"/>
      </w:pPr>
      <w:r>
        <w:t>“Because someone threatened you, I need to involve another responsible adult.”</w:t>
      </w:r>
    </w:p>
    <w:p>
      <w:pPr>
        <w:pStyle w:val="Heading2"/>
      </w:pPr>
      <w:r>
        <w:t>E — Encourage the Next Step</w:t>
      </w:r>
    </w:p>
    <w:p>
      <w:pPr>
        <w:pStyle w:val="LeadQuote"/>
      </w:pPr>
      <w:r>
        <w:t>“You do not have to solve the entire situation tonight. Let’s decide the first step.”</w:t>
      </w:r>
    </w:p>
    <w:p>
      <w:pPr>
        <w:pStyle w:val="Heading2"/>
      </w:pPr>
      <w:r>
        <w:t>P — Preserve the Relationship</w:t>
      </w:r>
    </w:p>
    <w:p>
      <w:pPr>
        <w:pStyle w:val="LeadQuote"/>
      </w:pPr>
      <w:r>
        <w:t>“Whatever happens next, we are handling it together.”</w:t>
      </w:r>
    </w:p>
    <w:p>
      <w:pPr>
        <w:pStyle w:val="Heading2"/>
      </w:pPr>
      <w:r>
        <w:t>Reflect Without Sounding Like a Therapist</w:t>
      </w:r>
    </w:p>
    <w:p>
      <w:r>
        <w:t>Reflective listening should feel natural. You do not need to repeat every sentence or label every emotion. If the child says:</w:t>
      </w:r>
    </w:p>
    <w:p>
      <w:pPr>
        <w:pStyle w:val="LeadQuote"/>
      </w:pPr>
      <w:r>
        <w:t>“Everyone in the class already has a group. I’m going to look stupid.”</w:t>
      </w:r>
    </w:p>
    <w:p>
      <w:r>
        <w:t>You might say:</w:t>
      </w:r>
    </w:p>
    <w:p>
      <w:pPr>
        <w:pStyle w:val="LeadQuote"/>
      </w:pPr>
      <w:r>
        <w:t>“You’re worried you’ll be the only person left out.”</w:t>
      </w:r>
    </w:p>
    <w:p>
      <w:r>
        <w:t>That is enough. Avoid turning reflection into a performance.</w:t>
      </w:r>
    </w:p>
    <w:p>
      <w:pPr>
        <w:pStyle w:val="LeadQuote"/>
      </w:pPr>
      <w:r>
        <w:t>“What I hear you saying is that your unmet social need has activated feelings of exclusion.”</w:t>
      </w:r>
    </w:p>
    <w:p>
      <w:r>
        <w:t>Warmth is more important than perfect technique. Use ordinary language.</w:t>
      </w:r>
    </w:p>
    <w:p>
      <w:pPr>
        <w:pStyle w:val="Heading2"/>
      </w:pPr>
      <w:r>
        <w:t>Do Not Rush to Reassure</w:t>
      </w:r>
    </w:p>
    <w:p>
      <w:r>
        <w:t>Parents often respond to pain with reassurance.</w:t>
      </w:r>
    </w:p>
    <w:p>
      <w:pPr>
        <w:pStyle w:val="LeadQuote"/>
      </w:pPr>
      <w:r>
        <w:t>“You’ll be fine.”</w:t>
      </w:r>
    </w:p>
    <w:p>
      <w:pPr>
        <w:pStyle w:val="LeadQuote"/>
      </w:pPr>
      <w:r>
        <w:t>“It’s not a big deal.”</w:t>
      </w:r>
    </w:p>
    <w:p>
      <w:pPr>
        <w:pStyle w:val="LeadQuote"/>
      </w:pPr>
      <w:r>
        <w:t>“You have plenty of friends.”</w:t>
      </w:r>
    </w:p>
    <w:p>
      <w:pPr>
        <w:pStyle w:val="LeadQuote"/>
      </w:pPr>
      <w:r>
        <w:t>“You’re very talented.”</w:t>
      </w:r>
    </w:p>
    <w:p>
      <w:pPr>
        <w:pStyle w:val="LeadQuote"/>
      </w:pPr>
      <w:r>
        <w:t>“Don’t worry about it.”</w:t>
      </w:r>
    </w:p>
    <w:p>
      <w:r>
        <w:t>These statements come from love. But they can accidentally communicate:</w:t>
      </w:r>
    </w:p>
    <w:p>
      <w:pPr>
        <w:pStyle w:val="LeadQuote"/>
      </w:pPr>
      <w:r>
        <w:t>“Your feeling is unnecessary.”</w:t>
      </w:r>
    </w:p>
    <w:p>
      <w:r>
        <w:t>Try acknowledging before reassuring.</w:t>
      </w:r>
    </w:p>
    <w:p>
      <w:pPr>
        <w:pStyle w:val="LeadQuote"/>
      </w:pPr>
      <w:r>
        <w:t>“This matters to you.”</w:t>
      </w:r>
    </w:p>
    <w:p>
      <w:pPr>
        <w:pStyle w:val="LeadQuote"/>
      </w:pPr>
      <w:r>
        <w:t>“I can see why you are worried.”</w:t>
      </w:r>
    </w:p>
    <w:p>
      <w:pPr>
        <w:pStyle w:val="LeadQuote"/>
      </w:pPr>
      <w:r>
        <w:t>“That was painful.”</w:t>
      </w:r>
    </w:p>
    <w:p>
      <w:r>
        <w:t>Then offer grounded reassurance.</w:t>
      </w:r>
    </w:p>
    <w:p>
      <w:pPr>
        <w:pStyle w:val="LeadQuote"/>
      </w:pPr>
      <w:r>
        <w:t>“You do not have to handle it alone.”</w:t>
      </w:r>
    </w:p>
    <w:p>
      <w:pPr>
        <w:pStyle w:val="LeadQuote"/>
      </w:pPr>
      <w:r>
        <w:t>“We can think about what might help.”</w:t>
      </w:r>
    </w:p>
    <w:p>
      <w:pPr>
        <w:pStyle w:val="LeadQuote"/>
      </w:pPr>
      <w:r>
        <w:t>“This feeling will not remain this intense forever.”</w:t>
      </w:r>
    </w:p>
    <w:p>
      <w:r>
        <w:t>The child needs reality—not empty certainty.</w:t>
      </w:r>
    </w:p>
    <w:p>
      <w:pPr>
        <w:pStyle w:val="Heading2"/>
      </w:pPr>
      <w:r>
        <w:t>Do Not Borrow the Child’s Problem</w:t>
      </w:r>
    </w:p>
    <w:p>
      <w:r>
        <w:t>A child describes a friendship conflict. The parent becomes angrier than the child. They want to call the other family. Message the teacher. Investigate social media. Demand an apology. The child now has two problems:</w:t>
      </w:r>
    </w:p>
    <w:p>
      <w:pPr>
        <w:numPr>
          <w:ilvl w:val="0"/>
          <w:numId w:val="11"/>
        </w:numPr>
        <w:spacing w:after="80"/>
      </w:pPr>
      <w:r>
        <w:t>the original conflict;</w:t>
      </w:r>
    </w:p>
    <w:p>
      <w:pPr>
        <w:numPr>
          <w:ilvl w:val="0"/>
          <w:numId w:val="11"/>
        </w:numPr>
        <w:spacing w:after="80"/>
      </w:pPr>
      <w:r>
        <w:t>managing the parent’s reaction.</w:t>
      </w:r>
    </w:p>
    <w:p>
      <w:r>
        <w:t>Before acting, ask:</w:t>
      </w:r>
    </w:p>
    <w:p>
      <w:pPr>
        <w:pStyle w:val="LeadQuote"/>
      </w:pPr>
      <w:r>
        <w:t>“Is my child unsafe?”</w:t>
      </w:r>
    </w:p>
    <w:p>
      <w:pPr>
        <w:pStyle w:val="LeadQuote"/>
      </w:pPr>
      <w:r>
        <w:t>“Has my child asked for intervention?”</w:t>
      </w:r>
    </w:p>
    <w:p>
      <w:pPr>
        <w:pStyle w:val="LeadQuote"/>
      </w:pPr>
      <w:r>
        <w:t>“Could the child manage part of this with coaching?”</w:t>
      </w:r>
    </w:p>
    <w:p>
      <w:pPr>
        <w:pStyle w:val="LeadQuote"/>
      </w:pPr>
      <w:r>
        <w:t>“Would adult action solve the problem or enlarge it?”</w:t>
      </w:r>
    </w:p>
    <w:p>
      <w:r>
        <w:t>Some situations require immediate adult involvement. Bullying, abuse, exploitation, violence and serious safety concerns should not be left entirely to a child. But ordinary conflict often needs guidance more than takeover.</w:t>
      </w:r>
    </w:p>
    <w:p>
      <w:pPr>
        <w:pStyle w:val="Heading2"/>
      </w:pPr>
      <w:r>
        <w:t>Listen Without Making It About Your Past</w:t>
      </w:r>
    </w:p>
    <w:p>
      <w:r>
        <w:t>A child says:</w:t>
      </w:r>
    </w:p>
    <w:p>
      <w:pPr>
        <w:pStyle w:val="LeadQuote"/>
      </w:pPr>
      <w:r>
        <w:t>“I feel left out.”</w:t>
      </w:r>
    </w:p>
    <w:p>
      <w:r>
        <w:t>The parent replies:</w:t>
      </w:r>
    </w:p>
    <w:p>
      <w:pPr>
        <w:pStyle w:val="LeadQuote"/>
      </w:pPr>
      <w:r>
        <w:t>“When I was your age, I had no friends at all.”</w:t>
      </w:r>
    </w:p>
    <w:p>
      <w:r>
        <w:t>The intention may be to connect. But the child’s experience disappears. If you share your story, keep it brief and return the focus.</w:t>
      </w:r>
    </w:p>
    <w:p>
      <w:pPr>
        <w:pStyle w:val="LeadQuote"/>
      </w:pPr>
      <w:r>
        <w:t>“I remember how painful exclusion could feel. Your situation may be different. What happened today?”</w:t>
      </w:r>
    </w:p>
    <w:p>
      <w:r>
        <w:t>Your experience can build a bridge. It should not take over the road.</w:t>
      </w:r>
    </w:p>
    <w:p>
      <w:pPr>
        <w:pStyle w:val="Heading2"/>
      </w:pPr>
      <w:r>
        <w:t>Listen Without Defending Yourself</w:t>
      </w:r>
    </w:p>
    <w:p>
      <w:r>
        <w:t>Sometimes the child’s difficult feeling is about the parent.</w:t>
      </w:r>
    </w:p>
    <w:p>
      <w:pPr>
        <w:pStyle w:val="LeadQuote"/>
      </w:pPr>
      <w:r>
        <w:t>“You never listen.”</w:t>
      </w:r>
    </w:p>
    <w:p>
      <w:pPr>
        <w:pStyle w:val="LeadQuote"/>
      </w:pPr>
      <w:r>
        <w:t>“You always take her side.”</w:t>
      </w:r>
    </w:p>
    <w:p>
      <w:pPr>
        <w:pStyle w:val="LeadQuote"/>
      </w:pPr>
      <w:r>
        <w:t>“I cannot tell you anything.”</w:t>
      </w:r>
    </w:p>
    <w:p>
      <w:r>
        <w:t>The parent may immediately produce evidence.</w:t>
      </w:r>
    </w:p>
    <w:p>
      <w:pPr>
        <w:pStyle w:val="LeadQuote"/>
      </w:pPr>
      <w:r>
        <w:t>“That is completely untrue.”</w:t>
      </w:r>
    </w:p>
    <w:p>
      <w:pPr>
        <w:pStyle w:val="LeadQuote"/>
      </w:pPr>
      <w:r>
        <w:t>“After everything I do for you?”</w:t>
      </w:r>
    </w:p>
    <w:p>
      <w:pPr>
        <w:pStyle w:val="LeadQuote"/>
      </w:pPr>
      <w:r>
        <w:t>“I’m listening right now.”</w:t>
      </w:r>
    </w:p>
    <w:p>
      <w:r>
        <w:t>Try hearing the message before correcting the exaggeration.</w:t>
      </w:r>
    </w:p>
    <w:p>
      <w:pPr>
        <w:pStyle w:val="LeadQuote"/>
      </w:pPr>
      <w:r>
        <w:t>“You have felt unheard.”</w:t>
      </w:r>
    </w:p>
    <w:p>
      <w:pPr>
        <w:pStyle w:val="LeadQuote"/>
      </w:pPr>
      <w:r>
        <w:t>“Tell me about a time you felt I took her side.”</w:t>
      </w:r>
    </w:p>
    <w:p>
      <w:pPr>
        <w:pStyle w:val="LeadQuote"/>
      </w:pPr>
      <w:r>
        <w:t>“What happens when you try to tell me something?”</w:t>
      </w:r>
    </w:p>
    <w:p>
      <w:r>
        <w:t>You may disagree with “never” or “always.” But there may be useful truth underneath. Listening does not require accepting an unfair accusation as fact. It requires being curious enough to find the real experience.</w:t>
      </w:r>
    </w:p>
    <w:p>
      <w:pPr>
        <w:pStyle w:val="Heading2"/>
      </w:pPr>
      <w:r>
        <w:t>When the Child Tells You Something Serious</w:t>
      </w:r>
    </w:p>
    <w:p>
      <w:r>
        <w:t>If a child discloses:</w:t>
      </w:r>
    </w:p>
    <w:p>
      <w:pPr>
        <w:numPr>
          <w:ilvl w:val="0"/>
          <w:numId w:val="10"/>
        </w:numPr>
        <w:spacing w:after="80"/>
      </w:pPr>
      <w:r>
        <w:t>abuse;</w:t>
      </w:r>
    </w:p>
    <w:p>
      <w:pPr>
        <w:numPr>
          <w:ilvl w:val="0"/>
          <w:numId w:val="10"/>
        </w:numPr>
        <w:spacing w:after="80"/>
      </w:pPr>
      <w:r>
        <w:t>exploitation;</w:t>
      </w:r>
    </w:p>
    <w:p>
      <w:pPr>
        <w:numPr>
          <w:ilvl w:val="0"/>
          <w:numId w:val="10"/>
        </w:numPr>
        <w:spacing w:after="80"/>
      </w:pPr>
      <w:r>
        <w:t>threats;</w:t>
      </w:r>
    </w:p>
    <w:p>
      <w:pPr>
        <w:numPr>
          <w:ilvl w:val="0"/>
          <w:numId w:val="10"/>
        </w:numPr>
        <w:spacing w:after="80"/>
      </w:pPr>
      <w:r>
        <w:t>self-harm;</w:t>
      </w:r>
    </w:p>
    <w:p>
      <w:pPr>
        <w:numPr>
          <w:ilvl w:val="0"/>
          <w:numId w:val="10"/>
        </w:numPr>
        <w:spacing w:after="80"/>
      </w:pPr>
      <w:r>
        <w:t>suicidal thoughts;</w:t>
      </w:r>
    </w:p>
    <w:p>
      <w:pPr>
        <w:numPr>
          <w:ilvl w:val="0"/>
          <w:numId w:val="10"/>
        </w:numPr>
        <w:spacing w:after="80"/>
      </w:pPr>
      <w:r>
        <w:t>sexual violence;</w:t>
      </w:r>
    </w:p>
    <w:p>
      <w:pPr>
        <w:numPr>
          <w:ilvl w:val="0"/>
          <w:numId w:val="10"/>
        </w:numPr>
        <w:spacing w:after="80"/>
      </w:pPr>
      <w:r>
        <w:t>dangerous substance use;</w:t>
      </w:r>
    </w:p>
    <w:p>
      <w:pPr>
        <w:numPr>
          <w:ilvl w:val="0"/>
          <w:numId w:val="10"/>
        </w:numPr>
        <w:spacing w:after="80"/>
      </w:pPr>
      <w:r>
        <w:t>serious bullying;</w:t>
      </w:r>
    </w:p>
    <w:p>
      <w:pPr>
        <w:numPr>
          <w:ilvl w:val="0"/>
          <w:numId w:val="10"/>
        </w:numPr>
        <w:spacing w:after="80"/>
      </w:pPr>
      <w:r>
        <w:t>violence;</w:t>
      </w:r>
    </w:p>
    <w:p>
      <w:pPr>
        <w:numPr>
          <w:ilvl w:val="0"/>
          <w:numId w:val="10"/>
        </w:numPr>
        <w:spacing w:after="80"/>
      </w:pPr>
      <w:r>
        <w:t>an unsafe adult or relationship—</w:t>
      </w:r>
    </w:p>
    <w:p>
      <w:r>
        <w:t>your role changes from ordinary listener to protective adult.</w:t>
      </w:r>
    </w:p>
    <w:p>
      <w:pPr>
        <w:pStyle w:val="Heading3"/>
      </w:pPr>
      <w:r>
        <w:t>Stay as Calm as You Can</w:t>
      </w:r>
    </w:p>
    <w:p>
      <w:r>
        <w:t>Strong emotion may make the child regret telling you.</w:t>
      </w:r>
    </w:p>
    <w:p>
      <w:pPr>
        <w:pStyle w:val="Heading3"/>
      </w:pPr>
      <w:r>
        <w:t>Believe the Concern Enough to Act</w:t>
      </w:r>
    </w:p>
    <w:p>
      <w:r>
        <w:t>You do not need every detail before taking safety seriously.</w:t>
      </w:r>
    </w:p>
    <w:p>
      <w:pPr>
        <w:pStyle w:val="Heading3"/>
      </w:pPr>
      <w:r>
        <w:t>Do Not Interrogate</w:t>
      </w:r>
    </w:p>
    <w:p>
      <w:r>
        <w:t>Ask only what is necessary for immediate protection. Detailed questioning may be better handled by trained professionals.</w:t>
      </w:r>
    </w:p>
    <w:p>
      <w:pPr>
        <w:pStyle w:val="Heading3"/>
      </w:pPr>
      <w:r>
        <w:t>Do Not Promise Secrecy</w:t>
      </w:r>
    </w:p>
    <w:p>
      <w:r>
        <w:t>Say:</w:t>
      </w:r>
    </w:p>
    <w:p>
      <w:pPr>
        <w:pStyle w:val="LeadQuote"/>
      </w:pPr>
      <w:r>
        <w:t>“I will only involve people who need to help keep you safe.”</w:t>
      </w:r>
    </w:p>
    <w:p>
      <w:pPr>
        <w:pStyle w:val="Heading3"/>
      </w:pPr>
      <w:r>
        <w:t>Remove Immediate Danger</w:t>
      </w:r>
    </w:p>
    <w:p>
      <w:r>
        <w:t>Separate the child from the unsafe person or situation where possible.</w:t>
      </w:r>
    </w:p>
    <w:p>
      <w:pPr>
        <w:pStyle w:val="Heading3"/>
      </w:pPr>
      <w:r>
        <w:t>Preserve Evidence When Relevant</w:t>
      </w:r>
    </w:p>
    <w:p>
      <w:r>
        <w:t>Do not delete messages, images, account information or communications that may be needed by appropriate authorities or professionals.</w:t>
      </w:r>
    </w:p>
    <w:p>
      <w:pPr>
        <w:pStyle w:val="Heading3"/>
      </w:pPr>
      <w:r>
        <w:t>Seek Qualified Help</w:t>
      </w:r>
    </w:p>
    <w:p>
      <w:r>
        <w:t>Use local safeguarding, medical, mental-health, school or emergency services appropriate to the situation.</w:t>
      </w:r>
    </w:p>
    <w:p>
      <w:pPr>
        <w:pStyle w:val="Heading3"/>
      </w:pPr>
      <w:r>
        <w:t>Keep Communicating</w:t>
      </w:r>
    </w:p>
    <w:p>
      <w:pPr>
        <w:pStyle w:val="LeadQuote"/>
      </w:pPr>
      <w:r>
        <w:t>“You did the right thing by telling me.”</w:t>
      </w:r>
    </w:p>
    <w:p>
      <w:pPr>
        <w:pStyle w:val="LeadQuote"/>
      </w:pPr>
      <w:r>
        <w:t>“This is not your fault.”</w:t>
      </w:r>
    </w:p>
    <w:p>
      <w:pPr>
        <w:pStyle w:val="LeadQuote"/>
      </w:pPr>
      <w:r>
        <w:t>“I will tell you what is happening next.”</w:t>
      </w:r>
    </w:p>
    <w:p>
      <w:pPr>
        <w:pStyle w:val="Heading2"/>
      </w:pPr>
      <w:r>
        <w:t>Asking Directly About Suicide</w:t>
      </w:r>
    </w:p>
    <w:p>
      <w:r>
        <w:t>If a child says:</w:t>
      </w:r>
    </w:p>
    <w:p>
      <w:pPr>
        <w:pStyle w:val="LeadQuote"/>
      </w:pPr>
      <w:r>
        <w:t>“I wish I could disappear.”</w:t>
      </w:r>
    </w:p>
    <w:p>
      <w:pPr>
        <w:pStyle w:val="LeadQuote"/>
      </w:pPr>
      <w:r>
        <w:t>“Everyone would be better without me.”</w:t>
      </w:r>
    </w:p>
    <w:p>
      <w:pPr>
        <w:pStyle w:val="LeadQuote"/>
      </w:pPr>
      <w:r>
        <w:t>“There is no point.”</w:t>
      </w:r>
    </w:p>
    <w:p>
      <w:r>
        <w:t>Or if you notice serious warning signs, ask directly:</w:t>
      </w:r>
    </w:p>
    <w:p>
      <w:pPr>
        <w:pStyle w:val="LeadQuote"/>
      </w:pPr>
      <w:r>
        <w:t>“Are you thinking about killing yourself?”</w:t>
      </w:r>
    </w:p>
    <w:p>
      <w:r>
        <w:t>Or:</w:t>
      </w:r>
    </w:p>
    <w:p>
      <w:pPr>
        <w:pStyle w:val="LeadQuote"/>
      </w:pPr>
      <w:r>
        <w:t>“Are you thinking about suicide?”</w:t>
      </w:r>
    </w:p>
    <w:p>
      <w:r>
        <w:t>The [National Institute of Mental Health recommends asking directly](https://www.nimh.nih.gov/health/publications/suicide-faq). Asking the question does not create suicidal thoughts. It can make it possible for a person in severe distress to disclose them. If the child says yes—or you believe there is immediate danger:</w:t>
      </w:r>
    </w:p>
    <w:p>
      <w:pPr>
        <w:numPr>
          <w:ilvl w:val="0"/>
          <w:numId w:val="10"/>
        </w:numPr>
        <w:spacing w:after="80"/>
      </w:pPr>
      <w:r>
        <w:t>stay with the child;</w:t>
      </w:r>
    </w:p>
    <w:p>
      <w:pPr>
        <w:numPr>
          <w:ilvl w:val="0"/>
          <w:numId w:val="10"/>
        </w:numPr>
        <w:spacing w:after="80"/>
      </w:pPr>
      <w:r>
        <w:t>do not leave them alone;</w:t>
      </w:r>
    </w:p>
    <w:p>
      <w:pPr>
        <w:numPr>
          <w:ilvl w:val="0"/>
          <w:numId w:val="10"/>
        </w:numPr>
        <w:spacing w:after="80"/>
      </w:pPr>
      <w:r>
        <w:t>reduce access to weapons, medicines or other possible means of harm where it is safe to do so;</w:t>
      </w:r>
    </w:p>
    <w:p>
      <w:pPr>
        <w:numPr>
          <w:ilvl w:val="0"/>
          <w:numId w:val="10"/>
        </w:numPr>
        <w:spacing w:after="80"/>
      </w:pPr>
      <w:r>
        <w:t>contact local emergency or crisis services;</w:t>
      </w:r>
    </w:p>
    <w:p>
      <w:pPr>
        <w:numPr>
          <w:ilvl w:val="0"/>
          <w:numId w:val="10"/>
        </w:numPr>
        <w:spacing w:after="80"/>
      </w:pPr>
      <w:r>
        <w:t>seek urgent professional assessment;</w:t>
      </w:r>
    </w:p>
    <w:p>
      <w:pPr>
        <w:numPr>
          <w:ilvl w:val="0"/>
          <w:numId w:val="10"/>
        </w:numPr>
        <w:spacing w:after="80"/>
      </w:pPr>
      <w:r>
        <w:t>involve another responsible adult if needed.</w:t>
      </w:r>
    </w:p>
    <w:p>
      <w:r>
        <w:t>Do not respond with:</w:t>
      </w:r>
    </w:p>
    <w:p>
      <w:pPr>
        <w:pStyle w:val="LeadQuote"/>
      </w:pPr>
      <w:r>
        <w:t>“How could you think that?”</w:t>
      </w:r>
    </w:p>
    <w:p>
      <w:pPr>
        <w:pStyle w:val="LeadQuote"/>
      </w:pPr>
      <w:r>
        <w:t>“You have everything.”</w:t>
      </w:r>
    </w:p>
    <w:p>
      <w:pPr>
        <w:pStyle w:val="LeadQuote"/>
      </w:pPr>
      <w:r>
        <w:t>“You’re only saying this for attention.”</w:t>
      </w:r>
    </w:p>
    <w:p>
      <w:r>
        <w:t>Any suicidal statement deserves serious attention. A parent does not need to determine the level of risk alone.</w:t>
      </w:r>
    </w:p>
    <w:p>
      <w:pPr>
        <w:pStyle w:val="Heading2"/>
      </w:pPr>
      <w:r>
        <w:t>When “I’m Fine” Really Means “I Want Privacy”</w:t>
      </w:r>
    </w:p>
    <w:p>
      <w:r>
        <w:t>Not every private feeling needs investigation. The child may simply be:</w:t>
      </w:r>
    </w:p>
    <w:p>
      <w:pPr>
        <w:numPr>
          <w:ilvl w:val="0"/>
          <w:numId w:val="10"/>
        </w:numPr>
        <w:spacing w:after="80"/>
      </w:pPr>
      <w:r>
        <w:t>disappointed;</w:t>
      </w:r>
    </w:p>
    <w:p>
      <w:pPr>
        <w:numPr>
          <w:ilvl w:val="0"/>
          <w:numId w:val="10"/>
        </w:numPr>
        <w:spacing w:after="80"/>
      </w:pPr>
      <w:r>
        <w:t>tired;</w:t>
      </w:r>
    </w:p>
    <w:p>
      <w:pPr>
        <w:numPr>
          <w:ilvl w:val="0"/>
          <w:numId w:val="10"/>
        </w:numPr>
        <w:spacing w:after="80"/>
      </w:pPr>
      <w:r>
        <w:t>socially drained;</w:t>
      </w:r>
    </w:p>
    <w:p>
      <w:pPr>
        <w:numPr>
          <w:ilvl w:val="0"/>
          <w:numId w:val="10"/>
        </w:numPr>
        <w:spacing w:after="80"/>
      </w:pPr>
      <w:r>
        <w:t>thinking;</w:t>
      </w:r>
    </w:p>
    <w:p>
      <w:pPr>
        <w:numPr>
          <w:ilvl w:val="0"/>
          <w:numId w:val="10"/>
        </w:numPr>
        <w:spacing w:after="80"/>
      </w:pPr>
      <w:r>
        <w:t>irritated;</w:t>
      </w:r>
    </w:p>
    <w:p>
      <w:pPr>
        <w:numPr>
          <w:ilvl w:val="0"/>
          <w:numId w:val="10"/>
        </w:numPr>
        <w:spacing w:after="80"/>
      </w:pPr>
      <w:r>
        <w:t>processing a harmless conversation;</w:t>
      </w:r>
    </w:p>
    <w:p>
      <w:pPr>
        <w:numPr>
          <w:ilvl w:val="0"/>
          <w:numId w:val="10"/>
        </w:numPr>
        <w:spacing w:after="80"/>
      </w:pPr>
      <w:r>
        <w:t>wanting temporary distance.</w:t>
      </w:r>
    </w:p>
    <w:p>
      <w:r>
        <w:t>Respecting ordinary privacy teaches:</w:t>
      </w:r>
    </w:p>
    <w:p>
      <w:pPr>
        <w:pStyle w:val="LeadQuote"/>
      </w:pPr>
      <w:r>
        <w:t>“I do not have to hide in order to have an inner life.”</w:t>
      </w:r>
    </w:p>
    <w:p>
      <w:r>
        <w:t>Try:</w:t>
      </w:r>
    </w:p>
    <w:p>
      <w:pPr>
        <w:pStyle w:val="LeadQuote"/>
      </w:pPr>
      <w:r>
        <w:t>“You don’t have to tell me every detail. I’m available if you want help.”</w:t>
      </w:r>
    </w:p>
    <w:p>
      <w:r>
        <w:t>Then behave normally. Do not punish the child for not disclosing. Do not become cold. Continue offering food, conversation, affection and ordinary family life.</w:t>
      </w:r>
    </w:p>
    <w:p>
      <w:pPr>
        <w:pStyle w:val="Heading2"/>
      </w:pPr>
      <w:r>
        <w:t>Offer More Than One Way to Communicate</w:t>
      </w:r>
    </w:p>
    <w:p>
      <w:r>
        <w:t>Some children speak more easily through:</w:t>
      </w:r>
    </w:p>
    <w:p>
      <w:pPr>
        <w:numPr>
          <w:ilvl w:val="0"/>
          <w:numId w:val="10"/>
        </w:numPr>
        <w:spacing w:after="80"/>
      </w:pPr>
      <w:r>
        <w:t>text;</w:t>
      </w:r>
    </w:p>
    <w:p>
      <w:pPr>
        <w:numPr>
          <w:ilvl w:val="0"/>
          <w:numId w:val="10"/>
        </w:numPr>
        <w:spacing w:after="80"/>
      </w:pPr>
      <w:r>
        <w:t>a written note;</w:t>
      </w:r>
    </w:p>
    <w:p>
      <w:pPr>
        <w:numPr>
          <w:ilvl w:val="0"/>
          <w:numId w:val="10"/>
        </w:numPr>
        <w:spacing w:after="80"/>
      </w:pPr>
      <w:r>
        <w:t>a shared journal;</w:t>
      </w:r>
    </w:p>
    <w:p>
      <w:pPr>
        <w:numPr>
          <w:ilvl w:val="0"/>
          <w:numId w:val="10"/>
        </w:numPr>
        <w:spacing w:after="80"/>
      </w:pPr>
      <w:r>
        <w:t>a voice message;</w:t>
      </w:r>
    </w:p>
    <w:p>
      <w:pPr>
        <w:numPr>
          <w:ilvl w:val="0"/>
          <w:numId w:val="10"/>
        </w:numPr>
        <w:spacing w:after="80"/>
      </w:pPr>
      <w:r>
        <w:t>drawing;</w:t>
      </w:r>
    </w:p>
    <w:p>
      <w:pPr>
        <w:numPr>
          <w:ilvl w:val="0"/>
          <w:numId w:val="10"/>
        </w:numPr>
        <w:spacing w:after="80"/>
      </w:pPr>
      <w:r>
        <w:t>walking;</w:t>
      </w:r>
    </w:p>
    <w:p>
      <w:pPr>
        <w:numPr>
          <w:ilvl w:val="0"/>
          <w:numId w:val="10"/>
        </w:numPr>
        <w:spacing w:after="80"/>
      </w:pPr>
      <w:r>
        <w:t>speaking to another trusted adult;</w:t>
      </w:r>
    </w:p>
    <w:p>
      <w:pPr>
        <w:numPr>
          <w:ilvl w:val="0"/>
          <w:numId w:val="10"/>
        </w:numPr>
        <w:spacing w:after="80"/>
      </w:pPr>
      <w:r>
        <w:t>an appointment with a professional.</w:t>
      </w:r>
    </w:p>
    <w:p>
      <w:r>
        <w:t>You might say:</w:t>
      </w:r>
    </w:p>
    <w:p>
      <w:pPr>
        <w:pStyle w:val="LeadQuote"/>
      </w:pPr>
      <w:r>
        <w:t>“You can tell me, write it or send me a message.”</w:t>
      </w:r>
    </w:p>
    <w:p>
      <w:r>
        <w:t>Or:</w:t>
      </w:r>
    </w:p>
    <w:p>
      <w:pPr>
        <w:pStyle w:val="LeadQuote"/>
      </w:pPr>
      <w:r>
        <w:t>“If you would rather speak to your aunt, counsellor or doctor, I will help arrange that.”</w:t>
      </w:r>
    </w:p>
    <w:p>
      <w:r>
        <w:t>The goal is not to be the only trusted adult. The goal is to make sure the child has safe adults.</w:t>
      </w:r>
    </w:p>
    <w:p>
      <w:pPr>
        <w:pStyle w:val="Heading2"/>
      </w:pPr>
      <w:r>
        <w:t>The Trusted-Adult Circle</w:t>
      </w:r>
    </w:p>
    <w:p>
      <w:r>
        <w:t>Ask your child to identify several adults they could approach. Possible people include:</w:t>
      </w:r>
    </w:p>
    <w:p>
      <w:pPr>
        <w:numPr>
          <w:ilvl w:val="0"/>
          <w:numId w:val="10"/>
        </w:numPr>
        <w:spacing w:after="80"/>
      </w:pPr>
      <w:r>
        <w:t>a parent or caregiver;</w:t>
      </w:r>
    </w:p>
    <w:p>
      <w:pPr>
        <w:numPr>
          <w:ilvl w:val="0"/>
          <w:numId w:val="10"/>
        </w:numPr>
        <w:spacing w:after="80"/>
      </w:pPr>
      <w:r>
        <w:t>grandparent;</w:t>
      </w:r>
    </w:p>
    <w:p>
      <w:pPr>
        <w:numPr>
          <w:ilvl w:val="0"/>
          <w:numId w:val="10"/>
        </w:numPr>
        <w:spacing w:after="80"/>
      </w:pPr>
      <w:r>
        <w:t>aunt or uncle;</w:t>
      </w:r>
    </w:p>
    <w:p>
      <w:pPr>
        <w:numPr>
          <w:ilvl w:val="0"/>
          <w:numId w:val="10"/>
        </w:numPr>
        <w:spacing w:after="80"/>
      </w:pPr>
      <w:r>
        <w:t>teacher;</w:t>
      </w:r>
    </w:p>
    <w:p>
      <w:pPr>
        <w:numPr>
          <w:ilvl w:val="0"/>
          <w:numId w:val="10"/>
        </w:numPr>
        <w:spacing w:after="80"/>
      </w:pPr>
      <w:r>
        <w:t>school counsellor;</w:t>
      </w:r>
    </w:p>
    <w:p>
      <w:pPr>
        <w:numPr>
          <w:ilvl w:val="0"/>
          <w:numId w:val="10"/>
        </w:numPr>
        <w:spacing w:after="80"/>
      </w:pPr>
      <w:r>
        <w:t>coach;</w:t>
      </w:r>
    </w:p>
    <w:p>
      <w:pPr>
        <w:numPr>
          <w:ilvl w:val="0"/>
          <w:numId w:val="10"/>
        </w:numPr>
        <w:spacing w:after="80"/>
      </w:pPr>
      <w:r>
        <w:t>doctor;</w:t>
      </w:r>
    </w:p>
    <w:p>
      <w:pPr>
        <w:numPr>
          <w:ilvl w:val="0"/>
          <w:numId w:val="10"/>
        </w:numPr>
        <w:spacing w:after="80"/>
      </w:pPr>
      <w:r>
        <w:t>mental-health professional;</w:t>
      </w:r>
    </w:p>
    <w:p>
      <w:pPr>
        <w:numPr>
          <w:ilvl w:val="0"/>
          <w:numId w:val="10"/>
        </w:numPr>
        <w:spacing w:after="80"/>
      </w:pPr>
      <w:r>
        <w:t>responsible family friend.</w:t>
      </w:r>
    </w:p>
    <w:p>
      <w:r>
        <w:t>Discuss:</w:t>
      </w:r>
    </w:p>
    <w:p>
      <w:pPr>
        <w:numPr>
          <w:ilvl w:val="0"/>
          <w:numId w:val="10"/>
        </w:numPr>
        <w:spacing w:after="80"/>
      </w:pPr>
      <w:r>
        <w:t>Who could you call if you could not reach me?</w:t>
      </w:r>
    </w:p>
    <w:p>
      <w:pPr>
        <w:numPr>
          <w:ilvl w:val="0"/>
          <w:numId w:val="10"/>
        </w:numPr>
        <w:spacing w:after="80"/>
      </w:pPr>
      <w:r>
        <w:t>Who could help at school?</w:t>
      </w:r>
    </w:p>
    <w:p>
      <w:pPr>
        <w:numPr>
          <w:ilvl w:val="0"/>
          <w:numId w:val="10"/>
        </w:numPr>
        <w:spacing w:after="80"/>
      </w:pPr>
      <w:r>
        <w:t>Who would take a safety concern seriously?</w:t>
      </w:r>
    </w:p>
    <w:p>
      <w:pPr>
        <w:numPr>
          <w:ilvl w:val="0"/>
          <w:numId w:val="10"/>
        </w:numPr>
        <w:spacing w:after="80"/>
      </w:pPr>
      <w:r>
        <w:t>Who would not ask you to keep unsafe secrets?</w:t>
      </w:r>
    </w:p>
    <w:p>
      <w:pPr>
        <w:numPr>
          <w:ilvl w:val="0"/>
          <w:numId w:val="10"/>
        </w:numPr>
        <w:spacing w:after="80"/>
      </w:pPr>
      <w:r>
        <w:t>How would you contact them?</w:t>
      </w:r>
    </w:p>
    <w:p>
      <w:r>
        <w:t>A support network strengthens safety. It does not replace the parent–child relationship.</w:t>
      </w:r>
    </w:p>
    <w:p>
      <w:pPr>
        <w:pStyle w:val="Heading2"/>
      </w:pPr>
      <w:r>
        <w:t>Listening When You Are Busy</w:t>
      </w:r>
    </w:p>
    <w:p>
      <w:r>
        <w:t>Parents cannot always stop immediately. Avoid pretending to listen while answering messages or completing urgent work. Say:</w:t>
      </w:r>
    </w:p>
    <w:p>
      <w:pPr>
        <w:pStyle w:val="LeadQuote"/>
      </w:pPr>
      <w:r>
        <w:t>“I want to hear this properly. I need ten minutes to finish. Can we sit together at seven?”</w:t>
      </w:r>
    </w:p>
    <w:p>
      <w:r>
        <w:t>Then follow through. If the child says the matter is urgent:</w:t>
      </w:r>
    </w:p>
    <w:p>
      <w:pPr>
        <w:pStyle w:val="LeadQuote"/>
      </w:pPr>
      <w:r>
        <w:t>“Are you or someone else unsafe right now?”</w:t>
      </w:r>
    </w:p>
    <w:p>
      <w:r>
        <w:t>If yes, stop and respond. If no, protect the promised time. A delayed attentive conversation is often better than distracted half-listening.</w:t>
      </w:r>
    </w:p>
    <w:p>
      <w:pPr>
        <w:pStyle w:val="Heading2"/>
      </w:pPr>
      <w:r>
        <w:t>After the Conversation</w:t>
      </w:r>
    </w:p>
    <w:p>
      <w:r>
        <w:t>Do not assume the issue is finished because the child spoke once. Follow up.</w:t>
      </w:r>
    </w:p>
    <w:p>
      <w:pPr>
        <w:pStyle w:val="LeadQuote"/>
      </w:pPr>
      <w:r>
        <w:t>“How are you feeling about what we discussed?”</w:t>
      </w:r>
    </w:p>
    <w:p>
      <w:pPr>
        <w:pStyle w:val="LeadQuote"/>
      </w:pPr>
      <w:r>
        <w:t>“Did the plan help?”</w:t>
      </w:r>
    </w:p>
    <w:p>
      <w:pPr>
        <w:pStyle w:val="LeadQuote"/>
      </w:pPr>
      <w:r>
        <w:t>“Has anything changed?”</w:t>
      </w:r>
    </w:p>
    <w:p>
      <w:pPr>
        <w:pStyle w:val="LeadQuote"/>
      </w:pPr>
      <w:r>
        <w:t>“Do you want me to keep listening or take another step?”</w:t>
      </w:r>
    </w:p>
    <w:p>
      <w:r>
        <w:t>Follow-up communicates:</w:t>
      </w:r>
    </w:p>
    <w:p>
      <w:pPr>
        <w:pStyle w:val="LeadQuote"/>
      </w:pPr>
      <w:r>
        <w:t>“Your experience remained important after the moment passed.”</w:t>
      </w:r>
    </w:p>
    <w:p>
      <w:r>
        <w:t>Avoid bringing it up constantly. Agree on when you will check again.</w:t>
      </w:r>
    </w:p>
    <w:p>
      <w:pPr>
        <w:pStyle w:val="Heading2"/>
      </w:pPr>
      <w:r>
        <w:t>Common Mistakes</w:t>
      </w:r>
    </w:p>
    <w:p>
      <w:pPr>
        <w:pStyle w:val="Heading3"/>
      </w:pPr>
      <w:r>
        <w:t>1. Treating Every “Fine” as Defiance</w:t>
      </w:r>
    </w:p>
    <w:p>
      <w:r>
        <w:t>It may mean tiredness, privacy, uncertainty or lack of words.</w:t>
      </w:r>
    </w:p>
    <w:p>
      <w:pPr>
        <w:pStyle w:val="Heading3"/>
      </w:pPr>
      <w:r>
        <w:t>2. Demanding Immediate Disclosure</w:t>
      </w:r>
    </w:p>
    <w:p>
      <w:r>
        <w:t>Pressure can close communication.</w:t>
      </w:r>
    </w:p>
    <w:p>
      <w:pPr>
        <w:pStyle w:val="Heading3"/>
      </w:pPr>
      <w:r>
        <w:t>3. Ignoring a Sustained Change</w:t>
      </w:r>
    </w:p>
    <w:p>
      <w:r>
        <w:t>Respect privacy while still noticing functioning and safety.</w:t>
      </w:r>
    </w:p>
    <w:p>
      <w:pPr>
        <w:pStyle w:val="Heading3"/>
      </w:pPr>
      <w:r>
        <w:t>4. Interrupting with Solutions</w:t>
      </w:r>
    </w:p>
    <w:p>
      <w:r>
        <w:t>Listen long enough to understand the problem first.</w:t>
      </w:r>
    </w:p>
    <w:p>
      <w:pPr>
        <w:pStyle w:val="Heading3"/>
      </w:pPr>
      <w:r>
        <w:t>5. Offering Empty Reassurance</w:t>
      </w:r>
    </w:p>
    <w:p>
      <w:r>
        <w:t>Acknowledge the pain before discussing hope.</w:t>
      </w:r>
    </w:p>
    <w:p>
      <w:pPr>
        <w:pStyle w:val="Heading3"/>
      </w:pPr>
      <w:r>
        <w:t>6. Becoming More Distressed Than the Child</w:t>
      </w:r>
    </w:p>
    <w:p>
      <w:r>
        <w:t>Regulate yourself so the child does not have to protect you.</w:t>
      </w:r>
    </w:p>
    <w:p>
      <w:pPr>
        <w:pStyle w:val="Heading3"/>
      </w:pPr>
      <w:r>
        <w:t>7. Repeating Private Information Casually</w:t>
      </w:r>
    </w:p>
    <w:p>
      <w:r>
        <w:t>Protect the child’s dignity.</w:t>
      </w:r>
    </w:p>
    <w:p>
      <w:pPr>
        <w:pStyle w:val="Heading3"/>
      </w:pPr>
      <w:r>
        <w:t>8. Promising Complete Secrecy</w:t>
      </w:r>
    </w:p>
    <w:p>
      <w:r>
        <w:t>Safety concerns may require responsible involvement.</w:t>
      </w:r>
    </w:p>
    <w:p>
      <w:pPr>
        <w:pStyle w:val="Heading3"/>
      </w:pPr>
      <w:r>
        <w:t>9. Assuming Silence Means Agreement</w:t>
      </w:r>
    </w:p>
    <w:p>
      <w:r>
        <w:t>Ask the child what they understood or decided.</w:t>
      </w:r>
    </w:p>
    <w:p>
      <w:pPr>
        <w:pStyle w:val="Heading3"/>
      </w:pPr>
      <w:r>
        <w:t>10. Taking Over an Ordinary Problem</w:t>
      </w:r>
    </w:p>
    <w:p>
      <w:r>
        <w:t>Coach the child before intervening.</w:t>
      </w:r>
    </w:p>
    <w:p>
      <w:pPr>
        <w:pStyle w:val="Heading3"/>
      </w:pPr>
      <w:r>
        <w:t>11. Making Disclosure Dangerous</w:t>
      </w:r>
    </w:p>
    <w:p>
      <w:r>
        <w:t>Do not punish honesty more harshly than the underlying behaviour requires.</w:t>
      </w:r>
    </w:p>
    <w:p>
      <w:pPr>
        <w:pStyle w:val="Heading3"/>
      </w:pPr>
      <w:r>
        <w:t>12. Waiting for Perfect Words</w:t>
      </w:r>
    </w:p>
    <w:p>
      <w:r>
        <w:t>Simple presence can communicate listening.</w:t>
      </w:r>
    </w:p>
    <w:p>
      <w:pPr>
        <w:pStyle w:val="Heading2"/>
      </w:pPr>
      <w:r>
        <w:t>Red Flags: Be Careful If…</w:t>
      </w:r>
    </w:p>
    <w:p>
      <w:r>
        <w:t>Seek qualified support when a child shows a sustained or significant change involving:</w:t>
      </w:r>
    </w:p>
    <w:p>
      <w:pPr>
        <w:numPr>
          <w:ilvl w:val="0"/>
          <w:numId w:val="10"/>
        </w:numPr>
        <w:spacing w:after="80"/>
      </w:pPr>
      <w:r>
        <w:t>withdrawal from family and friends;</w:t>
      </w:r>
    </w:p>
    <w:p>
      <w:pPr>
        <w:numPr>
          <w:ilvl w:val="0"/>
          <w:numId w:val="10"/>
        </w:numPr>
        <w:spacing w:after="80"/>
      </w:pPr>
      <w:r>
        <w:t>loss of interest or pleasure;</w:t>
      </w:r>
    </w:p>
    <w:p>
      <w:pPr>
        <w:numPr>
          <w:ilvl w:val="0"/>
          <w:numId w:val="10"/>
        </w:numPr>
        <w:spacing w:after="80"/>
      </w:pPr>
      <w:r>
        <w:t>hopelessness;</w:t>
      </w:r>
    </w:p>
    <w:p>
      <w:pPr>
        <w:numPr>
          <w:ilvl w:val="0"/>
          <w:numId w:val="10"/>
        </w:numPr>
        <w:spacing w:after="80"/>
      </w:pPr>
      <w:r>
        <w:t>intense anxiety or panic;</w:t>
      </w:r>
    </w:p>
    <w:p>
      <w:pPr>
        <w:numPr>
          <w:ilvl w:val="0"/>
          <w:numId w:val="10"/>
        </w:numPr>
        <w:spacing w:after="80"/>
      </w:pPr>
      <w:r>
        <w:t>major changes in sleep or appetite;</w:t>
      </w:r>
    </w:p>
    <w:p>
      <w:pPr>
        <w:numPr>
          <w:ilvl w:val="0"/>
          <w:numId w:val="10"/>
        </w:numPr>
        <w:spacing w:after="80"/>
      </w:pPr>
      <w:r>
        <w:t>falling school participation or performance;</w:t>
      </w:r>
    </w:p>
    <w:p>
      <w:pPr>
        <w:numPr>
          <w:ilvl w:val="0"/>
          <w:numId w:val="10"/>
        </w:numPr>
        <w:spacing w:after="80"/>
      </w:pPr>
      <w:r>
        <w:t>frequent unexplained physical complaints;</w:t>
      </w:r>
    </w:p>
    <w:p>
      <w:pPr>
        <w:numPr>
          <w:ilvl w:val="0"/>
          <w:numId w:val="10"/>
        </w:numPr>
        <w:spacing w:after="80"/>
      </w:pPr>
      <w:r>
        <w:t>extreme irritability or aggression;</w:t>
      </w:r>
    </w:p>
    <w:p>
      <w:pPr>
        <w:numPr>
          <w:ilvl w:val="0"/>
          <w:numId w:val="10"/>
        </w:numPr>
        <w:spacing w:after="80"/>
      </w:pPr>
      <w:r>
        <w:t>self-harm;</w:t>
      </w:r>
    </w:p>
    <w:p>
      <w:pPr>
        <w:numPr>
          <w:ilvl w:val="0"/>
          <w:numId w:val="10"/>
        </w:numPr>
        <w:spacing w:after="80"/>
      </w:pPr>
      <w:r>
        <w:t>suicidal statements;</w:t>
      </w:r>
    </w:p>
    <w:p>
      <w:pPr>
        <w:numPr>
          <w:ilvl w:val="0"/>
          <w:numId w:val="10"/>
        </w:numPr>
        <w:spacing w:after="80"/>
      </w:pPr>
      <w:r>
        <w:t>substance use;</w:t>
      </w:r>
    </w:p>
    <w:p>
      <w:pPr>
        <w:numPr>
          <w:ilvl w:val="0"/>
          <w:numId w:val="10"/>
        </w:numPr>
        <w:spacing w:after="80"/>
      </w:pPr>
      <w:r>
        <w:t>unexplained injuries;</w:t>
      </w:r>
    </w:p>
    <w:p>
      <w:pPr>
        <w:numPr>
          <w:ilvl w:val="0"/>
          <w:numId w:val="10"/>
        </w:numPr>
        <w:spacing w:after="80"/>
      </w:pPr>
      <w:r>
        <w:t>fear of a person or place;</w:t>
      </w:r>
    </w:p>
    <w:p>
      <w:pPr>
        <w:numPr>
          <w:ilvl w:val="0"/>
          <w:numId w:val="10"/>
        </w:numPr>
        <w:spacing w:after="80"/>
      </w:pPr>
      <w:r>
        <w:t>running away or unexplained absences;</w:t>
      </w:r>
    </w:p>
    <w:p>
      <w:pPr>
        <w:numPr>
          <w:ilvl w:val="0"/>
          <w:numId w:val="10"/>
        </w:numPr>
        <w:spacing w:after="80"/>
      </w:pPr>
      <w:r>
        <w:t>signs of coercion, exploitation or abuse;</w:t>
      </w:r>
    </w:p>
    <w:p>
      <w:pPr>
        <w:numPr>
          <w:ilvl w:val="0"/>
          <w:numId w:val="10"/>
        </w:numPr>
        <w:spacing w:after="80"/>
      </w:pPr>
      <w:r>
        <w:t>dramatic changes in online behaviour;</w:t>
      </w:r>
    </w:p>
    <w:p>
      <w:pPr>
        <w:numPr>
          <w:ilvl w:val="0"/>
          <w:numId w:val="10"/>
        </w:numPr>
        <w:spacing w:after="80"/>
      </w:pPr>
      <w:r>
        <w:t>giving away possessions or saying goodbye unexpectedly.</w:t>
      </w:r>
    </w:p>
    <w:p>
      <w:r>
        <w:t>One sign does not provide a diagnosis. A concerning pattern deserves professional assessment. When there is immediate danger, use local emergency or crisis support rather than waiting for a routine appointment.</w:t>
      </w:r>
    </w:p>
    <w:p>
      <w:pPr>
        <w:pStyle w:val="Heading2"/>
      </w:pPr>
      <w:r>
        <w:t>Your Listening Plan</w:t>
      </w:r>
    </w:p>
    <w:p>
      <w:pPr>
        <w:pStyle w:val="Heading3"/>
      </w:pPr>
      <w:r>
        <w:t>My Child Usually Talks When</w:t>
      </w:r>
    </w:p>
    <w:p>
      <w:r>
        <w:t>____________________________________________</w:t>
      </w:r>
    </w:p>
    <w:p>
      <w:pPr>
        <w:pStyle w:val="Heading3"/>
      </w:pPr>
      <w:r>
        <w:t>My Child Usually Withdraws When</w:t>
      </w:r>
    </w:p>
    <w:p>
      <w:r>
        <w:t>____________________________________________</w:t>
      </w:r>
    </w:p>
    <w:p>
      <w:pPr>
        <w:pStyle w:val="Heading3"/>
      </w:pPr>
      <w:r>
        <w:t>A Change I Have Noticed</w:t>
      </w:r>
    </w:p>
    <w:p>
      <w:r>
        <w:t>____________________________________________</w:t>
      </w:r>
    </w:p>
    <w:p>
      <w:pPr>
        <w:pStyle w:val="Heading3"/>
      </w:pPr>
      <w:r>
        <w:t>What I Think It Might Mean</w:t>
      </w:r>
    </w:p>
    <w:p>
      <w:r>
        <w:t>____________________________________________</w:t>
      </w:r>
    </w:p>
    <w:p>
      <w:pPr>
        <w:pStyle w:val="Heading3"/>
      </w:pPr>
      <w:r>
        <w:t>Another Possible Explanation</w:t>
      </w:r>
    </w:p>
    <w:p>
      <w:r>
        <w:t>____________________________________________</w:t>
      </w:r>
    </w:p>
    <w:p>
      <w:pPr>
        <w:pStyle w:val="Heading3"/>
      </w:pPr>
      <w:r>
        <w:t>The Observation I Can Share</w:t>
      </w:r>
    </w:p>
    <w:p>
      <w:pPr>
        <w:pStyle w:val="LeadQuote"/>
      </w:pPr>
      <w:r>
        <w:t>“I’ve noticed __________________________________.”</w:t>
      </w:r>
    </w:p>
    <w:p>
      <w:pPr>
        <w:pStyle w:val="Heading3"/>
      </w:pPr>
      <w:r>
        <w:t>The Invitation I Can Offer</w:t>
      </w:r>
    </w:p>
    <w:p>
      <w:pPr>
        <w:pStyle w:val="LeadQuote"/>
      </w:pPr>
      <w:r>
        <w:t>“Would you like __________________________________?”</w:t>
      </w:r>
    </w:p>
    <w:p>
      <w:pPr>
        <w:pStyle w:val="Heading3"/>
      </w:pPr>
      <w:r>
        <w:t>The Time I Will Check Again</w:t>
      </w:r>
    </w:p>
    <w:p>
      <w:r>
        <w:t>____________________________________________</w:t>
      </w:r>
    </w:p>
    <w:p>
      <w:pPr>
        <w:pStyle w:val="Heading3"/>
      </w:pPr>
      <w:r>
        <w:t>The Safety Question I May Need to Ask</w:t>
      </w:r>
    </w:p>
    <w:p>
      <w:r>
        <w:t>____________________________________________</w:t>
      </w:r>
    </w:p>
    <w:p>
      <w:pPr>
        <w:pStyle w:val="Heading3"/>
      </w:pPr>
      <w:r>
        <w:t>Another Trusted Adult My Child Can Approach</w:t>
      </w:r>
    </w:p>
    <w:p>
      <w:r>
        <w:t>____________________________________________</w:t>
      </w:r>
    </w:p>
    <w:p>
      <w:pPr>
        <w:pStyle w:val="Heading2"/>
      </w:pPr>
      <w:r>
        <w:t>Five Sentences to Practise</w:t>
      </w:r>
    </w:p>
    <w:p>
      <w:pPr>
        <w:pStyle w:val="LeadQuote"/>
      </w:pPr>
      <w:r>
        <w:t>“You don’t have to explain everything immediately.”</w:t>
      </w:r>
    </w:p>
    <w:p>
      <w:pPr>
        <w:pStyle w:val="LeadQuote"/>
      </w:pPr>
      <w:r>
        <w:t>“I’ve noticed a change, and I care about how you are doing.”</w:t>
      </w:r>
    </w:p>
    <w:p>
      <w:pPr>
        <w:pStyle w:val="LeadQuote"/>
      </w:pPr>
      <w:r>
        <w:t>“Would you like company, conversation or some space?”</w:t>
      </w:r>
    </w:p>
    <w:p>
      <w:pPr>
        <w:pStyle w:val="LeadQuote"/>
      </w:pPr>
      <w:r>
        <w:t>“I’m glad you told me. You are not alone with this now.”</w:t>
      </w:r>
    </w:p>
    <w:p>
      <w:pPr>
        <w:pStyle w:val="LeadQuote"/>
      </w:pPr>
      <w:r>
        <w:t>“I need to ask a direct question because your safety matters.”</w:t>
      </w: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REMEMBER THIS</w:t>
            </w:r>
          </w:p>
          <w:p>
            <w:pPr>
              <w:spacing w:after="40"/>
            </w:pPr>
            <w:r>
              <w:t>Listening is not waiting quietly until it is your turn to solve the problem. It is helping the child feel:</w:t>
            </w:r>
          </w:p>
        </w:tc>
      </w:tr>
    </w:tbl>
    <w:p>
      <w:pPr>
        <w:spacing w:after="20"/>
      </w:pPr>
    </w:p>
    <w:p>
      <w:pPr>
        <w:numPr>
          <w:ilvl w:val="0"/>
          <w:numId w:val="10"/>
        </w:numPr>
        <w:spacing w:after="80"/>
      </w:pPr>
      <w:r>
        <w:t>noticed without being hunted;</w:t>
      </w:r>
    </w:p>
    <w:p>
      <w:pPr>
        <w:numPr>
          <w:ilvl w:val="0"/>
          <w:numId w:val="10"/>
        </w:numPr>
        <w:spacing w:after="80"/>
      </w:pPr>
      <w:r>
        <w:t>heard without being corrected immediately;</w:t>
      </w:r>
    </w:p>
    <w:p>
      <w:pPr>
        <w:numPr>
          <w:ilvl w:val="0"/>
          <w:numId w:val="10"/>
        </w:numPr>
        <w:spacing w:after="80"/>
      </w:pPr>
      <w:r>
        <w:t>respected without being abandoned;</w:t>
      </w:r>
    </w:p>
    <w:p>
      <w:pPr>
        <w:numPr>
          <w:ilvl w:val="0"/>
          <w:numId w:val="10"/>
        </w:numPr>
        <w:spacing w:after="80"/>
      </w:pPr>
      <w:r>
        <w:t>protected without being humiliated;</w:t>
      </w:r>
    </w:p>
    <w:p>
      <w:pPr>
        <w:numPr>
          <w:ilvl w:val="0"/>
          <w:numId w:val="10"/>
        </w:numPr>
        <w:spacing w:after="80"/>
      </w:pPr>
      <w:r>
        <w:t>allowed privacy without being left alone with danger.</w:t>
      </w:r>
    </w:p>
    <w:p>
      <w:r>
        <w:t>Sometimes your child will speak. Sometimes they will sit beside you in silence. Sometimes they will reject your first invitation and accept the fifth. Stay gently available. Consistency often builds the safety that one perfect conversation cannot.</w:t>
      </w: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TRY THIS TODAY</w:t>
            </w:r>
          </w:p>
          <w:p>
            <w:pPr>
              <w:spacing w:after="40"/>
            </w:pPr>
            <w:r>
              <w:t>Choose a calm moment and say: &gt; “Sometimes I ask too many questions when I’m worried. I want to understand what helps you talk.” Then ask only these three questions:</w:t>
            </w:r>
          </w:p>
        </w:tc>
      </w:tr>
    </w:tbl>
    <w:p>
      <w:pPr>
        <w:spacing w:after="20"/>
      </w:pPr>
    </w:p>
    <w:p>
      <w:pPr>
        <w:numPr>
          <w:ilvl w:val="0"/>
          <w:numId w:val="11"/>
        </w:numPr>
        <w:spacing w:after="80"/>
      </w:pPr>
      <w:r>
        <w:t>“When is it easiest to talk to me?”</w:t>
      </w:r>
    </w:p>
    <w:p>
      <w:pPr>
        <w:numPr>
          <w:ilvl w:val="0"/>
          <w:numId w:val="11"/>
        </w:numPr>
        <w:spacing w:after="80"/>
      </w:pPr>
      <w:r>
        <w:t>“What do I do that makes talking harder?”</w:t>
      </w:r>
    </w:p>
    <w:p>
      <w:pPr>
        <w:numPr>
          <w:ilvl w:val="0"/>
          <w:numId w:val="11"/>
        </w:numPr>
        <w:spacing w:after="80"/>
      </w:pPr>
      <w:r>
        <w:t>“If something serious happened, how would you want me to respond first?”</w:t>
      </w:r>
    </w:p>
    <w:p>
      <w:r>
        <w:t>Do not defend yourself. Do not explain your intentions. Write down what your child tells you. Then choose one small change to practise. Listening to feedback about your listening may be one of the most powerful conversations you have.</w:t>
      </w: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FROM MOM’S VILLAGE</w:t>
            </w:r>
          </w:p>
          <w:p>
            <w:pPr>
              <w:spacing w:after="40"/>
            </w:pPr>
            <w:r>
              <w:t>A growing child may not always invite you into the centre of the story. Sometimes they will give you one sentence. A shrug. A closed door. A place beside them on the sofa. Do not force every opening wider. Sit near it. Let your child discover that your presence does not always come with pressure. And when the moment is serious, do not be afraid to ask clearly, act protectively and bring in help. Gentle listening and strong protection belong together. Your child deserves both.</w:t>
            </w:r>
          </w:p>
        </w:tc>
      </w:tr>
    </w:tbl>
    <w:p>
      <w:pPr>
        <w:spacing w:after="20"/>
      </w:pPr>
    </w:p>
    <w:p>
      <w:pPr>
        <w:pStyle w:val="Heading2"/>
      </w:pPr>
      <w:r>
        <w:t>Authoritative References for This Chapter</w:t>
      </w:r>
    </w:p>
    <w:p>
      <w:pPr>
        <w:numPr>
          <w:ilvl w:val="0"/>
          <w:numId w:val="10"/>
        </w:numPr>
        <w:spacing w:after="80"/>
      </w:pPr>
      <w:r>
        <w:t>[CDC — Conversation Tips for Connecting Conversations](https://www.cdc.gov/healthy-youth/connecting-conversations/index.html)</w:t>
      </w:r>
    </w:p>
    <w:p>
      <w:pPr>
        <w:numPr>
          <w:ilvl w:val="0"/>
          <w:numId w:val="10"/>
        </w:numPr>
        <w:spacing w:after="80"/>
      </w:pPr>
      <w:r>
        <w:t>[CDC — How to Talk to Your Teen About Mental Health or Drugs](https://www.cdc.gov/free-mind/parents/talk-to-your-teen.html)</w:t>
      </w:r>
    </w:p>
    <w:p>
      <w:pPr>
        <w:numPr>
          <w:ilvl w:val="0"/>
          <w:numId w:val="10"/>
        </w:numPr>
        <w:spacing w:after="80"/>
      </w:pPr>
      <w:r>
        <w:t>[CDC — Parental Monitoring](https://www.cdc.gov/healthy-youth-parent-resources/positive-parental-practices/parental-monitoring.html)</w:t>
      </w:r>
    </w:p>
    <w:p>
      <w:pPr>
        <w:numPr>
          <w:ilvl w:val="0"/>
          <w:numId w:val="10"/>
        </w:numPr>
        <w:spacing w:after="80"/>
      </w:pPr>
      <w:r>
        <w:t>[National Institute of Mental Health — Frequently Asked Questions About Suicide](https://www.nimh.nih.gov/health/publications/suicide-faq)</w:t>
      </w:r>
    </w:p>
    <w:p>
      <w:pPr>
        <w:numPr>
          <w:ilvl w:val="0"/>
          <w:numId w:val="10"/>
        </w:numPr>
        <w:spacing w:after="80"/>
      </w:pPr>
      <w:r>
        <w:t>[National Institute of Mental Health — Warning Signs of Suicide](https://www.nimh.nih.gov/health/publications/warning-signs-of-suicide)</w:t>
      </w:r>
    </w:p>
    <w:p>
      <w:pPr>
        <w:numPr>
          <w:ilvl w:val="0"/>
          <w:numId w:val="10"/>
        </w:numPr>
        <w:spacing w:after="80"/>
      </w:pPr>
      <w:r>
        <w:t>[American Academy of Pediatrics — Communication Skills Start at Home](https://www.healthychildren.org/English/family-life/family-dynamics/communication-discipline/Pages/Components-of-Good-Communication.aspx)</w:t>
      </w:r>
    </w:p>
    <w:p>
      <w:pPr>
        <w:pStyle w:val="ChapterKicker"/>
      </w:pPr>
      <w:r>
        <w:t>CHAPTER 7</w:t>
      </w:r>
    </w:p>
    <w:p>
      <w:pPr>
        <w:pStyle w:val="Heading1"/>
        <w:spacing w:before="0"/>
      </w:pPr>
      <w:r>
        <w:t>Boundaries That Grow with the Child</w:t>
      </w:r>
    </w:p>
    <w:p>
      <w:r>
        <w:rPr>
          <w:i/>
        </w:rPr>
        <w:t>“A boundary should protect what matters—not preserve a level of control the child has already outgrown.”</w:t>
      </w:r>
    </w:p>
    <w:p>
      <w:pPr>
        <w:pStyle w:val="Heading2"/>
      </w:pPr>
      <w:r>
        <w:t>The Phone at Dinner</w:t>
      </w:r>
    </w:p>
    <w:p>
      <w:r>
        <w:t>For years, one family had a simple rule:</w:t>
      </w:r>
    </w:p>
    <w:p>
      <w:pPr>
        <w:pStyle w:val="LeadQuote"/>
      </w:pPr>
      <w:r>
        <w:t>“No phones at the dining table.”</w:t>
      </w:r>
    </w:p>
    <w:p>
      <w:r>
        <w:t>When the children were younger, the rule was easy to enforce. The parents kept the devices away, and the children followed. Then their eldest turned fifteen. One evening, his phone vibrated repeatedly in his pocket. His mother said: “Put it away.” “I’m not using it.” “It is disturbing dinner.” “I’m waiting for a message about tomorrow’s group project.” “It can wait.” “You check your phone when work calls.” “That is different.”</w:t>
      </w:r>
    </w:p>
    <w:p>
      <w:r>
        <w:t>“Why?” “Because I’m the parent.” The answer ended the conversation but did not strengthen the rule. The teenager heard:</w:t>
      </w:r>
    </w:p>
    <w:p>
      <w:pPr>
        <w:pStyle w:val="LeadQuote"/>
      </w:pPr>
      <w:r>
        <w:t>“Adults’ reasons count. Yours do not.”</w:t>
      </w:r>
    </w:p>
    <w:p>
      <w:r>
        <w:t>Later, the family revisited the boundary. The purpose was not obedience for its own sake. The purpose was:</w:t>
      </w:r>
    </w:p>
    <w:p>
      <w:pPr>
        <w:numPr>
          <w:ilvl w:val="0"/>
          <w:numId w:val="10"/>
        </w:numPr>
        <w:spacing w:after="80"/>
      </w:pPr>
      <w:r>
        <w:t>shared attention;</w:t>
      </w:r>
    </w:p>
    <w:p>
      <w:pPr>
        <w:numPr>
          <w:ilvl w:val="0"/>
          <w:numId w:val="10"/>
        </w:numPr>
        <w:spacing w:after="80"/>
      </w:pPr>
      <w:r>
        <w:t>fewer interruptions;</w:t>
      </w:r>
    </w:p>
    <w:p>
      <w:pPr>
        <w:numPr>
          <w:ilvl w:val="0"/>
          <w:numId w:val="10"/>
        </w:numPr>
        <w:spacing w:after="80"/>
      </w:pPr>
      <w:r>
        <w:t>respect for the meal;</w:t>
      </w:r>
    </w:p>
    <w:p>
      <w:pPr>
        <w:numPr>
          <w:ilvl w:val="0"/>
          <w:numId w:val="10"/>
        </w:numPr>
        <w:spacing w:after="80"/>
      </w:pPr>
      <w:r>
        <w:t>a brief daily period without devices.</w:t>
      </w:r>
    </w:p>
    <w:p>
      <w:r>
        <w:t>They created a family agreement:</w:t>
      </w:r>
    </w:p>
    <w:p>
      <w:pPr>
        <w:numPr>
          <w:ilvl w:val="0"/>
          <w:numId w:val="10"/>
        </w:numPr>
        <w:spacing w:after="80"/>
      </w:pPr>
      <w:r>
        <w:t>phones remained away during meals;</w:t>
      </w:r>
    </w:p>
    <w:p>
      <w:pPr>
        <w:numPr>
          <w:ilvl w:val="0"/>
          <w:numId w:val="10"/>
        </w:numPr>
        <w:spacing w:after="80"/>
      </w:pPr>
      <w:r>
        <w:t>the rule applied to adults and children;</w:t>
      </w:r>
    </w:p>
    <w:p>
      <w:pPr>
        <w:numPr>
          <w:ilvl w:val="0"/>
          <w:numId w:val="10"/>
        </w:numPr>
        <w:spacing w:after="80"/>
      </w:pPr>
      <w:r>
        <w:t>urgent calls or time-sensitive messages were explained;</w:t>
      </w:r>
    </w:p>
    <w:p>
      <w:pPr>
        <w:numPr>
          <w:ilvl w:val="0"/>
          <w:numId w:val="10"/>
        </w:numPr>
        <w:spacing w:after="80"/>
      </w:pPr>
      <w:r>
        <w:t>anyone expecting something important could check once and return the device;</w:t>
      </w:r>
    </w:p>
    <w:p>
      <w:pPr>
        <w:numPr>
          <w:ilvl w:val="0"/>
          <w:numId w:val="10"/>
        </w:numPr>
        <w:spacing w:after="80"/>
      </w:pPr>
      <w:r>
        <w:t>ordinary scrolling waited until after dinner.</w:t>
      </w:r>
    </w:p>
    <w:p>
      <w:r>
        <w:t>The boundary remained. But it became clearer, fairer and more connected to its purpose. Growing children are more likely to cooperate with boundaries they understand—even when they do not like them.</w:t>
      </w:r>
    </w:p>
    <w:p>
      <w:pPr>
        <w:pStyle w:val="Heading2"/>
      </w:pPr>
      <w:r>
        <w:t>What Is a Boundary?</w:t>
      </w:r>
    </w:p>
    <w:p>
      <w:r>
        <w:t>A boundary is a clear limit that protects:</w:t>
      </w:r>
    </w:p>
    <w:p>
      <w:pPr>
        <w:numPr>
          <w:ilvl w:val="0"/>
          <w:numId w:val="10"/>
        </w:numPr>
        <w:spacing w:after="80"/>
      </w:pPr>
      <w:r>
        <w:t>safety;</w:t>
      </w:r>
    </w:p>
    <w:p>
      <w:pPr>
        <w:numPr>
          <w:ilvl w:val="0"/>
          <w:numId w:val="10"/>
        </w:numPr>
        <w:spacing w:after="80"/>
      </w:pPr>
      <w:r>
        <w:t>health;</w:t>
      </w:r>
    </w:p>
    <w:p>
      <w:pPr>
        <w:numPr>
          <w:ilvl w:val="0"/>
          <w:numId w:val="10"/>
        </w:numPr>
        <w:spacing w:after="80"/>
      </w:pPr>
      <w:r>
        <w:t>dignity;</w:t>
      </w:r>
    </w:p>
    <w:p>
      <w:pPr>
        <w:numPr>
          <w:ilvl w:val="0"/>
          <w:numId w:val="10"/>
        </w:numPr>
        <w:spacing w:after="80"/>
      </w:pPr>
      <w:r>
        <w:t>relationships;</w:t>
      </w:r>
    </w:p>
    <w:p>
      <w:pPr>
        <w:numPr>
          <w:ilvl w:val="0"/>
          <w:numId w:val="10"/>
        </w:numPr>
        <w:spacing w:after="80"/>
      </w:pPr>
      <w:r>
        <w:t>responsibilities;</w:t>
      </w:r>
    </w:p>
    <w:p>
      <w:pPr>
        <w:numPr>
          <w:ilvl w:val="0"/>
          <w:numId w:val="10"/>
        </w:numPr>
        <w:spacing w:after="80"/>
      </w:pPr>
      <w:r>
        <w:t>shared spaces;</w:t>
      </w:r>
    </w:p>
    <w:p>
      <w:pPr>
        <w:numPr>
          <w:ilvl w:val="0"/>
          <w:numId w:val="10"/>
        </w:numPr>
        <w:spacing w:after="80"/>
      </w:pPr>
      <w:r>
        <w:t>other people’s rights;</w:t>
      </w:r>
    </w:p>
    <w:p>
      <w:pPr>
        <w:numPr>
          <w:ilvl w:val="0"/>
          <w:numId w:val="10"/>
        </w:numPr>
        <w:spacing w:after="80"/>
      </w:pPr>
      <w:r>
        <w:t>family functioning.</w:t>
      </w:r>
    </w:p>
    <w:p>
      <w:r>
        <w:t>A boundary answers questions such as:</w:t>
      </w:r>
    </w:p>
    <w:p>
      <w:pPr>
        <w:numPr>
          <w:ilvl w:val="0"/>
          <w:numId w:val="10"/>
        </w:numPr>
        <w:spacing w:after="80"/>
      </w:pPr>
      <w:r>
        <w:t>What behaviour is acceptable?</w:t>
      </w:r>
    </w:p>
    <w:p>
      <w:pPr>
        <w:numPr>
          <w:ilvl w:val="0"/>
          <w:numId w:val="10"/>
        </w:numPr>
        <w:spacing w:after="80"/>
      </w:pPr>
      <w:r>
        <w:t>What behaviour is not acceptable?</w:t>
      </w:r>
    </w:p>
    <w:p>
      <w:pPr>
        <w:numPr>
          <w:ilvl w:val="0"/>
          <w:numId w:val="10"/>
        </w:numPr>
        <w:spacing w:after="80"/>
      </w:pPr>
      <w:r>
        <w:t>Who is responsible for what?</w:t>
      </w:r>
    </w:p>
    <w:p>
      <w:pPr>
        <w:numPr>
          <w:ilvl w:val="0"/>
          <w:numId w:val="10"/>
        </w:numPr>
        <w:spacing w:after="80"/>
      </w:pPr>
      <w:r>
        <w:t>What will happen if the limit is crossed?</w:t>
      </w:r>
    </w:p>
    <w:p>
      <w:pPr>
        <w:numPr>
          <w:ilvl w:val="0"/>
          <w:numId w:val="10"/>
        </w:numPr>
        <w:spacing w:after="80"/>
      </w:pPr>
      <w:r>
        <w:t>What choices remain available?</w:t>
      </w:r>
    </w:p>
    <w:p>
      <w:pPr>
        <w:numPr>
          <w:ilvl w:val="0"/>
          <w:numId w:val="10"/>
        </w:numPr>
        <w:spacing w:after="80"/>
      </w:pPr>
      <w:r>
        <w:t>When will the boundary be reviewed?</w:t>
      </w:r>
    </w:p>
    <w:p>
      <w:r>
        <w:t>A boundary is not simply:</w:t>
      </w:r>
    </w:p>
    <w:p>
      <w:pPr>
        <w:pStyle w:val="LeadQuote"/>
      </w:pPr>
      <w:r>
        <w:t>“Whatever the adult prefers.”</w:t>
      </w:r>
    </w:p>
    <w:p>
      <w:r>
        <w:t>Parents do have authority. But authority is strongest when it is used for a clear purpose.</w:t>
      </w:r>
    </w:p>
    <w:p>
      <w:pPr>
        <w:pStyle w:val="Heading2"/>
      </w:pPr>
      <w:r>
        <w:t>Boundaries Are Not All the Same</w:t>
      </w:r>
    </w:p>
    <w:p>
      <w:r>
        <w:t>Some limits are non-negotiable. Others can include discussion. Others should increasingly belong to the child.</w:t>
      </w:r>
    </w:p>
    <w:p>
      <w:pPr>
        <w:pStyle w:val="Heading2"/>
      </w:pPr>
      <w:r>
        <w:t>1. Safety Boundaries</w:t>
      </w:r>
    </w:p>
    <w:p>
      <w:r>
        <w:t>These protect against serious harm. Examples include:</w:t>
      </w:r>
    </w:p>
    <w:p>
      <w:pPr>
        <w:numPr>
          <w:ilvl w:val="0"/>
          <w:numId w:val="10"/>
        </w:numPr>
        <w:spacing w:after="80"/>
      </w:pPr>
      <w:r>
        <w:t>wearing a seat belt or helmet;</w:t>
      </w:r>
    </w:p>
    <w:p>
      <w:pPr>
        <w:numPr>
          <w:ilvl w:val="0"/>
          <w:numId w:val="10"/>
        </w:numPr>
        <w:spacing w:after="80"/>
      </w:pPr>
      <w:r>
        <w:t>not travelling with an impaired driver;</w:t>
      </w:r>
    </w:p>
    <w:p>
      <w:pPr>
        <w:numPr>
          <w:ilvl w:val="0"/>
          <w:numId w:val="10"/>
        </w:numPr>
        <w:spacing w:after="80"/>
      </w:pPr>
      <w:r>
        <w:t>not meeting unknown online contacts alone;</w:t>
      </w:r>
    </w:p>
    <w:p>
      <w:pPr>
        <w:numPr>
          <w:ilvl w:val="0"/>
          <w:numId w:val="10"/>
        </w:numPr>
        <w:spacing w:after="80"/>
      </w:pPr>
      <w:r>
        <w:t>sharing essential location information;</w:t>
      </w:r>
    </w:p>
    <w:p>
      <w:pPr>
        <w:numPr>
          <w:ilvl w:val="0"/>
          <w:numId w:val="10"/>
        </w:numPr>
        <w:spacing w:after="80"/>
      </w:pPr>
      <w:r>
        <w:t>restrictions involving dangerous substances;</w:t>
      </w:r>
    </w:p>
    <w:p>
      <w:pPr>
        <w:numPr>
          <w:ilvl w:val="0"/>
          <w:numId w:val="10"/>
        </w:numPr>
        <w:spacing w:after="80"/>
      </w:pPr>
      <w:r>
        <w:t>leaving an unsafe gathering;</w:t>
      </w:r>
    </w:p>
    <w:p>
      <w:pPr>
        <w:numPr>
          <w:ilvl w:val="0"/>
          <w:numId w:val="10"/>
        </w:numPr>
        <w:spacing w:after="80"/>
      </w:pPr>
      <w:r>
        <w:t>seeking help for self-harm or abuse concerns.</w:t>
      </w:r>
    </w:p>
    <w:p>
      <w:r>
        <w:t>The parent remains responsible. The child’s opinion should be heard, but agreement is not required before the adult protects safety.</w:t>
      </w:r>
    </w:p>
    <w:p>
      <w:pPr>
        <w:pStyle w:val="Heading2"/>
      </w:pPr>
      <w:r>
        <w:t>2. Health and Functioning Boundaries</w:t>
      </w:r>
    </w:p>
    <w:p>
      <w:r>
        <w:t>These protect sleep, education, hygiene, medical care and essential responsibilities. Examples include:</w:t>
      </w:r>
    </w:p>
    <w:p>
      <w:pPr>
        <w:numPr>
          <w:ilvl w:val="0"/>
          <w:numId w:val="10"/>
        </w:numPr>
        <w:spacing w:after="80"/>
      </w:pPr>
      <w:r>
        <w:t>a workable sleep routine;</w:t>
      </w:r>
    </w:p>
    <w:p>
      <w:pPr>
        <w:numPr>
          <w:ilvl w:val="0"/>
          <w:numId w:val="10"/>
        </w:numPr>
        <w:spacing w:after="80"/>
      </w:pPr>
      <w:r>
        <w:t>attending necessary health appointments;</w:t>
      </w:r>
    </w:p>
    <w:p>
      <w:pPr>
        <w:numPr>
          <w:ilvl w:val="0"/>
          <w:numId w:val="10"/>
        </w:numPr>
        <w:spacing w:after="80"/>
      </w:pPr>
      <w:r>
        <w:t>completing essential school attendance requirements;</w:t>
      </w:r>
    </w:p>
    <w:p>
      <w:pPr>
        <w:numPr>
          <w:ilvl w:val="0"/>
          <w:numId w:val="10"/>
        </w:numPr>
        <w:spacing w:after="80"/>
      </w:pPr>
      <w:r>
        <w:t>reasonable limits on devices that significantly disrupt functioning;</w:t>
      </w:r>
    </w:p>
    <w:p>
      <w:pPr>
        <w:numPr>
          <w:ilvl w:val="0"/>
          <w:numId w:val="10"/>
        </w:numPr>
        <w:spacing w:after="80"/>
      </w:pPr>
      <w:r>
        <w:t>participating in agreed household responsibilities.</w:t>
      </w:r>
    </w:p>
    <w:p>
      <w:r>
        <w:t>There may be flexibility in how the expectation is met. The underlying need remains.</w:t>
      </w:r>
    </w:p>
    <w:p>
      <w:pPr>
        <w:pStyle w:val="Heading2"/>
      </w:pPr>
      <w:r>
        <w:t>3. Relationship Boundaries</w:t>
      </w:r>
    </w:p>
    <w:p>
      <w:r>
        <w:t>These protect dignity. Examples include:</w:t>
      </w:r>
    </w:p>
    <w:p>
      <w:pPr>
        <w:numPr>
          <w:ilvl w:val="0"/>
          <w:numId w:val="10"/>
        </w:numPr>
        <w:spacing w:after="80"/>
      </w:pPr>
      <w:r>
        <w:t>no violence;</w:t>
      </w:r>
    </w:p>
    <w:p>
      <w:pPr>
        <w:numPr>
          <w:ilvl w:val="0"/>
          <w:numId w:val="10"/>
        </w:numPr>
        <w:spacing w:after="80"/>
      </w:pPr>
      <w:r>
        <w:t>no threats;</w:t>
      </w:r>
    </w:p>
    <w:p>
      <w:pPr>
        <w:numPr>
          <w:ilvl w:val="0"/>
          <w:numId w:val="10"/>
        </w:numPr>
        <w:spacing w:after="80"/>
      </w:pPr>
      <w:r>
        <w:t>no humiliating language;</w:t>
      </w:r>
    </w:p>
    <w:p>
      <w:pPr>
        <w:numPr>
          <w:ilvl w:val="0"/>
          <w:numId w:val="10"/>
        </w:numPr>
        <w:spacing w:after="80"/>
      </w:pPr>
      <w:r>
        <w:t>no damaging another person’s property;</w:t>
      </w:r>
    </w:p>
    <w:p>
      <w:pPr>
        <w:numPr>
          <w:ilvl w:val="0"/>
          <w:numId w:val="10"/>
        </w:numPr>
        <w:spacing w:after="80"/>
      </w:pPr>
      <w:r>
        <w:t>no sharing private information to embarrass someone;</w:t>
      </w:r>
    </w:p>
    <w:p>
      <w:pPr>
        <w:numPr>
          <w:ilvl w:val="0"/>
          <w:numId w:val="10"/>
        </w:numPr>
        <w:spacing w:after="80"/>
      </w:pPr>
      <w:r>
        <w:t>the right to pause a conversation that has become unsafe.</w:t>
      </w:r>
    </w:p>
    <w:p>
      <w:r>
        <w:t>These boundaries apply to adults too.</w:t>
      </w:r>
    </w:p>
    <w:p>
      <w:pPr>
        <w:pStyle w:val="Heading2"/>
      </w:pPr>
      <w:r>
        <w:t>4. Shared-Family Boundaries</w:t>
      </w:r>
    </w:p>
    <w:p>
      <w:r>
        <w:t>These allow people to live together. Examples include:</w:t>
      </w:r>
    </w:p>
    <w:p>
      <w:pPr>
        <w:numPr>
          <w:ilvl w:val="0"/>
          <w:numId w:val="10"/>
        </w:numPr>
        <w:spacing w:after="80"/>
      </w:pPr>
      <w:r>
        <w:t>contributing to household work;</w:t>
      </w:r>
    </w:p>
    <w:p>
      <w:pPr>
        <w:numPr>
          <w:ilvl w:val="0"/>
          <w:numId w:val="10"/>
        </w:numPr>
        <w:spacing w:after="80"/>
      </w:pPr>
      <w:r>
        <w:t>respecting noise limits;</w:t>
      </w:r>
    </w:p>
    <w:p>
      <w:pPr>
        <w:numPr>
          <w:ilvl w:val="0"/>
          <w:numId w:val="10"/>
        </w:numPr>
        <w:spacing w:after="80"/>
      </w:pPr>
      <w:r>
        <w:t>communicating changes to plans;</w:t>
      </w:r>
    </w:p>
    <w:p>
      <w:pPr>
        <w:numPr>
          <w:ilvl w:val="0"/>
          <w:numId w:val="10"/>
        </w:numPr>
        <w:spacing w:after="80"/>
      </w:pPr>
      <w:r>
        <w:t>caring for shared property;</w:t>
      </w:r>
    </w:p>
    <w:p>
      <w:pPr>
        <w:numPr>
          <w:ilvl w:val="0"/>
          <w:numId w:val="10"/>
        </w:numPr>
        <w:spacing w:after="80"/>
      </w:pPr>
      <w:r>
        <w:t>taking turns;</w:t>
      </w:r>
    </w:p>
    <w:p>
      <w:pPr>
        <w:numPr>
          <w:ilvl w:val="0"/>
          <w:numId w:val="10"/>
        </w:numPr>
        <w:spacing w:after="80"/>
      </w:pPr>
      <w:r>
        <w:t>protecting other people’s rest and privacy.</w:t>
      </w:r>
    </w:p>
    <w:p>
      <w:r>
        <w:t>The family can often discuss how these boundaries work.</w:t>
      </w:r>
    </w:p>
    <w:p>
      <w:pPr>
        <w:pStyle w:val="Heading2"/>
      </w:pPr>
      <w:r>
        <w:t>5. Personal Preferences</w:t>
      </w:r>
    </w:p>
    <w:p>
      <w:r>
        <w:t>These should increasingly belong to the child when they are safe. Examples may include:</w:t>
      </w:r>
    </w:p>
    <w:p>
      <w:pPr>
        <w:numPr>
          <w:ilvl w:val="0"/>
          <w:numId w:val="10"/>
        </w:numPr>
        <w:spacing w:after="80"/>
      </w:pPr>
      <w:r>
        <w:t>hairstyle;</w:t>
      </w:r>
    </w:p>
    <w:p>
      <w:pPr>
        <w:numPr>
          <w:ilvl w:val="0"/>
          <w:numId w:val="10"/>
        </w:numPr>
        <w:spacing w:after="80"/>
      </w:pPr>
      <w:r>
        <w:t>music;</w:t>
      </w:r>
    </w:p>
    <w:p>
      <w:pPr>
        <w:numPr>
          <w:ilvl w:val="0"/>
          <w:numId w:val="10"/>
        </w:numPr>
        <w:spacing w:after="80"/>
      </w:pPr>
      <w:r>
        <w:t>hobbies;</w:t>
      </w:r>
    </w:p>
    <w:p>
      <w:pPr>
        <w:numPr>
          <w:ilvl w:val="0"/>
          <w:numId w:val="10"/>
        </w:numPr>
        <w:spacing w:after="80"/>
      </w:pPr>
      <w:r>
        <w:t>room decoration;</w:t>
      </w:r>
    </w:p>
    <w:p>
      <w:pPr>
        <w:numPr>
          <w:ilvl w:val="0"/>
          <w:numId w:val="10"/>
        </w:numPr>
        <w:spacing w:after="80"/>
      </w:pPr>
      <w:r>
        <w:t>harmless clothing preferences;</w:t>
      </w:r>
    </w:p>
    <w:p>
      <w:pPr>
        <w:numPr>
          <w:ilvl w:val="0"/>
          <w:numId w:val="10"/>
        </w:numPr>
        <w:spacing w:after="80"/>
      </w:pPr>
      <w:r>
        <w:t>reading choices;</w:t>
      </w:r>
    </w:p>
    <w:p>
      <w:pPr>
        <w:numPr>
          <w:ilvl w:val="0"/>
          <w:numId w:val="10"/>
        </w:numPr>
        <w:spacing w:after="80"/>
      </w:pPr>
      <w:r>
        <w:t>how to arrange personal belongings;</w:t>
      </w:r>
    </w:p>
    <w:p>
      <w:pPr>
        <w:numPr>
          <w:ilvl w:val="0"/>
          <w:numId w:val="10"/>
        </w:numPr>
        <w:spacing w:after="80"/>
      </w:pPr>
      <w:r>
        <w:t>which suitable friends to spend time with.</w:t>
      </w:r>
    </w:p>
    <w:p>
      <w:r>
        <w:t>Parents may offer guidance. But not every difference requires a boundary.</w:t>
      </w:r>
    </w:p>
    <w:p>
      <w:pPr>
        <w:pStyle w:val="Heading2"/>
      </w:pPr>
      <w:r>
        <w:t>Ask What the Boundary Is Protecting</w:t>
      </w:r>
    </w:p>
    <w:p>
      <w:r>
        <w:t>Before setting or defending a limit, ask:</w:t>
      </w:r>
    </w:p>
    <w:p>
      <w:pPr>
        <w:pStyle w:val="LeadQuote"/>
      </w:pPr>
      <w:r>
        <w:t>“What am I protecting?”</w:t>
      </w:r>
    </w:p>
    <w:p>
      <w:r>
        <w:t>If the answer is unclear, the boundary may be unnecessary, outdated or driven mainly by discomfort.</w:t>
      </w:r>
    </w:p>
    <w:p>
      <w:pPr>
        <w:pStyle w:val="Heading3"/>
      </w:pPr>
      <w:r>
        <w:t>Boundary:</w:t>
      </w:r>
    </w:p>
    <w:p>
      <w:pPr>
        <w:pStyle w:val="LeadQuote"/>
      </w:pPr>
      <w:r>
        <w:t>“You must keep your door open.”</w:t>
      </w:r>
    </w:p>
    <w:p>
      <w:r>
        <w:t>What is it protecting?</w:t>
      </w:r>
    </w:p>
    <w:p>
      <w:pPr>
        <w:numPr>
          <w:ilvl w:val="0"/>
          <w:numId w:val="10"/>
        </w:numPr>
        <w:spacing w:after="80"/>
      </w:pPr>
      <w:r>
        <w:t>Is there a specific safety concern?</w:t>
      </w:r>
    </w:p>
    <w:p>
      <w:pPr>
        <w:numPr>
          <w:ilvl w:val="0"/>
          <w:numId w:val="10"/>
        </w:numPr>
        <w:spacing w:after="80"/>
      </w:pPr>
      <w:r>
        <w:t>Is the child misusing a device?</w:t>
      </w:r>
    </w:p>
    <w:p>
      <w:pPr>
        <w:numPr>
          <w:ilvl w:val="0"/>
          <w:numId w:val="10"/>
        </w:numPr>
        <w:spacing w:after="80"/>
      </w:pPr>
      <w:r>
        <w:t>Or does the parent simply dislike not knowing what the child is doing?</w:t>
      </w:r>
    </w:p>
    <w:p>
      <w:r>
        <w:t>A more precise boundary might be:</w:t>
      </w:r>
    </w:p>
    <w:p>
      <w:pPr>
        <w:pStyle w:val="LeadQuote"/>
      </w:pPr>
      <w:r>
        <w:t>“You may close your door. Devices remain outside the bedroom after ten.”</w:t>
      </w:r>
    </w:p>
    <w:p>
      <w:pPr>
        <w:pStyle w:val="Heading3"/>
      </w:pPr>
      <w:r>
        <w:t>Boundary:</w:t>
      </w:r>
    </w:p>
    <w:p>
      <w:pPr>
        <w:pStyle w:val="LeadQuote"/>
      </w:pPr>
      <w:r>
        <w:t>“You may not go out.”</w:t>
      </w:r>
    </w:p>
    <w:p>
      <w:r>
        <w:t>What is it protecting?</w:t>
      </w:r>
    </w:p>
    <w:p>
      <w:pPr>
        <w:numPr>
          <w:ilvl w:val="0"/>
          <w:numId w:val="10"/>
        </w:numPr>
        <w:spacing w:after="80"/>
      </w:pPr>
      <w:r>
        <w:t>Transport safety?</w:t>
      </w:r>
    </w:p>
    <w:p>
      <w:pPr>
        <w:numPr>
          <w:ilvl w:val="0"/>
          <w:numId w:val="10"/>
        </w:numPr>
        <w:spacing w:after="80"/>
      </w:pPr>
      <w:r>
        <w:t>School responsibilities?</w:t>
      </w:r>
    </w:p>
    <w:p>
      <w:pPr>
        <w:numPr>
          <w:ilvl w:val="0"/>
          <w:numId w:val="10"/>
        </w:numPr>
        <w:spacing w:after="80"/>
      </w:pPr>
      <w:r>
        <w:t>Trust after an earlier incident?</w:t>
      </w:r>
    </w:p>
    <w:p>
      <w:pPr>
        <w:numPr>
          <w:ilvl w:val="0"/>
          <w:numId w:val="10"/>
        </w:numPr>
        <w:spacing w:after="80"/>
      </w:pPr>
      <w:r>
        <w:t>The parent’s fear of the child growing up?</w:t>
      </w:r>
    </w:p>
    <w:p>
      <w:r>
        <w:t>A precise concern leads to a more useful limit.</w:t>
      </w:r>
    </w:p>
    <w:p>
      <w:pPr>
        <w:pStyle w:val="Heading2"/>
      </w:pPr>
      <w:r>
        <w:t>Boundaries Should Change as Skills Grow</w:t>
      </w:r>
    </w:p>
    <w:p>
      <w:r>
        <w:t>A boundary appropriate at eight may be intrusive at sixteen. A boundary appropriate for one sixteen-year-old may be insufficient for another. Review boundaries when:</w:t>
      </w:r>
    </w:p>
    <w:p>
      <w:pPr>
        <w:numPr>
          <w:ilvl w:val="0"/>
          <w:numId w:val="10"/>
        </w:numPr>
        <w:spacing w:after="80"/>
      </w:pPr>
      <w:r>
        <w:t>the child has demonstrated new responsibility;</w:t>
      </w:r>
    </w:p>
    <w:p>
      <w:pPr>
        <w:numPr>
          <w:ilvl w:val="0"/>
          <w:numId w:val="10"/>
        </w:numPr>
        <w:spacing w:after="80"/>
      </w:pPr>
      <w:r>
        <w:t>the child’s environment changes;</w:t>
      </w:r>
    </w:p>
    <w:p>
      <w:pPr>
        <w:numPr>
          <w:ilvl w:val="0"/>
          <w:numId w:val="10"/>
        </w:numPr>
        <w:spacing w:after="80"/>
      </w:pPr>
      <w:r>
        <w:t>a new risk appears;</w:t>
      </w:r>
    </w:p>
    <w:p>
      <w:pPr>
        <w:numPr>
          <w:ilvl w:val="0"/>
          <w:numId w:val="10"/>
        </w:numPr>
        <w:spacing w:after="80"/>
      </w:pPr>
      <w:r>
        <w:t>the old rule repeatedly creates conflict without serving its purpose;</w:t>
      </w:r>
    </w:p>
    <w:p>
      <w:pPr>
        <w:numPr>
          <w:ilvl w:val="0"/>
          <w:numId w:val="10"/>
        </w:numPr>
        <w:spacing w:after="80"/>
      </w:pPr>
      <w:r>
        <w:t>technology changes;</w:t>
      </w:r>
    </w:p>
    <w:p>
      <w:pPr>
        <w:numPr>
          <w:ilvl w:val="0"/>
          <w:numId w:val="10"/>
        </w:numPr>
        <w:spacing w:after="80"/>
      </w:pPr>
      <w:r>
        <w:t>the child enters a new developmental stage;</w:t>
      </w:r>
    </w:p>
    <w:p>
      <w:pPr>
        <w:numPr>
          <w:ilvl w:val="0"/>
          <w:numId w:val="10"/>
        </w:numPr>
        <w:spacing w:after="80"/>
      </w:pPr>
      <w:r>
        <w:t>family circumstances change;</w:t>
      </w:r>
    </w:p>
    <w:p>
      <w:pPr>
        <w:numPr>
          <w:ilvl w:val="0"/>
          <w:numId w:val="10"/>
        </w:numPr>
        <w:spacing w:after="80"/>
      </w:pPr>
      <w:r>
        <w:t>the child presents a reasonable case for review.</w:t>
      </w:r>
    </w:p>
    <w:p>
      <w:r>
        <w:t>Changing a boundary does not mean the earlier decision was wrong. It means the child or situation has changed. The [CDC recommends that parental monitoring evolve as children grow and mature](https://www.cdc.gov/healthy-youth-parent-resources/positive-parental-practices/parental-monitoring.html). Expectations should remain clear while the degree of supervision adjusts to readiness and risk.</w:t>
      </w:r>
    </w:p>
    <w:p>
      <w:pPr>
        <w:pStyle w:val="Heading2"/>
      </w:pPr>
      <w:r>
        <w:t>Involve the Child Without Handing Over the Final Responsibility</w:t>
      </w:r>
    </w:p>
    <w:p>
      <w:r>
        <w:t>Children are more likely to understand an agreement when they participate in shaping it. Ask:</w:t>
      </w:r>
    </w:p>
    <w:p>
      <w:pPr>
        <w:numPr>
          <w:ilvl w:val="0"/>
          <w:numId w:val="10"/>
        </w:numPr>
        <w:spacing w:after="80"/>
      </w:pPr>
      <w:r>
        <w:t>What do you think the boundary should be?</w:t>
      </w:r>
    </w:p>
    <w:p>
      <w:pPr>
        <w:numPr>
          <w:ilvl w:val="0"/>
          <w:numId w:val="10"/>
        </w:numPr>
        <w:spacing w:after="80"/>
      </w:pPr>
      <w:r>
        <w:t>What problem are we trying to prevent?</w:t>
      </w:r>
    </w:p>
    <w:p>
      <w:pPr>
        <w:numPr>
          <w:ilvl w:val="0"/>
          <w:numId w:val="10"/>
        </w:numPr>
        <w:spacing w:after="80"/>
      </w:pPr>
      <w:r>
        <w:t>What feels fair?</w:t>
      </w:r>
    </w:p>
    <w:p>
      <w:pPr>
        <w:numPr>
          <w:ilvl w:val="0"/>
          <w:numId w:val="10"/>
        </w:numPr>
        <w:spacing w:after="80"/>
      </w:pPr>
      <w:r>
        <w:t>What responsibility should come with this freedom?</w:t>
      </w:r>
    </w:p>
    <w:p>
      <w:pPr>
        <w:numPr>
          <w:ilvl w:val="0"/>
          <w:numId w:val="10"/>
        </w:numPr>
        <w:spacing w:after="80"/>
      </w:pPr>
      <w:r>
        <w:t>What would happen if the agreement were not followed?</w:t>
      </w:r>
    </w:p>
    <w:p>
      <w:pPr>
        <w:numPr>
          <w:ilvl w:val="0"/>
          <w:numId w:val="10"/>
        </w:numPr>
        <w:spacing w:after="80"/>
      </w:pPr>
      <w:r>
        <w:t>When should we review it?</w:t>
      </w:r>
    </w:p>
    <w:p>
      <w:r>
        <w:t>Participation does not mean the child receives whatever they request. The parent may say:</w:t>
      </w:r>
    </w:p>
    <w:p>
      <w:pPr>
        <w:pStyle w:val="LeadQuote"/>
      </w:pPr>
      <w:r>
        <w:t>“I have heard your view. I am still responsible for the final safety decision.”</w:t>
      </w:r>
    </w:p>
    <w:p>
      <w:r>
        <w:t>That is honest authority. Do not pretend the child has a choice when the decision has already been made.</w:t>
      </w:r>
    </w:p>
    <w:p>
      <w:pPr>
        <w:pStyle w:val="Heading2"/>
      </w:pPr>
      <w:r>
        <w:t>The CLEAR Boundary Method</w:t>
      </w:r>
    </w:p>
    <w:p>
      <w:r>
        <w:t xml:space="preserve">Use </w:t>
      </w:r>
      <w:r>
        <w:rPr>
          <w:b/>
        </w:rPr>
        <w:t>CLEAR</w:t>
      </w:r>
      <w:r>
        <w:t xml:space="preserve"> to create boundaries that are easier to understand and enforce.</w:t>
      </w:r>
    </w:p>
    <w:p>
      <w:pPr>
        <w:pStyle w:val="Heading2"/>
      </w:pPr>
      <w:r>
        <w:t>C — Connect the Boundary to a Purpose</w:t>
      </w:r>
    </w:p>
    <w:p>
      <w:pPr>
        <w:pStyle w:val="LeadQuote"/>
      </w:pPr>
      <w:r>
        <w:t>“Sleep affects your health and school day. That is why the phone charges outside the bedroom.”</w:t>
      </w:r>
    </w:p>
    <w:p>
      <w:pPr>
        <w:pStyle w:val="Heading2"/>
      </w:pPr>
      <w:r>
        <w:t>L — Limit the Number of Rules</w:t>
      </w:r>
    </w:p>
    <w:p>
      <w:r>
        <w:t>Too many rules make consistent follow-through difficult. Focus on what genuinely matters. The CDC’s guidance on family rules emphasises clear expectations, predictability and follow-through rather than an unmanageable number of limits.</w:t>
      </w:r>
    </w:p>
    <w:p>
      <w:pPr>
        <w:pStyle w:val="Heading2"/>
      </w:pPr>
      <w:r>
        <w:t>E — Explain the Expected Behaviour</w:t>
      </w:r>
    </w:p>
    <w:p>
      <w:r>
        <w:t>Avoid vague rules such as:</w:t>
      </w:r>
    </w:p>
    <w:p>
      <w:pPr>
        <w:pStyle w:val="LeadQuote"/>
      </w:pPr>
      <w:r>
        <w:t>“Be responsible.”</w:t>
      </w:r>
    </w:p>
    <w:p>
      <w:r>
        <w:t>Say:</w:t>
      </w:r>
    </w:p>
    <w:p>
      <w:pPr>
        <w:pStyle w:val="LeadQuote"/>
      </w:pPr>
      <w:r>
        <w:t>“Message before changing location.”</w:t>
      </w:r>
    </w:p>
    <w:p>
      <w:pPr>
        <w:pStyle w:val="Heading2"/>
      </w:pPr>
      <w:r>
        <w:t>A — Agree on the Related Consequence</w:t>
      </w:r>
    </w:p>
    <w:p>
      <w:pPr>
        <w:pStyle w:val="LeadQuote"/>
      </w:pPr>
      <w:r>
        <w:t>“If location changes without contact, the next outing will require closer check-ins.”</w:t>
      </w:r>
    </w:p>
    <w:p>
      <w:pPr>
        <w:pStyle w:val="Heading2"/>
      </w:pPr>
      <w:r>
        <w:t>R — Review as Responsibility Grows</w:t>
      </w:r>
    </w:p>
    <w:p>
      <w:pPr>
        <w:pStyle w:val="LeadQuote"/>
      </w:pPr>
      <w:r>
        <w:t>“We’ll review this agreement after four weeks.”</w:t>
      </w:r>
    </w:p>
    <w:p>
      <w:r>
        <w:t>A boundary with no review can feel like a permanent judgement.</w:t>
      </w:r>
    </w:p>
    <w:p>
      <w:pPr>
        <w:pStyle w:val="Heading2"/>
      </w:pPr>
      <w:r>
        <w:t>Say the Boundary in One Sentence</w:t>
      </w:r>
    </w:p>
    <w:p>
      <w:r>
        <w:t>A long explanation often becomes an argument. Use one clear sentence.</w:t>
      </w:r>
    </w:p>
    <w:p>
      <w:pPr>
        <w:pStyle w:val="Heading3"/>
      </w:pPr>
      <w:r>
        <w:t>Instead of:</w:t>
      </w:r>
    </w:p>
    <w:p>
      <w:pPr>
        <w:pStyle w:val="LeadQuote"/>
      </w:pPr>
      <w:r>
        <w:t>“You know how worried I become, and after what happened to that child in the news, I don’t understand why you think I would allow this.”</w:t>
      </w:r>
    </w:p>
    <w:p>
      <w:r>
        <w:t>Say:</w:t>
      </w:r>
    </w:p>
    <w:p>
      <w:pPr>
        <w:pStyle w:val="LeadQuote"/>
      </w:pPr>
      <w:r>
        <w:t>“You may go if a known adult is present and we confirm the transport.”</w:t>
      </w:r>
    </w:p>
    <w:p>
      <w:pPr>
        <w:pStyle w:val="Heading3"/>
      </w:pPr>
      <w:r>
        <w:t>Instead of:</w:t>
      </w:r>
    </w:p>
    <w:p>
      <w:pPr>
        <w:pStyle w:val="LeadQuote"/>
      </w:pPr>
      <w:r>
        <w:t>“You are always rude when you become angry, and no one in this house can say anything to you.”</w:t>
      </w:r>
    </w:p>
    <w:p>
      <w:r>
        <w:t>Say:</w:t>
      </w:r>
    </w:p>
    <w:p>
      <w:pPr>
        <w:pStyle w:val="LeadQuote"/>
      </w:pPr>
      <w:r>
        <w:t>“You may be angry. You may not insult people.”</w:t>
      </w:r>
    </w:p>
    <w:p>
      <w:pPr>
        <w:pStyle w:val="Heading3"/>
      </w:pPr>
      <w:r>
        <w:t>Instead of:</w:t>
      </w:r>
    </w:p>
    <w:p>
      <w:pPr>
        <w:pStyle w:val="LeadQuote"/>
      </w:pPr>
      <w:r>
        <w:t>“You never think about school until the last minute.”</w:t>
      </w:r>
    </w:p>
    <w:p>
      <w:r>
        <w:t>Say:</w:t>
      </w:r>
    </w:p>
    <w:p>
      <w:pPr>
        <w:pStyle w:val="LeadQuote"/>
      </w:pPr>
      <w:r>
        <w:t>“The assignment must be submitted before gaming begins.”</w:t>
      </w:r>
    </w:p>
    <w:p>
      <w:r>
        <w:t>The explanation can come later if needed. The boundary itself should be easy to repeat.</w:t>
      </w:r>
    </w:p>
    <w:p>
      <w:pPr>
        <w:pStyle w:val="Heading2"/>
      </w:pPr>
      <w:r>
        <w:t>A Boundary Is Not a Debate Invitation</w:t>
      </w:r>
    </w:p>
    <w:p>
      <w:r>
        <w:t>Children may continue arguing after the parent has listened and decided. A parent can acknowledge disappointment without reopening the decision indefinitely.</w:t>
      </w:r>
    </w:p>
    <w:p>
      <w:pPr>
        <w:pStyle w:val="LeadQuote"/>
      </w:pPr>
      <w:r>
        <w:t>“I understand that you disagree.”</w:t>
      </w:r>
    </w:p>
    <w:p>
      <w:pPr>
        <w:pStyle w:val="LeadQuote"/>
      </w:pPr>
      <w:r>
        <w:t>“You have explained your reasons.”</w:t>
      </w:r>
    </w:p>
    <w:p>
      <w:pPr>
        <w:pStyle w:val="LeadQuote"/>
      </w:pPr>
      <w:r>
        <w:t>“My answer remains no for tonight.”</w:t>
      </w:r>
    </w:p>
    <w:p>
      <w:pPr>
        <w:pStyle w:val="LeadQuote"/>
      </w:pPr>
      <w:r>
        <w:t>“We can review the wider rule on Sunday.”</w:t>
      </w:r>
    </w:p>
    <w:p>
      <w:r>
        <w:t>Do not keep producing new reasons. Every additional explanation offers another point to challenge. Use the broken-record response calmly.</w:t>
      </w:r>
    </w:p>
    <w:p>
      <w:pPr>
        <w:pStyle w:val="LeadQuote"/>
      </w:pPr>
      <w:r>
        <w:t>“I hear that you are disappointed. The answer remains the same.”</w:t>
      </w:r>
    </w:p>
    <w:p>
      <w:r>
        <w:t>Calm repetition is often stronger than escalating volume.</w:t>
      </w:r>
    </w:p>
    <w:p>
      <w:pPr>
        <w:pStyle w:val="Heading2"/>
      </w:pPr>
      <w:r>
        <w:t>Consequences Should Teach the Boundary</w:t>
      </w:r>
    </w:p>
    <w:p>
      <w:r>
        <w:t>A consequence is most useful when it is:</w:t>
      </w:r>
    </w:p>
    <w:p>
      <w:pPr>
        <w:numPr>
          <w:ilvl w:val="0"/>
          <w:numId w:val="10"/>
        </w:numPr>
        <w:spacing w:after="80"/>
      </w:pPr>
      <w:r>
        <w:t>related;</w:t>
      </w:r>
    </w:p>
    <w:p>
      <w:pPr>
        <w:numPr>
          <w:ilvl w:val="0"/>
          <w:numId w:val="10"/>
        </w:numPr>
        <w:spacing w:after="80"/>
      </w:pPr>
      <w:r>
        <w:t>proportionate;</w:t>
      </w:r>
    </w:p>
    <w:p>
      <w:pPr>
        <w:numPr>
          <w:ilvl w:val="0"/>
          <w:numId w:val="10"/>
        </w:numPr>
        <w:spacing w:after="80"/>
      </w:pPr>
      <w:r>
        <w:t>respectful;</w:t>
      </w:r>
    </w:p>
    <w:p>
      <w:pPr>
        <w:numPr>
          <w:ilvl w:val="0"/>
          <w:numId w:val="10"/>
        </w:numPr>
        <w:spacing w:after="80"/>
      </w:pPr>
      <w:r>
        <w:t>predictable where possible;</w:t>
      </w:r>
    </w:p>
    <w:p>
      <w:pPr>
        <w:numPr>
          <w:ilvl w:val="0"/>
          <w:numId w:val="10"/>
        </w:numPr>
        <w:spacing w:after="80"/>
      </w:pPr>
      <w:r>
        <w:t>realistically enforceable;</w:t>
      </w:r>
    </w:p>
    <w:p>
      <w:pPr>
        <w:numPr>
          <w:ilvl w:val="0"/>
          <w:numId w:val="10"/>
        </w:numPr>
        <w:spacing w:after="80"/>
      </w:pPr>
      <w:r>
        <w:t>temporary when restriction is involved;</w:t>
      </w:r>
    </w:p>
    <w:p>
      <w:pPr>
        <w:numPr>
          <w:ilvl w:val="0"/>
          <w:numId w:val="10"/>
        </w:numPr>
        <w:spacing w:after="80"/>
      </w:pPr>
      <w:r>
        <w:t>connected to a route forward.</w:t>
      </w:r>
    </w:p>
    <w:tbl>
      <w:tblPr>
        <w:tblW w:type="dxa" w:w="9120"/>
        <w:jc w:val="left"/>
        <w:tblLayout w:type="fixed"/>
        <w:tblLook w:firstColumn="1" w:firstRow="1" w:lastColumn="0" w:lastRow="0" w:noHBand="0" w:noVBand="1" w:val="04A0"/>
        <w:tblInd w:w="120" w:type="dxa"/>
      </w:tblPr>
      <w:tblGrid>
        <w:gridCol w:w="4560"/>
        <w:gridCol w:w="4560"/>
      </w:tblGrid>
      <w:tr>
        <w:trPr>
          <w:tblHeader w:val="true"/>
        </w:trPr>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Boundary Broken</w:t>
            </w:r>
          </w:p>
        </w:tc>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Related Response</w:t>
            </w:r>
          </w:p>
        </w:tc>
      </w:tr>
      <w:tr>
        <w:tc>
          <w:tcPr>
            <w:tcW w:type="dxa" w:w="4560"/>
            <w:tcMar>
              <w:top w:w="100" w:type="dxa"/>
              <w:start w:w="120" w:type="dxa"/>
              <w:bottom w:w="100" w:type="dxa"/>
              <w:end w:w="120" w:type="dxa"/>
            </w:tcMar>
            <w:vAlign w:val="center"/>
          </w:tcPr>
          <w:p>
            <w:pPr>
              <w:spacing w:after="40"/>
              <w:jc w:val="left"/>
            </w:pPr>
            <w:r>
              <w:rPr>
                <w:sz w:val="18"/>
              </w:rPr>
            </w:r>
            <w:r>
              <w:rPr>
                <w:sz w:val="18"/>
              </w:rPr>
              <w:t>The child changes location without informing the parent</w:t>
            </w:r>
          </w:p>
        </w:tc>
        <w:tc>
          <w:tcPr>
            <w:tcW w:type="dxa" w:w="4560"/>
            <w:tcMar>
              <w:top w:w="100" w:type="dxa"/>
              <w:start w:w="120" w:type="dxa"/>
              <w:bottom w:w="100" w:type="dxa"/>
              <w:end w:w="120" w:type="dxa"/>
            </w:tcMar>
            <w:vAlign w:val="center"/>
          </w:tcPr>
          <w:p>
            <w:pPr>
              <w:spacing w:after="40"/>
              <w:jc w:val="left"/>
            </w:pPr>
            <w:r>
              <w:rPr>
                <w:sz w:val="18"/>
              </w:rPr>
            </w:r>
            <w:r>
              <w:rPr>
                <w:sz w:val="18"/>
              </w:rPr>
              <w:t>Return temporarily to closer check-ins</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A device is used after the agreed overnight time</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Device charges in a shared space</w:t>
            </w:r>
          </w:p>
        </w:tc>
      </w:tr>
      <w:tr>
        <w:tc>
          <w:tcPr>
            <w:tcW w:type="dxa" w:w="4560"/>
            <w:tcMar>
              <w:top w:w="100" w:type="dxa"/>
              <w:start w:w="120" w:type="dxa"/>
              <w:bottom w:w="100" w:type="dxa"/>
              <w:end w:w="120" w:type="dxa"/>
            </w:tcMar>
            <w:vAlign w:val="center"/>
          </w:tcPr>
          <w:p>
            <w:pPr>
              <w:spacing w:after="40"/>
              <w:jc w:val="left"/>
            </w:pPr>
            <w:r>
              <w:rPr>
                <w:sz w:val="18"/>
              </w:rPr>
            </w:r>
            <w:r>
              <w:rPr>
                <w:sz w:val="18"/>
              </w:rPr>
              <w:t>Borrowed property is damaged carelessly</w:t>
            </w:r>
          </w:p>
        </w:tc>
        <w:tc>
          <w:tcPr>
            <w:tcW w:type="dxa" w:w="4560"/>
            <w:tcMar>
              <w:top w:w="100" w:type="dxa"/>
              <w:start w:w="120" w:type="dxa"/>
              <w:bottom w:w="100" w:type="dxa"/>
              <w:end w:w="120" w:type="dxa"/>
            </w:tcMar>
            <w:vAlign w:val="center"/>
          </w:tcPr>
          <w:p>
            <w:pPr>
              <w:spacing w:after="40"/>
              <w:jc w:val="left"/>
            </w:pPr>
            <w:r>
              <w:rPr>
                <w:sz w:val="18"/>
              </w:rPr>
            </w:r>
            <w:r>
              <w:rPr>
                <w:sz w:val="18"/>
              </w:rPr>
              <w:t>Repair, replace or contribute towards replacement</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Homework freedom repeatedly leads to missed deadlines</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Reintroduce planning check-ins temporarily</w:t>
            </w:r>
          </w:p>
        </w:tc>
      </w:tr>
      <w:tr>
        <w:tc>
          <w:tcPr>
            <w:tcW w:type="dxa" w:w="4560"/>
            <w:tcMar>
              <w:top w:w="100" w:type="dxa"/>
              <w:start w:w="120" w:type="dxa"/>
              <w:bottom w:w="100" w:type="dxa"/>
              <w:end w:w="120" w:type="dxa"/>
            </w:tcMar>
            <w:vAlign w:val="center"/>
          </w:tcPr>
          <w:p>
            <w:pPr>
              <w:spacing w:after="40"/>
              <w:jc w:val="left"/>
            </w:pPr>
            <w:r>
              <w:rPr>
                <w:sz w:val="18"/>
              </w:rPr>
            </w:r>
            <w:r>
              <w:rPr>
                <w:sz w:val="18"/>
              </w:rPr>
              <w:t>The child arrives late without contact</w:t>
            </w:r>
          </w:p>
        </w:tc>
        <w:tc>
          <w:tcPr>
            <w:tcW w:type="dxa" w:w="4560"/>
            <w:tcMar>
              <w:top w:w="100" w:type="dxa"/>
              <w:start w:w="120" w:type="dxa"/>
              <w:bottom w:w="100" w:type="dxa"/>
              <w:end w:w="120" w:type="dxa"/>
            </w:tcMar>
            <w:vAlign w:val="center"/>
          </w:tcPr>
          <w:p>
            <w:pPr>
              <w:spacing w:after="40"/>
              <w:jc w:val="left"/>
            </w:pPr>
            <w:r>
              <w:rPr>
                <w:sz w:val="18"/>
              </w:rPr>
            </w:r>
            <w:r>
              <w:rPr>
                <w:sz w:val="18"/>
              </w:rPr>
              <w:t>Earlier return time until reliability is re-established</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Hurtful content is posted</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Remove the content, repair harm and pause relevant posting access</w:t>
            </w:r>
          </w:p>
        </w:tc>
      </w:tr>
      <w:tr>
        <w:tc>
          <w:tcPr>
            <w:tcW w:type="dxa" w:w="4560"/>
            <w:tcMar>
              <w:top w:w="100" w:type="dxa"/>
              <w:start w:w="120" w:type="dxa"/>
              <w:bottom w:w="100" w:type="dxa"/>
              <w:end w:w="120" w:type="dxa"/>
            </w:tcMar>
            <w:vAlign w:val="center"/>
          </w:tcPr>
          <w:p>
            <w:pPr>
              <w:spacing w:after="40"/>
              <w:jc w:val="left"/>
            </w:pPr>
            <w:r>
              <w:rPr>
                <w:sz w:val="18"/>
              </w:rPr>
            </w:r>
            <w:r>
              <w:rPr>
                <w:sz w:val="18"/>
              </w:rPr>
              <w:t>Shared chores are repeatedly left undone</w:t>
            </w:r>
          </w:p>
        </w:tc>
        <w:tc>
          <w:tcPr>
            <w:tcW w:type="dxa" w:w="4560"/>
            <w:tcMar>
              <w:top w:w="100" w:type="dxa"/>
              <w:start w:w="120" w:type="dxa"/>
              <w:bottom w:w="100" w:type="dxa"/>
              <w:end w:w="120" w:type="dxa"/>
            </w:tcMar>
            <w:vAlign w:val="center"/>
          </w:tcPr>
          <w:p>
            <w:pPr>
              <w:spacing w:after="40"/>
              <w:jc w:val="left"/>
            </w:pPr>
            <w:r>
              <w:rPr>
                <w:sz w:val="18"/>
              </w:rPr>
            </w:r>
            <w:r>
              <w:rPr>
                <w:sz w:val="18"/>
              </w:rPr>
              <w:t>Complete the responsibility before optional activity</w:t>
            </w:r>
          </w:p>
        </w:tc>
      </w:tr>
    </w:tbl>
    <w:p>
      <w:pPr>
        <w:spacing w:after="20"/>
      </w:pPr>
    </w:p>
    <w:p>
      <w:r>
        <w:t>Avoid unrelated punishment.</w:t>
      </w:r>
    </w:p>
    <w:p>
      <w:pPr>
        <w:pStyle w:val="LeadQuote"/>
      </w:pPr>
      <w:r>
        <w:t>“You came home late, so you cannot attend music lessons for a month.”</w:t>
      </w:r>
    </w:p>
    <w:p>
      <w:r>
        <w:t>Music may be unrelated and beneficial. A better consequence addresses time, transport, communication or supervision. The American Academy of Pediatrics recommends reasonable consequences and discipline that respects the child rather than humiliating them.</w:t>
      </w:r>
    </w:p>
    <w:p>
      <w:pPr>
        <w:pStyle w:val="Heading2"/>
      </w:pPr>
      <w:r>
        <w:t>Natural Consequences Need a Safety Test</w:t>
      </w:r>
    </w:p>
    <w:p>
      <w:r>
        <w:t>A natural consequence occurs without the parent creating it. A child who forgets lunch may feel hungry. A child who does not prepare may receive a lower mark. A child who spends their allowance may have no money left. Natural consequences can teach. But do not allow them when likely harm is serious. Do not let a child:</w:t>
      </w:r>
    </w:p>
    <w:p>
      <w:pPr>
        <w:numPr>
          <w:ilvl w:val="0"/>
          <w:numId w:val="10"/>
        </w:numPr>
        <w:spacing w:after="80"/>
      </w:pPr>
      <w:r>
        <w:t>travel unsafely;</w:t>
      </w:r>
    </w:p>
    <w:p>
      <w:pPr>
        <w:numPr>
          <w:ilvl w:val="0"/>
          <w:numId w:val="10"/>
        </w:numPr>
        <w:spacing w:after="80"/>
      </w:pPr>
      <w:r>
        <w:t>go without essential medication;</w:t>
      </w:r>
    </w:p>
    <w:p>
      <w:pPr>
        <w:numPr>
          <w:ilvl w:val="0"/>
          <w:numId w:val="10"/>
        </w:numPr>
        <w:spacing w:after="80"/>
      </w:pPr>
      <w:r>
        <w:t>miss necessary medical care;</w:t>
      </w:r>
    </w:p>
    <w:p>
      <w:pPr>
        <w:numPr>
          <w:ilvl w:val="0"/>
          <w:numId w:val="10"/>
        </w:numPr>
        <w:spacing w:after="80"/>
      </w:pPr>
      <w:r>
        <w:t>enter an exploitative situation;</w:t>
      </w:r>
    </w:p>
    <w:p>
      <w:pPr>
        <w:numPr>
          <w:ilvl w:val="0"/>
          <w:numId w:val="10"/>
        </w:numPr>
        <w:spacing w:after="80"/>
      </w:pPr>
      <w:r>
        <w:t>use dangerous substances;</w:t>
      </w:r>
    </w:p>
    <w:p>
      <w:pPr>
        <w:numPr>
          <w:ilvl w:val="0"/>
          <w:numId w:val="10"/>
        </w:numPr>
        <w:spacing w:after="80"/>
      </w:pPr>
      <w:r>
        <w:t>drive without appropriate safety;</w:t>
      </w:r>
    </w:p>
    <w:p>
      <w:pPr>
        <w:numPr>
          <w:ilvl w:val="0"/>
          <w:numId w:val="10"/>
        </w:numPr>
        <w:spacing w:after="80"/>
      </w:pPr>
      <w:r>
        <w:t>remain in a threatening environment—</w:t>
      </w:r>
    </w:p>
    <w:p>
      <w:r>
        <w:t>simply to “learn a lesson.” Safety is not an educational experiment.</w:t>
      </w:r>
    </w:p>
    <w:p>
      <w:pPr>
        <w:pStyle w:val="Heading2"/>
      </w:pPr>
      <w:r>
        <w:t>Positive Consequences Matter Too</w:t>
      </w:r>
    </w:p>
    <w:p>
      <w:r>
        <w:t>Parents often discuss consequences only after rules are broken. But responsible behaviour should also change what happens next. When a child:</w:t>
      </w:r>
    </w:p>
    <w:p>
      <w:pPr>
        <w:numPr>
          <w:ilvl w:val="0"/>
          <w:numId w:val="10"/>
        </w:numPr>
        <w:spacing w:after="80"/>
      </w:pPr>
      <w:r>
        <w:t>communicates honestly;</w:t>
      </w:r>
    </w:p>
    <w:p>
      <w:pPr>
        <w:numPr>
          <w:ilvl w:val="0"/>
          <w:numId w:val="10"/>
        </w:numPr>
        <w:spacing w:after="80"/>
      </w:pPr>
      <w:r>
        <w:t>follows the plan;</w:t>
      </w:r>
    </w:p>
    <w:p>
      <w:pPr>
        <w:numPr>
          <w:ilvl w:val="0"/>
          <w:numId w:val="10"/>
        </w:numPr>
        <w:spacing w:after="80"/>
      </w:pPr>
      <w:r>
        <w:t>manages a freedom reliably;</w:t>
      </w:r>
    </w:p>
    <w:p>
      <w:pPr>
        <w:numPr>
          <w:ilvl w:val="0"/>
          <w:numId w:val="10"/>
        </w:numPr>
        <w:spacing w:after="80"/>
      </w:pPr>
      <w:r>
        <w:t>asks for help;</w:t>
      </w:r>
    </w:p>
    <w:p>
      <w:pPr>
        <w:numPr>
          <w:ilvl w:val="0"/>
          <w:numId w:val="10"/>
        </w:numPr>
        <w:spacing w:after="80"/>
      </w:pPr>
      <w:r>
        <w:t>repairs a mistake;</w:t>
      </w:r>
    </w:p>
    <w:p>
      <w:pPr>
        <w:numPr>
          <w:ilvl w:val="0"/>
          <w:numId w:val="10"/>
        </w:numPr>
        <w:spacing w:after="80"/>
      </w:pPr>
      <w:r>
        <w:t>demonstrates judgement—</w:t>
      </w:r>
    </w:p>
    <w:p>
      <w:r>
        <w:t>notice it.</w:t>
      </w:r>
    </w:p>
    <w:p>
      <w:pPr>
        <w:pStyle w:val="LeadQuote"/>
      </w:pPr>
      <w:r>
        <w:t>“You contacted us before the plan changed. That showed responsibility.”</w:t>
      </w:r>
    </w:p>
    <w:p>
      <w:pPr>
        <w:pStyle w:val="LeadQuote"/>
      </w:pPr>
      <w:r>
        <w:t>“You managed your study schedule for three weeks. I think we can reduce the check-ins.”</w:t>
      </w:r>
    </w:p>
    <w:p>
      <w:pPr>
        <w:pStyle w:val="LeadQuote"/>
      </w:pPr>
      <w:r>
        <w:t>“You told the truth before we discovered the problem. That matters.”</w:t>
      </w:r>
    </w:p>
    <w:p>
      <w:r>
        <w:t>The [CDC explains that positive consequences, including specific praise and attention, can make desired behaviour more likely to be repeated](https://www.cdc.gov/parenting-toddlers/discipline-consequences/consequences.html). The most meaningful positive consequence is often increased trust and freedom.</w:t>
      </w:r>
    </w:p>
    <w:p>
      <w:pPr>
        <w:pStyle w:val="Heading2"/>
      </w:pPr>
      <w:r>
        <w:t>Do Not Threaten What You Cannot Enforce</w:t>
      </w:r>
    </w:p>
    <w:p>
      <w:r>
        <w:t>Parents sometimes make consequences while angry.</w:t>
      </w:r>
    </w:p>
    <w:p>
      <w:pPr>
        <w:pStyle w:val="LeadQuote"/>
      </w:pPr>
      <w:r>
        <w:t>“You will never use a phone again.”</w:t>
      </w:r>
    </w:p>
    <w:p>
      <w:pPr>
        <w:pStyle w:val="LeadQuote"/>
      </w:pPr>
      <w:r>
        <w:t>“You are not leaving this house for a year.”</w:t>
      </w:r>
    </w:p>
    <w:p>
      <w:pPr>
        <w:pStyle w:val="LeadQuote"/>
      </w:pPr>
      <w:r>
        <w:t>“I am cancelling everything.”</w:t>
      </w:r>
    </w:p>
    <w:p>
      <w:r>
        <w:t>These statements are rarely followed. The child learns that parental words change with emotion. If you are too angry to choose a measured consequence, say:</w:t>
      </w:r>
    </w:p>
    <w:p>
      <w:pPr>
        <w:pStyle w:val="LeadQuote"/>
      </w:pPr>
      <w:r>
        <w:t>“The behaviour is not acceptable. I will decide the consequence after I have had time to think.”</w:t>
      </w:r>
    </w:p>
    <w:p>
      <w:r>
        <w:t>Delay is better than an impossible threat.</w:t>
      </w:r>
    </w:p>
    <w:p>
      <w:pPr>
        <w:pStyle w:val="Heading2"/>
      </w:pPr>
      <w:r>
        <w:t>Consistency Does Not Mean Identical Responses</w:t>
      </w:r>
    </w:p>
    <w:p>
      <w:r>
        <w:t>Consistency means that the child can understand the family’s values and generally predict how important behaviour will be addressed. It does not require mechanical sameness. Context matters. A child who arrives late because transport failed is different from a child who deliberately ignored the agreed time. A child who forgets once is different from a repeated pattern. A child with attention or developmental difficulties may need different supports.</w:t>
      </w:r>
    </w:p>
    <w:p>
      <w:r>
        <w:t>A child in crisis may need care before consequences. Consistency asks:</w:t>
      </w:r>
    </w:p>
    <w:p>
      <w:pPr>
        <w:pStyle w:val="LeadQuote"/>
      </w:pPr>
      <w:r>
        <w:t>“Are we responding according to the same principle?”</w:t>
      </w:r>
    </w:p>
    <w:p>
      <w:r>
        <w:t>Not:</w:t>
      </w:r>
    </w:p>
    <w:p>
      <w:pPr>
        <w:pStyle w:val="LeadQuote"/>
      </w:pPr>
      <w:r>
        <w:t>“Are we using exactly the same punishment every time?”</w:t>
      </w:r>
    </w:p>
    <w:p>
      <w:pPr>
        <w:pStyle w:val="Heading2"/>
      </w:pPr>
      <w:r>
        <w:t>Fair Does Not Always Mean Equal</w:t>
      </w:r>
    </w:p>
    <w:p>
      <w:r>
        <w:t>Siblings may have different:</w:t>
      </w:r>
    </w:p>
    <w:p>
      <w:pPr>
        <w:numPr>
          <w:ilvl w:val="0"/>
          <w:numId w:val="10"/>
        </w:numPr>
        <w:spacing w:after="80"/>
      </w:pPr>
      <w:r>
        <w:t>ages;</w:t>
      </w:r>
    </w:p>
    <w:p>
      <w:pPr>
        <w:numPr>
          <w:ilvl w:val="0"/>
          <w:numId w:val="10"/>
        </w:numPr>
        <w:spacing w:after="80"/>
      </w:pPr>
      <w:r>
        <w:t>abilities;</w:t>
      </w:r>
    </w:p>
    <w:p>
      <w:pPr>
        <w:numPr>
          <w:ilvl w:val="0"/>
          <w:numId w:val="10"/>
        </w:numPr>
        <w:spacing w:after="80"/>
      </w:pPr>
      <w:r>
        <w:t>risks;</w:t>
      </w:r>
    </w:p>
    <w:p>
      <w:pPr>
        <w:numPr>
          <w:ilvl w:val="0"/>
          <w:numId w:val="10"/>
        </w:numPr>
        <w:spacing w:after="80"/>
      </w:pPr>
      <w:r>
        <w:t>health needs;</w:t>
      </w:r>
    </w:p>
    <w:p>
      <w:pPr>
        <w:numPr>
          <w:ilvl w:val="0"/>
          <w:numId w:val="10"/>
        </w:numPr>
        <w:spacing w:after="80"/>
      </w:pPr>
      <w:r>
        <w:t>histories of responsibility;</w:t>
      </w:r>
    </w:p>
    <w:p>
      <w:pPr>
        <w:numPr>
          <w:ilvl w:val="0"/>
          <w:numId w:val="10"/>
        </w:numPr>
        <w:spacing w:after="80"/>
      </w:pPr>
      <w:r>
        <w:t>schedules;</w:t>
      </w:r>
    </w:p>
    <w:p>
      <w:pPr>
        <w:numPr>
          <w:ilvl w:val="0"/>
          <w:numId w:val="10"/>
        </w:numPr>
        <w:spacing w:after="80"/>
      </w:pPr>
      <w:r>
        <w:t>sensitivities;</w:t>
      </w:r>
    </w:p>
    <w:p>
      <w:pPr>
        <w:numPr>
          <w:ilvl w:val="0"/>
          <w:numId w:val="10"/>
        </w:numPr>
        <w:spacing w:after="80"/>
      </w:pPr>
      <w:r>
        <w:t>developmental needs.</w:t>
      </w:r>
    </w:p>
    <w:p>
      <w:r>
        <w:t>One child may receive a phone earlier because of travel needs. Another may require more supervision online. Explain without exposing private information.</w:t>
      </w:r>
    </w:p>
    <w:p>
      <w:pPr>
        <w:pStyle w:val="LeadQuote"/>
      </w:pPr>
      <w:r>
        <w:t>“Fair means each person receives the support and responsibility appropriate to them. It does not always mean identical rules.”</w:t>
      </w:r>
    </w:p>
    <w:p>
      <w:r>
        <w:t>Avoid:</w:t>
      </w:r>
    </w:p>
    <w:p>
      <w:pPr>
        <w:pStyle w:val="LeadQuote"/>
      </w:pPr>
      <w:r>
        <w:t>“Your sister is more trustworthy.”</w:t>
      </w:r>
    </w:p>
    <w:p>
      <w:r>
        <w:t>Compare the child with the expectation—not with a sibling.</w:t>
      </w:r>
    </w:p>
    <w:p>
      <w:pPr>
        <w:pStyle w:val="Heading2"/>
      </w:pPr>
      <w:r>
        <w:t>Boundaries Apply to Parents Too</w:t>
      </w:r>
    </w:p>
    <w:p>
      <w:r>
        <w:t>Children learn about boundaries from what adults do. Parents should respect appropriate limits involving:</w:t>
      </w:r>
    </w:p>
    <w:p>
      <w:pPr>
        <w:numPr>
          <w:ilvl w:val="0"/>
          <w:numId w:val="10"/>
        </w:numPr>
        <w:spacing w:after="80"/>
      </w:pPr>
      <w:r>
        <w:t>knocking before entering;</w:t>
      </w:r>
    </w:p>
    <w:p>
      <w:pPr>
        <w:numPr>
          <w:ilvl w:val="0"/>
          <w:numId w:val="10"/>
        </w:numPr>
        <w:spacing w:after="80"/>
      </w:pPr>
      <w:r>
        <w:t>not sharing private stories for entertainment;</w:t>
      </w:r>
    </w:p>
    <w:p>
      <w:pPr>
        <w:numPr>
          <w:ilvl w:val="0"/>
          <w:numId w:val="10"/>
        </w:numPr>
        <w:spacing w:after="80"/>
      </w:pPr>
      <w:r>
        <w:t>not reading journals without a safety reason;</w:t>
      </w:r>
    </w:p>
    <w:p>
      <w:pPr>
        <w:numPr>
          <w:ilvl w:val="0"/>
          <w:numId w:val="10"/>
        </w:numPr>
        <w:spacing w:after="80"/>
      </w:pPr>
      <w:r>
        <w:t>not insulting;</w:t>
      </w:r>
    </w:p>
    <w:p>
      <w:pPr>
        <w:numPr>
          <w:ilvl w:val="0"/>
          <w:numId w:val="10"/>
        </w:numPr>
        <w:spacing w:after="80"/>
      </w:pPr>
      <w:r>
        <w:t>not using physical intimidation;</w:t>
      </w:r>
    </w:p>
    <w:p>
      <w:pPr>
        <w:numPr>
          <w:ilvl w:val="0"/>
          <w:numId w:val="10"/>
        </w:numPr>
        <w:spacing w:after="80"/>
      </w:pPr>
      <w:r>
        <w:t>not demanding affection;</w:t>
      </w:r>
    </w:p>
    <w:p>
      <w:pPr>
        <w:numPr>
          <w:ilvl w:val="0"/>
          <w:numId w:val="10"/>
        </w:numPr>
        <w:spacing w:after="80"/>
      </w:pPr>
      <w:r>
        <w:t>not posting photographs without reasonable consideration;</w:t>
      </w:r>
    </w:p>
    <w:p>
      <w:pPr>
        <w:numPr>
          <w:ilvl w:val="0"/>
          <w:numId w:val="10"/>
        </w:numPr>
        <w:spacing w:after="80"/>
      </w:pPr>
      <w:r>
        <w:t>not involving children in adult conflict;</w:t>
      </w:r>
    </w:p>
    <w:p>
      <w:pPr>
        <w:numPr>
          <w:ilvl w:val="0"/>
          <w:numId w:val="10"/>
        </w:numPr>
        <w:spacing w:after="80"/>
      </w:pPr>
      <w:r>
        <w:t>not requiring the child to carry adult emotional burdens.</w:t>
      </w:r>
    </w:p>
    <w:p>
      <w:r>
        <w:t>A parent may still override privacy for a genuine safety concern. But adult authority does not erase the child’s dignity. Say:</w:t>
      </w:r>
    </w:p>
    <w:p>
      <w:pPr>
        <w:pStyle w:val="LeadQuote"/>
      </w:pPr>
      <w:r>
        <w:t>“I am concerned about immediate safety, so I need to enter/check/contact someone. I will explain what I am doing.”</w:t>
      </w:r>
    </w:p>
    <w:p>
      <w:pPr>
        <w:pStyle w:val="Heading2"/>
      </w:pPr>
      <w:r>
        <w:t>When the Child Says, “It’s My Life”</w:t>
      </w:r>
    </w:p>
    <w:p>
      <w:r>
        <w:t>A useful response is:</w:t>
      </w:r>
    </w:p>
    <w:p>
      <w:pPr>
        <w:pStyle w:val="LeadQuote"/>
      </w:pPr>
      <w:r>
        <w:t>“It is your life, and you are learning to take greater responsibility for it. I am still responsible for some safety decisions while you are growing.”</w:t>
      </w:r>
    </w:p>
    <w:p>
      <w:r>
        <w:t>Or:</w:t>
      </w:r>
    </w:p>
    <w:p>
      <w:pPr>
        <w:pStyle w:val="LeadQuote"/>
      </w:pPr>
      <w:r>
        <w:t>“You deserve an increasing voice in your life. Let’s separate what belongs to you, what affects the whole family and what I must still decide.”</w:t>
      </w:r>
    </w:p>
    <w:p>
      <w:pPr>
        <w:pStyle w:val="Heading3"/>
      </w:pPr>
      <w:r>
        <w:t>Mostly the Child’s Decision</w:t>
      </w:r>
    </w:p>
    <w:p>
      <w:pPr>
        <w:numPr>
          <w:ilvl w:val="0"/>
          <w:numId w:val="10"/>
        </w:numPr>
        <w:spacing w:after="80"/>
      </w:pPr>
      <w:r>
        <w:t>harmless style preferences;</w:t>
      </w:r>
    </w:p>
    <w:p>
      <w:pPr>
        <w:numPr>
          <w:ilvl w:val="0"/>
          <w:numId w:val="10"/>
        </w:numPr>
        <w:spacing w:after="80"/>
      </w:pPr>
      <w:r>
        <w:t>suitable hobbies;</w:t>
      </w:r>
    </w:p>
    <w:p>
      <w:pPr>
        <w:numPr>
          <w:ilvl w:val="0"/>
          <w:numId w:val="10"/>
        </w:numPr>
        <w:spacing w:after="80"/>
      </w:pPr>
      <w:r>
        <w:t>personal opinions;</w:t>
      </w:r>
    </w:p>
    <w:p>
      <w:pPr>
        <w:numPr>
          <w:ilvl w:val="0"/>
          <w:numId w:val="10"/>
        </w:numPr>
        <w:spacing w:after="80"/>
      </w:pPr>
      <w:r>
        <w:t>room decoration;</w:t>
      </w:r>
    </w:p>
    <w:p>
      <w:pPr>
        <w:numPr>
          <w:ilvl w:val="0"/>
          <w:numId w:val="10"/>
        </w:numPr>
        <w:spacing w:after="80"/>
      </w:pPr>
      <w:r>
        <w:t>how to spend agreed personal time.</w:t>
      </w:r>
    </w:p>
    <w:p>
      <w:pPr>
        <w:pStyle w:val="Heading3"/>
      </w:pPr>
      <w:r>
        <w:t>Shared Decision</w:t>
      </w:r>
    </w:p>
    <w:p>
      <w:pPr>
        <w:numPr>
          <w:ilvl w:val="0"/>
          <w:numId w:val="10"/>
        </w:numPr>
        <w:spacing w:after="80"/>
      </w:pPr>
      <w:r>
        <w:t>family schedules;</w:t>
      </w:r>
    </w:p>
    <w:p>
      <w:pPr>
        <w:numPr>
          <w:ilvl w:val="0"/>
          <w:numId w:val="10"/>
        </w:numPr>
        <w:spacing w:after="80"/>
      </w:pPr>
      <w:r>
        <w:t>device use;</w:t>
      </w:r>
    </w:p>
    <w:p>
      <w:pPr>
        <w:numPr>
          <w:ilvl w:val="0"/>
          <w:numId w:val="10"/>
        </w:numPr>
        <w:spacing w:after="80"/>
      </w:pPr>
      <w:r>
        <w:t>school support;</w:t>
      </w:r>
    </w:p>
    <w:p>
      <w:pPr>
        <w:numPr>
          <w:ilvl w:val="0"/>
          <w:numId w:val="10"/>
        </w:numPr>
        <w:spacing w:after="80"/>
      </w:pPr>
      <w:r>
        <w:t>transport;</w:t>
      </w:r>
    </w:p>
    <w:p>
      <w:pPr>
        <w:numPr>
          <w:ilvl w:val="0"/>
          <w:numId w:val="10"/>
        </w:numPr>
        <w:spacing w:after="80"/>
      </w:pPr>
      <w:r>
        <w:t>overnight plans;</w:t>
      </w:r>
    </w:p>
    <w:p>
      <w:pPr>
        <w:numPr>
          <w:ilvl w:val="0"/>
          <w:numId w:val="10"/>
        </w:numPr>
        <w:spacing w:after="80"/>
      </w:pPr>
      <w:r>
        <w:t>major purchases;</w:t>
      </w:r>
    </w:p>
    <w:p>
      <w:pPr>
        <w:numPr>
          <w:ilvl w:val="0"/>
          <w:numId w:val="10"/>
        </w:numPr>
        <w:spacing w:after="80"/>
      </w:pPr>
      <w:r>
        <w:t>responsibilities at home.</w:t>
      </w:r>
    </w:p>
    <w:p>
      <w:pPr>
        <w:pStyle w:val="Heading3"/>
      </w:pPr>
      <w:r>
        <w:t>Adult Safety Decision</w:t>
      </w:r>
    </w:p>
    <w:p>
      <w:pPr>
        <w:numPr>
          <w:ilvl w:val="0"/>
          <w:numId w:val="10"/>
        </w:numPr>
        <w:spacing w:after="80"/>
      </w:pPr>
      <w:r>
        <w:t>immediate medical needs;</w:t>
      </w:r>
    </w:p>
    <w:p>
      <w:pPr>
        <w:numPr>
          <w:ilvl w:val="0"/>
          <w:numId w:val="10"/>
        </w:numPr>
        <w:spacing w:after="80"/>
      </w:pPr>
      <w:r>
        <w:t>serious online or offline danger;</w:t>
      </w:r>
    </w:p>
    <w:p>
      <w:pPr>
        <w:numPr>
          <w:ilvl w:val="0"/>
          <w:numId w:val="10"/>
        </w:numPr>
        <w:spacing w:after="80"/>
      </w:pPr>
      <w:r>
        <w:t>unsafe substances;</w:t>
      </w:r>
    </w:p>
    <w:p>
      <w:pPr>
        <w:numPr>
          <w:ilvl w:val="0"/>
          <w:numId w:val="10"/>
        </w:numPr>
        <w:spacing w:after="80"/>
      </w:pPr>
      <w:r>
        <w:t>violence;</w:t>
      </w:r>
    </w:p>
    <w:p>
      <w:pPr>
        <w:numPr>
          <w:ilvl w:val="0"/>
          <w:numId w:val="10"/>
        </w:numPr>
        <w:spacing w:after="80"/>
      </w:pPr>
      <w:r>
        <w:t>abuse or exploitation;</w:t>
      </w:r>
    </w:p>
    <w:p>
      <w:pPr>
        <w:numPr>
          <w:ilvl w:val="0"/>
          <w:numId w:val="10"/>
        </w:numPr>
        <w:spacing w:after="80"/>
      </w:pPr>
      <w:r>
        <w:t>illegal or highly dangerous activity.</w:t>
      </w:r>
    </w:p>
    <w:p>
      <w:r>
        <w:t>This helps the child see that the parent is not claiming ownership of the entire life.</w:t>
      </w:r>
    </w:p>
    <w:p>
      <w:pPr>
        <w:pStyle w:val="Heading2"/>
      </w:pPr>
      <w:r>
        <w:t>When the Parent Changes the Boundary</w:t>
      </w:r>
    </w:p>
    <w:p>
      <w:r>
        <w:t>Parents are allowed to reconsider. Perhaps the original rule was too strict. Perhaps new information appeared. Perhaps the child demonstrated readiness. Say:</w:t>
      </w:r>
    </w:p>
    <w:p>
      <w:pPr>
        <w:pStyle w:val="LeadQuote"/>
      </w:pPr>
      <w:r>
        <w:t>“I thought about what you said. I am changing the boundary.”</w:t>
      </w:r>
    </w:p>
    <w:p>
      <w:r>
        <w:t>This does not teach the child that arguing always wins. It teaches that reasonable adults can review evidence. Also say when the boundary becomes firmer.</w:t>
      </w:r>
    </w:p>
    <w:p>
      <w:pPr>
        <w:pStyle w:val="LeadQuote"/>
      </w:pPr>
      <w:r>
        <w:t>“We tried the later return time. Because contact did not happen twice, we are returning temporarily to the earlier time.”</w:t>
      </w:r>
    </w:p>
    <w:p>
      <w:r>
        <w:t>Explain the path to review.</w:t>
      </w:r>
    </w:p>
    <w:p>
      <w:pPr>
        <w:pStyle w:val="Heading2"/>
      </w:pPr>
      <w:r>
        <w:t>When the Child Breaks the Boundary Repeatedly</w:t>
      </w:r>
    </w:p>
    <w:p>
      <w:r>
        <w:t>Repeated failure may mean:</w:t>
      </w:r>
    </w:p>
    <w:p>
      <w:pPr>
        <w:numPr>
          <w:ilvl w:val="0"/>
          <w:numId w:val="10"/>
        </w:numPr>
        <w:spacing w:after="80"/>
      </w:pPr>
      <w:r>
        <w:t>the expectation is unclear;</w:t>
      </w:r>
    </w:p>
    <w:p>
      <w:pPr>
        <w:numPr>
          <w:ilvl w:val="0"/>
          <w:numId w:val="10"/>
        </w:numPr>
        <w:spacing w:after="80"/>
      </w:pPr>
      <w:r>
        <w:t>the skill is missing;</w:t>
      </w:r>
    </w:p>
    <w:p>
      <w:pPr>
        <w:numPr>
          <w:ilvl w:val="0"/>
          <w:numId w:val="10"/>
        </w:numPr>
        <w:spacing w:after="80"/>
      </w:pPr>
      <w:r>
        <w:t>the consequence is inconsistent;</w:t>
      </w:r>
    </w:p>
    <w:p>
      <w:pPr>
        <w:numPr>
          <w:ilvl w:val="0"/>
          <w:numId w:val="10"/>
        </w:numPr>
        <w:spacing w:after="80"/>
      </w:pPr>
      <w:r>
        <w:t>the child does not see the purpose;</w:t>
      </w:r>
    </w:p>
    <w:p>
      <w:pPr>
        <w:numPr>
          <w:ilvl w:val="0"/>
          <w:numId w:val="10"/>
        </w:numPr>
        <w:spacing w:after="80"/>
      </w:pPr>
      <w:r>
        <w:t>the reward of breaking the rule is greater than the consequence;</w:t>
      </w:r>
    </w:p>
    <w:p>
      <w:pPr>
        <w:numPr>
          <w:ilvl w:val="0"/>
          <w:numId w:val="10"/>
        </w:numPr>
        <w:spacing w:after="80"/>
      </w:pPr>
      <w:r>
        <w:t>the environment makes success difficult;</w:t>
      </w:r>
    </w:p>
    <w:p>
      <w:pPr>
        <w:numPr>
          <w:ilvl w:val="0"/>
          <w:numId w:val="10"/>
        </w:numPr>
        <w:spacing w:after="80"/>
      </w:pPr>
      <w:r>
        <w:t>the child is overwhelmed;</w:t>
      </w:r>
    </w:p>
    <w:p>
      <w:pPr>
        <w:numPr>
          <w:ilvl w:val="0"/>
          <w:numId w:val="10"/>
        </w:numPr>
        <w:spacing w:after="80"/>
      </w:pPr>
      <w:r>
        <w:t>the boundary is unrealistic;</w:t>
      </w:r>
    </w:p>
    <w:p>
      <w:pPr>
        <w:numPr>
          <w:ilvl w:val="0"/>
          <w:numId w:val="10"/>
        </w:numPr>
        <w:spacing w:after="80"/>
      </w:pPr>
      <w:r>
        <w:t>a deeper emotional, developmental or safety issue exists.</w:t>
      </w:r>
    </w:p>
    <w:p>
      <w:r>
        <w:t>Ask:</w:t>
      </w:r>
    </w:p>
    <w:p>
      <w:pPr>
        <w:pStyle w:val="LeadQuote"/>
      </w:pPr>
      <w:r>
        <w:t>“What keeps happening just before the rule is broken?”</w:t>
      </w:r>
    </w:p>
    <w:p>
      <w:pPr>
        <w:pStyle w:val="LeadQuote"/>
      </w:pPr>
      <w:r>
        <w:t>“What would make success easier?”</w:t>
      </w:r>
    </w:p>
    <w:p>
      <w:pPr>
        <w:pStyle w:val="LeadQuote"/>
      </w:pPr>
      <w:r>
        <w:t>“Is this a motivation problem, a skill problem or a safety problem?”</w:t>
      </w:r>
    </w:p>
    <w:p>
      <w:r>
        <w:t>Do not simply make the punishment larger without understanding the pattern.</w:t>
      </w:r>
    </w:p>
    <w:p>
      <w:pPr>
        <w:pStyle w:val="Heading2"/>
      </w:pPr>
      <w:r>
        <w:t>A Boundary-Repair Conversation</w:t>
      </w:r>
    </w:p>
    <w:p>
      <w:r>
        <w:t>When a boundary is crossed:</w:t>
      </w:r>
    </w:p>
    <w:p>
      <w:pPr>
        <w:pStyle w:val="Heading3"/>
      </w:pPr>
      <w:r>
        <w:t>1. State What Happened</w:t>
      </w:r>
    </w:p>
    <w:p>
      <w:pPr>
        <w:pStyle w:val="LeadQuote"/>
      </w:pPr>
      <w:r>
        <w:t>“The phone was used after midnight.”</w:t>
      </w:r>
    </w:p>
    <w:p>
      <w:pPr>
        <w:pStyle w:val="Heading3"/>
      </w:pPr>
      <w:r>
        <w:t>2. Invite the Child’s Account</w:t>
      </w:r>
    </w:p>
    <w:p>
      <w:pPr>
        <w:pStyle w:val="LeadQuote"/>
      </w:pPr>
      <w:r>
        <w:t>“Tell me what was happening.”</w:t>
      </w:r>
    </w:p>
    <w:p>
      <w:pPr>
        <w:pStyle w:val="Heading3"/>
      </w:pPr>
      <w:r>
        <w:t>3. Name the Purpose</w:t>
      </w:r>
    </w:p>
    <w:p>
      <w:pPr>
        <w:pStyle w:val="LeadQuote"/>
      </w:pPr>
      <w:r>
        <w:t>“The overnight boundary protects sleep and reduces unsafe late-night use.”</w:t>
      </w:r>
    </w:p>
    <w:p>
      <w:pPr>
        <w:pStyle w:val="Heading3"/>
      </w:pPr>
      <w:r>
        <w:t>4. Use the Agreed Response</w:t>
      </w:r>
    </w:p>
    <w:p>
      <w:pPr>
        <w:pStyle w:val="LeadQuote"/>
      </w:pPr>
      <w:r>
        <w:t>“For the next week, the phone will charge in the kitchen.”</w:t>
      </w:r>
    </w:p>
    <w:p>
      <w:pPr>
        <w:pStyle w:val="Heading3"/>
      </w:pPr>
      <w:r>
        <w:t>5. Practise the Missing Skill</w:t>
      </w:r>
    </w:p>
    <w:p>
      <w:pPr>
        <w:pStyle w:val="LeadQuote"/>
      </w:pPr>
      <w:r>
        <w:t>“We’ll set a reminder ten minutes before the charging time.”</w:t>
      </w:r>
    </w:p>
    <w:p>
      <w:pPr>
        <w:pStyle w:val="Heading3"/>
      </w:pPr>
      <w:r>
        <w:t>6. Review</w:t>
      </w:r>
    </w:p>
    <w:p>
      <w:pPr>
        <w:pStyle w:val="LeadQuote"/>
      </w:pPr>
      <w:r>
        <w:t>“After one week, we’ll decide whether you are ready to manage it independently again.”</w:t>
      </w:r>
    </w:p>
    <w:p>
      <w:r>
        <w:t>The child does not need to agree that the consequence is pleasant. They do need to understand what it is connected to.</w:t>
      </w:r>
    </w:p>
    <w:p>
      <w:pPr>
        <w:pStyle w:val="Heading2"/>
      </w:pPr>
      <w:r>
        <w:t>Common Mistakes</w:t>
      </w:r>
    </w:p>
    <w:p>
      <w:pPr>
        <w:pStyle w:val="Heading3"/>
      </w:pPr>
      <w:r>
        <w:t>1. Having Too Many Rules</w:t>
      </w:r>
    </w:p>
    <w:p>
      <w:r>
        <w:t>Protect the priorities. Do not regulate every preference.</w:t>
      </w:r>
    </w:p>
    <w:p>
      <w:pPr>
        <w:pStyle w:val="Heading3"/>
      </w:pPr>
      <w:r>
        <w:t>2. Creating Rules During Conflict</w:t>
      </w:r>
    </w:p>
    <w:p>
      <w:r>
        <w:t>Important boundaries are easier to design when everyone is calm.</w:t>
      </w:r>
    </w:p>
    <w:p>
      <w:pPr>
        <w:pStyle w:val="Heading3"/>
      </w:pPr>
      <w:r>
        <w:t>3. Explaining Until the Child Agrees</w:t>
      </w:r>
    </w:p>
    <w:p>
      <w:r>
        <w:t>Understanding is required. Agreement is not always possible.</w:t>
      </w:r>
    </w:p>
    <w:p>
      <w:pPr>
        <w:pStyle w:val="Heading3"/>
      </w:pPr>
      <w:r>
        <w:t>4. Using Unrelated Punishments</w:t>
      </w:r>
    </w:p>
    <w:p>
      <w:r>
        <w:t>Choose a response connected to the behaviour.</w:t>
      </w:r>
    </w:p>
    <w:p>
      <w:pPr>
        <w:pStyle w:val="Heading3"/>
      </w:pPr>
      <w:r>
        <w:t>5. Setting Indefinite Restrictions</w:t>
      </w:r>
    </w:p>
    <w:p>
      <w:r>
        <w:t>State how and when the situation will be reviewed.</w:t>
      </w:r>
    </w:p>
    <w:p>
      <w:pPr>
        <w:pStyle w:val="Heading3"/>
      </w:pPr>
      <w:r>
        <w:t>6. Making Threats You Cannot Keep</w:t>
      </w:r>
    </w:p>
    <w:p>
      <w:r>
        <w:t>Pause before deciding.</w:t>
      </w:r>
    </w:p>
    <w:p>
      <w:pPr>
        <w:pStyle w:val="Heading3"/>
      </w:pPr>
      <w:r>
        <w:t>7. Moving the Boundary Without Warning</w:t>
      </w:r>
    </w:p>
    <w:p>
      <w:r>
        <w:t>If expectations change, explain the change.</w:t>
      </w:r>
    </w:p>
    <w:p>
      <w:pPr>
        <w:pStyle w:val="Heading3"/>
      </w:pPr>
      <w:r>
        <w:t>8. Enforcing Rules Adults Ignore</w:t>
      </w:r>
    </w:p>
    <w:p>
      <w:r>
        <w:t>Family-wide boundaries should apply fairly.</w:t>
      </w:r>
    </w:p>
    <w:p>
      <w:pPr>
        <w:pStyle w:val="Heading3"/>
      </w:pPr>
      <w:r>
        <w:t>9. Confusing Privacy with Disobedience</w:t>
      </w:r>
    </w:p>
    <w:p>
      <w:r>
        <w:t>Intervene according to risk—not anxiety alone.</w:t>
      </w:r>
    </w:p>
    <w:p>
      <w:pPr>
        <w:pStyle w:val="Heading3"/>
      </w:pPr>
      <w:r>
        <w:t>10. Allowing Debate to Become Abuse</w:t>
      </w:r>
    </w:p>
    <w:p>
      <w:r>
        <w:t>The child may disagree. Insults, threats and violence remain unacceptable.</w:t>
      </w:r>
    </w:p>
    <w:p>
      <w:pPr>
        <w:pStyle w:val="Heading3"/>
      </w:pPr>
      <w:r>
        <w:t>11. Refusing to Reconsider an Outgrown Rule</w:t>
      </w:r>
    </w:p>
    <w:p>
      <w:r>
        <w:t>Strong authority can adapt.</w:t>
      </w:r>
    </w:p>
    <w:p>
      <w:pPr>
        <w:pStyle w:val="Heading3"/>
      </w:pPr>
      <w:r>
        <w:t>12. Removing Connection as a Consequence</w:t>
      </w:r>
    </w:p>
    <w:p>
      <w:r>
        <w:t>Do not withdraw affection, basic respect or belonging.</w:t>
      </w:r>
    </w:p>
    <w:p>
      <w:pPr>
        <w:pStyle w:val="Heading2"/>
      </w:pPr>
      <w:r>
        <w:t>Red Flags: Be Careful If…</w:t>
      </w:r>
    </w:p>
    <w:p>
      <w:r>
        <w:t>Additional support may be needed when:</w:t>
      </w:r>
    </w:p>
    <w:p>
      <w:pPr>
        <w:numPr>
          <w:ilvl w:val="0"/>
          <w:numId w:val="10"/>
        </w:numPr>
        <w:spacing w:after="80"/>
      </w:pPr>
      <w:r>
        <w:t>boundaries regularly lead to violence or credible threats;</w:t>
      </w:r>
    </w:p>
    <w:p>
      <w:pPr>
        <w:numPr>
          <w:ilvl w:val="0"/>
          <w:numId w:val="10"/>
        </w:numPr>
        <w:spacing w:after="80"/>
      </w:pPr>
      <w:r>
        <w:t>the child repeatedly leaves home without contact;</w:t>
      </w:r>
    </w:p>
    <w:p>
      <w:pPr>
        <w:numPr>
          <w:ilvl w:val="0"/>
          <w:numId w:val="10"/>
        </w:numPr>
        <w:spacing w:after="80"/>
      </w:pPr>
      <w:r>
        <w:t>there is dangerous substance use;</w:t>
      </w:r>
    </w:p>
    <w:p>
      <w:pPr>
        <w:numPr>
          <w:ilvl w:val="0"/>
          <w:numId w:val="10"/>
        </w:numPr>
        <w:spacing w:after="80"/>
      </w:pPr>
      <w:r>
        <w:t>the child is involved in unsafe driving or transport;</w:t>
      </w:r>
    </w:p>
    <w:p>
      <w:pPr>
        <w:numPr>
          <w:ilvl w:val="0"/>
          <w:numId w:val="10"/>
        </w:numPr>
        <w:spacing w:after="80"/>
      </w:pPr>
      <w:r>
        <w:t>an adult or older person appears to be exploiting the child;</w:t>
      </w:r>
    </w:p>
    <w:p>
      <w:pPr>
        <w:numPr>
          <w:ilvl w:val="0"/>
          <w:numId w:val="10"/>
        </w:numPr>
        <w:spacing w:after="80"/>
      </w:pPr>
      <w:r>
        <w:t>online activity involves threats, blackmail or sexual coercion;</w:t>
      </w:r>
    </w:p>
    <w:p>
      <w:pPr>
        <w:numPr>
          <w:ilvl w:val="0"/>
          <w:numId w:val="10"/>
        </w:numPr>
        <w:spacing w:after="80"/>
      </w:pPr>
      <w:r>
        <w:t>the child threatens self-harm whenever a limit is set;</w:t>
      </w:r>
    </w:p>
    <w:p>
      <w:pPr>
        <w:numPr>
          <w:ilvl w:val="0"/>
          <w:numId w:val="10"/>
        </w:numPr>
        <w:spacing w:after="80"/>
      </w:pPr>
      <w:r>
        <w:t>parents use physical punishment, humiliation or intimidation;</w:t>
      </w:r>
    </w:p>
    <w:p>
      <w:pPr>
        <w:numPr>
          <w:ilvl w:val="0"/>
          <w:numId w:val="10"/>
        </w:numPr>
        <w:spacing w:after="80"/>
      </w:pPr>
      <w:r>
        <w:t>caregivers cannot agree on essential safety limits;</w:t>
      </w:r>
    </w:p>
    <w:p>
      <w:pPr>
        <w:numPr>
          <w:ilvl w:val="0"/>
          <w:numId w:val="10"/>
        </w:numPr>
        <w:spacing w:after="80"/>
      </w:pPr>
      <w:r>
        <w:t>family conflict feels frightening or uncontrollable;</w:t>
      </w:r>
    </w:p>
    <w:p>
      <w:pPr>
        <w:numPr>
          <w:ilvl w:val="0"/>
          <w:numId w:val="10"/>
        </w:numPr>
        <w:spacing w:after="80"/>
      </w:pPr>
      <w:r>
        <w:t>ordinary consequences have no effect because a deeper developmental, emotional or addiction-related issue is present.</w:t>
      </w:r>
    </w:p>
    <w:p>
      <w:r>
        <w:t>A boundary plan cannot replace professional help when safety, mental health, abuse, exploitation or violence is involved.</w:t>
      </w:r>
    </w:p>
    <w:p>
      <w:pPr>
        <w:pStyle w:val="Heading2"/>
      </w:pPr>
      <w:r>
        <w:t>Your Family Boundary Map</w:t>
      </w:r>
    </w:p>
    <w:p>
      <w:r>
        <w:t>Choose five essential boundaries.</w:t>
      </w:r>
    </w:p>
    <w:tbl>
      <w:tblPr>
        <w:tblW w:type="dxa" w:w="9120"/>
        <w:jc w:val="left"/>
        <w:tblLayout w:type="fixed"/>
        <w:tblLook w:firstColumn="1" w:firstRow="1" w:lastColumn="0" w:lastRow="0" w:noHBand="0" w:noVBand="1" w:val="04A0"/>
        <w:tblInd w:w="120" w:type="dxa"/>
      </w:tblPr>
      <w:tblGrid>
        <w:gridCol w:w="1824"/>
        <w:gridCol w:w="1824"/>
        <w:gridCol w:w="1824"/>
        <w:gridCol w:w="1824"/>
        <w:gridCol w:w="1824"/>
      </w:tblGrid>
      <w:tr>
        <w:trPr>
          <w:tblHeader w:val="true"/>
        </w:trPr>
        <w:tc>
          <w:tcPr>
            <w:tcW w:type="dxa" w:w="1824"/>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What We Are Protecting</w:t>
            </w:r>
          </w:p>
        </w:tc>
        <w:tc>
          <w:tcPr>
            <w:tcW w:type="dxa" w:w="1824"/>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The Boundary</w:t>
            </w:r>
          </w:p>
        </w:tc>
        <w:tc>
          <w:tcPr>
            <w:tcW w:type="dxa" w:w="1824"/>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The Child’s Choice</w:t>
            </w:r>
          </w:p>
        </w:tc>
        <w:tc>
          <w:tcPr>
            <w:tcW w:type="dxa" w:w="1824"/>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Related Response</w:t>
            </w:r>
          </w:p>
        </w:tc>
        <w:tc>
          <w:tcPr>
            <w:tcW w:type="dxa" w:w="1824"/>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Review Date</w:t>
            </w:r>
          </w:p>
        </w:tc>
      </w:tr>
      <w:tr>
        <w:tc>
          <w:tcPr>
            <w:tcW w:type="dxa" w:w="1824"/>
            <w:tcMar>
              <w:top w:w="100" w:type="dxa"/>
              <w:start w:w="120" w:type="dxa"/>
              <w:bottom w:w="100" w:type="dxa"/>
              <w:end w:w="120" w:type="dxa"/>
            </w:tcMar>
            <w:vAlign w:val="center"/>
          </w:tcPr>
          <w:p>
            <w:pPr>
              <w:spacing w:after="40"/>
              <w:jc w:val="left"/>
            </w:pPr>
            <w:r>
              <w:rPr>
                <w:sz w:val="18"/>
              </w:rPr>
            </w:r>
            <w:r>
              <w:rPr>
                <w:sz w:val="18"/>
              </w:rPr>
              <w:t>Safety</w:t>
            </w:r>
          </w:p>
        </w:tc>
        <w:tc>
          <w:tcPr>
            <w:tcW w:type="dxa" w:w="1824"/>
            <w:tcMar>
              <w:top w:w="100" w:type="dxa"/>
              <w:start w:w="120" w:type="dxa"/>
              <w:bottom w:w="100" w:type="dxa"/>
              <w:end w:w="120" w:type="dxa"/>
            </w:tcMar>
            <w:vAlign w:val="center"/>
          </w:tcPr>
          <w:p>
            <w:pPr>
              <w:spacing w:after="40"/>
              <w:jc w:val="left"/>
            </w:pPr>
            <w:r>
              <w:rPr>
                <w:sz w:val="18"/>
              </w:rPr>
            </w:r>
          </w:p>
        </w:tc>
        <w:tc>
          <w:tcPr>
            <w:tcW w:type="dxa" w:w="1824"/>
            <w:tcMar>
              <w:top w:w="100" w:type="dxa"/>
              <w:start w:w="120" w:type="dxa"/>
              <w:bottom w:w="100" w:type="dxa"/>
              <w:end w:w="120" w:type="dxa"/>
            </w:tcMar>
            <w:vAlign w:val="center"/>
          </w:tcPr>
          <w:p>
            <w:pPr>
              <w:spacing w:after="40"/>
              <w:jc w:val="left"/>
            </w:pPr>
            <w:r>
              <w:rPr>
                <w:sz w:val="18"/>
              </w:rPr>
            </w:r>
          </w:p>
        </w:tc>
        <w:tc>
          <w:tcPr>
            <w:tcW w:type="dxa" w:w="1824"/>
            <w:tcMar>
              <w:top w:w="100" w:type="dxa"/>
              <w:start w:w="120" w:type="dxa"/>
              <w:bottom w:w="100" w:type="dxa"/>
              <w:end w:w="120" w:type="dxa"/>
            </w:tcMar>
            <w:vAlign w:val="center"/>
          </w:tcPr>
          <w:p>
            <w:pPr>
              <w:spacing w:after="40"/>
              <w:jc w:val="left"/>
            </w:pPr>
            <w:r>
              <w:rPr>
                <w:sz w:val="18"/>
              </w:rPr>
            </w:r>
          </w:p>
        </w:tc>
        <w:tc>
          <w:tcPr>
            <w:tcW w:type="dxa" w:w="1824"/>
            <w:tcMar>
              <w:top w:w="100" w:type="dxa"/>
              <w:start w:w="120" w:type="dxa"/>
              <w:bottom w:w="100" w:type="dxa"/>
              <w:end w:w="120" w:type="dxa"/>
            </w:tcMar>
            <w:vAlign w:val="center"/>
          </w:tcPr>
          <w:p>
            <w:pPr>
              <w:spacing w:after="40"/>
              <w:jc w:val="left"/>
            </w:pPr>
            <w:r>
              <w:rPr>
                <w:sz w:val="18"/>
              </w:rPr>
            </w:r>
          </w:p>
        </w:tc>
      </w:tr>
      <w:tr>
        <w:tc>
          <w:tcPr>
            <w:tcW w:type="dxa" w:w="1824"/>
            <w:tcMar>
              <w:top w:w="100" w:type="dxa"/>
              <w:start w:w="120" w:type="dxa"/>
              <w:bottom w:w="100" w:type="dxa"/>
              <w:end w:w="120" w:type="dxa"/>
            </w:tcMar>
            <w:vAlign w:val="center"/>
            <w:shd w:fill="F3F5F5"/>
          </w:tcPr>
          <w:p>
            <w:pPr>
              <w:spacing w:after="40"/>
              <w:jc w:val="left"/>
            </w:pPr>
            <w:r>
              <w:rPr>
                <w:sz w:val="18"/>
              </w:rPr>
            </w:r>
            <w:r>
              <w:rPr>
                <w:sz w:val="18"/>
              </w:rPr>
              <w:t>Health</w:t>
            </w:r>
          </w:p>
        </w:tc>
        <w:tc>
          <w:tcPr>
            <w:tcW w:type="dxa" w:w="1824"/>
            <w:tcMar>
              <w:top w:w="100" w:type="dxa"/>
              <w:start w:w="120" w:type="dxa"/>
              <w:bottom w:w="100" w:type="dxa"/>
              <w:end w:w="120" w:type="dxa"/>
            </w:tcMar>
            <w:vAlign w:val="center"/>
            <w:shd w:fill="F3F5F5"/>
          </w:tcPr>
          <w:p>
            <w:pPr>
              <w:spacing w:after="40"/>
              <w:jc w:val="left"/>
            </w:pPr>
            <w:r>
              <w:rPr>
                <w:sz w:val="18"/>
              </w:rPr>
            </w:r>
          </w:p>
        </w:tc>
        <w:tc>
          <w:tcPr>
            <w:tcW w:type="dxa" w:w="1824"/>
            <w:tcMar>
              <w:top w:w="100" w:type="dxa"/>
              <w:start w:w="120" w:type="dxa"/>
              <w:bottom w:w="100" w:type="dxa"/>
              <w:end w:w="120" w:type="dxa"/>
            </w:tcMar>
            <w:vAlign w:val="center"/>
            <w:shd w:fill="F3F5F5"/>
          </w:tcPr>
          <w:p>
            <w:pPr>
              <w:spacing w:after="40"/>
              <w:jc w:val="left"/>
            </w:pPr>
            <w:r>
              <w:rPr>
                <w:sz w:val="18"/>
              </w:rPr>
            </w:r>
          </w:p>
        </w:tc>
        <w:tc>
          <w:tcPr>
            <w:tcW w:type="dxa" w:w="1824"/>
            <w:tcMar>
              <w:top w:w="100" w:type="dxa"/>
              <w:start w:w="120" w:type="dxa"/>
              <w:bottom w:w="100" w:type="dxa"/>
              <w:end w:w="120" w:type="dxa"/>
            </w:tcMar>
            <w:vAlign w:val="center"/>
            <w:shd w:fill="F3F5F5"/>
          </w:tcPr>
          <w:p>
            <w:pPr>
              <w:spacing w:after="40"/>
              <w:jc w:val="left"/>
            </w:pPr>
            <w:r>
              <w:rPr>
                <w:sz w:val="18"/>
              </w:rPr>
            </w:r>
          </w:p>
        </w:tc>
        <w:tc>
          <w:tcPr>
            <w:tcW w:type="dxa" w:w="1824"/>
            <w:tcMar>
              <w:top w:w="100" w:type="dxa"/>
              <w:start w:w="120" w:type="dxa"/>
              <w:bottom w:w="100" w:type="dxa"/>
              <w:end w:w="120" w:type="dxa"/>
            </w:tcMar>
            <w:vAlign w:val="center"/>
            <w:shd w:fill="F3F5F5"/>
          </w:tcPr>
          <w:p>
            <w:pPr>
              <w:spacing w:after="40"/>
              <w:jc w:val="left"/>
            </w:pPr>
            <w:r>
              <w:rPr>
                <w:sz w:val="18"/>
              </w:rPr>
            </w:r>
          </w:p>
        </w:tc>
      </w:tr>
      <w:tr>
        <w:tc>
          <w:tcPr>
            <w:tcW w:type="dxa" w:w="1824"/>
            <w:tcMar>
              <w:top w:w="100" w:type="dxa"/>
              <w:start w:w="120" w:type="dxa"/>
              <w:bottom w:w="100" w:type="dxa"/>
              <w:end w:w="120" w:type="dxa"/>
            </w:tcMar>
            <w:vAlign w:val="center"/>
          </w:tcPr>
          <w:p>
            <w:pPr>
              <w:spacing w:after="40"/>
              <w:jc w:val="left"/>
            </w:pPr>
            <w:r>
              <w:rPr>
                <w:sz w:val="18"/>
              </w:rPr>
            </w:r>
            <w:r>
              <w:rPr>
                <w:sz w:val="18"/>
              </w:rPr>
              <w:t>Respect</w:t>
            </w:r>
          </w:p>
        </w:tc>
        <w:tc>
          <w:tcPr>
            <w:tcW w:type="dxa" w:w="1824"/>
            <w:tcMar>
              <w:top w:w="100" w:type="dxa"/>
              <w:start w:w="120" w:type="dxa"/>
              <w:bottom w:w="100" w:type="dxa"/>
              <w:end w:w="120" w:type="dxa"/>
            </w:tcMar>
            <w:vAlign w:val="center"/>
          </w:tcPr>
          <w:p>
            <w:pPr>
              <w:spacing w:after="40"/>
              <w:jc w:val="left"/>
            </w:pPr>
            <w:r>
              <w:rPr>
                <w:sz w:val="18"/>
              </w:rPr>
            </w:r>
          </w:p>
        </w:tc>
        <w:tc>
          <w:tcPr>
            <w:tcW w:type="dxa" w:w="1824"/>
            <w:tcMar>
              <w:top w:w="100" w:type="dxa"/>
              <w:start w:w="120" w:type="dxa"/>
              <w:bottom w:w="100" w:type="dxa"/>
              <w:end w:w="120" w:type="dxa"/>
            </w:tcMar>
            <w:vAlign w:val="center"/>
          </w:tcPr>
          <w:p>
            <w:pPr>
              <w:spacing w:after="40"/>
              <w:jc w:val="left"/>
            </w:pPr>
            <w:r>
              <w:rPr>
                <w:sz w:val="18"/>
              </w:rPr>
            </w:r>
          </w:p>
        </w:tc>
        <w:tc>
          <w:tcPr>
            <w:tcW w:type="dxa" w:w="1824"/>
            <w:tcMar>
              <w:top w:w="100" w:type="dxa"/>
              <w:start w:w="120" w:type="dxa"/>
              <w:bottom w:w="100" w:type="dxa"/>
              <w:end w:w="120" w:type="dxa"/>
            </w:tcMar>
            <w:vAlign w:val="center"/>
          </w:tcPr>
          <w:p>
            <w:pPr>
              <w:spacing w:after="40"/>
              <w:jc w:val="left"/>
            </w:pPr>
            <w:r>
              <w:rPr>
                <w:sz w:val="18"/>
              </w:rPr>
            </w:r>
          </w:p>
        </w:tc>
        <w:tc>
          <w:tcPr>
            <w:tcW w:type="dxa" w:w="1824"/>
            <w:tcMar>
              <w:top w:w="100" w:type="dxa"/>
              <w:start w:w="120" w:type="dxa"/>
              <w:bottom w:w="100" w:type="dxa"/>
              <w:end w:w="120" w:type="dxa"/>
            </w:tcMar>
            <w:vAlign w:val="center"/>
          </w:tcPr>
          <w:p>
            <w:pPr>
              <w:spacing w:after="40"/>
              <w:jc w:val="left"/>
            </w:pPr>
            <w:r>
              <w:rPr>
                <w:sz w:val="18"/>
              </w:rPr>
            </w:r>
          </w:p>
        </w:tc>
      </w:tr>
      <w:tr>
        <w:tc>
          <w:tcPr>
            <w:tcW w:type="dxa" w:w="1824"/>
            <w:tcMar>
              <w:top w:w="100" w:type="dxa"/>
              <w:start w:w="120" w:type="dxa"/>
              <w:bottom w:w="100" w:type="dxa"/>
              <w:end w:w="120" w:type="dxa"/>
            </w:tcMar>
            <w:vAlign w:val="center"/>
            <w:shd w:fill="F3F5F5"/>
          </w:tcPr>
          <w:p>
            <w:pPr>
              <w:spacing w:after="40"/>
              <w:jc w:val="left"/>
            </w:pPr>
            <w:r>
              <w:rPr>
                <w:sz w:val="18"/>
              </w:rPr>
            </w:r>
            <w:r>
              <w:rPr>
                <w:sz w:val="18"/>
              </w:rPr>
              <w:t>Responsibility</w:t>
            </w:r>
          </w:p>
        </w:tc>
        <w:tc>
          <w:tcPr>
            <w:tcW w:type="dxa" w:w="1824"/>
            <w:tcMar>
              <w:top w:w="100" w:type="dxa"/>
              <w:start w:w="120" w:type="dxa"/>
              <w:bottom w:w="100" w:type="dxa"/>
              <w:end w:w="120" w:type="dxa"/>
            </w:tcMar>
            <w:vAlign w:val="center"/>
            <w:shd w:fill="F3F5F5"/>
          </w:tcPr>
          <w:p>
            <w:pPr>
              <w:spacing w:after="40"/>
              <w:jc w:val="left"/>
            </w:pPr>
            <w:r>
              <w:rPr>
                <w:sz w:val="18"/>
              </w:rPr>
            </w:r>
          </w:p>
        </w:tc>
        <w:tc>
          <w:tcPr>
            <w:tcW w:type="dxa" w:w="1824"/>
            <w:tcMar>
              <w:top w:w="100" w:type="dxa"/>
              <w:start w:w="120" w:type="dxa"/>
              <w:bottom w:w="100" w:type="dxa"/>
              <w:end w:w="120" w:type="dxa"/>
            </w:tcMar>
            <w:vAlign w:val="center"/>
            <w:shd w:fill="F3F5F5"/>
          </w:tcPr>
          <w:p>
            <w:pPr>
              <w:spacing w:after="40"/>
              <w:jc w:val="left"/>
            </w:pPr>
            <w:r>
              <w:rPr>
                <w:sz w:val="18"/>
              </w:rPr>
            </w:r>
          </w:p>
        </w:tc>
        <w:tc>
          <w:tcPr>
            <w:tcW w:type="dxa" w:w="1824"/>
            <w:tcMar>
              <w:top w:w="100" w:type="dxa"/>
              <w:start w:w="120" w:type="dxa"/>
              <w:bottom w:w="100" w:type="dxa"/>
              <w:end w:w="120" w:type="dxa"/>
            </w:tcMar>
            <w:vAlign w:val="center"/>
            <w:shd w:fill="F3F5F5"/>
          </w:tcPr>
          <w:p>
            <w:pPr>
              <w:spacing w:after="40"/>
              <w:jc w:val="left"/>
            </w:pPr>
            <w:r>
              <w:rPr>
                <w:sz w:val="18"/>
              </w:rPr>
            </w:r>
          </w:p>
        </w:tc>
        <w:tc>
          <w:tcPr>
            <w:tcW w:type="dxa" w:w="1824"/>
            <w:tcMar>
              <w:top w:w="100" w:type="dxa"/>
              <w:start w:w="120" w:type="dxa"/>
              <w:bottom w:w="100" w:type="dxa"/>
              <w:end w:w="120" w:type="dxa"/>
            </w:tcMar>
            <w:vAlign w:val="center"/>
            <w:shd w:fill="F3F5F5"/>
          </w:tcPr>
          <w:p>
            <w:pPr>
              <w:spacing w:after="40"/>
              <w:jc w:val="left"/>
            </w:pPr>
            <w:r>
              <w:rPr>
                <w:sz w:val="18"/>
              </w:rPr>
            </w:r>
          </w:p>
        </w:tc>
      </w:tr>
      <w:tr>
        <w:tc>
          <w:tcPr>
            <w:tcW w:type="dxa" w:w="1824"/>
            <w:tcMar>
              <w:top w:w="100" w:type="dxa"/>
              <w:start w:w="120" w:type="dxa"/>
              <w:bottom w:w="100" w:type="dxa"/>
              <w:end w:w="120" w:type="dxa"/>
            </w:tcMar>
            <w:vAlign w:val="center"/>
          </w:tcPr>
          <w:p>
            <w:pPr>
              <w:spacing w:after="40"/>
              <w:jc w:val="left"/>
            </w:pPr>
            <w:r>
              <w:rPr>
                <w:sz w:val="18"/>
              </w:rPr>
            </w:r>
            <w:r>
              <w:rPr>
                <w:sz w:val="18"/>
              </w:rPr>
              <w:t>Shared family life</w:t>
            </w:r>
          </w:p>
        </w:tc>
        <w:tc>
          <w:tcPr>
            <w:tcW w:type="dxa" w:w="1824"/>
            <w:tcMar>
              <w:top w:w="100" w:type="dxa"/>
              <w:start w:w="120" w:type="dxa"/>
              <w:bottom w:w="100" w:type="dxa"/>
              <w:end w:w="120" w:type="dxa"/>
            </w:tcMar>
            <w:vAlign w:val="center"/>
          </w:tcPr>
          <w:p>
            <w:pPr>
              <w:spacing w:after="40"/>
              <w:jc w:val="left"/>
            </w:pPr>
            <w:r>
              <w:rPr>
                <w:sz w:val="18"/>
              </w:rPr>
            </w:r>
          </w:p>
        </w:tc>
        <w:tc>
          <w:tcPr>
            <w:tcW w:type="dxa" w:w="1824"/>
            <w:tcMar>
              <w:top w:w="100" w:type="dxa"/>
              <w:start w:w="120" w:type="dxa"/>
              <w:bottom w:w="100" w:type="dxa"/>
              <w:end w:w="120" w:type="dxa"/>
            </w:tcMar>
            <w:vAlign w:val="center"/>
          </w:tcPr>
          <w:p>
            <w:pPr>
              <w:spacing w:after="40"/>
              <w:jc w:val="left"/>
            </w:pPr>
            <w:r>
              <w:rPr>
                <w:sz w:val="18"/>
              </w:rPr>
            </w:r>
          </w:p>
        </w:tc>
        <w:tc>
          <w:tcPr>
            <w:tcW w:type="dxa" w:w="1824"/>
            <w:tcMar>
              <w:top w:w="100" w:type="dxa"/>
              <w:start w:w="120" w:type="dxa"/>
              <w:bottom w:w="100" w:type="dxa"/>
              <w:end w:w="120" w:type="dxa"/>
            </w:tcMar>
            <w:vAlign w:val="center"/>
          </w:tcPr>
          <w:p>
            <w:pPr>
              <w:spacing w:after="40"/>
              <w:jc w:val="left"/>
            </w:pPr>
            <w:r>
              <w:rPr>
                <w:sz w:val="18"/>
              </w:rPr>
            </w:r>
          </w:p>
        </w:tc>
        <w:tc>
          <w:tcPr>
            <w:tcW w:type="dxa" w:w="1824"/>
            <w:tcMar>
              <w:top w:w="100" w:type="dxa"/>
              <w:start w:w="120" w:type="dxa"/>
              <w:bottom w:w="100" w:type="dxa"/>
              <w:end w:w="120" w:type="dxa"/>
            </w:tcMar>
            <w:vAlign w:val="center"/>
          </w:tcPr>
          <w:p>
            <w:pPr>
              <w:spacing w:after="40"/>
              <w:jc w:val="left"/>
            </w:pPr>
            <w:r>
              <w:rPr>
                <w:sz w:val="18"/>
              </w:rPr>
            </w:r>
          </w:p>
        </w:tc>
      </w:tr>
    </w:tbl>
    <w:p>
      <w:pPr>
        <w:spacing w:after="20"/>
      </w:pPr>
    </w:p>
    <w:p>
      <w:r>
        <w:t>Now ask:</w:t>
      </w:r>
    </w:p>
    <w:p>
      <w:pPr>
        <w:numPr>
          <w:ilvl w:val="0"/>
          <w:numId w:val="10"/>
        </w:numPr>
        <w:spacing w:after="80"/>
      </w:pPr>
      <w:r>
        <w:t>Is each boundary clear?</w:t>
      </w:r>
    </w:p>
    <w:p>
      <w:pPr>
        <w:numPr>
          <w:ilvl w:val="0"/>
          <w:numId w:val="10"/>
        </w:numPr>
        <w:spacing w:after="80"/>
      </w:pPr>
      <w:r>
        <w:t>Does the child understand its purpose?</w:t>
      </w:r>
    </w:p>
    <w:p>
      <w:pPr>
        <w:numPr>
          <w:ilvl w:val="0"/>
          <w:numId w:val="10"/>
        </w:numPr>
        <w:spacing w:after="80"/>
      </w:pPr>
      <w:r>
        <w:t>Is the consequence related?</w:t>
      </w:r>
    </w:p>
    <w:p>
      <w:pPr>
        <w:numPr>
          <w:ilvl w:val="0"/>
          <w:numId w:val="10"/>
        </w:numPr>
        <w:spacing w:after="80"/>
      </w:pPr>
      <w:r>
        <w:t>Can we realistically follow through?</w:t>
      </w:r>
    </w:p>
    <w:p>
      <w:pPr>
        <w:numPr>
          <w:ilvl w:val="0"/>
          <w:numId w:val="10"/>
        </w:numPr>
        <w:spacing w:after="80"/>
      </w:pPr>
      <w:r>
        <w:t>Does the child have a way to rebuild trust?</w:t>
      </w:r>
    </w:p>
    <w:p>
      <w:pPr>
        <w:numPr>
          <w:ilvl w:val="0"/>
          <w:numId w:val="10"/>
        </w:numPr>
        <w:spacing w:after="80"/>
      </w:pPr>
      <w:r>
        <w:t>Is the boundary appropriate to current readiness?</w:t>
      </w:r>
    </w:p>
    <w:p>
      <w:pPr>
        <w:numPr>
          <w:ilvl w:val="0"/>
          <w:numId w:val="10"/>
        </w:numPr>
        <w:spacing w:after="80"/>
      </w:pPr>
      <w:r>
        <w:t>Does it respect dignity?</w:t>
      </w:r>
    </w:p>
    <w:p>
      <w:pPr>
        <w:numPr>
          <w:ilvl w:val="0"/>
          <w:numId w:val="10"/>
        </w:numPr>
        <w:spacing w:after="80"/>
      </w:pPr>
      <w:r>
        <w:t>Does it need a review date?</w:t>
      </w:r>
    </w:p>
    <w:p>
      <w:pPr>
        <w:pStyle w:val="Heading2"/>
      </w:pPr>
      <w:r>
        <w:t>Five Sentences to Practise</w:t>
      </w:r>
    </w:p>
    <w:p>
      <w:pPr>
        <w:pStyle w:val="LeadQuote"/>
      </w:pPr>
      <w:r>
        <w:t>“The purpose of this boundary is safety—not control.”</w:t>
      </w:r>
    </w:p>
    <w:p>
      <w:pPr>
        <w:pStyle w:val="LeadQuote"/>
      </w:pPr>
      <w:r>
        <w:t>“You may disagree. The limit still applies.”</w:t>
      </w:r>
    </w:p>
    <w:p>
      <w:pPr>
        <w:pStyle w:val="LeadQuote"/>
      </w:pPr>
      <w:r>
        <w:t>“What responsibility should come with this freedom?”</w:t>
      </w:r>
    </w:p>
    <w:p>
      <w:pPr>
        <w:pStyle w:val="LeadQuote"/>
      </w:pPr>
      <w:r>
        <w:t>“This restriction is temporary, and here is how trust can be rebuilt.”</w:t>
      </w:r>
    </w:p>
    <w:p>
      <w:pPr>
        <w:pStyle w:val="LeadQuote"/>
      </w:pPr>
      <w:r>
        <w:t>“You have outgrown the old rule. Let’s design the next one.”</w:t>
      </w: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REMEMBER THIS</w:t>
            </w:r>
          </w:p>
          <w:p>
            <w:pPr>
              <w:spacing w:after="40"/>
            </w:pPr>
            <w:r>
              <w:t>A good boundary does four things. It tells the child:</w:t>
            </w:r>
          </w:p>
        </w:tc>
      </w:tr>
    </w:tbl>
    <w:p>
      <w:pPr>
        <w:spacing w:after="20"/>
      </w:pPr>
    </w:p>
    <w:p>
      <w:pPr>
        <w:numPr>
          <w:ilvl w:val="0"/>
          <w:numId w:val="11"/>
        </w:numPr>
        <w:spacing w:after="80"/>
      </w:pPr>
      <w:r>
        <w:t>what matters;</w:t>
      </w:r>
    </w:p>
    <w:p>
      <w:pPr>
        <w:numPr>
          <w:ilvl w:val="0"/>
          <w:numId w:val="11"/>
        </w:numPr>
        <w:spacing w:after="80"/>
      </w:pPr>
      <w:r>
        <w:t>what is expected;</w:t>
      </w:r>
    </w:p>
    <w:p>
      <w:pPr>
        <w:numPr>
          <w:ilvl w:val="0"/>
          <w:numId w:val="11"/>
        </w:numPr>
        <w:spacing w:after="80"/>
      </w:pPr>
      <w:r>
        <w:t>what choices remain;</w:t>
      </w:r>
    </w:p>
    <w:p>
      <w:pPr>
        <w:numPr>
          <w:ilvl w:val="0"/>
          <w:numId w:val="11"/>
        </w:numPr>
        <w:spacing w:after="80"/>
      </w:pPr>
      <w:r>
        <w:t>what happens next.</w:t>
      </w:r>
    </w:p>
    <w:p>
      <w:r>
        <w:t>It does not require humiliation. It does not depend on fear. It does not need to control every part of the child’s life. As children grow, boundaries should become less about commanding every action and more about protecting safety, teaching responsibility and preparing them to set healthy limits for themselves. One day, the parent will not be present to enforce the rule. The deeper goal is for the child to understand why the boundary mattered.</w:t>
      </w: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TRY THIS TODAY</w:t>
            </w:r>
          </w:p>
          <w:p>
            <w:pPr>
              <w:spacing w:after="40"/>
            </w:pPr>
            <w:r>
              <w:t>Choose one rule that causes repeated conflict. Write down:</w:t>
            </w:r>
          </w:p>
        </w:tc>
      </w:tr>
    </w:tbl>
    <w:p>
      <w:pPr>
        <w:spacing w:after="20"/>
      </w:pPr>
    </w:p>
    <w:p>
      <w:pPr>
        <w:numPr>
          <w:ilvl w:val="0"/>
          <w:numId w:val="10"/>
        </w:numPr>
        <w:spacing w:after="80"/>
      </w:pPr>
      <w:r>
        <w:t>the exact rule;</w:t>
      </w:r>
    </w:p>
    <w:p>
      <w:pPr>
        <w:numPr>
          <w:ilvl w:val="0"/>
          <w:numId w:val="10"/>
        </w:numPr>
        <w:spacing w:after="80"/>
      </w:pPr>
      <w:r>
        <w:t>what it protects;</w:t>
      </w:r>
    </w:p>
    <w:p>
      <w:pPr>
        <w:numPr>
          <w:ilvl w:val="0"/>
          <w:numId w:val="10"/>
        </w:numPr>
        <w:spacing w:after="80"/>
      </w:pPr>
      <w:r>
        <w:t>whether it is still age-appropriate;</w:t>
      </w:r>
    </w:p>
    <w:p>
      <w:pPr>
        <w:numPr>
          <w:ilvl w:val="0"/>
          <w:numId w:val="10"/>
        </w:numPr>
        <w:spacing w:after="80"/>
      </w:pPr>
      <w:r>
        <w:t>what choice the child has;</w:t>
      </w:r>
    </w:p>
    <w:p>
      <w:pPr>
        <w:numPr>
          <w:ilvl w:val="0"/>
          <w:numId w:val="10"/>
        </w:numPr>
        <w:spacing w:after="80"/>
      </w:pPr>
      <w:r>
        <w:t>the related consequence;</w:t>
      </w:r>
    </w:p>
    <w:p>
      <w:pPr>
        <w:numPr>
          <w:ilvl w:val="0"/>
          <w:numId w:val="10"/>
        </w:numPr>
        <w:spacing w:after="80"/>
      </w:pPr>
      <w:r>
        <w:t>how responsibility could earn greater freedom;</w:t>
      </w:r>
    </w:p>
    <w:p>
      <w:pPr>
        <w:numPr>
          <w:ilvl w:val="0"/>
          <w:numId w:val="10"/>
        </w:numPr>
        <w:spacing w:after="80"/>
      </w:pPr>
      <w:r>
        <w:t>when the rule will be reviewed.</w:t>
      </w:r>
    </w:p>
    <w:p>
      <w:r>
        <w:t>Then discuss it calmly. Begin with:</w:t>
      </w:r>
    </w:p>
    <w:p>
      <w:pPr>
        <w:pStyle w:val="LeadQuote"/>
      </w:pPr>
      <w:r>
        <w:t>“We keep arguing about this rule. I want us to understand its purpose and make the expectation clearer.”</w:t>
      </w:r>
    </w:p>
    <w:p>
      <w:r>
        <w:t>Do not try to redesign every boundary today. One clear, fair and enforceable limit is more useful than ten angry rules.</w:t>
      </w: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FROM MOM’S VILLAGE</w:t>
            </w:r>
          </w:p>
          <w:p>
            <w:pPr>
              <w:spacing w:after="40"/>
            </w:pPr>
            <w:r>
              <w:t>Your child may not thank you for a boundary. They may sigh. Argue. Call it unfair. Compare you with every other parent they know. You do not need gratitude before protecting what matters. But you can protect without humiliating. You can be firm without becoming frightening. You can listen without surrendering every decision. And you can change a rule without losing authority. The strongest boundary is not the one that proves the parent is powerful. It is the one that helps a growing child practise using power responsibly.</w:t>
            </w:r>
          </w:p>
        </w:tc>
      </w:tr>
    </w:tbl>
    <w:p>
      <w:pPr>
        <w:spacing w:after="20"/>
      </w:pPr>
    </w:p>
    <w:p>
      <w:pPr>
        <w:pStyle w:val="Heading2"/>
      </w:pPr>
      <w:r>
        <w:t>Authoritative References for This Chapter</w:t>
      </w:r>
    </w:p>
    <w:p>
      <w:pPr>
        <w:numPr>
          <w:ilvl w:val="0"/>
          <w:numId w:val="10"/>
        </w:numPr>
        <w:spacing w:after="80"/>
      </w:pPr>
      <w:r>
        <w:t>[CDC — Parental Monitoring](https://www.cdc.gov/healthy-youth-parent-resources/positive-parental-practices/parental-monitoring.html)</w:t>
      </w:r>
    </w:p>
    <w:p>
      <w:pPr>
        <w:numPr>
          <w:ilvl w:val="0"/>
          <w:numId w:val="10"/>
        </w:numPr>
        <w:spacing w:after="80"/>
      </w:pPr>
      <w:r>
        <w:t>[CDC — Tips for Creating Rules](https://www.cdc.gov/parenting-toddlers/structure-rules/rules.html)</w:t>
      </w:r>
    </w:p>
    <w:p>
      <w:pPr>
        <w:numPr>
          <w:ilvl w:val="0"/>
          <w:numId w:val="10"/>
        </w:numPr>
        <w:spacing w:after="80"/>
      </w:pPr>
      <w:r>
        <w:t>[CDC — Tips for Using Consequences](https://www.cdc.gov/parenting-toddlers/discipline-consequences/consequences.html)</w:t>
      </w:r>
    </w:p>
    <w:p>
      <w:pPr>
        <w:numPr>
          <w:ilvl w:val="0"/>
          <w:numId w:val="10"/>
        </w:numPr>
        <w:spacing w:after="80"/>
      </w:pPr>
      <w:r>
        <w:t>[CDC — Parent–Teen Driving Agreement](https://www.cdc.gov/teen-drivers/parents-are-the-key/driving-agreement.html)</w:t>
      </w:r>
    </w:p>
    <w:p>
      <w:pPr>
        <w:numPr>
          <w:ilvl w:val="0"/>
          <w:numId w:val="10"/>
        </w:numPr>
        <w:spacing w:after="80"/>
      </w:pPr>
      <w:r>
        <w:t>[American Academy of Pediatrics — What’s the Best Way to Discipline My Child?](https://www.healthychildren.org/English/family-life/family-dynamics/communication-discipline/Pages/Disciplining-Your-Child.aspx)</w:t>
      </w:r>
    </w:p>
    <w:p>
      <w:pPr>
        <w:numPr>
          <w:ilvl w:val="0"/>
          <w:numId w:val="10"/>
        </w:numPr>
        <w:spacing w:after="80"/>
      </w:pPr>
      <w:r>
        <w:t>[American Academy of Pediatrics — School Discipline](https://www.healthychildren.org/English/ages-stages/gradeschool/school/pages/School-Discipline.aspx)</w:t>
      </w:r>
    </w:p>
    <w:p>
      <w:pPr>
        <w:pStyle w:val="ChapterKicker"/>
      </w:pPr>
      <w:r>
        <w:t>CHAPTER 8</w:t>
      </w:r>
    </w:p>
    <w:p>
      <w:pPr>
        <w:pStyle w:val="Heading1"/>
        <w:spacing w:before="0"/>
      </w:pPr>
      <w:r>
        <w:t>Conflict, Defiance and Repair</w:t>
      </w:r>
    </w:p>
    <w:p>
      <w:r>
        <w:rPr>
          <w:i/>
        </w:rPr>
        <w:t>“A strong family is not one that never argues. It is one that knows how to stop harm, return to the issue and find its way back to connection.”</w:t>
      </w:r>
    </w:p>
    <w:p>
      <w:pPr>
        <w:pStyle w:val="Heading2"/>
      </w:pPr>
      <w:r>
        <w:t>The Unfinished Argument</w:t>
      </w:r>
    </w:p>
    <w:p>
      <w:r>
        <w:t>A fourteen-year-old wanted to attend a friend’s birthday dinner. Her parents had already agreed. On the afternoon of the event, they learned that the group planned to go somewhere else afterward. Her mother said: “That was not the arrangement. You can attend the dinner, but you cannot go to the second place.” Her daughter stared at her. “You ruin everything.” “I’m trying to keep you safe.” “You don’t care about safety. You just want to control me.”</w:t>
      </w:r>
    </w:p>
    <w:p>
      <w:r>
        <w:t>“That is enough.” “All my friends have normal parents.” “Go to your room.” “I hate this house.” She slammed the door. Her mother stood in the hallway, shaking with anger. Part of her wanted to cancel the entire outing. Part of her wanted to continue the argument through the closed door. Instead, she said: “We are both too angry to solve this now. We will talk at six.” At six, neither person was pleased. But they were calmer. The daughter explained that she had been embarrassed because the plan had changed in front of her friends.</w:t>
      </w:r>
    </w:p>
    <w:p>
      <w:r>
        <w:t>The mother explained that she did not know the second location, the transport arrangements or whether an adult would be present. The daughter still disliked the decision. The mother still disliked what had been said. They did not finish with complete agreement. They finished with:</w:t>
      </w:r>
    </w:p>
    <w:p>
      <w:pPr>
        <w:numPr>
          <w:ilvl w:val="0"/>
          <w:numId w:val="10"/>
        </w:numPr>
        <w:spacing w:after="80"/>
      </w:pPr>
      <w:r>
        <w:t>the original safety boundary intact;</w:t>
      </w:r>
    </w:p>
    <w:p>
      <w:pPr>
        <w:numPr>
          <w:ilvl w:val="0"/>
          <w:numId w:val="10"/>
        </w:numPr>
        <w:spacing w:after="80"/>
      </w:pPr>
      <w:r>
        <w:t>an apology for the insults;</w:t>
      </w:r>
    </w:p>
    <w:p>
      <w:pPr>
        <w:numPr>
          <w:ilvl w:val="0"/>
          <w:numId w:val="10"/>
        </w:numPr>
        <w:spacing w:after="80"/>
      </w:pPr>
      <w:r>
        <w:t>a plan for how changed arrangements would be handled in future;</w:t>
      </w:r>
    </w:p>
    <w:p>
      <w:pPr>
        <w:numPr>
          <w:ilvl w:val="0"/>
          <w:numId w:val="10"/>
        </w:numPr>
        <w:spacing w:after="80"/>
      </w:pPr>
      <w:r>
        <w:t>a relationship that had survived the conflict.</w:t>
      </w:r>
    </w:p>
    <w:p>
      <w:r>
        <w:t>Repair did not erase the disagreement. It prevented the disagreement from becoming the whole story.</w:t>
      </w:r>
    </w:p>
    <w:p>
      <w:pPr>
        <w:pStyle w:val="Heading2"/>
      </w:pPr>
      <w:r>
        <w:t>Conflict Is Not Proof of Parenting Failure</w:t>
      </w:r>
    </w:p>
    <w:p>
      <w:r>
        <w:t>Growing children develop:</w:t>
      </w:r>
    </w:p>
    <w:p>
      <w:pPr>
        <w:numPr>
          <w:ilvl w:val="0"/>
          <w:numId w:val="10"/>
        </w:numPr>
        <w:spacing w:after="80"/>
      </w:pPr>
      <w:r>
        <w:t>stronger opinions;</w:t>
      </w:r>
    </w:p>
    <w:p>
      <w:pPr>
        <w:numPr>
          <w:ilvl w:val="0"/>
          <w:numId w:val="10"/>
        </w:numPr>
        <w:spacing w:after="80"/>
      </w:pPr>
      <w:r>
        <w:t>greater awareness of fairness;</w:t>
      </w:r>
    </w:p>
    <w:p>
      <w:pPr>
        <w:numPr>
          <w:ilvl w:val="0"/>
          <w:numId w:val="10"/>
        </w:numPr>
        <w:spacing w:after="80"/>
      </w:pPr>
      <w:r>
        <w:t>increasing need for autonomy;</w:t>
      </w:r>
    </w:p>
    <w:p>
      <w:pPr>
        <w:numPr>
          <w:ilvl w:val="0"/>
          <w:numId w:val="10"/>
        </w:numPr>
        <w:spacing w:after="80"/>
      </w:pPr>
      <w:r>
        <w:t>better ability to argue;</w:t>
      </w:r>
    </w:p>
    <w:p>
      <w:pPr>
        <w:numPr>
          <w:ilvl w:val="0"/>
          <w:numId w:val="10"/>
        </w:numPr>
        <w:spacing w:after="80"/>
      </w:pPr>
      <w:r>
        <w:t>more influence from peers;</w:t>
      </w:r>
    </w:p>
    <w:p>
      <w:pPr>
        <w:numPr>
          <w:ilvl w:val="0"/>
          <w:numId w:val="10"/>
        </w:numPr>
        <w:spacing w:after="80"/>
      </w:pPr>
      <w:r>
        <w:t>a developing identity separate from the family.</w:t>
      </w:r>
    </w:p>
    <w:p>
      <w:r>
        <w:t>Disagreement is inevitable. The [American Academy of Pediatrics notes that family disputes are a normal part of life and that children need opportunities to express opinions—even when those opinions differ from their parents’](https://www.healthychildren.org/English/family-life/family-dynamics/pages/Family-Arguments.aspx). The goal is not to eliminate conflict. It is to keep conflict:</w:t>
      </w:r>
    </w:p>
    <w:p>
      <w:pPr>
        <w:numPr>
          <w:ilvl w:val="0"/>
          <w:numId w:val="10"/>
        </w:numPr>
        <w:spacing w:after="80"/>
      </w:pPr>
      <w:r>
        <w:t>safe;</w:t>
      </w:r>
    </w:p>
    <w:p>
      <w:pPr>
        <w:numPr>
          <w:ilvl w:val="0"/>
          <w:numId w:val="10"/>
        </w:numPr>
        <w:spacing w:after="80"/>
      </w:pPr>
      <w:r>
        <w:t>respectful;</w:t>
      </w:r>
    </w:p>
    <w:p>
      <w:pPr>
        <w:numPr>
          <w:ilvl w:val="0"/>
          <w:numId w:val="10"/>
        </w:numPr>
        <w:spacing w:after="80"/>
      </w:pPr>
      <w:r>
        <w:t>proportionate;</w:t>
      </w:r>
    </w:p>
    <w:p>
      <w:pPr>
        <w:numPr>
          <w:ilvl w:val="0"/>
          <w:numId w:val="10"/>
        </w:numPr>
        <w:spacing w:after="80"/>
      </w:pPr>
      <w:r>
        <w:t>focused on the real issue;</w:t>
      </w:r>
    </w:p>
    <w:p>
      <w:pPr>
        <w:numPr>
          <w:ilvl w:val="0"/>
          <w:numId w:val="10"/>
        </w:numPr>
        <w:spacing w:after="80"/>
      </w:pPr>
      <w:r>
        <w:t>capable of reaching a pause or resolution;</w:t>
      </w:r>
    </w:p>
    <w:p>
      <w:pPr>
        <w:numPr>
          <w:ilvl w:val="0"/>
          <w:numId w:val="10"/>
        </w:numPr>
        <w:spacing w:after="80"/>
      </w:pPr>
      <w:r>
        <w:t>followed by repair when harm occurs.</w:t>
      </w:r>
    </w:p>
    <w:p>
      <w:r>
        <w:t>A child who never disagrees may be wonderfully cooperative. They may also be afraid, unheard or disconnected. The presence of disagreement tells you little by itself. The way the family handles it tells you much more.</w:t>
      </w:r>
    </w:p>
    <w:p>
      <w:pPr>
        <w:pStyle w:val="Heading2"/>
      </w:pPr>
      <w:r>
        <w:t>Disagreement, Defiance and Disrespect Are Different</w:t>
      </w:r>
    </w:p>
    <w:p>
      <w:r>
        <w:t>Parents may call all resistance “disrespect.” That makes useful conversation difficult.</w:t>
      </w:r>
    </w:p>
    <w:p>
      <w:pPr>
        <w:pStyle w:val="Heading2"/>
      </w:pPr>
      <w:r>
        <w:t>Disagreement</w:t>
      </w:r>
    </w:p>
    <w:p>
      <w:pPr>
        <w:pStyle w:val="LeadQuote"/>
      </w:pPr>
      <w:r>
        <w:t>“I don’t think that rule is fair.”</w:t>
      </w:r>
    </w:p>
    <w:p>
      <w:r>
        <w:t>The child is expressing a different view. They may be allowed to present reasons.</w:t>
      </w:r>
    </w:p>
    <w:p>
      <w:pPr>
        <w:pStyle w:val="Heading2"/>
      </w:pPr>
      <w:r>
        <w:t>Defiance</w:t>
      </w:r>
    </w:p>
    <w:p>
      <w:pPr>
        <w:pStyle w:val="LeadQuote"/>
      </w:pPr>
      <w:r>
        <w:t>“I know the rule, and I’m not doing it.”</w:t>
      </w:r>
    </w:p>
    <w:p>
      <w:r>
        <w:t>The child is openly refusing an expectation. The parent needs to understand the reason, restate the limit and follow through appropriately.</w:t>
      </w:r>
    </w:p>
    <w:p>
      <w:pPr>
        <w:pStyle w:val="Heading2"/>
      </w:pPr>
      <w:r>
        <w:t>Disrespect</w:t>
      </w:r>
    </w:p>
    <w:p>
      <w:pPr>
        <w:pStyle w:val="LeadQuote"/>
      </w:pPr>
      <w:r>
        <w:t>“You’re an idiot. I don’t have to listen to you.”</w:t>
      </w:r>
    </w:p>
    <w:p>
      <w:r>
        <w:t>The child is attacking, humiliating or violating a relationship boundary. The content of the disagreement may still need discussion later. The harmful manner must stop.</w:t>
      </w:r>
    </w:p>
    <w:p>
      <w:pPr>
        <w:pStyle w:val="Heading2"/>
      </w:pPr>
      <w:r>
        <w:t>Danger</w:t>
      </w:r>
    </w:p>
    <w:p>
      <w:r>
        <w:t>Threats, physical aggression, destroying property, unsafe driving, leaving into danger or using weapons are not ordinary arguments. Safety takes priority. Do not treat every disagreement as disrespect. And do not excuse abuse as “just teenage behaviour.”</w:t>
      </w:r>
    </w:p>
    <w:p>
      <w:pPr>
        <w:pStyle w:val="Heading2"/>
      </w:pPr>
      <w:r>
        <w:t>Tone Is Not the Same as Message</w:t>
      </w:r>
    </w:p>
    <w:p>
      <w:r>
        <w:t>A child may have a valid point and express it badly. A parent may have a necessary boundary and deliver it badly. Both things can be true. A useful response is:</w:t>
      </w:r>
    </w:p>
    <w:p>
      <w:pPr>
        <w:pStyle w:val="LeadQuote"/>
      </w:pPr>
      <w:r>
        <w:t>“There may be something important in what you are saying. I cannot hear it while you are insulting me. Pause, and try again.”</w:t>
      </w:r>
    </w:p>
    <w:p>
      <w:r>
        <w:t>Or:</w:t>
      </w:r>
    </w:p>
    <w:p>
      <w:pPr>
        <w:pStyle w:val="LeadQuote"/>
      </w:pPr>
      <w:r>
        <w:t>“My decision may still be no. You may explain your view respectfully.”</w:t>
      </w:r>
    </w:p>
    <w:p>
      <w:r>
        <w:t>This teaches two lessons:</w:t>
      </w:r>
    </w:p>
    <w:p>
      <w:pPr>
        <w:numPr>
          <w:ilvl w:val="0"/>
          <w:numId w:val="11"/>
        </w:numPr>
        <w:spacing w:after="80"/>
      </w:pPr>
      <w:r>
        <w:t>Your perspective can matter.</w:t>
      </w:r>
    </w:p>
    <w:p>
      <w:pPr>
        <w:numPr>
          <w:ilvl w:val="0"/>
          <w:numId w:val="11"/>
        </w:numPr>
        <w:spacing w:after="80"/>
      </w:pPr>
      <w:r>
        <w:t>The way you communicate still matters.</w:t>
      </w:r>
    </w:p>
    <w:p>
      <w:r>
        <w:t>Do not make respectful tone a requirement for having any voice at all. A distressed child may not sound polished. Look for reasonable-enough communication, not courtroom performance.</w:t>
      </w:r>
    </w:p>
    <w:p>
      <w:pPr>
        <w:pStyle w:val="Heading2"/>
      </w:pPr>
      <w:r>
        <w:t>Why Arguments Escalate</w:t>
      </w:r>
    </w:p>
    <w:p>
      <w:r>
        <w:t>Arguments often follow a predictable cycle.</w:t>
      </w:r>
    </w:p>
    <w:p>
      <w:pPr>
        <w:pStyle w:val="Heading3"/>
      </w:pPr>
      <w:r>
        <w:t>Step 1 — A Trigger</w:t>
      </w:r>
    </w:p>
    <w:p>
      <w:r>
        <w:t>A request, limit, disappointment or misunderstanding occurs.</w:t>
      </w:r>
    </w:p>
    <w:p>
      <w:pPr>
        <w:pStyle w:val="Heading3"/>
      </w:pPr>
      <w:r>
        <w:t>Step 2 — An Interpretation</w:t>
      </w:r>
    </w:p>
    <w:p>
      <w:r>
        <w:t>The child thinks:</w:t>
      </w:r>
    </w:p>
    <w:p>
      <w:pPr>
        <w:pStyle w:val="LeadQuote"/>
      </w:pPr>
      <w:r>
        <w:t>“They do not trust me.”</w:t>
      </w:r>
    </w:p>
    <w:p>
      <w:r>
        <w:t>The parent thinks:</w:t>
      </w:r>
    </w:p>
    <w:p>
      <w:pPr>
        <w:pStyle w:val="LeadQuote"/>
      </w:pPr>
      <w:r>
        <w:t>“My child does not respect me.”</w:t>
      </w:r>
    </w:p>
    <w:p>
      <w:pPr>
        <w:pStyle w:val="Heading3"/>
      </w:pPr>
      <w:r>
        <w:t>Step 3 — A Stronger Response</w:t>
      </w:r>
    </w:p>
    <w:p>
      <w:r>
        <w:t>The child argues. The parent raises their voice.</w:t>
      </w:r>
    </w:p>
    <w:p>
      <w:pPr>
        <w:pStyle w:val="Heading3"/>
      </w:pPr>
      <w:r>
        <w:t>Step 4 — The Issue Expands</w:t>
      </w:r>
    </w:p>
    <w:p>
      <w:r>
        <w:t>The conversation moves from one event to:</w:t>
      </w:r>
    </w:p>
    <w:p>
      <w:pPr>
        <w:pStyle w:val="LeadQuote"/>
      </w:pPr>
      <w:r>
        <w:t>“You always…”</w:t>
      </w:r>
    </w:p>
    <w:p>
      <w:pPr>
        <w:pStyle w:val="LeadQuote"/>
      </w:pPr>
      <w:r>
        <w:t>“You never…”</w:t>
      </w:r>
    </w:p>
    <w:p>
      <w:pPr>
        <w:pStyle w:val="LeadQuote"/>
      </w:pPr>
      <w:r>
        <w:t>“Every time…”</w:t>
      </w:r>
    </w:p>
    <w:p>
      <w:pPr>
        <w:pStyle w:val="Heading3"/>
      </w:pPr>
      <w:r>
        <w:t>Step 5 — Identity Is Attacked</w:t>
      </w:r>
    </w:p>
    <w:p>
      <w:pPr>
        <w:pStyle w:val="LeadQuote"/>
      </w:pPr>
      <w:r>
        <w:t>“You are irresponsible.”</w:t>
      </w:r>
    </w:p>
    <w:p>
      <w:pPr>
        <w:pStyle w:val="LeadQuote"/>
      </w:pPr>
      <w:r>
        <w:t>“You are controlling.”</w:t>
      </w:r>
    </w:p>
    <w:p>
      <w:pPr>
        <w:pStyle w:val="Heading3"/>
      </w:pPr>
      <w:r>
        <w:t>Step 6 — Someone Seeks Victory</w:t>
      </w:r>
    </w:p>
    <w:p>
      <w:r>
        <w:t>The goal changes from solving the problem to proving who is right.</w:t>
      </w:r>
    </w:p>
    <w:p>
      <w:pPr>
        <w:pStyle w:val="Heading3"/>
      </w:pPr>
      <w:r>
        <w:t>Step 7 — Connection Breaks Down</w:t>
      </w:r>
    </w:p>
    <w:p>
      <w:r>
        <w:t>Doors slam. People withdraw. Nothing useful is decided. The best place to interrupt the cycle is early. Notice the shift from discussing behaviour to attacking character. That is often the moment to pause.</w:t>
      </w:r>
    </w:p>
    <w:p>
      <w:pPr>
        <w:pStyle w:val="Heading2"/>
      </w:pPr>
      <w:r>
        <w:t>The Parent’s Nervous System Enters the Argument</w:t>
      </w:r>
    </w:p>
    <w:p>
      <w:r>
        <w:t>Parents may believe they are responding only to the child’s behaviour. But the argument may also activate:</w:t>
      </w:r>
    </w:p>
    <w:p>
      <w:pPr>
        <w:numPr>
          <w:ilvl w:val="0"/>
          <w:numId w:val="10"/>
        </w:numPr>
        <w:spacing w:after="80"/>
      </w:pPr>
      <w:r>
        <w:t>fear of losing authority;</w:t>
      </w:r>
    </w:p>
    <w:p>
      <w:pPr>
        <w:numPr>
          <w:ilvl w:val="0"/>
          <w:numId w:val="10"/>
        </w:numPr>
        <w:spacing w:after="80"/>
      </w:pPr>
      <w:r>
        <w:t>memories of how they were parented;</w:t>
      </w:r>
    </w:p>
    <w:p>
      <w:pPr>
        <w:numPr>
          <w:ilvl w:val="0"/>
          <w:numId w:val="10"/>
        </w:numPr>
        <w:spacing w:after="80"/>
      </w:pPr>
      <w:r>
        <w:t>worry about the child’s future;</w:t>
      </w:r>
    </w:p>
    <w:p>
      <w:pPr>
        <w:numPr>
          <w:ilvl w:val="0"/>
          <w:numId w:val="10"/>
        </w:numPr>
        <w:spacing w:after="80"/>
      </w:pPr>
      <w:r>
        <w:t>shame in front of other people;</w:t>
      </w:r>
    </w:p>
    <w:p>
      <w:pPr>
        <w:numPr>
          <w:ilvl w:val="0"/>
          <w:numId w:val="10"/>
        </w:numPr>
        <w:spacing w:after="80"/>
      </w:pPr>
      <w:r>
        <w:t>exhaustion;</w:t>
      </w:r>
    </w:p>
    <w:p>
      <w:pPr>
        <w:numPr>
          <w:ilvl w:val="0"/>
          <w:numId w:val="10"/>
        </w:numPr>
        <w:spacing w:after="80"/>
      </w:pPr>
      <w:r>
        <w:t>work or financial stress;</w:t>
      </w:r>
    </w:p>
    <w:p>
      <w:pPr>
        <w:numPr>
          <w:ilvl w:val="0"/>
          <w:numId w:val="10"/>
        </w:numPr>
        <w:spacing w:after="80"/>
      </w:pPr>
      <w:r>
        <w:t>conflict with a partner;</w:t>
      </w:r>
    </w:p>
    <w:p>
      <w:pPr>
        <w:numPr>
          <w:ilvl w:val="0"/>
          <w:numId w:val="10"/>
        </w:numPr>
        <w:spacing w:after="80"/>
      </w:pPr>
      <w:r>
        <w:t>fear that one mistake will become a dangerous pattern.</w:t>
      </w:r>
    </w:p>
    <w:p>
      <w:r>
        <w:t>The child says:</w:t>
      </w:r>
    </w:p>
    <w:p>
      <w:pPr>
        <w:pStyle w:val="LeadQuote"/>
      </w:pPr>
      <w:r>
        <w:t>“Leave me alone.”</w:t>
      </w:r>
    </w:p>
    <w:p>
      <w:r>
        <w:t>The parent hears:</w:t>
      </w:r>
    </w:p>
    <w:p>
      <w:pPr>
        <w:pStyle w:val="LeadQuote"/>
      </w:pPr>
      <w:r>
        <w:t>“You no longer matter.”</w:t>
      </w:r>
    </w:p>
    <w:p>
      <w:r>
        <w:t>The child says:</w:t>
      </w:r>
    </w:p>
    <w:p>
      <w:pPr>
        <w:pStyle w:val="LeadQuote"/>
      </w:pPr>
      <w:r>
        <w:t>“Everyone else is allowed.”</w:t>
      </w:r>
    </w:p>
    <w:p>
      <w:r>
        <w:t>The parent hears:</w:t>
      </w:r>
    </w:p>
    <w:p>
      <w:pPr>
        <w:pStyle w:val="LeadQuote"/>
      </w:pPr>
      <w:r>
        <w:t>“You are failing as a parent.”</w:t>
      </w:r>
    </w:p>
    <w:p>
      <w:r>
        <w:t>Those meanings intensify the response. Ask yourself:</w:t>
      </w:r>
    </w:p>
    <w:p>
      <w:pPr>
        <w:pStyle w:val="LeadQuote"/>
      </w:pPr>
      <w:r>
        <w:t>“What am I reacting to—the behaviour in front of me or the fear it has activated?”</w:t>
      </w:r>
    </w:p>
    <w:p>
      <w:r>
        <w:t>The [CDC encourages parents to pause before reacting when emotions rise](https://www.cdc.gov/parenting-teens/tips-coaching-emotions/index.html). Even a short pause can help the adult respond more intentionally.</w:t>
      </w:r>
    </w:p>
    <w:p>
      <w:pPr>
        <w:pStyle w:val="Heading2"/>
      </w:pPr>
      <w:r>
        <w:t>Use the STOP Process During Escalation</w:t>
      </w:r>
    </w:p>
    <w:p>
      <w:pPr>
        <w:pStyle w:val="Heading2"/>
      </w:pPr>
      <w:r>
        <w:t>S — Secure Safety</w:t>
      </w:r>
    </w:p>
    <w:p>
      <w:r>
        <w:t>If anyone is being threatened or harmed:</w:t>
      </w:r>
    </w:p>
    <w:p>
      <w:pPr>
        <w:numPr>
          <w:ilvl w:val="0"/>
          <w:numId w:val="10"/>
        </w:numPr>
        <w:spacing w:after="80"/>
      </w:pPr>
      <w:r>
        <w:t>create physical distance;</w:t>
      </w:r>
    </w:p>
    <w:p>
      <w:pPr>
        <w:numPr>
          <w:ilvl w:val="0"/>
          <w:numId w:val="10"/>
        </w:numPr>
        <w:spacing w:after="80"/>
      </w:pPr>
      <w:r>
        <w:t>remove dangerous objects where it is safe to do so;</w:t>
      </w:r>
    </w:p>
    <w:p>
      <w:pPr>
        <w:numPr>
          <w:ilvl w:val="0"/>
          <w:numId w:val="10"/>
        </w:numPr>
        <w:spacing w:after="80"/>
      </w:pPr>
      <w:r>
        <w:t>move siblings away;</w:t>
      </w:r>
    </w:p>
    <w:p>
      <w:pPr>
        <w:numPr>
          <w:ilvl w:val="0"/>
          <w:numId w:val="10"/>
        </w:numPr>
        <w:spacing w:after="80"/>
      </w:pPr>
      <w:r>
        <w:t>seek help;</w:t>
      </w:r>
    </w:p>
    <w:p>
      <w:pPr>
        <w:numPr>
          <w:ilvl w:val="0"/>
          <w:numId w:val="10"/>
        </w:numPr>
        <w:spacing w:after="80"/>
      </w:pPr>
      <w:r>
        <w:t>contact local emergency services if there is immediate danger.</w:t>
      </w:r>
    </w:p>
    <w:p>
      <w:r>
        <w:t>Do not continue debating during violence.</w:t>
      </w:r>
    </w:p>
    <w:p>
      <w:pPr>
        <w:pStyle w:val="Heading2"/>
      </w:pPr>
      <w:r>
        <w:t>T — Take Down the Temperature</w:t>
      </w:r>
    </w:p>
    <w:p>
      <w:r>
        <w:t>Lower your voice. Use fewer words. Stop repeating the argument.</w:t>
      </w:r>
    </w:p>
    <w:p>
      <w:pPr>
        <w:pStyle w:val="LeadQuote"/>
      </w:pPr>
      <w:r>
        <w:t>“We are too angry to continue safely.”</w:t>
      </w:r>
    </w:p>
    <w:p>
      <w:pPr>
        <w:pStyle w:val="Heading2"/>
      </w:pPr>
      <w:r>
        <w:t>O — Offer a Clear Pause</w:t>
      </w:r>
    </w:p>
    <w:p>
      <w:pPr>
        <w:pStyle w:val="LeadQuote"/>
      </w:pPr>
      <w:r>
        <w:t>“We will take thirty minutes and return at seven.”</w:t>
      </w:r>
    </w:p>
    <w:p>
      <w:r>
        <w:t>A pause should have a time or condition for returning.</w:t>
      </w:r>
    </w:p>
    <w:p>
      <w:pPr>
        <w:pStyle w:val="Heading2"/>
      </w:pPr>
      <w:r>
        <w:t>P — Protect the Boundary</w:t>
      </w:r>
    </w:p>
    <w:p>
      <w:r>
        <w:t>Pausing the discussion does not remove the limit.</w:t>
      </w:r>
    </w:p>
    <w:p>
      <w:pPr>
        <w:pStyle w:val="LeadQuote"/>
      </w:pPr>
      <w:r>
        <w:t>“The outing remains paused until we finish the conversation.”</w:t>
      </w:r>
    </w:p>
    <w:p>
      <w:r>
        <w:t>Calm does not mean surrender.</w:t>
      </w:r>
    </w:p>
    <w:p>
      <w:pPr>
        <w:pStyle w:val="Heading2"/>
      </w:pPr>
      <w:r>
        <w:t>When to End the Argument</w:t>
      </w:r>
    </w:p>
    <w:p>
      <w:r>
        <w:t>Pause when:</w:t>
      </w:r>
    </w:p>
    <w:p>
      <w:pPr>
        <w:numPr>
          <w:ilvl w:val="0"/>
          <w:numId w:val="10"/>
        </w:numPr>
        <w:spacing w:after="80"/>
      </w:pPr>
      <w:r>
        <w:t>voices are rising;</w:t>
      </w:r>
    </w:p>
    <w:p>
      <w:pPr>
        <w:numPr>
          <w:ilvl w:val="0"/>
          <w:numId w:val="10"/>
        </w:numPr>
        <w:spacing w:after="80"/>
      </w:pPr>
      <w:r>
        <w:t>insults begin;</w:t>
      </w:r>
    </w:p>
    <w:p>
      <w:pPr>
        <w:numPr>
          <w:ilvl w:val="0"/>
          <w:numId w:val="10"/>
        </w:numPr>
        <w:spacing w:after="80"/>
      </w:pPr>
      <w:r>
        <w:t>the same point is repeated;</w:t>
      </w:r>
    </w:p>
    <w:p>
      <w:pPr>
        <w:numPr>
          <w:ilvl w:val="0"/>
          <w:numId w:val="10"/>
        </w:numPr>
        <w:spacing w:after="80"/>
      </w:pPr>
      <w:r>
        <w:t>no one is listening;</w:t>
      </w:r>
    </w:p>
    <w:p>
      <w:pPr>
        <w:numPr>
          <w:ilvl w:val="0"/>
          <w:numId w:val="10"/>
        </w:numPr>
        <w:spacing w:after="80"/>
      </w:pPr>
      <w:r>
        <w:t>someone is crying too hard to speak;</w:t>
      </w:r>
    </w:p>
    <w:p>
      <w:pPr>
        <w:numPr>
          <w:ilvl w:val="0"/>
          <w:numId w:val="10"/>
        </w:numPr>
        <w:spacing w:after="80"/>
      </w:pPr>
      <w:r>
        <w:t>the child becomes physically threatening;</w:t>
      </w:r>
    </w:p>
    <w:p>
      <w:pPr>
        <w:numPr>
          <w:ilvl w:val="0"/>
          <w:numId w:val="10"/>
        </w:numPr>
        <w:spacing w:after="80"/>
      </w:pPr>
      <w:r>
        <w:t>the parent feels close to losing control;</w:t>
      </w:r>
    </w:p>
    <w:p>
      <w:pPr>
        <w:numPr>
          <w:ilvl w:val="0"/>
          <w:numId w:val="10"/>
        </w:numPr>
        <w:spacing w:after="80"/>
      </w:pPr>
      <w:r>
        <w:t>the issue has expanded into unrelated complaints;</w:t>
      </w:r>
    </w:p>
    <w:p>
      <w:pPr>
        <w:numPr>
          <w:ilvl w:val="0"/>
          <w:numId w:val="10"/>
        </w:numPr>
        <w:spacing w:after="80"/>
      </w:pPr>
      <w:r>
        <w:t>the conversation is happening in front of an audience;</w:t>
      </w:r>
    </w:p>
    <w:p>
      <w:pPr>
        <w:numPr>
          <w:ilvl w:val="0"/>
          <w:numId w:val="10"/>
        </w:numPr>
        <w:spacing w:after="80"/>
      </w:pPr>
      <w:r>
        <w:t>either person needs time to check facts.</w:t>
      </w:r>
    </w:p>
    <w:p>
      <w:r>
        <w:t>Say:</w:t>
      </w:r>
    </w:p>
    <w:p>
      <w:pPr>
        <w:pStyle w:val="LeadQuote"/>
      </w:pPr>
      <w:r>
        <w:t>“This is no longer helping. We will continue when we can speak without hurting each other.”</w:t>
      </w:r>
    </w:p>
    <w:p>
      <w:r>
        <w:t>Do not use a pause as punishment. Do not disappear for days. Do not refuse all ordinary affection. The pause is for regulation—not emotional exile.</w:t>
      </w:r>
    </w:p>
    <w:p>
      <w:pPr>
        <w:pStyle w:val="Heading2"/>
      </w:pPr>
      <w:r>
        <w:t>A Pause Needs Rules</w:t>
      </w:r>
    </w:p>
    <w:p>
      <w:r>
        <w:t>A family pause may include:</w:t>
      </w:r>
    </w:p>
    <w:p>
      <w:pPr>
        <w:numPr>
          <w:ilvl w:val="0"/>
          <w:numId w:val="10"/>
        </w:numPr>
        <w:spacing w:after="80"/>
      </w:pPr>
      <w:r>
        <w:t>no following the other person;</w:t>
      </w:r>
    </w:p>
    <w:p>
      <w:pPr>
        <w:numPr>
          <w:ilvl w:val="0"/>
          <w:numId w:val="10"/>
        </w:numPr>
        <w:spacing w:after="80"/>
      </w:pPr>
      <w:r>
        <w:t>no shouting through doors;</w:t>
      </w:r>
    </w:p>
    <w:p>
      <w:pPr>
        <w:numPr>
          <w:ilvl w:val="0"/>
          <w:numId w:val="10"/>
        </w:numPr>
        <w:spacing w:after="80"/>
      </w:pPr>
      <w:r>
        <w:t>no threatening messages;</w:t>
      </w:r>
    </w:p>
    <w:p>
      <w:pPr>
        <w:numPr>
          <w:ilvl w:val="0"/>
          <w:numId w:val="10"/>
        </w:numPr>
        <w:spacing w:after="80"/>
      </w:pPr>
      <w:r>
        <w:t>no damaging property;</w:t>
      </w:r>
    </w:p>
    <w:p>
      <w:pPr>
        <w:numPr>
          <w:ilvl w:val="0"/>
          <w:numId w:val="10"/>
        </w:numPr>
        <w:spacing w:after="80"/>
      </w:pPr>
      <w:r>
        <w:t>no leaving the home without a safety plan;</w:t>
      </w:r>
    </w:p>
    <w:p>
      <w:pPr>
        <w:numPr>
          <w:ilvl w:val="0"/>
          <w:numId w:val="10"/>
        </w:numPr>
        <w:spacing w:after="80"/>
      </w:pPr>
      <w:r>
        <w:t>no posting about the argument;</w:t>
      </w:r>
    </w:p>
    <w:p>
      <w:pPr>
        <w:numPr>
          <w:ilvl w:val="0"/>
          <w:numId w:val="10"/>
        </w:numPr>
        <w:spacing w:after="80"/>
      </w:pPr>
      <w:r>
        <w:t>a clear time to return;</w:t>
      </w:r>
    </w:p>
    <w:p>
      <w:pPr>
        <w:numPr>
          <w:ilvl w:val="0"/>
          <w:numId w:val="10"/>
        </w:numPr>
        <w:spacing w:after="80"/>
      </w:pPr>
      <w:r>
        <w:t>permission to write thoughts down;</w:t>
      </w:r>
    </w:p>
    <w:p>
      <w:pPr>
        <w:numPr>
          <w:ilvl w:val="0"/>
          <w:numId w:val="10"/>
        </w:numPr>
        <w:spacing w:after="80"/>
      </w:pPr>
      <w:r>
        <w:t>permission to ask for a trusted adult if needed.</w:t>
      </w:r>
    </w:p>
    <w:p>
      <w:r>
        <w:t>Children should know that asking for a pause is not the same as escaping every difficult conversation.</w:t>
      </w:r>
    </w:p>
    <w:p>
      <w:pPr>
        <w:pStyle w:val="LeadQuote"/>
      </w:pPr>
      <w:r>
        <w:t>“You may take a break. We still need to return to the issue.”</w:t>
      </w:r>
    </w:p>
    <w:p>
      <w:r>
        <w:t>Adults should follow the same rule.</w:t>
      </w:r>
    </w:p>
    <w:p>
      <w:pPr>
        <w:pStyle w:val="Heading2"/>
      </w:pPr>
      <w:r>
        <w:t>Return to One Problem</w:t>
      </w:r>
    </w:p>
    <w:p>
      <w:r>
        <w:t>When the conversation resumes, identify the single issue.</w:t>
      </w:r>
    </w:p>
    <w:p>
      <w:pPr>
        <w:pStyle w:val="Heading3"/>
      </w:pPr>
      <w:r>
        <w:t>Not:</w:t>
      </w:r>
    </w:p>
    <w:p>
      <w:pPr>
        <w:pStyle w:val="LeadQuote"/>
      </w:pPr>
      <w:r>
        <w:t>“Your whole attitude has become terrible.”</w:t>
      </w:r>
    </w:p>
    <w:p>
      <w:pPr>
        <w:pStyle w:val="Heading3"/>
      </w:pPr>
      <w:r>
        <w:t>Instead:</w:t>
      </w:r>
    </w:p>
    <w:p>
      <w:pPr>
        <w:pStyle w:val="LeadQuote"/>
      </w:pPr>
      <w:r>
        <w:t>“We need to discuss changing the plan without informing us.”</w:t>
      </w:r>
    </w:p>
    <w:p>
      <w:pPr>
        <w:pStyle w:val="Heading3"/>
      </w:pPr>
      <w:r>
        <w:t>Not:</w:t>
      </w:r>
    </w:p>
    <w:p>
      <w:pPr>
        <w:pStyle w:val="LeadQuote"/>
      </w:pPr>
      <w:r>
        <w:t>“You never care about this family.”</w:t>
      </w:r>
    </w:p>
    <w:p>
      <w:pPr>
        <w:pStyle w:val="Heading3"/>
      </w:pPr>
      <w:r>
        <w:t>Instead:</w:t>
      </w:r>
    </w:p>
    <w:p>
      <w:pPr>
        <w:pStyle w:val="LeadQuote"/>
      </w:pPr>
      <w:r>
        <w:t>“The agreed household task was not completed.”</w:t>
      </w:r>
    </w:p>
    <w:p>
      <w:pPr>
        <w:pStyle w:val="Heading3"/>
      </w:pPr>
      <w:r>
        <w:t>Not:</w:t>
      </w:r>
    </w:p>
    <w:p>
      <w:pPr>
        <w:pStyle w:val="LeadQuote"/>
      </w:pPr>
      <w:r>
        <w:t>“You are always disrespectful.”</w:t>
      </w:r>
    </w:p>
    <w:p>
      <w:pPr>
        <w:pStyle w:val="Heading3"/>
      </w:pPr>
      <w:r>
        <w:t>Instead:</w:t>
      </w:r>
    </w:p>
    <w:p>
      <w:pPr>
        <w:pStyle w:val="LeadQuote"/>
      </w:pPr>
      <w:r>
        <w:t>“You called me a name during the argument.”</w:t>
      </w:r>
    </w:p>
    <w:p>
      <w:r>
        <w:t>One conversation cannot solve every family frustration. Choose the issue that needs attention now.</w:t>
      </w:r>
    </w:p>
    <w:p>
      <w:pPr>
        <w:pStyle w:val="Heading2"/>
      </w:pPr>
      <w:r>
        <w:t>The REPAIR Conversation</w:t>
      </w:r>
    </w:p>
    <w:p>
      <w:r>
        <w:t xml:space="preserve">Use </w:t>
      </w:r>
      <w:r>
        <w:rPr>
          <w:b/>
        </w:rPr>
        <w:t>REPAIR</w:t>
      </w:r>
      <w:r>
        <w:t xml:space="preserve"> after conflict.</w:t>
      </w:r>
    </w:p>
    <w:p>
      <w:pPr>
        <w:pStyle w:val="Heading2"/>
      </w:pPr>
      <w:r>
        <w:t>R — Restate What Happened</w:t>
      </w:r>
    </w:p>
    <w:p>
      <w:r>
        <w:t>Use observable facts.</w:t>
      </w:r>
    </w:p>
    <w:p>
      <w:pPr>
        <w:pStyle w:val="LeadQuote"/>
      </w:pPr>
      <w:r>
        <w:t>“We disagreed about the changed plan. We both raised our voices, and you called me controlling.”</w:t>
      </w:r>
    </w:p>
    <w:p>
      <w:pPr>
        <w:pStyle w:val="Heading2"/>
      </w:pPr>
      <w:r>
        <w:t>E — Each Person Speaks</w:t>
      </w:r>
    </w:p>
    <w:p>
      <w:r>
        <w:t>Give both people uninterrupted time.</w:t>
      </w:r>
    </w:p>
    <w:p>
      <w:pPr>
        <w:pStyle w:val="LeadQuote"/>
      </w:pPr>
      <w:r>
        <w:t>“You speak first for two minutes. I will listen. Then I will speak.”</w:t>
      </w:r>
    </w:p>
    <w:p>
      <w:pPr>
        <w:pStyle w:val="Heading2"/>
      </w:pPr>
      <w:r>
        <w:t>P — Perspective Before Proof</w:t>
      </w:r>
    </w:p>
    <w:p>
      <w:r>
        <w:t>Each person summarises the other’s view.</w:t>
      </w:r>
    </w:p>
    <w:p>
      <w:pPr>
        <w:pStyle w:val="LeadQuote"/>
      </w:pPr>
      <w:r>
        <w:t>“You felt embarrassed because the decision changed in front of your friends.”</w:t>
      </w:r>
    </w:p>
    <w:p>
      <w:pPr>
        <w:pStyle w:val="LeadQuote"/>
      </w:pPr>
      <w:r>
        <w:t>“You were concerned because you did not know the new location or supervision.”</w:t>
      </w:r>
    </w:p>
    <w:p>
      <w:r>
        <w:t>Understanding the perspective does not decide the outcome.</w:t>
      </w:r>
    </w:p>
    <w:p>
      <w:pPr>
        <w:pStyle w:val="Heading2"/>
      </w:pPr>
      <w:r>
        <w:t>A — Address Harm</w:t>
      </w:r>
    </w:p>
    <w:p>
      <w:r>
        <w:t>Ask:</w:t>
      </w:r>
    </w:p>
    <w:p>
      <w:pPr>
        <w:numPr>
          <w:ilvl w:val="0"/>
          <w:numId w:val="10"/>
        </w:numPr>
        <w:spacing w:after="80"/>
      </w:pPr>
      <w:r>
        <w:t>Who was affected?</w:t>
      </w:r>
    </w:p>
    <w:p>
      <w:pPr>
        <w:numPr>
          <w:ilvl w:val="0"/>
          <w:numId w:val="10"/>
        </w:numPr>
        <w:spacing w:after="80"/>
      </w:pPr>
      <w:r>
        <w:t>What words or actions crossed a boundary?</w:t>
      </w:r>
    </w:p>
    <w:p>
      <w:pPr>
        <w:numPr>
          <w:ilvl w:val="0"/>
          <w:numId w:val="10"/>
        </w:numPr>
        <w:spacing w:after="80"/>
      </w:pPr>
      <w:r>
        <w:t>What apology or repair is needed?</w:t>
      </w:r>
    </w:p>
    <w:p>
      <w:pPr>
        <w:numPr>
          <w:ilvl w:val="0"/>
          <w:numId w:val="10"/>
        </w:numPr>
        <w:spacing w:after="80"/>
      </w:pPr>
      <w:r>
        <w:t>What responsibility remains?</w:t>
      </w:r>
    </w:p>
    <w:p>
      <w:pPr>
        <w:pStyle w:val="Heading2"/>
      </w:pPr>
      <w:r>
        <w:t>I — Identify the Next Plan</w:t>
      </w:r>
    </w:p>
    <w:p>
      <w:pPr>
        <w:pStyle w:val="LeadQuote"/>
      </w:pPr>
      <w:r>
        <w:t>“If plans change, you will call before moving locations. We will respond after checking the details.”</w:t>
      </w:r>
    </w:p>
    <w:p>
      <w:pPr>
        <w:pStyle w:val="Heading2"/>
      </w:pPr>
      <w:r>
        <w:t>R — Reconnect</w:t>
      </w:r>
    </w:p>
    <w:p>
      <w:r>
        <w:t>Return to ordinary family life. Share food. Say goodnight. Offer appropriate affection. Do not make the child earn their place back in the relationship.</w:t>
      </w:r>
    </w:p>
    <w:p>
      <w:pPr>
        <w:pStyle w:val="Heading2"/>
      </w:pPr>
      <w:r>
        <w:t>Apologies Should Repair Something</w:t>
      </w:r>
    </w:p>
    <w:p>
      <w:r>
        <w:t>A forced “sorry” may end a conversation without creating responsibility. A useful apology includes:</w:t>
      </w:r>
    </w:p>
    <w:p>
      <w:pPr>
        <w:numPr>
          <w:ilvl w:val="0"/>
          <w:numId w:val="11"/>
        </w:numPr>
        <w:spacing w:after="80"/>
      </w:pPr>
      <w:r>
        <w:t>what happened;</w:t>
      </w:r>
    </w:p>
    <w:p>
      <w:pPr>
        <w:numPr>
          <w:ilvl w:val="0"/>
          <w:numId w:val="11"/>
        </w:numPr>
        <w:spacing w:after="80"/>
      </w:pPr>
      <w:r>
        <w:t>who was affected;</w:t>
      </w:r>
    </w:p>
    <w:p>
      <w:pPr>
        <w:numPr>
          <w:ilvl w:val="0"/>
          <w:numId w:val="11"/>
        </w:numPr>
        <w:spacing w:after="80"/>
      </w:pPr>
      <w:r>
        <w:t>acknowledgement without excuses;</w:t>
      </w:r>
    </w:p>
    <w:p>
      <w:pPr>
        <w:numPr>
          <w:ilvl w:val="0"/>
          <w:numId w:val="11"/>
        </w:numPr>
        <w:spacing w:after="80"/>
      </w:pPr>
      <w:r>
        <w:t>what will be repaired;</w:t>
      </w:r>
    </w:p>
    <w:p>
      <w:pPr>
        <w:numPr>
          <w:ilvl w:val="0"/>
          <w:numId w:val="11"/>
        </w:numPr>
        <w:spacing w:after="80"/>
      </w:pPr>
      <w:r>
        <w:t>what will be attempted next time.</w:t>
      </w:r>
    </w:p>
    <w:p>
      <w:pPr>
        <w:pStyle w:val="Heading3"/>
      </w:pPr>
      <w:r>
        <w:t>Example</w:t>
      </w:r>
    </w:p>
    <w:p>
      <w:pPr>
        <w:pStyle w:val="LeadQuote"/>
      </w:pPr>
      <w:r>
        <w:t>“I called you controlling and shouted in front of my brother. That was disrespectful and made the argument worse. I’m sorry. Next time I will ask for a break before I start insulting.”</w:t>
      </w:r>
    </w:p>
    <w:p>
      <w:r>
        <w:t>The parent may also need to apologise.</w:t>
      </w:r>
    </w:p>
    <w:p>
      <w:pPr>
        <w:pStyle w:val="LeadQuote"/>
      </w:pPr>
      <w:r>
        <w:t>“I mocked your concern instead of listening. That was disrespectful. I’m sorry. The safety decision remains, but I will explain it without ridiculing you.”</w:t>
      </w:r>
    </w:p>
    <w:p>
      <w:r>
        <w:t>An apology does not cancel the boundary. A boundary does not cancel the need for an apology. The American Academy of Pediatrics encourages parents who react poorly to cool down, apologise and explain how they will handle the situation differently.</w:t>
      </w:r>
    </w:p>
    <w:p>
      <w:pPr>
        <w:pStyle w:val="Heading2"/>
      </w:pPr>
      <w:r>
        <w:t>Do Not Demand Equal Blame</w:t>
      </w:r>
    </w:p>
    <w:p>
      <w:r>
        <w:t>Sometimes both people contributed to escalation. That does not mean responsibility is identical. An adult has more power and greater responsibility for regulating the interaction. A child may have behaved badly. The parent may also have:</w:t>
      </w:r>
    </w:p>
    <w:p>
      <w:pPr>
        <w:numPr>
          <w:ilvl w:val="0"/>
          <w:numId w:val="10"/>
        </w:numPr>
        <w:spacing w:after="80"/>
      </w:pPr>
      <w:r>
        <w:t>threatened;</w:t>
      </w:r>
    </w:p>
    <w:p>
      <w:pPr>
        <w:numPr>
          <w:ilvl w:val="0"/>
          <w:numId w:val="10"/>
        </w:numPr>
        <w:spacing w:after="80"/>
      </w:pPr>
      <w:r>
        <w:t>humiliated;</w:t>
      </w:r>
    </w:p>
    <w:p>
      <w:pPr>
        <w:numPr>
          <w:ilvl w:val="0"/>
          <w:numId w:val="10"/>
        </w:numPr>
        <w:spacing w:after="80"/>
      </w:pPr>
      <w:r>
        <w:t>frightened;</w:t>
      </w:r>
    </w:p>
    <w:p>
      <w:pPr>
        <w:numPr>
          <w:ilvl w:val="0"/>
          <w:numId w:val="10"/>
        </w:numPr>
        <w:spacing w:after="80"/>
      </w:pPr>
      <w:r>
        <w:t>insulted;</w:t>
      </w:r>
    </w:p>
    <w:p>
      <w:pPr>
        <w:numPr>
          <w:ilvl w:val="0"/>
          <w:numId w:val="10"/>
        </w:numPr>
        <w:spacing w:after="80"/>
      </w:pPr>
      <w:r>
        <w:t>invaded privacy without reason;</w:t>
      </w:r>
    </w:p>
    <w:p>
      <w:pPr>
        <w:numPr>
          <w:ilvl w:val="0"/>
          <w:numId w:val="10"/>
        </w:numPr>
        <w:spacing w:after="80"/>
      </w:pPr>
      <w:r>
        <w:t>used physical force;</w:t>
      </w:r>
    </w:p>
    <w:p>
      <w:pPr>
        <w:numPr>
          <w:ilvl w:val="0"/>
          <w:numId w:val="10"/>
        </w:numPr>
        <w:spacing w:after="80"/>
      </w:pPr>
      <w:r>
        <w:t>exposed the child publicly.</w:t>
      </w:r>
    </w:p>
    <w:p>
      <w:r>
        <w:t>Do not say:</w:t>
      </w:r>
    </w:p>
    <w:p>
      <w:pPr>
        <w:pStyle w:val="LeadQuote"/>
      </w:pPr>
      <w:r>
        <w:t>“I’ll apologise if you apologise.”</w:t>
      </w:r>
    </w:p>
    <w:p>
      <w:r>
        <w:t>Take responsibility for your part. Then address the child’s part separately. Repair is not a trade.</w:t>
      </w:r>
    </w:p>
    <w:p>
      <w:pPr>
        <w:pStyle w:val="Heading2"/>
      </w:pPr>
      <w:r>
        <w:t>Consequences After Conflict</w:t>
      </w:r>
    </w:p>
    <w:p>
      <w:r>
        <w:t>Use consequences for behaviour—not for emotion or disagreement.</w:t>
      </w:r>
    </w:p>
    <w:p>
      <w:pPr>
        <w:pStyle w:val="Heading3"/>
      </w:pPr>
      <w:r>
        <w:t>A Child May Feel:</w:t>
      </w:r>
    </w:p>
    <w:p>
      <w:pPr>
        <w:numPr>
          <w:ilvl w:val="0"/>
          <w:numId w:val="10"/>
        </w:numPr>
        <w:spacing w:after="80"/>
      </w:pPr>
      <w:r>
        <w:t>angry;</w:t>
      </w:r>
    </w:p>
    <w:p>
      <w:pPr>
        <w:numPr>
          <w:ilvl w:val="0"/>
          <w:numId w:val="10"/>
        </w:numPr>
        <w:spacing w:after="80"/>
      </w:pPr>
      <w:r>
        <w:t>disappointed;</w:t>
      </w:r>
    </w:p>
    <w:p>
      <w:pPr>
        <w:numPr>
          <w:ilvl w:val="0"/>
          <w:numId w:val="10"/>
        </w:numPr>
        <w:spacing w:after="80"/>
      </w:pPr>
      <w:r>
        <w:t>embarrassed;</w:t>
      </w:r>
    </w:p>
    <w:p>
      <w:pPr>
        <w:numPr>
          <w:ilvl w:val="0"/>
          <w:numId w:val="10"/>
        </w:numPr>
        <w:spacing w:after="80"/>
      </w:pPr>
      <w:r>
        <w:t>resentful;</w:t>
      </w:r>
    </w:p>
    <w:p>
      <w:pPr>
        <w:numPr>
          <w:ilvl w:val="0"/>
          <w:numId w:val="10"/>
        </w:numPr>
        <w:spacing w:after="80"/>
      </w:pPr>
      <w:r>
        <w:t>frustrated.</w:t>
      </w:r>
    </w:p>
    <w:p>
      <w:r>
        <w:t>These feelings do not require punishment.</w:t>
      </w:r>
    </w:p>
    <w:p>
      <w:pPr>
        <w:pStyle w:val="Heading3"/>
      </w:pPr>
      <w:r>
        <w:t>A Child May Not:</w:t>
      </w:r>
    </w:p>
    <w:p>
      <w:pPr>
        <w:numPr>
          <w:ilvl w:val="0"/>
          <w:numId w:val="10"/>
        </w:numPr>
        <w:spacing w:after="80"/>
      </w:pPr>
      <w:r>
        <w:t>hit;</w:t>
      </w:r>
    </w:p>
    <w:p>
      <w:pPr>
        <w:numPr>
          <w:ilvl w:val="0"/>
          <w:numId w:val="10"/>
        </w:numPr>
        <w:spacing w:after="80"/>
      </w:pPr>
      <w:r>
        <w:t>threaten;</w:t>
      </w:r>
    </w:p>
    <w:p>
      <w:pPr>
        <w:numPr>
          <w:ilvl w:val="0"/>
          <w:numId w:val="10"/>
        </w:numPr>
        <w:spacing w:after="80"/>
      </w:pPr>
      <w:r>
        <w:t>destroy property;</w:t>
      </w:r>
    </w:p>
    <w:p>
      <w:pPr>
        <w:numPr>
          <w:ilvl w:val="0"/>
          <w:numId w:val="10"/>
        </w:numPr>
        <w:spacing w:after="80"/>
      </w:pPr>
      <w:r>
        <w:t>use abusive language;</w:t>
      </w:r>
    </w:p>
    <w:p>
      <w:pPr>
        <w:numPr>
          <w:ilvl w:val="0"/>
          <w:numId w:val="10"/>
        </w:numPr>
        <w:spacing w:after="80"/>
      </w:pPr>
      <w:r>
        <w:t>endanger someone;</w:t>
      </w:r>
    </w:p>
    <w:p>
      <w:pPr>
        <w:numPr>
          <w:ilvl w:val="0"/>
          <w:numId w:val="10"/>
        </w:numPr>
        <w:spacing w:after="80"/>
      </w:pPr>
      <w:r>
        <w:t>repeatedly violate an important agreement.</w:t>
      </w:r>
    </w:p>
    <w:p>
      <w:r>
        <w:t>Consequences should connect to the behaviour.</w:t>
      </w:r>
    </w:p>
    <w:tbl>
      <w:tblPr>
        <w:tblW w:type="dxa" w:w="9120"/>
        <w:jc w:val="left"/>
        <w:tblLayout w:type="fixed"/>
        <w:tblLook w:firstColumn="1" w:firstRow="1" w:lastColumn="0" w:lastRow="0" w:noHBand="0" w:noVBand="1" w:val="04A0"/>
        <w:tblInd w:w="120" w:type="dxa"/>
      </w:tblPr>
      <w:tblGrid>
        <w:gridCol w:w="4560"/>
        <w:gridCol w:w="4560"/>
      </w:tblGrid>
      <w:tr>
        <w:trPr>
          <w:tblHeader w:val="true"/>
        </w:trPr>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Behaviour</w:t>
            </w:r>
          </w:p>
        </w:tc>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Possible Related Response</w:t>
            </w:r>
          </w:p>
        </w:tc>
      </w:tr>
      <w:tr>
        <w:tc>
          <w:tcPr>
            <w:tcW w:type="dxa" w:w="4560"/>
            <w:tcMar>
              <w:top w:w="100" w:type="dxa"/>
              <w:start w:w="120" w:type="dxa"/>
              <w:bottom w:w="100" w:type="dxa"/>
              <w:end w:w="120" w:type="dxa"/>
            </w:tcMar>
            <w:vAlign w:val="center"/>
          </w:tcPr>
          <w:p>
            <w:pPr>
              <w:spacing w:after="40"/>
              <w:jc w:val="left"/>
            </w:pPr>
            <w:r>
              <w:rPr>
                <w:sz w:val="18"/>
              </w:rPr>
            </w:r>
            <w:r>
              <w:rPr>
                <w:sz w:val="18"/>
              </w:rPr>
              <w:t>Damaging property</w:t>
            </w:r>
          </w:p>
        </w:tc>
        <w:tc>
          <w:tcPr>
            <w:tcW w:type="dxa" w:w="4560"/>
            <w:tcMar>
              <w:top w:w="100" w:type="dxa"/>
              <w:start w:w="120" w:type="dxa"/>
              <w:bottom w:w="100" w:type="dxa"/>
              <w:end w:w="120" w:type="dxa"/>
            </w:tcMar>
            <w:vAlign w:val="center"/>
          </w:tcPr>
          <w:p>
            <w:pPr>
              <w:spacing w:after="40"/>
              <w:jc w:val="left"/>
            </w:pPr>
            <w:r>
              <w:rPr>
                <w:sz w:val="18"/>
              </w:rPr>
            </w:r>
            <w:r>
              <w:rPr>
                <w:sz w:val="18"/>
              </w:rPr>
              <w:t>Repair, replace or contribute towards replacement</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Unsafe device use</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Temporary, targeted restriction and renewed safety plan</w:t>
            </w:r>
          </w:p>
        </w:tc>
      </w:tr>
      <w:tr>
        <w:tc>
          <w:tcPr>
            <w:tcW w:type="dxa" w:w="4560"/>
            <w:tcMar>
              <w:top w:w="100" w:type="dxa"/>
              <w:start w:w="120" w:type="dxa"/>
              <w:bottom w:w="100" w:type="dxa"/>
              <w:end w:w="120" w:type="dxa"/>
            </w:tcMar>
            <w:vAlign w:val="center"/>
          </w:tcPr>
          <w:p>
            <w:pPr>
              <w:spacing w:after="40"/>
              <w:jc w:val="left"/>
            </w:pPr>
            <w:r>
              <w:rPr>
                <w:sz w:val="18"/>
              </w:rPr>
            </w:r>
            <w:r>
              <w:rPr>
                <w:sz w:val="18"/>
              </w:rPr>
              <w:t>Leaving without communication</w:t>
            </w:r>
          </w:p>
        </w:tc>
        <w:tc>
          <w:tcPr>
            <w:tcW w:type="dxa" w:w="4560"/>
            <w:tcMar>
              <w:top w:w="100" w:type="dxa"/>
              <w:start w:w="120" w:type="dxa"/>
              <w:bottom w:w="100" w:type="dxa"/>
              <w:end w:w="120" w:type="dxa"/>
            </w:tcMar>
            <w:vAlign w:val="center"/>
          </w:tcPr>
          <w:p>
            <w:pPr>
              <w:spacing w:after="40"/>
              <w:jc w:val="left"/>
            </w:pPr>
            <w:r>
              <w:rPr>
                <w:sz w:val="18"/>
              </w:rPr>
            </w:r>
            <w:r>
              <w:rPr>
                <w:sz w:val="18"/>
              </w:rPr>
              <w:t>Closer supervision and reduced freedom until reliability returns</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Insulting during conflict</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Pause, apology and practice of an alternative script</w:t>
            </w:r>
          </w:p>
        </w:tc>
      </w:tr>
      <w:tr>
        <w:tc>
          <w:tcPr>
            <w:tcW w:type="dxa" w:w="4560"/>
            <w:tcMar>
              <w:top w:w="100" w:type="dxa"/>
              <w:start w:w="120" w:type="dxa"/>
              <w:bottom w:w="100" w:type="dxa"/>
              <w:end w:w="120" w:type="dxa"/>
            </w:tcMar>
            <w:vAlign w:val="center"/>
          </w:tcPr>
          <w:p>
            <w:pPr>
              <w:spacing w:after="40"/>
              <w:jc w:val="left"/>
            </w:pPr>
            <w:r>
              <w:rPr>
                <w:sz w:val="18"/>
              </w:rPr>
            </w:r>
            <w:r>
              <w:rPr>
                <w:sz w:val="18"/>
              </w:rPr>
              <w:t>Violence towards a sibling</w:t>
            </w:r>
          </w:p>
        </w:tc>
        <w:tc>
          <w:tcPr>
            <w:tcW w:type="dxa" w:w="4560"/>
            <w:tcMar>
              <w:top w:w="100" w:type="dxa"/>
              <w:start w:w="120" w:type="dxa"/>
              <w:bottom w:w="100" w:type="dxa"/>
              <w:end w:w="120" w:type="dxa"/>
            </w:tcMar>
            <w:vAlign w:val="center"/>
          </w:tcPr>
          <w:p>
            <w:pPr>
              <w:spacing w:after="40"/>
              <w:jc w:val="left"/>
            </w:pPr>
            <w:r>
              <w:rPr>
                <w:sz w:val="18"/>
              </w:rPr>
            </w:r>
            <w:r>
              <w:rPr>
                <w:sz w:val="18"/>
              </w:rPr>
              <w:t>Immediate separation, protection and supervised contact</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Refusing an agreed responsibility</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Complete it before optional activity</w:t>
            </w:r>
          </w:p>
        </w:tc>
      </w:tr>
    </w:tbl>
    <w:p>
      <w:pPr>
        <w:spacing w:after="20"/>
      </w:pPr>
    </w:p>
    <w:p>
      <w:r>
        <w:t>Do not choose consequences while trying to make the child feel as bad as the parent feels. Choose what teaches and protects.</w:t>
      </w:r>
    </w:p>
    <w:p>
      <w:pPr>
        <w:pStyle w:val="Heading2"/>
      </w:pPr>
      <w:r>
        <w:t>Avoid the Power Struggle</w:t>
      </w:r>
    </w:p>
    <w:p>
      <w:r>
        <w:t>A power struggle asks:</w:t>
      </w:r>
    </w:p>
    <w:p>
      <w:pPr>
        <w:pStyle w:val="LeadQuote"/>
      </w:pPr>
      <w:r>
        <w:t>“Who will win?”</w:t>
      </w:r>
    </w:p>
    <w:p>
      <w:r>
        <w:t>A parenting decision asks:</w:t>
      </w:r>
    </w:p>
    <w:p>
      <w:pPr>
        <w:pStyle w:val="LeadQuote"/>
      </w:pPr>
      <w:r>
        <w:t>“What is the expectation, what choice remains and what happens next?”</w:t>
      </w:r>
    </w:p>
    <w:p>
      <w:pPr>
        <w:pStyle w:val="Heading3"/>
      </w:pPr>
      <w:r>
        <w:t>Power struggle:</w:t>
      </w:r>
    </w:p>
    <w:p>
      <w:pPr>
        <w:pStyle w:val="LeadQuote"/>
      </w:pPr>
      <w:r>
        <w:t>“You cannot make me.”</w:t>
      </w:r>
    </w:p>
    <w:p>
      <w:pPr>
        <w:pStyle w:val="LeadQuote"/>
      </w:pPr>
      <w:r>
        <w:t>“Watch me.”</w:t>
      </w:r>
    </w:p>
    <w:p>
      <w:pPr>
        <w:pStyle w:val="Heading3"/>
      </w:pPr>
      <w:r>
        <w:t>Clear response:</w:t>
      </w:r>
    </w:p>
    <w:p>
      <w:pPr>
        <w:pStyle w:val="LeadQuote"/>
      </w:pPr>
      <w:r>
        <w:t>“I will not physically force you to begin homework. Gaming remains unavailable until the agreed work is complete.”</w:t>
      </w:r>
    </w:p>
    <w:p>
      <w:r>
        <w:t>The parent does not need to dominate the child’s body. They do need to manage appropriate limits and privileges. Avoid arguing about whether the child likes the consequence. Dislike does not make it unfair.</w:t>
      </w:r>
    </w:p>
    <w:p>
      <w:pPr>
        <w:pStyle w:val="Heading2"/>
      </w:pPr>
      <w:r>
        <w:t>When the Child Says, “I Hate You”</w:t>
      </w:r>
    </w:p>
    <w:p>
      <w:r>
        <w:t>The words can hurt deeply. Do not respond with:</w:t>
      </w:r>
    </w:p>
    <w:p>
      <w:pPr>
        <w:pStyle w:val="LeadQuote"/>
      </w:pPr>
      <w:r>
        <w:t>“I hate you too.”</w:t>
      </w:r>
    </w:p>
    <w:p>
      <w:pPr>
        <w:pStyle w:val="LeadQuote"/>
      </w:pPr>
      <w:r>
        <w:t>“After everything I do for you?”</w:t>
      </w:r>
    </w:p>
    <w:p>
      <w:pPr>
        <w:pStyle w:val="LeadQuote"/>
      </w:pPr>
      <w:r>
        <w:t>“Get out of my sight.”</w:t>
      </w:r>
    </w:p>
    <w:p>
      <w:r>
        <w:t>Try:</w:t>
      </w:r>
    </w:p>
    <w:p>
      <w:pPr>
        <w:pStyle w:val="LeadQuote"/>
      </w:pPr>
      <w:r>
        <w:t>“You are extremely angry with me.”</w:t>
      </w:r>
    </w:p>
    <w:p>
      <w:r>
        <w:t>Or:</w:t>
      </w:r>
    </w:p>
    <w:p>
      <w:pPr>
        <w:pStyle w:val="LeadQuote"/>
      </w:pPr>
      <w:r>
        <w:t>“I will not argue with that sentence. The boundary remains.”</w:t>
      </w:r>
    </w:p>
    <w:p>
      <w:r>
        <w:t>Later, discuss respectful expression.</w:t>
      </w:r>
    </w:p>
    <w:p>
      <w:pPr>
        <w:pStyle w:val="LeadQuote"/>
      </w:pPr>
      <w:r>
        <w:t>“You may say, ‘I hate this rule,’ or ‘I’m furious with you.’ Attacking the relationship is not a useful way to solve the problem.”</w:t>
      </w:r>
    </w:p>
    <w:p>
      <w:r>
        <w:t>Children sometimes use the strongest words they have. The parent’s task is to keep the conflict from becoming emotionally dangerous.</w:t>
      </w:r>
    </w:p>
    <w:p>
      <w:pPr>
        <w:pStyle w:val="Heading2"/>
      </w:pPr>
      <w:r>
        <w:t>When the Child Is Right</w:t>
      </w:r>
    </w:p>
    <w:p>
      <w:r>
        <w:t>Sometimes the parent is wrong. The rule may be outdated. The information may be incomplete. The child may present a better solution. Say:</w:t>
      </w:r>
    </w:p>
    <w:p>
      <w:pPr>
        <w:pStyle w:val="LeadQuote"/>
      </w:pPr>
      <w:r>
        <w:t>“You convinced me.”</w:t>
      </w:r>
    </w:p>
    <w:p>
      <w:r>
        <w:t>Or:</w:t>
      </w:r>
    </w:p>
    <w:p>
      <w:pPr>
        <w:pStyle w:val="LeadQuote"/>
      </w:pPr>
      <w:r>
        <w:t>“I made the decision too quickly.”</w:t>
      </w:r>
    </w:p>
    <w:p>
      <w:r>
        <w:t>Or:</w:t>
      </w:r>
    </w:p>
    <w:p>
      <w:pPr>
        <w:pStyle w:val="LeadQuote"/>
      </w:pPr>
      <w:r>
        <w:t>“I did not know that part. I’m changing the plan.”</w:t>
      </w:r>
    </w:p>
    <w:p>
      <w:r>
        <w:t>The American Academy of Pediatrics recommends being willing to change course when a child presents a persuasive case. Children do not lose respect because a parent reconsiders thoughtfully. They learn that reasoning can matter.</w:t>
      </w:r>
    </w:p>
    <w:p>
      <w:pPr>
        <w:pStyle w:val="Heading2"/>
      </w:pPr>
      <w:r>
        <w:t>When the Child Is Not Ready to Repair</w:t>
      </w:r>
    </w:p>
    <w:p>
      <w:r>
        <w:t>Do not force immediate warmth. The child may still be angry. Require safe behaviour. Allow emotional recovery.</w:t>
      </w:r>
    </w:p>
    <w:p>
      <w:pPr>
        <w:pStyle w:val="LeadQuote"/>
      </w:pPr>
      <w:r>
        <w:t>“You do not have to feel cheerful. You do need to stop insulting.”</w:t>
      </w:r>
    </w:p>
    <w:p>
      <w:pPr>
        <w:pStyle w:val="LeadQuote"/>
      </w:pPr>
      <w:r>
        <w:t>“We can complete the apology tomorrow morning. Tonight, everyone needs space.”</w:t>
      </w:r>
    </w:p>
    <w:p>
      <w:r>
        <w:t>Repair should not be postponed indefinitely. But a genuine conversation is more useful than a performance demanded too early.</w:t>
      </w:r>
    </w:p>
    <w:p>
      <w:pPr>
        <w:pStyle w:val="Heading2"/>
      </w:pPr>
      <w:r>
        <w:t>Repair Does Not Mean Pretending Nothing Happened</w:t>
      </w:r>
    </w:p>
    <w:p>
      <w:r>
        <w:t>Some families move from an explosion directly back to normal life. No one discusses what happened. This may reduce immediate discomfort. But repeated unresolved conflict creates:</w:t>
      </w:r>
    </w:p>
    <w:p>
      <w:pPr>
        <w:numPr>
          <w:ilvl w:val="0"/>
          <w:numId w:val="10"/>
        </w:numPr>
        <w:spacing w:after="80"/>
      </w:pPr>
      <w:r>
        <w:t>resentment;</w:t>
      </w:r>
    </w:p>
    <w:p>
      <w:pPr>
        <w:numPr>
          <w:ilvl w:val="0"/>
          <w:numId w:val="10"/>
        </w:numPr>
        <w:spacing w:after="80"/>
      </w:pPr>
      <w:r>
        <w:t>anxiety;</w:t>
      </w:r>
    </w:p>
    <w:p>
      <w:pPr>
        <w:numPr>
          <w:ilvl w:val="0"/>
          <w:numId w:val="10"/>
        </w:numPr>
        <w:spacing w:after="80"/>
      </w:pPr>
      <w:r>
        <w:t>confusion;</w:t>
      </w:r>
    </w:p>
    <w:p>
      <w:pPr>
        <w:numPr>
          <w:ilvl w:val="0"/>
          <w:numId w:val="10"/>
        </w:numPr>
        <w:spacing w:after="80"/>
      </w:pPr>
      <w:r>
        <w:t>unpredictable boundaries;</w:t>
      </w:r>
    </w:p>
    <w:p>
      <w:pPr>
        <w:numPr>
          <w:ilvl w:val="0"/>
          <w:numId w:val="10"/>
        </w:numPr>
        <w:spacing w:after="80"/>
      </w:pPr>
      <w:r>
        <w:t>fear of the next argument;</w:t>
      </w:r>
    </w:p>
    <w:p>
      <w:pPr>
        <w:numPr>
          <w:ilvl w:val="0"/>
          <w:numId w:val="10"/>
        </w:numPr>
        <w:spacing w:after="80"/>
      </w:pPr>
      <w:r>
        <w:t>repeated patterns.</w:t>
      </w:r>
    </w:p>
    <w:p>
      <w:r>
        <w:t>Repair does not require hours of discussion. It may take ten minutes.</w:t>
      </w:r>
    </w:p>
    <w:p>
      <w:pPr>
        <w:pStyle w:val="LeadQuote"/>
      </w:pPr>
      <w:r>
        <w:t>“Yesterday became hurtful. Let’s identify what each of us will do differently.”</w:t>
      </w:r>
    </w:p>
    <w:p>
      <w:r>
        <w:t>The purpose is not to reopen the fight. It is to prevent repetition.</w:t>
      </w:r>
    </w:p>
    <w:p>
      <w:pPr>
        <w:pStyle w:val="Heading2"/>
      </w:pPr>
      <w:r>
        <w:t>Choose Your Battles Carefully</w:t>
      </w:r>
    </w:p>
    <w:p>
      <w:r>
        <w:t>Not every irritation deserves conflict. Before engaging, ask:</w:t>
      </w:r>
    </w:p>
    <w:p>
      <w:pPr>
        <w:numPr>
          <w:ilvl w:val="0"/>
          <w:numId w:val="10"/>
        </w:numPr>
        <w:spacing w:after="80"/>
      </w:pPr>
      <w:r>
        <w:t>Is this unsafe?</w:t>
      </w:r>
    </w:p>
    <w:p>
      <w:pPr>
        <w:numPr>
          <w:ilvl w:val="0"/>
          <w:numId w:val="10"/>
        </w:numPr>
        <w:spacing w:after="80"/>
      </w:pPr>
      <w:r>
        <w:t>Is someone’s dignity being harmed?</w:t>
      </w:r>
    </w:p>
    <w:p>
      <w:pPr>
        <w:numPr>
          <w:ilvl w:val="0"/>
          <w:numId w:val="10"/>
        </w:numPr>
        <w:spacing w:after="80"/>
      </w:pPr>
      <w:r>
        <w:t>Is an important responsibility being ignored?</w:t>
      </w:r>
    </w:p>
    <w:p>
      <w:pPr>
        <w:numPr>
          <w:ilvl w:val="0"/>
          <w:numId w:val="10"/>
        </w:numPr>
        <w:spacing w:after="80"/>
      </w:pPr>
      <w:r>
        <w:t>Is this a family value or merely my preference?</w:t>
      </w:r>
    </w:p>
    <w:p>
      <w:pPr>
        <w:numPr>
          <w:ilvl w:val="0"/>
          <w:numId w:val="10"/>
        </w:numPr>
        <w:spacing w:after="80"/>
      </w:pPr>
      <w:r>
        <w:t>Will this matter in one week?</w:t>
      </w:r>
    </w:p>
    <w:p>
      <w:pPr>
        <w:numPr>
          <w:ilvl w:val="0"/>
          <w:numId w:val="10"/>
        </w:numPr>
        <w:spacing w:after="80"/>
      </w:pPr>
      <w:r>
        <w:t>Am I addressing the child’s behaviour or my own embarrassment?</w:t>
      </w:r>
    </w:p>
    <w:p>
      <w:pPr>
        <w:numPr>
          <w:ilvl w:val="0"/>
          <w:numId w:val="10"/>
        </w:numPr>
        <w:spacing w:after="80"/>
      </w:pPr>
      <w:r>
        <w:t>Is this the right moment?</w:t>
      </w:r>
    </w:p>
    <w:p>
      <w:r>
        <w:t>The American Academy of Pediatrics recommends being selective about the issues families fight over. Save firmness for what truly matters. A child’s harmless hairstyle does not need the same energy as unsafe driving.</w:t>
      </w:r>
    </w:p>
    <w:p>
      <w:pPr>
        <w:pStyle w:val="Heading2"/>
      </w:pPr>
      <w:r>
        <w:t>Conflict in Front of Siblings</w:t>
      </w:r>
    </w:p>
    <w:p>
      <w:r>
        <w:t>When conflict happens in front of other children:</w:t>
      </w:r>
    </w:p>
    <w:p>
      <w:pPr>
        <w:numPr>
          <w:ilvl w:val="0"/>
          <w:numId w:val="10"/>
        </w:numPr>
        <w:spacing w:after="80"/>
      </w:pPr>
      <w:r>
        <w:t>avoid recruiting siblings to take sides;</w:t>
      </w:r>
    </w:p>
    <w:p>
      <w:pPr>
        <w:numPr>
          <w:ilvl w:val="0"/>
          <w:numId w:val="10"/>
        </w:numPr>
        <w:spacing w:after="80"/>
      </w:pPr>
      <w:r>
        <w:t>do not expose private details unnecessarily;</w:t>
      </w:r>
    </w:p>
    <w:p>
      <w:pPr>
        <w:numPr>
          <w:ilvl w:val="0"/>
          <w:numId w:val="10"/>
        </w:numPr>
        <w:spacing w:after="80"/>
      </w:pPr>
      <w:r>
        <w:t>move the conversation when possible;</w:t>
      </w:r>
    </w:p>
    <w:p>
      <w:pPr>
        <w:numPr>
          <w:ilvl w:val="0"/>
          <w:numId w:val="10"/>
        </w:numPr>
        <w:spacing w:after="80"/>
      </w:pPr>
      <w:r>
        <w:t>reassure younger children that adults are handling it;</w:t>
      </w:r>
    </w:p>
    <w:p>
      <w:pPr>
        <w:numPr>
          <w:ilvl w:val="0"/>
          <w:numId w:val="10"/>
        </w:numPr>
        <w:spacing w:after="80"/>
      </w:pPr>
      <w:r>
        <w:t>address frightening behaviour;</w:t>
      </w:r>
    </w:p>
    <w:p>
      <w:pPr>
        <w:numPr>
          <w:ilvl w:val="0"/>
          <w:numId w:val="10"/>
        </w:numPr>
        <w:spacing w:after="80"/>
      </w:pPr>
      <w:r>
        <w:t>repair publicly if harm occurred publicly.</w:t>
      </w:r>
    </w:p>
    <w:p>
      <w:r>
        <w:t>If a parent shouted in front of the family, part of the apology may belong in front of the family.</w:t>
      </w:r>
    </w:p>
    <w:p>
      <w:pPr>
        <w:pStyle w:val="LeadQuote"/>
      </w:pPr>
      <w:r>
        <w:t>“I raised my voice and said something hurtful. That was not acceptable.”</w:t>
      </w:r>
    </w:p>
    <w:p>
      <w:r>
        <w:t>This teaches that authority includes accountability.</w:t>
      </w:r>
    </w:p>
    <w:p>
      <w:pPr>
        <w:pStyle w:val="Heading2"/>
      </w:pPr>
      <w:r>
        <w:t>When Conflict Becomes Unsafe</w:t>
      </w:r>
    </w:p>
    <w:p>
      <w:r>
        <w:t>Ordinary family conflict can include raised voices and strong emotion. Unsafe conflict may include:</w:t>
      </w:r>
    </w:p>
    <w:p>
      <w:pPr>
        <w:numPr>
          <w:ilvl w:val="0"/>
          <w:numId w:val="10"/>
        </w:numPr>
        <w:spacing w:after="80"/>
      </w:pPr>
      <w:r>
        <w:t>hitting;</w:t>
      </w:r>
    </w:p>
    <w:p>
      <w:pPr>
        <w:numPr>
          <w:ilvl w:val="0"/>
          <w:numId w:val="10"/>
        </w:numPr>
        <w:spacing w:after="80"/>
      </w:pPr>
      <w:r>
        <w:t>choking;</w:t>
      </w:r>
    </w:p>
    <w:p>
      <w:pPr>
        <w:numPr>
          <w:ilvl w:val="0"/>
          <w:numId w:val="10"/>
        </w:numPr>
        <w:spacing w:after="80"/>
      </w:pPr>
      <w:r>
        <w:t>restraining except to prevent immediate harm;</w:t>
      </w:r>
    </w:p>
    <w:p>
      <w:pPr>
        <w:numPr>
          <w:ilvl w:val="0"/>
          <w:numId w:val="10"/>
        </w:numPr>
        <w:spacing w:after="80"/>
      </w:pPr>
      <w:r>
        <w:t>throwing dangerous objects;</w:t>
      </w:r>
    </w:p>
    <w:p>
      <w:pPr>
        <w:numPr>
          <w:ilvl w:val="0"/>
          <w:numId w:val="10"/>
        </w:numPr>
        <w:spacing w:after="80"/>
      </w:pPr>
      <w:r>
        <w:t>destroying property;</w:t>
      </w:r>
    </w:p>
    <w:p>
      <w:pPr>
        <w:numPr>
          <w:ilvl w:val="0"/>
          <w:numId w:val="10"/>
        </w:numPr>
        <w:spacing w:after="80"/>
      </w:pPr>
      <w:r>
        <w:t>blocking exits;</w:t>
      </w:r>
    </w:p>
    <w:p>
      <w:pPr>
        <w:numPr>
          <w:ilvl w:val="0"/>
          <w:numId w:val="10"/>
        </w:numPr>
        <w:spacing w:after="80"/>
      </w:pPr>
      <w:r>
        <w:t>threatening with weapons;</w:t>
      </w:r>
    </w:p>
    <w:p>
      <w:pPr>
        <w:numPr>
          <w:ilvl w:val="0"/>
          <w:numId w:val="10"/>
        </w:numPr>
        <w:spacing w:after="80"/>
      </w:pPr>
      <w:r>
        <w:t>credible threats of violence;</w:t>
      </w:r>
    </w:p>
    <w:p>
      <w:pPr>
        <w:numPr>
          <w:ilvl w:val="0"/>
          <w:numId w:val="10"/>
        </w:numPr>
        <w:spacing w:after="80"/>
      </w:pPr>
      <w:r>
        <w:t>dangerous driving;</w:t>
      </w:r>
    </w:p>
    <w:p>
      <w:pPr>
        <w:numPr>
          <w:ilvl w:val="0"/>
          <w:numId w:val="10"/>
        </w:numPr>
        <w:spacing w:after="80"/>
      </w:pPr>
      <w:r>
        <w:t>forced confinement;</w:t>
      </w:r>
    </w:p>
    <w:p>
      <w:pPr>
        <w:numPr>
          <w:ilvl w:val="0"/>
          <w:numId w:val="10"/>
        </w:numPr>
        <w:spacing w:after="80"/>
      </w:pPr>
      <w:r>
        <w:t>threats of self-harm used during conflict;</w:t>
      </w:r>
    </w:p>
    <w:p>
      <w:pPr>
        <w:numPr>
          <w:ilvl w:val="0"/>
          <w:numId w:val="10"/>
        </w:numPr>
        <w:spacing w:after="80"/>
      </w:pPr>
      <w:r>
        <w:t>frightening intimidation;</w:t>
      </w:r>
    </w:p>
    <w:p>
      <w:pPr>
        <w:numPr>
          <w:ilvl w:val="0"/>
          <w:numId w:val="10"/>
        </w:numPr>
        <w:spacing w:after="80"/>
      </w:pPr>
      <w:r>
        <w:t>abuse by an adult, child or sibling.</w:t>
      </w:r>
    </w:p>
    <w:p>
      <w:r>
        <w:t>Do not rely only on a communication technique when violence is present. Create a safety plan. Seek qualified professional or emergency assistance appropriate to the risk. Protect siblings and vulnerable family members. A family should not have to wait for serious injury before asking for help.</w:t>
      </w:r>
    </w:p>
    <w:p>
      <w:pPr>
        <w:pStyle w:val="Heading2"/>
      </w:pPr>
      <w:r>
        <w:t>A Family Conflict Agreement</w:t>
      </w:r>
    </w:p>
    <w:p>
      <w:r>
        <w:t>Complete this during a calm period.</w:t>
      </w:r>
    </w:p>
    <w:p>
      <w:pPr>
        <w:pStyle w:val="Heading3"/>
      </w:pPr>
      <w:r>
        <w:t>During an Argument, We May:</w:t>
      </w:r>
    </w:p>
    <w:p>
      <w:pPr>
        <w:numPr>
          <w:ilvl w:val="0"/>
          <w:numId w:val="10"/>
        </w:numPr>
        <w:spacing w:after="80"/>
      </w:pPr>
      <w:r>
        <w:t>disagree;</w:t>
      </w:r>
    </w:p>
    <w:p>
      <w:pPr>
        <w:numPr>
          <w:ilvl w:val="0"/>
          <w:numId w:val="10"/>
        </w:numPr>
        <w:spacing w:after="80"/>
      </w:pPr>
      <w:r>
        <w:t>ask questions;</w:t>
      </w:r>
    </w:p>
    <w:p>
      <w:pPr>
        <w:numPr>
          <w:ilvl w:val="0"/>
          <w:numId w:val="10"/>
        </w:numPr>
        <w:spacing w:after="80"/>
      </w:pPr>
      <w:r>
        <w:t>request a pause;</w:t>
      </w:r>
    </w:p>
    <w:p>
      <w:pPr>
        <w:numPr>
          <w:ilvl w:val="0"/>
          <w:numId w:val="10"/>
        </w:numPr>
        <w:spacing w:after="80"/>
      </w:pPr>
      <w:r>
        <w:t>write our thoughts;</w:t>
      </w:r>
    </w:p>
    <w:p>
      <w:pPr>
        <w:numPr>
          <w:ilvl w:val="0"/>
          <w:numId w:val="10"/>
        </w:numPr>
        <w:spacing w:after="80"/>
      </w:pPr>
      <w:r>
        <w:t>say that we are angry;</w:t>
      </w:r>
    </w:p>
    <w:p>
      <w:pPr>
        <w:numPr>
          <w:ilvl w:val="0"/>
          <w:numId w:val="10"/>
        </w:numPr>
        <w:spacing w:after="80"/>
      </w:pPr>
      <w:r>
        <w:t>ask for another trusted adult to help.</w:t>
      </w:r>
    </w:p>
    <w:p>
      <w:pPr>
        <w:pStyle w:val="Heading3"/>
      </w:pPr>
      <w:r>
        <w:t>During an Argument, We May Not:</w:t>
      </w:r>
    </w:p>
    <w:p>
      <w:pPr>
        <w:numPr>
          <w:ilvl w:val="0"/>
          <w:numId w:val="10"/>
        </w:numPr>
        <w:spacing w:after="80"/>
      </w:pPr>
      <w:r>
        <w:t>hit;</w:t>
      </w:r>
    </w:p>
    <w:p>
      <w:pPr>
        <w:numPr>
          <w:ilvl w:val="0"/>
          <w:numId w:val="10"/>
        </w:numPr>
        <w:spacing w:after="80"/>
      </w:pPr>
      <w:r>
        <w:t>threaten;</w:t>
      </w:r>
    </w:p>
    <w:p>
      <w:pPr>
        <w:numPr>
          <w:ilvl w:val="0"/>
          <w:numId w:val="10"/>
        </w:numPr>
        <w:spacing w:after="80"/>
      </w:pPr>
      <w:r>
        <w:t>insult;</w:t>
      </w:r>
    </w:p>
    <w:p>
      <w:pPr>
        <w:numPr>
          <w:ilvl w:val="0"/>
          <w:numId w:val="10"/>
        </w:numPr>
        <w:spacing w:after="80"/>
      </w:pPr>
      <w:r>
        <w:t>damage property;</w:t>
      </w:r>
    </w:p>
    <w:p>
      <w:pPr>
        <w:numPr>
          <w:ilvl w:val="0"/>
          <w:numId w:val="10"/>
        </w:numPr>
        <w:spacing w:after="80"/>
      </w:pPr>
      <w:r>
        <w:t>block someone from leaving a room;</w:t>
      </w:r>
    </w:p>
    <w:p>
      <w:pPr>
        <w:numPr>
          <w:ilvl w:val="0"/>
          <w:numId w:val="10"/>
        </w:numPr>
        <w:spacing w:after="80"/>
      </w:pPr>
      <w:r>
        <w:t>share private information publicly;</w:t>
      </w:r>
    </w:p>
    <w:p>
      <w:pPr>
        <w:numPr>
          <w:ilvl w:val="0"/>
          <w:numId w:val="10"/>
        </w:numPr>
        <w:spacing w:after="80"/>
      </w:pPr>
      <w:r>
        <w:t>record or post the conflict to humiliate someone;</w:t>
      </w:r>
    </w:p>
    <w:p>
      <w:pPr>
        <w:numPr>
          <w:ilvl w:val="0"/>
          <w:numId w:val="10"/>
        </w:numPr>
        <w:spacing w:after="80"/>
      </w:pPr>
      <w:r>
        <w:t>drive dangerously;</w:t>
      </w:r>
    </w:p>
    <w:p>
      <w:pPr>
        <w:numPr>
          <w:ilvl w:val="0"/>
          <w:numId w:val="10"/>
        </w:numPr>
        <w:spacing w:after="80"/>
      </w:pPr>
      <w:r>
        <w:t>involve younger children as messengers.</w:t>
      </w:r>
    </w:p>
    <w:p>
      <w:pPr>
        <w:pStyle w:val="Heading3"/>
      </w:pPr>
      <w:r>
        <w:t>Our Pause Signal Is:</w:t>
      </w:r>
    </w:p>
    <w:p>
      <w:r>
        <w:t>____________________________________________</w:t>
      </w:r>
    </w:p>
    <w:p>
      <w:pPr>
        <w:pStyle w:val="Heading3"/>
      </w:pPr>
      <w:r>
        <w:t>Our Usual Pause Length Is:</w:t>
      </w:r>
    </w:p>
    <w:p>
      <w:r>
        <w:t>____________________________________________</w:t>
      </w:r>
    </w:p>
    <w:p>
      <w:pPr>
        <w:pStyle w:val="Heading3"/>
      </w:pPr>
      <w:r>
        <w:t>We Return to the Conversation By:</w:t>
      </w:r>
    </w:p>
    <w:p>
      <w:r>
        <w:t>____________________________________________</w:t>
      </w:r>
    </w:p>
    <w:p>
      <w:pPr>
        <w:pStyle w:val="Heading3"/>
      </w:pPr>
      <w:r>
        <w:t>If Anyone Feels Unsafe, We Will:</w:t>
      </w:r>
    </w:p>
    <w:p>
      <w:r>
        <w:t>____________________________________________</w:t>
      </w:r>
    </w:p>
    <w:p>
      <w:pPr>
        <w:pStyle w:val="Heading3"/>
      </w:pPr>
      <w:r>
        <w:t>After Harm, Repair Includes:</w:t>
      </w:r>
    </w:p>
    <w:p>
      <w:r>
        <w:t>____________________________________________</w:t>
      </w:r>
    </w:p>
    <w:p>
      <w:pPr>
        <w:pStyle w:val="Heading2"/>
      </w:pPr>
      <w:r>
        <w:t>Common Mistakes</w:t>
      </w:r>
    </w:p>
    <w:p>
      <w:pPr>
        <w:pStyle w:val="Heading3"/>
      </w:pPr>
      <w:r>
        <w:t>1. Trying to Win</w:t>
      </w:r>
    </w:p>
    <w:p>
      <w:r>
        <w:t>Parenting is not a courtroom contest. Focus on the problem.</w:t>
      </w:r>
    </w:p>
    <w:p>
      <w:pPr>
        <w:pStyle w:val="Heading3"/>
      </w:pPr>
      <w:r>
        <w:t>2. Arguing About Everything at Once</w:t>
      </w:r>
    </w:p>
    <w:p>
      <w:r>
        <w:t>Choose one issue.</w:t>
      </w:r>
    </w:p>
    <w:p>
      <w:pPr>
        <w:pStyle w:val="Heading3"/>
      </w:pPr>
      <w:r>
        <w:t>3. Continuing After No One Is Listening</w:t>
      </w:r>
    </w:p>
    <w:p>
      <w:r>
        <w:t>Pause earlier.</w:t>
      </w:r>
    </w:p>
    <w:p>
      <w:pPr>
        <w:pStyle w:val="Heading3"/>
      </w:pPr>
      <w:r>
        <w:t>4. Using the Child’s Weakest Point</w:t>
      </w:r>
    </w:p>
    <w:p>
      <w:r>
        <w:t>Do not weaponise insecurities, friendships, appearance or past disclosures.</w:t>
      </w:r>
    </w:p>
    <w:p>
      <w:pPr>
        <w:pStyle w:val="Heading3"/>
      </w:pPr>
      <w:r>
        <w:t>5. Threatening the Relationship</w:t>
      </w:r>
    </w:p>
    <w:p>
      <w:r>
        <w:t>Avoid:</w:t>
      </w:r>
    </w:p>
    <w:p>
      <w:pPr>
        <w:pStyle w:val="LeadQuote"/>
      </w:pPr>
      <w:r>
        <w:t>“I’m done with you.”</w:t>
      </w:r>
    </w:p>
    <w:p>
      <w:pPr>
        <w:pStyle w:val="LeadQuote"/>
      </w:pPr>
      <w:r>
        <w:t>“You are no longer my child.”</w:t>
      </w:r>
    </w:p>
    <w:p>
      <w:pPr>
        <w:pStyle w:val="Heading3"/>
      </w:pPr>
      <w:r>
        <w:t>6. Demanding Respect While Behaving Disrespectfully</w:t>
      </w:r>
    </w:p>
    <w:p>
      <w:r>
        <w:t>Model the standard you are enforcing.</w:t>
      </w:r>
    </w:p>
    <w:p>
      <w:pPr>
        <w:pStyle w:val="Heading3"/>
      </w:pPr>
      <w:r>
        <w:t>7. Confusing Emotional Intensity with Manipulation</w:t>
      </w:r>
    </w:p>
    <w:p>
      <w:r>
        <w:t>Strong feeling may be genuine even when the boundary remains.</w:t>
      </w:r>
    </w:p>
    <w:p>
      <w:pPr>
        <w:pStyle w:val="Heading3"/>
      </w:pPr>
      <w:r>
        <w:t>8. Giving In to Stop the Noise</w:t>
      </w:r>
    </w:p>
    <w:p>
      <w:r>
        <w:t>This may teach that escalation changes the limit.</w:t>
      </w:r>
    </w:p>
    <w:p>
      <w:pPr>
        <w:pStyle w:val="Heading3"/>
      </w:pPr>
      <w:r>
        <w:t>9. Making the Consequence Unrelated</w:t>
      </w:r>
    </w:p>
    <w:p>
      <w:r>
        <w:t>Connect it to the behaviour.</w:t>
      </w:r>
    </w:p>
    <w:p>
      <w:pPr>
        <w:pStyle w:val="Heading3"/>
      </w:pPr>
      <w:r>
        <w:t>10. Refusing to Admit When the Child Has a Point</w:t>
      </w:r>
    </w:p>
    <w:p>
      <w:r>
        <w:t>Authority can listen and reconsider.</w:t>
      </w:r>
    </w:p>
    <w:p>
      <w:pPr>
        <w:pStyle w:val="Heading3"/>
      </w:pPr>
      <w:r>
        <w:t>11. Skipping Repair</w:t>
      </w:r>
    </w:p>
    <w:p>
      <w:r>
        <w:t>Returning to normal is not always the same as healing.</w:t>
      </w:r>
    </w:p>
    <w:p>
      <w:pPr>
        <w:pStyle w:val="Heading3"/>
      </w:pPr>
      <w:r>
        <w:t>12. Forcing Immediate Affection</w:t>
      </w:r>
    </w:p>
    <w:p>
      <w:r>
        <w:t>A child may need time before hugging or speaking warmly.</w:t>
      </w:r>
    </w:p>
    <w:p>
      <w:pPr>
        <w:pStyle w:val="Heading2"/>
      </w:pPr>
      <w:r>
        <w:t>Red Flags: Be Careful If…</w:t>
      </w:r>
    </w:p>
    <w:p>
      <w:r>
        <w:t>Seek additional support when:</w:t>
      </w:r>
    </w:p>
    <w:p>
      <w:pPr>
        <w:numPr>
          <w:ilvl w:val="0"/>
          <w:numId w:val="10"/>
        </w:numPr>
        <w:spacing w:after="80"/>
      </w:pPr>
      <w:r>
        <w:t>conflict regularly includes violence or threats;</w:t>
      </w:r>
    </w:p>
    <w:p>
      <w:pPr>
        <w:numPr>
          <w:ilvl w:val="0"/>
          <w:numId w:val="10"/>
        </w:numPr>
        <w:spacing w:after="80"/>
      </w:pPr>
      <w:r>
        <w:t>anyone is afraid at home;</w:t>
      </w:r>
    </w:p>
    <w:p>
      <w:pPr>
        <w:numPr>
          <w:ilvl w:val="0"/>
          <w:numId w:val="10"/>
        </w:numPr>
        <w:spacing w:after="80"/>
      </w:pPr>
      <w:r>
        <w:t>the child damages property repeatedly;</w:t>
      </w:r>
    </w:p>
    <w:p>
      <w:pPr>
        <w:numPr>
          <w:ilvl w:val="0"/>
          <w:numId w:val="10"/>
        </w:numPr>
        <w:spacing w:after="80"/>
      </w:pPr>
      <w:r>
        <w:t>a parent feels unable to control their own behaviour;</w:t>
      </w:r>
    </w:p>
    <w:p>
      <w:pPr>
        <w:numPr>
          <w:ilvl w:val="0"/>
          <w:numId w:val="10"/>
        </w:numPr>
        <w:spacing w:after="80"/>
      </w:pPr>
      <w:r>
        <w:t>arguments involve weapons;</w:t>
      </w:r>
    </w:p>
    <w:p>
      <w:pPr>
        <w:numPr>
          <w:ilvl w:val="0"/>
          <w:numId w:val="10"/>
        </w:numPr>
        <w:spacing w:after="80"/>
      </w:pPr>
      <w:r>
        <w:t>a child threatens suicide or self-harm;</w:t>
      </w:r>
    </w:p>
    <w:p>
      <w:pPr>
        <w:numPr>
          <w:ilvl w:val="0"/>
          <w:numId w:val="10"/>
        </w:numPr>
        <w:spacing w:after="80"/>
      </w:pPr>
      <w:r>
        <w:t>siblings are being seriously harmed;</w:t>
      </w:r>
    </w:p>
    <w:p>
      <w:pPr>
        <w:numPr>
          <w:ilvl w:val="0"/>
          <w:numId w:val="10"/>
        </w:numPr>
        <w:spacing w:after="80"/>
      </w:pPr>
      <w:r>
        <w:t>the child repeatedly runs away or disappears;</w:t>
      </w:r>
    </w:p>
    <w:p>
      <w:pPr>
        <w:numPr>
          <w:ilvl w:val="0"/>
          <w:numId w:val="10"/>
        </w:numPr>
        <w:spacing w:after="80"/>
      </w:pPr>
      <w:r>
        <w:t>substance use is contributing to aggression;</w:t>
      </w:r>
    </w:p>
    <w:p>
      <w:pPr>
        <w:numPr>
          <w:ilvl w:val="0"/>
          <w:numId w:val="10"/>
        </w:numPr>
        <w:spacing w:after="80"/>
      </w:pPr>
      <w:r>
        <w:t>conflict is severely affecting sleep, school or health;</w:t>
      </w:r>
    </w:p>
    <w:p>
      <w:pPr>
        <w:numPr>
          <w:ilvl w:val="0"/>
          <w:numId w:val="10"/>
        </w:numPr>
        <w:spacing w:after="80"/>
      </w:pPr>
      <w:r>
        <w:t>an adult uses physical punishment, humiliation or coercive control;</w:t>
      </w:r>
    </w:p>
    <w:p>
      <w:pPr>
        <w:numPr>
          <w:ilvl w:val="0"/>
          <w:numId w:val="10"/>
        </w:numPr>
        <w:spacing w:after="80"/>
      </w:pPr>
      <w:r>
        <w:t>the child’s aggression changes suddenly or becomes extreme;</w:t>
      </w:r>
    </w:p>
    <w:p>
      <w:pPr>
        <w:numPr>
          <w:ilvl w:val="0"/>
          <w:numId w:val="10"/>
        </w:numPr>
        <w:spacing w:after="80"/>
      </w:pPr>
      <w:r>
        <w:t>family members cannot de-escalate without outside help.</w:t>
      </w:r>
    </w:p>
    <w:p>
      <w:r>
        <w:t>If there is immediate danger, prioritise safety and use local emergency services.</w:t>
      </w:r>
    </w:p>
    <w:p>
      <w:pPr>
        <w:pStyle w:val="Heading2"/>
      </w:pPr>
      <w:r>
        <w:t>Your Conflict Pattern</w:t>
      </w:r>
    </w:p>
    <w:p>
      <w:pPr>
        <w:pStyle w:val="Heading3"/>
      </w:pPr>
      <w:r>
        <w:t>A Common Trigger</w:t>
      </w:r>
    </w:p>
    <w:p>
      <w:r>
        <w:t>____________________________________________</w:t>
      </w:r>
    </w:p>
    <w:p>
      <w:pPr>
        <w:pStyle w:val="Heading3"/>
      </w:pPr>
      <w:r>
        <w:t>What My Child May Be Thinking</w:t>
      </w:r>
    </w:p>
    <w:p>
      <w:r>
        <w:t>____________________________________________</w:t>
      </w:r>
    </w:p>
    <w:p>
      <w:pPr>
        <w:pStyle w:val="Heading3"/>
      </w:pPr>
      <w:r>
        <w:t>What I Usually Think</w:t>
      </w:r>
    </w:p>
    <w:p>
      <w:r>
        <w:t>____________________________________________</w:t>
      </w:r>
    </w:p>
    <w:p>
      <w:pPr>
        <w:pStyle w:val="Heading3"/>
      </w:pPr>
      <w:r>
        <w:t>My Early Warning Signs</w:t>
      </w:r>
    </w:p>
    <w:p>
      <w:pPr>
        <w:numPr>
          <w:ilvl w:val="0"/>
          <w:numId w:val="10"/>
        </w:numPr>
        <w:spacing w:after="80"/>
      </w:pPr>
      <w:r>
        <w:t>My voice: __________________________________</w:t>
      </w:r>
    </w:p>
    <w:p>
      <w:pPr>
        <w:numPr>
          <w:ilvl w:val="0"/>
          <w:numId w:val="10"/>
        </w:numPr>
        <w:spacing w:after="80"/>
      </w:pPr>
      <w:r>
        <w:t>My body: __________________________________</w:t>
      </w:r>
    </w:p>
    <w:p>
      <w:pPr>
        <w:numPr>
          <w:ilvl w:val="0"/>
          <w:numId w:val="10"/>
        </w:numPr>
        <w:spacing w:after="80"/>
      </w:pPr>
      <w:r>
        <w:t>My thoughts: _______________________________</w:t>
      </w:r>
    </w:p>
    <w:p>
      <w:pPr>
        <w:numPr>
          <w:ilvl w:val="0"/>
          <w:numId w:val="10"/>
        </w:numPr>
        <w:spacing w:after="80"/>
      </w:pPr>
      <w:r>
        <w:t>My behaviour: ______________________________</w:t>
      </w:r>
    </w:p>
    <w:p>
      <w:pPr>
        <w:pStyle w:val="Heading3"/>
      </w:pPr>
      <w:r>
        <w:t>My Pause Sentence</w:t>
      </w:r>
    </w:p>
    <w:p>
      <w:pPr>
        <w:pStyle w:val="LeadQuote"/>
      </w:pPr>
      <w:r>
        <w:t>“__________________________________________”</w:t>
      </w:r>
    </w:p>
    <w:p>
      <w:pPr>
        <w:pStyle w:val="Heading3"/>
      </w:pPr>
      <w:r>
        <w:t>The One Issue We Need to Discuss</w:t>
      </w:r>
    </w:p>
    <w:p>
      <w:r>
        <w:t>____________________________________________</w:t>
      </w:r>
    </w:p>
    <w:p>
      <w:pPr>
        <w:pStyle w:val="Heading3"/>
      </w:pPr>
      <w:r>
        <w:t>The Boundary That Must Remain</w:t>
      </w:r>
    </w:p>
    <w:p>
      <w:r>
        <w:t>____________________________________________</w:t>
      </w:r>
    </w:p>
    <w:p>
      <w:pPr>
        <w:pStyle w:val="Heading3"/>
      </w:pPr>
      <w:r>
        <w:t>The Part I May Need to Repair</w:t>
      </w:r>
    </w:p>
    <w:p>
      <w:r>
        <w:t>____________________________________________</w:t>
      </w:r>
    </w:p>
    <w:p>
      <w:pPr>
        <w:pStyle w:val="Heading3"/>
      </w:pPr>
      <w:r>
        <w:t>The Skill My Child Needs to Practise</w:t>
      </w:r>
    </w:p>
    <w:p>
      <w:r>
        <w:t>____________________________________________</w:t>
      </w:r>
    </w:p>
    <w:p>
      <w:pPr>
        <w:pStyle w:val="Heading3"/>
      </w:pPr>
      <w:r>
        <w:t>How We Will Reconnect</w:t>
      </w:r>
    </w:p>
    <w:p>
      <w:r>
        <w:t>____________________________________________</w:t>
      </w:r>
    </w:p>
    <w:p>
      <w:pPr>
        <w:pStyle w:val="Heading2"/>
      </w:pPr>
      <w:r>
        <w:t>Five Sentences to Practise</w:t>
      </w:r>
    </w:p>
    <w:p>
      <w:pPr>
        <w:pStyle w:val="LeadQuote"/>
      </w:pPr>
      <w:r>
        <w:t>“You may disagree. You may not threaten or insult.”</w:t>
      </w:r>
    </w:p>
    <w:p>
      <w:pPr>
        <w:pStyle w:val="LeadQuote"/>
      </w:pPr>
      <w:r>
        <w:t>“We are too angry to solve this safely. We will return at seven.”</w:t>
      </w:r>
    </w:p>
    <w:p>
      <w:pPr>
        <w:pStyle w:val="LeadQuote"/>
      </w:pPr>
      <w:r>
        <w:t>“Tell me the strongest part of your argument.”</w:t>
      </w:r>
    </w:p>
    <w:p>
      <w:pPr>
        <w:pStyle w:val="LeadQuote"/>
      </w:pPr>
      <w:r>
        <w:t>“The boundary remains, and I need to apologise for how I spoke.”</w:t>
      </w:r>
    </w:p>
    <w:p>
      <w:pPr>
        <w:pStyle w:val="LeadQuote"/>
      </w:pPr>
      <w:r>
        <w:t>“We had a bad moment. We are still a family, and we will repair it.”</w:t>
      </w: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REMEMBER THIS</w:t>
            </w:r>
          </w:p>
          <w:p>
            <w:pPr>
              <w:spacing w:after="40"/>
            </w:pPr>
            <w:r>
              <w:t>Conflict does not destroy connection automatically. Unrepaired harm does. Your child does not need a parent who never becomes angry. They need a parent who:</w:t>
            </w:r>
          </w:p>
        </w:tc>
      </w:tr>
    </w:tbl>
    <w:p>
      <w:pPr>
        <w:spacing w:after="20"/>
      </w:pPr>
    </w:p>
    <w:p>
      <w:pPr>
        <w:numPr>
          <w:ilvl w:val="0"/>
          <w:numId w:val="10"/>
        </w:numPr>
        <w:spacing w:after="80"/>
      </w:pPr>
      <w:r>
        <w:t>recognises when anger is taking over;</w:t>
      </w:r>
    </w:p>
    <w:p>
      <w:pPr>
        <w:numPr>
          <w:ilvl w:val="0"/>
          <w:numId w:val="10"/>
        </w:numPr>
        <w:spacing w:after="80"/>
      </w:pPr>
      <w:r>
        <w:t>stops before causing more harm;</w:t>
      </w:r>
    </w:p>
    <w:p>
      <w:pPr>
        <w:numPr>
          <w:ilvl w:val="0"/>
          <w:numId w:val="10"/>
        </w:numPr>
        <w:spacing w:after="80"/>
      </w:pPr>
      <w:r>
        <w:t>returns to the issue;</w:t>
      </w:r>
    </w:p>
    <w:p>
      <w:pPr>
        <w:numPr>
          <w:ilvl w:val="0"/>
          <w:numId w:val="10"/>
        </w:numPr>
        <w:spacing w:after="80"/>
      </w:pPr>
      <w:r>
        <w:t>holds necessary boundaries;</w:t>
      </w:r>
    </w:p>
    <w:p>
      <w:pPr>
        <w:numPr>
          <w:ilvl w:val="0"/>
          <w:numId w:val="10"/>
        </w:numPr>
        <w:spacing w:after="80"/>
      </w:pPr>
      <w:r>
        <w:t>accepts responsibility;</w:t>
      </w:r>
    </w:p>
    <w:p>
      <w:pPr>
        <w:numPr>
          <w:ilvl w:val="0"/>
          <w:numId w:val="10"/>
        </w:numPr>
        <w:spacing w:after="80"/>
      </w:pPr>
      <w:r>
        <w:t>allows the child to repair;</w:t>
      </w:r>
    </w:p>
    <w:p>
      <w:pPr>
        <w:numPr>
          <w:ilvl w:val="0"/>
          <w:numId w:val="10"/>
        </w:numPr>
        <w:spacing w:after="80"/>
      </w:pPr>
      <w:r>
        <w:t>restores ordinary warmth.</w:t>
      </w:r>
    </w:p>
    <w:p>
      <w:r>
        <w:t>Repair teaches a lesson no conflict-free family could teach:</w:t>
      </w:r>
    </w:p>
    <w:p>
      <w:pPr>
        <w:pStyle w:val="LeadQuote"/>
      </w:pPr>
      <w:r>
        <w:t>“Relationships can survive truth, disagreement and mistakes when people take responsibility and return.”</w:t>
      </w: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TRY THIS TODAY</w:t>
            </w:r>
          </w:p>
          <w:p>
            <w:pPr>
              <w:spacing w:after="40"/>
            </w:pPr>
            <w:r>
              <w:t>Do not wait for the next argument. Choose a calm moment and create one family pause sentence. It might be: &gt; “We are on the same team, but this conversation is no longer helping.” Or: &gt; “Pause now. Return in twenty minutes.” Or: &gt; “We need lower voices before we continue.” Agree on:</w:t>
            </w:r>
          </w:p>
        </w:tc>
      </w:tr>
    </w:tbl>
    <w:p>
      <w:pPr>
        <w:spacing w:after="20"/>
      </w:pPr>
    </w:p>
    <w:p>
      <w:pPr>
        <w:numPr>
          <w:ilvl w:val="0"/>
          <w:numId w:val="10"/>
        </w:numPr>
        <w:spacing w:after="80"/>
      </w:pPr>
      <w:r>
        <w:t>what the sentence means;</w:t>
      </w:r>
    </w:p>
    <w:p>
      <w:pPr>
        <w:numPr>
          <w:ilvl w:val="0"/>
          <w:numId w:val="10"/>
        </w:numPr>
        <w:spacing w:after="80"/>
      </w:pPr>
      <w:r>
        <w:t>how long the pause usually lasts;</w:t>
      </w:r>
    </w:p>
    <w:p>
      <w:pPr>
        <w:numPr>
          <w:ilvl w:val="0"/>
          <w:numId w:val="10"/>
        </w:numPr>
        <w:spacing w:after="80"/>
      </w:pPr>
      <w:r>
        <w:t>what behaviour is expected during the pause;</w:t>
      </w:r>
    </w:p>
    <w:p>
      <w:pPr>
        <w:numPr>
          <w:ilvl w:val="0"/>
          <w:numId w:val="10"/>
        </w:numPr>
        <w:spacing w:after="80"/>
      </w:pPr>
      <w:r>
        <w:t>who will restart the conversation;</w:t>
      </w:r>
    </w:p>
    <w:p>
      <w:pPr>
        <w:numPr>
          <w:ilvl w:val="0"/>
          <w:numId w:val="10"/>
        </w:numPr>
        <w:spacing w:after="80"/>
      </w:pPr>
      <w:r>
        <w:t>what happens if safety is at risk.</w:t>
      </w:r>
    </w:p>
    <w:p>
      <w:r>
        <w:t>Practise it once without conflict. A plan learned in calm moments is easier to use during difficult ones.</w:t>
      </w: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FROM MOM’S VILLAGE</w:t>
            </w:r>
          </w:p>
          <w:p>
            <w:pPr>
              <w:spacing w:after="40"/>
            </w:pPr>
            <w:r>
              <w:t>There will be arguments you handle beautifully. There will be others you replay at night and wish you could begin again. Begin again. Tell your child: &gt; “I did not handle that well.” Then show them what repair looks like. Children do not learn healthy conflict from watching adults avoid every disagreement. They learn it from seeing that people can be angry without becoming cruel, firm without becoming frightening and sorry without becoming weak. The argument is not the final measure of the relationship. What you do afterward matters enormously.</w:t>
            </w:r>
          </w:p>
        </w:tc>
      </w:tr>
    </w:tbl>
    <w:p>
      <w:pPr>
        <w:spacing w:after="20"/>
      </w:pPr>
    </w:p>
    <w:p>
      <w:pPr>
        <w:pStyle w:val="Heading2"/>
      </w:pPr>
      <w:r>
        <w:t>Authoritative References for This Chapter</w:t>
      </w:r>
    </w:p>
    <w:p>
      <w:pPr>
        <w:numPr>
          <w:ilvl w:val="0"/>
          <w:numId w:val="10"/>
        </w:numPr>
        <w:spacing w:after="80"/>
      </w:pPr>
      <w:r>
        <w:t>[American Academy of Pediatrics — Family Arguments](https://www.healthychildren.org/English/family-life/family-dynamics/pages/Family-Arguments.aspx)</w:t>
      </w:r>
    </w:p>
    <w:p>
      <w:pPr>
        <w:numPr>
          <w:ilvl w:val="0"/>
          <w:numId w:val="10"/>
        </w:numPr>
        <w:spacing w:after="80"/>
      </w:pPr>
      <w:r>
        <w:t>[American Academy of Pediatrics — What’s the Best Way to Discipline My Child?](https://www.healthychildren.org/English/family-life/family-dynamics/communication-discipline/Pages/Disciplining-Your-Child.aspx)</w:t>
      </w:r>
    </w:p>
    <w:p>
      <w:pPr>
        <w:numPr>
          <w:ilvl w:val="0"/>
          <w:numId w:val="10"/>
        </w:numPr>
        <w:spacing w:after="80"/>
      </w:pPr>
      <w:r>
        <w:t>[American Academy of Pediatrics — How to Communicate with and Listen to Your Teen](https://www.healthychildren.org/English/family-life/family-dynamics/communication-discipline/Pages/How-to-Communicate-with-a-Teenager.aspx)</w:t>
      </w:r>
    </w:p>
    <w:p>
      <w:pPr>
        <w:numPr>
          <w:ilvl w:val="0"/>
          <w:numId w:val="10"/>
        </w:numPr>
        <w:spacing w:after="80"/>
      </w:pPr>
      <w:r>
        <w:t>[CDC — Coaching Teens to Recognise and Manage Emotions](https://www.cdc.gov/parenting-teens/tips-coaching-emotions/index.html)</w:t>
      </w:r>
    </w:p>
    <w:p>
      <w:pPr>
        <w:numPr>
          <w:ilvl w:val="0"/>
          <w:numId w:val="10"/>
        </w:numPr>
        <w:spacing w:after="80"/>
      </w:pPr>
      <w:r>
        <w:t>[CDC — Tips for Using Consequences](https://www.cdc.gov/parenting-toddlers/discipline-consequences/consequences.html)</w:t>
      </w:r>
    </w:p>
    <w:p>
      <w:pPr>
        <w:numPr>
          <w:ilvl w:val="0"/>
          <w:numId w:val="10"/>
        </w:numPr>
        <w:spacing w:after="80"/>
      </w:pPr>
      <w:r>
        <w:t>[CDC — Promoting School Connectedness Through Restorative Practices](https://www.cdc.gov/youth-behavior/school-connectedness/restorative-practices.html)</w:t>
      </w:r>
    </w:p>
    <w:p>
      <w:pPr>
        <w:pStyle w:val="ChapterKicker"/>
      </w:pPr>
      <w:r>
        <w:t>CHAPTER 9</w:t>
      </w:r>
    </w:p>
    <w:p>
      <w:pPr>
        <w:pStyle w:val="Heading1"/>
        <w:spacing w:before="0"/>
      </w:pPr>
      <w:r>
        <w:t>Privacy, Trust and When Parents Should Step In</w:t>
      </w:r>
    </w:p>
    <w:p>
      <w:r>
        <w:rPr>
          <w:i/>
        </w:rPr>
        <w:t>“Privacy gives a growing child room to become a person. Protection makes sure they do not have to face danger alone.”</w:t>
      </w:r>
    </w:p>
    <w:p>
      <w:pPr>
        <w:pStyle w:val="Heading2"/>
      </w:pPr>
      <w:r>
        <w:t>The Message on the Screen</w:t>
      </w:r>
    </w:p>
    <w:p>
      <w:r>
        <w:t>A mother entered her thirteen-year-old daughter’s room to leave folded clothes on the bed. Her daughter’s phone lit up. A message appeared on the screen:</w:t>
      </w:r>
    </w:p>
    <w:p>
      <w:pPr>
        <w:pStyle w:val="LeadQuote"/>
      </w:pPr>
      <w:r>
        <w:t>“Don’t tell your parents. They won’t understand.”</w:t>
      </w:r>
    </w:p>
    <w:p>
      <w:r>
        <w:t>The mother froze. She could see only the first line. Her daughter was downstairs. The phone was unlocked. One part of the mother said:</w:t>
      </w:r>
    </w:p>
    <w:p>
      <w:pPr>
        <w:pStyle w:val="LeadQuote"/>
      </w:pPr>
      <w:r>
        <w:t>“Read everything. This could be dangerous.”</w:t>
      </w:r>
    </w:p>
    <w:p>
      <w:r>
        <w:t>Another part said:</w:t>
      </w:r>
    </w:p>
    <w:p>
      <w:pPr>
        <w:pStyle w:val="LeadQuote"/>
      </w:pPr>
      <w:r>
        <w:t>“This is her private conversation.”</w:t>
      </w:r>
    </w:p>
    <w:p>
      <w:r>
        <w:t>The mother picked up the phone, then put it down. When her daughter returned, she said: “A message appeared while I was in your room. I saw the words ‘Don’t tell your parents.’ I did not open the conversation, but I am concerned. I need to ask whether someone is pressuring you to hide something unsafe.” Her daughter became angry. “You were looking at my phone?” “I saw the notification. I did not search it.” “It’s none of your business.”</w:t>
      </w:r>
    </w:p>
    <w:p>
      <w:r>
        <w:t>“Some parts of your friendships are private. Your safety is my business. I need enough information to understand which this is.” The message was from a friend who had argued with her own parents and did not want adults involved. There was no immediate danger. The conversation was uncomfortable. But it clarified something important: A growing child can have privacy. A parent can still ask direct questions when a specific concern appears.</w:t>
      </w:r>
    </w:p>
    <w:p>
      <w:r>
        <w:t>The challenge is knowing when to trust, when to inquire and when to intervene.</w:t>
      </w:r>
    </w:p>
    <w:p>
      <w:pPr>
        <w:pStyle w:val="Heading2"/>
      </w:pPr>
      <w:r>
        <w:t>Privacy Is a Developmental Need</w:t>
      </w:r>
    </w:p>
    <w:p>
      <w:r>
        <w:t>As children grow, they begin creating an inner life that is not completely shared with their parents. They may want:</w:t>
      </w:r>
    </w:p>
    <w:p>
      <w:pPr>
        <w:numPr>
          <w:ilvl w:val="0"/>
          <w:numId w:val="10"/>
        </w:numPr>
        <w:spacing w:after="80"/>
      </w:pPr>
      <w:r>
        <w:t>time alone;</w:t>
      </w:r>
    </w:p>
    <w:p>
      <w:pPr>
        <w:numPr>
          <w:ilvl w:val="0"/>
          <w:numId w:val="10"/>
        </w:numPr>
        <w:spacing w:after="80"/>
      </w:pPr>
      <w:r>
        <w:t>a closed bedroom door;</w:t>
      </w:r>
    </w:p>
    <w:p>
      <w:pPr>
        <w:numPr>
          <w:ilvl w:val="0"/>
          <w:numId w:val="10"/>
        </w:numPr>
        <w:spacing w:after="80"/>
      </w:pPr>
      <w:r>
        <w:t>private conversations with friends;</w:t>
      </w:r>
    </w:p>
    <w:p>
      <w:pPr>
        <w:numPr>
          <w:ilvl w:val="0"/>
          <w:numId w:val="10"/>
        </w:numPr>
        <w:spacing w:after="80"/>
      </w:pPr>
      <w:r>
        <w:t>control over personal belongings;</w:t>
      </w:r>
    </w:p>
    <w:p>
      <w:pPr>
        <w:numPr>
          <w:ilvl w:val="0"/>
          <w:numId w:val="10"/>
        </w:numPr>
        <w:spacing w:after="80"/>
      </w:pPr>
      <w:r>
        <w:t>space to write or think;</w:t>
      </w:r>
    </w:p>
    <w:p>
      <w:pPr>
        <w:numPr>
          <w:ilvl w:val="0"/>
          <w:numId w:val="10"/>
        </w:numPr>
        <w:spacing w:after="80"/>
      </w:pPr>
      <w:r>
        <w:t>time to process before speaking;</w:t>
      </w:r>
    </w:p>
    <w:p>
      <w:pPr>
        <w:numPr>
          <w:ilvl w:val="0"/>
          <w:numId w:val="10"/>
        </w:numPr>
        <w:spacing w:after="80"/>
      </w:pPr>
      <w:r>
        <w:t>age-appropriate privacy during changing, bathing and health care;</w:t>
      </w:r>
    </w:p>
    <w:p>
      <w:pPr>
        <w:numPr>
          <w:ilvl w:val="0"/>
          <w:numId w:val="10"/>
        </w:numPr>
        <w:spacing w:after="80"/>
      </w:pPr>
      <w:r>
        <w:t>some freedom to make harmless personal choices.</w:t>
      </w:r>
    </w:p>
    <w:p>
      <w:r>
        <w:t>Privacy supports:</w:t>
      </w:r>
    </w:p>
    <w:p>
      <w:pPr>
        <w:numPr>
          <w:ilvl w:val="0"/>
          <w:numId w:val="10"/>
        </w:numPr>
        <w:spacing w:after="80"/>
      </w:pPr>
      <w:r>
        <w:t>self-reflection;</w:t>
      </w:r>
    </w:p>
    <w:p>
      <w:pPr>
        <w:numPr>
          <w:ilvl w:val="0"/>
          <w:numId w:val="10"/>
        </w:numPr>
        <w:spacing w:after="80"/>
      </w:pPr>
      <w:r>
        <w:t>identity;</w:t>
      </w:r>
    </w:p>
    <w:p>
      <w:pPr>
        <w:numPr>
          <w:ilvl w:val="0"/>
          <w:numId w:val="10"/>
        </w:numPr>
        <w:spacing w:after="80"/>
      </w:pPr>
      <w:r>
        <w:t>dignity;</w:t>
      </w:r>
    </w:p>
    <w:p>
      <w:pPr>
        <w:numPr>
          <w:ilvl w:val="0"/>
          <w:numId w:val="10"/>
        </w:numPr>
        <w:spacing w:after="80"/>
      </w:pPr>
      <w:r>
        <w:t>independent thinking;</w:t>
      </w:r>
    </w:p>
    <w:p>
      <w:pPr>
        <w:numPr>
          <w:ilvl w:val="0"/>
          <w:numId w:val="10"/>
        </w:numPr>
        <w:spacing w:after="80"/>
      </w:pPr>
      <w:r>
        <w:t>responsibility;</w:t>
      </w:r>
    </w:p>
    <w:p>
      <w:pPr>
        <w:numPr>
          <w:ilvl w:val="0"/>
          <w:numId w:val="10"/>
        </w:numPr>
        <w:spacing w:after="80"/>
      </w:pPr>
      <w:r>
        <w:t>healthy separation from parents;</w:t>
      </w:r>
    </w:p>
    <w:p>
      <w:pPr>
        <w:numPr>
          <w:ilvl w:val="0"/>
          <w:numId w:val="10"/>
        </w:numPr>
        <w:spacing w:after="80"/>
      </w:pPr>
      <w:r>
        <w:t>the ability to manage personal information.</w:t>
      </w:r>
    </w:p>
    <w:p>
      <w:r>
        <w:t>Privacy is not a favour granted only to perfectly behaved children. It is a need that grows with development. The amount of privacy still depends on age, readiness, environment and risk.</w:t>
      </w:r>
    </w:p>
    <w:p>
      <w:pPr>
        <w:pStyle w:val="Heading2"/>
      </w:pPr>
      <w:r>
        <w:t>Privacy, Secrecy and Confidentiality</w:t>
      </w:r>
    </w:p>
    <w:p>
      <w:r>
        <w:t>These words are often confused.</w:t>
      </w:r>
    </w:p>
    <w:p>
      <w:pPr>
        <w:pStyle w:val="Heading2"/>
      </w:pPr>
      <w:r>
        <w:t>Privacy</w:t>
      </w:r>
    </w:p>
    <w:p>
      <w:r>
        <w:t>Privacy means having an appropriate personal space, thought, conversation or experience that is not automatically open to everyone. Example:</w:t>
      </w:r>
    </w:p>
    <w:p>
      <w:pPr>
        <w:pStyle w:val="LeadQuote"/>
      </w:pPr>
      <w:r>
        <w:t>A child writes privately in a journal.</w:t>
      </w:r>
    </w:p>
    <w:p>
      <w:pPr>
        <w:pStyle w:val="Heading2"/>
      </w:pPr>
      <w:r>
        <w:t>Secrecy</w:t>
      </w:r>
    </w:p>
    <w:p>
      <w:r>
        <w:t>Secrecy means deliberately keeping information hidden. Some secrets are harmless.</w:t>
      </w:r>
    </w:p>
    <w:p>
      <w:pPr>
        <w:pStyle w:val="LeadQuote"/>
      </w:pPr>
      <w:r>
        <w:t>A surprise birthday gift.</w:t>
      </w:r>
    </w:p>
    <w:p>
      <w:r>
        <w:t>Other secrets are unsafe.</w:t>
      </w:r>
    </w:p>
    <w:p>
      <w:pPr>
        <w:pStyle w:val="LeadQuote"/>
      </w:pPr>
      <w:r>
        <w:t>An adult tells the child not to reveal touching, threats or private messages.</w:t>
      </w:r>
    </w:p>
    <w:p>
      <w:r>
        <w:t xml:space="preserve">The word </w:t>
      </w:r>
      <w:r>
        <w:rPr>
          <w:i/>
        </w:rPr>
        <w:t>secret</w:t>
      </w:r>
      <w:r>
        <w:t xml:space="preserve"> alone does not identify the risk. The content and pressure matter.</w:t>
      </w:r>
    </w:p>
    <w:p>
      <w:pPr>
        <w:pStyle w:val="Heading2"/>
      </w:pPr>
      <w:r>
        <w:t>Confidentiality</w:t>
      </w:r>
    </w:p>
    <w:p>
      <w:r>
        <w:t>Confidentiality describes how trusted people or professionals handle information shared with them. A doctor, counsellor or other professional may keep information private within legal and ethical limits. Confidentiality is usually not absolute when someone is at risk of serious harm. Laws and professional duties vary by place.</w:t>
      </w:r>
    </w:p>
    <w:p>
      <w:pPr>
        <w:pStyle w:val="Heading2"/>
      </w:pPr>
      <w:r>
        <w:t>Ordinary Privacy Is Not Evidence of Wrongdoing</w:t>
      </w:r>
    </w:p>
    <w:p>
      <w:r>
        <w:t>A closed door is not proof of danger. A private friendship is not automatically suspicious. A teenager who does not share every feeling is not necessarily dishonest. Ordinary privacy may include:</w:t>
      </w:r>
    </w:p>
    <w:p>
      <w:pPr>
        <w:numPr>
          <w:ilvl w:val="0"/>
          <w:numId w:val="10"/>
        </w:numPr>
        <w:spacing w:after="80"/>
      </w:pPr>
      <w:r>
        <w:t>changing clothes with the door closed;</w:t>
      </w:r>
    </w:p>
    <w:p>
      <w:pPr>
        <w:numPr>
          <w:ilvl w:val="0"/>
          <w:numId w:val="10"/>
        </w:numPr>
        <w:spacing w:after="80"/>
      </w:pPr>
      <w:r>
        <w:t>writing in a journal;</w:t>
      </w:r>
    </w:p>
    <w:p>
      <w:pPr>
        <w:numPr>
          <w:ilvl w:val="0"/>
          <w:numId w:val="10"/>
        </w:numPr>
        <w:spacing w:after="80"/>
      </w:pPr>
      <w:r>
        <w:t>speaking privately with a friend;</w:t>
      </w:r>
    </w:p>
    <w:p>
      <w:pPr>
        <w:numPr>
          <w:ilvl w:val="0"/>
          <w:numId w:val="10"/>
        </w:numPr>
        <w:spacing w:after="80"/>
      </w:pPr>
      <w:r>
        <w:t>not wanting siblings to enter a room;</w:t>
      </w:r>
    </w:p>
    <w:p>
      <w:pPr>
        <w:numPr>
          <w:ilvl w:val="0"/>
          <w:numId w:val="10"/>
        </w:numPr>
        <w:spacing w:after="80"/>
      </w:pPr>
      <w:r>
        <w:t>keeping harmless personal items in a drawer;</w:t>
      </w:r>
    </w:p>
    <w:p>
      <w:pPr>
        <w:numPr>
          <w:ilvl w:val="0"/>
          <w:numId w:val="10"/>
        </w:numPr>
        <w:spacing w:after="80"/>
      </w:pPr>
      <w:r>
        <w:t>taking time before discussing a difficult feeling;</w:t>
      </w:r>
    </w:p>
    <w:p>
      <w:pPr>
        <w:numPr>
          <w:ilvl w:val="0"/>
          <w:numId w:val="10"/>
        </w:numPr>
        <w:spacing w:after="80"/>
      </w:pPr>
      <w:r>
        <w:t>having age-appropriate one-to-one time with a health professional.</w:t>
      </w:r>
    </w:p>
    <w:p>
      <w:r>
        <w:t>A parent who interprets every private act as secrecy may drive ordinary life underground. The message becomes:</w:t>
      </w:r>
    </w:p>
    <w:p>
      <w:pPr>
        <w:pStyle w:val="LeadQuote"/>
      </w:pPr>
      <w:r>
        <w:t>“If I want any personal space, I must hide.”</w:t>
      </w:r>
    </w:p>
    <w:p>
      <w:r>
        <w:t>A healthier message is:</w:t>
      </w:r>
    </w:p>
    <w:p>
      <w:pPr>
        <w:pStyle w:val="LeadQuote"/>
      </w:pPr>
      <w:r>
        <w:t>“You are entitled to appropriate privacy. I will step in when there is a genuine reason to believe someone may be unsafe.”</w:t>
      </w:r>
    </w:p>
    <w:p>
      <w:pPr>
        <w:pStyle w:val="Heading2"/>
      </w:pPr>
      <w:r>
        <w:t>Children Need to Know the Limits of Privacy</w:t>
      </w:r>
    </w:p>
    <w:p>
      <w:r>
        <w:t>Do not wait for a crisis to explain this. Say:</w:t>
      </w:r>
    </w:p>
    <w:p>
      <w:pPr>
        <w:pStyle w:val="LeadQuote"/>
      </w:pPr>
      <w:r>
        <w:t>“I will respect your privacy. If I believe you or someone else may be seriously unsafe, I will ask questions and may need to check or involve help.”</w:t>
      </w:r>
    </w:p>
    <w:p>
      <w:r>
        <w:t>Clarify examples. You may need to intervene if there are concerns about:</w:t>
      </w:r>
    </w:p>
    <w:p>
      <w:pPr>
        <w:numPr>
          <w:ilvl w:val="0"/>
          <w:numId w:val="10"/>
        </w:numPr>
        <w:spacing w:after="80"/>
      </w:pPr>
      <w:r>
        <w:t>self-harm or suicide;</w:t>
      </w:r>
    </w:p>
    <w:p>
      <w:pPr>
        <w:numPr>
          <w:ilvl w:val="0"/>
          <w:numId w:val="10"/>
        </w:numPr>
        <w:spacing w:after="80"/>
      </w:pPr>
      <w:r>
        <w:t>abuse;</w:t>
      </w:r>
    </w:p>
    <w:p>
      <w:pPr>
        <w:numPr>
          <w:ilvl w:val="0"/>
          <w:numId w:val="10"/>
        </w:numPr>
        <w:spacing w:after="80"/>
      </w:pPr>
      <w:r>
        <w:t>exploitation;</w:t>
      </w:r>
    </w:p>
    <w:p>
      <w:pPr>
        <w:numPr>
          <w:ilvl w:val="0"/>
          <w:numId w:val="10"/>
        </w:numPr>
        <w:spacing w:after="80"/>
      </w:pPr>
      <w:r>
        <w:t>sexual coercion;</w:t>
      </w:r>
    </w:p>
    <w:p>
      <w:pPr>
        <w:numPr>
          <w:ilvl w:val="0"/>
          <w:numId w:val="10"/>
        </w:numPr>
        <w:spacing w:after="80"/>
      </w:pPr>
      <w:r>
        <w:t>violence;</w:t>
      </w:r>
    </w:p>
    <w:p>
      <w:pPr>
        <w:numPr>
          <w:ilvl w:val="0"/>
          <w:numId w:val="10"/>
        </w:numPr>
        <w:spacing w:after="80"/>
      </w:pPr>
      <w:r>
        <w:t>weapons;</w:t>
      </w:r>
    </w:p>
    <w:p>
      <w:pPr>
        <w:numPr>
          <w:ilvl w:val="0"/>
          <w:numId w:val="10"/>
        </w:numPr>
        <w:spacing w:after="80"/>
      </w:pPr>
      <w:r>
        <w:t>dangerous substance use;</w:t>
      </w:r>
    </w:p>
    <w:p>
      <w:pPr>
        <w:numPr>
          <w:ilvl w:val="0"/>
          <w:numId w:val="10"/>
        </w:numPr>
        <w:spacing w:after="80"/>
      </w:pPr>
      <w:r>
        <w:t>unsafe driving;</w:t>
      </w:r>
    </w:p>
    <w:p>
      <w:pPr>
        <w:numPr>
          <w:ilvl w:val="0"/>
          <w:numId w:val="10"/>
        </w:numPr>
        <w:spacing w:after="80"/>
      </w:pPr>
      <w:r>
        <w:t>serious threats;</w:t>
      </w:r>
    </w:p>
    <w:p>
      <w:pPr>
        <w:numPr>
          <w:ilvl w:val="0"/>
          <w:numId w:val="10"/>
        </w:numPr>
        <w:spacing w:after="80"/>
      </w:pPr>
      <w:r>
        <w:t>blackmail;</w:t>
      </w:r>
    </w:p>
    <w:p>
      <w:pPr>
        <w:numPr>
          <w:ilvl w:val="0"/>
          <w:numId w:val="10"/>
        </w:numPr>
        <w:spacing w:after="80"/>
      </w:pPr>
      <w:r>
        <w:t>an adult pursuing the child;</w:t>
      </w:r>
    </w:p>
    <w:p>
      <w:pPr>
        <w:numPr>
          <w:ilvl w:val="0"/>
          <w:numId w:val="10"/>
        </w:numPr>
        <w:spacing w:after="80"/>
      </w:pPr>
      <w:r>
        <w:t>plans to run away into danger;</w:t>
      </w:r>
    </w:p>
    <w:p>
      <w:pPr>
        <w:numPr>
          <w:ilvl w:val="0"/>
          <w:numId w:val="10"/>
        </w:numPr>
        <w:spacing w:after="80"/>
      </w:pPr>
      <w:r>
        <w:t>severe medical risk.</w:t>
      </w:r>
    </w:p>
    <w:p>
      <w:r>
        <w:t>The child may still dislike the intervention. But the reason should not be mysterious.</w:t>
      </w:r>
    </w:p>
    <w:p>
      <w:pPr>
        <w:pStyle w:val="Heading2"/>
      </w:pPr>
      <w:r>
        <w:t>Trust Is Not Blindness</w:t>
      </w:r>
    </w:p>
    <w:p>
      <w:r>
        <w:t>Trust does not mean:</w:t>
      </w:r>
    </w:p>
    <w:p>
      <w:pPr>
        <w:pStyle w:val="LeadQuote"/>
      </w:pPr>
      <w:r>
        <w:t>“I never check anything.”</w:t>
      </w:r>
    </w:p>
    <w:p>
      <w:r>
        <w:t>It means:</w:t>
      </w:r>
    </w:p>
    <w:p>
      <w:pPr>
        <w:pStyle w:val="LeadQuote"/>
      </w:pPr>
      <w:r>
        <w:t>“I begin from a reasonable belief in your growing capacity, remain appropriately involved and respond to evidence rather than imagination alone.”</w:t>
      </w:r>
    </w:p>
    <w:p>
      <w:r>
        <w:t>Healthy trust includes:</w:t>
      </w:r>
    </w:p>
    <w:p>
      <w:pPr>
        <w:numPr>
          <w:ilvl w:val="0"/>
          <w:numId w:val="10"/>
        </w:numPr>
        <w:spacing w:after="80"/>
      </w:pPr>
      <w:r>
        <w:t>clear expectations;</w:t>
      </w:r>
    </w:p>
    <w:p>
      <w:pPr>
        <w:numPr>
          <w:ilvl w:val="0"/>
          <w:numId w:val="10"/>
        </w:numPr>
        <w:spacing w:after="80"/>
      </w:pPr>
      <w:r>
        <w:t>honest communication;</w:t>
      </w:r>
    </w:p>
    <w:p>
      <w:pPr>
        <w:numPr>
          <w:ilvl w:val="0"/>
          <w:numId w:val="10"/>
        </w:numPr>
        <w:spacing w:after="80"/>
      </w:pPr>
      <w:r>
        <w:t>ordinary awareness of the child’s life;</w:t>
      </w:r>
    </w:p>
    <w:p>
      <w:pPr>
        <w:numPr>
          <w:ilvl w:val="0"/>
          <w:numId w:val="10"/>
        </w:numPr>
        <w:spacing w:after="80"/>
      </w:pPr>
      <w:r>
        <w:t>opportunities for responsibility;</w:t>
      </w:r>
    </w:p>
    <w:p>
      <w:pPr>
        <w:numPr>
          <w:ilvl w:val="0"/>
          <w:numId w:val="10"/>
        </w:numPr>
        <w:spacing w:after="80"/>
      </w:pPr>
      <w:r>
        <w:t>reasonable monitoring;</w:t>
      </w:r>
    </w:p>
    <w:p>
      <w:pPr>
        <w:numPr>
          <w:ilvl w:val="0"/>
          <w:numId w:val="10"/>
        </w:numPr>
        <w:spacing w:after="80"/>
      </w:pPr>
      <w:r>
        <w:t>review when concerns appear;</w:t>
      </w:r>
    </w:p>
    <w:p>
      <w:pPr>
        <w:numPr>
          <w:ilvl w:val="0"/>
          <w:numId w:val="10"/>
        </w:numPr>
        <w:spacing w:after="80"/>
      </w:pPr>
      <w:r>
        <w:t>repair when agreements are broken.</w:t>
      </w:r>
    </w:p>
    <w:p>
      <w:r>
        <w:t>The [CDC describes parental monitoring as knowing broadly where adolescents are, who they are with and what they are doing, alongside clear expectations and regular check-ins](https://www.cdc.gov/healthy-youth-parent-resources/positive-parental-practices/parental-monitoring.html). Monitoring works best inside a caring relationship. Surveillance alone may collect information. It does not necessarily build judgement or honesty.</w:t>
      </w:r>
    </w:p>
    <w:p>
      <w:pPr>
        <w:pStyle w:val="Heading2"/>
      </w:pPr>
      <w:r>
        <w:t>The Privacy–Protection Continuum</w:t>
      </w:r>
    </w:p>
    <w:p>
      <w:r>
        <w:t>Parental involvement should match the level of concern.</w:t>
      </w:r>
    </w:p>
    <w:tbl>
      <w:tblPr>
        <w:tblW w:type="dxa" w:w="9120"/>
        <w:jc w:val="left"/>
        <w:tblLayout w:type="fixed"/>
        <w:tblLook w:firstColumn="1" w:firstRow="1" w:lastColumn="0" w:lastRow="0" w:noHBand="0" w:noVBand="1" w:val="04A0"/>
        <w:tblInd w:w="120" w:type="dxa"/>
      </w:tblPr>
      <w:tblGrid>
        <w:gridCol w:w="3040"/>
        <w:gridCol w:w="3040"/>
        <w:gridCol w:w="3040"/>
      </w:tblGrid>
      <w:tr>
        <w:trPr>
          <w:tblHeader w:val="true"/>
        </w:trPr>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Level</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What the Parent Sees</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Appropriate Response</w:t>
            </w:r>
          </w:p>
        </w:tc>
      </w:tr>
      <w:tr>
        <w:tc>
          <w:tcPr>
            <w:tcW w:type="dxa" w:w="3040"/>
            <w:tcMar>
              <w:top w:w="100" w:type="dxa"/>
              <w:start w:w="120" w:type="dxa"/>
              <w:bottom w:w="100" w:type="dxa"/>
              <w:end w:w="120" w:type="dxa"/>
            </w:tcMar>
            <w:vAlign w:val="center"/>
          </w:tcPr>
          <w:p>
            <w:pPr>
              <w:spacing w:after="40"/>
              <w:jc w:val="left"/>
            </w:pPr>
            <w:r>
              <w:rPr>
                <w:sz w:val="18"/>
              </w:rPr>
            </w:r>
            <w:r>
              <w:rPr>
                <w:sz w:val="18"/>
              </w:rPr>
              <w:t>Ordinary privacy</w:t>
            </w:r>
          </w:p>
        </w:tc>
        <w:tc>
          <w:tcPr>
            <w:tcW w:type="dxa" w:w="3040"/>
            <w:tcMar>
              <w:top w:w="100" w:type="dxa"/>
              <w:start w:w="120" w:type="dxa"/>
              <w:bottom w:w="100" w:type="dxa"/>
              <w:end w:w="120" w:type="dxa"/>
            </w:tcMar>
            <w:vAlign w:val="center"/>
          </w:tcPr>
          <w:p>
            <w:pPr>
              <w:spacing w:after="40"/>
              <w:jc w:val="left"/>
            </w:pPr>
            <w:r>
              <w:rPr>
                <w:sz w:val="18"/>
              </w:rPr>
            </w:r>
            <w:r>
              <w:rPr>
                <w:sz w:val="18"/>
              </w:rPr>
              <w:t>Closed door, private journal, harmless conversations</w:t>
            </w:r>
          </w:p>
        </w:tc>
        <w:tc>
          <w:tcPr>
            <w:tcW w:type="dxa" w:w="3040"/>
            <w:tcMar>
              <w:top w:w="100" w:type="dxa"/>
              <w:start w:w="120" w:type="dxa"/>
              <w:bottom w:w="100" w:type="dxa"/>
              <w:end w:w="120" w:type="dxa"/>
            </w:tcMar>
            <w:vAlign w:val="center"/>
          </w:tcPr>
          <w:p>
            <w:pPr>
              <w:spacing w:after="40"/>
              <w:jc w:val="left"/>
            </w:pPr>
            <w:r>
              <w:rPr>
                <w:sz w:val="18"/>
              </w:rPr>
            </w:r>
            <w:r>
              <w:rPr>
                <w:sz w:val="18"/>
              </w:rPr>
              <w:t>Respect privacy and remain available</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Mild concern</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Mood change, new secrecy, missed responsibility</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Observe patterns and begin a calm conversation</w:t>
            </w:r>
          </w:p>
        </w:tc>
      </w:tr>
      <w:tr>
        <w:tc>
          <w:tcPr>
            <w:tcW w:type="dxa" w:w="3040"/>
            <w:tcMar>
              <w:top w:w="100" w:type="dxa"/>
              <w:start w:w="120" w:type="dxa"/>
              <w:bottom w:w="100" w:type="dxa"/>
              <w:end w:w="120" w:type="dxa"/>
            </w:tcMar>
            <w:vAlign w:val="center"/>
          </w:tcPr>
          <w:p>
            <w:pPr>
              <w:spacing w:after="40"/>
              <w:jc w:val="left"/>
            </w:pPr>
            <w:r>
              <w:rPr>
                <w:sz w:val="18"/>
              </w:rPr>
            </w:r>
            <w:r>
              <w:rPr>
                <w:sz w:val="18"/>
              </w:rPr>
              <w:t>Specific concern</w:t>
            </w:r>
          </w:p>
        </w:tc>
        <w:tc>
          <w:tcPr>
            <w:tcW w:type="dxa" w:w="3040"/>
            <w:tcMar>
              <w:top w:w="100" w:type="dxa"/>
              <w:start w:w="120" w:type="dxa"/>
              <w:bottom w:w="100" w:type="dxa"/>
              <w:end w:w="120" w:type="dxa"/>
            </w:tcMar>
            <w:vAlign w:val="center"/>
          </w:tcPr>
          <w:p>
            <w:pPr>
              <w:spacing w:after="40"/>
              <w:jc w:val="left"/>
            </w:pPr>
            <w:r>
              <w:rPr>
                <w:sz w:val="18"/>
              </w:rPr>
            </w:r>
            <w:r>
              <w:rPr>
                <w:sz w:val="18"/>
              </w:rPr>
              <w:t>Direct warning, unexplained money, threatening message</w:t>
            </w:r>
          </w:p>
        </w:tc>
        <w:tc>
          <w:tcPr>
            <w:tcW w:type="dxa" w:w="3040"/>
            <w:tcMar>
              <w:top w:w="100" w:type="dxa"/>
              <w:start w:w="120" w:type="dxa"/>
              <w:bottom w:w="100" w:type="dxa"/>
              <w:end w:w="120" w:type="dxa"/>
            </w:tcMar>
            <w:vAlign w:val="center"/>
          </w:tcPr>
          <w:p>
            <w:pPr>
              <w:spacing w:after="40"/>
              <w:jc w:val="left"/>
            </w:pPr>
            <w:r>
              <w:rPr>
                <w:sz w:val="18"/>
              </w:rPr>
            </w:r>
            <w:r>
              <w:rPr>
                <w:sz w:val="18"/>
              </w:rPr>
              <w:t>Ask clear questions and increase targeted oversight</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Significant risk</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Evidence of substance use, coercion, self-harm or dangerous plans</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Intervene, restrict access where relevant and seek qualified help</w:t>
            </w:r>
          </w:p>
        </w:tc>
      </w:tr>
      <w:tr>
        <w:tc>
          <w:tcPr>
            <w:tcW w:type="dxa" w:w="3040"/>
            <w:tcMar>
              <w:top w:w="100" w:type="dxa"/>
              <w:start w:w="120" w:type="dxa"/>
              <w:bottom w:w="100" w:type="dxa"/>
              <w:end w:w="120" w:type="dxa"/>
            </w:tcMar>
            <w:vAlign w:val="center"/>
          </w:tcPr>
          <w:p>
            <w:pPr>
              <w:spacing w:after="40"/>
              <w:jc w:val="left"/>
            </w:pPr>
            <w:r>
              <w:rPr>
                <w:sz w:val="18"/>
              </w:rPr>
            </w:r>
            <w:r>
              <w:rPr>
                <w:sz w:val="18"/>
              </w:rPr>
              <w:t>Immediate danger</w:t>
            </w:r>
          </w:p>
        </w:tc>
        <w:tc>
          <w:tcPr>
            <w:tcW w:type="dxa" w:w="3040"/>
            <w:tcMar>
              <w:top w:w="100" w:type="dxa"/>
              <w:start w:w="120" w:type="dxa"/>
              <w:bottom w:w="100" w:type="dxa"/>
              <w:end w:w="120" w:type="dxa"/>
            </w:tcMar>
            <w:vAlign w:val="center"/>
          </w:tcPr>
          <w:p>
            <w:pPr>
              <w:spacing w:after="40"/>
              <w:jc w:val="left"/>
            </w:pPr>
            <w:r>
              <w:rPr>
                <w:sz w:val="18"/>
              </w:rPr>
            </w:r>
            <w:r>
              <w:rPr>
                <w:sz w:val="18"/>
              </w:rPr>
              <w:t>Active violence, suicidal intent, abuse in progress or dangerous disappearance</w:t>
            </w:r>
          </w:p>
        </w:tc>
        <w:tc>
          <w:tcPr>
            <w:tcW w:type="dxa" w:w="3040"/>
            <w:tcMar>
              <w:top w:w="100" w:type="dxa"/>
              <w:start w:w="120" w:type="dxa"/>
              <w:bottom w:w="100" w:type="dxa"/>
              <w:end w:w="120" w:type="dxa"/>
            </w:tcMar>
            <w:vAlign w:val="center"/>
          </w:tcPr>
          <w:p>
            <w:pPr>
              <w:spacing w:after="40"/>
              <w:jc w:val="left"/>
            </w:pPr>
            <w:r>
              <w:rPr>
                <w:sz w:val="18"/>
              </w:rPr>
            </w:r>
            <w:r>
              <w:rPr>
                <w:sz w:val="18"/>
              </w:rPr>
              <w:t>Act urgently and use local emergency or safeguarding services</w:t>
            </w:r>
          </w:p>
        </w:tc>
      </w:tr>
    </w:tbl>
    <w:p>
      <w:pPr>
        <w:spacing w:after="20"/>
      </w:pPr>
    </w:p>
    <w:p>
      <w:r>
        <w:t>Do not use an immediate-danger response for ordinary privacy. Do not use an ordinary-privacy response when credible danger exists.</w:t>
      </w:r>
    </w:p>
    <w:p>
      <w:pPr>
        <w:pStyle w:val="Heading2"/>
      </w:pPr>
      <w:r>
        <w:t>Before You Check, Ask Five Questions</w:t>
      </w:r>
    </w:p>
    <w:p>
      <w:r>
        <w:t>Before searching a room, reading messages, accessing an account or tracking the child secretly, ask:</w:t>
      </w:r>
    </w:p>
    <w:p>
      <w:pPr>
        <w:pStyle w:val="Heading3"/>
      </w:pPr>
      <w:r>
        <w:t>1. What Specific Concern Exists?</w:t>
      </w:r>
    </w:p>
    <w:p>
      <w:r>
        <w:t>Not:</w:t>
      </w:r>
    </w:p>
    <w:p>
      <w:pPr>
        <w:pStyle w:val="LeadQuote"/>
      </w:pPr>
      <w:r>
        <w:t>“I have a bad feeling.”</w:t>
      </w:r>
    </w:p>
    <w:p>
      <w:r>
        <w:t>Be precise.</w:t>
      </w:r>
    </w:p>
    <w:p>
      <w:pPr>
        <w:pStyle w:val="LeadQuote"/>
      </w:pPr>
      <w:r>
        <w:t>“The child has received repeated messages from an unknown adult and appears frightened.”</w:t>
      </w:r>
    </w:p>
    <w:p>
      <w:pPr>
        <w:pStyle w:val="Heading3"/>
      </w:pPr>
      <w:r>
        <w:t>2. What Evidence Supports the Concern?</w:t>
      </w:r>
    </w:p>
    <w:p>
      <w:r>
        <w:t>Consider:</w:t>
      </w:r>
    </w:p>
    <w:p>
      <w:pPr>
        <w:numPr>
          <w:ilvl w:val="0"/>
          <w:numId w:val="10"/>
        </w:numPr>
        <w:spacing w:after="80"/>
      </w:pPr>
      <w:r>
        <w:t>direct disclosure;</w:t>
      </w:r>
    </w:p>
    <w:p>
      <w:pPr>
        <w:numPr>
          <w:ilvl w:val="0"/>
          <w:numId w:val="10"/>
        </w:numPr>
        <w:spacing w:after="80"/>
      </w:pPr>
      <w:r>
        <w:t>visible messages;</w:t>
      </w:r>
    </w:p>
    <w:p>
      <w:pPr>
        <w:numPr>
          <w:ilvl w:val="0"/>
          <w:numId w:val="10"/>
        </w:numPr>
        <w:spacing w:after="80"/>
      </w:pPr>
      <w:r>
        <w:t>major behaviour change;</w:t>
      </w:r>
    </w:p>
    <w:p>
      <w:pPr>
        <w:numPr>
          <w:ilvl w:val="0"/>
          <w:numId w:val="10"/>
        </w:numPr>
        <w:spacing w:after="80"/>
      </w:pPr>
      <w:r>
        <w:t>unexplained injuries;</w:t>
      </w:r>
    </w:p>
    <w:p>
      <w:pPr>
        <w:numPr>
          <w:ilvl w:val="0"/>
          <w:numId w:val="10"/>
        </w:numPr>
        <w:spacing w:after="80"/>
      </w:pPr>
      <w:r>
        <w:t>known unsafe activity;</w:t>
      </w:r>
    </w:p>
    <w:p>
      <w:pPr>
        <w:numPr>
          <w:ilvl w:val="0"/>
          <w:numId w:val="10"/>
        </w:numPr>
        <w:spacing w:after="80"/>
      </w:pPr>
      <w:r>
        <w:t>credible information from another person;</w:t>
      </w:r>
    </w:p>
    <w:p>
      <w:pPr>
        <w:numPr>
          <w:ilvl w:val="0"/>
          <w:numId w:val="10"/>
        </w:numPr>
        <w:spacing w:after="80"/>
      </w:pPr>
      <w:r>
        <w:t>an important agreement repeatedly broken.</w:t>
      </w:r>
    </w:p>
    <w:p>
      <w:pPr>
        <w:pStyle w:val="Heading3"/>
      </w:pPr>
      <w:r>
        <w:t>3. How Serious Is the Possible Harm?</w:t>
      </w:r>
    </w:p>
    <w:p>
      <w:r>
        <w:t>Is the concern about:</w:t>
      </w:r>
    </w:p>
    <w:p>
      <w:pPr>
        <w:numPr>
          <w:ilvl w:val="0"/>
          <w:numId w:val="10"/>
        </w:numPr>
        <w:spacing w:after="80"/>
      </w:pPr>
      <w:r>
        <w:t>ordinary rule-breaking;</w:t>
      </w:r>
    </w:p>
    <w:p>
      <w:pPr>
        <w:numPr>
          <w:ilvl w:val="0"/>
          <w:numId w:val="10"/>
        </w:numPr>
        <w:spacing w:after="80"/>
      </w:pPr>
      <w:r>
        <w:t>embarrassment;</w:t>
      </w:r>
    </w:p>
    <w:p>
      <w:pPr>
        <w:numPr>
          <w:ilvl w:val="0"/>
          <w:numId w:val="10"/>
        </w:numPr>
        <w:spacing w:after="80"/>
      </w:pPr>
      <w:r>
        <w:t>poor judgement;</w:t>
      </w:r>
    </w:p>
    <w:p>
      <w:pPr>
        <w:numPr>
          <w:ilvl w:val="0"/>
          <w:numId w:val="10"/>
        </w:numPr>
        <w:spacing w:after="80"/>
      </w:pPr>
      <w:r>
        <w:t>serious injury;</w:t>
      </w:r>
    </w:p>
    <w:p>
      <w:pPr>
        <w:numPr>
          <w:ilvl w:val="0"/>
          <w:numId w:val="10"/>
        </w:numPr>
        <w:spacing w:after="80"/>
      </w:pPr>
      <w:r>
        <w:t>exploitation;</w:t>
      </w:r>
    </w:p>
    <w:p>
      <w:pPr>
        <w:numPr>
          <w:ilvl w:val="0"/>
          <w:numId w:val="10"/>
        </w:numPr>
        <w:spacing w:after="80"/>
      </w:pPr>
      <w:r>
        <w:t>abuse;</w:t>
      </w:r>
    </w:p>
    <w:p>
      <w:pPr>
        <w:numPr>
          <w:ilvl w:val="0"/>
          <w:numId w:val="10"/>
        </w:numPr>
        <w:spacing w:after="80"/>
      </w:pPr>
      <w:r>
        <w:t>self-harm;</w:t>
      </w:r>
    </w:p>
    <w:p>
      <w:pPr>
        <w:numPr>
          <w:ilvl w:val="0"/>
          <w:numId w:val="10"/>
        </w:numPr>
        <w:spacing w:after="80"/>
      </w:pPr>
      <w:r>
        <w:t>harm to others?</w:t>
      </w:r>
    </w:p>
    <w:p>
      <w:r>
        <w:t>The greater the possible harm, the more intervention may be justified.</w:t>
      </w:r>
    </w:p>
    <w:p>
      <w:pPr>
        <w:pStyle w:val="Heading3"/>
      </w:pPr>
      <w:r>
        <w:t>4. Is There a Less Intrusive First Step?</w:t>
      </w:r>
    </w:p>
    <w:p>
      <w:r>
        <w:t>Could you:</w:t>
      </w:r>
    </w:p>
    <w:p>
      <w:pPr>
        <w:numPr>
          <w:ilvl w:val="0"/>
          <w:numId w:val="10"/>
        </w:numPr>
        <w:spacing w:after="80"/>
      </w:pPr>
      <w:r>
        <w:t>ask directly;</w:t>
      </w:r>
    </w:p>
    <w:p>
      <w:pPr>
        <w:numPr>
          <w:ilvl w:val="0"/>
          <w:numId w:val="10"/>
        </w:numPr>
        <w:spacing w:after="80"/>
      </w:pPr>
      <w:r>
        <w:t>request to view something together;</w:t>
      </w:r>
    </w:p>
    <w:p>
      <w:pPr>
        <w:numPr>
          <w:ilvl w:val="0"/>
          <w:numId w:val="10"/>
        </w:numPr>
        <w:spacing w:after="80"/>
      </w:pPr>
      <w:r>
        <w:t>speak with a professional;</w:t>
      </w:r>
    </w:p>
    <w:p>
      <w:pPr>
        <w:numPr>
          <w:ilvl w:val="0"/>
          <w:numId w:val="10"/>
        </w:numPr>
        <w:spacing w:after="80"/>
      </w:pPr>
      <w:r>
        <w:t>increase check-ins;</w:t>
      </w:r>
    </w:p>
    <w:p>
      <w:pPr>
        <w:numPr>
          <w:ilvl w:val="0"/>
          <w:numId w:val="10"/>
        </w:numPr>
        <w:spacing w:after="80"/>
      </w:pPr>
      <w:r>
        <w:t>review the existing agreement?</w:t>
      </w:r>
    </w:p>
    <w:p>
      <w:pPr>
        <w:pStyle w:val="Heading3"/>
      </w:pPr>
      <w:r>
        <w:t>5. Can I Explain My Decision Honestly?</w:t>
      </w:r>
    </w:p>
    <w:p>
      <w:r>
        <w:t>If you would feel unable to explain why you checked, reconsider whether the intrusion is proportionate. There are emergencies where advance explanation is not possible. Afterward, explain what you did and why when it is safe.</w:t>
      </w:r>
    </w:p>
    <w:p>
      <w:pPr>
        <w:pStyle w:val="Heading2"/>
      </w:pPr>
      <w:r>
        <w:t>Open Checking Is Usually Better Than Secret Checking</w:t>
      </w:r>
    </w:p>
    <w:p>
      <w:r>
        <w:t>If concern justifies reviewing a device or account, begin openly when possible.</w:t>
      </w:r>
    </w:p>
    <w:p>
      <w:pPr>
        <w:pStyle w:val="LeadQuote"/>
      </w:pPr>
      <w:r>
        <w:t>“I am concerned because you received threats and have stopped attending school. I need us to look at the messages together.”</w:t>
      </w:r>
    </w:p>
    <w:p>
      <w:r>
        <w:t>Or:</w:t>
      </w:r>
    </w:p>
    <w:p>
      <w:pPr>
        <w:pStyle w:val="LeadQuote"/>
      </w:pPr>
      <w:r>
        <w:t>“You used the account after we agreed it would be paused. We are going to review the activity together.”</w:t>
      </w:r>
    </w:p>
    <w:p>
      <w:r>
        <w:t>Explain:</w:t>
      </w:r>
    </w:p>
    <w:p>
      <w:pPr>
        <w:numPr>
          <w:ilvl w:val="0"/>
          <w:numId w:val="10"/>
        </w:numPr>
        <w:spacing w:after="80"/>
      </w:pPr>
      <w:r>
        <w:t>what you are checking;</w:t>
      </w:r>
    </w:p>
    <w:p>
      <w:pPr>
        <w:numPr>
          <w:ilvl w:val="0"/>
          <w:numId w:val="10"/>
        </w:numPr>
        <w:spacing w:after="80"/>
      </w:pPr>
      <w:r>
        <w:t>why;</w:t>
      </w:r>
    </w:p>
    <w:p>
      <w:pPr>
        <w:numPr>
          <w:ilvl w:val="0"/>
          <w:numId w:val="10"/>
        </w:numPr>
        <w:spacing w:after="80"/>
      </w:pPr>
      <w:r>
        <w:t>how far you will look;</w:t>
      </w:r>
    </w:p>
    <w:p>
      <w:pPr>
        <w:numPr>
          <w:ilvl w:val="0"/>
          <w:numId w:val="10"/>
        </w:numPr>
        <w:spacing w:after="80"/>
      </w:pPr>
      <w:r>
        <w:t>what you are trying to determine;</w:t>
      </w:r>
    </w:p>
    <w:p>
      <w:pPr>
        <w:numPr>
          <w:ilvl w:val="0"/>
          <w:numId w:val="10"/>
        </w:numPr>
        <w:spacing w:after="80"/>
      </w:pPr>
      <w:r>
        <w:t>what will happen next.</w:t>
      </w:r>
    </w:p>
    <w:p>
      <w:r>
        <w:t>Avoid searching unrelated conversations merely because access has been obtained. Target the concern. Protection does not require unlimited curiosity.</w:t>
      </w:r>
    </w:p>
    <w:p>
      <w:pPr>
        <w:pStyle w:val="Heading2"/>
      </w:pPr>
      <w:r>
        <w:t>When Secret Checking May Be Necessary</w:t>
      </w:r>
    </w:p>
    <w:p>
      <w:r>
        <w:t>There are circumstances where telling the child first may increase danger. Examples may include a credible concern that:</w:t>
      </w:r>
    </w:p>
    <w:p>
      <w:pPr>
        <w:numPr>
          <w:ilvl w:val="0"/>
          <w:numId w:val="10"/>
        </w:numPr>
        <w:spacing w:after="80"/>
      </w:pPr>
      <w:r>
        <w:t>evidence will be deleted;</w:t>
      </w:r>
    </w:p>
    <w:p>
      <w:pPr>
        <w:numPr>
          <w:ilvl w:val="0"/>
          <w:numId w:val="10"/>
        </w:numPr>
        <w:spacing w:after="80"/>
      </w:pPr>
      <w:r>
        <w:t>the child plans to disappear imminently;</w:t>
      </w:r>
    </w:p>
    <w:p>
      <w:pPr>
        <w:numPr>
          <w:ilvl w:val="0"/>
          <w:numId w:val="10"/>
        </w:numPr>
        <w:spacing w:after="80"/>
      </w:pPr>
      <w:r>
        <w:t>an exploiter is directing the child;</w:t>
      </w:r>
    </w:p>
    <w:p>
      <w:pPr>
        <w:numPr>
          <w:ilvl w:val="0"/>
          <w:numId w:val="10"/>
        </w:numPr>
        <w:spacing w:after="80"/>
      </w:pPr>
      <w:r>
        <w:t>weapons or dangerous substances are present;</w:t>
      </w:r>
    </w:p>
    <w:p>
      <w:pPr>
        <w:numPr>
          <w:ilvl w:val="0"/>
          <w:numId w:val="10"/>
        </w:numPr>
        <w:spacing w:after="80"/>
      </w:pPr>
      <w:r>
        <w:t>someone is at immediate risk;</w:t>
      </w:r>
    </w:p>
    <w:p>
      <w:pPr>
        <w:numPr>
          <w:ilvl w:val="0"/>
          <w:numId w:val="10"/>
        </w:numPr>
        <w:spacing w:after="80"/>
      </w:pPr>
      <w:r>
        <w:t>the child is actively suicidal;</w:t>
      </w:r>
    </w:p>
    <w:p>
      <w:pPr>
        <w:numPr>
          <w:ilvl w:val="0"/>
          <w:numId w:val="10"/>
        </w:numPr>
        <w:spacing w:after="80"/>
      </w:pPr>
      <w:r>
        <w:t>another vulnerable person may be harmed.</w:t>
      </w:r>
    </w:p>
    <w:p>
      <w:r>
        <w:t>These are serious decisions. When possible, seek urgent guidance from an appropriately qualified safeguarding, medical, mental-health or legal professional in your jurisdiction. Document the specific reason for the action. Do not turn an emergency exception into a permanent parenting method.</w:t>
      </w:r>
    </w:p>
    <w:p>
      <w:pPr>
        <w:pStyle w:val="Heading2"/>
      </w:pPr>
      <w:r>
        <w:t>The Problem with Constant Digital Surveillance</w:t>
      </w:r>
    </w:p>
    <w:p>
      <w:r>
        <w:t>Technology can allow parents to:</w:t>
      </w:r>
    </w:p>
    <w:p>
      <w:pPr>
        <w:numPr>
          <w:ilvl w:val="0"/>
          <w:numId w:val="10"/>
        </w:numPr>
        <w:spacing w:after="80"/>
      </w:pPr>
      <w:r>
        <w:t>track location;</w:t>
      </w:r>
    </w:p>
    <w:p>
      <w:pPr>
        <w:numPr>
          <w:ilvl w:val="0"/>
          <w:numId w:val="10"/>
        </w:numPr>
        <w:spacing w:after="80"/>
      </w:pPr>
      <w:r>
        <w:t>read messages;</w:t>
      </w:r>
    </w:p>
    <w:p>
      <w:pPr>
        <w:numPr>
          <w:ilvl w:val="0"/>
          <w:numId w:val="10"/>
        </w:numPr>
        <w:spacing w:after="80"/>
      </w:pPr>
      <w:r>
        <w:t>monitor searches;</w:t>
      </w:r>
    </w:p>
    <w:p>
      <w:pPr>
        <w:numPr>
          <w:ilvl w:val="0"/>
          <w:numId w:val="10"/>
        </w:numPr>
        <w:spacing w:after="80"/>
      </w:pPr>
      <w:r>
        <w:t>view photographs;</w:t>
      </w:r>
    </w:p>
    <w:p>
      <w:pPr>
        <w:numPr>
          <w:ilvl w:val="0"/>
          <w:numId w:val="10"/>
        </w:numPr>
        <w:spacing w:after="80"/>
      </w:pPr>
      <w:r>
        <w:t>control apps;</w:t>
      </w:r>
    </w:p>
    <w:p>
      <w:pPr>
        <w:numPr>
          <w:ilvl w:val="0"/>
          <w:numId w:val="10"/>
        </w:numPr>
        <w:spacing w:after="80"/>
      </w:pPr>
      <w:r>
        <w:t>access accounts;</w:t>
      </w:r>
    </w:p>
    <w:p>
      <w:pPr>
        <w:numPr>
          <w:ilvl w:val="0"/>
          <w:numId w:val="10"/>
        </w:numPr>
        <w:spacing w:after="80"/>
      </w:pPr>
      <w:r>
        <w:t>receive alerts.</w:t>
      </w:r>
    </w:p>
    <w:p>
      <w:r>
        <w:t>These tools may be useful in some families and at some ages. They can also create problems when they:</w:t>
      </w:r>
    </w:p>
    <w:p>
      <w:pPr>
        <w:numPr>
          <w:ilvl w:val="0"/>
          <w:numId w:val="10"/>
        </w:numPr>
        <w:spacing w:after="80"/>
      </w:pPr>
      <w:r>
        <w:t>replace conversation;</w:t>
      </w:r>
    </w:p>
    <w:p>
      <w:pPr>
        <w:numPr>
          <w:ilvl w:val="0"/>
          <w:numId w:val="10"/>
        </w:numPr>
        <w:spacing w:after="80"/>
      </w:pPr>
      <w:r>
        <w:t>continue secretly without a clear risk;</w:t>
      </w:r>
    </w:p>
    <w:p>
      <w:pPr>
        <w:numPr>
          <w:ilvl w:val="0"/>
          <w:numId w:val="10"/>
        </w:numPr>
        <w:spacing w:after="80"/>
      </w:pPr>
      <w:r>
        <w:t>treat every movement as suspicious;</w:t>
      </w:r>
    </w:p>
    <w:p>
      <w:pPr>
        <w:numPr>
          <w:ilvl w:val="0"/>
          <w:numId w:val="10"/>
        </w:numPr>
        <w:spacing w:after="80"/>
      </w:pPr>
      <w:r>
        <w:t>prevent the child from practising judgement;</w:t>
      </w:r>
    </w:p>
    <w:p>
      <w:pPr>
        <w:numPr>
          <w:ilvl w:val="0"/>
          <w:numId w:val="10"/>
        </w:numPr>
        <w:spacing w:after="80"/>
      </w:pPr>
      <w:r>
        <w:t>expose friends’ private information;</w:t>
      </w:r>
    </w:p>
    <w:p>
      <w:pPr>
        <w:numPr>
          <w:ilvl w:val="0"/>
          <w:numId w:val="10"/>
        </w:numPr>
        <w:spacing w:after="80"/>
      </w:pPr>
      <w:r>
        <w:t>create false confidence;</w:t>
      </w:r>
    </w:p>
    <w:p>
      <w:pPr>
        <w:numPr>
          <w:ilvl w:val="0"/>
          <w:numId w:val="10"/>
        </w:numPr>
        <w:spacing w:after="80"/>
      </w:pPr>
      <w:r>
        <w:t>remain unchanged as the child matures.</w:t>
      </w:r>
    </w:p>
    <w:p>
      <w:r>
        <w:t>Location information does not tell you whether the child feels safe. Access to messages does not guarantee that no second account exists. Control software cannot replace a child who knows how to recognise danger and seek help. Use technology as one layer. Do not make it the entire safety plan.</w:t>
      </w:r>
    </w:p>
    <w:p>
      <w:pPr>
        <w:pStyle w:val="Heading2"/>
      </w:pPr>
      <w:r>
        <w:t>Create a Transparent Device Agreement</w:t>
      </w:r>
    </w:p>
    <w:p>
      <w:r>
        <w:t>A device agreement should answer:</w:t>
      </w:r>
    </w:p>
    <w:p>
      <w:pPr>
        <w:pStyle w:val="Heading3"/>
      </w:pPr>
      <w:r>
        <w:t>Ownership and Access</w:t>
      </w:r>
    </w:p>
    <w:p>
      <w:pPr>
        <w:numPr>
          <w:ilvl w:val="0"/>
          <w:numId w:val="10"/>
        </w:numPr>
        <w:spacing w:after="80"/>
      </w:pPr>
      <w:r>
        <w:t>Who owns the device?</w:t>
      </w:r>
    </w:p>
    <w:p>
      <w:pPr>
        <w:numPr>
          <w:ilvl w:val="0"/>
          <w:numId w:val="10"/>
        </w:numPr>
        <w:spacing w:after="80"/>
      </w:pPr>
      <w:r>
        <w:t>Who pays for it?</w:t>
      </w:r>
    </w:p>
    <w:p>
      <w:pPr>
        <w:numPr>
          <w:ilvl w:val="0"/>
          <w:numId w:val="10"/>
        </w:numPr>
        <w:spacing w:after="80"/>
      </w:pPr>
      <w:r>
        <w:t>Under what circumstances may a parent check it?</w:t>
      </w:r>
    </w:p>
    <w:p>
      <w:pPr>
        <w:numPr>
          <w:ilvl w:val="0"/>
          <w:numId w:val="10"/>
        </w:numPr>
        <w:spacing w:after="80"/>
      </w:pPr>
      <w:r>
        <w:t>Will the child be told when a check happens?</w:t>
      </w:r>
    </w:p>
    <w:p>
      <w:pPr>
        <w:pStyle w:val="Heading3"/>
      </w:pPr>
      <w:r>
        <w:t>Safety</w:t>
      </w:r>
    </w:p>
    <w:p>
      <w:pPr>
        <w:numPr>
          <w:ilvl w:val="0"/>
          <w:numId w:val="10"/>
        </w:numPr>
        <w:spacing w:after="80"/>
      </w:pPr>
      <w:r>
        <w:t>What should the child do about threats, sexual requests, blackmail or unknown contacts?</w:t>
      </w:r>
    </w:p>
    <w:p>
      <w:pPr>
        <w:numPr>
          <w:ilvl w:val="0"/>
          <w:numId w:val="10"/>
        </w:numPr>
        <w:spacing w:after="80"/>
      </w:pPr>
      <w:r>
        <w:t>Which information should never be shared?</w:t>
      </w:r>
    </w:p>
    <w:p>
      <w:pPr>
        <w:numPr>
          <w:ilvl w:val="0"/>
          <w:numId w:val="10"/>
        </w:numPr>
        <w:spacing w:after="80"/>
      </w:pPr>
      <w:r>
        <w:t>Can the child block and report people without permission?</w:t>
      </w:r>
    </w:p>
    <w:p>
      <w:pPr>
        <w:pStyle w:val="Heading3"/>
      </w:pPr>
      <w:r>
        <w:t>Time and Place</w:t>
      </w:r>
    </w:p>
    <w:p>
      <w:pPr>
        <w:numPr>
          <w:ilvl w:val="0"/>
          <w:numId w:val="10"/>
        </w:numPr>
        <w:spacing w:after="80"/>
      </w:pPr>
      <w:r>
        <w:t>Where does the device charge?</w:t>
      </w:r>
    </w:p>
    <w:p>
      <w:pPr>
        <w:numPr>
          <w:ilvl w:val="0"/>
          <w:numId w:val="10"/>
        </w:numPr>
        <w:spacing w:after="80"/>
      </w:pPr>
      <w:r>
        <w:t>When is it unavailable?</w:t>
      </w:r>
    </w:p>
    <w:p>
      <w:pPr>
        <w:numPr>
          <w:ilvl w:val="0"/>
          <w:numId w:val="10"/>
        </w:numPr>
        <w:spacing w:after="80"/>
      </w:pPr>
      <w:r>
        <w:t>What are the expectations during school, sleep and family time?</w:t>
      </w:r>
    </w:p>
    <w:p>
      <w:pPr>
        <w:pStyle w:val="Heading3"/>
      </w:pPr>
      <w:r>
        <w:t>Privacy</w:t>
      </w:r>
    </w:p>
    <w:p>
      <w:pPr>
        <w:numPr>
          <w:ilvl w:val="0"/>
          <w:numId w:val="10"/>
        </w:numPr>
        <w:spacing w:after="80"/>
      </w:pPr>
      <w:r>
        <w:t>May parents post the child’s photographs?</w:t>
      </w:r>
    </w:p>
    <w:p>
      <w:pPr>
        <w:numPr>
          <w:ilvl w:val="0"/>
          <w:numId w:val="10"/>
        </w:numPr>
        <w:spacing w:after="80"/>
      </w:pPr>
      <w:r>
        <w:t>May siblings use the device?</w:t>
      </w:r>
    </w:p>
    <w:p>
      <w:pPr>
        <w:numPr>
          <w:ilvl w:val="0"/>
          <w:numId w:val="10"/>
        </w:numPr>
        <w:spacing w:after="80"/>
      </w:pPr>
      <w:r>
        <w:t>Which conversations remain private unless there is a safety concern?</w:t>
      </w:r>
    </w:p>
    <w:p>
      <w:pPr>
        <w:pStyle w:val="Heading3"/>
      </w:pPr>
      <w:r>
        <w:t>Repair</w:t>
      </w:r>
    </w:p>
    <w:p>
      <w:pPr>
        <w:numPr>
          <w:ilvl w:val="0"/>
          <w:numId w:val="10"/>
        </w:numPr>
        <w:spacing w:after="80"/>
      </w:pPr>
      <w:r>
        <w:t>What happens if the agreement is broken?</w:t>
      </w:r>
    </w:p>
    <w:p>
      <w:pPr>
        <w:numPr>
          <w:ilvl w:val="0"/>
          <w:numId w:val="10"/>
        </w:numPr>
        <w:spacing w:after="80"/>
      </w:pPr>
      <w:r>
        <w:t>How is access restored?</w:t>
      </w:r>
    </w:p>
    <w:p>
      <w:pPr>
        <w:numPr>
          <w:ilvl w:val="0"/>
          <w:numId w:val="10"/>
        </w:numPr>
        <w:spacing w:after="80"/>
      </w:pPr>
      <w:r>
        <w:t>When will the agreement be reviewed?</w:t>
      </w:r>
    </w:p>
    <w:p>
      <w:r>
        <w:t>As maturity grows, the agreement should be reviewed.</w:t>
      </w:r>
    </w:p>
    <w:p>
      <w:pPr>
        <w:pStyle w:val="Heading2"/>
      </w:pPr>
      <w:r>
        <w:t>A Closed Door Agreement</w:t>
      </w:r>
    </w:p>
    <w:p>
      <w:r>
        <w:t>Bedroom privacy often becomes a source of conflict. A practical agreement might include:</w:t>
      </w:r>
    </w:p>
    <w:p>
      <w:pPr>
        <w:pStyle w:val="Heading3"/>
      </w:pPr>
      <w:r>
        <w:t>The Child May:</w:t>
      </w:r>
    </w:p>
    <w:p>
      <w:pPr>
        <w:numPr>
          <w:ilvl w:val="0"/>
          <w:numId w:val="10"/>
        </w:numPr>
        <w:spacing w:after="80"/>
      </w:pPr>
      <w:r>
        <w:t>close the door;</w:t>
      </w:r>
    </w:p>
    <w:p>
      <w:pPr>
        <w:numPr>
          <w:ilvl w:val="0"/>
          <w:numId w:val="10"/>
        </w:numPr>
        <w:spacing w:after="80"/>
      </w:pPr>
      <w:r>
        <w:t>ask others to knock;</w:t>
      </w:r>
    </w:p>
    <w:p>
      <w:pPr>
        <w:numPr>
          <w:ilvl w:val="0"/>
          <w:numId w:val="10"/>
        </w:numPr>
        <w:spacing w:after="80"/>
      </w:pPr>
      <w:r>
        <w:t>have time alone;</w:t>
      </w:r>
    </w:p>
    <w:p>
      <w:pPr>
        <w:numPr>
          <w:ilvl w:val="0"/>
          <w:numId w:val="10"/>
        </w:numPr>
        <w:spacing w:after="80"/>
      </w:pPr>
      <w:r>
        <w:t>organise personal belongings;</w:t>
      </w:r>
    </w:p>
    <w:p>
      <w:pPr>
        <w:numPr>
          <w:ilvl w:val="0"/>
          <w:numId w:val="10"/>
        </w:numPr>
        <w:spacing w:after="80"/>
      </w:pPr>
      <w:r>
        <w:t>speak privately with friends.</w:t>
      </w:r>
    </w:p>
    <w:p>
      <w:pPr>
        <w:pStyle w:val="Heading3"/>
      </w:pPr>
      <w:r>
        <w:t>The Child Must:</w:t>
      </w:r>
    </w:p>
    <w:p>
      <w:pPr>
        <w:numPr>
          <w:ilvl w:val="0"/>
          <w:numId w:val="10"/>
        </w:numPr>
        <w:spacing w:after="80"/>
      </w:pPr>
      <w:r>
        <w:t>respond when called;</w:t>
      </w:r>
    </w:p>
    <w:p>
      <w:pPr>
        <w:numPr>
          <w:ilvl w:val="0"/>
          <w:numId w:val="10"/>
        </w:numPr>
        <w:spacing w:after="80"/>
      </w:pPr>
      <w:r>
        <w:t>follow agreed device rules;</w:t>
      </w:r>
    </w:p>
    <w:p>
      <w:pPr>
        <w:numPr>
          <w:ilvl w:val="0"/>
          <w:numId w:val="10"/>
        </w:numPr>
        <w:spacing w:after="80"/>
      </w:pPr>
      <w:r>
        <w:t>allow necessary cleaning, safety or maintenance;</w:t>
      </w:r>
    </w:p>
    <w:p>
      <w:pPr>
        <w:numPr>
          <w:ilvl w:val="0"/>
          <w:numId w:val="10"/>
        </w:numPr>
        <w:spacing w:after="80"/>
      </w:pPr>
      <w:r>
        <w:t>avoid unsafe or illegal activity;</w:t>
      </w:r>
    </w:p>
    <w:p>
      <w:pPr>
        <w:numPr>
          <w:ilvl w:val="0"/>
          <w:numId w:val="10"/>
        </w:numPr>
        <w:spacing w:after="80"/>
      </w:pPr>
      <w:r>
        <w:t>respect household noise limits;</w:t>
      </w:r>
    </w:p>
    <w:p>
      <w:pPr>
        <w:numPr>
          <w:ilvl w:val="0"/>
          <w:numId w:val="10"/>
        </w:numPr>
        <w:spacing w:after="80"/>
      </w:pPr>
      <w:r>
        <w:t>permit entry during emergencies.</w:t>
      </w:r>
    </w:p>
    <w:p>
      <w:pPr>
        <w:pStyle w:val="Heading3"/>
      </w:pPr>
      <w:r>
        <w:t>The Parent Will:</w:t>
      </w:r>
    </w:p>
    <w:p>
      <w:pPr>
        <w:numPr>
          <w:ilvl w:val="0"/>
          <w:numId w:val="10"/>
        </w:numPr>
        <w:spacing w:after="80"/>
      </w:pPr>
      <w:r>
        <w:t>knock;</w:t>
      </w:r>
    </w:p>
    <w:p>
      <w:pPr>
        <w:numPr>
          <w:ilvl w:val="0"/>
          <w:numId w:val="10"/>
        </w:numPr>
        <w:spacing w:after="80"/>
      </w:pPr>
      <w:r>
        <w:t>wait for a response when possible;</w:t>
      </w:r>
    </w:p>
    <w:p>
      <w:pPr>
        <w:numPr>
          <w:ilvl w:val="0"/>
          <w:numId w:val="10"/>
        </w:numPr>
        <w:spacing w:after="80"/>
      </w:pPr>
      <w:r>
        <w:t>avoid searching without a reason;</w:t>
      </w:r>
    </w:p>
    <w:p>
      <w:pPr>
        <w:numPr>
          <w:ilvl w:val="0"/>
          <w:numId w:val="10"/>
        </w:numPr>
        <w:spacing w:after="80"/>
      </w:pPr>
      <w:r>
        <w:t>not share private belongings or information casually;</w:t>
      </w:r>
    </w:p>
    <w:p>
      <w:pPr>
        <w:numPr>
          <w:ilvl w:val="0"/>
          <w:numId w:val="10"/>
        </w:numPr>
        <w:spacing w:after="80"/>
      </w:pPr>
      <w:r>
        <w:t>explain when safety requires intervention.</w:t>
      </w:r>
    </w:p>
    <w:p>
      <w:r>
        <w:t>Privacy should come with responsibility on both sides.</w:t>
      </w:r>
    </w:p>
    <w:p>
      <w:pPr>
        <w:pStyle w:val="Heading2"/>
      </w:pPr>
      <w:r>
        <w:t>Medical Privacy and Growing Responsibility</w:t>
      </w:r>
    </w:p>
    <w:p>
      <w:r>
        <w:t>As children approach adolescence, they need to learn to participate in their own health care. This includes being able to:</w:t>
      </w:r>
    </w:p>
    <w:p>
      <w:pPr>
        <w:numPr>
          <w:ilvl w:val="0"/>
          <w:numId w:val="10"/>
        </w:numPr>
        <w:spacing w:after="80"/>
      </w:pPr>
      <w:r>
        <w:t>describe symptoms;</w:t>
      </w:r>
    </w:p>
    <w:p>
      <w:pPr>
        <w:numPr>
          <w:ilvl w:val="0"/>
          <w:numId w:val="10"/>
        </w:numPr>
        <w:spacing w:after="80"/>
      </w:pPr>
      <w:r>
        <w:t>ask questions;</w:t>
      </w:r>
    </w:p>
    <w:p>
      <w:pPr>
        <w:numPr>
          <w:ilvl w:val="0"/>
          <w:numId w:val="10"/>
        </w:numPr>
        <w:spacing w:after="80"/>
      </w:pPr>
      <w:r>
        <w:t>know basic health information;</w:t>
      </w:r>
    </w:p>
    <w:p>
      <w:pPr>
        <w:numPr>
          <w:ilvl w:val="0"/>
          <w:numId w:val="10"/>
        </w:numPr>
        <w:spacing w:after="80"/>
      </w:pPr>
      <w:r>
        <w:t>understand medications;</w:t>
      </w:r>
    </w:p>
    <w:p>
      <w:pPr>
        <w:numPr>
          <w:ilvl w:val="0"/>
          <w:numId w:val="10"/>
        </w:numPr>
        <w:spacing w:after="80"/>
      </w:pPr>
      <w:r>
        <w:t>discuss sensitive concerns;</w:t>
      </w:r>
    </w:p>
    <w:p>
      <w:pPr>
        <w:numPr>
          <w:ilvl w:val="0"/>
          <w:numId w:val="10"/>
        </w:numPr>
        <w:spacing w:after="80"/>
      </w:pPr>
      <w:r>
        <w:t>develop a relationship with a qualified health professional.</w:t>
      </w:r>
    </w:p>
    <w:p>
      <w:r>
        <w:t>The [American Academy of Pediatrics supports one-to-one time between adolescents and health professionals](https://www.healthychildren.org/English/ages-stages/teen/Pages/One-on-One-Time-with-the-Pediatrician.aspx). This helps young people practise managing their health and gives them a private opportunity to raise sensitive concerns. Parents may feel excluded. A helpful perspective is:</w:t>
      </w:r>
    </w:p>
    <w:p>
      <w:pPr>
        <w:pStyle w:val="LeadQuote"/>
      </w:pPr>
      <w:r>
        <w:t>“My child is learning to use professional support responsibly.”</w:t>
      </w:r>
    </w:p>
    <w:p>
      <w:r>
        <w:t>Confidentiality rules differ by country, state, age and type of care. Ask the health professional:</w:t>
      </w:r>
    </w:p>
    <w:p>
      <w:pPr>
        <w:numPr>
          <w:ilvl w:val="0"/>
          <w:numId w:val="10"/>
        </w:numPr>
        <w:spacing w:after="80"/>
      </w:pPr>
      <w:r>
        <w:t>What remains private?</w:t>
      </w:r>
    </w:p>
    <w:p>
      <w:pPr>
        <w:numPr>
          <w:ilvl w:val="0"/>
          <w:numId w:val="10"/>
        </w:numPr>
        <w:spacing w:after="80"/>
      </w:pPr>
      <w:r>
        <w:t>What must be shared for safety?</w:t>
      </w:r>
    </w:p>
    <w:p>
      <w:pPr>
        <w:numPr>
          <w:ilvl w:val="0"/>
          <w:numId w:val="10"/>
        </w:numPr>
        <w:spacing w:after="80"/>
      </w:pPr>
      <w:r>
        <w:t>How are parents involved?</w:t>
      </w:r>
    </w:p>
    <w:p>
      <w:pPr>
        <w:numPr>
          <w:ilvl w:val="0"/>
          <w:numId w:val="10"/>
        </w:numPr>
        <w:spacing w:after="80"/>
      </w:pPr>
      <w:r>
        <w:t>How are medical records and online portals handled?</w:t>
      </w:r>
    </w:p>
    <w:p>
      <w:pPr>
        <w:numPr>
          <w:ilvl w:val="0"/>
          <w:numId w:val="10"/>
        </w:numPr>
        <w:spacing w:after="80"/>
      </w:pPr>
      <w:r>
        <w:t>What rights and responsibilities apply locally?</w:t>
      </w:r>
    </w:p>
    <w:p>
      <w:r>
        <w:t>Do not assume that the rules are identical everywhere.</w:t>
      </w:r>
    </w:p>
    <w:p>
      <w:pPr>
        <w:pStyle w:val="Heading2"/>
      </w:pPr>
      <w:r>
        <w:t>When the Child Tells Another Adult First</w:t>
      </w:r>
    </w:p>
    <w:p>
      <w:r>
        <w:t>A child may speak first to:</w:t>
      </w:r>
    </w:p>
    <w:p>
      <w:pPr>
        <w:numPr>
          <w:ilvl w:val="0"/>
          <w:numId w:val="10"/>
        </w:numPr>
        <w:spacing w:after="80"/>
      </w:pPr>
      <w:r>
        <w:t>a teacher;</w:t>
      </w:r>
    </w:p>
    <w:p>
      <w:pPr>
        <w:numPr>
          <w:ilvl w:val="0"/>
          <w:numId w:val="10"/>
        </w:numPr>
        <w:spacing w:after="80"/>
      </w:pPr>
      <w:r>
        <w:t>counsellor;</w:t>
      </w:r>
    </w:p>
    <w:p>
      <w:pPr>
        <w:numPr>
          <w:ilvl w:val="0"/>
          <w:numId w:val="10"/>
        </w:numPr>
        <w:spacing w:after="80"/>
      </w:pPr>
      <w:r>
        <w:t>doctor;</w:t>
      </w:r>
    </w:p>
    <w:p>
      <w:pPr>
        <w:numPr>
          <w:ilvl w:val="0"/>
          <w:numId w:val="10"/>
        </w:numPr>
        <w:spacing w:after="80"/>
      </w:pPr>
      <w:r>
        <w:t>relative;</w:t>
      </w:r>
    </w:p>
    <w:p>
      <w:pPr>
        <w:numPr>
          <w:ilvl w:val="0"/>
          <w:numId w:val="10"/>
        </w:numPr>
        <w:spacing w:after="80"/>
      </w:pPr>
      <w:r>
        <w:t>coach;</w:t>
      </w:r>
    </w:p>
    <w:p>
      <w:pPr>
        <w:numPr>
          <w:ilvl w:val="0"/>
          <w:numId w:val="10"/>
        </w:numPr>
        <w:spacing w:after="80"/>
      </w:pPr>
      <w:r>
        <w:t>friend’s parent.</w:t>
      </w:r>
    </w:p>
    <w:p>
      <w:r>
        <w:t>This can hurt. The parent may think:</w:t>
      </w:r>
    </w:p>
    <w:p>
      <w:pPr>
        <w:pStyle w:val="LeadQuote"/>
      </w:pPr>
      <w:r>
        <w:t>“Why didn’t you trust me?”</w:t>
      </w:r>
    </w:p>
    <w:p>
      <w:r>
        <w:t>Try not to punish the child for finding a safe route to help. Say:</w:t>
      </w:r>
    </w:p>
    <w:p>
      <w:pPr>
        <w:pStyle w:val="LeadQuote"/>
      </w:pPr>
      <w:r>
        <w:t>“I’m glad you spoke to a responsible adult. I want to understand what would make it easier to come to me too.”</w:t>
      </w:r>
    </w:p>
    <w:p>
      <w:r>
        <w:t>The important thing is not that the parent is always first. It is that the child is not alone.</w:t>
      </w:r>
    </w:p>
    <w:p>
      <w:pPr>
        <w:pStyle w:val="Heading2"/>
      </w:pPr>
      <w:r>
        <w:t>“No Secrets” Needs Careful Language</w:t>
      </w:r>
    </w:p>
    <w:p>
      <w:r>
        <w:t>Young children are often taught:</w:t>
      </w:r>
    </w:p>
    <w:p>
      <w:pPr>
        <w:pStyle w:val="LeadQuote"/>
      </w:pPr>
      <w:r>
        <w:t>“No secrets from parents.”</w:t>
      </w:r>
    </w:p>
    <w:p>
      <w:r>
        <w:t>As children grow, this becomes too broad. They will hold private conversations and other people’s confidences. Teach a more precise rule.</w:t>
      </w:r>
    </w:p>
    <w:p>
      <w:pPr>
        <w:pStyle w:val="Heading3"/>
      </w:pPr>
      <w:r>
        <w:t>A Safe Private Matter</w:t>
      </w:r>
    </w:p>
    <w:p>
      <w:pPr>
        <w:numPr>
          <w:ilvl w:val="0"/>
          <w:numId w:val="10"/>
        </w:numPr>
        <w:spacing w:after="80"/>
      </w:pPr>
      <w:r>
        <w:t>does not involve harm;</w:t>
      </w:r>
    </w:p>
    <w:p>
      <w:pPr>
        <w:numPr>
          <w:ilvl w:val="0"/>
          <w:numId w:val="10"/>
        </w:numPr>
        <w:spacing w:after="80"/>
      </w:pPr>
      <w:r>
        <w:t>is not forced;</w:t>
      </w:r>
    </w:p>
    <w:p>
      <w:pPr>
        <w:numPr>
          <w:ilvl w:val="0"/>
          <w:numId w:val="10"/>
        </w:numPr>
        <w:spacing w:after="80"/>
      </w:pPr>
      <w:r>
        <w:t>does not create fear;</w:t>
      </w:r>
    </w:p>
    <w:p>
      <w:pPr>
        <w:numPr>
          <w:ilvl w:val="0"/>
          <w:numId w:val="10"/>
        </w:numPr>
        <w:spacing w:after="80"/>
      </w:pPr>
      <w:r>
        <w:t>is not being used to isolate someone;</w:t>
      </w:r>
    </w:p>
    <w:p>
      <w:pPr>
        <w:numPr>
          <w:ilvl w:val="0"/>
          <w:numId w:val="10"/>
        </w:numPr>
        <w:spacing w:after="80"/>
      </w:pPr>
      <w:r>
        <w:t>can be shared with a trusted adult if needed.</w:t>
      </w:r>
    </w:p>
    <w:p>
      <w:pPr>
        <w:pStyle w:val="Heading3"/>
      </w:pPr>
      <w:r>
        <w:t>An Unsafe Secret</w:t>
      </w:r>
    </w:p>
    <w:p>
      <w:pPr>
        <w:numPr>
          <w:ilvl w:val="0"/>
          <w:numId w:val="10"/>
        </w:numPr>
        <w:spacing w:after="80"/>
      </w:pPr>
      <w:r>
        <w:t>involves touching, sexual content or exploitation;</w:t>
      </w:r>
    </w:p>
    <w:p>
      <w:pPr>
        <w:numPr>
          <w:ilvl w:val="0"/>
          <w:numId w:val="10"/>
        </w:numPr>
        <w:spacing w:after="80"/>
      </w:pPr>
      <w:r>
        <w:t>includes threats;</w:t>
      </w:r>
    </w:p>
    <w:p>
      <w:pPr>
        <w:numPr>
          <w:ilvl w:val="0"/>
          <w:numId w:val="10"/>
        </w:numPr>
        <w:spacing w:after="80"/>
      </w:pPr>
      <w:r>
        <w:t>makes the child afraid;</w:t>
      </w:r>
    </w:p>
    <w:p>
      <w:pPr>
        <w:numPr>
          <w:ilvl w:val="0"/>
          <w:numId w:val="10"/>
        </w:numPr>
        <w:spacing w:after="80"/>
      </w:pPr>
      <w:r>
        <w:t>protects dangerous behaviour;</w:t>
      </w:r>
    </w:p>
    <w:p>
      <w:pPr>
        <w:numPr>
          <w:ilvl w:val="0"/>
          <w:numId w:val="10"/>
        </w:numPr>
        <w:spacing w:after="80"/>
      </w:pPr>
      <w:r>
        <w:t>comes from an adult asking for secrecy;</w:t>
      </w:r>
    </w:p>
    <w:p>
      <w:pPr>
        <w:numPr>
          <w:ilvl w:val="0"/>
          <w:numId w:val="10"/>
        </w:numPr>
        <w:spacing w:after="80"/>
      </w:pPr>
      <w:r>
        <w:t>prevents the child from seeking help;</w:t>
      </w:r>
    </w:p>
    <w:p>
      <w:pPr>
        <w:numPr>
          <w:ilvl w:val="0"/>
          <w:numId w:val="10"/>
        </w:numPr>
        <w:spacing w:after="80"/>
      </w:pPr>
      <w:r>
        <w:t>involves serious harm to self or others.</w:t>
      </w:r>
    </w:p>
    <w:p>
      <w:r>
        <w:t>Teach:</w:t>
      </w:r>
    </w:p>
    <w:p>
      <w:pPr>
        <w:pStyle w:val="LeadQuote"/>
      </w:pPr>
      <w:r>
        <w:t>“You may have privacy. No one may pressure you to keep danger secret.”</w:t>
      </w:r>
    </w:p>
    <w:p>
      <w:pPr>
        <w:pStyle w:val="Heading2"/>
      </w:pPr>
      <w:r>
        <w:t>When Trust Has Been Broken</w:t>
      </w:r>
    </w:p>
    <w:p>
      <w:r>
        <w:t>A child may have:</w:t>
      </w:r>
    </w:p>
    <w:p>
      <w:pPr>
        <w:numPr>
          <w:ilvl w:val="0"/>
          <w:numId w:val="10"/>
        </w:numPr>
        <w:spacing w:after="80"/>
      </w:pPr>
      <w:r>
        <w:t>lied;</w:t>
      </w:r>
    </w:p>
    <w:p>
      <w:pPr>
        <w:numPr>
          <w:ilvl w:val="0"/>
          <w:numId w:val="10"/>
        </w:numPr>
        <w:spacing w:after="80"/>
      </w:pPr>
      <w:r>
        <w:t>hidden an account;</w:t>
      </w:r>
    </w:p>
    <w:p>
      <w:pPr>
        <w:numPr>
          <w:ilvl w:val="0"/>
          <w:numId w:val="10"/>
        </w:numPr>
        <w:spacing w:after="80"/>
      </w:pPr>
      <w:r>
        <w:t>changed location without telling;</w:t>
      </w:r>
    </w:p>
    <w:p>
      <w:pPr>
        <w:numPr>
          <w:ilvl w:val="0"/>
          <w:numId w:val="10"/>
        </w:numPr>
        <w:spacing w:after="80"/>
      </w:pPr>
      <w:r>
        <w:t>deleted evidence;</w:t>
      </w:r>
    </w:p>
    <w:p>
      <w:pPr>
        <w:numPr>
          <w:ilvl w:val="0"/>
          <w:numId w:val="10"/>
        </w:numPr>
        <w:spacing w:after="80"/>
      </w:pPr>
      <w:r>
        <w:t>broken a device agreement;</w:t>
      </w:r>
    </w:p>
    <w:p>
      <w:pPr>
        <w:numPr>
          <w:ilvl w:val="0"/>
          <w:numId w:val="10"/>
        </w:numPr>
        <w:spacing w:after="80"/>
      </w:pPr>
      <w:r>
        <w:t>met someone secretly;</w:t>
      </w:r>
    </w:p>
    <w:p>
      <w:pPr>
        <w:numPr>
          <w:ilvl w:val="0"/>
          <w:numId w:val="10"/>
        </w:numPr>
        <w:spacing w:after="80"/>
      </w:pPr>
      <w:r>
        <w:t>concealed unsafe behaviour.</w:t>
      </w:r>
    </w:p>
    <w:p>
      <w:r>
        <w:t>Avoid two extremes.</w:t>
      </w:r>
    </w:p>
    <w:p>
      <w:pPr>
        <w:pStyle w:val="Heading3"/>
      </w:pPr>
      <w:r>
        <w:t>Extreme 1 — Total Trust Without Change</w:t>
      </w:r>
    </w:p>
    <w:p>
      <w:pPr>
        <w:pStyle w:val="LeadQuote"/>
      </w:pPr>
      <w:r>
        <w:t>“I believe you. Nothing needs to happen.”</w:t>
      </w:r>
    </w:p>
    <w:p>
      <w:r>
        <w:t>This may ignore risk.</w:t>
      </w:r>
    </w:p>
    <w:p>
      <w:pPr>
        <w:pStyle w:val="Heading3"/>
      </w:pPr>
      <w:r>
        <w:t>Extreme 2 — Permanent Surveillance</w:t>
      </w:r>
    </w:p>
    <w:p>
      <w:pPr>
        <w:pStyle w:val="LeadQuote"/>
      </w:pPr>
      <w:r>
        <w:t>“I will never trust you again.”</w:t>
      </w:r>
    </w:p>
    <w:p>
      <w:r>
        <w:t>This leaves no route forward. Use a rebuilding plan.</w:t>
      </w:r>
    </w:p>
    <w:p>
      <w:pPr>
        <w:pStyle w:val="Heading3"/>
      </w:pPr>
      <w:r>
        <w:t>Name the Specific Breach</w:t>
      </w:r>
    </w:p>
    <w:p>
      <w:pPr>
        <w:pStyle w:val="LeadQuote"/>
      </w:pPr>
      <w:r>
        <w:t>“You created a second account after agreeing not to.”</w:t>
      </w:r>
    </w:p>
    <w:p>
      <w:pPr>
        <w:pStyle w:val="Heading3"/>
      </w:pPr>
      <w:r>
        <w:t>Explain the Concern</w:t>
      </w:r>
    </w:p>
    <w:p>
      <w:pPr>
        <w:pStyle w:val="LeadQuote"/>
      </w:pPr>
      <w:r>
        <w:t>“Unknown adults contacted you there.”</w:t>
      </w:r>
    </w:p>
    <w:p>
      <w:pPr>
        <w:pStyle w:val="Heading3"/>
      </w:pPr>
      <w:r>
        <w:t>Introduce Targeted Oversight</w:t>
      </w:r>
    </w:p>
    <w:p>
      <w:pPr>
        <w:pStyle w:val="LeadQuote"/>
      </w:pPr>
      <w:r>
        <w:t>“For now, we will review account settings together weekly.”</w:t>
      </w:r>
    </w:p>
    <w:p>
      <w:pPr>
        <w:pStyle w:val="Heading3"/>
      </w:pPr>
      <w:r>
        <w:t>Teach the Missing Skill</w:t>
      </w:r>
    </w:p>
    <w:p>
      <w:pPr>
        <w:pStyle w:val="LeadQuote"/>
      </w:pPr>
      <w:r>
        <w:t>“We will practise blocking, reporting and responding to unsafe contact.”</w:t>
      </w:r>
    </w:p>
    <w:p>
      <w:pPr>
        <w:pStyle w:val="Heading3"/>
      </w:pPr>
      <w:r>
        <w:t>Set a Review Date</w:t>
      </w:r>
    </w:p>
    <w:p>
      <w:pPr>
        <w:pStyle w:val="LeadQuote"/>
      </w:pPr>
      <w:r>
        <w:t>“We’ll review the arrangement after four weeks.”</w:t>
      </w:r>
    </w:p>
    <w:p>
      <w:pPr>
        <w:pStyle w:val="Heading3"/>
      </w:pPr>
      <w:r>
        <w:t>Restore Privacy Gradually</w:t>
      </w:r>
    </w:p>
    <w:p>
      <w:r>
        <w:t>Trust grows through demonstrated responsibility.</w:t>
      </w:r>
    </w:p>
    <w:p>
      <w:pPr>
        <w:pStyle w:val="Heading2"/>
      </w:pPr>
      <w:r>
        <w:t>When the Child Says, “You Invaded My Privacy”</w:t>
      </w:r>
    </w:p>
    <w:p>
      <w:r>
        <w:t>The child may be right. If the parent checked without sufficient reason, acknowledge it.</w:t>
      </w:r>
    </w:p>
    <w:p>
      <w:pPr>
        <w:pStyle w:val="LeadQuote"/>
      </w:pPr>
      <w:r>
        <w:t>“I was anxious and searched without a clear safety concern. That was an invasion of your privacy. I’m sorry.”</w:t>
      </w:r>
    </w:p>
    <w:p>
      <w:r>
        <w:t>If the intervention was justified, still acknowledge the impact.</w:t>
      </w:r>
    </w:p>
    <w:p>
      <w:pPr>
        <w:pStyle w:val="LeadQuote"/>
      </w:pPr>
      <w:r>
        <w:t>“I understand that reading the messages felt intrusive. I did it because there was a specific threat to your safety. I will explain what I checked and what happens next.”</w:t>
      </w:r>
    </w:p>
    <w:p>
      <w:r>
        <w:t>Do not insist:</w:t>
      </w:r>
    </w:p>
    <w:p>
      <w:pPr>
        <w:pStyle w:val="LeadQuote"/>
      </w:pPr>
      <w:r>
        <w:t>“You have no privacy because I am your parent.”</w:t>
      </w:r>
    </w:p>
    <w:p>
      <w:r>
        <w:t>That may assert power. It does not teach healthy boundaries.</w:t>
      </w:r>
    </w:p>
    <w:p>
      <w:pPr>
        <w:pStyle w:val="Heading2"/>
      </w:pPr>
      <w:r>
        <w:t>Share the Least Information Necessary</w:t>
      </w:r>
    </w:p>
    <w:p>
      <w:r>
        <w:t>When seeking help, protect the child’s dignity. Do not tell every relative. Do not turn the situation into family discussion. Involve people who:</w:t>
      </w:r>
    </w:p>
    <w:p>
      <w:pPr>
        <w:numPr>
          <w:ilvl w:val="0"/>
          <w:numId w:val="10"/>
        </w:numPr>
        <w:spacing w:after="80"/>
      </w:pPr>
      <w:r>
        <w:t>need to protect the child;</w:t>
      </w:r>
    </w:p>
    <w:p>
      <w:pPr>
        <w:numPr>
          <w:ilvl w:val="0"/>
          <w:numId w:val="10"/>
        </w:numPr>
        <w:spacing w:after="80"/>
      </w:pPr>
      <w:r>
        <w:t>have relevant responsibility;</w:t>
      </w:r>
    </w:p>
    <w:p>
      <w:pPr>
        <w:numPr>
          <w:ilvl w:val="0"/>
          <w:numId w:val="10"/>
        </w:numPr>
        <w:spacing w:after="80"/>
      </w:pPr>
      <w:r>
        <w:t>can provide qualified support;</w:t>
      </w:r>
    </w:p>
    <w:p>
      <w:pPr>
        <w:numPr>
          <w:ilvl w:val="0"/>
          <w:numId w:val="10"/>
        </w:numPr>
        <w:spacing w:after="80"/>
      </w:pPr>
      <w:r>
        <w:t>are required by law or policy;</w:t>
      </w:r>
    </w:p>
    <w:p>
      <w:pPr>
        <w:numPr>
          <w:ilvl w:val="0"/>
          <w:numId w:val="10"/>
        </w:numPr>
        <w:spacing w:after="80"/>
      </w:pPr>
      <w:r>
        <w:t>are chosen appropriately by the child where possible.</w:t>
      </w:r>
    </w:p>
    <w:p>
      <w:r>
        <w:t>Tell the child:</w:t>
      </w:r>
    </w:p>
    <w:p>
      <w:pPr>
        <w:pStyle w:val="LeadQuote"/>
      </w:pPr>
      <w:r>
        <w:t>“I will not share this widely. I need to involve these people, and this is why.”</w:t>
      </w:r>
    </w:p>
    <w:p>
      <w:r>
        <w:t>Control over personal information cannot always remain with the child during danger. But unnecessary exposure can be avoided.</w:t>
      </w:r>
    </w:p>
    <w:p>
      <w:pPr>
        <w:pStyle w:val="Heading2"/>
      </w:pPr>
      <w:r>
        <w:t>Parents Need Privacy Too</w:t>
      </w:r>
    </w:p>
    <w:p>
      <w:r>
        <w:t>Children should not:</w:t>
      </w:r>
    </w:p>
    <w:p>
      <w:pPr>
        <w:numPr>
          <w:ilvl w:val="0"/>
          <w:numId w:val="10"/>
        </w:numPr>
        <w:spacing w:after="80"/>
      </w:pPr>
      <w:r>
        <w:t>search a parent’s phone;</w:t>
      </w:r>
    </w:p>
    <w:p>
      <w:pPr>
        <w:numPr>
          <w:ilvl w:val="0"/>
          <w:numId w:val="10"/>
        </w:numPr>
        <w:spacing w:after="80"/>
      </w:pPr>
      <w:r>
        <w:t>listen secretly to adult conversations;</w:t>
      </w:r>
    </w:p>
    <w:p>
      <w:pPr>
        <w:numPr>
          <w:ilvl w:val="0"/>
          <w:numId w:val="10"/>
        </w:numPr>
        <w:spacing w:after="80"/>
      </w:pPr>
      <w:r>
        <w:t>read private messages;</w:t>
      </w:r>
    </w:p>
    <w:p>
      <w:pPr>
        <w:numPr>
          <w:ilvl w:val="0"/>
          <w:numId w:val="10"/>
        </w:numPr>
        <w:spacing w:after="80"/>
      </w:pPr>
      <w:r>
        <w:t>enter bedrooms without permission;</w:t>
      </w:r>
    </w:p>
    <w:p>
      <w:pPr>
        <w:numPr>
          <w:ilvl w:val="0"/>
          <w:numId w:val="10"/>
        </w:numPr>
        <w:spacing w:after="80"/>
      </w:pPr>
      <w:r>
        <w:t>share family information publicly;</w:t>
      </w:r>
    </w:p>
    <w:p>
      <w:pPr>
        <w:numPr>
          <w:ilvl w:val="0"/>
          <w:numId w:val="10"/>
        </w:numPr>
        <w:spacing w:after="80"/>
      </w:pPr>
      <w:r>
        <w:t>demand access to every adult matter.</w:t>
      </w:r>
    </w:p>
    <w:p>
      <w:r>
        <w:t>Model reciprocal respect. Some adult information should not be placed on children at all. This may include:</w:t>
      </w:r>
    </w:p>
    <w:p>
      <w:pPr>
        <w:numPr>
          <w:ilvl w:val="0"/>
          <w:numId w:val="10"/>
        </w:numPr>
        <w:spacing w:after="80"/>
      </w:pPr>
      <w:r>
        <w:t>intimate relationship details;</w:t>
      </w:r>
    </w:p>
    <w:p>
      <w:pPr>
        <w:numPr>
          <w:ilvl w:val="0"/>
          <w:numId w:val="10"/>
        </w:numPr>
        <w:spacing w:after="80"/>
      </w:pPr>
      <w:r>
        <w:t>legal conflict;</w:t>
      </w:r>
    </w:p>
    <w:p>
      <w:pPr>
        <w:numPr>
          <w:ilvl w:val="0"/>
          <w:numId w:val="10"/>
        </w:numPr>
        <w:spacing w:after="80"/>
      </w:pPr>
      <w:r>
        <w:t>financial panic beyond what the child needs to know;</w:t>
      </w:r>
    </w:p>
    <w:p>
      <w:pPr>
        <w:numPr>
          <w:ilvl w:val="0"/>
          <w:numId w:val="10"/>
        </w:numPr>
        <w:spacing w:after="80"/>
      </w:pPr>
      <w:r>
        <w:t>adult grievances about another caregiver;</w:t>
      </w:r>
    </w:p>
    <w:p>
      <w:pPr>
        <w:numPr>
          <w:ilvl w:val="0"/>
          <w:numId w:val="10"/>
        </w:numPr>
        <w:spacing w:after="80"/>
      </w:pPr>
      <w:r>
        <w:t>confidential information about siblings.</w:t>
      </w:r>
    </w:p>
    <w:p>
      <w:r>
        <w:t>Boundaries work both ways. Power and responsibility do not. Adults remain responsible for using information safely.</w:t>
      </w:r>
    </w:p>
    <w:p>
      <w:pPr>
        <w:pStyle w:val="Heading2"/>
      </w:pPr>
      <w:r>
        <w:t>Common Mistakes</w:t>
      </w:r>
    </w:p>
    <w:p>
      <w:pPr>
        <w:pStyle w:val="Heading3"/>
      </w:pPr>
      <w:r>
        <w:t>1. Treating Privacy as a Reward for Perfect Behaviour</w:t>
      </w:r>
    </w:p>
    <w:p>
      <w:r>
        <w:t>Privacy grows with development, though specific freedoms may depend on responsibility.</w:t>
      </w:r>
    </w:p>
    <w:p>
      <w:pPr>
        <w:pStyle w:val="Heading3"/>
      </w:pPr>
      <w:r>
        <w:t>2. Reading Everything Because Access Is Possible</w:t>
      </w:r>
    </w:p>
    <w:p>
      <w:r>
        <w:t>Ability is not justification.</w:t>
      </w:r>
    </w:p>
    <w:p>
      <w:pPr>
        <w:pStyle w:val="Heading3"/>
      </w:pPr>
      <w:r>
        <w:t>3. Checking Secretly When an Open Conversation Would Work</w:t>
      </w:r>
    </w:p>
    <w:p>
      <w:r>
        <w:t>Transparency protects trust.</w:t>
      </w:r>
    </w:p>
    <w:p>
      <w:pPr>
        <w:pStyle w:val="Heading3"/>
      </w:pPr>
      <w:r>
        <w:t>4. Ignoring Specific Warning Signs in the Name of Privacy</w:t>
      </w:r>
    </w:p>
    <w:p>
      <w:r>
        <w:t>Safety may require intervention.</w:t>
      </w:r>
    </w:p>
    <w:p>
      <w:pPr>
        <w:pStyle w:val="Heading3"/>
      </w:pPr>
      <w:r>
        <w:t>5. Using Tracking Instead of Relationship</w:t>
      </w:r>
    </w:p>
    <w:p>
      <w:r>
        <w:t>Technology cannot replace communication and judgement.</w:t>
      </w:r>
    </w:p>
    <w:p>
      <w:pPr>
        <w:pStyle w:val="Heading3"/>
      </w:pPr>
      <w:r>
        <w:t>6. Demanding Access Without Explaining the Rule</w:t>
      </w:r>
    </w:p>
    <w:p>
      <w:r>
        <w:t>Set expectations before problems occur.</w:t>
      </w:r>
    </w:p>
    <w:p>
      <w:pPr>
        <w:pStyle w:val="Heading3"/>
      </w:pPr>
      <w:r>
        <w:t>7. Searching Far Beyond the Concern</w:t>
      </w:r>
    </w:p>
    <w:p>
      <w:r>
        <w:t>Target the actual risk.</w:t>
      </w:r>
    </w:p>
    <w:p>
      <w:pPr>
        <w:pStyle w:val="Heading3"/>
      </w:pPr>
      <w:r>
        <w:t>8. Sharing Private Information with Relatives</w:t>
      </w:r>
    </w:p>
    <w:p>
      <w:r>
        <w:t>Need-to-know is different from family curiosity.</w:t>
      </w:r>
    </w:p>
    <w:p>
      <w:pPr>
        <w:pStyle w:val="Heading3"/>
      </w:pPr>
      <w:r>
        <w:t>9. Refusing to Restore Privacy</w:t>
      </w:r>
    </w:p>
    <w:p>
      <w:r>
        <w:t>Oversight should reduce when risk and responsibility change.</w:t>
      </w:r>
    </w:p>
    <w:p>
      <w:pPr>
        <w:pStyle w:val="Heading3"/>
      </w:pPr>
      <w:r>
        <w:t>10. Assuming Another Trusted Adult Is a Rival</w:t>
      </w:r>
    </w:p>
    <w:p>
      <w:r>
        <w:t>A wider safe network protects the child.</w:t>
      </w:r>
    </w:p>
    <w:p>
      <w:pPr>
        <w:pStyle w:val="Heading3"/>
      </w:pPr>
      <w:r>
        <w:t>11. Promising Absolute Confidentiality</w:t>
      </w:r>
    </w:p>
    <w:p>
      <w:r>
        <w:t>Serious safety concerns may need disclosure.</w:t>
      </w:r>
    </w:p>
    <w:p>
      <w:pPr>
        <w:pStyle w:val="Heading3"/>
      </w:pPr>
      <w:r>
        <w:t>12. Forgetting Friends’ Privacy</w:t>
      </w:r>
    </w:p>
    <w:p>
      <w:r>
        <w:t>A child’s device may contain other young people’s personal information.</w:t>
      </w:r>
    </w:p>
    <w:p>
      <w:pPr>
        <w:pStyle w:val="Heading2"/>
      </w:pPr>
      <w:r>
        <w:t>Red Flags: Step In If…</w:t>
      </w:r>
    </w:p>
    <w:p>
      <w:r>
        <w:t>Take concerns seriously when there is evidence or a credible possibility of:</w:t>
      </w:r>
    </w:p>
    <w:p>
      <w:pPr>
        <w:numPr>
          <w:ilvl w:val="0"/>
          <w:numId w:val="10"/>
        </w:numPr>
        <w:spacing w:after="80"/>
      </w:pPr>
      <w:r>
        <w:t>suicidal thoughts or self-harm;</w:t>
      </w:r>
    </w:p>
    <w:p>
      <w:pPr>
        <w:numPr>
          <w:ilvl w:val="0"/>
          <w:numId w:val="10"/>
        </w:numPr>
        <w:spacing w:after="80"/>
      </w:pPr>
      <w:r>
        <w:t>abuse or sexual exploitation;</w:t>
      </w:r>
    </w:p>
    <w:p>
      <w:pPr>
        <w:numPr>
          <w:ilvl w:val="0"/>
          <w:numId w:val="10"/>
        </w:numPr>
        <w:spacing w:after="80"/>
      </w:pPr>
      <w:r>
        <w:t>grooming by an adult or older person;</w:t>
      </w:r>
    </w:p>
    <w:p>
      <w:pPr>
        <w:numPr>
          <w:ilvl w:val="0"/>
          <w:numId w:val="10"/>
        </w:numPr>
        <w:spacing w:after="80"/>
      </w:pPr>
      <w:r>
        <w:t>threats or blackmail;</w:t>
      </w:r>
    </w:p>
    <w:p>
      <w:pPr>
        <w:numPr>
          <w:ilvl w:val="0"/>
          <w:numId w:val="10"/>
        </w:numPr>
        <w:spacing w:after="80"/>
      </w:pPr>
      <w:r>
        <w:t>dangerous substance use;</w:t>
      </w:r>
    </w:p>
    <w:p>
      <w:pPr>
        <w:numPr>
          <w:ilvl w:val="0"/>
          <w:numId w:val="10"/>
        </w:numPr>
        <w:spacing w:after="80"/>
      </w:pPr>
      <w:r>
        <w:t>weapons;</w:t>
      </w:r>
    </w:p>
    <w:p>
      <w:pPr>
        <w:numPr>
          <w:ilvl w:val="0"/>
          <w:numId w:val="10"/>
        </w:numPr>
        <w:spacing w:after="80"/>
      </w:pPr>
      <w:r>
        <w:t>plans to run away into an unsafe situation;</w:t>
      </w:r>
    </w:p>
    <w:p>
      <w:pPr>
        <w:numPr>
          <w:ilvl w:val="0"/>
          <w:numId w:val="10"/>
        </w:numPr>
        <w:spacing w:after="80"/>
      </w:pPr>
      <w:r>
        <w:t>serious violence;</w:t>
      </w:r>
    </w:p>
    <w:p>
      <w:pPr>
        <w:numPr>
          <w:ilvl w:val="0"/>
          <w:numId w:val="10"/>
        </w:numPr>
        <w:spacing w:after="80"/>
      </w:pPr>
      <w:r>
        <w:t>unsafe driving;</w:t>
      </w:r>
    </w:p>
    <w:p>
      <w:pPr>
        <w:numPr>
          <w:ilvl w:val="0"/>
          <w:numId w:val="10"/>
        </w:numPr>
        <w:spacing w:after="80"/>
      </w:pPr>
      <w:r>
        <w:t>coercive control by a friend or partner;</w:t>
      </w:r>
    </w:p>
    <w:p>
      <w:pPr>
        <w:numPr>
          <w:ilvl w:val="0"/>
          <w:numId w:val="10"/>
        </w:numPr>
        <w:spacing w:after="80"/>
      </w:pPr>
      <w:r>
        <w:t>sharing or receiving sexual images involving minors;</w:t>
      </w:r>
    </w:p>
    <w:p>
      <w:pPr>
        <w:numPr>
          <w:ilvl w:val="0"/>
          <w:numId w:val="10"/>
        </w:numPr>
        <w:spacing w:after="80"/>
      </w:pPr>
      <w:r>
        <w:t>unexplained money, gifts or travel;</w:t>
      </w:r>
    </w:p>
    <w:p>
      <w:pPr>
        <w:numPr>
          <w:ilvl w:val="0"/>
          <w:numId w:val="10"/>
        </w:numPr>
        <w:spacing w:after="80"/>
      </w:pPr>
      <w:r>
        <w:t>secret meetings with unknown people;</w:t>
      </w:r>
    </w:p>
    <w:p>
      <w:pPr>
        <w:numPr>
          <w:ilvl w:val="0"/>
          <w:numId w:val="10"/>
        </w:numPr>
        <w:spacing w:after="80"/>
      </w:pPr>
      <w:r>
        <w:t>sudden fear, withdrawal or major behaviour change;</w:t>
      </w:r>
    </w:p>
    <w:p>
      <w:pPr>
        <w:numPr>
          <w:ilvl w:val="0"/>
          <w:numId w:val="10"/>
        </w:numPr>
        <w:spacing w:after="80"/>
      </w:pPr>
      <w:r>
        <w:t>medical danger;</w:t>
      </w:r>
    </w:p>
    <w:p>
      <w:pPr>
        <w:numPr>
          <w:ilvl w:val="0"/>
          <w:numId w:val="10"/>
        </w:numPr>
        <w:spacing w:after="80"/>
      </w:pPr>
      <w:r>
        <w:t>another child being at risk.</w:t>
      </w:r>
    </w:p>
    <w:p>
      <w:r>
        <w:t>The appropriate response depends on the situation and local law. Seek qualified safeguarding, medical, mental-health, school, legal or emergency support as needed. Do not confront a suspected abuser or exploiter in a way that increases danger before obtaining appropriate guidance.</w:t>
      </w:r>
    </w:p>
    <w:p>
      <w:pPr>
        <w:pStyle w:val="Heading2"/>
      </w:pPr>
      <w:r>
        <w:t>The STEP-IN Decision</w:t>
      </w:r>
    </w:p>
    <w:p>
      <w:r>
        <w:t xml:space="preserve">Before overriding privacy, use </w:t>
      </w:r>
      <w:r>
        <w:rPr>
          <w:b/>
        </w:rPr>
        <w:t>STEP-IN</w:t>
      </w:r>
      <w:r>
        <w:t>.</w:t>
      </w:r>
    </w:p>
    <w:p>
      <w:pPr>
        <w:pStyle w:val="Heading2"/>
      </w:pPr>
      <w:r>
        <w:t>S — Specify the Concern</w:t>
      </w:r>
    </w:p>
    <w:p>
      <w:r>
        <w:t>What exactly are you worried about?</w:t>
      </w:r>
    </w:p>
    <w:p>
      <w:pPr>
        <w:pStyle w:val="Heading2"/>
      </w:pPr>
      <w:r>
        <w:t>T — Test the Evidence</w:t>
      </w:r>
    </w:p>
    <w:p>
      <w:r>
        <w:t>What have you observed or learned?</w:t>
      </w:r>
    </w:p>
    <w:p>
      <w:pPr>
        <w:pStyle w:val="Heading2"/>
      </w:pPr>
      <w:r>
        <w:t>E — Estimate the Possible Harm</w:t>
      </w:r>
    </w:p>
    <w:p>
      <w:r>
        <w:t>How serious and immediate could it be?</w:t>
      </w:r>
    </w:p>
    <w:p>
      <w:pPr>
        <w:pStyle w:val="Heading2"/>
      </w:pPr>
      <w:r>
        <w:t>P — Prefer the Least Intrusive Effective Action</w:t>
      </w:r>
    </w:p>
    <w:p>
      <w:r>
        <w:t>Can you ask, review together or involve a professional first?</w:t>
      </w:r>
    </w:p>
    <w:p>
      <w:pPr>
        <w:pStyle w:val="Heading2"/>
      </w:pPr>
      <w:r>
        <w:t>I — Intervene Proportionately</w:t>
      </w:r>
    </w:p>
    <w:p>
      <w:r>
        <w:t>Check or restrict only what the risk requires.</w:t>
      </w:r>
    </w:p>
    <w:p>
      <w:pPr>
        <w:pStyle w:val="Heading2"/>
      </w:pPr>
      <w:r>
        <w:t>N — Name What Happens Next</w:t>
      </w:r>
    </w:p>
    <w:p>
      <w:r>
        <w:t>Explain the action, support, review date and path towards restored privacy.</w:t>
      </w:r>
    </w:p>
    <w:p>
      <w:pPr>
        <w:pStyle w:val="Heading2"/>
      </w:pPr>
      <w:r>
        <w:t>Your Family Privacy Agreement</w:t>
      </w:r>
    </w:p>
    <w:p>
      <w:pPr>
        <w:pStyle w:val="Heading3"/>
      </w:pPr>
      <w:r>
        <w:t>Personal Space</w:t>
      </w:r>
    </w:p>
    <w:p>
      <w:r>
        <w:t>In our family, knocking means: ____________________________________________ A closed door is allowed when: ____________________________________________ An adult may enter without waiting when: ____________________________________________</w:t>
      </w:r>
    </w:p>
    <w:p>
      <w:pPr>
        <w:pStyle w:val="Heading3"/>
      </w:pPr>
      <w:r>
        <w:t>Devices</w:t>
      </w:r>
    </w:p>
    <w:p>
      <w:r>
        <w:t>Parents may check a device when: ____________________________________________ The child will be told: ____________________________________________ The review date for this agreement is: ____________________________________________</w:t>
      </w:r>
    </w:p>
    <w:p>
      <w:pPr>
        <w:pStyle w:val="Heading3"/>
      </w:pPr>
      <w:r>
        <w:t>Health</w:t>
      </w:r>
    </w:p>
    <w:p>
      <w:r>
        <w:t>Our child may speak privately with: ____________________________________________ A professional may need to involve adults when: ____________________________________________</w:t>
      </w:r>
    </w:p>
    <w:p>
      <w:pPr>
        <w:pStyle w:val="Heading3"/>
      </w:pPr>
      <w:r>
        <w:t>Safety</w:t>
      </w:r>
    </w:p>
    <w:p>
      <w:r>
        <w:t>The situations that must never remain secret are: ____________________________________________</w:t>
      </w:r>
    </w:p>
    <w:p>
      <w:pPr>
        <w:pStyle w:val="Heading3"/>
      </w:pPr>
      <w:r>
        <w:t>Trusted Adults</w:t>
      </w:r>
    </w:p>
    <w:p>
      <w:r>
        <w:t>If speaking to a parent feels difficult, the child can contact: ____________________________________________</w:t>
      </w:r>
    </w:p>
    <w:p>
      <w:pPr>
        <w:pStyle w:val="Heading2"/>
      </w:pPr>
      <w:r>
        <w:t>Five Sentences to Practise</w:t>
      </w:r>
    </w:p>
    <w:p>
      <w:pPr>
        <w:pStyle w:val="LeadQuote"/>
      </w:pPr>
      <w:r>
        <w:t>“You are allowed privacy. You are not expected to manage danger alone.”</w:t>
      </w:r>
    </w:p>
    <w:p>
      <w:pPr>
        <w:pStyle w:val="LeadQuote"/>
      </w:pPr>
      <w:r>
        <w:t>“I need enough information to protect you—not every private detail.”</w:t>
      </w:r>
    </w:p>
    <w:p>
      <w:pPr>
        <w:pStyle w:val="LeadQuote"/>
      </w:pPr>
      <w:r>
        <w:t>“I am concerned for a specific reason, and I want to explain it.”</w:t>
      </w:r>
    </w:p>
    <w:p>
      <w:pPr>
        <w:pStyle w:val="LeadQuote"/>
      </w:pPr>
      <w:r>
        <w:t>“I need to involve another adult, but I will share only what is necessary.”</w:t>
      </w:r>
    </w:p>
    <w:p>
      <w:pPr>
        <w:pStyle w:val="LeadQuote"/>
      </w:pPr>
      <w:r>
        <w:t>“As responsibility returns, privacy will grow again.”</w:t>
      </w: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REMEMBER THIS</w:t>
            </w:r>
          </w:p>
          <w:p>
            <w:pPr>
              <w:spacing w:after="40"/>
            </w:pPr>
            <w:r>
              <w:t>Privacy and protection are not enemies. Privacy says: &gt; “You are becoming your own person.” Protection says: &gt; “You are not alone while you are still learning.” Trust says: &gt; “I will not assume the worst without reason.” Responsible parenting says: &gt; “I will not look away when evidence of danger appears.” The balance will never be perfect. Aim to be transparent, proportionate and willing to review. Your child should know both truths: &gt; “My parent respects me.” and: &gt; “My parent will act if I am unsafe.”</w:t>
            </w:r>
          </w:p>
        </w:tc>
      </w:tr>
    </w:tbl>
    <w:p>
      <w:pPr>
        <w:spacing w:after="20"/>
      </w:pP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TRY THIS TODAY</w:t>
            </w:r>
          </w:p>
          <w:p>
            <w:pPr>
              <w:spacing w:after="40"/>
            </w:pPr>
            <w:r>
              <w:t>Do not begin by checking anything. Begin with a conversation. Say: &gt; “As you grow, I want you to have appropriate privacy. I also need to remain responsible for safety. I’d like us to be clear about when I would step in.” Discuss three situations:</w:t>
            </w:r>
          </w:p>
        </w:tc>
      </w:tr>
    </w:tbl>
    <w:p>
      <w:pPr>
        <w:spacing w:after="20"/>
      </w:pPr>
    </w:p>
    <w:p>
      <w:pPr>
        <w:numPr>
          <w:ilvl w:val="0"/>
          <w:numId w:val="11"/>
        </w:numPr>
        <w:spacing w:after="80"/>
      </w:pPr>
      <w:r>
        <w:t>an ordinary private conversation;</w:t>
      </w:r>
    </w:p>
    <w:p>
      <w:pPr>
        <w:numPr>
          <w:ilvl w:val="0"/>
          <w:numId w:val="11"/>
        </w:numPr>
        <w:spacing w:after="80"/>
      </w:pPr>
      <w:r>
        <w:t>a broken family agreement;</w:t>
      </w:r>
    </w:p>
    <w:p>
      <w:pPr>
        <w:numPr>
          <w:ilvl w:val="0"/>
          <w:numId w:val="11"/>
        </w:numPr>
        <w:spacing w:after="80"/>
      </w:pPr>
      <w:r>
        <w:t>a serious safety concern.</w:t>
      </w:r>
    </w:p>
    <w:p>
      <w:r>
        <w:t>Ask your child:</w:t>
      </w:r>
    </w:p>
    <w:p>
      <w:pPr>
        <w:pStyle w:val="LeadQuote"/>
      </w:pPr>
      <w:r>
        <w:t>“What would help you feel respected if I ever had to intervene?”</w:t>
      </w:r>
    </w:p>
    <w:p>
      <w:r>
        <w:t>Listen carefully. You may not be able to promise everything they request. But you can promise honesty, dignity and a clear reason.</w:t>
      </w: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FROM MOM’S VILLAGE</w:t>
            </w:r>
          </w:p>
          <w:p>
            <w:pPr>
              <w:spacing w:after="40"/>
            </w:pPr>
            <w:r>
              <w:t>There may come a day when your child closes a door that once remained open. Do not assume the relationship has closed with it. Knock. Wait when you can. Enter when safety requires it. And know the difference. Your child is learning to hold parts of life privately. That is not a rejection of you. It is part of becoming a person who can one day manage their own body, health, relationships, information and choices. Respect the space. Protect the child. Keep the path between you open.</w:t>
            </w:r>
          </w:p>
        </w:tc>
      </w:tr>
    </w:tbl>
    <w:p>
      <w:pPr>
        <w:spacing w:after="20"/>
      </w:pPr>
    </w:p>
    <w:p>
      <w:pPr>
        <w:pStyle w:val="Heading2"/>
      </w:pPr>
      <w:r>
        <w:t>Authoritative References for This Chapter</w:t>
      </w:r>
    </w:p>
    <w:p>
      <w:pPr>
        <w:numPr>
          <w:ilvl w:val="0"/>
          <w:numId w:val="10"/>
        </w:numPr>
        <w:spacing w:after="80"/>
      </w:pPr>
      <w:r>
        <w:t>[CDC — Parental Monitoring](https://www.cdc.gov/healthy-youth-parent-resources/positive-parental-practices/parental-monitoring.html)</w:t>
      </w:r>
    </w:p>
    <w:p>
      <w:pPr>
        <w:numPr>
          <w:ilvl w:val="0"/>
          <w:numId w:val="10"/>
        </w:numPr>
        <w:spacing w:after="80"/>
      </w:pPr>
      <w:r>
        <w:t>[CDC — Supporting One-to-One Time with a Health Care Provider](https://www.cdc.gov/healthy-youth-parent-resources/positive-parental-practices/time-healthcare-provider.html)</w:t>
      </w:r>
    </w:p>
    <w:p>
      <w:pPr>
        <w:numPr>
          <w:ilvl w:val="0"/>
          <w:numId w:val="10"/>
        </w:numPr>
        <w:spacing w:after="80"/>
      </w:pPr>
      <w:r>
        <w:t>[American Academy of Pediatrics — One-on-One Time with the Pediatrician](https://www.healthychildren.org/English/ages-stages/teen/Pages/One-on-One-Time-with-the-Pediatrician.aspx)</w:t>
      </w:r>
    </w:p>
    <w:p>
      <w:pPr>
        <w:numPr>
          <w:ilvl w:val="0"/>
          <w:numId w:val="10"/>
        </w:numPr>
        <w:spacing w:after="80"/>
      </w:pPr>
      <w:r>
        <w:t>[American Academy of Pediatrics — Privacy in Health Care: Information for Teens](https://www.healthychildren.org/English/ages-stages/teen/Pages/Information-for-Teens-What-You-Need-to-Know-About-Privacy.aspx)</w:t>
      </w:r>
    </w:p>
    <w:p>
      <w:pPr>
        <w:numPr>
          <w:ilvl w:val="0"/>
          <w:numId w:val="10"/>
        </w:numPr>
        <w:spacing w:after="80"/>
      </w:pPr>
      <w:r>
        <w:t>[American Academy of Pediatrics — Confidentiality in the Care of Adolescents](https://publications.aap.org/pediatrics/article/153/5/e2024066326/197124/Confidentiality-in-the-Care-of-Adolescents-Policy)</w:t>
      </w:r>
    </w:p>
    <w:p>
      <w:pPr>
        <w:pStyle w:val="ChapterKicker"/>
      </w:pPr>
      <w:r>
        <w:t>CHAPTER 10</w:t>
      </w:r>
    </w:p>
    <w:p>
      <w:pPr>
        <w:pStyle w:val="Heading1"/>
        <w:spacing w:before="0"/>
      </w:pPr>
      <w:r>
        <w:t>Supporting Learning Without Managing Every Result</w:t>
      </w:r>
    </w:p>
    <w:p>
      <w:r>
        <w:rPr>
          <w:i/>
        </w:rPr>
        <w:t>“The goal is not to make sure your child never forgets an assignment. It is to help them become someone who gradually knows what to do when they forget.”</w:t>
      </w:r>
    </w:p>
    <w:p>
      <w:pPr>
        <w:pStyle w:val="Heading2"/>
      </w:pPr>
      <w:r>
        <w:t>The Homework Table</w:t>
      </w:r>
    </w:p>
    <w:p>
      <w:r>
        <w:t>Every evening, a mother sat beside her twelve-year-old son while he completed homework. She checked the school portal. Read every instruction. Reminded him about unfinished work. Corrected spelling. Helped redesign projects. Packed completed assignments into his bag. When he earned a good mark, the family celebrated. When he lost marks, his mother felt responsible. One evening, she was delayed at work. Her son did not begin his homework.</w:t>
      </w:r>
    </w:p>
    <w:p>
      <w:r>
        <w:t>“You knew what you had to do,” she said. “You always tell me what to do first,” he replied. “You’re old enough to manage.” “Then why do you check everything?” The question was uncomfortable. His mother had become so involved in preventing mistakes that her son had little practice managing learning without her. She had been carrying the responsibility and expecting him to develop the skill. The answer was not to withdraw completely the following day.</w:t>
      </w:r>
    </w:p>
    <w:p>
      <w:r>
        <w:t>It was to transfer ownership gradually.</w:t>
      </w:r>
    </w:p>
    <w:p>
      <w:pPr>
        <w:pStyle w:val="Heading2"/>
      </w:pPr>
      <w:r>
        <w:t>Support Is Not the Same as Control</w:t>
      </w:r>
    </w:p>
    <w:p>
      <w:r>
        <w:t>Parental engagement can support children’s learning, wellbeing and connection with school. The [CDC defines parent engagement as families and school staff working together to support children’s learning, development and health](https://www.cdc.gov/healthy-youth-parent-resources/parent-engagement/index.html). Engagement may include:</w:t>
      </w:r>
    </w:p>
    <w:p>
      <w:pPr>
        <w:numPr>
          <w:ilvl w:val="0"/>
          <w:numId w:val="10"/>
        </w:numPr>
        <w:spacing w:after="80"/>
      </w:pPr>
      <w:r>
        <w:t>showing interest;</w:t>
      </w:r>
    </w:p>
    <w:p>
      <w:pPr>
        <w:numPr>
          <w:ilvl w:val="0"/>
          <w:numId w:val="10"/>
        </w:numPr>
        <w:spacing w:after="80"/>
      </w:pPr>
      <w:r>
        <w:t>providing structure;</w:t>
      </w:r>
    </w:p>
    <w:p>
      <w:pPr>
        <w:numPr>
          <w:ilvl w:val="0"/>
          <w:numId w:val="10"/>
        </w:numPr>
        <w:spacing w:after="80"/>
      </w:pPr>
      <w:r>
        <w:t>communicating with the school;</w:t>
      </w:r>
    </w:p>
    <w:p>
      <w:pPr>
        <w:numPr>
          <w:ilvl w:val="0"/>
          <w:numId w:val="10"/>
        </w:numPr>
        <w:spacing w:after="80"/>
      </w:pPr>
      <w:r>
        <w:t>helping the child access support;</w:t>
      </w:r>
    </w:p>
    <w:p>
      <w:pPr>
        <w:numPr>
          <w:ilvl w:val="0"/>
          <w:numId w:val="10"/>
        </w:numPr>
        <w:spacing w:after="80"/>
      </w:pPr>
      <w:r>
        <w:t>protecting sleep and health;</w:t>
      </w:r>
    </w:p>
    <w:p>
      <w:pPr>
        <w:numPr>
          <w:ilvl w:val="0"/>
          <w:numId w:val="10"/>
        </w:numPr>
        <w:spacing w:after="80"/>
      </w:pPr>
      <w:r>
        <w:t>encouraging consistent attendance;</w:t>
      </w:r>
    </w:p>
    <w:p>
      <w:pPr>
        <w:numPr>
          <w:ilvl w:val="0"/>
          <w:numId w:val="10"/>
        </w:numPr>
        <w:spacing w:after="80"/>
      </w:pPr>
      <w:r>
        <w:t>making materials and time available;</w:t>
      </w:r>
    </w:p>
    <w:p>
      <w:pPr>
        <w:numPr>
          <w:ilvl w:val="0"/>
          <w:numId w:val="10"/>
        </w:numPr>
        <w:spacing w:after="80"/>
      </w:pPr>
      <w:r>
        <w:t>noticing when the child is struggling.</w:t>
      </w:r>
    </w:p>
    <w:p>
      <w:r>
        <w:t>Control may include:</w:t>
      </w:r>
    </w:p>
    <w:p>
      <w:pPr>
        <w:numPr>
          <w:ilvl w:val="0"/>
          <w:numId w:val="10"/>
        </w:numPr>
        <w:spacing w:after="80"/>
      </w:pPr>
      <w:r>
        <w:t>checking every answer;</w:t>
      </w:r>
    </w:p>
    <w:p>
      <w:pPr>
        <w:numPr>
          <w:ilvl w:val="0"/>
          <w:numId w:val="10"/>
        </w:numPr>
        <w:spacing w:after="80"/>
      </w:pPr>
      <w:r>
        <w:t>rewriting work;</w:t>
      </w:r>
    </w:p>
    <w:p>
      <w:pPr>
        <w:numPr>
          <w:ilvl w:val="0"/>
          <w:numId w:val="10"/>
        </w:numPr>
        <w:spacing w:after="80"/>
      </w:pPr>
      <w:r>
        <w:t>contacting teachers before the child tries;</w:t>
      </w:r>
    </w:p>
    <w:p>
      <w:pPr>
        <w:numPr>
          <w:ilvl w:val="0"/>
          <w:numId w:val="10"/>
        </w:numPr>
        <w:spacing w:after="80"/>
      </w:pPr>
      <w:r>
        <w:t>monitoring the portal repeatedly;</w:t>
      </w:r>
    </w:p>
    <w:p>
      <w:pPr>
        <w:numPr>
          <w:ilvl w:val="0"/>
          <w:numId w:val="10"/>
        </w:numPr>
        <w:spacing w:after="80"/>
      </w:pPr>
      <w:r>
        <w:t>choosing every subject or activity;</w:t>
      </w:r>
    </w:p>
    <w:p>
      <w:pPr>
        <w:numPr>
          <w:ilvl w:val="0"/>
          <w:numId w:val="10"/>
        </w:numPr>
        <w:spacing w:after="80"/>
      </w:pPr>
      <w:r>
        <w:t>treating marks as a family emergency;</w:t>
      </w:r>
    </w:p>
    <w:p>
      <w:pPr>
        <w:numPr>
          <w:ilvl w:val="0"/>
          <w:numId w:val="10"/>
        </w:numPr>
        <w:spacing w:after="80"/>
      </w:pPr>
      <w:r>
        <w:t>completing tasks to protect the child’s result;</w:t>
      </w:r>
    </w:p>
    <w:p>
      <w:pPr>
        <w:numPr>
          <w:ilvl w:val="0"/>
          <w:numId w:val="10"/>
        </w:numPr>
        <w:spacing w:after="80"/>
      </w:pPr>
      <w:r>
        <w:t>using constant reminders as the child’s only planning system.</w:t>
      </w:r>
    </w:p>
    <w:p>
      <w:r>
        <w:t>Support says:</w:t>
      </w:r>
    </w:p>
    <w:p>
      <w:pPr>
        <w:pStyle w:val="LeadQuote"/>
      </w:pPr>
      <w:r>
        <w:t>“This is your learning. I will help you build the skills to manage it.”</w:t>
      </w:r>
    </w:p>
    <w:p>
      <w:r>
        <w:t>Control says:</w:t>
      </w:r>
    </w:p>
    <w:p>
      <w:pPr>
        <w:pStyle w:val="LeadQuote"/>
      </w:pPr>
      <w:r>
        <w:t>“Your result is my responsibility.”</w:t>
      </w:r>
    </w:p>
    <w:p>
      <w:r>
        <w:t>The difference is not whether the parent is involved. It is whether the involvement helps the child take increasing ownership.</w:t>
      </w:r>
    </w:p>
    <w:p>
      <w:pPr>
        <w:pStyle w:val="Heading2"/>
      </w:pPr>
      <w:r>
        <w:t>School Success Is Larger Than Marks</w:t>
      </w:r>
    </w:p>
    <w:p>
      <w:r>
        <w:t>School teaches academic content. It also gives children opportunities to practise:</w:t>
      </w:r>
    </w:p>
    <w:p>
      <w:pPr>
        <w:numPr>
          <w:ilvl w:val="0"/>
          <w:numId w:val="10"/>
        </w:numPr>
        <w:spacing w:after="80"/>
      </w:pPr>
      <w:r>
        <w:t>planning;</w:t>
      </w:r>
    </w:p>
    <w:p>
      <w:pPr>
        <w:numPr>
          <w:ilvl w:val="0"/>
          <w:numId w:val="10"/>
        </w:numPr>
        <w:spacing w:after="80"/>
      </w:pPr>
      <w:r>
        <w:t>effort;</w:t>
      </w:r>
    </w:p>
    <w:p>
      <w:pPr>
        <w:numPr>
          <w:ilvl w:val="0"/>
          <w:numId w:val="10"/>
        </w:numPr>
        <w:spacing w:after="80"/>
      </w:pPr>
      <w:r>
        <w:t>problem-solving;</w:t>
      </w:r>
    </w:p>
    <w:p>
      <w:pPr>
        <w:numPr>
          <w:ilvl w:val="0"/>
          <w:numId w:val="10"/>
        </w:numPr>
        <w:spacing w:after="80"/>
      </w:pPr>
      <w:r>
        <w:t>communication;</w:t>
      </w:r>
    </w:p>
    <w:p>
      <w:pPr>
        <w:numPr>
          <w:ilvl w:val="0"/>
          <w:numId w:val="10"/>
        </w:numPr>
        <w:spacing w:after="80"/>
      </w:pPr>
      <w:r>
        <w:t>cooperation;</w:t>
      </w:r>
    </w:p>
    <w:p>
      <w:pPr>
        <w:numPr>
          <w:ilvl w:val="0"/>
          <w:numId w:val="10"/>
        </w:numPr>
        <w:spacing w:after="80"/>
      </w:pPr>
      <w:r>
        <w:t>asking for help;</w:t>
      </w:r>
    </w:p>
    <w:p>
      <w:pPr>
        <w:numPr>
          <w:ilvl w:val="0"/>
          <w:numId w:val="10"/>
        </w:numPr>
        <w:spacing w:after="80"/>
      </w:pPr>
      <w:r>
        <w:t>managing frustration;</w:t>
      </w:r>
    </w:p>
    <w:p>
      <w:pPr>
        <w:numPr>
          <w:ilvl w:val="0"/>
          <w:numId w:val="10"/>
        </w:numPr>
        <w:spacing w:after="80"/>
      </w:pPr>
      <w:r>
        <w:t>meeting deadlines;</w:t>
      </w:r>
    </w:p>
    <w:p>
      <w:pPr>
        <w:numPr>
          <w:ilvl w:val="0"/>
          <w:numId w:val="10"/>
        </w:numPr>
        <w:spacing w:after="80"/>
      </w:pPr>
      <w:r>
        <w:t>recovering from mistakes;</w:t>
      </w:r>
    </w:p>
    <w:p>
      <w:pPr>
        <w:numPr>
          <w:ilvl w:val="0"/>
          <w:numId w:val="10"/>
        </w:numPr>
        <w:spacing w:after="80"/>
      </w:pPr>
      <w:r>
        <w:t>handling feedback;</w:t>
      </w:r>
    </w:p>
    <w:p>
      <w:pPr>
        <w:numPr>
          <w:ilvl w:val="0"/>
          <w:numId w:val="10"/>
        </w:numPr>
        <w:spacing w:after="80"/>
      </w:pPr>
      <w:r>
        <w:t>advocating respectfully;</w:t>
      </w:r>
    </w:p>
    <w:p>
      <w:pPr>
        <w:numPr>
          <w:ilvl w:val="0"/>
          <w:numId w:val="10"/>
        </w:numPr>
        <w:spacing w:after="80"/>
      </w:pPr>
      <w:r>
        <w:t>balancing commitments.</w:t>
      </w:r>
    </w:p>
    <w:p>
      <w:r>
        <w:t>The American Academy of Pediatrics notes that school develops essential abilities—including critical thinking, problem-solving and relationships—that may not appear on a report card. A child can earn high marks while remaining dependent on adults for every step. Another child may earn average marks while developing strong organisation, curiosity and resilience. Results matter. They are not the only evidence of learning.</w:t>
      </w:r>
    </w:p>
    <w:p>
      <w:pPr>
        <w:pStyle w:val="Heading2"/>
      </w:pPr>
      <w:r>
        <w:t>Decide Who Owns What</w:t>
      </w:r>
    </w:p>
    <w:p>
      <w:r>
        <w:t>Confusion decreases when responsibilities are clear.</w:t>
      </w:r>
    </w:p>
    <w:p>
      <w:pPr>
        <w:pStyle w:val="Heading2"/>
      </w:pPr>
      <w:r>
        <w:t>The Child Owns</w:t>
      </w:r>
    </w:p>
    <w:p>
      <w:r>
        <w:t>According to age and ability, the child increasingly owns:</w:t>
      </w:r>
    </w:p>
    <w:p>
      <w:pPr>
        <w:numPr>
          <w:ilvl w:val="0"/>
          <w:numId w:val="10"/>
        </w:numPr>
        <w:spacing w:after="80"/>
      </w:pPr>
      <w:r>
        <w:t>attending to instructions;</w:t>
      </w:r>
    </w:p>
    <w:p>
      <w:pPr>
        <w:numPr>
          <w:ilvl w:val="0"/>
          <w:numId w:val="10"/>
        </w:numPr>
        <w:spacing w:after="80"/>
      </w:pPr>
      <w:r>
        <w:t>attempting the work;</w:t>
      </w:r>
    </w:p>
    <w:p>
      <w:pPr>
        <w:numPr>
          <w:ilvl w:val="0"/>
          <w:numId w:val="10"/>
        </w:numPr>
        <w:spacing w:after="80"/>
      </w:pPr>
      <w:r>
        <w:t>recording assignments;</w:t>
      </w:r>
    </w:p>
    <w:p>
      <w:pPr>
        <w:numPr>
          <w:ilvl w:val="0"/>
          <w:numId w:val="10"/>
        </w:numPr>
        <w:spacing w:after="80"/>
      </w:pPr>
      <w:r>
        <w:t>bringing materials;</w:t>
      </w:r>
    </w:p>
    <w:p>
      <w:pPr>
        <w:numPr>
          <w:ilvl w:val="0"/>
          <w:numId w:val="10"/>
        </w:numPr>
        <w:spacing w:after="80"/>
      </w:pPr>
      <w:r>
        <w:t>asking questions;</w:t>
      </w:r>
    </w:p>
    <w:p>
      <w:pPr>
        <w:numPr>
          <w:ilvl w:val="0"/>
          <w:numId w:val="10"/>
        </w:numPr>
        <w:spacing w:after="80"/>
      </w:pPr>
      <w:r>
        <w:t>submitting work;</w:t>
      </w:r>
    </w:p>
    <w:p>
      <w:pPr>
        <w:numPr>
          <w:ilvl w:val="0"/>
          <w:numId w:val="10"/>
        </w:numPr>
        <w:spacing w:after="80"/>
      </w:pPr>
      <w:r>
        <w:t>telling adults when they are stuck;</w:t>
      </w:r>
    </w:p>
    <w:p>
      <w:pPr>
        <w:numPr>
          <w:ilvl w:val="0"/>
          <w:numId w:val="10"/>
        </w:numPr>
        <w:spacing w:after="80"/>
      </w:pPr>
      <w:r>
        <w:t>learning from feedback;</w:t>
      </w:r>
    </w:p>
    <w:p>
      <w:pPr>
        <w:numPr>
          <w:ilvl w:val="0"/>
          <w:numId w:val="10"/>
        </w:numPr>
        <w:spacing w:after="80"/>
      </w:pPr>
      <w:r>
        <w:t>experiencing manageable academic consequences.</w:t>
      </w:r>
    </w:p>
    <w:p>
      <w:pPr>
        <w:pStyle w:val="Heading2"/>
      </w:pPr>
      <w:r>
        <w:t>The Parent Owns</w:t>
      </w:r>
    </w:p>
    <w:p>
      <w:r>
        <w:t>The parent owns:</w:t>
      </w:r>
    </w:p>
    <w:p>
      <w:pPr>
        <w:numPr>
          <w:ilvl w:val="0"/>
          <w:numId w:val="10"/>
        </w:numPr>
        <w:spacing w:after="80"/>
      </w:pPr>
      <w:r>
        <w:t>creating reasonable conditions for learning;</w:t>
      </w:r>
    </w:p>
    <w:p>
      <w:pPr>
        <w:numPr>
          <w:ilvl w:val="0"/>
          <w:numId w:val="10"/>
        </w:numPr>
        <w:spacing w:after="80"/>
      </w:pPr>
      <w:r>
        <w:t>protecting sleep, food and health;</w:t>
      </w:r>
    </w:p>
    <w:p>
      <w:pPr>
        <w:numPr>
          <w:ilvl w:val="0"/>
          <w:numId w:val="10"/>
        </w:numPr>
        <w:spacing w:after="80"/>
      </w:pPr>
      <w:r>
        <w:t>showing interest;</w:t>
      </w:r>
    </w:p>
    <w:p>
      <w:pPr>
        <w:numPr>
          <w:ilvl w:val="0"/>
          <w:numId w:val="10"/>
        </w:numPr>
        <w:spacing w:after="80"/>
      </w:pPr>
      <w:r>
        <w:t>offering appropriate help;</w:t>
      </w:r>
    </w:p>
    <w:p>
      <w:pPr>
        <w:numPr>
          <w:ilvl w:val="0"/>
          <w:numId w:val="10"/>
        </w:numPr>
        <w:spacing w:after="80"/>
      </w:pPr>
      <w:r>
        <w:t>communicating serious concerns;</w:t>
      </w:r>
    </w:p>
    <w:p>
      <w:pPr>
        <w:numPr>
          <w:ilvl w:val="0"/>
          <w:numId w:val="10"/>
        </w:numPr>
        <w:spacing w:after="80"/>
      </w:pPr>
      <w:r>
        <w:t>arranging assessment or support when needed;</w:t>
      </w:r>
    </w:p>
    <w:p>
      <w:pPr>
        <w:numPr>
          <w:ilvl w:val="0"/>
          <w:numId w:val="10"/>
        </w:numPr>
        <w:spacing w:after="80"/>
      </w:pPr>
      <w:r>
        <w:t>setting family expectations about effort and responsibility;</w:t>
      </w:r>
    </w:p>
    <w:p>
      <w:pPr>
        <w:numPr>
          <w:ilvl w:val="0"/>
          <w:numId w:val="10"/>
        </w:numPr>
        <w:spacing w:after="80"/>
      </w:pPr>
      <w:r>
        <w:t>protecting the child from harmful pressure.</w:t>
      </w:r>
    </w:p>
    <w:p>
      <w:pPr>
        <w:pStyle w:val="Heading2"/>
      </w:pPr>
      <w:r>
        <w:t>The School Owns</w:t>
      </w:r>
    </w:p>
    <w:p>
      <w:r>
        <w:t>The school owns:</w:t>
      </w:r>
    </w:p>
    <w:p>
      <w:pPr>
        <w:numPr>
          <w:ilvl w:val="0"/>
          <w:numId w:val="10"/>
        </w:numPr>
        <w:spacing w:after="80"/>
      </w:pPr>
      <w:r>
        <w:t>clear instruction;</w:t>
      </w:r>
    </w:p>
    <w:p>
      <w:pPr>
        <w:numPr>
          <w:ilvl w:val="0"/>
          <w:numId w:val="10"/>
        </w:numPr>
        <w:spacing w:after="80"/>
      </w:pPr>
      <w:r>
        <w:t>accessible expectations;</w:t>
      </w:r>
    </w:p>
    <w:p>
      <w:pPr>
        <w:numPr>
          <w:ilvl w:val="0"/>
          <w:numId w:val="10"/>
        </w:numPr>
        <w:spacing w:after="80"/>
      </w:pPr>
      <w:r>
        <w:t>appropriate teaching;</w:t>
      </w:r>
    </w:p>
    <w:p>
      <w:pPr>
        <w:numPr>
          <w:ilvl w:val="0"/>
          <w:numId w:val="10"/>
        </w:numPr>
        <w:spacing w:after="80"/>
      </w:pPr>
      <w:r>
        <w:t>meaningful feedback;</w:t>
      </w:r>
    </w:p>
    <w:p>
      <w:pPr>
        <w:numPr>
          <w:ilvl w:val="0"/>
          <w:numId w:val="10"/>
        </w:numPr>
        <w:spacing w:after="80"/>
      </w:pPr>
      <w:r>
        <w:t>reasonable support;</w:t>
      </w:r>
    </w:p>
    <w:p>
      <w:pPr>
        <w:numPr>
          <w:ilvl w:val="0"/>
          <w:numId w:val="10"/>
        </w:numPr>
        <w:spacing w:after="80"/>
      </w:pPr>
      <w:r>
        <w:t>a safe learning environment;</w:t>
      </w:r>
    </w:p>
    <w:p>
      <w:pPr>
        <w:numPr>
          <w:ilvl w:val="0"/>
          <w:numId w:val="10"/>
        </w:numPr>
        <w:spacing w:after="80"/>
      </w:pPr>
      <w:r>
        <w:t>communication about significant concerns;</w:t>
      </w:r>
    </w:p>
    <w:p>
      <w:pPr>
        <w:numPr>
          <w:ilvl w:val="0"/>
          <w:numId w:val="10"/>
        </w:numPr>
        <w:spacing w:after="80"/>
      </w:pPr>
      <w:r>
        <w:t>following applicable educational policies and responsibilities.</w:t>
      </w:r>
    </w:p>
    <w:p>
      <w:r>
        <w:t>A parent should not do the child’s work. A child should not be expected to solve a systemic school problem alone. Ownership is shared, but not identical.</w:t>
      </w:r>
    </w:p>
    <w:p>
      <w:pPr>
        <w:pStyle w:val="Heading2"/>
      </w:pPr>
      <w:r>
        <w:t>Use the Learning-Support Ladder</w:t>
      </w:r>
    </w:p>
    <w:p>
      <w:r>
        <w:t>Transfer responsibility in stages.</w:t>
      </w:r>
    </w:p>
    <w:p>
      <w:pPr>
        <w:pStyle w:val="Heading3"/>
      </w:pPr>
      <w:r>
        <w:t>Stage 1 — The Parent Organises</w:t>
      </w:r>
    </w:p>
    <w:p>
      <w:r>
        <w:t>Appropriate when the child is learning a new system or is significantly overwhelmed.</w:t>
      </w:r>
    </w:p>
    <w:p>
      <w:pPr>
        <w:pStyle w:val="LeadQuote"/>
      </w:pPr>
      <w:r>
        <w:t>“Here is how we record assignments and prepare the bag.”</w:t>
      </w:r>
    </w:p>
    <w:p>
      <w:pPr>
        <w:pStyle w:val="Heading3"/>
      </w:pPr>
      <w:r>
        <w:t>Stage 2 — Parent and Child Organise Together</w:t>
      </w:r>
    </w:p>
    <w:p>
      <w:pPr>
        <w:pStyle w:val="LeadQuote"/>
      </w:pPr>
      <w:r>
        <w:t>“You check the portal. I’ll sit beside you while you make the list.”</w:t>
      </w:r>
    </w:p>
    <w:p>
      <w:pPr>
        <w:pStyle w:val="Heading3"/>
      </w:pPr>
      <w:r>
        <w:t>Stage 3 — The Child Organises and the Parent Reviews</w:t>
      </w:r>
    </w:p>
    <w:p>
      <w:pPr>
        <w:pStyle w:val="LeadQuote"/>
      </w:pPr>
      <w:r>
        <w:t>“Make your plan. Bring it to me if you want another pair of eyes.”</w:t>
      </w:r>
    </w:p>
    <w:p>
      <w:pPr>
        <w:pStyle w:val="Heading3"/>
      </w:pPr>
      <w:r>
        <w:t>Stage 4 — The Child Manages with Agreed Check-Ins</w:t>
      </w:r>
    </w:p>
    <w:p>
      <w:pPr>
        <w:pStyle w:val="LeadQuote"/>
      </w:pPr>
      <w:r>
        <w:t>“We’ll review upcoming deadlines every Sunday.”</w:t>
      </w:r>
    </w:p>
    <w:p>
      <w:pPr>
        <w:pStyle w:val="Heading3"/>
      </w:pPr>
      <w:r>
        <w:t>Stage 5 — The Child Manages Independently</w:t>
      </w:r>
    </w:p>
    <w:p>
      <w:r>
        <w:t>The parent remains available but does not routinely inspect. The child may move temporarily down the ladder during:</w:t>
      </w:r>
    </w:p>
    <w:p>
      <w:pPr>
        <w:numPr>
          <w:ilvl w:val="0"/>
          <w:numId w:val="10"/>
        </w:numPr>
        <w:spacing w:after="80"/>
      </w:pPr>
      <w:r>
        <w:t>a school transition;</w:t>
      </w:r>
    </w:p>
    <w:p>
      <w:pPr>
        <w:numPr>
          <w:ilvl w:val="0"/>
          <w:numId w:val="10"/>
        </w:numPr>
        <w:spacing w:after="80"/>
      </w:pPr>
      <w:r>
        <w:t>illness;</w:t>
      </w:r>
    </w:p>
    <w:p>
      <w:pPr>
        <w:numPr>
          <w:ilvl w:val="0"/>
          <w:numId w:val="10"/>
        </w:numPr>
        <w:spacing w:after="80"/>
      </w:pPr>
      <w:r>
        <w:t>examination periods;</w:t>
      </w:r>
    </w:p>
    <w:p>
      <w:pPr>
        <w:numPr>
          <w:ilvl w:val="0"/>
          <w:numId w:val="10"/>
        </w:numPr>
        <w:spacing w:after="80"/>
      </w:pPr>
      <w:r>
        <w:t>family stress;</w:t>
      </w:r>
    </w:p>
    <w:p>
      <w:pPr>
        <w:numPr>
          <w:ilvl w:val="0"/>
          <w:numId w:val="10"/>
        </w:numPr>
        <w:spacing w:after="80"/>
      </w:pPr>
      <w:r>
        <w:t>a new learning demand;</w:t>
      </w:r>
    </w:p>
    <w:p>
      <w:pPr>
        <w:numPr>
          <w:ilvl w:val="0"/>
          <w:numId w:val="10"/>
        </w:numPr>
        <w:spacing w:after="80"/>
      </w:pPr>
      <w:r>
        <w:t>mental-health difficulty.</w:t>
      </w:r>
    </w:p>
    <w:p>
      <w:r>
        <w:t>Additional support is not failure. It should still aim towards renewed ownership.</w:t>
      </w:r>
    </w:p>
    <w:p>
      <w:pPr>
        <w:pStyle w:val="Heading2"/>
      </w:pPr>
      <w:r>
        <w:t>Create Conditions, Not Constant Pressure</w:t>
      </w:r>
    </w:p>
    <w:p>
      <w:r>
        <w:t>A useful learning environment may include:</w:t>
      </w:r>
    </w:p>
    <w:p>
      <w:pPr>
        <w:numPr>
          <w:ilvl w:val="0"/>
          <w:numId w:val="10"/>
        </w:numPr>
        <w:spacing w:after="80"/>
      </w:pPr>
      <w:r>
        <w:t>a reasonably consistent study place;</w:t>
      </w:r>
    </w:p>
    <w:p>
      <w:pPr>
        <w:numPr>
          <w:ilvl w:val="0"/>
          <w:numId w:val="10"/>
        </w:numPr>
        <w:spacing w:after="80"/>
      </w:pPr>
      <w:r>
        <w:t>necessary materials;</w:t>
      </w:r>
    </w:p>
    <w:p>
      <w:pPr>
        <w:numPr>
          <w:ilvl w:val="0"/>
          <w:numId w:val="10"/>
        </w:numPr>
        <w:spacing w:after="80"/>
      </w:pPr>
      <w:r>
        <w:t>reduced distractions;</w:t>
      </w:r>
    </w:p>
    <w:p>
      <w:pPr>
        <w:numPr>
          <w:ilvl w:val="0"/>
          <w:numId w:val="10"/>
        </w:numPr>
        <w:spacing w:after="80"/>
      </w:pPr>
      <w:r>
        <w:t>a visible plan;</w:t>
      </w:r>
    </w:p>
    <w:p>
      <w:pPr>
        <w:numPr>
          <w:ilvl w:val="0"/>
          <w:numId w:val="10"/>
        </w:numPr>
        <w:spacing w:after="80"/>
      </w:pPr>
      <w:r>
        <w:t>movement and rest breaks;</w:t>
      </w:r>
    </w:p>
    <w:p>
      <w:pPr>
        <w:numPr>
          <w:ilvl w:val="0"/>
          <w:numId w:val="10"/>
        </w:numPr>
        <w:spacing w:after="80"/>
      </w:pPr>
      <w:r>
        <w:t>realistic time;</w:t>
      </w:r>
    </w:p>
    <w:p>
      <w:pPr>
        <w:numPr>
          <w:ilvl w:val="0"/>
          <w:numId w:val="10"/>
        </w:numPr>
        <w:spacing w:after="80"/>
      </w:pPr>
      <w:r>
        <w:t>access to water or a snack;</w:t>
      </w:r>
    </w:p>
    <w:p>
      <w:pPr>
        <w:numPr>
          <w:ilvl w:val="0"/>
          <w:numId w:val="10"/>
        </w:numPr>
        <w:spacing w:after="80"/>
      </w:pPr>
      <w:r>
        <w:t>device boundaries when needed;</w:t>
      </w:r>
    </w:p>
    <w:p>
      <w:pPr>
        <w:numPr>
          <w:ilvl w:val="0"/>
          <w:numId w:val="10"/>
        </w:numPr>
        <w:spacing w:after="80"/>
      </w:pPr>
      <w:r>
        <w:t>appropriate adult availability.</w:t>
      </w:r>
    </w:p>
    <w:p>
      <w:r>
        <w:t>The [American Academy of Pediatrics recommends a consistent, low-distraction homework environment and notes that checklists, timers and supervision can help children who struggle with organisation](https://www.healthychildren.org/English/ages-stages/gradeschool/school/Pages/back-to-school-tips.aspx). The environment should support work. It cannot do the work.</w:t>
      </w:r>
    </w:p>
    <w:p>
      <w:pPr>
        <w:pStyle w:val="Heading2"/>
      </w:pPr>
      <w:r>
        <w:t>Ask for a Plan Before Giving One</w:t>
      </w:r>
    </w:p>
    <w:p>
      <w:r>
        <w:t>When the child says:</w:t>
      </w:r>
    </w:p>
    <w:p>
      <w:pPr>
        <w:pStyle w:val="LeadQuote"/>
      </w:pPr>
      <w:r>
        <w:t>“I have too much homework.”</w:t>
      </w:r>
    </w:p>
    <w:p>
      <w:r>
        <w:t>Avoid immediately organising everything. Ask:</w:t>
      </w:r>
    </w:p>
    <w:p>
      <w:pPr>
        <w:numPr>
          <w:ilvl w:val="0"/>
          <w:numId w:val="10"/>
        </w:numPr>
        <w:spacing w:after="80"/>
      </w:pPr>
      <w:r>
        <w:t>What needs to be done?</w:t>
      </w:r>
    </w:p>
    <w:p>
      <w:pPr>
        <w:numPr>
          <w:ilvl w:val="0"/>
          <w:numId w:val="10"/>
        </w:numPr>
        <w:spacing w:after="80"/>
      </w:pPr>
      <w:r>
        <w:t>What is due first?</w:t>
      </w:r>
    </w:p>
    <w:p>
      <w:pPr>
        <w:numPr>
          <w:ilvl w:val="0"/>
          <w:numId w:val="10"/>
        </w:numPr>
        <w:spacing w:after="80"/>
      </w:pPr>
      <w:r>
        <w:t>What will take the longest?</w:t>
      </w:r>
    </w:p>
    <w:p>
      <w:pPr>
        <w:numPr>
          <w:ilvl w:val="0"/>
          <w:numId w:val="10"/>
        </w:numPr>
        <w:spacing w:after="80"/>
      </w:pPr>
      <w:r>
        <w:t>Which task feels easiest to begin?</w:t>
      </w:r>
    </w:p>
    <w:p>
      <w:pPr>
        <w:numPr>
          <w:ilvl w:val="0"/>
          <w:numId w:val="10"/>
        </w:numPr>
        <w:spacing w:after="80"/>
      </w:pPr>
      <w:r>
        <w:t>What materials are needed?</w:t>
      </w:r>
    </w:p>
    <w:p>
      <w:pPr>
        <w:numPr>
          <w:ilvl w:val="0"/>
          <w:numId w:val="10"/>
        </w:numPr>
        <w:spacing w:after="80"/>
      </w:pPr>
      <w:r>
        <w:t>Where might you get stuck?</w:t>
      </w:r>
    </w:p>
    <w:p>
      <w:pPr>
        <w:numPr>
          <w:ilvl w:val="0"/>
          <w:numId w:val="10"/>
        </w:numPr>
        <w:spacing w:after="80"/>
      </w:pPr>
      <w:r>
        <w:t>What time will you start?</w:t>
      </w:r>
    </w:p>
    <w:p>
      <w:pPr>
        <w:numPr>
          <w:ilvl w:val="0"/>
          <w:numId w:val="10"/>
        </w:numPr>
        <w:spacing w:after="80"/>
      </w:pPr>
      <w:r>
        <w:t>What can wait?</w:t>
      </w:r>
    </w:p>
    <w:p>
      <w:r>
        <w:t>If the child cannot answer, help build the plan. Then let the child carry out as much as they can. Planning is learned by planning—not by watching a parent plan forever.</w:t>
      </w:r>
    </w:p>
    <w:p>
      <w:pPr>
        <w:pStyle w:val="Heading2"/>
      </w:pPr>
      <w:r>
        <w:t>Break Large Work into Visible Steps</w:t>
      </w:r>
    </w:p>
    <w:p>
      <w:r>
        <w:t>“Complete the project” is too large for many children. Break it down.</w:t>
      </w:r>
    </w:p>
    <w:tbl>
      <w:tblPr>
        <w:tblW w:type="dxa" w:w="9120"/>
        <w:jc w:val="left"/>
        <w:tblLayout w:type="fixed"/>
        <w:tblLook w:firstColumn="1" w:firstRow="1" w:lastColumn="0" w:lastRow="0" w:noHBand="0" w:noVBand="1" w:val="04A0"/>
        <w:tblInd w:w="120" w:type="dxa"/>
      </w:tblPr>
      <w:tblGrid>
        <w:gridCol w:w="3040"/>
        <w:gridCol w:w="3040"/>
        <w:gridCol w:w="3040"/>
      </w:tblGrid>
      <w:tr>
        <w:trPr>
          <w:tblHeader w:val="true"/>
        </w:trPr>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Project Stage</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Action</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Target Date</w:t>
            </w:r>
          </w:p>
        </w:tc>
      </w:tr>
      <w:tr>
        <w:tc>
          <w:tcPr>
            <w:tcW w:type="dxa" w:w="3040"/>
            <w:tcMar>
              <w:top w:w="100" w:type="dxa"/>
              <w:start w:w="120" w:type="dxa"/>
              <w:bottom w:w="100" w:type="dxa"/>
              <w:end w:w="120" w:type="dxa"/>
            </w:tcMar>
            <w:vAlign w:val="center"/>
          </w:tcPr>
          <w:p>
            <w:pPr>
              <w:spacing w:after="40"/>
              <w:jc w:val="left"/>
            </w:pPr>
            <w:r>
              <w:rPr>
                <w:sz w:val="18"/>
              </w:rPr>
            </w:r>
            <w:r>
              <w:rPr>
                <w:sz w:val="18"/>
              </w:rPr>
              <w:t>Understand</w:t>
            </w:r>
          </w:p>
        </w:tc>
        <w:tc>
          <w:tcPr>
            <w:tcW w:type="dxa" w:w="3040"/>
            <w:tcMar>
              <w:top w:w="100" w:type="dxa"/>
              <w:start w:w="120" w:type="dxa"/>
              <w:bottom w:w="100" w:type="dxa"/>
              <w:end w:w="120" w:type="dxa"/>
            </w:tcMar>
            <w:vAlign w:val="center"/>
          </w:tcPr>
          <w:p>
            <w:pPr>
              <w:spacing w:after="40"/>
              <w:jc w:val="left"/>
            </w:pPr>
            <w:r>
              <w:rPr>
                <w:sz w:val="18"/>
              </w:rPr>
            </w:r>
            <w:r>
              <w:rPr>
                <w:sz w:val="18"/>
              </w:rPr>
              <w:t>Read instructions and highlight requirements</w:t>
            </w:r>
          </w:p>
        </w:tc>
        <w:tc>
          <w:tcPr>
            <w:tcW w:type="dxa" w:w="3040"/>
            <w:tcMar>
              <w:top w:w="100" w:type="dxa"/>
              <w:start w:w="120" w:type="dxa"/>
              <w:bottom w:w="100" w:type="dxa"/>
              <w:end w:w="120" w:type="dxa"/>
            </w:tcMar>
            <w:vAlign w:val="center"/>
          </w:tcPr>
          <w:p>
            <w:pPr>
              <w:spacing w:after="40"/>
              <w:jc w:val="left"/>
            </w:pPr>
            <w:r>
              <w:rPr>
                <w:sz w:val="18"/>
              </w:rPr>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Decide</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Choose topic or question</w:t>
            </w:r>
          </w:p>
        </w:tc>
        <w:tc>
          <w:tcPr>
            <w:tcW w:type="dxa" w:w="3040"/>
            <w:tcMar>
              <w:top w:w="100" w:type="dxa"/>
              <w:start w:w="120" w:type="dxa"/>
              <w:bottom w:w="100" w:type="dxa"/>
              <w:end w:w="120" w:type="dxa"/>
            </w:tcMar>
            <w:vAlign w:val="center"/>
            <w:shd w:fill="F3F5F5"/>
          </w:tcPr>
          <w:p>
            <w:pPr>
              <w:spacing w:after="40"/>
              <w:jc w:val="left"/>
            </w:pPr>
            <w:r>
              <w:rPr>
                <w:sz w:val="18"/>
              </w:rPr>
            </w:r>
          </w:p>
        </w:tc>
      </w:tr>
      <w:tr>
        <w:tc>
          <w:tcPr>
            <w:tcW w:type="dxa" w:w="3040"/>
            <w:tcMar>
              <w:top w:w="100" w:type="dxa"/>
              <w:start w:w="120" w:type="dxa"/>
              <w:bottom w:w="100" w:type="dxa"/>
              <w:end w:w="120" w:type="dxa"/>
            </w:tcMar>
            <w:vAlign w:val="center"/>
          </w:tcPr>
          <w:p>
            <w:pPr>
              <w:spacing w:after="40"/>
              <w:jc w:val="left"/>
            </w:pPr>
            <w:r>
              <w:rPr>
                <w:sz w:val="18"/>
              </w:rPr>
            </w:r>
            <w:r>
              <w:rPr>
                <w:sz w:val="18"/>
              </w:rPr>
              <w:t>Gather</w:t>
            </w:r>
          </w:p>
        </w:tc>
        <w:tc>
          <w:tcPr>
            <w:tcW w:type="dxa" w:w="3040"/>
            <w:tcMar>
              <w:top w:w="100" w:type="dxa"/>
              <w:start w:w="120" w:type="dxa"/>
              <w:bottom w:w="100" w:type="dxa"/>
              <w:end w:w="120" w:type="dxa"/>
            </w:tcMar>
            <w:vAlign w:val="center"/>
          </w:tcPr>
          <w:p>
            <w:pPr>
              <w:spacing w:after="40"/>
              <w:jc w:val="left"/>
            </w:pPr>
            <w:r>
              <w:rPr>
                <w:sz w:val="18"/>
              </w:rPr>
            </w:r>
            <w:r>
              <w:rPr>
                <w:sz w:val="18"/>
              </w:rPr>
              <w:t>Find materials and information</w:t>
            </w:r>
          </w:p>
        </w:tc>
        <w:tc>
          <w:tcPr>
            <w:tcW w:type="dxa" w:w="3040"/>
            <w:tcMar>
              <w:top w:w="100" w:type="dxa"/>
              <w:start w:w="120" w:type="dxa"/>
              <w:bottom w:w="100" w:type="dxa"/>
              <w:end w:w="120" w:type="dxa"/>
            </w:tcMar>
            <w:vAlign w:val="center"/>
          </w:tcPr>
          <w:p>
            <w:pPr>
              <w:spacing w:after="40"/>
              <w:jc w:val="left"/>
            </w:pPr>
            <w:r>
              <w:rPr>
                <w:sz w:val="18"/>
              </w:rPr>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Draft</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Create the first version</w:t>
            </w:r>
          </w:p>
        </w:tc>
        <w:tc>
          <w:tcPr>
            <w:tcW w:type="dxa" w:w="3040"/>
            <w:tcMar>
              <w:top w:w="100" w:type="dxa"/>
              <w:start w:w="120" w:type="dxa"/>
              <w:bottom w:w="100" w:type="dxa"/>
              <w:end w:w="120" w:type="dxa"/>
            </w:tcMar>
            <w:vAlign w:val="center"/>
            <w:shd w:fill="F3F5F5"/>
          </w:tcPr>
          <w:p>
            <w:pPr>
              <w:spacing w:after="40"/>
              <w:jc w:val="left"/>
            </w:pPr>
            <w:r>
              <w:rPr>
                <w:sz w:val="18"/>
              </w:rPr>
            </w:r>
          </w:p>
        </w:tc>
      </w:tr>
      <w:tr>
        <w:tc>
          <w:tcPr>
            <w:tcW w:type="dxa" w:w="3040"/>
            <w:tcMar>
              <w:top w:w="100" w:type="dxa"/>
              <w:start w:w="120" w:type="dxa"/>
              <w:bottom w:w="100" w:type="dxa"/>
              <w:end w:w="120" w:type="dxa"/>
            </w:tcMar>
            <w:vAlign w:val="center"/>
          </w:tcPr>
          <w:p>
            <w:pPr>
              <w:spacing w:after="40"/>
              <w:jc w:val="left"/>
            </w:pPr>
            <w:r>
              <w:rPr>
                <w:sz w:val="18"/>
              </w:rPr>
            </w:r>
            <w:r>
              <w:rPr>
                <w:sz w:val="18"/>
              </w:rPr>
              <w:t>Review</w:t>
            </w:r>
          </w:p>
        </w:tc>
        <w:tc>
          <w:tcPr>
            <w:tcW w:type="dxa" w:w="3040"/>
            <w:tcMar>
              <w:top w:w="100" w:type="dxa"/>
              <w:start w:w="120" w:type="dxa"/>
              <w:bottom w:w="100" w:type="dxa"/>
              <w:end w:w="120" w:type="dxa"/>
            </w:tcMar>
            <w:vAlign w:val="center"/>
          </w:tcPr>
          <w:p>
            <w:pPr>
              <w:spacing w:after="40"/>
              <w:jc w:val="left"/>
            </w:pPr>
            <w:r>
              <w:rPr>
                <w:sz w:val="18"/>
              </w:rPr>
            </w:r>
            <w:r>
              <w:rPr>
                <w:sz w:val="18"/>
              </w:rPr>
              <w:t>Check against the instructions</w:t>
            </w:r>
          </w:p>
        </w:tc>
        <w:tc>
          <w:tcPr>
            <w:tcW w:type="dxa" w:w="3040"/>
            <w:tcMar>
              <w:top w:w="100" w:type="dxa"/>
              <w:start w:w="120" w:type="dxa"/>
              <w:bottom w:w="100" w:type="dxa"/>
              <w:end w:w="120" w:type="dxa"/>
            </w:tcMar>
            <w:vAlign w:val="center"/>
          </w:tcPr>
          <w:p>
            <w:pPr>
              <w:spacing w:after="40"/>
              <w:jc w:val="left"/>
            </w:pPr>
            <w:r>
              <w:rPr>
                <w:sz w:val="18"/>
              </w:rPr>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Finish</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Correct, format and prepare submission</w:t>
            </w:r>
          </w:p>
        </w:tc>
        <w:tc>
          <w:tcPr>
            <w:tcW w:type="dxa" w:w="3040"/>
            <w:tcMar>
              <w:top w:w="100" w:type="dxa"/>
              <w:start w:w="120" w:type="dxa"/>
              <w:bottom w:w="100" w:type="dxa"/>
              <w:end w:w="120" w:type="dxa"/>
            </w:tcMar>
            <w:vAlign w:val="center"/>
            <w:shd w:fill="F3F5F5"/>
          </w:tcPr>
          <w:p>
            <w:pPr>
              <w:spacing w:after="40"/>
              <w:jc w:val="left"/>
            </w:pPr>
            <w:r>
              <w:rPr>
                <w:sz w:val="18"/>
              </w:rPr>
            </w:r>
          </w:p>
        </w:tc>
      </w:tr>
      <w:tr>
        <w:tc>
          <w:tcPr>
            <w:tcW w:type="dxa" w:w="3040"/>
            <w:tcMar>
              <w:top w:w="100" w:type="dxa"/>
              <w:start w:w="120" w:type="dxa"/>
              <w:bottom w:w="100" w:type="dxa"/>
              <w:end w:w="120" w:type="dxa"/>
            </w:tcMar>
            <w:vAlign w:val="center"/>
          </w:tcPr>
          <w:p>
            <w:pPr>
              <w:spacing w:after="40"/>
              <w:jc w:val="left"/>
            </w:pPr>
            <w:r>
              <w:rPr>
                <w:sz w:val="18"/>
              </w:rPr>
            </w:r>
            <w:r>
              <w:rPr>
                <w:sz w:val="18"/>
              </w:rPr>
              <w:t>Submit</w:t>
            </w:r>
          </w:p>
        </w:tc>
        <w:tc>
          <w:tcPr>
            <w:tcW w:type="dxa" w:w="3040"/>
            <w:tcMar>
              <w:top w:w="100" w:type="dxa"/>
              <w:start w:w="120" w:type="dxa"/>
              <w:bottom w:w="100" w:type="dxa"/>
              <w:end w:w="120" w:type="dxa"/>
            </w:tcMar>
            <w:vAlign w:val="center"/>
          </w:tcPr>
          <w:p>
            <w:pPr>
              <w:spacing w:after="40"/>
              <w:jc w:val="left"/>
            </w:pPr>
            <w:r>
              <w:rPr>
                <w:sz w:val="18"/>
              </w:rPr>
            </w:r>
            <w:r>
              <w:rPr>
                <w:sz w:val="18"/>
              </w:rPr>
              <w:t>Upload or pack the work</w:t>
            </w:r>
          </w:p>
        </w:tc>
        <w:tc>
          <w:tcPr>
            <w:tcW w:type="dxa" w:w="3040"/>
            <w:tcMar>
              <w:top w:w="100" w:type="dxa"/>
              <w:start w:w="120" w:type="dxa"/>
              <w:bottom w:w="100" w:type="dxa"/>
              <w:end w:w="120" w:type="dxa"/>
            </w:tcMar>
            <w:vAlign w:val="center"/>
          </w:tcPr>
          <w:p>
            <w:pPr>
              <w:spacing w:after="40"/>
              <w:jc w:val="left"/>
            </w:pPr>
            <w:r>
              <w:rPr>
                <w:sz w:val="18"/>
              </w:rPr>
            </w:r>
          </w:p>
        </w:tc>
      </w:tr>
    </w:tbl>
    <w:p>
      <w:pPr>
        <w:spacing w:after="20"/>
      </w:pPr>
    </w:p>
    <w:p>
      <w:r>
        <w:t>Ask the child to estimate how long each stage will take. Afterward, compare estimated and actual time. Do not use the difference to shame. Time awareness develops through repeated comparison.</w:t>
      </w:r>
    </w:p>
    <w:p>
      <w:pPr>
        <w:pStyle w:val="Heading2"/>
      </w:pPr>
      <w:r>
        <w:t>Help the Child Begin</w:t>
      </w:r>
    </w:p>
    <w:p>
      <w:r>
        <w:t>Some children understand the task but cannot easily start. The problem may involve:</w:t>
      </w:r>
    </w:p>
    <w:p>
      <w:pPr>
        <w:numPr>
          <w:ilvl w:val="0"/>
          <w:numId w:val="10"/>
        </w:numPr>
        <w:spacing w:after="80"/>
      </w:pPr>
      <w:r>
        <w:t>uncertainty;</w:t>
      </w:r>
    </w:p>
    <w:p>
      <w:pPr>
        <w:numPr>
          <w:ilvl w:val="0"/>
          <w:numId w:val="10"/>
        </w:numPr>
        <w:spacing w:after="80"/>
      </w:pPr>
      <w:r>
        <w:t>perfectionism;</w:t>
      </w:r>
    </w:p>
    <w:p>
      <w:pPr>
        <w:numPr>
          <w:ilvl w:val="0"/>
          <w:numId w:val="10"/>
        </w:numPr>
        <w:spacing w:after="80"/>
      </w:pPr>
      <w:r>
        <w:t>low confidence;</w:t>
      </w:r>
    </w:p>
    <w:p>
      <w:pPr>
        <w:numPr>
          <w:ilvl w:val="0"/>
          <w:numId w:val="10"/>
        </w:numPr>
        <w:spacing w:after="80"/>
      </w:pPr>
      <w:r>
        <w:t>boredom;</w:t>
      </w:r>
    </w:p>
    <w:p>
      <w:pPr>
        <w:numPr>
          <w:ilvl w:val="0"/>
          <w:numId w:val="10"/>
        </w:numPr>
        <w:spacing w:after="80"/>
      </w:pPr>
      <w:r>
        <w:t>overwhelm;</w:t>
      </w:r>
    </w:p>
    <w:p>
      <w:pPr>
        <w:numPr>
          <w:ilvl w:val="0"/>
          <w:numId w:val="10"/>
        </w:numPr>
        <w:spacing w:after="80"/>
      </w:pPr>
      <w:r>
        <w:t>attention difficulties;</w:t>
      </w:r>
    </w:p>
    <w:p>
      <w:pPr>
        <w:numPr>
          <w:ilvl w:val="0"/>
          <w:numId w:val="10"/>
        </w:numPr>
        <w:spacing w:after="80"/>
      </w:pPr>
      <w:r>
        <w:t>exhaustion;</w:t>
      </w:r>
    </w:p>
    <w:p>
      <w:pPr>
        <w:numPr>
          <w:ilvl w:val="0"/>
          <w:numId w:val="10"/>
        </w:numPr>
        <w:spacing w:after="80"/>
      </w:pPr>
      <w:r>
        <w:t>fear of failure;</w:t>
      </w:r>
    </w:p>
    <w:p>
      <w:pPr>
        <w:numPr>
          <w:ilvl w:val="0"/>
          <w:numId w:val="10"/>
        </w:numPr>
        <w:spacing w:after="80"/>
      </w:pPr>
      <w:r>
        <w:t>not knowing the first step.</w:t>
      </w:r>
    </w:p>
    <w:p>
      <w:r>
        <w:t>Instead of:</w:t>
      </w:r>
    </w:p>
    <w:p>
      <w:pPr>
        <w:pStyle w:val="LeadQuote"/>
      </w:pPr>
      <w:r>
        <w:t>“Just get on with it.”</w:t>
      </w:r>
    </w:p>
    <w:p>
      <w:r>
        <w:t>Try:</w:t>
      </w:r>
    </w:p>
    <w:p>
      <w:pPr>
        <w:pStyle w:val="LeadQuote"/>
      </w:pPr>
      <w:r>
        <w:t>“What is the smallest visible first action?”</w:t>
      </w:r>
    </w:p>
    <w:p>
      <w:r>
        <w:t>Examples:</w:t>
      </w:r>
    </w:p>
    <w:p>
      <w:pPr>
        <w:numPr>
          <w:ilvl w:val="0"/>
          <w:numId w:val="10"/>
        </w:numPr>
        <w:spacing w:after="80"/>
      </w:pPr>
      <w:r>
        <w:t>open the document;</w:t>
      </w:r>
    </w:p>
    <w:p>
      <w:pPr>
        <w:numPr>
          <w:ilvl w:val="0"/>
          <w:numId w:val="10"/>
        </w:numPr>
        <w:spacing w:after="80"/>
      </w:pPr>
      <w:r>
        <w:t>write the heading;</w:t>
      </w:r>
    </w:p>
    <w:p>
      <w:pPr>
        <w:numPr>
          <w:ilvl w:val="0"/>
          <w:numId w:val="10"/>
        </w:numPr>
        <w:spacing w:after="80"/>
      </w:pPr>
      <w:r>
        <w:t>read the first question;</w:t>
      </w:r>
    </w:p>
    <w:p>
      <w:pPr>
        <w:numPr>
          <w:ilvl w:val="0"/>
          <w:numId w:val="10"/>
        </w:numPr>
        <w:spacing w:after="80"/>
      </w:pPr>
      <w:r>
        <w:t>gather three materials;</w:t>
      </w:r>
    </w:p>
    <w:p>
      <w:pPr>
        <w:numPr>
          <w:ilvl w:val="0"/>
          <w:numId w:val="10"/>
        </w:numPr>
        <w:spacing w:after="80"/>
      </w:pPr>
      <w:r>
        <w:t>work for five minutes;</w:t>
      </w:r>
    </w:p>
    <w:p>
      <w:pPr>
        <w:numPr>
          <w:ilvl w:val="0"/>
          <w:numId w:val="10"/>
        </w:numPr>
        <w:spacing w:after="80"/>
      </w:pPr>
      <w:r>
        <w:t>send one clarification message.</w:t>
      </w:r>
    </w:p>
    <w:p>
      <w:r>
        <w:t>Beginning often reduces the size of the task.</w:t>
      </w:r>
    </w:p>
    <w:p>
      <w:pPr>
        <w:pStyle w:val="Heading2"/>
      </w:pPr>
      <w:r>
        <w:t>Do Not Become the Answer Key</w:t>
      </w:r>
    </w:p>
    <w:p>
      <w:r>
        <w:t>When a child asks:</w:t>
      </w:r>
    </w:p>
    <w:p>
      <w:pPr>
        <w:pStyle w:val="LeadQuote"/>
      </w:pPr>
      <w:r>
        <w:t>“Is this correct?”</w:t>
      </w:r>
    </w:p>
    <w:p>
      <w:r>
        <w:t>Parents may check immediately. Instead, ask:</w:t>
      </w:r>
    </w:p>
    <w:p>
      <w:pPr>
        <w:pStyle w:val="LeadQuote"/>
      </w:pPr>
      <w:r>
        <w:t>“How could you check?”</w:t>
      </w:r>
    </w:p>
    <w:p>
      <w:r>
        <w:t>Possible strategies include:</w:t>
      </w:r>
    </w:p>
    <w:p>
      <w:pPr>
        <w:numPr>
          <w:ilvl w:val="0"/>
          <w:numId w:val="10"/>
        </w:numPr>
        <w:spacing w:after="80"/>
      </w:pPr>
      <w:r>
        <w:t>rereading the question;</w:t>
      </w:r>
    </w:p>
    <w:p>
      <w:pPr>
        <w:numPr>
          <w:ilvl w:val="0"/>
          <w:numId w:val="10"/>
        </w:numPr>
        <w:spacing w:after="80"/>
      </w:pPr>
      <w:r>
        <w:t>reviewing notes;</w:t>
      </w:r>
    </w:p>
    <w:p>
      <w:pPr>
        <w:numPr>
          <w:ilvl w:val="0"/>
          <w:numId w:val="10"/>
        </w:numPr>
        <w:spacing w:after="80"/>
      </w:pPr>
      <w:r>
        <w:t>using an example;</w:t>
      </w:r>
    </w:p>
    <w:p>
      <w:pPr>
        <w:numPr>
          <w:ilvl w:val="0"/>
          <w:numId w:val="10"/>
        </w:numPr>
        <w:spacing w:after="80"/>
      </w:pPr>
      <w:r>
        <w:t>estimating;</w:t>
      </w:r>
    </w:p>
    <w:p>
      <w:pPr>
        <w:numPr>
          <w:ilvl w:val="0"/>
          <w:numId w:val="10"/>
        </w:numPr>
        <w:spacing w:after="80"/>
      </w:pPr>
      <w:r>
        <w:t>checking a reliable source;</w:t>
      </w:r>
    </w:p>
    <w:p>
      <w:pPr>
        <w:numPr>
          <w:ilvl w:val="0"/>
          <w:numId w:val="10"/>
        </w:numPr>
        <w:spacing w:after="80"/>
      </w:pPr>
      <w:r>
        <w:t>asking the teacher;</w:t>
      </w:r>
    </w:p>
    <w:p>
      <w:pPr>
        <w:numPr>
          <w:ilvl w:val="0"/>
          <w:numId w:val="10"/>
        </w:numPr>
        <w:spacing w:after="80"/>
      </w:pPr>
      <w:r>
        <w:t>explaining the reasoning aloud.</w:t>
      </w:r>
    </w:p>
    <w:p>
      <w:r>
        <w:t>If the child still needs help, provide enough to restart thinking.</w:t>
      </w:r>
    </w:p>
    <w:p>
      <w:pPr>
        <w:pStyle w:val="LeadQuote"/>
      </w:pPr>
      <w:r>
        <w:t>“I think the difficulty is in this step. What do you notice here?”</w:t>
      </w:r>
    </w:p>
    <w:p>
      <w:r>
        <w:t>Help should return the problem to the learner.</w:t>
      </w:r>
    </w:p>
    <w:p>
      <w:pPr>
        <w:pStyle w:val="Heading2"/>
      </w:pPr>
      <w:r>
        <w:t>The Difference Between Helping and Doing</w:t>
      </w:r>
    </w:p>
    <w:p>
      <w:pPr>
        <w:pStyle w:val="Heading3"/>
      </w:pPr>
      <w:r>
        <w:t>Helping</w:t>
      </w:r>
    </w:p>
    <w:p>
      <w:pPr>
        <w:numPr>
          <w:ilvl w:val="0"/>
          <w:numId w:val="10"/>
        </w:numPr>
        <w:spacing w:after="80"/>
      </w:pPr>
      <w:r>
        <w:t>clarifying instructions;</w:t>
      </w:r>
    </w:p>
    <w:p>
      <w:pPr>
        <w:numPr>
          <w:ilvl w:val="0"/>
          <w:numId w:val="10"/>
        </w:numPr>
        <w:spacing w:after="80"/>
      </w:pPr>
      <w:r>
        <w:t>discussing an idea;</w:t>
      </w:r>
    </w:p>
    <w:p>
      <w:pPr>
        <w:numPr>
          <w:ilvl w:val="0"/>
          <w:numId w:val="10"/>
        </w:numPr>
        <w:spacing w:after="80"/>
      </w:pPr>
      <w:r>
        <w:t>locating a resource;</w:t>
      </w:r>
    </w:p>
    <w:p>
      <w:pPr>
        <w:numPr>
          <w:ilvl w:val="0"/>
          <w:numId w:val="10"/>
        </w:numPr>
        <w:spacing w:after="80"/>
      </w:pPr>
      <w:r>
        <w:t>modelling one example;</w:t>
      </w:r>
    </w:p>
    <w:p>
      <w:pPr>
        <w:numPr>
          <w:ilvl w:val="0"/>
          <w:numId w:val="10"/>
        </w:numPr>
        <w:spacing w:after="80"/>
      </w:pPr>
      <w:r>
        <w:t>listening to the child explain;</w:t>
      </w:r>
    </w:p>
    <w:p>
      <w:pPr>
        <w:numPr>
          <w:ilvl w:val="0"/>
          <w:numId w:val="10"/>
        </w:numPr>
        <w:spacing w:after="80"/>
      </w:pPr>
      <w:r>
        <w:t>proofreading after the child has reviewed;</w:t>
      </w:r>
    </w:p>
    <w:p>
      <w:pPr>
        <w:numPr>
          <w:ilvl w:val="0"/>
          <w:numId w:val="10"/>
        </w:numPr>
        <w:spacing w:after="80"/>
      </w:pPr>
      <w:r>
        <w:t>breaking the task into stages;</w:t>
      </w:r>
    </w:p>
    <w:p>
      <w:pPr>
        <w:numPr>
          <w:ilvl w:val="0"/>
          <w:numId w:val="10"/>
        </w:numPr>
        <w:spacing w:after="80"/>
      </w:pPr>
      <w:r>
        <w:t>helping formulate a question for the teacher.</w:t>
      </w:r>
    </w:p>
    <w:p>
      <w:pPr>
        <w:pStyle w:val="Heading3"/>
      </w:pPr>
      <w:r>
        <w:t>Doing</w:t>
      </w:r>
    </w:p>
    <w:p>
      <w:pPr>
        <w:numPr>
          <w:ilvl w:val="0"/>
          <w:numId w:val="10"/>
        </w:numPr>
        <w:spacing w:after="80"/>
      </w:pPr>
      <w:r>
        <w:t>writing sentences for the child;</w:t>
      </w:r>
    </w:p>
    <w:p>
      <w:pPr>
        <w:numPr>
          <w:ilvl w:val="0"/>
          <w:numId w:val="10"/>
        </w:numPr>
        <w:spacing w:after="80"/>
      </w:pPr>
      <w:r>
        <w:t>correcting every mistake;</w:t>
      </w:r>
    </w:p>
    <w:p>
      <w:pPr>
        <w:numPr>
          <w:ilvl w:val="0"/>
          <w:numId w:val="10"/>
        </w:numPr>
        <w:spacing w:after="80"/>
      </w:pPr>
      <w:r>
        <w:t>producing the design;</w:t>
      </w:r>
    </w:p>
    <w:p>
      <w:pPr>
        <w:numPr>
          <w:ilvl w:val="0"/>
          <w:numId w:val="10"/>
        </w:numPr>
        <w:spacing w:after="80"/>
      </w:pPr>
      <w:r>
        <w:t>researching the whole project;</w:t>
      </w:r>
    </w:p>
    <w:p>
      <w:pPr>
        <w:numPr>
          <w:ilvl w:val="0"/>
          <w:numId w:val="10"/>
        </w:numPr>
        <w:spacing w:after="80"/>
      </w:pPr>
      <w:r>
        <w:t>supplying answers;</w:t>
      </w:r>
    </w:p>
    <w:p>
      <w:pPr>
        <w:numPr>
          <w:ilvl w:val="0"/>
          <w:numId w:val="10"/>
        </w:numPr>
        <w:spacing w:after="80"/>
      </w:pPr>
      <w:r>
        <w:t>rewriting work until it reflects the adult’s ability;</w:t>
      </w:r>
    </w:p>
    <w:p>
      <w:pPr>
        <w:numPr>
          <w:ilvl w:val="0"/>
          <w:numId w:val="10"/>
        </w:numPr>
        <w:spacing w:after="80"/>
      </w:pPr>
      <w:r>
        <w:t>completing the task after the child goes to bed.</w:t>
      </w:r>
    </w:p>
    <w:p>
      <w:r>
        <w:t>Adult-completed work may earn a better result. It does not accurately show the child’s learning. It may also prevent the teacher from seeing where support is needed.</w:t>
      </w:r>
    </w:p>
    <w:p>
      <w:pPr>
        <w:pStyle w:val="Heading2"/>
      </w:pPr>
      <w:r>
        <w:t>Let the Teacher See the Real Work</w:t>
      </w:r>
    </w:p>
    <w:p>
      <w:r>
        <w:t>Parents sometimes correct work to protect the child from:</w:t>
      </w:r>
    </w:p>
    <w:p>
      <w:pPr>
        <w:numPr>
          <w:ilvl w:val="0"/>
          <w:numId w:val="10"/>
        </w:numPr>
        <w:spacing w:after="80"/>
      </w:pPr>
      <w:r>
        <w:t>embarrassment;</w:t>
      </w:r>
    </w:p>
    <w:p>
      <w:pPr>
        <w:numPr>
          <w:ilvl w:val="0"/>
          <w:numId w:val="10"/>
        </w:numPr>
        <w:spacing w:after="80"/>
      </w:pPr>
      <w:r>
        <w:t>a low mark;</w:t>
      </w:r>
    </w:p>
    <w:p>
      <w:pPr>
        <w:numPr>
          <w:ilvl w:val="0"/>
          <w:numId w:val="10"/>
        </w:numPr>
        <w:spacing w:after="80"/>
      </w:pPr>
      <w:r>
        <w:t>criticism;</w:t>
      </w:r>
    </w:p>
    <w:p>
      <w:pPr>
        <w:numPr>
          <w:ilvl w:val="0"/>
          <w:numId w:val="10"/>
        </w:numPr>
        <w:spacing w:after="80"/>
      </w:pPr>
      <w:r>
        <w:t>appearing behind;</w:t>
      </w:r>
    </w:p>
    <w:p>
      <w:pPr>
        <w:numPr>
          <w:ilvl w:val="0"/>
          <w:numId w:val="10"/>
        </w:numPr>
        <w:spacing w:after="80"/>
      </w:pPr>
      <w:r>
        <w:t>disappointing the teacher.</w:t>
      </w:r>
    </w:p>
    <w:p>
      <w:r>
        <w:t>But if every difficulty is hidden, the school receives false information. A child’s mistakes can show:</w:t>
      </w:r>
    </w:p>
    <w:p>
      <w:pPr>
        <w:numPr>
          <w:ilvl w:val="0"/>
          <w:numId w:val="10"/>
        </w:numPr>
        <w:spacing w:after="80"/>
      </w:pPr>
      <w:r>
        <w:t>what was misunderstood;</w:t>
      </w:r>
    </w:p>
    <w:p>
      <w:pPr>
        <w:numPr>
          <w:ilvl w:val="0"/>
          <w:numId w:val="10"/>
        </w:numPr>
        <w:spacing w:after="80"/>
      </w:pPr>
      <w:r>
        <w:t>what needs reteaching;</w:t>
      </w:r>
    </w:p>
    <w:p>
      <w:pPr>
        <w:numPr>
          <w:ilvl w:val="0"/>
          <w:numId w:val="10"/>
        </w:numPr>
        <w:spacing w:after="80"/>
      </w:pPr>
      <w:r>
        <w:t>whether the task was accessible;</w:t>
      </w:r>
    </w:p>
    <w:p>
      <w:pPr>
        <w:numPr>
          <w:ilvl w:val="0"/>
          <w:numId w:val="10"/>
        </w:numPr>
        <w:spacing w:after="80"/>
      </w:pPr>
      <w:r>
        <w:t>whether additional support is required.</w:t>
      </w:r>
    </w:p>
    <w:p>
      <w:r>
        <w:t>You might write a brief note when necessary:</w:t>
      </w:r>
    </w:p>
    <w:p>
      <w:pPr>
        <w:pStyle w:val="LeadQuote"/>
      </w:pPr>
      <w:r>
        <w:t>“Arjun completed this independently. He found questions four and five difficult.”</w:t>
      </w:r>
    </w:p>
    <w:p>
      <w:r>
        <w:t>This preserves the child’s work and provides useful information.</w:t>
      </w:r>
    </w:p>
    <w:p>
      <w:pPr>
        <w:pStyle w:val="Heading2"/>
      </w:pPr>
      <w:r>
        <w:t>When the Child Forgets</w:t>
      </w:r>
    </w:p>
    <w:p>
      <w:r>
        <w:t>Before rescuing, ask:</w:t>
      </w:r>
    </w:p>
    <w:p>
      <w:pPr>
        <w:pStyle w:val="LeadQuote"/>
      </w:pPr>
      <w:r>
        <w:t>“Is the consequence safe and manageable?”</w:t>
      </w:r>
    </w:p>
    <w:p>
      <w:r>
        <w:t>A forgotten notebook may lead to inconvenience. A forgotten essential medication requires adult intervention. For an ordinary forgotten item, try:</w:t>
      </w:r>
    </w:p>
    <w:p>
      <w:pPr>
        <w:pStyle w:val="LeadQuote"/>
      </w:pPr>
      <w:r>
        <w:t>“What will you do?”</w:t>
      </w:r>
    </w:p>
    <w:p>
      <w:r>
        <w:t>Possible responses:</w:t>
      </w:r>
    </w:p>
    <w:p>
      <w:pPr>
        <w:numPr>
          <w:ilvl w:val="0"/>
          <w:numId w:val="10"/>
        </w:numPr>
        <w:spacing w:after="80"/>
      </w:pPr>
      <w:r>
        <w:t>contact the teacher;</w:t>
      </w:r>
    </w:p>
    <w:p>
      <w:pPr>
        <w:numPr>
          <w:ilvl w:val="0"/>
          <w:numId w:val="10"/>
        </w:numPr>
        <w:spacing w:after="80"/>
      </w:pPr>
      <w:r>
        <w:t>borrow what is allowed;</w:t>
      </w:r>
    </w:p>
    <w:p>
      <w:pPr>
        <w:numPr>
          <w:ilvl w:val="0"/>
          <w:numId w:val="10"/>
        </w:numPr>
        <w:spacing w:after="80"/>
      </w:pPr>
      <w:r>
        <w:t>explain honestly;</w:t>
      </w:r>
    </w:p>
    <w:p>
      <w:pPr>
        <w:numPr>
          <w:ilvl w:val="0"/>
          <w:numId w:val="10"/>
        </w:numPr>
        <w:spacing w:after="80"/>
      </w:pPr>
      <w:r>
        <w:t>accept the school consequence;</w:t>
      </w:r>
    </w:p>
    <w:p>
      <w:pPr>
        <w:numPr>
          <w:ilvl w:val="0"/>
          <w:numId w:val="10"/>
        </w:numPr>
        <w:spacing w:after="80"/>
      </w:pPr>
      <w:r>
        <w:t>create a checklist for next time.</w:t>
      </w:r>
    </w:p>
    <w:p>
      <w:r>
        <w:t>Avoid driving to school with every forgotten item if the child is capable of learning from the outcome. But do not use natural consequences cruelly. The child may already feel embarrassed. Say:</w:t>
      </w:r>
    </w:p>
    <w:p>
      <w:pPr>
        <w:pStyle w:val="LeadQuote"/>
      </w:pPr>
      <w:r>
        <w:t>“I know this is uncomfortable. I’ll help you make a prevention plan after school.”</w:t>
      </w:r>
    </w:p>
    <w:p>
      <w:pPr>
        <w:pStyle w:val="Heading2"/>
      </w:pPr>
      <w:r>
        <w:t>Reduce Reminders Gradually</w:t>
      </w:r>
    </w:p>
    <w:p>
      <w:r>
        <w:t>Constant reminding can become the child’s external memory. Try moving through these stages.</w:t>
      </w:r>
    </w:p>
    <w:p>
      <w:pPr>
        <w:pStyle w:val="Heading3"/>
      </w:pPr>
      <w:r>
        <w:t>Stage 1 — Direct Reminder</w:t>
      </w:r>
    </w:p>
    <w:p>
      <w:pPr>
        <w:pStyle w:val="LeadQuote"/>
      </w:pPr>
      <w:r>
        <w:t>“Pack your sports shoes.”</w:t>
      </w:r>
    </w:p>
    <w:p>
      <w:pPr>
        <w:pStyle w:val="Heading3"/>
      </w:pPr>
      <w:r>
        <w:t>Stage 2 — Question</w:t>
      </w:r>
    </w:p>
    <w:p>
      <w:pPr>
        <w:pStyle w:val="LeadQuote"/>
      </w:pPr>
      <w:r>
        <w:t>“What do you need for sport tomorrow?”</w:t>
      </w:r>
    </w:p>
    <w:p>
      <w:pPr>
        <w:pStyle w:val="Heading3"/>
      </w:pPr>
      <w:r>
        <w:t>Stage 3 — Cue</w:t>
      </w:r>
    </w:p>
    <w:p>
      <w:r>
        <w:t>Point to the checklist.</w:t>
      </w:r>
    </w:p>
    <w:p>
      <w:pPr>
        <w:pStyle w:val="Heading3"/>
      </w:pPr>
      <w:r>
        <w:t>Stage 4 — Planned Check</w:t>
      </w:r>
    </w:p>
    <w:p>
      <w:pPr>
        <w:pStyle w:val="LeadQuote"/>
      </w:pPr>
      <w:r>
        <w:t>“Check your bag before bedtime.”</w:t>
      </w:r>
    </w:p>
    <w:p>
      <w:pPr>
        <w:pStyle w:val="Heading3"/>
      </w:pPr>
      <w:r>
        <w:t>Stage 5 — Natural Responsibility</w:t>
      </w:r>
    </w:p>
    <w:p>
      <w:r>
        <w:t>The child manages without adult prompting. Do not remove reminders all at once and then criticise the child for failing. Transfer the system.</w:t>
      </w:r>
    </w:p>
    <w:p>
      <w:pPr>
        <w:pStyle w:val="Heading2"/>
      </w:pPr>
      <w:r>
        <w:t>Use Check-Ins Instead of Hovering</w:t>
      </w:r>
    </w:p>
    <w:p>
      <w:r>
        <w:t>A check-in has:</w:t>
      </w:r>
    </w:p>
    <w:p>
      <w:pPr>
        <w:numPr>
          <w:ilvl w:val="0"/>
          <w:numId w:val="10"/>
        </w:numPr>
        <w:spacing w:after="80"/>
      </w:pPr>
      <w:r>
        <w:t>a purpose;</w:t>
      </w:r>
    </w:p>
    <w:p>
      <w:pPr>
        <w:numPr>
          <w:ilvl w:val="0"/>
          <w:numId w:val="10"/>
        </w:numPr>
        <w:spacing w:after="80"/>
      </w:pPr>
      <w:r>
        <w:t>an agreed time;</w:t>
      </w:r>
    </w:p>
    <w:p>
      <w:pPr>
        <w:numPr>
          <w:ilvl w:val="0"/>
          <w:numId w:val="10"/>
        </w:numPr>
        <w:spacing w:after="80"/>
      </w:pPr>
      <w:r>
        <w:t>a defined length;</w:t>
      </w:r>
    </w:p>
    <w:p>
      <w:pPr>
        <w:numPr>
          <w:ilvl w:val="0"/>
          <w:numId w:val="10"/>
        </w:numPr>
        <w:spacing w:after="80"/>
      </w:pPr>
      <w:r>
        <w:t>increasing child leadership.</w:t>
      </w:r>
    </w:p>
    <w:p>
      <w:r>
        <w:t>Example:</w:t>
      </w:r>
    </w:p>
    <w:p>
      <w:pPr>
        <w:pStyle w:val="Heading3"/>
      </w:pPr>
      <w:r>
        <w:t>Sunday Planning Check — 15 Minutes</w:t>
      </w:r>
    </w:p>
    <w:p>
      <w:r>
        <w:t>The child brings:</w:t>
      </w:r>
    </w:p>
    <w:p>
      <w:pPr>
        <w:numPr>
          <w:ilvl w:val="0"/>
          <w:numId w:val="10"/>
        </w:numPr>
        <w:spacing w:after="80"/>
      </w:pPr>
      <w:r>
        <w:t>upcoming deadlines;</w:t>
      </w:r>
    </w:p>
    <w:p>
      <w:pPr>
        <w:numPr>
          <w:ilvl w:val="0"/>
          <w:numId w:val="10"/>
        </w:numPr>
        <w:spacing w:after="80"/>
      </w:pPr>
      <w:r>
        <w:t>tests;</w:t>
      </w:r>
    </w:p>
    <w:p>
      <w:pPr>
        <w:numPr>
          <w:ilvl w:val="0"/>
          <w:numId w:val="10"/>
        </w:numPr>
        <w:spacing w:after="80"/>
      </w:pPr>
      <w:r>
        <w:t>activities;</w:t>
      </w:r>
    </w:p>
    <w:p>
      <w:pPr>
        <w:numPr>
          <w:ilvl w:val="0"/>
          <w:numId w:val="10"/>
        </w:numPr>
        <w:spacing w:after="80"/>
      </w:pPr>
      <w:r>
        <w:t>materials needed;</w:t>
      </w:r>
    </w:p>
    <w:p>
      <w:pPr>
        <w:numPr>
          <w:ilvl w:val="0"/>
          <w:numId w:val="10"/>
        </w:numPr>
        <w:spacing w:after="80"/>
      </w:pPr>
      <w:r>
        <w:t>questions or concerns.</w:t>
      </w:r>
    </w:p>
    <w:p>
      <w:r>
        <w:t>The parent asks:</w:t>
      </w:r>
    </w:p>
    <w:p>
      <w:pPr>
        <w:numPr>
          <w:ilvl w:val="0"/>
          <w:numId w:val="10"/>
        </w:numPr>
        <w:spacing w:after="80"/>
      </w:pPr>
      <w:r>
        <w:t>What is your plan?</w:t>
      </w:r>
    </w:p>
    <w:p>
      <w:pPr>
        <w:numPr>
          <w:ilvl w:val="0"/>
          <w:numId w:val="10"/>
        </w:numPr>
        <w:spacing w:after="80"/>
      </w:pPr>
      <w:r>
        <w:t>Where might you need support?</w:t>
      </w:r>
    </w:p>
    <w:p>
      <w:pPr>
        <w:numPr>
          <w:ilvl w:val="0"/>
          <w:numId w:val="10"/>
        </w:numPr>
        <w:spacing w:after="80"/>
      </w:pPr>
      <w:r>
        <w:t>Is the week realistic?</w:t>
      </w:r>
    </w:p>
    <w:p>
      <w:pPr>
        <w:numPr>
          <w:ilvl w:val="0"/>
          <w:numId w:val="10"/>
        </w:numPr>
        <w:spacing w:after="80"/>
      </w:pPr>
      <w:r>
        <w:t>What will you do first?</w:t>
      </w:r>
    </w:p>
    <w:p>
      <w:r>
        <w:t>Then the check-in ends. The parent does not continue monitoring every hour unless a specific need exists.</w:t>
      </w:r>
    </w:p>
    <w:p>
      <w:pPr>
        <w:pStyle w:val="Heading2"/>
      </w:pPr>
      <w:r>
        <w:t>Talk About Learning, Not Only Performance</w:t>
      </w:r>
    </w:p>
    <w:p>
      <w:r>
        <w:t>Instead of asking only:</w:t>
      </w:r>
    </w:p>
    <w:p>
      <w:pPr>
        <w:pStyle w:val="LeadQuote"/>
      </w:pPr>
      <w:r>
        <w:t>“What mark did you get?”</w:t>
      </w:r>
    </w:p>
    <w:p>
      <w:r>
        <w:t>Ask:</w:t>
      </w:r>
    </w:p>
    <w:p>
      <w:pPr>
        <w:numPr>
          <w:ilvl w:val="0"/>
          <w:numId w:val="10"/>
        </w:numPr>
        <w:spacing w:after="80"/>
      </w:pPr>
      <w:r>
        <w:t>What did you understand better?</w:t>
      </w:r>
    </w:p>
    <w:p>
      <w:pPr>
        <w:numPr>
          <w:ilvl w:val="0"/>
          <w:numId w:val="10"/>
        </w:numPr>
        <w:spacing w:after="80"/>
      </w:pPr>
      <w:r>
        <w:t>What was difficult?</w:t>
      </w:r>
    </w:p>
    <w:p>
      <w:pPr>
        <w:numPr>
          <w:ilvl w:val="0"/>
          <w:numId w:val="10"/>
        </w:numPr>
        <w:spacing w:after="80"/>
      </w:pPr>
      <w:r>
        <w:t>What strategy helped?</w:t>
      </w:r>
    </w:p>
    <w:p>
      <w:pPr>
        <w:numPr>
          <w:ilvl w:val="0"/>
          <w:numId w:val="10"/>
        </w:numPr>
        <w:spacing w:after="80"/>
      </w:pPr>
      <w:r>
        <w:t>What feedback did you receive?</w:t>
      </w:r>
    </w:p>
    <w:p>
      <w:pPr>
        <w:numPr>
          <w:ilvl w:val="0"/>
          <w:numId w:val="10"/>
        </w:numPr>
        <w:spacing w:after="80"/>
      </w:pPr>
      <w:r>
        <w:t>What would you do differently?</w:t>
      </w:r>
    </w:p>
    <w:p>
      <w:pPr>
        <w:numPr>
          <w:ilvl w:val="0"/>
          <w:numId w:val="10"/>
        </w:numPr>
        <w:spacing w:after="80"/>
      </w:pPr>
      <w:r>
        <w:t>Did anything interest you?</w:t>
      </w:r>
    </w:p>
    <w:p>
      <w:pPr>
        <w:numPr>
          <w:ilvl w:val="0"/>
          <w:numId w:val="10"/>
        </w:numPr>
        <w:spacing w:after="80"/>
      </w:pPr>
      <w:r>
        <w:t>Where did you persist?</w:t>
      </w:r>
    </w:p>
    <w:p>
      <w:pPr>
        <w:numPr>
          <w:ilvl w:val="0"/>
          <w:numId w:val="10"/>
        </w:numPr>
        <w:spacing w:after="80"/>
      </w:pPr>
      <w:r>
        <w:t>Did you ask for help?</w:t>
      </w:r>
    </w:p>
    <w:p>
      <w:pPr>
        <w:numPr>
          <w:ilvl w:val="0"/>
          <w:numId w:val="10"/>
        </w:numPr>
        <w:spacing w:after="80"/>
      </w:pPr>
      <w:r>
        <w:t>What are you proud of besides the result?</w:t>
      </w:r>
    </w:p>
    <w:p>
      <w:r>
        <w:t>This tells the child that education is more than ranking.</w:t>
      </w:r>
    </w:p>
    <w:p>
      <w:pPr>
        <w:pStyle w:val="Heading2"/>
      </w:pPr>
      <w:r>
        <w:t>When a Mark Is Disappointing</w:t>
      </w:r>
    </w:p>
    <w:p>
      <w:r>
        <w:t>Begin with the child’s response.</w:t>
      </w:r>
    </w:p>
    <w:p>
      <w:pPr>
        <w:pStyle w:val="LeadQuote"/>
      </w:pPr>
      <w:r>
        <w:t>“How do you feel about it?”</w:t>
      </w:r>
    </w:p>
    <w:p>
      <w:r>
        <w:t>The child may be:</w:t>
      </w:r>
    </w:p>
    <w:p>
      <w:pPr>
        <w:numPr>
          <w:ilvl w:val="0"/>
          <w:numId w:val="10"/>
        </w:numPr>
        <w:spacing w:after="80"/>
      </w:pPr>
      <w:r>
        <w:t>disappointed;</w:t>
      </w:r>
    </w:p>
    <w:p>
      <w:pPr>
        <w:numPr>
          <w:ilvl w:val="0"/>
          <w:numId w:val="10"/>
        </w:numPr>
        <w:spacing w:after="80"/>
      </w:pPr>
      <w:r>
        <w:t>unsurprised;</w:t>
      </w:r>
    </w:p>
    <w:p>
      <w:pPr>
        <w:numPr>
          <w:ilvl w:val="0"/>
          <w:numId w:val="10"/>
        </w:numPr>
        <w:spacing w:after="80"/>
      </w:pPr>
      <w:r>
        <w:t>relieved;</w:t>
      </w:r>
    </w:p>
    <w:p>
      <w:pPr>
        <w:numPr>
          <w:ilvl w:val="0"/>
          <w:numId w:val="10"/>
        </w:numPr>
        <w:spacing w:after="80"/>
      </w:pPr>
      <w:r>
        <w:t>confused;</w:t>
      </w:r>
    </w:p>
    <w:p>
      <w:pPr>
        <w:numPr>
          <w:ilvl w:val="0"/>
          <w:numId w:val="10"/>
        </w:numPr>
        <w:spacing w:after="80"/>
      </w:pPr>
      <w:r>
        <w:t>unconcerned;</w:t>
      </w:r>
    </w:p>
    <w:p>
      <w:pPr>
        <w:numPr>
          <w:ilvl w:val="0"/>
          <w:numId w:val="10"/>
        </w:numPr>
        <w:spacing w:after="80"/>
      </w:pPr>
      <w:r>
        <w:t>ashamed.</w:t>
      </w:r>
    </w:p>
    <w:p>
      <w:r>
        <w:t>Then explore the process.</w:t>
      </w:r>
    </w:p>
    <w:p>
      <w:pPr>
        <w:pStyle w:val="Heading3"/>
      </w:pPr>
      <w:r>
        <w:t>Preparation</w:t>
      </w:r>
    </w:p>
    <w:p>
      <w:pPr>
        <w:numPr>
          <w:ilvl w:val="0"/>
          <w:numId w:val="10"/>
        </w:numPr>
        <w:spacing w:after="80"/>
      </w:pPr>
      <w:r>
        <w:t>Was there enough time?</w:t>
      </w:r>
    </w:p>
    <w:p>
      <w:pPr>
        <w:numPr>
          <w:ilvl w:val="0"/>
          <w:numId w:val="10"/>
        </w:numPr>
        <w:spacing w:after="80"/>
      </w:pPr>
      <w:r>
        <w:t>Was the plan followed?</w:t>
      </w:r>
    </w:p>
    <w:p>
      <w:pPr>
        <w:numPr>
          <w:ilvl w:val="0"/>
          <w:numId w:val="10"/>
        </w:numPr>
        <w:spacing w:after="80"/>
      </w:pPr>
      <w:r>
        <w:t>Did the child practise the right material?</w:t>
      </w:r>
    </w:p>
    <w:p>
      <w:pPr>
        <w:pStyle w:val="Heading3"/>
      </w:pPr>
      <w:r>
        <w:t>Understanding</w:t>
      </w:r>
    </w:p>
    <w:p>
      <w:pPr>
        <w:numPr>
          <w:ilvl w:val="0"/>
          <w:numId w:val="10"/>
        </w:numPr>
        <w:spacing w:after="80"/>
      </w:pPr>
      <w:r>
        <w:t>Was the content understood?</w:t>
      </w:r>
    </w:p>
    <w:p>
      <w:pPr>
        <w:numPr>
          <w:ilvl w:val="0"/>
          <w:numId w:val="10"/>
        </w:numPr>
        <w:spacing w:after="80"/>
      </w:pPr>
      <w:r>
        <w:t>Were instructions clear?</w:t>
      </w:r>
    </w:p>
    <w:p>
      <w:pPr>
        <w:numPr>
          <w:ilvl w:val="0"/>
          <w:numId w:val="10"/>
        </w:numPr>
        <w:spacing w:after="80"/>
      </w:pPr>
      <w:r>
        <w:t>Did the child know what the assessment required?</w:t>
      </w:r>
    </w:p>
    <w:p>
      <w:pPr>
        <w:pStyle w:val="Heading3"/>
      </w:pPr>
      <w:r>
        <w:t>Performance</w:t>
      </w:r>
    </w:p>
    <w:p>
      <w:pPr>
        <w:numPr>
          <w:ilvl w:val="0"/>
          <w:numId w:val="10"/>
        </w:numPr>
        <w:spacing w:after="80"/>
      </w:pPr>
      <w:r>
        <w:t>Was anxiety involved?</w:t>
      </w:r>
    </w:p>
    <w:p>
      <w:pPr>
        <w:numPr>
          <w:ilvl w:val="0"/>
          <w:numId w:val="10"/>
        </w:numPr>
        <w:spacing w:after="80"/>
      </w:pPr>
      <w:r>
        <w:t>Was time management difficult?</w:t>
      </w:r>
    </w:p>
    <w:p>
      <w:pPr>
        <w:numPr>
          <w:ilvl w:val="0"/>
          <w:numId w:val="10"/>
        </w:numPr>
        <w:spacing w:after="80"/>
      </w:pPr>
      <w:r>
        <w:t>Did the child misread questions?</w:t>
      </w:r>
    </w:p>
    <w:p>
      <w:pPr>
        <w:numPr>
          <w:ilvl w:val="0"/>
          <w:numId w:val="10"/>
        </w:numPr>
        <w:spacing w:after="80"/>
      </w:pPr>
      <w:r>
        <w:t>Was sleep poor?</w:t>
      </w:r>
    </w:p>
    <w:p>
      <w:pPr>
        <w:pStyle w:val="Heading3"/>
      </w:pPr>
      <w:r>
        <w:t>Support</w:t>
      </w:r>
    </w:p>
    <w:p>
      <w:pPr>
        <w:numPr>
          <w:ilvl w:val="0"/>
          <w:numId w:val="10"/>
        </w:numPr>
        <w:spacing w:after="80"/>
      </w:pPr>
      <w:r>
        <w:t>Is teaching help needed?</w:t>
      </w:r>
    </w:p>
    <w:p>
      <w:pPr>
        <w:numPr>
          <w:ilvl w:val="0"/>
          <w:numId w:val="10"/>
        </w:numPr>
        <w:spacing w:after="80"/>
      </w:pPr>
      <w:r>
        <w:t>Is there a pattern across subjects?</w:t>
      </w:r>
    </w:p>
    <w:p>
      <w:pPr>
        <w:numPr>
          <w:ilvl w:val="0"/>
          <w:numId w:val="10"/>
        </w:numPr>
        <w:spacing w:after="80"/>
      </w:pPr>
      <w:r>
        <w:t>Should the teacher be consulted?</w:t>
      </w:r>
    </w:p>
    <w:p>
      <w:r>
        <w:t>Do not make a single mark predict the child’s life. Use it as information.</w:t>
      </w:r>
    </w:p>
    <w:p>
      <w:pPr>
        <w:pStyle w:val="Heading2"/>
      </w:pPr>
      <w:r>
        <w:t>Communicating with Teachers</w:t>
      </w:r>
    </w:p>
    <w:p>
      <w:r>
        <w:t>Encourage the child to participate according to age and ability.</w:t>
      </w:r>
    </w:p>
    <w:p>
      <w:pPr>
        <w:pStyle w:val="Heading3"/>
      </w:pPr>
      <w:r>
        <w:t>Younger or Less Confident Child</w:t>
      </w:r>
    </w:p>
    <w:p>
      <w:r>
        <w:t>The parent may lead but invite the child’s voice.</w:t>
      </w:r>
    </w:p>
    <w:p>
      <w:pPr>
        <w:pStyle w:val="LeadQuote"/>
      </w:pPr>
      <w:r>
        <w:t>“Would you like to explain what you find difficult?”</w:t>
      </w:r>
    </w:p>
    <w:p>
      <w:pPr>
        <w:pStyle w:val="Heading3"/>
      </w:pPr>
      <w:r>
        <w:t>Growing Child</w:t>
      </w:r>
    </w:p>
    <w:p>
      <w:r>
        <w:t>Help prepare the child to ask.</w:t>
      </w:r>
    </w:p>
    <w:p>
      <w:pPr>
        <w:pStyle w:val="LeadQuote"/>
      </w:pPr>
      <w:r>
        <w:t>“What question will you send the teacher?”</w:t>
      </w:r>
    </w:p>
    <w:p>
      <w:pPr>
        <w:pStyle w:val="Heading3"/>
      </w:pPr>
      <w:r>
        <w:t>Older Child</w:t>
      </w:r>
    </w:p>
    <w:p>
      <w:r>
        <w:t>The child may contact the teacher first. The parent becomes involved if:</w:t>
      </w:r>
    </w:p>
    <w:p>
      <w:pPr>
        <w:numPr>
          <w:ilvl w:val="0"/>
          <w:numId w:val="10"/>
        </w:numPr>
        <w:spacing w:after="80"/>
      </w:pPr>
      <w:r>
        <w:t>the issue remains unresolved;</w:t>
      </w:r>
    </w:p>
    <w:p>
      <w:pPr>
        <w:numPr>
          <w:ilvl w:val="0"/>
          <w:numId w:val="10"/>
        </w:numPr>
        <w:spacing w:after="80"/>
      </w:pPr>
      <w:r>
        <w:t>wellbeing or safety is affected;</w:t>
      </w:r>
    </w:p>
    <w:p>
      <w:pPr>
        <w:numPr>
          <w:ilvl w:val="0"/>
          <w:numId w:val="10"/>
        </w:numPr>
        <w:spacing w:after="80"/>
      </w:pPr>
      <w:r>
        <w:t>formal support is required;</w:t>
      </w:r>
    </w:p>
    <w:p>
      <w:pPr>
        <w:numPr>
          <w:ilvl w:val="0"/>
          <w:numId w:val="10"/>
        </w:numPr>
        <w:spacing w:after="80"/>
      </w:pPr>
      <w:r>
        <w:t>there is a significant pattern;</w:t>
      </w:r>
    </w:p>
    <w:p>
      <w:pPr>
        <w:numPr>
          <w:ilvl w:val="0"/>
          <w:numId w:val="10"/>
        </w:numPr>
        <w:spacing w:after="80"/>
      </w:pPr>
      <w:r>
        <w:t>the child cannot reasonably advocate alone.</w:t>
      </w:r>
    </w:p>
    <w:p>
      <w:r>
        <w:t>Parent engagement should create partnership—not hostility. Begin with facts and curiosity.</w:t>
      </w:r>
    </w:p>
    <w:p>
      <w:pPr>
        <w:pStyle w:val="LeadQuote"/>
      </w:pPr>
      <w:r>
        <w:t>“We have noticed that homework now takes several hours. What are you seeing in class?”</w:t>
      </w:r>
    </w:p>
    <w:p>
      <w:r>
        <w:t>Avoid beginning with blame.</w:t>
      </w:r>
    </w:p>
    <w:p>
      <w:pPr>
        <w:pStyle w:val="Heading2"/>
      </w:pPr>
      <w:r>
        <w:t>Do Not Fight the School Through the Child</w:t>
      </w:r>
    </w:p>
    <w:p>
      <w:r>
        <w:t>Parents may disagree with:</w:t>
      </w:r>
    </w:p>
    <w:p>
      <w:pPr>
        <w:numPr>
          <w:ilvl w:val="0"/>
          <w:numId w:val="10"/>
        </w:numPr>
        <w:spacing w:after="80"/>
      </w:pPr>
      <w:r>
        <w:t>teaching;</w:t>
      </w:r>
    </w:p>
    <w:p>
      <w:pPr>
        <w:numPr>
          <w:ilvl w:val="0"/>
          <w:numId w:val="10"/>
        </w:numPr>
        <w:spacing w:after="80"/>
      </w:pPr>
      <w:r>
        <w:t>homework;</w:t>
      </w:r>
    </w:p>
    <w:p>
      <w:pPr>
        <w:numPr>
          <w:ilvl w:val="0"/>
          <w:numId w:val="10"/>
        </w:numPr>
        <w:spacing w:after="80"/>
      </w:pPr>
      <w:r>
        <w:t>grading;</w:t>
      </w:r>
    </w:p>
    <w:p>
      <w:pPr>
        <w:numPr>
          <w:ilvl w:val="0"/>
          <w:numId w:val="10"/>
        </w:numPr>
        <w:spacing w:after="80"/>
      </w:pPr>
      <w:r>
        <w:t>discipline;</w:t>
      </w:r>
    </w:p>
    <w:p>
      <w:pPr>
        <w:numPr>
          <w:ilvl w:val="0"/>
          <w:numId w:val="10"/>
        </w:numPr>
        <w:spacing w:after="80"/>
      </w:pPr>
      <w:r>
        <w:t>communication;</w:t>
      </w:r>
    </w:p>
    <w:p>
      <w:pPr>
        <w:numPr>
          <w:ilvl w:val="0"/>
          <w:numId w:val="10"/>
        </w:numPr>
        <w:spacing w:after="80"/>
      </w:pPr>
      <w:r>
        <w:t>school policy.</w:t>
      </w:r>
    </w:p>
    <w:p>
      <w:r>
        <w:t>Address concerns with the responsible adult. Do not tell the child:</w:t>
      </w:r>
    </w:p>
    <w:p>
      <w:pPr>
        <w:pStyle w:val="LeadQuote"/>
      </w:pPr>
      <w:r>
        <w:t>“Your teacher is useless.”</w:t>
      </w:r>
    </w:p>
    <w:p>
      <w:r>
        <w:t>This can make it harder for the child to function in the classroom. Say:</w:t>
      </w:r>
    </w:p>
    <w:p>
      <w:pPr>
        <w:pStyle w:val="LeadQuote"/>
      </w:pPr>
      <w:r>
        <w:t>“I disagree with how this was handled. I will speak respectfully with the school.”</w:t>
      </w:r>
    </w:p>
    <w:p>
      <w:r>
        <w:t>Model advocacy without contempt.</w:t>
      </w:r>
    </w:p>
    <w:p>
      <w:pPr>
        <w:pStyle w:val="Heading2"/>
      </w:pPr>
      <w:r>
        <w:t>When the Child Avoids Work</w:t>
      </w:r>
    </w:p>
    <w:p>
      <w:r>
        <w:t>Avoidance may reflect:</w:t>
      </w:r>
    </w:p>
    <w:p>
      <w:pPr>
        <w:numPr>
          <w:ilvl w:val="0"/>
          <w:numId w:val="10"/>
        </w:numPr>
        <w:spacing w:after="80"/>
      </w:pPr>
      <w:r>
        <w:t>confusion;</w:t>
      </w:r>
    </w:p>
    <w:p>
      <w:pPr>
        <w:numPr>
          <w:ilvl w:val="0"/>
          <w:numId w:val="10"/>
        </w:numPr>
        <w:spacing w:after="80"/>
      </w:pPr>
      <w:r>
        <w:t>a learning difficulty;</w:t>
      </w:r>
    </w:p>
    <w:p>
      <w:pPr>
        <w:numPr>
          <w:ilvl w:val="0"/>
          <w:numId w:val="10"/>
        </w:numPr>
        <w:spacing w:after="80"/>
      </w:pPr>
      <w:r>
        <w:t>attention problems;</w:t>
      </w:r>
    </w:p>
    <w:p>
      <w:pPr>
        <w:numPr>
          <w:ilvl w:val="0"/>
          <w:numId w:val="10"/>
        </w:numPr>
        <w:spacing w:after="80"/>
      </w:pPr>
      <w:r>
        <w:t>fear of failure;</w:t>
      </w:r>
    </w:p>
    <w:p>
      <w:pPr>
        <w:numPr>
          <w:ilvl w:val="0"/>
          <w:numId w:val="10"/>
        </w:numPr>
        <w:spacing w:after="80"/>
      </w:pPr>
      <w:r>
        <w:t>perfectionism;</w:t>
      </w:r>
    </w:p>
    <w:p>
      <w:pPr>
        <w:numPr>
          <w:ilvl w:val="0"/>
          <w:numId w:val="10"/>
        </w:numPr>
        <w:spacing w:after="80"/>
      </w:pPr>
      <w:r>
        <w:t>boredom;</w:t>
      </w:r>
    </w:p>
    <w:p>
      <w:pPr>
        <w:numPr>
          <w:ilvl w:val="0"/>
          <w:numId w:val="10"/>
        </w:numPr>
        <w:spacing w:after="80"/>
      </w:pPr>
      <w:r>
        <w:t>low mood;</w:t>
      </w:r>
    </w:p>
    <w:p>
      <w:pPr>
        <w:numPr>
          <w:ilvl w:val="0"/>
          <w:numId w:val="10"/>
        </w:numPr>
        <w:spacing w:after="80"/>
      </w:pPr>
      <w:r>
        <w:t>anxiety;</w:t>
      </w:r>
    </w:p>
    <w:p>
      <w:pPr>
        <w:numPr>
          <w:ilvl w:val="0"/>
          <w:numId w:val="10"/>
        </w:numPr>
        <w:spacing w:after="80"/>
      </w:pPr>
      <w:r>
        <w:t>bullying;</w:t>
      </w:r>
    </w:p>
    <w:p>
      <w:pPr>
        <w:numPr>
          <w:ilvl w:val="0"/>
          <w:numId w:val="10"/>
        </w:numPr>
        <w:spacing w:after="80"/>
      </w:pPr>
      <w:r>
        <w:t>sleep deprivation;</w:t>
      </w:r>
    </w:p>
    <w:p>
      <w:pPr>
        <w:numPr>
          <w:ilvl w:val="0"/>
          <w:numId w:val="10"/>
        </w:numPr>
        <w:spacing w:after="80"/>
      </w:pPr>
      <w:r>
        <w:t>excessive workload;</w:t>
      </w:r>
    </w:p>
    <w:p>
      <w:pPr>
        <w:numPr>
          <w:ilvl w:val="0"/>
          <w:numId w:val="10"/>
        </w:numPr>
        <w:spacing w:after="80"/>
      </w:pPr>
      <w:r>
        <w:t>lack of relevance;</w:t>
      </w:r>
    </w:p>
    <w:p>
      <w:pPr>
        <w:numPr>
          <w:ilvl w:val="0"/>
          <w:numId w:val="10"/>
        </w:numPr>
        <w:spacing w:after="80"/>
      </w:pPr>
      <w:r>
        <w:t>a skill gap;</w:t>
      </w:r>
    </w:p>
    <w:p>
      <w:pPr>
        <w:numPr>
          <w:ilvl w:val="0"/>
          <w:numId w:val="10"/>
        </w:numPr>
        <w:spacing w:after="80"/>
      </w:pPr>
      <w:r>
        <w:t>desire for control.</w:t>
      </w:r>
    </w:p>
    <w:p>
      <w:r>
        <w:t>Do not assume:</w:t>
      </w:r>
    </w:p>
    <w:p>
      <w:pPr>
        <w:pStyle w:val="LeadQuote"/>
      </w:pPr>
      <w:r>
        <w:t>“You do not care.”</w:t>
      </w:r>
    </w:p>
    <w:p>
      <w:r>
        <w:t>Ask:</w:t>
      </w:r>
    </w:p>
    <w:p>
      <w:pPr>
        <w:pStyle w:val="LeadQuote"/>
      </w:pPr>
      <w:r>
        <w:t>“What happens inside you when you think about beginning?”</w:t>
      </w:r>
    </w:p>
    <w:p>
      <w:r>
        <w:t>The answer may reveal the next useful step.</w:t>
      </w:r>
    </w:p>
    <w:p>
      <w:pPr>
        <w:pStyle w:val="Heading2"/>
      </w:pPr>
      <w:r>
        <w:t>School Refusal Is Not Ordinary Laziness</w:t>
      </w:r>
    </w:p>
    <w:p>
      <w:r>
        <w:t>A child who repeatedly cannot enter or remain at school may be experiencing significant distress. Possible factors include:</w:t>
      </w:r>
    </w:p>
    <w:p>
      <w:pPr>
        <w:numPr>
          <w:ilvl w:val="0"/>
          <w:numId w:val="10"/>
        </w:numPr>
        <w:spacing w:after="80"/>
      </w:pPr>
      <w:r>
        <w:t>anxiety;</w:t>
      </w:r>
    </w:p>
    <w:p>
      <w:pPr>
        <w:numPr>
          <w:ilvl w:val="0"/>
          <w:numId w:val="10"/>
        </w:numPr>
        <w:spacing w:after="80"/>
      </w:pPr>
      <w:r>
        <w:t>bullying;</w:t>
      </w:r>
    </w:p>
    <w:p>
      <w:pPr>
        <w:numPr>
          <w:ilvl w:val="0"/>
          <w:numId w:val="10"/>
        </w:numPr>
        <w:spacing w:after="80"/>
      </w:pPr>
      <w:r>
        <w:t>learning difficulties;</w:t>
      </w:r>
    </w:p>
    <w:p>
      <w:pPr>
        <w:numPr>
          <w:ilvl w:val="0"/>
          <w:numId w:val="10"/>
        </w:numPr>
        <w:spacing w:after="80"/>
      </w:pPr>
      <w:r>
        <w:t>academic pressure;</w:t>
      </w:r>
    </w:p>
    <w:p>
      <w:pPr>
        <w:numPr>
          <w:ilvl w:val="0"/>
          <w:numId w:val="10"/>
        </w:numPr>
        <w:spacing w:after="80"/>
      </w:pPr>
      <w:r>
        <w:t>depression;</w:t>
      </w:r>
    </w:p>
    <w:p>
      <w:pPr>
        <w:numPr>
          <w:ilvl w:val="0"/>
          <w:numId w:val="10"/>
        </w:numPr>
        <w:spacing w:after="80"/>
      </w:pPr>
      <w:r>
        <w:t>neurodevelopmental needs;</w:t>
      </w:r>
    </w:p>
    <w:p>
      <w:pPr>
        <w:numPr>
          <w:ilvl w:val="0"/>
          <w:numId w:val="10"/>
        </w:numPr>
        <w:spacing w:after="80"/>
      </w:pPr>
      <w:r>
        <w:t>unsafe relationships;</w:t>
      </w:r>
    </w:p>
    <w:p>
      <w:pPr>
        <w:numPr>
          <w:ilvl w:val="0"/>
          <w:numId w:val="10"/>
        </w:numPr>
        <w:spacing w:after="80"/>
      </w:pPr>
      <w:r>
        <w:t>illness;</w:t>
      </w:r>
    </w:p>
    <w:p>
      <w:pPr>
        <w:numPr>
          <w:ilvl w:val="0"/>
          <w:numId w:val="10"/>
        </w:numPr>
        <w:spacing w:after="80"/>
      </w:pPr>
      <w:r>
        <w:t>separation concerns;</w:t>
      </w:r>
    </w:p>
    <w:p>
      <w:pPr>
        <w:numPr>
          <w:ilvl w:val="0"/>
          <w:numId w:val="10"/>
        </w:numPr>
        <w:spacing w:after="80"/>
      </w:pPr>
      <w:r>
        <w:t>traumatic experiences.</w:t>
      </w:r>
    </w:p>
    <w:p>
      <w:r>
        <w:t>Respond early. Work with appropriate school and health professionals. Avoid reducing the issue to punishment alone. Attendance matters. Understanding the barrier helps create a workable return.</w:t>
      </w:r>
    </w:p>
    <w:p>
      <w:pPr>
        <w:pStyle w:val="Heading2"/>
      </w:pPr>
      <w:r>
        <w:t>Balance Work with Rest</w:t>
      </w:r>
    </w:p>
    <w:p>
      <w:r>
        <w:t>Children have already spent many hours at school. Learning conditions worsen when every remaining hour contains:</w:t>
      </w:r>
    </w:p>
    <w:p>
      <w:pPr>
        <w:numPr>
          <w:ilvl w:val="0"/>
          <w:numId w:val="10"/>
        </w:numPr>
        <w:spacing w:after="80"/>
      </w:pPr>
      <w:r>
        <w:t>homework;</w:t>
      </w:r>
    </w:p>
    <w:p>
      <w:pPr>
        <w:numPr>
          <w:ilvl w:val="0"/>
          <w:numId w:val="10"/>
        </w:numPr>
        <w:spacing w:after="80"/>
      </w:pPr>
      <w:r>
        <w:t>tutoring;</w:t>
      </w:r>
    </w:p>
    <w:p>
      <w:pPr>
        <w:numPr>
          <w:ilvl w:val="0"/>
          <w:numId w:val="10"/>
        </w:numPr>
        <w:spacing w:after="80"/>
      </w:pPr>
      <w:r>
        <w:t>test preparation;</w:t>
      </w:r>
    </w:p>
    <w:p>
      <w:pPr>
        <w:numPr>
          <w:ilvl w:val="0"/>
          <w:numId w:val="10"/>
        </w:numPr>
        <w:spacing w:after="80"/>
      </w:pPr>
      <w:r>
        <w:t>structured activities;</w:t>
      </w:r>
    </w:p>
    <w:p>
      <w:pPr>
        <w:numPr>
          <w:ilvl w:val="0"/>
          <w:numId w:val="10"/>
        </w:numPr>
        <w:spacing w:after="80"/>
      </w:pPr>
      <w:r>
        <w:t>performance pressure.</w:t>
      </w:r>
    </w:p>
    <w:p>
      <w:r>
        <w:t>Children also need:</w:t>
      </w:r>
    </w:p>
    <w:p>
      <w:pPr>
        <w:numPr>
          <w:ilvl w:val="0"/>
          <w:numId w:val="10"/>
        </w:numPr>
        <w:spacing w:after="80"/>
      </w:pPr>
      <w:r>
        <w:t>sleep;</w:t>
      </w:r>
    </w:p>
    <w:p>
      <w:pPr>
        <w:numPr>
          <w:ilvl w:val="0"/>
          <w:numId w:val="10"/>
        </w:numPr>
        <w:spacing w:after="80"/>
      </w:pPr>
      <w:r>
        <w:t>movement;</w:t>
      </w:r>
    </w:p>
    <w:p>
      <w:pPr>
        <w:numPr>
          <w:ilvl w:val="0"/>
          <w:numId w:val="10"/>
        </w:numPr>
        <w:spacing w:after="80"/>
      </w:pPr>
      <w:r>
        <w:t>unstructured time;</w:t>
      </w:r>
    </w:p>
    <w:p>
      <w:pPr>
        <w:numPr>
          <w:ilvl w:val="0"/>
          <w:numId w:val="10"/>
        </w:numPr>
        <w:spacing w:after="80"/>
      </w:pPr>
      <w:r>
        <w:t>relationships;</w:t>
      </w:r>
    </w:p>
    <w:p>
      <w:pPr>
        <w:numPr>
          <w:ilvl w:val="0"/>
          <w:numId w:val="10"/>
        </w:numPr>
        <w:spacing w:after="80"/>
      </w:pPr>
      <w:r>
        <w:t>play;</w:t>
      </w:r>
    </w:p>
    <w:p>
      <w:pPr>
        <w:numPr>
          <w:ilvl w:val="0"/>
          <w:numId w:val="10"/>
        </w:numPr>
        <w:spacing w:after="80"/>
      </w:pPr>
      <w:r>
        <w:t>hobbies;</w:t>
      </w:r>
    </w:p>
    <w:p>
      <w:pPr>
        <w:numPr>
          <w:ilvl w:val="0"/>
          <w:numId w:val="10"/>
        </w:numPr>
        <w:spacing w:after="80"/>
      </w:pPr>
      <w:r>
        <w:t>meals;</w:t>
      </w:r>
    </w:p>
    <w:p>
      <w:pPr>
        <w:numPr>
          <w:ilvl w:val="0"/>
          <w:numId w:val="10"/>
        </w:numPr>
        <w:spacing w:after="80"/>
      </w:pPr>
      <w:r>
        <w:t>recovery.</w:t>
      </w:r>
    </w:p>
    <w:p>
      <w:r>
        <w:t>The American Academy of Pediatrics advises supporting homework without becoming a taskmaster and remembering that children need free time after a long school day. Rest is not the opposite of learning. It helps make learning possible.</w:t>
      </w:r>
    </w:p>
    <w:p>
      <w:pPr>
        <w:pStyle w:val="Heading2"/>
      </w:pPr>
      <w:r>
        <w:t>Common Mistakes</w:t>
      </w:r>
    </w:p>
    <w:p>
      <w:pPr>
        <w:pStyle w:val="Heading3"/>
      </w:pPr>
      <w:r>
        <w:t>1. Treating Marks as the Main Measure of Worth</w:t>
      </w:r>
    </w:p>
    <w:p>
      <w:r>
        <w:t>A result describes performance in a specific context. It does not measure the whole child.</w:t>
      </w:r>
    </w:p>
    <w:p>
      <w:pPr>
        <w:pStyle w:val="Heading3"/>
      </w:pPr>
      <w:r>
        <w:t>2. Doing Work to Protect the Result</w:t>
      </w:r>
    </w:p>
    <w:p>
      <w:r>
        <w:t>Let teachers see the child’s actual understanding.</w:t>
      </w:r>
    </w:p>
    <w:p>
      <w:pPr>
        <w:pStyle w:val="Heading3"/>
      </w:pPr>
      <w:r>
        <w:t>3. Giving More Help Than the Child Requested</w:t>
      </w:r>
    </w:p>
    <w:p>
      <w:r>
        <w:t>Ask what kind of support is needed.</w:t>
      </w:r>
    </w:p>
    <w:p>
      <w:pPr>
        <w:pStyle w:val="Heading3"/>
      </w:pPr>
      <w:r>
        <w:t>4. Reminding Without Teaching a System</w:t>
      </w:r>
    </w:p>
    <w:p>
      <w:r>
        <w:t>Transfer the planning tool, not only the instruction.</w:t>
      </w:r>
    </w:p>
    <w:p>
      <w:pPr>
        <w:pStyle w:val="Heading3"/>
      </w:pPr>
      <w:r>
        <w:t>5. Contacting the School Before the Child Tries</w:t>
      </w:r>
    </w:p>
    <w:p>
      <w:r>
        <w:t>Develop age-appropriate self-advocacy.</w:t>
      </w:r>
    </w:p>
    <w:p>
      <w:pPr>
        <w:pStyle w:val="Heading3"/>
      </w:pPr>
      <w:r>
        <w:t>6. Comparing Siblings or Classmates</w:t>
      </w:r>
    </w:p>
    <w:p>
      <w:r>
        <w:t>Compare progress with the child’s own starting point.</w:t>
      </w:r>
    </w:p>
    <w:p>
      <w:pPr>
        <w:pStyle w:val="Heading3"/>
      </w:pPr>
      <w:r>
        <w:t>7. Turning Every Evening into Academic Supervision</w:t>
      </w:r>
    </w:p>
    <w:p>
      <w:r>
        <w:t>Protect parts of the relationship that have nothing to do with school.</w:t>
      </w:r>
    </w:p>
    <w:p>
      <w:pPr>
        <w:pStyle w:val="Heading3"/>
      </w:pPr>
      <w:r>
        <w:t>8. Interpreting Avoidance as Laziness</w:t>
      </w:r>
    </w:p>
    <w:p>
      <w:r>
        <w:t>Look for the barrier.</w:t>
      </w:r>
    </w:p>
    <w:p>
      <w:pPr>
        <w:pStyle w:val="Heading3"/>
      </w:pPr>
      <w:r>
        <w:t>9. Focusing Only on Weaknesses</w:t>
      </w:r>
    </w:p>
    <w:p>
      <w:r>
        <w:t>Support difficulty while continuing to develop strengths and interests.</w:t>
      </w:r>
    </w:p>
    <w:p>
      <w:pPr>
        <w:pStyle w:val="Heading3"/>
      </w:pPr>
      <w:r>
        <w:t>10. Removing All Enjoyment After a Low Mark</w:t>
      </w:r>
    </w:p>
    <w:p>
      <w:r>
        <w:t>Choose a related plan rather than making life entirely punitive.</w:t>
      </w:r>
    </w:p>
    <w:p>
      <w:pPr>
        <w:pStyle w:val="Heading3"/>
      </w:pPr>
      <w:r>
        <w:t>11. Expecting Organisation Without Teaching It</w:t>
      </w:r>
    </w:p>
    <w:p>
      <w:r>
        <w:t>Planning is a skill.</w:t>
      </w:r>
    </w:p>
    <w:p>
      <w:pPr>
        <w:pStyle w:val="Heading3"/>
      </w:pPr>
      <w:r>
        <w:t>12. Ignoring Persistent Difficulty</w:t>
      </w:r>
    </w:p>
    <w:p>
      <w:r>
        <w:t>Seek support when the pattern continues despite appropriate help.</w:t>
      </w:r>
    </w:p>
    <w:p>
      <w:pPr>
        <w:pStyle w:val="Heading2"/>
      </w:pPr>
      <w:r>
        <w:t>Red Flags: Consider Additional Support If…</w:t>
      </w:r>
    </w:p>
    <w:p>
      <w:pPr>
        <w:numPr>
          <w:ilvl w:val="0"/>
          <w:numId w:val="10"/>
        </w:numPr>
        <w:spacing w:after="80"/>
      </w:pPr>
      <w:r>
        <w:t>homework regularly takes far longer than expected;</w:t>
      </w:r>
    </w:p>
    <w:p>
      <w:pPr>
        <w:numPr>
          <w:ilvl w:val="0"/>
          <w:numId w:val="10"/>
        </w:numPr>
        <w:spacing w:after="80"/>
      </w:pPr>
      <w:r>
        <w:t>the child cannot read, write, calculate or understand at an expected functional level;</w:t>
      </w:r>
    </w:p>
    <w:p>
      <w:pPr>
        <w:numPr>
          <w:ilvl w:val="0"/>
          <w:numId w:val="10"/>
        </w:numPr>
        <w:spacing w:after="80"/>
      </w:pPr>
      <w:r>
        <w:t>school causes persistent distress;</w:t>
      </w:r>
    </w:p>
    <w:p>
      <w:pPr>
        <w:numPr>
          <w:ilvl w:val="0"/>
          <w:numId w:val="10"/>
        </w:numPr>
        <w:spacing w:after="80"/>
      </w:pPr>
      <w:r>
        <w:t>the child repeatedly refuses or avoids attendance;</w:t>
      </w:r>
    </w:p>
    <w:p>
      <w:pPr>
        <w:numPr>
          <w:ilvl w:val="0"/>
          <w:numId w:val="10"/>
        </w:numPr>
        <w:spacing w:after="80"/>
      </w:pPr>
      <w:r>
        <w:t>there is a sudden decline in performance;</w:t>
      </w:r>
    </w:p>
    <w:p>
      <w:pPr>
        <w:numPr>
          <w:ilvl w:val="0"/>
          <w:numId w:val="10"/>
        </w:numPr>
        <w:spacing w:after="80"/>
      </w:pPr>
      <w:r>
        <w:t>organisation difficulties affect most parts of life;</w:t>
      </w:r>
    </w:p>
    <w:p>
      <w:pPr>
        <w:numPr>
          <w:ilvl w:val="0"/>
          <w:numId w:val="10"/>
        </w:numPr>
        <w:spacing w:after="80"/>
      </w:pPr>
      <w:r>
        <w:t>the child experiences extreme test anxiety;</w:t>
      </w:r>
    </w:p>
    <w:p>
      <w:pPr>
        <w:numPr>
          <w:ilvl w:val="0"/>
          <w:numId w:val="10"/>
        </w:numPr>
        <w:spacing w:after="80"/>
      </w:pPr>
      <w:r>
        <w:t>there are frequent headaches, stomach aches or sleep problems connected to school;</w:t>
      </w:r>
    </w:p>
    <w:p>
      <w:pPr>
        <w:numPr>
          <w:ilvl w:val="0"/>
          <w:numId w:val="10"/>
        </w:numPr>
        <w:spacing w:after="80"/>
      </w:pPr>
      <w:r>
        <w:t>the child reports bullying, humiliation or feeling unsafe;</w:t>
      </w:r>
    </w:p>
    <w:p>
      <w:pPr>
        <w:numPr>
          <w:ilvl w:val="0"/>
          <w:numId w:val="10"/>
        </w:numPr>
        <w:spacing w:after="80"/>
      </w:pPr>
      <w:r>
        <w:t>attention, memory or processing difficulties are persistent;</w:t>
      </w:r>
    </w:p>
    <w:p>
      <w:pPr>
        <w:numPr>
          <w:ilvl w:val="0"/>
          <w:numId w:val="10"/>
        </w:numPr>
        <w:spacing w:after="80"/>
      </w:pPr>
      <w:r>
        <w:t>the child appears hopeless or calls themselves stupid;</w:t>
      </w:r>
    </w:p>
    <w:p>
      <w:pPr>
        <w:numPr>
          <w:ilvl w:val="0"/>
          <w:numId w:val="10"/>
        </w:numPr>
        <w:spacing w:after="80"/>
      </w:pPr>
      <w:r>
        <w:t>effort remains very high while progress remains limited;</w:t>
      </w:r>
    </w:p>
    <w:p>
      <w:pPr>
        <w:numPr>
          <w:ilvl w:val="0"/>
          <w:numId w:val="10"/>
        </w:numPr>
        <w:spacing w:after="80"/>
      </w:pPr>
      <w:r>
        <w:t>the child is exhausted by trying to hide difficulty;</w:t>
      </w:r>
    </w:p>
    <w:p>
      <w:pPr>
        <w:numPr>
          <w:ilvl w:val="0"/>
          <w:numId w:val="10"/>
        </w:numPr>
        <w:spacing w:after="80"/>
      </w:pPr>
      <w:r>
        <w:t>teachers and parents observe significant concerns.</w:t>
      </w:r>
    </w:p>
    <w:p>
      <w:r>
        <w:t>Possible support may involve:</w:t>
      </w:r>
    </w:p>
    <w:p>
      <w:pPr>
        <w:numPr>
          <w:ilvl w:val="0"/>
          <w:numId w:val="10"/>
        </w:numPr>
        <w:spacing w:after="80"/>
      </w:pPr>
      <w:r>
        <w:t>the teacher;</w:t>
      </w:r>
    </w:p>
    <w:p>
      <w:pPr>
        <w:numPr>
          <w:ilvl w:val="0"/>
          <w:numId w:val="10"/>
        </w:numPr>
        <w:spacing w:after="80"/>
      </w:pPr>
      <w:r>
        <w:t>school counsellor;</w:t>
      </w:r>
    </w:p>
    <w:p>
      <w:pPr>
        <w:numPr>
          <w:ilvl w:val="0"/>
          <w:numId w:val="10"/>
        </w:numPr>
        <w:spacing w:after="80"/>
      </w:pPr>
      <w:r>
        <w:t>learning-support professional;</w:t>
      </w:r>
    </w:p>
    <w:p>
      <w:pPr>
        <w:numPr>
          <w:ilvl w:val="0"/>
          <w:numId w:val="10"/>
        </w:numPr>
        <w:spacing w:after="80"/>
      </w:pPr>
      <w:r>
        <w:t>paediatrician or other qualified clinician;</w:t>
      </w:r>
    </w:p>
    <w:p>
      <w:pPr>
        <w:numPr>
          <w:ilvl w:val="0"/>
          <w:numId w:val="10"/>
        </w:numPr>
        <w:spacing w:after="80"/>
      </w:pPr>
      <w:r>
        <w:t>psychologist;</w:t>
      </w:r>
    </w:p>
    <w:p>
      <w:pPr>
        <w:numPr>
          <w:ilvl w:val="0"/>
          <w:numId w:val="10"/>
        </w:numPr>
        <w:spacing w:after="80"/>
      </w:pPr>
      <w:r>
        <w:t>speech, language or occupational professional;</w:t>
      </w:r>
    </w:p>
    <w:p>
      <w:pPr>
        <w:numPr>
          <w:ilvl w:val="0"/>
          <w:numId w:val="10"/>
        </w:numPr>
        <w:spacing w:after="80"/>
      </w:pPr>
      <w:r>
        <w:t>formal educational assessment, depending on local systems.</w:t>
      </w:r>
    </w:p>
    <w:p>
      <w:r>
        <w:t>Early support is not giving up on independence. It can make genuine independence possible.</w:t>
      </w:r>
    </w:p>
    <w:p>
      <w:pPr>
        <w:pStyle w:val="Heading2"/>
      </w:pPr>
      <w:r>
        <w:t>Your Learning-Ownership Map</w:t>
      </w:r>
    </w:p>
    <w:p>
      <w:pPr>
        <w:pStyle w:val="Heading3"/>
      </w:pPr>
      <w:r>
        <w:t>Tasks My Child Manages Independently</w:t>
      </w:r>
    </w:p>
    <w:p>
      <w:r>
        <w:t>____________________________________________</w:t>
      </w:r>
    </w:p>
    <w:p>
      <w:pPr>
        <w:pStyle w:val="Heading3"/>
      </w:pPr>
      <w:r>
        <w:t>Tasks We Manage Together</w:t>
      </w:r>
    </w:p>
    <w:p>
      <w:r>
        <w:t>____________________________________________</w:t>
      </w:r>
    </w:p>
    <w:p>
      <w:pPr>
        <w:pStyle w:val="Heading3"/>
      </w:pPr>
      <w:r>
        <w:t>Tasks I May Be Managing Unnecessarily</w:t>
      </w:r>
    </w:p>
    <w:p>
      <w:r>
        <w:t>____________________________________________</w:t>
      </w:r>
    </w:p>
    <w:p>
      <w:pPr>
        <w:pStyle w:val="Heading3"/>
      </w:pPr>
      <w:r>
        <w:t>The Skill Behind the Current Difficulty</w:t>
      </w:r>
    </w:p>
    <w:p>
      <w:pPr>
        <w:numPr>
          <w:ilvl w:val="0"/>
          <w:numId w:val="10"/>
        </w:numPr>
        <w:spacing w:after="80"/>
      </w:pPr>
      <w:r>
        <w:t>Planning</w:t>
      </w:r>
    </w:p>
    <w:p>
      <w:pPr>
        <w:numPr>
          <w:ilvl w:val="0"/>
          <w:numId w:val="10"/>
        </w:numPr>
        <w:spacing w:after="80"/>
      </w:pPr>
      <w:r>
        <w:t>Starting</w:t>
      </w:r>
    </w:p>
    <w:p>
      <w:pPr>
        <w:numPr>
          <w:ilvl w:val="0"/>
          <w:numId w:val="10"/>
        </w:numPr>
        <w:spacing w:after="80"/>
      </w:pPr>
      <w:r>
        <w:t>Understanding</w:t>
      </w:r>
    </w:p>
    <w:p>
      <w:pPr>
        <w:numPr>
          <w:ilvl w:val="0"/>
          <w:numId w:val="10"/>
        </w:numPr>
        <w:spacing w:after="80"/>
      </w:pPr>
      <w:r>
        <w:t>Remembering</w:t>
      </w:r>
    </w:p>
    <w:p>
      <w:pPr>
        <w:numPr>
          <w:ilvl w:val="0"/>
          <w:numId w:val="10"/>
        </w:numPr>
        <w:spacing w:after="80"/>
      </w:pPr>
      <w:r>
        <w:t>Focusing</w:t>
      </w:r>
    </w:p>
    <w:p>
      <w:pPr>
        <w:numPr>
          <w:ilvl w:val="0"/>
          <w:numId w:val="10"/>
        </w:numPr>
        <w:spacing w:after="80"/>
      </w:pPr>
      <w:r>
        <w:t>Managing time</w:t>
      </w:r>
    </w:p>
    <w:p>
      <w:pPr>
        <w:numPr>
          <w:ilvl w:val="0"/>
          <w:numId w:val="10"/>
        </w:numPr>
        <w:spacing w:after="80"/>
      </w:pPr>
      <w:r>
        <w:t>Asking for help</w:t>
      </w:r>
    </w:p>
    <w:p>
      <w:pPr>
        <w:numPr>
          <w:ilvl w:val="0"/>
          <w:numId w:val="10"/>
        </w:numPr>
        <w:spacing w:after="80"/>
      </w:pPr>
      <w:r>
        <w:t>Handling anxiety</w:t>
      </w:r>
    </w:p>
    <w:p>
      <w:pPr>
        <w:numPr>
          <w:ilvl w:val="0"/>
          <w:numId w:val="10"/>
        </w:numPr>
        <w:spacing w:after="80"/>
      </w:pPr>
      <w:r>
        <w:t>Other: __________________________________</w:t>
      </w:r>
    </w:p>
    <w:p>
      <w:pPr>
        <w:pStyle w:val="Heading3"/>
      </w:pPr>
      <w:r>
        <w:t>One Support We Will Introduce</w:t>
      </w:r>
    </w:p>
    <w:p>
      <w:r>
        <w:t>____________________________________________</w:t>
      </w:r>
    </w:p>
    <w:p>
      <w:pPr>
        <w:pStyle w:val="Heading3"/>
      </w:pPr>
      <w:r>
        <w:t>One Reminder I Will Reduce</w:t>
      </w:r>
    </w:p>
    <w:p>
      <w:r>
        <w:t>____________________________________________</w:t>
      </w:r>
    </w:p>
    <w:p>
      <w:pPr>
        <w:pStyle w:val="Heading3"/>
      </w:pPr>
      <w:r>
        <w:t>The Child’s Next Responsibility</w:t>
      </w:r>
    </w:p>
    <w:p>
      <w:r>
        <w:t>____________________________________________</w:t>
      </w:r>
    </w:p>
    <w:p>
      <w:pPr>
        <w:pStyle w:val="Heading3"/>
      </w:pPr>
      <w:r>
        <w:t>Our Weekly Check-In Time</w:t>
      </w:r>
    </w:p>
    <w:p>
      <w:r>
        <w:t>____________________________________________</w:t>
      </w:r>
    </w:p>
    <w:p>
      <w:pPr>
        <w:pStyle w:val="Heading3"/>
      </w:pPr>
      <w:r>
        <w:t>When We Will Review the Plan</w:t>
      </w:r>
    </w:p>
    <w:p>
      <w:r>
        <w:t>____________________________________________</w:t>
      </w:r>
    </w:p>
    <w:p>
      <w:pPr>
        <w:pStyle w:val="Heading2"/>
      </w:pPr>
      <w:r>
        <w:t>Five Sentences to Practise</w:t>
      </w:r>
    </w:p>
    <w:p>
      <w:pPr>
        <w:pStyle w:val="LeadQuote"/>
      </w:pPr>
      <w:r>
        <w:t>“Show me your plan before I give you mine.”</w:t>
      </w:r>
    </w:p>
    <w:p>
      <w:pPr>
        <w:pStyle w:val="LeadQuote"/>
      </w:pPr>
      <w:r>
        <w:t>“What kind of help would move you forward without doing it for you?”</w:t>
      </w:r>
    </w:p>
    <w:p>
      <w:pPr>
        <w:pStyle w:val="LeadQuote"/>
      </w:pPr>
      <w:r>
        <w:t>“This result is information—not a definition of you.”</w:t>
      </w:r>
    </w:p>
    <w:p>
      <w:pPr>
        <w:pStyle w:val="LeadQuote"/>
      </w:pPr>
      <w:r>
        <w:t>“You may experience the consequence, and I will help you learn from it.”</w:t>
      </w:r>
    </w:p>
    <w:p>
      <w:pPr>
        <w:pStyle w:val="LeadQuote"/>
      </w:pPr>
      <w:r>
        <w:t>“Your education belongs to you. I am here to support it.”</w:t>
      </w: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REMEMBER THIS</w:t>
            </w:r>
          </w:p>
          <w:p>
            <w:pPr>
              <w:spacing w:after="40"/>
            </w:pPr>
            <w:r>
              <w:t>A parent cannot learn on behalf of a child. You can create conditions. Offer tools. Ask questions. Communicate with the school. Find support. Protect health. Encourage effort. But the thinking, practising, struggling and growing must gradually belong to the learner. The strongest academic support does not produce dependence on a parent’s reminders. It helps the child build an inner system of their own.</w:t>
            </w:r>
          </w:p>
        </w:tc>
      </w:tr>
    </w:tbl>
    <w:p>
      <w:pPr>
        <w:spacing w:after="20"/>
      </w:pP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TRY THIS TODAY</w:t>
            </w:r>
          </w:p>
          <w:p>
            <w:pPr>
              <w:spacing w:after="40"/>
            </w:pPr>
            <w:r>
              <w:t>Choose one part of schoolwork you usually manage. Transfer one step. For example:</w:t>
            </w:r>
          </w:p>
        </w:tc>
      </w:tr>
    </w:tbl>
    <w:p>
      <w:pPr>
        <w:spacing w:after="20"/>
      </w:pPr>
    </w:p>
    <w:p>
      <w:pPr>
        <w:numPr>
          <w:ilvl w:val="0"/>
          <w:numId w:val="10"/>
        </w:numPr>
        <w:spacing w:after="80"/>
      </w:pPr>
      <w:r>
        <w:t>ask your child to check the deadline;</w:t>
      </w:r>
    </w:p>
    <w:p>
      <w:pPr>
        <w:numPr>
          <w:ilvl w:val="0"/>
          <w:numId w:val="10"/>
        </w:numPr>
        <w:spacing w:after="80"/>
      </w:pPr>
      <w:r>
        <w:t>let them write the study plan;</w:t>
      </w:r>
    </w:p>
    <w:p>
      <w:pPr>
        <w:numPr>
          <w:ilvl w:val="0"/>
          <w:numId w:val="10"/>
        </w:numPr>
        <w:spacing w:after="80"/>
      </w:pPr>
      <w:r>
        <w:t>have them draft the message to the teacher;</w:t>
      </w:r>
    </w:p>
    <w:p>
      <w:pPr>
        <w:numPr>
          <w:ilvl w:val="0"/>
          <w:numId w:val="10"/>
        </w:numPr>
        <w:spacing w:after="80"/>
      </w:pPr>
      <w:r>
        <w:t>point to the checklist instead of repeating the reminder;</w:t>
      </w:r>
    </w:p>
    <w:p>
      <w:pPr>
        <w:numPr>
          <w:ilvl w:val="0"/>
          <w:numId w:val="10"/>
        </w:numPr>
        <w:spacing w:after="80"/>
      </w:pPr>
      <w:r>
        <w:t>ask them to identify the first step;</w:t>
      </w:r>
    </w:p>
    <w:p>
      <w:pPr>
        <w:numPr>
          <w:ilvl w:val="0"/>
          <w:numId w:val="10"/>
        </w:numPr>
        <w:spacing w:after="80"/>
      </w:pPr>
      <w:r>
        <w:t>let one safe, manageable consequence occur.</w:t>
      </w:r>
    </w:p>
    <w:p>
      <w:r>
        <w:t>Say:</w:t>
      </w:r>
    </w:p>
    <w:p>
      <w:pPr>
        <w:pStyle w:val="LeadQuote"/>
      </w:pPr>
      <w:r>
        <w:t>“I’m not stepping away because I don’t care. I’m stepping back one little bit so you can practise managing this.”</w:t>
      </w:r>
    </w:p>
    <w:p>
      <w:r>
        <w:t>Review how it went. If the step was too large, add support. If it was successful, let the child keep the responsibility.</w:t>
      </w: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FROM MOM’S VILLAGE</w:t>
            </w:r>
          </w:p>
          <w:p>
            <w:pPr>
              <w:spacing w:after="40"/>
            </w:pPr>
            <w:r>
              <w:t>It is difficult to watch a child struggle with something you could quickly fix. You know how to organise the project. Write the message. Remember the deadline. Improve the answer. But one day, your child will face work you cannot organise for them. The smaller struggles of today are where those future abilities begin. Stay interested. Stay available. Step in when real support is needed. And when the difficulty is safe enough, allow your child the dignity of doing imperfect work that is truly their own.</w:t>
            </w:r>
          </w:p>
        </w:tc>
      </w:tr>
    </w:tbl>
    <w:p>
      <w:pPr>
        <w:spacing w:after="20"/>
      </w:pPr>
    </w:p>
    <w:p>
      <w:pPr>
        <w:pStyle w:val="Heading2"/>
      </w:pPr>
      <w:r>
        <w:t>Authoritative References for This Chapter</w:t>
      </w:r>
    </w:p>
    <w:p>
      <w:pPr>
        <w:numPr>
          <w:ilvl w:val="0"/>
          <w:numId w:val="10"/>
        </w:numPr>
        <w:spacing w:after="80"/>
      </w:pPr>
      <w:r>
        <w:t>[CDC — Parent Engagement in Schools](https://www.cdc.gov/healthy-youth-parent-resources/parent-engagement/index.html)</w:t>
      </w:r>
    </w:p>
    <w:p>
      <w:pPr>
        <w:numPr>
          <w:ilvl w:val="0"/>
          <w:numId w:val="10"/>
        </w:numPr>
        <w:spacing w:after="80"/>
      </w:pPr>
      <w:r>
        <w:t>[CDC — Health and Academics](https://www.cdc.gov/healthy-schools/health-academics/index.html)</w:t>
      </w:r>
    </w:p>
    <w:p>
      <w:pPr>
        <w:numPr>
          <w:ilvl w:val="0"/>
          <w:numId w:val="10"/>
        </w:numPr>
        <w:spacing w:after="80"/>
      </w:pPr>
      <w:r>
        <w:t>[American Academy of Pediatrics — Back-to-School Tips for Families](https://www.healthychildren.org/English/ages-stages/gradeschool/school/Pages/back-to-school-tips.aspx)</w:t>
      </w:r>
    </w:p>
    <w:p>
      <w:pPr>
        <w:numPr>
          <w:ilvl w:val="0"/>
          <w:numId w:val="10"/>
        </w:numPr>
        <w:spacing w:after="80"/>
      </w:pPr>
      <w:r>
        <w:t>[American Academy of Pediatrics — Developing Good Homework Habits](https://www.healthychildren.org/English/ages-stages/gradeschool/school/Pages/Developing-Good-Homework-Habits.aspx)</w:t>
      </w:r>
    </w:p>
    <w:p>
      <w:pPr>
        <w:numPr>
          <w:ilvl w:val="0"/>
          <w:numId w:val="10"/>
        </w:numPr>
        <w:spacing w:after="80"/>
      </w:pPr>
      <w:r>
        <w:t>[American Academy of Pediatrics — How to Reinforce Your Child’s Learning](https://www.healthychildren.org/English/ages-stages/gradeschool/school/Pages/How-to-Reinforce-Your-Childs-Learning.aspx)</w:t>
      </w:r>
    </w:p>
    <w:p>
      <w:pPr>
        <w:numPr>
          <w:ilvl w:val="0"/>
          <w:numId w:val="10"/>
        </w:numPr>
        <w:spacing w:after="80"/>
      </w:pPr>
      <w:r>
        <w:t>[American Academy of Pediatrics — School](https://www.healthychildren.org/English/ages-stages/teen/school/Pages/default.aspx)</w:t>
      </w:r>
    </w:p>
    <w:p>
      <w:pPr>
        <w:pStyle w:val="ChapterKicker"/>
      </w:pPr>
      <w:r>
        <w:t>CHAPTER 11</w:t>
      </w:r>
    </w:p>
    <w:p>
      <w:pPr>
        <w:pStyle w:val="Heading1"/>
        <w:spacing w:before="0"/>
      </w:pPr>
      <w:r>
        <w:t>Motivation Without Pressure</w:t>
      </w:r>
    </w:p>
    <w:p>
      <w:r>
        <w:rPr>
          <w:i/>
        </w:rPr>
        <w:t>“A child who is not beginning may not need a bigger push. They may need help discovering what is making the first step feel so difficult.”</w:t>
      </w:r>
    </w:p>
    <w:p>
      <w:pPr>
        <w:pStyle w:val="Heading2"/>
      </w:pPr>
      <w:r>
        <w:t>The Project That Wouldn’t Begin</w:t>
      </w:r>
    </w:p>
    <w:p>
      <w:r>
        <w:t>The science project had been sitting on the dining table for six days. Every evening, Aarav’s mother reminded him about it. On Monday, he said he would start after dinner. On Tuesday, he needed coloured paper. On Wednesday, he claimed the instructions were confusing. By Thursday, his mother had had enough. “You’ve had an entire week,” she said. “You’re simply being lazy.” Aarav shrugged and walked away. His mother followed him.</w:t>
      </w:r>
    </w:p>
    <w:p>
      <w:r>
        <w:t>“If you don’t begin now, there will be no television this weekend.” “I don’t care,” he replied. The conversation became louder. The project remained untouched. Later that night, when the house was quiet, Aarav finally admitted what had been troubling him. He had seen another student’s project. It looked impressive—neat, complicated and almost professional. Aarav was convinced that his own work would look foolish beside it. He had not been avoiding effort.</w:t>
      </w:r>
    </w:p>
    <w:p>
      <w:r>
        <w:t>He had been avoiding the possibility of failure. Once his mother understood this, her approach changed. Instead of saying, “Finish the project,” she asked: “What is the smallest part we can understand tonight?” Together, they read the instructions. Aarav chose a topic. His mother helped him list the materials he would need. Then she stepped away. The project was not completed that evening. But it had begun. And sometimes, beginning is the most important part.</w:t>
      </w:r>
    </w:p>
    <w:p>
      <w:pPr>
        <w:pStyle w:val="Heading2"/>
      </w:pPr>
      <w:r>
        <w:t>Motivation Is Not a Fixed Quality</w:t>
      </w:r>
    </w:p>
    <w:p>
      <w:r>
        <w:t>Adults often describe children as though motivation were part of their personality. “She is naturally driven.” “He has no ambition.” “She always works hard.” “He is simply lazy.” But motivation is not a permanent quality that some children possess and others do not. The same child may spend two hours mastering a difficult level in a game but avoid twenty minutes of mathematics. A teenager may work patiently on a piece of art and still postpone completing a college application.</w:t>
      </w:r>
    </w:p>
    <w:p>
      <w:r>
        <w:t>A child who appears unmotivated in school may show extraordinary persistence when repairing a bicycle, learning a dance or caring for an animal. The more useful question is not:</w:t>
      </w:r>
    </w:p>
    <w:p>
      <w:pPr>
        <w:pStyle w:val="LeadQuote"/>
      </w:pPr>
      <w:r>
        <w:t>“Is my child motivated?”</w:t>
      </w:r>
    </w:p>
    <w:p>
      <w:r>
        <w:t>It is:</w:t>
      </w:r>
    </w:p>
    <w:p>
      <w:pPr>
        <w:pStyle w:val="LeadQuote"/>
      </w:pPr>
      <w:r>
        <w:t>“What helps my child engage—and what is getting in the way here?”</w:t>
      </w:r>
    </w:p>
    <w:p>
      <w:r>
        <w:t>That question turns judgement into investigation.</w:t>
      </w:r>
    </w:p>
    <w:p>
      <w:pPr>
        <w:pStyle w:val="Heading2"/>
      </w:pPr>
      <w:r>
        <w:t>What May Be Hiding Behind “I Don’t Want To”</w:t>
      </w:r>
    </w:p>
    <w:p>
      <w:r>
        <w:t>When a child avoids a task, several different things may be happening.</w:t>
      </w:r>
    </w:p>
    <w:tbl>
      <w:tblPr>
        <w:tblW w:type="dxa" w:w="9120"/>
        <w:jc w:val="left"/>
        <w:tblLayout w:type="fixed"/>
        <w:tblLook w:firstColumn="1" w:firstRow="1" w:lastColumn="0" w:lastRow="0" w:noHBand="0" w:noVBand="1" w:val="04A0"/>
        <w:tblInd w:w="120" w:type="dxa"/>
      </w:tblPr>
      <w:tblGrid>
        <w:gridCol w:w="4560"/>
        <w:gridCol w:w="4560"/>
      </w:tblGrid>
      <w:tr>
        <w:trPr>
          <w:tblHeader w:val="true"/>
        </w:trPr>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What the parent sees</w:t>
            </w:r>
          </w:p>
        </w:tc>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What may be happening underneath</w:t>
            </w:r>
          </w:p>
        </w:tc>
      </w:tr>
      <w:tr>
        <w:tc>
          <w:tcPr>
            <w:tcW w:type="dxa" w:w="4560"/>
            <w:tcMar>
              <w:top w:w="100" w:type="dxa"/>
              <w:start w:w="120" w:type="dxa"/>
              <w:bottom w:w="100" w:type="dxa"/>
              <w:end w:w="120" w:type="dxa"/>
            </w:tcMar>
            <w:vAlign w:val="center"/>
          </w:tcPr>
          <w:p>
            <w:pPr>
              <w:spacing w:after="40"/>
              <w:jc w:val="left"/>
            </w:pPr>
            <w:r>
              <w:rPr>
                <w:sz w:val="18"/>
              </w:rPr>
            </w:r>
            <w:r>
              <w:rPr>
                <w:sz w:val="18"/>
              </w:rPr>
              <w:t>“I’ll do it later.”</w:t>
            </w:r>
          </w:p>
        </w:tc>
        <w:tc>
          <w:tcPr>
            <w:tcW w:type="dxa" w:w="4560"/>
            <w:tcMar>
              <w:top w:w="100" w:type="dxa"/>
              <w:start w:w="120" w:type="dxa"/>
              <w:bottom w:w="100" w:type="dxa"/>
              <w:end w:w="120" w:type="dxa"/>
            </w:tcMar>
            <w:vAlign w:val="center"/>
          </w:tcPr>
          <w:p>
            <w:pPr>
              <w:spacing w:after="40"/>
              <w:jc w:val="left"/>
            </w:pPr>
            <w:r>
              <w:rPr>
                <w:sz w:val="18"/>
              </w:rPr>
            </w:r>
            <w:r>
              <w:rPr>
                <w:sz w:val="18"/>
              </w:rPr>
              <w:t>The task feels too large or unclear.</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“This is stupid.”</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The child expects to fail or feel embarrassed.</w:t>
            </w:r>
          </w:p>
        </w:tc>
      </w:tr>
      <w:tr>
        <w:tc>
          <w:tcPr>
            <w:tcW w:type="dxa" w:w="4560"/>
            <w:tcMar>
              <w:top w:w="100" w:type="dxa"/>
              <w:start w:w="120" w:type="dxa"/>
              <w:bottom w:w="100" w:type="dxa"/>
              <w:end w:w="120" w:type="dxa"/>
            </w:tcMar>
            <w:vAlign w:val="center"/>
          </w:tcPr>
          <w:p>
            <w:pPr>
              <w:spacing w:after="40"/>
              <w:jc w:val="left"/>
            </w:pPr>
            <w:r>
              <w:rPr>
                <w:sz w:val="18"/>
              </w:rPr>
            </w:r>
            <w:r>
              <w:rPr>
                <w:sz w:val="18"/>
              </w:rPr>
              <w:t>Careless, rushed work</w:t>
            </w:r>
          </w:p>
        </w:tc>
        <w:tc>
          <w:tcPr>
            <w:tcW w:type="dxa" w:w="4560"/>
            <w:tcMar>
              <w:top w:w="100" w:type="dxa"/>
              <w:start w:w="120" w:type="dxa"/>
              <w:bottom w:w="100" w:type="dxa"/>
              <w:end w:w="120" w:type="dxa"/>
            </w:tcMar>
            <w:vAlign w:val="center"/>
          </w:tcPr>
          <w:p>
            <w:pPr>
              <w:spacing w:after="40"/>
              <w:jc w:val="left"/>
            </w:pPr>
            <w:r>
              <w:rPr>
                <w:sz w:val="18"/>
              </w:rPr>
            </w:r>
            <w:r>
              <w:rPr>
                <w:sz w:val="18"/>
              </w:rPr>
              <w:t>The child wants to escape an uncomfortable task quickly.</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Endless preparation</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Perfectionism is preventing the child from beginning.</w:t>
            </w:r>
          </w:p>
        </w:tc>
      </w:tr>
      <w:tr>
        <w:tc>
          <w:tcPr>
            <w:tcW w:type="dxa" w:w="4560"/>
            <w:tcMar>
              <w:top w:w="100" w:type="dxa"/>
              <w:start w:w="120" w:type="dxa"/>
              <w:bottom w:w="100" w:type="dxa"/>
              <w:end w:w="120" w:type="dxa"/>
            </w:tcMar>
            <w:vAlign w:val="center"/>
          </w:tcPr>
          <w:p>
            <w:pPr>
              <w:spacing w:after="40"/>
              <w:jc w:val="left"/>
            </w:pPr>
            <w:r>
              <w:rPr>
                <w:sz w:val="18"/>
              </w:rPr>
            </w:r>
            <w:r>
              <w:rPr>
                <w:sz w:val="18"/>
              </w:rPr>
              <w:t>Forgetting instructions</w:t>
            </w:r>
          </w:p>
        </w:tc>
        <w:tc>
          <w:tcPr>
            <w:tcW w:type="dxa" w:w="4560"/>
            <w:tcMar>
              <w:top w:w="100" w:type="dxa"/>
              <w:start w:w="120" w:type="dxa"/>
              <w:bottom w:w="100" w:type="dxa"/>
              <w:end w:w="120" w:type="dxa"/>
            </w:tcMar>
            <w:vAlign w:val="center"/>
          </w:tcPr>
          <w:p>
            <w:pPr>
              <w:spacing w:after="40"/>
              <w:jc w:val="left"/>
            </w:pPr>
            <w:r>
              <w:rPr>
                <w:sz w:val="18"/>
              </w:rPr>
            </w:r>
            <w:r>
              <w:rPr>
                <w:sz w:val="18"/>
              </w:rPr>
              <w:t>Planning, attention or working-memory difficulties may be involved.</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Refusing only one subject</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There may be a skill gap or learning difficulty.</w:t>
            </w:r>
          </w:p>
        </w:tc>
      </w:tr>
      <w:tr>
        <w:tc>
          <w:tcPr>
            <w:tcW w:type="dxa" w:w="4560"/>
            <w:tcMar>
              <w:top w:w="100" w:type="dxa"/>
              <w:start w:w="120" w:type="dxa"/>
              <w:bottom w:w="100" w:type="dxa"/>
              <w:end w:w="120" w:type="dxa"/>
            </w:tcMar>
            <w:vAlign w:val="center"/>
          </w:tcPr>
          <w:p>
            <w:pPr>
              <w:spacing w:after="40"/>
              <w:jc w:val="left"/>
            </w:pPr>
            <w:r>
              <w:rPr>
                <w:sz w:val="18"/>
              </w:rPr>
            </w:r>
            <w:r>
              <w:rPr>
                <w:sz w:val="18"/>
              </w:rPr>
              <w:t>Losing interest in nearly everything</w:t>
            </w:r>
          </w:p>
        </w:tc>
        <w:tc>
          <w:tcPr>
            <w:tcW w:type="dxa" w:w="4560"/>
            <w:tcMar>
              <w:top w:w="100" w:type="dxa"/>
              <w:start w:w="120" w:type="dxa"/>
              <w:bottom w:w="100" w:type="dxa"/>
              <w:end w:w="120" w:type="dxa"/>
            </w:tcMar>
            <w:vAlign w:val="center"/>
          </w:tcPr>
          <w:p>
            <w:pPr>
              <w:spacing w:after="40"/>
              <w:jc w:val="left"/>
            </w:pPr>
            <w:r>
              <w:rPr>
                <w:sz w:val="18"/>
              </w:rPr>
            </w:r>
            <w:r>
              <w:rPr>
                <w:sz w:val="18"/>
              </w:rPr>
              <w:t>Stress, exhaustion, anxiety or low mood may need attention.</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Working only when threatened</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External pressure has become the main engine.</w:t>
            </w:r>
          </w:p>
        </w:tc>
      </w:tr>
      <w:tr>
        <w:tc>
          <w:tcPr>
            <w:tcW w:type="dxa" w:w="4560"/>
            <w:tcMar>
              <w:top w:w="100" w:type="dxa"/>
              <w:start w:w="120" w:type="dxa"/>
              <w:bottom w:w="100" w:type="dxa"/>
              <w:end w:w="120" w:type="dxa"/>
            </w:tcMar>
            <w:vAlign w:val="center"/>
          </w:tcPr>
          <w:p>
            <w:pPr>
              <w:spacing w:after="40"/>
              <w:jc w:val="left"/>
            </w:pPr>
            <w:r>
              <w:rPr>
                <w:sz w:val="18"/>
              </w:rPr>
            </w:r>
            <w:r>
              <w:rPr>
                <w:sz w:val="18"/>
              </w:rPr>
              <w:t>Arguing whenever reminded</w:t>
            </w:r>
          </w:p>
        </w:tc>
        <w:tc>
          <w:tcPr>
            <w:tcW w:type="dxa" w:w="4560"/>
            <w:tcMar>
              <w:top w:w="100" w:type="dxa"/>
              <w:start w:w="120" w:type="dxa"/>
              <w:bottom w:w="100" w:type="dxa"/>
              <w:end w:w="120" w:type="dxa"/>
            </w:tcMar>
            <w:vAlign w:val="center"/>
          </w:tcPr>
          <w:p>
            <w:pPr>
              <w:spacing w:after="40"/>
              <w:jc w:val="left"/>
            </w:pPr>
            <w:r>
              <w:rPr>
                <w:sz w:val="18"/>
              </w:rPr>
            </w:r>
            <w:r>
              <w:rPr>
                <w:sz w:val="18"/>
              </w:rPr>
              <w:t>The child may experience reminders as control or criticism.</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Giving up after one mistake</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The child may believe difficulty means inability.</w:t>
            </w:r>
          </w:p>
        </w:tc>
      </w:tr>
    </w:tbl>
    <w:p>
      <w:pPr>
        <w:spacing w:after="20"/>
      </w:pPr>
    </w:p>
    <w:p>
      <w:r>
        <w:t>None of these possibilities excuses every behaviour. Children still need expectations, responsibilities and consequences. But the right response depends on the real barrier. A child who does not understand fractions needs teaching. A child who is overwhelmed needs the task divided into steps. A child who is testing a boundary needs calm follow-through. A child who is exhausted may need sleep and a more realistic schedule. A child whose fear of failure has become disabling may need emotional support.</w:t>
      </w:r>
    </w:p>
    <w:p>
      <w:r>
        <w:t>Using the same response—more pressure—for every problem is unlikely to work.</w:t>
      </w:r>
    </w:p>
    <w:p>
      <w:pPr>
        <w:pStyle w:val="Heading2"/>
      </w:pPr>
      <w:r>
        <w:t>“Can’t” and “Won’t” Are Not Always Easy to Separate</w:t>
      </w:r>
    </w:p>
    <w:p>
      <w:r>
        <w:t xml:space="preserve">Parents are often advised to distinguish between a child who </w:t>
      </w:r>
      <w:r>
        <w:rPr>
          <w:i/>
        </w:rPr>
        <w:t>cannot</w:t>
      </w:r>
      <w:r>
        <w:t xml:space="preserve"> do something and one who </w:t>
      </w:r>
      <w:r>
        <w:rPr>
          <w:i/>
        </w:rPr>
        <w:t>will not</w:t>
      </w:r>
      <w:r>
        <w:t xml:space="preserve"> do it. That distinction matters, but real life is not always so neat. Sometimes the answer is:</w:t>
      </w:r>
    </w:p>
    <w:p>
      <w:pPr>
        <w:numPr>
          <w:ilvl w:val="0"/>
          <w:numId w:val="10"/>
        </w:numPr>
        <w:spacing w:after="80"/>
      </w:pPr>
      <w:r>
        <w:t>“They cannot do it yet.”</w:t>
      </w:r>
    </w:p>
    <w:p>
      <w:pPr>
        <w:numPr>
          <w:ilvl w:val="0"/>
          <w:numId w:val="10"/>
        </w:numPr>
        <w:spacing w:after="80"/>
      </w:pPr>
      <w:r>
        <w:t>“They can do it, but not without structure.”</w:t>
      </w:r>
    </w:p>
    <w:p>
      <w:pPr>
        <w:numPr>
          <w:ilvl w:val="0"/>
          <w:numId w:val="10"/>
        </w:numPr>
        <w:spacing w:after="80"/>
      </w:pPr>
      <w:r>
        <w:t>“They can do it when they are calm.”</w:t>
      </w:r>
    </w:p>
    <w:p>
      <w:pPr>
        <w:numPr>
          <w:ilvl w:val="0"/>
          <w:numId w:val="10"/>
        </w:numPr>
        <w:spacing w:after="80"/>
      </w:pPr>
      <w:r>
        <w:t>“They can do part of it independently.”</w:t>
      </w:r>
    </w:p>
    <w:p>
      <w:pPr>
        <w:numPr>
          <w:ilvl w:val="0"/>
          <w:numId w:val="10"/>
        </w:numPr>
        <w:spacing w:after="80"/>
      </w:pPr>
      <w:r>
        <w:t>“They are unwilling because repeated difficulty has convinced them that trying is pointless.”</w:t>
      </w:r>
    </w:p>
    <w:p>
      <w:pPr>
        <w:numPr>
          <w:ilvl w:val="0"/>
          <w:numId w:val="10"/>
        </w:numPr>
        <w:spacing w:after="80"/>
      </w:pPr>
      <w:r>
        <w:t>“They can do it, but the current demand is unreasonable.”</w:t>
      </w:r>
    </w:p>
    <w:p>
      <w:pPr>
        <w:numPr>
          <w:ilvl w:val="0"/>
          <w:numId w:val="10"/>
        </w:numPr>
        <w:spacing w:after="80"/>
      </w:pPr>
      <w:r>
        <w:t>“They are avoiding a responsibility and need an appropriate consequence.”</w:t>
      </w:r>
    </w:p>
    <w:p>
      <w:r>
        <w:t>Before deciding which one applies, become curious. You might say:</w:t>
      </w:r>
    </w:p>
    <w:p>
      <w:pPr>
        <w:pStyle w:val="LeadQuote"/>
      </w:pPr>
      <w:r>
        <w:t>“I can see you’re having trouble beginning. Is the problem that you don’t understand it, you don’t know where to start, or you’re worried it won’t be good enough?”</w:t>
      </w:r>
    </w:p>
    <w:p>
      <w:r>
        <w:t>A child may not immediately know the answer. Your calm questions help them learn to identify their own barriers—a skill they will need throughout adulthood.</w:t>
      </w:r>
    </w:p>
    <w:p>
      <w:pPr>
        <w:pStyle w:val="Heading2"/>
      </w:pPr>
      <w:r>
        <w:t>The Motivation Cycle</w:t>
      </w:r>
    </w:p>
    <w:p>
      <w:r>
        <w:t>Parents sometimes wait for a child to feel motivated before expecting action. But motivation does not always arrive first. Very often, action creates motivation. A useful cycle looks like this:</w:t>
      </w:r>
    </w:p>
    <w:p>
      <w:r>
        <w:rPr>
          <w:b/>
        </w:rPr>
        <w:t>Clarity → Manageable first step → Action → Visible progress → Greater confidence → Continued effort</w:t>
      </w:r>
      <w:r>
        <w:t xml:space="preserve"> Imagine a child staring at a completely untidy bedroom. “Clean your room” may feel enormous. But these instructions are easier to begin:</w:t>
      </w:r>
    </w:p>
    <w:p>
      <w:pPr>
        <w:numPr>
          <w:ilvl w:val="0"/>
          <w:numId w:val="11"/>
        </w:numPr>
        <w:spacing w:after="80"/>
      </w:pPr>
      <w:r>
        <w:t>Put the dirty clothes in the basket.</w:t>
      </w:r>
    </w:p>
    <w:p>
      <w:pPr>
        <w:numPr>
          <w:ilvl w:val="0"/>
          <w:numId w:val="11"/>
        </w:numPr>
        <w:spacing w:after="80"/>
      </w:pPr>
      <w:r>
        <w:t>Return the books to the shelf.</w:t>
      </w:r>
    </w:p>
    <w:p>
      <w:pPr>
        <w:numPr>
          <w:ilvl w:val="0"/>
          <w:numId w:val="11"/>
        </w:numPr>
        <w:spacing w:after="80"/>
      </w:pPr>
      <w:r>
        <w:t>Clear the top of the desk.</w:t>
      </w:r>
    </w:p>
    <w:p>
      <w:pPr>
        <w:numPr>
          <w:ilvl w:val="0"/>
          <w:numId w:val="11"/>
        </w:numPr>
        <w:spacing w:after="80"/>
      </w:pPr>
      <w:r>
        <w:t>Stop and review what remains.</w:t>
      </w:r>
    </w:p>
    <w:p>
      <w:r>
        <w:t>The room has not changed size. The task has changed shape. Once the first part is completed, the child has evidence that progress is possible. That evidence may create enough energy for the next step. This is why the first goal is not always to increase motivation. Sometimes it is simply to reduce the difficulty of beginning.</w:t>
      </w:r>
    </w:p>
    <w:p>
      <w:pPr>
        <w:pStyle w:val="Heading1"/>
        <w:spacing w:before="0"/>
      </w:pPr>
      <w:r>
        <w:t>The START Method</w:t>
      </w:r>
    </w:p>
    <w:p>
      <w:r>
        <w:t>When your child is stuck, try this five-part approach.</w:t>
      </w:r>
    </w:p>
    <w:p>
      <w:pPr>
        <w:pStyle w:val="Heading2"/>
      </w:pPr>
      <w:r>
        <w:t>S — See the Barrier</w:t>
      </w:r>
    </w:p>
    <w:p>
      <w:r>
        <w:t>Before giving advice, try to understand what is preventing action. Ask:</w:t>
      </w:r>
    </w:p>
    <w:p>
      <w:pPr>
        <w:numPr>
          <w:ilvl w:val="0"/>
          <w:numId w:val="10"/>
        </w:numPr>
        <w:spacing w:after="80"/>
      </w:pPr>
      <w:r>
        <w:t>“Which part feels hardest?”</w:t>
      </w:r>
    </w:p>
    <w:p>
      <w:pPr>
        <w:numPr>
          <w:ilvl w:val="0"/>
          <w:numId w:val="10"/>
        </w:numPr>
        <w:spacing w:after="80"/>
      </w:pPr>
      <w:r>
        <w:t>“Do you understand what you have to do?”</w:t>
      </w:r>
    </w:p>
    <w:p>
      <w:pPr>
        <w:numPr>
          <w:ilvl w:val="0"/>
          <w:numId w:val="10"/>
        </w:numPr>
        <w:spacing w:after="80"/>
      </w:pPr>
      <w:r>
        <w:t>“Are you worried about getting it wrong?”</w:t>
      </w:r>
    </w:p>
    <w:p>
      <w:pPr>
        <w:numPr>
          <w:ilvl w:val="0"/>
          <w:numId w:val="10"/>
        </w:numPr>
        <w:spacing w:after="80"/>
      </w:pPr>
      <w:r>
        <w:t>“Does it feel boring, confusing or too big?”</w:t>
      </w:r>
    </w:p>
    <w:p>
      <w:pPr>
        <w:numPr>
          <w:ilvl w:val="0"/>
          <w:numId w:val="10"/>
        </w:numPr>
        <w:spacing w:after="80"/>
      </w:pPr>
      <w:r>
        <w:t>“What usually happens when you try to begin?”</w:t>
      </w:r>
    </w:p>
    <w:p>
      <w:pPr>
        <w:numPr>
          <w:ilvl w:val="0"/>
          <w:numId w:val="10"/>
        </w:numPr>
        <w:spacing w:after="80"/>
      </w:pPr>
      <w:r>
        <w:t>“Do you need information, structure, company or a short rest?”</w:t>
      </w:r>
    </w:p>
    <w:p>
      <w:r>
        <w:t>Avoid conducting an interrogation. One or two calm questions are usually more helpful than ten rapid ones. The aim is not to let the child escape the task. It is to identify the support that will help them face it.</w:t>
      </w:r>
    </w:p>
    <w:p>
      <w:pPr>
        <w:pStyle w:val="Heading2"/>
      </w:pPr>
      <w:r>
        <w:t>T — Choose a Tiny First Step</w:t>
      </w:r>
    </w:p>
    <w:p>
      <w:r>
        <w:t>A first step should be so clear that the child knows exactly what action to take. Instead of:</w:t>
      </w:r>
    </w:p>
    <w:p>
      <w:pPr>
        <w:numPr>
          <w:ilvl w:val="0"/>
          <w:numId w:val="10"/>
        </w:numPr>
        <w:spacing w:after="80"/>
      </w:pPr>
      <w:r>
        <w:t>“Study science.”</w:t>
      </w:r>
    </w:p>
    <w:p>
      <w:pPr>
        <w:numPr>
          <w:ilvl w:val="0"/>
          <w:numId w:val="10"/>
        </w:numPr>
        <w:spacing w:after="80"/>
      </w:pPr>
      <w:r>
        <w:t>“Work on your essay.”</w:t>
      </w:r>
    </w:p>
    <w:p>
      <w:pPr>
        <w:numPr>
          <w:ilvl w:val="0"/>
          <w:numId w:val="10"/>
        </w:numPr>
        <w:spacing w:after="80"/>
      </w:pPr>
      <w:r>
        <w:t>“Prepare for the exam.”</w:t>
      </w:r>
    </w:p>
    <w:p>
      <w:pPr>
        <w:numPr>
          <w:ilvl w:val="0"/>
          <w:numId w:val="10"/>
        </w:numPr>
        <w:spacing w:after="80"/>
      </w:pPr>
      <w:r>
        <w:t>“Sort out your application.”</w:t>
      </w:r>
    </w:p>
    <w:p>
      <w:r>
        <w:t>Try:</w:t>
      </w:r>
    </w:p>
    <w:p>
      <w:pPr>
        <w:numPr>
          <w:ilvl w:val="0"/>
          <w:numId w:val="10"/>
        </w:numPr>
        <w:spacing w:after="80"/>
      </w:pPr>
      <w:r>
        <w:t>“Read the first two pages and underline unfamiliar words.”</w:t>
      </w:r>
    </w:p>
    <w:p>
      <w:pPr>
        <w:numPr>
          <w:ilvl w:val="0"/>
          <w:numId w:val="10"/>
        </w:numPr>
        <w:spacing w:after="80"/>
      </w:pPr>
      <w:r>
        <w:t>“Open a document and write three possible titles.”</w:t>
      </w:r>
    </w:p>
    <w:p>
      <w:pPr>
        <w:numPr>
          <w:ilvl w:val="0"/>
          <w:numId w:val="10"/>
        </w:numPr>
        <w:spacing w:after="80"/>
      </w:pPr>
      <w:r>
        <w:t>“Choose one chapter to revise for fifteen minutes.”</w:t>
      </w:r>
    </w:p>
    <w:p>
      <w:pPr>
        <w:numPr>
          <w:ilvl w:val="0"/>
          <w:numId w:val="10"/>
        </w:numPr>
        <w:spacing w:after="80"/>
      </w:pPr>
      <w:r>
        <w:t>“Find the application deadline and write it on the calendar.”</w:t>
      </w:r>
    </w:p>
    <w:p>
      <w:r>
        <w:t>A tiny step is not a lower standard. It is an entrance. Once the child has entered the task, continuing often becomes easier.</w:t>
      </w:r>
    </w:p>
    <w:p>
      <w:pPr>
        <w:pStyle w:val="Heading2"/>
      </w:pPr>
      <w:r>
        <w:t>A — Add Enough Structure</w:t>
      </w:r>
    </w:p>
    <w:p>
      <w:r>
        <w:t>Some children can hear an instruction and organise themselves. Others need the invisible steps made visible. Helpful structure may include:</w:t>
      </w:r>
    </w:p>
    <w:p>
      <w:pPr>
        <w:numPr>
          <w:ilvl w:val="0"/>
          <w:numId w:val="10"/>
        </w:numPr>
        <w:spacing w:after="80"/>
      </w:pPr>
      <w:r>
        <w:t>A written checklist</w:t>
      </w:r>
    </w:p>
    <w:p>
      <w:pPr>
        <w:numPr>
          <w:ilvl w:val="0"/>
          <w:numId w:val="10"/>
        </w:numPr>
        <w:spacing w:after="80"/>
      </w:pPr>
      <w:r>
        <w:t>A calendar or weekly planner</w:t>
      </w:r>
    </w:p>
    <w:p>
      <w:pPr>
        <w:numPr>
          <w:ilvl w:val="0"/>
          <w:numId w:val="10"/>
        </w:numPr>
        <w:spacing w:after="80"/>
      </w:pPr>
      <w:r>
        <w:t>A timer</w:t>
      </w:r>
    </w:p>
    <w:p>
      <w:pPr>
        <w:numPr>
          <w:ilvl w:val="0"/>
          <w:numId w:val="10"/>
        </w:numPr>
        <w:spacing w:after="80"/>
      </w:pPr>
      <w:r>
        <w:t>A quiet work area</w:t>
      </w:r>
    </w:p>
    <w:p>
      <w:pPr>
        <w:numPr>
          <w:ilvl w:val="0"/>
          <w:numId w:val="10"/>
        </w:numPr>
        <w:spacing w:after="80"/>
      </w:pPr>
      <w:r>
        <w:t>Materials gathered in advance</w:t>
      </w:r>
    </w:p>
    <w:p>
      <w:pPr>
        <w:numPr>
          <w:ilvl w:val="0"/>
          <w:numId w:val="10"/>
        </w:numPr>
        <w:spacing w:after="80"/>
      </w:pPr>
      <w:r>
        <w:t>A regular starting time</w:t>
      </w:r>
    </w:p>
    <w:p>
      <w:pPr>
        <w:numPr>
          <w:ilvl w:val="0"/>
          <w:numId w:val="10"/>
        </w:numPr>
        <w:spacing w:after="80"/>
      </w:pPr>
      <w:r>
        <w:t>Short work periods followed by planned breaks</w:t>
      </w:r>
    </w:p>
    <w:p>
      <w:pPr>
        <w:numPr>
          <w:ilvl w:val="0"/>
          <w:numId w:val="10"/>
        </w:numPr>
        <w:spacing w:after="80"/>
      </w:pPr>
      <w:r>
        <w:t>A parent sitting nearby without taking over</w:t>
      </w:r>
    </w:p>
    <w:p>
      <w:pPr>
        <w:numPr>
          <w:ilvl w:val="0"/>
          <w:numId w:val="10"/>
        </w:numPr>
        <w:spacing w:after="80"/>
      </w:pPr>
      <w:r>
        <w:t>Phone notifications switched off</w:t>
      </w:r>
    </w:p>
    <w:p>
      <w:pPr>
        <w:numPr>
          <w:ilvl w:val="0"/>
          <w:numId w:val="10"/>
        </w:numPr>
        <w:spacing w:after="80"/>
      </w:pPr>
      <w:r>
        <w:t>One task visible at a time</w:t>
      </w:r>
    </w:p>
    <w:p>
      <w:r>
        <w:t xml:space="preserve">Sitting quietly beside a child while both of you work on separate tasks is sometimes called </w:t>
      </w:r>
      <w:r>
        <w:rPr>
          <w:i/>
        </w:rPr>
        <w:t>body doubling</w:t>
      </w:r>
      <w:r>
        <w:t>. Your presence provides gentle structure without making you responsible for the work. You might say:</w:t>
      </w:r>
    </w:p>
    <w:p>
      <w:pPr>
        <w:pStyle w:val="LeadQuote"/>
      </w:pPr>
      <w:r>
        <w:t>“I’ll answer my emails at the table for fifteen minutes while you begin. If you get stuck, mark the question and keep moving.”</w:t>
      </w:r>
    </w:p>
    <w:p>
      <w:r>
        <w:t>Structure should support independence, not replace it. The eventual goal is for the child to learn which tools help them work effectively and use those tools without constant supervision.</w:t>
      </w:r>
    </w:p>
    <w:p>
      <w:pPr>
        <w:pStyle w:val="Heading2"/>
      </w:pPr>
      <w:r>
        <w:t>R — Reinforce the Process</w:t>
      </w:r>
    </w:p>
    <w:p>
      <w:r>
        <w:t>Children need to know what they did that helped. General praise such as “Brilliant!” or “You’re so clever!” may feel pleasant, but it does not identify a repeatable behaviour. Specific encouragement is more useful:</w:t>
      </w:r>
    </w:p>
    <w:p>
      <w:pPr>
        <w:numPr>
          <w:ilvl w:val="0"/>
          <w:numId w:val="10"/>
        </w:numPr>
        <w:spacing w:after="80"/>
      </w:pPr>
      <w:r>
        <w:t>“You began even though you felt uncertain.”</w:t>
      </w:r>
    </w:p>
    <w:p>
      <w:pPr>
        <w:numPr>
          <w:ilvl w:val="0"/>
          <w:numId w:val="10"/>
        </w:numPr>
        <w:spacing w:after="80"/>
      </w:pPr>
      <w:r>
        <w:t>“Breaking the assignment into sections helped you stay with it.”</w:t>
      </w:r>
    </w:p>
    <w:p>
      <w:pPr>
        <w:numPr>
          <w:ilvl w:val="0"/>
          <w:numId w:val="10"/>
        </w:numPr>
        <w:spacing w:after="80"/>
      </w:pPr>
      <w:r>
        <w:t>“You noticed that you were distracted and put your phone away.”</w:t>
      </w:r>
    </w:p>
    <w:p>
      <w:pPr>
        <w:numPr>
          <w:ilvl w:val="0"/>
          <w:numId w:val="10"/>
        </w:numPr>
        <w:spacing w:after="80"/>
      </w:pPr>
      <w:r>
        <w:t>“You asked for clarification instead of pretending you understood.”</w:t>
      </w:r>
    </w:p>
    <w:p>
      <w:pPr>
        <w:numPr>
          <w:ilvl w:val="0"/>
          <w:numId w:val="10"/>
        </w:numPr>
        <w:spacing w:after="80"/>
      </w:pPr>
      <w:r>
        <w:t>“You corrected the mistake without giving up.”</w:t>
      </w:r>
    </w:p>
    <w:p>
      <w:pPr>
        <w:numPr>
          <w:ilvl w:val="0"/>
          <w:numId w:val="10"/>
        </w:numPr>
        <w:spacing w:after="80"/>
      </w:pPr>
      <w:r>
        <w:t>“You worked for twenty focused minutes and then took the break you planned.”</w:t>
      </w:r>
    </w:p>
    <w:p>
      <w:r>
        <w:t>The CDC recommends describing the particular action or behaviour being praised so that a teenager understands what they did well. The American Academy of Pediatrics similarly advises focusing on effort and process, particularly when perfectionism is present. [CDC: Tips for Praising Your Teen](https://www.cdc.gov/parenting-teens/tips-praising-teens/index.html) [American Academy of Pediatrics: Perfectionism](https://www.healthychildren.org/English/ages-stages/young-adult/Pages/What-Fuels-Perfectionism.aspx)</w:t>
      </w:r>
    </w:p>
    <w:p>
      <w:r>
        <w:t>Praise should remain truthful. Children quickly recognise exaggerated approval. You do not have to call unfinished or careless work wonderful. You can acknowledge genuine progress while keeping the expectation clear:</w:t>
      </w:r>
    </w:p>
    <w:p>
      <w:pPr>
        <w:pStyle w:val="LeadQuote"/>
      </w:pPr>
      <w:r>
        <w:t>“You made a good start and completed the first section carefully. Two sections remain. What is your plan for them?”</w:t>
      </w:r>
    </w:p>
    <w:p>
      <w:pPr>
        <w:pStyle w:val="Heading2"/>
      </w:pPr>
      <w:r>
        <w:t>T — Transfer Ownership</w:t>
      </w:r>
    </w:p>
    <w:p>
      <w:r>
        <w:t>Support should gradually move from the parent to the child. At first, you may help create the checklist. Next time, you may ask the child to create it while you review it together. Eventually, the child creates and follows the plan independently. The progression may look like this:</w:t>
      </w:r>
    </w:p>
    <w:tbl>
      <w:tblPr>
        <w:tblW w:type="dxa" w:w="9120"/>
        <w:jc w:val="left"/>
        <w:tblLayout w:type="fixed"/>
        <w:tblLook w:firstColumn="1" w:firstRow="1" w:lastColumn="0" w:lastRow="0" w:noHBand="0" w:noVBand="1" w:val="04A0"/>
        <w:tblInd w:w="120" w:type="dxa"/>
      </w:tblPr>
      <w:tblGrid>
        <w:gridCol w:w="3040"/>
        <w:gridCol w:w="3040"/>
        <w:gridCol w:w="3040"/>
      </w:tblGrid>
      <w:tr>
        <w:trPr>
          <w:tblHeader w:val="true"/>
        </w:trPr>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Stage</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Parent’s role</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Child’s role</w:t>
            </w:r>
          </w:p>
        </w:tc>
      </w:tr>
      <w:tr>
        <w:tc>
          <w:tcPr>
            <w:tcW w:type="dxa" w:w="3040"/>
            <w:tcMar>
              <w:top w:w="100" w:type="dxa"/>
              <w:start w:w="120" w:type="dxa"/>
              <w:bottom w:w="100" w:type="dxa"/>
              <w:end w:w="120" w:type="dxa"/>
            </w:tcMar>
            <w:vAlign w:val="center"/>
          </w:tcPr>
          <w:p>
            <w:pPr>
              <w:spacing w:after="40"/>
              <w:jc w:val="left"/>
            </w:pPr>
            <w:r>
              <w:rPr>
                <w:sz w:val="18"/>
              </w:rPr>
            </w:r>
            <w:r>
              <w:rPr>
                <w:sz w:val="18"/>
              </w:rPr>
              <w:t>High support</w:t>
            </w:r>
          </w:p>
        </w:tc>
        <w:tc>
          <w:tcPr>
            <w:tcW w:type="dxa" w:w="3040"/>
            <w:tcMar>
              <w:top w:w="100" w:type="dxa"/>
              <w:start w:w="120" w:type="dxa"/>
              <w:bottom w:w="100" w:type="dxa"/>
              <w:end w:w="120" w:type="dxa"/>
            </w:tcMar>
            <w:vAlign w:val="center"/>
          </w:tcPr>
          <w:p>
            <w:pPr>
              <w:spacing w:after="40"/>
              <w:jc w:val="left"/>
            </w:pPr>
            <w:r>
              <w:rPr>
                <w:sz w:val="18"/>
              </w:rPr>
            </w:r>
            <w:r>
              <w:rPr>
                <w:sz w:val="18"/>
              </w:rPr>
              <w:t>Demonstrates and plans with the child</w:t>
            </w:r>
          </w:p>
        </w:tc>
        <w:tc>
          <w:tcPr>
            <w:tcW w:type="dxa" w:w="3040"/>
            <w:tcMar>
              <w:top w:w="100" w:type="dxa"/>
              <w:start w:w="120" w:type="dxa"/>
              <w:bottom w:w="100" w:type="dxa"/>
              <w:end w:w="120" w:type="dxa"/>
            </w:tcMar>
            <w:vAlign w:val="center"/>
          </w:tcPr>
          <w:p>
            <w:pPr>
              <w:spacing w:after="40"/>
              <w:jc w:val="left"/>
            </w:pPr>
            <w:r>
              <w:rPr>
                <w:sz w:val="18"/>
              </w:rPr>
            </w:r>
            <w:r>
              <w:rPr>
                <w:sz w:val="18"/>
              </w:rPr>
              <w:t>Participates and practises</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Shared support</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Asks guiding questions</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Creates parts of the plan</w:t>
            </w:r>
          </w:p>
        </w:tc>
      </w:tr>
      <w:tr>
        <w:tc>
          <w:tcPr>
            <w:tcW w:type="dxa" w:w="3040"/>
            <w:tcMar>
              <w:top w:w="100" w:type="dxa"/>
              <w:start w:w="120" w:type="dxa"/>
              <w:bottom w:w="100" w:type="dxa"/>
              <w:end w:w="120" w:type="dxa"/>
            </w:tcMar>
            <w:vAlign w:val="center"/>
          </w:tcPr>
          <w:p>
            <w:pPr>
              <w:spacing w:after="40"/>
              <w:jc w:val="left"/>
            </w:pPr>
            <w:r>
              <w:rPr>
                <w:sz w:val="18"/>
              </w:rPr>
            </w:r>
            <w:r>
              <w:rPr>
                <w:sz w:val="18"/>
              </w:rPr>
              <w:t>Light support</w:t>
            </w:r>
          </w:p>
        </w:tc>
        <w:tc>
          <w:tcPr>
            <w:tcW w:type="dxa" w:w="3040"/>
            <w:tcMar>
              <w:top w:w="100" w:type="dxa"/>
              <w:start w:w="120" w:type="dxa"/>
              <w:bottom w:w="100" w:type="dxa"/>
              <w:end w:w="120" w:type="dxa"/>
            </w:tcMar>
            <w:vAlign w:val="center"/>
          </w:tcPr>
          <w:p>
            <w:pPr>
              <w:spacing w:after="40"/>
              <w:jc w:val="left"/>
            </w:pPr>
            <w:r>
              <w:rPr>
                <w:sz w:val="18"/>
              </w:rPr>
            </w:r>
            <w:r>
              <w:rPr>
                <w:sz w:val="18"/>
              </w:rPr>
              <w:t>Reviews the child’s plan if requested</w:t>
            </w:r>
          </w:p>
        </w:tc>
        <w:tc>
          <w:tcPr>
            <w:tcW w:type="dxa" w:w="3040"/>
            <w:tcMar>
              <w:top w:w="100" w:type="dxa"/>
              <w:start w:w="120" w:type="dxa"/>
              <w:bottom w:w="100" w:type="dxa"/>
              <w:end w:w="120" w:type="dxa"/>
            </w:tcMar>
            <w:vAlign w:val="center"/>
          </w:tcPr>
          <w:p>
            <w:pPr>
              <w:spacing w:after="40"/>
              <w:jc w:val="left"/>
            </w:pPr>
            <w:r>
              <w:rPr>
                <w:sz w:val="18"/>
              </w:rPr>
            </w:r>
            <w:r>
              <w:rPr>
                <w:sz w:val="18"/>
              </w:rPr>
              <w:t>Plans and completes the work</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Independence</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Remains available</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Owns the task and its outcome</w:t>
            </w:r>
          </w:p>
        </w:tc>
      </w:tr>
    </w:tbl>
    <w:p>
      <w:pPr>
        <w:spacing w:after="20"/>
      </w:pPr>
    </w:p>
    <w:p>
      <w:r>
        <w:t>The American Academy of Pediatrics advises parents to provide an appropriate place, supplies, encouragement and occasional assistance with homework while remembering that the work remains the child’s responsibility. [American Academy of Pediatrics: Developing Good Homework Habits](https://www.healthychildren.org/English/ages-stages/gradeschool/school/Pages/Developing-Good-Homework-Habits.aspx) Helping is not the same as taking over.</w:t>
      </w:r>
    </w:p>
    <w:p>
      <w:r>
        <w:t>If parents repeatedly rescue, correct and complete, children may learn:</w:t>
      </w:r>
    </w:p>
    <w:p>
      <w:pPr>
        <w:pStyle w:val="LeadQuote"/>
      </w:pPr>
      <w:r>
        <w:t>“My work becomes acceptable only after an adult fixes it.”</w:t>
      </w:r>
    </w:p>
    <w:p>
      <w:r>
        <w:t>What we want them to learn is:</w:t>
      </w:r>
    </w:p>
    <w:p>
      <w:pPr>
        <w:pStyle w:val="LeadQuote"/>
      </w:pPr>
      <w:r>
        <w:t>“I can plan, attempt, ask for appropriate help and improve.”</w:t>
      </w:r>
    </w:p>
    <w:p>
      <w:pPr>
        <w:pStyle w:val="Heading1"/>
        <w:spacing w:before="0"/>
      </w:pPr>
      <w:r>
        <w:t>Autonomy Without Permissiveness</w:t>
      </w:r>
    </w:p>
    <w:p>
      <w:r>
        <w:t>Growing children are more likely to invest in plans they have helped shape. This does not mean they decide whether responsibilities exist. It means they may have a voice in how reasonable expectations are met. A parent can hold the boundary:</w:t>
      </w:r>
    </w:p>
    <w:p>
      <w:pPr>
        <w:pStyle w:val="LeadQuote"/>
      </w:pPr>
      <w:r>
        <w:t>“The assignment needs to be completed tonight.”</w:t>
      </w:r>
    </w:p>
    <w:p>
      <w:r>
        <w:t>And still offer choice:</w:t>
      </w:r>
    </w:p>
    <w:p>
      <w:pPr>
        <w:pStyle w:val="LeadQuote"/>
      </w:pPr>
      <w:r>
        <w:t>“Would you rather begin before dinner or at seven?”</w:t>
      </w:r>
    </w:p>
    <w:p>
      <w:r>
        <w:t>Other useful choices include:</w:t>
      </w:r>
    </w:p>
    <w:p>
      <w:pPr>
        <w:numPr>
          <w:ilvl w:val="0"/>
          <w:numId w:val="10"/>
        </w:numPr>
        <w:spacing w:after="80"/>
      </w:pPr>
      <w:r>
        <w:t>Desk or dining table</w:t>
      </w:r>
    </w:p>
    <w:p>
      <w:pPr>
        <w:numPr>
          <w:ilvl w:val="0"/>
          <w:numId w:val="10"/>
        </w:numPr>
        <w:spacing w:after="80"/>
      </w:pPr>
      <w:r>
        <w:t>Written checklist or phone reminder</w:t>
      </w:r>
    </w:p>
    <w:p>
      <w:pPr>
        <w:numPr>
          <w:ilvl w:val="0"/>
          <w:numId w:val="10"/>
        </w:numPr>
        <w:spacing w:after="80"/>
      </w:pPr>
      <w:r>
        <w:t>Twenty-minute or thirty-minute work block</w:t>
      </w:r>
    </w:p>
    <w:p>
      <w:pPr>
        <w:numPr>
          <w:ilvl w:val="0"/>
          <w:numId w:val="10"/>
        </w:numPr>
        <w:spacing w:after="80"/>
      </w:pPr>
      <w:r>
        <w:t>Which subject to begin first</w:t>
      </w:r>
    </w:p>
    <w:p>
      <w:pPr>
        <w:numPr>
          <w:ilvl w:val="0"/>
          <w:numId w:val="10"/>
        </w:numPr>
        <w:spacing w:after="80"/>
      </w:pPr>
      <w:r>
        <w:t>Whether to ask the parent, teacher or classmate for clarification</w:t>
      </w:r>
    </w:p>
    <w:p>
      <w:pPr>
        <w:numPr>
          <w:ilvl w:val="0"/>
          <w:numId w:val="10"/>
        </w:numPr>
        <w:spacing w:after="80"/>
      </w:pPr>
      <w:r>
        <w:t>Music without lyrics or silence, if either supports concentration</w:t>
      </w:r>
    </w:p>
    <w:p>
      <w:r>
        <w:t>The choice must be real, and both options must be acceptable to the parent. The CDC notes that teenagers may be more invested in expectations when they have a say in establishing them, while parents remain clear and consistent about limits. [CDC: Encouraging Teen Independence](https://www.cdc.gov/parenting-teens/tips-encouraging-independence/index.html) Autonomy is not the absence of guidance. It is guided practice in making decisions.</w:t>
      </w:r>
    </w:p>
    <w:p>
      <w:pPr>
        <w:pStyle w:val="Heading1"/>
        <w:spacing w:before="0"/>
      </w:pPr>
      <w:r>
        <w:t>Rewards, Bribes and Consequences</w:t>
      </w:r>
    </w:p>
    <w:p>
      <w:r>
        <w:t>Rewards are not automatically harmful. They can sometimes help establish a routine, make progress visible or support a child who is learning a new behaviour. The problem begins when a child learns that every ordinary responsibility requires payment.</w:t>
      </w:r>
    </w:p>
    <w:p>
      <w:pPr>
        <w:pStyle w:val="LeadQuote"/>
      </w:pPr>
      <w:r>
        <w:t>“What will you give me if I study?”</w:t>
      </w:r>
    </w:p>
    <w:p>
      <w:pPr>
        <w:pStyle w:val="LeadQuote"/>
      </w:pPr>
      <w:r>
        <w:t>“How much do I get for putting my clothes away?”</w:t>
      </w:r>
    </w:p>
    <w:p>
      <w:pPr>
        <w:pStyle w:val="LeadQuote"/>
      </w:pPr>
      <w:r>
        <w:t>“Why should I do it if there’s no reward?”</w:t>
      </w:r>
    </w:p>
    <w:p>
      <w:r>
        <w:t>External rewards may help start a behaviour, but they should not become its only meaning. For older children, natural and social benefits often matter more:</w:t>
      </w:r>
    </w:p>
    <w:p>
      <w:pPr>
        <w:numPr>
          <w:ilvl w:val="0"/>
          <w:numId w:val="10"/>
        </w:numPr>
        <w:spacing w:after="80"/>
      </w:pPr>
      <w:r>
        <w:t>Finishing early creates free time.</w:t>
      </w:r>
    </w:p>
    <w:p>
      <w:pPr>
        <w:numPr>
          <w:ilvl w:val="0"/>
          <w:numId w:val="10"/>
        </w:numPr>
        <w:spacing w:after="80"/>
      </w:pPr>
      <w:r>
        <w:t>Preparing steadily reduces last-minute panic.</w:t>
      </w:r>
    </w:p>
    <w:p>
      <w:pPr>
        <w:numPr>
          <w:ilvl w:val="0"/>
          <w:numId w:val="10"/>
        </w:numPr>
        <w:spacing w:after="80"/>
      </w:pPr>
      <w:r>
        <w:t>Practising produces greater competence.</w:t>
      </w:r>
    </w:p>
    <w:p>
      <w:pPr>
        <w:numPr>
          <w:ilvl w:val="0"/>
          <w:numId w:val="10"/>
        </w:numPr>
        <w:spacing w:after="80"/>
      </w:pPr>
      <w:r>
        <w:t>Contributing at home earns trust and greater responsibility.</w:t>
      </w:r>
    </w:p>
    <w:p>
      <w:pPr>
        <w:numPr>
          <w:ilvl w:val="0"/>
          <w:numId w:val="10"/>
        </w:numPr>
        <w:spacing w:after="80"/>
      </w:pPr>
      <w:r>
        <w:t>Keeping commitments strengthens relationships.</w:t>
      </w:r>
    </w:p>
    <w:p>
      <w:pPr>
        <w:numPr>
          <w:ilvl w:val="0"/>
          <w:numId w:val="10"/>
        </w:numPr>
        <w:spacing w:after="80"/>
      </w:pPr>
      <w:r>
        <w:t>Completing a difficult task creates genuine pride.</w:t>
      </w:r>
    </w:p>
    <w:p>
      <w:r>
        <w:t>There is also a difference between a bribe and a consequence. A bribe is often offered during resistance to make the resistance stop:</w:t>
      </w:r>
    </w:p>
    <w:p>
      <w:pPr>
        <w:pStyle w:val="LeadQuote"/>
      </w:pPr>
      <w:r>
        <w:t>“If you stop arguing and finish this, I’ll buy you something.”</w:t>
      </w:r>
    </w:p>
    <w:p>
      <w:r>
        <w:t>A consequence is connected to the responsibility and explained calmly:</w:t>
      </w:r>
    </w:p>
    <w:p>
      <w:pPr>
        <w:pStyle w:val="LeadQuote"/>
      </w:pPr>
      <w:r>
        <w:t>“Leisure screen time begins after today’s agreed responsibilities are complete.”</w:t>
      </w:r>
    </w:p>
    <w:p>
      <w:r>
        <w:t>A useful consequence is:</w:t>
      </w:r>
    </w:p>
    <w:p>
      <w:pPr>
        <w:numPr>
          <w:ilvl w:val="0"/>
          <w:numId w:val="10"/>
        </w:numPr>
        <w:spacing w:after="80"/>
      </w:pPr>
      <w:r>
        <w:t>Known in advance</w:t>
      </w:r>
    </w:p>
    <w:p>
      <w:pPr>
        <w:numPr>
          <w:ilvl w:val="0"/>
          <w:numId w:val="10"/>
        </w:numPr>
        <w:spacing w:after="80"/>
      </w:pPr>
      <w:r>
        <w:t>Proportionate</w:t>
      </w:r>
    </w:p>
    <w:p>
      <w:pPr>
        <w:numPr>
          <w:ilvl w:val="0"/>
          <w:numId w:val="10"/>
        </w:numPr>
        <w:spacing w:after="80"/>
      </w:pPr>
      <w:r>
        <w:t>Related where possible</w:t>
      </w:r>
    </w:p>
    <w:p>
      <w:pPr>
        <w:numPr>
          <w:ilvl w:val="0"/>
          <w:numId w:val="10"/>
        </w:numPr>
        <w:spacing w:after="80"/>
      </w:pPr>
      <w:r>
        <w:t>Enforced calmly</w:t>
      </w:r>
    </w:p>
    <w:p>
      <w:pPr>
        <w:numPr>
          <w:ilvl w:val="0"/>
          <w:numId w:val="10"/>
        </w:numPr>
        <w:spacing w:after="80"/>
      </w:pPr>
      <w:r>
        <w:t>Not humiliating</w:t>
      </w:r>
    </w:p>
    <w:p>
      <w:pPr>
        <w:numPr>
          <w:ilvl w:val="0"/>
          <w:numId w:val="10"/>
        </w:numPr>
        <w:spacing w:after="80"/>
      </w:pPr>
      <w:r>
        <w:t>Not repeatedly renegotiated</w:t>
      </w:r>
    </w:p>
    <w:p>
      <w:r>
        <w:t>Consequences can address unwillingness. They cannot teach a missing skill, treat anxiety or remove a learning difficulty.</w:t>
      </w:r>
    </w:p>
    <w:p>
      <w:pPr>
        <w:pStyle w:val="Heading1"/>
        <w:spacing w:before="0"/>
      </w:pPr>
      <w:r>
        <w:t>When Perfectionism Looks Like Laziness</w:t>
      </w:r>
    </w:p>
    <w:p>
      <w:r>
        <w:t>Perfectionism does not always look like immaculate work and high achievement. It may look like:</w:t>
      </w:r>
    </w:p>
    <w:p>
      <w:pPr>
        <w:numPr>
          <w:ilvl w:val="0"/>
          <w:numId w:val="10"/>
        </w:numPr>
        <w:spacing w:after="80"/>
      </w:pPr>
      <w:r>
        <w:t>Refusing to begin</w:t>
      </w:r>
    </w:p>
    <w:p>
      <w:pPr>
        <w:numPr>
          <w:ilvl w:val="0"/>
          <w:numId w:val="10"/>
        </w:numPr>
        <w:spacing w:after="80"/>
      </w:pPr>
      <w:r>
        <w:t>Procrastinating until there is no time to produce good work</w:t>
      </w:r>
    </w:p>
    <w:p>
      <w:pPr>
        <w:numPr>
          <w:ilvl w:val="0"/>
          <w:numId w:val="10"/>
        </w:numPr>
        <w:spacing w:after="80"/>
      </w:pPr>
      <w:r>
        <w:t>Becoming angry when corrected</w:t>
      </w:r>
    </w:p>
    <w:p>
      <w:pPr>
        <w:numPr>
          <w:ilvl w:val="0"/>
          <w:numId w:val="10"/>
        </w:numPr>
        <w:spacing w:after="80"/>
      </w:pPr>
      <w:r>
        <w:t>Repeatedly erasing or restarting</w:t>
      </w:r>
    </w:p>
    <w:p>
      <w:pPr>
        <w:numPr>
          <w:ilvl w:val="0"/>
          <w:numId w:val="10"/>
        </w:numPr>
        <w:spacing w:after="80"/>
      </w:pPr>
      <w:r>
        <w:t>Spending excessive time on small details</w:t>
      </w:r>
    </w:p>
    <w:p>
      <w:pPr>
        <w:numPr>
          <w:ilvl w:val="0"/>
          <w:numId w:val="10"/>
        </w:numPr>
        <w:spacing w:after="80"/>
      </w:pPr>
      <w:r>
        <w:t>Avoiding unfamiliar activities</w:t>
      </w:r>
    </w:p>
    <w:p>
      <w:pPr>
        <w:numPr>
          <w:ilvl w:val="0"/>
          <w:numId w:val="10"/>
        </w:numPr>
        <w:spacing w:after="80"/>
      </w:pPr>
      <w:r>
        <w:t>Pretending not to care</w:t>
      </w:r>
    </w:p>
    <w:p>
      <w:pPr>
        <w:numPr>
          <w:ilvl w:val="0"/>
          <w:numId w:val="10"/>
        </w:numPr>
        <w:spacing w:after="80"/>
      </w:pPr>
      <w:r>
        <w:t>Giving up after one mistake</w:t>
      </w:r>
    </w:p>
    <w:p>
      <w:pPr>
        <w:numPr>
          <w:ilvl w:val="0"/>
          <w:numId w:val="10"/>
        </w:numPr>
        <w:spacing w:after="80"/>
      </w:pPr>
      <w:r>
        <w:t>Seeking constant reassurance</w:t>
      </w:r>
    </w:p>
    <w:p>
      <w:pPr>
        <w:numPr>
          <w:ilvl w:val="0"/>
          <w:numId w:val="10"/>
        </w:numPr>
        <w:spacing w:after="80"/>
      </w:pPr>
      <w:r>
        <w:t>Hiding work from others</w:t>
      </w:r>
    </w:p>
    <w:p>
      <w:r>
        <w:t>For a perfectionistic child, not trying may feel safer than trying and falling short. They may reason:</w:t>
      </w:r>
    </w:p>
    <w:p>
      <w:pPr>
        <w:pStyle w:val="LeadQuote"/>
      </w:pPr>
      <w:r>
        <w:t>“If I do not really try, a poor result does not prove anything about me.”</w:t>
      </w:r>
    </w:p>
    <w:p>
      <w:r>
        <w:t>Help your child separate performance from identity. A disappointing result means:</w:t>
      </w:r>
    </w:p>
    <w:p>
      <w:pPr>
        <w:numPr>
          <w:ilvl w:val="0"/>
          <w:numId w:val="10"/>
        </w:numPr>
        <w:spacing w:after="80"/>
      </w:pPr>
      <w:r>
        <w:t>A strategy may need adjustment.</w:t>
      </w:r>
    </w:p>
    <w:p>
      <w:pPr>
        <w:numPr>
          <w:ilvl w:val="0"/>
          <w:numId w:val="10"/>
        </w:numPr>
        <w:spacing w:after="80"/>
      </w:pPr>
      <w:r>
        <w:t>A skill may need more practice.</w:t>
      </w:r>
    </w:p>
    <w:p>
      <w:pPr>
        <w:numPr>
          <w:ilvl w:val="0"/>
          <w:numId w:val="10"/>
        </w:numPr>
        <w:spacing w:after="80"/>
      </w:pPr>
      <w:r>
        <w:t>The preparation may have been insufficient.</w:t>
      </w:r>
    </w:p>
    <w:p>
      <w:pPr>
        <w:numPr>
          <w:ilvl w:val="0"/>
          <w:numId w:val="10"/>
        </w:numPr>
        <w:spacing w:after="80"/>
      </w:pPr>
      <w:r>
        <w:t>The task may have been unusually difficult.</w:t>
      </w:r>
    </w:p>
    <w:p>
      <w:pPr>
        <w:numPr>
          <w:ilvl w:val="0"/>
          <w:numId w:val="10"/>
        </w:numPr>
        <w:spacing w:after="80"/>
      </w:pPr>
      <w:r>
        <w:t>Support may be needed.</w:t>
      </w:r>
    </w:p>
    <w:p>
      <w:r>
        <w:t xml:space="preserve">It does not mean the child </w:t>
      </w:r>
      <w:r>
        <w:rPr>
          <w:i/>
        </w:rPr>
        <w:t>is</w:t>
      </w:r>
      <w:r>
        <w:t xml:space="preserve"> a disappointment.</w:t>
      </w:r>
    </w:p>
    <w:p>
      <w:pPr>
        <w:pStyle w:val="Heading2"/>
      </w:pPr>
      <w:r>
        <w:t>Practical ways to soften perfectionism</w:t>
      </w:r>
    </w:p>
    <w:p>
      <w:pPr>
        <w:numPr>
          <w:ilvl w:val="0"/>
          <w:numId w:val="10"/>
        </w:numPr>
        <w:spacing w:after="80"/>
      </w:pPr>
      <w:r>
        <w:t>Require a rough first draft.</w:t>
      </w:r>
    </w:p>
    <w:p>
      <w:pPr>
        <w:numPr>
          <w:ilvl w:val="0"/>
          <w:numId w:val="10"/>
        </w:numPr>
        <w:spacing w:after="80"/>
      </w:pPr>
      <w:r>
        <w:t>Set a reasonable time limit for checking.</w:t>
      </w:r>
    </w:p>
    <w:p>
      <w:pPr>
        <w:numPr>
          <w:ilvl w:val="0"/>
          <w:numId w:val="10"/>
        </w:numPr>
        <w:spacing w:after="80"/>
      </w:pPr>
      <w:r>
        <w:t>Ask what the child learned, not only what they scored.</w:t>
      </w:r>
    </w:p>
    <w:p>
      <w:pPr>
        <w:numPr>
          <w:ilvl w:val="0"/>
          <w:numId w:val="10"/>
        </w:numPr>
        <w:spacing w:after="80"/>
      </w:pPr>
      <w:r>
        <w:t>Model admitting and correcting your own mistakes.</w:t>
      </w:r>
    </w:p>
    <w:p>
      <w:pPr>
        <w:numPr>
          <w:ilvl w:val="0"/>
          <w:numId w:val="10"/>
        </w:numPr>
        <w:spacing w:after="80"/>
      </w:pPr>
      <w:r>
        <w:t>Avoid introducing your child as “the clever one” or “the talented one.”</w:t>
      </w:r>
    </w:p>
    <w:p>
      <w:pPr>
        <w:numPr>
          <w:ilvl w:val="0"/>
          <w:numId w:val="10"/>
        </w:numPr>
        <w:spacing w:after="80"/>
      </w:pPr>
      <w:r>
        <w:t>Celebrate attempts at unfamiliar activities.</w:t>
      </w:r>
    </w:p>
    <w:p>
      <w:pPr>
        <w:numPr>
          <w:ilvl w:val="0"/>
          <w:numId w:val="10"/>
        </w:numPr>
        <w:spacing w:after="80"/>
      </w:pPr>
      <w:r>
        <w:t>Distinguish excellence from flawlessness.</w:t>
      </w:r>
    </w:p>
    <w:p>
      <w:pPr>
        <w:numPr>
          <w:ilvl w:val="0"/>
          <w:numId w:val="10"/>
        </w:numPr>
        <w:spacing w:after="80"/>
      </w:pPr>
      <w:r>
        <w:t>Use the phrase “good enough for this purpose.”</w:t>
      </w:r>
    </w:p>
    <w:p>
      <w:pPr>
        <w:numPr>
          <w:ilvl w:val="0"/>
          <w:numId w:val="10"/>
        </w:numPr>
        <w:spacing w:after="80"/>
      </w:pPr>
      <w:r>
        <w:t>Let safe, imperfect work remain the child’s own.</w:t>
      </w:r>
    </w:p>
    <w:p>
      <w:r>
        <w:t>The American Academy of Pediatrics warns that unhealthy perfectionism may contribute to avoidance and emotional distress and recommends focusing on learning, effort and realistic expectations instead of defining success only through performance. [American Academy of Pediatrics: Helping Children Avoid the Pitfalls of Perfectionism](https://www.healthychildren.org/English/ages-stages/young-adult/Pages/What-Fuels-Perfectionism.aspx)</w:t>
      </w:r>
    </w:p>
    <w:p>
      <w:pPr>
        <w:pStyle w:val="Heading1"/>
        <w:spacing w:before="0"/>
      </w:pPr>
      <w:r>
        <w:t>Motivation at Different Ages</w:t>
      </w:r>
    </w:p>
    <w:p>
      <w:pPr>
        <w:pStyle w:val="Heading2"/>
      </w:pPr>
      <w:r>
        <w:t>Approximately 7–10 years</w:t>
      </w:r>
    </w:p>
    <w:p>
      <w:r>
        <w:t>Children often benefit from:</w:t>
      </w:r>
    </w:p>
    <w:p>
      <w:pPr>
        <w:numPr>
          <w:ilvl w:val="0"/>
          <w:numId w:val="10"/>
        </w:numPr>
        <w:spacing w:after="80"/>
      </w:pPr>
      <w:r>
        <w:t>Immediate, visible goals</w:t>
      </w:r>
    </w:p>
    <w:p>
      <w:pPr>
        <w:numPr>
          <w:ilvl w:val="0"/>
          <w:numId w:val="10"/>
        </w:numPr>
        <w:spacing w:after="80"/>
      </w:pPr>
      <w:r>
        <w:t>Simple checklists</w:t>
      </w:r>
    </w:p>
    <w:p>
      <w:pPr>
        <w:numPr>
          <w:ilvl w:val="0"/>
          <w:numId w:val="10"/>
        </w:numPr>
        <w:spacing w:after="80"/>
      </w:pPr>
      <w:r>
        <w:t>Short work periods</w:t>
      </w:r>
    </w:p>
    <w:p>
      <w:pPr>
        <w:numPr>
          <w:ilvl w:val="0"/>
          <w:numId w:val="10"/>
        </w:numPr>
        <w:spacing w:after="80"/>
      </w:pPr>
      <w:r>
        <w:t>Encouragement for specific behaviour</w:t>
      </w:r>
    </w:p>
    <w:p>
      <w:pPr>
        <w:numPr>
          <w:ilvl w:val="0"/>
          <w:numId w:val="10"/>
        </w:numPr>
        <w:spacing w:after="80"/>
      </w:pPr>
      <w:r>
        <w:t>Predictable routines</w:t>
      </w:r>
    </w:p>
    <w:p>
      <w:pPr>
        <w:numPr>
          <w:ilvl w:val="0"/>
          <w:numId w:val="10"/>
        </w:numPr>
        <w:spacing w:after="80"/>
      </w:pPr>
      <w:r>
        <w:t>A parent nearby at the beginning</w:t>
      </w:r>
    </w:p>
    <w:p>
      <w:pPr>
        <w:numPr>
          <w:ilvl w:val="0"/>
          <w:numId w:val="10"/>
        </w:numPr>
        <w:spacing w:after="80"/>
      </w:pPr>
      <w:r>
        <w:t>Clear connections between effort and progress</w:t>
      </w:r>
    </w:p>
    <w:p>
      <w:r>
        <w:t>At this age, “Complete your responsibilities” may be too vague. “Put your lunchbox in the kitchen, change your clothes and begin the first homework question” is much clearer.</w:t>
      </w:r>
    </w:p>
    <w:p>
      <w:pPr>
        <w:pStyle w:val="Heading2"/>
      </w:pPr>
      <w:r>
        <w:t>Approximately 11–14 years</w:t>
      </w:r>
    </w:p>
    <w:p>
      <w:r>
        <w:t>Children are developing greater independence but may still struggle with planning, time awareness and emotional regulation. Helpful approaches include:</w:t>
      </w:r>
    </w:p>
    <w:p>
      <w:pPr>
        <w:numPr>
          <w:ilvl w:val="0"/>
          <w:numId w:val="10"/>
        </w:numPr>
        <w:spacing w:after="80"/>
      </w:pPr>
      <w:r>
        <w:t>Planning the week together</w:t>
      </w:r>
    </w:p>
    <w:p>
      <w:pPr>
        <w:numPr>
          <w:ilvl w:val="0"/>
          <w:numId w:val="10"/>
        </w:numPr>
        <w:spacing w:after="80"/>
      </w:pPr>
      <w:r>
        <w:t>Teaching them to estimate how long tasks will take</w:t>
      </w:r>
    </w:p>
    <w:p>
      <w:pPr>
        <w:numPr>
          <w:ilvl w:val="0"/>
          <w:numId w:val="10"/>
        </w:numPr>
        <w:spacing w:after="80"/>
      </w:pPr>
      <w:r>
        <w:t>Reducing distractions</w:t>
      </w:r>
    </w:p>
    <w:p>
      <w:pPr>
        <w:numPr>
          <w:ilvl w:val="0"/>
          <w:numId w:val="10"/>
        </w:numPr>
        <w:spacing w:after="80"/>
      </w:pPr>
      <w:r>
        <w:t>Allowing choices within firm boundaries</w:t>
      </w:r>
    </w:p>
    <w:p>
      <w:pPr>
        <w:numPr>
          <w:ilvl w:val="0"/>
          <w:numId w:val="10"/>
        </w:numPr>
        <w:spacing w:after="80"/>
      </w:pPr>
      <w:r>
        <w:t>Reviewing what worked after a setback</w:t>
      </w:r>
    </w:p>
    <w:p>
      <w:pPr>
        <w:numPr>
          <w:ilvl w:val="0"/>
          <w:numId w:val="10"/>
        </w:numPr>
        <w:spacing w:after="80"/>
      </w:pPr>
      <w:r>
        <w:t>Avoiding public criticism or sibling comparisons</w:t>
      </w:r>
    </w:p>
    <w:p>
      <w:pPr>
        <w:pStyle w:val="Heading2"/>
      </w:pPr>
      <w:r>
        <w:t>Approximately 15–18 years</w:t>
      </w:r>
    </w:p>
    <w:p>
      <w:r>
        <w:t>Older teenagers need increasing ownership. Parents can help by:</w:t>
      </w:r>
    </w:p>
    <w:p>
      <w:pPr>
        <w:numPr>
          <w:ilvl w:val="0"/>
          <w:numId w:val="10"/>
        </w:numPr>
        <w:spacing w:after="80"/>
      </w:pPr>
      <w:r>
        <w:t>Asking for the teenager’s plan before offering one</w:t>
      </w:r>
    </w:p>
    <w:p>
      <w:pPr>
        <w:numPr>
          <w:ilvl w:val="0"/>
          <w:numId w:val="10"/>
        </w:numPr>
        <w:spacing w:after="80"/>
      </w:pPr>
      <w:r>
        <w:t>Connecting daily actions to goals the teenager values</w:t>
      </w:r>
    </w:p>
    <w:p>
      <w:pPr>
        <w:numPr>
          <w:ilvl w:val="0"/>
          <w:numId w:val="10"/>
        </w:numPr>
        <w:spacing w:after="80"/>
      </w:pPr>
      <w:r>
        <w:t>Allowing manageable consequences</w:t>
      </w:r>
    </w:p>
    <w:p>
      <w:pPr>
        <w:numPr>
          <w:ilvl w:val="0"/>
          <w:numId w:val="10"/>
        </w:numPr>
        <w:spacing w:after="80"/>
      </w:pPr>
      <w:r>
        <w:t>Discussing competing priorities honestly</w:t>
      </w:r>
    </w:p>
    <w:p>
      <w:pPr>
        <w:numPr>
          <w:ilvl w:val="0"/>
          <w:numId w:val="10"/>
        </w:numPr>
        <w:spacing w:after="80"/>
      </w:pPr>
      <w:r>
        <w:t>Encouraging the teenager to communicate directly with teachers or mentors</w:t>
      </w:r>
    </w:p>
    <w:p>
      <w:pPr>
        <w:numPr>
          <w:ilvl w:val="0"/>
          <w:numId w:val="10"/>
        </w:numPr>
        <w:spacing w:after="80"/>
      </w:pPr>
      <w:r>
        <w:t>Stepping in when health, safety or serious impairment is involved</w:t>
      </w:r>
    </w:p>
    <w:p>
      <w:r>
        <w:t>Adolescents still benefit from support with planning, prioritising and decision-making. These abilities continue developing through adolescence, and meaningful goals can help young people practise them. [Harvard Center on the Developing Child: Executive Function Activities for Adolescents](https://developingchild.harvard.edu/wp-content/uploads/2015/05/Activities-for-Adolescents.pdf)</w:t>
      </w:r>
    </w:p>
    <w:p>
      <w:pPr>
        <w:pStyle w:val="Heading1"/>
        <w:spacing w:before="0"/>
      </w:pPr>
      <w:r>
        <w:t>A Real-Life Example: Preparing for an Examination</w:t>
      </w:r>
    </w:p>
    <w:p>
      <w:pPr>
        <w:pStyle w:val="Heading3"/>
      </w:pPr>
      <w:r>
        <w:t>Pressure-based approach</w:t>
      </w:r>
    </w:p>
    <w:p>
      <w:r>
        <w:t>“You have wasted the entire week. Your cousin studies for three hours every day. Give me your phone and sit at the table until you finish everything.” Possible result: The child sits at the table resentfully, hides confusion, studies inefficiently and depends on parental pressure to continue.</w:t>
      </w:r>
    </w:p>
    <w:p>
      <w:pPr>
        <w:pStyle w:val="Heading3"/>
      </w:pPr>
      <w:r>
        <w:t>Supportive, accountable approach</w:t>
      </w:r>
    </w:p>
    <w:p>
      <w:r>
        <w:t>“The examination is in ten days. Show me what you need to cover. Which subjects feel manageable, and which one are you avoiding?” The child identifies mathematics as the concern. The parent continues: “Let’s list the five topics. Choose one for tonight. How long can you work with proper attention—twenty-five minutes or forty?” After the child chooses: “I’ll leave you to begin. Come to me if you find a concept you cannot understand. At eight, we’ll take two minutes to see whether the plan worked.”</w:t>
      </w:r>
    </w:p>
    <w:p>
      <w:r>
        <w:t>The expectation remains. The child is not excused from studying. But the parent is helping build a method the child can eventually use alone.</w:t>
      </w:r>
    </w:p>
    <w:p>
      <w:pPr>
        <w:pStyle w:val="Heading1"/>
        <w:spacing w:before="0"/>
      </w:pPr>
      <w:r>
        <w:t>Common Mistakes</w:t>
      </w:r>
    </w:p>
    <w:p>
      <w:pPr>
        <w:pStyle w:val="Heading2"/>
      </w:pPr>
      <w:r>
        <w:t>1. Calling the child lazy</w:t>
      </w:r>
    </w:p>
    <w:p>
      <w:r>
        <w:t>“Lazy” describes the child rather than the problem. Once a child accepts the label, it can become an identity:</w:t>
      </w:r>
    </w:p>
    <w:p>
      <w:pPr>
        <w:pStyle w:val="LeadQuote"/>
      </w:pPr>
      <w:r>
        <w:t>“This is simply who I am.”</w:t>
      </w:r>
    </w:p>
    <w:p>
      <w:r>
        <w:t>Describe what you observe instead:</w:t>
      </w:r>
    </w:p>
    <w:p>
      <w:pPr>
        <w:pStyle w:val="LeadQuote"/>
      </w:pPr>
      <w:r>
        <w:t>“You have postponed this task three times. We need to understand what is getting in the way and make a plan.”</w:t>
      </w:r>
    </w:p>
    <w:p>
      <w:pPr>
        <w:pStyle w:val="Heading2"/>
      </w:pPr>
      <w:r>
        <w:t>2. Comparing siblings or classmates</w:t>
      </w:r>
    </w:p>
    <w:p>
      <w:r>
        <w:t>Comparison may produce short-term effort, but it often adds shame, rivalry or fear. Measure progress against the child’s previous habits and current goals.</w:t>
      </w:r>
    </w:p>
    <w:p>
      <w:pPr>
        <w:pStyle w:val="Heading2"/>
      </w:pPr>
      <w:r>
        <w:t>3. Giving long lectures</w:t>
      </w:r>
    </w:p>
    <w:p>
      <w:r>
        <w:t>When a child is already overwhelmed, a fifteen-minute speech creates another task: enduring the parent. Use fewer words and move towards one concrete action.</w:t>
      </w:r>
    </w:p>
    <w:p>
      <w:pPr>
        <w:pStyle w:val="Heading2"/>
      </w:pPr>
      <w:r>
        <w:t>4. Taking over</w:t>
      </w:r>
    </w:p>
    <w:p>
      <w:r>
        <w:t>Correcting every sentence, redesigning every project and managing every deadline may improve today’s result while weakening tomorrow’s independence.</w:t>
      </w:r>
    </w:p>
    <w:p>
      <w:pPr>
        <w:pStyle w:val="Heading2"/>
      </w:pPr>
      <w:r>
        <w:t>5. Waiting until the crisis</w:t>
      </w:r>
    </w:p>
    <w:p>
      <w:r>
        <w:t>Planning is harder at 10 p.m. on the night before a deadline. Teach the child to look ahead when everyone is calm.</w:t>
      </w:r>
    </w:p>
    <w:p>
      <w:pPr>
        <w:pStyle w:val="Heading2"/>
      </w:pPr>
      <w:r>
        <w:t>6. Treating all resistance as defiance</w:t>
      </w:r>
    </w:p>
    <w:p>
      <w:r>
        <w:t>Repeated avoidance may signal confusion, fear, attention difficulties, a learning problem, bullying, exhaustion or emotional distress.</w:t>
      </w:r>
    </w:p>
    <w:p>
      <w:pPr>
        <w:pStyle w:val="Heading2"/>
      </w:pPr>
      <w:r>
        <w:t>7. Removing every source of enjoyment</w:t>
      </w:r>
    </w:p>
    <w:p>
      <w:r>
        <w:t>A child needs rest, play, movement and connection. A schedule containing only obligations is unlikely to create sustainable motivation.</w:t>
      </w:r>
    </w:p>
    <w:p>
      <w:pPr>
        <w:pStyle w:val="Heading1"/>
        <w:spacing w:before="0"/>
      </w:pPr>
      <w:r>
        <w:t>Red Flags: When Low Motivation May Need More Attention</w:t>
      </w:r>
    </w:p>
    <w:p>
      <w:r>
        <w:t>Seek guidance from an appropriate teacher, school counsellor, paediatrician or mental-health professional when a child shows persistent or significant changes such as:</w:t>
      </w:r>
    </w:p>
    <w:p>
      <w:pPr>
        <w:numPr>
          <w:ilvl w:val="0"/>
          <w:numId w:val="10"/>
        </w:numPr>
        <w:spacing w:after="80"/>
      </w:pPr>
      <w:r>
        <w:t>Loss of interest across many activities, not only one responsibility</w:t>
      </w:r>
    </w:p>
    <w:p>
      <w:pPr>
        <w:numPr>
          <w:ilvl w:val="0"/>
          <w:numId w:val="10"/>
        </w:numPr>
        <w:spacing w:after="80"/>
      </w:pPr>
      <w:r>
        <w:t>Frequent hopelessness or harsh self-criticism</w:t>
      </w:r>
    </w:p>
    <w:p>
      <w:pPr>
        <w:numPr>
          <w:ilvl w:val="0"/>
          <w:numId w:val="10"/>
        </w:numPr>
        <w:spacing w:after="80"/>
      </w:pPr>
      <w:r>
        <w:t>Major changes in sleep, appetite or energy</w:t>
      </w:r>
    </w:p>
    <w:p>
      <w:pPr>
        <w:numPr>
          <w:ilvl w:val="0"/>
          <w:numId w:val="10"/>
        </w:numPr>
        <w:spacing w:after="80"/>
      </w:pPr>
      <w:r>
        <w:t>Repeated school refusal</w:t>
      </w:r>
    </w:p>
    <w:p>
      <w:pPr>
        <w:numPr>
          <w:ilvl w:val="0"/>
          <w:numId w:val="10"/>
        </w:numPr>
        <w:spacing w:after="80"/>
      </w:pPr>
      <w:r>
        <w:t>Withdrawal from friends or family</w:t>
      </w:r>
    </w:p>
    <w:p>
      <w:pPr>
        <w:numPr>
          <w:ilvl w:val="0"/>
          <w:numId w:val="10"/>
        </w:numPr>
        <w:spacing w:after="80"/>
      </w:pPr>
      <w:r>
        <w:t>Extreme distress about mistakes or performance</w:t>
      </w:r>
    </w:p>
    <w:p>
      <w:pPr>
        <w:numPr>
          <w:ilvl w:val="0"/>
          <w:numId w:val="10"/>
        </w:numPr>
        <w:spacing w:after="80"/>
      </w:pPr>
      <w:r>
        <w:t>Persistent difficulty concentrating, organising or remembering</w:t>
      </w:r>
    </w:p>
    <w:p>
      <w:pPr>
        <w:numPr>
          <w:ilvl w:val="0"/>
          <w:numId w:val="10"/>
        </w:numPr>
        <w:spacing w:after="80"/>
      </w:pPr>
      <w:r>
        <w:t>A marked decline in school functioning</w:t>
      </w:r>
    </w:p>
    <w:p>
      <w:pPr>
        <w:numPr>
          <w:ilvl w:val="0"/>
          <w:numId w:val="10"/>
        </w:numPr>
        <w:spacing w:after="80"/>
      </w:pPr>
      <w:r>
        <w:t>Physical complaints repeatedly appearing around school or performance</w:t>
      </w:r>
    </w:p>
    <w:p>
      <w:pPr>
        <w:numPr>
          <w:ilvl w:val="0"/>
          <w:numId w:val="10"/>
        </w:numPr>
        <w:spacing w:after="80"/>
      </w:pPr>
      <w:r>
        <w:t>Panic, severe anxiety or prolonged low mood</w:t>
      </w:r>
    </w:p>
    <w:p>
      <w:pPr>
        <w:numPr>
          <w:ilvl w:val="0"/>
          <w:numId w:val="10"/>
        </w:numPr>
        <w:spacing w:after="80"/>
      </w:pPr>
      <w:r>
        <w:t>Statements about being worthless, wanting to disappear or self-harm</w:t>
      </w:r>
    </w:p>
    <w:p>
      <w:r>
        <w:t>If a child talks about suicide or self-harm, treat it seriously and seek urgent professional help. Do not leave the child alone when immediate safety may be at risk. Low motivation is sometimes a habit problem. Sometimes it is a skills problem. Sometimes it is a sign that a child is struggling. Parents do not have to diagnose the cause alone.</w:t>
      </w:r>
    </w:p>
    <w:p>
      <w:pPr>
        <w:pStyle w:val="Heading1"/>
        <w:spacing w:before="0"/>
      </w:pPr>
      <w:r>
        <w:t>Your Child’s Motivation Map</w:t>
      </w:r>
    </w:p>
    <w:p>
      <w:r>
        <w:t>Choose one responsibility your child regularly avoids.</w:t>
      </w:r>
    </w:p>
    <w:p>
      <w:pPr>
        <w:pStyle w:val="Heading3"/>
      </w:pPr>
      <w:r>
        <w:t>The task</w:t>
      </w:r>
    </w:p>
    <w:p>
      <w:r>
        <w:t>________________________________________</w:t>
      </w:r>
    </w:p>
    <w:p>
      <w:pPr>
        <w:pStyle w:val="Heading3"/>
      </w:pPr>
      <w:r>
        <w:t>What I usually see</w:t>
      </w:r>
    </w:p>
    <w:p>
      <w:pPr>
        <w:numPr>
          <w:ilvl w:val="0"/>
          <w:numId w:val="10"/>
        </w:numPr>
        <w:spacing w:after="80"/>
      </w:pPr>
      <w:r>
        <w:rPr>
          <w:color w:val="C89A4B"/>
        </w:rPr>
        <w:t xml:space="preserve">☐  </w:t>
      </w:r>
      <w:r>
        <w:t>Delaying</w:t>
      </w:r>
    </w:p>
    <w:p>
      <w:pPr>
        <w:numPr>
          <w:ilvl w:val="0"/>
          <w:numId w:val="10"/>
        </w:numPr>
        <w:spacing w:after="80"/>
      </w:pPr>
      <w:r>
        <w:rPr>
          <w:color w:val="C89A4B"/>
        </w:rPr>
        <w:t xml:space="preserve">☐  </w:t>
      </w:r>
      <w:r>
        <w:t>Arguing</w:t>
      </w:r>
    </w:p>
    <w:p>
      <w:pPr>
        <w:numPr>
          <w:ilvl w:val="0"/>
          <w:numId w:val="10"/>
        </w:numPr>
        <w:spacing w:after="80"/>
      </w:pPr>
      <w:r>
        <w:rPr>
          <w:color w:val="C89A4B"/>
        </w:rPr>
        <w:t xml:space="preserve">☐  </w:t>
      </w:r>
      <w:r>
        <w:t>Forgetting</w:t>
      </w:r>
    </w:p>
    <w:p>
      <w:pPr>
        <w:numPr>
          <w:ilvl w:val="0"/>
          <w:numId w:val="10"/>
        </w:numPr>
        <w:spacing w:after="80"/>
      </w:pPr>
      <w:r>
        <w:rPr>
          <w:color w:val="C89A4B"/>
        </w:rPr>
        <w:t xml:space="preserve">☐  </w:t>
      </w:r>
      <w:r>
        <w:t>Rushing</w:t>
      </w:r>
    </w:p>
    <w:p>
      <w:pPr>
        <w:numPr>
          <w:ilvl w:val="0"/>
          <w:numId w:val="10"/>
        </w:numPr>
        <w:spacing w:after="80"/>
      </w:pPr>
      <w:r>
        <w:rPr>
          <w:color w:val="C89A4B"/>
        </w:rPr>
        <w:t xml:space="preserve">☐  </w:t>
      </w:r>
      <w:r>
        <w:t>Giving up</w:t>
      </w:r>
    </w:p>
    <w:p>
      <w:pPr>
        <w:numPr>
          <w:ilvl w:val="0"/>
          <w:numId w:val="10"/>
        </w:numPr>
        <w:spacing w:after="80"/>
      </w:pPr>
      <w:r>
        <w:rPr>
          <w:color w:val="C89A4B"/>
        </w:rPr>
        <w:t xml:space="preserve">☐  </w:t>
      </w:r>
      <w:r>
        <w:t>Seeking repeated reassurance</w:t>
      </w:r>
    </w:p>
    <w:p>
      <w:pPr>
        <w:numPr>
          <w:ilvl w:val="0"/>
          <w:numId w:val="10"/>
        </w:numPr>
        <w:spacing w:after="80"/>
      </w:pPr>
      <w:r>
        <w:rPr>
          <w:color w:val="C89A4B"/>
        </w:rPr>
        <w:t xml:space="preserve">☐  </w:t>
      </w:r>
      <w:r>
        <w:t>Becoming distressed</w:t>
      </w:r>
    </w:p>
    <w:p>
      <w:pPr>
        <w:numPr>
          <w:ilvl w:val="0"/>
          <w:numId w:val="10"/>
        </w:numPr>
        <w:spacing w:after="80"/>
      </w:pPr>
      <w:r>
        <w:rPr>
          <w:color w:val="C89A4B"/>
        </w:rPr>
        <w:t xml:space="preserve">☐  </w:t>
      </w:r>
      <w:r>
        <w:t>Other: ______________________________</w:t>
      </w:r>
    </w:p>
    <w:p>
      <w:pPr>
        <w:pStyle w:val="Heading3"/>
      </w:pPr>
      <w:r>
        <w:t>What may be underneath</w:t>
      </w:r>
    </w:p>
    <w:p>
      <w:pPr>
        <w:numPr>
          <w:ilvl w:val="0"/>
          <w:numId w:val="10"/>
        </w:numPr>
        <w:spacing w:after="80"/>
      </w:pPr>
      <w:r>
        <w:rPr>
          <w:color w:val="C89A4B"/>
        </w:rPr>
        <w:t xml:space="preserve">☐  </w:t>
      </w:r>
      <w:r>
        <w:t>The task is unclear.</w:t>
      </w:r>
    </w:p>
    <w:p>
      <w:pPr>
        <w:numPr>
          <w:ilvl w:val="0"/>
          <w:numId w:val="10"/>
        </w:numPr>
        <w:spacing w:after="80"/>
      </w:pPr>
      <w:r>
        <w:rPr>
          <w:color w:val="C89A4B"/>
        </w:rPr>
        <w:t xml:space="preserve">☐  </w:t>
      </w:r>
      <w:r>
        <w:t>The task feels too large.</w:t>
      </w:r>
    </w:p>
    <w:p>
      <w:pPr>
        <w:numPr>
          <w:ilvl w:val="0"/>
          <w:numId w:val="10"/>
        </w:numPr>
        <w:spacing w:after="80"/>
      </w:pPr>
      <w:r>
        <w:rPr>
          <w:color w:val="C89A4B"/>
        </w:rPr>
        <w:t xml:space="preserve">☐  </w:t>
      </w:r>
      <w:r>
        <w:t>A skill is missing.</w:t>
      </w:r>
    </w:p>
    <w:p>
      <w:pPr>
        <w:numPr>
          <w:ilvl w:val="0"/>
          <w:numId w:val="10"/>
        </w:numPr>
        <w:spacing w:after="80"/>
      </w:pPr>
      <w:r>
        <w:rPr>
          <w:color w:val="C89A4B"/>
        </w:rPr>
        <w:t xml:space="preserve">☐  </w:t>
      </w:r>
      <w:r>
        <w:t>My child fears making a mistake.</w:t>
      </w:r>
    </w:p>
    <w:p>
      <w:pPr>
        <w:numPr>
          <w:ilvl w:val="0"/>
          <w:numId w:val="10"/>
        </w:numPr>
        <w:spacing w:after="80"/>
      </w:pPr>
      <w:r>
        <w:rPr>
          <w:color w:val="C89A4B"/>
        </w:rPr>
        <w:t xml:space="preserve">☐  </w:t>
      </w:r>
      <w:r>
        <w:t>My child is tired or overloaded.</w:t>
      </w:r>
    </w:p>
    <w:p>
      <w:pPr>
        <w:numPr>
          <w:ilvl w:val="0"/>
          <w:numId w:val="10"/>
        </w:numPr>
        <w:spacing w:after="80"/>
      </w:pPr>
      <w:r>
        <w:rPr>
          <w:color w:val="C89A4B"/>
        </w:rPr>
        <w:t xml:space="preserve">☐  </w:t>
      </w:r>
      <w:r>
        <w:t>Distractions are winning.</w:t>
      </w:r>
    </w:p>
    <w:p>
      <w:pPr>
        <w:numPr>
          <w:ilvl w:val="0"/>
          <w:numId w:val="10"/>
        </w:numPr>
        <w:spacing w:after="80"/>
      </w:pPr>
      <w:r>
        <w:rPr>
          <w:color w:val="C89A4B"/>
        </w:rPr>
        <w:t xml:space="preserve">☐  </w:t>
      </w:r>
      <w:r>
        <w:t>The goal has no meaning to my child.</w:t>
      </w:r>
    </w:p>
    <w:p>
      <w:pPr>
        <w:numPr>
          <w:ilvl w:val="0"/>
          <w:numId w:val="10"/>
        </w:numPr>
        <w:spacing w:after="80"/>
      </w:pPr>
      <w:r>
        <w:rPr>
          <w:color w:val="C89A4B"/>
        </w:rPr>
        <w:t xml:space="preserve">☐  </w:t>
      </w:r>
      <w:r>
        <w:t>Planning or attention is difficult.</w:t>
      </w:r>
    </w:p>
    <w:p>
      <w:pPr>
        <w:numPr>
          <w:ilvl w:val="0"/>
          <w:numId w:val="10"/>
        </w:numPr>
        <w:spacing w:after="80"/>
      </w:pPr>
      <w:r>
        <w:rPr>
          <w:color w:val="C89A4B"/>
        </w:rPr>
        <w:t xml:space="preserve">☐  </w:t>
      </w:r>
      <w:r>
        <w:t>My child is testing a boundary.</w:t>
      </w:r>
    </w:p>
    <w:p>
      <w:pPr>
        <w:numPr>
          <w:ilvl w:val="0"/>
          <w:numId w:val="10"/>
        </w:numPr>
        <w:spacing w:after="80"/>
      </w:pPr>
      <w:r>
        <w:rPr>
          <w:color w:val="C89A4B"/>
        </w:rPr>
        <w:t xml:space="preserve">☐  </w:t>
      </w:r>
      <w:r>
        <w:t>I need more information before deciding.</w:t>
      </w:r>
    </w:p>
    <w:p>
      <w:pPr>
        <w:pStyle w:val="Heading3"/>
      </w:pPr>
      <w:r>
        <w:t>The smallest useful first step</w:t>
      </w:r>
    </w:p>
    <w:p>
      <w:r>
        <w:t>________________________________________</w:t>
      </w:r>
    </w:p>
    <w:p>
      <w:pPr>
        <w:pStyle w:val="Heading3"/>
      </w:pPr>
      <w:r>
        <w:t>Structure that may help</w:t>
      </w:r>
    </w:p>
    <w:p>
      <w:pPr>
        <w:numPr>
          <w:ilvl w:val="0"/>
          <w:numId w:val="10"/>
        </w:numPr>
        <w:spacing w:after="80"/>
      </w:pPr>
      <w:r>
        <w:rPr>
          <w:color w:val="C89A4B"/>
        </w:rPr>
        <w:t xml:space="preserve">☐  </w:t>
      </w:r>
      <w:r>
        <w:t>Checklist</w:t>
      </w:r>
    </w:p>
    <w:p>
      <w:pPr>
        <w:numPr>
          <w:ilvl w:val="0"/>
          <w:numId w:val="10"/>
        </w:numPr>
        <w:spacing w:after="80"/>
      </w:pPr>
      <w:r>
        <w:rPr>
          <w:color w:val="C89A4B"/>
        </w:rPr>
        <w:t xml:space="preserve">☐  </w:t>
      </w:r>
      <w:r>
        <w:t>Timer</w:t>
      </w:r>
    </w:p>
    <w:p>
      <w:pPr>
        <w:numPr>
          <w:ilvl w:val="0"/>
          <w:numId w:val="10"/>
        </w:numPr>
        <w:spacing w:after="80"/>
      </w:pPr>
      <w:r>
        <w:rPr>
          <w:color w:val="C89A4B"/>
        </w:rPr>
        <w:t xml:space="preserve">☐  </w:t>
      </w:r>
      <w:r>
        <w:t>Quiet space</w:t>
      </w:r>
    </w:p>
    <w:p>
      <w:pPr>
        <w:numPr>
          <w:ilvl w:val="0"/>
          <w:numId w:val="10"/>
        </w:numPr>
        <w:spacing w:after="80"/>
      </w:pPr>
      <w:r>
        <w:rPr>
          <w:color w:val="C89A4B"/>
        </w:rPr>
        <w:t xml:space="preserve">☐  </w:t>
      </w:r>
      <w:r>
        <w:t>Parent nearby</w:t>
      </w:r>
    </w:p>
    <w:p>
      <w:pPr>
        <w:numPr>
          <w:ilvl w:val="0"/>
          <w:numId w:val="10"/>
        </w:numPr>
        <w:spacing w:after="80"/>
      </w:pPr>
      <w:r>
        <w:rPr>
          <w:color w:val="C89A4B"/>
        </w:rPr>
        <w:t xml:space="preserve">☐  </w:t>
      </w:r>
      <w:r>
        <w:t>Materials prepared</w:t>
      </w:r>
    </w:p>
    <w:p>
      <w:pPr>
        <w:numPr>
          <w:ilvl w:val="0"/>
          <w:numId w:val="10"/>
        </w:numPr>
        <w:spacing w:after="80"/>
      </w:pPr>
      <w:r>
        <w:rPr>
          <w:color w:val="C89A4B"/>
        </w:rPr>
        <w:t xml:space="preserve">☐  </w:t>
      </w:r>
      <w:r>
        <w:t>Choice of starting time</w:t>
      </w:r>
    </w:p>
    <w:p>
      <w:pPr>
        <w:numPr>
          <w:ilvl w:val="0"/>
          <w:numId w:val="10"/>
        </w:numPr>
        <w:spacing w:after="80"/>
      </w:pPr>
      <w:r>
        <w:rPr>
          <w:color w:val="C89A4B"/>
        </w:rPr>
        <w:t xml:space="preserve">☐  </w:t>
      </w:r>
      <w:r>
        <w:t>Planned break</w:t>
      </w:r>
    </w:p>
    <w:p>
      <w:pPr>
        <w:numPr>
          <w:ilvl w:val="0"/>
          <w:numId w:val="10"/>
        </w:numPr>
        <w:spacing w:after="80"/>
      </w:pPr>
      <w:r>
        <w:rPr>
          <w:color w:val="C89A4B"/>
        </w:rPr>
        <w:t xml:space="preserve">☐  </w:t>
      </w:r>
      <w:r>
        <w:t>Teacher clarification</w:t>
      </w:r>
    </w:p>
    <w:p>
      <w:pPr>
        <w:numPr>
          <w:ilvl w:val="0"/>
          <w:numId w:val="10"/>
        </w:numPr>
        <w:spacing w:after="80"/>
      </w:pPr>
      <w:r>
        <w:rPr>
          <w:color w:val="C89A4B"/>
        </w:rPr>
        <w:t xml:space="preserve">☐  </w:t>
      </w:r>
      <w:r>
        <w:t>Professional support</w:t>
      </w:r>
    </w:p>
    <w:p>
      <w:pPr>
        <w:numPr>
          <w:ilvl w:val="0"/>
          <w:numId w:val="10"/>
        </w:numPr>
        <w:spacing w:after="80"/>
      </w:pPr>
      <w:r>
        <w:rPr>
          <w:color w:val="C89A4B"/>
        </w:rPr>
        <w:t xml:space="preserve">☐  </w:t>
      </w:r>
      <w:r>
        <w:t>Other: ______________________________</w:t>
      </w:r>
    </w:p>
    <w:p>
      <w:pPr>
        <w:pStyle w:val="Heading3"/>
      </w:pPr>
      <w:r>
        <w:t>What responsibility will remain with my child?</w:t>
      </w:r>
    </w:p>
    <w:p>
      <w:r>
        <w:t>________________________________________</w:t>
      </w:r>
    </w:p>
    <w:p>
      <w:pPr>
        <w:pStyle w:val="Heading3"/>
      </w:pPr>
      <w:r>
        <w:t>How will I recognise genuine effort or progress?</w:t>
      </w:r>
    </w:p>
    <w:p>
      <w:r>
        <w:t>________________________________________</w:t>
      </w:r>
    </w:p>
    <w:p>
      <w:pPr>
        <w:pStyle w:val="Heading3"/>
      </w:pPr>
      <w:r>
        <w:t>When will we review whether the plan worked?</w:t>
      </w:r>
    </w:p>
    <w:p>
      <w:r>
        <w:t>________________________________________</w:t>
      </w:r>
    </w:p>
    <w:p>
      <w:pPr>
        <w:pStyle w:val="Heading1"/>
        <w:spacing w:before="0"/>
      </w:pPr>
      <w:r>
        <w:t>Five Sentences to Practise</w:t>
      </w:r>
    </w:p>
    <w:p>
      <w:pPr>
        <w:numPr>
          <w:ilvl w:val="0"/>
          <w:numId w:val="11"/>
        </w:numPr>
        <w:spacing w:after="80"/>
      </w:pPr>
      <w:r>
        <w:rPr>
          <w:b/>
        </w:rPr>
        <w:t>“I can see you’re having trouble beginning. What is making the first step difficult?”</w:t>
      </w:r>
    </w:p>
    <w:p>
      <w:pPr>
        <w:numPr>
          <w:ilvl w:val="0"/>
          <w:numId w:val="11"/>
        </w:numPr>
        <w:spacing w:after="80"/>
      </w:pPr>
      <w:r>
        <w:rPr>
          <w:b/>
        </w:rPr>
        <w:t>“I won’t do the work for you, but I will help you make a plan.”</w:t>
      </w:r>
    </w:p>
    <w:p>
      <w:pPr>
        <w:numPr>
          <w:ilvl w:val="0"/>
          <w:numId w:val="11"/>
        </w:numPr>
        <w:spacing w:after="80"/>
      </w:pPr>
      <w:r>
        <w:rPr>
          <w:b/>
        </w:rPr>
        <w:t>“Let’s choose one small part to begin now.”</w:t>
      </w:r>
    </w:p>
    <w:p>
      <w:pPr>
        <w:numPr>
          <w:ilvl w:val="0"/>
          <w:numId w:val="11"/>
        </w:numPr>
        <w:spacing w:after="80"/>
      </w:pPr>
      <w:r>
        <w:rPr>
          <w:b/>
        </w:rPr>
        <w:t>“You stayed with that even after the first approach didn’t work.”</w:t>
      </w:r>
    </w:p>
    <w:p>
      <w:pPr>
        <w:numPr>
          <w:ilvl w:val="0"/>
          <w:numId w:val="11"/>
        </w:numPr>
        <w:spacing w:after="80"/>
      </w:pPr>
      <w:r>
        <w:rPr>
          <w:b/>
        </w:rPr>
        <w:t>“The result matters, but so does learning how you reached it.”</w:t>
      </w:r>
    </w:p>
    <w:p>
      <w:pPr>
        <w:pStyle w:val="Heading1"/>
        <w:spacing w:before="0"/>
      </w:pPr>
      <w:r>
        <w:t>Remember This</w:t>
      </w:r>
    </w:p>
    <w:p>
      <w:r>
        <w:rPr>
          <w:b/>
        </w:rPr>
        <w:t>Pressure can make a child move, but it does not always teach the child how to move independently.</w:t>
      </w:r>
      <w:r>
        <w:t xml:space="preserve"> Motivation grows when children experience:</w:t>
      </w:r>
    </w:p>
    <w:p>
      <w:pPr>
        <w:numPr>
          <w:ilvl w:val="0"/>
          <w:numId w:val="10"/>
        </w:numPr>
        <w:spacing w:after="80"/>
      </w:pPr>
      <w:r>
        <w:t>A clear purpose</w:t>
      </w:r>
    </w:p>
    <w:p>
      <w:pPr>
        <w:numPr>
          <w:ilvl w:val="0"/>
          <w:numId w:val="10"/>
        </w:numPr>
        <w:spacing w:after="80"/>
      </w:pPr>
      <w:r>
        <w:t>A manageable beginning</w:t>
      </w:r>
    </w:p>
    <w:p>
      <w:pPr>
        <w:numPr>
          <w:ilvl w:val="0"/>
          <w:numId w:val="10"/>
        </w:numPr>
        <w:spacing w:after="80"/>
      </w:pPr>
      <w:r>
        <w:t>Enough structure</w:t>
      </w:r>
    </w:p>
    <w:p>
      <w:pPr>
        <w:numPr>
          <w:ilvl w:val="0"/>
          <w:numId w:val="10"/>
        </w:numPr>
        <w:spacing w:after="80"/>
      </w:pPr>
      <w:r>
        <w:t>Genuine ownership</w:t>
      </w:r>
    </w:p>
    <w:p>
      <w:pPr>
        <w:numPr>
          <w:ilvl w:val="0"/>
          <w:numId w:val="10"/>
        </w:numPr>
        <w:spacing w:after="80"/>
      </w:pPr>
      <w:r>
        <w:t>Evidence of progress</w:t>
      </w:r>
    </w:p>
    <w:p>
      <w:pPr>
        <w:numPr>
          <w:ilvl w:val="0"/>
          <w:numId w:val="10"/>
        </w:numPr>
        <w:spacing w:after="80"/>
      </w:pPr>
      <w:r>
        <w:t>Specific encouragement</w:t>
      </w:r>
    </w:p>
    <w:p>
      <w:pPr>
        <w:numPr>
          <w:ilvl w:val="0"/>
          <w:numId w:val="10"/>
        </w:numPr>
        <w:spacing w:after="80"/>
      </w:pPr>
      <w:r>
        <w:t>Safe opportunities to make and repair mistakes</w:t>
      </w:r>
    </w:p>
    <w:p>
      <w:r>
        <w:t>Your goal is not to become the engine that powers every task. It is to help your child gradually build an engine of their own.</w:t>
      </w:r>
    </w:p>
    <w:p>
      <w:pPr>
        <w:pStyle w:val="Heading1"/>
        <w:spacing w:before="0"/>
      </w:pPr>
      <w:r>
        <w:t>Try This Today</w:t>
      </w:r>
    </w:p>
    <w:p>
      <w:r>
        <w:t>Choose one task your child has been postponing. Do not begin with a reminder, threat or lecture. Ask:</w:t>
      </w:r>
    </w:p>
    <w:p>
      <w:pPr>
        <w:pStyle w:val="LeadQuote"/>
      </w:pPr>
      <w:r>
        <w:t>“What is the smallest part of this you could complete in ten minutes?”</w:t>
      </w:r>
    </w:p>
    <w:p>
      <w:r>
        <w:t>Help define that first step. Then allow your child to do it. When the ten minutes are over, notice one specific thing that helped:</w:t>
      </w:r>
    </w:p>
    <w:p>
      <w:pPr>
        <w:pStyle w:val="LeadQuote"/>
      </w:pPr>
      <w:r>
        <w:t>“Once you wrote the first sentence, you found it easier to continue.”</w:t>
      </w:r>
    </w:p>
    <w:p>
      <w:r>
        <w:t>That single observation teaches more than “Well done.” It helps your child recognise a strategy they can use again.</w:t>
      </w:r>
    </w:p>
    <w:p>
      <w:pPr>
        <w:pStyle w:val="Heading1"/>
        <w:spacing w:before="0"/>
      </w:pPr>
      <w:r>
        <w:t>From Mom’s Village</w:t>
      </w:r>
    </w:p>
    <w:p>
      <w:r>
        <w:t>There will be days when your child works with purpose. There will be other days when every ordinary responsibility appears to require three reminders, two negotiations and a deep breath from everyone involved. That does not mean you have failed to raise a motivated child. Growing independence is uneven. Sometimes your child will need accountability. Sometimes they will need structure. Sometimes they will need encouragement. And sometimes they will need you to look beyond the behaviour and ask, gently:</w:t>
      </w:r>
    </w:p>
    <w:p>
      <w:pPr>
        <w:pStyle w:val="LeadQuote"/>
      </w:pPr>
      <w:r>
        <w:t>“What is making this hard today?”</w:t>
      </w:r>
    </w:p>
    <w:p>
      <w:r>
        <w:t>You do not have to remove every difficulty. You are teaching your child how to meet difficulty without immediately running from it. That lesson will matter long after the homework, examination or unfinished project has been forgotten.</w:t>
      </w:r>
    </w:p>
    <w:p>
      <w:pPr>
        <w:pStyle w:val="ChapterKicker"/>
      </w:pPr>
      <w:r>
        <w:t>CHAPTER 12</w:t>
      </w:r>
    </w:p>
    <w:p>
      <w:pPr>
        <w:pStyle w:val="Heading1"/>
        <w:spacing w:before="0"/>
      </w:pPr>
      <w:r>
        <w:t>Marks, Competition and the Fear of Falling Behind</w:t>
      </w:r>
    </w:p>
    <w:p>
      <w:r>
        <w:rPr>
          <w:i/>
        </w:rPr>
        <w:t>“A report card can describe a season of learning. It should never become a definition of the child.”</w:t>
      </w:r>
    </w:p>
    <w:p>
      <w:pPr>
        <w:pStyle w:val="Heading2"/>
      </w:pPr>
      <w:r>
        <w:t>The Envelope on the Table</w:t>
      </w:r>
    </w:p>
    <w:p>
      <w:r>
        <w:t>The report card lay unopened between Maya and her mother. Maya already knew what it contained. She had done well in most subjects, but mathematics had pulled down her overall percentage. Her mother opened the envelope, looked at the numbers and became quiet. “Eighty-two?” she finally said. “What happened?” Maya stared at the table. “Rhea got ninety-one,” her mother continued. “You attend the same school and the same tuition class. I know you can do better than this.”</w:t>
      </w:r>
    </w:p>
    <w:p>
      <w:r>
        <w:t>Her mother was not trying to hurt her. She was frightened. Competition appeared to be increasing every year. Admissions seemed uncertain. Other children appeared to be achieving more. She worried that one disappointing result might close an important door. But Maya did not hear fear. She heard:</w:t>
      </w:r>
    </w:p>
    <w:p>
      <w:pPr>
        <w:pStyle w:val="LeadQuote"/>
      </w:pPr>
      <w:r>
        <w:t>“Eighty-two is not good enough.”</w:t>
      </w:r>
    </w:p>
    <w:p>
      <w:r>
        <w:t>And beneath that:</w:t>
      </w:r>
    </w:p>
    <w:p>
      <w:pPr>
        <w:pStyle w:val="LeadQuote"/>
      </w:pPr>
      <w:r>
        <w:t>“Perhaps I am not good enough.”</w:t>
      </w:r>
    </w:p>
    <w:p>
      <w:r>
        <w:t>Over the next few months, Maya worked harder—but not with confidence. She became afraid to show unfinished work. She hid test papers when the results were disappointing. Before examinations, she complained of stomach aches and struggled to sleep. Her marks improved slightly. Her relationship with learning did not. Then, after one particularly difficult evening, her mother changed the conversation. Instead of asking, “Why did you lose these marks?” she asked:</w:t>
      </w:r>
    </w:p>
    <w:p>
      <w:pPr>
        <w:pStyle w:val="LeadQuote"/>
      </w:pPr>
      <w:r>
        <w:t>“Which part of the examination surprised you?”</w:t>
      </w:r>
    </w:p>
    <w:p>
      <w:r>
        <w:t>Maya looked up. No lecture followed. They reviewed the paper together and discovered a pattern. Maya understood most of the concepts, but she spent too long on the first questions and rushed through the final section. The result was no longer a verdict. It had become information. That was the beginning of a healthier kind of progress.</w:t>
      </w:r>
    </w:p>
    <w:p>
      <w:pPr>
        <w:pStyle w:val="Heading1"/>
        <w:spacing w:before="0"/>
      </w:pPr>
      <w:r>
        <w:t>Marks Matter—but They Do Not Mean Everything</w:t>
      </w:r>
    </w:p>
    <w:p>
      <w:r>
        <w:t>Parents are sometimes offered two extreme messages. One says:</w:t>
      </w:r>
    </w:p>
    <w:p>
      <w:pPr>
        <w:pStyle w:val="LeadQuote"/>
      </w:pPr>
      <w:r>
        <w:t>“Marks are everything. Without top results, a child has no future.”</w:t>
      </w:r>
    </w:p>
    <w:p>
      <w:r>
        <w:t>The other says:</w:t>
      </w:r>
    </w:p>
    <w:p>
      <w:pPr>
        <w:pStyle w:val="LeadQuote"/>
      </w:pPr>
      <w:r>
        <w:t>“Marks do not matter at all.”</w:t>
      </w:r>
    </w:p>
    <w:p>
      <w:r>
        <w:t>Neither is entirely helpful. Marks can matter. They may affect subject choices, admissions, scholarships and access to certain opportunities. They can reveal areas in which a child has understood the material or needs more help. But marks are limited measurements. A result may be influenced by:</w:t>
      </w:r>
    </w:p>
    <w:p>
      <w:pPr>
        <w:numPr>
          <w:ilvl w:val="0"/>
          <w:numId w:val="10"/>
        </w:numPr>
        <w:spacing w:after="80"/>
      </w:pPr>
      <w:r>
        <w:t>Understanding of the subject</w:t>
      </w:r>
    </w:p>
    <w:p>
      <w:pPr>
        <w:numPr>
          <w:ilvl w:val="0"/>
          <w:numId w:val="10"/>
        </w:numPr>
        <w:spacing w:after="80"/>
      </w:pPr>
      <w:r>
        <w:t>Memory and recall</w:t>
      </w:r>
    </w:p>
    <w:p>
      <w:pPr>
        <w:numPr>
          <w:ilvl w:val="0"/>
          <w:numId w:val="10"/>
        </w:numPr>
        <w:spacing w:after="80"/>
      </w:pPr>
      <w:r>
        <w:t>Examination technique</w:t>
      </w:r>
    </w:p>
    <w:p>
      <w:pPr>
        <w:numPr>
          <w:ilvl w:val="0"/>
          <w:numId w:val="10"/>
        </w:numPr>
        <w:spacing w:after="80"/>
      </w:pPr>
      <w:r>
        <w:t>Reading speed</w:t>
      </w:r>
    </w:p>
    <w:p>
      <w:pPr>
        <w:numPr>
          <w:ilvl w:val="0"/>
          <w:numId w:val="10"/>
        </w:numPr>
        <w:spacing w:after="80"/>
      </w:pPr>
      <w:r>
        <w:t>Time management</w:t>
      </w:r>
    </w:p>
    <w:p>
      <w:pPr>
        <w:numPr>
          <w:ilvl w:val="0"/>
          <w:numId w:val="10"/>
        </w:numPr>
        <w:spacing w:after="80"/>
      </w:pPr>
      <w:r>
        <w:t>Language ability</w:t>
      </w:r>
    </w:p>
    <w:p>
      <w:pPr>
        <w:numPr>
          <w:ilvl w:val="0"/>
          <w:numId w:val="10"/>
        </w:numPr>
        <w:spacing w:after="80"/>
      </w:pPr>
      <w:r>
        <w:t>Attention</w:t>
      </w:r>
    </w:p>
    <w:p>
      <w:pPr>
        <w:numPr>
          <w:ilvl w:val="0"/>
          <w:numId w:val="10"/>
        </w:numPr>
        <w:spacing w:after="80"/>
      </w:pPr>
      <w:r>
        <w:t>Sleep</w:t>
      </w:r>
    </w:p>
    <w:p>
      <w:pPr>
        <w:numPr>
          <w:ilvl w:val="0"/>
          <w:numId w:val="10"/>
        </w:numPr>
        <w:spacing w:after="80"/>
      </w:pPr>
      <w:r>
        <w:t>Physical or emotional health</w:t>
      </w:r>
    </w:p>
    <w:p>
      <w:pPr>
        <w:numPr>
          <w:ilvl w:val="0"/>
          <w:numId w:val="10"/>
        </w:numPr>
        <w:spacing w:after="80"/>
      </w:pPr>
      <w:r>
        <w:t>Anxiety</w:t>
      </w:r>
    </w:p>
    <w:p>
      <w:pPr>
        <w:numPr>
          <w:ilvl w:val="0"/>
          <w:numId w:val="10"/>
        </w:numPr>
        <w:spacing w:after="80"/>
      </w:pPr>
      <w:r>
        <w:t>The design of the assessment</w:t>
      </w:r>
    </w:p>
    <w:p>
      <w:pPr>
        <w:numPr>
          <w:ilvl w:val="0"/>
          <w:numId w:val="10"/>
        </w:numPr>
        <w:spacing w:after="80"/>
      </w:pPr>
      <w:r>
        <w:t>Access to teaching and support</w:t>
      </w:r>
    </w:p>
    <w:p>
      <w:pPr>
        <w:numPr>
          <w:ilvl w:val="0"/>
          <w:numId w:val="10"/>
        </w:numPr>
        <w:spacing w:after="80"/>
      </w:pPr>
      <w:r>
        <w:t>What was happening in the child’s life at the time</w:t>
      </w:r>
    </w:p>
    <w:p>
      <w:r>
        <w:t>A report card does not fully measure:</w:t>
      </w:r>
    </w:p>
    <w:p>
      <w:pPr>
        <w:numPr>
          <w:ilvl w:val="0"/>
          <w:numId w:val="10"/>
        </w:numPr>
        <w:spacing w:after="80"/>
      </w:pPr>
      <w:r>
        <w:t>Curiosity</w:t>
      </w:r>
    </w:p>
    <w:p>
      <w:pPr>
        <w:numPr>
          <w:ilvl w:val="0"/>
          <w:numId w:val="10"/>
        </w:numPr>
        <w:spacing w:after="80"/>
      </w:pPr>
      <w:r>
        <w:t>Integrity</w:t>
      </w:r>
    </w:p>
    <w:p>
      <w:pPr>
        <w:numPr>
          <w:ilvl w:val="0"/>
          <w:numId w:val="10"/>
        </w:numPr>
        <w:spacing w:after="80"/>
      </w:pPr>
      <w:r>
        <w:t>Creativity</w:t>
      </w:r>
    </w:p>
    <w:p>
      <w:pPr>
        <w:numPr>
          <w:ilvl w:val="0"/>
          <w:numId w:val="10"/>
        </w:numPr>
        <w:spacing w:after="80"/>
      </w:pPr>
      <w:r>
        <w:t>Courage</w:t>
      </w:r>
    </w:p>
    <w:p>
      <w:pPr>
        <w:numPr>
          <w:ilvl w:val="0"/>
          <w:numId w:val="10"/>
        </w:numPr>
        <w:spacing w:after="80"/>
      </w:pPr>
      <w:r>
        <w:t>Kindness</w:t>
      </w:r>
    </w:p>
    <w:p>
      <w:pPr>
        <w:numPr>
          <w:ilvl w:val="0"/>
          <w:numId w:val="10"/>
        </w:numPr>
        <w:spacing w:after="80"/>
      </w:pPr>
      <w:r>
        <w:t>Practical intelligence</w:t>
      </w:r>
    </w:p>
    <w:p>
      <w:pPr>
        <w:numPr>
          <w:ilvl w:val="0"/>
          <w:numId w:val="10"/>
        </w:numPr>
        <w:spacing w:after="80"/>
      </w:pPr>
      <w:r>
        <w:t>Leadership</w:t>
      </w:r>
    </w:p>
    <w:p>
      <w:pPr>
        <w:numPr>
          <w:ilvl w:val="0"/>
          <w:numId w:val="10"/>
        </w:numPr>
        <w:spacing w:after="80"/>
      </w:pPr>
      <w:r>
        <w:t>Resilience</w:t>
      </w:r>
    </w:p>
    <w:p>
      <w:pPr>
        <w:numPr>
          <w:ilvl w:val="0"/>
          <w:numId w:val="10"/>
        </w:numPr>
        <w:spacing w:after="80"/>
      </w:pPr>
      <w:r>
        <w:t>Communication</w:t>
      </w:r>
    </w:p>
    <w:p>
      <w:pPr>
        <w:numPr>
          <w:ilvl w:val="0"/>
          <w:numId w:val="10"/>
        </w:numPr>
        <w:spacing w:after="80"/>
      </w:pPr>
      <w:r>
        <w:t>Judgement</w:t>
      </w:r>
    </w:p>
    <w:p>
      <w:pPr>
        <w:numPr>
          <w:ilvl w:val="0"/>
          <w:numId w:val="10"/>
        </w:numPr>
        <w:spacing w:after="80"/>
      </w:pPr>
      <w:r>
        <w:t>The ability to work with others</w:t>
      </w:r>
    </w:p>
    <w:p>
      <w:pPr>
        <w:numPr>
          <w:ilvl w:val="0"/>
          <w:numId w:val="10"/>
        </w:numPr>
        <w:spacing w:after="80"/>
      </w:pPr>
      <w:r>
        <w:t>The willingness to learn after failure</w:t>
      </w:r>
    </w:p>
    <w:p>
      <w:r>
        <w:t>Marks provide useful information. Problems begin when adults ask them to carry more meaning than they can hold.</w:t>
      </w:r>
    </w:p>
    <w:p>
      <w:pPr>
        <w:pStyle w:val="Heading1"/>
        <w:spacing w:before="0"/>
      </w:pPr>
      <w:r>
        <w:t>Achievement and Worth Must Remain Separate</w:t>
      </w:r>
    </w:p>
    <w:p>
      <w:r>
        <w:t>A child needs to understand:</w:t>
      </w:r>
    </w:p>
    <w:p>
      <w:pPr>
        <w:pStyle w:val="LeadQuote"/>
      </w:pPr>
      <w:r>
        <w:t>“My work can be evaluated without my worth being evaluated.”</w:t>
      </w:r>
    </w:p>
    <w:p>
      <w:r>
        <w:t>This does not mean parents must pretend every result is satisfactory. You can say:</w:t>
      </w:r>
    </w:p>
    <w:p>
      <w:pPr>
        <w:pStyle w:val="LeadQuote"/>
      </w:pPr>
      <w:r>
        <w:t>“This result shows that your current preparation was not enough.”</w:t>
      </w:r>
    </w:p>
    <w:p>
      <w:r>
        <w:t>without saying:</w:t>
      </w:r>
    </w:p>
    <w:p>
      <w:pPr>
        <w:pStyle w:val="LeadQuote"/>
      </w:pPr>
      <w:r>
        <w:t>“You are careless and disappointing.”</w:t>
      </w:r>
    </w:p>
    <w:p>
      <w:r>
        <w:t>You can say:</w:t>
      </w:r>
    </w:p>
    <w:p>
      <w:pPr>
        <w:pStyle w:val="LeadQuote"/>
      </w:pPr>
      <w:r>
        <w:t>“We need to understand why your performance has declined.”</w:t>
      </w:r>
    </w:p>
    <w:p>
      <w:r>
        <w:t>without saying:</w:t>
      </w:r>
    </w:p>
    <w:p>
      <w:pPr>
        <w:pStyle w:val="LeadQuote"/>
      </w:pPr>
      <w:r>
        <w:t>“You are wasting your potential.”</w:t>
      </w:r>
    </w:p>
    <w:p>
      <w:r>
        <w:t>You can hold high expectations while keeping love and belonging secure. A useful distinction is:</w:t>
      </w:r>
    </w:p>
    <w:tbl>
      <w:tblPr>
        <w:tblW w:type="dxa" w:w="9120"/>
        <w:jc w:val="left"/>
        <w:tblLayout w:type="fixed"/>
        <w:tblLook w:firstColumn="1" w:firstRow="1" w:lastColumn="0" w:lastRow="0" w:noHBand="0" w:noVBand="1" w:val="04A0"/>
        <w:tblInd w:w="120" w:type="dxa"/>
      </w:tblPr>
      <w:tblGrid>
        <w:gridCol w:w="4560"/>
        <w:gridCol w:w="4560"/>
      </w:tblGrid>
      <w:tr>
        <w:trPr>
          <w:tblHeader w:val="true"/>
        </w:trPr>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Evaluation of the work</w:t>
            </w:r>
          </w:p>
        </w:tc>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Judgement of the child</w:t>
            </w:r>
          </w:p>
        </w:tc>
      </w:tr>
      <w:tr>
        <w:tc>
          <w:tcPr>
            <w:tcW w:type="dxa" w:w="4560"/>
            <w:tcMar>
              <w:top w:w="100" w:type="dxa"/>
              <w:start w:w="120" w:type="dxa"/>
              <w:bottom w:w="100" w:type="dxa"/>
              <w:end w:w="120" w:type="dxa"/>
            </w:tcMar>
            <w:vAlign w:val="center"/>
          </w:tcPr>
          <w:p>
            <w:pPr>
              <w:spacing w:after="40"/>
              <w:jc w:val="left"/>
            </w:pPr>
            <w:r>
              <w:rPr>
                <w:sz w:val="18"/>
              </w:rPr>
            </w:r>
            <w:r>
              <w:rPr>
                <w:sz w:val="18"/>
              </w:rPr>
              <w:t>“Several answers were incomplete.”</w:t>
            </w:r>
          </w:p>
        </w:tc>
        <w:tc>
          <w:tcPr>
            <w:tcW w:type="dxa" w:w="4560"/>
            <w:tcMar>
              <w:top w:w="100" w:type="dxa"/>
              <w:start w:w="120" w:type="dxa"/>
              <w:bottom w:w="100" w:type="dxa"/>
              <w:end w:w="120" w:type="dxa"/>
            </w:tcMar>
            <w:vAlign w:val="center"/>
          </w:tcPr>
          <w:p>
            <w:pPr>
              <w:spacing w:after="40"/>
              <w:jc w:val="left"/>
            </w:pPr>
            <w:r>
              <w:rPr>
                <w:sz w:val="18"/>
              </w:rPr>
            </w:r>
            <w:r>
              <w:rPr>
                <w:sz w:val="18"/>
              </w:rPr>
              <w:t>“You never take anything seriously.”</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“Your preparation began too late.”</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“You are lazy.”</w:t>
            </w:r>
          </w:p>
        </w:tc>
      </w:tr>
      <w:tr>
        <w:tc>
          <w:tcPr>
            <w:tcW w:type="dxa" w:w="4560"/>
            <w:tcMar>
              <w:top w:w="100" w:type="dxa"/>
              <w:start w:w="120" w:type="dxa"/>
              <w:bottom w:w="100" w:type="dxa"/>
              <w:end w:w="120" w:type="dxa"/>
            </w:tcMar>
            <w:vAlign w:val="center"/>
          </w:tcPr>
          <w:p>
            <w:pPr>
              <w:spacing w:after="40"/>
              <w:jc w:val="left"/>
            </w:pPr>
            <w:r>
              <w:rPr>
                <w:sz w:val="18"/>
              </w:rPr>
            </w:r>
            <w:r>
              <w:rPr>
                <w:sz w:val="18"/>
              </w:rPr>
              <w:t>“This method is not producing the result you need.”</w:t>
            </w:r>
          </w:p>
        </w:tc>
        <w:tc>
          <w:tcPr>
            <w:tcW w:type="dxa" w:w="4560"/>
            <w:tcMar>
              <w:top w:w="100" w:type="dxa"/>
              <w:start w:w="120" w:type="dxa"/>
              <w:bottom w:w="100" w:type="dxa"/>
              <w:end w:w="120" w:type="dxa"/>
            </w:tcMar>
            <w:vAlign w:val="center"/>
          </w:tcPr>
          <w:p>
            <w:pPr>
              <w:spacing w:after="40"/>
              <w:jc w:val="left"/>
            </w:pPr>
            <w:r>
              <w:rPr>
                <w:sz w:val="18"/>
              </w:rPr>
            </w:r>
            <w:r>
              <w:rPr>
                <w:sz w:val="18"/>
              </w:rPr>
              <w:t>“You are not intelligent enough.”</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“You need support in this topic.”</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“How can you not understand something so simple?”</w:t>
            </w:r>
          </w:p>
        </w:tc>
      </w:tr>
      <w:tr>
        <w:tc>
          <w:tcPr>
            <w:tcW w:type="dxa" w:w="4560"/>
            <w:tcMar>
              <w:top w:w="100" w:type="dxa"/>
              <w:start w:w="120" w:type="dxa"/>
              <w:bottom w:w="100" w:type="dxa"/>
              <w:end w:w="120" w:type="dxa"/>
            </w:tcMar>
            <w:vAlign w:val="center"/>
          </w:tcPr>
          <w:p>
            <w:pPr>
              <w:spacing w:after="40"/>
              <w:jc w:val="left"/>
            </w:pPr>
            <w:r>
              <w:rPr>
                <w:sz w:val="18"/>
              </w:rPr>
            </w:r>
            <w:r>
              <w:rPr>
                <w:sz w:val="18"/>
              </w:rPr>
              <w:t>“Let’s examine what happened.”</w:t>
            </w:r>
          </w:p>
        </w:tc>
        <w:tc>
          <w:tcPr>
            <w:tcW w:type="dxa" w:w="4560"/>
            <w:tcMar>
              <w:top w:w="100" w:type="dxa"/>
              <w:start w:w="120" w:type="dxa"/>
              <w:bottom w:w="100" w:type="dxa"/>
              <w:end w:w="120" w:type="dxa"/>
            </w:tcMar>
            <w:vAlign w:val="center"/>
          </w:tcPr>
          <w:p>
            <w:pPr>
              <w:spacing w:after="40"/>
              <w:jc w:val="left"/>
            </w:pPr>
            <w:r>
              <w:rPr>
                <w:sz w:val="18"/>
              </w:rPr>
            </w:r>
            <w:r>
              <w:rPr>
                <w:sz w:val="18"/>
              </w:rPr>
              <w:t>“You have embarrassed us.”</w:t>
            </w:r>
          </w:p>
        </w:tc>
      </w:tr>
    </w:tbl>
    <w:p>
      <w:pPr>
        <w:spacing w:after="20"/>
      </w:pPr>
    </w:p>
    <w:p>
      <w:r>
        <w:t>Children are more able to face disappointing results when they do not also have to defend their dignity.</w:t>
      </w:r>
    </w:p>
    <w:p>
      <w:pPr>
        <w:pStyle w:val="Heading1"/>
        <w:spacing w:before="0"/>
      </w:pPr>
      <w:r>
        <w:t>What Is the Result Telling Us?</w:t>
      </w:r>
    </w:p>
    <w:p>
      <w:r>
        <w:t>Before deciding how to respond, look for the pattern.</w:t>
      </w:r>
    </w:p>
    <w:p>
      <w:pPr>
        <w:pStyle w:val="Heading2"/>
      </w:pPr>
      <w:r>
        <w:t>One unexpectedly low result</w:t>
      </w:r>
    </w:p>
    <w:p>
      <w:r>
        <w:t>Possible explanations include:</w:t>
      </w:r>
    </w:p>
    <w:p>
      <w:pPr>
        <w:numPr>
          <w:ilvl w:val="0"/>
          <w:numId w:val="10"/>
        </w:numPr>
        <w:spacing w:after="80"/>
      </w:pPr>
      <w:r>
        <w:t>Misreading questions</w:t>
      </w:r>
    </w:p>
    <w:p>
      <w:pPr>
        <w:numPr>
          <w:ilvl w:val="0"/>
          <w:numId w:val="10"/>
        </w:numPr>
        <w:spacing w:after="80"/>
      </w:pPr>
      <w:r>
        <w:t>Poor time management</w:t>
      </w:r>
    </w:p>
    <w:p>
      <w:pPr>
        <w:numPr>
          <w:ilvl w:val="0"/>
          <w:numId w:val="10"/>
        </w:numPr>
        <w:spacing w:after="80"/>
      </w:pPr>
      <w:r>
        <w:t>Inadequate preparation</w:t>
      </w:r>
    </w:p>
    <w:p>
      <w:pPr>
        <w:numPr>
          <w:ilvl w:val="0"/>
          <w:numId w:val="10"/>
        </w:numPr>
        <w:spacing w:after="80"/>
      </w:pPr>
      <w:r>
        <w:t>Illness or lack of sleep</w:t>
      </w:r>
    </w:p>
    <w:p>
      <w:pPr>
        <w:numPr>
          <w:ilvl w:val="0"/>
          <w:numId w:val="10"/>
        </w:numPr>
        <w:spacing w:after="80"/>
      </w:pPr>
      <w:r>
        <w:t>Test anxiety</w:t>
      </w:r>
    </w:p>
    <w:p>
      <w:pPr>
        <w:numPr>
          <w:ilvl w:val="0"/>
          <w:numId w:val="10"/>
        </w:numPr>
        <w:spacing w:after="80"/>
      </w:pPr>
      <w:r>
        <w:t>An unusually difficult examination</w:t>
      </w:r>
    </w:p>
    <w:p>
      <w:pPr>
        <w:numPr>
          <w:ilvl w:val="0"/>
          <w:numId w:val="10"/>
        </w:numPr>
        <w:spacing w:after="80"/>
      </w:pPr>
      <w:r>
        <w:t>Careless mistakes</w:t>
      </w:r>
    </w:p>
    <w:p>
      <w:r>
        <w:t>This may require a simple review rather than a major intervention.</w:t>
      </w:r>
    </w:p>
    <w:p>
      <w:pPr>
        <w:pStyle w:val="Heading2"/>
      </w:pPr>
      <w:r>
        <w:t>Repeated difficulty in one subject</w:t>
      </w:r>
    </w:p>
    <w:p>
      <w:r>
        <w:t>Consider:</w:t>
      </w:r>
    </w:p>
    <w:p>
      <w:pPr>
        <w:numPr>
          <w:ilvl w:val="0"/>
          <w:numId w:val="10"/>
        </w:numPr>
        <w:spacing w:after="80"/>
      </w:pPr>
      <w:r>
        <w:t>Missing foundational knowledge</w:t>
      </w:r>
    </w:p>
    <w:p>
      <w:pPr>
        <w:numPr>
          <w:ilvl w:val="0"/>
          <w:numId w:val="10"/>
        </w:numPr>
        <w:spacing w:after="80"/>
      </w:pPr>
      <w:r>
        <w:t>Teaching style that does not suit the child</w:t>
      </w:r>
    </w:p>
    <w:p>
      <w:pPr>
        <w:numPr>
          <w:ilvl w:val="0"/>
          <w:numId w:val="10"/>
        </w:numPr>
        <w:spacing w:after="80"/>
      </w:pPr>
      <w:r>
        <w:t>Language or reading difficulty</w:t>
      </w:r>
    </w:p>
    <w:p>
      <w:pPr>
        <w:numPr>
          <w:ilvl w:val="0"/>
          <w:numId w:val="10"/>
        </w:numPr>
        <w:spacing w:after="80"/>
      </w:pPr>
      <w:r>
        <w:t>A subject-specific learning difficulty</w:t>
      </w:r>
    </w:p>
    <w:p>
      <w:pPr>
        <w:numPr>
          <w:ilvl w:val="0"/>
          <w:numId w:val="10"/>
        </w:numPr>
        <w:spacing w:after="80"/>
      </w:pPr>
      <w:r>
        <w:t>Need for different practice methods</w:t>
      </w:r>
    </w:p>
    <w:p>
      <w:pPr>
        <w:numPr>
          <w:ilvl w:val="0"/>
          <w:numId w:val="10"/>
        </w:numPr>
        <w:spacing w:after="80"/>
      </w:pPr>
      <w:r>
        <w:t>Lack of interest combined with weak foundations</w:t>
      </w:r>
    </w:p>
    <w:p>
      <w:r>
        <w:t>The answer may be targeted teaching, not general pressure.</w:t>
      </w:r>
    </w:p>
    <w:p>
      <w:pPr>
        <w:pStyle w:val="Heading2"/>
      </w:pPr>
      <w:r>
        <w:t>Decline across several subjects</w:t>
      </w:r>
    </w:p>
    <w:p>
      <w:r>
        <w:t>Look beyond study habits. Ask about:</w:t>
      </w:r>
    </w:p>
    <w:p>
      <w:pPr>
        <w:numPr>
          <w:ilvl w:val="0"/>
          <w:numId w:val="10"/>
        </w:numPr>
        <w:spacing w:after="80"/>
      </w:pPr>
      <w:r>
        <w:t>Sleep</w:t>
      </w:r>
    </w:p>
    <w:p>
      <w:pPr>
        <w:numPr>
          <w:ilvl w:val="0"/>
          <w:numId w:val="10"/>
        </w:numPr>
        <w:spacing w:after="80"/>
      </w:pPr>
      <w:r>
        <w:t>Health</w:t>
      </w:r>
    </w:p>
    <w:p>
      <w:pPr>
        <w:numPr>
          <w:ilvl w:val="0"/>
          <w:numId w:val="10"/>
        </w:numPr>
        <w:spacing w:after="80"/>
      </w:pPr>
      <w:r>
        <w:t>Friendships</w:t>
      </w:r>
    </w:p>
    <w:p>
      <w:pPr>
        <w:numPr>
          <w:ilvl w:val="0"/>
          <w:numId w:val="10"/>
        </w:numPr>
        <w:spacing w:after="80"/>
      </w:pPr>
      <w:r>
        <w:t>Bullying</w:t>
      </w:r>
    </w:p>
    <w:p>
      <w:pPr>
        <w:numPr>
          <w:ilvl w:val="0"/>
          <w:numId w:val="10"/>
        </w:numPr>
        <w:spacing w:after="80"/>
      </w:pPr>
      <w:r>
        <w:t>Family stress</w:t>
      </w:r>
    </w:p>
    <w:p>
      <w:pPr>
        <w:numPr>
          <w:ilvl w:val="0"/>
          <w:numId w:val="10"/>
        </w:numPr>
        <w:spacing w:after="80"/>
      </w:pPr>
      <w:r>
        <w:t>Screen use</w:t>
      </w:r>
    </w:p>
    <w:p>
      <w:pPr>
        <w:numPr>
          <w:ilvl w:val="0"/>
          <w:numId w:val="10"/>
        </w:numPr>
        <w:spacing w:after="80"/>
      </w:pPr>
      <w:r>
        <w:t>Attendance</w:t>
      </w:r>
    </w:p>
    <w:p>
      <w:pPr>
        <w:numPr>
          <w:ilvl w:val="0"/>
          <w:numId w:val="10"/>
        </w:numPr>
        <w:spacing w:after="80"/>
      </w:pPr>
      <w:r>
        <w:t>Anxiety or low mood</w:t>
      </w:r>
    </w:p>
    <w:p>
      <w:pPr>
        <w:numPr>
          <w:ilvl w:val="0"/>
          <w:numId w:val="10"/>
        </w:numPr>
        <w:spacing w:after="80"/>
      </w:pPr>
      <w:r>
        <w:t>Attention and organisation</w:t>
      </w:r>
    </w:p>
    <w:p>
      <w:pPr>
        <w:numPr>
          <w:ilvl w:val="0"/>
          <w:numId w:val="10"/>
        </w:numPr>
        <w:spacing w:after="80"/>
      </w:pPr>
      <w:r>
        <w:t>Whether the workload has become unmanageable</w:t>
      </w:r>
    </w:p>
    <w:p>
      <w:r>
        <w:t>A broad decline is sometimes the first visible sign of a broader problem.</w:t>
      </w:r>
    </w:p>
    <w:p>
      <w:pPr>
        <w:pStyle w:val="Heading2"/>
      </w:pPr>
      <w:r>
        <w:t>Strong preparation but poor examination performance</w:t>
      </w:r>
    </w:p>
    <w:p>
      <w:r>
        <w:t>The child may need help with:</w:t>
      </w:r>
    </w:p>
    <w:p>
      <w:pPr>
        <w:numPr>
          <w:ilvl w:val="0"/>
          <w:numId w:val="10"/>
        </w:numPr>
        <w:spacing w:after="80"/>
      </w:pPr>
      <w:r>
        <w:t>Anxiety management</w:t>
      </w:r>
    </w:p>
    <w:p>
      <w:pPr>
        <w:numPr>
          <w:ilvl w:val="0"/>
          <w:numId w:val="10"/>
        </w:numPr>
        <w:spacing w:after="80"/>
      </w:pPr>
      <w:r>
        <w:t>Timed practice</w:t>
      </w:r>
    </w:p>
    <w:p>
      <w:pPr>
        <w:numPr>
          <w:ilvl w:val="0"/>
          <w:numId w:val="10"/>
        </w:numPr>
        <w:spacing w:after="80"/>
      </w:pPr>
      <w:r>
        <w:t>Reading the entire paper before beginning</w:t>
      </w:r>
    </w:p>
    <w:p>
      <w:pPr>
        <w:numPr>
          <w:ilvl w:val="0"/>
          <w:numId w:val="10"/>
        </w:numPr>
        <w:spacing w:after="80"/>
      </w:pPr>
      <w:r>
        <w:t>Choosing question order</w:t>
      </w:r>
    </w:p>
    <w:p>
      <w:pPr>
        <w:numPr>
          <w:ilvl w:val="0"/>
          <w:numId w:val="10"/>
        </w:numPr>
        <w:spacing w:after="80"/>
      </w:pPr>
      <w:r>
        <w:t>Estimating time</w:t>
      </w:r>
    </w:p>
    <w:p>
      <w:pPr>
        <w:numPr>
          <w:ilvl w:val="0"/>
          <w:numId w:val="10"/>
        </w:numPr>
        <w:spacing w:after="80"/>
      </w:pPr>
      <w:r>
        <w:t>Recovering after getting stuck</w:t>
      </w:r>
    </w:p>
    <w:p>
      <w:pPr>
        <w:numPr>
          <w:ilvl w:val="0"/>
          <w:numId w:val="10"/>
        </w:numPr>
        <w:spacing w:after="80"/>
      </w:pPr>
      <w:r>
        <w:t>Checking work efficiently</w:t>
      </w:r>
    </w:p>
    <w:p>
      <w:r>
        <w:t>More studying is not always the solution.</w:t>
      </w:r>
    </w:p>
    <w:p>
      <w:pPr>
        <w:pStyle w:val="Heading1"/>
        <w:spacing w:before="0"/>
      </w:pPr>
      <w:r>
        <w:t>The RESULT Conversation</w:t>
      </w:r>
    </w:p>
    <w:p>
      <w:r>
        <w:t xml:space="preserve">When marks arrive, parents can use the word </w:t>
      </w:r>
      <w:r>
        <w:rPr>
          <w:b/>
        </w:rPr>
        <w:t>RESULT</w:t>
      </w:r>
      <w:r>
        <w:t xml:space="preserve"> as a simple guide.</w:t>
      </w:r>
    </w:p>
    <w:p>
      <w:pPr>
        <w:pStyle w:val="Heading2"/>
      </w:pPr>
      <w:r>
        <w:t>R — Regulate Your First Reaction</w:t>
      </w:r>
    </w:p>
    <w:p>
      <w:r>
        <w:t>Your first expression may become more memorable than the marks themselves. If you are shocked, angry or frightened, pause. You might say:</w:t>
      </w:r>
    </w:p>
    <w:p>
      <w:pPr>
        <w:pStyle w:val="LeadQuote"/>
      </w:pPr>
      <w:r>
        <w:t>“I need a few minutes to look at this properly. We’ll talk when we’re both calm.”</w:t>
      </w:r>
    </w:p>
    <w:p>
      <w:r>
        <w:t>This is better than beginning with:</w:t>
      </w:r>
    </w:p>
    <w:p>
      <w:pPr>
        <w:numPr>
          <w:ilvl w:val="0"/>
          <w:numId w:val="10"/>
        </w:numPr>
        <w:spacing w:after="80"/>
      </w:pPr>
      <w:r>
        <w:t>“What is this?”</w:t>
      </w:r>
    </w:p>
    <w:p>
      <w:pPr>
        <w:numPr>
          <w:ilvl w:val="0"/>
          <w:numId w:val="10"/>
        </w:numPr>
        <w:spacing w:after="80"/>
      </w:pPr>
      <w:r>
        <w:t>“How could you do this to us?”</w:t>
      </w:r>
    </w:p>
    <w:p>
      <w:pPr>
        <w:numPr>
          <w:ilvl w:val="0"/>
          <w:numId w:val="10"/>
        </w:numPr>
        <w:spacing w:after="80"/>
      </w:pPr>
      <w:r>
        <w:t>“After everything we spend on your education?”</w:t>
      </w:r>
    </w:p>
    <w:p>
      <w:pPr>
        <w:numPr>
          <w:ilvl w:val="0"/>
          <w:numId w:val="10"/>
        </w:numPr>
        <w:spacing w:after="80"/>
      </w:pPr>
      <w:r>
        <w:t>“What will people say?”</w:t>
      </w:r>
    </w:p>
    <w:p>
      <w:pPr>
        <w:numPr>
          <w:ilvl w:val="0"/>
          <w:numId w:val="10"/>
        </w:numPr>
        <w:spacing w:after="80"/>
      </w:pPr>
      <w:r>
        <w:t>“Your future is finished.”</w:t>
      </w:r>
    </w:p>
    <w:p>
      <w:r>
        <w:t>A disappointing result may need a serious conversation. Serious does not have to mean frightening.</w:t>
      </w:r>
    </w:p>
    <w:p>
      <w:pPr>
        <w:pStyle w:val="Heading2"/>
      </w:pPr>
      <w:r>
        <w:t>E — Encourage Honesty</w:t>
      </w:r>
    </w:p>
    <w:p>
      <w:r>
        <w:t>Make it safe for your child to tell the truth. Ask:</w:t>
      </w:r>
    </w:p>
    <w:p>
      <w:pPr>
        <w:numPr>
          <w:ilvl w:val="0"/>
          <w:numId w:val="10"/>
        </w:numPr>
        <w:spacing w:after="80"/>
      </w:pPr>
      <w:r>
        <w:t>“Were you expecting this result?”</w:t>
      </w:r>
    </w:p>
    <w:p>
      <w:pPr>
        <w:numPr>
          <w:ilvl w:val="0"/>
          <w:numId w:val="10"/>
        </w:numPr>
        <w:spacing w:after="80"/>
      </w:pPr>
      <w:r>
        <w:t>“What do you think affected it?”</w:t>
      </w:r>
    </w:p>
    <w:p>
      <w:pPr>
        <w:numPr>
          <w:ilvl w:val="0"/>
          <w:numId w:val="10"/>
        </w:numPr>
        <w:spacing w:after="80"/>
      </w:pPr>
      <w:r>
        <w:t>“Which part felt most difficult?”</w:t>
      </w:r>
    </w:p>
    <w:p>
      <w:pPr>
        <w:numPr>
          <w:ilvl w:val="0"/>
          <w:numId w:val="10"/>
        </w:numPr>
        <w:spacing w:after="80"/>
      </w:pPr>
      <w:r>
        <w:t>“Is there anything you were afraid to tell me?”</w:t>
      </w:r>
    </w:p>
    <w:p>
      <w:pPr>
        <w:numPr>
          <w:ilvl w:val="0"/>
          <w:numId w:val="10"/>
        </w:numPr>
        <w:spacing w:after="80"/>
      </w:pPr>
      <w:r>
        <w:t>“Did you understand the material while studying?”</w:t>
      </w:r>
    </w:p>
    <w:p>
      <w:r>
        <w:t>If honesty always produces humiliation, children learn concealment—not responsibility.</w:t>
      </w:r>
    </w:p>
    <w:p>
      <w:pPr>
        <w:pStyle w:val="Heading2"/>
      </w:pPr>
      <w:r>
        <w:t>S — Study the Evidence</w:t>
      </w:r>
    </w:p>
    <w:p>
      <w:r>
        <w:t>Look beyond the total. Examine:</w:t>
      </w:r>
    </w:p>
    <w:p>
      <w:pPr>
        <w:numPr>
          <w:ilvl w:val="0"/>
          <w:numId w:val="10"/>
        </w:numPr>
        <w:spacing w:after="80"/>
      </w:pPr>
      <w:r>
        <w:t>Which questions were missed</w:t>
      </w:r>
    </w:p>
    <w:p>
      <w:pPr>
        <w:numPr>
          <w:ilvl w:val="0"/>
          <w:numId w:val="10"/>
        </w:numPr>
        <w:spacing w:after="80"/>
      </w:pPr>
      <w:r>
        <w:t>Whether mistakes followed a pattern</w:t>
      </w:r>
    </w:p>
    <w:p>
      <w:pPr>
        <w:numPr>
          <w:ilvl w:val="0"/>
          <w:numId w:val="10"/>
        </w:numPr>
        <w:spacing w:after="80"/>
      </w:pPr>
      <w:r>
        <w:t>Whether sections were left incomplete</w:t>
      </w:r>
    </w:p>
    <w:p>
      <w:pPr>
        <w:numPr>
          <w:ilvl w:val="0"/>
          <w:numId w:val="10"/>
        </w:numPr>
        <w:spacing w:after="80"/>
      </w:pPr>
      <w:r>
        <w:t>Whether the child lost marks through misunderstanding or haste</w:t>
      </w:r>
    </w:p>
    <w:p>
      <w:pPr>
        <w:numPr>
          <w:ilvl w:val="0"/>
          <w:numId w:val="10"/>
        </w:numPr>
        <w:spacing w:after="80"/>
      </w:pPr>
      <w:r>
        <w:t>Whether performance matches schoolwork</w:t>
      </w:r>
    </w:p>
    <w:p>
      <w:pPr>
        <w:numPr>
          <w:ilvl w:val="0"/>
          <w:numId w:val="10"/>
        </w:numPr>
        <w:spacing w:after="80"/>
      </w:pPr>
      <w:r>
        <w:t>Teacher comments</w:t>
      </w:r>
    </w:p>
    <w:p>
      <w:pPr>
        <w:numPr>
          <w:ilvl w:val="0"/>
          <w:numId w:val="10"/>
        </w:numPr>
        <w:spacing w:after="80"/>
      </w:pPr>
      <w:r>
        <w:t>Attendance and assignment completion</w:t>
      </w:r>
    </w:p>
    <w:p>
      <w:r>
        <w:t>Turn a vague problem into a specific one. “Do better” is not a plan. “Complete two timed mathematics papers and review errors before the next test” is.</w:t>
      </w:r>
    </w:p>
    <w:p>
      <w:pPr>
        <w:pStyle w:val="Heading2"/>
      </w:pPr>
      <w:r>
        <w:t>U — Understand the Cause</w:t>
      </w:r>
    </w:p>
    <w:p>
      <w:r>
        <w:t>Decide whether the difficulty is mainly related to:</w:t>
      </w:r>
    </w:p>
    <w:p>
      <w:pPr>
        <w:numPr>
          <w:ilvl w:val="0"/>
          <w:numId w:val="10"/>
        </w:numPr>
        <w:spacing w:after="80"/>
      </w:pPr>
      <w:r>
        <w:t>Knowledge</w:t>
      </w:r>
    </w:p>
    <w:p>
      <w:pPr>
        <w:numPr>
          <w:ilvl w:val="0"/>
          <w:numId w:val="10"/>
        </w:numPr>
        <w:spacing w:after="80"/>
      </w:pPr>
      <w:r>
        <w:t>Skill</w:t>
      </w:r>
    </w:p>
    <w:p>
      <w:pPr>
        <w:numPr>
          <w:ilvl w:val="0"/>
          <w:numId w:val="10"/>
        </w:numPr>
        <w:spacing w:after="80"/>
      </w:pPr>
      <w:r>
        <w:t>Strategy</w:t>
      </w:r>
    </w:p>
    <w:p>
      <w:pPr>
        <w:numPr>
          <w:ilvl w:val="0"/>
          <w:numId w:val="10"/>
        </w:numPr>
        <w:spacing w:after="80"/>
      </w:pPr>
      <w:r>
        <w:t>Organisation</w:t>
      </w:r>
    </w:p>
    <w:p>
      <w:pPr>
        <w:numPr>
          <w:ilvl w:val="0"/>
          <w:numId w:val="10"/>
        </w:numPr>
        <w:spacing w:after="80"/>
      </w:pPr>
      <w:r>
        <w:t>Effort</w:t>
      </w:r>
    </w:p>
    <w:p>
      <w:pPr>
        <w:numPr>
          <w:ilvl w:val="0"/>
          <w:numId w:val="10"/>
        </w:numPr>
        <w:spacing w:after="80"/>
      </w:pPr>
      <w:r>
        <w:t>Health</w:t>
      </w:r>
    </w:p>
    <w:p>
      <w:pPr>
        <w:numPr>
          <w:ilvl w:val="0"/>
          <w:numId w:val="10"/>
        </w:numPr>
        <w:spacing w:after="80"/>
      </w:pPr>
      <w:r>
        <w:t>Emotion</w:t>
      </w:r>
    </w:p>
    <w:p>
      <w:pPr>
        <w:numPr>
          <w:ilvl w:val="0"/>
          <w:numId w:val="10"/>
        </w:numPr>
        <w:spacing w:after="80"/>
      </w:pPr>
      <w:r>
        <w:t>Environment</w:t>
      </w:r>
    </w:p>
    <w:p>
      <w:r>
        <w:t>Several causes may be present together.</w:t>
      </w:r>
    </w:p>
    <w:p>
      <w:pPr>
        <w:pStyle w:val="Heading2"/>
      </w:pPr>
      <w:r>
        <w:t>L — List the Next Steps</w:t>
      </w:r>
    </w:p>
    <w:p>
      <w:r>
        <w:t>Choose a small number of actions. For example:</w:t>
      </w:r>
    </w:p>
    <w:p>
      <w:pPr>
        <w:numPr>
          <w:ilvl w:val="0"/>
          <w:numId w:val="11"/>
        </w:numPr>
        <w:spacing w:after="80"/>
      </w:pPr>
      <w:r>
        <w:t>Ask the teacher which concepts need attention.</w:t>
      </w:r>
    </w:p>
    <w:p>
      <w:pPr>
        <w:numPr>
          <w:ilvl w:val="0"/>
          <w:numId w:val="11"/>
        </w:numPr>
        <w:spacing w:after="80"/>
      </w:pPr>
      <w:r>
        <w:t>Practise one weak topic four times this week.</w:t>
      </w:r>
    </w:p>
    <w:p>
      <w:pPr>
        <w:numPr>
          <w:ilvl w:val="0"/>
          <w:numId w:val="11"/>
        </w:numPr>
        <w:spacing w:after="80"/>
      </w:pPr>
      <w:r>
        <w:t>Use a timer for sample papers.</w:t>
      </w:r>
    </w:p>
    <w:p>
      <w:pPr>
        <w:numPr>
          <w:ilvl w:val="0"/>
          <w:numId w:val="11"/>
        </w:numPr>
        <w:spacing w:after="80"/>
      </w:pPr>
      <w:r>
        <w:t>Move bedtime earlier during the examination period.</w:t>
      </w:r>
    </w:p>
    <w:p>
      <w:pPr>
        <w:numPr>
          <w:ilvl w:val="0"/>
          <w:numId w:val="11"/>
        </w:numPr>
        <w:spacing w:after="80"/>
      </w:pPr>
      <w:r>
        <w:t>Review progress after two weeks.</w:t>
      </w:r>
    </w:p>
    <w:p>
      <w:r>
        <w:t>Avoid producing a recovery plan so large that it becomes another source of panic.</w:t>
      </w:r>
    </w:p>
    <w:p>
      <w:pPr>
        <w:pStyle w:val="Heading2"/>
      </w:pPr>
      <w:r>
        <w:t>T — Transfer Appropriate Responsibility</w:t>
      </w:r>
    </w:p>
    <w:p>
      <w:r>
        <w:t>Your child should participate in the plan. Ask:</w:t>
      </w:r>
    </w:p>
    <w:p>
      <w:pPr>
        <w:pStyle w:val="LeadQuote"/>
      </w:pPr>
      <w:r>
        <w:t>“What will you do differently?”</w:t>
      </w:r>
    </w:p>
    <w:p>
      <w:r>
        <w:t>Then clarify your part:</w:t>
      </w:r>
    </w:p>
    <w:p>
      <w:pPr>
        <w:pStyle w:val="LeadQuote"/>
      </w:pPr>
      <w:r>
        <w:t>“I can arrange time with your teacher and help you create a timetable. The practice itself belongs to you.”</w:t>
      </w:r>
    </w:p>
    <w:p>
      <w:pPr>
        <w:pStyle w:val="Heading1"/>
        <w:spacing w:before="0"/>
      </w:pPr>
      <w:r>
        <w:t>Competition: Useful Signal or Constant Threat?</w:t>
      </w:r>
    </w:p>
    <w:p>
      <w:r>
        <w:t>Competition is part of life. Children will encounter:</w:t>
      </w:r>
    </w:p>
    <w:p>
      <w:pPr>
        <w:numPr>
          <w:ilvl w:val="0"/>
          <w:numId w:val="10"/>
        </w:numPr>
        <w:spacing w:after="80"/>
      </w:pPr>
      <w:r>
        <w:t>Examinations</w:t>
      </w:r>
    </w:p>
    <w:p>
      <w:pPr>
        <w:numPr>
          <w:ilvl w:val="0"/>
          <w:numId w:val="10"/>
        </w:numPr>
        <w:spacing w:after="80"/>
      </w:pPr>
      <w:r>
        <w:t>Auditions</w:t>
      </w:r>
    </w:p>
    <w:p>
      <w:pPr>
        <w:numPr>
          <w:ilvl w:val="0"/>
          <w:numId w:val="10"/>
        </w:numPr>
        <w:spacing w:after="80"/>
      </w:pPr>
      <w:r>
        <w:t>Team selections</w:t>
      </w:r>
    </w:p>
    <w:p>
      <w:pPr>
        <w:numPr>
          <w:ilvl w:val="0"/>
          <w:numId w:val="10"/>
        </w:numPr>
        <w:spacing w:after="80"/>
      </w:pPr>
      <w:r>
        <w:t>Admissions</w:t>
      </w:r>
    </w:p>
    <w:p>
      <w:pPr>
        <w:numPr>
          <w:ilvl w:val="0"/>
          <w:numId w:val="10"/>
        </w:numPr>
        <w:spacing w:after="80"/>
      </w:pPr>
      <w:r>
        <w:t>Scholarships</w:t>
      </w:r>
    </w:p>
    <w:p>
      <w:pPr>
        <w:numPr>
          <w:ilvl w:val="0"/>
          <w:numId w:val="10"/>
        </w:numPr>
        <w:spacing w:after="80"/>
      </w:pPr>
      <w:r>
        <w:t>Interviews</w:t>
      </w:r>
    </w:p>
    <w:p>
      <w:pPr>
        <w:numPr>
          <w:ilvl w:val="0"/>
          <w:numId w:val="10"/>
        </w:numPr>
        <w:spacing w:after="80"/>
      </w:pPr>
      <w:r>
        <w:t>Limited opportunities</w:t>
      </w:r>
    </w:p>
    <w:p>
      <w:r>
        <w:t>It would be unrealistic to raise a child as though competition does not exist. Healthy competition can encourage preparation, ambition and effort. But competition becomes harmful when the child’s attention shifts from:</w:t>
      </w:r>
    </w:p>
    <w:p>
      <w:pPr>
        <w:pStyle w:val="LeadQuote"/>
      </w:pPr>
      <w:r>
        <w:t>“What am I learning?”</w:t>
      </w:r>
    </w:p>
    <w:p>
      <w:r>
        <w:t>to:</w:t>
      </w:r>
    </w:p>
    <w:p>
      <w:pPr>
        <w:pStyle w:val="LeadQuote"/>
      </w:pPr>
      <w:r>
        <w:t>“Am I ahead of everyone else?”</w:t>
      </w:r>
    </w:p>
    <w:p>
      <w:r>
        <w:t>Constant comparison can produce:</w:t>
      </w:r>
    </w:p>
    <w:p>
      <w:pPr>
        <w:numPr>
          <w:ilvl w:val="0"/>
          <w:numId w:val="10"/>
        </w:numPr>
        <w:spacing w:after="80"/>
      </w:pPr>
      <w:r>
        <w:t>Fear of other people’s success</w:t>
      </w:r>
    </w:p>
    <w:p>
      <w:pPr>
        <w:numPr>
          <w:ilvl w:val="0"/>
          <w:numId w:val="10"/>
        </w:numPr>
        <w:spacing w:after="80"/>
      </w:pPr>
      <w:r>
        <w:t>Jealousy</w:t>
      </w:r>
    </w:p>
    <w:p>
      <w:pPr>
        <w:numPr>
          <w:ilvl w:val="0"/>
          <w:numId w:val="10"/>
        </w:numPr>
        <w:spacing w:after="80"/>
      </w:pPr>
      <w:r>
        <w:t>Concealment of mistakes</w:t>
      </w:r>
    </w:p>
    <w:p>
      <w:pPr>
        <w:numPr>
          <w:ilvl w:val="0"/>
          <w:numId w:val="10"/>
        </w:numPr>
        <w:spacing w:after="80"/>
      </w:pPr>
      <w:r>
        <w:t>Reluctance to attempt difficult things</w:t>
      </w:r>
    </w:p>
    <w:p>
      <w:pPr>
        <w:numPr>
          <w:ilvl w:val="0"/>
          <w:numId w:val="10"/>
        </w:numPr>
        <w:spacing w:after="80"/>
      </w:pPr>
      <w:r>
        <w:t>Cheating</w:t>
      </w:r>
    </w:p>
    <w:p>
      <w:pPr>
        <w:numPr>
          <w:ilvl w:val="0"/>
          <w:numId w:val="10"/>
        </w:numPr>
        <w:spacing w:after="80"/>
      </w:pPr>
      <w:r>
        <w:t>Exhaustion</w:t>
      </w:r>
    </w:p>
    <w:p>
      <w:pPr>
        <w:numPr>
          <w:ilvl w:val="0"/>
          <w:numId w:val="10"/>
        </w:numPr>
        <w:spacing w:after="80"/>
      </w:pPr>
      <w:r>
        <w:t>A fragile sense of superiority</w:t>
      </w:r>
    </w:p>
    <w:p>
      <w:pPr>
        <w:numPr>
          <w:ilvl w:val="0"/>
          <w:numId w:val="10"/>
        </w:numPr>
        <w:spacing w:after="80"/>
      </w:pPr>
      <w:r>
        <w:t>A fragile sense of inferiority</w:t>
      </w:r>
    </w:p>
    <w:p>
      <w:r>
        <w:t>The child may achieve, yet never feel secure.</w:t>
      </w:r>
    </w:p>
    <w:p>
      <w:pPr>
        <w:pStyle w:val="Heading1"/>
        <w:spacing w:before="0"/>
      </w:pPr>
      <w:r>
        <w:t>Replace Comparison with Useful Measurement</w:t>
      </w:r>
    </w:p>
    <w:p>
      <w:r>
        <w:t>Instead of repeatedly comparing your child with siblings, cousins or classmates, compare the child’s current process with their previous one. Ask:</w:t>
      </w:r>
    </w:p>
    <w:p>
      <w:pPr>
        <w:numPr>
          <w:ilvl w:val="0"/>
          <w:numId w:val="10"/>
        </w:numPr>
        <w:spacing w:after="80"/>
      </w:pPr>
      <w:r>
        <w:t>Did preparation begin earlier?</w:t>
      </w:r>
    </w:p>
    <w:p>
      <w:pPr>
        <w:numPr>
          <w:ilvl w:val="0"/>
          <w:numId w:val="10"/>
        </w:numPr>
        <w:spacing w:after="80"/>
      </w:pPr>
      <w:r>
        <w:t>Is the child understanding more deeply?</w:t>
      </w:r>
    </w:p>
    <w:p>
      <w:pPr>
        <w:numPr>
          <w:ilvl w:val="0"/>
          <w:numId w:val="10"/>
        </w:numPr>
        <w:spacing w:after="80"/>
      </w:pPr>
      <w:r>
        <w:t>Are careless mistakes decreasing?</w:t>
      </w:r>
    </w:p>
    <w:p>
      <w:pPr>
        <w:numPr>
          <w:ilvl w:val="0"/>
          <w:numId w:val="10"/>
        </w:numPr>
        <w:spacing w:after="80"/>
      </w:pPr>
      <w:r>
        <w:t>Can the child explain the concept?</w:t>
      </w:r>
    </w:p>
    <w:p>
      <w:pPr>
        <w:numPr>
          <w:ilvl w:val="0"/>
          <w:numId w:val="10"/>
        </w:numPr>
        <w:spacing w:after="80"/>
      </w:pPr>
      <w:r>
        <w:t>Is time being managed better?</w:t>
      </w:r>
    </w:p>
    <w:p>
      <w:pPr>
        <w:numPr>
          <w:ilvl w:val="0"/>
          <w:numId w:val="10"/>
        </w:numPr>
        <w:spacing w:after="80"/>
      </w:pPr>
      <w:r>
        <w:t>Is the child asking for help sooner?</w:t>
      </w:r>
    </w:p>
    <w:p>
      <w:pPr>
        <w:numPr>
          <w:ilvl w:val="0"/>
          <w:numId w:val="10"/>
        </w:numPr>
        <w:spacing w:after="80"/>
      </w:pPr>
      <w:r>
        <w:t>Are study habits becoming more independent?</w:t>
      </w:r>
    </w:p>
    <w:p>
      <w:pPr>
        <w:numPr>
          <w:ilvl w:val="0"/>
          <w:numId w:val="10"/>
        </w:numPr>
        <w:spacing w:after="80"/>
      </w:pPr>
      <w:r>
        <w:t>Can the child recover after disappointment?</w:t>
      </w:r>
    </w:p>
    <w:p>
      <w:r>
        <w:t>This does not ignore external standards. It builds the abilities required to meet them.</w:t>
      </w:r>
    </w:p>
    <w:p>
      <w:pPr>
        <w:pStyle w:val="Heading3"/>
      </w:pPr>
      <w:r>
        <w:t>Comparison-based language</w:t>
      </w:r>
    </w:p>
    <w:p>
      <w:pPr>
        <w:pStyle w:val="LeadQuote"/>
      </w:pPr>
      <w:r>
        <w:t>“Your cousin scored ten marks more.”</w:t>
      </w:r>
    </w:p>
    <w:p>
      <w:pPr>
        <w:pStyle w:val="Heading3"/>
      </w:pPr>
      <w:r>
        <w:t>Growth-based language</w:t>
      </w:r>
    </w:p>
    <w:p>
      <w:pPr>
        <w:pStyle w:val="LeadQuote"/>
      </w:pPr>
      <w:r>
        <w:t>“Last term, you left twelve questions incomplete. This time, you left three. Your time management is improving.”</w:t>
      </w:r>
    </w:p>
    <w:p>
      <w:pPr>
        <w:pStyle w:val="Heading3"/>
      </w:pPr>
      <w:r>
        <w:t>Comparison-based language</w:t>
      </w:r>
    </w:p>
    <w:p>
      <w:pPr>
        <w:pStyle w:val="LeadQuote"/>
      </w:pPr>
      <w:r>
        <w:t>“Everyone else seems more serious than you.”</w:t>
      </w:r>
    </w:p>
    <w:p>
      <w:pPr>
        <w:pStyle w:val="Heading3"/>
      </w:pPr>
      <w:r>
        <w:t>Growth-based language</w:t>
      </w:r>
    </w:p>
    <w:p>
      <w:pPr>
        <w:pStyle w:val="LeadQuote"/>
      </w:pPr>
      <w:r>
        <w:t>“Your current preparation is inconsistent. Let’s identify what needs to change.”</w:t>
      </w:r>
    </w:p>
    <w:p>
      <w:r>
        <w:t>Specific information produces action. Comparison usually produces emotion.</w:t>
      </w:r>
    </w:p>
    <w:p>
      <w:pPr>
        <w:pStyle w:val="Heading1"/>
        <w:spacing w:before="0"/>
      </w:pPr>
      <w:r>
        <w:t>When Parents Fear Their Child Is Falling Behind</w:t>
      </w:r>
    </w:p>
    <w:p>
      <w:r>
        <w:t>The fear of falling behind is powerful because there is no obvious finish line. There will almost always be another child who:</w:t>
      </w:r>
    </w:p>
    <w:p>
      <w:pPr>
        <w:numPr>
          <w:ilvl w:val="0"/>
          <w:numId w:val="10"/>
        </w:numPr>
        <w:spacing w:after="80"/>
      </w:pPr>
      <w:r>
        <w:t>Reads earlier</w:t>
      </w:r>
    </w:p>
    <w:p>
      <w:pPr>
        <w:numPr>
          <w:ilvl w:val="0"/>
          <w:numId w:val="10"/>
        </w:numPr>
        <w:spacing w:after="80"/>
      </w:pPr>
      <w:r>
        <w:t>Scores higher</w:t>
      </w:r>
    </w:p>
    <w:p>
      <w:pPr>
        <w:numPr>
          <w:ilvl w:val="0"/>
          <w:numId w:val="10"/>
        </w:numPr>
        <w:spacing w:after="80"/>
      </w:pPr>
      <w:r>
        <w:t>Wins more competitions</w:t>
      </w:r>
    </w:p>
    <w:p>
      <w:pPr>
        <w:numPr>
          <w:ilvl w:val="0"/>
          <w:numId w:val="10"/>
        </w:numPr>
        <w:spacing w:after="80"/>
      </w:pPr>
      <w:r>
        <w:t>Has stronger English</w:t>
      </w:r>
    </w:p>
    <w:p>
      <w:pPr>
        <w:numPr>
          <w:ilvl w:val="0"/>
          <w:numId w:val="10"/>
        </w:numPr>
        <w:spacing w:after="80"/>
      </w:pPr>
      <w:r>
        <w:t>Attends more classes</w:t>
      </w:r>
    </w:p>
    <w:p>
      <w:pPr>
        <w:numPr>
          <w:ilvl w:val="0"/>
          <w:numId w:val="10"/>
        </w:numPr>
        <w:spacing w:after="80"/>
      </w:pPr>
      <w:r>
        <w:t>Learns coding sooner</w:t>
      </w:r>
    </w:p>
    <w:p>
      <w:pPr>
        <w:numPr>
          <w:ilvl w:val="0"/>
          <w:numId w:val="10"/>
        </w:numPr>
        <w:spacing w:after="80"/>
      </w:pPr>
      <w:r>
        <w:t>Builds a more impressive résumé</w:t>
      </w:r>
    </w:p>
    <w:p>
      <w:pPr>
        <w:numPr>
          <w:ilvl w:val="0"/>
          <w:numId w:val="10"/>
        </w:numPr>
        <w:spacing w:after="80"/>
      </w:pPr>
      <w:r>
        <w:t>Appears more confident</w:t>
      </w:r>
    </w:p>
    <w:p>
      <w:pPr>
        <w:numPr>
          <w:ilvl w:val="0"/>
          <w:numId w:val="10"/>
        </w:numPr>
        <w:spacing w:after="80"/>
      </w:pPr>
      <w:r>
        <w:t>Receives admission somewhere prestigious</w:t>
      </w:r>
    </w:p>
    <w:p>
      <w:r>
        <w:t>If a parent’s sense of safety depends on the child always remaining ahead, neither parent nor child will ever feel safe. Before adding another class, tutor or activity, ask:</w:t>
      </w:r>
    </w:p>
    <w:p>
      <w:pPr>
        <w:numPr>
          <w:ilvl w:val="0"/>
          <w:numId w:val="11"/>
        </w:numPr>
        <w:spacing w:after="80"/>
      </w:pPr>
      <w:r>
        <w:t>What specific need are we addressing?</w:t>
      </w:r>
    </w:p>
    <w:p>
      <w:pPr>
        <w:numPr>
          <w:ilvl w:val="0"/>
          <w:numId w:val="11"/>
        </w:numPr>
        <w:spacing w:after="80"/>
      </w:pPr>
      <w:r>
        <w:t>Does my child have the capacity for this?</w:t>
      </w:r>
    </w:p>
    <w:p>
      <w:pPr>
        <w:numPr>
          <w:ilvl w:val="0"/>
          <w:numId w:val="11"/>
        </w:numPr>
        <w:spacing w:after="80"/>
      </w:pPr>
      <w:r>
        <w:t>What will this replace—sleep, movement, family time or unstructured play?</w:t>
      </w:r>
    </w:p>
    <w:p>
      <w:pPr>
        <w:numPr>
          <w:ilvl w:val="0"/>
          <w:numId w:val="11"/>
        </w:numPr>
        <w:spacing w:after="80"/>
      </w:pPr>
      <w:r>
        <w:t>Does my child understand the purpose?</w:t>
      </w:r>
    </w:p>
    <w:p>
      <w:pPr>
        <w:numPr>
          <w:ilvl w:val="0"/>
          <w:numId w:val="11"/>
        </w:numPr>
        <w:spacing w:after="80"/>
      </w:pPr>
      <w:r>
        <w:t>Are we solving a real gap or responding to comparison?</w:t>
      </w:r>
    </w:p>
    <w:p>
      <w:pPr>
        <w:numPr>
          <w:ilvl w:val="0"/>
          <w:numId w:val="11"/>
        </w:numPr>
        <w:spacing w:after="80"/>
      </w:pPr>
      <w:r>
        <w:t>How will we know whether it is helping?</w:t>
      </w:r>
    </w:p>
    <w:p>
      <w:pPr>
        <w:numPr>
          <w:ilvl w:val="0"/>
          <w:numId w:val="11"/>
        </w:numPr>
        <w:spacing w:after="80"/>
      </w:pPr>
      <w:r>
        <w:t>Is the pressure proportionate to the opportunity?</w:t>
      </w:r>
    </w:p>
    <w:p>
      <w:r>
        <w:t>More is not automatically better. A crowded schedule may look productive while weakening concentration, health and motivation.</w:t>
      </w:r>
    </w:p>
    <w:p>
      <w:pPr>
        <w:pStyle w:val="Heading1"/>
        <w:spacing w:before="0"/>
      </w:pPr>
      <w:r>
        <w:t>High Expectations Without Harmful Pressure</w:t>
      </w:r>
    </w:p>
    <w:p>
      <w:r>
        <w:t>Children often benefit when adults believe they can grow. The answer is not to remove expectations. It is to make them:</w:t>
      </w:r>
    </w:p>
    <w:p>
      <w:pPr>
        <w:numPr>
          <w:ilvl w:val="0"/>
          <w:numId w:val="10"/>
        </w:numPr>
        <w:spacing w:after="80"/>
      </w:pPr>
      <w:r>
        <w:t>Realistic</w:t>
      </w:r>
    </w:p>
    <w:p>
      <w:pPr>
        <w:numPr>
          <w:ilvl w:val="0"/>
          <w:numId w:val="10"/>
        </w:numPr>
        <w:spacing w:after="80"/>
      </w:pPr>
      <w:r>
        <w:t>Specific</w:t>
      </w:r>
    </w:p>
    <w:p>
      <w:pPr>
        <w:numPr>
          <w:ilvl w:val="0"/>
          <w:numId w:val="10"/>
        </w:numPr>
        <w:spacing w:after="80"/>
      </w:pPr>
      <w:r>
        <w:t>Connected to the child’s present level</w:t>
      </w:r>
    </w:p>
    <w:p>
      <w:pPr>
        <w:numPr>
          <w:ilvl w:val="0"/>
          <w:numId w:val="10"/>
        </w:numPr>
        <w:spacing w:after="80"/>
      </w:pPr>
      <w:r>
        <w:t>Focused on controllable behaviour</w:t>
      </w:r>
    </w:p>
    <w:p>
      <w:pPr>
        <w:numPr>
          <w:ilvl w:val="0"/>
          <w:numId w:val="10"/>
        </w:numPr>
        <w:spacing w:after="80"/>
      </w:pPr>
      <w:r>
        <w:t>Supported by suitable resources</w:t>
      </w:r>
    </w:p>
    <w:p>
      <w:pPr>
        <w:numPr>
          <w:ilvl w:val="0"/>
          <w:numId w:val="10"/>
        </w:numPr>
        <w:spacing w:after="80"/>
      </w:pPr>
      <w:r>
        <w:t>Open to review</w:t>
      </w:r>
    </w:p>
    <w:p>
      <w:pPr>
        <w:pStyle w:val="Heading2"/>
      </w:pPr>
      <w:r>
        <w:t>Harmful pressure sounds like:</w:t>
      </w:r>
    </w:p>
    <w:p>
      <w:pPr>
        <w:numPr>
          <w:ilvl w:val="0"/>
          <w:numId w:val="10"/>
        </w:numPr>
        <w:spacing w:after="80"/>
      </w:pPr>
      <w:r>
        <w:t>“Anything below ninety-five is unacceptable.”</w:t>
      </w:r>
    </w:p>
    <w:p>
      <w:pPr>
        <w:numPr>
          <w:ilvl w:val="0"/>
          <w:numId w:val="10"/>
        </w:numPr>
        <w:spacing w:after="80"/>
      </w:pPr>
      <w:r>
        <w:t>“You must be first.”</w:t>
      </w:r>
    </w:p>
    <w:p>
      <w:pPr>
        <w:numPr>
          <w:ilvl w:val="0"/>
          <w:numId w:val="10"/>
        </w:numPr>
        <w:spacing w:after="80"/>
      </w:pPr>
      <w:r>
        <w:t>“This examination will decide your entire life.”</w:t>
      </w:r>
    </w:p>
    <w:p>
      <w:pPr>
        <w:numPr>
          <w:ilvl w:val="0"/>
          <w:numId w:val="10"/>
        </w:numPr>
        <w:spacing w:after="80"/>
      </w:pPr>
      <w:r>
        <w:t>“Do not disappoint us.”</w:t>
      </w:r>
    </w:p>
    <w:p>
      <w:pPr>
        <w:numPr>
          <w:ilvl w:val="0"/>
          <w:numId w:val="10"/>
        </w:numPr>
        <w:spacing w:after="80"/>
      </w:pPr>
      <w:r>
        <w:t>“We have sacrificed everything for you.”</w:t>
      </w:r>
    </w:p>
    <w:p>
      <w:pPr>
        <w:numPr>
          <w:ilvl w:val="0"/>
          <w:numId w:val="10"/>
        </w:numPr>
        <w:spacing w:after="80"/>
      </w:pPr>
      <w:r>
        <w:t>“If you fail, you will ruin your future.”</w:t>
      </w:r>
    </w:p>
    <w:p>
      <w:pPr>
        <w:numPr>
          <w:ilvl w:val="0"/>
          <w:numId w:val="10"/>
        </w:numPr>
        <w:spacing w:after="80"/>
      </w:pPr>
      <w:r>
        <w:t>“Your brother never needed this much help.”</w:t>
      </w:r>
    </w:p>
    <w:p>
      <w:pPr>
        <w:pStyle w:val="Heading2"/>
      </w:pPr>
      <w:r>
        <w:t>Healthy expectations sound like:</w:t>
      </w:r>
    </w:p>
    <w:p>
      <w:pPr>
        <w:numPr>
          <w:ilvl w:val="0"/>
          <w:numId w:val="10"/>
        </w:numPr>
        <w:spacing w:after="80"/>
      </w:pPr>
      <w:r>
        <w:t>“We expect you to prepare consistently.”</w:t>
      </w:r>
    </w:p>
    <w:p>
      <w:pPr>
        <w:numPr>
          <w:ilvl w:val="0"/>
          <w:numId w:val="10"/>
        </w:numPr>
        <w:spacing w:after="80"/>
      </w:pPr>
      <w:r>
        <w:t>“We expect honesty about what you understand.”</w:t>
      </w:r>
    </w:p>
    <w:p>
      <w:pPr>
        <w:numPr>
          <w:ilvl w:val="0"/>
          <w:numId w:val="10"/>
        </w:numPr>
        <w:spacing w:after="80"/>
      </w:pPr>
      <w:r>
        <w:t>“We expect you to ask for help when you are stuck.”</w:t>
      </w:r>
    </w:p>
    <w:p>
      <w:pPr>
        <w:numPr>
          <w:ilvl w:val="0"/>
          <w:numId w:val="10"/>
        </w:numPr>
        <w:spacing w:after="80"/>
      </w:pPr>
      <w:r>
        <w:t>“Your goal should challenge you without destroying your health.”</w:t>
      </w:r>
    </w:p>
    <w:p>
      <w:pPr>
        <w:numPr>
          <w:ilvl w:val="0"/>
          <w:numId w:val="10"/>
        </w:numPr>
        <w:spacing w:after="80"/>
      </w:pPr>
      <w:r>
        <w:t>“We will take this result seriously, but we will not treat it as your identity.”</w:t>
      </w:r>
    </w:p>
    <w:p>
      <w:pPr>
        <w:numPr>
          <w:ilvl w:val="0"/>
          <w:numId w:val="10"/>
        </w:numPr>
        <w:spacing w:after="80"/>
      </w:pPr>
      <w:r>
        <w:t>“Let’s focus on what is within your control.”</w:t>
      </w:r>
    </w:p>
    <w:p>
      <w:r>
        <w:t>The American Academy of Pediatrics advises parents to keep expectations high but reasonable and to recognise progress rather than demanding sudden, unrealistic academic transformation. [American Academy of Pediatrics: When the Pressure to Excel Gets Out of Hand](https://www.healthychildren.org/English/ages-stages/teen/school/Pages/When-the-Pressure-to-Excel-Gets-Out-of-Hand.aspx)</w:t>
      </w:r>
    </w:p>
    <w:p>
      <w:pPr>
        <w:pStyle w:val="Heading1"/>
        <w:spacing w:before="0"/>
      </w:pPr>
      <w:r>
        <w:t>Exam Anxiety</w:t>
      </w:r>
    </w:p>
    <w:p>
      <w:r>
        <w:t>Some nervousness before an examination is normal. A manageable level of stress can help a child prepare and focus. But excessive anxiety may interfere with:</w:t>
      </w:r>
    </w:p>
    <w:p>
      <w:pPr>
        <w:numPr>
          <w:ilvl w:val="0"/>
          <w:numId w:val="10"/>
        </w:numPr>
        <w:spacing w:after="80"/>
      </w:pPr>
      <w:r>
        <w:t>Sleep</w:t>
      </w:r>
    </w:p>
    <w:p>
      <w:pPr>
        <w:numPr>
          <w:ilvl w:val="0"/>
          <w:numId w:val="10"/>
        </w:numPr>
        <w:spacing w:after="80"/>
      </w:pPr>
      <w:r>
        <w:t>Appetite</w:t>
      </w:r>
    </w:p>
    <w:p>
      <w:pPr>
        <w:numPr>
          <w:ilvl w:val="0"/>
          <w:numId w:val="10"/>
        </w:numPr>
        <w:spacing w:after="80"/>
      </w:pPr>
      <w:r>
        <w:t>Concentration</w:t>
      </w:r>
    </w:p>
    <w:p>
      <w:pPr>
        <w:numPr>
          <w:ilvl w:val="0"/>
          <w:numId w:val="10"/>
        </w:numPr>
        <w:spacing w:after="80"/>
      </w:pPr>
      <w:r>
        <w:t>Memory</w:t>
      </w:r>
    </w:p>
    <w:p>
      <w:pPr>
        <w:numPr>
          <w:ilvl w:val="0"/>
          <w:numId w:val="10"/>
        </w:numPr>
        <w:spacing w:after="80"/>
      </w:pPr>
      <w:r>
        <w:t>Attendance</w:t>
      </w:r>
    </w:p>
    <w:p>
      <w:pPr>
        <w:numPr>
          <w:ilvl w:val="0"/>
          <w:numId w:val="10"/>
        </w:numPr>
        <w:spacing w:after="80"/>
      </w:pPr>
      <w:r>
        <w:t>Physical comfort</w:t>
      </w:r>
    </w:p>
    <w:p>
      <w:pPr>
        <w:numPr>
          <w:ilvl w:val="0"/>
          <w:numId w:val="10"/>
        </w:numPr>
        <w:spacing w:after="80"/>
      </w:pPr>
      <w:r>
        <w:t>Ability to begin studying</w:t>
      </w:r>
    </w:p>
    <w:p>
      <w:pPr>
        <w:numPr>
          <w:ilvl w:val="0"/>
          <w:numId w:val="10"/>
        </w:numPr>
        <w:spacing w:after="80"/>
      </w:pPr>
      <w:r>
        <w:t>Performance during the examination</w:t>
      </w:r>
    </w:p>
    <w:p>
      <w:r>
        <w:t>A child may report:</w:t>
      </w:r>
    </w:p>
    <w:p>
      <w:pPr>
        <w:numPr>
          <w:ilvl w:val="0"/>
          <w:numId w:val="10"/>
        </w:numPr>
        <w:spacing w:after="80"/>
      </w:pPr>
      <w:r>
        <w:t>Stomach aches</w:t>
      </w:r>
    </w:p>
    <w:p>
      <w:pPr>
        <w:numPr>
          <w:ilvl w:val="0"/>
          <w:numId w:val="10"/>
        </w:numPr>
        <w:spacing w:after="80"/>
      </w:pPr>
      <w:r>
        <w:t>Headaches</w:t>
      </w:r>
    </w:p>
    <w:p>
      <w:pPr>
        <w:numPr>
          <w:ilvl w:val="0"/>
          <w:numId w:val="10"/>
        </w:numPr>
        <w:spacing w:after="80"/>
      </w:pPr>
      <w:r>
        <w:t>Nausea</w:t>
      </w:r>
    </w:p>
    <w:p>
      <w:pPr>
        <w:numPr>
          <w:ilvl w:val="0"/>
          <w:numId w:val="10"/>
        </w:numPr>
        <w:spacing w:after="80"/>
      </w:pPr>
      <w:r>
        <w:t>Racing heart</w:t>
      </w:r>
    </w:p>
    <w:p>
      <w:pPr>
        <w:numPr>
          <w:ilvl w:val="0"/>
          <w:numId w:val="10"/>
        </w:numPr>
        <w:spacing w:after="80"/>
      </w:pPr>
      <w:r>
        <w:t>Shaking</w:t>
      </w:r>
    </w:p>
    <w:p>
      <w:pPr>
        <w:numPr>
          <w:ilvl w:val="0"/>
          <w:numId w:val="10"/>
        </w:numPr>
        <w:spacing w:after="80"/>
      </w:pPr>
      <w:r>
        <w:t>Feeling blank</w:t>
      </w:r>
    </w:p>
    <w:p>
      <w:pPr>
        <w:numPr>
          <w:ilvl w:val="0"/>
          <w:numId w:val="10"/>
        </w:numPr>
        <w:spacing w:after="80"/>
      </w:pPr>
      <w:r>
        <w:t>Irritability</w:t>
      </w:r>
    </w:p>
    <w:p>
      <w:pPr>
        <w:numPr>
          <w:ilvl w:val="0"/>
          <w:numId w:val="10"/>
        </w:numPr>
        <w:spacing w:after="80"/>
      </w:pPr>
      <w:r>
        <w:t>Tearfulness</w:t>
      </w:r>
    </w:p>
    <w:p>
      <w:pPr>
        <w:numPr>
          <w:ilvl w:val="0"/>
          <w:numId w:val="10"/>
        </w:numPr>
        <w:spacing w:after="80"/>
      </w:pPr>
      <w:r>
        <w:t>Repeated reassurance-seeking</w:t>
      </w:r>
    </w:p>
    <w:p>
      <w:pPr>
        <w:numPr>
          <w:ilvl w:val="0"/>
          <w:numId w:val="10"/>
        </w:numPr>
        <w:spacing w:after="80"/>
      </w:pPr>
      <w:r>
        <w:t>Fear of disappointing the family</w:t>
      </w:r>
    </w:p>
    <w:p>
      <w:r>
        <w:t>UNICEF notes that examinations are a common source of stress and encourages adults to listen empathetically and notice signs that may require psychological support. [UNICEF India: How to Deal with Anxiety Before Exams](https://www.unicef.org/india/stories/how-deal-anxiety-exams)</w:t>
      </w:r>
    </w:p>
    <w:p>
      <w:pPr>
        <w:pStyle w:val="Heading2"/>
      </w:pPr>
      <w:r>
        <w:t>Before the examination</w:t>
      </w:r>
    </w:p>
    <w:p>
      <w:r>
        <w:t>Help your child:</w:t>
      </w:r>
    </w:p>
    <w:p>
      <w:pPr>
        <w:numPr>
          <w:ilvl w:val="0"/>
          <w:numId w:val="10"/>
        </w:numPr>
        <w:spacing w:after="80"/>
      </w:pPr>
      <w:r>
        <w:t>Begin preparation early enough to avoid crisis</w:t>
      </w:r>
    </w:p>
    <w:p>
      <w:pPr>
        <w:numPr>
          <w:ilvl w:val="0"/>
          <w:numId w:val="10"/>
        </w:numPr>
        <w:spacing w:after="80"/>
      </w:pPr>
      <w:r>
        <w:t>Divide the syllabus into manageable sections</w:t>
      </w:r>
    </w:p>
    <w:p>
      <w:pPr>
        <w:numPr>
          <w:ilvl w:val="0"/>
          <w:numId w:val="10"/>
        </w:numPr>
        <w:spacing w:after="80"/>
      </w:pPr>
      <w:r>
        <w:t>Practise under realistic conditions</w:t>
      </w:r>
    </w:p>
    <w:p>
      <w:pPr>
        <w:numPr>
          <w:ilvl w:val="0"/>
          <w:numId w:val="10"/>
        </w:numPr>
        <w:spacing w:after="80"/>
      </w:pPr>
      <w:r>
        <w:t>Protect sleep</w:t>
      </w:r>
    </w:p>
    <w:p>
      <w:pPr>
        <w:numPr>
          <w:ilvl w:val="0"/>
          <w:numId w:val="10"/>
        </w:numPr>
        <w:spacing w:after="80"/>
      </w:pPr>
      <w:r>
        <w:t>Eat regular meals</w:t>
      </w:r>
    </w:p>
    <w:p>
      <w:pPr>
        <w:numPr>
          <w:ilvl w:val="0"/>
          <w:numId w:val="10"/>
        </w:numPr>
        <w:spacing w:after="80"/>
      </w:pPr>
      <w:r>
        <w:t>Include movement and short breaks</w:t>
      </w:r>
    </w:p>
    <w:p>
      <w:pPr>
        <w:numPr>
          <w:ilvl w:val="0"/>
          <w:numId w:val="10"/>
        </w:numPr>
        <w:spacing w:after="80"/>
      </w:pPr>
      <w:r>
        <w:t>Identify difficult topics early</w:t>
      </w:r>
    </w:p>
    <w:p>
      <w:pPr>
        <w:numPr>
          <w:ilvl w:val="0"/>
          <w:numId w:val="10"/>
        </w:numPr>
        <w:spacing w:after="80"/>
      </w:pPr>
      <w:r>
        <w:t>Prepare materials the night before</w:t>
      </w:r>
    </w:p>
    <w:p>
      <w:pPr>
        <w:numPr>
          <w:ilvl w:val="0"/>
          <w:numId w:val="10"/>
        </w:numPr>
        <w:spacing w:after="80"/>
      </w:pPr>
      <w:r>
        <w:t>Limit alarming conversations about results</w:t>
      </w:r>
    </w:p>
    <w:p>
      <w:pPr>
        <w:numPr>
          <w:ilvl w:val="0"/>
          <w:numId w:val="10"/>
        </w:numPr>
        <w:spacing w:after="80"/>
      </w:pPr>
      <w:r>
        <w:t>Use a simple calming routine</w:t>
      </w:r>
    </w:p>
    <w:p>
      <w:r>
        <w:t>A calming routine may include:</w:t>
      </w:r>
    </w:p>
    <w:p>
      <w:pPr>
        <w:numPr>
          <w:ilvl w:val="0"/>
          <w:numId w:val="11"/>
        </w:numPr>
        <w:spacing w:after="80"/>
      </w:pPr>
      <w:r>
        <w:t>Place both feet on the floor.</w:t>
      </w:r>
    </w:p>
    <w:p>
      <w:pPr>
        <w:numPr>
          <w:ilvl w:val="0"/>
          <w:numId w:val="11"/>
        </w:numPr>
        <w:spacing w:after="80"/>
      </w:pPr>
      <w:r>
        <w:t>Breathe out slowly.</w:t>
      </w:r>
    </w:p>
    <w:p>
      <w:pPr>
        <w:numPr>
          <w:ilvl w:val="0"/>
          <w:numId w:val="11"/>
        </w:numPr>
        <w:spacing w:after="80"/>
      </w:pPr>
      <w:r>
        <w:t>Name the next task.</w:t>
      </w:r>
    </w:p>
    <w:p>
      <w:pPr>
        <w:numPr>
          <w:ilvl w:val="0"/>
          <w:numId w:val="11"/>
        </w:numPr>
        <w:spacing w:after="80"/>
      </w:pPr>
      <w:r>
        <w:t>Work on that task for a set period.</w:t>
      </w:r>
    </w:p>
    <w:p>
      <w:pPr>
        <w:numPr>
          <w:ilvl w:val="0"/>
          <w:numId w:val="11"/>
        </w:numPr>
        <w:spacing w:after="80"/>
      </w:pPr>
      <w:r>
        <w:t>Take a brief planned break.</w:t>
      </w:r>
    </w:p>
    <w:p>
      <w:pPr>
        <w:numPr>
          <w:ilvl w:val="0"/>
          <w:numId w:val="11"/>
        </w:numPr>
        <w:spacing w:after="80"/>
      </w:pPr>
      <w:r>
        <w:t>Continue with the next step.</w:t>
      </w:r>
    </w:p>
    <w:p>
      <w:pPr>
        <w:pStyle w:val="Heading2"/>
      </w:pPr>
      <w:r>
        <w:t>On examination day</w:t>
      </w:r>
    </w:p>
    <w:p>
      <w:r>
        <w:t>Remind your child:</w:t>
      </w:r>
    </w:p>
    <w:p>
      <w:pPr>
        <w:numPr>
          <w:ilvl w:val="0"/>
          <w:numId w:val="10"/>
        </w:numPr>
        <w:spacing w:after="80"/>
      </w:pPr>
      <w:r>
        <w:t>Read instructions carefully.</w:t>
      </w:r>
    </w:p>
    <w:p>
      <w:pPr>
        <w:numPr>
          <w:ilvl w:val="0"/>
          <w:numId w:val="10"/>
        </w:numPr>
        <w:spacing w:after="80"/>
      </w:pPr>
      <w:r>
        <w:t>Begin with a manageable question if permitted.</w:t>
      </w:r>
    </w:p>
    <w:p>
      <w:pPr>
        <w:numPr>
          <w:ilvl w:val="0"/>
          <w:numId w:val="10"/>
        </w:numPr>
        <w:spacing w:after="80"/>
      </w:pPr>
      <w:r>
        <w:t>Watch the time without checking it constantly.</w:t>
      </w:r>
    </w:p>
    <w:p>
      <w:pPr>
        <w:numPr>
          <w:ilvl w:val="0"/>
          <w:numId w:val="10"/>
        </w:numPr>
        <w:spacing w:after="80"/>
      </w:pPr>
      <w:r>
        <w:t>If the mind goes blank, pause and breathe out slowly.</w:t>
      </w:r>
    </w:p>
    <w:p>
      <w:pPr>
        <w:numPr>
          <w:ilvl w:val="0"/>
          <w:numId w:val="10"/>
        </w:numPr>
        <w:spacing w:after="80"/>
      </w:pPr>
      <w:r>
        <w:t>Move temporarily to another question when stuck.</w:t>
      </w:r>
    </w:p>
    <w:p>
      <w:pPr>
        <w:numPr>
          <w:ilvl w:val="0"/>
          <w:numId w:val="10"/>
        </w:numPr>
        <w:spacing w:after="80"/>
      </w:pPr>
      <w:r>
        <w:t>Leave time to review.</w:t>
      </w:r>
    </w:p>
    <w:p>
      <w:pPr>
        <w:numPr>
          <w:ilvl w:val="0"/>
          <w:numId w:val="10"/>
        </w:numPr>
        <w:spacing w:after="80"/>
      </w:pPr>
      <w:r>
        <w:t>One difficult section does not determine the entire result.</w:t>
      </w:r>
    </w:p>
    <w:p>
      <w:pPr>
        <w:pStyle w:val="Heading2"/>
      </w:pPr>
      <w:r>
        <w:t>After the examination</w:t>
      </w:r>
    </w:p>
    <w:p>
      <w:r>
        <w:t>Avoid conducting an immediate interrogation at the school gate. Instead of:</w:t>
      </w:r>
    </w:p>
    <w:p>
      <w:pPr>
        <w:pStyle w:val="LeadQuote"/>
      </w:pPr>
      <w:r>
        <w:t>“How many marks will you get?”</w:t>
      </w:r>
    </w:p>
    <w:p>
      <w:r>
        <w:t>Try:</w:t>
      </w:r>
    </w:p>
    <w:p>
      <w:pPr>
        <w:pStyle w:val="LeadQuote"/>
      </w:pPr>
      <w:r>
        <w:t>“How did the paper feel?”</w:t>
      </w:r>
    </w:p>
    <w:p>
      <w:r>
        <w:t>If the child wants to discuss answers, listen. If they do not, allow the nervous system to settle. The examination is over. Reconstructing every possible mistake in the car cannot change it.</w:t>
      </w:r>
    </w:p>
    <w:p>
      <w:pPr>
        <w:pStyle w:val="Heading1"/>
        <w:spacing w:before="0"/>
      </w:pPr>
      <w:r>
        <w:t>When a Child Receives an Excellent Result</w:t>
      </w:r>
    </w:p>
    <w:p>
      <w:r>
        <w:t>Good marks also require thoughtful parenting. Avoid turning success into a new burden. A child who scores ninety-six may hear:</w:t>
      </w:r>
    </w:p>
    <w:p>
      <w:pPr>
        <w:pStyle w:val="LeadQuote"/>
      </w:pPr>
      <w:r>
        <w:t>“Wonderful. Next time, aim for ninety-eight.”</w:t>
      </w:r>
    </w:p>
    <w:p>
      <w:r>
        <w:t>The child learns that achievement creates a higher minimum but never satisfaction. Instead:</w:t>
      </w:r>
    </w:p>
    <w:p>
      <w:pPr>
        <w:numPr>
          <w:ilvl w:val="0"/>
          <w:numId w:val="10"/>
        </w:numPr>
        <w:spacing w:after="80"/>
      </w:pPr>
      <w:r>
        <w:t>Celebrate the result.</w:t>
      </w:r>
    </w:p>
    <w:p>
      <w:pPr>
        <w:numPr>
          <w:ilvl w:val="0"/>
          <w:numId w:val="10"/>
        </w:numPr>
        <w:spacing w:after="80"/>
      </w:pPr>
      <w:r>
        <w:t>Ask what preparation helped.</w:t>
      </w:r>
    </w:p>
    <w:p>
      <w:pPr>
        <w:numPr>
          <w:ilvl w:val="0"/>
          <w:numId w:val="10"/>
        </w:numPr>
        <w:spacing w:after="80"/>
      </w:pPr>
      <w:r>
        <w:t>Recognise effort and strategy.</w:t>
      </w:r>
    </w:p>
    <w:p>
      <w:pPr>
        <w:numPr>
          <w:ilvl w:val="0"/>
          <w:numId w:val="10"/>
        </w:numPr>
        <w:spacing w:after="80"/>
      </w:pPr>
      <w:r>
        <w:t>Allow enjoyment.</w:t>
      </w:r>
    </w:p>
    <w:p>
      <w:pPr>
        <w:numPr>
          <w:ilvl w:val="0"/>
          <w:numId w:val="10"/>
        </w:numPr>
        <w:spacing w:after="80"/>
      </w:pPr>
      <w:r>
        <w:t>Avoid using the result to shame another child.</w:t>
      </w:r>
    </w:p>
    <w:p>
      <w:pPr>
        <w:numPr>
          <w:ilvl w:val="0"/>
          <w:numId w:val="10"/>
        </w:numPr>
        <w:spacing w:after="80"/>
      </w:pPr>
      <w:r>
        <w:t>Do not make future affection appear dependent on continued performance.</w:t>
      </w:r>
    </w:p>
    <w:p>
      <w:r>
        <w:t>You might say:</w:t>
      </w:r>
    </w:p>
    <w:p>
      <w:pPr>
        <w:pStyle w:val="LeadQuote"/>
      </w:pPr>
      <w:r>
        <w:t>“You worked steadily and your result reflects that. What are you most proud of?”</w:t>
      </w:r>
    </w:p>
    <w:p>
      <w:r>
        <w:t>This helps the child connect success with a process—not with being inherently superior.</w:t>
      </w:r>
    </w:p>
    <w:p>
      <w:pPr>
        <w:pStyle w:val="Heading1"/>
        <w:spacing w:before="0"/>
      </w:pPr>
      <w:r>
        <w:t>When a Child Receives a Disappointing Result</w:t>
      </w:r>
    </w:p>
    <w:p>
      <w:r>
        <w:t>A practical response may follow three stages.</w:t>
      </w:r>
    </w:p>
    <w:p>
      <w:pPr>
        <w:pStyle w:val="Heading2"/>
      </w:pPr>
      <w:r>
        <w:t>First: Stabilise</w:t>
      </w:r>
    </w:p>
    <w:p>
      <w:pPr>
        <w:pStyle w:val="LeadQuote"/>
      </w:pPr>
      <w:r>
        <w:t>“I know this is disappointing. We do not have to solve it in the next five minutes.”</w:t>
      </w:r>
    </w:p>
    <w:p>
      <w:pPr>
        <w:pStyle w:val="Heading2"/>
      </w:pPr>
      <w:r>
        <w:t>Second: Understand</w:t>
      </w:r>
    </w:p>
    <w:p>
      <w:pPr>
        <w:pStyle w:val="LeadQuote"/>
      </w:pPr>
      <w:r>
        <w:t>“When you are ready, we’ll look at what happened.”</w:t>
      </w:r>
    </w:p>
    <w:p>
      <w:pPr>
        <w:pStyle w:val="Heading2"/>
      </w:pPr>
      <w:r>
        <w:t>Third: Plan</w:t>
      </w:r>
    </w:p>
    <w:p>
      <w:pPr>
        <w:pStyle w:val="LeadQuote"/>
      </w:pPr>
      <w:r>
        <w:t>“We have identified two areas to work on. Let’s decide what support and practice you need.”</w:t>
      </w:r>
    </w:p>
    <w:p>
      <w:r>
        <w:t>If the child did not prepare responsibly, say so clearly:</w:t>
      </w:r>
    </w:p>
    <w:p>
      <w:pPr>
        <w:pStyle w:val="LeadQuote"/>
      </w:pPr>
      <w:r>
        <w:t>“Your preparation began too late, and the result reflects that. I will help you design a better system, but following it is your responsibility.”</w:t>
      </w:r>
    </w:p>
    <w:p>
      <w:r>
        <w:t>Compassion and accountability can exist together.</w:t>
      </w:r>
    </w:p>
    <w:p>
      <w:pPr>
        <w:pStyle w:val="Heading1"/>
        <w:spacing w:before="0"/>
      </w:pPr>
      <w:r>
        <w:t>Talking to Teachers</w:t>
      </w:r>
    </w:p>
    <w:p>
      <w:r>
        <w:t>A teacher conversation is most useful when parents arrive as partners rather than prosecutors. Ask:</w:t>
      </w:r>
    </w:p>
    <w:p>
      <w:pPr>
        <w:numPr>
          <w:ilvl w:val="0"/>
          <w:numId w:val="10"/>
        </w:numPr>
        <w:spacing w:after="80"/>
      </w:pPr>
      <w:r>
        <w:t>Is this result consistent with classroom performance?</w:t>
      </w:r>
    </w:p>
    <w:p>
      <w:pPr>
        <w:numPr>
          <w:ilvl w:val="0"/>
          <w:numId w:val="10"/>
        </w:numPr>
        <w:spacing w:after="80"/>
      </w:pPr>
      <w:r>
        <w:t>Which concepts appear weak?</w:t>
      </w:r>
    </w:p>
    <w:p>
      <w:pPr>
        <w:numPr>
          <w:ilvl w:val="0"/>
          <w:numId w:val="10"/>
        </w:numPr>
        <w:spacing w:after="80"/>
      </w:pPr>
      <w:r>
        <w:t>Does my child participate and ask questions?</w:t>
      </w:r>
    </w:p>
    <w:p>
      <w:pPr>
        <w:numPr>
          <w:ilvl w:val="0"/>
          <w:numId w:val="10"/>
        </w:numPr>
        <w:spacing w:after="80"/>
      </w:pPr>
      <w:r>
        <w:t>Are assignments completed?</w:t>
      </w:r>
    </w:p>
    <w:p>
      <w:pPr>
        <w:numPr>
          <w:ilvl w:val="0"/>
          <w:numId w:val="10"/>
        </w:numPr>
        <w:spacing w:after="80"/>
      </w:pPr>
      <w:r>
        <w:t>Have you noticed attention, reading or organisation difficulties?</w:t>
      </w:r>
    </w:p>
    <w:p>
      <w:pPr>
        <w:numPr>
          <w:ilvl w:val="0"/>
          <w:numId w:val="10"/>
        </w:numPr>
        <w:spacing w:after="80"/>
      </w:pPr>
      <w:r>
        <w:t>What kind of practice would help?</w:t>
      </w:r>
    </w:p>
    <w:p>
      <w:pPr>
        <w:numPr>
          <w:ilvl w:val="0"/>
          <w:numId w:val="10"/>
        </w:numPr>
        <w:spacing w:after="80"/>
      </w:pPr>
      <w:r>
        <w:t>What improvement would be realistic over the next term?</w:t>
      </w:r>
    </w:p>
    <w:p>
      <w:pPr>
        <w:numPr>
          <w:ilvl w:val="0"/>
          <w:numId w:val="10"/>
        </w:numPr>
        <w:spacing w:after="80"/>
      </w:pPr>
      <w:r>
        <w:t>Is an educational assessment worth considering?</w:t>
      </w:r>
    </w:p>
    <w:p>
      <w:r>
        <w:t>The American Academy of Pediatrics describes parent-teacher conferences as opportunities to discuss the child’s abilities, progress and shared goals. [American Academy of Pediatrics: The Parent-Teacher Conference](https://www.healthychildren.org/English/ages-stages/gradeschool/school/Pages/The-Parent-Teacher-Conference.aspx) Avoid attacking the teacher in front of the child or automatically blaming the child before gathering information.</w:t>
      </w:r>
    </w:p>
    <w:p>
      <w:r>
        <w:t>Your child needs to see adults working together to solve problems.</w:t>
      </w:r>
    </w:p>
    <w:p>
      <w:pPr>
        <w:pStyle w:val="Heading1"/>
        <w:spacing w:before="0"/>
      </w:pPr>
      <w:r>
        <w:t>Common Mistakes</w:t>
      </w:r>
    </w:p>
    <w:p>
      <w:pPr>
        <w:pStyle w:val="Heading2"/>
      </w:pPr>
      <w:r>
        <w:t>1. Discussing marks in front of relatives</w:t>
      </w:r>
    </w:p>
    <w:p>
      <w:r>
        <w:t>Public analysis can become humiliation. Academic concerns deserve privacy.</w:t>
      </w:r>
    </w:p>
    <w:p>
      <w:pPr>
        <w:pStyle w:val="Heading2"/>
      </w:pPr>
      <w:r>
        <w:t>2. Asking other parents for their children’s scores</w:t>
      </w:r>
    </w:p>
    <w:p>
      <w:r>
        <w:t>This turns every result into a ranking exercise and may damage friendships.</w:t>
      </w:r>
    </w:p>
    <w:p>
      <w:pPr>
        <w:pStyle w:val="Heading2"/>
      </w:pPr>
      <w:r>
        <w:t>3. Rewarding only high marks</w:t>
      </w:r>
    </w:p>
    <w:p>
      <w:r>
        <w:t>Recognise preparation, improvement, honesty and persistence—not only the final number.</w:t>
      </w:r>
    </w:p>
    <w:p>
      <w:pPr>
        <w:pStyle w:val="Heading2"/>
      </w:pPr>
      <w:r>
        <w:t>4. Treating tuition as the automatic solution</w:t>
      </w:r>
    </w:p>
    <w:p>
      <w:r>
        <w:t>Extra teaching helps only when it addresses the real difficulty. An already exhausted child may not benefit from another hour of instruction.</w:t>
      </w:r>
    </w:p>
    <w:p>
      <w:pPr>
        <w:pStyle w:val="Heading2"/>
      </w:pPr>
      <w:r>
        <w:t>5. Ignoring sudden decline</w:t>
      </w:r>
    </w:p>
    <w:p>
      <w:r>
        <w:t>A change in performance may signal a learning, health, social or emotional concern.</w:t>
      </w:r>
    </w:p>
    <w:p>
      <w:pPr>
        <w:pStyle w:val="Heading2"/>
      </w:pPr>
      <w:r>
        <w:t>6. Doing the child’s work</w:t>
      </w:r>
    </w:p>
    <w:p>
      <w:r>
        <w:t>Adult-polished projects may protect marks while preventing learning.</w:t>
      </w:r>
    </w:p>
    <w:p>
      <w:pPr>
        <w:pStyle w:val="Heading2"/>
      </w:pPr>
      <w:r>
        <w:t>7. Predicting catastrophe</w:t>
      </w:r>
    </w:p>
    <w:p>
      <w:r>
        <w:t>One result rarely determines an entire life. Discuss consequences accurately, not dramatically.</w:t>
      </w:r>
    </w:p>
    <w:p>
      <w:pPr>
        <w:pStyle w:val="Heading2"/>
      </w:pPr>
      <w:r>
        <w:t>8. Withdrawing warmth</w:t>
      </w:r>
    </w:p>
    <w:p>
      <w:r>
        <w:t>Silence, coldness or rejection teaches the child that love must be earned through achievement.</w:t>
      </w:r>
    </w:p>
    <w:p>
      <w:pPr>
        <w:pStyle w:val="Heading1"/>
        <w:spacing w:before="0"/>
      </w:pPr>
      <w:r>
        <w:t>Red Flags: When Academic Stress Needs More Support</w:t>
      </w:r>
    </w:p>
    <w:p>
      <w:r>
        <w:t>Seek help from the school, a paediatrician or an appropriate mental-health professional when you notice:</w:t>
      </w:r>
    </w:p>
    <w:p>
      <w:pPr>
        <w:numPr>
          <w:ilvl w:val="0"/>
          <w:numId w:val="10"/>
        </w:numPr>
        <w:spacing w:after="80"/>
      </w:pPr>
      <w:r>
        <w:t>Persistent school refusal</w:t>
      </w:r>
    </w:p>
    <w:p>
      <w:pPr>
        <w:numPr>
          <w:ilvl w:val="0"/>
          <w:numId w:val="10"/>
        </w:numPr>
        <w:spacing w:after="80"/>
      </w:pPr>
      <w:r>
        <w:t>Panic before tests or presentations</w:t>
      </w:r>
    </w:p>
    <w:p>
      <w:pPr>
        <w:numPr>
          <w:ilvl w:val="0"/>
          <w:numId w:val="10"/>
        </w:numPr>
        <w:spacing w:after="80"/>
      </w:pPr>
      <w:r>
        <w:t>Frequent headaches, stomach aches or nausea related to school</w:t>
      </w:r>
    </w:p>
    <w:p>
      <w:pPr>
        <w:numPr>
          <w:ilvl w:val="0"/>
          <w:numId w:val="10"/>
        </w:numPr>
        <w:spacing w:after="80"/>
      </w:pPr>
      <w:r>
        <w:t>Major sleep disruption</w:t>
      </w:r>
    </w:p>
    <w:p>
      <w:pPr>
        <w:numPr>
          <w:ilvl w:val="0"/>
          <w:numId w:val="10"/>
        </w:numPr>
        <w:spacing w:after="80"/>
      </w:pPr>
      <w:r>
        <w:t>Repeated statements such as “I’m useless” or “There is no point”</w:t>
      </w:r>
    </w:p>
    <w:p>
      <w:pPr>
        <w:numPr>
          <w:ilvl w:val="0"/>
          <w:numId w:val="10"/>
        </w:numPr>
        <w:spacing w:after="80"/>
      </w:pPr>
      <w:r>
        <w:t>A significant decline across subjects</w:t>
      </w:r>
    </w:p>
    <w:p>
      <w:pPr>
        <w:numPr>
          <w:ilvl w:val="0"/>
          <w:numId w:val="10"/>
        </w:numPr>
        <w:spacing w:after="80"/>
      </w:pPr>
      <w:r>
        <w:t>Extreme fear of disappointing parents</w:t>
      </w:r>
    </w:p>
    <w:p>
      <w:pPr>
        <w:numPr>
          <w:ilvl w:val="0"/>
          <w:numId w:val="10"/>
        </w:numPr>
        <w:spacing w:after="80"/>
      </w:pPr>
      <w:r>
        <w:t>Cheating driven by terror of failure</w:t>
      </w:r>
    </w:p>
    <w:p>
      <w:pPr>
        <w:numPr>
          <w:ilvl w:val="0"/>
          <w:numId w:val="10"/>
        </w:numPr>
        <w:spacing w:after="80"/>
      </w:pPr>
      <w:r>
        <w:t>Social withdrawal</w:t>
      </w:r>
    </w:p>
    <w:p>
      <w:pPr>
        <w:numPr>
          <w:ilvl w:val="0"/>
          <w:numId w:val="10"/>
        </w:numPr>
        <w:spacing w:after="80"/>
      </w:pPr>
      <w:r>
        <w:t>Loss of interest in previously enjoyed activities</w:t>
      </w:r>
    </w:p>
    <w:p>
      <w:pPr>
        <w:numPr>
          <w:ilvl w:val="0"/>
          <w:numId w:val="10"/>
        </w:numPr>
        <w:spacing w:after="80"/>
      </w:pPr>
      <w:r>
        <w:t>Repeated crying or anger around schoolwork</w:t>
      </w:r>
    </w:p>
    <w:p>
      <w:pPr>
        <w:numPr>
          <w:ilvl w:val="0"/>
          <w:numId w:val="10"/>
        </w:numPr>
        <w:spacing w:after="80"/>
      </w:pPr>
      <w:r>
        <w:t>Possible attention, language or learning difficulties</w:t>
      </w:r>
    </w:p>
    <w:p>
      <w:pPr>
        <w:numPr>
          <w:ilvl w:val="0"/>
          <w:numId w:val="10"/>
        </w:numPr>
        <w:spacing w:after="80"/>
      </w:pPr>
      <w:r>
        <w:t>Use of substances to stay awake, calm down or cope</w:t>
      </w:r>
    </w:p>
    <w:p>
      <w:pPr>
        <w:numPr>
          <w:ilvl w:val="0"/>
          <w:numId w:val="10"/>
        </w:numPr>
        <w:spacing w:after="80"/>
      </w:pPr>
      <w:r>
        <w:t>Any mention of self-harm, suicide or wanting to disappear</w:t>
      </w:r>
    </w:p>
    <w:p>
      <w:r>
        <w:t>The American Academy of Pediatrics notes that anxiety may appear through irritability, avoidance, sleep or concentration problems, falling grades and physical complaints. [American Academy of Pediatrics: Anxiety in Teens](https://www.healthychildren.org/English/health-issues/conditions/emotional-problems/Pages/Anxiety-Disorders.aspx) If anxiety is interfering with ordinary activities or getting worse, professional guidance is appropriate. [American Academy of Pediatrics: Help Your Child Manage Anxiety](https://www.healthychildren.org/English/family-life/family-dynamics/Pages/help-your-child-manage-fears-and-anxieties.aspx)</w:t>
      </w:r>
    </w:p>
    <w:p>
      <w:r>
        <w:t>Take statements about self-harm or suicide seriously and seek urgent assistance.</w:t>
      </w:r>
    </w:p>
    <w:p>
      <w:pPr>
        <w:pStyle w:val="Heading1"/>
        <w:spacing w:before="0"/>
      </w:pPr>
      <w:r>
        <w:t>The Report Card Review</w:t>
      </w:r>
    </w:p>
    <w:p>
      <w:r>
        <w:t>Complete this with your child when both of you are calm.</w:t>
      </w:r>
    </w:p>
    <w:p>
      <w:pPr>
        <w:pStyle w:val="Heading2"/>
      </w:pPr>
      <w:r>
        <w:t>What went well?</w:t>
      </w:r>
    </w:p>
    <w:p>
      <w:r>
        <w:t>________________________________________</w:t>
      </w:r>
    </w:p>
    <w:p>
      <w:pPr>
        <w:pStyle w:val="Heading2"/>
      </w:pPr>
      <w:r>
        <w:t>Which result surprised us?</w:t>
      </w:r>
    </w:p>
    <w:p>
      <w:r>
        <w:t>________________________________________</w:t>
      </w:r>
    </w:p>
    <w:p>
      <w:pPr>
        <w:pStyle w:val="Heading2"/>
      </w:pPr>
      <w:r>
        <w:t>Where did understanding appear strong?</w:t>
      </w:r>
    </w:p>
    <w:p>
      <w:r>
        <w:t>________________________________________</w:t>
      </w:r>
    </w:p>
    <w:p>
      <w:pPr>
        <w:pStyle w:val="Heading2"/>
      </w:pPr>
      <w:r>
        <w:t>Where is there a knowledge or skill gap?</w:t>
      </w:r>
    </w:p>
    <w:p>
      <w:r>
        <w:t>________________________________________</w:t>
      </w:r>
    </w:p>
    <w:p>
      <w:pPr>
        <w:pStyle w:val="Heading2"/>
      </w:pPr>
      <w:r>
        <w:t>Did preparation begin early enough?</w:t>
      </w:r>
    </w:p>
    <w:p>
      <w:pPr>
        <w:numPr>
          <w:ilvl w:val="0"/>
          <w:numId w:val="10"/>
        </w:numPr>
        <w:spacing w:after="80"/>
      </w:pPr>
      <w:r>
        <w:rPr>
          <w:color w:val="C89A4B"/>
        </w:rPr>
        <w:t xml:space="preserve">☐  </w:t>
      </w:r>
      <w:r>
        <w:t>Yes</w:t>
      </w:r>
    </w:p>
    <w:p>
      <w:pPr>
        <w:numPr>
          <w:ilvl w:val="0"/>
          <w:numId w:val="10"/>
        </w:numPr>
        <w:spacing w:after="80"/>
      </w:pPr>
      <w:r>
        <w:rPr>
          <w:color w:val="C89A4B"/>
        </w:rPr>
        <w:t xml:space="preserve">☐  </w:t>
      </w:r>
      <w:r>
        <w:t>Partly</w:t>
      </w:r>
    </w:p>
    <w:p>
      <w:pPr>
        <w:numPr>
          <w:ilvl w:val="0"/>
          <w:numId w:val="10"/>
        </w:numPr>
        <w:spacing w:after="80"/>
      </w:pPr>
      <w:r>
        <w:rPr>
          <w:color w:val="C89A4B"/>
        </w:rPr>
        <w:t xml:space="preserve">☐  </w:t>
      </w:r>
      <w:r>
        <w:t>No</w:t>
      </w:r>
    </w:p>
    <w:p>
      <w:pPr>
        <w:pStyle w:val="Heading2"/>
      </w:pPr>
      <w:r>
        <w:t>Did the study method match the task?</w:t>
      </w:r>
    </w:p>
    <w:p>
      <w:pPr>
        <w:numPr>
          <w:ilvl w:val="0"/>
          <w:numId w:val="10"/>
        </w:numPr>
        <w:spacing w:after="80"/>
      </w:pPr>
      <w:r>
        <w:rPr>
          <w:color w:val="C89A4B"/>
        </w:rPr>
        <w:t xml:space="preserve">☐  </w:t>
      </w:r>
      <w:r>
        <w:t>Yes</w:t>
      </w:r>
    </w:p>
    <w:p>
      <w:pPr>
        <w:numPr>
          <w:ilvl w:val="0"/>
          <w:numId w:val="10"/>
        </w:numPr>
        <w:spacing w:after="80"/>
      </w:pPr>
      <w:r>
        <w:rPr>
          <w:color w:val="C89A4B"/>
        </w:rPr>
        <w:t xml:space="preserve">☐  </w:t>
      </w:r>
      <w:r>
        <w:t>Partly</w:t>
      </w:r>
    </w:p>
    <w:p>
      <w:pPr>
        <w:numPr>
          <w:ilvl w:val="0"/>
          <w:numId w:val="10"/>
        </w:numPr>
        <w:spacing w:after="80"/>
      </w:pPr>
      <w:r>
        <w:rPr>
          <w:color w:val="C89A4B"/>
        </w:rPr>
        <w:t xml:space="preserve">☐  </w:t>
      </w:r>
      <w:r>
        <w:t>No</w:t>
      </w:r>
    </w:p>
    <w:p>
      <w:pPr>
        <w:numPr>
          <w:ilvl w:val="0"/>
          <w:numId w:val="10"/>
        </w:numPr>
        <w:spacing w:after="80"/>
      </w:pPr>
      <w:r>
        <w:rPr>
          <w:color w:val="C89A4B"/>
        </w:rPr>
        <w:t xml:space="preserve">☐  </w:t>
      </w:r>
      <w:r>
        <w:t>We are not sure</w:t>
      </w:r>
    </w:p>
    <w:p>
      <w:pPr>
        <w:pStyle w:val="Heading2"/>
      </w:pPr>
      <w:r>
        <w:t>Did sleep, health or stress affect performance?</w:t>
      </w:r>
    </w:p>
    <w:p>
      <w:r>
        <w:t>________________________________________</w:t>
      </w:r>
    </w:p>
    <w:p>
      <w:pPr>
        <w:pStyle w:val="Heading2"/>
      </w:pPr>
      <w:r>
        <w:t>What does the teacher’s feedback tell us?</w:t>
      </w:r>
    </w:p>
    <w:p>
      <w:r>
        <w:t>________________________________________</w:t>
      </w:r>
    </w:p>
    <w:p>
      <w:pPr>
        <w:pStyle w:val="Heading2"/>
      </w:pPr>
      <w:r>
        <w:t>One habit to continue</w:t>
      </w:r>
    </w:p>
    <w:p>
      <w:r>
        <w:t>________________________________________</w:t>
      </w:r>
    </w:p>
    <w:p>
      <w:pPr>
        <w:pStyle w:val="Heading2"/>
      </w:pPr>
      <w:r>
        <w:t>One habit to change</w:t>
      </w:r>
    </w:p>
    <w:p>
      <w:r>
        <w:t>________________________________________</w:t>
      </w:r>
    </w:p>
    <w:p>
      <w:pPr>
        <w:pStyle w:val="Heading2"/>
      </w:pPr>
      <w:r>
        <w:t>One form of support needed</w:t>
      </w:r>
    </w:p>
    <w:p>
      <w:r>
        <w:t>________________________________________</w:t>
      </w:r>
    </w:p>
    <w:p>
      <w:pPr>
        <w:pStyle w:val="Heading2"/>
      </w:pPr>
      <w:r>
        <w:t>When will we review progress?</w:t>
      </w:r>
    </w:p>
    <w:p>
      <w:r>
        <w:t>________________________________________</w:t>
      </w:r>
    </w:p>
    <w:p>
      <w:pPr>
        <w:pStyle w:val="Heading1"/>
        <w:spacing w:before="0"/>
      </w:pPr>
      <w:r>
        <w:t>Five Sentences to Practise</w:t>
      </w:r>
    </w:p>
    <w:p>
      <w:pPr>
        <w:numPr>
          <w:ilvl w:val="0"/>
          <w:numId w:val="11"/>
        </w:numPr>
        <w:spacing w:after="80"/>
      </w:pPr>
      <w:r>
        <w:rPr>
          <w:b/>
        </w:rPr>
        <w:t>“This result is information. Let’s understand what it is telling us.”</w:t>
      </w:r>
    </w:p>
    <w:p>
      <w:pPr>
        <w:numPr>
          <w:ilvl w:val="0"/>
          <w:numId w:val="11"/>
        </w:numPr>
        <w:spacing w:after="80"/>
      </w:pPr>
      <w:r>
        <w:rPr>
          <w:b/>
        </w:rPr>
        <w:t>“I care about your learning, preparation and honesty—not only the final number.”</w:t>
      </w:r>
    </w:p>
    <w:p>
      <w:pPr>
        <w:numPr>
          <w:ilvl w:val="0"/>
          <w:numId w:val="11"/>
        </w:numPr>
        <w:spacing w:after="80"/>
      </w:pPr>
      <w:r>
        <w:rPr>
          <w:b/>
        </w:rPr>
        <w:t>“You do not have to protect me from a disappointing result.”</w:t>
      </w:r>
    </w:p>
    <w:p>
      <w:pPr>
        <w:numPr>
          <w:ilvl w:val="0"/>
          <w:numId w:val="11"/>
        </w:numPr>
        <w:spacing w:after="80"/>
      </w:pPr>
      <w:r>
        <w:rPr>
          <w:b/>
        </w:rPr>
        <w:t>“We will not compare your beginning with someone else’s middle.”</w:t>
      </w:r>
    </w:p>
    <w:p>
      <w:pPr>
        <w:numPr>
          <w:ilvl w:val="0"/>
          <w:numId w:val="11"/>
        </w:numPr>
        <w:spacing w:after="80"/>
      </w:pPr>
      <w:r>
        <w:rPr>
          <w:b/>
        </w:rPr>
        <w:t>“The expectation remains, and we will find a healthier way to work towards it.”</w:t>
      </w:r>
    </w:p>
    <w:p>
      <w:pPr>
        <w:pStyle w:val="Heading1"/>
        <w:spacing w:before="0"/>
      </w:pPr>
      <w:r>
        <w:t>Remember This</w:t>
      </w:r>
    </w:p>
    <w:p>
      <w:r>
        <w:rPr>
          <w:b/>
        </w:rPr>
        <w:t>Marks can open some doors, but they cannot measure the whole child who will walk through them.</w:t>
      </w:r>
      <w:r>
        <w:t xml:space="preserve"> Your child needs academic preparation. They also need:</w:t>
      </w:r>
    </w:p>
    <w:p>
      <w:pPr>
        <w:numPr>
          <w:ilvl w:val="0"/>
          <w:numId w:val="10"/>
        </w:numPr>
        <w:spacing w:after="80"/>
      </w:pPr>
      <w:r>
        <w:t>Emotional steadiness</w:t>
      </w:r>
    </w:p>
    <w:p>
      <w:pPr>
        <w:numPr>
          <w:ilvl w:val="0"/>
          <w:numId w:val="10"/>
        </w:numPr>
        <w:spacing w:after="80"/>
      </w:pPr>
      <w:r>
        <w:t>Integrity</w:t>
      </w:r>
    </w:p>
    <w:p>
      <w:pPr>
        <w:numPr>
          <w:ilvl w:val="0"/>
          <w:numId w:val="10"/>
        </w:numPr>
        <w:spacing w:after="80"/>
      </w:pPr>
      <w:r>
        <w:t>Curiosity</w:t>
      </w:r>
    </w:p>
    <w:p>
      <w:pPr>
        <w:numPr>
          <w:ilvl w:val="0"/>
          <w:numId w:val="10"/>
        </w:numPr>
        <w:spacing w:after="80"/>
      </w:pPr>
      <w:r>
        <w:t>Adaptability</w:t>
      </w:r>
    </w:p>
    <w:p>
      <w:pPr>
        <w:numPr>
          <w:ilvl w:val="0"/>
          <w:numId w:val="10"/>
        </w:numPr>
        <w:spacing w:after="80"/>
      </w:pPr>
      <w:r>
        <w:t>Communication</w:t>
      </w:r>
    </w:p>
    <w:p>
      <w:pPr>
        <w:numPr>
          <w:ilvl w:val="0"/>
          <w:numId w:val="10"/>
        </w:numPr>
        <w:spacing w:after="80"/>
      </w:pPr>
      <w:r>
        <w:t>Rest</w:t>
      </w:r>
    </w:p>
    <w:p>
      <w:pPr>
        <w:numPr>
          <w:ilvl w:val="0"/>
          <w:numId w:val="10"/>
        </w:numPr>
        <w:spacing w:after="80"/>
      </w:pPr>
      <w:r>
        <w:t>Perspective</w:t>
      </w:r>
    </w:p>
    <w:p>
      <w:pPr>
        <w:numPr>
          <w:ilvl w:val="0"/>
          <w:numId w:val="10"/>
        </w:numPr>
        <w:spacing w:after="80"/>
      </w:pPr>
      <w:r>
        <w:t>The ability to recover after disappointment</w:t>
      </w:r>
    </w:p>
    <w:p>
      <w:r>
        <w:t>A strong future is built from more than a percentage.</w:t>
      </w:r>
    </w:p>
    <w:p>
      <w:pPr>
        <w:pStyle w:val="Heading1"/>
        <w:spacing w:before="0"/>
      </w:pPr>
      <w:r>
        <w:t>Try This Today</w:t>
      </w:r>
    </w:p>
    <w:p>
      <w:r>
        <w:t>Ask your child:</w:t>
      </w:r>
    </w:p>
    <w:p>
      <w:pPr>
        <w:pStyle w:val="LeadQuote"/>
      </w:pPr>
      <w:r>
        <w:t>“When we talk about marks, what do I do that helps you—and what do I do that makes it harder?”</w:t>
      </w:r>
    </w:p>
    <w:p>
      <w:r>
        <w:t>Do not defend yourself immediately. Listen. Then choose one change. It may be:</w:t>
      </w:r>
    </w:p>
    <w:p>
      <w:pPr>
        <w:numPr>
          <w:ilvl w:val="0"/>
          <w:numId w:val="10"/>
        </w:numPr>
        <w:spacing w:after="80"/>
      </w:pPr>
      <w:r>
        <w:t>No comparisons</w:t>
      </w:r>
    </w:p>
    <w:p>
      <w:pPr>
        <w:numPr>
          <w:ilvl w:val="0"/>
          <w:numId w:val="10"/>
        </w:numPr>
        <w:spacing w:after="80"/>
      </w:pPr>
      <w:r>
        <w:t>No result discussions in front of relatives</w:t>
      </w:r>
    </w:p>
    <w:p>
      <w:pPr>
        <w:numPr>
          <w:ilvl w:val="0"/>
          <w:numId w:val="10"/>
        </w:numPr>
        <w:spacing w:after="80"/>
      </w:pPr>
      <w:r>
        <w:t>Fewer reminders</w:t>
      </w:r>
    </w:p>
    <w:p>
      <w:pPr>
        <w:numPr>
          <w:ilvl w:val="0"/>
          <w:numId w:val="10"/>
        </w:numPr>
        <w:spacing w:after="80"/>
      </w:pPr>
      <w:r>
        <w:t>A calmer first response</w:t>
      </w:r>
    </w:p>
    <w:p>
      <w:pPr>
        <w:numPr>
          <w:ilvl w:val="0"/>
          <w:numId w:val="10"/>
        </w:numPr>
        <w:spacing w:after="80"/>
      </w:pPr>
      <w:r>
        <w:t>More attention to the child’s study method</w:t>
      </w:r>
    </w:p>
    <w:p>
      <w:pPr>
        <w:numPr>
          <w:ilvl w:val="0"/>
          <w:numId w:val="10"/>
        </w:numPr>
        <w:spacing w:after="80"/>
      </w:pPr>
      <w:r>
        <w:t>A realistic bedtime during examinations</w:t>
      </w:r>
    </w:p>
    <w:p>
      <w:pPr>
        <w:numPr>
          <w:ilvl w:val="0"/>
          <w:numId w:val="10"/>
        </w:numPr>
        <w:spacing w:after="80"/>
      </w:pPr>
      <w:r>
        <w:t>Asking before giving advice</w:t>
      </w:r>
    </w:p>
    <w:p>
      <w:r>
        <w:t>One honest conversation can change the emotional meaning of achievement in your home.</w:t>
      </w:r>
    </w:p>
    <w:p>
      <w:pPr>
        <w:pStyle w:val="Heading1"/>
        <w:spacing w:before="0"/>
      </w:pPr>
      <w:r>
        <w:t>From Mom’s Village</w:t>
      </w:r>
    </w:p>
    <w:p>
      <w:r>
        <w:t>Every parent wants their child to have choices. That is why marks can feel so frightening. Behind the questions about percentages and ranks is often a loving fear:</w:t>
      </w:r>
    </w:p>
    <w:p>
      <w:pPr>
        <w:pStyle w:val="LeadQuote"/>
      </w:pPr>
      <w:r>
        <w:t>“Will my child be all right?”</w:t>
      </w:r>
    </w:p>
    <w:p>
      <w:r>
        <w:t>But fear is a poor teacher when it enters every conversation. Your child does not need you to pretend results are unimportant. They need you to keep results in proportion. Take the marks seriously. Study what they reveal. Arrange support where it is needed. Expect responsibility. Then look beyond the paper and remind your child:</w:t>
      </w:r>
    </w:p>
    <w:p>
      <w:pPr>
        <w:pStyle w:val="LeadQuote"/>
      </w:pPr>
      <w:r>
        <w:t>“This is one result. It is not the end of your story, and it is certainly not the measure of your worth.”</w:t>
      </w:r>
    </w:p>
    <w:p>
      <w:r>
        <w:t>That reassurance does not reduce ambition. It gives ambition a safer place to grow.</w:t>
      </w:r>
    </w:p>
    <w:p>
      <w:pPr>
        <w:pStyle w:val="ChapterKicker"/>
      </w:pPr>
      <w:r>
        <w:t>CHAPTER 13</w:t>
      </w:r>
    </w:p>
    <w:p>
      <w:pPr>
        <w:pStyle w:val="Heading1"/>
        <w:spacing w:before="0"/>
      </w:pPr>
      <w:r>
        <w:t>When a Child Learns Differently</w:t>
      </w:r>
    </w:p>
    <w:p>
      <w:r>
        <w:rPr>
          <w:i/>
        </w:rPr>
        <w:t>“A child who needs a different way of learning does not need a smaller future.”</w:t>
      </w:r>
    </w:p>
    <w:p>
      <w:pPr>
        <w:pStyle w:val="Heading2"/>
      </w:pPr>
      <w:r>
        <w:t>The Page That Took an Hour</w:t>
      </w:r>
    </w:p>
    <w:p>
      <w:r>
        <w:t>Kabir could explain the solar system beautifully. He knew why seasons changed. He could name the planets in order and describe the difference between a planet and a star. But when his teacher asked him to write one page about the solar system, he sat at the table for nearly an hour. The title was written carefully. Below it were three incomplete sentences. His father became impatient. “You know all of this,” he said. “You explained it to me five minutes ago. Why are you refusing to write?”</w:t>
      </w:r>
    </w:p>
    <w:p>
      <w:r>
        <w:t>“I’m trying,” Kabir replied. “Then try properly.” Kabir lowered his head. This pattern had appeared many times. He understood stories when someone read them aloud but struggled to read independently. He contributed thoughtful ideas in class but avoided written assignments. Spelling words disappeared from his memory even after repeated practice. Because Kabir was bright and articulate, adults assumed the problem was effort. His parents arranged more worksheets.</w:t>
      </w:r>
    </w:p>
    <w:p>
      <w:r>
        <w:t>They removed playtime. They made him rewrite incorrect spellings. The work increased. The difficulty remained. Eventually, a teacher suggested that Kabir’s parents seek a professional assessment. The assessment did not reveal a lack of intelligence or ambition. It showed that Kabir processed written language differently and needed specific teaching and support. Nothing about their son had suddenly changed. What changed was the explanation.</w:t>
      </w:r>
    </w:p>
    <w:p>
      <w:r>
        <w:t>And once the explanation changed, so did the help.</w:t>
      </w:r>
    </w:p>
    <w:p>
      <w:pPr>
        <w:pStyle w:val="Heading1"/>
        <w:spacing w:before="0"/>
      </w:pPr>
      <w:r>
        <w:t>Different Does Not Mean Less</w:t>
      </w:r>
    </w:p>
    <w:p>
      <w:r>
        <w:t>Children do not all learn in the same way or at the same pace. One child may understand a concept after reading it. Another may need to hear it explained. Another may need to draw, build or practise it. Ordinary differences in preference are part of every classroom. But some children experience persistent difficulties that are greater than we would expect from age, opportunity and instruction. These difficulties may affect:</w:t>
      </w:r>
    </w:p>
    <w:p>
      <w:pPr>
        <w:numPr>
          <w:ilvl w:val="0"/>
          <w:numId w:val="10"/>
        </w:numPr>
        <w:spacing w:after="80"/>
      </w:pPr>
      <w:r>
        <w:t>Reading</w:t>
      </w:r>
    </w:p>
    <w:p>
      <w:pPr>
        <w:numPr>
          <w:ilvl w:val="0"/>
          <w:numId w:val="10"/>
        </w:numPr>
        <w:spacing w:after="80"/>
      </w:pPr>
      <w:r>
        <w:t>Spelling</w:t>
      </w:r>
    </w:p>
    <w:p>
      <w:pPr>
        <w:numPr>
          <w:ilvl w:val="0"/>
          <w:numId w:val="10"/>
        </w:numPr>
        <w:spacing w:after="80"/>
      </w:pPr>
      <w:r>
        <w:t>Written expression</w:t>
      </w:r>
    </w:p>
    <w:p>
      <w:pPr>
        <w:numPr>
          <w:ilvl w:val="0"/>
          <w:numId w:val="10"/>
        </w:numPr>
        <w:spacing w:after="80"/>
      </w:pPr>
      <w:r>
        <w:t>Mathematics</w:t>
      </w:r>
    </w:p>
    <w:p>
      <w:pPr>
        <w:numPr>
          <w:ilvl w:val="0"/>
          <w:numId w:val="10"/>
        </w:numPr>
        <w:spacing w:after="80"/>
      </w:pPr>
      <w:r>
        <w:t>Language</w:t>
      </w:r>
    </w:p>
    <w:p>
      <w:pPr>
        <w:numPr>
          <w:ilvl w:val="0"/>
          <w:numId w:val="10"/>
        </w:numPr>
        <w:spacing w:after="80"/>
      </w:pPr>
      <w:r>
        <w:t>Memory</w:t>
      </w:r>
    </w:p>
    <w:p>
      <w:pPr>
        <w:numPr>
          <w:ilvl w:val="0"/>
          <w:numId w:val="10"/>
        </w:numPr>
        <w:spacing w:after="80"/>
      </w:pPr>
      <w:r>
        <w:t>Attention</w:t>
      </w:r>
    </w:p>
    <w:p>
      <w:pPr>
        <w:numPr>
          <w:ilvl w:val="0"/>
          <w:numId w:val="10"/>
        </w:numPr>
        <w:spacing w:after="80"/>
      </w:pPr>
      <w:r>
        <w:t>Organisation</w:t>
      </w:r>
    </w:p>
    <w:p>
      <w:pPr>
        <w:numPr>
          <w:ilvl w:val="0"/>
          <w:numId w:val="10"/>
        </w:numPr>
        <w:spacing w:after="80"/>
      </w:pPr>
      <w:r>
        <w:t>Processing speed</w:t>
      </w:r>
    </w:p>
    <w:p>
      <w:pPr>
        <w:numPr>
          <w:ilvl w:val="0"/>
          <w:numId w:val="10"/>
        </w:numPr>
        <w:spacing w:after="80"/>
      </w:pPr>
      <w:r>
        <w:t>Motor coordination</w:t>
      </w:r>
    </w:p>
    <w:p>
      <w:pPr>
        <w:numPr>
          <w:ilvl w:val="0"/>
          <w:numId w:val="10"/>
        </w:numPr>
        <w:spacing w:after="80"/>
      </w:pPr>
      <w:r>
        <w:t>Understanding or communicating information</w:t>
      </w:r>
    </w:p>
    <w:p>
      <w:r>
        <w:t>A child can be intelligent, curious and hardworking while still having a specific learning difficulty. Dyslexia, for example, affects aspects of reading and written language but does not reflect low intelligence. [NHS: Dyslexia in Children](https://www.nhs.uk/conditions/dyslexia-in-children/) The American Academy of Pediatrics explains that learning differences affect how the brain receives, uses, stores or communicates information. Children who learn differently can succeed in school, employment and relationships when support addresses their needs and uses their strengths. [American Academy of Pediatrics: Learning Disabilities and Differences](https://www.healthychildren.org/English/health-issues/conditions/learning-disabilities/Pages/Learning-Disabilities-What-Parents-Need-To-Know.aspx)</w:t>
      </w:r>
    </w:p>
    <w:p>
      <w:pPr>
        <w:pStyle w:val="Heading1"/>
        <w:spacing w:before="0"/>
      </w:pPr>
      <w:r>
        <w:t>Learning Preference, Learning Gap or Learning Difficulty?</w:t>
      </w:r>
    </w:p>
    <w:p>
      <w:r>
        <w:t>These terms are not interchangeable.</w:t>
      </w:r>
    </w:p>
    <w:p>
      <w:pPr>
        <w:pStyle w:val="Heading2"/>
      </w:pPr>
      <w:r>
        <w:t>A learning preference</w:t>
      </w:r>
    </w:p>
    <w:p>
      <w:r>
        <w:t>The child may enjoy learning through pictures, discussion, movement or practical experience. Preferences can make learning more engaging, but children still need opportunities to develop skills across different formats.</w:t>
      </w:r>
    </w:p>
    <w:p>
      <w:pPr>
        <w:pStyle w:val="Heading2"/>
      </w:pPr>
      <w:r>
        <w:t>A learning gap</w:t>
      </w:r>
    </w:p>
    <w:p>
      <w:r>
        <w:t>The child has missed knowledge or practice. Possible reasons include:</w:t>
      </w:r>
    </w:p>
    <w:p>
      <w:pPr>
        <w:numPr>
          <w:ilvl w:val="0"/>
          <w:numId w:val="10"/>
        </w:numPr>
        <w:spacing w:after="80"/>
      </w:pPr>
      <w:r>
        <w:t>School absence</w:t>
      </w:r>
    </w:p>
    <w:p>
      <w:pPr>
        <w:numPr>
          <w:ilvl w:val="0"/>
          <w:numId w:val="10"/>
        </w:numPr>
        <w:spacing w:after="80"/>
      </w:pPr>
      <w:r>
        <w:t>Frequent school changes</w:t>
      </w:r>
    </w:p>
    <w:p>
      <w:pPr>
        <w:numPr>
          <w:ilvl w:val="0"/>
          <w:numId w:val="10"/>
        </w:numPr>
        <w:spacing w:after="80"/>
      </w:pPr>
      <w:r>
        <w:t>Interrupted teaching</w:t>
      </w:r>
    </w:p>
    <w:p>
      <w:pPr>
        <w:numPr>
          <w:ilvl w:val="0"/>
          <w:numId w:val="10"/>
        </w:numPr>
        <w:spacing w:after="80"/>
      </w:pPr>
      <w:r>
        <w:t>Inadequate instruction</w:t>
      </w:r>
    </w:p>
    <w:p>
      <w:pPr>
        <w:numPr>
          <w:ilvl w:val="0"/>
          <w:numId w:val="10"/>
        </w:numPr>
        <w:spacing w:after="80"/>
      </w:pPr>
      <w:r>
        <w:t>Language transition</w:t>
      </w:r>
    </w:p>
    <w:p>
      <w:pPr>
        <w:numPr>
          <w:ilvl w:val="0"/>
          <w:numId w:val="10"/>
        </w:numPr>
        <w:spacing w:after="80"/>
      </w:pPr>
      <w:r>
        <w:t>A weak foundation</w:t>
      </w:r>
    </w:p>
    <w:p>
      <w:pPr>
        <w:numPr>
          <w:ilvl w:val="0"/>
          <w:numId w:val="10"/>
        </w:numPr>
        <w:spacing w:after="80"/>
      </w:pPr>
      <w:r>
        <w:t>Limited opportunity to practise</w:t>
      </w:r>
    </w:p>
    <w:p>
      <w:r>
        <w:t>Targeted teaching may close the gap.</w:t>
      </w:r>
    </w:p>
    <w:p>
      <w:pPr>
        <w:pStyle w:val="Heading2"/>
      </w:pPr>
      <w:r>
        <w:t>A specific learning difficulty</w:t>
      </w:r>
    </w:p>
    <w:p>
      <w:r>
        <w:t>The child has persistent difficulty acquiring a particular academic skill despite appropriate teaching and opportunity. Examples may include significant difficulty with:</w:t>
      </w:r>
    </w:p>
    <w:p>
      <w:pPr>
        <w:numPr>
          <w:ilvl w:val="0"/>
          <w:numId w:val="10"/>
        </w:numPr>
        <w:spacing w:after="80"/>
      </w:pPr>
      <w:r>
        <w:t>Accurate or fluent reading</w:t>
      </w:r>
    </w:p>
    <w:p>
      <w:pPr>
        <w:numPr>
          <w:ilvl w:val="0"/>
          <w:numId w:val="10"/>
        </w:numPr>
        <w:spacing w:after="80"/>
      </w:pPr>
      <w:r>
        <w:t>Spelling or written expression</w:t>
      </w:r>
    </w:p>
    <w:p>
      <w:pPr>
        <w:numPr>
          <w:ilvl w:val="0"/>
          <w:numId w:val="10"/>
        </w:numPr>
        <w:spacing w:after="80"/>
      </w:pPr>
      <w:r>
        <w:t>Number sense or mathematical calculation</w:t>
      </w:r>
    </w:p>
    <w:p>
      <w:r>
        <w:t>A professional evaluation is needed to understand the pattern properly.</w:t>
      </w:r>
    </w:p>
    <w:p>
      <w:pPr>
        <w:pStyle w:val="Heading2"/>
      </w:pPr>
      <w:r>
        <w:t>A condition that affects learning</w:t>
      </w:r>
    </w:p>
    <w:p>
      <w:r>
        <w:t>Learning may also be affected by:</w:t>
      </w:r>
    </w:p>
    <w:p>
      <w:pPr>
        <w:numPr>
          <w:ilvl w:val="0"/>
          <w:numId w:val="10"/>
        </w:numPr>
        <w:spacing w:after="80"/>
      </w:pPr>
      <w:r>
        <w:t>ADHD</w:t>
      </w:r>
    </w:p>
    <w:p>
      <w:pPr>
        <w:numPr>
          <w:ilvl w:val="0"/>
          <w:numId w:val="10"/>
        </w:numPr>
        <w:spacing w:after="80"/>
      </w:pPr>
      <w:r>
        <w:t>Developmental language disorder</w:t>
      </w:r>
    </w:p>
    <w:p>
      <w:pPr>
        <w:numPr>
          <w:ilvl w:val="0"/>
          <w:numId w:val="10"/>
        </w:numPr>
        <w:spacing w:after="80"/>
      </w:pPr>
      <w:r>
        <w:t>Hearing or vision difficulties</w:t>
      </w:r>
    </w:p>
    <w:p>
      <w:pPr>
        <w:numPr>
          <w:ilvl w:val="0"/>
          <w:numId w:val="10"/>
        </w:numPr>
        <w:spacing w:after="80"/>
      </w:pPr>
      <w:r>
        <w:t>Autism</w:t>
      </w:r>
    </w:p>
    <w:p>
      <w:pPr>
        <w:numPr>
          <w:ilvl w:val="0"/>
          <w:numId w:val="10"/>
        </w:numPr>
        <w:spacing w:after="80"/>
      </w:pPr>
      <w:r>
        <w:t>Anxiety or depression</w:t>
      </w:r>
    </w:p>
    <w:p>
      <w:pPr>
        <w:numPr>
          <w:ilvl w:val="0"/>
          <w:numId w:val="10"/>
        </w:numPr>
        <w:spacing w:after="80"/>
      </w:pPr>
      <w:r>
        <w:t>Sleep problems</w:t>
      </w:r>
    </w:p>
    <w:p>
      <w:pPr>
        <w:numPr>
          <w:ilvl w:val="0"/>
          <w:numId w:val="10"/>
        </w:numPr>
        <w:spacing w:after="80"/>
      </w:pPr>
      <w:r>
        <w:t>Chronic illness</w:t>
      </w:r>
    </w:p>
    <w:p>
      <w:pPr>
        <w:numPr>
          <w:ilvl w:val="0"/>
          <w:numId w:val="10"/>
        </w:numPr>
        <w:spacing w:after="80"/>
      </w:pPr>
      <w:r>
        <w:t>Motor-coordination difficulties</w:t>
      </w:r>
    </w:p>
    <w:p>
      <w:pPr>
        <w:numPr>
          <w:ilvl w:val="0"/>
          <w:numId w:val="10"/>
        </w:numPr>
        <w:spacing w:after="80"/>
      </w:pPr>
      <w:r>
        <w:t>Intellectual disability</w:t>
      </w:r>
    </w:p>
    <w:p>
      <w:pPr>
        <w:numPr>
          <w:ilvl w:val="0"/>
          <w:numId w:val="10"/>
        </w:numPr>
        <w:spacing w:after="80"/>
      </w:pPr>
      <w:r>
        <w:t>Stress or trauma</w:t>
      </w:r>
    </w:p>
    <w:p>
      <w:r>
        <w:t>These conditions are not all learning disabilities, but they can influence how a child functions at school. A child may also experience more than one difficulty. This is why labels based on casual observation are unreliable.</w:t>
      </w:r>
    </w:p>
    <w:p>
      <w:pPr>
        <w:pStyle w:val="Heading1"/>
        <w:spacing w:before="0"/>
      </w:pPr>
      <w:r>
        <w:t>Signs Worth Noticing</w:t>
      </w:r>
    </w:p>
    <w:p>
      <w:r>
        <w:t>One sign alone does not establish a learning disorder. Children develop at different rates, and everyone struggles occasionally. Look for patterns that are:</w:t>
      </w:r>
    </w:p>
    <w:p>
      <w:pPr>
        <w:numPr>
          <w:ilvl w:val="0"/>
          <w:numId w:val="10"/>
        </w:numPr>
        <w:spacing w:after="80"/>
      </w:pPr>
      <w:r>
        <w:t>Persistent</w:t>
      </w:r>
    </w:p>
    <w:p>
      <w:pPr>
        <w:numPr>
          <w:ilvl w:val="0"/>
          <w:numId w:val="10"/>
        </w:numPr>
        <w:spacing w:after="80"/>
      </w:pPr>
      <w:r>
        <w:t>Noticeably affecting progress</w:t>
      </w:r>
    </w:p>
    <w:p>
      <w:pPr>
        <w:numPr>
          <w:ilvl w:val="0"/>
          <w:numId w:val="10"/>
        </w:numPr>
        <w:spacing w:after="80"/>
      </w:pPr>
      <w:r>
        <w:t>Appearing despite suitable instruction</w:t>
      </w:r>
    </w:p>
    <w:p>
      <w:pPr>
        <w:numPr>
          <w:ilvl w:val="0"/>
          <w:numId w:val="10"/>
        </w:numPr>
        <w:spacing w:after="80"/>
      </w:pPr>
      <w:r>
        <w:t>Causing distress or avoidance</w:t>
      </w:r>
    </w:p>
    <w:p>
      <w:pPr>
        <w:numPr>
          <w:ilvl w:val="0"/>
          <w:numId w:val="10"/>
        </w:numPr>
        <w:spacing w:after="80"/>
      </w:pPr>
      <w:r>
        <w:t>Present across time or settings</w:t>
      </w:r>
    </w:p>
    <w:p>
      <w:pPr>
        <w:pStyle w:val="Heading2"/>
      </w:pPr>
      <w:r>
        <w:t>Reading</w:t>
      </w:r>
    </w:p>
    <w:p>
      <w:r>
        <w:t>A child may:</w:t>
      </w:r>
    </w:p>
    <w:p>
      <w:pPr>
        <w:numPr>
          <w:ilvl w:val="0"/>
          <w:numId w:val="10"/>
        </w:numPr>
        <w:spacing w:after="80"/>
      </w:pPr>
      <w:r>
        <w:t>Read much more slowly than expected</w:t>
      </w:r>
    </w:p>
    <w:p>
      <w:pPr>
        <w:numPr>
          <w:ilvl w:val="0"/>
          <w:numId w:val="10"/>
        </w:numPr>
        <w:spacing w:after="80"/>
      </w:pPr>
      <w:r>
        <w:t>Guess words rather than decode them</w:t>
      </w:r>
    </w:p>
    <w:p>
      <w:pPr>
        <w:numPr>
          <w:ilvl w:val="0"/>
          <w:numId w:val="10"/>
        </w:numPr>
        <w:spacing w:after="80"/>
      </w:pPr>
      <w:r>
        <w:t>Lose their place frequently</w:t>
      </w:r>
    </w:p>
    <w:p>
      <w:pPr>
        <w:numPr>
          <w:ilvl w:val="0"/>
          <w:numId w:val="10"/>
        </w:numPr>
        <w:spacing w:after="80"/>
      </w:pPr>
      <w:r>
        <w:t>Avoid reading aloud</w:t>
      </w:r>
    </w:p>
    <w:p>
      <w:pPr>
        <w:numPr>
          <w:ilvl w:val="0"/>
          <w:numId w:val="10"/>
        </w:numPr>
        <w:spacing w:after="80"/>
      </w:pPr>
      <w:r>
        <w:t>Struggle to connect letters and sounds</w:t>
      </w:r>
    </w:p>
    <w:p>
      <w:pPr>
        <w:numPr>
          <w:ilvl w:val="0"/>
          <w:numId w:val="10"/>
        </w:numPr>
        <w:spacing w:after="80"/>
      </w:pPr>
      <w:r>
        <w:t>Read accurately but understand little</w:t>
      </w:r>
    </w:p>
    <w:p>
      <w:pPr>
        <w:numPr>
          <w:ilvl w:val="0"/>
          <w:numId w:val="10"/>
        </w:numPr>
        <w:spacing w:after="80"/>
      </w:pPr>
      <w:r>
        <w:t>Need to reread material many times</w:t>
      </w:r>
    </w:p>
    <w:p>
      <w:pPr>
        <w:numPr>
          <w:ilvl w:val="0"/>
          <w:numId w:val="10"/>
        </w:numPr>
        <w:spacing w:after="80"/>
      </w:pPr>
      <w:r>
        <w:t>Understand far better when information is spoken</w:t>
      </w:r>
    </w:p>
    <w:p>
      <w:pPr>
        <w:pStyle w:val="Heading2"/>
      </w:pPr>
      <w:r>
        <w:t>Writing and spelling</w:t>
      </w:r>
    </w:p>
    <w:p>
      <w:r>
        <w:t>A child may:</w:t>
      </w:r>
    </w:p>
    <w:p>
      <w:pPr>
        <w:numPr>
          <w:ilvl w:val="0"/>
          <w:numId w:val="10"/>
        </w:numPr>
        <w:spacing w:after="80"/>
      </w:pPr>
      <w:r>
        <w:t>Have ideas but struggle to put them on paper</w:t>
      </w:r>
    </w:p>
    <w:p>
      <w:pPr>
        <w:numPr>
          <w:ilvl w:val="0"/>
          <w:numId w:val="10"/>
        </w:numPr>
        <w:spacing w:after="80"/>
      </w:pPr>
      <w:r>
        <w:t>Produce very short written answers despite strong spoken explanations</w:t>
      </w:r>
    </w:p>
    <w:p>
      <w:pPr>
        <w:numPr>
          <w:ilvl w:val="0"/>
          <w:numId w:val="10"/>
        </w:numPr>
        <w:spacing w:after="80"/>
      </w:pPr>
      <w:r>
        <w:t>Spell the same word differently on the same page</w:t>
      </w:r>
    </w:p>
    <w:p>
      <w:pPr>
        <w:numPr>
          <w:ilvl w:val="0"/>
          <w:numId w:val="10"/>
        </w:numPr>
        <w:spacing w:after="80"/>
      </w:pPr>
      <w:r>
        <w:t>Find handwriting unusually effortful</w:t>
      </w:r>
    </w:p>
    <w:p>
      <w:pPr>
        <w:numPr>
          <w:ilvl w:val="0"/>
          <w:numId w:val="10"/>
        </w:numPr>
        <w:spacing w:after="80"/>
      </w:pPr>
      <w:r>
        <w:t>Take a very long time to copy</w:t>
      </w:r>
    </w:p>
    <w:p>
      <w:pPr>
        <w:numPr>
          <w:ilvl w:val="0"/>
          <w:numId w:val="10"/>
        </w:numPr>
        <w:spacing w:after="80"/>
      </w:pPr>
      <w:r>
        <w:t>Struggle with punctuation, sentence order or organisation</w:t>
      </w:r>
    </w:p>
    <w:p>
      <w:pPr>
        <w:numPr>
          <w:ilvl w:val="0"/>
          <w:numId w:val="10"/>
        </w:numPr>
        <w:spacing w:after="80"/>
      </w:pPr>
      <w:r>
        <w:t>Avoid written tasks</w:t>
      </w:r>
    </w:p>
    <w:p>
      <w:pPr>
        <w:numPr>
          <w:ilvl w:val="0"/>
          <w:numId w:val="10"/>
        </w:numPr>
        <w:spacing w:after="80"/>
      </w:pPr>
      <w:r>
        <w:t>Become exhausted by the physical act of writing</w:t>
      </w:r>
    </w:p>
    <w:p>
      <w:pPr>
        <w:pStyle w:val="Heading2"/>
      </w:pPr>
      <w:r>
        <w:t>Mathematics</w:t>
      </w:r>
    </w:p>
    <w:p>
      <w:r>
        <w:t>A child may:</w:t>
      </w:r>
    </w:p>
    <w:p>
      <w:pPr>
        <w:numPr>
          <w:ilvl w:val="0"/>
          <w:numId w:val="10"/>
        </w:numPr>
        <w:spacing w:after="80"/>
      </w:pPr>
      <w:r>
        <w:t>Struggle to understand quantities or number relationships</w:t>
      </w:r>
    </w:p>
    <w:p>
      <w:pPr>
        <w:numPr>
          <w:ilvl w:val="0"/>
          <w:numId w:val="10"/>
        </w:numPr>
        <w:spacing w:after="80"/>
      </w:pPr>
      <w:r>
        <w:t>Rely on counting long after peers recall basic facts</w:t>
      </w:r>
    </w:p>
    <w:p>
      <w:pPr>
        <w:numPr>
          <w:ilvl w:val="0"/>
          <w:numId w:val="10"/>
        </w:numPr>
        <w:spacing w:after="80"/>
      </w:pPr>
      <w:r>
        <w:t>Confuse mathematical signs</w:t>
      </w:r>
    </w:p>
    <w:p>
      <w:pPr>
        <w:numPr>
          <w:ilvl w:val="0"/>
          <w:numId w:val="10"/>
        </w:numPr>
        <w:spacing w:after="80"/>
      </w:pPr>
      <w:r>
        <w:t>Forget procedures that seemed understood the day before</w:t>
      </w:r>
    </w:p>
    <w:p>
      <w:pPr>
        <w:numPr>
          <w:ilvl w:val="0"/>
          <w:numId w:val="10"/>
        </w:numPr>
        <w:spacing w:after="80"/>
      </w:pPr>
      <w:r>
        <w:t>Find place value difficult</w:t>
      </w:r>
    </w:p>
    <w:p>
      <w:pPr>
        <w:numPr>
          <w:ilvl w:val="0"/>
          <w:numId w:val="10"/>
        </w:numPr>
        <w:spacing w:after="80"/>
      </w:pPr>
      <w:r>
        <w:t>Struggle with time, money, sequences or estimation</w:t>
      </w:r>
    </w:p>
    <w:p>
      <w:pPr>
        <w:numPr>
          <w:ilvl w:val="0"/>
          <w:numId w:val="10"/>
        </w:numPr>
        <w:spacing w:after="80"/>
      </w:pPr>
      <w:r>
        <w:t>Understand a concept verbally but become lost when calculating</w:t>
      </w:r>
    </w:p>
    <w:p>
      <w:pPr>
        <w:numPr>
          <w:ilvl w:val="0"/>
          <w:numId w:val="10"/>
        </w:numPr>
        <w:spacing w:after="80"/>
      </w:pPr>
      <w:r>
        <w:t>Experience intense anxiety around mathematics</w:t>
      </w:r>
    </w:p>
    <w:p>
      <w:pPr>
        <w:pStyle w:val="Heading2"/>
      </w:pPr>
      <w:r>
        <w:t>Language</w:t>
      </w:r>
    </w:p>
    <w:p>
      <w:r>
        <w:t>A child may:</w:t>
      </w:r>
    </w:p>
    <w:p>
      <w:pPr>
        <w:numPr>
          <w:ilvl w:val="0"/>
          <w:numId w:val="10"/>
        </w:numPr>
        <w:spacing w:after="80"/>
      </w:pPr>
      <w:r>
        <w:t>Have difficulty following multi-step verbal instructions</w:t>
      </w:r>
    </w:p>
    <w:p>
      <w:pPr>
        <w:numPr>
          <w:ilvl w:val="0"/>
          <w:numId w:val="10"/>
        </w:numPr>
        <w:spacing w:after="80"/>
      </w:pPr>
      <w:r>
        <w:t>Struggle to find words</w:t>
      </w:r>
    </w:p>
    <w:p>
      <w:pPr>
        <w:numPr>
          <w:ilvl w:val="0"/>
          <w:numId w:val="10"/>
        </w:numPr>
        <w:spacing w:after="80"/>
      </w:pPr>
      <w:r>
        <w:t>Misunderstand complex sentences</w:t>
      </w:r>
    </w:p>
    <w:p>
      <w:pPr>
        <w:numPr>
          <w:ilvl w:val="0"/>
          <w:numId w:val="10"/>
        </w:numPr>
        <w:spacing w:after="80"/>
      </w:pPr>
      <w:r>
        <w:t>Tell stories in a disorganised sequence</w:t>
      </w:r>
    </w:p>
    <w:p>
      <w:pPr>
        <w:numPr>
          <w:ilvl w:val="0"/>
          <w:numId w:val="10"/>
        </w:numPr>
        <w:spacing w:after="80"/>
      </w:pPr>
      <w:r>
        <w:t>Have trouble explaining ideas clearly</w:t>
      </w:r>
    </w:p>
    <w:p>
      <w:pPr>
        <w:numPr>
          <w:ilvl w:val="0"/>
          <w:numId w:val="10"/>
        </w:numPr>
        <w:spacing w:after="80"/>
      </w:pPr>
      <w:r>
        <w:t>Need longer to process spoken information</w:t>
      </w:r>
    </w:p>
    <w:p>
      <w:pPr>
        <w:pStyle w:val="Heading2"/>
      </w:pPr>
      <w:r>
        <w:t>Attention and executive skills</w:t>
      </w:r>
    </w:p>
    <w:p>
      <w:r>
        <w:t>A child may:</w:t>
      </w:r>
    </w:p>
    <w:p>
      <w:pPr>
        <w:numPr>
          <w:ilvl w:val="0"/>
          <w:numId w:val="10"/>
        </w:numPr>
        <w:spacing w:after="80"/>
      </w:pPr>
      <w:r>
        <w:t>Lose materials repeatedly</w:t>
      </w:r>
    </w:p>
    <w:p>
      <w:pPr>
        <w:numPr>
          <w:ilvl w:val="0"/>
          <w:numId w:val="10"/>
        </w:numPr>
        <w:spacing w:after="80"/>
      </w:pPr>
      <w:r>
        <w:t>Forget instructions</w:t>
      </w:r>
    </w:p>
    <w:p>
      <w:pPr>
        <w:numPr>
          <w:ilvl w:val="0"/>
          <w:numId w:val="10"/>
        </w:numPr>
        <w:spacing w:after="80"/>
      </w:pPr>
      <w:r>
        <w:t>Begin but not complete work</w:t>
      </w:r>
    </w:p>
    <w:p>
      <w:pPr>
        <w:numPr>
          <w:ilvl w:val="0"/>
          <w:numId w:val="10"/>
        </w:numPr>
        <w:spacing w:after="80"/>
      </w:pPr>
      <w:r>
        <w:t>Find transitions unusually difficult</w:t>
      </w:r>
    </w:p>
    <w:p>
      <w:pPr>
        <w:numPr>
          <w:ilvl w:val="0"/>
          <w:numId w:val="10"/>
        </w:numPr>
        <w:spacing w:after="80"/>
      </w:pPr>
      <w:r>
        <w:t>Make frequent careless mistakes</w:t>
      </w:r>
    </w:p>
    <w:p>
      <w:pPr>
        <w:numPr>
          <w:ilvl w:val="0"/>
          <w:numId w:val="10"/>
        </w:numPr>
        <w:spacing w:after="80"/>
      </w:pPr>
      <w:r>
        <w:t>Struggle to estimate time</w:t>
      </w:r>
    </w:p>
    <w:p>
      <w:pPr>
        <w:numPr>
          <w:ilvl w:val="0"/>
          <w:numId w:val="10"/>
        </w:numPr>
        <w:spacing w:after="80"/>
      </w:pPr>
      <w:r>
        <w:t>Become distracted easily</w:t>
      </w:r>
    </w:p>
    <w:p>
      <w:pPr>
        <w:numPr>
          <w:ilvl w:val="0"/>
          <w:numId w:val="10"/>
        </w:numPr>
        <w:spacing w:after="80"/>
      </w:pPr>
      <w:r>
        <w:t>Find planning and organisation difficult</w:t>
      </w:r>
    </w:p>
    <w:p>
      <w:pPr>
        <w:numPr>
          <w:ilvl w:val="0"/>
          <w:numId w:val="10"/>
        </w:numPr>
        <w:spacing w:after="80"/>
      </w:pPr>
      <w:r>
        <w:t>Appear to listen but retain little</w:t>
      </w:r>
    </w:p>
    <w:p>
      <w:pPr>
        <w:numPr>
          <w:ilvl w:val="0"/>
          <w:numId w:val="10"/>
        </w:numPr>
        <w:spacing w:after="80"/>
      </w:pPr>
      <w:r>
        <w:t>Work well only with continuous adult supervision</w:t>
      </w:r>
    </w:p>
    <w:p>
      <w:r>
        <w:t>The CDC explains that occasional inattention or restlessness is normal. With ADHD, symptoms are persistent, may be severe and interfere with life at school, home or with friends. There is no single diagnostic test, and other concerns—including sleep difficulties, anxiety, depression and learning disabilities—can produce similar symptoms. [CDC: Symptoms of ADHD](https://www.cdc.gov/adhd/signs-symptoms/index.html)</w:t>
      </w:r>
    </w:p>
    <w:p>
      <w:pPr>
        <w:pStyle w:val="Heading1"/>
        <w:spacing w:before="0"/>
      </w:pPr>
      <w:r>
        <w:t>What Learning Differences May Look Like Emotionally</w:t>
      </w:r>
    </w:p>
    <w:p>
      <w:r>
        <w:t>A learning difficulty rarely remains only academic. Imagine spending every school day in an environment that repeatedly exposes what is hardest for you. A child may begin to:</w:t>
      </w:r>
    </w:p>
    <w:p>
      <w:pPr>
        <w:numPr>
          <w:ilvl w:val="0"/>
          <w:numId w:val="10"/>
        </w:numPr>
        <w:spacing w:after="80"/>
      </w:pPr>
      <w:r>
        <w:t>Say school is boring</w:t>
      </w:r>
    </w:p>
    <w:p>
      <w:pPr>
        <w:numPr>
          <w:ilvl w:val="0"/>
          <w:numId w:val="10"/>
        </w:numPr>
        <w:spacing w:after="80"/>
      </w:pPr>
      <w:r>
        <w:t>Become the class clown</w:t>
      </w:r>
    </w:p>
    <w:p>
      <w:pPr>
        <w:numPr>
          <w:ilvl w:val="0"/>
          <w:numId w:val="10"/>
        </w:numPr>
        <w:spacing w:after="80"/>
      </w:pPr>
      <w:r>
        <w:t>Refuse homework</w:t>
      </w:r>
    </w:p>
    <w:p>
      <w:pPr>
        <w:numPr>
          <w:ilvl w:val="0"/>
          <w:numId w:val="10"/>
        </w:numPr>
        <w:spacing w:after="80"/>
      </w:pPr>
      <w:r>
        <w:t>Tear up work</w:t>
      </w:r>
    </w:p>
    <w:p>
      <w:pPr>
        <w:numPr>
          <w:ilvl w:val="0"/>
          <w:numId w:val="10"/>
        </w:numPr>
        <w:spacing w:after="80"/>
      </w:pPr>
      <w:r>
        <w:t>Hide test papers</w:t>
      </w:r>
    </w:p>
    <w:p>
      <w:pPr>
        <w:numPr>
          <w:ilvl w:val="0"/>
          <w:numId w:val="10"/>
        </w:numPr>
        <w:spacing w:after="80"/>
      </w:pPr>
      <w:r>
        <w:t>Complain of headaches or stomach aches</w:t>
      </w:r>
    </w:p>
    <w:p>
      <w:pPr>
        <w:numPr>
          <w:ilvl w:val="0"/>
          <w:numId w:val="10"/>
        </w:numPr>
        <w:spacing w:after="80"/>
      </w:pPr>
      <w:r>
        <w:t>Avoid reading in front of others</w:t>
      </w:r>
    </w:p>
    <w:p>
      <w:pPr>
        <w:numPr>
          <w:ilvl w:val="0"/>
          <w:numId w:val="10"/>
        </w:numPr>
        <w:spacing w:after="80"/>
      </w:pPr>
      <w:r>
        <w:t>Call themselves stupid</w:t>
      </w:r>
    </w:p>
    <w:p>
      <w:pPr>
        <w:numPr>
          <w:ilvl w:val="0"/>
          <w:numId w:val="10"/>
        </w:numPr>
        <w:spacing w:after="80"/>
      </w:pPr>
      <w:r>
        <w:t>Stop trying</w:t>
      </w:r>
    </w:p>
    <w:p>
      <w:pPr>
        <w:numPr>
          <w:ilvl w:val="0"/>
          <w:numId w:val="10"/>
        </w:numPr>
        <w:spacing w:after="80"/>
      </w:pPr>
      <w:r>
        <w:t>Become controlling about small details</w:t>
      </w:r>
    </w:p>
    <w:p>
      <w:pPr>
        <w:numPr>
          <w:ilvl w:val="0"/>
          <w:numId w:val="10"/>
        </w:numPr>
        <w:spacing w:after="80"/>
      </w:pPr>
      <w:r>
        <w:t>Withdraw</w:t>
      </w:r>
    </w:p>
    <w:p>
      <w:pPr>
        <w:numPr>
          <w:ilvl w:val="0"/>
          <w:numId w:val="10"/>
        </w:numPr>
        <w:spacing w:after="80"/>
      </w:pPr>
      <w:r>
        <w:t>Behave aggressively when asked to work</w:t>
      </w:r>
    </w:p>
    <w:p>
      <w:r>
        <w:t>The behaviour may be protecting the child from shame. It can feel safer to say:</w:t>
      </w:r>
    </w:p>
    <w:p>
      <w:pPr>
        <w:pStyle w:val="LeadQuote"/>
      </w:pPr>
      <w:r>
        <w:t>“I didn’t try.”</w:t>
      </w:r>
    </w:p>
    <w:p>
      <w:r>
        <w:t>than:</w:t>
      </w:r>
    </w:p>
    <w:p>
      <w:pPr>
        <w:pStyle w:val="LeadQuote"/>
      </w:pPr>
      <w:r>
        <w:t>“I tried as hard as I could and still couldn’t do it.”</w:t>
      </w:r>
    </w:p>
    <w:p>
      <w:r>
        <w:t>This does not mean every difficult behaviour should be excused. It means adults should ask what the behaviour may be communicating.</w:t>
      </w:r>
    </w:p>
    <w:p>
      <w:pPr>
        <w:pStyle w:val="Heading1"/>
        <w:spacing w:before="0"/>
      </w:pPr>
      <w:r>
        <w:t>What an Assessment Can—and Cannot—Do</w:t>
      </w:r>
    </w:p>
    <w:p>
      <w:r>
        <w:t>Some parents fear assessment because they worry that a diagnosis will limit their child. But an appropriate assessment is not intended to reduce a child to a label. It should help answer practical questions:</w:t>
      </w:r>
    </w:p>
    <w:p>
      <w:pPr>
        <w:numPr>
          <w:ilvl w:val="0"/>
          <w:numId w:val="10"/>
        </w:numPr>
        <w:spacing w:after="80"/>
      </w:pPr>
      <w:r>
        <w:t>What can the child do well?</w:t>
      </w:r>
    </w:p>
    <w:p>
      <w:pPr>
        <w:numPr>
          <w:ilvl w:val="0"/>
          <w:numId w:val="10"/>
        </w:numPr>
        <w:spacing w:after="80"/>
      </w:pPr>
      <w:r>
        <w:t>Where is the child struggling?</w:t>
      </w:r>
    </w:p>
    <w:p>
      <w:pPr>
        <w:numPr>
          <w:ilvl w:val="0"/>
          <w:numId w:val="10"/>
        </w:numPr>
        <w:spacing w:after="80"/>
      </w:pPr>
      <w:r>
        <w:t>What may explain the difficulty?</w:t>
      </w:r>
    </w:p>
    <w:p>
      <w:pPr>
        <w:numPr>
          <w:ilvl w:val="0"/>
          <w:numId w:val="10"/>
        </w:numPr>
        <w:spacing w:after="80"/>
      </w:pPr>
      <w:r>
        <w:t>What teaching approach may help?</w:t>
      </w:r>
    </w:p>
    <w:p>
      <w:pPr>
        <w:numPr>
          <w:ilvl w:val="0"/>
          <w:numId w:val="10"/>
        </w:numPr>
        <w:spacing w:after="80"/>
      </w:pPr>
      <w:r>
        <w:t>What support may be appropriate?</w:t>
      </w:r>
    </w:p>
    <w:p>
      <w:pPr>
        <w:numPr>
          <w:ilvl w:val="0"/>
          <w:numId w:val="10"/>
        </w:numPr>
        <w:spacing w:after="80"/>
      </w:pPr>
      <w:r>
        <w:t>Are other concerns affecting learning?</w:t>
      </w:r>
    </w:p>
    <w:p>
      <w:pPr>
        <w:numPr>
          <w:ilvl w:val="0"/>
          <w:numId w:val="10"/>
        </w:numPr>
        <w:spacing w:after="80"/>
      </w:pPr>
      <w:r>
        <w:t>How can progress be monitored?</w:t>
      </w:r>
    </w:p>
    <w:p>
      <w:r>
        <w:t>An evaluation may examine areas such as:</w:t>
      </w:r>
    </w:p>
    <w:p>
      <w:pPr>
        <w:numPr>
          <w:ilvl w:val="0"/>
          <w:numId w:val="10"/>
        </w:numPr>
        <w:spacing w:after="80"/>
      </w:pPr>
      <w:r>
        <w:t>Academic achievement</w:t>
      </w:r>
    </w:p>
    <w:p>
      <w:pPr>
        <w:numPr>
          <w:ilvl w:val="0"/>
          <w:numId w:val="10"/>
        </w:numPr>
        <w:spacing w:after="80"/>
      </w:pPr>
      <w:r>
        <w:t>Language</w:t>
      </w:r>
    </w:p>
    <w:p>
      <w:pPr>
        <w:numPr>
          <w:ilvl w:val="0"/>
          <w:numId w:val="10"/>
        </w:numPr>
        <w:spacing w:after="80"/>
      </w:pPr>
      <w:r>
        <w:t>Memory</w:t>
      </w:r>
    </w:p>
    <w:p>
      <w:pPr>
        <w:numPr>
          <w:ilvl w:val="0"/>
          <w:numId w:val="10"/>
        </w:numPr>
        <w:spacing w:after="80"/>
      </w:pPr>
      <w:r>
        <w:t>Attention</w:t>
      </w:r>
    </w:p>
    <w:p>
      <w:pPr>
        <w:numPr>
          <w:ilvl w:val="0"/>
          <w:numId w:val="10"/>
        </w:numPr>
        <w:spacing w:after="80"/>
      </w:pPr>
      <w:r>
        <w:t>Processing</w:t>
      </w:r>
    </w:p>
    <w:p>
      <w:pPr>
        <w:numPr>
          <w:ilvl w:val="0"/>
          <w:numId w:val="10"/>
        </w:numPr>
        <w:spacing w:after="80"/>
      </w:pPr>
      <w:r>
        <w:t>Cognitive abilities</w:t>
      </w:r>
    </w:p>
    <w:p>
      <w:pPr>
        <w:numPr>
          <w:ilvl w:val="0"/>
          <w:numId w:val="10"/>
        </w:numPr>
        <w:spacing w:after="80"/>
      </w:pPr>
      <w:r>
        <w:t>Motor skills</w:t>
      </w:r>
    </w:p>
    <w:p>
      <w:pPr>
        <w:numPr>
          <w:ilvl w:val="0"/>
          <w:numId w:val="10"/>
        </w:numPr>
        <w:spacing w:after="80"/>
      </w:pPr>
      <w:r>
        <w:t>Emotional wellbeing</w:t>
      </w:r>
    </w:p>
    <w:p>
      <w:pPr>
        <w:numPr>
          <w:ilvl w:val="0"/>
          <w:numId w:val="10"/>
        </w:numPr>
        <w:spacing w:after="80"/>
      </w:pPr>
      <w:r>
        <w:t>Developmental and medical history</w:t>
      </w:r>
    </w:p>
    <w:p>
      <w:r>
        <w:t>The exact assessment depends on the concern and the professionals involved. A paediatrician may help investigate health, development, attention, sleep, hearing, vision or emotional factors and may refer the family to an appropriate specialist. Educational or clinical psychologists, special educators, speech-language professionals, occupational therapists and other specialists may contribute, depending on the child’s needs. The American Academy of Pediatrics notes that learning evaluations may include educational and cognitive assessment as well as examination of language, memory, attention, motor skills, emotional health and the child’s environment. [American Academy of Pediatrics: Learning Disability Evaluation](https://www.healthychildren.org/English/health-issues/conditions/learning-disabilities/Pages/learning-disability-evaluation.aspx)</w:t>
      </w:r>
    </w:p>
    <w:p>
      <w:r>
        <w:t>A proper assessment should not simply provide a label. It should help create a useful plan.</w:t>
      </w:r>
    </w:p>
    <w:p>
      <w:pPr>
        <w:pStyle w:val="Heading1"/>
        <w:spacing w:before="0"/>
      </w:pPr>
      <w:r>
        <w:t>The LEARN Path</w:t>
      </w:r>
    </w:p>
    <w:p>
      <w:r>
        <w:t>If you are concerned about your child, use these five steps.</w:t>
      </w:r>
    </w:p>
    <w:p>
      <w:pPr>
        <w:pStyle w:val="Heading2"/>
      </w:pPr>
      <w:r>
        <w:t>L — Look for a Pattern</w:t>
      </w:r>
    </w:p>
    <w:p>
      <w:r>
        <w:t>Keep brief notes. Record:</w:t>
      </w:r>
    </w:p>
    <w:p>
      <w:pPr>
        <w:numPr>
          <w:ilvl w:val="0"/>
          <w:numId w:val="10"/>
        </w:numPr>
        <w:spacing w:after="80"/>
      </w:pPr>
      <w:r>
        <w:t>Which tasks are difficult</w:t>
      </w:r>
    </w:p>
    <w:p>
      <w:pPr>
        <w:numPr>
          <w:ilvl w:val="0"/>
          <w:numId w:val="10"/>
        </w:numPr>
        <w:spacing w:after="80"/>
      </w:pPr>
      <w:r>
        <w:t>How long the difficulty has been present</w:t>
      </w:r>
    </w:p>
    <w:p>
      <w:pPr>
        <w:numPr>
          <w:ilvl w:val="0"/>
          <w:numId w:val="10"/>
        </w:numPr>
        <w:spacing w:after="80"/>
      </w:pPr>
      <w:r>
        <w:t>Whether it appears at home and school</w:t>
      </w:r>
    </w:p>
    <w:p>
      <w:pPr>
        <w:numPr>
          <w:ilvl w:val="0"/>
          <w:numId w:val="10"/>
        </w:numPr>
        <w:spacing w:after="80"/>
      </w:pPr>
      <w:r>
        <w:t>What the child can do independently</w:t>
      </w:r>
    </w:p>
    <w:p>
      <w:pPr>
        <w:numPr>
          <w:ilvl w:val="0"/>
          <w:numId w:val="10"/>
        </w:numPr>
        <w:spacing w:after="80"/>
      </w:pPr>
      <w:r>
        <w:t>What kind of help makes a difference</w:t>
      </w:r>
    </w:p>
    <w:p>
      <w:pPr>
        <w:numPr>
          <w:ilvl w:val="0"/>
          <w:numId w:val="10"/>
        </w:numPr>
        <w:spacing w:after="80"/>
      </w:pPr>
      <w:r>
        <w:t>How the difficulty affects confidence or behaviour</w:t>
      </w:r>
    </w:p>
    <w:p>
      <w:pPr>
        <w:numPr>
          <w:ilvl w:val="0"/>
          <w:numId w:val="10"/>
        </w:numPr>
        <w:spacing w:after="80"/>
      </w:pPr>
      <w:r>
        <w:t>Any relevant health, sleep, language or developmental concerns</w:t>
      </w:r>
    </w:p>
    <w:p>
      <w:r>
        <w:t>Specific observations are more useful than:</w:t>
      </w:r>
    </w:p>
    <w:p>
      <w:pPr>
        <w:pStyle w:val="LeadQuote"/>
      </w:pPr>
      <w:r>
        <w:t>“My child is weak in studies.”</w:t>
      </w:r>
    </w:p>
    <w:p>
      <w:r>
        <w:t>For example:</w:t>
      </w:r>
    </w:p>
    <w:p>
      <w:pPr>
        <w:pStyle w:val="LeadQuote"/>
      </w:pPr>
      <w:r>
        <w:t>“She understands stories when they are read aloud but reads very slowly by herself and cannot retell what she has read.”</w:t>
      </w:r>
    </w:p>
    <w:p>
      <w:pPr>
        <w:pStyle w:val="Heading2"/>
      </w:pPr>
      <w:r>
        <w:t>E — Engage the Teacher</w:t>
      </w:r>
    </w:p>
    <w:p>
      <w:r>
        <w:t>Ask the teacher:</w:t>
      </w:r>
    </w:p>
    <w:p>
      <w:pPr>
        <w:numPr>
          <w:ilvl w:val="0"/>
          <w:numId w:val="10"/>
        </w:numPr>
        <w:spacing w:after="80"/>
      </w:pPr>
      <w:r>
        <w:t>Is my concern visible in the classroom?</w:t>
      </w:r>
    </w:p>
    <w:p>
      <w:pPr>
        <w:numPr>
          <w:ilvl w:val="0"/>
          <w:numId w:val="10"/>
        </w:numPr>
        <w:spacing w:after="80"/>
      </w:pPr>
      <w:r>
        <w:t>How does my child compare with expected skills for this stage?</w:t>
      </w:r>
    </w:p>
    <w:p>
      <w:pPr>
        <w:numPr>
          <w:ilvl w:val="0"/>
          <w:numId w:val="10"/>
        </w:numPr>
        <w:spacing w:after="80"/>
      </w:pPr>
      <w:r>
        <w:t>Is the difficulty present across subjects?</w:t>
      </w:r>
    </w:p>
    <w:p>
      <w:pPr>
        <w:numPr>
          <w:ilvl w:val="0"/>
          <w:numId w:val="10"/>
        </w:numPr>
        <w:spacing w:after="80"/>
      </w:pPr>
      <w:r>
        <w:t>What support has already been tried?</w:t>
      </w:r>
    </w:p>
    <w:p>
      <w:pPr>
        <w:numPr>
          <w:ilvl w:val="0"/>
          <w:numId w:val="10"/>
        </w:numPr>
        <w:spacing w:after="80"/>
      </w:pPr>
      <w:r>
        <w:t>How did my child respond?</w:t>
      </w:r>
    </w:p>
    <w:p>
      <w:pPr>
        <w:numPr>
          <w:ilvl w:val="0"/>
          <w:numId w:val="10"/>
        </w:numPr>
        <w:spacing w:after="80"/>
      </w:pPr>
      <w:r>
        <w:t>What are my child’s strengths?</w:t>
      </w:r>
    </w:p>
    <w:p>
      <w:pPr>
        <w:numPr>
          <w:ilvl w:val="0"/>
          <w:numId w:val="10"/>
        </w:numPr>
        <w:spacing w:after="80"/>
      </w:pPr>
      <w:r>
        <w:t>Would screening or formal assessment be appropriate?</w:t>
      </w:r>
    </w:p>
    <w:p>
      <w:pPr>
        <w:numPr>
          <w:ilvl w:val="0"/>
          <w:numId w:val="10"/>
        </w:numPr>
        <w:spacing w:after="80"/>
      </w:pPr>
      <w:r>
        <w:t>Who coordinates learning support in the school?</w:t>
      </w:r>
    </w:p>
    <w:p>
      <w:r>
        <w:t>Approach the conversation as a partnership. The teacher sees your child in a learning environment. You see your child across home, history and emotion. Both perspectives matter.</w:t>
      </w:r>
    </w:p>
    <w:p>
      <w:pPr>
        <w:pStyle w:val="Heading2"/>
      </w:pPr>
      <w:r>
        <w:t>A — Ask for Appropriate Evaluation</w:t>
      </w:r>
    </w:p>
    <w:p>
      <w:r>
        <w:t>Begin with the school and your child’s healthcare professional. The route may vary according to:</w:t>
      </w:r>
    </w:p>
    <w:p>
      <w:pPr>
        <w:numPr>
          <w:ilvl w:val="0"/>
          <w:numId w:val="10"/>
        </w:numPr>
        <w:spacing w:after="80"/>
      </w:pPr>
      <w:r>
        <w:t>The child’s age</w:t>
      </w:r>
    </w:p>
    <w:p>
      <w:pPr>
        <w:numPr>
          <w:ilvl w:val="0"/>
          <w:numId w:val="10"/>
        </w:numPr>
        <w:spacing w:after="80"/>
      </w:pPr>
      <w:r>
        <w:t>The type of difficulty</w:t>
      </w:r>
    </w:p>
    <w:p>
      <w:pPr>
        <w:numPr>
          <w:ilvl w:val="0"/>
          <w:numId w:val="10"/>
        </w:numPr>
        <w:spacing w:after="80"/>
      </w:pPr>
      <w:r>
        <w:t>The school’s resources</w:t>
      </w:r>
    </w:p>
    <w:p>
      <w:pPr>
        <w:numPr>
          <w:ilvl w:val="0"/>
          <w:numId w:val="10"/>
        </w:numPr>
        <w:spacing w:after="80"/>
      </w:pPr>
      <w:r>
        <w:t>The education board</w:t>
      </w:r>
    </w:p>
    <w:p>
      <w:pPr>
        <w:numPr>
          <w:ilvl w:val="0"/>
          <w:numId w:val="10"/>
        </w:numPr>
        <w:spacing w:after="80"/>
      </w:pPr>
      <w:r>
        <w:t>The family’s location</w:t>
      </w:r>
    </w:p>
    <w:p>
      <w:pPr>
        <w:numPr>
          <w:ilvl w:val="0"/>
          <w:numId w:val="10"/>
        </w:numPr>
        <w:spacing w:after="80"/>
      </w:pPr>
      <w:r>
        <w:t>Available specialists</w:t>
      </w:r>
    </w:p>
    <w:p>
      <w:pPr>
        <w:numPr>
          <w:ilvl w:val="0"/>
          <w:numId w:val="10"/>
        </w:numPr>
        <w:spacing w:after="80"/>
      </w:pPr>
      <w:r>
        <w:t>Requirements for formal accommodations</w:t>
      </w:r>
    </w:p>
    <w:p>
      <w:r>
        <w:t>Ask who is qualified to assess the concern and what the evaluation will include. Do not rely only on an online quiz, a coaching-centre opinion or a label suggested through social media.</w:t>
      </w:r>
    </w:p>
    <w:p>
      <w:pPr>
        <w:pStyle w:val="Heading2"/>
      </w:pPr>
      <w:r>
        <w:t>R — Respond with Targeted Support</w:t>
      </w:r>
    </w:p>
    <w:p>
      <w:r>
        <w:t>Support should match the identified need. A child struggling with decoding requires appropriate reading instruction—not simply more reading alone. A child with organisational difficulty may need visible routines, checklists and planning practice. A child with language difficulty may need information broken into smaller parts and checked for understanding. A child with a writing difficulty may sometimes benefit from typing, dictation or additional time, depending on recommendations and school rules.</w:t>
      </w:r>
    </w:p>
    <w:p>
      <w:pPr>
        <w:pStyle w:val="Heading2"/>
      </w:pPr>
      <w:r>
        <w:t>N — Notice Progress and Review</w:t>
      </w:r>
    </w:p>
    <w:p>
      <w:r>
        <w:t>Ask:</w:t>
      </w:r>
    </w:p>
    <w:p>
      <w:pPr>
        <w:numPr>
          <w:ilvl w:val="0"/>
          <w:numId w:val="10"/>
        </w:numPr>
        <w:spacing w:after="80"/>
      </w:pPr>
      <w:r>
        <w:t>Is the intervention specific?</w:t>
      </w:r>
    </w:p>
    <w:p>
      <w:pPr>
        <w:numPr>
          <w:ilvl w:val="0"/>
          <w:numId w:val="10"/>
        </w:numPr>
        <w:spacing w:after="80"/>
      </w:pPr>
      <w:r>
        <w:t>Is it being used consistently?</w:t>
      </w:r>
    </w:p>
    <w:p>
      <w:pPr>
        <w:numPr>
          <w:ilvl w:val="0"/>
          <w:numId w:val="10"/>
        </w:numPr>
        <w:spacing w:after="80"/>
      </w:pPr>
      <w:r>
        <w:t>What improvement are we expecting?</w:t>
      </w:r>
    </w:p>
    <w:p>
      <w:pPr>
        <w:numPr>
          <w:ilvl w:val="0"/>
          <w:numId w:val="10"/>
        </w:numPr>
        <w:spacing w:after="80"/>
      </w:pPr>
      <w:r>
        <w:t>Over what period?</w:t>
      </w:r>
    </w:p>
    <w:p>
      <w:pPr>
        <w:numPr>
          <w:ilvl w:val="0"/>
          <w:numId w:val="10"/>
        </w:numPr>
        <w:spacing w:after="80"/>
      </w:pPr>
      <w:r>
        <w:t>How will progress be measured?</w:t>
      </w:r>
    </w:p>
    <w:p>
      <w:pPr>
        <w:numPr>
          <w:ilvl w:val="0"/>
          <w:numId w:val="10"/>
        </w:numPr>
        <w:spacing w:after="80"/>
      </w:pPr>
      <w:r>
        <w:t>When will the plan be reviewed?</w:t>
      </w:r>
    </w:p>
    <w:p>
      <w:r>
        <w:t>Support should not remain vague or unchanged indefinitely. If an approach is not helping, the team may need to revise it.</w:t>
      </w:r>
    </w:p>
    <w:p>
      <w:pPr>
        <w:pStyle w:val="Heading1"/>
        <w:spacing w:before="0"/>
      </w:pPr>
      <w:r>
        <w:t>Support Is Not an Unfair Advantage</w:t>
      </w:r>
    </w:p>
    <w:p>
      <w:r>
        <w:t>Some parents worry:</w:t>
      </w:r>
    </w:p>
    <w:p>
      <w:pPr>
        <w:pStyle w:val="LeadQuote"/>
      </w:pPr>
      <w:r>
        <w:t>“If my child receives extra time or uses a computer, are we making things too easy?”</w:t>
      </w:r>
    </w:p>
    <w:p>
      <w:r>
        <w:t>An accommodation is intended to reduce the effect of a documented difficulty without removing the essential learning goal. Consider a child who understands history but writes extremely slowly because handwriting is unusually effortful. If the goal is to test historical understanding, additional writing time may allow the child to demonstrate that knowledge more accurately. This is different from giving the child the answers.</w:t>
      </w:r>
    </w:p>
    <w:p>
      <w:pPr>
        <w:pStyle w:val="Heading2"/>
      </w:pPr>
      <w:r>
        <w:t>Accommodation</w:t>
      </w:r>
    </w:p>
    <w:p>
      <w:r>
        <w:t xml:space="preserve">Changes </w:t>
      </w:r>
      <w:r>
        <w:rPr>
          <w:b/>
        </w:rPr>
        <w:t>how</w:t>
      </w:r>
      <w:r>
        <w:t xml:space="preserve"> the child accesses learning or demonstrates knowledge. Examples may include:</w:t>
      </w:r>
    </w:p>
    <w:p>
      <w:pPr>
        <w:numPr>
          <w:ilvl w:val="0"/>
          <w:numId w:val="10"/>
        </w:numPr>
        <w:spacing w:after="80"/>
      </w:pPr>
      <w:r>
        <w:t>Additional time</w:t>
      </w:r>
    </w:p>
    <w:p>
      <w:pPr>
        <w:numPr>
          <w:ilvl w:val="0"/>
          <w:numId w:val="10"/>
        </w:numPr>
        <w:spacing w:after="80"/>
      </w:pPr>
      <w:r>
        <w:t>A quieter setting</w:t>
      </w:r>
    </w:p>
    <w:p>
      <w:pPr>
        <w:numPr>
          <w:ilvl w:val="0"/>
          <w:numId w:val="10"/>
        </w:numPr>
        <w:spacing w:after="80"/>
      </w:pPr>
      <w:r>
        <w:t>Instructions divided into steps</w:t>
      </w:r>
    </w:p>
    <w:p>
      <w:pPr>
        <w:numPr>
          <w:ilvl w:val="0"/>
          <w:numId w:val="10"/>
        </w:numPr>
        <w:spacing w:after="80"/>
      </w:pPr>
      <w:r>
        <w:t>Seating with fewer distractions</w:t>
      </w:r>
    </w:p>
    <w:p>
      <w:pPr>
        <w:numPr>
          <w:ilvl w:val="0"/>
          <w:numId w:val="10"/>
        </w:numPr>
        <w:spacing w:after="80"/>
      </w:pPr>
      <w:r>
        <w:t>Larger print</w:t>
      </w:r>
    </w:p>
    <w:p>
      <w:pPr>
        <w:numPr>
          <w:ilvl w:val="0"/>
          <w:numId w:val="10"/>
        </w:numPr>
        <w:spacing w:after="80"/>
      </w:pPr>
      <w:r>
        <w:t>Assistive technology</w:t>
      </w:r>
    </w:p>
    <w:p>
      <w:pPr>
        <w:numPr>
          <w:ilvl w:val="0"/>
          <w:numId w:val="10"/>
        </w:numPr>
        <w:spacing w:after="80"/>
      </w:pPr>
      <w:r>
        <w:t>Short movement breaks</w:t>
      </w:r>
    </w:p>
    <w:p>
      <w:pPr>
        <w:numPr>
          <w:ilvl w:val="0"/>
          <w:numId w:val="10"/>
        </w:numPr>
        <w:spacing w:after="80"/>
      </w:pPr>
      <w:r>
        <w:t>Typed rather than handwritten work</w:t>
      </w:r>
    </w:p>
    <w:p>
      <w:pPr>
        <w:numPr>
          <w:ilvl w:val="0"/>
          <w:numId w:val="10"/>
        </w:numPr>
        <w:spacing w:after="80"/>
      </w:pPr>
      <w:r>
        <w:t>Audio support</w:t>
      </w:r>
    </w:p>
    <w:p>
      <w:pPr>
        <w:numPr>
          <w:ilvl w:val="0"/>
          <w:numId w:val="10"/>
        </w:numPr>
        <w:spacing w:after="80"/>
      </w:pPr>
      <w:r>
        <w:t>Organisational assistance</w:t>
      </w:r>
    </w:p>
    <w:p>
      <w:pPr>
        <w:pStyle w:val="Heading2"/>
      </w:pPr>
      <w:r>
        <w:t>Modification</w:t>
      </w:r>
    </w:p>
    <w:p>
      <w:r>
        <w:t xml:space="preserve">Changes </w:t>
      </w:r>
      <w:r>
        <w:rPr>
          <w:b/>
        </w:rPr>
        <w:t>what</w:t>
      </w:r>
      <w:r>
        <w:t xml:space="preserve"> the child is expected to learn or demonstrate. Examples may include:</w:t>
      </w:r>
    </w:p>
    <w:p>
      <w:pPr>
        <w:numPr>
          <w:ilvl w:val="0"/>
          <w:numId w:val="10"/>
        </w:numPr>
        <w:spacing w:after="80"/>
      </w:pPr>
      <w:r>
        <w:t>Reduced complexity</w:t>
      </w:r>
    </w:p>
    <w:p>
      <w:pPr>
        <w:numPr>
          <w:ilvl w:val="0"/>
          <w:numId w:val="10"/>
        </w:numPr>
        <w:spacing w:after="80"/>
      </w:pPr>
      <w:r>
        <w:t>Different learning targets</w:t>
      </w:r>
    </w:p>
    <w:p>
      <w:pPr>
        <w:numPr>
          <w:ilvl w:val="0"/>
          <w:numId w:val="10"/>
        </w:numPr>
        <w:spacing w:after="80"/>
      </w:pPr>
      <w:r>
        <w:t>Alternative-level material</w:t>
      </w:r>
    </w:p>
    <w:p>
      <w:pPr>
        <w:numPr>
          <w:ilvl w:val="0"/>
          <w:numId w:val="10"/>
        </w:numPr>
        <w:spacing w:after="80"/>
      </w:pPr>
      <w:r>
        <w:t>Fewer concepts assessed</w:t>
      </w:r>
    </w:p>
    <w:p>
      <w:r>
        <w:t>These decisions should be made carefully with qualified professionals and the school. Available provisions and documentation requirements vary by school, education board and examination system. Families should verify the current rules that apply to their child rather than assuming that a diagnosis automatically provides a particular accommodation.</w:t>
      </w:r>
    </w:p>
    <w:p>
      <w:pPr>
        <w:pStyle w:val="Heading1"/>
        <w:spacing w:before="0"/>
      </w:pPr>
      <w:r>
        <w:t>A Practical Support Table</w:t>
      </w:r>
    </w:p>
    <w:tbl>
      <w:tblPr>
        <w:tblW w:type="dxa" w:w="9120"/>
        <w:jc w:val="left"/>
        <w:tblLayout w:type="fixed"/>
        <w:tblLook w:firstColumn="1" w:firstRow="1" w:lastColumn="0" w:lastRow="0" w:noHBand="0" w:noVBand="1" w:val="04A0"/>
        <w:tblInd w:w="120" w:type="dxa"/>
      </w:tblPr>
      <w:tblGrid>
        <w:gridCol w:w="4560"/>
        <w:gridCol w:w="4560"/>
      </w:tblGrid>
      <w:tr>
        <w:trPr>
          <w:tblHeader w:val="true"/>
        </w:trPr>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Difficulty observed</w:t>
            </w:r>
          </w:p>
        </w:tc>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Possible support to discuss</w:t>
            </w:r>
          </w:p>
        </w:tc>
      </w:tr>
      <w:tr>
        <w:tc>
          <w:tcPr>
            <w:tcW w:type="dxa" w:w="4560"/>
            <w:tcMar>
              <w:top w:w="100" w:type="dxa"/>
              <w:start w:w="120" w:type="dxa"/>
              <w:bottom w:w="100" w:type="dxa"/>
              <w:end w:w="120" w:type="dxa"/>
            </w:tcMar>
            <w:vAlign w:val="center"/>
          </w:tcPr>
          <w:p>
            <w:pPr>
              <w:spacing w:after="40"/>
              <w:jc w:val="left"/>
            </w:pPr>
            <w:r>
              <w:rPr>
                <w:sz w:val="18"/>
              </w:rPr>
            </w:r>
            <w:r>
              <w:rPr>
                <w:sz w:val="18"/>
              </w:rPr>
              <w:t>Slow, effortful reading</w:t>
            </w:r>
          </w:p>
        </w:tc>
        <w:tc>
          <w:tcPr>
            <w:tcW w:type="dxa" w:w="4560"/>
            <w:tcMar>
              <w:top w:w="100" w:type="dxa"/>
              <w:start w:w="120" w:type="dxa"/>
              <w:bottom w:w="100" w:type="dxa"/>
              <w:end w:w="120" w:type="dxa"/>
            </w:tcMar>
            <w:vAlign w:val="center"/>
          </w:tcPr>
          <w:p>
            <w:pPr>
              <w:spacing w:after="40"/>
              <w:jc w:val="left"/>
            </w:pPr>
            <w:r>
              <w:rPr>
                <w:sz w:val="18"/>
              </w:rPr>
            </w:r>
            <w:r>
              <w:rPr>
                <w:sz w:val="18"/>
              </w:rPr>
              <w:t>Structured reading intervention, shorter sections, audio support where appropriate</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Difficulty remembering instructions</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Written directions, one step at a time, child repeats instructions back</w:t>
            </w:r>
          </w:p>
        </w:tc>
      </w:tr>
      <w:tr>
        <w:tc>
          <w:tcPr>
            <w:tcW w:type="dxa" w:w="4560"/>
            <w:tcMar>
              <w:top w:w="100" w:type="dxa"/>
              <w:start w:w="120" w:type="dxa"/>
              <w:bottom w:w="100" w:type="dxa"/>
              <w:end w:w="120" w:type="dxa"/>
            </w:tcMar>
            <w:vAlign w:val="center"/>
          </w:tcPr>
          <w:p>
            <w:pPr>
              <w:spacing w:after="40"/>
              <w:jc w:val="left"/>
            </w:pPr>
            <w:r>
              <w:rPr>
                <w:sz w:val="18"/>
              </w:rPr>
            </w:r>
            <w:r>
              <w:rPr>
                <w:sz w:val="18"/>
              </w:rPr>
              <w:t>Slow handwriting</w:t>
            </w:r>
          </w:p>
        </w:tc>
        <w:tc>
          <w:tcPr>
            <w:tcW w:type="dxa" w:w="4560"/>
            <w:tcMar>
              <w:top w:w="100" w:type="dxa"/>
              <w:start w:w="120" w:type="dxa"/>
              <w:bottom w:w="100" w:type="dxa"/>
              <w:end w:w="120" w:type="dxa"/>
            </w:tcMar>
            <w:vAlign w:val="center"/>
          </w:tcPr>
          <w:p>
            <w:pPr>
              <w:spacing w:after="40"/>
              <w:jc w:val="left"/>
            </w:pPr>
            <w:r>
              <w:rPr>
                <w:sz w:val="18"/>
              </w:rPr>
            </w:r>
            <w:r>
              <w:rPr>
                <w:sz w:val="18"/>
              </w:rPr>
              <w:t>Occupational-therapy input where indicated, typing, reduced copying, additional time</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Disorganised written answers</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Planning template, sentence starters, graphic organiser</w:t>
            </w:r>
          </w:p>
        </w:tc>
      </w:tr>
      <w:tr>
        <w:tc>
          <w:tcPr>
            <w:tcW w:type="dxa" w:w="4560"/>
            <w:tcMar>
              <w:top w:w="100" w:type="dxa"/>
              <w:start w:w="120" w:type="dxa"/>
              <w:bottom w:w="100" w:type="dxa"/>
              <w:end w:w="120" w:type="dxa"/>
            </w:tcMar>
            <w:vAlign w:val="center"/>
          </w:tcPr>
          <w:p>
            <w:pPr>
              <w:spacing w:after="40"/>
              <w:jc w:val="left"/>
            </w:pPr>
            <w:r>
              <w:rPr>
                <w:sz w:val="18"/>
              </w:rPr>
            </w:r>
            <w:r>
              <w:rPr>
                <w:sz w:val="18"/>
              </w:rPr>
              <w:t>Difficulty beginning tasks</w:t>
            </w:r>
          </w:p>
        </w:tc>
        <w:tc>
          <w:tcPr>
            <w:tcW w:type="dxa" w:w="4560"/>
            <w:tcMar>
              <w:top w:w="100" w:type="dxa"/>
              <w:start w:w="120" w:type="dxa"/>
              <w:bottom w:w="100" w:type="dxa"/>
              <w:end w:w="120" w:type="dxa"/>
            </w:tcMar>
            <w:vAlign w:val="center"/>
          </w:tcPr>
          <w:p>
            <w:pPr>
              <w:spacing w:after="40"/>
              <w:jc w:val="left"/>
            </w:pPr>
            <w:r>
              <w:rPr>
                <w:sz w:val="18"/>
              </w:rPr>
            </w:r>
            <w:r>
              <w:rPr>
                <w:sz w:val="18"/>
              </w:rPr>
              <w:t>Visible first step, timer, checklist, adult nearby briefly</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Losing materials</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One storage system, colour coding, end-of-day checklist</w:t>
            </w:r>
          </w:p>
        </w:tc>
      </w:tr>
      <w:tr>
        <w:tc>
          <w:tcPr>
            <w:tcW w:type="dxa" w:w="4560"/>
            <w:tcMar>
              <w:top w:w="100" w:type="dxa"/>
              <w:start w:w="120" w:type="dxa"/>
              <w:bottom w:w="100" w:type="dxa"/>
              <w:end w:w="120" w:type="dxa"/>
            </w:tcMar>
            <w:vAlign w:val="center"/>
          </w:tcPr>
          <w:p>
            <w:pPr>
              <w:spacing w:after="40"/>
              <w:jc w:val="left"/>
            </w:pPr>
            <w:r>
              <w:rPr>
                <w:sz w:val="18"/>
              </w:rPr>
            </w:r>
            <w:r>
              <w:rPr>
                <w:sz w:val="18"/>
              </w:rPr>
              <w:t>Distractibility</w:t>
            </w:r>
          </w:p>
        </w:tc>
        <w:tc>
          <w:tcPr>
            <w:tcW w:type="dxa" w:w="4560"/>
            <w:tcMar>
              <w:top w:w="100" w:type="dxa"/>
              <w:start w:w="120" w:type="dxa"/>
              <w:bottom w:w="100" w:type="dxa"/>
              <w:end w:w="120" w:type="dxa"/>
            </w:tcMar>
            <w:vAlign w:val="center"/>
          </w:tcPr>
          <w:p>
            <w:pPr>
              <w:spacing w:after="40"/>
              <w:jc w:val="left"/>
            </w:pPr>
            <w:r>
              <w:rPr>
                <w:sz w:val="18"/>
              </w:rPr>
            </w:r>
            <w:r>
              <w:rPr>
                <w:sz w:val="18"/>
              </w:rPr>
              <w:t>Reduced-distraction seating, short work blocks, planned movement</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Mathematics difficulty</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Concrete materials, explicit step-by-step instruction, repeated guided practice</w:t>
            </w:r>
          </w:p>
        </w:tc>
      </w:tr>
      <w:tr>
        <w:tc>
          <w:tcPr>
            <w:tcW w:type="dxa" w:w="4560"/>
            <w:tcMar>
              <w:top w:w="100" w:type="dxa"/>
              <w:start w:w="120" w:type="dxa"/>
              <w:bottom w:w="100" w:type="dxa"/>
              <w:end w:w="120" w:type="dxa"/>
            </w:tcMar>
            <w:vAlign w:val="center"/>
          </w:tcPr>
          <w:p>
            <w:pPr>
              <w:spacing w:after="40"/>
              <w:jc w:val="left"/>
            </w:pPr>
            <w:r>
              <w:rPr>
                <w:sz w:val="18"/>
              </w:rPr>
            </w:r>
            <w:r>
              <w:rPr>
                <w:sz w:val="18"/>
              </w:rPr>
              <w:t>Test anxiety</w:t>
            </w:r>
          </w:p>
        </w:tc>
        <w:tc>
          <w:tcPr>
            <w:tcW w:type="dxa" w:w="4560"/>
            <w:tcMar>
              <w:top w:w="100" w:type="dxa"/>
              <w:start w:w="120" w:type="dxa"/>
              <w:bottom w:w="100" w:type="dxa"/>
              <w:end w:w="120" w:type="dxa"/>
            </w:tcMar>
            <w:vAlign w:val="center"/>
          </w:tcPr>
          <w:p>
            <w:pPr>
              <w:spacing w:after="40"/>
              <w:jc w:val="left"/>
            </w:pPr>
            <w:r>
              <w:rPr>
                <w:sz w:val="18"/>
              </w:rPr>
            </w:r>
            <w:r>
              <w:rPr>
                <w:sz w:val="18"/>
              </w:rPr>
              <w:t>Timed practice introduced gradually, calming routine, counselling where appropriate</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Slow processing</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Extra response time, fewer rapid verbal demands, advance notice of questions where suitable</w:t>
            </w:r>
          </w:p>
        </w:tc>
      </w:tr>
    </w:tbl>
    <w:p>
      <w:pPr>
        <w:spacing w:after="20"/>
      </w:pPr>
    </w:p>
    <w:p>
      <w:r>
        <w:t>This table is not a treatment plan. It is a starting point for conversation.</w:t>
      </w:r>
    </w:p>
    <w:p>
      <w:pPr>
        <w:pStyle w:val="Heading1"/>
        <w:spacing w:before="0"/>
      </w:pPr>
      <w:r>
        <w:t>Helping at Home Without Turning Home into School</w:t>
      </w:r>
    </w:p>
    <w:p>
      <w:r>
        <w:t>Parents understandably want to help. But home should not become an endless remedial classroom. A child who spends the whole school day struggling may have little capacity for two more hours of correction at night.</w:t>
      </w:r>
    </w:p>
    <w:p>
      <w:pPr>
        <w:pStyle w:val="Heading2"/>
      </w:pPr>
      <w:r>
        <w:t>Helpful home support</w:t>
      </w:r>
    </w:p>
    <w:p>
      <w:pPr>
        <w:numPr>
          <w:ilvl w:val="0"/>
          <w:numId w:val="10"/>
        </w:numPr>
        <w:spacing w:after="80"/>
      </w:pPr>
      <w:r>
        <w:t>Keep practice focused and time-limited.</w:t>
      </w:r>
    </w:p>
    <w:p>
      <w:pPr>
        <w:numPr>
          <w:ilvl w:val="0"/>
          <w:numId w:val="10"/>
        </w:numPr>
        <w:spacing w:after="80"/>
      </w:pPr>
      <w:r>
        <w:t>Follow methods recommended by qualified professionals.</w:t>
      </w:r>
    </w:p>
    <w:p>
      <w:pPr>
        <w:numPr>
          <w:ilvl w:val="0"/>
          <w:numId w:val="10"/>
        </w:numPr>
        <w:spacing w:after="80"/>
      </w:pPr>
      <w:r>
        <w:t>Stop before frustration becomes overwhelming.</w:t>
      </w:r>
    </w:p>
    <w:p>
      <w:pPr>
        <w:numPr>
          <w:ilvl w:val="0"/>
          <w:numId w:val="10"/>
        </w:numPr>
        <w:spacing w:after="80"/>
      </w:pPr>
      <w:r>
        <w:t>Read aloud to the child even when the child is old enough to read alone.</w:t>
      </w:r>
    </w:p>
    <w:p>
      <w:pPr>
        <w:numPr>
          <w:ilvl w:val="0"/>
          <w:numId w:val="10"/>
        </w:numPr>
        <w:spacing w:after="80"/>
      </w:pPr>
      <w:r>
        <w:t>Use audiobooks alongside printed text when appropriate.</w:t>
      </w:r>
    </w:p>
    <w:p>
      <w:pPr>
        <w:numPr>
          <w:ilvl w:val="0"/>
          <w:numId w:val="10"/>
        </w:numPr>
        <w:spacing w:after="80"/>
      </w:pPr>
      <w:r>
        <w:t>Encourage interests unrelated to the difficulty.</w:t>
      </w:r>
    </w:p>
    <w:p>
      <w:pPr>
        <w:numPr>
          <w:ilvl w:val="0"/>
          <w:numId w:val="10"/>
        </w:numPr>
        <w:spacing w:after="80"/>
      </w:pPr>
      <w:r>
        <w:t>Maintain sleep, movement and family connection.</w:t>
      </w:r>
    </w:p>
    <w:p>
      <w:pPr>
        <w:numPr>
          <w:ilvl w:val="0"/>
          <w:numId w:val="10"/>
        </w:numPr>
        <w:spacing w:after="80"/>
      </w:pPr>
      <w:r>
        <w:t>Keep instructions clear.</w:t>
      </w:r>
    </w:p>
    <w:p>
      <w:pPr>
        <w:numPr>
          <w:ilvl w:val="0"/>
          <w:numId w:val="10"/>
        </w:numPr>
        <w:spacing w:after="80"/>
      </w:pPr>
      <w:r>
        <w:t>Notice effort and strategy.</w:t>
      </w:r>
    </w:p>
    <w:p>
      <w:pPr>
        <w:numPr>
          <w:ilvl w:val="0"/>
          <w:numId w:val="10"/>
        </w:numPr>
        <w:spacing w:after="80"/>
      </w:pPr>
      <w:r>
        <w:t>Give the child responsibilities in areas where they can succeed.</w:t>
      </w:r>
    </w:p>
    <w:p>
      <w:pPr>
        <w:numPr>
          <w:ilvl w:val="0"/>
          <w:numId w:val="10"/>
        </w:numPr>
        <w:spacing w:after="80"/>
      </w:pPr>
      <w:r>
        <w:t>Allow appropriate tools without shame.</w:t>
      </w:r>
    </w:p>
    <w:p>
      <w:pPr>
        <w:pStyle w:val="Heading2"/>
      </w:pPr>
      <w:r>
        <w:t>Less helpful approaches</w:t>
      </w:r>
    </w:p>
    <w:p>
      <w:pPr>
        <w:numPr>
          <w:ilvl w:val="0"/>
          <w:numId w:val="10"/>
        </w:numPr>
        <w:spacing w:after="80"/>
      </w:pPr>
      <w:r>
        <w:t>Buying every programme advertised online</w:t>
      </w:r>
    </w:p>
    <w:p>
      <w:pPr>
        <w:numPr>
          <w:ilvl w:val="0"/>
          <w:numId w:val="10"/>
        </w:numPr>
        <w:spacing w:after="80"/>
      </w:pPr>
      <w:r>
        <w:t>Requiring endless copying</w:t>
      </w:r>
    </w:p>
    <w:p>
      <w:pPr>
        <w:numPr>
          <w:ilvl w:val="0"/>
          <w:numId w:val="10"/>
        </w:numPr>
        <w:spacing w:after="80"/>
      </w:pPr>
      <w:r>
        <w:t>Comparing the child with siblings</w:t>
      </w:r>
    </w:p>
    <w:p>
      <w:pPr>
        <w:numPr>
          <w:ilvl w:val="0"/>
          <w:numId w:val="10"/>
        </w:numPr>
        <w:spacing w:after="80"/>
      </w:pPr>
      <w:r>
        <w:t>Removing all play until performance improves</w:t>
      </w:r>
    </w:p>
    <w:p>
      <w:pPr>
        <w:numPr>
          <w:ilvl w:val="0"/>
          <w:numId w:val="10"/>
        </w:numPr>
        <w:spacing w:after="80"/>
      </w:pPr>
      <w:r>
        <w:t>Calling accommodations a crutch</w:t>
      </w:r>
    </w:p>
    <w:p>
      <w:pPr>
        <w:numPr>
          <w:ilvl w:val="0"/>
          <w:numId w:val="10"/>
        </w:numPr>
        <w:spacing w:after="80"/>
      </w:pPr>
      <w:r>
        <w:t>Correcting every mistake immediately</w:t>
      </w:r>
    </w:p>
    <w:p>
      <w:pPr>
        <w:numPr>
          <w:ilvl w:val="0"/>
          <w:numId w:val="10"/>
        </w:numPr>
        <w:spacing w:after="80"/>
      </w:pPr>
      <w:r>
        <w:t>Doing the work for the child</w:t>
      </w:r>
    </w:p>
    <w:p>
      <w:pPr>
        <w:numPr>
          <w:ilvl w:val="0"/>
          <w:numId w:val="10"/>
        </w:numPr>
        <w:spacing w:after="80"/>
      </w:pPr>
      <w:r>
        <w:t>Making the learning difficulty the centre of family life</w:t>
      </w:r>
    </w:p>
    <w:p>
      <w:pPr>
        <w:numPr>
          <w:ilvl w:val="0"/>
          <w:numId w:val="10"/>
        </w:numPr>
        <w:spacing w:after="80"/>
      </w:pPr>
      <w:r>
        <w:t>Expecting effort alone to remove a neurological difference</w:t>
      </w:r>
    </w:p>
    <w:p>
      <w:r>
        <w:t>The goal is not to make the child work every waking hour. It is to make the available effort more effective.</w:t>
      </w:r>
    </w:p>
    <w:p>
      <w:pPr>
        <w:pStyle w:val="Heading1"/>
        <w:spacing w:before="0"/>
      </w:pPr>
      <w:r>
        <w:t>How to Explain a Learning Difference to Your Child</w:t>
      </w:r>
    </w:p>
    <w:p>
      <w:r>
        <w:t>Children usually know when something is difficult for them. Silence may lead them to create a harsher explanation:</w:t>
      </w:r>
    </w:p>
    <w:p>
      <w:pPr>
        <w:pStyle w:val="LeadQuote"/>
      </w:pPr>
      <w:r>
        <w:t>“I must be stupid.”</w:t>
      </w:r>
    </w:p>
    <w:p>
      <w:r>
        <w:t>Use clear, age-appropriate language. You might say:</w:t>
      </w:r>
    </w:p>
    <w:p>
      <w:pPr>
        <w:pStyle w:val="LeadQuote"/>
      </w:pPr>
      <w:r>
        <w:t>“We have learned that reading takes your brain more effort than it takes some other children. That does not mean you are less intelligent. It means we need teaching and tools that work better for you.”</w:t>
      </w:r>
    </w:p>
    <w:p>
      <w:r>
        <w:t>Or:</w:t>
      </w:r>
    </w:p>
    <w:p>
      <w:pPr>
        <w:pStyle w:val="LeadQuote"/>
      </w:pPr>
      <w:r>
        <w:t>“Your mind has strong ideas, but organising them on paper is difficult right now. We’re going to help you develop that skill and find useful ways to show what you know.”</w:t>
      </w:r>
    </w:p>
    <w:p>
      <w:r>
        <w:t>Avoid telling the child:</w:t>
      </w:r>
    </w:p>
    <w:p>
      <w:pPr>
        <w:numPr>
          <w:ilvl w:val="0"/>
          <w:numId w:val="10"/>
        </w:numPr>
        <w:spacing w:after="80"/>
      </w:pPr>
      <w:r>
        <w:t>“Nothing is wrong,” when they clearly experience difficulty</w:t>
      </w:r>
    </w:p>
    <w:p>
      <w:pPr>
        <w:numPr>
          <w:ilvl w:val="0"/>
          <w:numId w:val="10"/>
        </w:numPr>
        <w:spacing w:after="80"/>
      </w:pPr>
      <w:r>
        <w:t>“You can do anything if you try hard enough”</w:t>
      </w:r>
    </w:p>
    <w:p>
      <w:pPr>
        <w:numPr>
          <w:ilvl w:val="0"/>
          <w:numId w:val="10"/>
        </w:numPr>
        <w:spacing w:after="80"/>
      </w:pPr>
      <w:r>
        <w:t>“This is your excuse”</w:t>
      </w:r>
    </w:p>
    <w:p>
      <w:pPr>
        <w:numPr>
          <w:ilvl w:val="0"/>
          <w:numId w:val="10"/>
        </w:numPr>
        <w:spacing w:after="80"/>
      </w:pPr>
      <w:r>
        <w:t>“Do not tell anyone”</w:t>
      </w:r>
    </w:p>
    <w:p>
      <w:pPr>
        <w:numPr>
          <w:ilvl w:val="0"/>
          <w:numId w:val="10"/>
        </w:numPr>
        <w:spacing w:after="80"/>
      </w:pPr>
      <w:r>
        <w:t>“You will never be good at this”</w:t>
      </w:r>
    </w:p>
    <w:p>
      <w:pPr>
        <w:numPr>
          <w:ilvl w:val="0"/>
          <w:numId w:val="10"/>
        </w:numPr>
        <w:spacing w:after="80"/>
      </w:pPr>
      <w:r>
        <w:t>“You are special, so rules do not apply to you”</w:t>
      </w:r>
    </w:p>
    <w:p>
      <w:r>
        <w:t>A healthier message is:</w:t>
      </w:r>
    </w:p>
    <w:p>
      <w:pPr>
        <w:pStyle w:val="LeadQuote"/>
      </w:pPr>
      <w:r>
        <w:t>“This difficulty is real. It is not your fault, and it is still something we will learn to manage responsibly.”</w:t>
      </w:r>
    </w:p>
    <w:p>
      <w:pPr>
        <w:pStyle w:val="Heading1"/>
        <w:spacing w:before="0"/>
      </w:pPr>
      <w:r>
        <w:t>Teach the Child to Advocate for Themselves</w:t>
      </w:r>
    </w:p>
    <w:p>
      <w:r>
        <w:t>As children grow, they should gradually understand:</w:t>
      </w:r>
    </w:p>
    <w:p>
      <w:pPr>
        <w:numPr>
          <w:ilvl w:val="0"/>
          <w:numId w:val="10"/>
        </w:numPr>
        <w:spacing w:after="80"/>
      </w:pPr>
      <w:r>
        <w:t>What helps them learn</w:t>
      </w:r>
    </w:p>
    <w:p>
      <w:pPr>
        <w:numPr>
          <w:ilvl w:val="0"/>
          <w:numId w:val="10"/>
        </w:numPr>
        <w:spacing w:after="80"/>
      </w:pPr>
      <w:r>
        <w:t>What makes learning harder</w:t>
      </w:r>
    </w:p>
    <w:p>
      <w:pPr>
        <w:numPr>
          <w:ilvl w:val="0"/>
          <w:numId w:val="10"/>
        </w:numPr>
        <w:spacing w:after="80"/>
      </w:pPr>
      <w:r>
        <w:t>What support they are entitled to request</w:t>
      </w:r>
    </w:p>
    <w:p>
      <w:pPr>
        <w:numPr>
          <w:ilvl w:val="0"/>
          <w:numId w:val="10"/>
        </w:numPr>
        <w:spacing w:after="80"/>
      </w:pPr>
      <w:r>
        <w:t>How to ask respectfully</w:t>
      </w:r>
    </w:p>
    <w:p>
      <w:pPr>
        <w:numPr>
          <w:ilvl w:val="0"/>
          <w:numId w:val="10"/>
        </w:numPr>
        <w:spacing w:after="80"/>
      </w:pPr>
      <w:r>
        <w:t>Which responsibilities remain theirs</w:t>
      </w:r>
    </w:p>
    <w:p>
      <w:r>
        <w:t>Useful phrases include:</w:t>
      </w:r>
    </w:p>
    <w:p>
      <w:pPr>
        <w:numPr>
          <w:ilvl w:val="0"/>
          <w:numId w:val="10"/>
        </w:numPr>
        <w:spacing w:after="80"/>
      </w:pPr>
      <w:r>
        <w:t>“Could you please repeat the second instruction?”</w:t>
      </w:r>
    </w:p>
    <w:p>
      <w:pPr>
        <w:numPr>
          <w:ilvl w:val="0"/>
          <w:numId w:val="10"/>
        </w:numPr>
        <w:spacing w:after="80"/>
      </w:pPr>
      <w:r>
        <w:t>“May I write the steps down?”</w:t>
      </w:r>
    </w:p>
    <w:p>
      <w:pPr>
        <w:numPr>
          <w:ilvl w:val="0"/>
          <w:numId w:val="10"/>
        </w:numPr>
        <w:spacing w:after="80"/>
      </w:pPr>
      <w:r>
        <w:t>“I understand the idea, but I need help organising my answer.”</w:t>
      </w:r>
    </w:p>
    <w:p>
      <w:pPr>
        <w:numPr>
          <w:ilvl w:val="0"/>
          <w:numId w:val="10"/>
        </w:numPr>
        <w:spacing w:after="80"/>
      </w:pPr>
      <w:r>
        <w:t>“I’m finding this section difficult. Can you show me one example?”</w:t>
      </w:r>
    </w:p>
    <w:p>
      <w:pPr>
        <w:numPr>
          <w:ilvl w:val="0"/>
          <w:numId w:val="10"/>
        </w:numPr>
        <w:spacing w:after="80"/>
      </w:pPr>
      <w:r>
        <w:t>“I need a quieter place to concentrate.”</w:t>
      </w:r>
    </w:p>
    <w:p>
      <w:pPr>
        <w:numPr>
          <w:ilvl w:val="0"/>
          <w:numId w:val="10"/>
        </w:numPr>
        <w:spacing w:after="80"/>
      </w:pPr>
      <w:r>
        <w:t>“Could we discuss the accommodation listed in my plan?”</w:t>
      </w:r>
    </w:p>
    <w:p>
      <w:r>
        <w:t>Self-advocacy is not demanding special treatment. It is learning to communicate a legitimate need.</w:t>
      </w:r>
    </w:p>
    <w:p>
      <w:pPr>
        <w:pStyle w:val="Heading1"/>
        <w:spacing w:before="0"/>
      </w:pPr>
      <w:r>
        <w:t>Strengths Must Be More Than Consolation</w:t>
      </w:r>
    </w:p>
    <w:p>
      <w:r>
        <w:t>When adults discover a learning difficulty, they sometimes rush to say:</w:t>
      </w:r>
    </w:p>
    <w:p>
      <w:pPr>
        <w:pStyle w:val="LeadQuote"/>
      </w:pPr>
      <w:r>
        <w:t>“But you are good at art!”</w:t>
      </w:r>
    </w:p>
    <w:p>
      <w:r>
        <w:t>Strengths should not be used merely as compensation for a “weakness.” They deserve genuine development. A child may show strength in:</w:t>
      </w:r>
    </w:p>
    <w:p>
      <w:pPr>
        <w:numPr>
          <w:ilvl w:val="0"/>
          <w:numId w:val="10"/>
        </w:numPr>
        <w:spacing w:after="80"/>
      </w:pPr>
      <w:r>
        <w:t>Oral communication</w:t>
      </w:r>
    </w:p>
    <w:p>
      <w:pPr>
        <w:numPr>
          <w:ilvl w:val="0"/>
          <w:numId w:val="10"/>
        </w:numPr>
        <w:spacing w:after="80"/>
      </w:pPr>
      <w:r>
        <w:t>Spatial reasoning</w:t>
      </w:r>
    </w:p>
    <w:p>
      <w:pPr>
        <w:numPr>
          <w:ilvl w:val="0"/>
          <w:numId w:val="10"/>
        </w:numPr>
        <w:spacing w:after="80"/>
      </w:pPr>
      <w:r>
        <w:t>Design</w:t>
      </w:r>
    </w:p>
    <w:p>
      <w:pPr>
        <w:numPr>
          <w:ilvl w:val="0"/>
          <w:numId w:val="10"/>
        </w:numPr>
        <w:spacing w:after="80"/>
      </w:pPr>
      <w:r>
        <w:t>Music</w:t>
      </w:r>
    </w:p>
    <w:p>
      <w:pPr>
        <w:numPr>
          <w:ilvl w:val="0"/>
          <w:numId w:val="10"/>
        </w:numPr>
        <w:spacing w:after="80"/>
      </w:pPr>
      <w:r>
        <w:t>Sport</w:t>
      </w:r>
    </w:p>
    <w:p>
      <w:pPr>
        <w:numPr>
          <w:ilvl w:val="0"/>
          <w:numId w:val="10"/>
        </w:numPr>
        <w:spacing w:after="80"/>
      </w:pPr>
      <w:r>
        <w:t>Empathy</w:t>
      </w:r>
    </w:p>
    <w:p>
      <w:pPr>
        <w:numPr>
          <w:ilvl w:val="0"/>
          <w:numId w:val="10"/>
        </w:numPr>
        <w:spacing w:after="80"/>
      </w:pPr>
      <w:r>
        <w:t>Practical problem-solving</w:t>
      </w:r>
    </w:p>
    <w:p>
      <w:pPr>
        <w:numPr>
          <w:ilvl w:val="0"/>
          <w:numId w:val="10"/>
        </w:numPr>
        <w:spacing w:after="80"/>
      </w:pPr>
      <w:r>
        <w:t>Leadership</w:t>
      </w:r>
    </w:p>
    <w:p>
      <w:pPr>
        <w:numPr>
          <w:ilvl w:val="0"/>
          <w:numId w:val="10"/>
        </w:numPr>
        <w:spacing w:after="80"/>
      </w:pPr>
      <w:r>
        <w:t>Humour</w:t>
      </w:r>
    </w:p>
    <w:p>
      <w:pPr>
        <w:numPr>
          <w:ilvl w:val="0"/>
          <w:numId w:val="10"/>
        </w:numPr>
        <w:spacing w:after="80"/>
      </w:pPr>
      <w:r>
        <w:t>Storytelling</w:t>
      </w:r>
    </w:p>
    <w:p>
      <w:pPr>
        <w:numPr>
          <w:ilvl w:val="0"/>
          <w:numId w:val="10"/>
        </w:numPr>
        <w:spacing w:after="80"/>
      </w:pPr>
      <w:r>
        <w:t>Building and repairing</w:t>
      </w:r>
    </w:p>
    <w:p>
      <w:pPr>
        <w:numPr>
          <w:ilvl w:val="0"/>
          <w:numId w:val="10"/>
        </w:numPr>
        <w:spacing w:after="80"/>
      </w:pPr>
      <w:r>
        <w:t>Scientific curiosity</w:t>
      </w:r>
    </w:p>
    <w:p>
      <w:pPr>
        <w:numPr>
          <w:ilvl w:val="0"/>
          <w:numId w:val="10"/>
        </w:numPr>
        <w:spacing w:after="80"/>
      </w:pPr>
      <w:r>
        <w:t>Entrepreneurship</w:t>
      </w:r>
    </w:p>
    <w:p>
      <w:pPr>
        <w:numPr>
          <w:ilvl w:val="0"/>
          <w:numId w:val="10"/>
        </w:numPr>
        <w:spacing w:after="80"/>
      </w:pPr>
      <w:r>
        <w:t>Working with animals</w:t>
      </w:r>
    </w:p>
    <w:p>
      <w:pPr>
        <w:numPr>
          <w:ilvl w:val="0"/>
          <w:numId w:val="10"/>
        </w:numPr>
        <w:spacing w:after="80"/>
      </w:pPr>
      <w:r>
        <w:t>Understanding people</w:t>
      </w:r>
    </w:p>
    <w:p>
      <w:r>
        <w:t>These strengths do not remove the need to support reading, writing, mathematics or organisation. But they remind the child—and the adults—that competence has many forms. The child should have regular experiences of real contribution and mastery. No one should spend an entire childhood being known only for what is difficult.</w:t>
      </w:r>
    </w:p>
    <w:p>
      <w:pPr>
        <w:pStyle w:val="Heading1"/>
        <w:spacing w:before="0"/>
      </w:pPr>
      <w:r>
        <w:t>Common Mistakes</w:t>
      </w:r>
    </w:p>
    <w:p>
      <w:pPr>
        <w:pStyle w:val="Heading2"/>
      </w:pPr>
      <w:r>
        <w:t>1. Waiting for the child to “grow out of it”</w:t>
      </w:r>
    </w:p>
    <w:p>
      <w:r>
        <w:t>Some delays resolve with development and instruction. Persistent difficulty deserves attention. Early help may prevent years of frustration and damaged confidence.</w:t>
      </w:r>
    </w:p>
    <w:p>
      <w:pPr>
        <w:pStyle w:val="Heading2"/>
      </w:pPr>
      <w:r>
        <w:t>2. Assuming intelligence rules out a learning difficulty</w:t>
      </w:r>
    </w:p>
    <w:p>
      <w:r>
        <w:t>Bright children may compensate for years before academic demands expose the difficulty.</w:t>
      </w:r>
    </w:p>
    <w:p>
      <w:pPr>
        <w:pStyle w:val="Heading2"/>
      </w:pPr>
      <w:r>
        <w:t>3. Assuming every struggle is a disorder</w:t>
      </w:r>
    </w:p>
    <w:p>
      <w:r>
        <w:t>Poor instruction, absence, language transition, stress, sleep and many other factors can affect learning. Assessment matters.</w:t>
      </w:r>
    </w:p>
    <w:p>
      <w:pPr>
        <w:pStyle w:val="Heading2"/>
      </w:pPr>
      <w:r>
        <w:t>4. Chasing quick cures</w:t>
      </w:r>
    </w:p>
    <w:p>
      <w:r>
        <w:t>Be cautious of programmes promising to eliminate learning disabilities through unproven exercises, diets, supplements or expensive packages. The American Academy of Pediatrics specifically advises families to be wary of simple “cures” unsupported by good evidence. [American Academy of Pediatrics: Learning Disabilities and Differences](https://www.healthychildren.org/English/health-issues/conditions/learning-disabilities/Pages/Learning-Disabilities-What-Parents-Need-To-Know.aspx)</w:t>
      </w:r>
    </w:p>
    <w:p>
      <w:pPr>
        <w:pStyle w:val="Heading2"/>
      </w:pPr>
      <w:r>
        <w:t>5. Using the diagnosis as an identity</w:t>
      </w:r>
    </w:p>
    <w:p>
      <w:r>
        <w:t>Say:</w:t>
      </w:r>
    </w:p>
    <w:p>
      <w:pPr>
        <w:pStyle w:val="LeadQuote"/>
      </w:pPr>
      <w:r>
        <w:t>“A child with dyslexia”</w:t>
      </w:r>
    </w:p>
    <w:p>
      <w:r>
        <w:t>rather than allowing the condition to become the child’s entire description. Follow the child’s preference regarding language as they grow.</w:t>
      </w:r>
    </w:p>
    <w:p>
      <w:pPr>
        <w:pStyle w:val="Heading2"/>
      </w:pPr>
      <w:r>
        <w:t>6. Lowering every expectation</w:t>
      </w:r>
    </w:p>
    <w:p>
      <w:r>
        <w:t>Support should create access, not communicate helplessness. Children still need to participate, practise, contribute and develop responsibility.</w:t>
      </w:r>
    </w:p>
    <w:p>
      <w:pPr>
        <w:pStyle w:val="Heading2"/>
      </w:pPr>
      <w:r>
        <w:t>7. Hiding the difficulty because of stigma</w:t>
      </w:r>
    </w:p>
    <w:p>
      <w:r>
        <w:t>Privacy matters. Secrecy rooted in shame sends the message that there is something disgraceful about the child.</w:t>
      </w:r>
    </w:p>
    <w:p>
      <w:pPr>
        <w:pStyle w:val="Heading2"/>
      </w:pPr>
      <w:r>
        <w:t>8. Allowing school meetings to become battles</w:t>
      </w:r>
    </w:p>
    <w:p>
      <w:r>
        <w:t>Advocate firmly, document concerns and request clarity—but keep the focus on the child’s needs and practical next steps.</w:t>
      </w:r>
    </w:p>
    <w:p>
      <w:pPr>
        <w:pStyle w:val="Heading1"/>
        <w:spacing w:before="0"/>
      </w:pPr>
      <w:r>
        <w:t>Red-Flag Warnings</w:t>
      </w:r>
    </w:p>
    <w:p>
      <w:r>
        <w:t>Be cautious if someone:</w:t>
      </w:r>
    </w:p>
    <w:p>
      <w:pPr>
        <w:numPr>
          <w:ilvl w:val="0"/>
          <w:numId w:val="10"/>
        </w:numPr>
        <w:spacing w:after="80"/>
      </w:pPr>
      <w:r>
        <w:t>Diagnoses your child after a brief informal conversation</w:t>
      </w:r>
    </w:p>
    <w:p>
      <w:pPr>
        <w:numPr>
          <w:ilvl w:val="0"/>
          <w:numId w:val="10"/>
        </w:numPr>
        <w:spacing w:after="80"/>
      </w:pPr>
      <w:r>
        <w:t>Promises a complete cure</w:t>
      </w:r>
    </w:p>
    <w:p>
      <w:pPr>
        <w:numPr>
          <w:ilvl w:val="0"/>
          <w:numId w:val="10"/>
        </w:numPr>
        <w:spacing w:after="80"/>
      </w:pPr>
      <w:r>
        <w:t>Guarantees dramatic improvement in a few weeks</w:t>
      </w:r>
    </w:p>
    <w:p>
      <w:pPr>
        <w:numPr>
          <w:ilvl w:val="0"/>
          <w:numId w:val="10"/>
        </w:numPr>
        <w:spacing w:after="80"/>
      </w:pPr>
      <w:r>
        <w:t>Says one programme works for every child</w:t>
      </w:r>
    </w:p>
    <w:p>
      <w:pPr>
        <w:numPr>
          <w:ilvl w:val="0"/>
          <w:numId w:val="10"/>
        </w:numPr>
        <w:spacing w:after="80"/>
      </w:pPr>
      <w:r>
        <w:t>Discourages you from consulting teachers or healthcare professionals</w:t>
      </w:r>
    </w:p>
    <w:p>
      <w:pPr>
        <w:numPr>
          <w:ilvl w:val="0"/>
          <w:numId w:val="10"/>
        </w:numPr>
        <w:spacing w:after="80"/>
      </w:pPr>
      <w:r>
        <w:t>Recommends stopping prescribed treatment without the treating clinician</w:t>
      </w:r>
    </w:p>
    <w:p>
      <w:pPr>
        <w:numPr>
          <w:ilvl w:val="0"/>
          <w:numId w:val="10"/>
        </w:numPr>
        <w:spacing w:after="80"/>
      </w:pPr>
      <w:r>
        <w:t>Sells costly supplements as the primary solution</w:t>
      </w:r>
    </w:p>
    <w:p>
      <w:pPr>
        <w:numPr>
          <w:ilvl w:val="0"/>
          <w:numId w:val="10"/>
        </w:numPr>
        <w:spacing w:after="80"/>
      </w:pPr>
      <w:r>
        <w:t>Blames the difficulty entirely on parenting</w:t>
      </w:r>
    </w:p>
    <w:p>
      <w:pPr>
        <w:numPr>
          <w:ilvl w:val="0"/>
          <w:numId w:val="10"/>
        </w:numPr>
        <w:spacing w:after="80"/>
      </w:pPr>
      <w:r>
        <w:t>Claims the child is simply lazy without assessing the pattern</w:t>
      </w:r>
    </w:p>
    <w:p>
      <w:pPr>
        <w:numPr>
          <w:ilvl w:val="0"/>
          <w:numId w:val="10"/>
        </w:numPr>
        <w:spacing w:after="80"/>
      </w:pPr>
      <w:r>
        <w:t>Produces a report with no practical recommendations</w:t>
      </w:r>
    </w:p>
    <w:p>
      <w:pPr>
        <w:numPr>
          <w:ilvl w:val="0"/>
          <w:numId w:val="10"/>
        </w:numPr>
        <w:spacing w:after="80"/>
      </w:pPr>
      <w:r>
        <w:t>Encourages you to conceal important information from the school</w:t>
      </w:r>
    </w:p>
    <w:p>
      <w:pPr>
        <w:numPr>
          <w:ilvl w:val="0"/>
          <w:numId w:val="10"/>
        </w:numPr>
        <w:spacing w:after="80"/>
      </w:pPr>
      <w:r>
        <w:t>Cannot explain their qualifications or the evidence behind their approach</w:t>
      </w:r>
    </w:p>
    <w:p>
      <w:r>
        <w:t>Qualified professionals should be willing to explain:</w:t>
      </w:r>
    </w:p>
    <w:p>
      <w:pPr>
        <w:numPr>
          <w:ilvl w:val="0"/>
          <w:numId w:val="10"/>
        </w:numPr>
        <w:spacing w:after="80"/>
      </w:pPr>
      <w:r>
        <w:t>What they are assessing</w:t>
      </w:r>
    </w:p>
    <w:p>
      <w:pPr>
        <w:numPr>
          <w:ilvl w:val="0"/>
          <w:numId w:val="10"/>
        </w:numPr>
        <w:spacing w:after="80"/>
      </w:pPr>
      <w:r>
        <w:t>Why they are using particular methods</w:t>
      </w:r>
    </w:p>
    <w:p>
      <w:pPr>
        <w:numPr>
          <w:ilvl w:val="0"/>
          <w:numId w:val="10"/>
        </w:numPr>
        <w:spacing w:after="80"/>
      </w:pPr>
      <w:r>
        <w:t>What the findings mean</w:t>
      </w:r>
    </w:p>
    <w:p>
      <w:pPr>
        <w:numPr>
          <w:ilvl w:val="0"/>
          <w:numId w:val="10"/>
        </w:numPr>
        <w:spacing w:after="80"/>
      </w:pPr>
      <w:r>
        <w:t>What the findings do not mean</w:t>
      </w:r>
    </w:p>
    <w:p>
      <w:pPr>
        <w:numPr>
          <w:ilvl w:val="0"/>
          <w:numId w:val="10"/>
        </w:numPr>
        <w:spacing w:after="80"/>
      </w:pPr>
      <w:r>
        <w:t>What support is recommended</w:t>
      </w:r>
    </w:p>
    <w:p>
      <w:pPr>
        <w:numPr>
          <w:ilvl w:val="0"/>
          <w:numId w:val="10"/>
        </w:numPr>
        <w:spacing w:after="80"/>
      </w:pPr>
      <w:r>
        <w:t>How progress should be reviewed</w:t>
      </w:r>
    </w:p>
    <w:p>
      <w:pPr>
        <w:pStyle w:val="Heading1"/>
        <w:spacing w:before="0"/>
      </w:pPr>
      <w:r>
        <w:t>When to Seek Further Help</w:t>
      </w:r>
    </w:p>
    <w:p>
      <w:r>
        <w:t>Speak with the school and an appropriate healthcare professional when:</w:t>
      </w:r>
    </w:p>
    <w:p>
      <w:pPr>
        <w:numPr>
          <w:ilvl w:val="0"/>
          <w:numId w:val="10"/>
        </w:numPr>
        <w:spacing w:after="80"/>
      </w:pPr>
      <w:r>
        <w:t>Difficulties persist despite good instruction and practice</w:t>
      </w:r>
    </w:p>
    <w:p>
      <w:pPr>
        <w:numPr>
          <w:ilvl w:val="0"/>
          <w:numId w:val="10"/>
        </w:numPr>
        <w:spacing w:after="80"/>
      </w:pPr>
      <w:r>
        <w:t>Progress is significantly below expectation</w:t>
      </w:r>
    </w:p>
    <w:p>
      <w:pPr>
        <w:numPr>
          <w:ilvl w:val="0"/>
          <w:numId w:val="10"/>
        </w:numPr>
        <w:spacing w:after="80"/>
      </w:pPr>
      <w:r>
        <w:t>The child becomes distressed or avoids school</w:t>
      </w:r>
    </w:p>
    <w:p>
      <w:pPr>
        <w:numPr>
          <w:ilvl w:val="0"/>
          <w:numId w:val="10"/>
        </w:numPr>
        <w:spacing w:after="80"/>
      </w:pPr>
      <w:r>
        <w:t>Homework regularly ends in extreme conflict</w:t>
      </w:r>
    </w:p>
    <w:p>
      <w:pPr>
        <w:numPr>
          <w:ilvl w:val="0"/>
          <w:numId w:val="10"/>
        </w:numPr>
        <w:spacing w:after="80"/>
      </w:pPr>
      <w:r>
        <w:t>Reading, writing or mathematics is unusually effortful</w:t>
      </w:r>
    </w:p>
    <w:p>
      <w:pPr>
        <w:numPr>
          <w:ilvl w:val="0"/>
          <w:numId w:val="10"/>
        </w:numPr>
        <w:spacing w:after="80"/>
      </w:pPr>
      <w:r>
        <w:t>Attention or organisation problems affect several areas of life</w:t>
      </w:r>
    </w:p>
    <w:p>
      <w:pPr>
        <w:numPr>
          <w:ilvl w:val="0"/>
          <w:numId w:val="10"/>
        </w:numPr>
        <w:spacing w:after="80"/>
      </w:pPr>
      <w:r>
        <w:t>Teachers and parents observe similar concerns</w:t>
      </w:r>
    </w:p>
    <w:p>
      <w:pPr>
        <w:numPr>
          <w:ilvl w:val="0"/>
          <w:numId w:val="10"/>
        </w:numPr>
        <w:spacing w:after="80"/>
      </w:pPr>
      <w:r>
        <w:t>The child’s confidence is declining</w:t>
      </w:r>
    </w:p>
    <w:p>
      <w:pPr>
        <w:numPr>
          <w:ilvl w:val="0"/>
          <w:numId w:val="10"/>
        </w:numPr>
        <w:spacing w:after="80"/>
      </w:pPr>
      <w:r>
        <w:t>The child describes themselves as stupid or incapable</w:t>
      </w:r>
    </w:p>
    <w:p>
      <w:pPr>
        <w:numPr>
          <w:ilvl w:val="0"/>
          <w:numId w:val="10"/>
        </w:numPr>
        <w:spacing w:after="80"/>
      </w:pPr>
      <w:r>
        <w:t>Academic performance changes suddenly</w:t>
      </w:r>
    </w:p>
    <w:p>
      <w:pPr>
        <w:numPr>
          <w:ilvl w:val="0"/>
          <w:numId w:val="10"/>
        </w:numPr>
        <w:spacing w:after="80"/>
      </w:pPr>
      <w:r>
        <w:t>You suspect hearing, vision, sleep, language, developmental or emotional concerns</w:t>
      </w:r>
    </w:p>
    <w:p>
      <w:r>
        <w:t>Seek urgent mental-health support if the child speaks about self-harm, suicide, being worthless or not wanting to live.</w:t>
      </w:r>
    </w:p>
    <w:p>
      <w:pPr>
        <w:pStyle w:val="Heading1"/>
        <w:spacing w:before="0"/>
      </w:pPr>
      <w:r>
        <w:t>Your Learning-Concern Record</w:t>
      </w:r>
    </w:p>
    <w:p>
      <w:pPr>
        <w:pStyle w:val="Heading2"/>
      </w:pPr>
      <w:r>
        <w:t>What is the specific concern?</w:t>
      </w:r>
    </w:p>
    <w:p>
      <w:r>
        <w:t>________________________________________</w:t>
      </w:r>
    </w:p>
    <w:p>
      <w:pPr>
        <w:pStyle w:val="Heading2"/>
      </w:pPr>
      <w:r>
        <w:t>When did we first notice it?</w:t>
      </w:r>
    </w:p>
    <w:p>
      <w:r>
        <w:t>________________________________________</w:t>
      </w:r>
    </w:p>
    <w:p>
      <w:pPr>
        <w:pStyle w:val="Heading2"/>
      </w:pPr>
      <w:r>
        <w:t>Where does it appear?</w:t>
      </w:r>
    </w:p>
    <w:p>
      <w:pPr>
        <w:numPr>
          <w:ilvl w:val="0"/>
          <w:numId w:val="10"/>
        </w:numPr>
        <w:spacing w:after="80"/>
      </w:pPr>
      <w:r>
        <w:rPr>
          <w:color w:val="C89A4B"/>
        </w:rPr>
        <w:t xml:space="preserve">☐  </w:t>
      </w:r>
      <w:r>
        <w:t>Home</w:t>
      </w:r>
    </w:p>
    <w:p>
      <w:pPr>
        <w:numPr>
          <w:ilvl w:val="0"/>
          <w:numId w:val="10"/>
        </w:numPr>
        <w:spacing w:after="80"/>
      </w:pPr>
      <w:r>
        <w:rPr>
          <w:color w:val="C89A4B"/>
        </w:rPr>
        <w:t xml:space="preserve">☐  </w:t>
      </w:r>
      <w:r>
        <w:t>School</w:t>
      </w:r>
    </w:p>
    <w:p>
      <w:pPr>
        <w:numPr>
          <w:ilvl w:val="0"/>
          <w:numId w:val="10"/>
        </w:numPr>
        <w:spacing w:after="80"/>
      </w:pPr>
      <w:r>
        <w:rPr>
          <w:color w:val="C89A4B"/>
        </w:rPr>
        <w:t xml:space="preserve">☐  </w:t>
      </w:r>
      <w:r>
        <w:t>Both</w:t>
      </w:r>
    </w:p>
    <w:p>
      <w:pPr>
        <w:numPr>
          <w:ilvl w:val="0"/>
          <w:numId w:val="10"/>
        </w:numPr>
        <w:spacing w:after="80"/>
      </w:pPr>
      <w:r>
        <w:rPr>
          <w:color w:val="C89A4B"/>
        </w:rPr>
        <w:t xml:space="preserve">☐  </w:t>
      </w:r>
      <w:r>
        <w:t>Other: ______________________________</w:t>
      </w:r>
    </w:p>
    <w:p>
      <w:pPr>
        <w:pStyle w:val="Heading2"/>
      </w:pPr>
      <w:r>
        <w:t>What can the child do well?</w:t>
      </w:r>
    </w:p>
    <w:p>
      <w:r>
        <w:t>________________________________________</w:t>
      </w:r>
    </w:p>
    <w:p>
      <w:pPr>
        <w:pStyle w:val="Heading2"/>
      </w:pPr>
      <w:r>
        <w:t>Which tasks are unusually difficult?</w:t>
      </w:r>
    </w:p>
    <w:p>
      <w:r>
        <w:t>________________________________________</w:t>
      </w:r>
    </w:p>
    <w:p>
      <w:pPr>
        <w:pStyle w:val="Heading2"/>
      </w:pPr>
      <w:r>
        <w:t>What instruction or support has already been tried?</w:t>
      </w:r>
    </w:p>
    <w:p>
      <w:r>
        <w:t>________________________________________</w:t>
      </w:r>
    </w:p>
    <w:p>
      <w:pPr>
        <w:pStyle w:val="Heading2"/>
      </w:pPr>
      <w:r>
        <w:t>What happened when it was tried?</w:t>
      </w:r>
    </w:p>
    <w:p>
      <w:r>
        <w:t>________________________________________</w:t>
      </w:r>
    </w:p>
    <w:p>
      <w:pPr>
        <w:pStyle w:val="Heading2"/>
      </w:pPr>
      <w:r>
        <w:t>What does the teacher observe?</w:t>
      </w:r>
    </w:p>
    <w:p>
      <w:r>
        <w:t>________________________________________</w:t>
      </w:r>
    </w:p>
    <w:p>
      <w:pPr>
        <w:pStyle w:val="Heading2"/>
      </w:pPr>
      <w:r>
        <w:t>Are health, sleep, hearing, vision or emotional concerns present?</w:t>
      </w:r>
    </w:p>
    <w:p>
      <w:r>
        <w:t>________________________________________</w:t>
      </w:r>
    </w:p>
    <w:p>
      <w:pPr>
        <w:pStyle w:val="Heading2"/>
      </w:pPr>
      <w:r>
        <w:t>Who will we speak to next?</w:t>
      </w:r>
    </w:p>
    <w:p>
      <w:r>
        <w:t>________________________________________</w:t>
      </w:r>
    </w:p>
    <w:p>
      <w:pPr>
        <w:pStyle w:val="Heading2"/>
      </w:pPr>
      <w:r>
        <w:t>What assessment or intervention has been suggested?</w:t>
      </w:r>
    </w:p>
    <w:p>
      <w:r>
        <w:t>________________________________________</w:t>
      </w:r>
    </w:p>
    <w:p>
      <w:pPr>
        <w:pStyle w:val="Heading2"/>
      </w:pPr>
      <w:r>
        <w:t>When will progress be reviewed?</w:t>
      </w:r>
    </w:p>
    <w:p>
      <w:r>
        <w:t>________________________________________</w:t>
      </w:r>
    </w:p>
    <w:p>
      <w:pPr>
        <w:pStyle w:val="Heading1"/>
        <w:spacing w:before="0"/>
      </w:pPr>
      <w:r>
        <w:t>Questions to Ask After an Assessment</w:t>
      </w:r>
    </w:p>
    <w:p>
      <w:pPr>
        <w:numPr>
          <w:ilvl w:val="0"/>
          <w:numId w:val="11"/>
        </w:numPr>
        <w:spacing w:after="80"/>
      </w:pPr>
      <w:r>
        <w:t>What are my child’s strongest abilities?</w:t>
      </w:r>
    </w:p>
    <w:p>
      <w:pPr>
        <w:numPr>
          <w:ilvl w:val="0"/>
          <w:numId w:val="11"/>
        </w:numPr>
        <w:spacing w:after="80"/>
      </w:pPr>
      <w:r>
        <w:t>Which specific areas are difficult?</w:t>
      </w:r>
    </w:p>
    <w:p>
      <w:pPr>
        <w:numPr>
          <w:ilvl w:val="0"/>
          <w:numId w:val="11"/>
        </w:numPr>
        <w:spacing w:after="80"/>
      </w:pPr>
      <w:r>
        <w:t>What evidence supports the findings?</w:t>
      </w:r>
    </w:p>
    <w:p>
      <w:pPr>
        <w:numPr>
          <w:ilvl w:val="0"/>
          <w:numId w:val="11"/>
        </w:numPr>
        <w:spacing w:after="80"/>
      </w:pPr>
      <w:r>
        <w:t>Are there other possible explanations?</w:t>
      </w:r>
    </w:p>
    <w:p>
      <w:pPr>
        <w:numPr>
          <w:ilvl w:val="0"/>
          <w:numId w:val="11"/>
        </w:numPr>
        <w:spacing w:after="80"/>
      </w:pPr>
      <w:r>
        <w:t>What teaching or therapy is recommended?</w:t>
      </w:r>
    </w:p>
    <w:p>
      <w:pPr>
        <w:numPr>
          <w:ilvl w:val="0"/>
          <w:numId w:val="11"/>
        </w:numPr>
        <w:spacing w:after="80"/>
      </w:pPr>
      <w:r>
        <w:t>How often should support occur?</w:t>
      </w:r>
    </w:p>
    <w:p>
      <w:pPr>
        <w:numPr>
          <w:ilvl w:val="0"/>
          <w:numId w:val="11"/>
        </w:numPr>
        <w:spacing w:after="80"/>
      </w:pPr>
      <w:r>
        <w:t>What can the school reasonably provide?</w:t>
      </w:r>
    </w:p>
    <w:p>
      <w:pPr>
        <w:numPr>
          <w:ilvl w:val="0"/>
          <w:numId w:val="11"/>
        </w:numPr>
        <w:spacing w:after="80"/>
      </w:pPr>
      <w:r>
        <w:t>What can we do at home without overwhelming the child?</w:t>
      </w:r>
    </w:p>
    <w:p>
      <w:pPr>
        <w:numPr>
          <w:ilvl w:val="0"/>
          <w:numId w:val="11"/>
        </w:numPr>
        <w:spacing w:after="80"/>
      </w:pPr>
      <w:r>
        <w:t>What accommodations may be appropriate?</w:t>
      </w:r>
    </w:p>
    <w:p>
      <w:pPr>
        <w:numPr>
          <w:ilvl w:val="0"/>
          <w:numId w:val="11"/>
        </w:numPr>
        <w:spacing w:after="80"/>
      </w:pPr>
      <w:r>
        <w:t>How will progress be measured?</w:t>
      </w:r>
    </w:p>
    <w:p>
      <w:pPr>
        <w:numPr>
          <w:ilvl w:val="0"/>
          <w:numId w:val="11"/>
        </w:numPr>
        <w:spacing w:after="80"/>
      </w:pPr>
      <w:r>
        <w:t>When should the plan be reviewed?</w:t>
      </w:r>
    </w:p>
    <w:p>
      <w:pPr>
        <w:numPr>
          <w:ilvl w:val="0"/>
          <w:numId w:val="11"/>
        </w:numPr>
        <w:spacing w:after="80"/>
      </w:pPr>
      <w:r>
        <w:t>How should we explain the findings to our child?</w:t>
      </w:r>
    </w:p>
    <w:p>
      <w:pPr>
        <w:pStyle w:val="Heading1"/>
        <w:spacing w:before="0"/>
      </w:pPr>
      <w:r>
        <w:t>Five Sentences to Practise</w:t>
      </w:r>
    </w:p>
    <w:p>
      <w:pPr>
        <w:numPr>
          <w:ilvl w:val="0"/>
          <w:numId w:val="11"/>
        </w:numPr>
        <w:spacing w:after="80"/>
      </w:pPr>
      <w:r>
        <w:rPr>
          <w:b/>
        </w:rPr>
        <w:t>“I can see that this is taking much more effort than people realise.”</w:t>
      </w:r>
    </w:p>
    <w:p>
      <w:pPr>
        <w:numPr>
          <w:ilvl w:val="0"/>
          <w:numId w:val="11"/>
        </w:numPr>
        <w:spacing w:after="80"/>
      </w:pPr>
      <w:r>
        <w:rPr>
          <w:b/>
        </w:rPr>
        <w:t>“Difficulty with this skill does not tell us how intelligent you are.”</w:t>
      </w:r>
    </w:p>
    <w:p>
      <w:pPr>
        <w:numPr>
          <w:ilvl w:val="0"/>
          <w:numId w:val="11"/>
        </w:numPr>
        <w:spacing w:after="80"/>
      </w:pPr>
      <w:r>
        <w:rPr>
          <w:b/>
        </w:rPr>
        <w:t>“We are going to find out what kind of help works—not simply give you more work.”</w:t>
      </w:r>
    </w:p>
    <w:p>
      <w:pPr>
        <w:numPr>
          <w:ilvl w:val="0"/>
          <w:numId w:val="11"/>
        </w:numPr>
        <w:spacing w:after="80"/>
      </w:pPr>
      <w:r>
        <w:rPr>
          <w:b/>
        </w:rPr>
        <w:t>“Support does not remove your responsibility; it helps you meet it.”</w:t>
      </w:r>
    </w:p>
    <w:p>
      <w:pPr>
        <w:numPr>
          <w:ilvl w:val="0"/>
          <w:numId w:val="11"/>
        </w:numPr>
        <w:spacing w:after="80"/>
      </w:pPr>
      <w:r>
        <w:rPr>
          <w:b/>
        </w:rPr>
        <w:t>“You are a whole person, and this is only one part of how you learn.”</w:t>
      </w:r>
    </w:p>
    <w:p>
      <w:pPr>
        <w:pStyle w:val="Heading1"/>
        <w:spacing w:before="0"/>
      </w:pPr>
      <w:r>
        <w:t>Remember This</w:t>
      </w:r>
    </w:p>
    <w:p>
      <w:r>
        <w:rPr>
          <w:b/>
        </w:rPr>
        <w:t>The purpose of identifying a learning difference is not to explain why a child cannot succeed.</w:t>
      </w:r>
      <w:r>
        <w:t xml:space="preserve"> It is to understand what the child needs in order to succeed. A useful plan should provide:</w:t>
      </w:r>
    </w:p>
    <w:p>
      <w:pPr>
        <w:numPr>
          <w:ilvl w:val="0"/>
          <w:numId w:val="10"/>
        </w:numPr>
        <w:spacing w:after="80"/>
      </w:pPr>
      <w:r>
        <w:t>Clear understanding</w:t>
      </w:r>
    </w:p>
    <w:p>
      <w:pPr>
        <w:numPr>
          <w:ilvl w:val="0"/>
          <w:numId w:val="10"/>
        </w:numPr>
        <w:spacing w:after="80"/>
      </w:pPr>
      <w:r>
        <w:t>Specific instruction</w:t>
      </w:r>
    </w:p>
    <w:p>
      <w:pPr>
        <w:numPr>
          <w:ilvl w:val="0"/>
          <w:numId w:val="10"/>
        </w:numPr>
        <w:spacing w:after="80"/>
      </w:pPr>
      <w:r>
        <w:t>Suitable tools</w:t>
      </w:r>
    </w:p>
    <w:p>
      <w:pPr>
        <w:numPr>
          <w:ilvl w:val="0"/>
          <w:numId w:val="10"/>
        </w:numPr>
        <w:spacing w:after="80"/>
      </w:pPr>
      <w:r>
        <w:t>Reasonable expectations</w:t>
      </w:r>
    </w:p>
    <w:p>
      <w:pPr>
        <w:numPr>
          <w:ilvl w:val="0"/>
          <w:numId w:val="10"/>
        </w:numPr>
        <w:spacing w:after="80"/>
      </w:pPr>
      <w:r>
        <w:t>School partnership</w:t>
      </w:r>
    </w:p>
    <w:p>
      <w:pPr>
        <w:numPr>
          <w:ilvl w:val="0"/>
          <w:numId w:val="10"/>
        </w:numPr>
        <w:spacing w:after="80"/>
      </w:pPr>
      <w:r>
        <w:t>Regular review</w:t>
      </w:r>
    </w:p>
    <w:p>
      <w:pPr>
        <w:numPr>
          <w:ilvl w:val="0"/>
          <w:numId w:val="10"/>
        </w:numPr>
        <w:spacing w:after="80"/>
      </w:pPr>
      <w:r>
        <w:t>Protection from shame</w:t>
      </w:r>
    </w:p>
    <w:p>
      <w:pPr>
        <w:numPr>
          <w:ilvl w:val="0"/>
          <w:numId w:val="10"/>
        </w:numPr>
        <w:spacing w:after="80"/>
      </w:pPr>
      <w:r>
        <w:t>Opportunities to develop strengths</w:t>
      </w:r>
    </w:p>
    <w:p>
      <w:pPr>
        <w:pStyle w:val="Heading1"/>
        <w:spacing w:before="0"/>
      </w:pPr>
      <w:r>
        <w:t>Try This Today</w:t>
      </w:r>
    </w:p>
    <w:p>
      <w:r>
        <w:t>Choose one school task that regularly becomes difficult. Observe your child without correcting them for ten minutes. Notice:</w:t>
      </w:r>
    </w:p>
    <w:p>
      <w:pPr>
        <w:numPr>
          <w:ilvl w:val="0"/>
          <w:numId w:val="10"/>
        </w:numPr>
        <w:spacing w:after="80"/>
      </w:pPr>
      <w:r>
        <w:t>Where do they pause?</w:t>
      </w:r>
    </w:p>
    <w:p>
      <w:pPr>
        <w:numPr>
          <w:ilvl w:val="0"/>
          <w:numId w:val="10"/>
        </w:numPr>
        <w:spacing w:after="80"/>
      </w:pPr>
      <w:r>
        <w:t>What do they misunderstand?</w:t>
      </w:r>
    </w:p>
    <w:p>
      <w:pPr>
        <w:numPr>
          <w:ilvl w:val="0"/>
          <w:numId w:val="10"/>
        </w:numPr>
        <w:spacing w:after="80"/>
      </w:pPr>
      <w:r>
        <w:t>What do they forget?</w:t>
      </w:r>
    </w:p>
    <w:p>
      <w:pPr>
        <w:numPr>
          <w:ilvl w:val="0"/>
          <w:numId w:val="10"/>
        </w:numPr>
        <w:spacing w:after="80"/>
      </w:pPr>
      <w:r>
        <w:t>What causes frustration?</w:t>
      </w:r>
    </w:p>
    <w:p>
      <w:pPr>
        <w:numPr>
          <w:ilvl w:val="0"/>
          <w:numId w:val="10"/>
        </w:numPr>
        <w:spacing w:after="80"/>
      </w:pPr>
      <w:r>
        <w:t>What helps them continue?</w:t>
      </w:r>
    </w:p>
    <w:p>
      <w:pPr>
        <w:numPr>
          <w:ilvl w:val="0"/>
          <w:numId w:val="10"/>
        </w:numPr>
        <w:spacing w:after="80"/>
      </w:pPr>
      <w:r>
        <w:t>Can they explain the idea verbally?</w:t>
      </w:r>
    </w:p>
    <w:p>
      <w:pPr>
        <w:numPr>
          <w:ilvl w:val="0"/>
          <w:numId w:val="10"/>
        </w:numPr>
        <w:spacing w:after="80"/>
      </w:pPr>
      <w:r>
        <w:t>Is the difficulty knowledge, reading, writing, attention, memory, planning or emotion?</w:t>
      </w:r>
    </w:p>
    <w:p>
      <w:r>
        <w:t>Write down only what you observe. Replace:</w:t>
      </w:r>
    </w:p>
    <w:p>
      <w:pPr>
        <w:pStyle w:val="LeadQuote"/>
      </w:pPr>
      <w:r>
        <w:t>“My child does not try.”</w:t>
      </w:r>
    </w:p>
    <w:p>
      <w:r>
        <w:t>with a more precise description:</w:t>
      </w:r>
    </w:p>
    <w:p>
      <w:pPr>
        <w:pStyle w:val="LeadQuote"/>
      </w:pPr>
      <w:r>
        <w:t>“My child can explain the answer aloud but struggles to organise it in writing.”</w:t>
      </w:r>
    </w:p>
    <w:p>
      <w:r>
        <w:t>Precision is often the first step towards useful help.</w:t>
      </w:r>
    </w:p>
    <w:p>
      <w:pPr>
        <w:pStyle w:val="Heading1"/>
        <w:spacing w:before="0"/>
      </w:pPr>
      <w:r>
        <w:t>From Mom’s Village</w:t>
      </w:r>
    </w:p>
    <w:p>
      <w:r>
        <w:t>Discovering that your child learns differently may bring many feelings. Relief, because the struggle finally has an explanation. Worry, because you do not yet know what the future will look like. Anger, because the difficulty was mistaken for laziness. Sadness, because your child may already have carried shame. Please remember: an assessment does not change who your child is. It gives you a clearer map. There may be more meetings, more questions and some trial and error. Progress may not follow a straight line.</w:t>
      </w:r>
    </w:p>
    <w:p>
      <w:r>
        <w:t>But your child does not need you to predict the whole future today. They need you to stand beside them and say:</w:t>
      </w:r>
    </w:p>
    <w:p>
      <w:pPr>
        <w:pStyle w:val="LeadQuote"/>
      </w:pPr>
      <w:r>
        <w:t>“We understand more now. We will find the right support. And none of this makes me believe in you any less.”</w:t>
      </w:r>
    </w:p>
    <w:p>
      <w:r>
        <w:t>That belief should not be empty reassurance. Let it become action. Seek answers. Build partnership. Protect dignity. Teach self-advocacy. And keep making room for every ability that cannot be captured on a worksheet.</w:t>
      </w:r>
    </w:p>
    <w:p>
      <w:pPr>
        <w:pStyle w:val="ChapterKicker"/>
      </w:pPr>
      <w:r>
        <w:t>CHAPTER 14</w:t>
      </w:r>
    </w:p>
    <w:p>
      <w:pPr>
        <w:pStyle w:val="Heading1"/>
        <w:spacing w:before="0"/>
      </w:pPr>
      <w:r>
        <w:t>Discovering Strengths Beyond the Report Card</w:t>
      </w:r>
    </w:p>
    <w:p>
      <w:r>
        <w:rPr>
          <w:i/>
        </w:rPr>
        <w:t>“Not every strength appears in an examination. Some become visible only when a child is given a real problem, a meaningful role or enough freedom to explore.”</w:t>
      </w:r>
    </w:p>
    <w:p>
      <w:pPr>
        <w:pStyle w:val="Heading2"/>
      </w:pPr>
      <w:r>
        <w:t>The Child Who Fixed Everything</w:t>
      </w:r>
    </w:p>
    <w:p>
      <w:r>
        <w:t>Nikhil’s report cards usually carried the same comments.</w:t>
      </w:r>
    </w:p>
    <w:p>
      <w:r>
        <w:rPr>
          <w:i/>
        </w:rPr>
        <w:t>Needs to write more carefully.</w:t>
      </w:r>
    </w:p>
    <w:p>
      <w:r>
        <w:rPr>
          <w:i/>
        </w:rPr>
        <w:t>Must improve concentration.</w:t>
      </w:r>
    </w:p>
    <w:p>
      <w:r>
        <w:rPr>
          <w:i/>
        </w:rPr>
        <w:t>Should participate more in class.</w:t>
      </w:r>
      <w:r>
        <w:t xml:space="preserve"> At family gatherings, people asked about his marks. Nikhil had learned to give a short answer and change the subject. But whenever something stopped working at home, everyone called him. He repaired the loose handle on his grandmother’s cupboard. He worked out why the balcony tap was leaking. He dismantled an old table fan, cleaned it and put it back together. When his younger cousin’s toy car broke, Nikhil examined each part until he found the problem.</w:t>
      </w:r>
    </w:p>
    <w:p>
      <w:r>
        <w:t>He could see how things fitted together. He was patient with physical objects in a way that he was not patient with worksheets. One afternoon, an uncle watched him repair a bicycle chain. “You have an excellent mechanical mind,” he said. Nikhil looked surprised. No adult had ever described his mind as excellent. They had described his handwriting, concentration and marks. But not his mind. That one sentence did not solve every academic difficulty.</w:t>
      </w:r>
    </w:p>
    <w:p>
      <w:r>
        <w:t>It did something equally important. It showed Nikhil that he possessed a real ability—one that could be developed, used and respected.</w:t>
      </w:r>
    </w:p>
    <w:p>
      <w:pPr>
        <w:pStyle w:val="Heading1"/>
        <w:spacing w:before="0"/>
      </w:pPr>
      <w:r>
        <w:t>A Child Is More Than Their Most Easily Measured Skills</w:t>
      </w:r>
    </w:p>
    <w:p>
      <w:r>
        <w:t>Schools need ways to assess learning. Marks, assignments and examinations provide useful information. But what schools can measure efficiently is not the same as everything a child may eventually need. Adult life requires people who can:</w:t>
      </w:r>
    </w:p>
    <w:p>
      <w:pPr>
        <w:numPr>
          <w:ilvl w:val="0"/>
          <w:numId w:val="10"/>
        </w:numPr>
        <w:spacing w:after="80"/>
      </w:pPr>
      <w:r>
        <w:t>Analyse</w:t>
      </w:r>
    </w:p>
    <w:p>
      <w:pPr>
        <w:numPr>
          <w:ilvl w:val="0"/>
          <w:numId w:val="10"/>
        </w:numPr>
        <w:spacing w:after="80"/>
      </w:pPr>
      <w:r>
        <w:t>Design</w:t>
      </w:r>
    </w:p>
    <w:p>
      <w:pPr>
        <w:numPr>
          <w:ilvl w:val="0"/>
          <w:numId w:val="10"/>
        </w:numPr>
        <w:spacing w:after="80"/>
      </w:pPr>
      <w:r>
        <w:t>Explain</w:t>
      </w:r>
    </w:p>
    <w:p>
      <w:pPr>
        <w:numPr>
          <w:ilvl w:val="0"/>
          <w:numId w:val="10"/>
        </w:numPr>
        <w:spacing w:after="80"/>
      </w:pPr>
      <w:r>
        <w:t>Build</w:t>
      </w:r>
    </w:p>
    <w:p>
      <w:pPr>
        <w:numPr>
          <w:ilvl w:val="0"/>
          <w:numId w:val="10"/>
        </w:numPr>
        <w:spacing w:after="80"/>
      </w:pPr>
      <w:r>
        <w:t>Listen</w:t>
      </w:r>
    </w:p>
    <w:p>
      <w:pPr>
        <w:numPr>
          <w:ilvl w:val="0"/>
          <w:numId w:val="10"/>
        </w:numPr>
        <w:spacing w:after="80"/>
      </w:pPr>
      <w:r>
        <w:t>Organise</w:t>
      </w:r>
    </w:p>
    <w:p>
      <w:pPr>
        <w:numPr>
          <w:ilvl w:val="0"/>
          <w:numId w:val="10"/>
        </w:numPr>
        <w:spacing w:after="80"/>
      </w:pPr>
      <w:r>
        <w:t>Negotiate</w:t>
      </w:r>
    </w:p>
    <w:p>
      <w:pPr>
        <w:numPr>
          <w:ilvl w:val="0"/>
          <w:numId w:val="10"/>
        </w:numPr>
        <w:spacing w:after="80"/>
      </w:pPr>
      <w:r>
        <w:t>Repair</w:t>
      </w:r>
    </w:p>
    <w:p>
      <w:pPr>
        <w:numPr>
          <w:ilvl w:val="0"/>
          <w:numId w:val="10"/>
        </w:numPr>
        <w:spacing w:after="80"/>
      </w:pPr>
      <w:r>
        <w:t>Care</w:t>
      </w:r>
    </w:p>
    <w:p>
      <w:pPr>
        <w:numPr>
          <w:ilvl w:val="0"/>
          <w:numId w:val="10"/>
        </w:numPr>
        <w:spacing w:after="80"/>
      </w:pPr>
      <w:r>
        <w:t>Imagine</w:t>
      </w:r>
    </w:p>
    <w:p>
      <w:pPr>
        <w:numPr>
          <w:ilvl w:val="0"/>
          <w:numId w:val="10"/>
        </w:numPr>
        <w:spacing w:after="80"/>
      </w:pPr>
      <w:r>
        <w:t>Lead</w:t>
      </w:r>
    </w:p>
    <w:p>
      <w:pPr>
        <w:numPr>
          <w:ilvl w:val="0"/>
          <w:numId w:val="10"/>
        </w:numPr>
        <w:spacing w:after="80"/>
      </w:pPr>
      <w:r>
        <w:t>Collaborate</w:t>
      </w:r>
    </w:p>
    <w:p>
      <w:pPr>
        <w:numPr>
          <w:ilvl w:val="0"/>
          <w:numId w:val="10"/>
        </w:numPr>
        <w:spacing w:after="80"/>
      </w:pPr>
      <w:r>
        <w:t>Persist</w:t>
      </w:r>
    </w:p>
    <w:p>
      <w:pPr>
        <w:numPr>
          <w:ilvl w:val="0"/>
          <w:numId w:val="10"/>
        </w:numPr>
        <w:spacing w:after="80"/>
      </w:pPr>
      <w:r>
        <w:t>Notice what others miss</w:t>
      </w:r>
    </w:p>
    <w:p>
      <w:pPr>
        <w:numPr>
          <w:ilvl w:val="0"/>
          <w:numId w:val="10"/>
        </w:numPr>
        <w:spacing w:after="80"/>
      </w:pPr>
      <w:r>
        <w:t>Make thoughtful decisions</w:t>
      </w:r>
    </w:p>
    <w:p>
      <w:pPr>
        <w:numPr>
          <w:ilvl w:val="0"/>
          <w:numId w:val="10"/>
        </w:numPr>
        <w:spacing w:after="80"/>
      </w:pPr>
      <w:r>
        <w:t>Respond calmly when plans change</w:t>
      </w:r>
    </w:p>
    <w:p>
      <w:r>
        <w:t>Some of these abilities support academic success. Others may remain almost invisible in a conventional classroom. Parents therefore have an important responsibility:</w:t>
      </w:r>
    </w:p>
    <w:p>
      <w:pPr>
        <w:pStyle w:val="LeadQuote"/>
      </w:pPr>
      <w:r>
        <w:t>Notice the child who exists beyond the report card.</w:t>
      </w:r>
    </w:p>
    <w:p>
      <w:r>
        <w:t>This does not mean ignoring academic weaknesses. It means refusing to let one narrow form of performance become the child’s entire identity.</w:t>
      </w:r>
    </w:p>
    <w:p>
      <w:pPr>
        <w:pStyle w:val="Heading1"/>
        <w:spacing w:before="0"/>
      </w:pPr>
      <w:r>
        <w:t>What Is a Strength?</w:t>
      </w:r>
    </w:p>
    <w:p>
      <w:r>
        <w:t>A strength is not simply something a child enjoys. It may be an ability, quality or pattern of behaviour that helps the child learn, contribute, solve problems or relate to the world. Strengths can be developed. A child may show an early tendency, but experience and practice usually determine what that tendency becomes.</w:t>
      </w:r>
    </w:p>
    <w:p>
      <w:pPr>
        <w:pStyle w:val="Heading2"/>
      </w:pPr>
      <w:r>
        <w:t>Different kinds of strengths</w:t>
      </w:r>
    </w:p>
    <w:p>
      <w:pPr>
        <w:pStyle w:val="Heading3"/>
      </w:pPr>
      <w:r>
        <w:t>Thinking strengths</w:t>
      </w:r>
    </w:p>
    <w:p>
      <w:pPr>
        <w:numPr>
          <w:ilvl w:val="0"/>
          <w:numId w:val="10"/>
        </w:numPr>
        <w:spacing w:after="80"/>
      </w:pPr>
      <w:r>
        <w:t>Logical reasoning</w:t>
      </w:r>
    </w:p>
    <w:p>
      <w:pPr>
        <w:numPr>
          <w:ilvl w:val="0"/>
          <w:numId w:val="10"/>
        </w:numPr>
        <w:spacing w:after="80"/>
      </w:pPr>
      <w:r>
        <w:t>Pattern recognition</w:t>
      </w:r>
    </w:p>
    <w:p>
      <w:pPr>
        <w:numPr>
          <w:ilvl w:val="0"/>
          <w:numId w:val="10"/>
        </w:numPr>
        <w:spacing w:after="80"/>
      </w:pPr>
      <w:r>
        <w:t>Memory</w:t>
      </w:r>
    </w:p>
    <w:p>
      <w:pPr>
        <w:numPr>
          <w:ilvl w:val="0"/>
          <w:numId w:val="10"/>
        </w:numPr>
        <w:spacing w:after="80"/>
      </w:pPr>
      <w:r>
        <w:t>Curiosity</w:t>
      </w:r>
    </w:p>
    <w:p>
      <w:pPr>
        <w:numPr>
          <w:ilvl w:val="0"/>
          <w:numId w:val="10"/>
        </w:numPr>
        <w:spacing w:after="80"/>
      </w:pPr>
      <w:r>
        <w:t>Strategic thinking</w:t>
      </w:r>
    </w:p>
    <w:p>
      <w:pPr>
        <w:numPr>
          <w:ilvl w:val="0"/>
          <w:numId w:val="10"/>
        </w:numPr>
        <w:spacing w:after="80"/>
      </w:pPr>
      <w:r>
        <w:t>Spatial understanding</w:t>
      </w:r>
    </w:p>
    <w:p>
      <w:pPr>
        <w:numPr>
          <w:ilvl w:val="0"/>
          <w:numId w:val="10"/>
        </w:numPr>
        <w:spacing w:after="80"/>
      </w:pPr>
      <w:r>
        <w:t>Imagination</w:t>
      </w:r>
    </w:p>
    <w:p>
      <w:pPr>
        <w:numPr>
          <w:ilvl w:val="0"/>
          <w:numId w:val="10"/>
        </w:numPr>
        <w:spacing w:after="80"/>
      </w:pPr>
      <w:r>
        <w:t>Attention to detail</w:t>
      </w:r>
    </w:p>
    <w:p>
      <w:pPr>
        <w:numPr>
          <w:ilvl w:val="0"/>
          <w:numId w:val="10"/>
        </w:numPr>
        <w:spacing w:after="80"/>
      </w:pPr>
      <w:r>
        <w:t>Seeing connections between ideas</w:t>
      </w:r>
    </w:p>
    <w:p>
      <w:pPr>
        <w:pStyle w:val="Heading3"/>
      </w:pPr>
      <w:r>
        <w:t>Communication strengths</w:t>
      </w:r>
    </w:p>
    <w:p>
      <w:pPr>
        <w:numPr>
          <w:ilvl w:val="0"/>
          <w:numId w:val="10"/>
        </w:numPr>
        <w:spacing w:after="80"/>
      </w:pPr>
      <w:r>
        <w:t>Storytelling</w:t>
      </w:r>
    </w:p>
    <w:p>
      <w:pPr>
        <w:numPr>
          <w:ilvl w:val="0"/>
          <w:numId w:val="10"/>
        </w:numPr>
        <w:spacing w:after="80"/>
      </w:pPr>
      <w:r>
        <w:t>Explaining</w:t>
      </w:r>
    </w:p>
    <w:p>
      <w:pPr>
        <w:numPr>
          <w:ilvl w:val="0"/>
          <w:numId w:val="10"/>
        </w:numPr>
        <w:spacing w:after="80"/>
      </w:pPr>
      <w:r>
        <w:t>Listening</w:t>
      </w:r>
    </w:p>
    <w:p>
      <w:pPr>
        <w:numPr>
          <w:ilvl w:val="0"/>
          <w:numId w:val="10"/>
        </w:numPr>
        <w:spacing w:after="80"/>
      </w:pPr>
      <w:r>
        <w:t>Persuasion</w:t>
      </w:r>
    </w:p>
    <w:p>
      <w:pPr>
        <w:numPr>
          <w:ilvl w:val="0"/>
          <w:numId w:val="10"/>
        </w:numPr>
        <w:spacing w:after="80"/>
      </w:pPr>
      <w:r>
        <w:t>Humour</w:t>
      </w:r>
    </w:p>
    <w:p>
      <w:pPr>
        <w:numPr>
          <w:ilvl w:val="0"/>
          <w:numId w:val="10"/>
        </w:numPr>
        <w:spacing w:after="80"/>
      </w:pPr>
      <w:r>
        <w:t>Writing</w:t>
      </w:r>
    </w:p>
    <w:p>
      <w:pPr>
        <w:numPr>
          <w:ilvl w:val="0"/>
          <w:numId w:val="10"/>
        </w:numPr>
        <w:spacing w:after="80"/>
      </w:pPr>
      <w:r>
        <w:t>Performing</w:t>
      </w:r>
    </w:p>
    <w:p>
      <w:pPr>
        <w:numPr>
          <w:ilvl w:val="0"/>
          <w:numId w:val="10"/>
        </w:numPr>
        <w:spacing w:after="80"/>
      </w:pPr>
      <w:r>
        <w:t>Communicating across age groups or languages</w:t>
      </w:r>
    </w:p>
    <w:p>
      <w:pPr>
        <w:pStyle w:val="Heading3"/>
      </w:pPr>
      <w:r>
        <w:t>Practical strengths</w:t>
      </w:r>
    </w:p>
    <w:p>
      <w:pPr>
        <w:numPr>
          <w:ilvl w:val="0"/>
          <w:numId w:val="10"/>
        </w:numPr>
        <w:spacing w:after="80"/>
      </w:pPr>
      <w:r>
        <w:t>Building</w:t>
      </w:r>
    </w:p>
    <w:p>
      <w:pPr>
        <w:numPr>
          <w:ilvl w:val="0"/>
          <w:numId w:val="10"/>
        </w:numPr>
        <w:spacing w:after="80"/>
      </w:pPr>
      <w:r>
        <w:t>Repairing</w:t>
      </w:r>
    </w:p>
    <w:p>
      <w:pPr>
        <w:numPr>
          <w:ilvl w:val="0"/>
          <w:numId w:val="10"/>
        </w:numPr>
        <w:spacing w:after="80"/>
      </w:pPr>
      <w:r>
        <w:t>Cooking</w:t>
      </w:r>
    </w:p>
    <w:p>
      <w:pPr>
        <w:numPr>
          <w:ilvl w:val="0"/>
          <w:numId w:val="10"/>
        </w:numPr>
        <w:spacing w:after="80"/>
      </w:pPr>
      <w:r>
        <w:t>Gardening</w:t>
      </w:r>
    </w:p>
    <w:p>
      <w:pPr>
        <w:numPr>
          <w:ilvl w:val="0"/>
          <w:numId w:val="10"/>
        </w:numPr>
        <w:spacing w:after="80"/>
      </w:pPr>
      <w:r>
        <w:t>Using tools</w:t>
      </w:r>
    </w:p>
    <w:p>
      <w:pPr>
        <w:numPr>
          <w:ilvl w:val="0"/>
          <w:numId w:val="10"/>
        </w:numPr>
        <w:spacing w:after="80"/>
      </w:pPr>
      <w:r>
        <w:t>Organising physical spaces</w:t>
      </w:r>
    </w:p>
    <w:p>
      <w:pPr>
        <w:numPr>
          <w:ilvl w:val="0"/>
          <w:numId w:val="10"/>
        </w:numPr>
        <w:spacing w:after="80"/>
      </w:pPr>
      <w:r>
        <w:t>Caring for animals</w:t>
      </w:r>
    </w:p>
    <w:p>
      <w:pPr>
        <w:numPr>
          <w:ilvl w:val="0"/>
          <w:numId w:val="10"/>
        </w:numPr>
        <w:spacing w:after="80"/>
      </w:pPr>
      <w:r>
        <w:t>Learning through hands-on experience</w:t>
      </w:r>
    </w:p>
    <w:p>
      <w:pPr>
        <w:pStyle w:val="Heading3"/>
      </w:pPr>
      <w:r>
        <w:t>Social strengths</w:t>
      </w:r>
    </w:p>
    <w:p>
      <w:pPr>
        <w:numPr>
          <w:ilvl w:val="0"/>
          <w:numId w:val="10"/>
        </w:numPr>
        <w:spacing w:after="80"/>
      </w:pPr>
      <w:r>
        <w:t>Empathy</w:t>
      </w:r>
    </w:p>
    <w:p>
      <w:pPr>
        <w:numPr>
          <w:ilvl w:val="0"/>
          <w:numId w:val="10"/>
        </w:numPr>
        <w:spacing w:after="80"/>
      </w:pPr>
      <w:r>
        <w:t>Cooperation</w:t>
      </w:r>
    </w:p>
    <w:p>
      <w:pPr>
        <w:numPr>
          <w:ilvl w:val="0"/>
          <w:numId w:val="10"/>
        </w:numPr>
        <w:spacing w:after="80"/>
      </w:pPr>
      <w:r>
        <w:t>Leadership</w:t>
      </w:r>
    </w:p>
    <w:p>
      <w:pPr>
        <w:numPr>
          <w:ilvl w:val="0"/>
          <w:numId w:val="10"/>
        </w:numPr>
        <w:spacing w:after="80"/>
      </w:pPr>
      <w:r>
        <w:t>Conflict resolution</w:t>
      </w:r>
    </w:p>
    <w:p>
      <w:pPr>
        <w:numPr>
          <w:ilvl w:val="0"/>
          <w:numId w:val="10"/>
        </w:numPr>
        <w:spacing w:after="80"/>
      </w:pPr>
      <w:r>
        <w:t>Including others</w:t>
      </w:r>
    </w:p>
    <w:p>
      <w:pPr>
        <w:numPr>
          <w:ilvl w:val="0"/>
          <w:numId w:val="10"/>
        </w:numPr>
        <w:spacing w:after="80"/>
      </w:pPr>
      <w:r>
        <w:t>Reading social situations</w:t>
      </w:r>
    </w:p>
    <w:p>
      <w:pPr>
        <w:numPr>
          <w:ilvl w:val="0"/>
          <w:numId w:val="10"/>
        </w:numPr>
        <w:spacing w:after="80"/>
      </w:pPr>
      <w:r>
        <w:t>Encouraging a group</w:t>
      </w:r>
    </w:p>
    <w:p>
      <w:pPr>
        <w:numPr>
          <w:ilvl w:val="0"/>
          <w:numId w:val="10"/>
        </w:numPr>
        <w:spacing w:after="80"/>
      </w:pPr>
      <w:r>
        <w:t>Caring for younger or older people</w:t>
      </w:r>
    </w:p>
    <w:p>
      <w:pPr>
        <w:pStyle w:val="Heading3"/>
      </w:pPr>
      <w:r>
        <w:t>Self-management strengths</w:t>
      </w:r>
    </w:p>
    <w:p>
      <w:pPr>
        <w:numPr>
          <w:ilvl w:val="0"/>
          <w:numId w:val="10"/>
        </w:numPr>
        <w:spacing w:after="80"/>
      </w:pPr>
      <w:r>
        <w:t>Persistence</w:t>
      </w:r>
    </w:p>
    <w:p>
      <w:pPr>
        <w:numPr>
          <w:ilvl w:val="0"/>
          <w:numId w:val="10"/>
        </w:numPr>
        <w:spacing w:after="80"/>
      </w:pPr>
      <w:r>
        <w:t>Reliability</w:t>
      </w:r>
    </w:p>
    <w:p>
      <w:pPr>
        <w:numPr>
          <w:ilvl w:val="0"/>
          <w:numId w:val="10"/>
        </w:numPr>
        <w:spacing w:after="80"/>
      </w:pPr>
      <w:r>
        <w:t>Adaptability</w:t>
      </w:r>
    </w:p>
    <w:p>
      <w:pPr>
        <w:numPr>
          <w:ilvl w:val="0"/>
          <w:numId w:val="10"/>
        </w:numPr>
        <w:spacing w:after="80"/>
      </w:pPr>
      <w:r>
        <w:t>Patience</w:t>
      </w:r>
    </w:p>
    <w:p>
      <w:pPr>
        <w:numPr>
          <w:ilvl w:val="0"/>
          <w:numId w:val="10"/>
        </w:numPr>
        <w:spacing w:after="80"/>
      </w:pPr>
      <w:r>
        <w:t>Courage</w:t>
      </w:r>
    </w:p>
    <w:p>
      <w:pPr>
        <w:numPr>
          <w:ilvl w:val="0"/>
          <w:numId w:val="10"/>
        </w:numPr>
        <w:spacing w:after="80"/>
      </w:pPr>
      <w:r>
        <w:t>Independence</w:t>
      </w:r>
    </w:p>
    <w:p>
      <w:pPr>
        <w:numPr>
          <w:ilvl w:val="0"/>
          <w:numId w:val="10"/>
        </w:numPr>
        <w:spacing w:after="80"/>
      </w:pPr>
      <w:r>
        <w:t>Self-control</w:t>
      </w:r>
    </w:p>
    <w:p>
      <w:pPr>
        <w:numPr>
          <w:ilvl w:val="0"/>
          <w:numId w:val="10"/>
        </w:numPr>
        <w:spacing w:after="80"/>
      </w:pPr>
      <w:r>
        <w:t>Recovering after setbacks</w:t>
      </w:r>
    </w:p>
    <w:p>
      <w:pPr>
        <w:numPr>
          <w:ilvl w:val="0"/>
          <w:numId w:val="10"/>
        </w:numPr>
        <w:spacing w:after="80"/>
      </w:pPr>
      <w:r>
        <w:t>Working steadily without attention</w:t>
      </w:r>
    </w:p>
    <w:p>
      <w:pPr>
        <w:pStyle w:val="Heading3"/>
      </w:pPr>
      <w:r>
        <w:t>Creative strengths</w:t>
      </w:r>
    </w:p>
    <w:p>
      <w:pPr>
        <w:numPr>
          <w:ilvl w:val="0"/>
          <w:numId w:val="10"/>
        </w:numPr>
        <w:spacing w:after="80"/>
      </w:pPr>
      <w:r>
        <w:t>Drawing</w:t>
      </w:r>
    </w:p>
    <w:p>
      <w:pPr>
        <w:numPr>
          <w:ilvl w:val="0"/>
          <w:numId w:val="10"/>
        </w:numPr>
        <w:spacing w:after="80"/>
      </w:pPr>
      <w:r>
        <w:t>Music</w:t>
      </w:r>
    </w:p>
    <w:p>
      <w:pPr>
        <w:numPr>
          <w:ilvl w:val="0"/>
          <w:numId w:val="10"/>
        </w:numPr>
        <w:spacing w:after="80"/>
      </w:pPr>
      <w:r>
        <w:t>Dance</w:t>
      </w:r>
    </w:p>
    <w:p>
      <w:pPr>
        <w:numPr>
          <w:ilvl w:val="0"/>
          <w:numId w:val="10"/>
        </w:numPr>
        <w:spacing w:after="80"/>
      </w:pPr>
      <w:r>
        <w:t>Design</w:t>
      </w:r>
    </w:p>
    <w:p>
      <w:pPr>
        <w:numPr>
          <w:ilvl w:val="0"/>
          <w:numId w:val="10"/>
        </w:numPr>
        <w:spacing w:after="80"/>
      </w:pPr>
      <w:r>
        <w:t>Photography</w:t>
      </w:r>
    </w:p>
    <w:p>
      <w:pPr>
        <w:numPr>
          <w:ilvl w:val="0"/>
          <w:numId w:val="10"/>
        </w:numPr>
        <w:spacing w:after="80"/>
      </w:pPr>
      <w:r>
        <w:t>Drama</w:t>
      </w:r>
    </w:p>
    <w:p>
      <w:pPr>
        <w:numPr>
          <w:ilvl w:val="0"/>
          <w:numId w:val="10"/>
        </w:numPr>
        <w:spacing w:after="80"/>
      </w:pPr>
      <w:r>
        <w:t>Inventing</w:t>
      </w:r>
    </w:p>
    <w:p>
      <w:pPr>
        <w:numPr>
          <w:ilvl w:val="0"/>
          <w:numId w:val="10"/>
        </w:numPr>
        <w:spacing w:after="80"/>
      </w:pPr>
      <w:r>
        <w:t>Creative writing</w:t>
      </w:r>
    </w:p>
    <w:p>
      <w:pPr>
        <w:numPr>
          <w:ilvl w:val="0"/>
          <w:numId w:val="10"/>
        </w:numPr>
        <w:spacing w:after="80"/>
      </w:pPr>
      <w:r>
        <w:t>Finding unusual solutions</w:t>
      </w:r>
    </w:p>
    <w:p>
      <w:pPr>
        <w:pStyle w:val="Heading3"/>
      </w:pPr>
      <w:r>
        <w:t>Physical strengths</w:t>
      </w:r>
    </w:p>
    <w:p>
      <w:pPr>
        <w:numPr>
          <w:ilvl w:val="0"/>
          <w:numId w:val="10"/>
        </w:numPr>
        <w:spacing w:after="80"/>
      </w:pPr>
      <w:r>
        <w:t>Balance</w:t>
      </w:r>
    </w:p>
    <w:p>
      <w:pPr>
        <w:numPr>
          <w:ilvl w:val="0"/>
          <w:numId w:val="10"/>
        </w:numPr>
        <w:spacing w:after="80"/>
      </w:pPr>
      <w:r>
        <w:t>Coordination</w:t>
      </w:r>
    </w:p>
    <w:p>
      <w:pPr>
        <w:numPr>
          <w:ilvl w:val="0"/>
          <w:numId w:val="10"/>
        </w:numPr>
        <w:spacing w:after="80"/>
      </w:pPr>
      <w:r>
        <w:t>Endurance</w:t>
      </w:r>
    </w:p>
    <w:p>
      <w:pPr>
        <w:numPr>
          <w:ilvl w:val="0"/>
          <w:numId w:val="10"/>
        </w:numPr>
        <w:spacing w:after="80"/>
      </w:pPr>
      <w:r>
        <w:t>Speed</w:t>
      </w:r>
    </w:p>
    <w:p>
      <w:pPr>
        <w:numPr>
          <w:ilvl w:val="0"/>
          <w:numId w:val="10"/>
        </w:numPr>
        <w:spacing w:after="80"/>
      </w:pPr>
      <w:r>
        <w:t>Precision</w:t>
      </w:r>
    </w:p>
    <w:p>
      <w:pPr>
        <w:numPr>
          <w:ilvl w:val="0"/>
          <w:numId w:val="10"/>
        </w:numPr>
        <w:spacing w:after="80"/>
      </w:pPr>
      <w:r>
        <w:t>Rhythm</w:t>
      </w:r>
    </w:p>
    <w:p>
      <w:pPr>
        <w:numPr>
          <w:ilvl w:val="0"/>
          <w:numId w:val="10"/>
        </w:numPr>
        <w:spacing w:after="80"/>
      </w:pPr>
      <w:r>
        <w:t>Body awareness</w:t>
      </w:r>
    </w:p>
    <w:p>
      <w:pPr>
        <w:numPr>
          <w:ilvl w:val="0"/>
          <w:numId w:val="10"/>
        </w:numPr>
        <w:spacing w:after="80"/>
      </w:pPr>
      <w:r>
        <w:t>Team play</w:t>
      </w:r>
    </w:p>
    <w:p>
      <w:pPr>
        <w:pStyle w:val="Heading3"/>
      </w:pPr>
      <w:r>
        <w:t>Character strengths</w:t>
      </w:r>
    </w:p>
    <w:p>
      <w:pPr>
        <w:numPr>
          <w:ilvl w:val="0"/>
          <w:numId w:val="10"/>
        </w:numPr>
        <w:spacing w:after="80"/>
      </w:pPr>
      <w:r>
        <w:t>Honesty</w:t>
      </w:r>
    </w:p>
    <w:p>
      <w:pPr>
        <w:numPr>
          <w:ilvl w:val="0"/>
          <w:numId w:val="10"/>
        </w:numPr>
        <w:spacing w:after="80"/>
      </w:pPr>
      <w:r>
        <w:t>Fairness</w:t>
      </w:r>
    </w:p>
    <w:p>
      <w:pPr>
        <w:numPr>
          <w:ilvl w:val="0"/>
          <w:numId w:val="10"/>
        </w:numPr>
        <w:spacing w:after="80"/>
      </w:pPr>
      <w:r>
        <w:t>Generosity</w:t>
      </w:r>
    </w:p>
    <w:p>
      <w:pPr>
        <w:numPr>
          <w:ilvl w:val="0"/>
          <w:numId w:val="10"/>
        </w:numPr>
        <w:spacing w:after="80"/>
      </w:pPr>
      <w:r>
        <w:t>Loyalty</w:t>
      </w:r>
    </w:p>
    <w:p>
      <w:pPr>
        <w:numPr>
          <w:ilvl w:val="0"/>
          <w:numId w:val="10"/>
        </w:numPr>
        <w:spacing w:after="80"/>
      </w:pPr>
      <w:r>
        <w:t>Responsibility</w:t>
      </w:r>
    </w:p>
    <w:p>
      <w:pPr>
        <w:numPr>
          <w:ilvl w:val="0"/>
          <w:numId w:val="10"/>
        </w:numPr>
        <w:spacing w:after="80"/>
      </w:pPr>
      <w:r>
        <w:t>Compassion</w:t>
      </w:r>
    </w:p>
    <w:p>
      <w:pPr>
        <w:numPr>
          <w:ilvl w:val="0"/>
          <w:numId w:val="10"/>
        </w:numPr>
        <w:spacing w:after="80"/>
      </w:pPr>
      <w:r>
        <w:t>Humility</w:t>
      </w:r>
    </w:p>
    <w:p>
      <w:pPr>
        <w:numPr>
          <w:ilvl w:val="0"/>
          <w:numId w:val="10"/>
        </w:numPr>
        <w:spacing w:after="80"/>
      </w:pPr>
      <w:r>
        <w:t>Moral courage</w:t>
      </w:r>
    </w:p>
    <w:p>
      <w:r>
        <w:t>A child may possess several strengths in combination. For example, a child who organises neighbourhood games may be using leadership, negotiation, imagination and planning at the same time.</w:t>
      </w:r>
    </w:p>
    <w:p>
      <w:pPr>
        <w:pStyle w:val="Heading1"/>
        <w:spacing w:before="0"/>
      </w:pPr>
      <w:r>
        <w:t>Interest, Skill, Strength and Talent Are Different</w:t>
      </w:r>
    </w:p>
    <w:p>
      <w:r>
        <w:t>Parents sometimes rush to name a talent after seeing enthusiasm. But interest and ability are not identical.</w:t>
      </w:r>
    </w:p>
    <w:tbl>
      <w:tblPr>
        <w:tblW w:type="dxa" w:w="9120"/>
        <w:jc w:val="left"/>
        <w:tblLayout w:type="fixed"/>
        <w:tblLook w:firstColumn="1" w:firstRow="1" w:lastColumn="0" w:lastRow="0" w:noHBand="0" w:noVBand="1" w:val="04A0"/>
        <w:tblInd w:w="120" w:type="dxa"/>
      </w:tblPr>
      <w:tblGrid>
        <w:gridCol w:w="4560"/>
        <w:gridCol w:w="4560"/>
      </w:tblGrid>
      <w:tr>
        <w:trPr>
          <w:tblHeader w:val="true"/>
        </w:trPr>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Term</w:t>
            </w:r>
          </w:p>
        </w:tc>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What it may mean</w:t>
            </w:r>
          </w:p>
        </w:tc>
      </w:tr>
      <w:tr>
        <w:tc>
          <w:tcPr>
            <w:tcW w:type="dxa" w:w="4560"/>
            <w:tcMar>
              <w:top w:w="100" w:type="dxa"/>
              <w:start w:w="120" w:type="dxa"/>
              <w:bottom w:w="100" w:type="dxa"/>
              <w:end w:w="120" w:type="dxa"/>
            </w:tcMar>
            <w:vAlign w:val="center"/>
          </w:tcPr>
          <w:p>
            <w:pPr>
              <w:spacing w:after="40"/>
              <w:jc w:val="left"/>
            </w:pPr>
            <w:r>
              <w:rPr>
                <w:sz w:val="18"/>
              </w:rPr>
            </w:r>
            <w:r>
              <w:rPr>
                <w:sz w:val="18"/>
              </w:rPr>
              <w:t>Interest</w:t>
            </w:r>
          </w:p>
        </w:tc>
        <w:tc>
          <w:tcPr>
            <w:tcW w:type="dxa" w:w="4560"/>
            <w:tcMar>
              <w:top w:w="100" w:type="dxa"/>
              <w:start w:w="120" w:type="dxa"/>
              <w:bottom w:w="100" w:type="dxa"/>
              <w:end w:w="120" w:type="dxa"/>
            </w:tcMar>
            <w:vAlign w:val="center"/>
          </w:tcPr>
          <w:p>
            <w:pPr>
              <w:spacing w:after="40"/>
              <w:jc w:val="left"/>
            </w:pPr>
            <w:r>
              <w:rPr>
                <w:sz w:val="18"/>
              </w:rPr>
            </w:r>
            <w:r>
              <w:rPr>
                <w:sz w:val="18"/>
              </w:rPr>
              <w:t>“I enjoy this and want to know more.”</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Emerging skill</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“I am learning to do this with practice.”</w:t>
            </w:r>
          </w:p>
        </w:tc>
      </w:tr>
      <w:tr>
        <w:tc>
          <w:tcPr>
            <w:tcW w:type="dxa" w:w="4560"/>
            <w:tcMar>
              <w:top w:w="100" w:type="dxa"/>
              <w:start w:w="120" w:type="dxa"/>
              <w:bottom w:w="100" w:type="dxa"/>
              <w:end w:w="120" w:type="dxa"/>
            </w:tcMar>
            <w:vAlign w:val="center"/>
          </w:tcPr>
          <w:p>
            <w:pPr>
              <w:spacing w:after="40"/>
              <w:jc w:val="left"/>
            </w:pPr>
            <w:r>
              <w:rPr>
                <w:sz w:val="18"/>
              </w:rPr>
            </w:r>
            <w:r>
              <w:rPr>
                <w:sz w:val="18"/>
              </w:rPr>
              <w:t>Strength</w:t>
            </w:r>
          </w:p>
        </w:tc>
        <w:tc>
          <w:tcPr>
            <w:tcW w:type="dxa" w:w="4560"/>
            <w:tcMar>
              <w:top w:w="100" w:type="dxa"/>
              <w:start w:w="120" w:type="dxa"/>
              <w:bottom w:w="100" w:type="dxa"/>
              <w:end w:w="120" w:type="dxa"/>
            </w:tcMar>
            <w:vAlign w:val="center"/>
          </w:tcPr>
          <w:p>
            <w:pPr>
              <w:spacing w:after="40"/>
              <w:jc w:val="left"/>
            </w:pPr>
            <w:r>
              <w:rPr>
                <w:sz w:val="18"/>
              </w:rPr>
            </w:r>
            <w:r>
              <w:rPr>
                <w:sz w:val="18"/>
              </w:rPr>
              <w:t>“This is becoming a reliable ability or quality I can use.”</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Talent</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“I show unusual potential or capacity in this area.”</w:t>
            </w:r>
          </w:p>
        </w:tc>
      </w:tr>
      <w:tr>
        <w:tc>
          <w:tcPr>
            <w:tcW w:type="dxa" w:w="4560"/>
            <w:tcMar>
              <w:top w:w="100" w:type="dxa"/>
              <w:start w:w="120" w:type="dxa"/>
              <w:bottom w:w="100" w:type="dxa"/>
              <w:end w:w="120" w:type="dxa"/>
            </w:tcMar>
            <w:vAlign w:val="center"/>
          </w:tcPr>
          <w:p>
            <w:pPr>
              <w:spacing w:after="40"/>
              <w:jc w:val="left"/>
            </w:pPr>
            <w:r>
              <w:rPr>
                <w:sz w:val="18"/>
              </w:rPr>
            </w:r>
            <w:r>
              <w:rPr>
                <w:sz w:val="18"/>
              </w:rPr>
              <w:t>Expertise</w:t>
            </w:r>
          </w:p>
        </w:tc>
        <w:tc>
          <w:tcPr>
            <w:tcW w:type="dxa" w:w="4560"/>
            <w:tcMar>
              <w:top w:w="100" w:type="dxa"/>
              <w:start w:w="120" w:type="dxa"/>
              <w:bottom w:w="100" w:type="dxa"/>
              <w:end w:w="120" w:type="dxa"/>
            </w:tcMar>
            <w:vAlign w:val="center"/>
          </w:tcPr>
          <w:p>
            <w:pPr>
              <w:spacing w:after="40"/>
              <w:jc w:val="left"/>
            </w:pPr>
            <w:r>
              <w:rPr>
                <w:sz w:val="18"/>
              </w:rPr>
            </w:r>
            <w:r>
              <w:rPr>
                <w:sz w:val="18"/>
              </w:rPr>
              <w:t>“I have developed advanced ability through sustained learning and practice.”</w:t>
            </w:r>
          </w:p>
        </w:tc>
      </w:tr>
    </w:tbl>
    <w:p>
      <w:pPr>
        <w:spacing w:after="20"/>
      </w:pPr>
    </w:p>
    <w:p>
      <w:r>
        <w:t>A child may love music without becoming an exceptional musician. Another may initially dislike mathematics but become skilled through excellent teaching. A child may show talent and still choose not to pursue it professionally. All of these outcomes are valid. An interest does not have to become an achievement. A strength does not have to become a career. A hobby does not have to become a business. Sometimes an activity deserves to remain a source of joy.</w:t>
      </w:r>
    </w:p>
    <w:p>
      <w:pPr>
        <w:pStyle w:val="Heading1"/>
        <w:spacing w:before="0"/>
      </w:pPr>
      <w:r>
        <w:t>The DISCOVER Method</w:t>
      </w:r>
    </w:p>
    <w:p>
      <w:r>
        <w:t xml:space="preserve">Parents do not need specialised testing to begin noticing strengths. They need attention, patience and varied opportunities. Use the word </w:t>
      </w:r>
      <w:r>
        <w:rPr>
          <w:b/>
        </w:rPr>
        <w:t>DISCOVER</w:t>
      </w:r>
      <w:r>
        <w:t xml:space="preserve"> as a guide.</w:t>
      </w:r>
    </w:p>
    <w:p>
      <w:pPr>
        <w:pStyle w:val="Heading2"/>
      </w:pPr>
      <w:r>
        <w:t>D — Describe What You Observe</w:t>
      </w:r>
    </w:p>
    <w:p>
      <w:r>
        <w:t>Avoid broad labels such as:</w:t>
      </w:r>
    </w:p>
    <w:p>
      <w:pPr>
        <w:numPr>
          <w:ilvl w:val="0"/>
          <w:numId w:val="10"/>
        </w:numPr>
        <w:spacing w:after="80"/>
      </w:pPr>
      <w:r>
        <w:t>“You’re gifted.”</w:t>
      </w:r>
    </w:p>
    <w:p>
      <w:pPr>
        <w:numPr>
          <w:ilvl w:val="0"/>
          <w:numId w:val="10"/>
        </w:numPr>
        <w:spacing w:after="80"/>
      </w:pPr>
      <w:r>
        <w:t>“You’re the creative one.”</w:t>
      </w:r>
    </w:p>
    <w:p>
      <w:pPr>
        <w:numPr>
          <w:ilvl w:val="0"/>
          <w:numId w:val="10"/>
        </w:numPr>
        <w:spacing w:after="80"/>
      </w:pPr>
      <w:r>
        <w:t>“You’re a born leader.”</w:t>
      </w:r>
    </w:p>
    <w:p>
      <w:pPr>
        <w:numPr>
          <w:ilvl w:val="0"/>
          <w:numId w:val="10"/>
        </w:numPr>
        <w:spacing w:after="80"/>
      </w:pPr>
      <w:r>
        <w:t>“You’re brilliant at everything.”</w:t>
      </w:r>
    </w:p>
    <w:p>
      <w:r>
        <w:t>Describe the behaviour instead:</w:t>
      </w:r>
    </w:p>
    <w:p>
      <w:pPr>
        <w:numPr>
          <w:ilvl w:val="0"/>
          <w:numId w:val="10"/>
        </w:numPr>
        <w:spacing w:after="80"/>
      </w:pPr>
      <w:r>
        <w:t>“You noticed why that shelf was unstable.”</w:t>
      </w:r>
    </w:p>
    <w:p>
      <w:pPr>
        <w:numPr>
          <w:ilvl w:val="0"/>
          <w:numId w:val="10"/>
        </w:numPr>
        <w:spacing w:after="80"/>
      </w:pPr>
      <w:r>
        <w:t>“You explained the rule so that the younger children could understand.”</w:t>
      </w:r>
    </w:p>
    <w:p>
      <w:pPr>
        <w:numPr>
          <w:ilvl w:val="0"/>
          <w:numId w:val="10"/>
        </w:numPr>
        <w:spacing w:after="80"/>
      </w:pPr>
      <w:r>
        <w:t>“You stayed calm when the plan changed.”</w:t>
      </w:r>
    </w:p>
    <w:p>
      <w:pPr>
        <w:numPr>
          <w:ilvl w:val="0"/>
          <w:numId w:val="10"/>
        </w:numPr>
        <w:spacing w:after="80"/>
      </w:pPr>
      <w:r>
        <w:t>“You remembered details everyone else had forgotten.”</w:t>
      </w:r>
    </w:p>
    <w:p>
      <w:pPr>
        <w:numPr>
          <w:ilvl w:val="0"/>
          <w:numId w:val="10"/>
        </w:numPr>
        <w:spacing w:after="80"/>
      </w:pPr>
      <w:r>
        <w:t>“You made sure the new student was included.”</w:t>
      </w:r>
    </w:p>
    <w:p>
      <w:pPr>
        <w:numPr>
          <w:ilvl w:val="0"/>
          <w:numId w:val="10"/>
        </w:numPr>
        <w:spacing w:after="80"/>
      </w:pPr>
      <w:r>
        <w:t>“You tried three different solutions before asking for help.”</w:t>
      </w:r>
    </w:p>
    <w:p>
      <w:r>
        <w:t>Description helps the child understand what the strength looks like in action. The CDC recommends specific praise that identifies the behaviour or effort being recognised. [CDC: Tips for Praising Your Teen](https://www.cdc.gov/parenting-teens/tips-praising-teens/index.html)</w:t>
      </w:r>
    </w:p>
    <w:p>
      <w:pPr>
        <w:pStyle w:val="Heading2"/>
      </w:pPr>
      <w:r>
        <w:t>I — Investigate What Draws the Child Back</w:t>
      </w:r>
    </w:p>
    <w:p>
      <w:r>
        <w:t>Notice what your child returns to without repeated pressure. Ask:</w:t>
      </w:r>
    </w:p>
    <w:p>
      <w:pPr>
        <w:numPr>
          <w:ilvl w:val="0"/>
          <w:numId w:val="10"/>
        </w:numPr>
        <w:spacing w:after="80"/>
      </w:pPr>
      <w:r>
        <w:t>What do they read or watch voluntarily?</w:t>
      </w:r>
    </w:p>
    <w:p>
      <w:pPr>
        <w:numPr>
          <w:ilvl w:val="0"/>
          <w:numId w:val="10"/>
        </w:numPr>
        <w:spacing w:after="80"/>
      </w:pPr>
      <w:r>
        <w:t>What questions do they repeatedly ask?</w:t>
      </w:r>
    </w:p>
    <w:p>
      <w:pPr>
        <w:numPr>
          <w:ilvl w:val="0"/>
          <w:numId w:val="10"/>
        </w:numPr>
        <w:spacing w:after="80"/>
      </w:pPr>
      <w:r>
        <w:t>What do they practise even when no adult is watching?</w:t>
      </w:r>
    </w:p>
    <w:p>
      <w:pPr>
        <w:numPr>
          <w:ilvl w:val="0"/>
          <w:numId w:val="10"/>
        </w:numPr>
        <w:spacing w:after="80"/>
      </w:pPr>
      <w:r>
        <w:t>What do they create?</w:t>
      </w:r>
    </w:p>
    <w:p>
      <w:pPr>
        <w:numPr>
          <w:ilvl w:val="0"/>
          <w:numId w:val="10"/>
        </w:numPr>
        <w:spacing w:after="80"/>
      </w:pPr>
      <w:r>
        <w:t>What problems do they enjoy solving?</w:t>
      </w:r>
    </w:p>
    <w:p>
      <w:pPr>
        <w:numPr>
          <w:ilvl w:val="0"/>
          <w:numId w:val="10"/>
        </w:numPr>
        <w:spacing w:after="80"/>
      </w:pPr>
      <w:r>
        <w:t>Which activities make them lose track of time?</w:t>
      </w:r>
    </w:p>
    <w:p>
      <w:pPr>
        <w:numPr>
          <w:ilvl w:val="0"/>
          <w:numId w:val="10"/>
        </w:numPr>
        <w:spacing w:after="80"/>
      </w:pPr>
      <w:r>
        <w:t>What do friends ask them for help with?</w:t>
      </w:r>
    </w:p>
    <w:p>
      <w:r>
        <w:t>Do not confuse screen persistence with a complete strength profile. A child may spend hours watching videos because the platform is designed to hold attention. Look for what they are doing actively—not only what they are consuming.</w:t>
      </w:r>
    </w:p>
    <w:p>
      <w:pPr>
        <w:pStyle w:val="Heading2"/>
      </w:pPr>
      <w:r>
        <w:t>S — See the Process, Not Only the Outcome</w:t>
      </w:r>
    </w:p>
    <w:p>
      <w:r>
        <w:t>A child may not yet produce impressive results. Look for:</w:t>
      </w:r>
    </w:p>
    <w:p>
      <w:pPr>
        <w:numPr>
          <w:ilvl w:val="0"/>
          <w:numId w:val="10"/>
        </w:numPr>
        <w:spacing w:after="80"/>
      </w:pPr>
      <w:r>
        <w:t>Curiosity</w:t>
      </w:r>
    </w:p>
    <w:p>
      <w:pPr>
        <w:numPr>
          <w:ilvl w:val="0"/>
          <w:numId w:val="10"/>
        </w:numPr>
        <w:spacing w:after="80"/>
      </w:pPr>
      <w:r>
        <w:t>Patience</w:t>
      </w:r>
    </w:p>
    <w:p>
      <w:pPr>
        <w:numPr>
          <w:ilvl w:val="0"/>
          <w:numId w:val="10"/>
        </w:numPr>
        <w:spacing w:after="80"/>
      </w:pPr>
      <w:r>
        <w:t>Originality</w:t>
      </w:r>
    </w:p>
    <w:p>
      <w:pPr>
        <w:numPr>
          <w:ilvl w:val="0"/>
          <w:numId w:val="10"/>
        </w:numPr>
        <w:spacing w:after="80"/>
      </w:pPr>
      <w:r>
        <w:t>Improvement</w:t>
      </w:r>
    </w:p>
    <w:p>
      <w:pPr>
        <w:numPr>
          <w:ilvl w:val="0"/>
          <w:numId w:val="10"/>
        </w:numPr>
        <w:spacing w:after="80"/>
      </w:pPr>
      <w:r>
        <w:t>Care</w:t>
      </w:r>
    </w:p>
    <w:p>
      <w:pPr>
        <w:numPr>
          <w:ilvl w:val="0"/>
          <w:numId w:val="10"/>
        </w:numPr>
        <w:spacing w:after="80"/>
      </w:pPr>
      <w:r>
        <w:t>Strategic thinking</w:t>
      </w:r>
    </w:p>
    <w:p>
      <w:pPr>
        <w:numPr>
          <w:ilvl w:val="0"/>
          <w:numId w:val="10"/>
        </w:numPr>
        <w:spacing w:after="80"/>
      </w:pPr>
      <w:r>
        <w:t>Enjoyment of practice</w:t>
      </w:r>
    </w:p>
    <w:p>
      <w:pPr>
        <w:numPr>
          <w:ilvl w:val="0"/>
          <w:numId w:val="10"/>
        </w:numPr>
        <w:spacing w:after="80"/>
      </w:pPr>
      <w:r>
        <w:t>Willingness to try again</w:t>
      </w:r>
    </w:p>
    <w:p>
      <w:r>
        <w:t>Early work is supposed to look early. Do not evaluate a beginner as though they should already be accomplished.</w:t>
      </w:r>
    </w:p>
    <w:p>
      <w:pPr>
        <w:pStyle w:val="Heading2"/>
      </w:pPr>
      <w:r>
        <w:t>C — Create Varied Opportunities</w:t>
      </w:r>
    </w:p>
    <w:p>
      <w:r>
        <w:t>Children cannot discover strengths in activities they never encounter. Exposure may include:</w:t>
      </w:r>
    </w:p>
    <w:p>
      <w:pPr>
        <w:numPr>
          <w:ilvl w:val="0"/>
          <w:numId w:val="10"/>
        </w:numPr>
        <w:spacing w:after="80"/>
      </w:pPr>
      <w:r>
        <w:t>Libraries</w:t>
      </w:r>
    </w:p>
    <w:p>
      <w:pPr>
        <w:numPr>
          <w:ilvl w:val="0"/>
          <w:numId w:val="10"/>
        </w:numPr>
        <w:spacing w:after="80"/>
      </w:pPr>
      <w:r>
        <w:t>Sports</w:t>
      </w:r>
    </w:p>
    <w:p>
      <w:pPr>
        <w:numPr>
          <w:ilvl w:val="0"/>
          <w:numId w:val="10"/>
        </w:numPr>
        <w:spacing w:after="80"/>
      </w:pPr>
      <w:r>
        <w:t>Music</w:t>
      </w:r>
    </w:p>
    <w:p>
      <w:pPr>
        <w:numPr>
          <w:ilvl w:val="0"/>
          <w:numId w:val="10"/>
        </w:numPr>
        <w:spacing w:after="80"/>
      </w:pPr>
      <w:r>
        <w:t>Theatre</w:t>
      </w:r>
    </w:p>
    <w:p>
      <w:pPr>
        <w:numPr>
          <w:ilvl w:val="0"/>
          <w:numId w:val="10"/>
        </w:numPr>
        <w:spacing w:after="80"/>
      </w:pPr>
      <w:r>
        <w:t>Museums</w:t>
      </w:r>
    </w:p>
    <w:p>
      <w:pPr>
        <w:numPr>
          <w:ilvl w:val="0"/>
          <w:numId w:val="10"/>
        </w:numPr>
        <w:spacing w:after="80"/>
      </w:pPr>
      <w:r>
        <w:t>Nature walks</w:t>
      </w:r>
    </w:p>
    <w:p>
      <w:pPr>
        <w:numPr>
          <w:ilvl w:val="0"/>
          <w:numId w:val="10"/>
        </w:numPr>
        <w:spacing w:after="80"/>
      </w:pPr>
      <w:r>
        <w:t>Community events</w:t>
      </w:r>
    </w:p>
    <w:p>
      <w:pPr>
        <w:numPr>
          <w:ilvl w:val="0"/>
          <w:numId w:val="10"/>
        </w:numPr>
        <w:spacing w:after="80"/>
      </w:pPr>
      <w:r>
        <w:t>Cooking</w:t>
      </w:r>
    </w:p>
    <w:p>
      <w:pPr>
        <w:numPr>
          <w:ilvl w:val="0"/>
          <w:numId w:val="10"/>
        </w:numPr>
        <w:spacing w:after="80"/>
      </w:pPr>
      <w:r>
        <w:t>Coding</w:t>
      </w:r>
    </w:p>
    <w:p>
      <w:pPr>
        <w:numPr>
          <w:ilvl w:val="0"/>
          <w:numId w:val="10"/>
        </w:numPr>
        <w:spacing w:after="80"/>
      </w:pPr>
      <w:r>
        <w:t>Craft</w:t>
      </w:r>
    </w:p>
    <w:p>
      <w:pPr>
        <w:numPr>
          <w:ilvl w:val="0"/>
          <w:numId w:val="10"/>
        </w:numPr>
        <w:spacing w:after="80"/>
      </w:pPr>
      <w:r>
        <w:t>Debate</w:t>
      </w:r>
    </w:p>
    <w:p>
      <w:pPr>
        <w:numPr>
          <w:ilvl w:val="0"/>
          <w:numId w:val="10"/>
        </w:numPr>
        <w:spacing w:after="80"/>
      </w:pPr>
      <w:r>
        <w:t>Gardening</w:t>
      </w:r>
    </w:p>
    <w:p>
      <w:pPr>
        <w:numPr>
          <w:ilvl w:val="0"/>
          <w:numId w:val="10"/>
        </w:numPr>
        <w:spacing w:after="80"/>
      </w:pPr>
      <w:r>
        <w:t>Volunteering</w:t>
      </w:r>
    </w:p>
    <w:p>
      <w:pPr>
        <w:numPr>
          <w:ilvl w:val="0"/>
          <w:numId w:val="10"/>
        </w:numPr>
        <w:spacing w:after="80"/>
      </w:pPr>
      <w:r>
        <w:t>Repair work</w:t>
      </w:r>
    </w:p>
    <w:p>
      <w:pPr>
        <w:numPr>
          <w:ilvl w:val="0"/>
          <w:numId w:val="10"/>
        </w:numPr>
        <w:spacing w:after="80"/>
      </w:pPr>
      <w:r>
        <w:t>Photography</w:t>
      </w:r>
    </w:p>
    <w:p>
      <w:pPr>
        <w:numPr>
          <w:ilvl w:val="0"/>
          <w:numId w:val="10"/>
        </w:numPr>
        <w:spacing w:after="80"/>
      </w:pPr>
      <w:r>
        <w:t>Local clubs</w:t>
      </w:r>
    </w:p>
    <w:p>
      <w:pPr>
        <w:numPr>
          <w:ilvl w:val="0"/>
          <w:numId w:val="10"/>
        </w:numPr>
        <w:spacing w:after="80"/>
      </w:pPr>
      <w:r>
        <w:t>Helping in a family enterprise</w:t>
      </w:r>
    </w:p>
    <w:p>
      <w:pPr>
        <w:numPr>
          <w:ilvl w:val="0"/>
          <w:numId w:val="10"/>
        </w:numPr>
        <w:spacing w:after="80"/>
      </w:pPr>
      <w:r>
        <w:t>Conversations with people in different professions</w:t>
      </w:r>
    </w:p>
    <w:p>
      <w:r>
        <w:t>Opportunities do not all need to be expensive or formal. A child may learn more from planning a family meal than from another highly structured class.</w:t>
      </w:r>
    </w:p>
    <w:p>
      <w:pPr>
        <w:pStyle w:val="Heading2"/>
      </w:pPr>
      <w:r>
        <w:t>O — Offer Real Responsibility</w:t>
      </w:r>
    </w:p>
    <w:p>
      <w:r>
        <w:t>Strengths become clearer when children perform meaningful tasks. Try asking a child to:</w:t>
      </w:r>
    </w:p>
    <w:p>
      <w:pPr>
        <w:numPr>
          <w:ilvl w:val="0"/>
          <w:numId w:val="10"/>
        </w:numPr>
        <w:spacing w:after="80"/>
      </w:pPr>
      <w:r>
        <w:t>Plan the grocery list within a budget</w:t>
      </w:r>
    </w:p>
    <w:p>
      <w:pPr>
        <w:numPr>
          <w:ilvl w:val="0"/>
          <w:numId w:val="10"/>
        </w:numPr>
        <w:spacing w:after="80"/>
      </w:pPr>
      <w:r>
        <w:t>Teach a grandparent how to use an app</w:t>
      </w:r>
    </w:p>
    <w:p>
      <w:pPr>
        <w:numPr>
          <w:ilvl w:val="0"/>
          <w:numId w:val="10"/>
        </w:numPr>
        <w:spacing w:after="80"/>
      </w:pPr>
      <w:r>
        <w:t>Organise books or supplies</w:t>
      </w:r>
    </w:p>
    <w:p>
      <w:pPr>
        <w:numPr>
          <w:ilvl w:val="0"/>
          <w:numId w:val="10"/>
        </w:numPr>
        <w:spacing w:after="80"/>
      </w:pPr>
      <w:r>
        <w:t>Help a younger child learn a game</w:t>
      </w:r>
    </w:p>
    <w:p>
      <w:pPr>
        <w:numPr>
          <w:ilvl w:val="0"/>
          <w:numId w:val="10"/>
        </w:numPr>
        <w:spacing w:after="80"/>
      </w:pPr>
      <w:r>
        <w:t>Design invitations for a family event</w:t>
      </w:r>
    </w:p>
    <w:p>
      <w:pPr>
        <w:numPr>
          <w:ilvl w:val="0"/>
          <w:numId w:val="10"/>
        </w:numPr>
        <w:spacing w:after="80"/>
      </w:pPr>
      <w:r>
        <w:t>Photograph a gathering</w:t>
      </w:r>
    </w:p>
    <w:p>
      <w:pPr>
        <w:numPr>
          <w:ilvl w:val="0"/>
          <w:numId w:val="10"/>
        </w:numPr>
        <w:spacing w:after="80"/>
      </w:pPr>
      <w:r>
        <w:t>Compare options for a family purchase</w:t>
      </w:r>
    </w:p>
    <w:p>
      <w:pPr>
        <w:numPr>
          <w:ilvl w:val="0"/>
          <w:numId w:val="10"/>
        </w:numPr>
        <w:spacing w:after="80"/>
      </w:pPr>
      <w:r>
        <w:t>Care for a plant or animal</w:t>
      </w:r>
    </w:p>
    <w:p>
      <w:pPr>
        <w:numPr>
          <w:ilvl w:val="0"/>
          <w:numId w:val="10"/>
        </w:numPr>
        <w:spacing w:after="80"/>
      </w:pPr>
      <w:r>
        <w:t>Plan a journey</w:t>
      </w:r>
    </w:p>
    <w:p>
      <w:pPr>
        <w:numPr>
          <w:ilvl w:val="0"/>
          <w:numId w:val="10"/>
        </w:numPr>
        <w:spacing w:after="80"/>
      </w:pPr>
      <w:r>
        <w:t>Help repair something safely</w:t>
      </w:r>
    </w:p>
    <w:p>
      <w:pPr>
        <w:numPr>
          <w:ilvl w:val="0"/>
          <w:numId w:val="10"/>
        </w:numPr>
        <w:spacing w:after="80"/>
      </w:pPr>
      <w:r>
        <w:t>Coordinate part of a community activity</w:t>
      </w:r>
    </w:p>
    <w:p>
      <w:r>
        <w:t>Meaningful roles communicate:</w:t>
      </w:r>
    </w:p>
    <w:p>
      <w:pPr>
        <w:pStyle w:val="LeadQuote"/>
      </w:pPr>
      <w:r>
        <w:t>“Your abilities are useful here.”</w:t>
      </w:r>
    </w:p>
    <w:p>
      <w:r>
        <w:t>The American Academy of Pediatrics notes that a child’s sense of competence grows through solving problems, creating and seeing results from their own efforts. [American Academy of Pediatrics: Building Blocks for Healthy Self-Esteem](https://www.healthychildren.org/English/ages-stages/gradeschool/Pages/Helping-Your-Child-Develop-A-Healthy-Sense-of-Self-Esteem.aspx)</w:t>
      </w:r>
    </w:p>
    <w:p>
      <w:pPr>
        <w:pStyle w:val="Heading2"/>
      </w:pPr>
      <w:r>
        <w:t>V — Vary the Environment</w:t>
      </w:r>
    </w:p>
    <w:p>
      <w:r>
        <w:t>A child may appear quiet in a large classroom and become articulate in a small group. Another may struggle with written instructions but excel during practical demonstrations. Observe the child:</w:t>
      </w:r>
    </w:p>
    <w:p>
      <w:pPr>
        <w:numPr>
          <w:ilvl w:val="0"/>
          <w:numId w:val="10"/>
        </w:numPr>
        <w:spacing w:after="80"/>
      </w:pPr>
      <w:r>
        <w:t>Alone</w:t>
      </w:r>
    </w:p>
    <w:p>
      <w:pPr>
        <w:numPr>
          <w:ilvl w:val="0"/>
          <w:numId w:val="10"/>
        </w:numPr>
        <w:spacing w:after="80"/>
      </w:pPr>
      <w:r>
        <w:t>With friends</w:t>
      </w:r>
    </w:p>
    <w:p>
      <w:pPr>
        <w:numPr>
          <w:ilvl w:val="0"/>
          <w:numId w:val="10"/>
        </w:numPr>
        <w:spacing w:after="80"/>
      </w:pPr>
      <w:r>
        <w:t>With younger children</w:t>
      </w:r>
    </w:p>
    <w:p>
      <w:pPr>
        <w:numPr>
          <w:ilvl w:val="0"/>
          <w:numId w:val="10"/>
        </w:numPr>
        <w:spacing w:after="80"/>
      </w:pPr>
      <w:r>
        <w:t>With adults</w:t>
      </w:r>
    </w:p>
    <w:p>
      <w:pPr>
        <w:numPr>
          <w:ilvl w:val="0"/>
          <w:numId w:val="10"/>
        </w:numPr>
        <w:spacing w:after="80"/>
      </w:pPr>
      <w:r>
        <w:t>Under time pressure</w:t>
      </w:r>
    </w:p>
    <w:p>
      <w:pPr>
        <w:numPr>
          <w:ilvl w:val="0"/>
          <w:numId w:val="10"/>
        </w:numPr>
        <w:spacing w:after="80"/>
      </w:pPr>
      <w:r>
        <w:t>Without competition</w:t>
      </w:r>
    </w:p>
    <w:p>
      <w:pPr>
        <w:numPr>
          <w:ilvl w:val="0"/>
          <w:numId w:val="10"/>
        </w:numPr>
        <w:spacing w:after="80"/>
      </w:pPr>
      <w:r>
        <w:t>In structured activities</w:t>
      </w:r>
    </w:p>
    <w:p>
      <w:pPr>
        <w:numPr>
          <w:ilvl w:val="0"/>
          <w:numId w:val="10"/>
        </w:numPr>
        <w:spacing w:after="80"/>
      </w:pPr>
      <w:r>
        <w:t>During open-ended play</w:t>
      </w:r>
    </w:p>
    <w:p>
      <w:pPr>
        <w:numPr>
          <w:ilvl w:val="0"/>
          <w:numId w:val="10"/>
        </w:numPr>
        <w:spacing w:after="80"/>
      </w:pPr>
      <w:r>
        <w:t>While leading</w:t>
      </w:r>
    </w:p>
    <w:p>
      <w:pPr>
        <w:numPr>
          <w:ilvl w:val="0"/>
          <w:numId w:val="10"/>
        </w:numPr>
        <w:spacing w:after="80"/>
      </w:pPr>
      <w:r>
        <w:t>While supporting someone else</w:t>
      </w:r>
    </w:p>
    <w:p>
      <w:r>
        <w:t>Environment can reveal or conceal ability.</w:t>
      </w:r>
    </w:p>
    <w:p>
      <w:pPr>
        <w:pStyle w:val="Heading2"/>
      </w:pPr>
      <w:r>
        <w:t>E — Encourage Development Without Taking Over</w:t>
      </w:r>
    </w:p>
    <w:p>
      <w:r>
        <w:t>Once a strength appears, offer suitable opportunities:</w:t>
      </w:r>
    </w:p>
    <w:p>
      <w:pPr>
        <w:numPr>
          <w:ilvl w:val="0"/>
          <w:numId w:val="10"/>
        </w:numPr>
        <w:spacing w:after="80"/>
      </w:pPr>
      <w:r>
        <w:t>Instruction</w:t>
      </w:r>
    </w:p>
    <w:p>
      <w:pPr>
        <w:numPr>
          <w:ilvl w:val="0"/>
          <w:numId w:val="10"/>
        </w:numPr>
        <w:spacing w:after="80"/>
      </w:pPr>
      <w:r>
        <w:t>Materials</w:t>
      </w:r>
    </w:p>
    <w:p>
      <w:pPr>
        <w:numPr>
          <w:ilvl w:val="0"/>
          <w:numId w:val="10"/>
        </w:numPr>
        <w:spacing w:after="80"/>
      </w:pPr>
      <w:r>
        <w:t>Mentorship</w:t>
      </w:r>
    </w:p>
    <w:p>
      <w:pPr>
        <w:numPr>
          <w:ilvl w:val="0"/>
          <w:numId w:val="10"/>
        </w:numPr>
        <w:spacing w:after="80"/>
      </w:pPr>
      <w:r>
        <w:t>Practice time</w:t>
      </w:r>
    </w:p>
    <w:p>
      <w:pPr>
        <w:numPr>
          <w:ilvl w:val="0"/>
          <w:numId w:val="10"/>
        </w:numPr>
        <w:spacing w:after="80"/>
      </w:pPr>
      <w:r>
        <w:t>Feedback</w:t>
      </w:r>
    </w:p>
    <w:p>
      <w:pPr>
        <w:numPr>
          <w:ilvl w:val="0"/>
          <w:numId w:val="10"/>
        </w:numPr>
        <w:spacing w:after="80"/>
      </w:pPr>
      <w:r>
        <w:t>Gradually harder challenges</w:t>
      </w:r>
    </w:p>
    <w:p>
      <w:pPr>
        <w:numPr>
          <w:ilvl w:val="0"/>
          <w:numId w:val="10"/>
        </w:numPr>
        <w:spacing w:after="80"/>
      </w:pPr>
      <w:r>
        <w:t>Space to make decisions</w:t>
      </w:r>
    </w:p>
    <w:p>
      <w:r>
        <w:t>Avoid becoming the manager of the child’s identity. Support the interest. Do not seize it.</w:t>
      </w:r>
    </w:p>
    <w:p>
      <w:pPr>
        <w:pStyle w:val="Heading2"/>
      </w:pPr>
      <w:r>
        <w:t>R — Review Without Fixing the Future</w:t>
      </w:r>
    </w:p>
    <w:p>
      <w:r>
        <w:t>Children change. An interest at nine does not have to determine subject choices at fourteen or a career at twenty. Ask periodically:</w:t>
      </w:r>
    </w:p>
    <w:p>
      <w:pPr>
        <w:numPr>
          <w:ilvl w:val="0"/>
          <w:numId w:val="10"/>
        </w:numPr>
        <w:spacing w:after="80"/>
      </w:pPr>
      <w:r>
        <w:t>Do you still enjoy this?</w:t>
      </w:r>
    </w:p>
    <w:p>
      <w:pPr>
        <w:numPr>
          <w:ilvl w:val="0"/>
          <w:numId w:val="10"/>
        </w:numPr>
        <w:spacing w:after="80"/>
      </w:pPr>
      <w:r>
        <w:t>What would you like to learn next?</w:t>
      </w:r>
    </w:p>
    <w:p>
      <w:pPr>
        <w:numPr>
          <w:ilvl w:val="0"/>
          <w:numId w:val="10"/>
        </w:numPr>
        <w:spacing w:after="80"/>
      </w:pPr>
      <w:r>
        <w:t>Is the current class helping?</w:t>
      </w:r>
    </w:p>
    <w:p>
      <w:pPr>
        <w:numPr>
          <w:ilvl w:val="0"/>
          <w:numId w:val="10"/>
        </w:numPr>
        <w:spacing w:after="80"/>
      </w:pPr>
      <w:r>
        <w:t>Do you want challenge, enjoyment or both?</w:t>
      </w:r>
    </w:p>
    <w:p>
      <w:pPr>
        <w:numPr>
          <w:ilvl w:val="0"/>
          <w:numId w:val="10"/>
        </w:numPr>
        <w:spacing w:after="80"/>
      </w:pPr>
      <w:r>
        <w:t>Is the schedule still manageable?</w:t>
      </w:r>
    </w:p>
    <w:p>
      <w:pPr>
        <w:numPr>
          <w:ilvl w:val="0"/>
          <w:numId w:val="10"/>
        </w:numPr>
        <w:spacing w:after="80"/>
      </w:pPr>
      <w:r>
        <w:t>Would you like to continue, pause or try something different?</w:t>
      </w:r>
    </w:p>
    <w:p>
      <w:r>
        <w:t>Review is not failure. It is part of finding the right fit.</w:t>
      </w:r>
    </w:p>
    <w:p>
      <w:pPr>
        <w:pStyle w:val="Heading1"/>
        <w:spacing w:before="0"/>
      </w:pPr>
      <w:r>
        <w:t>Watch the Ordinary Moments</w:t>
      </w:r>
    </w:p>
    <w:p>
      <w:r>
        <w:t>Strengths often appear before awards do.</w:t>
      </w:r>
    </w:p>
    <w:p>
      <w:pPr>
        <w:pStyle w:val="Heading2"/>
      </w:pPr>
      <w:r>
        <w:t>At home</w:t>
      </w:r>
    </w:p>
    <w:p>
      <w:r>
        <w:t>A child who rearranges a crowded cupboard may show spatial organisation. A child who remembers everyone’s preferences may show social awareness and memory. A child who calms a younger sibling may show empathy and emotional steadiness. A child who compares prices may show numerical reasoning.</w:t>
      </w:r>
    </w:p>
    <w:p>
      <w:pPr>
        <w:pStyle w:val="Heading2"/>
      </w:pPr>
      <w:r>
        <w:t>During conflict</w:t>
      </w:r>
    </w:p>
    <w:p>
      <w:r>
        <w:t>A child who helps two friends find a compromise may show negotiation. A child who admits a mistake may show integrity. A child who returns after embarrassment may show resilience.</w:t>
      </w:r>
    </w:p>
    <w:p>
      <w:pPr>
        <w:pStyle w:val="Heading2"/>
      </w:pPr>
      <w:r>
        <w:t>During play</w:t>
      </w:r>
    </w:p>
    <w:p>
      <w:r>
        <w:t>A child who designs elaborate imaginary worlds may show narrative creativity. A child who establishes fair rules may show leadership. A child who patiently repeats a physical skill may show discipline.</w:t>
      </w:r>
    </w:p>
    <w:p>
      <w:pPr>
        <w:pStyle w:val="Heading2"/>
      </w:pPr>
      <w:r>
        <w:t>During difficulty</w:t>
      </w:r>
    </w:p>
    <w:p>
      <w:r>
        <w:t>A child who tries several methods may show flexible problem-solving. A child who asks precise questions may show analytical ability. A child who recognises when they need help may show self-awareness. If parents look only for polished performance, they may miss the beginnings of important strengths.</w:t>
      </w:r>
    </w:p>
    <w:p>
      <w:pPr>
        <w:pStyle w:val="Heading1"/>
        <w:spacing w:before="0"/>
      </w:pPr>
      <w:r>
        <w:t>Quiet Strengths Matter Too</w:t>
      </w:r>
    </w:p>
    <w:p>
      <w:r>
        <w:t>Some strengths receive immediate attention. A child who sings beautifully is noticed. A child who wins a race is celebrated. A child who scores highly is praised. Other strengths are quieter:</w:t>
      </w:r>
    </w:p>
    <w:p>
      <w:pPr>
        <w:numPr>
          <w:ilvl w:val="0"/>
          <w:numId w:val="10"/>
        </w:numPr>
        <w:spacing w:after="80"/>
      </w:pPr>
      <w:r>
        <w:t>Keeping a confidence</w:t>
      </w:r>
    </w:p>
    <w:p>
      <w:pPr>
        <w:numPr>
          <w:ilvl w:val="0"/>
          <w:numId w:val="10"/>
        </w:numPr>
        <w:spacing w:after="80"/>
      </w:pPr>
      <w:r>
        <w:t>Sitting with someone who is lonely</w:t>
      </w:r>
    </w:p>
    <w:p>
      <w:pPr>
        <w:numPr>
          <w:ilvl w:val="0"/>
          <w:numId w:val="10"/>
        </w:numPr>
        <w:spacing w:after="80"/>
      </w:pPr>
      <w:r>
        <w:t>Not joining cruelty</w:t>
      </w:r>
    </w:p>
    <w:p>
      <w:pPr>
        <w:numPr>
          <w:ilvl w:val="0"/>
          <w:numId w:val="10"/>
        </w:numPr>
        <w:spacing w:after="80"/>
      </w:pPr>
      <w:r>
        <w:t>Completing an unglamorous task reliably</w:t>
      </w:r>
    </w:p>
    <w:p>
      <w:pPr>
        <w:numPr>
          <w:ilvl w:val="0"/>
          <w:numId w:val="10"/>
        </w:numPr>
        <w:spacing w:after="80"/>
      </w:pPr>
      <w:r>
        <w:t>Noticing when an older relative needs help</w:t>
      </w:r>
    </w:p>
    <w:p>
      <w:pPr>
        <w:numPr>
          <w:ilvl w:val="0"/>
          <w:numId w:val="10"/>
        </w:numPr>
        <w:spacing w:after="80"/>
      </w:pPr>
      <w:r>
        <w:t>Remaining fair during competition</w:t>
      </w:r>
    </w:p>
    <w:p>
      <w:pPr>
        <w:numPr>
          <w:ilvl w:val="0"/>
          <w:numId w:val="10"/>
        </w:numPr>
        <w:spacing w:after="80"/>
      </w:pPr>
      <w:r>
        <w:t>Apologising sincerely</w:t>
      </w:r>
    </w:p>
    <w:p>
      <w:pPr>
        <w:numPr>
          <w:ilvl w:val="0"/>
          <w:numId w:val="10"/>
        </w:numPr>
        <w:spacing w:after="80"/>
      </w:pPr>
      <w:r>
        <w:t>Working patiently behind the scenes</w:t>
      </w:r>
    </w:p>
    <w:p>
      <w:r>
        <w:t>These qualities may not produce certificates. They shape the kind of adult the child becomes. Tell your child when you notice them:</w:t>
      </w:r>
    </w:p>
    <w:p>
      <w:pPr>
        <w:pStyle w:val="LeadQuote"/>
      </w:pPr>
      <w:r>
        <w:t>“You realised your friend was being left out and made space for her. That was thoughtful.”</w:t>
      </w:r>
    </w:p>
    <w:p>
      <w:pPr>
        <w:pStyle w:val="LeadQuote"/>
      </w:pPr>
      <w:r>
        <w:t>“You returned the extra change even though no one would have known. That showed honesty.”</w:t>
      </w:r>
    </w:p>
    <w:p>
      <w:r>
        <w:t>Specific recognition strengthens the child’s understanding of their own character.</w:t>
      </w:r>
    </w:p>
    <w:p>
      <w:pPr>
        <w:pStyle w:val="Heading1"/>
        <w:spacing w:before="0"/>
      </w:pPr>
      <w:r>
        <w:t>Strengths Can Also Create Difficulties</w:t>
      </w:r>
    </w:p>
    <w:p>
      <w:r>
        <w:t>A strength is not automatically helpful in every situation.</w:t>
      </w:r>
    </w:p>
    <w:tbl>
      <w:tblPr>
        <w:tblW w:type="dxa" w:w="9120"/>
        <w:jc w:val="left"/>
        <w:tblLayout w:type="fixed"/>
        <w:tblLook w:firstColumn="1" w:firstRow="1" w:lastColumn="0" w:lastRow="0" w:noHBand="0" w:noVBand="1" w:val="04A0"/>
        <w:tblInd w:w="120" w:type="dxa"/>
      </w:tblPr>
      <w:tblGrid>
        <w:gridCol w:w="4560"/>
        <w:gridCol w:w="4560"/>
      </w:tblGrid>
      <w:tr>
        <w:trPr>
          <w:tblHeader w:val="true"/>
        </w:trPr>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Strength</w:t>
            </w:r>
          </w:p>
        </w:tc>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Possible difficulty when unbalanced</w:t>
            </w:r>
          </w:p>
        </w:tc>
      </w:tr>
      <w:tr>
        <w:tc>
          <w:tcPr>
            <w:tcW w:type="dxa" w:w="4560"/>
            <w:tcMar>
              <w:top w:w="100" w:type="dxa"/>
              <w:start w:w="120" w:type="dxa"/>
              <w:bottom w:w="100" w:type="dxa"/>
              <w:end w:w="120" w:type="dxa"/>
            </w:tcMar>
            <w:vAlign w:val="center"/>
          </w:tcPr>
          <w:p>
            <w:pPr>
              <w:spacing w:after="40"/>
              <w:jc w:val="left"/>
            </w:pPr>
            <w:r>
              <w:rPr>
                <w:sz w:val="18"/>
              </w:rPr>
            </w:r>
            <w:r>
              <w:rPr>
                <w:sz w:val="18"/>
              </w:rPr>
              <w:t>Leadership</w:t>
            </w:r>
          </w:p>
        </w:tc>
        <w:tc>
          <w:tcPr>
            <w:tcW w:type="dxa" w:w="4560"/>
            <w:tcMar>
              <w:top w:w="100" w:type="dxa"/>
              <w:start w:w="120" w:type="dxa"/>
              <w:bottom w:w="100" w:type="dxa"/>
              <w:end w:w="120" w:type="dxa"/>
            </w:tcMar>
            <w:vAlign w:val="center"/>
          </w:tcPr>
          <w:p>
            <w:pPr>
              <w:spacing w:after="40"/>
              <w:jc w:val="left"/>
            </w:pPr>
            <w:r>
              <w:rPr>
                <w:sz w:val="18"/>
              </w:rPr>
            </w:r>
            <w:r>
              <w:rPr>
                <w:sz w:val="18"/>
              </w:rPr>
              <w:t>Becoming controlling</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Confidence</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Ignoring feedback</w:t>
            </w:r>
          </w:p>
        </w:tc>
      </w:tr>
      <w:tr>
        <w:tc>
          <w:tcPr>
            <w:tcW w:type="dxa" w:w="4560"/>
            <w:tcMar>
              <w:top w:w="100" w:type="dxa"/>
              <w:start w:w="120" w:type="dxa"/>
              <w:bottom w:w="100" w:type="dxa"/>
              <w:end w:w="120" w:type="dxa"/>
            </w:tcMar>
            <w:vAlign w:val="center"/>
          </w:tcPr>
          <w:p>
            <w:pPr>
              <w:spacing w:after="40"/>
              <w:jc w:val="left"/>
            </w:pPr>
            <w:r>
              <w:rPr>
                <w:sz w:val="18"/>
              </w:rPr>
            </w:r>
            <w:r>
              <w:rPr>
                <w:sz w:val="18"/>
              </w:rPr>
              <w:t>Sensitivity</w:t>
            </w:r>
          </w:p>
        </w:tc>
        <w:tc>
          <w:tcPr>
            <w:tcW w:type="dxa" w:w="4560"/>
            <w:tcMar>
              <w:top w:w="100" w:type="dxa"/>
              <w:start w:w="120" w:type="dxa"/>
              <w:bottom w:w="100" w:type="dxa"/>
              <w:end w:w="120" w:type="dxa"/>
            </w:tcMar>
            <w:vAlign w:val="center"/>
          </w:tcPr>
          <w:p>
            <w:pPr>
              <w:spacing w:after="40"/>
              <w:jc w:val="left"/>
            </w:pPr>
            <w:r>
              <w:rPr>
                <w:sz w:val="18"/>
              </w:rPr>
            </w:r>
            <w:r>
              <w:rPr>
                <w:sz w:val="18"/>
              </w:rPr>
              <w:t>Becoming overwhelmed by criticism</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Persistence</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Refusing to change an ineffective approach</w:t>
            </w:r>
          </w:p>
        </w:tc>
      </w:tr>
      <w:tr>
        <w:tc>
          <w:tcPr>
            <w:tcW w:type="dxa" w:w="4560"/>
            <w:tcMar>
              <w:top w:w="100" w:type="dxa"/>
              <w:start w:w="120" w:type="dxa"/>
              <w:bottom w:w="100" w:type="dxa"/>
              <w:end w:w="120" w:type="dxa"/>
            </w:tcMar>
            <w:vAlign w:val="center"/>
          </w:tcPr>
          <w:p>
            <w:pPr>
              <w:spacing w:after="40"/>
              <w:jc w:val="left"/>
            </w:pPr>
            <w:r>
              <w:rPr>
                <w:sz w:val="18"/>
              </w:rPr>
            </w:r>
            <w:r>
              <w:rPr>
                <w:sz w:val="18"/>
              </w:rPr>
              <w:t>Curiosity</w:t>
            </w:r>
          </w:p>
        </w:tc>
        <w:tc>
          <w:tcPr>
            <w:tcW w:type="dxa" w:w="4560"/>
            <w:tcMar>
              <w:top w:w="100" w:type="dxa"/>
              <w:start w:w="120" w:type="dxa"/>
              <w:bottom w:w="100" w:type="dxa"/>
              <w:end w:w="120" w:type="dxa"/>
            </w:tcMar>
            <w:vAlign w:val="center"/>
          </w:tcPr>
          <w:p>
            <w:pPr>
              <w:spacing w:after="40"/>
              <w:jc w:val="left"/>
            </w:pPr>
            <w:r>
              <w:rPr>
                <w:sz w:val="18"/>
              </w:rPr>
            </w:r>
            <w:r>
              <w:rPr>
                <w:sz w:val="18"/>
              </w:rPr>
              <w:t>Losing focus through constant new interests</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Competitiveness</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Treating every activity as a contest</w:t>
            </w:r>
          </w:p>
        </w:tc>
      </w:tr>
      <w:tr>
        <w:tc>
          <w:tcPr>
            <w:tcW w:type="dxa" w:w="4560"/>
            <w:tcMar>
              <w:top w:w="100" w:type="dxa"/>
              <w:start w:w="120" w:type="dxa"/>
              <w:bottom w:w="100" w:type="dxa"/>
              <w:end w:w="120" w:type="dxa"/>
            </w:tcMar>
            <w:vAlign w:val="center"/>
          </w:tcPr>
          <w:p>
            <w:pPr>
              <w:spacing w:after="40"/>
              <w:jc w:val="left"/>
            </w:pPr>
            <w:r>
              <w:rPr>
                <w:sz w:val="18"/>
              </w:rPr>
            </w:r>
            <w:r>
              <w:rPr>
                <w:sz w:val="18"/>
              </w:rPr>
              <w:t>Empathy</w:t>
            </w:r>
          </w:p>
        </w:tc>
        <w:tc>
          <w:tcPr>
            <w:tcW w:type="dxa" w:w="4560"/>
            <w:tcMar>
              <w:top w:w="100" w:type="dxa"/>
              <w:start w:w="120" w:type="dxa"/>
              <w:bottom w:w="100" w:type="dxa"/>
              <w:end w:w="120" w:type="dxa"/>
            </w:tcMar>
            <w:vAlign w:val="center"/>
          </w:tcPr>
          <w:p>
            <w:pPr>
              <w:spacing w:after="40"/>
              <w:jc w:val="left"/>
            </w:pPr>
            <w:r>
              <w:rPr>
                <w:sz w:val="18"/>
              </w:rPr>
            </w:r>
            <w:r>
              <w:rPr>
                <w:sz w:val="18"/>
              </w:rPr>
              <w:t>Taking responsibility for everyone’s feelings</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Attention to detail</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Perfectionism or slow completion</w:t>
            </w:r>
          </w:p>
        </w:tc>
      </w:tr>
      <w:tr>
        <w:tc>
          <w:tcPr>
            <w:tcW w:type="dxa" w:w="4560"/>
            <w:tcMar>
              <w:top w:w="100" w:type="dxa"/>
              <w:start w:w="120" w:type="dxa"/>
              <w:bottom w:w="100" w:type="dxa"/>
              <w:end w:w="120" w:type="dxa"/>
            </w:tcMar>
            <w:vAlign w:val="center"/>
          </w:tcPr>
          <w:p>
            <w:pPr>
              <w:spacing w:after="40"/>
              <w:jc w:val="left"/>
            </w:pPr>
            <w:r>
              <w:rPr>
                <w:sz w:val="18"/>
              </w:rPr>
            </w:r>
            <w:r>
              <w:rPr>
                <w:sz w:val="18"/>
              </w:rPr>
              <w:t>Independence</w:t>
            </w:r>
          </w:p>
        </w:tc>
        <w:tc>
          <w:tcPr>
            <w:tcW w:type="dxa" w:w="4560"/>
            <w:tcMar>
              <w:top w:w="100" w:type="dxa"/>
              <w:start w:w="120" w:type="dxa"/>
              <w:bottom w:w="100" w:type="dxa"/>
              <w:end w:w="120" w:type="dxa"/>
            </w:tcMar>
            <w:vAlign w:val="center"/>
          </w:tcPr>
          <w:p>
            <w:pPr>
              <w:spacing w:after="40"/>
              <w:jc w:val="left"/>
            </w:pPr>
            <w:r>
              <w:rPr>
                <w:sz w:val="18"/>
              </w:rPr>
            </w:r>
            <w:r>
              <w:rPr>
                <w:sz w:val="18"/>
              </w:rPr>
              <w:t>Avoiding appropriate help</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Loyalty</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Protecting a friend’s harmful behaviour</w:t>
            </w:r>
          </w:p>
        </w:tc>
      </w:tr>
      <w:tr>
        <w:tc>
          <w:tcPr>
            <w:tcW w:type="dxa" w:w="4560"/>
            <w:tcMar>
              <w:top w:w="100" w:type="dxa"/>
              <w:start w:w="120" w:type="dxa"/>
              <w:bottom w:w="100" w:type="dxa"/>
              <w:end w:w="120" w:type="dxa"/>
            </w:tcMar>
            <w:vAlign w:val="center"/>
          </w:tcPr>
          <w:p>
            <w:pPr>
              <w:spacing w:after="40"/>
              <w:jc w:val="left"/>
            </w:pPr>
            <w:r>
              <w:rPr>
                <w:sz w:val="18"/>
              </w:rPr>
            </w:r>
            <w:r>
              <w:rPr>
                <w:sz w:val="18"/>
              </w:rPr>
              <w:t>Imagination</w:t>
            </w:r>
          </w:p>
        </w:tc>
        <w:tc>
          <w:tcPr>
            <w:tcW w:type="dxa" w:w="4560"/>
            <w:tcMar>
              <w:top w:w="100" w:type="dxa"/>
              <w:start w:w="120" w:type="dxa"/>
              <w:bottom w:w="100" w:type="dxa"/>
              <w:end w:w="120" w:type="dxa"/>
            </w:tcMar>
            <w:vAlign w:val="center"/>
          </w:tcPr>
          <w:p>
            <w:pPr>
              <w:spacing w:after="40"/>
              <w:jc w:val="left"/>
            </w:pPr>
            <w:r>
              <w:rPr>
                <w:sz w:val="18"/>
              </w:rPr>
            </w:r>
            <w:r>
              <w:rPr>
                <w:sz w:val="18"/>
              </w:rPr>
              <w:t>Difficulty completing routine tasks</w:t>
            </w:r>
          </w:p>
        </w:tc>
      </w:tr>
    </w:tbl>
    <w:p>
      <w:pPr>
        <w:spacing w:after="20"/>
      </w:pPr>
    </w:p>
    <w:p>
      <w:r>
        <w:t>We do not need to remove the strength. We help the child use it wisely. For example:</w:t>
      </w:r>
    </w:p>
    <w:p>
      <w:pPr>
        <w:pStyle w:val="LeadQuote"/>
      </w:pPr>
      <w:r>
        <w:t>“Your persistence is valuable. Wisdom also means recognising when a different method is needed.”</w:t>
      </w:r>
    </w:p>
    <w:p>
      <w:r>
        <w:t>Or:</w:t>
      </w:r>
    </w:p>
    <w:p>
      <w:pPr>
        <w:pStyle w:val="LeadQuote"/>
      </w:pPr>
      <w:r>
        <w:t>“You care deeply about your friends. You are still not responsible for solving every problem they have.”</w:t>
      </w:r>
    </w:p>
    <w:p>
      <w:r>
        <w:t>Maturity involves learning when, where and how to use one’s strengths.</w:t>
      </w:r>
    </w:p>
    <w:p>
      <w:pPr>
        <w:pStyle w:val="Heading1"/>
        <w:spacing w:before="0"/>
      </w:pPr>
      <w:r>
        <w:t>Avoid Turning Strength into Pressure</w:t>
      </w:r>
    </w:p>
    <w:p>
      <w:r>
        <w:t>The moment a child shows promise, adults often accelerate. A child enjoys drawing, so the parent enrols them in multiple classes. The child receives praise, so competitions begin. A social-media account is created. Every picture is evaluated. Soon the child no longer draws freely. What began as exploration becomes another performance system.</w:t>
      </w:r>
    </w:p>
    <w:p>
      <w:pPr>
        <w:pStyle w:val="Heading2"/>
      </w:pPr>
      <w:r>
        <w:t>Signs that support may be becoming pressure</w:t>
      </w:r>
    </w:p>
    <w:p>
      <w:pPr>
        <w:numPr>
          <w:ilvl w:val="0"/>
          <w:numId w:val="10"/>
        </w:numPr>
        <w:spacing w:after="80"/>
      </w:pPr>
      <w:r>
        <w:t>The parent is more invested than the child.</w:t>
      </w:r>
    </w:p>
    <w:p>
      <w:pPr>
        <w:numPr>
          <w:ilvl w:val="0"/>
          <w:numId w:val="10"/>
        </w:numPr>
        <w:spacing w:after="80"/>
      </w:pPr>
      <w:r>
        <w:t>The activity dominates family conversation.</w:t>
      </w:r>
    </w:p>
    <w:p>
      <w:pPr>
        <w:numPr>
          <w:ilvl w:val="0"/>
          <w:numId w:val="10"/>
        </w:numPr>
        <w:spacing w:after="80"/>
      </w:pPr>
      <w:r>
        <w:t>Rest creates guilt.</w:t>
      </w:r>
    </w:p>
    <w:p>
      <w:pPr>
        <w:numPr>
          <w:ilvl w:val="0"/>
          <w:numId w:val="10"/>
        </w:numPr>
        <w:spacing w:after="80"/>
      </w:pPr>
      <w:r>
        <w:t>The child fears disappointing the coach, teacher or parent.</w:t>
      </w:r>
    </w:p>
    <w:p>
      <w:pPr>
        <w:numPr>
          <w:ilvl w:val="0"/>
          <w:numId w:val="10"/>
        </w:numPr>
        <w:spacing w:after="80"/>
      </w:pPr>
      <w:r>
        <w:t>Every session is discussed in terms of results.</w:t>
      </w:r>
    </w:p>
    <w:p>
      <w:pPr>
        <w:numPr>
          <w:ilvl w:val="0"/>
          <w:numId w:val="10"/>
        </w:numPr>
        <w:spacing w:after="80"/>
      </w:pPr>
      <w:r>
        <w:t>The child is not permitted to change direction.</w:t>
      </w:r>
    </w:p>
    <w:p>
      <w:pPr>
        <w:numPr>
          <w:ilvl w:val="0"/>
          <w:numId w:val="10"/>
        </w:numPr>
        <w:spacing w:after="80"/>
      </w:pPr>
      <w:r>
        <w:t>School, sleep or relationships are suffering.</w:t>
      </w:r>
    </w:p>
    <w:p>
      <w:pPr>
        <w:numPr>
          <w:ilvl w:val="0"/>
          <w:numId w:val="10"/>
        </w:numPr>
        <w:spacing w:after="80"/>
      </w:pPr>
      <w:r>
        <w:t>The activity has become part of the parent’s status.</w:t>
      </w:r>
    </w:p>
    <w:p>
      <w:pPr>
        <w:numPr>
          <w:ilvl w:val="0"/>
          <w:numId w:val="10"/>
        </w:numPr>
        <w:spacing w:after="80"/>
      </w:pPr>
      <w:r>
        <w:t>The child’s achievements are frequently displayed without consent.</w:t>
      </w:r>
    </w:p>
    <w:p>
      <w:pPr>
        <w:numPr>
          <w:ilvl w:val="0"/>
          <w:numId w:val="10"/>
        </w:numPr>
        <w:spacing w:after="80"/>
      </w:pPr>
      <w:r>
        <w:t>The child has stopped enjoying the process.</w:t>
      </w:r>
    </w:p>
    <w:p>
      <w:r>
        <w:t>Ask yourself:</w:t>
      </w:r>
    </w:p>
    <w:p>
      <w:pPr>
        <w:pStyle w:val="LeadQuote"/>
      </w:pPr>
      <w:r>
        <w:t>“Am I supporting my child’s interest—or building my own project around it?”</w:t>
      </w:r>
    </w:p>
    <w:p>
      <w:r>
        <w:t>That is not always a comfortable question. It is an important one.</w:t>
      </w:r>
    </w:p>
    <w:p>
      <w:pPr>
        <w:pStyle w:val="Heading1"/>
        <w:spacing w:before="0"/>
      </w:pPr>
      <w:r>
        <w:t>Do Not Monetise Every Ability</w:t>
      </w:r>
    </w:p>
    <w:p>
      <w:r>
        <w:t>In a world of online platforms and visible success stories, parents may quickly ask:</w:t>
      </w:r>
    </w:p>
    <w:p>
      <w:pPr>
        <w:numPr>
          <w:ilvl w:val="0"/>
          <w:numId w:val="10"/>
        </w:numPr>
        <w:spacing w:after="80"/>
      </w:pPr>
      <w:r>
        <w:t>Can we build an audience?</w:t>
      </w:r>
    </w:p>
    <w:p>
      <w:pPr>
        <w:numPr>
          <w:ilvl w:val="0"/>
          <w:numId w:val="10"/>
        </w:numPr>
        <w:spacing w:after="80"/>
      </w:pPr>
      <w:r>
        <w:t>Can the child sell this?</w:t>
      </w:r>
    </w:p>
    <w:p>
      <w:pPr>
        <w:numPr>
          <w:ilvl w:val="0"/>
          <w:numId w:val="10"/>
        </w:numPr>
        <w:spacing w:after="80"/>
      </w:pPr>
      <w:r>
        <w:t>Can this help with admissions?</w:t>
      </w:r>
    </w:p>
    <w:p>
      <w:pPr>
        <w:numPr>
          <w:ilvl w:val="0"/>
          <w:numId w:val="10"/>
        </w:numPr>
        <w:spacing w:after="80"/>
      </w:pPr>
      <w:r>
        <w:t>Can this become a career?</w:t>
      </w:r>
    </w:p>
    <w:p>
      <w:pPr>
        <w:numPr>
          <w:ilvl w:val="0"/>
          <w:numId w:val="10"/>
        </w:numPr>
        <w:spacing w:after="80"/>
      </w:pPr>
      <w:r>
        <w:t>Can we turn it into content?</w:t>
      </w:r>
    </w:p>
    <w:p>
      <w:r>
        <w:t>Sometimes older children genuinely want to pursue these possibilities. But childhood also needs spaces where effort is not public, profitable or strategic. A child should be allowed to:</w:t>
      </w:r>
    </w:p>
    <w:p>
      <w:pPr>
        <w:numPr>
          <w:ilvl w:val="0"/>
          <w:numId w:val="10"/>
        </w:numPr>
        <w:spacing w:after="80"/>
      </w:pPr>
      <w:r>
        <w:t>Draw without posting</w:t>
      </w:r>
    </w:p>
    <w:p>
      <w:pPr>
        <w:numPr>
          <w:ilvl w:val="0"/>
          <w:numId w:val="10"/>
        </w:numPr>
        <w:spacing w:after="80"/>
      </w:pPr>
      <w:r>
        <w:t>Sing without performing</w:t>
      </w:r>
    </w:p>
    <w:p>
      <w:pPr>
        <w:numPr>
          <w:ilvl w:val="0"/>
          <w:numId w:val="10"/>
        </w:numPr>
        <w:spacing w:after="80"/>
      </w:pPr>
      <w:r>
        <w:t>Cook without building a business</w:t>
      </w:r>
    </w:p>
    <w:p>
      <w:pPr>
        <w:numPr>
          <w:ilvl w:val="0"/>
          <w:numId w:val="10"/>
        </w:numPr>
        <w:spacing w:after="80"/>
      </w:pPr>
      <w:r>
        <w:t>Write without publishing</w:t>
      </w:r>
    </w:p>
    <w:p>
      <w:pPr>
        <w:numPr>
          <w:ilvl w:val="0"/>
          <w:numId w:val="10"/>
        </w:numPr>
        <w:spacing w:after="80"/>
      </w:pPr>
      <w:r>
        <w:t>Play sport without becoming elite</w:t>
      </w:r>
    </w:p>
    <w:p>
      <w:pPr>
        <w:numPr>
          <w:ilvl w:val="0"/>
          <w:numId w:val="10"/>
        </w:numPr>
        <w:spacing w:after="80"/>
      </w:pPr>
      <w:r>
        <w:t>Learn something without adding it to a résumé</w:t>
      </w:r>
    </w:p>
    <w:p>
      <w:r>
        <w:t>Joy has value even when it produces nothing marketable.</w:t>
      </w:r>
    </w:p>
    <w:p>
      <w:pPr>
        <w:pStyle w:val="Heading1"/>
        <w:spacing w:before="0"/>
      </w:pPr>
      <w:r>
        <w:t>Helping a Child Who Says, “I’m Not Good at Anything”</w:t>
      </w:r>
    </w:p>
    <w:p>
      <w:r>
        <w:t>Do not answer only with:</w:t>
      </w:r>
    </w:p>
    <w:p>
      <w:pPr>
        <w:pStyle w:val="LeadQuote"/>
      </w:pPr>
      <w:r>
        <w:t>“Of course you are!”</w:t>
      </w:r>
    </w:p>
    <w:p>
      <w:r>
        <w:t>The reassurance is loving but too general to change the child’s belief. Offer evidence.</w:t>
      </w:r>
    </w:p>
    <w:p>
      <w:pPr>
        <w:pStyle w:val="LeadQuote"/>
      </w:pPr>
      <w:r>
        <w:t>“I’ve noticed that younger children trust you because you explain things patiently.”</w:t>
      </w:r>
    </w:p>
    <w:p>
      <w:pPr>
        <w:pStyle w:val="LeadQuote"/>
      </w:pPr>
      <w:r>
        <w:t>“When our travel plan changed, you adjusted faster than the rest of us.”</w:t>
      </w:r>
    </w:p>
    <w:p>
      <w:pPr>
        <w:pStyle w:val="LeadQuote"/>
      </w:pPr>
      <w:r>
        <w:t>“You may not have found your favourite subject yet, but you are excellent at noticing how machines work.”</w:t>
      </w:r>
    </w:p>
    <w:p>
      <w:r>
        <w:t>Then create opportunities for the child to experience competence. Self-belief grows through evidence, not slogans alone. The American Academy of Pediatrics identifies meaningful competence, belonging, purpose and successful problem-solving as important foundations of healthy self-esteem. [American Academy of Pediatrics: Building Blocks for Healthy Self-Esteem](https://www.healthychildren.org/English/ages-stages/gradeschool/Pages/Helping-Your-Child-Develop-A-Healthy-Sense-of-Self-Esteem.aspx)</w:t>
      </w:r>
    </w:p>
    <w:p>
      <w:r>
        <w:t>If a child persistently describes themselves as worthless, withdraws, gives up without trying or loses interest in usual activities, look beyond talent development. These can be signs of low self-esteem or emotional difficulty that deserve attention. [American Academy of Pediatrics: Signs of Low Self-Esteem](https://www.healthychildren.org/English/ages-stages/gradeschool/Pages/Signs-of-Low-Self-Esteem.aspx)</w:t>
      </w:r>
    </w:p>
    <w:p>
      <w:pPr>
        <w:pStyle w:val="Heading1"/>
        <w:spacing w:before="0"/>
      </w:pPr>
      <w:r>
        <w:t>When Your Child’s Strength Is Not the One You Expected</w:t>
      </w:r>
    </w:p>
    <w:p>
      <w:r>
        <w:t>Parents carry dreams. Perhaps you imagined a child who loved books. Your child wants to build things. You value public achievement. Your child is happiest contributing quietly. You hoped for competitive sport. Your child loves theatre. You planned a traditional profession. Your teenager is interested in a path you do not yet understand. Parents do not have to approve every passing idea or abandon practical thinking. But before dismissing an interest, ask:</w:t>
      </w:r>
    </w:p>
    <w:p>
      <w:pPr>
        <w:numPr>
          <w:ilvl w:val="0"/>
          <w:numId w:val="10"/>
        </w:numPr>
        <w:spacing w:after="80"/>
      </w:pPr>
      <w:r>
        <w:t>What does my child find meaningful here?</w:t>
      </w:r>
    </w:p>
    <w:p>
      <w:pPr>
        <w:numPr>
          <w:ilvl w:val="0"/>
          <w:numId w:val="10"/>
        </w:numPr>
        <w:spacing w:after="80"/>
      </w:pPr>
      <w:r>
        <w:t>What abilities does this activity use?</w:t>
      </w:r>
    </w:p>
    <w:p>
      <w:pPr>
        <w:numPr>
          <w:ilvl w:val="0"/>
          <w:numId w:val="10"/>
        </w:numPr>
        <w:spacing w:after="80"/>
      </w:pPr>
      <w:r>
        <w:t>What does a realistic path look like?</w:t>
      </w:r>
    </w:p>
    <w:p>
      <w:pPr>
        <w:numPr>
          <w:ilvl w:val="0"/>
          <w:numId w:val="10"/>
        </w:numPr>
        <w:spacing w:after="80"/>
      </w:pPr>
      <w:r>
        <w:t>What education or training may be required?</w:t>
      </w:r>
    </w:p>
    <w:p>
      <w:pPr>
        <w:numPr>
          <w:ilvl w:val="0"/>
          <w:numId w:val="10"/>
        </w:numPr>
        <w:spacing w:after="80"/>
      </w:pPr>
      <w:r>
        <w:t>Can the child meet someone with genuine experience in the field?</w:t>
      </w:r>
    </w:p>
    <w:p>
      <w:pPr>
        <w:numPr>
          <w:ilvl w:val="0"/>
          <w:numId w:val="10"/>
        </w:numPr>
        <w:spacing w:after="80"/>
      </w:pPr>
      <w:r>
        <w:t>What are the risks, costs and opportunities?</w:t>
      </w:r>
    </w:p>
    <w:p>
      <w:pPr>
        <w:numPr>
          <w:ilvl w:val="0"/>
          <w:numId w:val="10"/>
        </w:numPr>
        <w:spacing w:after="80"/>
      </w:pPr>
      <w:r>
        <w:t>Is this an interest, a developing strength or a serious long-term goal?</w:t>
      </w:r>
    </w:p>
    <w:p>
      <w:pPr>
        <w:numPr>
          <w:ilvl w:val="0"/>
          <w:numId w:val="10"/>
        </w:numPr>
        <w:spacing w:after="80"/>
      </w:pPr>
      <w:r>
        <w:t>How can we explore it responsibly before making major decisions?</w:t>
      </w:r>
    </w:p>
    <w:p>
      <w:r>
        <w:t>Curiosity is more useful than ridicule. Your child should not have to become a copy of you in order to earn your respect.</w:t>
      </w:r>
    </w:p>
    <w:p>
      <w:pPr>
        <w:pStyle w:val="Heading1"/>
        <w:spacing w:before="0"/>
      </w:pPr>
      <w:r>
        <w:t>Creating a Balanced Opportunity Plan</w:t>
      </w:r>
    </w:p>
    <w:p>
      <w:r>
        <w:t>A child does not need ten activities. A balanced plan might include:</w:t>
      </w:r>
    </w:p>
    <w:p>
      <w:pPr>
        <w:pStyle w:val="Heading2"/>
      </w:pPr>
      <w:r>
        <w:t>One activity for competence</w:t>
      </w:r>
    </w:p>
    <w:p>
      <w:r>
        <w:t>Something the child wants to practise and improve.</w:t>
      </w:r>
    </w:p>
    <w:p>
      <w:pPr>
        <w:pStyle w:val="Heading2"/>
      </w:pPr>
      <w:r>
        <w:t>One activity for physical wellbeing</w:t>
      </w:r>
    </w:p>
    <w:p>
      <w:r>
        <w:t>Movement, sport, dance, walking, cycling or another suitable form of activity.</w:t>
      </w:r>
    </w:p>
    <w:p>
      <w:pPr>
        <w:pStyle w:val="Heading2"/>
      </w:pPr>
      <w:r>
        <w:t>One activity for joy or rest</w:t>
      </w:r>
    </w:p>
    <w:p>
      <w:r>
        <w:t>Something without constant evaluation.</w:t>
      </w:r>
    </w:p>
    <w:p>
      <w:pPr>
        <w:pStyle w:val="Heading2"/>
      </w:pPr>
      <w:r>
        <w:t>One contribution</w:t>
      </w:r>
    </w:p>
    <w:p>
      <w:r>
        <w:t>A meaningful responsibility at home, school or in the community. These categories may overlap. The right balance depends on:</w:t>
      </w:r>
    </w:p>
    <w:p>
      <w:pPr>
        <w:numPr>
          <w:ilvl w:val="0"/>
          <w:numId w:val="10"/>
        </w:numPr>
        <w:spacing w:after="80"/>
      </w:pPr>
      <w:r>
        <w:t>Age</w:t>
      </w:r>
    </w:p>
    <w:p>
      <w:pPr>
        <w:numPr>
          <w:ilvl w:val="0"/>
          <w:numId w:val="10"/>
        </w:numPr>
        <w:spacing w:after="80"/>
      </w:pPr>
      <w:r>
        <w:t>Interest</w:t>
      </w:r>
    </w:p>
    <w:p>
      <w:pPr>
        <w:numPr>
          <w:ilvl w:val="0"/>
          <w:numId w:val="10"/>
        </w:numPr>
        <w:spacing w:after="80"/>
      </w:pPr>
      <w:r>
        <w:t>Health</w:t>
      </w:r>
    </w:p>
    <w:p>
      <w:pPr>
        <w:numPr>
          <w:ilvl w:val="0"/>
          <w:numId w:val="10"/>
        </w:numPr>
        <w:spacing w:after="80"/>
      </w:pPr>
      <w:r>
        <w:t>School workload</w:t>
      </w:r>
    </w:p>
    <w:p>
      <w:pPr>
        <w:numPr>
          <w:ilvl w:val="0"/>
          <w:numId w:val="10"/>
        </w:numPr>
        <w:spacing w:after="80"/>
      </w:pPr>
      <w:r>
        <w:t>Family finances</w:t>
      </w:r>
    </w:p>
    <w:p>
      <w:pPr>
        <w:numPr>
          <w:ilvl w:val="0"/>
          <w:numId w:val="10"/>
        </w:numPr>
        <w:spacing w:after="80"/>
      </w:pPr>
      <w:r>
        <w:t>Transport</w:t>
      </w:r>
    </w:p>
    <w:p>
      <w:pPr>
        <w:numPr>
          <w:ilvl w:val="0"/>
          <w:numId w:val="10"/>
        </w:numPr>
        <w:spacing w:after="80"/>
      </w:pPr>
      <w:r>
        <w:t>Available opportunities</w:t>
      </w:r>
    </w:p>
    <w:p>
      <w:pPr>
        <w:numPr>
          <w:ilvl w:val="0"/>
          <w:numId w:val="10"/>
        </w:numPr>
        <w:spacing w:after="80"/>
      </w:pPr>
      <w:r>
        <w:t>The child’s need for rest</w:t>
      </w:r>
    </w:p>
    <w:p>
      <w:pPr>
        <w:numPr>
          <w:ilvl w:val="0"/>
          <w:numId w:val="10"/>
        </w:numPr>
        <w:spacing w:after="80"/>
      </w:pPr>
      <w:r>
        <w:t>The needs of the whole family</w:t>
      </w:r>
    </w:p>
    <w:p>
      <w:r>
        <w:t>A child’s development should not bankrupt or exhaust the household. Opportunity matters. So does sustainability.</w:t>
      </w:r>
    </w:p>
    <w:p>
      <w:pPr>
        <w:pStyle w:val="Heading1"/>
        <w:spacing w:before="0"/>
      </w:pPr>
      <w:r>
        <w:t>Common Mistakes</w:t>
      </w:r>
    </w:p>
    <w:p>
      <w:pPr>
        <w:pStyle w:val="Heading2"/>
      </w:pPr>
      <w:r>
        <w:t>1. Naming the child too early</w:t>
      </w:r>
    </w:p>
    <w:p>
      <w:r>
        <w:t>“You are our athlete.” “You are the academic one.” “You are the artistic child.” Labels can become cages. Allow identities to remain flexible.</w:t>
      </w:r>
    </w:p>
    <w:p>
      <w:pPr>
        <w:pStyle w:val="Heading2"/>
      </w:pPr>
      <w:r>
        <w:t>2. Valuing only visible achievement</w:t>
      </w:r>
    </w:p>
    <w:p>
      <w:r>
        <w:t>Awards are evidence of performance in one setting—not the only proof of strength.</w:t>
      </w:r>
    </w:p>
    <w:p>
      <w:pPr>
        <w:pStyle w:val="Heading2"/>
      </w:pPr>
      <w:r>
        <w:t>3. Choosing activities for status</w:t>
      </w:r>
    </w:p>
    <w:p>
      <w:r>
        <w:t>A prestigious activity that the child dislikes may offer less development than a modest one they genuinely engage with.</w:t>
      </w:r>
    </w:p>
    <w:p>
      <w:pPr>
        <w:pStyle w:val="Heading2"/>
      </w:pPr>
      <w:r>
        <w:t>4. Comparing siblings’ strengths</w:t>
      </w:r>
    </w:p>
    <w:p>
      <w:r>
        <w:t>One child’s ability does not reduce another’s. Avoid turning strengths into family rankings.</w:t>
      </w:r>
    </w:p>
    <w:p>
      <w:pPr>
        <w:pStyle w:val="Heading2"/>
      </w:pPr>
      <w:r>
        <w:t>5. Confusing early success with destiny</w:t>
      </w:r>
    </w:p>
    <w:p>
      <w:r>
        <w:t>Some children develop quickly and later lose interest. Others begin slowly and grow through sustained practice.</w:t>
      </w:r>
    </w:p>
    <w:p>
      <w:pPr>
        <w:pStyle w:val="Heading2"/>
      </w:pPr>
      <w:r>
        <w:t>6. Rescuing the child from beginner discomfort</w:t>
      </w:r>
    </w:p>
    <w:p>
      <w:r>
        <w:t>Developing a strength includes awkwardness, mistakes and frustration.</w:t>
      </w:r>
    </w:p>
    <w:p>
      <w:pPr>
        <w:pStyle w:val="Heading2"/>
      </w:pPr>
      <w:r>
        <w:t>7. Overscheduling</w:t>
      </w:r>
    </w:p>
    <w:p>
      <w:r>
        <w:t>A timetable full of “enrichment” may leave no space for curiosity, rest or self-directed exploration.</w:t>
      </w:r>
    </w:p>
    <w:p>
      <w:pPr>
        <w:pStyle w:val="Heading2"/>
      </w:pPr>
      <w:r>
        <w:t>8. Ignoring character</w:t>
      </w:r>
    </w:p>
    <w:p>
      <w:r>
        <w:t>Talent without responsibility, humility or empathy does not produce a well-prepared adult.</w:t>
      </w:r>
    </w:p>
    <w:p>
      <w:pPr>
        <w:pStyle w:val="Heading2"/>
      </w:pPr>
      <w:r>
        <w:t>9. Treating every hobby as career preparation</w:t>
      </w:r>
    </w:p>
    <w:p>
      <w:r>
        <w:t>Some activities are valuable because they make life richer.</w:t>
      </w:r>
    </w:p>
    <w:p>
      <w:pPr>
        <w:pStyle w:val="Heading2"/>
      </w:pPr>
      <w:r>
        <w:t>10. Speaking for the child</w:t>
      </w:r>
    </w:p>
    <w:p>
      <w:r>
        <w:t>Let older children communicate with teachers, coaches and mentors increasingly on their own.</w:t>
      </w:r>
    </w:p>
    <w:p>
      <w:pPr>
        <w:pStyle w:val="Heading1"/>
        <w:spacing w:before="0"/>
      </w:pPr>
      <w:r>
        <w:t>Red-Flag Warnings</w:t>
      </w:r>
    </w:p>
    <w:p>
      <w:r>
        <w:t>Pause and reassess when:</w:t>
      </w:r>
    </w:p>
    <w:p>
      <w:pPr>
        <w:numPr>
          <w:ilvl w:val="0"/>
          <w:numId w:val="10"/>
        </w:numPr>
        <w:spacing w:after="80"/>
      </w:pPr>
      <w:r>
        <w:t>A coach or teacher humiliates children to improve performance.</w:t>
      </w:r>
    </w:p>
    <w:p>
      <w:pPr>
        <w:numPr>
          <w:ilvl w:val="0"/>
          <w:numId w:val="10"/>
        </w:numPr>
        <w:spacing w:after="80"/>
      </w:pPr>
      <w:r>
        <w:t>The activity demands unsafe dieting, training or physical risk.</w:t>
      </w:r>
    </w:p>
    <w:p>
      <w:pPr>
        <w:numPr>
          <w:ilvl w:val="0"/>
          <w:numId w:val="10"/>
        </w:numPr>
        <w:spacing w:after="80"/>
      </w:pPr>
      <w:r>
        <w:t>The child is pressured to hide pain or injury.</w:t>
      </w:r>
    </w:p>
    <w:p>
      <w:pPr>
        <w:numPr>
          <w:ilvl w:val="0"/>
          <w:numId w:val="10"/>
        </w:numPr>
        <w:spacing w:after="80"/>
      </w:pPr>
      <w:r>
        <w:t>An adult requests secrecy or inappropriate private contact.</w:t>
      </w:r>
    </w:p>
    <w:p>
      <w:pPr>
        <w:numPr>
          <w:ilvl w:val="0"/>
          <w:numId w:val="10"/>
        </w:numPr>
        <w:spacing w:after="80"/>
      </w:pPr>
      <w:r>
        <w:t>The child’s image or work is shared publicly without suitable consent and safeguards.</w:t>
      </w:r>
    </w:p>
    <w:p>
      <w:pPr>
        <w:numPr>
          <w:ilvl w:val="0"/>
          <w:numId w:val="10"/>
        </w:numPr>
        <w:spacing w:after="80"/>
      </w:pPr>
      <w:r>
        <w:t>Financial demands escalate without clear explanation.</w:t>
      </w:r>
    </w:p>
    <w:p>
      <w:pPr>
        <w:numPr>
          <w:ilvl w:val="0"/>
          <w:numId w:val="10"/>
        </w:numPr>
        <w:spacing w:after="80"/>
      </w:pPr>
      <w:r>
        <w:t>The programme promises fame, admission or professional success.</w:t>
      </w:r>
    </w:p>
    <w:p>
      <w:pPr>
        <w:numPr>
          <w:ilvl w:val="0"/>
          <w:numId w:val="10"/>
        </w:numPr>
        <w:spacing w:after="80"/>
      </w:pPr>
      <w:r>
        <w:t>Sleep and school functioning are consistently deteriorating.</w:t>
      </w:r>
    </w:p>
    <w:p>
      <w:pPr>
        <w:numPr>
          <w:ilvl w:val="0"/>
          <w:numId w:val="10"/>
        </w:numPr>
        <w:spacing w:after="80"/>
      </w:pPr>
      <w:r>
        <w:t>The child shows panic, persistent distress or loss of enjoyment.</w:t>
      </w:r>
    </w:p>
    <w:p>
      <w:pPr>
        <w:numPr>
          <w:ilvl w:val="0"/>
          <w:numId w:val="10"/>
        </w:numPr>
        <w:spacing w:after="80"/>
      </w:pPr>
      <w:r>
        <w:t>The child’s worth is being linked to selection, ranking or income.</w:t>
      </w:r>
    </w:p>
    <w:p>
      <w:pPr>
        <w:numPr>
          <w:ilvl w:val="0"/>
          <w:numId w:val="10"/>
        </w:numPr>
        <w:spacing w:after="80"/>
      </w:pPr>
      <w:r>
        <w:t>Adults discourage parents from observing or asking questions.</w:t>
      </w:r>
    </w:p>
    <w:p>
      <w:pPr>
        <w:numPr>
          <w:ilvl w:val="0"/>
          <w:numId w:val="10"/>
        </w:numPr>
        <w:spacing w:after="80"/>
      </w:pPr>
      <w:r>
        <w:t>The child is not permitted to stop an activity despite harm.</w:t>
      </w:r>
    </w:p>
    <w:p>
      <w:r>
        <w:t>Talent development never requires abandoning safety.</w:t>
      </w:r>
    </w:p>
    <w:p>
      <w:pPr>
        <w:pStyle w:val="Heading1"/>
        <w:spacing w:before="0"/>
      </w:pPr>
      <w:r>
        <w:t>Your Child’s Strengths Map</w:t>
      </w:r>
    </w:p>
    <w:p>
      <w:r>
        <w:t>Complete this over several weeks rather than in one sitting.</w:t>
      </w:r>
    </w:p>
    <w:p>
      <w:pPr>
        <w:pStyle w:val="Heading2"/>
      </w:pPr>
      <w:r>
        <w:t>What does my child choose to do voluntarily?</w:t>
      </w:r>
    </w:p>
    <w:p>
      <w:r>
        <w:t>________________________________________</w:t>
      </w:r>
    </w:p>
    <w:p>
      <w:pPr>
        <w:pStyle w:val="Heading2"/>
      </w:pPr>
      <w:r>
        <w:t>What do they learn quickly?</w:t>
      </w:r>
    </w:p>
    <w:p>
      <w:r>
        <w:t>________________________________________</w:t>
      </w:r>
    </w:p>
    <w:p>
      <w:pPr>
        <w:pStyle w:val="Heading2"/>
      </w:pPr>
      <w:r>
        <w:t>What will they practise without much prompting?</w:t>
      </w:r>
    </w:p>
    <w:p>
      <w:r>
        <w:t>________________________________________</w:t>
      </w:r>
    </w:p>
    <w:p>
      <w:pPr>
        <w:pStyle w:val="Heading2"/>
      </w:pPr>
      <w:r>
        <w:t>What kind of problems do they enjoy solving?</w:t>
      </w:r>
    </w:p>
    <w:p>
      <w:r>
        <w:t>________________________________________</w:t>
      </w:r>
    </w:p>
    <w:p>
      <w:pPr>
        <w:pStyle w:val="Heading2"/>
      </w:pPr>
      <w:r>
        <w:t>What do other people ask them for help with?</w:t>
      </w:r>
    </w:p>
    <w:p>
      <w:r>
        <w:t>________________________________________</w:t>
      </w:r>
    </w:p>
    <w:p>
      <w:pPr>
        <w:pStyle w:val="Heading2"/>
      </w:pPr>
      <w:r>
        <w:t>When have I seen them persist?</w:t>
      </w:r>
    </w:p>
    <w:p>
      <w:r>
        <w:t>________________________________________</w:t>
      </w:r>
    </w:p>
    <w:p>
      <w:pPr>
        <w:pStyle w:val="Heading2"/>
      </w:pPr>
      <w:r>
        <w:t>When have I seen them show empathy, honesty or courage?</w:t>
      </w:r>
    </w:p>
    <w:p>
      <w:r>
        <w:t>________________________________________</w:t>
      </w:r>
    </w:p>
    <w:p>
      <w:pPr>
        <w:pStyle w:val="Heading2"/>
      </w:pPr>
      <w:r>
        <w:t>In which environment do they seem most confident?</w:t>
      </w:r>
    </w:p>
    <w:p>
      <w:r>
        <w:t>________________________________________</w:t>
      </w:r>
    </w:p>
    <w:p>
      <w:pPr>
        <w:pStyle w:val="Heading2"/>
      </w:pPr>
      <w:r>
        <w:t>Which activities create energy?</w:t>
      </w:r>
    </w:p>
    <w:p>
      <w:r>
        <w:t>________________________________________</w:t>
      </w:r>
    </w:p>
    <w:p>
      <w:pPr>
        <w:pStyle w:val="Heading2"/>
      </w:pPr>
      <w:r>
        <w:t>Which activities consistently drain them?</w:t>
      </w:r>
    </w:p>
    <w:p>
      <w:r>
        <w:t>________________________________________</w:t>
      </w:r>
    </w:p>
    <w:p>
      <w:pPr>
        <w:pStyle w:val="Heading2"/>
      </w:pPr>
      <w:r>
        <w:t>What opportunity could we offer next?</w:t>
      </w:r>
    </w:p>
    <w:p>
      <w:r>
        <w:t>________________________________________</w:t>
      </w:r>
    </w:p>
    <w:p>
      <w:pPr>
        <w:pStyle w:val="Heading2"/>
      </w:pPr>
      <w:r>
        <w:t>What meaningful responsibility could they take on?</w:t>
      </w:r>
    </w:p>
    <w:p>
      <w:r>
        <w:t>________________________________________</w:t>
      </w:r>
    </w:p>
    <w:p>
      <w:pPr>
        <w:pStyle w:val="Heading2"/>
      </w:pPr>
      <w:r>
        <w:t>How will we support this without taking ownership?</w:t>
      </w:r>
    </w:p>
    <w:p>
      <w:r>
        <w:t>________________________________________</w:t>
      </w:r>
    </w:p>
    <w:p>
      <w:pPr>
        <w:pStyle w:val="Heading1"/>
        <w:spacing w:before="0"/>
      </w:pPr>
      <w:r>
        <w:t>The Opportunity Review</w:t>
      </w:r>
    </w:p>
    <w:p>
      <w:r>
        <w:t>Before committing to a new class or programme, ask:</w:t>
      </w:r>
    </w:p>
    <w:p>
      <w:pPr>
        <w:numPr>
          <w:ilvl w:val="0"/>
          <w:numId w:val="11"/>
        </w:numPr>
        <w:spacing w:after="80"/>
      </w:pPr>
      <w:r>
        <w:t>Does my child want to explore this?</w:t>
      </w:r>
    </w:p>
    <w:p>
      <w:pPr>
        <w:numPr>
          <w:ilvl w:val="0"/>
          <w:numId w:val="11"/>
        </w:numPr>
        <w:spacing w:after="80"/>
      </w:pPr>
      <w:r>
        <w:t>What is the purpose—joy, skill, health, community or competition?</w:t>
      </w:r>
    </w:p>
    <w:p>
      <w:pPr>
        <w:numPr>
          <w:ilvl w:val="0"/>
          <w:numId w:val="11"/>
        </w:numPr>
        <w:spacing w:after="80"/>
      </w:pPr>
      <w:r>
        <w:t>Is the teacher or organisation safe and credible?</w:t>
      </w:r>
    </w:p>
    <w:p>
      <w:pPr>
        <w:numPr>
          <w:ilvl w:val="0"/>
          <w:numId w:val="11"/>
        </w:numPr>
        <w:spacing w:after="80"/>
      </w:pPr>
      <w:r>
        <w:t>Is the time commitment manageable?</w:t>
      </w:r>
    </w:p>
    <w:p>
      <w:pPr>
        <w:numPr>
          <w:ilvl w:val="0"/>
          <w:numId w:val="11"/>
        </w:numPr>
        <w:spacing w:after="80"/>
      </w:pPr>
      <w:r>
        <w:t>Is the cost sustainable?</w:t>
      </w:r>
    </w:p>
    <w:p>
      <w:pPr>
        <w:numPr>
          <w:ilvl w:val="0"/>
          <w:numId w:val="11"/>
        </w:numPr>
        <w:spacing w:after="80"/>
      </w:pPr>
      <w:r>
        <w:t>What will this activity replace?</w:t>
      </w:r>
    </w:p>
    <w:p>
      <w:pPr>
        <w:numPr>
          <w:ilvl w:val="0"/>
          <w:numId w:val="11"/>
        </w:numPr>
        <w:spacing w:after="80"/>
      </w:pPr>
      <w:r>
        <w:t>Can the child try it before making a long commitment?</w:t>
      </w:r>
    </w:p>
    <w:p>
      <w:pPr>
        <w:numPr>
          <w:ilvl w:val="0"/>
          <w:numId w:val="11"/>
        </w:numPr>
        <w:spacing w:after="80"/>
      </w:pPr>
      <w:r>
        <w:t>How will we decide whether to continue?</w:t>
      </w:r>
    </w:p>
    <w:p>
      <w:pPr>
        <w:numPr>
          <w:ilvl w:val="0"/>
          <w:numId w:val="11"/>
        </w:numPr>
        <w:spacing w:after="80"/>
      </w:pPr>
      <w:r>
        <w:t>Are we comfortable with photography, social media and communication policies?</w:t>
      </w:r>
    </w:p>
    <w:p>
      <w:pPr>
        <w:numPr>
          <w:ilvl w:val="0"/>
          <w:numId w:val="11"/>
        </w:numPr>
        <w:spacing w:after="80"/>
      </w:pPr>
      <w:r>
        <w:t>Is there room for the child to remain a beginner?</w:t>
      </w:r>
    </w:p>
    <w:p>
      <w:pPr>
        <w:pStyle w:val="Heading1"/>
        <w:spacing w:before="0"/>
      </w:pPr>
      <w:r>
        <w:t>Five Sentences to Practise</w:t>
      </w:r>
    </w:p>
    <w:p>
      <w:pPr>
        <w:numPr>
          <w:ilvl w:val="0"/>
          <w:numId w:val="11"/>
        </w:numPr>
        <w:spacing w:after="80"/>
      </w:pPr>
      <w:r>
        <w:rPr>
          <w:b/>
        </w:rPr>
        <w:t>“I noticed how patiently you kept trying different solutions.”</w:t>
      </w:r>
    </w:p>
    <w:p>
      <w:pPr>
        <w:numPr>
          <w:ilvl w:val="0"/>
          <w:numId w:val="11"/>
        </w:numPr>
        <w:spacing w:after="80"/>
      </w:pPr>
      <w:r>
        <w:rPr>
          <w:b/>
        </w:rPr>
        <w:t>“You do not have to turn everything you enjoy into an achievement.”</w:t>
      </w:r>
    </w:p>
    <w:p>
      <w:pPr>
        <w:numPr>
          <w:ilvl w:val="0"/>
          <w:numId w:val="11"/>
        </w:numPr>
        <w:spacing w:after="80"/>
      </w:pPr>
      <w:r>
        <w:rPr>
          <w:b/>
        </w:rPr>
        <w:t>“Would you like help developing this, or would you prefer to keep it as something you do for fun?”</w:t>
      </w:r>
    </w:p>
    <w:p>
      <w:pPr>
        <w:numPr>
          <w:ilvl w:val="0"/>
          <w:numId w:val="11"/>
        </w:numPr>
        <w:spacing w:after="80"/>
      </w:pPr>
      <w:r>
        <w:rPr>
          <w:b/>
        </w:rPr>
        <w:t>“Your marks tell us something about school; they do not tell us everything about you.”</w:t>
      </w:r>
    </w:p>
    <w:p>
      <w:pPr>
        <w:numPr>
          <w:ilvl w:val="0"/>
          <w:numId w:val="11"/>
        </w:numPr>
        <w:spacing w:after="80"/>
      </w:pPr>
      <w:r>
        <w:rPr>
          <w:b/>
        </w:rPr>
        <w:t>“Let’s explore this interest before deciding what it must become.”</w:t>
      </w:r>
    </w:p>
    <w:p>
      <w:pPr>
        <w:pStyle w:val="Heading1"/>
        <w:spacing w:before="0"/>
      </w:pPr>
      <w:r>
        <w:t>Remember This</w:t>
      </w:r>
    </w:p>
    <w:p>
      <w:r>
        <w:rPr>
          <w:b/>
        </w:rPr>
        <w:t>A strength grows through use, feedback, opportunity and time.</w:t>
      </w:r>
      <w:r>
        <w:t xml:space="preserve"> Your role is not to predict your child’s final destination. It is to help them:</w:t>
      </w:r>
    </w:p>
    <w:p>
      <w:pPr>
        <w:numPr>
          <w:ilvl w:val="0"/>
          <w:numId w:val="10"/>
        </w:numPr>
        <w:spacing w:after="80"/>
      </w:pPr>
      <w:r>
        <w:t>Notice what they can do</w:t>
      </w:r>
    </w:p>
    <w:p>
      <w:pPr>
        <w:numPr>
          <w:ilvl w:val="0"/>
          <w:numId w:val="10"/>
        </w:numPr>
        <w:spacing w:after="80"/>
      </w:pPr>
      <w:r>
        <w:t>Develop useful skills</w:t>
      </w:r>
    </w:p>
    <w:p>
      <w:pPr>
        <w:numPr>
          <w:ilvl w:val="0"/>
          <w:numId w:val="10"/>
        </w:numPr>
        <w:spacing w:after="80"/>
      </w:pPr>
      <w:r>
        <w:t>Experience meaningful contribution</w:t>
      </w:r>
    </w:p>
    <w:p>
      <w:pPr>
        <w:numPr>
          <w:ilvl w:val="0"/>
          <w:numId w:val="10"/>
        </w:numPr>
        <w:spacing w:after="80"/>
      </w:pPr>
      <w:r>
        <w:t>Remain open to learning</w:t>
      </w:r>
    </w:p>
    <w:p>
      <w:pPr>
        <w:numPr>
          <w:ilvl w:val="0"/>
          <w:numId w:val="10"/>
        </w:numPr>
        <w:spacing w:after="80"/>
      </w:pPr>
      <w:r>
        <w:t>Use strengths responsibly</w:t>
      </w:r>
    </w:p>
    <w:p>
      <w:pPr>
        <w:numPr>
          <w:ilvl w:val="0"/>
          <w:numId w:val="10"/>
        </w:numPr>
        <w:spacing w:after="80"/>
      </w:pPr>
      <w:r>
        <w:t>Build a life larger than any single measure of success</w:t>
      </w:r>
    </w:p>
    <w:p>
      <w:pPr>
        <w:pStyle w:val="Heading1"/>
        <w:spacing w:before="0"/>
      </w:pPr>
      <w:r>
        <w:t>Try This Today</w:t>
      </w:r>
    </w:p>
    <w:p>
      <w:r>
        <w:t>For one day, listen for a strength that would never appear on a report card. Perhaps your child:</w:t>
      </w:r>
    </w:p>
    <w:p>
      <w:pPr>
        <w:numPr>
          <w:ilvl w:val="0"/>
          <w:numId w:val="10"/>
        </w:numPr>
        <w:spacing w:after="80"/>
      </w:pPr>
      <w:r>
        <w:t>Handles disappointment fairly</w:t>
      </w:r>
    </w:p>
    <w:p>
      <w:pPr>
        <w:numPr>
          <w:ilvl w:val="0"/>
          <w:numId w:val="10"/>
        </w:numPr>
        <w:spacing w:after="80"/>
      </w:pPr>
      <w:r>
        <w:t>Helps someone without being asked</w:t>
      </w:r>
    </w:p>
    <w:p>
      <w:pPr>
        <w:numPr>
          <w:ilvl w:val="0"/>
          <w:numId w:val="10"/>
        </w:numPr>
        <w:spacing w:after="80"/>
      </w:pPr>
      <w:r>
        <w:t>Solves a practical problem</w:t>
      </w:r>
    </w:p>
    <w:p>
      <w:pPr>
        <w:numPr>
          <w:ilvl w:val="0"/>
          <w:numId w:val="10"/>
        </w:numPr>
        <w:spacing w:after="80"/>
      </w:pPr>
      <w:r>
        <w:t>Asks an insightful question</w:t>
      </w:r>
    </w:p>
    <w:p>
      <w:pPr>
        <w:numPr>
          <w:ilvl w:val="0"/>
          <w:numId w:val="10"/>
        </w:numPr>
        <w:spacing w:after="80"/>
      </w:pPr>
      <w:r>
        <w:t>Makes a younger child feel included</w:t>
      </w:r>
    </w:p>
    <w:p>
      <w:pPr>
        <w:numPr>
          <w:ilvl w:val="0"/>
          <w:numId w:val="10"/>
        </w:numPr>
        <w:spacing w:after="80"/>
      </w:pPr>
      <w:r>
        <w:t>Organises something effectively</w:t>
      </w:r>
    </w:p>
    <w:p>
      <w:pPr>
        <w:numPr>
          <w:ilvl w:val="0"/>
          <w:numId w:val="10"/>
        </w:numPr>
        <w:spacing w:after="80"/>
      </w:pPr>
      <w:r>
        <w:t>Notices an important detail</w:t>
      </w:r>
    </w:p>
    <w:p>
      <w:pPr>
        <w:numPr>
          <w:ilvl w:val="0"/>
          <w:numId w:val="10"/>
        </w:numPr>
        <w:spacing w:after="80"/>
      </w:pPr>
      <w:r>
        <w:t>Adapts when a plan changes</w:t>
      </w:r>
    </w:p>
    <w:p>
      <w:r>
        <w:t>Describe exactly what you observed. Say:</w:t>
      </w:r>
    </w:p>
    <w:p>
      <w:pPr>
        <w:pStyle w:val="LeadQuote"/>
      </w:pPr>
      <w:r>
        <w:t>“When the younger children disagreed, you listened to both of them and found a fair solution. That showed patience and leadership.”</w:t>
      </w:r>
    </w:p>
    <w:p>
      <w:r>
        <w:t>Then stop. Do not add:</w:t>
      </w:r>
    </w:p>
    <w:p>
      <w:pPr>
        <w:pStyle w:val="LeadQuote"/>
      </w:pPr>
      <w:r>
        <w:t>“You should become a lawyer.”</w:t>
      </w:r>
    </w:p>
    <w:p>
      <w:r>
        <w:t>Let the child receive the observation without immediately carrying a future.</w:t>
      </w:r>
    </w:p>
    <w:p>
      <w:pPr>
        <w:pStyle w:val="Heading1"/>
        <w:spacing w:before="0"/>
      </w:pPr>
      <w:r>
        <w:t>From Mom’s Village</w:t>
      </w:r>
    </w:p>
    <w:p>
      <w:r>
        <w:t>Sometimes a child’s abilities arrive in forms a family recognises immediately. Sometimes they arrive quietly. They may appear in a repaired appliance, an invented story, a kind gesture, a well-organised cupboard, a difficult question or the patience to sit beside someone who is hurting. Stay attentive. Your child may not yet have the words to name what they do well. For a while, they may borrow your eyes. Let those eyes be honest.</w:t>
      </w:r>
    </w:p>
    <w:p>
      <w:r>
        <w:t>Do not exaggerate. Do not compare. Do not turn every possibility into pressure. Simply say:</w:t>
      </w:r>
    </w:p>
    <w:p>
      <w:pPr>
        <w:pStyle w:val="LeadQuote"/>
      </w:pPr>
      <w:r>
        <w:t>“I see something in the way you do this.”</w:t>
      </w:r>
    </w:p>
    <w:p>
      <w:r>
        <w:t>Then offer room, guidance and time. The purpose of discovering strengths is not to prove that your child is exceptional. It is to help your child understand where they can learn, contribute and grow with a genuine sense of competence. That understanding becomes part of the foundation from which independence is built.</w:t>
      </w:r>
    </w:p>
    <w:p>
      <w:pPr>
        <w:pStyle w:val="ChapterKicker"/>
      </w:pPr>
      <w:r>
        <w:t>CHAPTER 15</w:t>
      </w:r>
    </w:p>
    <w:p>
      <w:pPr>
        <w:pStyle w:val="Heading1"/>
        <w:spacing w:before="0"/>
      </w:pPr>
      <w:r>
        <w:t>Big Feelings in Bigger Children</w:t>
      </w:r>
    </w:p>
    <w:p>
      <w:r>
        <w:rPr>
          <w:i/>
        </w:rPr>
        <w:t>“Growing older does not mean feeling less. It means gradually learning what to do with everything you feel.”</w:t>
      </w:r>
    </w:p>
    <w:p>
      <w:pPr>
        <w:pStyle w:val="Heading2"/>
      </w:pPr>
      <w:r>
        <w:t>The Door That Slammed</w:t>
      </w:r>
    </w:p>
    <w:p>
      <w:r>
        <w:t>The moment Anika entered the house, her mother knew something was wrong. Her schoolbag landed heavily on the floor. “How was your day?” her mother asked. “Fine.” “You don’t look fine.” “I said I’m fine.” Her mother followed her towards the bedroom. “Did something happen at school?” “No.” “Was it the mathematics test?” “Please stop asking me questions!” Anika slammed the door. Her mother’s concern became anger. “You do not speak to me like that,” she said, opening the door. “Come out immediately.”</w:t>
      </w:r>
    </w:p>
    <w:p>
      <w:r>
        <w:t>Anika began crying. Her mother continued: “You are fourteen years old. This behaviour is ridiculous.” What neither of them knew in that moment was that Anika’s closest friends had excluded her from a gathering and posted photographs where she could see them. She had held herself together throughout the school day. At home, where she felt safest, everything spilled out. The slammed door still needed to be addressed. But the door was not the whole story.</w:t>
      </w:r>
    </w:p>
    <w:p>
      <w:r>
        <w:t>Anika was not simply being disrespectful. She was overwhelmed, hurt and ashamed—and she did not yet know how to say:</w:t>
      </w:r>
    </w:p>
    <w:p>
      <w:pPr>
        <w:pStyle w:val="LeadQuote"/>
      </w:pPr>
      <w:r>
        <w:t>“Something happened today, and I cannot talk about it without falling apart.”</w:t>
      </w:r>
    </w:p>
    <w:p>
      <w:pPr>
        <w:pStyle w:val="Heading1"/>
        <w:spacing w:before="0"/>
      </w:pPr>
      <w:r>
        <w:t>Bigger Children Still Become Overwhelmed</w:t>
      </w:r>
    </w:p>
    <w:p>
      <w:r>
        <w:t>As children grow, adults expect greater emotional control. That expectation is reasonable. A fourteen-year-old should gradually have more emotional skills than a four-year-old. But these skills do not appear automatically on a birthday. Adolescence brings:</w:t>
      </w:r>
    </w:p>
    <w:p>
      <w:pPr>
        <w:numPr>
          <w:ilvl w:val="0"/>
          <w:numId w:val="10"/>
        </w:numPr>
        <w:spacing w:after="80"/>
      </w:pPr>
      <w:r>
        <w:t>Physical changes</w:t>
      </w:r>
    </w:p>
    <w:p>
      <w:pPr>
        <w:numPr>
          <w:ilvl w:val="0"/>
          <w:numId w:val="10"/>
        </w:numPr>
        <w:spacing w:after="80"/>
      </w:pPr>
      <w:r>
        <w:t>Greater academic demands</w:t>
      </w:r>
    </w:p>
    <w:p>
      <w:pPr>
        <w:numPr>
          <w:ilvl w:val="0"/>
          <w:numId w:val="10"/>
        </w:numPr>
        <w:spacing w:after="80"/>
      </w:pPr>
      <w:r>
        <w:t>More complicated friendships</w:t>
      </w:r>
    </w:p>
    <w:p>
      <w:pPr>
        <w:numPr>
          <w:ilvl w:val="0"/>
          <w:numId w:val="10"/>
        </w:numPr>
        <w:spacing w:after="80"/>
      </w:pPr>
      <w:r>
        <w:t>Social comparison</w:t>
      </w:r>
    </w:p>
    <w:p>
      <w:pPr>
        <w:numPr>
          <w:ilvl w:val="0"/>
          <w:numId w:val="10"/>
        </w:numPr>
        <w:spacing w:after="80"/>
      </w:pPr>
      <w:r>
        <w:t>Questions about identity</w:t>
      </w:r>
    </w:p>
    <w:p>
      <w:pPr>
        <w:numPr>
          <w:ilvl w:val="0"/>
          <w:numId w:val="10"/>
        </w:numPr>
        <w:spacing w:after="80"/>
      </w:pPr>
      <w:r>
        <w:t>Increased independence</w:t>
      </w:r>
    </w:p>
    <w:p>
      <w:pPr>
        <w:numPr>
          <w:ilvl w:val="0"/>
          <w:numId w:val="10"/>
        </w:numPr>
        <w:spacing w:after="80"/>
      </w:pPr>
      <w:r>
        <w:t>Romantic feelings</w:t>
      </w:r>
    </w:p>
    <w:p>
      <w:pPr>
        <w:numPr>
          <w:ilvl w:val="0"/>
          <w:numId w:val="10"/>
        </w:numPr>
        <w:spacing w:after="80"/>
      </w:pPr>
      <w:r>
        <w:t>Fear of judgement</w:t>
      </w:r>
    </w:p>
    <w:p>
      <w:pPr>
        <w:numPr>
          <w:ilvl w:val="0"/>
          <w:numId w:val="10"/>
        </w:numPr>
        <w:spacing w:after="80"/>
      </w:pPr>
      <w:r>
        <w:t>Uncertainty about the future</w:t>
      </w:r>
    </w:p>
    <w:p>
      <w:pPr>
        <w:numPr>
          <w:ilvl w:val="0"/>
          <w:numId w:val="10"/>
        </w:numPr>
        <w:spacing w:after="80"/>
      </w:pPr>
      <w:r>
        <w:t>A stronger desire for privacy</w:t>
      </w:r>
    </w:p>
    <w:p>
      <w:pPr>
        <w:numPr>
          <w:ilvl w:val="0"/>
          <w:numId w:val="10"/>
        </w:numPr>
        <w:spacing w:after="80"/>
      </w:pPr>
      <w:r>
        <w:t>A still-developing capacity to manage intense emotion</w:t>
      </w:r>
    </w:p>
    <w:p>
      <w:r>
        <w:t>A teenager may be articulate during an ordinary conversation and still lose access to that articulation when overwhelmed. The CDC notes that teenagers experience more fluctuations in mood than younger children and do not yet manage emotion as consistently as adults. Parents can help by observing, pausing, listening and coaching when everyone is calmer. [CDC: Coaching Teens to Recognise and Manage Emotions](https://www.cdc.gov/parenting-teens/tips-coaching-emotions/index.html)</w:t>
      </w:r>
    </w:p>
    <w:p>
      <w:r>
        <w:t>This developmental understanding should create compassion. It should not remove boundaries.</w:t>
      </w:r>
    </w:p>
    <w:p>
      <w:pPr>
        <w:pStyle w:val="Heading1"/>
        <w:spacing w:before="0"/>
      </w:pPr>
      <w:r>
        <w:t>Emotion and Behaviour Are Not the Same</w:t>
      </w:r>
    </w:p>
    <w:p>
      <w:r>
        <w:t>Every emotion is allowed. Not every behaviour is. A child may feel:</w:t>
      </w:r>
    </w:p>
    <w:p>
      <w:pPr>
        <w:numPr>
          <w:ilvl w:val="0"/>
          <w:numId w:val="10"/>
        </w:numPr>
        <w:spacing w:after="80"/>
      </w:pPr>
      <w:r>
        <w:t>Angry</w:t>
      </w:r>
    </w:p>
    <w:p>
      <w:pPr>
        <w:numPr>
          <w:ilvl w:val="0"/>
          <w:numId w:val="10"/>
        </w:numPr>
        <w:spacing w:after="80"/>
      </w:pPr>
      <w:r>
        <w:t>Jealous</w:t>
      </w:r>
    </w:p>
    <w:p>
      <w:pPr>
        <w:numPr>
          <w:ilvl w:val="0"/>
          <w:numId w:val="10"/>
        </w:numPr>
        <w:spacing w:after="80"/>
      </w:pPr>
      <w:r>
        <w:t>Humiliated</w:t>
      </w:r>
    </w:p>
    <w:p>
      <w:pPr>
        <w:numPr>
          <w:ilvl w:val="0"/>
          <w:numId w:val="10"/>
        </w:numPr>
        <w:spacing w:after="80"/>
      </w:pPr>
      <w:r>
        <w:t>Disappointed</w:t>
      </w:r>
    </w:p>
    <w:p>
      <w:pPr>
        <w:numPr>
          <w:ilvl w:val="0"/>
          <w:numId w:val="10"/>
        </w:numPr>
        <w:spacing w:after="80"/>
      </w:pPr>
      <w:r>
        <w:t>Frightened</w:t>
      </w:r>
    </w:p>
    <w:p>
      <w:pPr>
        <w:numPr>
          <w:ilvl w:val="0"/>
          <w:numId w:val="10"/>
        </w:numPr>
        <w:spacing w:after="80"/>
      </w:pPr>
      <w:r>
        <w:t>Betrayed</w:t>
      </w:r>
    </w:p>
    <w:p>
      <w:pPr>
        <w:numPr>
          <w:ilvl w:val="0"/>
          <w:numId w:val="10"/>
        </w:numPr>
        <w:spacing w:after="80"/>
      </w:pPr>
      <w:r>
        <w:t>Overwhelmed</w:t>
      </w:r>
    </w:p>
    <w:p>
      <w:pPr>
        <w:numPr>
          <w:ilvl w:val="0"/>
          <w:numId w:val="10"/>
        </w:numPr>
        <w:spacing w:after="80"/>
      </w:pPr>
      <w:r>
        <w:t>Envious</w:t>
      </w:r>
    </w:p>
    <w:p>
      <w:pPr>
        <w:numPr>
          <w:ilvl w:val="0"/>
          <w:numId w:val="10"/>
        </w:numPr>
        <w:spacing w:after="80"/>
      </w:pPr>
      <w:r>
        <w:t>Rejected</w:t>
      </w:r>
    </w:p>
    <w:p>
      <w:r>
        <w:t>The feeling itself is not misconduct. But the child may not:</w:t>
      </w:r>
    </w:p>
    <w:p>
      <w:pPr>
        <w:numPr>
          <w:ilvl w:val="0"/>
          <w:numId w:val="10"/>
        </w:numPr>
        <w:spacing w:after="80"/>
      </w:pPr>
      <w:r>
        <w:t>Hit</w:t>
      </w:r>
    </w:p>
    <w:p>
      <w:pPr>
        <w:numPr>
          <w:ilvl w:val="0"/>
          <w:numId w:val="10"/>
        </w:numPr>
        <w:spacing w:after="80"/>
      </w:pPr>
      <w:r>
        <w:t>Threaten</w:t>
      </w:r>
    </w:p>
    <w:p>
      <w:pPr>
        <w:numPr>
          <w:ilvl w:val="0"/>
          <w:numId w:val="10"/>
        </w:numPr>
        <w:spacing w:after="80"/>
      </w:pPr>
      <w:r>
        <w:t>Destroy property</w:t>
      </w:r>
    </w:p>
    <w:p>
      <w:pPr>
        <w:numPr>
          <w:ilvl w:val="0"/>
          <w:numId w:val="10"/>
        </w:numPr>
        <w:spacing w:after="80"/>
      </w:pPr>
      <w:r>
        <w:t>Abuse another person</w:t>
      </w:r>
    </w:p>
    <w:p>
      <w:pPr>
        <w:numPr>
          <w:ilvl w:val="0"/>
          <w:numId w:val="10"/>
        </w:numPr>
        <w:spacing w:after="80"/>
      </w:pPr>
      <w:r>
        <w:t>Drive dangerously</w:t>
      </w:r>
    </w:p>
    <w:p>
      <w:pPr>
        <w:numPr>
          <w:ilvl w:val="0"/>
          <w:numId w:val="10"/>
        </w:numPr>
        <w:spacing w:after="80"/>
      </w:pPr>
      <w:r>
        <w:t>Humiliate someone online</w:t>
      </w:r>
    </w:p>
    <w:p>
      <w:pPr>
        <w:numPr>
          <w:ilvl w:val="0"/>
          <w:numId w:val="10"/>
        </w:numPr>
        <w:spacing w:after="80"/>
      </w:pPr>
      <w:r>
        <w:t>Use intimidation to control the family</w:t>
      </w:r>
    </w:p>
    <w:p>
      <w:r>
        <w:t>A parent can say:</w:t>
      </w:r>
    </w:p>
    <w:p>
      <w:pPr>
        <w:pStyle w:val="LeadQuote"/>
      </w:pPr>
      <w:r>
        <w:t>“You are allowed to be furious. You are not allowed to hit your brother.”</w:t>
      </w:r>
    </w:p>
    <w:p>
      <w:r>
        <w:t>Or:</w:t>
      </w:r>
    </w:p>
    <w:p>
      <w:pPr>
        <w:pStyle w:val="LeadQuote"/>
      </w:pPr>
      <w:r>
        <w:t>“I understand that you felt excluded. Posting that photograph to embarrass your friend was still not acceptable.”</w:t>
      </w:r>
    </w:p>
    <w:p>
      <w:r>
        <w:t>Validation means:</w:t>
      </w:r>
    </w:p>
    <w:p>
      <w:pPr>
        <w:pStyle w:val="LeadQuote"/>
      </w:pPr>
      <w:r>
        <w:t>“Your emotional experience makes sense to me.”</w:t>
      </w:r>
    </w:p>
    <w:p>
      <w:r>
        <w:t>It does not mean:</w:t>
      </w:r>
    </w:p>
    <w:p>
      <w:pPr>
        <w:pStyle w:val="LeadQuote"/>
      </w:pPr>
      <w:r>
        <w:t>“Everything you did because of that emotion was acceptable.”</w:t>
      </w:r>
    </w:p>
    <w:p>
      <w:r>
        <w:t>Children need both understanding and accountability.</w:t>
      </w:r>
    </w:p>
    <w:p>
      <w:pPr>
        <w:pStyle w:val="Heading1"/>
        <w:spacing w:before="0"/>
      </w:pPr>
      <w:r>
        <w:t>What Happens During Emotional Escalation?</w:t>
      </w:r>
    </w:p>
    <w:p>
      <w:r>
        <w:t>When emotion becomes intense, the body prepares to respond. A child may experience:</w:t>
      </w:r>
    </w:p>
    <w:p>
      <w:pPr>
        <w:numPr>
          <w:ilvl w:val="0"/>
          <w:numId w:val="10"/>
        </w:numPr>
        <w:spacing w:after="80"/>
      </w:pPr>
      <w:r>
        <w:t>Faster heartbeat</w:t>
      </w:r>
    </w:p>
    <w:p>
      <w:pPr>
        <w:numPr>
          <w:ilvl w:val="0"/>
          <w:numId w:val="10"/>
        </w:numPr>
        <w:spacing w:after="80"/>
      </w:pPr>
      <w:r>
        <w:t>Shallow breathing</w:t>
      </w:r>
    </w:p>
    <w:p>
      <w:pPr>
        <w:numPr>
          <w:ilvl w:val="0"/>
          <w:numId w:val="10"/>
        </w:numPr>
        <w:spacing w:after="80"/>
      </w:pPr>
      <w:r>
        <w:t>Tight muscles</w:t>
      </w:r>
    </w:p>
    <w:p>
      <w:pPr>
        <w:numPr>
          <w:ilvl w:val="0"/>
          <w:numId w:val="10"/>
        </w:numPr>
        <w:spacing w:after="80"/>
      </w:pPr>
      <w:r>
        <w:t>Hot face</w:t>
      </w:r>
    </w:p>
    <w:p>
      <w:pPr>
        <w:numPr>
          <w:ilvl w:val="0"/>
          <w:numId w:val="10"/>
        </w:numPr>
        <w:spacing w:after="80"/>
      </w:pPr>
      <w:r>
        <w:t>Restlessness</w:t>
      </w:r>
    </w:p>
    <w:p>
      <w:pPr>
        <w:numPr>
          <w:ilvl w:val="0"/>
          <w:numId w:val="10"/>
        </w:numPr>
        <w:spacing w:after="80"/>
      </w:pPr>
      <w:r>
        <w:t>Racing thoughts</w:t>
      </w:r>
    </w:p>
    <w:p>
      <w:pPr>
        <w:numPr>
          <w:ilvl w:val="0"/>
          <w:numId w:val="10"/>
        </w:numPr>
        <w:spacing w:after="80"/>
      </w:pPr>
      <w:r>
        <w:t>Difficulty listening</w:t>
      </w:r>
    </w:p>
    <w:p>
      <w:pPr>
        <w:numPr>
          <w:ilvl w:val="0"/>
          <w:numId w:val="10"/>
        </w:numPr>
        <w:spacing w:after="80"/>
      </w:pPr>
      <w:r>
        <w:t>Urge to escape, fight or shut down</w:t>
      </w:r>
    </w:p>
    <w:p>
      <w:pPr>
        <w:numPr>
          <w:ilvl w:val="0"/>
          <w:numId w:val="10"/>
        </w:numPr>
        <w:spacing w:after="80"/>
      </w:pPr>
      <w:r>
        <w:t>Reduced ability to think through consequences</w:t>
      </w:r>
    </w:p>
    <w:p>
      <w:r>
        <w:t>During high emotional arousal, reasoning becomes harder. This is why questions such as:</w:t>
      </w:r>
    </w:p>
    <w:p>
      <w:pPr>
        <w:numPr>
          <w:ilvl w:val="0"/>
          <w:numId w:val="10"/>
        </w:numPr>
        <w:spacing w:after="80"/>
      </w:pPr>
      <w:r>
        <w:t>“Why are you behaving like this?”</w:t>
      </w:r>
    </w:p>
    <w:p>
      <w:pPr>
        <w:numPr>
          <w:ilvl w:val="0"/>
          <w:numId w:val="10"/>
        </w:numPr>
        <w:spacing w:after="80"/>
      </w:pPr>
      <w:r>
        <w:t>“What is wrong with you?”</w:t>
      </w:r>
    </w:p>
    <w:p>
      <w:pPr>
        <w:numPr>
          <w:ilvl w:val="0"/>
          <w:numId w:val="10"/>
        </w:numPr>
        <w:spacing w:after="80"/>
      </w:pPr>
      <w:r>
        <w:t>“Can’t you see how unreasonable you’re being?”</w:t>
      </w:r>
    </w:p>
    <w:p>
      <w:pPr>
        <w:numPr>
          <w:ilvl w:val="0"/>
          <w:numId w:val="10"/>
        </w:numPr>
        <w:spacing w:after="80"/>
      </w:pPr>
      <w:r>
        <w:t>“Explain yourself right now.”</w:t>
      </w:r>
    </w:p>
    <w:p>
      <w:r>
        <w:t>often fail during the peak of an outburst. The child may genuinely be unable to offer a thoughtful answer in that moment. The American Academy of Pediatrics describes a useful sequence: adults first regulate themselves, then relate to the teenager’s experience, and only after calm has returned move towards reasoning. [American Academy of Pediatrics: What’s Going On in the Teenage Brain?](https://www.healthychildren.org/English/ages-stages/teen/Pages/Whats-Going-On-in-the-Teenage-Brain.aspx)</w:t>
      </w:r>
    </w:p>
    <w:p>
      <w:r>
        <w:t>The lesson can wait. Safety cannot.</w:t>
      </w:r>
    </w:p>
    <w:p>
      <w:pPr>
        <w:pStyle w:val="Heading1"/>
        <w:spacing w:before="0"/>
      </w:pPr>
      <w:r>
        <w:t>The CALMER Method</w:t>
      </w:r>
    </w:p>
    <w:p>
      <w:r>
        <w:t>Use this six-part method when emotions are rising.</w:t>
      </w:r>
    </w:p>
    <w:p>
      <w:pPr>
        <w:pStyle w:val="Heading2"/>
      </w:pPr>
      <w:r>
        <w:t>C — Check Safety</w:t>
      </w:r>
    </w:p>
    <w:p>
      <w:r>
        <w:t>Ask yourself:</w:t>
      </w:r>
    </w:p>
    <w:p>
      <w:pPr>
        <w:numPr>
          <w:ilvl w:val="0"/>
          <w:numId w:val="10"/>
        </w:numPr>
        <w:spacing w:after="80"/>
      </w:pPr>
      <w:r>
        <w:t>Is anyone at risk of being hurt?</w:t>
      </w:r>
    </w:p>
    <w:p>
      <w:pPr>
        <w:numPr>
          <w:ilvl w:val="0"/>
          <w:numId w:val="10"/>
        </w:numPr>
        <w:spacing w:after="80"/>
      </w:pPr>
      <w:r>
        <w:t>Is the child holding something dangerous?</w:t>
      </w:r>
    </w:p>
    <w:p>
      <w:pPr>
        <w:numPr>
          <w:ilvl w:val="0"/>
          <w:numId w:val="10"/>
        </w:numPr>
        <w:spacing w:after="80"/>
      </w:pPr>
      <w:r>
        <w:t>Is the child threatening self-harm?</w:t>
      </w:r>
    </w:p>
    <w:p>
      <w:pPr>
        <w:numPr>
          <w:ilvl w:val="0"/>
          <w:numId w:val="10"/>
        </w:numPr>
        <w:spacing w:after="80"/>
      </w:pPr>
      <w:r>
        <w:t>Is the child trying to leave in an unsafe condition?</w:t>
      </w:r>
    </w:p>
    <w:p>
      <w:pPr>
        <w:numPr>
          <w:ilvl w:val="0"/>
          <w:numId w:val="10"/>
        </w:numPr>
        <w:spacing w:after="80"/>
      </w:pPr>
      <w:r>
        <w:t>Are siblings frightened or being targeted?</w:t>
      </w:r>
    </w:p>
    <w:p>
      <w:pPr>
        <w:numPr>
          <w:ilvl w:val="0"/>
          <w:numId w:val="10"/>
        </w:numPr>
        <w:spacing w:after="80"/>
      </w:pPr>
      <w:r>
        <w:t>Is the adult becoming unsafe?</w:t>
      </w:r>
    </w:p>
    <w:p>
      <w:r>
        <w:t>If there is immediate danger:</w:t>
      </w:r>
    </w:p>
    <w:p>
      <w:pPr>
        <w:numPr>
          <w:ilvl w:val="0"/>
          <w:numId w:val="10"/>
        </w:numPr>
        <w:spacing w:after="80"/>
      </w:pPr>
      <w:r>
        <w:t>Move other children away.</w:t>
      </w:r>
    </w:p>
    <w:p>
      <w:pPr>
        <w:numPr>
          <w:ilvl w:val="0"/>
          <w:numId w:val="10"/>
        </w:numPr>
        <w:spacing w:after="80"/>
      </w:pPr>
      <w:r>
        <w:t>Remove dangerous objects if this can be done safely.</w:t>
      </w:r>
    </w:p>
    <w:p>
      <w:pPr>
        <w:numPr>
          <w:ilvl w:val="0"/>
          <w:numId w:val="10"/>
        </w:numPr>
        <w:spacing w:after="80"/>
      </w:pPr>
      <w:r>
        <w:t>Keep physical distance.</w:t>
      </w:r>
    </w:p>
    <w:p>
      <w:pPr>
        <w:numPr>
          <w:ilvl w:val="0"/>
          <w:numId w:val="10"/>
        </w:numPr>
        <w:spacing w:after="80"/>
      </w:pPr>
      <w:r>
        <w:t>Use few words.</w:t>
      </w:r>
    </w:p>
    <w:p>
      <w:pPr>
        <w:numPr>
          <w:ilvl w:val="0"/>
          <w:numId w:val="10"/>
        </w:numPr>
        <w:spacing w:after="80"/>
      </w:pPr>
      <w:r>
        <w:t>Seek emergency help when required.</w:t>
      </w:r>
    </w:p>
    <w:p>
      <w:pPr>
        <w:numPr>
          <w:ilvl w:val="0"/>
          <w:numId w:val="10"/>
        </w:numPr>
        <w:spacing w:after="80"/>
      </w:pPr>
      <w:r>
        <w:t>Do not physically restrain an older child unless there is an immediate safety necessity and you are trained or directed to do so.</w:t>
      </w:r>
    </w:p>
    <w:p>
      <w:r>
        <w:t>Safety comes before teaching, winning or preserving authority.</w:t>
      </w:r>
    </w:p>
    <w:p>
      <w:pPr>
        <w:pStyle w:val="Heading2"/>
      </w:pPr>
      <w:r>
        <w:t>A — Attend to Your Own State</w:t>
      </w:r>
    </w:p>
    <w:p>
      <w:r>
        <w:t>Before trying to calm your child, notice yourself.</w:t>
      </w:r>
    </w:p>
    <w:p>
      <w:pPr>
        <w:numPr>
          <w:ilvl w:val="0"/>
          <w:numId w:val="10"/>
        </w:numPr>
        <w:spacing w:after="80"/>
      </w:pPr>
      <w:r>
        <w:t>Is your voice rising?</w:t>
      </w:r>
    </w:p>
    <w:p>
      <w:pPr>
        <w:numPr>
          <w:ilvl w:val="0"/>
          <w:numId w:val="10"/>
        </w:numPr>
        <w:spacing w:after="80"/>
      </w:pPr>
      <w:r>
        <w:t>Are your muscles tight?</w:t>
      </w:r>
    </w:p>
    <w:p>
      <w:pPr>
        <w:numPr>
          <w:ilvl w:val="0"/>
          <w:numId w:val="10"/>
        </w:numPr>
        <w:spacing w:after="80"/>
      </w:pPr>
      <w:r>
        <w:t>Do you feel insulted?</w:t>
      </w:r>
    </w:p>
    <w:p>
      <w:pPr>
        <w:numPr>
          <w:ilvl w:val="0"/>
          <w:numId w:val="10"/>
        </w:numPr>
        <w:spacing w:after="80"/>
      </w:pPr>
      <w:r>
        <w:t>Are you frightened?</w:t>
      </w:r>
    </w:p>
    <w:p>
      <w:pPr>
        <w:numPr>
          <w:ilvl w:val="0"/>
          <w:numId w:val="10"/>
        </w:numPr>
        <w:spacing w:after="80"/>
      </w:pPr>
      <w:r>
        <w:t>Are you about to say something cruel?</w:t>
      </w:r>
    </w:p>
    <w:p>
      <w:pPr>
        <w:numPr>
          <w:ilvl w:val="0"/>
          <w:numId w:val="10"/>
        </w:numPr>
        <w:spacing w:after="80"/>
      </w:pPr>
      <w:r>
        <w:t>Are you trying to regain control rather than solve the problem?</w:t>
      </w:r>
    </w:p>
    <w:p>
      <w:r>
        <w:t>Pause. Lower your voice. Slow your movements. Stand at a respectful distance. You might say:</w:t>
      </w:r>
    </w:p>
    <w:p>
      <w:pPr>
        <w:pStyle w:val="LeadQuote"/>
      </w:pPr>
      <w:r>
        <w:t>“I’m becoming too upset to handle this well. I’m going to pause, and I will come back.”</w:t>
      </w:r>
    </w:p>
    <w:p>
      <w:r>
        <w:t>This is not surrender. It is responsible emotional control. The CDC encourages parents to pause before responding and to return to the conversation later if they are not yet calm enough to coach effectively. [CDC: Coaching Teens to Recognise and Manage Emotions](https://www.cdc.gov/parenting-teens/tips-coaching-emotions/index.html)</w:t>
      </w:r>
    </w:p>
    <w:p>
      <w:pPr>
        <w:pStyle w:val="Heading2"/>
      </w:pPr>
      <w:r>
        <w:t>L — Lower the Intensity</w:t>
      </w:r>
    </w:p>
    <w:p>
      <w:r>
        <w:t>During escalation:</w:t>
      </w:r>
    </w:p>
    <w:p>
      <w:pPr>
        <w:numPr>
          <w:ilvl w:val="0"/>
          <w:numId w:val="10"/>
        </w:numPr>
        <w:spacing w:after="80"/>
      </w:pPr>
      <w:r>
        <w:t>Reduce words.</w:t>
      </w:r>
    </w:p>
    <w:p>
      <w:pPr>
        <w:numPr>
          <w:ilvl w:val="0"/>
          <w:numId w:val="10"/>
        </w:numPr>
        <w:spacing w:after="80"/>
      </w:pPr>
      <w:r>
        <w:t>Remove unnecessary demands.</w:t>
      </w:r>
    </w:p>
    <w:p>
      <w:pPr>
        <w:numPr>
          <w:ilvl w:val="0"/>
          <w:numId w:val="10"/>
        </w:numPr>
        <w:spacing w:after="80"/>
      </w:pPr>
      <w:r>
        <w:t>Avoid an audience.</w:t>
      </w:r>
    </w:p>
    <w:p>
      <w:pPr>
        <w:numPr>
          <w:ilvl w:val="0"/>
          <w:numId w:val="10"/>
        </w:numPr>
        <w:spacing w:after="80"/>
      </w:pPr>
      <w:r>
        <w:t>Stop repeating the same instruction.</w:t>
      </w:r>
    </w:p>
    <w:p>
      <w:pPr>
        <w:numPr>
          <w:ilvl w:val="0"/>
          <w:numId w:val="10"/>
        </w:numPr>
        <w:spacing w:after="80"/>
      </w:pPr>
      <w:r>
        <w:t>Do not block the doorway unless safety requires it.</w:t>
      </w:r>
    </w:p>
    <w:p>
      <w:pPr>
        <w:numPr>
          <w:ilvl w:val="0"/>
          <w:numId w:val="10"/>
        </w:numPr>
        <w:spacing w:after="80"/>
      </w:pPr>
      <w:r>
        <w:t>Allow appropriate physical space.</w:t>
      </w:r>
    </w:p>
    <w:p>
      <w:pPr>
        <w:numPr>
          <w:ilvl w:val="0"/>
          <w:numId w:val="10"/>
        </w:numPr>
        <w:spacing w:after="80"/>
      </w:pPr>
      <w:r>
        <w:t>Offer water or a quieter place.</w:t>
      </w:r>
    </w:p>
    <w:p>
      <w:pPr>
        <w:numPr>
          <w:ilvl w:val="0"/>
          <w:numId w:val="10"/>
        </w:numPr>
        <w:spacing w:after="80"/>
      </w:pPr>
      <w:r>
        <w:t>Dim stimulation if possible.</w:t>
      </w:r>
    </w:p>
    <w:p>
      <w:pPr>
        <w:numPr>
          <w:ilvl w:val="0"/>
          <w:numId w:val="10"/>
        </w:numPr>
        <w:spacing w:after="80"/>
      </w:pPr>
      <w:r>
        <w:t>Postpone non-urgent problem-solving.</w:t>
      </w:r>
    </w:p>
    <w:p>
      <w:r>
        <w:t>You may say:</w:t>
      </w:r>
    </w:p>
    <w:p>
      <w:pPr>
        <w:pStyle w:val="LeadQuote"/>
      </w:pPr>
      <w:r>
        <w:t>“We’re both upset. We will talk after we’ve had time to settle.”</w:t>
      </w:r>
    </w:p>
    <w:p>
      <w:r>
        <w:t>Or:</w:t>
      </w:r>
    </w:p>
    <w:p>
      <w:pPr>
        <w:pStyle w:val="LeadQuote"/>
      </w:pPr>
      <w:r>
        <w:t>“You can sit here quietly or take space in your room. We will return to this.”</w:t>
      </w:r>
    </w:p>
    <w:p>
      <w:r>
        <w:t>Do not insist that a child use a calming technique simply because you suggested it. “Take a deep breath!” can sound like criticism when delivered angrily. Calming tools work best when practised before the crisis and chosen with the child.</w:t>
      </w:r>
    </w:p>
    <w:p>
      <w:pPr>
        <w:pStyle w:val="Heading2"/>
      </w:pPr>
      <w:r>
        <w:t>M — Make the Child Feel Seen</w:t>
      </w:r>
    </w:p>
    <w:p>
      <w:r>
        <w:t>Once the intensity begins to fall, use observation rather than accusation.</w:t>
      </w:r>
    </w:p>
    <w:p>
      <w:pPr>
        <w:pStyle w:val="LeadQuote"/>
      </w:pPr>
      <w:r>
        <w:t>“You seem deeply disappointed.”</w:t>
      </w:r>
    </w:p>
    <w:p>
      <w:pPr>
        <w:pStyle w:val="LeadQuote"/>
      </w:pPr>
      <w:r>
        <w:t>“That message really hurt you.”</w:t>
      </w:r>
    </w:p>
    <w:p>
      <w:pPr>
        <w:pStyle w:val="LeadQuote"/>
      </w:pPr>
      <w:r>
        <w:t>“I think you felt humiliated when that happened.”</w:t>
      </w:r>
    </w:p>
    <w:p>
      <w:pPr>
        <w:pStyle w:val="LeadQuote"/>
      </w:pPr>
      <w:r>
        <w:t>“You were trying to hold everything together, and then it became too much.”</w:t>
      </w:r>
    </w:p>
    <w:p>
      <w:r>
        <w:t>If you are unsure, say:</w:t>
      </w:r>
    </w:p>
    <w:p>
      <w:pPr>
        <w:pStyle w:val="LeadQuote"/>
      </w:pPr>
      <w:r>
        <w:t>“I may be wrong. Help me understand when you’re ready.”</w:t>
      </w:r>
    </w:p>
    <w:p>
      <w:r>
        <w:t>Avoid claiming certainty about the child’s inner experience. Being seen can reduce the need to demonstrate distress more loudly.</w:t>
      </w:r>
    </w:p>
    <w:p>
      <w:pPr>
        <w:pStyle w:val="Heading2"/>
      </w:pPr>
      <w:r>
        <w:t>E — Explore When Calm</w:t>
      </w:r>
    </w:p>
    <w:p>
      <w:r>
        <w:t>Later, ask:</w:t>
      </w:r>
    </w:p>
    <w:p>
      <w:pPr>
        <w:numPr>
          <w:ilvl w:val="0"/>
          <w:numId w:val="10"/>
        </w:numPr>
        <w:spacing w:after="80"/>
      </w:pPr>
      <w:r>
        <w:t>“What happened before things escalated?”</w:t>
      </w:r>
    </w:p>
    <w:p>
      <w:pPr>
        <w:numPr>
          <w:ilvl w:val="0"/>
          <w:numId w:val="10"/>
        </w:numPr>
        <w:spacing w:after="80"/>
      </w:pPr>
      <w:r>
        <w:t>“What did you notice in your body?”</w:t>
      </w:r>
    </w:p>
    <w:p>
      <w:pPr>
        <w:numPr>
          <w:ilvl w:val="0"/>
          <w:numId w:val="10"/>
        </w:numPr>
        <w:spacing w:after="80"/>
      </w:pPr>
      <w:r>
        <w:t>“What did you need?”</w:t>
      </w:r>
    </w:p>
    <w:p>
      <w:pPr>
        <w:numPr>
          <w:ilvl w:val="0"/>
          <w:numId w:val="10"/>
        </w:numPr>
        <w:spacing w:after="80"/>
      </w:pPr>
      <w:r>
        <w:t>“What made it worse?”</w:t>
      </w:r>
    </w:p>
    <w:p>
      <w:pPr>
        <w:numPr>
          <w:ilvl w:val="0"/>
          <w:numId w:val="10"/>
        </w:numPr>
        <w:spacing w:after="80"/>
      </w:pPr>
      <w:r>
        <w:t>“What helped even slightly?”</w:t>
      </w:r>
    </w:p>
    <w:p>
      <w:pPr>
        <w:numPr>
          <w:ilvl w:val="0"/>
          <w:numId w:val="10"/>
        </w:numPr>
        <w:spacing w:after="80"/>
      </w:pPr>
      <w:r>
        <w:t>“What could you try next time?”</w:t>
      </w:r>
    </w:p>
    <w:p>
      <w:pPr>
        <w:numPr>
          <w:ilvl w:val="0"/>
          <w:numId w:val="10"/>
        </w:numPr>
        <w:spacing w:after="80"/>
      </w:pPr>
      <w:r>
        <w:t>“Is there something I should do differently?”</w:t>
      </w:r>
    </w:p>
    <w:p>
      <w:pPr>
        <w:numPr>
          <w:ilvl w:val="0"/>
          <w:numId w:val="10"/>
        </w:numPr>
        <w:spacing w:after="80"/>
      </w:pPr>
      <w:r>
        <w:t>“What needs to be repaired now?”</w:t>
      </w:r>
    </w:p>
    <w:p>
      <w:r>
        <w:t>Do not conduct this conversation as a courtroom. The purpose is understanding, responsibility and future planning.</w:t>
      </w:r>
    </w:p>
    <w:p>
      <w:pPr>
        <w:pStyle w:val="Heading2"/>
      </w:pPr>
      <w:r>
        <w:t>R — Repair and Rehearse</w:t>
      </w:r>
    </w:p>
    <w:p>
      <w:r>
        <w:t>After calm:</w:t>
      </w:r>
    </w:p>
    <w:p>
      <w:pPr>
        <w:numPr>
          <w:ilvl w:val="0"/>
          <w:numId w:val="10"/>
        </w:numPr>
        <w:spacing w:after="80"/>
      </w:pPr>
      <w:r>
        <w:t>Address harm.</w:t>
      </w:r>
    </w:p>
    <w:p>
      <w:pPr>
        <w:numPr>
          <w:ilvl w:val="0"/>
          <w:numId w:val="10"/>
        </w:numPr>
        <w:spacing w:after="80"/>
      </w:pPr>
      <w:r>
        <w:t>Require apology or restitution where appropriate.</w:t>
      </w:r>
    </w:p>
    <w:p>
      <w:pPr>
        <w:numPr>
          <w:ilvl w:val="0"/>
          <w:numId w:val="10"/>
        </w:numPr>
        <w:spacing w:after="80"/>
      </w:pPr>
      <w:r>
        <w:t>Restore damaged property.</w:t>
      </w:r>
    </w:p>
    <w:p>
      <w:pPr>
        <w:numPr>
          <w:ilvl w:val="0"/>
          <w:numId w:val="10"/>
        </w:numPr>
        <w:spacing w:after="80"/>
      </w:pPr>
      <w:r>
        <w:t>Re-establish the boundary.</w:t>
      </w:r>
    </w:p>
    <w:p>
      <w:pPr>
        <w:numPr>
          <w:ilvl w:val="0"/>
          <w:numId w:val="10"/>
        </w:numPr>
        <w:spacing w:after="80"/>
      </w:pPr>
      <w:r>
        <w:t>Practise a better sentence or action.</w:t>
      </w:r>
    </w:p>
    <w:p>
      <w:pPr>
        <w:numPr>
          <w:ilvl w:val="0"/>
          <w:numId w:val="10"/>
        </w:numPr>
        <w:spacing w:after="80"/>
      </w:pPr>
      <w:r>
        <w:t>Update the family’s calm plan.</w:t>
      </w:r>
    </w:p>
    <w:p>
      <w:r>
        <w:t>A child might rehearse:</w:t>
      </w:r>
    </w:p>
    <w:p>
      <w:pPr>
        <w:pStyle w:val="LeadQuote"/>
      </w:pPr>
      <w:r>
        <w:t>“I’m too angry to talk. I need twenty minutes.”</w:t>
      </w:r>
    </w:p>
    <w:p>
      <w:r>
        <w:t>The parent might rehearse:</w:t>
      </w:r>
    </w:p>
    <w:p>
      <w:pPr>
        <w:pStyle w:val="LeadQuote"/>
      </w:pPr>
      <w:r>
        <w:t>“I can see this is not the time for questions. I’ll check on you later.”</w:t>
      </w:r>
    </w:p>
    <w:p>
      <w:r>
        <w:t>Repair teaches that relationships can survive strong emotion—and that harm still carries responsibility.</w:t>
      </w:r>
    </w:p>
    <w:p>
      <w:pPr>
        <w:pStyle w:val="Heading1"/>
        <w:spacing w:before="0"/>
      </w:pPr>
      <w:r>
        <w:t>Anger Is Often a Messenger</w:t>
      </w:r>
    </w:p>
    <w:p>
      <w:r>
        <w:t>Anger can be the most visible emotion while another feeling remains underneath. Anger may protect:</w:t>
      </w:r>
    </w:p>
    <w:p>
      <w:pPr>
        <w:numPr>
          <w:ilvl w:val="0"/>
          <w:numId w:val="10"/>
        </w:numPr>
        <w:spacing w:after="80"/>
      </w:pPr>
      <w:r>
        <w:t>Hurt</w:t>
      </w:r>
    </w:p>
    <w:p>
      <w:pPr>
        <w:numPr>
          <w:ilvl w:val="0"/>
          <w:numId w:val="10"/>
        </w:numPr>
        <w:spacing w:after="80"/>
      </w:pPr>
      <w:r>
        <w:t>Shame</w:t>
      </w:r>
    </w:p>
    <w:p>
      <w:pPr>
        <w:numPr>
          <w:ilvl w:val="0"/>
          <w:numId w:val="10"/>
        </w:numPr>
        <w:spacing w:after="80"/>
      </w:pPr>
      <w:r>
        <w:t>Fear</w:t>
      </w:r>
    </w:p>
    <w:p>
      <w:pPr>
        <w:numPr>
          <w:ilvl w:val="0"/>
          <w:numId w:val="10"/>
        </w:numPr>
        <w:spacing w:after="80"/>
      </w:pPr>
      <w:r>
        <w:t>Grief</w:t>
      </w:r>
    </w:p>
    <w:p>
      <w:pPr>
        <w:numPr>
          <w:ilvl w:val="0"/>
          <w:numId w:val="10"/>
        </w:numPr>
        <w:spacing w:after="80"/>
      </w:pPr>
      <w:r>
        <w:t>Powerlessness</w:t>
      </w:r>
    </w:p>
    <w:p>
      <w:pPr>
        <w:numPr>
          <w:ilvl w:val="0"/>
          <w:numId w:val="10"/>
        </w:numPr>
        <w:spacing w:after="80"/>
      </w:pPr>
      <w:r>
        <w:t>Rejection</w:t>
      </w:r>
    </w:p>
    <w:p>
      <w:pPr>
        <w:numPr>
          <w:ilvl w:val="0"/>
          <w:numId w:val="10"/>
        </w:numPr>
        <w:spacing w:after="80"/>
      </w:pPr>
      <w:r>
        <w:t>Embarrassment</w:t>
      </w:r>
    </w:p>
    <w:p>
      <w:pPr>
        <w:numPr>
          <w:ilvl w:val="0"/>
          <w:numId w:val="10"/>
        </w:numPr>
        <w:spacing w:after="80"/>
      </w:pPr>
      <w:r>
        <w:t>Exhaustion</w:t>
      </w:r>
    </w:p>
    <w:p>
      <w:pPr>
        <w:numPr>
          <w:ilvl w:val="0"/>
          <w:numId w:val="10"/>
        </w:numPr>
        <w:spacing w:after="80"/>
      </w:pPr>
      <w:r>
        <w:t>Disappointment</w:t>
      </w:r>
    </w:p>
    <w:p>
      <w:r>
        <w:t>A child may say:</w:t>
      </w:r>
    </w:p>
    <w:p>
      <w:pPr>
        <w:pStyle w:val="LeadQuote"/>
      </w:pPr>
      <w:r>
        <w:t>“I hate that school!”</w:t>
      </w:r>
    </w:p>
    <w:p>
      <w:r>
        <w:t>when the deeper truth is:</w:t>
      </w:r>
    </w:p>
    <w:p>
      <w:pPr>
        <w:pStyle w:val="LeadQuote"/>
      </w:pPr>
      <w:r>
        <w:t>“I feel lonely there.”</w:t>
      </w:r>
    </w:p>
    <w:p>
      <w:r>
        <w:t>Or:</w:t>
      </w:r>
    </w:p>
    <w:p>
      <w:pPr>
        <w:pStyle w:val="LeadQuote"/>
      </w:pPr>
      <w:r>
        <w:t>“I don’t care about the result!”</w:t>
      </w:r>
    </w:p>
    <w:p>
      <w:r>
        <w:t>when they mean:</w:t>
      </w:r>
    </w:p>
    <w:p>
      <w:pPr>
        <w:pStyle w:val="LeadQuote"/>
      </w:pPr>
      <w:r>
        <w:t>“I am ashamed that I disappointed myself.”</w:t>
      </w:r>
    </w:p>
    <w:p>
      <w:r>
        <w:t>Do not insist that every anger must hide another emotion. Sometimes anger is simply anger. But curiosity can reveal what punishment alone cannot. Ask later:</w:t>
      </w:r>
    </w:p>
    <w:p>
      <w:pPr>
        <w:pStyle w:val="LeadQuote"/>
      </w:pPr>
      <w:r>
        <w:t>“Was anger the whole feeling, or was something else underneath it?”</w:t>
      </w:r>
    </w:p>
    <w:p>
      <w:pPr>
        <w:pStyle w:val="Heading1"/>
        <w:spacing w:before="0"/>
      </w:pPr>
      <w:r>
        <w:t>Shutdown Is Also an Emotional Response</w:t>
      </w:r>
    </w:p>
    <w:p>
      <w:r>
        <w:t>Not every overwhelmed child shouts. Some become quiet. They may:</w:t>
      </w:r>
    </w:p>
    <w:p>
      <w:pPr>
        <w:numPr>
          <w:ilvl w:val="0"/>
          <w:numId w:val="10"/>
        </w:numPr>
        <w:spacing w:after="80"/>
      </w:pPr>
      <w:r>
        <w:t>Say “I don’t know” repeatedly</w:t>
      </w:r>
    </w:p>
    <w:p>
      <w:pPr>
        <w:numPr>
          <w:ilvl w:val="0"/>
          <w:numId w:val="10"/>
        </w:numPr>
        <w:spacing w:after="80"/>
      </w:pPr>
      <w:r>
        <w:t>Avoid eye contact</w:t>
      </w:r>
    </w:p>
    <w:p>
      <w:pPr>
        <w:numPr>
          <w:ilvl w:val="0"/>
          <w:numId w:val="10"/>
        </w:numPr>
        <w:spacing w:after="80"/>
      </w:pPr>
      <w:r>
        <w:t>Go to sleep</w:t>
      </w:r>
    </w:p>
    <w:p>
      <w:pPr>
        <w:numPr>
          <w:ilvl w:val="0"/>
          <w:numId w:val="10"/>
        </w:numPr>
        <w:spacing w:after="80"/>
      </w:pPr>
      <w:r>
        <w:t>Leave the room</w:t>
      </w:r>
    </w:p>
    <w:p>
      <w:pPr>
        <w:numPr>
          <w:ilvl w:val="0"/>
          <w:numId w:val="10"/>
        </w:numPr>
        <w:spacing w:after="80"/>
      </w:pPr>
      <w:r>
        <w:t>Put on headphones</w:t>
      </w:r>
    </w:p>
    <w:p>
      <w:pPr>
        <w:numPr>
          <w:ilvl w:val="0"/>
          <w:numId w:val="10"/>
        </w:numPr>
        <w:spacing w:after="80"/>
      </w:pPr>
      <w:r>
        <w:t>Stare at a screen</w:t>
      </w:r>
    </w:p>
    <w:p>
      <w:pPr>
        <w:numPr>
          <w:ilvl w:val="0"/>
          <w:numId w:val="10"/>
        </w:numPr>
        <w:spacing w:after="80"/>
      </w:pPr>
      <w:r>
        <w:t>Become unusually agreeable</w:t>
      </w:r>
    </w:p>
    <w:p>
      <w:pPr>
        <w:numPr>
          <w:ilvl w:val="0"/>
          <w:numId w:val="10"/>
        </w:numPr>
        <w:spacing w:after="80"/>
      </w:pPr>
      <w:r>
        <w:t>Give one-word answers</w:t>
      </w:r>
    </w:p>
    <w:p>
      <w:pPr>
        <w:numPr>
          <w:ilvl w:val="0"/>
          <w:numId w:val="10"/>
        </w:numPr>
        <w:spacing w:after="80"/>
      </w:pPr>
      <w:r>
        <w:t>Appear emotionally absent</w:t>
      </w:r>
    </w:p>
    <w:p>
      <w:r>
        <w:t>A quiet child is not necessarily a calm child. Do not force immediate disclosure. Try:</w:t>
      </w:r>
    </w:p>
    <w:p>
      <w:pPr>
        <w:pStyle w:val="LeadQuote"/>
      </w:pPr>
      <w:r>
        <w:t>“You don’t have to explain this now. I can see you’re affected. I’ll check on you after dinner.”</w:t>
      </w:r>
    </w:p>
    <w:p>
      <w:r>
        <w:t>Or:</w:t>
      </w:r>
    </w:p>
    <w:p>
      <w:pPr>
        <w:pStyle w:val="LeadQuote"/>
      </w:pPr>
      <w:r>
        <w:t>“Would you prefer company, space, or help finding words?”</w:t>
      </w:r>
    </w:p>
    <w:p>
      <w:r>
        <w:t>The child may communicate better:</w:t>
      </w:r>
    </w:p>
    <w:p>
      <w:pPr>
        <w:numPr>
          <w:ilvl w:val="0"/>
          <w:numId w:val="10"/>
        </w:numPr>
        <w:spacing w:after="80"/>
      </w:pPr>
      <w:r>
        <w:t>During a walk</w:t>
      </w:r>
    </w:p>
    <w:p>
      <w:pPr>
        <w:numPr>
          <w:ilvl w:val="0"/>
          <w:numId w:val="10"/>
        </w:numPr>
        <w:spacing w:after="80"/>
      </w:pPr>
      <w:r>
        <w:t>In the car</w:t>
      </w:r>
    </w:p>
    <w:p>
      <w:pPr>
        <w:numPr>
          <w:ilvl w:val="0"/>
          <w:numId w:val="10"/>
        </w:numPr>
        <w:spacing w:after="80"/>
      </w:pPr>
      <w:r>
        <w:t>By message</w:t>
      </w:r>
    </w:p>
    <w:p>
      <w:pPr>
        <w:numPr>
          <w:ilvl w:val="0"/>
          <w:numId w:val="10"/>
        </w:numPr>
        <w:spacing w:after="80"/>
      </w:pPr>
      <w:r>
        <w:t>While doing another activity</w:t>
      </w:r>
    </w:p>
    <w:p>
      <w:pPr>
        <w:numPr>
          <w:ilvl w:val="0"/>
          <w:numId w:val="10"/>
        </w:numPr>
        <w:spacing w:after="80"/>
      </w:pPr>
      <w:r>
        <w:t>Through writing</w:t>
      </w:r>
    </w:p>
    <w:p>
      <w:pPr>
        <w:numPr>
          <w:ilvl w:val="0"/>
          <w:numId w:val="10"/>
        </w:numPr>
        <w:spacing w:after="80"/>
      </w:pPr>
      <w:r>
        <w:t>The following day</w:t>
      </w:r>
    </w:p>
    <w:p>
      <w:r>
        <w:t>The goal is not to make the child talk on demand. It is to keep a safe path back to communication.</w:t>
      </w:r>
    </w:p>
    <w:p>
      <w:pPr>
        <w:pStyle w:val="Heading1"/>
        <w:spacing w:before="0"/>
      </w:pPr>
      <w:r>
        <w:t>Naming Emotions More Precisely</w:t>
      </w:r>
    </w:p>
    <w:p>
      <w:r>
        <w:t>Children often rely on a few broad words:</w:t>
      </w:r>
    </w:p>
    <w:p>
      <w:pPr>
        <w:numPr>
          <w:ilvl w:val="0"/>
          <w:numId w:val="10"/>
        </w:numPr>
        <w:spacing w:after="80"/>
      </w:pPr>
      <w:r>
        <w:t>Fine</w:t>
      </w:r>
    </w:p>
    <w:p>
      <w:pPr>
        <w:numPr>
          <w:ilvl w:val="0"/>
          <w:numId w:val="10"/>
        </w:numPr>
        <w:spacing w:after="80"/>
      </w:pPr>
      <w:r>
        <w:t>Bad</w:t>
      </w:r>
    </w:p>
    <w:p>
      <w:pPr>
        <w:numPr>
          <w:ilvl w:val="0"/>
          <w:numId w:val="10"/>
        </w:numPr>
        <w:spacing w:after="80"/>
      </w:pPr>
      <w:r>
        <w:t>Angry</w:t>
      </w:r>
    </w:p>
    <w:p>
      <w:pPr>
        <w:numPr>
          <w:ilvl w:val="0"/>
          <w:numId w:val="10"/>
        </w:numPr>
        <w:spacing w:after="80"/>
      </w:pPr>
      <w:r>
        <w:t>Sad</w:t>
      </w:r>
    </w:p>
    <w:p>
      <w:pPr>
        <w:numPr>
          <w:ilvl w:val="0"/>
          <w:numId w:val="10"/>
        </w:numPr>
        <w:spacing w:after="80"/>
      </w:pPr>
      <w:r>
        <w:t>Stressed</w:t>
      </w:r>
    </w:p>
    <w:p>
      <w:r>
        <w:t>A richer emotional vocabulary helps them understand what they need. “Angry” may mean:</w:t>
      </w:r>
    </w:p>
    <w:p>
      <w:pPr>
        <w:numPr>
          <w:ilvl w:val="0"/>
          <w:numId w:val="10"/>
        </w:numPr>
        <w:spacing w:after="80"/>
      </w:pPr>
      <w:r>
        <w:t>Irritated</w:t>
      </w:r>
    </w:p>
    <w:p>
      <w:pPr>
        <w:numPr>
          <w:ilvl w:val="0"/>
          <w:numId w:val="10"/>
        </w:numPr>
        <w:spacing w:after="80"/>
      </w:pPr>
      <w:r>
        <w:t>Frustrated</w:t>
      </w:r>
    </w:p>
    <w:p>
      <w:pPr>
        <w:numPr>
          <w:ilvl w:val="0"/>
          <w:numId w:val="10"/>
        </w:numPr>
        <w:spacing w:after="80"/>
      </w:pPr>
      <w:r>
        <w:t>Betrayed</w:t>
      </w:r>
    </w:p>
    <w:p>
      <w:pPr>
        <w:numPr>
          <w:ilvl w:val="0"/>
          <w:numId w:val="10"/>
        </w:numPr>
        <w:spacing w:after="80"/>
      </w:pPr>
      <w:r>
        <w:t>Disrespected</w:t>
      </w:r>
    </w:p>
    <w:p>
      <w:pPr>
        <w:numPr>
          <w:ilvl w:val="0"/>
          <w:numId w:val="10"/>
        </w:numPr>
        <w:spacing w:after="80"/>
      </w:pPr>
      <w:r>
        <w:t>Jealous</w:t>
      </w:r>
    </w:p>
    <w:p>
      <w:pPr>
        <w:numPr>
          <w:ilvl w:val="0"/>
          <w:numId w:val="10"/>
        </w:numPr>
        <w:spacing w:after="80"/>
      </w:pPr>
      <w:r>
        <w:t>Powerless</w:t>
      </w:r>
    </w:p>
    <w:p>
      <w:pPr>
        <w:numPr>
          <w:ilvl w:val="0"/>
          <w:numId w:val="10"/>
        </w:numPr>
        <w:spacing w:after="80"/>
      </w:pPr>
      <w:r>
        <w:t>Offended</w:t>
      </w:r>
    </w:p>
    <w:p>
      <w:pPr>
        <w:numPr>
          <w:ilvl w:val="0"/>
          <w:numId w:val="10"/>
        </w:numPr>
        <w:spacing w:after="80"/>
      </w:pPr>
      <w:r>
        <w:t>Overloaded</w:t>
      </w:r>
    </w:p>
    <w:p>
      <w:r>
        <w:t>“Sad” may mean:</w:t>
      </w:r>
    </w:p>
    <w:p>
      <w:pPr>
        <w:numPr>
          <w:ilvl w:val="0"/>
          <w:numId w:val="10"/>
        </w:numPr>
        <w:spacing w:after="80"/>
      </w:pPr>
      <w:r>
        <w:t>Lonely</w:t>
      </w:r>
    </w:p>
    <w:p>
      <w:pPr>
        <w:numPr>
          <w:ilvl w:val="0"/>
          <w:numId w:val="10"/>
        </w:numPr>
        <w:spacing w:after="80"/>
      </w:pPr>
      <w:r>
        <w:t>Disappointed</w:t>
      </w:r>
    </w:p>
    <w:p>
      <w:pPr>
        <w:numPr>
          <w:ilvl w:val="0"/>
          <w:numId w:val="10"/>
        </w:numPr>
        <w:spacing w:after="80"/>
      </w:pPr>
      <w:r>
        <w:t>Grieving</w:t>
      </w:r>
    </w:p>
    <w:p>
      <w:pPr>
        <w:numPr>
          <w:ilvl w:val="0"/>
          <w:numId w:val="10"/>
        </w:numPr>
        <w:spacing w:after="80"/>
      </w:pPr>
      <w:r>
        <w:t>Rejected</w:t>
      </w:r>
    </w:p>
    <w:p>
      <w:pPr>
        <w:numPr>
          <w:ilvl w:val="0"/>
          <w:numId w:val="10"/>
        </w:numPr>
        <w:spacing w:after="80"/>
      </w:pPr>
      <w:r>
        <w:t>Hopeless</w:t>
      </w:r>
    </w:p>
    <w:p>
      <w:pPr>
        <w:numPr>
          <w:ilvl w:val="0"/>
          <w:numId w:val="10"/>
        </w:numPr>
        <w:spacing w:after="80"/>
      </w:pPr>
      <w:r>
        <w:t>Embarrassed</w:t>
      </w:r>
    </w:p>
    <w:p>
      <w:pPr>
        <w:numPr>
          <w:ilvl w:val="0"/>
          <w:numId w:val="10"/>
        </w:numPr>
        <w:spacing w:after="80"/>
      </w:pPr>
      <w:r>
        <w:t>Left behind</w:t>
      </w:r>
    </w:p>
    <w:p>
      <w:r>
        <w:t>“Stressed” may mean:</w:t>
      </w:r>
    </w:p>
    <w:p>
      <w:pPr>
        <w:numPr>
          <w:ilvl w:val="0"/>
          <w:numId w:val="10"/>
        </w:numPr>
        <w:spacing w:after="80"/>
      </w:pPr>
      <w:r>
        <w:t>Rushed</w:t>
      </w:r>
    </w:p>
    <w:p>
      <w:pPr>
        <w:numPr>
          <w:ilvl w:val="0"/>
          <w:numId w:val="10"/>
        </w:numPr>
        <w:spacing w:after="80"/>
      </w:pPr>
      <w:r>
        <w:t>Unprepared</w:t>
      </w:r>
    </w:p>
    <w:p>
      <w:pPr>
        <w:numPr>
          <w:ilvl w:val="0"/>
          <w:numId w:val="10"/>
        </w:numPr>
        <w:spacing w:after="80"/>
      </w:pPr>
      <w:r>
        <w:t>Overstimulated</w:t>
      </w:r>
    </w:p>
    <w:p>
      <w:pPr>
        <w:numPr>
          <w:ilvl w:val="0"/>
          <w:numId w:val="10"/>
        </w:numPr>
        <w:spacing w:after="80"/>
      </w:pPr>
      <w:r>
        <w:t>Afraid</w:t>
      </w:r>
    </w:p>
    <w:p>
      <w:pPr>
        <w:numPr>
          <w:ilvl w:val="0"/>
          <w:numId w:val="10"/>
        </w:numPr>
        <w:spacing w:after="80"/>
      </w:pPr>
      <w:r>
        <w:t>Pressured</w:t>
      </w:r>
    </w:p>
    <w:p>
      <w:pPr>
        <w:numPr>
          <w:ilvl w:val="0"/>
          <w:numId w:val="10"/>
        </w:numPr>
        <w:spacing w:after="80"/>
      </w:pPr>
      <w:r>
        <w:t>Confused</w:t>
      </w:r>
    </w:p>
    <w:p>
      <w:pPr>
        <w:numPr>
          <w:ilvl w:val="0"/>
          <w:numId w:val="10"/>
        </w:numPr>
        <w:spacing w:after="80"/>
      </w:pPr>
      <w:r>
        <w:t>Exhausted</w:t>
      </w:r>
    </w:p>
    <w:p>
      <w:r>
        <w:t>You can model precision:</w:t>
      </w:r>
    </w:p>
    <w:p>
      <w:pPr>
        <w:pStyle w:val="LeadQuote"/>
      </w:pPr>
      <w:r>
        <w:t>“I’m not angry with you. I’m worried because I didn’t know where you were.”</w:t>
      </w:r>
    </w:p>
    <w:p>
      <w:pPr>
        <w:pStyle w:val="LeadQuote"/>
      </w:pPr>
      <w:r>
        <w:t>“I felt embarrassed after I made that mistake, and I became defensive.”</w:t>
      </w:r>
    </w:p>
    <w:p>
      <w:r>
        <w:t>The CDC recommends helping teens build language for emotions and observing clues in expression, voice and body language. [CDC: Coaching Teens to Recognise and Manage Emotions](https://www.cdc.gov/parenting-teens/tips-coaching-emotions/index.html)</w:t>
      </w:r>
    </w:p>
    <w:p>
      <w:pPr>
        <w:pStyle w:val="Heading1"/>
        <w:spacing w:before="0"/>
      </w:pPr>
      <w:r>
        <w:t>Build a Calm Plan Before It Is Needed</w:t>
      </w:r>
    </w:p>
    <w:p>
      <w:r>
        <w:t>A calm plan should be created during a peaceful moment. Ask your child:</w:t>
      </w:r>
    </w:p>
    <w:p>
      <w:pPr>
        <w:pStyle w:val="Heading2"/>
      </w:pPr>
      <w:r>
        <w:t>How do you know you are becoming overwhelmed?</w:t>
      </w:r>
    </w:p>
    <w:p>
      <w:r>
        <w:t>Possible signs:</w:t>
      </w:r>
    </w:p>
    <w:p>
      <w:pPr>
        <w:numPr>
          <w:ilvl w:val="0"/>
          <w:numId w:val="10"/>
        </w:numPr>
        <w:spacing w:after="80"/>
      </w:pPr>
      <w:r>
        <w:t>Tight chest</w:t>
      </w:r>
    </w:p>
    <w:p>
      <w:pPr>
        <w:numPr>
          <w:ilvl w:val="0"/>
          <w:numId w:val="10"/>
        </w:numPr>
        <w:spacing w:after="80"/>
      </w:pPr>
      <w:r>
        <w:t>Faster speech</w:t>
      </w:r>
    </w:p>
    <w:p>
      <w:pPr>
        <w:numPr>
          <w:ilvl w:val="0"/>
          <w:numId w:val="10"/>
        </w:numPr>
        <w:spacing w:after="80"/>
      </w:pPr>
      <w:r>
        <w:t>Tears</w:t>
      </w:r>
    </w:p>
    <w:p>
      <w:pPr>
        <w:numPr>
          <w:ilvl w:val="0"/>
          <w:numId w:val="10"/>
        </w:numPr>
        <w:spacing w:after="80"/>
      </w:pPr>
      <w:r>
        <w:t>Shaking</w:t>
      </w:r>
    </w:p>
    <w:p>
      <w:pPr>
        <w:numPr>
          <w:ilvl w:val="0"/>
          <w:numId w:val="10"/>
        </w:numPr>
        <w:spacing w:after="80"/>
      </w:pPr>
      <w:r>
        <w:t>Pacing</w:t>
      </w:r>
    </w:p>
    <w:p>
      <w:pPr>
        <w:numPr>
          <w:ilvl w:val="0"/>
          <w:numId w:val="10"/>
        </w:numPr>
        <w:spacing w:after="80"/>
      </w:pPr>
      <w:r>
        <w:t>Headache</w:t>
      </w:r>
    </w:p>
    <w:p>
      <w:pPr>
        <w:numPr>
          <w:ilvl w:val="0"/>
          <w:numId w:val="10"/>
        </w:numPr>
        <w:spacing w:after="80"/>
      </w:pPr>
      <w:r>
        <w:t>Feeling hot</w:t>
      </w:r>
    </w:p>
    <w:p>
      <w:pPr>
        <w:numPr>
          <w:ilvl w:val="0"/>
          <w:numId w:val="10"/>
        </w:numPr>
        <w:spacing w:after="80"/>
      </w:pPr>
      <w:r>
        <w:t>Wanting everyone to leave</w:t>
      </w:r>
    </w:p>
    <w:p>
      <w:pPr>
        <w:numPr>
          <w:ilvl w:val="0"/>
          <w:numId w:val="10"/>
        </w:numPr>
        <w:spacing w:after="80"/>
      </w:pPr>
      <w:r>
        <w:t>Thoughts becoming very fast</w:t>
      </w:r>
    </w:p>
    <w:p>
      <w:pPr>
        <w:numPr>
          <w:ilvl w:val="0"/>
          <w:numId w:val="10"/>
        </w:numPr>
        <w:spacing w:after="80"/>
      </w:pPr>
      <w:r>
        <w:t>Urge to throw or hit something</w:t>
      </w:r>
    </w:p>
    <w:p>
      <w:pPr>
        <w:pStyle w:val="Heading2"/>
      </w:pPr>
      <w:r>
        <w:t>What helps?</w:t>
      </w:r>
    </w:p>
    <w:p>
      <w:r>
        <w:t>Possibilities include:</w:t>
      </w:r>
    </w:p>
    <w:p>
      <w:pPr>
        <w:numPr>
          <w:ilvl w:val="0"/>
          <w:numId w:val="10"/>
        </w:numPr>
        <w:spacing w:after="80"/>
      </w:pPr>
      <w:r>
        <w:t>Quiet</w:t>
      </w:r>
    </w:p>
    <w:p>
      <w:pPr>
        <w:numPr>
          <w:ilvl w:val="0"/>
          <w:numId w:val="10"/>
        </w:numPr>
        <w:spacing w:after="80"/>
      </w:pPr>
      <w:r>
        <w:t>Movement</w:t>
      </w:r>
    </w:p>
    <w:p>
      <w:pPr>
        <w:numPr>
          <w:ilvl w:val="0"/>
          <w:numId w:val="10"/>
        </w:numPr>
        <w:spacing w:after="80"/>
      </w:pPr>
      <w:r>
        <w:t>Music</w:t>
      </w:r>
    </w:p>
    <w:p>
      <w:pPr>
        <w:numPr>
          <w:ilvl w:val="0"/>
          <w:numId w:val="10"/>
        </w:numPr>
        <w:spacing w:after="80"/>
      </w:pPr>
      <w:r>
        <w:t>Shower</w:t>
      </w:r>
    </w:p>
    <w:p>
      <w:pPr>
        <w:numPr>
          <w:ilvl w:val="0"/>
          <w:numId w:val="10"/>
        </w:numPr>
        <w:spacing w:after="80"/>
      </w:pPr>
      <w:r>
        <w:t>Water</w:t>
      </w:r>
    </w:p>
    <w:p>
      <w:pPr>
        <w:numPr>
          <w:ilvl w:val="0"/>
          <w:numId w:val="10"/>
        </w:numPr>
        <w:spacing w:after="80"/>
      </w:pPr>
      <w:r>
        <w:t>Writing</w:t>
      </w:r>
    </w:p>
    <w:p>
      <w:pPr>
        <w:numPr>
          <w:ilvl w:val="0"/>
          <w:numId w:val="10"/>
        </w:numPr>
        <w:spacing w:after="80"/>
      </w:pPr>
      <w:r>
        <w:t>Drawing</w:t>
      </w:r>
    </w:p>
    <w:p>
      <w:pPr>
        <w:numPr>
          <w:ilvl w:val="0"/>
          <w:numId w:val="10"/>
        </w:numPr>
        <w:spacing w:after="80"/>
      </w:pPr>
      <w:r>
        <w:t>Sitting near a trusted person</w:t>
      </w:r>
    </w:p>
    <w:p>
      <w:pPr>
        <w:numPr>
          <w:ilvl w:val="0"/>
          <w:numId w:val="10"/>
        </w:numPr>
        <w:spacing w:after="80"/>
      </w:pPr>
      <w:r>
        <w:t>Time outdoors</w:t>
      </w:r>
    </w:p>
    <w:p>
      <w:pPr>
        <w:numPr>
          <w:ilvl w:val="0"/>
          <w:numId w:val="10"/>
        </w:numPr>
        <w:spacing w:after="80"/>
      </w:pPr>
      <w:r>
        <w:t>Slow breathing</w:t>
      </w:r>
    </w:p>
    <w:p>
      <w:pPr>
        <w:numPr>
          <w:ilvl w:val="0"/>
          <w:numId w:val="10"/>
        </w:numPr>
        <w:spacing w:after="80"/>
      </w:pPr>
      <w:r>
        <w:t>Holding something cold</w:t>
      </w:r>
    </w:p>
    <w:p>
      <w:pPr>
        <w:numPr>
          <w:ilvl w:val="0"/>
          <w:numId w:val="10"/>
        </w:numPr>
        <w:spacing w:after="80"/>
      </w:pPr>
      <w:r>
        <w:t>A familiar routine</w:t>
      </w:r>
    </w:p>
    <w:p>
      <w:pPr>
        <w:numPr>
          <w:ilvl w:val="0"/>
          <w:numId w:val="10"/>
        </w:numPr>
        <w:spacing w:after="80"/>
      </w:pPr>
      <w:r>
        <w:t>Reduced light or noise</w:t>
      </w:r>
    </w:p>
    <w:p>
      <w:pPr>
        <w:numPr>
          <w:ilvl w:val="0"/>
          <w:numId w:val="10"/>
        </w:numPr>
        <w:spacing w:after="80"/>
      </w:pPr>
      <w:r>
        <w:t>Talking after a delay</w:t>
      </w:r>
    </w:p>
    <w:p>
      <w:pPr>
        <w:pStyle w:val="Heading2"/>
      </w:pPr>
      <w:r>
        <w:t>What makes it worse?</w:t>
      </w:r>
    </w:p>
    <w:p>
      <w:r>
        <w:t>Possibilities include:</w:t>
      </w:r>
    </w:p>
    <w:p>
      <w:pPr>
        <w:numPr>
          <w:ilvl w:val="0"/>
          <w:numId w:val="10"/>
        </w:numPr>
        <w:spacing w:after="80"/>
      </w:pPr>
      <w:r>
        <w:t>Repeated questions</w:t>
      </w:r>
    </w:p>
    <w:p>
      <w:pPr>
        <w:numPr>
          <w:ilvl w:val="0"/>
          <w:numId w:val="10"/>
        </w:numPr>
        <w:spacing w:after="80"/>
      </w:pPr>
      <w:r>
        <w:t>Being followed</w:t>
      </w:r>
    </w:p>
    <w:p>
      <w:pPr>
        <w:numPr>
          <w:ilvl w:val="0"/>
          <w:numId w:val="10"/>
        </w:numPr>
        <w:spacing w:after="80"/>
      </w:pPr>
      <w:r>
        <w:t>Public correction</w:t>
      </w:r>
    </w:p>
    <w:p>
      <w:pPr>
        <w:numPr>
          <w:ilvl w:val="0"/>
          <w:numId w:val="10"/>
        </w:numPr>
        <w:spacing w:after="80"/>
      </w:pPr>
      <w:r>
        <w:t>Sarcasm</w:t>
      </w:r>
    </w:p>
    <w:p>
      <w:pPr>
        <w:numPr>
          <w:ilvl w:val="0"/>
          <w:numId w:val="10"/>
        </w:numPr>
        <w:spacing w:after="80"/>
      </w:pPr>
      <w:r>
        <w:t>Touch without permission</w:t>
      </w:r>
    </w:p>
    <w:p>
      <w:pPr>
        <w:numPr>
          <w:ilvl w:val="0"/>
          <w:numId w:val="10"/>
        </w:numPr>
        <w:spacing w:after="80"/>
      </w:pPr>
      <w:r>
        <w:t>Threats</w:t>
      </w:r>
    </w:p>
    <w:p>
      <w:pPr>
        <w:numPr>
          <w:ilvl w:val="0"/>
          <w:numId w:val="10"/>
        </w:numPr>
        <w:spacing w:after="80"/>
      </w:pPr>
      <w:r>
        <w:t>Several adults speaking at once</w:t>
      </w:r>
    </w:p>
    <w:p>
      <w:pPr>
        <w:numPr>
          <w:ilvl w:val="0"/>
          <w:numId w:val="10"/>
        </w:numPr>
        <w:spacing w:after="80"/>
      </w:pPr>
      <w:r>
        <w:t>Immediate advice</w:t>
      </w:r>
    </w:p>
    <w:p>
      <w:pPr>
        <w:numPr>
          <w:ilvl w:val="0"/>
          <w:numId w:val="10"/>
        </w:numPr>
        <w:spacing w:after="80"/>
      </w:pPr>
      <w:r>
        <w:t>Being told to “calm down”</w:t>
      </w:r>
    </w:p>
    <w:p>
      <w:pPr>
        <w:numPr>
          <w:ilvl w:val="0"/>
          <w:numId w:val="10"/>
        </w:numPr>
        <w:spacing w:after="80"/>
      </w:pPr>
      <w:r>
        <w:t>Having feelings dismissed</w:t>
      </w:r>
    </w:p>
    <w:p>
      <w:pPr>
        <w:pStyle w:val="Heading2"/>
      </w:pPr>
      <w:r>
        <w:t>How will we reconnect?</w:t>
      </w:r>
    </w:p>
    <w:p>
      <w:r>
        <w:t>Agree on a time or signal. For example:</w:t>
      </w:r>
    </w:p>
    <w:p>
      <w:pPr>
        <w:pStyle w:val="LeadQuote"/>
      </w:pPr>
      <w:r>
        <w:t>“If you ask for space, you may take thirty minutes. Then you will check in with me, even if you are not ready for the full conversation.”</w:t>
      </w:r>
    </w:p>
    <w:p>
      <w:r>
        <w:t>Space without reconnection can become avoidance. Reconnection without space can become pursuit. The plan needs both.</w:t>
      </w:r>
    </w:p>
    <w:p>
      <w:pPr>
        <w:pStyle w:val="Heading1"/>
        <w:spacing w:before="0"/>
      </w:pPr>
      <w:r>
        <w:t>Coping Tools Need Practice</w:t>
      </w:r>
    </w:p>
    <w:p>
      <w:r>
        <w:t>Do not introduce every coping technique during a crisis. Practise when calm.</w:t>
      </w:r>
    </w:p>
    <w:p>
      <w:pPr>
        <w:pStyle w:val="Heading2"/>
      </w:pPr>
      <w:r>
        <w:t>Slow breathing</w:t>
      </w:r>
    </w:p>
    <w:p>
      <w:r>
        <w:t>The aim is a longer, slower exhale—not perfect counting. Try:</w:t>
      </w:r>
    </w:p>
    <w:p>
      <w:pPr>
        <w:numPr>
          <w:ilvl w:val="0"/>
          <w:numId w:val="10"/>
        </w:numPr>
        <w:spacing w:after="80"/>
      </w:pPr>
      <w:r>
        <w:t>Breathe in gently.</w:t>
      </w:r>
    </w:p>
    <w:p>
      <w:pPr>
        <w:numPr>
          <w:ilvl w:val="0"/>
          <w:numId w:val="10"/>
        </w:numPr>
        <w:spacing w:after="80"/>
      </w:pPr>
      <w:r>
        <w:t>Breathe out a little longer.</w:t>
      </w:r>
    </w:p>
    <w:p>
      <w:pPr>
        <w:numPr>
          <w:ilvl w:val="0"/>
          <w:numId w:val="10"/>
        </w:numPr>
        <w:spacing w:after="80"/>
      </w:pPr>
      <w:r>
        <w:t>Repeat several times without forcing.</w:t>
      </w:r>
    </w:p>
    <w:p>
      <w:pPr>
        <w:pStyle w:val="Heading2"/>
      </w:pPr>
      <w:r>
        <w:t>Grounding</w:t>
      </w:r>
    </w:p>
    <w:p>
      <w:r>
        <w:t>Name:</w:t>
      </w:r>
    </w:p>
    <w:p>
      <w:pPr>
        <w:numPr>
          <w:ilvl w:val="0"/>
          <w:numId w:val="10"/>
        </w:numPr>
        <w:spacing w:after="80"/>
      </w:pPr>
      <w:r>
        <w:t>Five things you see</w:t>
      </w:r>
    </w:p>
    <w:p>
      <w:pPr>
        <w:numPr>
          <w:ilvl w:val="0"/>
          <w:numId w:val="10"/>
        </w:numPr>
        <w:spacing w:after="80"/>
      </w:pPr>
      <w:r>
        <w:t>Four things you feel</w:t>
      </w:r>
    </w:p>
    <w:p>
      <w:pPr>
        <w:numPr>
          <w:ilvl w:val="0"/>
          <w:numId w:val="10"/>
        </w:numPr>
        <w:spacing w:after="80"/>
      </w:pPr>
      <w:r>
        <w:t>Three things you hear</w:t>
      </w:r>
    </w:p>
    <w:p>
      <w:pPr>
        <w:numPr>
          <w:ilvl w:val="0"/>
          <w:numId w:val="10"/>
        </w:numPr>
        <w:spacing w:after="80"/>
      </w:pPr>
      <w:r>
        <w:t>Two things you smell</w:t>
      </w:r>
    </w:p>
    <w:p>
      <w:pPr>
        <w:numPr>
          <w:ilvl w:val="0"/>
          <w:numId w:val="10"/>
        </w:numPr>
        <w:spacing w:after="80"/>
      </w:pPr>
      <w:r>
        <w:t>One thing you taste</w:t>
      </w:r>
    </w:p>
    <w:p>
      <w:r>
        <w:t>This can help bring attention back to the present.</w:t>
      </w:r>
    </w:p>
    <w:p>
      <w:pPr>
        <w:pStyle w:val="Heading2"/>
      </w:pPr>
      <w:r>
        <w:t>Physical movement</w:t>
      </w:r>
    </w:p>
    <w:p>
      <w:pPr>
        <w:numPr>
          <w:ilvl w:val="0"/>
          <w:numId w:val="10"/>
        </w:numPr>
        <w:spacing w:after="80"/>
      </w:pPr>
      <w:r>
        <w:t>Walk</w:t>
      </w:r>
    </w:p>
    <w:p>
      <w:pPr>
        <w:numPr>
          <w:ilvl w:val="0"/>
          <w:numId w:val="10"/>
        </w:numPr>
        <w:spacing w:after="80"/>
      </w:pPr>
      <w:r>
        <w:t>Stretch</w:t>
      </w:r>
    </w:p>
    <w:p>
      <w:pPr>
        <w:numPr>
          <w:ilvl w:val="0"/>
          <w:numId w:val="10"/>
        </w:numPr>
        <w:spacing w:after="80"/>
      </w:pPr>
      <w:r>
        <w:t>Run</w:t>
      </w:r>
    </w:p>
    <w:p>
      <w:pPr>
        <w:numPr>
          <w:ilvl w:val="0"/>
          <w:numId w:val="10"/>
        </w:numPr>
        <w:spacing w:after="80"/>
      </w:pPr>
      <w:r>
        <w:t>Dance</w:t>
      </w:r>
    </w:p>
    <w:p>
      <w:pPr>
        <w:numPr>
          <w:ilvl w:val="0"/>
          <w:numId w:val="10"/>
        </w:numPr>
        <w:spacing w:after="80"/>
      </w:pPr>
      <w:r>
        <w:t>Shake out tense muscles</w:t>
      </w:r>
    </w:p>
    <w:p>
      <w:pPr>
        <w:numPr>
          <w:ilvl w:val="0"/>
          <w:numId w:val="10"/>
        </w:numPr>
        <w:spacing w:after="80"/>
      </w:pPr>
      <w:r>
        <w:t>Use sport safely</w:t>
      </w:r>
    </w:p>
    <w:p>
      <w:r>
        <w:t>Movement can release physical activation.</w:t>
      </w:r>
    </w:p>
    <w:p>
      <w:pPr>
        <w:pStyle w:val="Heading2"/>
      </w:pPr>
      <w:r>
        <w:t>Writing</w:t>
      </w:r>
    </w:p>
    <w:p>
      <w:r>
        <w:t>The child may write:</w:t>
      </w:r>
    </w:p>
    <w:p>
      <w:pPr>
        <w:numPr>
          <w:ilvl w:val="0"/>
          <w:numId w:val="10"/>
        </w:numPr>
        <w:spacing w:after="80"/>
      </w:pPr>
      <w:r>
        <w:t>What happened</w:t>
      </w:r>
    </w:p>
    <w:p>
      <w:pPr>
        <w:numPr>
          <w:ilvl w:val="0"/>
          <w:numId w:val="10"/>
        </w:numPr>
        <w:spacing w:after="80"/>
      </w:pPr>
      <w:r>
        <w:t>What they feel</w:t>
      </w:r>
    </w:p>
    <w:p>
      <w:pPr>
        <w:numPr>
          <w:ilvl w:val="0"/>
          <w:numId w:val="10"/>
        </w:numPr>
        <w:spacing w:after="80"/>
      </w:pPr>
      <w:r>
        <w:t>What they wish they could say</w:t>
      </w:r>
    </w:p>
    <w:p>
      <w:pPr>
        <w:numPr>
          <w:ilvl w:val="0"/>
          <w:numId w:val="10"/>
        </w:numPr>
        <w:spacing w:after="80"/>
      </w:pPr>
      <w:r>
        <w:t>What they need</w:t>
      </w:r>
    </w:p>
    <w:p>
      <w:pPr>
        <w:numPr>
          <w:ilvl w:val="0"/>
          <w:numId w:val="10"/>
        </w:numPr>
        <w:spacing w:after="80"/>
      </w:pPr>
      <w:r>
        <w:t>What can wait</w:t>
      </w:r>
    </w:p>
    <w:p>
      <w:pPr>
        <w:pStyle w:val="Heading2"/>
      </w:pPr>
      <w:r>
        <w:t>Sensory reduction</w:t>
      </w:r>
    </w:p>
    <w:p>
      <w:r>
        <w:t>For some children, quiet, lower light, less conversation or a familiar object helps reduce overload.</w:t>
      </w:r>
    </w:p>
    <w:p>
      <w:pPr>
        <w:pStyle w:val="Heading2"/>
      </w:pPr>
      <w:r>
        <w:t>Connection</w:t>
      </w:r>
    </w:p>
    <w:p>
      <w:r>
        <w:t>A child may want:</w:t>
      </w:r>
    </w:p>
    <w:p>
      <w:pPr>
        <w:numPr>
          <w:ilvl w:val="0"/>
          <w:numId w:val="10"/>
        </w:numPr>
        <w:spacing w:after="80"/>
      </w:pPr>
      <w:r>
        <w:t>A hug</w:t>
      </w:r>
    </w:p>
    <w:p>
      <w:pPr>
        <w:numPr>
          <w:ilvl w:val="0"/>
          <w:numId w:val="10"/>
        </w:numPr>
        <w:spacing w:after="80"/>
      </w:pPr>
      <w:r>
        <w:t>Quiet company</w:t>
      </w:r>
    </w:p>
    <w:p>
      <w:pPr>
        <w:numPr>
          <w:ilvl w:val="0"/>
          <w:numId w:val="10"/>
        </w:numPr>
        <w:spacing w:after="80"/>
      </w:pPr>
      <w:r>
        <w:t>A pet nearby</w:t>
      </w:r>
    </w:p>
    <w:p>
      <w:pPr>
        <w:numPr>
          <w:ilvl w:val="0"/>
          <w:numId w:val="10"/>
        </w:numPr>
        <w:spacing w:after="80"/>
      </w:pPr>
      <w:r>
        <w:t>A trusted friend</w:t>
      </w:r>
    </w:p>
    <w:p>
      <w:pPr>
        <w:numPr>
          <w:ilvl w:val="0"/>
          <w:numId w:val="10"/>
        </w:numPr>
        <w:spacing w:after="80"/>
      </w:pPr>
      <w:r>
        <w:t>A conversation with a parent</w:t>
      </w:r>
    </w:p>
    <w:p>
      <w:pPr>
        <w:numPr>
          <w:ilvl w:val="0"/>
          <w:numId w:val="10"/>
        </w:numPr>
        <w:spacing w:after="80"/>
      </w:pPr>
      <w:r>
        <w:t>Reassurance without advice</w:t>
      </w:r>
    </w:p>
    <w:p>
      <w:r>
        <w:t>The American Academy of Pediatrics suggests acknowledging, naming and validating emotions while matching the response to the emotional need—for example, comfort for sadness, security for fear, and kindness with boundaries for anger. [American Academy of Pediatrics: Healthy Mental and Emotional Development](https://www.healthychildren.org/English/healthy-living/emotional-wellness/Building-Resilience/Pages/healthy-mental-and-emotional-development-in-children-key-building-blocks.aspx)</w:t>
      </w:r>
    </w:p>
    <w:p>
      <w:pPr>
        <w:pStyle w:val="Heading1"/>
        <w:spacing w:before="0"/>
      </w:pPr>
      <w:r>
        <w:t>When Your Child Directs Anger at You</w:t>
      </w:r>
    </w:p>
    <w:p>
      <w:r>
        <w:t>Teenagers may say:</w:t>
      </w:r>
    </w:p>
    <w:p>
      <w:pPr>
        <w:numPr>
          <w:ilvl w:val="0"/>
          <w:numId w:val="10"/>
        </w:numPr>
        <w:spacing w:after="80"/>
      </w:pPr>
      <w:r>
        <w:t>“I hate you.”</w:t>
      </w:r>
    </w:p>
    <w:p>
      <w:pPr>
        <w:numPr>
          <w:ilvl w:val="0"/>
          <w:numId w:val="10"/>
        </w:numPr>
        <w:spacing w:after="80"/>
      </w:pPr>
      <w:r>
        <w:t>“You ruin everything.”</w:t>
      </w:r>
    </w:p>
    <w:p>
      <w:pPr>
        <w:numPr>
          <w:ilvl w:val="0"/>
          <w:numId w:val="10"/>
        </w:numPr>
        <w:spacing w:after="80"/>
      </w:pPr>
      <w:r>
        <w:t>“You never understand.”</w:t>
      </w:r>
    </w:p>
    <w:p>
      <w:pPr>
        <w:numPr>
          <w:ilvl w:val="0"/>
          <w:numId w:val="10"/>
        </w:numPr>
        <w:spacing w:after="80"/>
      </w:pPr>
      <w:r>
        <w:t>“I wish you weren’t my parent.”</w:t>
      </w:r>
    </w:p>
    <w:p>
      <w:r>
        <w:t>These words hurt. You do not have to pretend otherwise. But replying with equal cruelty makes repair harder. During escalation:</w:t>
      </w:r>
    </w:p>
    <w:p>
      <w:pPr>
        <w:pStyle w:val="LeadQuote"/>
      </w:pPr>
      <w:r>
        <w:t>“I will not continue while we are speaking to each other this way.”</w:t>
      </w:r>
    </w:p>
    <w:p>
      <w:r>
        <w:t>Later:</w:t>
      </w:r>
    </w:p>
    <w:p>
      <w:pPr>
        <w:pStyle w:val="LeadQuote"/>
      </w:pPr>
      <w:r>
        <w:t>“You were extremely angry. Saying you hate me was hurtful. Tell me what you were trying to communicate.”</w:t>
      </w:r>
    </w:p>
    <w:p>
      <w:r>
        <w:t>Teach an alternative:</w:t>
      </w:r>
    </w:p>
    <w:p>
      <w:pPr>
        <w:pStyle w:val="LeadQuote"/>
      </w:pPr>
      <w:r>
        <w:t>“I am furious with your decision.”</w:t>
      </w:r>
    </w:p>
    <w:p>
      <w:pPr>
        <w:pStyle w:val="LeadQuote"/>
      </w:pPr>
      <w:r>
        <w:t>“I feel controlled.”</w:t>
      </w:r>
    </w:p>
    <w:p>
      <w:pPr>
        <w:pStyle w:val="LeadQuote"/>
      </w:pPr>
      <w:r>
        <w:t>“I need space before I can speak respectfully.”</w:t>
      </w:r>
    </w:p>
    <w:p>
      <w:r>
        <w:t>The child may dislike your boundary. They still need a respectful way to express that dislike.</w:t>
      </w:r>
    </w:p>
    <w:p>
      <w:pPr>
        <w:pStyle w:val="Heading1"/>
        <w:spacing w:before="0"/>
      </w:pPr>
      <w:r>
        <w:t>When You Lose Your Temper</w:t>
      </w:r>
    </w:p>
    <w:p>
      <w:r>
        <w:t>Parents also become overwhelmed. You may shout, threaten or say something you regret. Repair honestly. A useful parental apology includes:</w:t>
      </w:r>
    </w:p>
    <w:p>
      <w:pPr>
        <w:numPr>
          <w:ilvl w:val="0"/>
          <w:numId w:val="11"/>
        </w:numPr>
        <w:spacing w:after="80"/>
      </w:pPr>
      <w:r>
        <w:t>Naming what you did</w:t>
      </w:r>
    </w:p>
    <w:p>
      <w:pPr>
        <w:numPr>
          <w:ilvl w:val="0"/>
          <w:numId w:val="11"/>
        </w:numPr>
        <w:spacing w:after="80"/>
      </w:pPr>
      <w:r>
        <w:t>Taking responsibility</w:t>
      </w:r>
    </w:p>
    <w:p>
      <w:pPr>
        <w:numPr>
          <w:ilvl w:val="0"/>
          <w:numId w:val="11"/>
        </w:numPr>
        <w:spacing w:after="80"/>
      </w:pPr>
      <w:r>
        <w:t>Acknowledging the impact</w:t>
      </w:r>
    </w:p>
    <w:p>
      <w:pPr>
        <w:numPr>
          <w:ilvl w:val="0"/>
          <w:numId w:val="11"/>
        </w:numPr>
        <w:spacing w:after="80"/>
      </w:pPr>
      <w:r>
        <w:t>Stating what you will do differently</w:t>
      </w:r>
    </w:p>
    <w:p>
      <w:pPr>
        <w:numPr>
          <w:ilvl w:val="0"/>
          <w:numId w:val="11"/>
        </w:numPr>
        <w:spacing w:after="80"/>
      </w:pPr>
      <w:r>
        <w:t>Avoiding excuses</w:t>
      </w:r>
    </w:p>
    <w:p>
      <w:r>
        <w:t>For example:</w:t>
      </w:r>
    </w:p>
    <w:p>
      <w:pPr>
        <w:pStyle w:val="LeadQuote"/>
      </w:pPr>
      <w:r>
        <w:t>“I shouted and called you ungrateful. That was disrespectful. I was angry, but my anger does not excuse those words. Next time I will pause before continuing. I am sorry.”</w:t>
      </w:r>
    </w:p>
    <w:p>
      <w:r>
        <w:t>Avoid:</w:t>
      </w:r>
    </w:p>
    <w:p>
      <w:pPr>
        <w:pStyle w:val="LeadQuote"/>
      </w:pPr>
      <w:r>
        <w:t>“I’m sorry, but you made me furious.”</w:t>
      </w:r>
    </w:p>
    <w:p>
      <w:r>
        <w:t>That returns responsibility to the child. An apology does not weaken parental authority. It demonstrates the emotional responsibility you are asking your child to develop.</w:t>
      </w:r>
    </w:p>
    <w:p>
      <w:pPr>
        <w:pStyle w:val="Heading1"/>
        <w:spacing w:before="0"/>
      </w:pPr>
      <w:r>
        <w:t>Common Mistakes</w:t>
      </w:r>
    </w:p>
    <w:p>
      <w:pPr>
        <w:pStyle w:val="Heading2"/>
      </w:pPr>
      <w:r>
        <w:t>1. Reasoning during the peak</w:t>
      </w:r>
    </w:p>
    <w:p>
      <w:r>
        <w:t>An overwhelmed brain is not ready for a lecture. Stabilise first.</w:t>
      </w:r>
    </w:p>
    <w:p>
      <w:pPr>
        <w:pStyle w:val="Heading2"/>
      </w:pPr>
      <w:r>
        <w:t>2. Matching the child’s intensity</w:t>
      </w:r>
    </w:p>
    <w:p>
      <w:r>
        <w:t>Louder adult emotion usually produces more emotion, fear or shutdown.</w:t>
      </w:r>
    </w:p>
    <w:p>
      <w:pPr>
        <w:pStyle w:val="Heading2"/>
      </w:pPr>
      <w:r>
        <w:t>3. Dismissing the feeling</w:t>
      </w:r>
    </w:p>
    <w:p>
      <w:r>
        <w:t>Avoid:</w:t>
      </w:r>
    </w:p>
    <w:p>
      <w:pPr>
        <w:numPr>
          <w:ilvl w:val="0"/>
          <w:numId w:val="10"/>
        </w:numPr>
        <w:spacing w:after="80"/>
      </w:pPr>
      <w:r>
        <w:t>“It’s not a big deal.”</w:t>
      </w:r>
    </w:p>
    <w:p>
      <w:pPr>
        <w:numPr>
          <w:ilvl w:val="0"/>
          <w:numId w:val="10"/>
        </w:numPr>
        <w:spacing w:after="80"/>
      </w:pPr>
      <w:r>
        <w:t>“You’re too sensitive.”</w:t>
      </w:r>
    </w:p>
    <w:p>
      <w:pPr>
        <w:numPr>
          <w:ilvl w:val="0"/>
          <w:numId w:val="10"/>
        </w:numPr>
        <w:spacing w:after="80"/>
      </w:pPr>
      <w:r>
        <w:t>“Others have real problems.”</w:t>
      </w:r>
    </w:p>
    <w:p>
      <w:pPr>
        <w:numPr>
          <w:ilvl w:val="0"/>
          <w:numId w:val="10"/>
        </w:numPr>
        <w:spacing w:after="80"/>
      </w:pPr>
      <w:r>
        <w:t>“Stop being dramatic.”</w:t>
      </w:r>
    </w:p>
    <w:p>
      <w:r>
        <w:t>A situation can seem small to you and still feel large to your child.</w:t>
      </w:r>
    </w:p>
    <w:p>
      <w:pPr>
        <w:pStyle w:val="Heading2"/>
      </w:pPr>
      <w:r>
        <w:t>4. Accepting harmful behaviour because the child is upset</w:t>
      </w:r>
    </w:p>
    <w:p>
      <w:r>
        <w:t>Empathy does not replace accountability.</w:t>
      </w:r>
    </w:p>
    <w:p>
      <w:pPr>
        <w:pStyle w:val="Heading2"/>
      </w:pPr>
      <w:r>
        <w:t>5. Forcing physical comfort</w:t>
      </w:r>
    </w:p>
    <w:p>
      <w:r>
        <w:t>Ask before hugging an older child during distress.</w:t>
      </w:r>
    </w:p>
    <w:p>
      <w:pPr>
        <w:pStyle w:val="Heading2"/>
      </w:pPr>
      <w:r>
        <w:t>6. Demanding immediate discussion</w:t>
      </w:r>
    </w:p>
    <w:p>
      <w:r>
        <w:t>Some children need time before language returns.</w:t>
      </w:r>
    </w:p>
    <w:p>
      <w:pPr>
        <w:pStyle w:val="Heading2"/>
      </w:pPr>
      <w:r>
        <w:t>7. Using the child’s vulnerability later</w:t>
      </w:r>
    </w:p>
    <w:p>
      <w:r>
        <w:t>Never turn a private disclosure into a joke, public story or weapon during conflict.</w:t>
      </w:r>
    </w:p>
    <w:p>
      <w:pPr>
        <w:pStyle w:val="Heading2"/>
      </w:pPr>
      <w:r>
        <w:t>8. Treating every mood change as pathology</w:t>
      </w:r>
    </w:p>
    <w:p>
      <w:r>
        <w:t>Ups and downs are part of development. Look for duration, severity and interference.</w:t>
      </w:r>
    </w:p>
    <w:p>
      <w:pPr>
        <w:pStyle w:val="Heading2"/>
      </w:pPr>
      <w:r>
        <w:t>9. Treating persistent distress as “just hormones”</w:t>
      </w:r>
    </w:p>
    <w:p>
      <w:r>
        <w:t>Development does not explain away suffering that is severe or impairing.</w:t>
      </w:r>
    </w:p>
    <w:p>
      <w:pPr>
        <w:pStyle w:val="Heading2"/>
      </w:pPr>
      <w:r>
        <w:t>10. Making the parent the victim of every emotion</w:t>
      </w:r>
    </w:p>
    <w:p>
      <w:r>
        <w:t>Your child’s difficult feelings are not automatically evidence that you have failed.</w:t>
      </w:r>
    </w:p>
    <w:p>
      <w:pPr>
        <w:pStyle w:val="Heading1"/>
        <w:spacing w:before="0"/>
      </w:pPr>
      <w:r>
        <w:t>Red Flags: When Big Feelings Need More Support</w:t>
      </w:r>
    </w:p>
    <w:p>
      <w:r>
        <w:t>Consult a qualified healthcare or mental-health professional when emotional changes:</w:t>
      </w:r>
    </w:p>
    <w:p>
      <w:pPr>
        <w:numPr>
          <w:ilvl w:val="0"/>
          <w:numId w:val="10"/>
        </w:numPr>
        <w:spacing w:after="80"/>
      </w:pPr>
      <w:r>
        <w:t>Persist for several weeks</w:t>
      </w:r>
    </w:p>
    <w:p>
      <w:pPr>
        <w:numPr>
          <w:ilvl w:val="0"/>
          <w:numId w:val="10"/>
        </w:numPr>
        <w:spacing w:after="80"/>
      </w:pPr>
      <w:r>
        <w:t>Become more intense or frequent</w:t>
      </w:r>
    </w:p>
    <w:p>
      <w:pPr>
        <w:numPr>
          <w:ilvl w:val="0"/>
          <w:numId w:val="10"/>
        </w:numPr>
        <w:spacing w:after="80"/>
      </w:pPr>
      <w:r>
        <w:t>Interfere with school, sleep, eating, friendships or family life</w:t>
      </w:r>
    </w:p>
    <w:p>
      <w:pPr>
        <w:numPr>
          <w:ilvl w:val="0"/>
          <w:numId w:val="10"/>
        </w:numPr>
        <w:spacing w:after="80"/>
      </w:pPr>
      <w:r>
        <w:t>Include repeated aggression or property destruction</w:t>
      </w:r>
    </w:p>
    <w:p>
      <w:pPr>
        <w:numPr>
          <w:ilvl w:val="0"/>
          <w:numId w:val="10"/>
        </w:numPr>
        <w:spacing w:after="80"/>
      </w:pPr>
      <w:r>
        <w:t>Lead to school refusal</w:t>
      </w:r>
    </w:p>
    <w:p>
      <w:pPr>
        <w:numPr>
          <w:ilvl w:val="0"/>
          <w:numId w:val="10"/>
        </w:numPr>
        <w:spacing w:after="80"/>
      </w:pPr>
      <w:r>
        <w:t>Include panic attacks</w:t>
      </w:r>
    </w:p>
    <w:p>
      <w:pPr>
        <w:numPr>
          <w:ilvl w:val="0"/>
          <w:numId w:val="10"/>
        </w:numPr>
        <w:spacing w:after="80"/>
      </w:pPr>
      <w:r>
        <w:t>Cause significant withdrawal</w:t>
      </w:r>
    </w:p>
    <w:p>
      <w:pPr>
        <w:numPr>
          <w:ilvl w:val="0"/>
          <w:numId w:val="10"/>
        </w:numPr>
        <w:spacing w:after="80"/>
      </w:pPr>
      <w:r>
        <w:t>Include severe mood swings</w:t>
      </w:r>
    </w:p>
    <w:p>
      <w:pPr>
        <w:numPr>
          <w:ilvl w:val="0"/>
          <w:numId w:val="10"/>
        </w:numPr>
        <w:spacing w:after="80"/>
      </w:pPr>
      <w:r>
        <w:t>Involve substance use</w:t>
      </w:r>
    </w:p>
    <w:p>
      <w:pPr>
        <w:numPr>
          <w:ilvl w:val="0"/>
          <w:numId w:val="10"/>
        </w:numPr>
        <w:spacing w:after="80"/>
      </w:pPr>
      <w:r>
        <w:t>Include dangerous risk-taking</w:t>
      </w:r>
    </w:p>
    <w:p>
      <w:pPr>
        <w:numPr>
          <w:ilvl w:val="0"/>
          <w:numId w:val="10"/>
        </w:numPr>
        <w:spacing w:after="80"/>
      </w:pPr>
      <w:r>
        <w:t>Are accompanied by an unhealthy relationship with food or exercise</w:t>
      </w:r>
    </w:p>
    <w:p>
      <w:pPr>
        <w:numPr>
          <w:ilvl w:val="0"/>
          <w:numId w:val="10"/>
        </w:numPr>
        <w:spacing w:after="80"/>
      </w:pPr>
      <w:r>
        <w:t>Follow trauma, abuse, bullying, bereavement or another major event</w:t>
      </w:r>
    </w:p>
    <w:p>
      <w:pPr>
        <w:numPr>
          <w:ilvl w:val="0"/>
          <w:numId w:val="10"/>
        </w:numPr>
        <w:spacing w:after="80"/>
      </w:pPr>
      <w:r>
        <w:t>Make the child feel out of control</w:t>
      </w:r>
    </w:p>
    <w:p>
      <w:pPr>
        <w:numPr>
          <w:ilvl w:val="0"/>
          <w:numId w:val="10"/>
        </w:numPr>
        <w:spacing w:after="80"/>
      </w:pPr>
      <w:r>
        <w:t>Cause the family to feel unsafe</w:t>
      </w:r>
    </w:p>
    <w:p>
      <w:r>
        <w:t>Seek urgent help if the child:</w:t>
      </w:r>
    </w:p>
    <w:p>
      <w:pPr>
        <w:numPr>
          <w:ilvl w:val="0"/>
          <w:numId w:val="10"/>
        </w:numPr>
        <w:spacing w:after="80"/>
      </w:pPr>
      <w:r>
        <w:t>Talks about suicide or wanting to die</w:t>
      </w:r>
    </w:p>
    <w:p>
      <w:pPr>
        <w:numPr>
          <w:ilvl w:val="0"/>
          <w:numId w:val="10"/>
        </w:numPr>
        <w:spacing w:after="80"/>
      </w:pPr>
      <w:r>
        <w:t>Talks about self-harm or has injured themselves</w:t>
      </w:r>
    </w:p>
    <w:p>
      <w:pPr>
        <w:numPr>
          <w:ilvl w:val="0"/>
          <w:numId w:val="10"/>
        </w:numPr>
        <w:spacing w:after="80"/>
      </w:pPr>
      <w:r>
        <w:t>Makes a suicide plan</w:t>
      </w:r>
    </w:p>
    <w:p>
      <w:pPr>
        <w:numPr>
          <w:ilvl w:val="0"/>
          <w:numId w:val="10"/>
        </w:numPr>
        <w:spacing w:after="80"/>
      </w:pPr>
      <w:r>
        <w:t>Threatens serious harm to another person</w:t>
      </w:r>
    </w:p>
    <w:p>
      <w:pPr>
        <w:numPr>
          <w:ilvl w:val="0"/>
          <w:numId w:val="10"/>
        </w:numPr>
        <w:spacing w:after="80"/>
      </w:pPr>
      <w:r>
        <w:t>Is experiencing severe confusion or loss of contact with reality</w:t>
      </w:r>
    </w:p>
    <w:p>
      <w:pPr>
        <w:numPr>
          <w:ilvl w:val="0"/>
          <w:numId w:val="10"/>
        </w:numPr>
        <w:spacing w:after="80"/>
      </w:pPr>
      <w:r>
        <w:t>Cannot be kept safe</w:t>
      </w:r>
    </w:p>
    <w:p>
      <w:r>
        <w:t>UNICEF advises seeking professional help when concerning changes persist and interfere with everyday functioning, and urgently responding to self-harm or suicidal behaviour. [UNICEF: When to Help Your Teen Find Mental-Health Support](https://www.unicef.org/parenting/mental-health/when-help-your-teen-find-mental-health-support) Do not leave a child alone when there is an immediate risk of self-harm or suicide. Contact local emergency services or an urgent mental-health service.</w:t>
      </w:r>
    </w:p>
    <w:p>
      <w:pPr>
        <w:pStyle w:val="Heading1"/>
        <w:spacing w:before="0"/>
      </w:pPr>
      <w:r>
        <w:t>Your Family Calm Plan</w:t>
      </w:r>
    </w:p>
    <w:p>
      <w:pPr>
        <w:pStyle w:val="Heading2"/>
      </w:pPr>
      <w:r>
        <w:t>My child’s early signs of overwhelm</w:t>
      </w:r>
    </w:p>
    <w:p>
      <w:r>
        <w:t>________________________________________</w:t>
      </w:r>
    </w:p>
    <w:p>
      <w:pPr>
        <w:pStyle w:val="Heading2"/>
      </w:pPr>
      <w:r>
        <w:t>Situations that commonly trigger escalation</w:t>
      </w:r>
    </w:p>
    <w:p>
      <w:r>
        <w:t>________________________________________</w:t>
      </w:r>
    </w:p>
    <w:p>
      <w:pPr>
        <w:pStyle w:val="Heading2"/>
      </w:pPr>
      <w:r>
        <w:t>What helps my child calm safely</w:t>
      </w:r>
    </w:p>
    <w:p>
      <w:r>
        <w:t>________________________________________</w:t>
      </w:r>
    </w:p>
    <w:p>
      <w:pPr>
        <w:pStyle w:val="Heading2"/>
      </w:pPr>
      <w:r>
        <w:t>What usually makes things worse</w:t>
      </w:r>
    </w:p>
    <w:p>
      <w:r>
        <w:t>________________________________________</w:t>
      </w:r>
    </w:p>
    <w:p>
      <w:pPr>
        <w:pStyle w:val="Heading2"/>
      </w:pPr>
      <w:r>
        <w:t>Words the parent can use</w:t>
      </w:r>
    </w:p>
    <w:p>
      <w:r>
        <w:t>________________________________________</w:t>
      </w:r>
    </w:p>
    <w:p>
      <w:pPr>
        <w:pStyle w:val="Heading2"/>
      </w:pPr>
      <w:r>
        <w:t>Words the child can use</w:t>
      </w:r>
    </w:p>
    <w:p>
      <w:r>
        <w:t>________________________________________</w:t>
      </w:r>
    </w:p>
    <w:p>
      <w:pPr>
        <w:pStyle w:val="Heading2"/>
      </w:pPr>
      <w:r>
        <w:t>Where the child may take safe space</w:t>
      </w:r>
    </w:p>
    <w:p>
      <w:r>
        <w:t>________________________________________</w:t>
      </w:r>
    </w:p>
    <w:p>
      <w:pPr>
        <w:pStyle w:val="Heading2"/>
      </w:pPr>
      <w:r>
        <w:t>How long before we check in?</w:t>
      </w:r>
    </w:p>
    <w:p>
      <w:r>
        <w:t>________________________________________</w:t>
      </w:r>
    </w:p>
    <w:p>
      <w:pPr>
        <w:pStyle w:val="Heading2"/>
      </w:pPr>
      <w:r>
        <w:t>Behaviours that remain unacceptable</w:t>
      </w:r>
    </w:p>
    <w:p>
      <w:r>
        <w:t>________________________________________</w:t>
      </w:r>
    </w:p>
    <w:p>
      <w:pPr>
        <w:pStyle w:val="Heading2"/>
      </w:pPr>
      <w:r>
        <w:t>What happens if safety is at risk?</w:t>
      </w:r>
    </w:p>
    <w:p>
      <w:r>
        <w:t>________________________________________</w:t>
      </w:r>
    </w:p>
    <w:p>
      <w:pPr>
        <w:pStyle w:val="Heading2"/>
      </w:pPr>
      <w:r>
        <w:t>How will repair happen afterwards?</w:t>
      </w:r>
    </w:p>
    <w:p>
      <w:r>
        <w:t>________________________________________</w:t>
      </w:r>
    </w:p>
    <w:p>
      <w:pPr>
        <w:pStyle w:val="Heading2"/>
      </w:pPr>
      <w:r>
        <w:t>Who can we contact for additional support?</w:t>
      </w:r>
    </w:p>
    <w:p>
      <w:r>
        <w:t>________________________________________</w:t>
      </w:r>
    </w:p>
    <w:p>
      <w:pPr>
        <w:pStyle w:val="Heading1"/>
        <w:spacing w:before="0"/>
      </w:pPr>
      <w:r>
        <w:t>The After-the-Storm Review</w:t>
      </w:r>
    </w:p>
    <w:p>
      <w:r>
        <w:t>When everyone is calm, ask:</w:t>
      </w:r>
    </w:p>
    <w:p>
      <w:pPr>
        <w:numPr>
          <w:ilvl w:val="0"/>
          <w:numId w:val="11"/>
        </w:numPr>
        <w:spacing w:after="80"/>
      </w:pPr>
      <w:r>
        <w:t>What happened before the emotion became intense?</w:t>
      </w:r>
    </w:p>
    <w:p>
      <w:pPr>
        <w:numPr>
          <w:ilvl w:val="0"/>
          <w:numId w:val="11"/>
        </w:numPr>
        <w:spacing w:after="80"/>
      </w:pPr>
      <w:r>
        <w:t>What did you notice in your body?</w:t>
      </w:r>
    </w:p>
    <w:p>
      <w:pPr>
        <w:numPr>
          <w:ilvl w:val="0"/>
          <w:numId w:val="11"/>
        </w:numPr>
        <w:spacing w:after="80"/>
      </w:pPr>
      <w:r>
        <w:t>What were you feeling besides anger?</w:t>
      </w:r>
    </w:p>
    <w:p>
      <w:pPr>
        <w:numPr>
          <w:ilvl w:val="0"/>
          <w:numId w:val="11"/>
        </w:numPr>
        <w:spacing w:after="80"/>
      </w:pPr>
      <w:r>
        <w:t>What did you need in that moment?</w:t>
      </w:r>
    </w:p>
    <w:p>
      <w:pPr>
        <w:numPr>
          <w:ilvl w:val="0"/>
          <w:numId w:val="11"/>
        </w:numPr>
        <w:spacing w:after="80"/>
      </w:pPr>
      <w:r>
        <w:t>What helped?</w:t>
      </w:r>
    </w:p>
    <w:p>
      <w:pPr>
        <w:numPr>
          <w:ilvl w:val="0"/>
          <w:numId w:val="11"/>
        </w:numPr>
        <w:spacing w:after="80"/>
      </w:pPr>
      <w:r>
        <w:t>What made it worse?</w:t>
      </w:r>
    </w:p>
    <w:p>
      <w:pPr>
        <w:numPr>
          <w:ilvl w:val="0"/>
          <w:numId w:val="11"/>
        </w:numPr>
        <w:spacing w:after="80"/>
      </w:pPr>
      <w:r>
        <w:t>Did anyone get hurt or frightened?</w:t>
      </w:r>
    </w:p>
    <w:p>
      <w:pPr>
        <w:numPr>
          <w:ilvl w:val="0"/>
          <w:numId w:val="11"/>
        </w:numPr>
        <w:spacing w:after="80"/>
      </w:pPr>
      <w:r>
        <w:t>What needs to be repaired?</w:t>
      </w:r>
    </w:p>
    <w:p>
      <w:pPr>
        <w:numPr>
          <w:ilvl w:val="0"/>
          <w:numId w:val="11"/>
        </w:numPr>
        <w:spacing w:after="80"/>
      </w:pPr>
      <w:r>
        <w:t>What could you say or do next time?</w:t>
      </w:r>
    </w:p>
    <w:p>
      <w:pPr>
        <w:numPr>
          <w:ilvl w:val="0"/>
          <w:numId w:val="11"/>
        </w:numPr>
        <w:spacing w:after="80"/>
      </w:pPr>
      <w:r>
        <w:t>What should I do differently next time?</w:t>
      </w:r>
    </w:p>
    <w:p>
      <w:r>
        <w:t>Do not complete this review after every ordinary disagreement. Use it when a significant episode offers something important to learn.</w:t>
      </w:r>
    </w:p>
    <w:p>
      <w:pPr>
        <w:pStyle w:val="Heading1"/>
        <w:spacing w:before="0"/>
      </w:pPr>
      <w:r>
        <w:t>Five Sentences to Practise</w:t>
      </w:r>
    </w:p>
    <w:p>
      <w:pPr>
        <w:numPr>
          <w:ilvl w:val="0"/>
          <w:numId w:val="11"/>
        </w:numPr>
        <w:spacing w:after="80"/>
      </w:pPr>
      <w:r>
        <w:rPr>
          <w:b/>
        </w:rPr>
        <w:t>“Your feeling is allowed. This behaviour is not.”</w:t>
      </w:r>
    </w:p>
    <w:p>
      <w:pPr>
        <w:numPr>
          <w:ilvl w:val="0"/>
          <w:numId w:val="11"/>
        </w:numPr>
        <w:spacing w:after="80"/>
      </w:pPr>
      <w:r>
        <w:rPr>
          <w:b/>
        </w:rPr>
        <w:t>“We do not have to solve this while we are both upset.”</w:t>
      </w:r>
    </w:p>
    <w:p>
      <w:pPr>
        <w:numPr>
          <w:ilvl w:val="0"/>
          <w:numId w:val="11"/>
        </w:numPr>
        <w:spacing w:after="80"/>
      </w:pPr>
      <w:r>
        <w:rPr>
          <w:b/>
        </w:rPr>
        <w:t>“Would you like space, quiet company or help finding words?”</w:t>
      </w:r>
    </w:p>
    <w:p>
      <w:pPr>
        <w:numPr>
          <w:ilvl w:val="0"/>
          <w:numId w:val="11"/>
        </w:numPr>
        <w:spacing w:after="80"/>
      </w:pPr>
      <w:r>
        <w:rPr>
          <w:b/>
        </w:rPr>
        <w:t>“I want to understand what happened underneath the anger.”</w:t>
      </w:r>
    </w:p>
    <w:p>
      <w:pPr>
        <w:numPr>
          <w:ilvl w:val="0"/>
          <w:numId w:val="11"/>
        </w:numPr>
        <w:spacing w:after="80"/>
      </w:pPr>
      <w:r>
        <w:rPr>
          <w:b/>
        </w:rPr>
        <w:t>“We can repair this, and we still need to take responsibility for the harm.”</w:t>
      </w:r>
    </w:p>
    <w:p>
      <w:pPr>
        <w:pStyle w:val="Heading1"/>
        <w:spacing w:before="0"/>
      </w:pPr>
      <w:r>
        <w:t>Remember This</w:t>
      </w:r>
    </w:p>
    <w:p>
      <w:r>
        <w:rPr>
          <w:b/>
        </w:rPr>
        <w:t>Calm is not the absence of emotion. It is the ability to remain safe and make increasingly thoughtful choices while emotion is present.</w:t>
      </w:r>
      <w:r>
        <w:t xml:space="preserve"> Your child learns this through:</w:t>
      </w:r>
    </w:p>
    <w:p>
      <w:pPr>
        <w:numPr>
          <w:ilvl w:val="0"/>
          <w:numId w:val="10"/>
        </w:numPr>
        <w:spacing w:after="80"/>
      </w:pPr>
      <w:r>
        <w:t>A parent who regulates before reacting</w:t>
      </w:r>
    </w:p>
    <w:p>
      <w:pPr>
        <w:numPr>
          <w:ilvl w:val="0"/>
          <w:numId w:val="10"/>
        </w:numPr>
        <w:spacing w:after="80"/>
      </w:pPr>
      <w:r>
        <w:t>Language for emotional experience</w:t>
      </w:r>
    </w:p>
    <w:p>
      <w:pPr>
        <w:numPr>
          <w:ilvl w:val="0"/>
          <w:numId w:val="10"/>
        </w:numPr>
        <w:spacing w:after="80"/>
      </w:pPr>
      <w:r>
        <w:t>Boundaries around harmful behaviour</w:t>
      </w:r>
    </w:p>
    <w:p>
      <w:pPr>
        <w:numPr>
          <w:ilvl w:val="0"/>
          <w:numId w:val="10"/>
        </w:numPr>
        <w:spacing w:after="80"/>
      </w:pPr>
      <w:r>
        <w:t>Coping tools practised in calm moments</w:t>
      </w:r>
    </w:p>
    <w:p>
      <w:pPr>
        <w:numPr>
          <w:ilvl w:val="0"/>
          <w:numId w:val="10"/>
        </w:numPr>
        <w:spacing w:after="80"/>
      </w:pPr>
      <w:r>
        <w:t>Permission to pause</w:t>
      </w:r>
    </w:p>
    <w:p>
      <w:pPr>
        <w:numPr>
          <w:ilvl w:val="0"/>
          <w:numId w:val="10"/>
        </w:numPr>
        <w:spacing w:after="80"/>
      </w:pPr>
      <w:r>
        <w:t>Reliable reconnection</w:t>
      </w:r>
    </w:p>
    <w:p>
      <w:pPr>
        <w:numPr>
          <w:ilvl w:val="0"/>
          <w:numId w:val="10"/>
        </w:numPr>
        <w:spacing w:after="80"/>
      </w:pPr>
      <w:r>
        <w:t>Honest repair</w:t>
      </w:r>
    </w:p>
    <w:p>
      <w:pPr>
        <w:numPr>
          <w:ilvl w:val="0"/>
          <w:numId w:val="10"/>
        </w:numPr>
        <w:spacing w:after="80"/>
      </w:pPr>
      <w:r>
        <w:t>Professional help when the difficulty is too large to manage alone</w:t>
      </w:r>
    </w:p>
    <w:p>
      <w:pPr>
        <w:pStyle w:val="Heading1"/>
        <w:spacing w:before="0"/>
      </w:pPr>
      <w:r>
        <w:t>Try This Today</w:t>
      </w:r>
    </w:p>
    <w:p>
      <w:r>
        <w:t>At a calm time, ask your child:</w:t>
      </w:r>
    </w:p>
    <w:p>
      <w:pPr>
        <w:pStyle w:val="LeadQuote"/>
      </w:pPr>
      <w:r>
        <w:t>“When you’re overwhelmed, what do I do that helps—and what do I do that makes it worse?”</w:t>
      </w:r>
    </w:p>
    <w:p>
      <w:r>
        <w:t>Listen without correcting their memory. Then agree on one sentence they can use during escalation. For example:</w:t>
      </w:r>
    </w:p>
    <w:p>
      <w:pPr>
        <w:pStyle w:val="LeadQuote"/>
      </w:pPr>
      <w:r>
        <w:t>“I need twenty minutes. I promise I will come back.”</w:t>
      </w:r>
    </w:p>
    <w:p>
      <w:r>
        <w:t>Agree on one sentence you will use:</w:t>
      </w:r>
    </w:p>
    <w:p>
      <w:pPr>
        <w:pStyle w:val="LeadQuote"/>
      </w:pPr>
      <w:r>
        <w:t>“I’ll give you space, and I’ll check in at seven.”</w:t>
      </w:r>
    </w:p>
    <w:p>
      <w:r>
        <w:t>Write both sentences somewhere private and easy to remember. A plan made during peace is easier to use during a storm.</w:t>
      </w:r>
    </w:p>
    <w:p>
      <w:pPr>
        <w:pStyle w:val="Heading1"/>
        <w:spacing w:before="0"/>
      </w:pPr>
      <w:r>
        <w:t>From Mom’s Village</w:t>
      </w:r>
    </w:p>
    <w:p>
      <w:r>
        <w:t>Big feelings can make a family wonder whether all its progress has disappeared. It has not. Emotional growth is rarely neat. Your child may handle disappointment wisely one week and slam a door the next. They may offer excellent advice to a friend and still struggle to use that advice themselves. This does not make the teaching pointless. It means the skill is still developing. Your job is not to prevent every storm. It is to help your child learn:</w:t>
      </w:r>
    </w:p>
    <w:p>
      <w:pPr>
        <w:pStyle w:val="LeadQuote"/>
      </w:pPr>
      <w:r>
        <w:t>“I can feel this without becoming dangerous.”</w:t>
      </w:r>
    </w:p>
    <w:p>
      <w:pPr>
        <w:pStyle w:val="LeadQuote"/>
      </w:pPr>
      <w:r>
        <w:t>“I can take space without disappearing from the relationship.”</w:t>
      </w:r>
    </w:p>
    <w:p>
      <w:pPr>
        <w:pStyle w:val="LeadQuote"/>
      </w:pPr>
      <w:r>
        <w:t>“I can make a mistake and repair it.”</w:t>
      </w:r>
    </w:p>
    <w:p>
      <w:pPr>
        <w:pStyle w:val="LeadQuote"/>
      </w:pPr>
      <w:r>
        <w:t>“I can ask for help before everything becomes unbearable.”</w:t>
      </w:r>
    </w:p>
    <w:p>
      <w:r>
        <w:t>And perhaps most importantly:</w:t>
      </w:r>
    </w:p>
    <w:p>
      <w:pPr>
        <w:pStyle w:val="LeadQuote"/>
      </w:pPr>
      <w:r>
        <w:t>“My feelings do not frighten the people who love me.”</w:t>
      </w:r>
    </w:p>
    <w:p>
      <w:r>
        <w:t>When children trust that difficult emotions can be met with steadiness, boundaries and care, they gradually learn to offer those things to themselves.</w:t>
      </w:r>
    </w:p>
    <w:p>
      <w:pPr>
        <w:pStyle w:val="ChapterKicker"/>
      </w:pPr>
      <w:r>
        <w:t>CHAPTER 16</w:t>
      </w:r>
    </w:p>
    <w:p>
      <w:pPr>
        <w:pStyle w:val="Heading1"/>
        <w:spacing w:before="0"/>
      </w:pPr>
      <w:r>
        <w:t>Confidence, Self-Worth and the Inner Voice</w:t>
      </w:r>
    </w:p>
    <w:p>
      <w:r>
        <w:rPr>
          <w:i/>
        </w:rPr>
        <w:t>“One day, your voice will become part of the voice your child uses inside their own mind. Choose its words with care.”</w:t>
      </w:r>
    </w:p>
    <w:p>
      <w:pPr>
        <w:pStyle w:val="Heading2"/>
      </w:pPr>
      <w:r>
        <w:t>The Audition</w:t>
      </w:r>
    </w:p>
    <w:p>
      <w:r>
        <w:t>For weeks, Leena practised for the school play. She learnt every line. She rehearsed in front of the mirror and performed for anyone at home who would listen. On the morning of the audition, she was excited. That afternoon, she returned quietly. “What happened?” her father asked. “I wasn’t selected.” He wanted to make the pain disappear. “That teacher doesn’t recognise talent,” he said. “You were probably the best person there.”</w:t>
      </w:r>
    </w:p>
    <w:p>
      <w:r>
        <w:t>Leena shook her head. “I forgot part of my speech.” “That doesn’t matter. You’re still amazing.” Leena went to her room. Her father had tried to protect her confidence. But his reassurance did not match her experience. She had forgotten her lines. The disappointment was real. Later, her mother sat beside her. “That must hurt after all the work you did,” she said. Leena nodded. “Do you want me to listen, or do you want to think about what you might do differently next time?”</w:t>
      </w:r>
    </w:p>
    <w:p>
      <w:r>
        <w:t>“Just listen first.” So her mother listened. The next day, Leena said: “I think I practised the words, but I didn’t practise recovering when I made a mistake.” That insight did more for her confidence than being told she had been the best. She had learnt:</w:t>
      </w:r>
    </w:p>
    <w:p>
      <w:pPr>
        <w:pStyle w:val="LeadQuote"/>
      </w:pPr>
      <w:r>
        <w:t>“I can face an honest result, understand it and grow.”</w:t>
      </w:r>
    </w:p>
    <w:p>
      <w:r>
        <w:t>That is the kind of confidence that lasts.</w:t>
      </w:r>
    </w:p>
    <w:p>
      <w:pPr>
        <w:pStyle w:val="Heading1"/>
        <w:spacing w:before="0"/>
      </w:pPr>
      <w:r>
        <w:t>Confidence and Self-Worth Are Related—but Different</w:t>
      </w:r>
    </w:p>
    <w:p>
      <w:pPr>
        <w:pStyle w:val="Heading2"/>
      </w:pPr>
      <w:r>
        <w:t>Confidence</w:t>
      </w:r>
    </w:p>
    <w:p>
      <w:r>
        <w:t>Confidence is the belief:</w:t>
      </w:r>
    </w:p>
    <w:p>
      <w:pPr>
        <w:pStyle w:val="LeadQuote"/>
      </w:pPr>
      <w:r>
        <w:t>“I can handle this task, learn this skill or face this situation.”</w:t>
      </w:r>
    </w:p>
    <w:p>
      <w:r>
        <w:t>Confidence may vary from one area to another. A child can feel confident in sport and uncertain in mathematics. They may be relaxed with close friends and nervous in a large group. Confidence grows mainly through experience:</w:t>
      </w:r>
    </w:p>
    <w:p>
      <w:pPr>
        <w:numPr>
          <w:ilvl w:val="0"/>
          <w:numId w:val="10"/>
        </w:numPr>
        <w:spacing w:after="80"/>
      </w:pPr>
      <w:r>
        <w:t>Trying</w:t>
      </w:r>
    </w:p>
    <w:p>
      <w:pPr>
        <w:numPr>
          <w:ilvl w:val="0"/>
          <w:numId w:val="10"/>
        </w:numPr>
        <w:spacing w:after="80"/>
      </w:pPr>
      <w:r>
        <w:t>Practising</w:t>
      </w:r>
    </w:p>
    <w:p>
      <w:pPr>
        <w:numPr>
          <w:ilvl w:val="0"/>
          <w:numId w:val="10"/>
        </w:numPr>
        <w:spacing w:after="80"/>
      </w:pPr>
      <w:r>
        <w:t>Receiving useful feedback</w:t>
      </w:r>
    </w:p>
    <w:p>
      <w:pPr>
        <w:numPr>
          <w:ilvl w:val="0"/>
          <w:numId w:val="10"/>
        </w:numPr>
        <w:spacing w:after="80"/>
      </w:pPr>
      <w:r>
        <w:t>Making progress</w:t>
      </w:r>
    </w:p>
    <w:p>
      <w:pPr>
        <w:numPr>
          <w:ilvl w:val="0"/>
          <w:numId w:val="10"/>
        </w:numPr>
        <w:spacing w:after="80"/>
      </w:pPr>
      <w:r>
        <w:t>Solving problems</w:t>
      </w:r>
    </w:p>
    <w:p>
      <w:pPr>
        <w:numPr>
          <w:ilvl w:val="0"/>
          <w:numId w:val="10"/>
        </w:numPr>
        <w:spacing w:after="80"/>
      </w:pPr>
      <w:r>
        <w:t>Recovering after setbacks</w:t>
      </w:r>
    </w:p>
    <w:p>
      <w:pPr>
        <w:pStyle w:val="Heading2"/>
      </w:pPr>
      <w:r>
        <w:t>Self-worth</w:t>
      </w:r>
    </w:p>
    <w:p>
      <w:r>
        <w:t>Self-worth is the deeper belief:</w:t>
      </w:r>
    </w:p>
    <w:p>
      <w:pPr>
        <w:pStyle w:val="LeadQuote"/>
      </w:pPr>
      <w:r>
        <w:t>“I have value as a person, even when I struggle, fail or disappoint someone.”</w:t>
      </w:r>
    </w:p>
    <w:p>
      <w:r>
        <w:t>A child’s performance may change. Their human value does not. Healthy development needs both:</w:t>
      </w:r>
    </w:p>
    <w:p>
      <w:pPr>
        <w:numPr>
          <w:ilvl w:val="0"/>
          <w:numId w:val="10"/>
        </w:numPr>
        <w:spacing w:after="80"/>
      </w:pPr>
      <w:r>
        <w:t>Confidence to act</w:t>
      </w:r>
    </w:p>
    <w:p>
      <w:pPr>
        <w:numPr>
          <w:ilvl w:val="0"/>
          <w:numId w:val="10"/>
        </w:numPr>
        <w:spacing w:after="80"/>
      </w:pPr>
      <w:r>
        <w:t>Self-worth that survives imperfect outcomes</w:t>
      </w:r>
    </w:p>
    <w:p>
      <w:r>
        <w:t>A child with confidence but fragile self-worth may appear successful while depending heavily on praise, ranking or approval. A child with stable self-worth can say:</w:t>
      </w:r>
    </w:p>
    <w:p>
      <w:pPr>
        <w:pStyle w:val="LeadQuote"/>
      </w:pPr>
      <w:r>
        <w:t>“I did badly at this.”</w:t>
      </w:r>
    </w:p>
    <w:p>
      <w:r>
        <w:t>without turning it into:</w:t>
      </w:r>
    </w:p>
    <w:p>
      <w:pPr>
        <w:pStyle w:val="LeadQuote"/>
      </w:pPr>
      <w:r>
        <w:t>“I am bad.”</w:t>
      </w:r>
    </w:p>
    <w:p>
      <w:pPr>
        <w:pStyle w:val="Heading1"/>
        <w:spacing w:before="0"/>
      </w:pPr>
      <w:r>
        <w:t>Healthy Confidence Is Not Constant Certainty</w:t>
      </w:r>
    </w:p>
    <w:p>
      <w:r>
        <w:t>A confident child does not always feel brave. Healthy confidence may sound like:</w:t>
      </w:r>
    </w:p>
    <w:p>
      <w:pPr>
        <w:numPr>
          <w:ilvl w:val="0"/>
          <w:numId w:val="10"/>
        </w:numPr>
        <w:spacing w:after="80"/>
      </w:pPr>
      <w:r>
        <w:t>“I’m nervous, but I can try.”</w:t>
      </w:r>
    </w:p>
    <w:p>
      <w:pPr>
        <w:numPr>
          <w:ilvl w:val="0"/>
          <w:numId w:val="10"/>
        </w:numPr>
        <w:spacing w:after="80"/>
      </w:pPr>
      <w:r>
        <w:t>“I don’t know how to do this yet.”</w:t>
      </w:r>
    </w:p>
    <w:p>
      <w:pPr>
        <w:numPr>
          <w:ilvl w:val="0"/>
          <w:numId w:val="10"/>
        </w:numPr>
        <w:spacing w:after="80"/>
      </w:pPr>
      <w:r>
        <w:t>“I made a mistake and can correct it.”</w:t>
      </w:r>
    </w:p>
    <w:p>
      <w:pPr>
        <w:numPr>
          <w:ilvl w:val="0"/>
          <w:numId w:val="10"/>
        </w:numPr>
        <w:spacing w:after="80"/>
      </w:pPr>
      <w:r>
        <w:t>“I need help.”</w:t>
      </w:r>
    </w:p>
    <w:p>
      <w:pPr>
        <w:numPr>
          <w:ilvl w:val="0"/>
          <w:numId w:val="10"/>
        </w:numPr>
        <w:spacing w:after="80"/>
      </w:pPr>
      <w:r>
        <w:t>“That person is better at this than I am, and I can still improve.”</w:t>
      </w:r>
    </w:p>
    <w:p>
      <w:pPr>
        <w:numPr>
          <w:ilvl w:val="0"/>
          <w:numId w:val="10"/>
        </w:numPr>
        <w:spacing w:after="80"/>
      </w:pPr>
      <w:r>
        <w:t>“I was not chosen, and I will be all right.”</w:t>
      </w:r>
    </w:p>
    <w:p>
      <w:pPr>
        <w:numPr>
          <w:ilvl w:val="0"/>
          <w:numId w:val="10"/>
        </w:numPr>
        <w:spacing w:after="80"/>
      </w:pPr>
      <w:r>
        <w:t>“I disagree, even if others do not approve.”</w:t>
      </w:r>
    </w:p>
    <w:p>
      <w:pPr>
        <w:numPr>
          <w:ilvl w:val="0"/>
          <w:numId w:val="10"/>
        </w:numPr>
        <w:spacing w:after="80"/>
      </w:pPr>
      <w:r>
        <w:t>“I can leave a situation that is wrong for me.”</w:t>
      </w:r>
    </w:p>
    <w:p>
      <w:r>
        <w:t>Confidence is not:</w:t>
      </w:r>
    </w:p>
    <w:p>
      <w:pPr>
        <w:numPr>
          <w:ilvl w:val="0"/>
          <w:numId w:val="10"/>
        </w:numPr>
        <w:spacing w:after="80"/>
      </w:pPr>
      <w:r>
        <w:t>Believing you are better than everyone</w:t>
      </w:r>
    </w:p>
    <w:p>
      <w:pPr>
        <w:numPr>
          <w:ilvl w:val="0"/>
          <w:numId w:val="10"/>
        </w:numPr>
        <w:spacing w:after="80"/>
      </w:pPr>
      <w:r>
        <w:t>Refusing feedback</w:t>
      </w:r>
    </w:p>
    <w:p>
      <w:pPr>
        <w:numPr>
          <w:ilvl w:val="0"/>
          <w:numId w:val="10"/>
        </w:numPr>
        <w:spacing w:after="80"/>
      </w:pPr>
      <w:r>
        <w:t>Never feeling embarrassed</w:t>
      </w:r>
    </w:p>
    <w:p>
      <w:pPr>
        <w:numPr>
          <w:ilvl w:val="0"/>
          <w:numId w:val="10"/>
        </w:numPr>
        <w:spacing w:after="80"/>
      </w:pPr>
      <w:r>
        <w:t>Performing without preparation</w:t>
      </w:r>
    </w:p>
    <w:p>
      <w:pPr>
        <w:numPr>
          <w:ilvl w:val="0"/>
          <w:numId w:val="10"/>
        </w:numPr>
        <w:spacing w:after="80"/>
      </w:pPr>
      <w:r>
        <w:t>Expecting success every time</w:t>
      </w:r>
    </w:p>
    <w:p>
      <w:pPr>
        <w:numPr>
          <w:ilvl w:val="0"/>
          <w:numId w:val="10"/>
        </w:numPr>
        <w:spacing w:after="80"/>
      </w:pPr>
      <w:r>
        <w:t>Receiving constant admiration</w:t>
      </w:r>
    </w:p>
    <w:p>
      <w:pPr>
        <w:numPr>
          <w:ilvl w:val="0"/>
          <w:numId w:val="10"/>
        </w:numPr>
        <w:spacing w:after="80"/>
      </w:pPr>
      <w:r>
        <w:t>Hiding weakness</w:t>
      </w:r>
    </w:p>
    <w:p>
      <w:pPr>
        <w:numPr>
          <w:ilvl w:val="0"/>
          <w:numId w:val="10"/>
        </w:numPr>
        <w:spacing w:after="80"/>
      </w:pPr>
      <w:r>
        <w:t>Dominating others</w:t>
      </w:r>
    </w:p>
    <w:p>
      <w:r>
        <w:t>Sometimes the most confident sentence is:</w:t>
      </w:r>
    </w:p>
    <w:p>
      <w:pPr>
        <w:pStyle w:val="LeadQuote"/>
      </w:pPr>
      <w:r>
        <w:t>“I don’t understand. Please explain it again.”</w:t>
      </w:r>
    </w:p>
    <w:p>
      <w:pPr>
        <w:pStyle w:val="Heading1"/>
        <w:spacing w:before="0"/>
      </w:pPr>
      <w:r>
        <w:t>Where the Inner Voice Comes From</w:t>
      </w:r>
    </w:p>
    <w:p>
      <w:r>
        <w:t>The inner voice is the running commentary a child carries about themselves. It may say:</w:t>
      </w:r>
    </w:p>
    <w:p>
      <w:pPr>
        <w:numPr>
          <w:ilvl w:val="0"/>
          <w:numId w:val="10"/>
        </w:numPr>
        <w:spacing w:after="80"/>
      </w:pPr>
      <w:r>
        <w:t>“I can learn this.”</w:t>
      </w:r>
    </w:p>
    <w:p>
      <w:pPr>
        <w:numPr>
          <w:ilvl w:val="0"/>
          <w:numId w:val="10"/>
        </w:numPr>
        <w:spacing w:after="80"/>
      </w:pPr>
      <w:r>
        <w:t>“Mistakes are embarrassing but survivable.”</w:t>
      </w:r>
    </w:p>
    <w:p>
      <w:pPr>
        <w:numPr>
          <w:ilvl w:val="0"/>
          <w:numId w:val="10"/>
        </w:numPr>
        <w:spacing w:after="80"/>
      </w:pPr>
      <w:r>
        <w:t>“I deserve respect.”</w:t>
      </w:r>
    </w:p>
    <w:p>
      <w:pPr>
        <w:numPr>
          <w:ilvl w:val="0"/>
          <w:numId w:val="10"/>
        </w:numPr>
        <w:spacing w:after="80"/>
      </w:pPr>
      <w:r>
        <w:t>“I can ask for help.”</w:t>
      </w:r>
    </w:p>
    <w:p>
      <w:pPr>
        <w:numPr>
          <w:ilvl w:val="0"/>
          <w:numId w:val="10"/>
        </w:numPr>
        <w:spacing w:after="80"/>
      </w:pPr>
      <w:r>
        <w:t>“This is hard, not impossible.”</w:t>
      </w:r>
    </w:p>
    <w:p>
      <w:r>
        <w:t>Or it may say:</w:t>
      </w:r>
    </w:p>
    <w:p>
      <w:pPr>
        <w:numPr>
          <w:ilvl w:val="0"/>
          <w:numId w:val="10"/>
        </w:numPr>
        <w:spacing w:after="80"/>
      </w:pPr>
      <w:r>
        <w:t>“I always ruin everything.”</w:t>
      </w:r>
    </w:p>
    <w:p>
      <w:pPr>
        <w:numPr>
          <w:ilvl w:val="0"/>
          <w:numId w:val="10"/>
        </w:numPr>
        <w:spacing w:after="80"/>
      </w:pPr>
      <w:r>
        <w:t>“If I am not the best, I am nothing.”</w:t>
      </w:r>
    </w:p>
    <w:p>
      <w:pPr>
        <w:numPr>
          <w:ilvl w:val="0"/>
          <w:numId w:val="10"/>
        </w:numPr>
        <w:spacing w:after="80"/>
      </w:pPr>
      <w:r>
        <w:t>“No one will like the real me.”</w:t>
      </w:r>
    </w:p>
    <w:p>
      <w:pPr>
        <w:numPr>
          <w:ilvl w:val="0"/>
          <w:numId w:val="10"/>
        </w:numPr>
        <w:spacing w:after="80"/>
      </w:pPr>
      <w:r>
        <w:t>“I must not disappoint anyone.”</w:t>
      </w:r>
    </w:p>
    <w:p>
      <w:pPr>
        <w:numPr>
          <w:ilvl w:val="0"/>
          <w:numId w:val="10"/>
        </w:numPr>
        <w:spacing w:after="80"/>
      </w:pPr>
      <w:r>
        <w:t>“Needing help proves I am weak.”</w:t>
      </w:r>
    </w:p>
    <w:p>
      <w:pPr>
        <w:numPr>
          <w:ilvl w:val="0"/>
          <w:numId w:val="10"/>
        </w:numPr>
        <w:spacing w:after="80"/>
      </w:pPr>
      <w:r>
        <w:t>“My body is wrong.”</w:t>
      </w:r>
    </w:p>
    <w:p>
      <w:pPr>
        <w:numPr>
          <w:ilvl w:val="0"/>
          <w:numId w:val="10"/>
        </w:numPr>
        <w:spacing w:after="80"/>
      </w:pPr>
      <w:r>
        <w:t>“There is no point trying.”</w:t>
      </w:r>
    </w:p>
    <w:p>
      <w:r>
        <w:t>This voice is influenced by many things:</w:t>
      </w:r>
    </w:p>
    <w:p>
      <w:pPr>
        <w:numPr>
          <w:ilvl w:val="0"/>
          <w:numId w:val="10"/>
        </w:numPr>
        <w:spacing w:after="80"/>
      </w:pPr>
      <w:r>
        <w:t>Family language</w:t>
      </w:r>
    </w:p>
    <w:p>
      <w:pPr>
        <w:numPr>
          <w:ilvl w:val="0"/>
          <w:numId w:val="10"/>
        </w:numPr>
        <w:spacing w:after="80"/>
      </w:pPr>
      <w:r>
        <w:t>School experiences</w:t>
      </w:r>
    </w:p>
    <w:p>
      <w:pPr>
        <w:numPr>
          <w:ilvl w:val="0"/>
          <w:numId w:val="10"/>
        </w:numPr>
        <w:spacing w:after="80"/>
      </w:pPr>
      <w:r>
        <w:t>Friends</w:t>
      </w:r>
    </w:p>
    <w:p>
      <w:pPr>
        <w:numPr>
          <w:ilvl w:val="0"/>
          <w:numId w:val="10"/>
        </w:numPr>
        <w:spacing w:after="80"/>
      </w:pPr>
      <w:r>
        <w:t>Sibling roles</w:t>
      </w:r>
    </w:p>
    <w:p>
      <w:pPr>
        <w:numPr>
          <w:ilvl w:val="0"/>
          <w:numId w:val="10"/>
        </w:numPr>
        <w:spacing w:after="80"/>
      </w:pPr>
      <w:r>
        <w:t>Success and failure</w:t>
      </w:r>
    </w:p>
    <w:p>
      <w:pPr>
        <w:numPr>
          <w:ilvl w:val="0"/>
          <w:numId w:val="10"/>
        </w:numPr>
        <w:spacing w:after="80"/>
      </w:pPr>
      <w:r>
        <w:t>Social media</w:t>
      </w:r>
    </w:p>
    <w:p>
      <w:pPr>
        <w:numPr>
          <w:ilvl w:val="0"/>
          <w:numId w:val="10"/>
        </w:numPr>
        <w:spacing w:after="80"/>
      </w:pPr>
      <w:r>
        <w:t>Cultural expectations</w:t>
      </w:r>
    </w:p>
    <w:p>
      <w:pPr>
        <w:numPr>
          <w:ilvl w:val="0"/>
          <w:numId w:val="10"/>
        </w:numPr>
        <w:spacing w:after="80"/>
      </w:pPr>
      <w:r>
        <w:t>Body changes</w:t>
      </w:r>
    </w:p>
    <w:p>
      <w:pPr>
        <w:numPr>
          <w:ilvl w:val="0"/>
          <w:numId w:val="10"/>
        </w:numPr>
        <w:spacing w:after="80"/>
      </w:pPr>
      <w:r>
        <w:t>Bullying or exclusion</w:t>
      </w:r>
    </w:p>
    <w:p>
      <w:pPr>
        <w:numPr>
          <w:ilvl w:val="0"/>
          <w:numId w:val="10"/>
        </w:numPr>
        <w:spacing w:after="80"/>
      </w:pPr>
      <w:r>
        <w:t>The child’s temperament</w:t>
      </w:r>
    </w:p>
    <w:p>
      <w:pPr>
        <w:numPr>
          <w:ilvl w:val="0"/>
          <w:numId w:val="10"/>
        </w:numPr>
        <w:spacing w:after="80"/>
      </w:pPr>
      <w:r>
        <w:t>Mental and emotional health</w:t>
      </w:r>
    </w:p>
    <w:p>
      <w:r>
        <w:t>Parents do not control every influence. But they have a powerful one. Children notice not only how you speak to them, but also:</w:t>
      </w:r>
    </w:p>
    <w:p>
      <w:pPr>
        <w:numPr>
          <w:ilvl w:val="0"/>
          <w:numId w:val="10"/>
        </w:numPr>
        <w:spacing w:after="80"/>
      </w:pPr>
      <w:r>
        <w:t>How you speak about yourself</w:t>
      </w:r>
    </w:p>
    <w:p>
      <w:pPr>
        <w:numPr>
          <w:ilvl w:val="0"/>
          <w:numId w:val="10"/>
        </w:numPr>
        <w:spacing w:after="80"/>
      </w:pPr>
      <w:r>
        <w:t>How you respond to mistakes</w:t>
      </w:r>
    </w:p>
    <w:p>
      <w:pPr>
        <w:numPr>
          <w:ilvl w:val="0"/>
          <w:numId w:val="10"/>
        </w:numPr>
        <w:spacing w:after="80"/>
      </w:pPr>
      <w:r>
        <w:t>How you describe other people</w:t>
      </w:r>
    </w:p>
    <w:p>
      <w:pPr>
        <w:numPr>
          <w:ilvl w:val="0"/>
          <w:numId w:val="10"/>
        </w:numPr>
        <w:spacing w:after="80"/>
      </w:pPr>
      <w:r>
        <w:t>Whether you apologise</w:t>
      </w:r>
    </w:p>
    <w:p>
      <w:pPr>
        <w:numPr>
          <w:ilvl w:val="0"/>
          <w:numId w:val="10"/>
        </w:numPr>
        <w:spacing w:after="80"/>
      </w:pPr>
      <w:r>
        <w:t>Whether achievement changes your warmth</w:t>
      </w:r>
    </w:p>
    <w:p>
      <w:pPr>
        <w:numPr>
          <w:ilvl w:val="0"/>
          <w:numId w:val="10"/>
        </w:numPr>
        <w:spacing w:after="80"/>
      </w:pPr>
      <w:r>
        <w:t>Whether appearance dominates conversation</w:t>
      </w:r>
    </w:p>
    <w:p>
      <w:pPr>
        <w:numPr>
          <w:ilvl w:val="0"/>
          <w:numId w:val="10"/>
        </w:numPr>
        <w:spacing w:after="80"/>
      </w:pPr>
      <w:r>
        <w:t>Whether you tolerate being imperfect</w:t>
      </w:r>
    </w:p>
    <w:p>
      <w:r>
        <w:t>A parent who regularly says:</w:t>
      </w:r>
    </w:p>
    <w:p>
      <w:pPr>
        <w:pStyle w:val="LeadQuote"/>
      </w:pPr>
      <w:r>
        <w:t>“I’m useless. I can’t do anything right.”</w:t>
      </w:r>
    </w:p>
    <w:p>
      <w:r>
        <w:t>may unintentionally teach a pattern of self-attack. A more useful model is:</w:t>
      </w:r>
    </w:p>
    <w:p>
      <w:pPr>
        <w:pStyle w:val="LeadQuote"/>
      </w:pPr>
      <w:r>
        <w:t>“I made a mistake. I’m frustrated, and I’ll work out how to correct it.”</w:t>
      </w:r>
    </w:p>
    <w:p>
      <w:pPr>
        <w:pStyle w:val="Heading1"/>
        <w:spacing w:before="0"/>
      </w:pPr>
      <w:r>
        <w:t>The ROOTS of Healthy Self-Worth</w:t>
      </w:r>
    </w:p>
    <w:p>
      <w:r>
        <w:t xml:space="preserve">Self-worth becomes more stable when it grows from several places rather than depending on one outcome. Use </w:t>
      </w:r>
      <w:r>
        <w:rPr>
          <w:b/>
        </w:rPr>
        <w:t>ROOTS</w:t>
      </w:r>
      <w:r>
        <w:t xml:space="preserve"> as a guide.</w:t>
      </w:r>
    </w:p>
    <w:p>
      <w:pPr>
        <w:pStyle w:val="Heading2"/>
      </w:pPr>
      <w:r>
        <w:t>R — Reliable Belonging</w:t>
      </w:r>
    </w:p>
    <w:p>
      <w:r>
        <w:t>A child needs to know:</w:t>
      </w:r>
    </w:p>
    <w:p>
      <w:pPr>
        <w:pStyle w:val="LeadQuote"/>
      </w:pPr>
      <w:r>
        <w:t>“I belong here even when I am difficult, unsuccessful or different.”</w:t>
      </w:r>
    </w:p>
    <w:p>
      <w:r>
        <w:t>Reliable belonging does not mean approving every behaviour. It means discipline does not threaten the relationship. Avoid:</w:t>
      </w:r>
    </w:p>
    <w:p>
      <w:pPr>
        <w:numPr>
          <w:ilvl w:val="0"/>
          <w:numId w:val="10"/>
        </w:numPr>
        <w:spacing w:after="80"/>
      </w:pPr>
      <w:r>
        <w:t>“No one will love you if you behave like this.”</w:t>
      </w:r>
    </w:p>
    <w:p>
      <w:pPr>
        <w:numPr>
          <w:ilvl w:val="0"/>
          <w:numId w:val="10"/>
        </w:numPr>
        <w:spacing w:after="80"/>
      </w:pPr>
      <w:r>
        <w:t>“You are not the child I raised.”</w:t>
      </w:r>
    </w:p>
    <w:p>
      <w:pPr>
        <w:numPr>
          <w:ilvl w:val="0"/>
          <w:numId w:val="10"/>
        </w:numPr>
        <w:spacing w:after="80"/>
      </w:pPr>
      <w:r>
        <w:t>“You have disgraced this family.”</w:t>
      </w:r>
    </w:p>
    <w:p>
      <w:pPr>
        <w:numPr>
          <w:ilvl w:val="0"/>
          <w:numId w:val="10"/>
        </w:numPr>
        <w:spacing w:after="80"/>
      </w:pPr>
      <w:r>
        <w:t>Withdrawing affection after a poor result</w:t>
      </w:r>
    </w:p>
    <w:p>
      <w:pPr>
        <w:numPr>
          <w:ilvl w:val="0"/>
          <w:numId w:val="10"/>
        </w:numPr>
        <w:spacing w:after="80"/>
      </w:pPr>
      <w:r>
        <w:t>Threatening abandonment</w:t>
      </w:r>
    </w:p>
    <w:p>
      <w:pPr>
        <w:numPr>
          <w:ilvl w:val="0"/>
          <w:numId w:val="10"/>
        </w:numPr>
        <w:spacing w:after="80"/>
      </w:pPr>
      <w:r>
        <w:t>Comparing the child unfavourably with a sibling</w:t>
      </w:r>
    </w:p>
    <w:p>
      <w:r>
        <w:t>Use:</w:t>
      </w:r>
    </w:p>
    <w:p>
      <w:pPr>
        <w:pStyle w:val="LeadQuote"/>
      </w:pPr>
      <w:r>
        <w:t>“I am unhappy with what you did. You are still my child, and we will work through it.”</w:t>
      </w:r>
    </w:p>
    <w:p>
      <w:r>
        <w:t>The American Academy of Pediatrics identifies security and belonging as important foundations of healthy self-esteem. [American Academy of Pediatrics: Building Blocks for Healthy Self-Esteem](https://www.healthychildren.org/English/ages-stages/gradeschool/Pages/Helping-Your-Child-Develop-A-Healthy-Sense-of-Self-Esteem.aspx)</w:t>
      </w:r>
    </w:p>
    <w:p>
      <w:pPr>
        <w:pStyle w:val="Heading2"/>
      </w:pPr>
      <w:r>
        <w:t>O — Opportunities for Competence</w:t>
      </w:r>
    </w:p>
    <w:p>
      <w:r>
        <w:t>Confidence cannot be talked into existence. Children need to do real things. Give them opportunities to:</w:t>
      </w:r>
    </w:p>
    <w:p>
      <w:pPr>
        <w:numPr>
          <w:ilvl w:val="0"/>
          <w:numId w:val="10"/>
        </w:numPr>
        <w:spacing w:after="80"/>
      </w:pPr>
      <w:r>
        <w:t>Prepare a meal</w:t>
      </w:r>
    </w:p>
    <w:p>
      <w:pPr>
        <w:numPr>
          <w:ilvl w:val="0"/>
          <w:numId w:val="10"/>
        </w:numPr>
        <w:spacing w:after="80"/>
      </w:pPr>
      <w:r>
        <w:t>Travel independently when developmentally appropriate</w:t>
      </w:r>
    </w:p>
    <w:p>
      <w:pPr>
        <w:numPr>
          <w:ilvl w:val="0"/>
          <w:numId w:val="10"/>
        </w:numPr>
        <w:spacing w:after="80"/>
      </w:pPr>
      <w:r>
        <w:t>Speak to a teacher</w:t>
      </w:r>
    </w:p>
    <w:p>
      <w:pPr>
        <w:numPr>
          <w:ilvl w:val="0"/>
          <w:numId w:val="10"/>
        </w:numPr>
        <w:spacing w:after="80"/>
      </w:pPr>
      <w:r>
        <w:t>Repair a mistake</w:t>
      </w:r>
    </w:p>
    <w:p>
      <w:pPr>
        <w:numPr>
          <w:ilvl w:val="0"/>
          <w:numId w:val="10"/>
        </w:numPr>
        <w:spacing w:after="80"/>
      </w:pPr>
      <w:r>
        <w:t>Manage a small budget</w:t>
      </w:r>
    </w:p>
    <w:p>
      <w:pPr>
        <w:numPr>
          <w:ilvl w:val="0"/>
          <w:numId w:val="10"/>
        </w:numPr>
        <w:spacing w:after="80"/>
      </w:pPr>
      <w:r>
        <w:t>Complete household responsibilities</w:t>
      </w:r>
    </w:p>
    <w:p>
      <w:pPr>
        <w:numPr>
          <w:ilvl w:val="0"/>
          <w:numId w:val="10"/>
        </w:numPr>
        <w:spacing w:after="80"/>
      </w:pPr>
      <w:r>
        <w:t>Learn a difficult skill</w:t>
      </w:r>
    </w:p>
    <w:p>
      <w:pPr>
        <w:numPr>
          <w:ilvl w:val="0"/>
          <w:numId w:val="10"/>
        </w:numPr>
        <w:spacing w:after="80"/>
      </w:pPr>
      <w:r>
        <w:t>Help another person</w:t>
      </w:r>
    </w:p>
    <w:p>
      <w:pPr>
        <w:numPr>
          <w:ilvl w:val="0"/>
          <w:numId w:val="10"/>
        </w:numPr>
        <w:spacing w:after="80"/>
      </w:pPr>
      <w:r>
        <w:t>Make a plan</w:t>
      </w:r>
    </w:p>
    <w:p>
      <w:pPr>
        <w:numPr>
          <w:ilvl w:val="0"/>
          <w:numId w:val="10"/>
        </w:numPr>
        <w:spacing w:after="80"/>
      </w:pPr>
      <w:r>
        <w:t>Follow through on a commitment</w:t>
      </w:r>
    </w:p>
    <w:p>
      <w:r>
        <w:t>Meaningful contribution is especially powerful. UNICEF notes that helping family or community members and participating in activities that create mastery can provide teenagers with reliable sources of confidence. [UNICEF: Helping Your Teen Build Self-Confidence](https://www.unicef.org/parenting/mental-health/3-ways-help-your-teen-build-self-confidence)</w:t>
      </w:r>
    </w:p>
    <w:p>
      <w:pPr>
        <w:pStyle w:val="Heading2"/>
      </w:pPr>
      <w:r>
        <w:t>O — Ownership</w:t>
      </w:r>
    </w:p>
    <w:p>
      <w:r>
        <w:t>Let children increasingly own:</w:t>
      </w:r>
    </w:p>
    <w:p>
      <w:pPr>
        <w:numPr>
          <w:ilvl w:val="0"/>
          <w:numId w:val="10"/>
        </w:numPr>
        <w:spacing w:after="80"/>
      </w:pPr>
      <w:r>
        <w:t>Their ideas</w:t>
      </w:r>
    </w:p>
    <w:p>
      <w:pPr>
        <w:numPr>
          <w:ilvl w:val="0"/>
          <w:numId w:val="10"/>
        </w:numPr>
        <w:spacing w:after="80"/>
      </w:pPr>
      <w:r>
        <w:t>Their preferences</w:t>
      </w:r>
    </w:p>
    <w:p>
      <w:pPr>
        <w:numPr>
          <w:ilvl w:val="0"/>
          <w:numId w:val="10"/>
        </w:numPr>
        <w:spacing w:after="80"/>
      </w:pPr>
      <w:r>
        <w:t>Their work</w:t>
      </w:r>
    </w:p>
    <w:p>
      <w:pPr>
        <w:numPr>
          <w:ilvl w:val="0"/>
          <w:numId w:val="10"/>
        </w:numPr>
        <w:spacing w:after="80"/>
      </w:pPr>
      <w:r>
        <w:t>Their choices</w:t>
      </w:r>
    </w:p>
    <w:p>
      <w:pPr>
        <w:numPr>
          <w:ilvl w:val="0"/>
          <w:numId w:val="10"/>
        </w:numPr>
        <w:spacing w:after="80"/>
      </w:pPr>
      <w:r>
        <w:t>Their mistakes</w:t>
      </w:r>
    </w:p>
    <w:p>
      <w:pPr>
        <w:numPr>
          <w:ilvl w:val="0"/>
          <w:numId w:val="10"/>
        </w:numPr>
        <w:spacing w:after="80"/>
      </w:pPr>
      <w:r>
        <w:t>Their repairs</w:t>
      </w:r>
    </w:p>
    <w:p>
      <w:pPr>
        <w:numPr>
          <w:ilvl w:val="0"/>
          <w:numId w:val="10"/>
        </w:numPr>
        <w:spacing w:after="80"/>
      </w:pPr>
      <w:r>
        <w:t>Their progress</w:t>
      </w:r>
    </w:p>
    <w:p>
      <w:r>
        <w:t>If a parent constantly corrects, rescues and represents the child, the child may appear successful without feeling capable. Ownership includes safe consequences. A forgotten sports kit may produce inconvenience. An unfinished assignment may receive a natural school consequence. When parents prevent every discomfort, children lose opportunities to discover:</w:t>
      </w:r>
    </w:p>
    <w:p>
      <w:pPr>
        <w:pStyle w:val="LeadQuote"/>
      </w:pPr>
      <w:r>
        <w:t>“I can survive a mistake and respond to it.”</w:t>
      </w:r>
    </w:p>
    <w:p>
      <w:pPr>
        <w:pStyle w:val="Heading2"/>
      </w:pPr>
      <w:r>
        <w:t>T — Truthful Feedback</w:t>
      </w:r>
    </w:p>
    <w:p>
      <w:r>
        <w:t>Confidence built on exaggeration is fragile. Do not say:</w:t>
      </w:r>
    </w:p>
    <w:p>
      <w:pPr>
        <w:pStyle w:val="LeadQuote"/>
      </w:pPr>
      <w:r>
        <w:t>“You were perfect.”</w:t>
      </w:r>
    </w:p>
    <w:p>
      <w:r>
        <w:t>when the child knows they were not. Say:</w:t>
      </w:r>
    </w:p>
    <w:p>
      <w:pPr>
        <w:pStyle w:val="LeadQuote"/>
      </w:pPr>
      <w:r>
        <w:t>“You spoke clearly, and you stayed with it after losing your place. The ending needs more practice.”</w:t>
      </w:r>
    </w:p>
    <w:p>
      <w:r>
        <w:t>Useful feedback is:</w:t>
      </w:r>
    </w:p>
    <w:p>
      <w:pPr>
        <w:numPr>
          <w:ilvl w:val="0"/>
          <w:numId w:val="10"/>
        </w:numPr>
        <w:spacing w:after="80"/>
      </w:pPr>
      <w:r>
        <w:t>Specific</w:t>
      </w:r>
    </w:p>
    <w:p>
      <w:pPr>
        <w:numPr>
          <w:ilvl w:val="0"/>
          <w:numId w:val="10"/>
        </w:numPr>
        <w:spacing w:after="80"/>
      </w:pPr>
      <w:r>
        <w:t>Respectful</w:t>
      </w:r>
    </w:p>
    <w:p>
      <w:pPr>
        <w:numPr>
          <w:ilvl w:val="0"/>
          <w:numId w:val="10"/>
        </w:numPr>
        <w:spacing w:after="80"/>
      </w:pPr>
      <w:r>
        <w:t>Proportionate</w:t>
      </w:r>
    </w:p>
    <w:p>
      <w:pPr>
        <w:numPr>
          <w:ilvl w:val="0"/>
          <w:numId w:val="10"/>
        </w:numPr>
        <w:spacing w:after="80"/>
      </w:pPr>
      <w:r>
        <w:t>Focused on behaviour or work</w:t>
      </w:r>
    </w:p>
    <w:p>
      <w:pPr>
        <w:numPr>
          <w:ilvl w:val="0"/>
          <w:numId w:val="10"/>
        </w:numPr>
        <w:spacing w:after="80"/>
      </w:pPr>
      <w:r>
        <w:t>Balanced enough to identify what is effective</w:t>
      </w:r>
    </w:p>
    <w:p>
      <w:pPr>
        <w:numPr>
          <w:ilvl w:val="0"/>
          <w:numId w:val="10"/>
        </w:numPr>
        <w:spacing w:after="80"/>
      </w:pPr>
      <w:r>
        <w:t>Followed by a manageable next step</w:t>
      </w:r>
    </w:p>
    <w:p>
      <w:r>
        <w:t>The CDC recommends describing the particular behaviour being recognised rather than relying only on general praise. [CDC: Tips for Praising Your Teen](https://www.cdc.gov/parenting-teens/tips-praising-teens/index.html)</w:t>
      </w:r>
    </w:p>
    <w:p>
      <w:pPr>
        <w:pStyle w:val="Heading2"/>
      </w:pPr>
      <w:r>
        <w:t>S — Self-Respect</w:t>
      </w:r>
    </w:p>
    <w:p>
      <w:r>
        <w:t>Self-worth is not only feeling good. It is learning to act as though one has value. Self-respect includes:</w:t>
      </w:r>
    </w:p>
    <w:p>
      <w:pPr>
        <w:numPr>
          <w:ilvl w:val="0"/>
          <w:numId w:val="10"/>
        </w:numPr>
        <w:spacing w:after="80"/>
      </w:pPr>
      <w:r>
        <w:t>Caring for the body</w:t>
      </w:r>
    </w:p>
    <w:p>
      <w:pPr>
        <w:numPr>
          <w:ilvl w:val="0"/>
          <w:numId w:val="10"/>
        </w:numPr>
        <w:spacing w:after="80"/>
      </w:pPr>
      <w:r>
        <w:t>Setting limits</w:t>
      </w:r>
    </w:p>
    <w:p>
      <w:pPr>
        <w:numPr>
          <w:ilvl w:val="0"/>
          <w:numId w:val="10"/>
        </w:numPr>
        <w:spacing w:after="80"/>
      </w:pPr>
      <w:r>
        <w:t>Leaving degrading situations</w:t>
      </w:r>
    </w:p>
    <w:p>
      <w:pPr>
        <w:numPr>
          <w:ilvl w:val="0"/>
          <w:numId w:val="10"/>
        </w:numPr>
        <w:spacing w:after="80"/>
      </w:pPr>
      <w:r>
        <w:t>Keeping reasonable promises to oneself</w:t>
      </w:r>
    </w:p>
    <w:p>
      <w:pPr>
        <w:numPr>
          <w:ilvl w:val="0"/>
          <w:numId w:val="10"/>
        </w:numPr>
        <w:spacing w:after="80"/>
      </w:pPr>
      <w:r>
        <w:t>Seeking help</w:t>
      </w:r>
    </w:p>
    <w:p>
      <w:pPr>
        <w:numPr>
          <w:ilvl w:val="0"/>
          <w:numId w:val="10"/>
        </w:numPr>
        <w:spacing w:after="80"/>
      </w:pPr>
      <w:r>
        <w:t>Refusing unsafe pressure</w:t>
      </w:r>
    </w:p>
    <w:p>
      <w:pPr>
        <w:numPr>
          <w:ilvl w:val="0"/>
          <w:numId w:val="10"/>
        </w:numPr>
        <w:spacing w:after="80"/>
      </w:pPr>
      <w:r>
        <w:t>Speaking honestly</w:t>
      </w:r>
    </w:p>
    <w:p>
      <w:pPr>
        <w:numPr>
          <w:ilvl w:val="0"/>
          <w:numId w:val="10"/>
        </w:numPr>
        <w:spacing w:after="80"/>
      </w:pPr>
      <w:r>
        <w:t>Accepting responsibility</w:t>
      </w:r>
    </w:p>
    <w:p>
      <w:pPr>
        <w:numPr>
          <w:ilvl w:val="0"/>
          <w:numId w:val="10"/>
        </w:numPr>
        <w:spacing w:after="80"/>
      </w:pPr>
      <w:r>
        <w:t>Choosing relationships that include respect</w:t>
      </w:r>
    </w:p>
    <w:p>
      <w:r>
        <w:t>Teach the child:</w:t>
      </w:r>
    </w:p>
    <w:p>
      <w:pPr>
        <w:pStyle w:val="LeadQuote"/>
      </w:pPr>
      <w:r>
        <w:t>“You do not have to prove your worth by tolerating mistreatment.”</w:t>
      </w:r>
    </w:p>
    <w:p>
      <w:pPr>
        <w:pStyle w:val="Heading1"/>
        <w:spacing w:before="0"/>
      </w:pPr>
      <w:r>
        <w:t>Praise That Builds Rather Than Controls</w:t>
      </w:r>
    </w:p>
    <w:p>
      <w:r>
        <w:t>Praise can strengthen connection and help children recognise useful behaviour. But praise becomes less helpful when it is:</w:t>
      </w:r>
    </w:p>
    <w:p>
      <w:pPr>
        <w:numPr>
          <w:ilvl w:val="0"/>
          <w:numId w:val="10"/>
        </w:numPr>
        <w:spacing w:after="80"/>
      </w:pPr>
      <w:r>
        <w:t>Constant</w:t>
      </w:r>
    </w:p>
    <w:p>
      <w:pPr>
        <w:numPr>
          <w:ilvl w:val="0"/>
          <w:numId w:val="10"/>
        </w:numPr>
        <w:spacing w:after="80"/>
      </w:pPr>
      <w:r>
        <w:t>Exaggerated</w:t>
      </w:r>
    </w:p>
    <w:p>
      <w:pPr>
        <w:numPr>
          <w:ilvl w:val="0"/>
          <w:numId w:val="10"/>
        </w:numPr>
        <w:spacing w:after="80"/>
      </w:pPr>
      <w:r>
        <w:t>Focused only on outcomes</w:t>
      </w:r>
    </w:p>
    <w:p>
      <w:pPr>
        <w:numPr>
          <w:ilvl w:val="0"/>
          <w:numId w:val="10"/>
        </w:numPr>
        <w:spacing w:after="80"/>
      </w:pPr>
      <w:r>
        <w:t>Used to manipulate</w:t>
      </w:r>
    </w:p>
    <w:p>
      <w:pPr>
        <w:numPr>
          <w:ilvl w:val="0"/>
          <w:numId w:val="10"/>
        </w:numPr>
        <w:spacing w:after="80"/>
      </w:pPr>
      <w:r>
        <w:t>Given for every ordinary action</w:t>
      </w:r>
    </w:p>
    <w:p>
      <w:pPr>
        <w:numPr>
          <w:ilvl w:val="0"/>
          <w:numId w:val="10"/>
        </w:numPr>
        <w:spacing w:after="80"/>
      </w:pPr>
      <w:r>
        <w:t>Centred on fixed traits</w:t>
      </w:r>
    </w:p>
    <w:p>
      <w:pPr>
        <w:numPr>
          <w:ilvl w:val="0"/>
          <w:numId w:val="10"/>
        </w:numPr>
        <w:spacing w:after="80"/>
      </w:pPr>
      <w:r>
        <w:t>Withheld whenever the child displeases the parent</w:t>
      </w:r>
    </w:p>
    <w:p>
      <w:pPr>
        <w:pStyle w:val="Heading2"/>
      </w:pPr>
      <w:r>
        <w:t>Less useful</w:t>
      </w:r>
    </w:p>
    <w:p>
      <w:pPr>
        <w:numPr>
          <w:ilvl w:val="0"/>
          <w:numId w:val="10"/>
        </w:numPr>
        <w:spacing w:after="80"/>
      </w:pPr>
      <w:r>
        <w:t>“You’re a genius.”</w:t>
      </w:r>
    </w:p>
    <w:p>
      <w:pPr>
        <w:numPr>
          <w:ilvl w:val="0"/>
          <w:numId w:val="10"/>
        </w:numPr>
        <w:spacing w:after="80"/>
      </w:pPr>
      <w:r>
        <w:t>“You’re the best.”</w:t>
      </w:r>
    </w:p>
    <w:p>
      <w:pPr>
        <w:numPr>
          <w:ilvl w:val="0"/>
          <w:numId w:val="10"/>
        </w:numPr>
        <w:spacing w:after="80"/>
      </w:pPr>
      <w:r>
        <w:t>“You always make me proud.”</w:t>
      </w:r>
    </w:p>
    <w:p>
      <w:pPr>
        <w:numPr>
          <w:ilvl w:val="0"/>
          <w:numId w:val="10"/>
        </w:numPr>
        <w:spacing w:after="80"/>
      </w:pPr>
      <w:r>
        <w:t>“You’re such a good girl.”</w:t>
      </w:r>
    </w:p>
    <w:p>
      <w:pPr>
        <w:numPr>
          <w:ilvl w:val="0"/>
          <w:numId w:val="10"/>
        </w:numPr>
        <w:spacing w:after="80"/>
      </w:pPr>
      <w:r>
        <w:t>“You’re naturally talented.”</w:t>
      </w:r>
    </w:p>
    <w:p>
      <w:pPr>
        <w:pStyle w:val="Heading2"/>
      </w:pPr>
      <w:r>
        <w:t>More useful</w:t>
      </w:r>
    </w:p>
    <w:p>
      <w:pPr>
        <w:numPr>
          <w:ilvl w:val="0"/>
          <w:numId w:val="10"/>
        </w:numPr>
        <w:spacing w:after="80"/>
      </w:pPr>
      <w:r>
        <w:t>“You changed your method when the first one failed.”</w:t>
      </w:r>
    </w:p>
    <w:p>
      <w:pPr>
        <w:numPr>
          <w:ilvl w:val="0"/>
          <w:numId w:val="10"/>
        </w:numPr>
        <w:spacing w:after="80"/>
      </w:pPr>
      <w:r>
        <w:t>“You prepared consistently.”</w:t>
      </w:r>
    </w:p>
    <w:p>
      <w:pPr>
        <w:numPr>
          <w:ilvl w:val="0"/>
          <w:numId w:val="10"/>
        </w:numPr>
        <w:spacing w:after="80"/>
      </w:pPr>
      <w:r>
        <w:t>“You told the truth even though you expected a consequence.”</w:t>
      </w:r>
    </w:p>
    <w:p>
      <w:pPr>
        <w:numPr>
          <w:ilvl w:val="0"/>
          <w:numId w:val="10"/>
        </w:numPr>
        <w:spacing w:after="80"/>
      </w:pPr>
      <w:r>
        <w:t>“You included someone who was being left out.”</w:t>
      </w:r>
    </w:p>
    <w:p>
      <w:pPr>
        <w:numPr>
          <w:ilvl w:val="0"/>
          <w:numId w:val="10"/>
        </w:numPr>
        <w:spacing w:after="80"/>
      </w:pPr>
      <w:r>
        <w:t>“You asked for feedback and used it.”</w:t>
      </w:r>
    </w:p>
    <w:p>
      <w:pPr>
        <w:numPr>
          <w:ilvl w:val="0"/>
          <w:numId w:val="10"/>
        </w:numPr>
        <w:spacing w:after="80"/>
      </w:pPr>
      <w:r>
        <w:t>“You stayed respectful while disagreeing.”</w:t>
      </w:r>
    </w:p>
    <w:p>
      <w:r>
        <w:t>Specific praise helps the child recognise what they can repeat. But children also need interest without evaluation. Sometimes say:</w:t>
      </w:r>
    </w:p>
    <w:p>
      <w:pPr>
        <w:numPr>
          <w:ilvl w:val="0"/>
          <w:numId w:val="10"/>
        </w:numPr>
        <w:spacing w:after="80"/>
      </w:pPr>
      <w:r>
        <w:t>“Tell me about what you made.”</w:t>
      </w:r>
    </w:p>
    <w:p>
      <w:pPr>
        <w:numPr>
          <w:ilvl w:val="0"/>
          <w:numId w:val="10"/>
        </w:numPr>
        <w:spacing w:after="80"/>
      </w:pPr>
      <w:r>
        <w:t>“Which part did you enjoy?”</w:t>
      </w:r>
    </w:p>
    <w:p>
      <w:pPr>
        <w:numPr>
          <w:ilvl w:val="0"/>
          <w:numId w:val="10"/>
        </w:numPr>
        <w:spacing w:after="80"/>
      </w:pPr>
      <w:r>
        <w:t>“How did you decide that?”</w:t>
      </w:r>
    </w:p>
    <w:p>
      <w:pPr>
        <w:numPr>
          <w:ilvl w:val="0"/>
          <w:numId w:val="10"/>
        </w:numPr>
        <w:spacing w:after="80"/>
      </w:pPr>
      <w:r>
        <w:t>“What would you change?”</w:t>
      </w:r>
    </w:p>
    <w:p>
      <w:pPr>
        <w:numPr>
          <w:ilvl w:val="0"/>
          <w:numId w:val="10"/>
        </w:numPr>
        <w:spacing w:after="80"/>
      </w:pPr>
      <w:r>
        <w:t>“I noticed how absorbed you were.”</w:t>
      </w:r>
    </w:p>
    <w:p>
      <w:r>
        <w:t>Not every conversation needs a judgement.</w:t>
      </w:r>
    </w:p>
    <w:p>
      <w:pPr>
        <w:pStyle w:val="Heading1"/>
        <w:spacing w:before="0"/>
      </w:pPr>
      <w:r>
        <w:t>Help the Child Build an Evidence-Based Inner Voice</w:t>
      </w:r>
    </w:p>
    <w:p>
      <w:r>
        <w:t>Positive thinking should not require children to deny reality. If a child says:</w:t>
      </w:r>
    </w:p>
    <w:p>
      <w:pPr>
        <w:pStyle w:val="LeadQuote"/>
      </w:pPr>
      <w:r>
        <w:t>“I’m terrible at mathematics.”</w:t>
      </w:r>
    </w:p>
    <w:p>
      <w:r>
        <w:t>Do not immediately insist:</w:t>
      </w:r>
    </w:p>
    <w:p>
      <w:pPr>
        <w:pStyle w:val="LeadQuote"/>
      </w:pPr>
      <w:r>
        <w:t>“No, you’re brilliant.”</w:t>
      </w:r>
    </w:p>
    <w:p>
      <w:r>
        <w:t>The child may know that is untrue. Try:</w:t>
      </w:r>
    </w:p>
    <w:p>
      <w:pPr>
        <w:pStyle w:val="LeadQuote"/>
      </w:pPr>
      <w:r>
        <w:t>“Mathematics is difficult for you right now. Which part is most difficult?”</w:t>
      </w:r>
    </w:p>
    <w:p>
      <w:r>
        <w:t>Then help create a more accurate sentence:</w:t>
      </w:r>
    </w:p>
    <w:p>
      <w:pPr>
        <w:pStyle w:val="LeadQuote"/>
      </w:pPr>
      <w:r>
        <w:t>“I struggle with fractions, but I can improve with clear explanations and practice.”</w:t>
      </w:r>
    </w:p>
    <w:p>
      <w:r>
        <w:t>Instead of:</w:t>
      </w:r>
    </w:p>
    <w:p>
      <w:pPr>
        <w:pStyle w:val="LeadQuote"/>
      </w:pPr>
      <w:r>
        <w:t>“Everyone likes me.”</w:t>
      </w:r>
    </w:p>
    <w:p>
      <w:r>
        <w:t>Try:</w:t>
      </w:r>
    </w:p>
    <w:p>
      <w:pPr>
        <w:pStyle w:val="LeadQuote"/>
      </w:pPr>
      <w:r>
        <w:t>“Not everyone will choose me, and I can still find people with whom I belong.”</w:t>
      </w:r>
    </w:p>
    <w:p>
      <w:r>
        <w:t>Instead of:</w:t>
      </w:r>
    </w:p>
    <w:p>
      <w:pPr>
        <w:pStyle w:val="LeadQuote"/>
      </w:pPr>
      <w:r>
        <w:t>“I will definitely win.”</w:t>
      </w:r>
    </w:p>
    <w:p>
      <w:r>
        <w:t>Try:</w:t>
      </w:r>
    </w:p>
    <w:p>
      <w:pPr>
        <w:pStyle w:val="LeadQuote"/>
      </w:pPr>
      <w:r>
        <w:t>“I can prepare well, participate fully and handle the result.”</w:t>
      </w:r>
    </w:p>
    <w:p>
      <w:r>
        <w:t>Instead of:</w:t>
      </w:r>
    </w:p>
    <w:p>
      <w:pPr>
        <w:pStyle w:val="LeadQuote"/>
      </w:pPr>
      <w:r>
        <w:t>“I never make mistakes.”</w:t>
      </w:r>
    </w:p>
    <w:p>
      <w:r>
        <w:t>Try:</w:t>
      </w:r>
    </w:p>
    <w:p>
      <w:pPr>
        <w:pStyle w:val="LeadQuote"/>
      </w:pPr>
      <w:r>
        <w:t>“Mistakes are uncomfortable, and I know how to learn from them.”</w:t>
      </w:r>
    </w:p>
    <w:p>
      <w:r>
        <w:t>The goal is not an endlessly positive inner voice. It is a fair, steady and useful one.</w:t>
      </w:r>
    </w:p>
    <w:p>
      <w:pPr>
        <w:pStyle w:val="Heading1"/>
        <w:spacing w:before="0"/>
      </w:pPr>
      <w:r>
        <w:t>The FACT Check for Harsh Self-Talk</w:t>
      </w:r>
    </w:p>
    <w:p>
      <w:r>
        <w:t xml:space="preserve">Teach older children to examine a painful thought using </w:t>
      </w:r>
      <w:r>
        <w:rPr>
          <w:b/>
        </w:rPr>
        <w:t>FACT</w:t>
      </w:r>
      <w:r>
        <w:t>.</w:t>
      </w:r>
    </w:p>
    <w:p>
      <w:pPr>
        <w:pStyle w:val="Heading2"/>
      </w:pPr>
      <w:r>
        <w:t>F — Find the Exact Thought</w:t>
      </w:r>
    </w:p>
    <w:p>
      <w:pPr>
        <w:pStyle w:val="LeadQuote"/>
      </w:pPr>
      <w:r>
        <w:t>“Everyone thinks I’m stupid.”</w:t>
      </w:r>
    </w:p>
    <w:p>
      <w:pPr>
        <w:pStyle w:val="Heading2"/>
      </w:pPr>
      <w:r>
        <w:t>A — Ask What Evidence Exists</w:t>
      </w:r>
    </w:p>
    <w:p>
      <w:pPr>
        <w:numPr>
          <w:ilvl w:val="0"/>
          <w:numId w:val="10"/>
        </w:numPr>
        <w:spacing w:after="80"/>
      </w:pPr>
      <w:r>
        <w:t>Who is “everyone”?</w:t>
      </w:r>
    </w:p>
    <w:p>
      <w:pPr>
        <w:numPr>
          <w:ilvl w:val="0"/>
          <w:numId w:val="10"/>
        </w:numPr>
        <w:spacing w:after="80"/>
      </w:pPr>
      <w:r>
        <w:t>What actually happened?</w:t>
      </w:r>
    </w:p>
    <w:p>
      <w:pPr>
        <w:numPr>
          <w:ilvl w:val="0"/>
          <w:numId w:val="10"/>
        </w:numPr>
        <w:spacing w:after="80"/>
      </w:pPr>
      <w:r>
        <w:t>Is this a fact, prediction or feeling?</w:t>
      </w:r>
    </w:p>
    <w:p>
      <w:pPr>
        <w:numPr>
          <w:ilvl w:val="0"/>
          <w:numId w:val="10"/>
        </w:numPr>
        <w:spacing w:after="80"/>
      </w:pPr>
      <w:r>
        <w:t xml:space="preserve">Am I using words such as </w:t>
      </w:r>
      <w:r>
        <w:rPr>
          <w:i/>
        </w:rPr>
        <w:t>always</w:t>
      </w:r>
      <w:r>
        <w:t xml:space="preserve">, </w:t>
      </w:r>
      <w:r>
        <w:rPr>
          <w:i/>
        </w:rPr>
        <w:t>never</w:t>
      </w:r>
      <w:r>
        <w:t xml:space="preserve"> or </w:t>
      </w:r>
      <w:r>
        <w:rPr>
          <w:i/>
        </w:rPr>
        <w:t>no one</w:t>
      </w:r>
      <w:r>
        <w:t>?</w:t>
      </w:r>
    </w:p>
    <w:p>
      <w:pPr>
        <w:numPr>
          <w:ilvl w:val="0"/>
          <w:numId w:val="10"/>
        </w:numPr>
        <w:spacing w:after="80"/>
      </w:pPr>
      <w:r>
        <w:t>What would I say to a friend in this situation?</w:t>
      </w:r>
    </w:p>
    <w:p>
      <w:pPr>
        <w:pStyle w:val="Heading2"/>
      </w:pPr>
      <w:r>
        <w:t>C — Create a More Complete Statement</w:t>
      </w:r>
    </w:p>
    <w:p>
      <w:pPr>
        <w:pStyle w:val="LeadQuote"/>
      </w:pPr>
      <w:r>
        <w:t>“I answered one question incorrectly, and two students laughed. That was embarrassing. It does not prove everyone thinks I’m stupid.”</w:t>
      </w:r>
    </w:p>
    <w:p>
      <w:pPr>
        <w:pStyle w:val="Heading2"/>
      </w:pPr>
      <w:r>
        <w:t>T — Take One Useful Step</w:t>
      </w:r>
    </w:p>
    <w:p>
      <w:pPr>
        <w:numPr>
          <w:ilvl w:val="0"/>
          <w:numId w:val="10"/>
        </w:numPr>
        <w:spacing w:after="80"/>
      </w:pPr>
      <w:r>
        <w:t>Ask the teacher for clarification.</w:t>
      </w:r>
    </w:p>
    <w:p>
      <w:pPr>
        <w:numPr>
          <w:ilvl w:val="0"/>
          <w:numId w:val="10"/>
        </w:numPr>
        <w:spacing w:after="80"/>
      </w:pPr>
      <w:r>
        <w:t>Practise the difficult concept.</w:t>
      </w:r>
    </w:p>
    <w:p>
      <w:pPr>
        <w:numPr>
          <w:ilvl w:val="0"/>
          <w:numId w:val="10"/>
        </w:numPr>
        <w:spacing w:after="80"/>
      </w:pPr>
      <w:r>
        <w:t>Speak to a trusted friend.</w:t>
      </w:r>
    </w:p>
    <w:p>
      <w:pPr>
        <w:numPr>
          <w:ilvl w:val="0"/>
          <w:numId w:val="10"/>
        </w:numPr>
        <w:spacing w:after="80"/>
      </w:pPr>
      <w:r>
        <w:t>Report repeated teasing.</w:t>
      </w:r>
    </w:p>
    <w:p>
      <w:pPr>
        <w:numPr>
          <w:ilvl w:val="0"/>
          <w:numId w:val="10"/>
        </w:numPr>
        <w:spacing w:after="80"/>
      </w:pPr>
      <w:r>
        <w:t>Prepare one question before the next class.</w:t>
      </w:r>
    </w:p>
    <w:p>
      <w:r>
        <w:t>A thought does not need to become cheerful to become more truthful.</w:t>
      </w:r>
    </w:p>
    <w:p>
      <w:pPr>
        <w:pStyle w:val="Heading1"/>
        <w:spacing w:before="0"/>
      </w:pPr>
      <w:r>
        <w:t>Confidence Grows Through Manageable Risk</w:t>
      </w:r>
    </w:p>
    <w:p>
      <w:r>
        <w:t>Children need opportunities to do things that feel uncertain but are reasonably safe. Examples include:</w:t>
      </w:r>
    </w:p>
    <w:p>
      <w:pPr>
        <w:numPr>
          <w:ilvl w:val="0"/>
          <w:numId w:val="10"/>
        </w:numPr>
        <w:spacing w:after="80"/>
      </w:pPr>
      <w:r>
        <w:t>Ordering food for the family</w:t>
      </w:r>
    </w:p>
    <w:p>
      <w:pPr>
        <w:numPr>
          <w:ilvl w:val="0"/>
          <w:numId w:val="10"/>
        </w:numPr>
        <w:spacing w:after="80"/>
      </w:pPr>
      <w:r>
        <w:t>Asking a shop assistant a question</w:t>
      </w:r>
    </w:p>
    <w:p>
      <w:pPr>
        <w:numPr>
          <w:ilvl w:val="0"/>
          <w:numId w:val="10"/>
        </w:numPr>
        <w:spacing w:after="80"/>
      </w:pPr>
      <w:r>
        <w:t>Attending a new club</w:t>
      </w:r>
    </w:p>
    <w:p>
      <w:pPr>
        <w:numPr>
          <w:ilvl w:val="0"/>
          <w:numId w:val="10"/>
        </w:numPr>
        <w:spacing w:after="80"/>
      </w:pPr>
      <w:r>
        <w:t>Trying out for a team</w:t>
      </w:r>
    </w:p>
    <w:p>
      <w:pPr>
        <w:numPr>
          <w:ilvl w:val="0"/>
          <w:numId w:val="10"/>
        </w:numPr>
        <w:spacing w:after="80"/>
      </w:pPr>
      <w:r>
        <w:t>Performing</w:t>
      </w:r>
    </w:p>
    <w:p>
      <w:pPr>
        <w:numPr>
          <w:ilvl w:val="0"/>
          <w:numId w:val="10"/>
        </w:numPr>
        <w:spacing w:after="80"/>
      </w:pPr>
      <w:r>
        <w:t>Applying for a responsibility</w:t>
      </w:r>
    </w:p>
    <w:p>
      <w:pPr>
        <w:numPr>
          <w:ilvl w:val="0"/>
          <w:numId w:val="10"/>
        </w:numPr>
        <w:spacing w:after="80"/>
      </w:pPr>
      <w:r>
        <w:t>Travelling a familiar route independently when ready</w:t>
      </w:r>
    </w:p>
    <w:p>
      <w:pPr>
        <w:numPr>
          <w:ilvl w:val="0"/>
          <w:numId w:val="10"/>
        </w:numPr>
        <w:spacing w:after="80"/>
      </w:pPr>
      <w:r>
        <w:t>Speaking to a teacher about a concern</w:t>
      </w:r>
    </w:p>
    <w:p>
      <w:pPr>
        <w:numPr>
          <w:ilvl w:val="0"/>
          <w:numId w:val="10"/>
        </w:numPr>
        <w:spacing w:after="80"/>
      </w:pPr>
      <w:r>
        <w:t>Handling a disagreement</w:t>
      </w:r>
    </w:p>
    <w:p>
      <w:pPr>
        <w:numPr>
          <w:ilvl w:val="0"/>
          <w:numId w:val="10"/>
        </w:numPr>
        <w:spacing w:after="80"/>
      </w:pPr>
      <w:r>
        <w:t>Submitting work that is good enough rather than perfect</w:t>
      </w:r>
    </w:p>
    <w:p>
      <w:pPr>
        <w:numPr>
          <w:ilvl w:val="0"/>
          <w:numId w:val="10"/>
        </w:numPr>
        <w:spacing w:after="80"/>
      </w:pPr>
      <w:r>
        <w:t>Trying an activity where they may not excel</w:t>
      </w:r>
    </w:p>
    <w:p>
      <w:r>
        <w:t>The parent’s role is not to guarantee success. It is to help the child prepare, attempt and recover. Beforehand, ask:</w:t>
      </w:r>
    </w:p>
    <w:p>
      <w:pPr>
        <w:pStyle w:val="LeadQuote"/>
      </w:pPr>
      <w:r>
        <w:t>“What are you worried might happen?”</w:t>
      </w:r>
    </w:p>
    <w:p>
      <w:pPr>
        <w:pStyle w:val="LeadQuote"/>
      </w:pPr>
      <w:r>
        <w:t>“What can you control?”</w:t>
      </w:r>
    </w:p>
    <w:p>
      <w:pPr>
        <w:pStyle w:val="LeadQuote"/>
      </w:pPr>
      <w:r>
        <w:t>“What will you do if it does not go as hoped?”</w:t>
      </w:r>
    </w:p>
    <w:p>
      <w:r>
        <w:t>Afterwards, ask:</w:t>
      </w:r>
    </w:p>
    <w:p>
      <w:pPr>
        <w:pStyle w:val="LeadQuote"/>
      </w:pPr>
      <w:r>
        <w:t>“What did you learn about yourself?”</w:t>
      </w:r>
    </w:p>
    <w:p>
      <w:r>
        <w:t>Do not evaluate only the outcome. Courage deserves recognition even when selection does not follow.</w:t>
      </w:r>
    </w:p>
    <w:p>
      <w:pPr>
        <w:pStyle w:val="Heading1"/>
        <w:spacing w:before="0"/>
      </w:pPr>
      <w:r>
        <w:t>Let Children Hear Their Own Voice</w:t>
      </w:r>
    </w:p>
    <w:p>
      <w:r>
        <w:t>Parents often speak quickly when a child doubts themselves. Try asking questions instead:</w:t>
      </w:r>
    </w:p>
    <w:p>
      <w:pPr>
        <w:numPr>
          <w:ilvl w:val="0"/>
          <w:numId w:val="10"/>
        </w:numPr>
        <w:spacing w:after="80"/>
      </w:pPr>
      <w:r>
        <w:t>“What do you think you handled well?”</w:t>
      </w:r>
    </w:p>
    <w:p>
      <w:pPr>
        <w:numPr>
          <w:ilvl w:val="0"/>
          <w:numId w:val="10"/>
        </w:numPr>
        <w:spacing w:after="80"/>
      </w:pPr>
      <w:r>
        <w:t>“What would you do differently?”</w:t>
      </w:r>
    </w:p>
    <w:p>
      <w:pPr>
        <w:numPr>
          <w:ilvl w:val="0"/>
          <w:numId w:val="10"/>
        </w:numPr>
        <w:spacing w:after="80"/>
      </w:pPr>
      <w:r>
        <w:t>“What are you proud of that no one else noticed?”</w:t>
      </w:r>
    </w:p>
    <w:p>
      <w:pPr>
        <w:numPr>
          <w:ilvl w:val="0"/>
          <w:numId w:val="10"/>
        </w:numPr>
        <w:spacing w:after="80"/>
      </w:pPr>
      <w:r>
        <w:t>“What helped you continue?”</w:t>
      </w:r>
    </w:p>
    <w:p>
      <w:pPr>
        <w:numPr>
          <w:ilvl w:val="0"/>
          <w:numId w:val="10"/>
        </w:numPr>
        <w:spacing w:after="80"/>
      </w:pPr>
      <w:r>
        <w:t>“What advice would you give a friend?”</w:t>
      </w:r>
    </w:p>
    <w:p>
      <w:pPr>
        <w:numPr>
          <w:ilvl w:val="0"/>
          <w:numId w:val="10"/>
        </w:numPr>
        <w:spacing w:after="80"/>
      </w:pPr>
      <w:r>
        <w:t>“What does this result not say about you?”</w:t>
      </w:r>
    </w:p>
    <w:p>
      <w:r>
        <w:t>Self-evaluation is important. A child who depends entirely on adult praise may feel confident only when approval is present. We want the child gradually to say:</w:t>
      </w:r>
    </w:p>
    <w:p>
      <w:pPr>
        <w:pStyle w:val="LeadQuote"/>
      </w:pPr>
      <w:r>
        <w:t>“I know what I did well.”</w:t>
      </w:r>
    </w:p>
    <w:p>
      <w:pPr>
        <w:pStyle w:val="LeadQuote"/>
      </w:pPr>
      <w:r>
        <w:t>“I know where I need to improve.”</w:t>
      </w:r>
    </w:p>
    <w:p>
      <w:pPr>
        <w:pStyle w:val="LeadQuote"/>
      </w:pPr>
      <w:r>
        <w:t>“I can respect myself through both.”</w:t>
      </w:r>
    </w:p>
    <w:p>
      <w:pPr>
        <w:pStyle w:val="Heading1"/>
        <w:spacing w:before="0"/>
      </w:pPr>
      <w:r>
        <w:t>Confidence and Appearance</w:t>
      </w:r>
    </w:p>
    <w:p>
      <w:r>
        <w:t>Puberty can make the body feel unfamiliar. Children may compare:</w:t>
      </w:r>
    </w:p>
    <w:p>
      <w:pPr>
        <w:numPr>
          <w:ilvl w:val="0"/>
          <w:numId w:val="10"/>
        </w:numPr>
        <w:spacing w:after="80"/>
      </w:pPr>
      <w:r>
        <w:t>Height</w:t>
      </w:r>
    </w:p>
    <w:p>
      <w:pPr>
        <w:numPr>
          <w:ilvl w:val="0"/>
          <w:numId w:val="10"/>
        </w:numPr>
        <w:spacing w:after="80"/>
      </w:pPr>
      <w:r>
        <w:t>Weight</w:t>
      </w:r>
    </w:p>
    <w:p>
      <w:pPr>
        <w:numPr>
          <w:ilvl w:val="0"/>
          <w:numId w:val="10"/>
        </w:numPr>
        <w:spacing w:after="80"/>
      </w:pPr>
      <w:r>
        <w:t>Skin</w:t>
      </w:r>
    </w:p>
    <w:p>
      <w:pPr>
        <w:numPr>
          <w:ilvl w:val="0"/>
          <w:numId w:val="10"/>
        </w:numPr>
        <w:spacing w:after="80"/>
      </w:pPr>
      <w:r>
        <w:t>Hair</w:t>
      </w:r>
    </w:p>
    <w:p>
      <w:pPr>
        <w:numPr>
          <w:ilvl w:val="0"/>
          <w:numId w:val="10"/>
        </w:numPr>
        <w:spacing w:after="80"/>
      </w:pPr>
      <w:r>
        <w:t>Muscle</w:t>
      </w:r>
    </w:p>
    <w:p>
      <w:pPr>
        <w:numPr>
          <w:ilvl w:val="0"/>
          <w:numId w:val="10"/>
        </w:numPr>
        <w:spacing w:after="80"/>
      </w:pPr>
      <w:r>
        <w:t>Body shape</w:t>
      </w:r>
    </w:p>
    <w:p>
      <w:pPr>
        <w:numPr>
          <w:ilvl w:val="0"/>
          <w:numId w:val="10"/>
        </w:numPr>
        <w:spacing w:after="80"/>
      </w:pPr>
      <w:r>
        <w:t>Clothing</w:t>
      </w:r>
    </w:p>
    <w:p>
      <w:pPr>
        <w:numPr>
          <w:ilvl w:val="0"/>
          <w:numId w:val="10"/>
        </w:numPr>
        <w:spacing w:after="80"/>
      </w:pPr>
      <w:r>
        <w:t>Physical development</w:t>
      </w:r>
    </w:p>
    <w:p>
      <w:pPr>
        <w:numPr>
          <w:ilvl w:val="0"/>
          <w:numId w:val="10"/>
        </w:numPr>
        <w:spacing w:after="80"/>
      </w:pPr>
      <w:r>
        <w:t>Perceived attractiveness</w:t>
      </w:r>
    </w:p>
    <w:p>
      <w:r>
        <w:t>Family comments carry particular weight. Avoid:</w:t>
      </w:r>
    </w:p>
    <w:p>
      <w:pPr>
        <w:numPr>
          <w:ilvl w:val="0"/>
          <w:numId w:val="10"/>
        </w:numPr>
        <w:spacing w:after="80"/>
      </w:pPr>
      <w:r>
        <w:t>Teasing about bodies</w:t>
      </w:r>
    </w:p>
    <w:p>
      <w:pPr>
        <w:numPr>
          <w:ilvl w:val="0"/>
          <w:numId w:val="10"/>
        </w:numPr>
        <w:spacing w:after="80"/>
      </w:pPr>
      <w:r>
        <w:t>Comparing siblings’ appearances</w:t>
      </w:r>
    </w:p>
    <w:p>
      <w:pPr>
        <w:numPr>
          <w:ilvl w:val="0"/>
          <w:numId w:val="10"/>
        </w:numPr>
        <w:spacing w:after="80"/>
      </w:pPr>
      <w:r>
        <w:t>Commenting repeatedly on weight</w:t>
      </w:r>
    </w:p>
    <w:p>
      <w:pPr>
        <w:numPr>
          <w:ilvl w:val="0"/>
          <w:numId w:val="10"/>
        </w:numPr>
        <w:spacing w:after="80"/>
      </w:pPr>
      <w:r>
        <w:t>Praising weight loss automatically</w:t>
      </w:r>
    </w:p>
    <w:p>
      <w:pPr>
        <w:numPr>
          <w:ilvl w:val="0"/>
          <w:numId w:val="10"/>
        </w:numPr>
        <w:spacing w:after="80"/>
      </w:pPr>
      <w:r>
        <w:t>Criticising your own body constantly</w:t>
      </w:r>
    </w:p>
    <w:p>
      <w:pPr>
        <w:numPr>
          <w:ilvl w:val="0"/>
          <w:numId w:val="10"/>
        </w:numPr>
        <w:spacing w:after="80"/>
      </w:pPr>
      <w:r>
        <w:t>Dividing foods into moral categories such as “good” and “bad”</w:t>
      </w:r>
    </w:p>
    <w:p>
      <w:pPr>
        <w:numPr>
          <w:ilvl w:val="0"/>
          <w:numId w:val="10"/>
        </w:numPr>
        <w:spacing w:after="80"/>
      </w:pPr>
      <w:r>
        <w:t>Suggesting appearance determines social value</w:t>
      </w:r>
    </w:p>
    <w:p>
      <w:r>
        <w:t>Focus on:</w:t>
      </w:r>
    </w:p>
    <w:p>
      <w:pPr>
        <w:numPr>
          <w:ilvl w:val="0"/>
          <w:numId w:val="10"/>
        </w:numPr>
        <w:spacing w:after="80"/>
      </w:pPr>
      <w:r>
        <w:t>Health</w:t>
      </w:r>
    </w:p>
    <w:p>
      <w:pPr>
        <w:numPr>
          <w:ilvl w:val="0"/>
          <w:numId w:val="10"/>
        </w:numPr>
        <w:spacing w:after="80"/>
      </w:pPr>
      <w:r>
        <w:t>Strength</w:t>
      </w:r>
    </w:p>
    <w:p>
      <w:pPr>
        <w:numPr>
          <w:ilvl w:val="0"/>
          <w:numId w:val="10"/>
        </w:numPr>
        <w:spacing w:after="80"/>
      </w:pPr>
      <w:r>
        <w:t>Energy</w:t>
      </w:r>
    </w:p>
    <w:p>
      <w:pPr>
        <w:numPr>
          <w:ilvl w:val="0"/>
          <w:numId w:val="10"/>
        </w:numPr>
        <w:spacing w:after="80"/>
      </w:pPr>
      <w:r>
        <w:t>Hygiene</w:t>
      </w:r>
    </w:p>
    <w:p>
      <w:pPr>
        <w:numPr>
          <w:ilvl w:val="0"/>
          <w:numId w:val="10"/>
        </w:numPr>
        <w:spacing w:after="80"/>
      </w:pPr>
      <w:r>
        <w:t>Sleep</w:t>
      </w:r>
    </w:p>
    <w:p>
      <w:pPr>
        <w:numPr>
          <w:ilvl w:val="0"/>
          <w:numId w:val="10"/>
        </w:numPr>
        <w:spacing w:after="80"/>
      </w:pPr>
      <w:r>
        <w:t>Nourishment</w:t>
      </w:r>
    </w:p>
    <w:p>
      <w:pPr>
        <w:numPr>
          <w:ilvl w:val="0"/>
          <w:numId w:val="10"/>
        </w:numPr>
        <w:spacing w:after="80"/>
      </w:pPr>
      <w:r>
        <w:t>Movement</w:t>
      </w:r>
    </w:p>
    <w:p>
      <w:pPr>
        <w:numPr>
          <w:ilvl w:val="0"/>
          <w:numId w:val="10"/>
        </w:numPr>
        <w:spacing w:after="80"/>
      </w:pPr>
      <w:r>
        <w:t>What the body allows the person to do</w:t>
      </w:r>
    </w:p>
    <w:p>
      <w:pPr>
        <w:numPr>
          <w:ilvl w:val="0"/>
          <w:numId w:val="10"/>
        </w:numPr>
        <w:spacing w:after="80"/>
      </w:pPr>
      <w:r>
        <w:t>Respect for natural diversity</w:t>
      </w:r>
    </w:p>
    <w:p>
      <w:r>
        <w:t>UNICEF advises parents to model respect for their own bodies, avoid criticising appearance and help teenagers value qualities beyond how they look. [UNICEF: Teens and Body Image](https://www.unicef.org/parenting/mental-health/teens-body-image) If appearance worries begin controlling food, exercise, social participation or everyday functioning, seek professional guidance.</w:t>
      </w:r>
    </w:p>
    <w:p>
      <w:pPr>
        <w:pStyle w:val="Heading1"/>
        <w:spacing w:before="0"/>
      </w:pPr>
      <w:r>
        <w:t>The Role of Family Humour</w:t>
      </w:r>
    </w:p>
    <w:p>
      <w:r>
        <w:t>Warm humour can bring families together. But repeated teasing may become part of a child’s inner voice. Be cautious with family labels such as:</w:t>
      </w:r>
    </w:p>
    <w:p>
      <w:pPr>
        <w:numPr>
          <w:ilvl w:val="0"/>
          <w:numId w:val="10"/>
        </w:numPr>
        <w:spacing w:after="80"/>
      </w:pPr>
      <w:r>
        <w:t>“The lazy one”</w:t>
      </w:r>
    </w:p>
    <w:p>
      <w:pPr>
        <w:numPr>
          <w:ilvl w:val="0"/>
          <w:numId w:val="10"/>
        </w:numPr>
        <w:spacing w:after="80"/>
      </w:pPr>
      <w:r>
        <w:t>“The drama queen”</w:t>
      </w:r>
    </w:p>
    <w:p>
      <w:pPr>
        <w:numPr>
          <w:ilvl w:val="0"/>
          <w:numId w:val="10"/>
        </w:numPr>
        <w:spacing w:after="80"/>
      </w:pPr>
      <w:r>
        <w:t>“Our little professor”</w:t>
      </w:r>
    </w:p>
    <w:p>
      <w:pPr>
        <w:numPr>
          <w:ilvl w:val="0"/>
          <w:numId w:val="10"/>
        </w:numPr>
        <w:spacing w:after="80"/>
      </w:pPr>
      <w:r>
        <w:t>“The fat one”</w:t>
      </w:r>
    </w:p>
    <w:p>
      <w:pPr>
        <w:numPr>
          <w:ilvl w:val="0"/>
          <w:numId w:val="10"/>
        </w:numPr>
        <w:spacing w:after="80"/>
      </w:pPr>
      <w:r>
        <w:t>“The shy one”</w:t>
      </w:r>
    </w:p>
    <w:p>
      <w:pPr>
        <w:numPr>
          <w:ilvl w:val="0"/>
          <w:numId w:val="10"/>
        </w:numPr>
        <w:spacing w:after="80"/>
      </w:pPr>
      <w:r>
        <w:t>“The naughty one”</w:t>
      </w:r>
    </w:p>
    <w:p>
      <w:pPr>
        <w:numPr>
          <w:ilvl w:val="0"/>
          <w:numId w:val="10"/>
        </w:numPr>
        <w:spacing w:after="80"/>
      </w:pPr>
      <w:r>
        <w:t>“The useless cook”</w:t>
      </w:r>
    </w:p>
    <w:p>
      <w:pPr>
        <w:numPr>
          <w:ilvl w:val="0"/>
          <w:numId w:val="10"/>
        </w:numPr>
        <w:spacing w:after="80"/>
      </w:pPr>
      <w:r>
        <w:t>“The sensitive child”</w:t>
      </w:r>
    </w:p>
    <w:p>
      <w:r>
        <w:t>Adults may insist:</w:t>
      </w:r>
    </w:p>
    <w:p>
      <w:pPr>
        <w:pStyle w:val="LeadQuote"/>
      </w:pPr>
      <w:r>
        <w:t>“We’re only joking.”</w:t>
      </w:r>
    </w:p>
    <w:p>
      <w:r>
        <w:t>The better question is:</w:t>
      </w:r>
    </w:p>
    <w:p>
      <w:pPr>
        <w:pStyle w:val="LeadQuote"/>
      </w:pPr>
      <w:r>
        <w:t>“Does the child experience it as affection?”</w:t>
      </w:r>
    </w:p>
    <w:p>
      <w:r>
        <w:t>If a child asks for a joke to stop, stop. Respecting that boundary teaches them that discomfort matters.</w:t>
      </w:r>
    </w:p>
    <w:p>
      <w:pPr>
        <w:pStyle w:val="Heading1"/>
        <w:spacing w:before="0"/>
      </w:pPr>
      <w:r>
        <w:t>When Confidence Looks Like Arrogance</w:t>
      </w:r>
    </w:p>
    <w:p>
      <w:r>
        <w:t>Some children protect insecurity by appearing superior. They may:</w:t>
      </w:r>
    </w:p>
    <w:p>
      <w:pPr>
        <w:numPr>
          <w:ilvl w:val="0"/>
          <w:numId w:val="10"/>
        </w:numPr>
        <w:spacing w:after="80"/>
      </w:pPr>
      <w:r>
        <w:t>Put others down</w:t>
      </w:r>
    </w:p>
    <w:p>
      <w:pPr>
        <w:numPr>
          <w:ilvl w:val="0"/>
          <w:numId w:val="10"/>
        </w:numPr>
        <w:spacing w:after="80"/>
      </w:pPr>
      <w:r>
        <w:t>Refuse beginner activities</w:t>
      </w:r>
    </w:p>
    <w:p>
      <w:pPr>
        <w:numPr>
          <w:ilvl w:val="0"/>
          <w:numId w:val="10"/>
        </w:numPr>
        <w:spacing w:after="80"/>
      </w:pPr>
      <w:r>
        <w:t>Blame everyone else</w:t>
      </w:r>
    </w:p>
    <w:p>
      <w:pPr>
        <w:numPr>
          <w:ilvl w:val="0"/>
          <w:numId w:val="10"/>
        </w:numPr>
        <w:spacing w:after="80"/>
      </w:pPr>
      <w:r>
        <w:t>Boast constantly</w:t>
      </w:r>
    </w:p>
    <w:p>
      <w:pPr>
        <w:numPr>
          <w:ilvl w:val="0"/>
          <w:numId w:val="10"/>
        </w:numPr>
        <w:spacing w:after="80"/>
      </w:pPr>
      <w:r>
        <w:t>Become furious when corrected</w:t>
      </w:r>
    </w:p>
    <w:p>
      <w:pPr>
        <w:numPr>
          <w:ilvl w:val="0"/>
          <w:numId w:val="10"/>
        </w:numPr>
        <w:spacing w:after="80"/>
      </w:pPr>
      <w:r>
        <w:t>Need to win</w:t>
      </w:r>
    </w:p>
    <w:p>
      <w:pPr>
        <w:numPr>
          <w:ilvl w:val="0"/>
          <w:numId w:val="10"/>
        </w:numPr>
        <w:spacing w:after="80"/>
      </w:pPr>
      <w:r>
        <w:t>Avoid situations where success is uncertain</w:t>
      </w:r>
    </w:p>
    <w:p>
      <w:r>
        <w:t>Do not respond by humiliating them. Teach:</w:t>
      </w:r>
    </w:p>
    <w:p>
      <w:pPr>
        <w:numPr>
          <w:ilvl w:val="0"/>
          <w:numId w:val="10"/>
        </w:numPr>
        <w:spacing w:after="80"/>
      </w:pPr>
      <w:r>
        <w:t>Confidence does not require another person to be smaller.</w:t>
      </w:r>
    </w:p>
    <w:p>
      <w:pPr>
        <w:numPr>
          <w:ilvl w:val="0"/>
          <w:numId w:val="10"/>
        </w:numPr>
        <w:spacing w:after="80"/>
      </w:pPr>
      <w:r>
        <w:t>Ability and humility can coexist.</w:t>
      </w:r>
    </w:p>
    <w:p>
      <w:pPr>
        <w:numPr>
          <w:ilvl w:val="0"/>
          <w:numId w:val="10"/>
        </w:numPr>
        <w:spacing w:after="80"/>
      </w:pPr>
      <w:r>
        <w:t>Feedback is not an attack.</w:t>
      </w:r>
    </w:p>
    <w:p>
      <w:pPr>
        <w:numPr>
          <w:ilvl w:val="0"/>
          <w:numId w:val="10"/>
        </w:numPr>
        <w:spacing w:after="80"/>
      </w:pPr>
      <w:r>
        <w:t>Losing reveals what needs practice.</w:t>
      </w:r>
    </w:p>
    <w:p>
      <w:pPr>
        <w:numPr>
          <w:ilvl w:val="0"/>
          <w:numId w:val="10"/>
        </w:numPr>
        <w:spacing w:after="80"/>
      </w:pPr>
      <w:r>
        <w:t>Other people’s success is not theft.</w:t>
      </w:r>
    </w:p>
    <w:p>
      <w:pPr>
        <w:numPr>
          <w:ilvl w:val="0"/>
          <w:numId w:val="10"/>
        </w:numPr>
        <w:spacing w:after="80"/>
      </w:pPr>
      <w:r>
        <w:t>Respect is required regardless of skill.</w:t>
      </w:r>
    </w:p>
    <w:p>
      <w:r>
        <w:t>Try:</w:t>
      </w:r>
    </w:p>
    <w:p>
      <w:pPr>
        <w:pStyle w:val="LeadQuote"/>
      </w:pPr>
      <w:r>
        <w:t>“You are allowed to feel proud of your ability. Mocking someone who is learning is not acceptable.”</w:t>
      </w:r>
    </w:p>
    <w:p>
      <w:pPr>
        <w:pStyle w:val="Heading1"/>
        <w:spacing w:before="0"/>
      </w:pPr>
      <w:r>
        <w:t>When Low Confidence Becomes a Family Pattern</w:t>
      </w:r>
    </w:p>
    <w:p>
      <w:r>
        <w:t>Sometimes a parent’s anxiety quietly shapes the child. A parent may:</w:t>
      </w:r>
    </w:p>
    <w:p>
      <w:pPr>
        <w:numPr>
          <w:ilvl w:val="0"/>
          <w:numId w:val="10"/>
        </w:numPr>
        <w:spacing w:after="80"/>
      </w:pPr>
      <w:r>
        <w:t>Speak for the child</w:t>
      </w:r>
    </w:p>
    <w:p>
      <w:pPr>
        <w:numPr>
          <w:ilvl w:val="0"/>
          <w:numId w:val="10"/>
        </w:numPr>
        <w:spacing w:after="80"/>
      </w:pPr>
      <w:r>
        <w:t>Prevent age-appropriate independence</w:t>
      </w:r>
    </w:p>
    <w:p>
      <w:pPr>
        <w:numPr>
          <w:ilvl w:val="0"/>
          <w:numId w:val="10"/>
        </w:numPr>
        <w:spacing w:after="80"/>
      </w:pPr>
      <w:r>
        <w:t>Warn constantly about danger</w:t>
      </w:r>
    </w:p>
    <w:p>
      <w:pPr>
        <w:numPr>
          <w:ilvl w:val="0"/>
          <w:numId w:val="10"/>
        </w:numPr>
        <w:spacing w:after="80"/>
      </w:pPr>
      <w:r>
        <w:t>Correct before the child attempts</w:t>
      </w:r>
    </w:p>
    <w:p>
      <w:pPr>
        <w:numPr>
          <w:ilvl w:val="0"/>
          <w:numId w:val="10"/>
        </w:numPr>
        <w:spacing w:after="80"/>
      </w:pPr>
      <w:r>
        <w:t>Rescue at the first sign of distress</w:t>
      </w:r>
    </w:p>
    <w:p>
      <w:pPr>
        <w:numPr>
          <w:ilvl w:val="0"/>
          <w:numId w:val="10"/>
        </w:numPr>
        <w:spacing w:after="80"/>
      </w:pPr>
      <w:r>
        <w:t>Avoid activities where the child may fail</w:t>
      </w:r>
    </w:p>
    <w:p>
      <w:pPr>
        <w:numPr>
          <w:ilvl w:val="0"/>
          <w:numId w:val="10"/>
        </w:numPr>
        <w:spacing w:after="80"/>
      </w:pPr>
      <w:r>
        <w:t>Monitor every social interaction</w:t>
      </w:r>
    </w:p>
    <w:p>
      <w:pPr>
        <w:numPr>
          <w:ilvl w:val="0"/>
          <w:numId w:val="10"/>
        </w:numPr>
        <w:spacing w:after="80"/>
      </w:pPr>
      <w:r>
        <w:t>Treat nervousness as evidence that the child cannot cope</w:t>
      </w:r>
    </w:p>
    <w:p>
      <w:r>
        <w:t>The child may learn:</w:t>
      </w:r>
    </w:p>
    <w:p>
      <w:pPr>
        <w:pStyle w:val="LeadQuote"/>
      </w:pPr>
      <w:r>
        <w:t>“If my parent is this worried, the world must be too difficult for me.”</w:t>
      </w:r>
    </w:p>
    <w:p>
      <w:r>
        <w:t>Supportive language sounds like:</w:t>
      </w:r>
    </w:p>
    <w:p>
      <w:pPr>
        <w:pStyle w:val="LeadQuote"/>
      </w:pPr>
      <w:r>
        <w:t>“I know this feels uncomfortable. I also believe you can take the next step.”</w:t>
      </w:r>
    </w:p>
    <w:p>
      <w:r>
        <w:t>Confidence grows when care and belief arrive together.</w:t>
      </w:r>
    </w:p>
    <w:p>
      <w:pPr>
        <w:pStyle w:val="Heading1"/>
        <w:spacing w:before="0"/>
      </w:pPr>
      <w:r>
        <w:t>Common Mistakes</w:t>
      </w:r>
    </w:p>
    <w:p>
      <w:pPr>
        <w:pStyle w:val="Heading2"/>
      </w:pPr>
      <w:r>
        <w:t>1. Trying to praise away pain</w:t>
      </w:r>
    </w:p>
    <w:p>
      <w:r>
        <w:t>A disappointing event needs acknowledgement before encouragement.</w:t>
      </w:r>
    </w:p>
    <w:p>
      <w:pPr>
        <w:pStyle w:val="Heading2"/>
      </w:pPr>
      <w:r>
        <w:t>2. Making love sound performance-based</w:t>
      </w:r>
    </w:p>
    <w:p>
      <w:r>
        <w:t>Avoid reserving warmth for the moments when the child succeeds or behaves conveniently.</w:t>
      </w:r>
    </w:p>
    <w:p>
      <w:pPr>
        <w:pStyle w:val="Heading2"/>
      </w:pPr>
      <w:r>
        <w:t>3. Overprotecting the child from feedback</w:t>
      </w:r>
    </w:p>
    <w:p>
      <w:r>
        <w:t>Children need respectful truth to develop genuine competence.</w:t>
      </w:r>
    </w:p>
    <w:p>
      <w:pPr>
        <w:pStyle w:val="Heading2"/>
      </w:pPr>
      <w:r>
        <w:t>4. Correcting self-criticism with an argument</w:t>
      </w:r>
    </w:p>
    <w:p>
      <w:r>
        <w:t>Curiosity is often more effective than contradiction.</w:t>
      </w:r>
    </w:p>
    <w:p>
      <w:pPr>
        <w:pStyle w:val="Heading2"/>
      </w:pPr>
      <w:r>
        <w:t>5. Treating shyness as failure</w:t>
      </w:r>
    </w:p>
    <w:p>
      <w:r>
        <w:t>A quiet temperament is not automatically low confidence. Ask whether the child is distressed or simply reserved.</w:t>
      </w:r>
    </w:p>
    <w:p>
      <w:pPr>
        <w:pStyle w:val="Heading2"/>
      </w:pPr>
      <w:r>
        <w:t>6. Speaking negatively about yourself</w:t>
      </w:r>
    </w:p>
    <w:p>
      <w:r>
        <w:t>Children absorb the way adults judge their own bodies, mistakes and abilities.</w:t>
      </w:r>
    </w:p>
    <w:p>
      <w:pPr>
        <w:pStyle w:val="Heading2"/>
      </w:pPr>
      <w:r>
        <w:t>7. Doing too much for the child</w:t>
      </w:r>
    </w:p>
    <w:p>
      <w:r>
        <w:t>Repeated rescue can communicate, “You cannot manage without me.”</w:t>
      </w:r>
    </w:p>
    <w:p>
      <w:pPr>
        <w:pStyle w:val="Heading2"/>
      </w:pPr>
      <w:r>
        <w:t>8. Confusing confidence with obedience</w:t>
      </w:r>
    </w:p>
    <w:p>
      <w:r>
        <w:t>A confident child may question, disagree and hold a different opinion respectfully.</w:t>
      </w:r>
    </w:p>
    <w:p>
      <w:pPr>
        <w:pStyle w:val="Heading2"/>
      </w:pPr>
      <w:r>
        <w:t>9. Publicising the child’s achievements without consent</w:t>
      </w:r>
    </w:p>
    <w:p>
      <w:r>
        <w:t>Older children deserve a voice in what is shared about them.</w:t>
      </w:r>
    </w:p>
    <w:p>
      <w:pPr>
        <w:pStyle w:val="Heading2"/>
      </w:pPr>
      <w:r>
        <w:t>10. Expecting confidence to appear before experience</w:t>
      </w:r>
    </w:p>
    <w:p>
      <w:r>
        <w:t>Confidence often follows action rather than preceding it.</w:t>
      </w:r>
    </w:p>
    <w:p>
      <w:pPr>
        <w:pStyle w:val="Heading1"/>
        <w:spacing w:before="0"/>
      </w:pPr>
      <w:r>
        <w:t>Red Flags: When Low Self-Worth Needs More Support</w:t>
      </w:r>
    </w:p>
    <w:p>
      <w:r>
        <w:t>Seek guidance from a qualified healthcare or mental-health professional when a child persistently:</w:t>
      </w:r>
    </w:p>
    <w:p>
      <w:pPr>
        <w:numPr>
          <w:ilvl w:val="0"/>
          <w:numId w:val="10"/>
        </w:numPr>
        <w:spacing w:after="80"/>
      </w:pPr>
      <w:r>
        <w:t>Says they are worthless, ugly, stupid or unwanted</w:t>
      </w:r>
    </w:p>
    <w:p>
      <w:pPr>
        <w:numPr>
          <w:ilvl w:val="0"/>
          <w:numId w:val="10"/>
        </w:numPr>
        <w:spacing w:after="80"/>
      </w:pPr>
      <w:r>
        <w:t>Avoids ordinary challenges because failure feels unbearable</w:t>
      </w:r>
    </w:p>
    <w:p>
      <w:pPr>
        <w:numPr>
          <w:ilvl w:val="0"/>
          <w:numId w:val="10"/>
        </w:numPr>
        <w:spacing w:after="80"/>
      </w:pPr>
      <w:r>
        <w:t>Withdraws from friends, family or activities</w:t>
      </w:r>
    </w:p>
    <w:p>
      <w:pPr>
        <w:numPr>
          <w:ilvl w:val="0"/>
          <w:numId w:val="10"/>
        </w:numPr>
        <w:spacing w:after="80"/>
      </w:pPr>
      <w:r>
        <w:t>Cannot accept either praise or constructive feedback</w:t>
      </w:r>
    </w:p>
    <w:p>
      <w:pPr>
        <w:numPr>
          <w:ilvl w:val="0"/>
          <w:numId w:val="10"/>
        </w:numPr>
        <w:spacing w:after="80"/>
      </w:pPr>
      <w:r>
        <w:t>Shows a major change in mood, sleep, appetite or functioning</w:t>
      </w:r>
    </w:p>
    <w:p>
      <w:pPr>
        <w:numPr>
          <w:ilvl w:val="0"/>
          <w:numId w:val="10"/>
        </w:numPr>
        <w:spacing w:after="80"/>
      </w:pPr>
      <w:r>
        <w:t>Becomes intensely preoccupied with appearance</w:t>
      </w:r>
    </w:p>
    <w:p>
      <w:pPr>
        <w:numPr>
          <w:ilvl w:val="0"/>
          <w:numId w:val="10"/>
        </w:numPr>
        <w:spacing w:after="80"/>
      </w:pPr>
      <w:r>
        <w:t>Skips meals, overeats, purges or exercises compulsively</w:t>
      </w:r>
    </w:p>
    <w:p>
      <w:pPr>
        <w:numPr>
          <w:ilvl w:val="0"/>
          <w:numId w:val="10"/>
        </w:numPr>
        <w:spacing w:after="80"/>
      </w:pPr>
      <w:r>
        <w:t>Remains in harmful relationships because they believe they deserve mistreatment</w:t>
      </w:r>
    </w:p>
    <w:p>
      <w:pPr>
        <w:numPr>
          <w:ilvl w:val="0"/>
          <w:numId w:val="10"/>
        </w:numPr>
        <w:spacing w:after="80"/>
      </w:pPr>
      <w:r>
        <w:t>Uses substances to cope or fit in</w:t>
      </w:r>
    </w:p>
    <w:p>
      <w:pPr>
        <w:numPr>
          <w:ilvl w:val="0"/>
          <w:numId w:val="10"/>
        </w:numPr>
        <w:spacing w:after="80"/>
      </w:pPr>
      <w:r>
        <w:t>Shows extreme perfectionism</w:t>
      </w:r>
    </w:p>
    <w:p>
      <w:pPr>
        <w:numPr>
          <w:ilvl w:val="0"/>
          <w:numId w:val="10"/>
        </w:numPr>
        <w:spacing w:after="80"/>
      </w:pPr>
      <w:r>
        <w:t>Experiences severe social anxiety</w:t>
      </w:r>
    </w:p>
    <w:p>
      <w:pPr>
        <w:numPr>
          <w:ilvl w:val="0"/>
          <w:numId w:val="10"/>
        </w:numPr>
        <w:spacing w:after="80"/>
      </w:pPr>
      <w:r>
        <w:t>Talks about self-harm, disappearing, death or suicide</w:t>
      </w:r>
    </w:p>
    <w:p>
      <w:r>
        <w:t>The American Academy of Pediatrics lists withdrawal, harsh self-criticism, giving up without trying, sensitivity to others’ opinions and declining interest as possible signs of low self-esteem. [American Academy of Pediatrics: Signs of Low Self-Esteem](https://www.healthychildren.org/English/ages-stages/gradeschool/Pages/Signs-of-Low-Self-Esteem.aspx) Treat self-harm or suicidal statements seriously and seek urgent help when immediate safety may be at risk.</w:t>
      </w:r>
    </w:p>
    <w:p>
      <w:pPr>
        <w:pStyle w:val="Heading1"/>
        <w:spacing w:before="0"/>
      </w:pPr>
      <w:r>
        <w:t>Your Child’s Inner-Voice Audit</w:t>
      </w:r>
    </w:p>
    <w:p>
      <w:pPr>
        <w:pStyle w:val="Heading2"/>
      </w:pPr>
      <w:r>
        <w:t>What does my child say after making a mistake?</w:t>
      </w:r>
    </w:p>
    <w:p>
      <w:r>
        <w:t>________________________________________</w:t>
      </w:r>
    </w:p>
    <w:p>
      <w:pPr>
        <w:pStyle w:val="Heading2"/>
      </w:pPr>
      <w:r>
        <w:t>What do they say about their body?</w:t>
      </w:r>
    </w:p>
    <w:p>
      <w:r>
        <w:t>________________________________________</w:t>
      </w:r>
    </w:p>
    <w:p>
      <w:pPr>
        <w:pStyle w:val="Heading2"/>
      </w:pPr>
      <w:r>
        <w:t>What do they say when someone else succeeds?</w:t>
      </w:r>
    </w:p>
    <w:p>
      <w:r>
        <w:t>________________________________________</w:t>
      </w:r>
    </w:p>
    <w:p>
      <w:pPr>
        <w:pStyle w:val="Heading2"/>
      </w:pPr>
      <w:r>
        <w:t>What do they say before trying something difficult?</w:t>
      </w:r>
    </w:p>
    <w:p>
      <w:r>
        <w:t>________________________________________</w:t>
      </w:r>
    </w:p>
    <w:p>
      <w:pPr>
        <w:pStyle w:val="Heading2"/>
      </w:pPr>
      <w:r>
        <w:t>What labels do family members use about this child?</w:t>
      </w:r>
    </w:p>
    <w:p>
      <w:r>
        <w:t>________________________________________</w:t>
      </w:r>
    </w:p>
    <w:p>
      <w:pPr>
        <w:pStyle w:val="Heading2"/>
      </w:pPr>
      <w:r>
        <w:t>What do I say about myself after my own mistakes?</w:t>
      </w:r>
    </w:p>
    <w:p>
      <w:r>
        <w:t>________________________________________</w:t>
      </w:r>
    </w:p>
    <w:p>
      <w:pPr>
        <w:pStyle w:val="Heading2"/>
      </w:pPr>
      <w:r>
        <w:t>Does warmth change noticeably after success or failure?</w:t>
      </w:r>
    </w:p>
    <w:p>
      <w:r>
        <w:t>________________________________________</w:t>
      </w:r>
    </w:p>
    <w:p>
      <w:pPr>
        <w:pStyle w:val="Heading2"/>
      </w:pPr>
      <w:r>
        <w:t>Where does my child experience real competence?</w:t>
      </w:r>
    </w:p>
    <w:p>
      <w:r>
        <w:t>________________________________________</w:t>
      </w:r>
    </w:p>
    <w:p>
      <w:pPr>
        <w:pStyle w:val="Heading2"/>
      </w:pPr>
      <w:r>
        <w:t>What meaningful responsibility can they take on?</w:t>
      </w:r>
    </w:p>
    <w:p>
      <w:r>
        <w:t>________________________________________</w:t>
      </w:r>
    </w:p>
    <w:p>
      <w:pPr>
        <w:pStyle w:val="Heading2"/>
      </w:pPr>
      <w:r>
        <w:t>What manageable risk could they try next?</w:t>
      </w:r>
    </w:p>
    <w:p>
      <w:r>
        <w:t>________________________________________</w:t>
      </w:r>
    </w:p>
    <w:p>
      <w:pPr>
        <w:pStyle w:val="Heading2"/>
      </w:pPr>
      <w:r>
        <w:t>What sentence would I like them eventually to say to themselves?</w:t>
      </w:r>
    </w:p>
    <w:p>
      <w:r>
        <w:t>________________________________________</w:t>
      </w:r>
    </w:p>
    <w:p>
      <w:pPr>
        <w:pStyle w:val="Heading1"/>
        <w:spacing w:before="0"/>
      </w:pPr>
      <w:r>
        <w:t>A More Balanced Thought</w:t>
      </w:r>
    </w:p>
    <w:tbl>
      <w:tblPr>
        <w:tblW w:type="dxa" w:w="9120"/>
        <w:jc w:val="left"/>
        <w:tblLayout w:type="fixed"/>
        <w:tblLook w:firstColumn="1" w:firstRow="1" w:lastColumn="0" w:lastRow="0" w:noHBand="0" w:noVBand="1" w:val="04A0"/>
        <w:tblInd w:w="120" w:type="dxa"/>
      </w:tblPr>
      <w:tblGrid>
        <w:gridCol w:w="4560"/>
        <w:gridCol w:w="4560"/>
      </w:tblGrid>
      <w:tr>
        <w:trPr>
          <w:tblHeader w:val="true"/>
        </w:trPr>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Harsh inner voice</w:t>
            </w:r>
          </w:p>
        </w:tc>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More accurate inner voice</w:t>
            </w:r>
          </w:p>
        </w:tc>
      </w:tr>
      <w:tr>
        <w:tc>
          <w:tcPr>
            <w:tcW w:type="dxa" w:w="4560"/>
            <w:tcMar>
              <w:top w:w="100" w:type="dxa"/>
              <w:start w:w="120" w:type="dxa"/>
              <w:bottom w:w="100" w:type="dxa"/>
              <w:end w:w="120" w:type="dxa"/>
            </w:tcMar>
            <w:vAlign w:val="center"/>
          </w:tcPr>
          <w:p>
            <w:pPr>
              <w:spacing w:after="40"/>
              <w:jc w:val="left"/>
            </w:pPr>
            <w:r>
              <w:rPr>
                <w:sz w:val="18"/>
              </w:rPr>
            </w:r>
            <w:r>
              <w:rPr>
                <w:sz w:val="18"/>
              </w:rPr>
              <w:t>“I always fail.”</w:t>
            </w:r>
          </w:p>
        </w:tc>
        <w:tc>
          <w:tcPr>
            <w:tcW w:type="dxa" w:w="4560"/>
            <w:tcMar>
              <w:top w:w="100" w:type="dxa"/>
              <w:start w:w="120" w:type="dxa"/>
              <w:bottom w:w="100" w:type="dxa"/>
              <w:end w:w="120" w:type="dxa"/>
            </w:tcMar>
            <w:vAlign w:val="center"/>
          </w:tcPr>
          <w:p>
            <w:pPr>
              <w:spacing w:after="40"/>
              <w:jc w:val="left"/>
            </w:pPr>
            <w:r>
              <w:rPr>
                <w:sz w:val="18"/>
              </w:rPr>
            </w:r>
            <w:r>
              <w:rPr>
                <w:sz w:val="18"/>
              </w:rPr>
              <w:t>“This attempt did not work, and I can review why.”</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“Everyone is better than me.”</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“Other people have different strengths and experience.”</w:t>
            </w:r>
          </w:p>
        </w:tc>
      </w:tr>
      <w:tr>
        <w:tc>
          <w:tcPr>
            <w:tcW w:type="dxa" w:w="4560"/>
            <w:tcMar>
              <w:top w:w="100" w:type="dxa"/>
              <w:start w:w="120" w:type="dxa"/>
              <w:bottom w:w="100" w:type="dxa"/>
              <w:end w:w="120" w:type="dxa"/>
            </w:tcMar>
            <w:vAlign w:val="center"/>
          </w:tcPr>
          <w:p>
            <w:pPr>
              <w:spacing w:after="40"/>
              <w:jc w:val="left"/>
            </w:pPr>
            <w:r>
              <w:rPr>
                <w:sz w:val="18"/>
              </w:rPr>
            </w:r>
            <w:r>
              <w:rPr>
                <w:sz w:val="18"/>
              </w:rPr>
              <w:t>“I’m stupid.”</w:t>
            </w:r>
          </w:p>
        </w:tc>
        <w:tc>
          <w:tcPr>
            <w:tcW w:type="dxa" w:w="4560"/>
            <w:tcMar>
              <w:top w:w="100" w:type="dxa"/>
              <w:start w:w="120" w:type="dxa"/>
              <w:bottom w:w="100" w:type="dxa"/>
              <w:end w:w="120" w:type="dxa"/>
            </w:tcMar>
            <w:vAlign w:val="center"/>
          </w:tcPr>
          <w:p>
            <w:pPr>
              <w:spacing w:after="40"/>
              <w:jc w:val="left"/>
            </w:pPr>
            <w:r>
              <w:rPr>
                <w:sz w:val="18"/>
              </w:rPr>
            </w:r>
            <w:r>
              <w:rPr>
                <w:sz w:val="18"/>
              </w:rPr>
              <w:t>“I do not understand this yet.”</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“No one likes me.”</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“I feel rejected right now, but one event does not describe every relationship.”</w:t>
            </w:r>
          </w:p>
        </w:tc>
      </w:tr>
      <w:tr>
        <w:tc>
          <w:tcPr>
            <w:tcW w:type="dxa" w:w="4560"/>
            <w:tcMar>
              <w:top w:w="100" w:type="dxa"/>
              <w:start w:w="120" w:type="dxa"/>
              <w:bottom w:w="100" w:type="dxa"/>
              <w:end w:w="120" w:type="dxa"/>
            </w:tcMar>
            <w:vAlign w:val="center"/>
          </w:tcPr>
          <w:p>
            <w:pPr>
              <w:spacing w:after="40"/>
              <w:jc w:val="left"/>
            </w:pPr>
            <w:r>
              <w:rPr>
                <w:sz w:val="18"/>
              </w:rPr>
            </w:r>
            <w:r>
              <w:rPr>
                <w:sz w:val="18"/>
              </w:rPr>
              <w:t>“I look terrible.”</w:t>
            </w:r>
          </w:p>
        </w:tc>
        <w:tc>
          <w:tcPr>
            <w:tcW w:type="dxa" w:w="4560"/>
            <w:tcMar>
              <w:top w:w="100" w:type="dxa"/>
              <w:start w:w="120" w:type="dxa"/>
              <w:bottom w:w="100" w:type="dxa"/>
              <w:end w:w="120" w:type="dxa"/>
            </w:tcMar>
            <w:vAlign w:val="center"/>
          </w:tcPr>
          <w:p>
            <w:pPr>
              <w:spacing w:after="40"/>
              <w:jc w:val="left"/>
            </w:pPr>
            <w:r>
              <w:rPr>
                <w:sz w:val="18"/>
              </w:rPr>
            </w:r>
            <w:r>
              <w:rPr>
                <w:sz w:val="18"/>
              </w:rPr>
              <w:t>“I am having a difficult day with my appearance; my body is not my whole value.”</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“I must be perfect.”</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“I need to meet the purpose of the task, not eliminate every flaw.”</w:t>
            </w:r>
          </w:p>
        </w:tc>
      </w:tr>
      <w:tr>
        <w:tc>
          <w:tcPr>
            <w:tcW w:type="dxa" w:w="4560"/>
            <w:tcMar>
              <w:top w:w="100" w:type="dxa"/>
              <w:start w:w="120" w:type="dxa"/>
              <w:bottom w:w="100" w:type="dxa"/>
              <w:end w:w="120" w:type="dxa"/>
            </w:tcMar>
            <w:vAlign w:val="center"/>
          </w:tcPr>
          <w:p>
            <w:pPr>
              <w:spacing w:after="40"/>
              <w:jc w:val="left"/>
            </w:pPr>
            <w:r>
              <w:rPr>
                <w:sz w:val="18"/>
              </w:rPr>
            </w:r>
            <w:r>
              <w:rPr>
                <w:sz w:val="18"/>
              </w:rPr>
              <w:t>“I can’t handle this.”</w:t>
            </w:r>
          </w:p>
        </w:tc>
        <w:tc>
          <w:tcPr>
            <w:tcW w:type="dxa" w:w="4560"/>
            <w:tcMar>
              <w:top w:w="100" w:type="dxa"/>
              <w:start w:w="120" w:type="dxa"/>
              <w:bottom w:w="100" w:type="dxa"/>
              <w:end w:w="120" w:type="dxa"/>
            </w:tcMar>
            <w:vAlign w:val="center"/>
          </w:tcPr>
          <w:p>
            <w:pPr>
              <w:spacing w:after="40"/>
              <w:jc w:val="left"/>
            </w:pPr>
            <w:r>
              <w:rPr>
                <w:sz w:val="18"/>
              </w:rPr>
            </w:r>
            <w:r>
              <w:rPr>
                <w:sz w:val="18"/>
              </w:rPr>
              <w:t>“I can take one step and ask for help if needed.”</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“I disappointed everyone.”</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“People may be disappointed by an outcome and still love me.”</w:t>
            </w:r>
          </w:p>
        </w:tc>
      </w:tr>
    </w:tbl>
    <w:p>
      <w:pPr>
        <w:spacing w:after="20"/>
      </w:pPr>
    </w:p>
    <w:p>
      <w:pPr>
        <w:pStyle w:val="Heading1"/>
        <w:spacing w:before="0"/>
      </w:pPr>
      <w:r>
        <w:t>Five Sentences to Practise</w:t>
      </w:r>
    </w:p>
    <w:p>
      <w:pPr>
        <w:numPr>
          <w:ilvl w:val="0"/>
          <w:numId w:val="11"/>
        </w:numPr>
        <w:spacing w:after="80"/>
      </w:pPr>
      <w:r>
        <w:rPr>
          <w:b/>
        </w:rPr>
        <w:t>“This result tells us how something went; it does not tell us what you are worth.”</w:t>
      </w:r>
    </w:p>
    <w:p>
      <w:pPr>
        <w:numPr>
          <w:ilvl w:val="0"/>
          <w:numId w:val="11"/>
        </w:numPr>
        <w:spacing w:after="80"/>
      </w:pPr>
      <w:r>
        <w:rPr>
          <w:b/>
        </w:rPr>
        <w:t>“I will not pretend it was perfect. I will help you see what worked and what can improve.”</w:t>
      </w:r>
    </w:p>
    <w:p>
      <w:pPr>
        <w:numPr>
          <w:ilvl w:val="0"/>
          <w:numId w:val="11"/>
        </w:numPr>
        <w:spacing w:after="80"/>
      </w:pPr>
      <w:r>
        <w:rPr>
          <w:b/>
        </w:rPr>
        <w:t>“You can feel nervous and still take the next step.”</w:t>
      </w:r>
    </w:p>
    <w:p>
      <w:pPr>
        <w:numPr>
          <w:ilvl w:val="0"/>
          <w:numId w:val="11"/>
        </w:numPr>
        <w:spacing w:after="80"/>
      </w:pPr>
      <w:r>
        <w:rPr>
          <w:b/>
        </w:rPr>
        <w:t>“What are you proud of that nobody else may have noticed?”</w:t>
      </w:r>
    </w:p>
    <w:p>
      <w:pPr>
        <w:numPr>
          <w:ilvl w:val="0"/>
          <w:numId w:val="11"/>
        </w:numPr>
        <w:spacing w:after="80"/>
      </w:pPr>
      <w:r>
        <w:rPr>
          <w:b/>
        </w:rPr>
        <w:t>“You do not need to make someone else smaller in order to feel strong.”</w:t>
      </w:r>
    </w:p>
    <w:p>
      <w:pPr>
        <w:pStyle w:val="Heading1"/>
        <w:spacing w:before="0"/>
      </w:pPr>
      <w:r>
        <w:t>Remember This</w:t>
      </w:r>
    </w:p>
    <w:p>
      <w:r>
        <w:rPr>
          <w:b/>
        </w:rPr>
        <w:t>Self-worth is the ground. Confidence is what the child builds upon it.</w:t>
      </w:r>
      <w:r>
        <w:t xml:space="preserve"> Strong foundations come from:</w:t>
      </w:r>
    </w:p>
    <w:p>
      <w:pPr>
        <w:numPr>
          <w:ilvl w:val="0"/>
          <w:numId w:val="10"/>
        </w:numPr>
        <w:spacing w:after="80"/>
      </w:pPr>
      <w:r>
        <w:t>Reliable belonging</w:t>
      </w:r>
    </w:p>
    <w:p>
      <w:pPr>
        <w:numPr>
          <w:ilvl w:val="0"/>
          <w:numId w:val="10"/>
        </w:numPr>
        <w:spacing w:after="80"/>
      </w:pPr>
      <w:r>
        <w:t>Honest respect</w:t>
      </w:r>
    </w:p>
    <w:p>
      <w:pPr>
        <w:numPr>
          <w:ilvl w:val="0"/>
          <w:numId w:val="10"/>
        </w:numPr>
        <w:spacing w:after="80"/>
      </w:pPr>
      <w:r>
        <w:t>Meaningful responsibility</w:t>
      </w:r>
    </w:p>
    <w:p>
      <w:pPr>
        <w:numPr>
          <w:ilvl w:val="0"/>
          <w:numId w:val="10"/>
        </w:numPr>
        <w:spacing w:after="80"/>
      </w:pPr>
      <w:r>
        <w:t>Opportunities for mastery</w:t>
      </w:r>
    </w:p>
    <w:p>
      <w:pPr>
        <w:numPr>
          <w:ilvl w:val="0"/>
          <w:numId w:val="10"/>
        </w:numPr>
        <w:spacing w:after="80"/>
      </w:pPr>
      <w:r>
        <w:t>Manageable risk</w:t>
      </w:r>
    </w:p>
    <w:p>
      <w:pPr>
        <w:numPr>
          <w:ilvl w:val="0"/>
          <w:numId w:val="10"/>
        </w:numPr>
        <w:spacing w:after="80"/>
      </w:pPr>
      <w:r>
        <w:t>Truthful feedback</w:t>
      </w:r>
    </w:p>
    <w:p>
      <w:pPr>
        <w:numPr>
          <w:ilvl w:val="0"/>
          <w:numId w:val="10"/>
        </w:numPr>
        <w:spacing w:after="80"/>
      </w:pPr>
      <w:r>
        <w:t>Room to repair mistakes</w:t>
      </w:r>
    </w:p>
    <w:p>
      <w:pPr>
        <w:numPr>
          <w:ilvl w:val="0"/>
          <w:numId w:val="10"/>
        </w:numPr>
        <w:spacing w:after="80"/>
      </w:pPr>
      <w:r>
        <w:t>A family voice that is firm without becoming cruel</w:t>
      </w:r>
    </w:p>
    <w:p>
      <w:pPr>
        <w:pStyle w:val="Heading1"/>
        <w:spacing w:before="0"/>
      </w:pPr>
      <w:r>
        <w:t>Try This Today</w:t>
      </w:r>
    </w:p>
    <w:p>
      <w:r>
        <w:t>Listen closely to the language your child uses after a mistake. Do not immediately correct it. If they say:</w:t>
      </w:r>
    </w:p>
    <w:p>
      <w:pPr>
        <w:pStyle w:val="LeadQuote"/>
      </w:pPr>
      <w:r>
        <w:t>“I’m so stupid.”</w:t>
      </w:r>
    </w:p>
    <w:p>
      <w:r>
        <w:t>Ask:</w:t>
      </w:r>
    </w:p>
    <w:p>
      <w:pPr>
        <w:pStyle w:val="LeadQuote"/>
      </w:pPr>
      <w:r>
        <w:t>“What happened that made you speak to yourself that way?”</w:t>
      </w:r>
    </w:p>
    <w:p>
      <w:r>
        <w:t>Then help create one sentence that is both kinder and more accurate:</w:t>
      </w:r>
    </w:p>
    <w:p>
      <w:pPr>
        <w:pStyle w:val="LeadQuote"/>
      </w:pPr>
      <w:r>
        <w:t>“I misunderstood this question. I need to learn the method and try again.”</w:t>
      </w:r>
    </w:p>
    <w:p>
      <w:r>
        <w:t>Write the sentence down if your child is willing. We are not teaching children to praise themselves falsely. We are teaching them not to become their own bully.</w:t>
      </w:r>
    </w:p>
    <w:p>
      <w:pPr>
        <w:pStyle w:val="Heading1"/>
        <w:spacing w:before="0"/>
      </w:pPr>
      <w:r>
        <w:t>From Mom’s Village</w:t>
      </w:r>
    </w:p>
    <w:p>
      <w:r>
        <w:t>You cannot protect your child from every rejection, mistake or unkind opinion. Nor should confidence depend on you successfully doing so. What you can offer is something steadier. A home where truth does not become humiliation. A relationship where failure does not threaten belonging. Opportunities to discover:</w:t>
      </w:r>
    </w:p>
    <w:p>
      <w:pPr>
        <w:pStyle w:val="LeadQuote"/>
      </w:pPr>
      <w:r>
        <w:t>“I can learn.”</w:t>
      </w:r>
    </w:p>
    <w:p>
      <w:pPr>
        <w:pStyle w:val="LeadQuote"/>
      </w:pPr>
      <w:r>
        <w:t>“I can contribute.”</w:t>
      </w:r>
    </w:p>
    <w:p>
      <w:pPr>
        <w:pStyle w:val="LeadQuote"/>
      </w:pPr>
      <w:r>
        <w:t>“I can recover.”</w:t>
      </w:r>
    </w:p>
    <w:p>
      <w:pPr>
        <w:pStyle w:val="LeadQuote"/>
      </w:pPr>
      <w:r>
        <w:t>“I can respect myself even when someone else does not choose me.”</w:t>
      </w:r>
    </w:p>
    <w:p>
      <w:r>
        <w:t>For years, your child will borrow your belief. Lend it generously—but not blindly. Let it be a belief strong enough to see both their ability and their unfinished work. Then, little by little, help them make it their own. The goal is not a child who walks through life feeling superior or certain. It is a young person who can enter an uncertain world and say:</w:t>
      </w:r>
    </w:p>
    <w:p>
      <w:pPr>
        <w:pStyle w:val="LeadQuote"/>
      </w:pPr>
      <w:r>
        <w:t>“I may not know exactly how this will go. But I know I can meet myself with honesty, respect and courage along the way.”</w:t>
      </w:r>
    </w:p>
    <w:p>
      <w:pPr>
        <w:pStyle w:val="ChapterKicker"/>
      </w:pPr>
      <w:r>
        <w:t>CHAPTER 17</w:t>
      </w:r>
    </w:p>
    <w:p>
      <w:pPr>
        <w:pStyle w:val="Heading1"/>
        <w:spacing w:before="0"/>
      </w:pPr>
      <w:r>
        <w:t>Friendships, Belonging and Social Pressure</w:t>
      </w:r>
    </w:p>
    <w:p>
      <w:r>
        <w:rPr>
          <w:i/>
        </w:rPr>
        <w:t>“As children grow, friendship becomes one of the places where they discover who they are—and one of the places where they may be most afraid of losing themselves.”</w:t>
      </w:r>
    </w:p>
    <w:p>
      <w:pPr>
        <w:pStyle w:val="Heading2"/>
      </w:pPr>
      <w:r>
        <w:t>The Empty Seat</w:t>
      </w:r>
    </w:p>
    <w:p>
      <w:r>
        <w:t>For nearly two years, Tara and Sana had been inseparable. They sat together at lunch, attended the same dance class and spent most weekends at each other’s homes. Then a new group formed. The change was quiet at first. Messages were answered more slowly. Plans were discussed when Tara was close enough to hear but not included. At lunchtime, a bag began appearing on the empty seat beside Sana. One afternoon, Tara came home and said:</w:t>
      </w:r>
    </w:p>
    <w:p>
      <w:r>
        <w:t>“I don’t want to go to school tomorrow.” Her mother immediately became angry. “After everything you’ve done for Sana! Give me her mother’s number. I’ll speak to her.” “No!” Tara cried. “Please don’t do anything.” Her mother felt helpless. She wanted to defend her child. But Tara was afraid that adult intervention would make the exclusion more visible and humiliating. So her mother paused. She said:</w:t>
      </w:r>
    </w:p>
    <w:p>
      <w:pPr>
        <w:pStyle w:val="LeadQuote"/>
      </w:pPr>
      <w:r>
        <w:t>“I won’t contact anyone tonight. Tell me what has been happening, and we’ll decide together what needs to happen next.”</w:t>
      </w:r>
    </w:p>
    <w:p>
      <w:r>
        <w:t>Tara did not need her mother to pretend the friendship was fine. She also did not need her mother to take over before understanding it. She needed a safe place to tell the whole story.</w:t>
      </w:r>
    </w:p>
    <w:p>
      <w:pPr>
        <w:pStyle w:val="Heading1"/>
        <w:spacing w:before="0"/>
      </w:pPr>
      <w:r>
        <w:t>Why Friendship Matters So Much</w:t>
      </w:r>
    </w:p>
    <w:p>
      <w:r>
        <w:t>As children move towards adolescence, friendships take on new importance. Friends provide opportunities to learn:</w:t>
      </w:r>
    </w:p>
    <w:p>
      <w:pPr>
        <w:numPr>
          <w:ilvl w:val="0"/>
          <w:numId w:val="10"/>
        </w:numPr>
        <w:spacing w:after="80"/>
      </w:pPr>
      <w:r>
        <w:t>Trust</w:t>
      </w:r>
    </w:p>
    <w:p>
      <w:pPr>
        <w:numPr>
          <w:ilvl w:val="0"/>
          <w:numId w:val="10"/>
        </w:numPr>
        <w:spacing w:after="80"/>
      </w:pPr>
      <w:r>
        <w:t>Loyalty</w:t>
      </w:r>
    </w:p>
    <w:p>
      <w:pPr>
        <w:numPr>
          <w:ilvl w:val="0"/>
          <w:numId w:val="10"/>
        </w:numPr>
        <w:spacing w:after="80"/>
      </w:pPr>
      <w:r>
        <w:t>Cooperation</w:t>
      </w:r>
    </w:p>
    <w:p>
      <w:pPr>
        <w:numPr>
          <w:ilvl w:val="0"/>
          <w:numId w:val="10"/>
        </w:numPr>
        <w:spacing w:after="80"/>
      </w:pPr>
      <w:r>
        <w:t>Communication</w:t>
      </w:r>
    </w:p>
    <w:p>
      <w:pPr>
        <w:numPr>
          <w:ilvl w:val="0"/>
          <w:numId w:val="10"/>
        </w:numPr>
        <w:spacing w:after="80"/>
      </w:pPr>
      <w:r>
        <w:t>Conflict</w:t>
      </w:r>
    </w:p>
    <w:p>
      <w:pPr>
        <w:numPr>
          <w:ilvl w:val="0"/>
          <w:numId w:val="10"/>
        </w:numPr>
        <w:spacing w:after="80"/>
      </w:pPr>
      <w:r>
        <w:t>Humour</w:t>
      </w:r>
    </w:p>
    <w:p>
      <w:pPr>
        <w:numPr>
          <w:ilvl w:val="0"/>
          <w:numId w:val="10"/>
        </w:numPr>
        <w:spacing w:after="80"/>
      </w:pPr>
      <w:r>
        <w:t>Boundaries</w:t>
      </w:r>
    </w:p>
    <w:p>
      <w:pPr>
        <w:numPr>
          <w:ilvl w:val="0"/>
          <w:numId w:val="10"/>
        </w:numPr>
        <w:spacing w:after="80"/>
      </w:pPr>
      <w:r>
        <w:t>Apology</w:t>
      </w:r>
    </w:p>
    <w:p>
      <w:pPr>
        <w:numPr>
          <w:ilvl w:val="0"/>
          <w:numId w:val="10"/>
        </w:numPr>
        <w:spacing w:after="80"/>
      </w:pPr>
      <w:r>
        <w:t>Forgiveness</w:t>
      </w:r>
    </w:p>
    <w:p>
      <w:pPr>
        <w:numPr>
          <w:ilvl w:val="0"/>
          <w:numId w:val="10"/>
        </w:numPr>
        <w:spacing w:after="80"/>
      </w:pPr>
      <w:r>
        <w:t>Group decision-making</w:t>
      </w:r>
    </w:p>
    <w:p>
      <w:pPr>
        <w:numPr>
          <w:ilvl w:val="0"/>
          <w:numId w:val="10"/>
        </w:numPr>
        <w:spacing w:after="80"/>
      </w:pPr>
      <w:r>
        <w:t>How to belong without disappearing</w:t>
      </w:r>
    </w:p>
    <w:p>
      <w:r>
        <w:t>Friendships can be deeply protective. A good friend can help a child:</w:t>
      </w:r>
    </w:p>
    <w:p>
      <w:pPr>
        <w:numPr>
          <w:ilvl w:val="0"/>
          <w:numId w:val="10"/>
        </w:numPr>
        <w:spacing w:after="80"/>
      </w:pPr>
      <w:r>
        <w:t>Feel understood</w:t>
      </w:r>
    </w:p>
    <w:p>
      <w:pPr>
        <w:numPr>
          <w:ilvl w:val="0"/>
          <w:numId w:val="10"/>
        </w:numPr>
        <w:spacing w:after="80"/>
      </w:pPr>
      <w:r>
        <w:t>Cope with stress</w:t>
      </w:r>
    </w:p>
    <w:p>
      <w:pPr>
        <w:numPr>
          <w:ilvl w:val="0"/>
          <w:numId w:val="10"/>
        </w:numPr>
        <w:spacing w:after="80"/>
      </w:pPr>
      <w:r>
        <w:t>Attempt new experiences</w:t>
      </w:r>
    </w:p>
    <w:p>
      <w:pPr>
        <w:numPr>
          <w:ilvl w:val="0"/>
          <w:numId w:val="10"/>
        </w:numPr>
        <w:spacing w:after="80"/>
      </w:pPr>
      <w:r>
        <w:t>Seek help</w:t>
      </w:r>
    </w:p>
    <w:p>
      <w:pPr>
        <w:numPr>
          <w:ilvl w:val="0"/>
          <w:numId w:val="10"/>
        </w:numPr>
        <w:spacing w:after="80"/>
      </w:pPr>
      <w:r>
        <w:t>Develop interests</w:t>
      </w:r>
    </w:p>
    <w:p>
      <w:pPr>
        <w:numPr>
          <w:ilvl w:val="0"/>
          <w:numId w:val="10"/>
        </w:numPr>
        <w:spacing w:after="80"/>
      </w:pPr>
      <w:r>
        <w:t>Challenge an unsafe choice</w:t>
      </w:r>
    </w:p>
    <w:p>
      <w:pPr>
        <w:numPr>
          <w:ilvl w:val="0"/>
          <w:numId w:val="10"/>
        </w:numPr>
        <w:spacing w:after="80"/>
      </w:pPr>
      <w:r>
        <w:t>Feel less alone</w:t>
      </w:r>
    </w:p>
    <w:p>
      <w:r>
        <w:t>Peer influence is not automatically harmful. Young people also influence each other towards:</w:t>
      </w:r>
    </w:p>
    <w:p>
      <w:pPr>
        <w:numPr>
          <w:ilvl w:val="0"/>
          <w:numId w:val="10"/>
        </w:numPr>
        <w:spacing w:after="80"/>
      </w:pPr>
      <w:r>
        <w:t>Studying</w:t>
      </w:r>
    </w:p>
    <w:p>
      <w:pPr>
        <w:numPr>
          <w:ilvl w:val="0"/>
          <w:numId w:val="10"/>
        </w:numPr>
        <w:spacing w:after="80"/>
      </w:pPr>
      <w:r>
        <w:t>Sport</w:t>
      </w:r>
    </w:p>
    <w:p>
      <w:pPr>
        <w:numPr>
          <w:ilvl w:val="0"/>
          <w:numId w:val="10"/>
        </w:numPr>
        <w:spacing w:after="80"/>
      </w:pPr>
      <w:r>
        <w:t>Creativity</w:t>
      </w:r>
    </w:p>
    <w:p>
      <w:pPr>
        <w:numPr>
          <w:ilvl w:val="0"/>
          <w:numId w:val="10"/>
        </w:numPr>
        <w:spacing w:after="80"/>
      </w:pPr>
      <w:r>
        <w:t>Volunteering</w:t>
      </w:r>
    </w:p>
    <w:p>
      <w:pPr>
        <w:numPr>
          <w:ilvl w:val="0"/>
          <w:numId w:val="10"/>
        </w:numPr>
        <w:spacing w:after="80"/>
      </w:pPr>
      <w:r>
        <w:t>Healthy habits</w:t>
      </w:r>
    </w:p>
    <w:p>
      <w:pPr>
        <w:numPr>
          <w:ilvl w:val="0"/>
          <w:numId w:val="10"/>
        </w:numPr>
        <w:spacing w:after="80"/>
      </w:pPr>
      <w:r>
        <w:t>Kindness</w:t>
      </w:r>
    </w:p>
    <w:p>
      <w:pPr>
        <w:numPr>
          <w:ilvl w:val="0"/>
          <w:numId w:val="10"/>
        </w:numPr>
        <w:spacing w:after="80"/>
      </w:pPr>
      <w:r>
        <w:t>Speaking up</w:t>
      </w:r>
    </w:p>
    <w:p>
      <w:pPr>
        <w:numPr>
          <w:ilvl w:val="0"/>
          <w:numId w:val="10"/>
        </w:numPr>
        <w:spacing w:after="80"/>
      </w:pPr>
      <w:r>
        <w:t>Seeking support</w:t>
      </w:r>
    </w:p>
    <w:p>
      <w:r>
        <w:t>The American Academy of Pediatrics notes that peer support can be invaluable and that friendships help teenagers develop important social abilities through real interaction. [American Academy of Pediatrics: Supporting Friendships](https://www.healthychildren.org/English/family-life/power-of-play/Pages/What-Parents-Can-Do-to-Support-Friendships.aspx) The challenge is not to remove peer influence. It is to help children recognise which influence strengthens them and which requires them to surrender safety, values or self-respect.</w:t>
      </w:r>
    </w:p>
    <w:p>
      <w:pPr>
        <w:pStyle w:val="Heading1"/>
        <w:spacing w:before="0"/>
      </w:pPr>
      <w:r>
        <w:t>Friendships Change as Children Grow</w:t>
      </w:r>
    </w:p>
    <w:p>
      <w:pPr>
        <w:pStyle w:val="Heading2"/>
      </w:pPr>
      <w:r>
        <w:t>Approximately 7–10 years</w:t>
      </w:r>
    </w:p>
    <w:p>
      <w:r>
        <w:t>Friendships may centre on:</w:t>
      </w:r>
    </w:p>
    <w:p>
      <w:pPr>
        <w:numPr>
          <w:ilvl w:val="0"/>
          <w:numId w:val="10"/>
        </w:numPr>
        <w:spacing w:after="80"/>
      </w:pPr>
      <w:r>
        <w:t>Shared play</w:t>
      </w:r>
    </w:p>
    <w:p>
      <w:pPr>
        <w:numPr>
          <w:ilvl w:val="0"/>
          <w:numId w:val="10"/>
        </w:numPr>
        <w:spacing w:after="80"/>
      </w:pPr>
      <w:r>
        <w:t>Proximity</w:t>
      </w:r>
    </w:p>
    <w:p>
      <w:pPr>
        <w:numPr>
          <w:ilvl w:val="0"/>
          <w:numId w:val="10"/>
        </w:numPr>
        <w:spacing w:after="80"/>
      </w:pPr>
      <w:r>
        <w:t>School groups</w:t>
      </w:r>
    </w:p>
    <w:p>
      <w:pPr>
        <w:numPr>
          <w:ilvl w:val="0"/>
          <w:numId w:val="10"/>
        </w:numPr>
        <w:spacing w:after="80"/>
      </w:pPr>
      <w:r>
        <w:t>Common interests</w:t>
      </w:r>
    </w:p>
    <w:p>
      <w:pPr>
        <w:numPr>
          <w:ilvl w:val="0"/>
          <w:numId w:val="10"/>
        </w:numPr>
        <w:spacing w:after="80"/>
      </w:pPr>
      <w:r>
        <w:t>Fairness</w:t>
      </w:r>
    </w:p>
    <w:p>
      <w:pPr>
        <w:numPr>
          <w:ilvl w:val="0"/>
          <w:numId w:val="10"/>
        </w:numPr>
        <w:spacing w:after="80"/>
      </w:pPr>
      <w:r>
        <w:t>Taking turns</w:t>
      </w:r>
    </w:p>
    <w:p>
      <w:r>
        <w:t>Disagreements may be intense but brief. A child may declare:</w:t>
      </w:r>
    </w:p>
    <w:p>
      <w:pPr>
        <w:pStyle w:val="LeadQuote"/>
      </w:pPr>
      <w:r>
        <w:t>“We are never speaking again.”</w:t>
      </w:r>
    </w:p>
    <w:p>
      <w:r>
        <w:t>and play with the same friend the next morning. Parents can help by teaching simple conflict skills without treating every disagreement as a permanent friendship crisis.</w:t>
      </w:r>
    </w:p>
    <w:p>
      <w:pPr>
        <w:pStyle w:val="Heading2"/>
      </w:pPr>
      <w:r>
        <w:t>Approximately 11–14 years</w:t>
      </w:r>
    </w:p>
    <w:p>
      <w:r>
        <w:t>Belonging often becomes more emotionally charged. Children may become highly aware of:</w:t>
      </w:r>
    </w:p>
    <w:p>
      <w:pPr>
        <w:numPr>
          <w:ilvl w:val="0"/>
          <w:numId w:val="10"/>
        </w:numPr>
        <w:spacing w:after="80"/>
      </w:pPr>
      <w:r>
        <w:t>Group status</w:t>
      </w:r>
    </w:p>
    <w:p>
      <w:pPr>
        <w:numPr>
          <w:ilvl w:val="0"/>
          <w:numId w:val="10"/>
        </w:numPr>
        <w:spacing w:after="80"/>
      </w:pPr>
      <w:r>
        <w:t>Invitations</w:t>
      </w:r>
    </w:p>
    <w:p>
      <w:pPr>
        <w:numPr>
          <w:ilvl w:val="0"/>
          <w:numId w:val="10"/>
        </w:numPr>
        <w:spacing w:after="80"/>
      </w:pPr>
      <w:r>
        <w:t>Clothing</w:t>
      </w:r>
    </w:p>
    <w:p>
      <w:pPr>
        <w:numPr>
          <w:ilvl w:val="0"/>
          <w:numId w:val="10"/>
        </w:numPr>
        <w:spacing w:after="80"/>
      </w:pPr>
      <w:r>
        <w:t>Online communication</w:t>
      </w:r>
    </w:p>
    <w:p>
      <w:pPr>
        <w:numPr>
          <w:ilvl w:val="0"/>
          <w:numId w:val="10"/>
        </w:numPr>
        <w:spacing w:after="80"/>
      </w:pPr>
      <w:r>
        <w:t>Inside jokes</w:t>
      </w:r>
    </w:p>
    <w:p>
      <w:pPr>
        <w:numPr>
          <w:ilvl w:val="0"/>
          <w:numId w:val="10"/>
        </w:numPr>
        <w:spacing w:after="80"/>
      </w:pPr>
      <w:r>
        <w:t>Who sits with whom</w:t>
      </w:r>
    </w:p>
    <w:p>
      <w:pPr>
        <w:numPr>
          <w:ilvl w:val="0"/>
          <w:numId w:val="10"/>
        </w:numPr>
        <w:spacing w:after="80"/>
      </w:pPr>
      <w:r>
        <w:t>Being considered mature</w:t>
      </w:r>
    </w:p>
    <w:p>
      <w:pPr>
        <w:numPr>
          <w:ilvl w:val="0"/>
          <w:numId w:val="10"/>
        </w:numPr>
        <w:spacing w:after="80"/>
      </w:pPr>
      <w:r>
        <w:t>Fear of embarrassment</w:t>
      </w:r>
    </w:p>
    <w:p>
      <w:r>
        <w:t>Friend groups may shift quickly. Exclusion can feel devastating because the child is developing identity partly through the group.</w:t>
      </w:r>
    </w:p>
    <w:p>
      <w:pPr>
        <w:pStyle w:val="Heading2"/>
      </w:pPr>
      <w:r>
        <w:t>Approximately 15–18 years</w:t>
      </w:r>
    </w:p>
    <w:p>
      <w:r>
        <w:t>Friendships may become more stable, emotionally intimate and connected to values or future goals. However, older teenagers may also experience:</w:t>
      </w:r>
    </w:p>
    <w:p>
      <w:pPr>
        <w:numPr>
          <w:ilvl w:val="0"/>
          <w:numId w:val="10"/>
        </w:numPr>
        <w:spacing w:after="80"/>
      </w:pPr>
      <w:r>
        <w:t>Intense loyalty</w:t>
      </w:r>
    </w:p>
    <w:p>
      <w:pPr>
        <w:numPr>
          <w:ilvl w:val="0"/>
          <w:numId w:val="10"/>
        </w:numPr>
        <w:spacing w:after="80"/>
      </w:pPr>
      <w:r>
        <w:t>Romantic overlap</w:t>
      </w:r>
    </w:p>
    <w:p>
      <w:pPr>
        <w:numPr>
          <w:ilvl w:val="0"/>
          <w:numId w:val="10"/>
        </w:numPr>
        <w:spacing w:after="80"/>
      </w:pPr>
      <w:r>
        <w:t>Betrayal</w:t>
      </w:r>
    </w:p>
    <w:p>
      <w:pPr>
        <w:numPr>
          <w:ilvl w:val="0"/>
          <w:numId w:val="10"/>
        </w:numPr>
        <w:spacing w:after="80"/>
      </w:pPr>
      <w:r>
        <w:t>Pressure around substances, sex or risk</w:t>
      </w:r>
    </w:p>
    <w:p>
      <w:pPr>
        <w:numPr>
          <w:ilvl w:val="0"/>
          <w:numId w:val="10"/>
        </w:numPr>
        <w:spacing w:after="80"/>
      </w:pPr>
      <w:r>
        <w:t>Conflict between family and peer expectations</w:t>
      </w:r>
    </w:p>
    <w:p>
      <w:pPr>
        <w:numPr>
          <w:ilvl w:val="0"/>
          <w:numId w:val="10"/>
        </w:numPr>
        <w:spacing w:after="80"/>
      </w:pPr>
      <w:r>
        <w:t>Greater online exposure</w:t>
      </w:r>
    </w:p>
    <w:p>
      <w:pPr>
        <w:numPr>
          <w:ilvl w:val="0"/>
          <w:numId w:val="10"/>
        </w:numPr>
        <w:spacing w:after="80"/>
      </w:pPr>
      <w:r>
        <w:t>Fear of leaving a group that has become unhealthy</w:t>
      </w:r>
    </w:p>
    <w:p>
      <w:r>
        <w:t>The child may look almost adult while still needing support with judgement and boundaries.</w:t>
      </w:r>
    </w:p>
    <w:p>
      <w:pPr>
        <w:pStyle w:val="Heading1"/>
        <w:spacing w:before="0"/>
      </w:pPr>
      <w:r>
        <w:t>Healthy Friendship, Difficult Friendship or Harmful Pattern?</w:t>
      </w:r>
    </w:p>
    <w:p>
      <w:r>
        <w:t>Not every imperfect friendship is unhealthy. Friends disappoint one another. They misunderstand. They become jealous. They sometimes speak carelessly. The question is whether the relationship can contain honesty, respect and repair.</w:t>
      </w:r>
    </w:p>
    <w:tbl>
      <w:tblPr>
        <w:tblW w:type="dxa" w:w="9120"/>
        <w:jc w:val="left"/>
        <w:tblLayout w:type="fixed"/>
        <w:tblLook w:firstColumn="1" w:firstRow="1" w:lastColumn="0" w:lastRow="0" w:noHBand="0" w:noVBand="1" w:val="04A0"/>
        <w:tblInd w:w="120" w:type="dxa"/>
      </w:tblPr>
      <w:tblGrid>
        <w:gridCol w:w="3040"/>
        <w:gridCol w:w="3040"/>
        <w:gridCol w:w="3040"/>
      </w:tblGrid>
      <w:tr>
        <w:trPr>
          <w:tblHeader w:val="true"/>
        </w:trPr>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Healthy friendship</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Difficult but repairable friendship</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Harmful pattern</w:t>
            </w:r>
          </w:p>
        </w:tc>
      </w:tr>
      <w:tr>
        <w:tc>
          <w:tcPr>
            <w:tcW w:type="dxa" w:w="3040"/>
            <w:tcMar>
              <w:top w:w="100" w:type="dxa"/>
              <w:start w:w="120" w:type="dxa"/>
              <w:bottom w:w="100" w:type="dxa"/>
              <w:end w:w="120" w:type="dxa"/>
            </w:tcMar>
            <w:vAlign w:val="center"/>
          </w:tcPr>
          <w:p>
            <w:pPr>
              <w:spacing w:after="40"/>
              <w:jc w:val="left"/>
            </w:pPr>
            <w:r>
              <w:rPr>
                <w:sz w:val="18"/>
              </w:rPr>
            </w:r>
            <w:r>
              <w:rPr>
                <w:sz w:val="18"/>
              </w:rPr>
              <w:t>Both people can have other friends</w:t>
            </w:r>
          </w:p>
        </w:tc>
        <w:tc>
          <w:tcPr>
            <w:tcW w:type="dxa" w:w="3040"/>
            <w:tcMar>
              <w:top w:w="100" w:type="dxa"/>
              <w:start w:w="120" w:type="dxa"/>
              <w:bottom w:w="100" w:type="dxa"/>
              <w:end w:w="120" w:type="dxa"/>
            </w:tcMar>
            <w:vAlign w:val="center"/>
          </w:tcPr>
          <w:p>
            <w:pPr>
              <w:spacing w:after="40"/>
              <w:jc w:val="left"/>
            </w:pPr>
            <w:r>
              <w:rPr>
                <w:sz w:val="18"/>
              </w:rPr>
            </w:r>
            <w:r>
              <w:rPr>
                <w:sz w:val="18"/>
              </w:rPr>
              <w:t>Jealousy appears but can be discussed</w:t>
            </w:r>
          </w:p>
        </w:tc>
        <w:tc>
          <w:tcPr>
            <w:tcW w:type="dxa" w:w="3040"/>
            <w:tcMar>
              <w:top w:w="100" w:type="dxa"/>
              <w:start w:w="120" w:type="dxa"/>
              <w:bottom w:w="100" w:type="dxa"/>
              <w:end w:w="120" w:type="dxa"/>
            </w:tcMar>
            <w:vAlign w:val="center"/>
          </w:tcPr>
          <w:p>
            <w:pPr>
              <w:spacing w:after="40"/>
              <w:jc w:val="left"/>
            </w:pPr>
            <w:r>
              <w:rPr>
                <w:sz w:val="18"/>
              </w:rPr>
            </w:r>
            <w:r>
              <w:rPr>
                <w:sz w:val="18"/>
              </w:rPr>
              <w:t>One person controls whom the other may see</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Disagreement is allowed</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Conflict becomes heated but apologies occur</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Disagreement leads to threats, punishment or humiliation</w:t>
            </w:r>
          </w:p>
        </w:tc>
      </w:tr>
      <w:tr>
        <w:tc>
          <w:tcPr>
            <w:tcW w:type="dxa" w:w="3040"/>
            <w:tcMar>
              <w:top w:w="100" w:type="dxa"/>
              <w:start w:w="120" w:type="dxa"/>
              <w:bottom w:w="100" w:type="dxa"/>
              <w:end w:w="120" w:type="dxa"/>
            </w:tcMar>
            <w:vAlign w:val="center"/>
          </w:tcPr>
          <w:p>
            <w:pPr>
              <w:spacing w:after="40"/>
              <w:jc w:val="left"/>
            </w:pPr>
            <w:r>
              <w:rPr>
                <w:sz w:val="18"/>
              </w:rPr>
            </w:r>
            <w:r>
              <w:rPr>
                <w:sz w:val="18"/>
              </w:rPr>
              <w:t>Privacy is respected</w:t>
            </w:r>
          </w:p>
        </w:tc>
        <w:tc>
          <w:tcPr>
            <w:tcW w:type="dxa" w:w="3040"/>
            <w:tcMar>
              <w:top w:w="100" w:type="dxa"/>
              <w:start w:w="120" w:type="dxa"/>
              <w:bottom w:w="100" w:type="dxa"/>
              <w:end w:w="120" w:type="dxa"/>
            </w:tcMar>
            <w:vAlign w:val="center"/>
          </w:tcPr>
          <w:p>
            <w:pPr>
              <w:spacing w:after="40"/>
              <w:jc w:val="left"/>
            </w:pPr>
            <w:r>
              <w:rPr>
                <w:sz w:val="18"/>
              </w:rPr>
            </w:r>
            <w:r>
              <w:rPr>
                <w:sz w:val="18"/>
              </w:rPr>
              <w:t>A confidence is mishandled once and repaired</w:t>
            </w:r>
          </w:p>
        </w:tc>
        <w:tc>
          <w:tcPr>
            <w:tcW w:type="dxa" w:w="3040"/>
            <w:tcMar>
              <w:top w:w="100" w:type="dxa"/>
              <w:start w:w="120" w:type="dxa"/>
              <w:bottom w:w="100" w:type="dxa"/>
              <w:end w:w="120" w:type="dxa"/>
            </w:tcMar>
            <w:vAlign w:val="center"/>
          </w:tcPr>
          <w:p>
            <w:pPr>
              <w:spacing w:after="40"/>
              <w:jc w:val="left"/>
            </w:pPr>
            <w:r>
              <w:rPr>
                <w:sz w:val="18"/>
              </w:rPr>
            </w:r>
            <w:r>
              <w:rPr>
                <w:sz w:val="18"/>
              </w:rPr>
              <w:t>Secrets are repeatedly shared or used as weapons</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Effort is reasonably mutual</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The friendship feels uneven during a difficult period</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One person consistently uses the other</w:t>
            </w:r>
          </w:p>
        </w:tc>
      </w:tr>
      <w:tr>
        <w:tc>
          <w:tcPr>
            <w:tcW w:type="dxa" w:w="3040"/>
            <w:tcMar>
              <w:top w:w="100" w:type="dxa"/>
              <w:start w:w="120" w:type="dxa"/>
              <w:bottom w:w="100" w:type="dxa"/>
              <w:end w:w="120" w:type="dxa"/>
            </w:tcMar>
            <w:vAlign w:val="center"/>
          </w:tcPr>
          <w:p>
            <w:pPr>
              <w:spacing w:after="40"/>
              <w:jc w:val="left"/>
            </w:pPr>
            <w:r>
              <w:rPr>
                <w:sz w:val="18"/>
              </w:rPr>
            </w:r>
            <w:r>
              <w:rPr>
                <w:sz w:val="18"/>
              </w:rPr>
              <w:t>Boundaries can be stated</w:t>
            </w:r>
          </w:p>
        </w:tc>
        <w:tc>
          <w:tcPr>
            <w:tcW w:type="dxa" w:w="3040"/>
            <w:tcMar>
              <w:top w:w="100" w:type="dxa"/>
              <w:start w:w="120" w:type="dxa"/>
              <w:bottom w:w="100" w:type="dxa"/>
              <w:end w:w="120" w:type="dxa"/>
            </w:tcMar>
            <w:vAlign w:val="center"/>
          </w:tcPr>
          <w:p>
            <w:pPr>
              <w:spacing w:after="40"/>
              <w:jc w:val="left"/>
            </w:pPr>
            <w:r>
              <w:rPr>
                <w:sz w:val="18"/>
              </w:rPr>
            </w:r>
            <w:r>
              <w:rPr>
                <w:sz w:val="18"/>
              </w:rPr>
              <w:t>A boundary initially causes tension</w:t>
            </w:r>
          </w:p>
        </w:tc>
        <w:tc>
          <w:tcPr>
            <w:tcW w:type="dxa" w:w="3040"/>
            <w:tcMar>
              <w:top w:w="100" w:type="dxa"/>
              <w:start w:w="120" w:type="dxa"/>
              <w:bottom w:w="100" w:type="dxa"/>
              <w:end w:w="120" w:type="dxa"/>
            </w:tcMar>
            <w:vAlign w:val="center"/>
          </w:tcPr>
          <w:p>
            <w:pPr>
              <w:spacing w:after="40"/>
              <w:jc w:val="left"/>
            </w:pPr>
            <w:r>
              <w:rPr>
                <w:sz w:val="18"/>
              </w:rPr>
            </w:r>
            <w:r>
              <w:rPr>
                <w:sz w:val="18"/>
              </w:rPr>
              <w:t>Boundaries are mocked, ignored or punished</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Success can be celebrated</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Envy appears but is acknowledged</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Achievement is sabotaged or belittled</w:t>
            </w:r>
          </w:p>
        </w:tc>
      </w:tr>
      <w:tr>
        <w:tc>
          <w:tcPr>
            <w:tcW w:type="dxa" w:w="3040"/>
            <w:tcMar>
              <w:top w:w="100" w:type="dxa"/>
              <w:start w:w="120" w:type="dxa"/>
              <w:bottom w:w="100" w:type="dxa"/>
              <w:end w:w="120" w:type="dxa"/>
            </w:tcMar>
            <w:vAlign w:val="center"/>
          </w:tcPr>
          <w:p>
            <w:pPr>
              <w:spacing w:after="40"/>
              <w:jc w:val="left"/>
            </w:pPr>
            <w:r>
              <w:rPr>
                <w:sz w:val="18"/>
              </w:rPr>
            </w:r>
            <w:r>
              <w:rPr>
                <w:sz w:val="18"/>
              </w:rPr>
              <w:t>The child can be themselves</w:t>
            </w:r>
          </w:p>
        </w:tc>
        <w:tc>
          <w:tcPr>
            <w:tcW w:type="dxa" w:w="3040"/>
            <w:tcMar>
              <w:top w:w="100" w:type="dxa"/>
              <w:start w:w="120" w:type="dxa"/>
              <w:bottom w:w="100" w:type="dxa"/>
              <w:end w:w="120" w:type="dxa"/>
            </w:tcMar>
            <w:vAlign w:val="center"/>
          </w:tcPr>
          <w:p>
            <w:pPr>
              <w:spacing w:after="40"/>
              <w:jc w:val="left"/>
            </w:pPr>
            <w:r>
              <w:rPr>
                <w:sz w:val="18"/>
              </w:rPr>
            </w:r>
            <w:r>
              <w:rPr>
                <w:sz w:val="18"/>
              </w:rPr>
              <w:t>The child sometimes feels pressure to fit in</w:t>
            </w:r>
          </w:p>
        </w:tc>
        <w:tc>
          <w:tcPr>
            <w:tcW w:type="dxa" w:w="3040"/>
            <w:tcMar>
              <w:top w:w="100" w:type="dxa"/>
              <w:start w:w="120" w:type="dxa"/>
              <w:bottom w:w="100" w:type="dxa"/>
              <w:end w:w="120" w:type="dxa"/>
            </w:tcMar>
            <w:vAlign w:val="center"/>
          </w:tcPr>
          <w:p>
            <w:pPr>
              <w:spacing w:after="40"/>
              <w:jc w:val="left"/>
            </w:pPr>
            <w:r>
              <w:rPr>
                <w:sz w:val="18"/>
              </w:rPr>
            </w:r>
            <w:r>
              <w:rPr>
                <w:sz w:val="18"/>
              </w:rPr>
              <w:t>Belonging depends on fear, imitation or obedience</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Mistakes can be repaired</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Trust needs time to rebuild</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Manipulation, intimidation or cruelty continue</w:t>
            </w:r>
          </w:p>
        </w:tc>
      </w:tr>
    </w:tbl>
    <w:p>
      <w:pPr>
        <w:spacing w:after="20"/>
      </w:pPr>
    </w:p>
    <w:p>
      <w:r>
        <w:t>Teach your child to look for patterns rather than one isolated event.</w:t>
      </w:r>
    </w:p>
    <w:p>
      <w:pPr>
        <w:pStyle w:val="Heading1"/>
        <w:spacing w:before="0"/>
      </w:pPr>
      <w:r>
        <w:t>The FRIEND Check</w:t>
      </w:r>
    </w:p>
    <w:p>
      <w:r>
        <w:t xml:space="preserve">When your child is uncertain about a friendship, use </w:t>
      </w:r>
      <w:r>
        <w:rPr>
          <w:b/>
        </w:rPr>
        <w:t>FRIEND</w:t>
      </w:r>
      <w:r>
        <w:t>.</w:t>
      </w:r>
    </w:p>
    <w:p>
      <w:pPr>
        <w:pStyle w:val="Heading2"/>
      </w:pPr>
      <w:r>
        <w:t>F — Free to Be Yourself</w:t>
      </w:r>
    </w:p>
    <w:p>
      <w:r>
        <w:t>Ask:</w:t>
      </w:r>
    </w:p>
    <w:p>
      <w:pPr>
        <w:numPr>
          <w:ilvl w:val="0"/>
          <w:numId w:val="10"/>
        </w:numPr>
        <w:spacing w:after="80"/>
      </w:pPr>
      <w:r>
        <w:t>Can you express a different opinion?</w:t>
      </w:r>
    </w:p>
    <w:p>
      <w:pPr>
        <w:numPr>
          <w:ilvl w:val="0"/>
          <w:numId w:val="10"/>
        </w:numPr>
        <w:spacing w:after="80"/>
      </w:pPr>
      <w:r>
        <w:t>Can you enjoy different interests?</w:t>
      </w:r>
    </w:p>
    <w:p>
      <w:pPr>
        <w:numPr>
          <w:ilvl w:val="0"/>
          <w:numId w:val="10"/>
        </w:numPr>
        <w:spacing w:after="80"/>
      </w:pPr>
      <w:r>
        <w:t>Can you say no?</w:t>
      </w:r>
    </w:p>
    <w:p>
      <w:pPr>
        <w:numPr>
          <w:ilvl w:val="0"/>
          <w:numId w:val="10"/>
        </w:numPr>
        <w:spacing w:after="80"/>
      </w:pPr>
      <w:r>
        <w:t>Can you spend time with other people?</w:t>
      </w:r>
    </w:p>
    <w:p>
      <w:pPr>
        <w:numPr>
          <w:ilvl w:val="0"/>
          <w:numId w:val="10"/>
        </w:numPr>
        <w:spacing w:after="80"/>
      </w:pPr>
      <w:r>
        <w:t>Do you feel you must perform a version of yourself to remain accepted?</w:t>
      </w:r>
    </w:p>
    <w:p>
      <w:r>
        <w:t>Belonging that requires constant self-erasure is not secure belonging.</w:t>
      </w:r>
    </w:p>
    <w:p>
      <w:pPr>
        <w:pStyle w:val="Heading2"/>
      </w:pPr>
      <w:r>
        <w:t>R — Respect Goes Both Ways</w:t>
      </w:r>
    </w:p>
    <w:p>
      <w:r>
        <w:t>Respect includes:</w:t>
      </w:r>
    </w:p>
    <w:p>
      <w:pPr>
        <w:numPr>
          <w:ilvl w:val="0"/>
          <w:numId w:val="10"/>
        </w:numPr>
        <w:spacing w:after="80"/>
      </w:pPr>
      <w:r>
        <w:t>No humiliation</w:t>
      </w:r>
    </w:p>
    <w:p>
      <w:pPr>
        <w:numPr>
          <w:ilvl w:val="0"/>
          <w:numId w:val="10"/>
        </w:numPr>
        <w:spacing w:after="80"/>
      </w:pPr>
      <w:r>
        <w:t>No threats</w:t>
      </w:r>
    </w:p>
    <w:p>
      <w:pPr>
        <w:numPr>
          <w:ilvl w:val="0"/>
          <w:numId w:val="10"/>
        </w:numPr>
        <w:spacing w:after="80"/>
      </w:pPr>
      <w:r>
        <w:t>No unwanted physical contact</w:t>
      </w:r>
    </w:p>
    <w:p>
      <w:pPr>
        <w:numPr>
          <w:ilvl w:val="0"/>
          <w:numId w:val="10"/>
        </w:numPr>
        <w:spacing w:after="80"/>
      </w:pPr>
      <w:r>
        <w:t>No pressure to share private information</w:t>
      </w:r>
    </w:p>
    <w:p>
      <w:pPr>
        <w:numPr>
          <w:ilvl w:val="0"/>
          <w:numId w:val="10"/>
        </w:numPr>
        <w:spacing w:after="80"/>
      </w:pPr>
      <w:r>
        <w:t>No mocking of family, body, identity or background</w:t>
      </w:r>
    </w:p>
    <w:p>
      <w:pPr>
        <w:numPr>
          <w:ilvl w:val="0"/>
          <w:numId w:val="10"/>
        </w:numPr>
        <w:spacing w:after="80"/>
      </w:pPr>
      <w:r>
        <w:t>No use of passwords as proof of loyalty</w:t>
      </w:r>
    </w:p>
    <w:p>
      <w:pPr>
        <w:numPr>
          <w:ilvl w:val="0"/>
          <w:numId w:val="10"/>
        </w:numPr>
        <w:spacing w:after="80"/>
      </w:pPr>
      <w:r>
        <w:t>No expectation of immediate replies at all hours</w:t>
      </w:r>
    </w:p>
    <w:p>
      <w:pPr>
        <w:pStyle w:val="Heading2"/>
      </w:pPr>
      <w:r>
        <w:t>I — Influence Is Safe</w:t>
      </w:r>
    </w:p>
    <w:p>
      <w:r>
        <w:t>Ask:</w:t>
      </w:r>
    </w:p>
    <w:p>
      <w:pPr>
        <w:pStyle w:val="LeadQuote"/>
      </w:pPr>
      <w:r>
        <w:t>“Who do you become when you spend time with this person?”</w:t>
      </w:r>
    </w:p>
    <w:p>
      <w:r>
        <w:t>Does the friendship encourage:</w:t>
      </w:r>
    </w:p>
    <w:p>
      <w:pPr>
        <w:numPr>
          <w:ilvl w:val="0"/>
          <w:numId w:val="10"/>
        </w:numPr>
        <w:spacing w:after="80"/>
      </w:pPr>
      <w:r>
        <w:t>Honesty</w:t>
      </w:r>
    </w:p>
    <w:p>
      <w:pPr>
        <w:numPr>
          <w:ilvl w:val="0"/>
          <w:numId w:val="10"/>
        </w:numPr>
        <w:spacing w:after="80"/>
      </w:pPr>
      <w:r>
        <w:t>Responsibility</w:t>
      </w:r>
    </w:p>
    <w:p>
      <w:pPr>
        <w:numPr>
          <w:ilvl w:val="0"/>
          <w:numId w:val="10"/>
        </w:numPr>
        <w:spacing w:after="80"/>
      </w:pPr>
      <w:r>
        <w:t>Courage</w:t>
      </w:r>
    </w:p>
    <w:p>
      <w:pPr>
        <w:numPr>
          <w:ilvl w:val="0"/>
          <w:numId w:val="10"/>
        </w:numPr>
        <w:spacing w:after="80"/>
      </w:pPr>
      <w:r>
        <w:t>Learning</w:t>
      </w:r>
    </w:p>
    <w:p>
      <w:pPr>
        <w:numPr>
          <w:ilvl w:val="0"/>
          <w:numId w:val="10"/>
        </w:numPr>
        <w:spacing w:after="80"/>
      </w:pPr>
      <w:r>
        <w:t>Health</w:t>
      </w:r>
    </w:p>
    <w:p>
      <w:pPr>
        <w:numPr>
          <w:ilvl w:val="0"/>
          <w:numId w:val="10"/>
        </w:numPr>
        <w:spacing w:after="80"/>
      </w:pPr>
      <w:r>
        <w:t>Kindness</w:t>
      </w:r>
    </w:p>
    <w:p>
      <w:r>
        <w:t>Or does it repeatedly lead towards:</w:t>
      </w:r>
    </w:p>
    <w:p>
      <w:pPr>
        <w:numPr>
          <w:ilvl w:val="0"/>
          <w:numId w:val="10"/>
        </w:numPr>
        <w:spacing w:after="80"/>
      </w:pPr>
      <w:r>
        <w:t>Lying</w:t>
      </w:r>
    </w:p>
    <w:p>
      <w:pPr>
        <w:numPr>
          <w:ilvl w:val="0"/>
          <w:numId w:val="10"/>
        </w:numPr>
        <w:spacing w:after="80"/>
      </w:pPr>
      <w:r>
        <w:t>Cruelty</w:t>
      </w:r>
    </w:p>
    <w:p>
      <w:pPr>
        <w:numPr>
          <w:ilvl w:val="0"/>
          <w:numId w:val="10"/>
        </w:numPr>
        <w:spacing w:after="80"/>
      </w:pPr>
      <w:r>
        <w:t>Secrecy</w:t>
      </w:r>
    </w:p>
    <w:p>
      <w:pPr>
        <w:numPr>
          <w:ilvl w:val="0"/>
          <w:numId w:val="10"/>
        </w:numPr>
        <w:spacing w:after="80"/>
      </w:pPr>
      <w:r>
        <w:t>Dangerous behaviour</w:t>
      </w:r>
    </w:p>
    <w:p>
      <w:pPr>
        <w:numPr>
          <w:ilvl w:val="0"/>
          <w:numId w:val="10"/>
        </w:numPr>
        <w:spacing w:after="80"/>
      </w:pPr>
      <w:r>
        <w:t>Substance use</w:t>
      </w:r>
    </w:p>
    <w:p>
      <w:pPr>
        <w:numPr>
          <w:ilvl w:val="0"/>
          <w:numId w:val="10"/>
        </w:numPr>
        <w:spacing w:after="80"/>
      </w:pPr>
      <w:r>
        <w:t>Academic dishonesty</w:t>
      </w:r>
    </w:p>
    <w:p>
      <w:pPr>
        <w:numPr>
          <w:ilvl w:val="0"/>
          <w:numId w:val="10"/>
        </w:numPr>
        <w:spacing w:after="80"/>
      </w:pPr>
      <w:r>
        <w:t>Humiliating others</w:t>
      </w:r>
    </w:p>
    <w:p>
      <w:pPr>
        <w:numPr>
          <w:ilvl w:val="0"/>
          <w:numId w:val="10"/>
        </w:numPr>
        <w:spacing w:after="80"/>
      </w:pPr>
      <w:r>
        <w:t>Violating personal boundaries</w:t>
      </w:r>
    </w:p>
    <w:p>
      <w:r>
        <w:t>No friend determines every choice. But patterns of influence matter.</w:t>
      </w:r>
    </w:p>
    <w:p>
      <w:pPr>
        <w:pStyle w:val="Heading2"/>
      </w:pPr>
      <w:r>
        <w:t>E — Effort Is Mutual</w:t>
      </w:r>
    </w:p>
    <w:p>
      <w:r>
        <w:t>One person should not always:</w:t>
      </w:r>
    </w:p>
    <w:p>
      <w:pPr>
        <w:numPr>
          <w:ilvl w:val="0"/>
          <w:numId w:val="10"/>
        </w:numPr>
        <w:spacing w:after="80"/>
      </w:pPr>
      <w:r>
        <w:t>Initiate</w:t>
      </w:r>
    </w:p>
    <w:p>
      <w:pPr>
        <w:numPr>
          <w:ilvl w:val="0"/>
          <w:numId w:val="10"/>
        </w:numPr>
        <w:spacing w:after="80"/>
      </w:pPr>
      <w:r>
        <w:t>Apologise</w:t>
      </w:r>
    </w:p>
    <w:p>
      <w:pPr>
        <w:numPr>
          <w:ilvl w:val="0"/>
          <w:numId w:val="10"/>
        </w:numPr>
        <w:spacing w:after="80"/>
      </w:pPr>
      <w:r>
        <w:t>Pay</w:t>
      </w:r>
    </w:p>
    <w:p>
      <w:pPr>
        <w:numPr>
          <w:ilvl w:val="0"/>
          <w:numId w:val="10"/>
        </w:numPr>
        <w:spacing w:after="80"/>
      </w:pPr>
      <w:r>
        <w:t>Travel</w:t>
      </w:r>
    </w:p>
    <w:p>
      <w:pPr>
        <w:numPr>
          <w:ilvl w:val="0"/>
          <w:numId w:val="10"/>
        </w:numPr>
        <w:spacing w:after="80"/>
      </w:pPr>
      <w:r>
        <w:t>Listen</w:t>
      </w:r>
    </w:p>
    <w:p>
      <w:pPr>
        <w:numPr>
          <w:ilvl w:val="0"/>
          <w:numId w:val="10"/>
        </w:numPr>
        <w:spacing w:after="80"/>
      </w:pPr>
      <w:r>
        <w:t>Keep secrets</w:t>
      </w:r>
    </w:p>
    <w:p>
      <w:pPr>
        <w:numPr>
          <w:ilvl w:val="0"/>
          <w:numId w:val="10"/>
        </w:numPr>
        <w:spacing w:after="80"/>
      </w:pPr>
      <w:r>
        <w:t>Give up other plans</w:t>
      </w:r>
    </w:p>
    <w:p>
      <w:pPr>
        <w:numPr>
          <w:ilvl w:val="0"/>
          <w:numId w:val="10"/>
        </w:numPr>
        <w:spacing w:after="80"/>
      </w:pPr>
      <w:r>
        <w:t>Solve the other’s crises</w:t>
      </w:r>
    </w:p>
    <w:p>
      <w:r>
        <w:t>Friendships are not perfectly balanced every day. Over time, however, both people should matter.</w:t>
      </w:r>
    </w:p>
    <w:p>
      <w:pPr>
        <w:pStyle w:val="Heading2"/>
      </w:pPr>
      <w:r>
        <w:t>N — No Fear Is Required</w:t>
      </w:r>
    </w:p>
    <w:p>
      <w:r>
        <w:t>A child should not remain in a friendship because they fear:</w:t>
      </w:r>
    </w:p>
    <w:p>
      <w:pPr>
        <w:numPr>
          <w:ilvl w:val="0"/>
          <w:numId w:val="10"/>
        </w:numPr>
        <w:spacing w:after="80"/>
      </w:pPr>
      <w:r>
        <w:t>Social punishment</w:t>
      </w:r>
    </w:p>
    <w:p>
      <w:pPr>
        <w:numPr>
          <w:ilvl w:val="0"/>
          <w:numId w:val="10"/>
        </w:numPr>
        <w:spacing w:after="80"/>
      </w:pPr>
      <w:r>
        <w:t>Rumours</w:t>
      </w:r>
    </w:p>
    <w:p>
      <w:pPr>
        <w:numPr>
          <w:ilvl w:val="0"/>
          <w:numId w:val="10"/>
        </w:numPr>
        <w:spacing w:after="80"/>
      </w:pPr>
      <w:r>
        <w:t>Leaked messages</w:t>
      </w:r>
    </w:p>
    <w:p>
      <w:pPr>
        <w:numPr>
          <w:ilvl w:val="0"/>
          <w:numId w:val="10"/>
        </w:numPr>
        <w:spacing w:after="80"/>
      </w:pPr>
      <w:r>
        <w:t>Private images being shared</w:t>
      </w:r>
    </w:p>
    <w:p>
      <w:pPr>
        <w:numPr>
          <w:ilvl w:val="0"/>
          <w:numId w:val="10"/>
        </w:numPr>
        <w:spacing w:after="80"/>
      </w:pPr>
      <w:r>
        <w:t>Losing the whole group</w:t>
      </w:r>
    </w:p>
    <w:p>
      <w:pPr>
        <w:numPr>
          <w:ilvl w:val="0"/>
          <w:numId w:val="10"/>
        </w:numPr>
        <w:spacing w:after="80"/>
      </w:pPr>
      <w:r>
        <w:t>Physical harm</w:t>
      </w:r>
    </w:p>
    <w:p>
      <w:pPr>
        <w:numPr>
          <w:ilvl w:val="0"/>
          <w:numId w:val="10"/>
        </w:numPr>
        <w:spacing w:after="80"/>
      </w:pPr>
      <w:r>
        <w:t>Self-harm threats from the friend</w:t>
      </w:r>
    </w:p>
    <w:p>
      <w:pPr>
        <w:numPr>
          <w:ilvl w:val="0"/>
          <w:numId w:val="10"/>
        </w:numPr>
        <w:spacing w:after="80"/>
      </w:pPr>
      <w:r>
        <w:t>Being exposed or humiliated</w:t>
      </w:r>
    </w:p>
    <w:p>
      <w:r>
        <w:t>Fear changes the relationship from friendship to control.</w:t>
      </w:r>
    </w:p>
    <w:p>
      <w:pPr>
        <w:pStyle w:val="Heading2"/>
      </w:pPr>
      <w:r>
        <w:t>D — Difficulties Can Be Discussed</w:t>
      </w:r>
    </w:p>
    <w:p>
      <w:r>
        <w:t>A friendship becomes more secure when both people can say:</w:t>
      </w:r>
    </w:p>
    <w:p>
      <w:pPr>
        <w:numPr>
          <w:ilvl w:val="0"/>
          <w:numId w:val="10"/>
        </w:numPr>
        <w:spacing w:after="80"/>
      </w:pPr>
      <w:r>
        <w:t>“That hurt me.”</w:t>
      </w:r>
    </w:p>
    <w:p>
      <w:pPr>
        <w:numPr>
          <w:ilvl w:val="0"/>
          <w:numId w:val="10"/>
        </w:numPr>
        <w:spacing w:after="80"/>
      </w:pPr>
      <w:r>
        <w:t>“I disagree.”</w:t>
      </w:r>
    </w:p>
    <w:p>
      <w:pPr>
        <w:numPr>
          <w:ilvl w:val="0"/>
          <w:numId w:val="10"/>
        </w:numPr>
        <w:spacing w:after="80"/>
      </w:pPr>
      <w:r>
        <w:t>“I need space.”</w:t>
      </w:r>
    </w:p>
    <w:p>
      <w:pPr>
        <w:numPr>
          <w:ilvl w:val="0"/>
          <w:numId w:val="10"/>
        </w:numPr>
        <w:spacing w:after="80"/>
      </w:pPr>
      <w:r>
        <w:t>“I made a mistake.”</w:t>
      </w:r>
    </w:p>
    <w:p>
      <w:pPr>
        <w:numPr>
          <w:ilvl w:val="0"/>
          <w:numId w:val="10"/>
        </w:numPr>
        <w:spacing w:after="80"/>
      </w:pPr>
      <w:r>
        <w:t>“I’m sorry.”</w:t>
      </w:r>
    </w:p>
    <w:p>
      <w:pPr>
        <w:numPr>
          <w:ilvl w:val="0"/>
          <w:numId w:val="10"/>
        </w:numPr>
        <w:spacing w:after="80"/>
      </w:pPr>
      <w:r>
        <w:t>“This cannot continue.”</w:t>
      </w:r>
    </w:p>
    <w:p>
      <w:r>
        <w:t>Repair is one of the clearest signs of relational maturity.</w:t>
      </w:r>
    </w:p>
    <w:p>
      <w:pPr>
        <w:pStyle w:val="Heading1"/>
        <w:spacing w:before="0"/>
      </w:pPr>
      <w:r>
        <w:t>How Parents Can Listen Without Taking Over</w:t>
      </w:r>
    </w:p>
    <w:p>
      <w:r>
        <w:t>When your child describes friendship pain, resist the urge to solve it in the first minute. Begin with:</w:t>
      </w:r>
    </w:p>
    <w:p>
      <w:pPr>
        <w:pStyle w:val="LeadQuote"/>
      </w:pPr>
      <w:r>
        <w:t>“That sounds painful.”</w:t>
      </w:r>
    </w:p>
    <w:p>
      <w:r>
        <w:t>Then ask:</w:t>
      </w:r>
    </w:p>
    <w:p>
      <w:pPr>
        <w:pStyle w:val="LeadQuote"/>
      </w:pPr>
      <w:r>
        <w:t>“Do you want me to listen, help you think through options, or step in?”</w:t>
      </w:r>
    </w:p>
    <w:p>
      <w:r>
        <w:t>Your child may want different things at different times.</w:t>
      </w:r>
    </w:p>
    <w:p>
      <w:pPr>
        <w:pStyle w:val="Heading2"/>
      </w:pPr>
      <w:r>
        <w:t>Listen</w:t>
      </w:r>
    </w:p>
    <w:p>
      <w:r>
        <w:t>Useful when the child needs emotional safety and is not in danger.</w:t>
      </w:r>
    </w:p>
    <w:p>
      <w:pPr>
        <w:pStyle w:val="Heading2"/>
      </w:pPr>
      <w:r>
        <w:t>Coach</w:t>
      </w:r>
    </w:p>
    <w:p>
      <w:r>
        <w:t>Useful when the child needs help finding words, considering options or understanding another perspective.</w:t>
      </w:r>
    </w:p>
    <w:p>
      <w:pPr>
        <w:pStyle w:val="Heading2"/>
      </w:pPr>
      <w:r>
        <w:t>Monitor</w:t>
      </w:r>
    </w:p>
    <w:p>
      <w:r>
        <w:t>Useful when you are concerned but do not yet have enough information to intervene.</w:t>
      </w:r>
    </w:p>
    <w:p>
      <w:pPr>
        <w:pStyle w:val="Heading2"/>
      </w:pPr>
      <w:r>
        <w:t>Intervene</w:t>
      </w:r>
    </w:p>
    <w:p>
      <w:r>
        <w:t>Necessary when there is:</w:t>
      </w:r>
    </w:p>
    <w:p>
      <w:pPr>
        <w:numPr>
          <w:ilvl w:val="0"/>
          <w:numId w:val="10"/>
        </w:numPr>
        <w:spacing w:after="80"/>
      </w:pPr>
      <w:r>
        <w:t>Threatened or actual harm</w:t>
      </w:r>
    </w:p>
    <w:p>
      <w:pPr>
        <w:numPr>
          <w:ilvl w:val="0"/>
          <w:numId w:val="10"/>
        </w:numPr>
        <w:spacing w:after="80"/>
      </w:pPr>
      <w:r>
        <w:t>Bullying</w:t>
      </w:r>
    </w:p>
    <w:p>
      <w:pPr>
        <w:numPr>
          <w:ilvl w:val="0"/>
          <w:numId w:val="10"/>
        </w:numPr>
        <w:spacing w:after="80"/>
      </w:pPr>
      <w:r>
        <w:t>Sexual pressure</w:t>
      </w:r>
    </w:p>
    <w:p>
      <w:pPr>
        <w:numPr>
          <w:ilvl w:val="0"/>
          <w:numId w:val="10"/>
        </w:numPr>
        <w:spacing w:after="80"/>
      </w:pPr>
      <w:r>
        <w:t>Extortion</w:t>
      </w:r>
    </w:p>
    <w:p>
      <w:pPr>
        <w:numPr>
          <w:ilvl w:val="0"/>
          <w:numId w:val="10"/>
        </w:numPr>
        <w:spacing w:after="80"/>
      </w:pPr>
      <w:r>
        <w:t>Stalking</w:t>
      </w:r>
    </w:p>
    <w:p>
      <w:pPr>
        <w:numPr>
          <w:ilvl w:val="0"/>
          <w:numId w:val="10"/>
        </w:numPr>
        <w:spacing w:after="80"/>
      </w:pPr>
      <w:r>
        <w:t>Serious online abuse</w:t>
      </w:r>
    </w:p>
    <w:p>
      <w:pPr>
        <w:numPr>
          <w:ilvl w:val="0"/>
          <w:numId w:val="10"/>
        </w:numPr>
        <w:spacing w:after="80"/>
      </w:pPr>
      <w:r>
        <w:t>Coercion</w:t>
      </w:r>
    </w:p>
    <w:p>
      <w:pPr>
        <w:numPr>
          <w:ilvl w:val="0"/>
          <w:numId w:val="10"/>
        </w:numPr>
        <w:spacing w:after="80"/>
      </w:pPr>
      <w:r>
        <w:t>Substance-related danger</w:t>
      </w:r>
    </w:p>
    <w:p>
      <w:pPr>
        <w:numPr>
          <w:ilvl w:val="0"/>
          <w:numId w:val="10"/>
        </w:numPr>
        <w:spacing w:after="80"/>
      </w:pPr>
      <w:r>
        <w:t>Significant school avoidance</w:t>
      </w:r>
    </w:p>
    <w:p>
      <w:pPr>
        <w:numPr>
          <w:ilvl w:val="0"/>
          <w:numId w:val="10"/>
        </w:numPr>
        <w:spacing w:after="80"/>
      </w:pPr>
      <w:r>
        <w:t>A child unable to protect themselves</w:t>
      </w:r>
    </w:p>
    <w:p>
      <w:pPr>
        <w:numPr>
          <w:ilvl w:val="0"/>
          <w:numId w:val="10"/>
        </w:numPr>
        <w:spacing w:after="80"/>
      </w:pPr>
      <w:r>
        <w:t>Risk of self-harm or suicide</w:t>
      </w:r>
    </w:p>
    <w:p>
      <w:r>
        <w:t>A parent should respect privacy. A parent should not promise secrecy when safety is at risk.</w:t>
      </w:r>
    </w:p>
    <w:p>
      <w:pPr>
        <w:pStyle w:val="Heading1"/>
        <w:spacing w:before="0"/>
      </w:pPr>
      <w:r>
        <w:t>Friendship Conflict Without Parental Escalation</w:t>
      </w:r>
    </w:p>
    <w:p>
      <w:r>
        <w:t>A disagreement between children can quickly become a conflict between families. Before contacting another parent, teacher or school, ask:</w:t>
      </w:r>
    </w:p>
    <w:p>
      <w:pPr>
        <w:numPr>
          <w:ilvl w:val="0"/>
          <w:numId w:val="11"/>
        </w:numPr>
        <w:spacing w:after="80"/>
      </w:pPr>
      <w:r>
        <w:t>Is this a disagreement, exclusion, bullying or danger?</w:t>
      </w:r>
    </w:p>
    <w:p>
      <w:pPr>
        <w:numPr>
          <w:ilvl w:val="0"/>
          <w:numId w:val="11"/>
        </w:numPr>
        <w:spacing w:after="80"/>
      </w:pPr>
      <w:r>
        <w:t>Is there a repeated power imbalance?</w:t>
      </w:r>
    </w:p>
    <w:p>
      <w:pPr>
        <w:numPr>
          <w:ilvl w:val="0"/>
          <w:numId w:val="11"/>
        </w:numPr>
        <w:spacing w:after="80"/>
      </w:pPr>
      <w:r>
        <w:t>Has my child tried a reasonable direct response?</w:t>
      </w:r>
    </w:p>
    <w:p>
      <w:pPr>
        <w:numPr>
          <w:ilvl w:val="0"/>
          <w:numId w:val="11"/>
        </w:numPr>
        <w:spacing w:after="80"/>
      </w:pPr>
      <w:r>
        <w:t>What outcome does my child want?</w:t>
      </w:r>
    </w:p>
    <w:p>
      <w:pPr>
        <w:numPr>
          <w:ilvl w:val="0"/>
          <w:numId w:val="11"/>
        </w:numPr>
        <w:spacing w:after="80"/>
      </w:pPr>
      <w:r>
        <w:t>Could adult contact increase humiliation or retaliation?</w:t>
      </w:r>
    </w:p>
    <w:p>
      <w:pPr>
        <w:numPr>
          <w:ilvl w:val="0"/>
          <w:numId w:val="11"/>
        </w:numPr>
        <w:spacing w:after="80"/>
      </w:pPr>
      <w:r>
        <w:t>Does the school need information?</w:t>
      </w:r>
    </w:p>
    <w:p>
      <w:pPr>
        <w:numPr>
          <w:ilvl w:val="0"/>
          <w:numId w:val="11"/>
        </w:numPr>
        <w:spacing w:after="80"/>
      </w:pPr>
      <w:r>
        <w:t>Can I involve my child in deciding how we proceed?</w:t>
      </w:r>
    </w:p>
    <w:p>
      <w:pPr>
        <w:numPr>
          <w:ilvl w:val="0"/>
          <w:numId w:val="11"/>
        </w:numPr>
        <w:spacing w:after="80"/>
      </w:pPr>
      <w:r>
        <w:t>Is immediate action required for safety?</w:t>
      </w:r>
    </w:p>
    <w:p>
      <w:r>
        <w:t>Do not:</w:t>
      </w:r>
    </w:p>
    <w:p>
      <w:pPr>
        <w:numPr>
          <w:ilvl w:val="0"/>
          <w:numId w:val="10"/>
        </w:numPr>
        <w:spacing w:after="80"/>
      </w:pPr>
      <w:r>
        <w:t>Insult the other child</w:t>
      </w:r>
    </w:p>
    <w:p>
      <w:pPr>
        <w:numPr>
          <w:ilvl w:val="0"/>
          <w:numId w:val="10"/>
        </w:numPr>
        <w:spacing w:after="80"/>
      </w:pPr>
      <w:r>
        <w:t>Post about the conflict</w:t>
      </w:r>
    </w:p>
    <w:p>
      <w:pPr>
        <w:numPr>
          <w:ilvl w:val="0"/>
          <w:numId w:val="10"/>
        </w:numPr>
        <w:spacing w:after="80"/>
      </w:pPr>
      <w:r>
        <w:t>Send angry messages</w:t>
      </w:r>
    </w:p>
    <w:p>
      <w:pPr>
        <w:numPr>
          <w:ilvl w:val="0"/>
          <w:numId w:val="10"/>
        </w:numPr>
        <w:spacing w:after="80"/>
      </w:pPr>
      <w:r>
        <w:t>Confront a child directly without appropriate adult involvement</w:t>
      </w:r>
    </w:p>
    <w:p>
      <w:pPr>
        <w:numPr>
          <w:ilvl w:val="0"/>
          <w:numId w:val="10"/>
        </w:numPr>
        <w:spacing w:after="80"/>
      </w:pPr>
      <w:r>
        <w:t>Demand that your child restore a friendship</w:t>
      </w:r>
    </w:p>
    <w:p>
      <w:pPr>
        <w:numPr>
          <w:ilvl w:val="0"/>
          <w:numId w:val="10"/>
        </w:numPr>
        <w:spacing w:after="80"/>
      </w:pPr>
      <w:r>
        <w:t>Treat your child’s account as unimportant</w:t>
      </w:r>
    </w:p>
    <w:p>
      <w:pPr>
        <w:numPr>
          <w:ilvl w:val="0"/>
          <w:numId w:val="10"/>
        </w:numPr>
        <w:spacing w:after="80"/>
      </w:pPr>
      <w:r>
        <w:t>Promise an outcome you cannot control</w:t>
      </w:r>
    </w:p>
    <w:p>
      <w:r>
        <w:t>You may believe the other child behaved badly. Still avoid:</w:t>
      </w:r>
    </w:p>
    <w:p>
      <w:pPr>
        <w:pStyle w:val="LeadQuote"/>
      </w:pPr>
      <w:r>
        <w:t>“She is a horrible person. I always knew it.”</w:t>
      </w:r>
    </w:p>
    <w:p>
      <w:r>
        <w:t>Your child may reconcile with that friend and then stop confiding in you because they fear your judgement. Focus on behaviour:</w:t>
      </w:r>
    </w:p>
    <w:p>
      <w:pPr>
        <w:pStyle w:val="LeadQuote"/>
      </w:pPr>
      <w:r>
        <w:t>“Excluding you and then mocking your reaction was unkind. Let’s decide how you want to respond.”</w:t>
      </w:r>
    </w:p>
    <w:p>
      <w:pPr>
        <w:pStyle w:val="Heading1"/>
        <w:spacing w:before="0"/>
      </w:pPr>
      <w:r>
        <w:t>Teach Direct but Respectful Communication</w:t>
      </w:r>
    </w:p>
    <w:p>
      <w:r>
        <w:t>Children need words for ordinary friendship problems.</w:t>
      </w:r>
    </w:p>
    <w:p>
      <w:pPr>
        <w:pStyle w:val="Heading2"/>
      </w:pPr>
      <w:r>
        <w:t>When feeling excluded</w:t>
      </w:r>
    </w:p>
    <w:p>
      <w:pPr>
        <w:pStyle w:val="LeadQuote"/>
      </w:pPr>
      <w:r>
        <w:t>“I heard everyone discussing the plan. Was I intentionally not included?”</w:t>
      </w:r>
    </w:p>
    <w:p>
      <w:pPr>
        <w:pStyle w:val="Heading2"/>
      </w:pPr>
      <w:r>
        <w:t>When hurt by a joke</w:t>
      </w:r>
    </w:p>
    <w:p>
      <w:pPr>
        <w:pStyle w:val="LeadQuote"/>
      </w:pPr>
      <w:r>
        <w:t>“You may have meant it as a joke, but I felt humiliated. Don’t repeat it.”</w:t>
      </w:r>
    </w:p>
    <w:p>
      <w:pPr>
        <w:pStyle w:val="Heading2"/>
      </w:pPr>
      <w:r>
        <w:t>When a confidence is shared</w:t>
      </w:r>
    </w:p>
    <w:p>
      <w:pPr>
        <w:pStyle w:val="LeadQuote"/>
      </w:pPr>
      <w:r>
        <w:t>“I told you that privately. I need to understand why you shared it.”</w:t>
      </w:r>
    </w:p>
    <w:p>
      <w:pPr>
        <w:pStyle w:val="Heading2"/>
      </w:pPr>
      <w:r>
        <w:t>When needing space</w:t>
      </w:r>
    </w:p>
    <w:p>
      <w:pPr>
        <w:pStyle w:val="LeadQuote"/>
      </w:pPr>
      <w:r>
        <w:t>“I’m too upset to talk properly today. I need some time.”</w:t>
      </w:r>
    </w:p>
    <w:p>
      <w:pPr>
        <w:pStyle w:val="Heading2"/>
      </w:pPr>
      <w:r>
        <w:t>When repairing</w:t>
      </w:r>
    </w:p>
    <w:p>
      <w:pPr>
        <w:pStyle w:val="LeadQuote"/>
      </w:pPr>
      <w:r>
        <w:t>“I was angry, but what I posted was unfair. I’ve removed it, and I’m sorry.”</w:t>
      </w:r>
    </w:p>
    <w:p>
      <w:pPr>
        <w:pStyle w:val="Heading2"/>
      </w:pPr>
      <w:r>
        <w:t>When ending a friendship</w:t>
      </w:r>
    </w:p>
    <w:p>
      <w:pPr>
        <w:pStyle w:val="LeadQuote"/>
      </w:pPr>
      <w:r>
        <w:t>“This friendship no longer feels respectful to me. I’m stepping back.”</w:t>
      </w:r>
    </w:p>
    <w:p>
      <w:r>
        <w:t>Not every message needs to be delivered perfectly. The goal is to replace silence, explosion or online retaliation with clearer communication.</w:t>
      </w:r>
    </w:p>
    <w:p>
      <w:pPr>
        <w:pStyle w:val="Heading1"/>
        <w:spacing w:before="0"/>
      </w:pPr>
      <w:r>
        <w:t>Exclusion, Rejection and the Friendship Break-Up</w:t>
      </w:r>
    </w:p>
    <w:p>
      <w:r>
        <w:t>Friendship loss can feel like grief. A child may lose:</w:t>
      </w:r>
    </w:p>
    <w:p>
      <w:pPr>
        <w:numPr>
          <w:ilvl w:val="0"/>
          <w:numId w:val="10"/>
        </w:numPr>
        <w:spacing w:after="80"/>
      </w:pPr>
      <w:r>
        <w:t>A trusted person</w:t>
      </w:r>
    </w:p>
    <w:p>
      <w:pPr>
        <w:numPr>
          <w:ilvl w:val="0"/>
          <w:numId w:val="10"/>
        </w:numPr>
        <w:spacing w:after="80"/>
      </w:pPr>
      <w:r>
        <w:t>A routine</w:t>
      </w:r>
    </w:p>
    <w:p>
      <w:pPr>
        <w:numPr>
          <w:ilvl w:val="0"/>
          <w:numId w:val="10"/>
        </w:numPr>
        <w:spacing w:after="80"/>
      </w:pPr>
      <w:r>
        <w:t>A social group</w:t>
      </w:r>
    </w:p>
    <w:p>
      <w:pPr>
        <w:numPr>
          <w:ilvl w:val="0"/>
          <w:numId w:val="10"/>
        </w:numPr>
        <w:spacing w:after="80"/>
      </w:pPr>
      <w:r>
        <w:t>Shared plans</w:t>
      </w:r>
    </w:p>
    <w:p>
      <w:pPr>
        <w:numPr>
          <w:ilvl w:val="0"/>
          <w:numId w:val="10"/>
        </w:numPr>
        <w:spacing w:after="80"/>
      </w:pPr>
      <w:r>
        <w:t>A sense of identity</w:t>
      </w:r>
    </w:p>
    <w:p>
      <w:pPr>
        <w:numPr>
          <w:ilvl w:val="0"/>
          <w:numId w:val="10"/>
        </w:numPr>
        <w:spacing w:after="80"/>
      </w:pPr>
      <w:r>
        <w:t>Access to other friendships</w:t>
      </w:r>
    </w:p>
    <w:p>
      <w:r>
        <w:t>Avoid saying:</w:t>
      </w:r>
    </w:p>
    <w:p>
      <w:pPr>
        <w:numPr>
          <w:ilvl w:val="0"/>
          <w:numId w:val="10"/>
        </w:numPr>
        <w:spacing w:after="80"/>
      </w:pPr>
      <w:r>
        <w:t>“You’ll make new friends.”</w:t>
      </w:r>
    </w:p>
    <w:p>
      <w:pPr>
        <w:numPr>
          <w:ilvl w:val="0"/>
          <w:numId w:val="10"/>
        </w:numPr>
        <w:spacing w:after="80"/>
      </w:pPr>
      <w:r>
        <w:t>“Forget them.”</w:t>
      </w:r>
    </w:p>
    <w:p>
      <w:pPr>
        <w:numPr>
          <w:ilvl w:val="0"/>
          <w:numId w:val="10"/>
        </w:numPr>
        <w:spacing w:after="80"/>
      </w:pPr>
      <w:r>
        <w:t>“They were never worth it.”</w:t>
      </w:r>
    </w:p>
    <w:p>
      <w:pPr>
        <w:numPr>
          <w:ilvl w:val="0"/>
          <w:numId w:val="10"/>
        </w:numPr>
        <w:spacing w:after="80"/>
      </w:pPr>
      <w:r>
        <w:t>“There are plenty of other children.”</w:t>
      </w:r>
    </w:p>
    <w:p>
      <w:pPr>
        <w:numPr>
          <w:ilvl w:val="0"/>
          <w:numId w:val="10"/>
        </w:numPr>
        <w:spacing w:after="80"/>
      </w:pPr>
      <w:r>
        <w:t>“This is not a real problem.”</w:t>
      </w:r>
    </w:p>
    <w:p>
      <w:r>
        <w:t>Those statements may eventually contain truth. They arrive too early. Try:</w:t>
      </w:r>
    </w:p>
    <w:p>
      <w:pPr>
        <w:pStyle w:val="LeadQuote"/>
      </w:pPr>
      <w:r>
        <w:t>“You shared a lot with this person. It makes sense that losing the friendship hurts.”</w:t>
      </w:r>
    </w:p>
    <w:p>
      <w:r>
        <w:t>Then help the child decide:</w:t>
      </w:r>
    </w:p>
    <w:p>
      <w:pPr>
        <w:numPr>
          <w:ilvl w:val="0"/>
          <w:numId w:val="10"/>
        </w:numPr>
        <w:spacing w:after="80"/>
      </w:pPr>
      <w:r>
        <w:t>Does the friendship need a conversation?</w:t>
      </w:r>
    </w:p>
    <w:p>
      <w:pPr>
        <w:numPr>
          <w:ilvl w:val="0"/>
          <w:numId w:val="10"/>
        </w:numPr>
        <w:spacing w:after="80"/>
      </w:pPr>
      <w:r>
        <w:t>Is an apology or repair possible?</w:t>
      </w:r>
    </w:p>
    <w:p>
      <w:pPr>
        <w:numPr>
          <w:ilvl w:val="0"/>
          <w:numId w:val="10"/>
        </w:numPr>
        <w:spacing w:after="80"/>
      </w:pPr>
      <w:r>
        <w:t>Is distance healthier?</w:t>
      </w:r>
    </w:p>
    <w:p>
      <w:pPr>
        <w:numPr>
          <w:ilvl w:val="0"/>
          <w:numId w:val="10"/>
        </w:numPr>
        <w:spacing w:after="80"/>
      </w:pPr>
      <w:r>
        <w:t>Does the child need support entering another social setting?</w:t>
      </w:r>
    </w:p>
    <w:p>
      <w:pPr>
        <w:numPr>
          <w:ilvl w:val="0"/>
          <w:numId w:val="10"/>
        </w:numPr>
        <w:spacing w:after="80"/>
      </w:pPr>
      <w:r>
        <w:t>Has exclusion become bullying?</w:t>
      </w:r>
    </w:p>
    <w:p>
      <w:pPr>
        <w:numPr>
          <w:ilvl w:val="0"/>
          <w:numId w:val="10"/>
        </w:numPr>
        <w:spacing w:after="80"/>
      </w:pPr>
      <w:r>
        <w:t>Is online contact keeping the wound open?</w:t>
      </w:r>
    </w:p>
    <w:p>
      <w:r>
        <w:t>Do not force a quick replacement friendship. Belonging takes time.</w:t>
      </w:r>
    </w:p>
    <w:p>
      <w:pPr>
        <w:pStyle w:val="Heading1"/>
        <w:spacing w:before="0"/>
      </w:pPr>
      <w:r>
        <w:t>Helping a Child Make Friends</w:t>
      </w:r>
    </w:p>
    <w:p>
      <w:r>
        <w:t>Some children need more deliberate support. They may be:</w:t>
      </w:r>
    </w:p>
    <w:p>
      <w:pPr>
        <w:numPr>
          <w:ilvl w:val="0"/>
          <w:numId w:val="10"/>
        </w:numPr>
        <w:spacing w:after="80"/>
      </w:pPr>
      <w:r>
        <w:t>Shy</w:t>
      </w:r>
    </w:p>
    <w:p>
      <w:pPr>
        <w:numPr>
          <w:ilvl w:val="0"/>
          <w:numId w:val="10"/>
        </w:numPr>
        <w:spacing w:after="80"/>
      </w:pPr>
      <w:r>
        <w:t>New to the school</w:t>
      </w:r>
    </w:p>
    <w:p>
      <w:pPr>
        <w:numPr>
          <w:ilvl w:val="0"/>
          <w:numId w:val="10"/>
        </w:numPr>
        <w:spacing w:after="80"/>
      </w:pPr>
      <w:r>
        <w:t>Socially anxious</w:t>
      </w:r>
    </w:p>
    <w:p>
      <w:pPr>
        <w:numPr>
          <w:ilvl w:val="0"/>
          <w:numId w:val="10"/>
        </w:numPr>
        <w:spacing w:after="80"/>
      </w:pPr>
      <w:r>
        <w:t>Neurodivergent</w:t>
      </w:r>
    </w:p>
    <w:p>
      <w:pPr>
        <w:numPr>
          <w:ilvl w:val="0"/>
          <w:numId w:val="10"/>
        </w:numPr>
        <w:spacing w:after="80"/>
      </w:pPr>
      <w:r>
        <w:t>Recovering from exclusion</w:t>
      </w:r>
    </w:p>
    <w:p>
      <w:pPr>
        <w:numPr>
          <w:ilvl w:val="0"/>
          <w:numId w:val="10"/>
        </w:numPr>
        <w:spacing w:after="80"/>
      </w:pPr>
      <w:r>
        <w:t>Interested in uncommon activities</w:t>
      </w:r>
    </w:p>
    <w:p>
      <w:pPr>
        <w:numPr>
          <w:ilvl w:val="0"/>
          <w:numId w:val="10"/>
        </w:numPr>
        <w:spacing w:after="80"/>
      </w:pPr>
      <w:r>
        <w:t>Unsure how to enter groups</w:t>
      </w:r>
    </w:p>
    <w:p>
      <w:pPr>
        <w:numPr>
          <w:ilvl w:val="0"/>
          <w:numId w:val="10"/>
        </w:numPr>
        <w:spacing w:after="80"/>
      </w:pPr>
      <w:r>
        <w:t>Overwhelmed by unstructured social time</w:t>
      </w:r>
    </w:p>
    <w:p>
      <w:r>
        <w:t>Practical support may include:</w:t>
      </w:r>
    </w:p>
    <w:p>
      <w:pPr>
        <w:numPr>
          <w:ilvl w:val="0"/>
          <w:numId w:val="10"/>
        </w:numPr>
        <w:spacing w:after="80"/>
      </w:pPr>
      <w:r>
        <w:t>Joining an interest-based group</w:t>
      </w:r>
    </w:p>
    <w:p>
      <w:pPr>
        <w:numPr>
          <w:ilvl w:val="0"/>
          <w:numId w:val="10"/>
        </w:numPr>
        <w:spacing w:after="80"/>
      </w:pPr>
      <w:r>
        <w:t>Inviting one child rather than a large group</w:t>
      </w:r>
    </w:p>
    <w:p>
      <w:pPr>
        <w:numPr>
          <w:ilvl w:val="0"/>
          <w:numId w:val="10"/>
        </w:numPr>
        <w:spacing w:after="80"/>
      </w:pPr>
      <w:r>
        <w:t>Planning a structured activity</w:t>
      </w:r>
    </w:p>
    <w:p>
      <w:pPr>
        <w:numPr>
          <w:ilvl w:val="0"/>
          <w:numId w:val="10"/>
        </w:numPr>
        <w:spacing w:after="80"/>
      </w:pPr>
      <w:r>
        <w:t>Practising conversation openings</w:t>
      </w:r>
    </w:p>
    <w:p>
      <w:pPr>
        <w:numPr>
          <w:ilvl w:val="0"/>
          <w:numId w:val="10"/>
        </w:numPr>
        <w:spacing w:after="80"/>
      </w:pPr>
      <w:r>
        <w:t>Arranging brief, manageable social opportunities</w:t>
      </w:r>
    </w:p>
    <w:p>
      <w:pPr>
        <w:numPr>
          <w:ilvl w:val="0"/>
          <w:numId w:val="10"/>
        </w:numPr>
        <w:spacing w:after="80"/>
      </w:pPr>
      <w:r>
        <w:t>Connecting through sport, art, service or community activities</w:t>
      </w:r>
    </w:p>
    <w:p>
      <w:pPr>
        <w:numPr>
          <w:ilvl w:val="0"/>
          <w:numId w:val="10"/>
        </w:numPr>
        <w:spacing w:after="80"/>
      </w:pPr>
      <w:r>
        <w:t>Asking a teacher which peers may be a good match</w:t>
      </w:r>
    </w:p>
    <w:p>
      <w:pPr>
        <w:numPr>
          <w:ilvl w:val="0"/>
          <w:numId w:val="10"/>
        </w:numPr>
        <w:spacing w:after="80"/>
      </w:pPr>
      <w:r>
        <w:t>Seeking social-skills or professional support when difficulty is persistent</w:t>
      </w:r>
    </w:p>
    <w:p>
      <w:r>
        <w:t>The American Academy of Pediatrics suggests structured, low-pressure activities for children who find social interaction difficult and recommends interest-based groups as places to meet peers with something already in common. [American Academy of Pediatrics: Making Friends in High School](https://www.healthychildren.org/English/ages-stages/teen/school/Pages/Making-Friends-in-High-School.aspx) Do not announce:</w:t>
      </w:r>
    </w:p>
    <w:p>
      <w:pPr>
        <w:pStyle w:val="LeadQuote"/>
      </w:pPr>
      <w:r>
        <w:t>“My child has no friends.”</w:t>
      </w:r>
    </w:p>
    <w:p>
      <w:r>
        <w:t>Speak privately and respectfully.</w:t>
      </w:r>
    </w:p>
    <w:p>
      <w:pPr>
        <w:pStyle w:val="Heading1"/>
        <w:spacing w:before="0"/>
      </w:pPr>
      <w:r>
        <w:t>Peer Pressure Is Often Subtle</w:t>
      </w:r>
    </w:p>
    <w:p>
      <w:r>
        <w:t>Peer pressure is not always someone saying:</w:t>
      </w:r>
    </w:p>
    <w:p>
      <w:pPr>
        <w:pStyle w:val="LeadQuote"/>
      </w:pPr>
      <w:r>
        <w:t>“Do this or we won’t be your friends.”</w:t>
      </w:r>
    </w:p>
    <w:p>
      <w:r>
        <w:t>It may sound like:</w:t>
      </w:r>
    </w:p>
    <w:p>
      <w:pPr>
        <w:numPr>
          <w:ilvl w:val="0"/>
          <w:numId w:val="10"/>
        </w:numPr>
        <w:spacing w:after="80"/>
      </w:pPr>
      <w:r>
        <w:t>“Everyone is doing it.”</w:t>
      </w:r>
    </w:p>
    <w:p>
      <w:pPr>
        <w:numPr>
          <w:ilvl w:val="0"/>
          <w:numId w:val="10"/>
        </w:numPr>
        <w:spacing w:after="80"/>
      </w:pPr>
      <w:r>
        <w:t>“Don’t be childish.”</w:t>
      </w:r>
    </w:p>
    <w:p>
      <w:pPr>
        <w:numPr>
          <w:ilvl w:val="0"/>
          <w:numId w:val="10"/>
        </w:numPr>
        <w:spacing w:after="80"/>
      </w:pPr>
      <w:r>
        <w:t>“Prove you trust me.”</w:t>
      </w:r>
    </w:p>
    <w:p>
      <w:pPr>
        <w:numPr>
          <w:ilvl w:val="0"/>
          <w:numId w:val="10"/>
        </w:numPr>
        <w:spacing w:after="80"/>
      </w:pPr>
      <w:r>
        <w:t>“Your parents will never know.”</w:t>
      </w:r>
    </w:p>
    <w:p>
      <w:pPr>
        <w:numPr>
          <w:ilvl w:val="0"/>
          <w:numId w:val="10"/>
        </w:numPr>
        <w:spacing w:after="80"/>
      </w:pPr>
      <w:r>
        <w:t>“Just send one photo.”</w:t>
      </w:r>
    </w:p>
    <w:p>
      <w:pPr>
        <w:numPr>
          <w:ilvl w:val="0"/>
          <w:numId w:val="10"/>
        </w:numPr>
        <w:spacing w:after="80"/>
      </w:pPr>
      <w:r>
        <w:t>“If you cared about me, you would.”</w:t>
      </w:r>
    </w:p>
    <w:p>
      <w:pPr>
        <w:numPr>
          <w:ilvl w:val="0"/>
          <w:numId w:val="10"/>
        </w:numPr>
        <w:spacing w:after="80"/>
      </w:pPr>
      <w:r>
        <w:t>“You’re scared.”</w:t>
      </w:r>
    </w:p>
    <w:p>
      <w:pPr>
        <w:numPr>
          <w:ilvl w:val="0"/>
          <w:numId w:val="10"/>
        </w:numPr>
        <w:spacing w:after="80"/>
      </w:pPr>
      <w:r>
        <w:t>“Don’t ruin the mood.”</w:t>
      </w:r>
    </w:p>
    <w:p>
      <w:pPr>
        <w:numPr>
          <w:ilvl w:val="0"/>
          <w:numId w:val="10"/>
        </w:numPr>
        <w:spacing w:after="80"/>
      </w:pPr>
      <w:r>
        <w:t>“It’s not a big deal.”</w:t>
      </w:r>
    </w:p>
    <w:p>
      <w:pPr>
        <w:numPr>
          <w:ilvl w:val="0"/>
          <w:numId w:val="10"/>
        </w:numPr>
        <w:spacing w:after="80"/>
      </w:pPr>
      <w:r>
        <w:t>“We all agreed—why are you being difficult?”</w:t>
      </w:r>
    </w:p>
    <w:p>
      <w:r>
        <w:t>Pressure can involve:</w:t>
      </w:r>
    </w:p>
    <w:p>
      <w:pPr>
        <w:numPr>
          <w:ilvl w:val="0"/>
          <w:numId w:val="10"/>
        </w:numPr>
        <w:spacing w:after="80"/>
      </w:pPr>
      <w:r>
        <w:t>Clothing</w:t>
      </w:r>
    </w:p>
    <w:p>
      <w:pPr>
        <w:numPr>
          <w:ilvl w:val="0"/>
          <w:numId w:val="10"/>
        </w:numPr>
        <w:spacing w:after="80"/>
      </w:pPr>
      <w:r>
        <w:t>Appearance</w:t>
      </w:r>
    </w:p>
    <w:p>
      <w:pPr>
        <w:numPr>
          <w:ilvl w:val="0"/>
          <w:numId w:val="10"/>
        </w:numPr>
        <w:spacing w:after="80"/>
      </w:pPr>
      <w:r>
        <w:t>Cheating</w:t>
      </w:r>
    </w:p>
    <w:p>
      <w:pPr>
        <w:numPr>
          <w:ilvl w:val="0"/>
          <w:numId w:val="10"/>
        </w:numPr>
        <w:spacing w:after="80"/>
      </w:pPr>
      <w:r>
        <w:t>Cruelty</w:t>
      </w:r>
    </w:p>
    <w:p>
      <w:pPr>
        <w:numPr>
          <w:ilvl w:val="0"/>
          <w:numId w:val="10"/>
        </w:numPr>
        <w:spacing w:after="80"/>
      </w:pPr>
      <w:r>
        <w:t>Online trends</w:t>
      </w:r>
    </w:p>
    <w:p>
      <w:pPr>
        <w:numPr>
          <w:ilvl w:val="0"/>
          <w:numId w:val="10"/>
        </w:numPr>
        <w:spacing w:after="80"/>
      </w:pPr>
      <w:r>
        <w:t>Sharing private information</w:t>
      </w:r>
    </w:p>
    <w:p>
      <w:pPr>
        <w:numPr>
          <w:ilvl w:val="0"/>
          <w:numId w:val="10"/>
        </w:numPr>
        <w:spacing w:after="80"/>
      </w:pPr>
      <w:r>
        <w:t>Sexual behaviour</w:t>
      </w:r>
    </w:p>
    <w:p>
      <w:pPr>
        <w:numPr>
          <w:ilvl w:val="0"/>
          <w:numId w:val="10"/>
        </w:numPr>
        <w:spacing w:after="80"/>
      </w:pPr>
      <w:r>
        <w:t>Alcohol, nicotine or drugs</w:t>
      </w:r>
    </w:p>
    <w:p>
      <w:pPr>
        <w:numPr>
          <w:ilvl w:val="0"/>
          <w:numId w:val="10"/>
        </w:numPr>
        <w:spacing w:after="80"/>
      </w:pPr>
      <w:r>
        <w:t>Dangerous driving</w:t>
      </w:r>
    </w:p>
    <w:p>
      <w:pPr>
        <w:numPr>
          <w:ilvl w:val="0"/>
          <w:numId w:val="10"/>
        </w:numPr>
        <w:spacing w:after="80"/>
      </w:pPr>
      <w:r>
        <w:t>Leaving a safe location</w:t>
      </w:r>
    </w:p>
    <w:p>
      <w:pPr>
        <w:numPr>
          <w:ilvl w:val="0"/>
          <w:numId w:val="10"/>
        </w:numPr>
        <w:spacing w:after="80"/>
      </w:pPr>
      <w:r>
        <w:t>Lying to parents</w:t>
      </w:r>
    </w:p>
    <w:p>
      <w:pPr>
        <w:numPr>
          <w:ilvl w:val="0"/>
          <w:numId w:val="10"/>
        </w:numPr>
        <w:spacing w:after="80"/>
      </w:pPr>
      <w:r>
        <w:t>Excluding another child</w:t>
      </w:r>
    </w:p>
    <w:p>
      <w:r>
        <w:t>Children should not have to invent a response for the first time while a group is watching. Prepare in advance.</w:t>
      </w:r>
    </w:p>
    <w:p>
      <w:pPr>
        <w:pStyle w:val="Heading1"/>
        <w:spacing w:before="0"/>
      </w:pPr>
      <w:r>
        <w:t>The EXIT Plan for Social Pressure</w:t>
      </w:r>
    </w:p>
    <w:p>
      <w:pPr>
        <w:pStyle w:val="Heading2"/>
      </w:pPr>
      <w:r>
        <w:t>E — Explain Less</w:t>
      </w:r>
    </w:p>
    <w:p>
      <w:r>
        <w:t>A child does not owe peers a long defence.</w:t>
      </w:r>
    </w:p>
    <w:p>
      <w:pPr>
        <w:pStyle w:val="LeadQuote"/>
      </w:pPr>
      <w:r>
        <w:t>“No, I’m not doing that.”</w:t>
      </w:r>
    </w:p>
    <w:p>
      <w:pPr>
        <w:pStyle w:val="LeadQuote"/>
      </w:pPr>
      <w:r>
        <w:t>“That doesn’t work for me.”</w:t>
      </w:r>
    </w:p>
    <w:p>
      <w:pPr>
        <w:pStyle w:val="LeadQuote"/>
      </w:pPr>
      <w:r>
        <w:t>“I’m leaving.”</w:t>
      </w:r>
    </w:p>
    <w:p>
      <w:pPr>
        <w:pStyle w:val="Heading2"/>
      </w:pPr>
      <w:r>
        <w:t>X — Use an Excuse if Needed</w:t>
      </w:r>
    </w:p>
    <w:p>
      <w:r>
        <w:t>Purity is less important than safety. Allow the child to blame you:</w:t>
      </w:r>
    </w:p>
    <w:p>
      <w:pPr>
        <w:pStyle w:val="LeadQuote"/>
      </w:pPr>
      <w:r>
        <w:t>“My parents check.”</w:t>
      </w:r>
    </w:p>
    <w:p>
      <w:pPr>
        <w:pStyle w:val="LeadQuote"/>
      </w:pPr>
      <w:r>
        <w:t>“My mother will come looking for me.”</w:t>
      </w:r>
    </w:p>
    <w:p>
      <w:pPr>
        <w:pStyle w:val="LeadQuote"/>
      </w:pPr>
      <w:r>
        <w:t>“I have to be home now.”</w:t>
      </w:r>
    </w:p>
    <w:p>
      <w:r>
        <w:t>The American Academy of Pediatrics recommends giving young people face-saving ways to avoid unsafe peer pressure, including allowing parents to be the reason they cannot participate. [American Academy of Pediatrics: Supporting Friendships](https://www.healthychildren.org/English/family-life/power-of-play/Pages/What-Parents-Can-Do-to-Support-Friendships.aspx)</w:t>
      </w:r>
    </w:p>
    <w:p>
      <w:pPr>
        <w:pStyle w:val="Heading2"/>
      </w:pPr>
      <w:r>
        <w:t>I — Initiate Contact</w:t>
      </w:r>
    </w:p>
    <w:p>
      <w:r>
        <w:t>Create a code word or ordinary-looking message. For example:</w:t>
      </w:r>
    </w:p>
    <w:p>
      <w:pPr>
        <w:pStyle w:val="LeadQuote"/>
      </w:pPr>
      <w:r>
        <w:t>“Did you feed the dog?”</w:t>
      </w:r>
    </w:p>
    <w:p>
      <w:r>
        <w:t>may mean:</w:t>
      </w:r>
    </w:p>
    <w:p>
      <w:pPr>
        <w:pStyle w:val="LeadQuote"/>
      </w:pPr>
      <w:r>
        <w:t>“Call me and give me a reason to leave.”</w:t>
      </w:r>
    </w:p>
    <w:p>
      <w:r>
        <w:t>The family should know exactly what action follows.</w:t>
      </w:r>
    </w:p>
    <w:p>
      <w:pPr>
        <w:pStyle w:val="Heading2"/>
      </w:pPr>
      <w:r>
        <w:t>T — Take the Safe Way Out</w:t>
      </w:r>
    </w:p>
    <w:p>
      <w:r>
        <w:t>Teach:</w:t>
      </w:r>
    </w:p>
    <w:p>
      <w:pPr>
        <w:numPr>
          <w:ilvl w:val="0"/>
          <w:numId w:val="10"/>
        </w:numPr>
        <w:spacing w:after="80"/>
      </w:pPr>
      <w:r>
        <w:t>Never get into a vehicle with an impaired driver.</w:t>
      </w:r>
    </w:p>
    <w:p>
      <w:pPr>
        <w:numPr>
          <w:ilvl w:val="0"/>
          <w:numId w:val="10"/>
        </w:numPr>
        <w:spacing w:after="80"/>
      </w:pPr>
      <w:r>
        <w:t>Never leave an unsafe friend behind if urgent adult help is needed.</w:t>
      </w:r>
    </w:p>
    <w:p>
      <w:pPr>
        <w:numPr>
          <w:ilvl w:val="0"/>
          <w:numId w:val="10"/>
        </w:numPr>
        <w:spacing w:after="80"/>
      </w:pPr>
      <w:r>
        <w:t>Call a trusted adult.</w:t>
      </w:r>
    </w:p>
    <w:p>
      <w:pPr>
        <w:numPr>
          <w:ilvl w:val="0"/>
          <w:numId w:val="10"/>
        </w:numPr>
        <w:spacing w:after="80"/>
      </w:pPr>
      <w:r>
        <w:t>Move towards a public or supervised place.</w:t>
      </w:r>
    </w:p>
    <w:p>
      <w:pPr>
        <w:numPr>
          <w:ilvl w:val="0"/>
          <w:numId w:val="10"/>
        </w:numPr>
        <w:spacing w:after="80"/>
      </w:pPr>
      <w:r>
        <w:t>Contact emergency services when someone is in immediate danger.</w:t>
      </w:r>
    </w:p>
    <w:p>
      <w:r>
        <w:t>Make this promise:</w:t>
      </w:r>
    </w:p>
    <w:p>
      <w:pPr>
        <w:pStyle w:val="LeadQuote"/>
      </w:pPr>
      <w:r>
        <w:t>“If you call because you are unsafe, I will help first. We will discuss decisions later.”</w:t>
      </w:r>
    </w:p>
    <w:p>
      <w:r>
        <w:t>UNICEF advises parents to plan for risky social situations before they occur and to assure teenagers that seeking adult help for safety will not become something they regret. [UNICEF: Teens and Risky Behaviour](https://www.unicef.org/parenting/mental-health/teens-risky-behaviours) This does not eliminate later accountability. It removes punishment as a barrier to emergency help.</w:t>
      </w:r>
    </w:p>
    <w:p>
      <w:pPr>
        <w:pStyle w:val="Heading1"/>
        <w:spacing w:before="0"/>
      </w:pPr>
      <w:r>
        <w:t>Know the Friends Without Running the Friendship</w:t>
      </w:r>
    </w:p>
    <w:p>
      <w:r>
        <w:t>Parental monitoring is not the same as constant surveillance. Know, in age-appropriate ways:</w:t>
      </w:r>
    </w:p>
    <w:p>
      <w:pPr>
        <w:numPr>
          <w:ilvl w:val="0"/>
          <w:numId w:val="10"/>
        </w:numPr>
        <w:spacing w:after="80"/>
      </w:pPr>
      <w:r>
        <w:t>Who your child spends time with</w:t>
      </w:r>
    </w:p>
    <w:p>
      <w:pPr>
        <w:numPr>
          <w:ilvl w:val="0"/>
          <w:numId w:val="10"/>
        </w:numPr>
        <w:spacing w:after="80"/>
      </w:pPr>
      <w:r>
        <w:t>Where they will be</w:t>
      </w:r>
    </w:p>
    <w:p>
      <w:pPr>
        <w:numPr>
          <w:ilvl w:val="0"/>
          <w:numId w:val="10"/>
        </w:numPr>
        <w:spacing w:after="80"/>
      </w:pPr>
      <w:r>
        <w:t>What they plan to do</w:t>
      </w:r>
    </w:p>
    <w:p>
      <w:pPr>
        <w:numPr>
          <w:ilvl w:val="0"/>
          <w:numId w:val="10"/>
        </w:numPr>
        <w:spacing w:after="80"/>
      </w:pPr>
      <w:r>
        <w:t>Whether an adult will be present</w:t>
      </w:r>
    </w:p>
    <w:p>
      <w:pPr>
        <w:numPr>
          <w:ilvl w:val="0"/>
          <w:numId w:val="10"/>
        </w:numPr>
        <w:spacing w:after="80"/>
      </w:pPr>
      <w:r>
        <w:t>How transport will work</w:t>
      </w:r>
    </w:p>
    <w:p>
      <w:pPr>
        <w:numPr>
          <w:ilvl w:val="0"/>
          <w:numId w:val="10"/>
        </w:numPr>
        <w:spacing w:after="80"/>
      </w:pPr>
      <w:r>
        <w:t>When they will return</w:t>
      </w:r>
    </w:p>
    <w:p>
      <w:pPr>
        <w:numPr>
          <w:ilvl w:val="0"/>
          <w:numId w:val="10"/>
        </w:numPr>
        <w:spacing w:after="80"/>
      </w:pPr>
      <w:r>
        <w:t>How to contact them</w:t>
      </w:r>
    </w:p>
    <w:p>
      <w:pPr>
        <w:numPr>
          <w:ilvl w:val="0"/>
          <w:numId w:val="10"/>
        </w:numPr>
        <w:spacing w:after="80"/>
      </w:pPr>
      <w:r>
        <w:t>What to do if plans change</w:t>
      </w:r>
    </w:p>
    <w:p>
      <w:r>
        <w:t>Get to know other parents when possible. Make your home a reasonably welcoming place. Observe the group without interrogating everyone. The CDC reports that parental monitoring works best within a caring, open relationship in which teenagers believe their parents can listen, be trusted and provide useful guidance. [CDC: Parental Monitoring](https://www.cdc.gov/healthy-youth-parent-resources/positive-parental-practices/parental-monitoring.html)</w:t>
      </w:r>
    </w:p>
    <w:p>
      <w:pPr>
        <w:pStyle w:val="Heading1"/>
        <w:spacing w:before="0"/>
      </w:pPr>
      <w:r>
        <w:t>When You Dislike a Friend</w:t>
      </w:r>
    </w:p>
    <w:p>
      <w:r>
        <w:t>Before banning a friendship, identify the concern. Is it:</w:t>
      </w:r>
    </w:p>
    <w:p>
      <w:pPr>
        <w:numPr>
          <w:ilvl w:val="0"/>
          <w:numId w:val="10"/>
        </w:numPr>
        <w:spacing w:after="80"/>
      </w:pPr>
      <w:r>
        <w:t>A real safety risk?</w:t>
      </w:r>
    </w:p>
    <w:p>
      <w:pPr>
        <w:numPr>
          <w:ilvl w:val="0"/>
          <w:numId w:val="10"/>
        </w:numPr>
        <w:spacing w:after="80"/>
      </w:pPr>
      <w:r>
        <w:t>Repeated harmful behaviour?</w:t>
      </w:r>
    </w:p>
    <w:p>
      <w:pPr>
        <w:numPr>
          <w:ilvl w:val="0"/>
          <w:numId w:val="10"/>
        </w:numPr>
        <w:spacing w:after="80"/>
      </w:pPr>
      <w:r>
        <w:t>A values conflict?</w:t>
      </w:r>
    </w:p>
    <w:p>
      <w:pPr>
        <w:numPr>
          <w:ilvl w:val="0"/>
          <w:numId w:val="10"/>
        </w:numPr>
        <w:spacing w:after="80"/>
      </w:pPr>
      <w:r>
        <w:t>A personality you find irritating?</w:t>
      </w:r>
    </w:p>
    <w:p>
      <w:pPr>
        <w:numPr>
          <w:ilvl w:val="0"/>
          <w:numId w:val="10"/>
        </w:numPr>
        <w:spacing w:after="80"/>
      </w:pPr>
      <w:r>
        <w:t>A different family culture?</w:t>
      </w:r>
    </w:p>
    <w:p>
      <w:pPr>
        <w:numPr>
          <w:ilvl w:val="0"/>
          <w:numId w:val="10"/>
        </w:numPr>
        <w:spacing w:after="80"/>
      </w:pPr>
      <w:r>
        <w:t>Appearance, class, caste, religion, race or another bias?</w:t>
      </w:r>
    </w:p>
    <w:p>
      <w:pPr>
        <w:numPr>
          <w:ilvl w:val="0"/>
          <w:numId w:val="10"/>
        </w:numPr>
        <w:spacing w:after="80"/>
      </w:pPr>
      <w:r>
        <w:t>Fear that your child is changing?</w:t>
      </w:r>
    </w:p>
    <w:p>
      <w:r>
        <w:t>If the concern is serious, state it with evidence:</w:t>
      </w:r>
    </w:p>
    <w:p>
      <w:pPr>
        <w:pStyle w:val="LeadQuote"/>
      </w:pPr>
      <w:r>
        <w:t>“On three occasions, you returned from this group after drinking. Until we have a safer plan and trust is rebuilt, unsupervised outings with them will stop.”</w:t>
      </w:r>
    </w:p>
    <w:p>
      <w:r>
        <w:t>Avoid vague attacks:</w:t>
      </w:r>
    </w:p>
    <w:p>
      <w:pPr>
        <w:pStyle w:val="LeadQuote"/>
      </w:pPr>
      <w:r>
        <w:t>“Those children are bad.”</w:t>
      </w:r>
    </w:p>
    <w:p>
      <w:r>
        <w:t>A direct ban may sometimes be necessary for safety. But when danger is not immediate, harsh condemnation can drive the friendship underground. Ask questions that strengthen your child’s judgement:</w:t>
      </w:r>
    </w:p>
    <w:p>
      <w:pPr>
        <w:numPr>
          <w:ilvl w:val="0"/>
          <w:numId w:val="10"/>
        </w:numPr>
        <w:spacing w:after="80"/>
      </w:pPr>
      <w:r>
        <w:t>“How do you feel after spending time with them?”</w:t>
      </w:r>
    </w:p>
    <w:p>
      <w:pPr>
        <w:numPr>
          <w:ilvl w:val="0"/>
          <w:numId w:val="10"/>
        </w:numPr>
        <w:spacing w:after="80"/>
      </w:pPr>
      <w:r>
        <w:t>“What happens when you disagree?”</w:t>
      </w:r>
    </w:p>
    <w:p>
      <w:pPr>
        <w:numPr>
          <w:ilvl w:val="0"/>
          <w:numId w:val="10"/>
        </w:numPr>
        <w:spacing w:after="80"/>
      </w:pPr>
      <w:r>
        <w:t>“Do you become more or less honest around this group?”</w:t>
      </w:r>
    </w:p>
    <w:p>
      <w:pPr>
        <w:numPr>
          <w:ilvl w:val="0"/>
          <w:numId w:val="10"/>
        </w:numPr>
        <w:spacing w:after="80"/>
      </w:pPr>
      <w:r>
        <w:t>“What would they do if you needed help?”</w:t>
      </w:r>
    </w:p>
    <w:p>
      <w:pPr>
        <w:numPr>
          <w:ilvl w:val="0"/>
          <w:numId w:val="10"/>
        </w:numPr>
        <w:spacing w:after="80"/>
      </w:pPr>
      <w:r>
        <w:t>“Can you say no without being punished?”</w:t>
      </w:r>
    </w:p>
    <w:p>
      <w:pPr>
        <w:pStyle w:val="Heading1"/>
        <w:spacing w:before="0"/>
      </w:pPr>
      <w:r>
        <w:t>Common Mistakes</w:t>
      </w:r>
    </w:p>
    <w:p>
      <w:pPr>
        <w:pStyle w:val="Heading2"/>
      </w:pPr>
      <w:r>
        <w:t>1. Taking every conflict personally</w:t>
      </w:r>
    </w:p>
    <w:p>
      <w:r>
        <w:t>Your child’s friendship pain is not a verdict on your parenting.</w:t>
      </w:r>
    </w:p>
    <w:p>
      <w:pPr>
        <w:pStyle w:val="Heading2"/>
      </w:pPr>
      <w:r>
        <w:t>2. Contacting other families while angry</w:t>
      </w:r>
    </w:p>
    <w:p>
      <w:r>
        <w:t>Pause, gather information and decide what outcome is needed.</w:t>
      </w:r>
    </w:p>
    <w:p>
      <w:pPr>
        <w:pStyle w:val="Heading2"/>
      </w:pPr>
      <w:r>
        <w:t>3. Insulting the friend</w:t>
      </w:r>
    </w:p>
    <w:p>
      <w:r>
        <w:t>Criticise harmful behaviour rather than defining the entire child.</w:t>
      </w:r>
    </w:p>
    <w:p>
      <w:pPr>
        <w:pStyle w:val="Heading2"/>
      </w:pPr>
      <w:r>
        <w:t>4. Forcing friendship</w:t>
      </w:r>
    </w:p>
    <w:p>
      <w:r>
        <w:t>Children do not have to remain close because families are close.</w:t>
      </w:r>
    </w:p>
    <w:p>
      <w:pPr>
        <w:pStyle w:val="Heading2"/>
      </w:pPr>
      <w:r>
        <w:t>5. Dismissing online friendship</w:t>
      </w:r>
    </w:p>
    <w:p>
      <w:r>
        <w:t>Online relationships can be meaningful and can also carry risks. Understand the actual relationship.</w:t>
      </w:r>
    </w:p>
    <w:p>
      <w:pPr>
        <w:pStyle w:val="Heading2"/>
      </w:pPr>
      <w:r>
        <w:t>6. Treating popularity as wellbeing</w:t>
      </w:r>
    </w:p>
    <w:p>
      <w:r>
        <w:t>A child may know many people and have no safe, trustworthy friendship.</w:t>
      </w:r>
    </w:p>
    <w:p>
      <w:pPr>
        <w:pStyle w:val="Heading2"/>
      </w:pPr>
      <w:r>
        <w:t>7. Treating solitude as failure</w:t>
      </w:r>
    </w:p>
    <w:p>
      <w:r>
        <w:t>Some children need fewer friendships and more time alone. Ask whether the child is content or lonely.</w:t>
      </w:r>
    </w:p>
    <w:p>
      <w:pPr>
        <w:pStyle w:val="Heading2"/>
      </w:pPr>
      <w:r>
        <w:t>8. Expecting the child to “just stand up for themselves”</w:t>
      </w:r>
    </w:p>
    <w:p>
      <w:r>
        <w:t>Social pressure can be powerful. Practise words and exit plans.</w:t>
      </w:r>
    </w:p>
    <w:p>
      <w:pPr>
        <w:pStyle w:val="Heading2"/>
      </w:pPr>
      <w:r>
        <w:t>9. Removing all social access as routine punishment</w:t>
      </w:r>
    </w:p>
    <w:p>
      <w:r>
        <w:t>For older children, social connection matters greatly. Use proportionate consequences and preserve healthy relationships where possible.</w:t>
      </w:r>
    </w:p>
    <w:p>
      <w:pPr>
        <w:pStyle w:val="Heading2"/>
      </w:pPr>
      <w:r>
        <w:t>10. Sharing private friendship details</w:t>
      </w:r>
    </w:p>
    <w:p>
      <w:r>
        <w:t>Do not turn your child’s disclosures into family conversation or gossip.</w:t>
      </w:r>
    </w:p>
    <w:p>
      <w:pPr>
        <w:pStyle w:val="Heading1"/>
        <w:spacing w:before="0"/>
      </w:pPr>
      <w:r>
        <w:t>Red Flags: When Parents Should Step In</w:t>
      </w:r>
    </w:p>
    <w:p>
      <w:r>
        <w:t>Intervene or seek appropriate school/professional help when you notice:</w:t>
      </w:r>
    </w:p>
    <w:p>
      <w:pPr>
        <w:numPr>
          <w:ilvl w:val="0"/>
          <w:numId w:val="10"/>
        </w:numPr>
        <w:spacing w:after="80"/>
      </w:pPr>
      <w:r>
        <w:t>Threats or physical harm</w:t>
      </w:r>
    </w:p>
    <w:p>
      <w:pPr>
        <w:numPr>
          <w:ilvl w:val="0"/>
          <w:numId w:val="10"/>
        </w:numPr>
        <w:spacing w:after="80"/>
      </w:pPr>
      <w:r>
        <w:t>Repeated humiliation</w:t>
      </w:r>
    </w:p>
    <w:p>
      <w:pPr>
        <w:numPr>
          <w:ilvl w:val="0"/>
          <w:numId w:val="10"/>
        </w:numPr>
        <w:spacing w:after="80"/>
      </w:pPr>
      <w:r>
        <w:t>Bullying or cyberbullying</w:t>
      </w:r>
    </w:p>
    <w:p>
      <w:pPr>
        <w:numPr>
          <w:ilvl w:val="0"/>
          <w:numId w:val="10"/>
        </w:numPr>
        <w:spacing w:after="80"/>
      </w:pPr>
      <w:r>
        <w:t>Sexual pressure or coercion</w:t>
      </w:r>
    </w:p>
    <w:p>
      <w:pPr>
        <w:numPr>
          <w:ilvl w:val="0"/>
          <w:numId w:val="10"/>
        </w:numPr>
        <w:spacing w:after="80"/>
      </w:pPr>
      <w:r>
        <w:t>Pressure to share intimate images</w:t>
      </w:r>
    </w:p>
    <w:p>
      <w:pPr>
        <w:numPr>
          <w:ilvl w:val="0"/>
          <w:numId w:val="10"/>
        </w:numPr>
        <w:spacing w:after="80"/>
      </w:pPr>
      <w:r>
        <w:t>Extortion or blackmail</w:t>
      </w:r>
    </w:p>
    <w:p>
      <w:pPr>
        <w:numPr>
          <w:ilvl w:val="0"/>
          <w:numId w:val="10"/>
        </w:numPr>
        <w:spacing w:after="80"/>
      </w:pPr>
      <w:r>
        <w:t>Stalking or constant monitoring</w:t>
      </w:r>
    </w:p>
    <w:p>
      <w:pPr>
        <w:numPr>
          <w:ilvl w:val="0"/>
          <w:numId w:val="10"/>
        </w:numPr>
        <w:spacing w:after="80"/>
      </w:pPr>
      <w:r>
        <w:t>A friend threatening self-harm to prevent separation</w:t>
      </w:r>
    </w:p>
    <w:p>
      <w:pPr>
        <w:numPr>
          <w:ilvl w:val="0"/>
          <w:numId w:val="10"/>
        </w:numPr>
        <w:spacing w:after="80"/>
      </w:pPr>
      <w:r>
        <w:t>Substance use or dangerous behaviour</w:t>
      </w:r>
    </w:p>
    <w:p>
      <w:pPr>
        <w:numPr>
          <w:ilvl w:val="0"/>
          <w:numId w:val="10"/>
        </w:numPr>
        <w:spacing w:after="80"/>
      </w:pPr>
      <w:r>
        <w:t>Sudden secrecy combined with fear</w:t>
      </w:r>
    </w:p>
    <w:p>
      <w:pPr>
        <w:numPr>
          <w:ilvl w:val="0"/>
          <w:numId w:val="10"/>
        </w:numPr>
        <w:spacing w:after="80"/>
      </w:pPr>
      <w:r>
        <w:t>Significant school avoidance</w:t>
      </w:r>
    </w:p>
    <w:p>
      <w:pPr>
        <w:numPr>
          <w:ilvl w:val="0"/>
          <w:numId w:val="10"/>
        </w:numPr>
        <w:spacing w:after="80"/>
      </w:pPr>
      <w:r>
        <w:t>Persistent isolation</w:t>
      </w:r>
    </w:p>
    <w:p>
      <w:pPr>
        <w:numPr>
          <w:ilvl w:val="0"/>
          <w:numId w:val="10"/>
        </w:numPr>
        <w:spacing w:after="80"/>
      </w:pPr>
      <w:r>
        <w:t>Major changes in sleep, appetite, mood or functioning</w:t>
      </w:r>
    </w:p>
    <w:p>
      <w:pPr>
        <w:numPr>
          <w:ilvl w:val="0"/>
          <w:numId w:val="10"/>
        </w:numPr>
        <w:spacing w:after="80"/>
      </w:pPr>
      <w:r>
        <w:t>The child giving money or possessions under pressure</w:t>
      </w:r>
    </w:p>
    <w:p>
      <w:pPr>
        <w:numPr>
          <w:ilvl w:val="0"/>
          <w:numId w:val="10"/>
        </w:numPr>
        <w:spacing w:after="80"/>
      </w:pPr>
      <w:r>
        <w:t>Hate-based harassment</w:t>
      </w:r>
    </w:p>
    <w:p>
      <w:pPr>
        <w:numPr>
          <w:ilvl w:val="0"/>
          <w:numId w:val="10"/>
        </w:numPr>
        <w:spacing w:after="80"/>
      </w:pPr>
      <w:r>
        <w:t>The child believing they cannot leave the friendship safely</w:t>
      </w:r>
    </w:p>
    <w:p>
      <w:pPr>
        <w:numPr>
          <w:ilvl w:val="0"/>
          <w:numId w:val="10"/>
        </w:numPr>
        <w:spacing w:after="80"/>
      </w:pPr>
      <w:r>
        <w:t>Any mention of self-harm or suicide</w:t>
      </w:r>
    </w:p>
    <w:p>
      <w:r>
        <w:t>Do not ask a child to manage serious coercion alone. Save relevant messages or screenshots when digital evidence may be needed. Avoid forwarding intimate material. Report through the appropriate school, platform, safeguarding, law-enforcement or child-protection route depending on the situation. Chapter 18 will address bullying, cruelty and online harm in greater depth.</w:t>
      </w:r>
    </w:p>
    <w:p>
      <w:pPr>
        <w:pStyle w:val="Heading1"/>
        <w:spacing w:before="0"/>
      </w:pPr>
      <w:r>
        <w:t>Your Child’s Friendship Map</w:t>
      </w:r>
    </w:p>
    <w:p>
      <w:pPr>
        <w:pStyle w:val="Heading2"/>
      </w:pPr>
      <w:r>
        <w:t>People my child feels safe with</w:t>
      </w:r>
    </w:p>
    <w:p>
      <w:r>
        <w:t>________________________________________</w:t>
      </w:r>
    </w:p>
    <w:p>
      <w:pPr>
        <w:pStyle w:val="Heading2"/>
      </w:pPr>
      <w:r>
        <w:t>People my child enjoys but does not fully trust</w:t>
      </w:r>
    </w:p>
    <w:p>
      <w:r>
        <w:t>________________________________________</w:t>
      </w:r>
    </w:p>
    <w:p>
      <w:pPr>
        <w:pStyle w:val="Heading2"/>
      </w:pPr>
      <w:r>
        <w:t>Relationships that often create distress</w:t>
      </w:r>
    </w:p>
    <w:p>
      <w:r>
        <w:t>________________________________________</w:t>
      </w:r>
    </w:p>
    <w:p>
      <w:pPr>
        <w:pStyle w:val="Heading2"/>
      </w:pPr>
      <w:r>
        <w:t>Adults outside the home my child can approach</w:t>
      </w:r>
    </w:p>
    <w:p>
      <w:r>
        <w:t>________________________________________</w:t>
      </w:r>
    </w:p>
    <w:p>
      <w:pPr>
        <w:pStyle w:val="Heading2"/>
      </w:pPr>
      <w:r>
        <w:t>Groups or activities where my child feels they belong</w:t>
      </w:r>
    </w:p>
    <w:p>
      <w:r>
        <w:t>________________________________________</w:t>
      </w:r>
    </w:p>
    <w:p>
      <w:pPr>
        <w:pStyle w:val="Heading2"/>
      </w:pPr>
      <w:r>
        <w:t>Does my child have at least one relationship where they can be themselves?</w:t>
      </w:r>
    </w:p>
    <w:p>
      <w:r>
        <w:t>________________________________________</w:t>
      </w:r>
    </w:p>
    <w:p>
      <w:pPr>
        <w:pStyle w:val="Heading2"/>
      </w:pPr>
      <w:r>
        <w:t>Can my child disagree with friends?</w:t>
      </w:r>
    </w:p>
    <w:p>
      <w:r>
        <w:t>________________________________________</w:t>
      </w:r>
    </w:p>
    <w:p>
      <w:pPr>
        <w:pStyle w:val="Heading2"/>
      </w:pPr>
      <w:r>
        <w:t>Can my child say no?</w:t>
      </w:r>
    </w:p>
    <w:p>
      <w:r>
        <w:t>________________________________________</w:t>
      </w:r>
    </w:p>
    <w:p>
      <w:pPr>
        <w:pStyle w:val="Heading2"/>
      </w:pPr>
      <w:r>
        <w:t>Does my child know how to leave an unsafe situation?</w:t>
      </w:r>
    </w:p>
    <w:p>
      <w:r>
        <w:t>________________________________________</w:t>
      </w:r>
    </w:p>
    <w:p>
      <w:pPr>
        <w:pStyle w:val="Heading2"/>
      </w:pPr>
      <w:r>
        <w:t>What social opportunity might help?</w:t>
      </w:r>
    </w:p>
    <w:p>
      <w:r>
        <w:t>________________________________________</w:t>
      </w:r>
    </w:p>
    <w:p>
      <w:pPr>
        <w:pStyle w:val="Heading2"/>
      </w:pPr>
      <w:r>
        <w:t>What concern needs monitoring?</w:t>
      </w:r>
    </w:p>
    <w:p>
      <w:r>
        <w:t>________________________________________</w:t>
      </w:r>
    </w:p>
    <w:p>
      <w:pPr>
        <w:pStyle w:val="Heading2"/>
      </w:pPr>
      <w:r>
        <w:t>What concern requires intervention now?</w:t>
      </w:r>
    </w:p>
    <w:p>
      <w:r>
        <w:t>________________________________________</w:t>
      </w:r>
    </w:p>
    <w:p>
      <w:pPr>
        <w:pStyle w:val="Heading1"/>
        <w:spacing w:before="0"/>
      </w:pPr>
      <w:r>
        <w:t>The Friendship Reflection for Children and Teens</w:t>
      </w:r>
    </w:p>
    <w:p>
      <w:r>
        <w:t>You may invite your child to consider:</w:t>
      </w:r>
    </w:p>
    <w:p>
      <w:pPr>
        <w:numPr>
          <w:ilvl w:val="0"/>
          <w:numId w:val="11"/>
        </w:numPr>
        <w:spacing w:after="80"/>
      </w:pPr>
      <w:r>
        <w:t>How do I usually feel after spending time with this person?</w:t>
      </w:r>
    </w:p>
    <w:p>
      <w:pPr>
        <w:numPr>
          <w:ilvl w:val="0"/>
          <w:numId w:val="11"/>
        </w:numPr>
        <w:spacing w:after="80"/>
      </w:pPr>
      <w:r>
        <w:t>Can I be honest with them?</w:t>
      </w:r>
    </w:p>
    <w:p>
      <w:pPr>
        <w:numPr>
          <w:ilvl w:val="0"/>
          <w:numId w:val="11"/>
        </w:numPr>
        <w:spacing w:after="80"/>
      </w:pPr>
      <w:r>
        <w:t>Can I have other friends?</w:t>
      </w:r>
    </w:p>
    <w:p>
      <w:pPr>
        <w:numPr>
          <w:ilvl w:val="0"/>
          <w:numId w:val="11"/>
        </w:numPr>
        <w:spacing w:after="80"/>
      </w:pPr>
      <w:r>
        <w:t>What happens when I say no?</w:t>
      </w:r>
    </w:p>
    <w:p>
      <w:pPr>
        <w:numPr>
          <w:ilvl w:val="0"/>
          <w:numId w:val="11"/>
        </w:numPr>
        <w:spacing w:after="80"/>
      </w:pPr>
      <w:r>
        <w:t>Do we both apologise?</w:t>
      </w:r>
    </w:p>
    <w:p>
      <w:pPr>
        <w:numPr>
          <w:ilvl w:val="0"/>
          <w:numId w:val="11"/>
        </w:numPr>
        <w:spacing w:after="80"/>
      </w:pPr>
      <w:r>
        <w:t>Do I feel respected in person and online?</w:t>
      </w:r>
    </w:p>
    <w:p>
      <w:pPr>
        <w:numPr>
          <w:ilvl w:val="0"/>
          <w:numId w:val="11"/>
        </w:numPr>
        <w:spacing w:after="80"/>
      </w:pPr>
      <w:r>
        <w:t>Do I behave in ways I respect when I am with them?</w:t>
      </w:r>
    </w:p>
    <w:p>
      <w:pPr>
        <w:numPr>
          <w:ilvl w:val="0"/>
          <w:numId w:val="11"/>
        </w:numPr>
        <w:spacing w:after="80"/>
      </w:pPr>
      <w:r>
        <w:t>Can I ask them for help?</w:t>
      </w:r>
    </w:p>
    <w:p>
      <w:pPr>
        <w:numPr>
          <w:ilvl w:val="0"/>
          <w:numId w:val="11"/>
        </w:numPr>
        <w:spacing w:after="80"/>
      </w:pPr>
      <w:r>
        <w:t>Do they celebrate my success?</w:t>
      </w:r>
    </w:p>
    <w:p>
      <w:pPr>
        <w:numPr>
          <w:ilvl w:val="0"/>
          <w:numId w:val="11"/>
        </w:numPr>
        <w:spacing w:after="80"/>
      </w:pPr>
      <w:r>
        <w:t>Would I want someone I care about to be treated this way?</w:t>
      </w:r>
    </w:p>
    <w:p>
      <w:r>
        <w:t>The child does not need to show you every answer. The exercise is intended to strengthen their judgement.</w:t>
      </w:r>
    </w:p>
    <w:p>
      <w:pPr>
        <w:pStyle w:val="Heading1"/>
        <w:spacing w:before="0"/>
      </w:pPr>
      <w:r>
        <w:t>Five Sentences to Practise</w:t>
      </w:r>
    </w:p>
    <w:p>
      <w:pPr>
        <w:numPr>
          <w:ilvl w:val="0"/>
          <w:numId w:val="11"/>
        </w:numPr>
        <w:spacing w:after="80"/>
      </w:pPr>
      <w:r>
        <w:rPr>
          <w:b/>
        </w:rPr>
        <w:t>“Do you want me to listen, help you think, or step in?”</w:t>
      </w:r>
    </w:p>
    <w:p>
      <w:pPr>
        <w:numPr>
          <w:ilvl w:val="0"/>
          <w:numId w:val="11"/>
        </w:numPr>
        <w:spacing w:after="80"/>
      </w:pPr>
      <w:r>
        <w:rPr>
          <w:b/>
        </w:rPr>
        <w:t>“You can care about a friend and still set a boundary.”</w:t>
      </w:r>
    </w:p>
    <w:p>
      <w:pPr>
        <w:numPr>
          <w:ilvl w:val="0"/>
          <w:numId w:val="11"/>
        </w:numPr>
        <w:spacing w:after="80"/>
      </w:pPr>
      <w:r>
        <w:rPr>
          <w:b/>
        </w:rPr>
        <w:t>“Belonging should not require you to become unsafe or unkind.”</w:t>
      </w:r>
    </w:p>
    <w:p>
      <w:pPr>
        <w:numPr>
          <w:ilvl w:val="0"/>
          <w:numId w:val="11"/>
        </w:numPr>
        <w:spacing w:after="80"/>
      </w:pPr>
      <w:r>
        <w:rPr>
          <w:b/>
        </w:rPr>
        <w:t>“If you call me from an unsafe situation, I will help first and discuss it later.”</w:t>
      </w:r>
    </w:p>
    <w:p>
      <w:pPr>
        <w:numPr>
          <w:ilvl w:val="0"/>
          <w:numId w:val="11"/>
        </w:numPr>
        <w:spacing w:after="80"/>
      </w:pPr>
      <w:r>
        <w:rPr>
          <w:b/>
        </w:rPr>
        <w:t>“I will respect your privacy unless someone’s safety is at risk.”</w:t>
      </w:r>
    </w:p>
    <w:p>
      <w:pPr>
        <w:pStyle w:val="Heading1"/>
        <w:spacing w:before="0"/>
      </w:pPr>
      <w:r>
        <w:t>Remember This</w:t>
      </w:r>
    </w:p>
    <w:p>
      <w:r>
        <w:rPr>
          <w:b/>
        </w:rPr>
        <w:t>The goal is not to choose every friend for your child. It is to help your child become someone who can recognise respect, practise it and leave when it disappears.</w:t>
      </w:r>
      <w:r>
        <w:t xml:space="preserve"> Children need:</w:t>
      </w:r>
    </w:p>
    <w:p>
      <w:pPr>
        <w:numPr>
          <w:ilvl w:val="0"/>
          <w:numId w:val="10"/>
        </w:numPr>
        <w:spacing w:after="80"/>
      </w:pPr>
      <w:r>
        <w:t>Opportunities to connect</w:t>
      </w:r>
    </w:p>
    <w:p>
      <w:pPr>
        <w:numPr>
          <w:ilvl w:val="0"/>
          <w:numId w:val="10"/>
        </w:numPr>
        <w:spacing w:after="80"/>
      </w:pPr>
      <w:r>
        <w:t>Permission to be selective</w:t>
      </w:r>
    </w:p>
    <w:p>
      <w:pPr>
        <w:numPr>
          <w:ilvl w:val="0"/>
          <w:numId w:val="10"/>
        </w:numPr>
        <w:spacing w:after="80"/>
      </w:pPr>
      <w:r>
        <w:t>Skills for conflict and repair</w:t>
      </w:r>
    </w:p>
    <w:p>
      <w:pPr>
        <w:numPr>
          <w:ilvl w:val="0"/>
          <w:numId w:val="10"/>
        </w:numPr>
        <w:spacing w:after="80"/>
      </w:pPr>
      <w:r>
        <w:t>Face-saving ways to resist pressure</w:t>
      </w:r>
    </w:p>
    <w:p>
      <w:pPr>
        <w:numPr>
          <w:ilvl w:val="0"/>
          <w:numId w:val="10"/>
        </w:numPr>
        <w:spacing w:after="80"/>
      </w:pPr>
      <w:r>
        <w:t>A safe route home</w:t>
      </w:r>
    </w:p>
    <w:p>
      <w:pPr>
        <w:numPr>
          <w:ilvl w:val="0"/>
          <w:numId w:val="10"/>
        </w:numPr>
        <w:spacing w:after="80"/>
      </w:pPr>
      <w:r>
        <w:t>Parents who listen before acting</w:t>
      </w:r>
    </w:p>
    <w:p>
      <w:pPr>
        <w:numPr>
          <w:ilvl w:val="0"/>
          <w:numId w:val="10"/>
        </w:numPr>
        <w:spacing w:after="80"/>
      </w:pPr>
      <w:r>
        <w:t>Adult intervention when harm exceeds what a child can manage</w:t>
      </w:r>
    </w:p>
    <w:p>
      <w:pPr>
        <w:pStyle w:val="Heading1"/>
        <w:spacing w:before="0"/>
      </w:pPr>
      <w:r>
        <w:t>Try This Today</w:t>
      </w:r>
    </w:p>
    <w:p>
      <w:r>
        <w:t>Ask your child one question:</w:t>
      </w:r>
    </w:p>
    <w:p>
      <w:pPr>
        <w:pStyle w:val="LeadQuote"/>
      </w:pPr>
      <w:r>
        <w:t>“What do you think makes someone a safe friend?”</w:t>
      </w:r>
    </w:p>
    <w:p>
      <w:r>
        <w:t>Do not begin by listing your own rules. Listen for what your child already understands. Then offer one thought of your own:</w:t>
      </w:r>
    </w:p>
    <w:p>
      <w:pPr>
        <w:pStyle w:val="LeadQuote"/>
      </w:pPr>
      <w:r>
        <w:t>“I think a safe friend lets you say no without making you afraid.”</w:t>
      </w:r>
    </w:p>
    <w:p>
      <w:r>
        <w:t>Keep the conversation brief. This is not a test of whether your child has chosen the “right” people. It is practice in recognising the qualities that healthy belonging requires.</w:t>
      </w:r>
    </w:p>
    <w:p>
      <w:pPr>
        <w:pStyle w:val="Heading1"/>
        <w:spacing w:before="0"/>
      </w:pPr>
      <w:r>
        <w:t>From Mom’s Village</w:t>
      </w:r>
    </w:p>
    <w:p>
      <w:r>
        <w:t>There may come a time when your child’s friends know things before you do. That can feel like a loss. It is also part of growing up. Your role is changing from being the centre of your child’s social world to being the secure place from which they enter it. Remain interested. Know where they are. Hold safety boundaries. Welcome their friends without pretending every friendship is wise. Listen when hearts break. Intervene when harm becomes too large.</w:t>
      </w:r>
    </w:p>
    <w:p>
      <w:r>
        <w:t>And keep teaching this quiet truth:</w:t>
      </w:r>
    </w:p>
    <w:p>
      <w:pPr>
        <w:pStyle w:val="LeadQuote"/>
      </w:pPr>
      <w:r>
        <w:t>“You do not have to earn belonging by abandoning yourself.”</w:t>
      </w:r>
    </w:p>
    <w:p>
      <w:r>
        <w:t>A child who carries that truth is better prepared not only to choose good friends, but also to become one.</w:t>
      </w:r>
    </w:p>
    <w:p>
      <w:pPr>
        <w:pStyle w:val="ChapterKicker"/>
      </w:pPr>
      <w:r>
        <w:t>CHAPTER 18</w:t>
      </w:r>
    </w:p>
    <w:p>
      <w:pPr>
        <w:pStyle w:val="Heading1"/>
        <w:spacing w:before="0"/>
      </w:pPr>
      <w:r>
        <w:t>Bullying, Cruelty and Online Harm</w:t>
      </w:r>
    </w:p>
    <w:p>
      <w:r>
        <w:rPr>
          <w:i/>
        </w:rPr>
        <w:t>“A child should never have to become smaller, quieter or invisible in order to feel safe.”</w:t>
      </w:r>
    </w:p>
    <w:p>
      <w:pPr>
        <w:pStyle w:val="Heading2"/>
      </w:pPr>
      <w:r>
        <w:t>The Photograph in the Class Group</w:t>
      </w:r>
    </w:p>
    <w:p>
      <w:r>
        <w:t>When Rohan stopped asking for lunch money, his parents assumed he had begun carrying food from home. When he started taking a longer route to school, they thought he wanted extra time with friends. When his marks fell, his father removed his gaming privileges. No one knew that three older students had been waiting near the school gate. At first, they mocked his accent. Then they began taking his lunch money. One afternoon, they pushed him into a muddy patch, photographed him and shared the picture in a class group.</w:t>
      </w:r>
    </w:p>
    <w:p>
      <w:r>
        <w:t>Rohan did not tell his parents. He feared his father would ask why he had not fought back. He feared his mother would arrive at school and make everyone know. Mostly, he felt ashamed. The truth came out when his younger sister saw the photograph on another child’s phone. His mother’s first words were:</w:t>
      </w:r>
    </w:p>
    <w:p>
      <w:pPr>
        <w:pStyle w:val="LeadQuote"/>
      </w:pPr>
      <w:r>
        <w:t>“I’m glad we know now. This is not your fault, and you will not handle it alone.”</w:t>
      </w:r>
    </w:p>
    <w:p>
      <w:r>
        <w:t>Those words did not erase the harm. They removed one burden Rohan had been carrying—the belief that stopping it was entirely his responsibility.</w:t>
      </w:r>
    </w:p>
    <w:p>
      <w:pPr>
        <w:pStyle w:val="Heading1"/>
        <w:spacing w:before="0"/>
      </w:pPr>
      <w:r>
        <w:t>Conflict, Cruelty and Bullying</w:t>
      </w:r>
    </w:p>
    <w:p>
      <w:r>
        <w:t>These problems need different responses.</w:t>
      </w:r>
    </w:p>
    <w:p>
      <w:pPr>
        <w:pStyle w:val="Heading2"/>
      </w:pPr>
      <w:r>
        <w:t>Conflict</w:t>
      </w:r>
    </w:p>
    <w:p>
      <w:r>
        <w:t>Conflict usually involves children with relatively equal power who disagree or hurt one another. Examples include:</w:t>
      </w:r>
    </w:p>
    <w:p>
      <w:pPr>
        <w:numPr>
          <w:ilvl w:val="0"/>
          <w:numId w:val="10"/>
        </w:numPr>
        <w:spacing w:after="80"/>
      </w:pPr>
      <w:r>
        <w:t>Two friends arguing</w:t>
      </w:r>
    </w:p>
    <w:p>
      <w:pPr>
        <w:numPr>
          <w:ilvl w:val="0"/>
          <w:numId w:val="10"/>
        </w:numPr>
        <w:spacing w:after="80"/>
      </w:pPr>
      <w:r>
        <w:t>A disagreement over group work</w:t>
      </w:r>
    </w:p>
    <w:p>
      <w:pPr>
        <w:numPr>
          <w:ilvl w:val="0"/>
          <w:numId w:val="10"/>
        </w:numPr>
        <w:spacing w:after="80"/>
      </w:pPr>
      <w:r>
        <w:t>Both children exchanging hurtful messages</w:t>
      </w:r>
    </w:p>
    <w:p>
      <w:pPr>
        <w:numPr>
          <w:ilvl w:val="0"/>
          <w:numId w:val="10"/>
        </w:numPr>
        <w:spacing w:after="80"/>
      </w:pPr>
      <w:r>
        <w:t>A friendship ending badly</w:t>
      </w:r>
    </w:p>
    <w:p>
      <w:r>
        <w:t>Conflict may require communication, boundaries, apology and repair.</w:t>
      </w:r>
    </w:p>
    <w:p>
      <w:pPr>
        <w:pStyle w:val="Heading2"/>
      </w:pPr>
      <w:r>
        <w:t>Cruel behaviour</w:t>
      </w:r>
    </w:p>
    <w:p>
      <w:r>
        <w:t>A single action can be deliberately hurtful even when there is no repeated pattern. Examples include:</w:t>
      </w:r>
    </w:p>
    <w:p>
      <w:pPr>
        <w:numPr>
          <w:ilvl w:val="0"/>
          <w:numId w:val="10"/>
        </w:numPr>
        <w:spacing w:after="80"/>
      </w:pPr>
      <w:r>
        <w:t>Sharing an embarrassing secret</w:t>
      </w:r>
    </w:p>
    <w:p>
      <w:pPr>
        <w:numPr>
          <w:ilvl w:val="0"/>
          <w:numId w:val="10"/>
        </w:numPr>
        <w:spacing w:after="80"/>
      </w:pPr>
      <w:r>
        <w:t>Posting one humiliating comment</w:t>
      </w:r>
    </w:p>
    <w:p>
      <w:pPr>
        <w:numPr>
          <w:ilvl w:val="0"/>
          <w:numId w:val="10"/>
        </w:numPr>
        <w:spacing w:after="80"/>
      </w:pPr>
      <w:r>
        <w:t>Making a vicious remark</w:t>
      </w:r>
    </w:p>
    <w:p>
      <w:pPr>
        <w:numPr>
          <w:ilvl w:val="0"/>
          <w:numId w:val="10"/>
        </w:numPr>
        <w:spacing w:after="80"/>
      </w:pPr>
      <w:r>
        <w:t>Excluding someone to punish them</w:t>
      </w:r>
    </w:p>
    <w:p>
      <w:r>
        <w:t>One incident can still cause serious harm.</w:t>
      </w:r>
    </w:p>
    <w:p>
      <w:pPr>
        <w:pStyle w:val="Heading2"/>
      </w:pPr>
      <w:r>
        <w:t>Bullying</w:t>
      </w:r>
    </w:p>
    <w:p>
      <w:r>
        <w:t>Bullying generally involves:</w:t>
      </w:r>
    </w:p>
    <w:p>
      <w:pPr>
        <w:numPr>
          <w:ilvl w:val="0"/>
          <w:numId w:val="10"/>
        </w:numPr>
        <w:spacing w:after="80"/>
      </w:pPr>
      <w:r>
        <w:t>Unwanted aggressive behaviour</w:t>
      </w:r>
    </w:p>
    <w:p>
      <w:pPr>
        <w:numPr>
          <w:ilvl w:val="0"/>
          <w:numId w:val="10"/>
        </w:numPr>
        <w:spacing w:after="80"/>
      </w:pPr>
      <w:r>
        <w:t>A real or perceived power imbalance</w:t>
      </w:r>
    </w:p>
    <w:p>
      <w:pPr>
        <w:numPr>
          <w:ilvl w:val="0"/>
          <w:numId w:val="10"/>
        </w:numPr>
        <w:spacing w:after="80"/>
      </w:pPr>
      <w:r>
        <w:t>Repetition, or a strong potential for repetition</w:t>
      </w:r>
    </w:p>
    <w:p>
      <w:r>
        <w:t>Power may come from size, age, popularity, group numbers, money, private information, authority or technology. Bullying can be:</w:t>
      </w:r>
    </w:p>
    <w:p>
      <w:pPr>
        <w:numPr>
          <w:ilvl w:val="0"/>
          <w:numId w:val="10"/>
        </w:numPr>
        <w:spacing w:after="80"/>
      </w:pPr>
      <w:r>
        <w:rPr>
          <w:b/>
        </w:rPr>
        <w:t>Physical:</w:t>
      </w:r>
      <w:r>
        <w:t xml:space="preserve"> hitting, pushing, blocking movement, stealing or damaging belongings</w:t>
      </w:r>
    </w:p>
    <w:p>
      <w:pPr>
        <w:numPr>
          <w:ilvl w:val="0"/>
          <w:numId w:val="10"/>
        </w:numPr>
        <w:spacing w:after="80"/>
      </w:pPr>
      <w:r>
        <w:rPr>
          <w:b/>
        </w:rPr>
        <w:t>Verbal:</w:t>
      </w:r>
      <w:r>
        <w:t xml:space="preserve"> threats, slurs, mocking and repeated insults</w:t>
      </w:r>
    </w:p>
    <w:p>
      <w:pPr>
        <w:numPr>
          <w:ilvl w:val="0"/>
          <w:numId w:val="10"/>
        </w:numPr>
        <w:spacing w:after="80"/>
      </w:pPr>
      <w:r>
        <w:rPr>
          <w:b/>
        </w:rPr>
        <w:t>Social:</w:t>
      </w:r>
      <w:r>
        <w:t xml:space="preserve"> rumours, deliberate isolation and public humiliation</w:t>
      </w:r>
    </w:p>
    <w:p>
      <w:pPr>
        <w:numPr>
          <w:ilvl w:val="0"/>
          <w:numId w:val="10"/>
        </w:numPr>
        <w:spacing w:after="80"/>
      </w:pPr>
      <w:r>
        <w:rPr>
          <w:b/>
        </w:rPr>
        <w:t>Online:</w:t>
      </w:r>
      <w:r>
        <w:t xml:space="preserve"> abusive messages, impersonation, embarrassing images, doxing, threats or non-consensual intimate content</w:t>
      </w:r>
    </w:p>
    <w:p>
      <w:r>
        <w:t>The American Academy of Pediatrics emphasises that bullying is not simply “children being children”; it can affect education, sleep, mental health and long-term wellbeing. [American Academy of Pediatrics: Why Bullying Hurts](https://www.healthychildren.org/English/safety-prevention/at-play/Pages/Bullying-Its-Not-Ok.aspx) Do not become so focused on choosing the correct label that you fail to respond to the harm.</w:t>
      </w:r>
    </w:p>
    <w:p>
      <w:pPr>
        <w:pStyle w:val="Heading1"/>
        <w:spacing w:before="0"/>
      </w:pPr>
      <w:r>
        <w:t>Why Children Stay Silent</w:t>
      </w:r>
    </w:p>
    <w:p>
      <w:r>
        <w:t>A child may not tell because they:</w:t>
      </w:r>
    </w:p>
    <w:p>
      <w:pPr>
        <w:numPr>
          <w:ilvl w:val="0"/>
          <w:numId w:val="10"/>
        </w:numPr>
        <w:spacing w:after="80"/>
      </w:pPr>
      <w:r>
        <w:t>Feel ashamed</w:t>
      </w:r>
    </w:p>
    <w:p>
      <w:pPr>
        <w:numPr>
          <w:ilvl w:val="0"/>
          <w:numId w:val="10"/>
        </w:numPr>
        <w:spacing w:after="80"/>
      </w:pPr>
      <w:r>
        <w:t>Fear being blamed</w:t>
      </w:r>
    </w:p>
    <w:p>
      <w:pPr>
        <w:numPr>
          <w:ilvl w:val="0"/>
          <w:numId w:val="10"/>
        </w:numPr>
        <w:spacing w:after="80"/>
      </w:pPr>
      <w:r>
        <w:t>Expect retaliation</w:t>
      </w:r>
    </w:p>
    <w:p>
      <w:pPr>
        <w:numPr>
          <w:ilvl w:val="0"/>
          <w:numId w:val="10"/>
        </w:numPr>
        <w:spacing w:after="80"/>
      </w:pPr>
      <w:r>
        <w:t>Believe adults will make it worse</w:t>
      </w:r>
    </w:p>
    <w:p>
      <w:pPr>
        <w:numPr>
          <w:ilvl w:val="0"/>
          <w:numId w:val="10"/>
        </w:numPr>
        <w:spacing w:after="80"/>
      </w:pPr>
      <w:r>
        <w:t>Fear losing their phone</w:t>
      </w:r>
    </w:p>
    <w:p>
      <w:pPr>
        <w:numPr>
          <w:ilvl w:val="0"/>
          <w:numId w:val="10"/>
        </w:numPr>
        <w:spacing w:after="80"/>
      </w:pPr>
      <w:r>
        <w:t>Worry about being called weak</w:t>
      </w:r>
    </w:p>
    <w:p>
      <w:pPr>
        <w:numPr>
          <w:ilvl w:val="0"/>
          <w:numId w:val="10"/>
        </w:numPr>
        <w:spacing w:after="80"/>
      </w:pPr>
      <w:r>
        <w:t>Participated initially and later became a target</w:t>
      </w:r>
    </w:p>
    <w:p>
      <w:pPr>
        <w:numPr>
          <w:ilvl w:val="0"/>
          <w:numId w:val="10"/>
        </w:numPr>
        <w:spacing w:after="80"/>
      </w:pPr>
      <w:r>
        <w:t>Broke a family rule before the incident</w:t>
      </w:r>
    </w:p>
    <w:p>
      <w:pPr>
        <w:numPr>
          <w:ilvl w:val="0"/>
          <w:numId w:val="10"/>
        </w:numPr>
        <w:spacing w:after="80"/>
      </w:pPr>
      <w:r>
        <w:t>Have been threatened</w:t>
      </w:r>
    </w:p>
    <w:p>
      <w:pPr>
        <w:numPr>
          <w:ilvl w:val="0"/>
          <w:numId w:val="10"/>
        </w:numPr>
        <w:spacing w:after="80"/>
      </w:pPr>
      <w:r>
        <w:t>Believe seeking help is “snitching”</w:t>
      </w:r>
    </w:p>
    <w:p>
      <w:r>
        <w:t>Tell your child before a crisis happens:</w:t>
      </w:r>
    </w:p>
    <w:p>
      <w:pPr>
        <w:pStyle w:val="LeadQuote"/>
      </w:pPr>
      <w:r>
        <w:t>“If something unsafe happens, you can tell me even if you broke a rule. We may discuss the rule later, but I will help with safety first.”</w:t>
      </w:r>
    </w:p>
    <w:p>
      <w:r>
        <w:t>Do not automatically remove all digital access after disclosure. Children may experience this as punishment and become less willing to report future harm. [American Academy of Pediatrics: Cyberbullying](https://www.healthychildren.org/english/family-life/media/pages/cyberbullying.aspx) Temporary restrictions may be needed for safety, but explain their purpose.</w:t>
      </w:r>
    </w:p>
    <w:p>
      <w:pPr>
        <w:pStyle w:val="Heading1"/>
        <w:spacing w:before="0"/>
      </w:pPr>
      <w:r>
        <w:t>Possible Warning Signs</w:t>
      </w:r>
    </w:p>
    <w:p>
      <w:r>
        <w:t>A targeted child may show:</w:t>
      </w:r>
    </w:p>
    <w:p>
      <w:pPr>
        <w:numPr>
          <w:ilvl w:val="0"/>
          <w:numId w:val="10"/>
        </w:numPr>
        <w:spacing w:after="80"/>
      </w:pPr>
      <w:r>
        <w:t>School avoidance</w:t>
      </w:r>
    </w:p>
    <w:p>
      <w:pPr>
        <w:numPr>
          <w:ilvl w:val="0"/>
          <w:numId w:val="10"/>
        </w:numPr>
        <w:spacing w:after="80"/>
      </w:pPr>
      <w:r>
        <w:t>Headaches or stomach aches</w:t>
      </w:r>
    </w:p>
    <w:p>
      <w:pPr>
        <w:numPr>
          <w:ilvl w:val="0"/>
          <w:numId w:val="10"/>
        </w:numPr>
        <w:spacing w:after="80"/>
      </w:pPr>
      <w:r>
        <w:t>Unexplained injuries</w:t>
      </w:r>
    </w:p>
    <w:p>
      <w:pPr>
        <w:numPr>
          <w:ilvl w:val="0"/>
          <w:numId w:val="10"/>
        </w:numPr>
        <w:spacing w:after="80"/>
      </w:pPr>
      <w:r>
        <w:t>Missing money or damaged belongings</w:t>
      </w:r>
    </w:p>
    <w:p>
      <w:pPr>
        <w:numPr>
          <w:ilvl w:val="0"/>
          <w:numId w:val="10"/>
        </w:numPr>
        <w:spacing w:after="80"/>
      </w:pPr>
      <w:r>
        <w:t>Falling marks</w:t>
      </w:r>
    </w:p>
    <w:p>
      <w:pPr>
        <w:numPr>
          <w:ilvl w:val="0"/>
          <w:numId w:val="10"/>
        </w:numPr>
        <w:spacing w:after="80"/>
      </w:pPr>
      <w:r>
        <w:t>Sleep or eating changes</w:t>
      </w:r>
    </w:p>
    <w:p>
      <w:pPr>
        <w:numPr>
          <w:ilvl w:val="0"/>
          <w:numId w:val="10"/>
        </w:numPr>
        <w:spacing w:after="80"/>
      </w:pPr>
      <w:r>
        <w:t>Sudden friendship loss</w:t>
      </w:r>
    </w:p>
    <w:p>
      <w:pPr>
        <w:numPr>
          <w:ilvl w:val="0"/>
          <w:numId w:val="10"/>
        </w:numPr>
        <w:spacing w:after="80"/>
      </w:pPr>
      <w:r>
        <w:t>Distress after using a device</w:t>
      </w:r>
    </w:p>
    <w:p>
      <w:pPr>
        <w:numPr>
          <w:ilvl w:val="0"/>
          <w:numId w:val="10"/>
        </w:numPr>
        <w:spacing w:after="80"/>
      </w:pPr>
      <w:r>
        <w:t>Withdrawal or irritability</w:t>
      </w:r>
    </w:p>
    <w:p>
      <w:pPr>
        <w:numPr>
          <w:ilvl w:val="0"/>
          <w:numId w:val="10"/>
        </w:numPr>
        <w:spacing w:after="80"/>
      </w:pPr>
      <w:r>
        <w:t>Deleting accounts unexpectedly</w:t>
      </w:r>
    </w:p>
    <w:p>
      <w:pPr>
        <w:numPr>
          <w:ilvl w:val="0"/>
          <w:numId w:val="10"/>
        </w:numPr>
        <w:spacing w:after="80"/>
      </w:pPr>
      <w:r>
        <w:t>Fear of travelling alone</w:t>
      </w:r>
    </w:p>
    <w:p>
      <w:pPr>
        <w:numPr>
          <w:ilvl w:val="0"/>
          <w:numId w:val="10"/>
        </w:numPr>
        <w:spacing w:after="80"/>
      </w:pPr>
      <w:r>
        <w:t>Self-critical comments</w:t>
      </w:r>
    </w:p>
    <w:p>
      <w:pPr>
        <w:numPr>
          <w:ilvl w:val="0"/>
          <w:numId w:val="10"/>
        </w:numPr>
        <w:spacing w:after="80"/>
      </w:pPr>
      <w:r>
        <w:t>Self-harm or suicidal thoughts</w:t>
      </w:r>
    </w:p>
    <w:p>
      <w:r>
        <w:t>These signs can have other causes. Ask without accusation:</w:t>
      </w:r>
    </w:p>
    <w:p>
      <w:pPr>
        <w:pStyle w:val="LeadQuote"/>
      </w:pPr>
      <w:r>
        <w:t>“I’ve noticed that you become upset after checking the class group. Is someone making you feel unsafe or treating you badly?”</w:t>
      </w:r>
    </w:p>
    <w:p>
      <w:pPr>
        <w:pStyle w:val="Heading1"/>
        <w:spacing w:before="0"/>
      </w:pPr>
      <w:r>
        <w:t>The SAFER Response</w:t>
      </w:r>
    </w:p>
    <w:p>
      <w:pPr>
        <w:pStyle w:val="Heading2"/>
      </w:pPr>
      <w:r>
        <w:t>S — Secure Immediate Safety</w:t>
      </w:r>
    </w:p>
    <w:p>
      <w:r>
        <w:t>Ask:</w:t>
      </w:r>
    </w:p>
    <w:p>
      <w:pPr>
        <w:numPr>
          <w:ilvl w:val="0"/>
          <w:numId w:val="10"/>
        </w:numPr>
        <w:spacing w:after="80"/>
      </w:pPr>
      <w:r>
        <w:t>Is the child safe now?</w:t>
      </w:r>
    </w:p>
    <w:p>
      <w:pPr>
        <w:numPr>
          <w:ilvl w:val="0"/>
          <w:numId w:val="10"/>
        </w:numPr>
        <w:spacing w:after="80"/>
      </w:pPr>
      <w:r>
        <w:t>Has anyone threatened physical harm?</w:t>
      </w:r>
    </w:p>
    <w:p>
      <w:pPr>
        <w:numPr>
          <w:ilvl w:val="0"/>
          <w:numId w:val="10"/>
        </w:numPr>
        <w:spacing w:after="80"/>
      </w:pPr>
      <w:r>
        <w:t>Is there stalking, extortion or sexual pressure?</w:t>
      </w:r>
    </w:p>
    <w:p>
      <w:pPr>
        <w:numPr>
          <w:ilvl w:val="0"/>
          <w:numId w:val="10"/>
        </w:numPr>
        <w:spacing w:after="80"/>
      </w:pPr>
      <w:r>
        <w:t>Is an adult involved?</w:t>
      </w:r>
    </w:p>
    <w:p>
      <w:pPr>
        <w:numPr>
          <w:ilvl w:val="0"/>
          <w:numId w:val="10"/>
        </w:numPr>
        <w:spacing w:after="80"/>
      </w:pPr>
      <w:r>
        <w:t>Is the child afraid to attend school?</w:t>
      </w:r>
    </w:p>
    <w:p>
      <w:pPr>
        <w:numPr>
          <w:ilvl w:val="0"/>
          <w:numId w:val="10"/>
        </w:numPr>
        <w:spacing w:after="80"/>
      </w:pPr>
      <w:r>
        <w:t>Has the child mentioned self-harm or suicide?</w:t>
      </w:r>
    </w:p>
    <w:p>
      <w:r>
        <w:t xml:space="preserve">For immediate danger in India, contact </w:t>
      </w:r>
      <w:r>
        <w:rPr>
          <w:b/>
        </w:rPr>
        <w:t>112</w:t>
      </w:r>
      <w:r>
        <w:t xml:space="preserve">. Children in crisis can access </w:t>
      </w:r>
      <w:r>
        <w:rPr>
          <w:b/>
        </w:rPr>
        <w:t>Child Helpline 1098</w:t>
      </w:r>
      <w:r>
        <w:t>, operated under Mission Vatsalya. [Government of India: Child Helpline 1098](https://spniwcd.wcd.gov.in/child-helpline) Do not send a child back into known danger while adults merely “wait and see.”</w:t>
      </w:r>
    </w:p>
    <w:p>
      <w:pPr>
        <w:pStyle w:val="Heading2"/>
      </w:pPr>
      <w:r>
        <w:t>A — Affirm and Listen</w:t>
      </w:r>
    </w:p>
    <w:p>
      <w:r>
        <w:t>Say:</w:t>
      </w:r>
    </w:p>
    <w:p>
      <w:pPr>
        <w:numPr>
          <w:ilvl w:val="0"/>
          <w:numId w:val="10"/>
        </w:numPr>
        <w:spacing w:after="80"/>
      </w:pPr>
      <w:r>
        <w:t>“I believe you.”</w:t>
      </w:r>
    </w:p>
    <w:p>
      <w:pPr>
        <w:numPr>
          <w:ilvl w:val="0"/>
          <w:numId w:val="10"/>
        </w:numPr>
        <w:spacing w:after="80"/>
      </w:pPr>
      <w:r>
        <w:t>“This is not your fault.”</w:t>
      </w:r>
    </w:p>
    <w:p>
      <w:pPr>
        <w:numPr>
          <w:ilvl w:val="0"/>
          <w:numId w:val="10"/>
        </w:numPr>
        <w:spacing w:after="80"/>
      </w:pPr>
      <w:r>
        <w:t>“I’m glad you told me.”</w:t>
      </w:r>
    </w:p>
    <w:p>
      <w:pPr>
        <w:numPr>
          <w:ilvl w:val="0"/>
          <w:numId w:val="10"/>
        </w:numPr>
        <w:spacing w:after="80"/>
      </w:pPr>
      <w:r>
        <w:t>“You will not handle this alone.”</w:t>
      </w:r>
    </w:p>
    <w:p>
      <w:pPr>
        <w:numPr>
          <w:ilvl w:val="0"/>
          <w:numId w:val="10"/>
        </w:numPr>
        <w:spacing w:after="80"/>
      </w:pPr>
      <w:r>
        <w:t>“I’ll explain what I need to do next.”</w:t>
      </w:r>
    </w:p>
    <w:p>
      <w:r>
        <w:t>Avoid beginning with:</w:t>
      </w:r>
    </w:p>
    <w:p>
      <w:pPr>
        <w:numPr>
          <w:ilvl w:val="0"/>
          <w:numId w:val="10"/>
        </w:numPr>
        <w:spacing w:after="80"/>
      </w:pPr>
      <w:r>
        <w:t>“Why didn’t you tell me?”</w:t>
      </w:r>
    </w:p>
    <w:p>
      <w:pPr>
        <w:numPr>
          <w:ilvl w:val="0"/>
          <w:numId w:val="10"/>
        </w:numPr>
        <w:spacing w:after="80"/>
      </w:pPr>
      <w:r>
        <w:t>“Why didn’t you fight back?”</w:t>
      </w:r>
    </w:p>
    <w:p>
      <w:pPr>
        <w:numPr>
          <w:ilvl w:val="0"/>
          <w:numId w:val="10"/>
        </w:numPr>
        <w:spacing w:after="80"/>
      </w:pPr>
      <w:r>
        <w:t>“What did you do to cause it?”</w:t>
      </w:r>
    </w:p>
    <w:p>
      <w:pPr>
        <w:numPr>
          <w:ilvl w:val="0"/>
          <w:numId w:val="10"/>
        </w:numPr>
        <w:spacing w:after="80"/>
      </w:pPr>
      <w:r>
        <w:t>“I warned you about that app.”</w:t>
      </w:r>
    </w:p>
    <w:p>
      <w:r>
        <w:t>Safety and trust come first.</w:t>
      </w:r>
    </w:p>
    <w:p>
      <w:pPr>
        <w:pStyle w:val="Heading2"/>
      </w:pPr>
      <w:r>
        <w:t>F — Fix the Evidence Safely</w:t>
      </w:r>
    </w:p>
    <w:p>
      <w:r>
        <w:t>For ordinary abusive content:</w:t>
      </w:r>
    </w:p>
    <w:p>
      <w:pPr>
        <w:numPr>
          <w:ilvl w:val="0"/>
          <w:numId w:val="10"/>
        </w:numPr>
        <w:spacing w:after="80"/>
      </w:pPr>
      <w:r>
        <w:t>Take screenshots.</w:t>
      </w:r>
    </w:p>
    <w:p>
      <w:pPr>
        <w:numPr>
          <w:ilvl w:val="0"/>
          <w:numId w:val="10"/>
        </w:numPr>
        <w:spacing w:after="80"/>
      </w:pPr>
      <w:r>
        <w:t>Record dates and times.</w:t>
      </w:r>
    </w:p>
    <w:p>
      <w:pPr>
        <w:numPr>
          <w:ilvl w:val="0"/>
          <w:numId w:val="10"/>
        </w:numPr>
        <w:spacing w:after="80"/>
      </w:pPr>
      <w:r>
        <w:t>Save usernames and links.</w:t>
      </w:r>
    </w:p>
    <w:p>
      <w:pPr>
        <w:numPr>
          <w:ilvl w:val="0"/>
          <w:numId w:val="10"/>
        </w:numPr>
        <w:spacing w:after="80"/>
      </w:pPr>
      <w:r>
        <w:t>Keep relevant messages.</w:t>
      </w:r>
    </w:p>
    <w:p>
      <w:pPr>
        <w:numPr>
          <w:ilvl w:val="0"/>
          <w:numId w:val="10"/>
        </w:numPr>
        <w:spacing w:after="80"/>
      </w:pPr>
      <w:r>
        <w:t>Note witnesses.</w:t>
      </w:r>
    </w:p>
    <w:p>
      <w:pPr>
        <w:numPr>
          <w:ilvl w:val="0"/>
          <w:numId w:val="10"/>
        </w:numPr>
        <w:spacing w:after="80"/>
      </w:pPr>
      <w:r>
        <w:t>Create a factual timeline.</w:t>
      </w:r>
    </w:p>
    <w:p>
      <w:r>
        <w:t>Do not repeatedly make the child view the material, and do not circulate it among relatives or other parents.</w:t>
      </w:r>
    </w:p>
    <w:p>
      <w:pPr>
        <w:pStyle w:val="Heading3"/>
      </w:pPr>
      <w:r>
        <w:t>If intimate images of a child are involved</w:t>
      </w:r>
    </w:p>
    <w:p>
      <w:r>
        <w:t>Do not forward, repost or create additional copies. Preserve identifying information such as usernames, links and dates where possible without redistributing the image. Report urgently through the platform and appropriate child-protection or police route. Do not negotiate privately with the person sharing or threatening to share it.</w:t>
      </w:r>
    </w:p>
    <w:p>
      <w:pPr>
        <w:pStyle w:val="Heading2"/>
      </w:pPr>
      <w:r>
        <w:t>E — Escalate Appropriately</w:t>
      </w:r>
    </w:p>
    <w:p>
      <w:r>
        <w:t>Depending on the situation, report to:</w:t>
      </w:r>
    </w:p>
    <w:p>
      <w:pPr>
        <w:numPr>
          <w:ilvl w:val="0"/>
          <w:numId w:val="10"/>
        </w:numPr>
        <w:spacing w:after="80"/>
      </w:pPr>
      <w:r>
        <w:t>Teacher</w:t>
      </w:r>
    </w:p>
    <w:p>
      <w:pPr>
        <w:numPr>
          <w:ilvl w:val="0"/>
          <w:numId w:val="10"/>
        </w:numPr>
        <w:spacing w:after="80"/>
      </w:pPr>
      <w:r>
        <w:t>School counsellor</w:t>
      </w:r>
    </w:p>
    <w:p>
      <w:pPr>
        <w:numPr>
          <w:ilvl w:val="0"/>
          <w:numId w:val="10"/>
        </w:numPr>
        <w:spacing w:after="80"/>
      </w:pPr>
      <w:r>
        <w:t>Principal or safeguarding lead</w:t>
      </w:r>
    </w:p>
    <w:p>
      <w:pPr>
        <w:numPr>
          <w:ilvl w:val="0"/>
          <w:numId w:val="10"/>
        </w:numPr>
        <w:spacing w:after="80"/>
      </w:pPr>
      <w:r>
        <w:t>Coach or activity leader</w:t>
      </w:r>
    </w:p>
    <w:p>
      <w:pPr>
        <w:numPr>
          <w:ilvl w:val="0"/>
          <w:numId w:val="10"/>
        </w:numPr>
        <w:spacing w:after="80"/>
      </w:pPr>
      <w:r>
        <w:t>Platform or app</w:t>
      </w:r>
    </w:p>
    <w:p>
      <w:pPr>
        <w:numPr>
          <w:ilvl w:val="0"/>
          <w:numId w:val="10"/>
        </w:numPr>
        <w:spacing w:after="80"/>
      </w:pPr>
      <w:r>
        <w:t>Local police</w:t>
      </w:r>
    </w:p>
    <w:p>
      <w:pPr>
        <w:numPr>
          <w:ilvl w:val="0"/>
          <w:numId w:val="10"/>
        </w:numPr>
        <w:spacing w:after="80"/>
      </w:pPr>
      <w:r>
        <w:t>Child Helpline 1098</w:t>
      </w:r>
    </w:p>
    <w:p>
      <w:pPr>
        <w:numPr>
          <w:ilvl w:val="0"/>
          <w:numId w:val="10"/>
        </w:numPr>
        <w:spacing w:after="80"/>
      </w:pPr>
      <w:r>
        <w:t>National Cyber Crime Reporting Portal</w:t>
      </w:r>
    </w:p>
    <w:p>
      <w:r>
        <w:t>India’s [National Cyber Crime Reporting Portal](https://www.cybercrime.gov.in/) includes reporting routes for cybercrimes against women and children. Immediate danger, sexual exploitation, stalking or credible threats should not wait for an ordinary school process.</w:t>
      </w:r>
    </w:p>
    <w:p>
      <w:pPr>
        <w:pStyle w:val="Heading2"/>
      </w:pPr>
      <w:r>
        <w:t>R — Restore Safety and Wellbeing</w:t>
      </w:r>
    </w:p>
    <w:p>
      <w:r>
        <w:t>The child may need:</w:t>
      </w:r>
    </w:p>
    <w:p>
      <w:pPr>
        <w:numPr>
          <w:ilvl w:val="0"/>
          <w:numId w:val="10"/>
        </w:numPr>
        <w:spacing w:after="80"/>
      </w:pPr>
      <w:r>
        <w:t>A designated safe adult</w:t>
      </w:r>
    </w:p>
    <w:p>
      <w:pPr>
        <w:numPr>
          <w:ilvl w:val="0"/>
          <w:numId w:val="10"/>
        </w:numPr>
        <w:spacing w:after="80"/>
      </w:pPr>
      <w:r>
        <w:t>Better supervision</w:t>
      </w:r>
    </w:p>
    <w:p>
      <w:pPr>
        <w:numPr>
          <w:ilvl w:val="0"/>
          <w:numId w:val="10"/>
        </w:numPr>
        <w:spacing w:after="80"/>
      </w:pPr>
      <w:r>
        <w:t>Changes to transport or routine</w:t>
      </w:r>
    </w:p>
    <w:p>
      <w:pPr>
        <w:numPr>
          <w:ilvl w:val="0"/>
          <w:numId w:val="10"/>
        </w:numPr>
        <w:spacing w:after="80"/>
      </w:pPr>
      <w:r>
        <w:t>Platform and privacy changes</w:t>
      </w:r>
    </w:p>
    <w:p>
      <w:pPr>
        <w:numPr>
          <w:ilvl w:val="0"/>
          <w:numId w:val="10"/>
        </w:numPr>
        <w:spacing w:after="80"/>
      </w:pPr>
      <w:r>
        <w:t>Counselling</w:t>
      </w:r>
    </w:p>
    <w:p>
      <w:pPr>
        <w:numPr>
          <w:ilvl w:val="0"/>
          <w:numId w:val="10"/>
        </w:numPr>
        <w:spacing w:after="80"/>
      </w:pPr>
      <w:r>
        <w:t>Medical attention</w:t>
      </w:r>
    </w:p>
    <w:p>
      <w:pPr>
        <w:numPr>
          <w:ilvl w:val="0"/>
          <w:numId w:val="10"/>
        </w:numPr>
        <w:spacing w:after="80"/>
      </w:pPr>
      <w:r>
        <w:t>Academic support</w:t>
      </w:r>
    </w:p>
    <w:p>
      <w:pPr>
        <w:numPr>
          <w:ilvl w:val="0"/>
          <w:numId w:val="10"/>
        </w:numPr>
        <w:spacing w:after="80"/>
      </w:pPr>
      <w:r>
        <w:t>Regular follow-up</w:t>
      </w:r>
    </w:p>
    <w:p>
      <w:pPr>
        <w:numPr>
          <w:ilvl w:val="0"/>
          <w:numId w:val="10"/>
        </w:numPr>
        <w:spacing w:after="80"/>
      </w:pPr>
      <w:r>
        <w:t>Help reconnecting with safe peers</w:t>
      </w:r>
    </w:p>
    <w:p>
      <w:r>
        <w:t>Ask:</w:t>
      </w:r>
    </w:p>
    <w:p>
      <w:pPr>
        <w:pStyle w:val="LeadQuote"/>
      </w:pPr>
      <w:r>
        <w:t>“What would help you feel safer tomorrow?”</w:t>
      </w:r>
    </w:p>
    <w:p>
      <w:r>
        <w:t>Then explain what adults will do.</w:t>
      </w:r>
    </w:p>
    <w:p>
      <w:pPr>
        <w:pStyle w:val="Heading1"/>
        <w:spacing w:before="0"/>
      </w:pPr>
      <w:r>
        <w:t>Reporting to the School</w:t>
      </w:r>
    </w:p>
    <w:p>
      <w:r>
        <w:t>Put serious concerns in writing. Include:</w:t>
      </w:r>
    </w:p>
    <w:p>
      <w:pPr>
        <w:numPr>
          <w:ilvl w:val="0"/>
          <w:numId w:val="10"/>
        </w:numPr>
        <w:spacing w:after="80"/>
      </w:pPr>
      <w:r>
        <w:t>Dates and locations</w:t>
      </w:r>
    </w:p>
    <w:p>
      <w:pPr>
        <w:numPr>
          <w:ilvl w:val="0"/>
          <w:numId w:val="10"/>
        </w:numPr>
        <w:spacing w:after="80"/>
      </w:pPr>
      <w:r>
        <w:t>People involved</w:t>
      </w:r>
    </w:p>
    <w:p>
      <w:pPr>
        <w:numPr>
          <w:ilvl w:val="0"/>
          <w:numId w:val="10"/>
        </w:numPr>
        <w:spacing w:after="80"/>
      </w:pPr>
      <w:r>
        <w:t>What occurred</w:t>
      </w:r>
    </w:p>
    <w:p>
      <w:pPr>
        <w:numPr>
          <w:ilvl w:val="0"/>
          <w:numId w:val="10"/>
        </w:numPr>
        <w:spacing w:after="80"/>
      </w:pPr>
      <w:r>
        <w:t>Evidence available</w:t>
      </w:r>
    </w:p>
    <w:p>
      <w:pPr>
        <w:numPr>
          <w:ilvl w:val="0"/>
          <w:numId w:val="10"/>
        </w:numPr>
        <w:spacing w:after="80"/>
      </w:pPr>
      <w:r>
        <w:t>Effect on attendance, safety or wellbeing</w:t>
      </w:r>
    </w:p>
    <w:p>
      <w:pPr>
        <w:numPr>
          <w:ilvl w:val="0"/>
          <w:numId w:val="10"/>
        </w:numPr>
        <w:spacing w:after="80"/>
      </w:pPr>
      <w:r>
        <w:t>Action already taken</w:t>
      </w:r>
    </w:p>
    <w:p>
      <w:pPr>
        <w:numPr>
          <w:ilvl w:val="0"/>
          <w:numId w:val="10"/>
        </w:numPr>
        <w:spacing w:after="80"/>
      </w:pPr>
      <w:r>
        <w:t>Immediate protection requested</w:t>
      </w:r>
    </w:p>
    <w:p>
      <w:pPr>
        <w:numPr>
          <w:ilvl w:val="0"/>
          <w:numId w:val="10"/>
        </w:numPr>
        <w:spacing w:after="80"/>
      </w:pPr>
      <w:r>
        <w:t>Request for a review date</w:t>
      </w:r>
    </w:p>
    <w:p>
      <w:r>
        <w:t>A useful message may say:</w:t>
      </w:r>
    </w:p>
    <w:p>
      <w:pPr>
        <w:pStyle w:val="LeadQuote"/>
      </w:pPr>
      <w:r>
        <w:t>“We are reporting repeated unwanted behaviour involving a power imbalance, including threats and humiliating online posts. Our child is now afraid to attend school. Please confirm the immediate safety plan, the person responsible for follow-up and the date for review.”</w:t>
      </w:r>
    </w:p>
    <w:p>
      <w:r>
        <w:t>Focus on stopping the behaviour and protecting your child rather than demanding confidential details about another child’s punishment. Follow up if the behaviour continues. Bullying may become less visible without actually stopping.</w:t>
      </w:r>
    </w:p>
    <w:p>
      <w:pPr>
        <w:pStyle w:val="Heading1"/>
        <w:spacing w:before="0"/>
      </w:pPr>
      <w:r>
        <w:t>Do Not Force Mediation</w:t>
      </w:r>
    </w:p>
    <w:p>
      <w:r>
        <w:t>Conflict mediation assumes both children can negotiate safely. Bullying involves unequal power. Forced face-to-face mediation may:</w:t>
      </w:r>
    </w:p>
    <w:p>
      <w:pPr>
        <w:numPr>
          <w:ilvl w:val="0"/>
          <w:numId w:val="10"/>
        </w:numPr>
        <w:spacing w:after="80"/>
      </w:pPr>
      <w:r>
        <w:t>Increase fear</w:t>
      </w:r>
    </w:p>
    <w:p>
      <w:pPr>
        <w:numPr>
          <w:ilvl w:val="0"/>
          <w:numId w:val="10"/>
        </w:numPr>
        <w:spacing w:after="80"/>
      </w:pPr>
      <w:r>
        <w:t>Suggest equal responsibility</w:t>
      </w:r>
    </w:p>
    <w:p>
      <w:pPr>
        <w:numPr>
          <w:ilvl w:val="0"/>
          <w:numId w:val="10"/>
        </w:numPr>
        <w:spacing w:after="80"/>
      </w:pPr>
      <w:r>
        <w:t>Create retaliation</w:t>
      </w:r>
    </w:p>
    <w:p>
      <w:pPr>
        <w:numPr>
          <w:ilvl w:val="0"/>
          <w:numId w:val="10"/>
        </w:numPr>
        <w:spacing w:after="80"/>
      </w:pPr>
      <w:r>
        <w:t>Pressure the targeted child to forgive</w:t>
      </w:r>
    </w:p>
    <w:p>
      <w:r>
        <w:t>A restorative conversation may sometimes help, but only with qualified facilitation, genuine accountability and the targeted child’s safe, voluntary participation. Protection must not depend on reconciliation.</w:t>
      </w:r>
    </w:p>
    <w:p>
      <w:pPr>
        <w:pStyle w:val="Heading1"/>
        <w:spacing w:before="0"/>
      </w:pPr>
      <w:r>
        <w:t>What Children Can Practise</w:t>
      </w:r>
    </w:p>
    <w:p>
      <w:r>
        <w:t>When safe and realistic:</w:t>
      </w:r>
    </w:p>
    <w:p>
      <w:pPr>
        <w:pStyle w:val="Heading2"/>
      </w:pPr>
      <w:r>
        <w:t>Stop</w:t>
      </w:r>
    </w:p>
    <w:p>
      <w:pPr>
        <w:pStyle w:val="LeadQuote"/>
      </w:pPr>
      <w:r>
        <w:t>“Enough.”</w:t>
      </w:r>
    </w:p>
    <w:p>
      <w:pPr>
        <w:pStyle w:val="LeadQuote"/>
      </w:pPr>
      <w:r>
        <w:t>“Do not touch me.”</w:t>
      </w:r>
    </w:p>
    <w:p>
      <w:pPr>
        <w:pStyle w:val="Heading2"/>
      </w:pPr>
      <w:r>
        <w:t>Walk</w:t>
      </w:r>
    </w:p>
    <w:p>
      <w:r>
        <w:t>Move towards a supervised area, safe peers or a trusted adult.</w:t>
      </w:r>
    </w:p>
    <w:p>
      <w:pPr>
        <w:pStyle w:val="Heading2"/>
      </w:pPr>
      <w:r>
        <w:t>Tell</w:t>
      </w:r>
    </w:p>
    <w:p>
      <w:r>
        <w:t>Report to an adult who can act. Seeking help is not weakness or tattling. It is a safety skill. Do not make fighting the primary solution. Retaliation can increase danger and disciplinary consequences. Protecting oneself during an immediate attack is different from planning revenge.</w:t>
      </w:r>
    </w:p>
    <w:p>
      <w:pPr>
        <w:pStyle w:val="Heading1"/>
        <w:spacing w:before="0"/>
      </w:pPr>
      <w:r>
        <w:t>Responding to Online Harm</w:t>
      </w:r>
    </w:p>
    <w:p>
      <w:pPr>
        <w:numPr>
          <w:ilvl w:val="0"/>
          <w:numId w:val="11"/>
        </w:numPr>
        <w:spacing w:after="80"/>
      </w:pPr>
      <w:r>
        <w:t>Do not reply in anger.</w:t>
      </w:r>
    </w:p>
    <w:p>
      <w:pPr>
        <w:numPr>
          <w:ilvl w:val="0"/>
          <w:numId w:val="11"/>
        </w:numPr>
        <w:spacing w:after="80"/>
      </w:pPr>
      <w:r>
        <w:t>Do not forward the content.</w:t>
      </w:r>
    </w:p>
    <w:p>
      <w:pPr>
        <w:numPr>
          <w:ilvl w:val="0"/>
          <w:numId w:val="11"/>
        </w:numPr>
        <w:spacing w:after="80"/>
      </w:pPr>
      <w:r>
        <w:t>Preserve appropriate evidence.</w:t>
      </w:r>
    </w:p>
    <w:p>
      <w:pPr>
        <w:numPr>
          <w:ilvl w:val="0"/>
          <w:numId w:val="11"/>
        </w:numPr>
        <w:spacing w:after="80"/>
      </w:pPr>
      <w:r>
        <w:t>Record the account and link.</w:t>
      </w:r>
    </w:p>
    <w:p>
      <w:pPr>
        <w:numPr>
          <w:ilvl w:val="0"/>
          <w:numId w:val="11"/>
        </w:numPr>
        <w:spacing w:after="80"/>
      </w:pPr>
      <w:r>
        <w:t>Block where useful.</w:t>
      </w:r>
    </w:p>
    <w:p>
      <w:pPr>
        <w:numPr>
          <w:ilvl w:val="0"/>
          <w:numId w:val="11"/>
        </w:numPr>
        <w:spacing w:after="80"/>
      </w:pPr>
      <w:r>
        <w:t>Report through the platform.</w:t>
      </w:r>
    </w:p>
    <w:p>
      <w:pPr>
        <w:numPr>
          <w:ilvl w:val="0"/>
          <w:numId w:val="11"/>
        </w:numPr>
        <w:spacing w:after="80"/>
      </w:pPr>
      <w:r>
        <w:t>Review privacy settings.</w:t>
      </w:r>
    </w:p>
    <w:p>
      <w:pPr>
        <w:numPr>
          <w:ilvl w:val="0"/>
          <w:numId w:val="11"/>
        </w:numPr>
        <w:spacing w:after="80"/>
      </w:pPr>
      <w:r>
        <w:t>Change passwords if compromise is suspected.</w:t>
      </w:r>
    </w:p>
    <w:p>
      <w:pPr>
        <w:numPr>
          <w:ilvl w:val="0"/>
          <w:numId w:val="11"/>
        </w:numPr>
        <w:spacing w:after="80"/>
      </w:pPr>
      <w:r>
        <w:t>Inform the school if peers are involved.</w:t>
      </w:r>
    </w:p>
    <w:p>
      <w:pPr>
        <w:numPr>
          <w:ilvl w:val="0"/>
          <w:numId w:val="11"/>
        </w:numPr>
        <w:spacing w:after="80"/>
      </w:pPr>
      <w:r>
        <w:t>Escalate threats, stalking, extortion or sexual content.</w:t>
      </w:r>
    </w:p>
    <w:p>
      <w:r>
        <w:t>Documentation and reporting help schools, platforms and authorities respond. [StopBullying.gov: Report Cyberbullying](https://www.stopbullying.gov/cyberbullying/how-to-report) Never ask the child to keep engaging with an aggressor merely to collect more evidence.</w:t>
      </w:r>
    </w:p>
    <w:p>
      <w:pPr>
        <w:pStyle w:val="Heading1"/>
        <w:spacing w:before="0"/>
      </w:pPr>
      <w:r>
        <w:t>When Your Child Has Caused Harm</w:t>
      </w:r>
    </w:p>
    <w:p>
      <w:r>
        <w:t>Parents may feel denial, anger or shame. Begin with:</w:t>
      </w:r>
    </w:p>
    <w:p>
      <w:pPr>
        <w:pStyle w:val="LeadQuote"/>
      </w:pPr>
      <w:r>
        <w:t>“I love you, and I need the truth. If you harmed someone, we will take responsibility.”</w:t>
      </w:r>
    </w:p>
    <w:p>
      <w:r>
        <w:t>Ask:</w:t>
      </w:r>
    </w:p>
    <w:p>
      <w:pPr>
        <w:numPr>
          <w:ilvl w:val="0"/>
          <w:numId w:val="10"/>
        </w:numPr>
        <w:spacing w:after="80"/>
      </w:pPr>
      <w:r>
        <w:t>What happened?</w:t>
      </w:r>
    </w:p>
    <w:p>
      <w:pPr>
        <w:numPr>
          <w:ilvl w:val="0"/>
          <w:numId w:val="10"/>
        </w:numPr>
        <w:spacing w:after="80"/>
      </w:pPr>
      <w:r>
        <w:t>How often?</w:t>
      </w:r>
    </w:p>
    <w:p>
      <w:pPr>
        <w:numPr>
          <w:ilvl w:val="0"/>
          <w:numId w:val="10"/>
        </w:numPr>
        <w:spacing w:after="80"/>
      </w:pPr>
      <w:r>
        <w:t>Who was involved?</w:t>
      </w:r>
    </w:p>
    <w:p>
      <w:pPr>
        <w:numPr>
          <w:ilvl w:val="0"/>
          <w:numId w:val="10"/>
        </w:numPr>
        <w:spacing w:after="80"/>
      </w:pPr>
      <w:r>
        <w:t>What power did you have?</w:t>
      </w:r>
    </w:p>
    <w:p>
      <w:pPr>
        <w:numPr>
          <w:ilvl w:val="0"/>
          <w:numId w:val="10"/>
        </w:numPr>
        <w:spacing w:after="80"/>
      </w:pPr>
      <w:r>
        <w:t>Did you post, like, forward or encourage the content?</w:t>
      </w:r>
    </w:p>
    <w:p>
      <w:pPr>
        <w:numPr>
          <w:ilvl w:val="0"/>
          <w:numId w:val="10"/>
        </w:numPr>
        <w:spacing w:after="80"/>
      </w:pPr>
      <w:r>
        <w:t>Did you know the person wanted it to stop?</w:t>
      </w:r>
    </w:p>
    <w:p>
      <w:pPr>
        <w:numPr>
          <w:ilvl w:val="0"/>
          <w:numId w:val="10"/>
        </w:numPr>
        <w:spacing w:after="80"/>
      </w:pPr>
      <w:r>
        <w:t>Is anyone still unsafe?</w:t>
      </w:r>
    </w:p>
    <w:p>
      <w:pPr>
        <w:numPr>
          <w:ilvl w:val="0"/>
          <w:numId w:val="10"/>
        </w:numPr>
        <w:spacing w:after="80"/>
      </w:pPr>
      <w:r>
        <w:t>Is harmful content still online?</w:t>
      </w:r>
    </w:p>
    <w:p>
      <w:r>
        <w:t>“Everyone was doing it” does not remove responsibility.</w:t>
      </w:r>
    </w:p>
    <w:p>
      <w:pPr>
        <w:pStyle w:val="Heading2"/>
      </w:pPr>
      <w:r>
        <w:t>Accountability may include:</w:t>
      </w:r>
    </w:p>
    <w:p>
      <w:pPr>
        <w:numPr>
          <w:ilvl w:val="0"/>
          <w:numId w:val="10"/>
        </w:numPr>
        <w:spacing w:after="80"/>
      </w:pPr>
      <w:r>
        <w:t>Immediate safety limits</w:t>
      </w:r>
    </w:p>
    <w:p>
      <w:pPr>
        <w:numPr>
          <w:ilvl w:val="0"/>
          <w:numId w:val="10"/>
        </w:numPr>
        <w:spacing w:after="80"/>
      </w:pPr>
      <w:r>
        <w:t>Removal of harmful content where possible</w:t>
      </w:r>
    </w:p>
    <w:p>
      <w:pPr>
        <w:numPr>
          <w:ilvl w:val="0"/>
          <w:numId w:val="10"/>
        </w:numPr>
        <w:spacing w:after="80"/>
      </w:pPr>
      <w:r>
        <w:t>Restitution</w:t>
      </w:r>
    </w:p>
    <w:p>
      <w:pPr>
        <w:numPr>
          <w:ilvl w:val="0"/>
          <w:numId w:val="10"/>
        </w:numPr>
        <w:spacing w:after="80"/>
      </w:pPr>
      <w:r>
        <w:t>School involvement</w:t>
      </w:r>
    </w:p>
    <w:p>
      <w:pPr>
        <w:numPr>
          <w:ilvl w:val="0"/>
          <w:numId w:val="10"/>
        </w:numPr>
        <w:spacing w:after="80"/>
      </w:pPr>
      <w:r>
        <w:t>Supervision</w:t>
      </w:r>
    </w:p>
    <w:p>
      <w:pPr>
        <w:numPr>
          <w:ilvl w:val="0"/>
          <w:numId w:val="10"/>
        </w:numPr>
        <w:spacing w:after="80"/>
      </w:pPr>
      <w:r>
        <w:t>Counselling or skill-building</w:t>
      </w:r>
    </w:p>
    <w:p>
      <w:pPr>
        <w:numPr>
          <w:ilvl w:val="0"/>
          <w:numId w:val="10"/>
        </w:numPr>
        <w:spacing w:after="80"/>
      </w:pPr>
      <w:r>
        <w:t>A genuine apology when appropriate</w:t>
      </w:r>
    </w:p>
    <w:p>
      <w:pPr>
        <w:numPr>
          <w:ilvl w:val="0"/>
          <w:numId w:val="10"/>
        </w:numPr>
        <w:spacing w:after="80"/>
      </w:pPr>
      <w:r>
        <w:t>Ongoing monitoring</w:t>
      </w:r>
    </w:p>
    <w:p>
      <w:r>
        <w:t>Say:</w:t>
      </w:r>
    </w:p>
    <w:p>
      <w:pPr>
        <w:pStyle w:val="LeadQuote"/>
      </w:pPr>
      <w:r>
        <w:t>“What you did was bullying.”</w:t>
      </w:r>
    </w:p>
    <w:p>
      <w:r>
        <w:t>Avoid making the behaviour a permanent identity:</w:t>
      </w:r>
    </w:p>
    <w:p>
      <w:pPr>
        <w:pStyle w:val="LeadQuote"/>
      </w:pPr>
      <w:r>
        <w:t>“You are an evil bully.”</w:t>
      </w:r>
    </w:p>
    <w:p>
      <w:r>
        <w:t>The child must change the behaviour without being taught that change is impossible.</w:t>
      </w:r>
    </w:p>
    <w:p>
      <w:pPr>
        <w:pStyle w:val="Heading1"/>
        <w:spacing w:before="0"/>
      </w:pPr>
      <w:r>
        <w:t>Repair Is More Than “Sorry”</w:t>
      </w:r>
    </w:p>
    <w:p>
      <w:r>
        <w:t>Meaningful repair may include:</w:t>
      </w:r>
    </w:p>
    <w:p>
      <w:pPr>
        <w:numPr>
          <w:ilvl w:val="0"/>
          <w:numId w:val="11"/>
        </w:numPr>
        <w:spacing w:after="80"/>
      </w:pPr>
      <w:r>
        <w:t>The behaviour stops.</w:t>
      </w:r>
    </w:p>
    <w:p>
      <w:pPr>
        <w:numPr>
          <w:ilvl w:val="0"/>
          <w:numId w:val="11"/>
        </w:numPr>
        <w:spacing w:after="80"/>
      </w:pPr>
      <w:r>
        <w:t>Harmful content is removed where possible.</w:t>
      </w:r>
    </w:p>
    <w:p>
      <w:pPr>
        <w:numPr>
          <w:ilvl w:val="0"/>
          <w:numId w:val="11"/>
        </w:numPr>
        <w:spacing w:after="80"/>
      </w:pPr>
      <w:r>
        <w:t>The child names what they did without excuses.</w:t>
      </w:r>
    </w:p>
    <w:p>
      <w:pPr>
        <w:numPr>
          <w:ilvl w:val="0"/>
          <w:numId w:val="11"/>
        </w:numPr>
        <w:spacing w:after="80"/>
      </w:pPr>
      <w:r>
        <w:t>Property or money is restored.</w:t>
      </w:r>
    </w:p>
    <w:p>
      <w:pPr>
        <w:numPr>
          <w:ilvl w:val="0"/>
          <w:numId w:val="11"/>
        </w:numPr>
        <w:spacing w:after="80"/>
      </w:pPr>
      <w:r>
        <w:t>An apology is offered safely.</w:t>
      </w:r>
    </w:p>
    <w:p>
      <w:pPr>
        <w:numPr>
          <w:ilvl w:val="0"/>
          <w:numId w:val="11"/>
        </w:numPr>
        <w:spacing w:after="80"/>
      </w:pPr>
      <w:r>
        <w:t>The targeted child is not forced to respond.</w:t>
      </w:r>
    </w:p>
    <w:p>
      <w:pPr>
        <w:numPr>
          <w:ilvl w:val="0"/>
          <w:numId w:val="11"/>
        </w:numPr>
        <w:spacing w:after="80"/>
      </w:pPr>
      <w:r>
        <w:t>Adults continue monitoring.</w:t>
      </w:r>
    </w:p>
    <w:p>
      <w:pPr>
        <w:numPr>
          <w:ilvl w:val="0"/>
          <w:numId w:val="11"/>
        </w:numPr>
        <w:spacing w:after="80"/>
      </w:pPr>
      <w:r>
        <w:t>Behaviour changes over time.</w:t>
      </w:r>
    </w:p>
    <w:p>
      <w:r>
        <w:t>A better apology is:</w:t>
      </w:r>
    </w:p>
    <w:p>
      <w:pPr>
        <w:pStyle w:val="LeadQuote"/>
      </w:pPr>
      <w:r>
        <w:t>“I shared the photograph to embarrass you. That was cruel. I removed it and reported the copies I know about. I understand that deleting it does not erase the harm. I am sorry.”</w:t>
      </w:r>
    </w:p>
    <w:p>
      <w:r>
        <w:t>Not:</w:t>
      </w:r>
    </w:p>
    <w:p>
      <w:pPr>
        <w:pStyle w:val="LeadQuote"/>
      </w:pPr>
      <w:r>
        <w:t>“I’m sorry if you were offended.”</w:t>
      </w:r>
    </w:p>
    <w:p>
      <w:pPr>
        <w:pStyle w:val="Heading1"/>
        <w:spacing w:before="0"/>
      </w:pPr>
      <w:r>
        <w:t>Teach Bystanders to Act Safely</w:t>
      </w:r>
    </w:p>
    <w:p>
      <w:r>
        <w:t>Children watching cruelty can:</w:t>
      </w:r>
    </w:p>
    <w:p>
      <w:pPr>
        <w:numPr>
          <w:ilvl w:val="0"/>
          <w:numId w:val="10"/>
        </w:numPr>
        <w:spacing w:after="80"/>
      </w:pPr>
      <w:r>
        <w:t>Refuse to laugh, like or forward</w:t>
      </w:r>
    </w:p>
    <w:p>
      <w:pPr>
        <w:numPr>
          <w:ilvl w:val="0"/>
          <w:numId w:val="10"/>
        </w:numPr>
        <w:spacing w:after="80"/>
      </w:pPr>
      <w:r>
        <w:t>Leave the group chat</w:t>
      </w:r>
    </w:p>
    <w:p>
      <w:pPr>
        <w:numPr>
          <w:ilvl w:val="0"/>
          <w:numId w:val="10"/>
        </w:numPr>
        <w:spacing w:after="80"/>
      </w:pPr>
      <w:r>
        <w:t>Report the content</w:t>
      </w:r>
    </w:p>
    <w:p>
      <w:pPr>
        <w:numPr>
          <w:ilvl w:val="0"/>
          <w:numId w:val="10"/>
        </w:numPr>
        <w:spacing w:after="80"/>
      </w:pPr>
      <w:r>
        <w:t>Tell an adult</w:t>
      </w:r>
    </w:p>
    <w:p>
      <w:pPr>
        <w:numPr>
          <w:ilvl w:val="0"/>
          <w:numId w:val="10"/>
        </w:numPr>
        <w:spacing w:after="80"/>
      </w:pPr>
      <w:r>
        <w:t>Check on the targeted child</w:t>
      </w:r>
    </w:p>
    <w:p>
      <w:pPr>
        <w:numPr>
          <w:ilvl w:val="0"/>
          <w:numId w:val="10"/>
        </w:numPr>
        <w:spacing w:after="80"/>
      </w:pPr>
      <w:r>
        <w:t>Invite the child away</w:t>
      </w:r>
    </w:p>
    <w:p>
      <w:pPr>
        <w:numPr>
          <w:ilvl w:val="0"/>
          <w:numId w:val="10"/>
        </w:numPr>
        <w:spacing w:after="80"/>
      </w:pPr>
      <w:r>
        <w:t>Say “That’s not funny” when safe</w:t>
      </w:r>
    </w:p>
    <w:p>
      <w:pPr>
        <w:numPr>
          <w:ilvl w:val="0"/>
          <w:numId w:val="10"/>
        </w:numPr>
        <w:spacing w:after="80"/>
      </w:pPr>
      <w:r>
        <w:t>Save appropriate evidence</w:t>
      </w:r>
    </w:p>
    <w:p>
      <w:pPr>
        <w:numPr>
          <w:ilvl w:val="0"/>
          <w:numId w:val="10"/>
        </w:numPr>
        <w:spacing w:after="80"/>
      </w:pPr>
      <w:r>
        <w:t>Seek urgent help if danger is present</w:t>
      </w:r>
    </w:p>
    <w:p>
      <w:r>
        <w:t>A child does not have to place themselves in physical danger to help.</w:t>
      </w:r>
    </w:p>
    <w:p>
      <w:pPr>
        <w:pStyle w:val="Heading1"/>
        <w:spacing w:before="0"/>
      </w:pPr>
      <w:r>
        <w:t>Common Mistakes</w:t>
      </w:r>
    </w:p>
    <w:p>
      <w:pPr>
        <w:numPr>
          <w:ilvl w:val="0"/>
          <w:numId w:val="10"/>
        </w:numPr>
        <w:spacing w:after="80"/>
      </w:pPr>
      <w:r>
        <w:t>Telling the child to ignore repeated aggression</w:t>
      </w:r>
    </w:p>
    <w:p>
      <w:pPr>
        <w:numPr>
          <w:ilvl w:val="0"/>
          <w:numId w:val="10"/>
        </w:numPr>
        <w:spacing w:after="80"/>
      </w:pPr>
      <w:r>
        <w:t>Blaming the child for being targeted</w:t>
      </w:r>
    </w:p>
    <w:p>
      <w:pPr>
        <w:numPr>
          <w:ilvl w:val="0"/>
          <w:numId w:val="10"/>
        </w:numPr>
        <w:spacing w:after="80"/>
      </w:pPr>
      <w:r>
        <w:t>Contacting the aggressor while angry</w:t>
      </w:r>
    </w:p>
    <w:p>
      <w:pPr>
        <w:numPr>
          <w:ilvl w:val="0"/>
          <w:numId w:val="10"/>
        </w:numPr>
        <w:spacing w:after="80"/>
      </w:pPr>
      <w:r>
        <w:t>Removing the device as punishment for disclosure</w:t>
      </w:r>
    </w:p>
    <w:p>
      <w:pPr>
        <w:numPr>
          <w:ilvl w:val="0"/>
          <w:numId w:val="10"/>
        </w:numPr>
        <w:spacing w:after="80"/>
      </w:pPr>
      <w:r>
        <w:t>Promising complete secrecy</w:t>
      </w:r>
    </w:p>
    <w:p>
      <w:pPr>
        <w:numPr>
          <w:ilvl w:val="0"/>
          <w:numId w:val="10"/>
        </w:numPr>
        <w:spacing w:after="80"/>
      </w:pPr>
      <w:r>
        <w:t>Treating online harm as unreal</w:t>
      </w:r>
    </w:p>
    <w:p>
      <w:pPr>
        <w:numPr>
          <w:ilvl w:val="0"/>
          <w:numId w:val="10"/>
        </w:numPr>
        <w:spacing w:after="80"/>
      </w:pPr>
      <w:r>
        <w:t>Demanding instant forgiveness</w:t>
      </w:r>
    </w:p>
    <w:p>
      <w:pPr>
        <w:numPr>
          <w:ilvl w:val="0"/>
          <w:numId w:val="10"/>
        </w:numPr>
        <w:spacing w:after="80"/>
      </w:pPr>
      <w:r>
        <w:t>Publicly shaming a child who caused harm</w:t>
      </w:r>
    </w:p>
    <w:p>
      <w:pPr>
        <w:numPr>
          <w:ilvl w:val="0"/>
          <w:numId w:val="10"/>
        </w:numPr>
        <w:spacing w:after="80"/>
      </w:pPr>
      <w:r>
        <w:t>Assuming your child could never participate in cruelty</w:t>
      </w:r>
    </w:p>
    <w:p>
      <w:pPr>
        <w:numPr>
          <w:ilvl w:val="0"/>
          <w:numId w:val="10"/>
        </w:numPr>
        <w:spacing w:after="80"/>
      </w:pPr>
      <w:r>
        <w:t>Ending follow-up after one meeting</w:t>
      </w:r>
    </w:p>
    <w:p>
      <w:pPr>
        <w:pStyle w:val="Heading1"/>
        <w:spacing w:before="0"/>
      </w:pPr>
      <w:r>
        <w:t>Urgent Red Flags</w:t>
      </w:r>
    </w:p>
    <w:p>
      <w:r>
        <w:t>Seek immediate help for:</w:t>
      </w:r>
    </w:p>
    <w:p>
      <w:pPr>
        <w:numPr>
          <w:ilvl w:val="0"/>
          <w:numId w:val="10"/>
        </w:numPr>
        <w:spacing w:after="80"/>
      </w:pPr>
      <w:r>
        <w:t>Credible threats of violence</w:t>
      </w:r>
    </w:p>
    <w:p>
      <w:pPr>
        <w:numPr>
          <w:ilvl w:val="0"/>
          <w:numId w:val="10"/>
        </w:numPr>
        <w:spacing w:after="80"/>
      </w:pPr>
      <w:r>
        <w:t>Weapons</w:t>
      </w:r>
    </w:p>
    <w:p>
      <w:pPr>
        <w:numPr>
          <w:ilvl w:val="0"/>
          <w:numId w:val="10"/>
        </w:numPr>
        <w:spacing w:after="80"/>
      </w:pPr>
      <w:r>
        <w:t>Serious assault</w:t>
      </w:r>
    </w:p>
    <w:p>
      <w:pPr>
        <w:numPr>
          <w:ilvl w:val="0"/>
          <w:numId w:val="10"/>
        </w:numPr>
        <w:spacing w:after="80"/>
      </w:pPr>
      <w:r>
        <w:t>Stalking</w:t>
      </w:r>
    </w:p>
    <w:p>
      <w:pPr>
        <w:numPr>
          <w:ilvl w:val="0"/>
          <w:numId w:val="10"/>
        </w:numPr>
        <w:spacing w:after="80"/>
      </w:pPr>
      <w:r>
        <w:t>Extortion</w:t>
      </w:r>
    </w:p>
    <w:p>
      <w:pPr>
        <w:numPr>
          <w:ilvl w:val="0"/>
          <w:numId w:val="10"/>
        </w:numPr>
        <w:spacing w:after="80"/>
      </w:pPr>
      <w:r>
        <w:t>Sexual exploitation or coercion</w:t>
      </w:r>
    </w:p>
    <w:p>
      <w:pPr>
        <w:numPr>
          <w:ilvl w:val="0"/>
          <w:numId w:val="10"/>
        </w:numPr>
        <w:spacing w:after="80"/>
      </w:pPr>
      <w:r>
        <w:t>Intimate images of a child</w:t>
      </w:r>
    </w:p>
    <w:p>
      <w:pPr>
        <w:numPr>
          <w:ilvl w:val="0"/>
          <w:numId w:val="10"/>
        </w:numPr>
        <w:spacing w:after="80"/>
      </w:pPr>
      <w:r>
        <w:t>Adult grooming</w:t>
      </w:r>
    </w:p>
    <w:p>
      <w:pPr>
        <w:numPr>
          <w:ilvl w:val="0"/>
          <w:numId w:val="10"/>
        </w:numPr>
        <w:spacing w:after="80"/>
      </w:pPr>
      <w:r>
        <w:t>Doxing that creates danger</w:t>
      </w:r>
    </w:p>
    <w:p>
      <w:pPr>
        <w:numPr>
          <w:ilvl w:val="0"/>
          <w:numId w:val="10"/>
        </w:numPr>
        <w:spacing w:after="80"/>
      </w:pPr>
      <w:r>
        <w:t>A missing child</w:t>
      </w:r>
    </w:p>
    <w:p>
      <w:pPr>
        <w:numPr>
          <w:ilvl w:val="0"/>
          <w:numId w:val="10"/>
        </w:numPr>
        <w:spacing w:after="80"/>
      </w:pPr>
      <w:r>
        <w:t>Self-harm or suicidal plans</w:t>
      </w:r>
    </w:p>
    <w:p>
      <w:pPr>
        <w:numPr>
          <w:ilvl w:val="0"/>
          <w:numId w:val="10"/>
        </w:numPr>
        <w:spacing w:after="80"/>
      </w:pPr>
      <w:r>
        <w:t>Threats to harm another person</w:t>
      </w:r>
    </w:p>
    <w:p>
      <w:pPr>
        <w:numPr>
          <w:ilvl w:val="0"/>
          <w:numId w:val="10"/>
        </w:numPr>
        <w:spacing w:after="80"/>
      </w:pPr>
      <w:r>
        <w:t>A child who cannot safely return home or attend school</w:t>
      </w:r>
    </w:p>
    <w:p>
      <w:r>
        <w:t>In India:</w:t>
      </w:r>
    </w:p>
    <w:p>
      <w:pPr>
        <w:numPr>
          <w:ilvl w:val="0"/>
          <w:numId w:val="10"/>
        </w:numPr>
        <w:spacing w:after="80"/>
      </w:pPr>
      <w:r>
        <w:rPr>
          <w:b/>
        </w:rPr>
        <w:t>Emergency services:</w:t>
      </w:r>
      <w:r>
        <w:t xml:space="preserve"> 112</w:t>
      </w:r>
    </w:p>
    <w:p>
      <w:pPr>
        <w:numPr>
          <w:ilvl w:val="0"/>
          <w:numId w:val="10"/>
        </w:numPr>
        <w:spacing w:after="80"/>
      </w:pPr>
      <w:r>
        <w:rPr>
          <w:b/>
        </w:rPr>
        <w:t>Child Helpline:</w:t>
      </w:r>
      <w:r>
        <w:t xml:space="preserve"> 1098</w:t>
      </w:r>
    </w:p>
    <w:p>
      <w:pPr>
        <w:numPr>
          <w:ilvl w:val="0"/>
          <w:numId w:val="10"/>
        </w:numPr>
        <w:spacing w:after="80"/>
      </w:pPr>
      <w:r>
        <w:rPr>
          <w:b/>
        </w:rPr>
        <w:t>Cybercrime reporting:</w:t>
      </w:r>
      <w:r>
        <w:t xml:space="preserve"> [cybercrime.gov.in](https://www.cybercrime.gov.in/)</w:t>
      </w:r>
    </w:p>
    <w:p>
      <w:r>
        <w:t>These details should be verified again immediately before publication because services and procedures can change. This chapter provides general safety information, not legal advice.</w:t>
      </w:r>
    </w:p>
    <w:p>
      <w:pPr>
        <w:pStyle w:val="Heading1"/>
        <w:spacing w:before="0"/>
      </w:pPr>
      <w:r>
        <w:t>Five Sentences to Practise</w:t>
      </w:r>
    </w:p>
    <w:p>
      <w:pPr>
        <w:numPr>
          <w:ilvl w:val="0"/>
          <w:numId w:val="11"/>
        </w:numPr>
        <w:spacing w:after="80"/>
      </w:pPr>
      <w:r>
        <w:rPr>
          <w:b/>
        </w:rPr>
        <w:t>“I believe you, and you will not handle this alone.”</w:t>
      </w:r>
    </w:p>
    <w:p>
      <w:pPr>
        <w:numPr>
          <w:ilvl w:val="0"/>
          <w:numId w:val="11"/>
        </w:numPr>
        <w:spacing w:after="80"/>
      </w:pPr>
      <w:r>
        <w:rPr>
          <w:b/>
        </w:rPr>
        <w:t>“You will not lose my help because you broke a rule before telling me.”</w:t>
      </w:r>
    </w:p>
    <w:p>
      <w:pPr>
        <w:numPr>
          <w:ilvl w:val="0"/>
          <w:numId w:val="11"/>
        </w:numPr>
        <w:spacing w:after="80"/>
      </w:pPr>
      <w:r>
        <w:rPr>
          <w:b/>
        </w:rPr>
        <w:t>“We will preserve the evidence without spreading the harm.”</w:t>
      </w:r>
    </w:p>
    <w:p>
      <w:pPr>
        <w:numPr>
          <w:ilvl w:val="0"/>
          <w:numId w:val="11"/>
        </w:numPr>
        <w:spacing w:after="80"/>
      </w:pPr>
      <w:r>
        <w:rPr>
          <w:b/>
        </w:rPr>
        <w:t>“I love you, and if you harmed someone, we will take responsibility.”</w:t>
      </w:r>
    </w:p>
    <w:p>
      <w:pPr>
        <w:numPr>
          <w:ilvl w:val="0"/>
          <w:numId w:val="11"/>
        </w:numPr>
        <w:spacing w:after="80"/>
      </w:pPr>
      <w:r>
        <w:rPr>
          <w:b/>
        </w:rPr>
        <w:t>“Getting adult help is not tattling when someone is being harmed.”</w:t>
      </w:r>
    </w:p>
    <w:p>
      <w:pPr>
        <w:pStyle w:val="Heading1"/>
        <w:spacing w:before="0"/>
      </w:pPr>
      <w:r>
        <w:t>Remember This</w:t>
      </w:r>
    </w:p>
    <w:p>
      <w:r>
        <w:rPr>
          <w:b/>
        </w:rPr>
        <w:t>Bullying survives through fear, silence, power and an audience.</w:t>
      </w:r>
      <w:r>
        <w:t xml:space="preserve"> Adults weaken it when they:</w:t>
      </w:r>
    </w:p>
    <w:p>
      <w:pPr>
        <w:numPr>
          <w:ilvl w:val="0"/>
          <w:numId w:val="10"/>
        </w:numPr>
        <w:spacing w:after="80"/>
      </w:pPr>
      <w:r>
        <w:t>Listen without blame</w:t>
      </w:r>
    </w:p>
    <w:p>
      <w:pPr>
        <w:numPr>
          <w:ilvl w:val="0"/>
          <w:numId w:val="10"/>
        </w:numPr>
        <w:spacing w:after="80"/>
      </w:pPr>
      <w:r>
        <w:t>Protect promptly</w:t>
      </w:r>
    </w:p>
    <w:p>
      <w:pPr>
        <w:numPr>
          <w:ilvl w:val="0"/>
          <w:numId w:val="10"/>
        </w:numPr>
        <w:spacing w:after="80"/>
      </w:pPr>
      <w:r>
        <w:t>Document carefully</w:t>
      </w:r>
    </w:p>
    <w:p>
      <w:pPr>
        <w:numPr>
          <w:ilvl w:val="0"/>
          <w:numId w:val="10"/>
        </w:numPr>
        <w:spacing w:after="80"/>
      </w:pPr>
      <w:r>
        <w:t>Report appropriately</w:t>
      </w:r>
    </w:p>
    <w:p>
      <w:pPr>
        <w:numPr>
          <w:ilvl w:val="0"/>
          <w:numId w:val="10"/>
        </w:numPr>
        <w:spacing w:after="80"/>
      </w:pPr>
      <w:r>
        <w:t>Follow up</w:t>
      </w:r>
    </w:p>
    <w:p>
      <w:pPr>
        <w:numPr>
          <w:ilvl w:val="0"/>
          <w:numId w:val="10"/>
        </w:numPr>
        <w:spacing w:after="80"/>
      </w:pPr>
      <w:r>
        <w:t>Hold harmful behaviour accountable</w:t>
      </w:r>
    </w:p>
    <w:p>
      <w:pPr>
        <w:numPr>
          <w:ilvl w:val="0"/>
          <w:numId w:val="10"/>
        </w:numPr>
        <w:spacing w:after="80"/>
      </w:pPr>
      <w:r>
        <w:t>Support recovery</w:t>
      </w:r>
    </w:p>
    <w:p>
      <w:pPr>
        <w:numPr>
          <w:ilvl w:val="0"/>
          <w:numId w:val="10"/>
        </w:numPr>
        <w:spacing w:after="80"/>
      </w:pPr>
      <w:r>
        <w:t>Teach bystanders to act</w:t>
      </w:r>
    </w:p>
    <w:p>
      <w:pPr>
        <w:pStyle w:val="Heading1"/>
        <w:spacing w:before="0"/>
      </w:pPr>
      <w:r>
        <w:t>Try This Today</w:t>
      </w:r>
    </w:p>
    <w:p>
      <w:r>
        <w:t>Ask your child:</w:t>
      </w:r>
    </w:p>
    <w:p>
      <w:pPr>
        <w:numPr>
          <w:ilvl w:val="0"/>
          <w:numId w:val="11"/>
        </w:numPr>
        <w:spacing w:after="80"/>
      </w:pPr>
      <w:r>
        <w:t>“Do you see children being repeatedly picked on or excluded?”</w:t>
      </w:r>
    </w:p>
    <w:p>
      <w:pPr>
        <w:numPr>
          <w:ilvl w:val="0"/>
          <w:numId w:val="11"/>
        </w:numPr>
        <w:spacing w:after="80"/>
      </w:pPr>
      <w:r>
        <w:t>“Does anyone do that to you?”</w:t>
      </w:r>
    </w:p>
    <w:p>
      <w:pPr>
        <w:numPr>
          <w:ilvl w:val="0"/>
          <w:numId w:val="11"/>
        </w:numPr>
        <w:spacing w:after="80"/>
      </w:pPr>
      <w:r>
        <w:t>“Have you ever joined in, laughed, liked or forwarded something that hurt someone?”</w:t>
      </w:r>
    </w:p>
    <w:p>
      <w:r>
        <w:t>Say:</w:t>
      </w:r>
    </w:p>
    <w:p>
      <w:pPr>
        <w:pStyle w:val="LeadQuote"/>
      </w:pPr>
      <w:r>
        <w:t>“You are not in trouble for telling me the truth. I want to understand what happens in your world.”</w:t>
      </w:r>
    </w:p>
    <w:p>
      <w:r>
        <w:t>If the child discloses harm, listen first and check safety before beginning a lecture.</w:t>
      </w:r>
    </w:p>
    <w:p>
      <w:pPr>
        <w:pStyle w:val="Heading1"/>
        <w:spacing w:before="0"/>
      </w:pPr>
      <w:r>
        <w:t>From Mom’s Village</w:t>
      </w:r>
    </w:p>
    <w:p>
      <w:r>
        <w:t>When a child is targeted, parents often want to remove the pain immediately—or make the people responsible feel the same pain. Your child needs something steadier than fury. They need you to say:</w:t>
      </w:r>
    </w:p>
    <w:p>
      <w:pPr>
        <w:pStyle w:val="LeadQuote"/>
      </w:pPr>
      <w:r>
        <w:t>“This should not have happened.”</w:t>
      </w:r>
    </w:p>
    <w:p>
      <w:pPr>
        <w:pStyle w:val="LeadQuote"/>
      </w:pPr>
      <w:r>
        <w:t>“You did not deserve it.”</w:t>
      </w:r>
    </w:p>
    <w:p>
      <w:pPr>
        <w:pStyle w:val="LeadQuote"/>
      </w:pPr>
      <w:r>
        <w:t>“We will act.”</w:t>
      </w:r>
    </w:p>
    <w:p>
      <w:r>
        <w:t>If your child caused harm, they need steadiness too. Not denial. Not rescue from every consequence. Not a permanent label. They need an adult strong enough to say:</w:t>
      </w:r>
    </w:p>
    <w:p>
      <w:pPr>
        <w:pStyle w:val="LeadQuote"/>
      </w:pPr>
      <w:r>
        <w:t>“I will not abandon you, and I will not excuse this.”</w:t>
      </w:r>
    </w:p>
    <w:p>
      <w:r>
        <w:t>Safety, dignity and accountability belong in the same conversation. That is how families help stop cruelty—not only for their own child, but for every child sharing the classroom, playground and digital world around them.</w:t>
      </w:r>
    </w:p>
    <w:p>
      <w:pPr>
        <w:pStyle w:val="ChapterKicker"/>
      </w:pPr>
      <w:r>
        <w:t>CHAPTER 19</w:t>
      </w:r>
    </w:p>
    <w:p>
      <w:pPr>
        <w:pStyle w:val="Heading1"/>
        <w:spacing w:before="0"/>
      </w:pPr>
      <w:r>
        <w:t>When Your Child May Need More Support</w:t>
      </w:r>
    </w:p>
    <w:p>
      <w:r>
        <w:rPr>
          <w:i/>
        </w:rPr>
        <w:t>“Seeking help does not mean that the family has failed. It means the child’s struggle has become too heavy to carry without more hands.”</w:t>
      </w:r>
    </w:p>
    <w:p>
      <w:pPr>
        <w:pStyle w:val="Heading2"/>
      </w:pPr>
      <w:r>
        <w:t>The Curtains Stayed Closed</w:t>
      </w:r>
    </w:p>
    <w:p>
      <w:r>
        <w:t>For several weeks, Sameer’s parents assumed he was tired. He stopped playing football after school. He ate dinner in his room. On weekends, he slept until noon and kept the curtains closed. When his mother asked what was wrong, he replied: “Nothing. I’m just tired.” His father believed he needed discipline. “If you stay in bed all day, of course you’ll feel worse,” he said. “Get up and do something useful.” Then Sameer’s teacher called.</w:t>
      </w:r>
    </w:p>
    <w:p>
      <w:r>
        <w:t>He had stopped submitting work and had written a sentence in an assignment:</w:t>
      </w:r>
    </w:p>
    <w:p>
      <w:pPr>
        <w:pStyle w:val="LeadQuote"/>
      </w:pPr>
      <w:r>
        <w:t>“I don’t think anything I do matters.”</w:t>
      </w:r>
    </w:p>
    <w:p>
      <w:r>
        <w:t>That evening, his mother sat beside him. She resisted the urge to reassure him too quickly. Instead, she said:</w:t>
      </w:r>
    </w:p>
    <w:p>
      <w:pPr>
        <w:pStyle w:val="LeadQuote"/>
      </w:pPr>
      <w:r>
        <w:t>“You have not seemed like yourself for several weeks. You’ve stopped football, you’re sleeping differently, and your teacher is worried. I need to ask you something directly. Have you been thinking about hurting yourself or ending your life?”</w:t>
      </w:r>
    </w:p>
    <w:p>
      <w:r>
        <w:t>Sameer began to cry. His mother had feared that asking the question might make things worse. Instead, it opened the door he had been unable to open alone.</w:t>
      </w:r>
    </w:p>
    <w:p>
      <w:pPr>
        <w:pStyle w:val="Heading1"/>
        <w:spacing w:before="0"/>
      </w:pPr>
      <w:r>
        <w:t>A Difficult Time or Something More?</w:t>
      </w:r>
    </w:p>
    <w:p>
      <w:r>
        <w:t>Children and teenagers experience ordinary emotional distress. They may become upset after:</w:t>
      </w:r>
    </w:p>
    <w:p>
      <w:pPr>
        <w:numPr>
          <w:ilvl w:val="0"/>
          <w:numId w:val="10"/>
        </w:numPr>
        <w:spacing w:after="80"/>
      </w:pPr>
      <w:r>
        <w:t>An argument</w:t>
      </w:r>
    </w:p>
    <w:p>
      <w:pPr>
        <w:numPr>
          <w:ilvl w:val="0"/>
          <w:numId w:val="10"/>
        </w:numPr>
        <w:spacing w:after="80"/>
      </w:pPr>
      <w:r>
        <w:t>A disappointing result</w:t>
      </w:r>
    </w:p>
    <w:p>
      <w:pPr>
        <w:numPr>
          <w:ilvl w:val="0"/>
          <w:numId w:val="10"/>
        </w:numPr>
        <w:spacing w:after="80"/>
      </w:pPr>
      <w:r>
        <w:t>Friendship changes</w:t>
      </w:r>
    </w:p>
    <w:p>
      <w:pPr>
        <w:numPr>
          <w:ilvl w:val="0"/>
          <w:numId w:val="10"/>
        </w:numPr>
        <w:spacing w:after="80"/>
      </w:pPr>
      <w:r>
        <w:t>Rejection</w:t>
      </w:r>
    </w:p>
    <w:p>
      <w:pPr>
        <w:numPr>
          <w:ilvl w:val="0"/>
          <w:numId w:val="10"/>
        </w:numPr>
        <w:spacing w:after="80"/>
      </w:pPr>
      <w:r>
        <w:t>A family transition</w:t>
      </w:r>
    </w:p>
    <w:p>
      <w:pPr>
        <w:numPr>
          <w:ilvl w:val="0"/>
          <w:numId w:val="10"/>
        </w:numPr>
        <w:spacing w:after="80"/>
      </w:pPr>
      <w:r>
        <w:t>Moving school</w:t>
      </w:r>
    </w:p>
    <w:p>
      <w:pPr>
        <w:numPr>
          <w:ilvl w:val="0"/>
          <w:numId w:val="10"/>
        </w:numPr>
        <w:spacing w:after="80"/>
      </w:pPr>
      <w:r>
        <w:t>Puberty</w:t>
      </w:r>
    </w:p>
    <w:p>
      <w:pPr>
        <w:numPr>
          <w:ilvl w:val="0"/>
          <w:numId w:val="10"/>
        </w:numPr>
        <w:spacing w:after="80"/>
      </w:pPr>
      <w:r>
        <w:t>A demanding week</w:t>
      </w:r>
    </w:p>
    <w:p>
      <w:r>
        <w:t>Not every difficult feeling requires treatment. Look at three things:</w:t>
      </w:r>
    </w:p>
    <w:p>
      <w:pPr>
        <w:pStyle w:val="Heading2"/>
      </w:pPr>
      <w:r>
        <w:t>Duration</w:t>
      </w:r>
    </w:p>
    <w:p>
      <w:r>
        <w:t>Has the change lasted days, several weeks or months?</w:t>
      </w:r>
    </w:p>
    <w:p>
      <w:pPr>
        <w:pStyle w:val="Heading2"/>
      </w:pPr>
      <w:r>
        <w:t>Intensity</w:t>
      </w:r>
    </w:p>
    <w:p>
      <w:r>
        <w:t>Is the reaction proportionate and manageable, or overwhelming?</w:t>
      </w:r>
    </w:p>
    <w:p>
      <w:pPr>
        <w:pStyle w:val="Heading2"/>
      </w:pPr>
      <w:r>
        <w:t>Interference</w:t>
      </w:r>
    </w:p>
    <w:p>
      <w:r>
        <w:t>Is it affecting:</w:t>
      </w:r>
    </w:p>
    <w:p>
      <w:pPr>
        <w:numPr>
          <w:ilvl w:val="0"/>
          <w:numId w:val="10"/>
        </w:numPr>
        <w:spacing w:after="80"/>
      </w:pPr>
      <w:r>
        <w:t>School</w:t>
      </w:r>
    </w:p>
    <w:p>
      <w:pPr>
        <w:numPr>
          <w:ilvl w:val="0"/>
          <w:numId w:val="10"/>
        </w:numPr>
        <w:spacing w:after="80"/>
      </w:pPr>
      <w:r>
        <w:t>Sleep</w:t>
      </w:r>
    </w:p>
    <w:p>
      <w:pPr>
        <w:numPr>
          <w:ilvl w:val="0"/>
          <w:numId w:val="10"/>
        </w:numPr>
        <w:spacing w:after="80"/>
      </w:pPr>
      <w:r>
        <w:t>Eating</w:t>
      </w:r>
    </w:p>
    <w:p>
      <w:pPr>
        <w:numPr>
          <w:ilvl w:val="0"/>
          <w:numId w:val="10"/>
        </w:numPr>
        <w:spacing w:after="80"/>
      </w:pPr>
      <w:r>
        <w:t>Friendships</w:t>
      </w:r>
    </w:p>
    <w:p>
      <w:pPr>
        <w:numPr>
          <w:ilvl w:val="0"/>
          <w:numId w:val="10"/>
        </w:numPr>
        <w:spacing w:after="80"/>
      </w:pPr>
      <w:r>
        <w:t>Family life</w:t>
      </w:r>
    </w:p>
    <w:p>
      <w:pPr>
        <w:numPr>
          <w:ilvl w:val="0"/>
          <w:numId w:val="10"/>
        </w:numPr>
        <w:spacing w:after="80"/>
      </w:pPr>
      <w:r>
        <w:t>Hygiene</w:t>
      </w:r>
    </w:p>
    <w:p>
      <w:pPr>
        <w:numPr>
          <w:ilvl w:val="0"/>
          <w:numId w:val="10"/>
        </w:numPr>
        <w:spacing w:after="80"/>
      </w:pPr>
      <w:r>
        <w:t>Activities</w:t>
      </w:r>
    </w:p>
    <w:p>
      <w:pPr>
        <w:numPr>
          <w:ilvl w:val="0"/>
          <w:numId w:val="10"/>
        </w:numPr>
        <w:spacing w:after="80"/>
      </w:pPr>
      <w:r>
        <w:t>Safety</w:t>
      </w:r>
    </w:p>
    <w:p>
      <w:pPr>
        <w:numPr>
          <w:ilvl w:val="0"/>
          <w:numId w:val="10"/>
        </w:numPr>
        <w:spacing w:after="80"/>
      </w:pPr>
      <w:r>
        <w:t>Ability to complete ordinary responsibilities?</w:t>
      </w:r>
    </w:p>
    <w:p>
      <w:r>
        <w:t>The National Institute of Mental Health advises seeking professional guidance when troubling signs persist for weeks or months and interfere with life at home, school or with friends. [NIMH: Child and Adolescent Mental Health](https://www.nimh.nih.gov/health/topics/child-and-adolescent-mental-health) Parents do not need to wait for certainty. Concern is enough reason to begin a conversation.</w:t>
      </w:r>
    </w:p>
    <w:p>
      <w:pPr>
        <w:pStyle w:val="Heading1"/>
        <w:spacing w:before="0"/>
      </w:pPr>
      <w:r>
        <w:t>Signs Worth Noticing</w:t>
      </w:r>
    </w:p>
    <w:p>
      <w:r>
        <w:t>A child may need additional support when you observe persistent or significant changes such as:</w:t>
      </w:r>
    </w:p>
    <w:p>
      <w:pPr>
        <w:pStyle w:val="Heading2"/>
      </w:pPr>
      <w:r>
        <w:t>Emotional</w:t>
      </w:r>
    </w:p>
    <w:p>
      <w:pPr>
        <w:numPr>
          <w:ilvl w:val="0"/>
          <w:numId w:val="10"/>
        </w:numPr>
        <w:spacing w:after="80"/>
      </w:pPr>
      <w:r>
        <w:t>Sadness</w:t>
      </w:r>
    </w:p>
    <w:p>
      <w:pPr>
        <w:numPr>
          <w:ilvl w:val="0"/>
          <w:numId w:val="10"/>
        </w:numPr>
        <w:spacing w:after="80"/>
      </w:pPr>
      <w:r>
        <w:t>Hopelessness</w:t>
      </w:r>
    </w:p>
    <w:p>
      <w:pPr>
        <w:numPr>
          <w:ilvl w:val="0"/>
          <w:numId w:val="10"/>
        </w:numPr>
        <w:spacing w:after="80"/>
      </w:pPr>
      <w:r>
        <w:t>Excessive guilt</w:t>
      </w:r>
    </w:p>
    <w:p>
      <w:pPr>
        <w:numPr>
          <w:ilvl w:val="0"/>
          <w:numId w:val="10"/>
        </w:numPr>
        <w:spacing w:after="80"/>
      </w:pPr>
      <w:r>
        <w:t>Frequent irritability</w:t>
      </w:r>
    </w:p>
    <w:p>
      <w:pPr>
        <w:numPr>
          <w:ilvl w:val="0"/>
          <w:numId w:val="10"/>
        </w:numPr>
        <w:spacing w:after="80"/>
      </w:pPr>
      <w:r>
        <w:t>Intense anxiety</w:t>
      </w:r>
    </w:p>
    <w:p>
      <w:pPr>
        <w:numPr>
          <w:ilvl w:val="0"/>
          <w:numId w:val="10"/>
        </w:numPr>
        <w:spacing w:after="80"/>
      </w:pPr>
      <w:r>
        <w:t>Panic</w:t>
      </w:r>
    </w:p>
    <w:p>
      <w:pPr>
        <w:numPr>
          <w:ilvl w:val="0"/>
          <w:numId w:val="10"/>
        </w:numPr>
        <w:spacing w:after="80"/>
      </w:pPr>
      <w:r>
        <w:t>Emotional numbness</w:t>
      </w:r>
    </w:p>
    <w:p>
      <w:pPr>
        <w:numPr>
          <w:ilvl w:val="0"/>
          <w:numId w:val="10"/>
        </w:numPr>
        <w:spacing w:after="80"/>
      </w:pPr>
      <w:r>
        <w:t>Severe mood changes</w:t>
      </w:r>
    </w:p>
    <w:p>
      <w:pPr>
        <w:numPr>
          <w:ilvl w:val="0"/>
          <w:numId w:val="10"/>
        </w:numPr>
        <w:spacing w:after="80"/>
      </w:pPr>
      <w:r>
        <w:t>Harsh self-criticism</w:t>
      </w:r>
    </w:p>
    <w:p>
      <w:pPr>
        <w:numPr>
          <w:ilvl w:val="0"/>
          <w:numId w:val="10"/>
        </w:numPr>
        <w:spacing w:after="80"/>
      </w:pPr>
      <w:r>
        <w:t>Feeling worthless or burdensome</w:t>
      </w:r>
    </w:p>
    <w:p>
      <w:pPr>
        <w:pStyle w:val="Heading2"/>
      </w:pPr>
      <w:r>
        <w:t>Behavioural</w:t>
      </w:r>
    </w:p>
    <w:p>
      <w:pPr>
        <w:numPr>
          <w:ilvl w:val="0"/>
          <w:numId w:val="10"/>
        </w:numPr>
        <w:spacing w:after="80"/>
      </w:pPr>
      <w:r>
        <w:t>Withdrawal</w:t>
      </w:r>
    </w:p>
    <w:p>
      <w:pPr>
        <w:numPr>
          <w:ilvl w:val="0"/>
          <w:numId w:val="10"/>
        </w:numPr>
        <w:spacing w:after="80"/>
      </w:pPr>
      <w:r>
        <w:t>School refusal</w:t>
      </w:r>
    </w:p>
    <w:p>
      <w:pPr>
        <w:numPr>
          <w:ilvl w:val="0"/>
          <w:numId w:val="10"/>
        </w:numPr>
        <w:spacing w:after="80"/>
      </w:pPr>
      <w:r>
        <w:t>Aggression</w:t>
      </w:r>
    </w:p>
    <w:p>
      <w:pPr>
        <w:numPr>
          <w:ilvl w:val="0"/>
          <w:numId w:val="10"/>
        </w:numPr>
        <w:spacing w:after="80"/>
      </w:pPr>
      <w:r>
        <w:t>Risk-taking</w:t>
      </w:r>
    </w:p>
    <w:p>
      <w:pPr>
        <w:numPr>
          <w:ilvl w:val="0"/>
          <w:numId w:val="10"/>
        </w:numPr>
        <w:spacing w:after="80"/>
      </w:pPr>
      <w:r>
        <w:t>Running away</w:t>
      </w:r>
    </w:p>
    <w:p>
      <w:pPr>
        <w:numPr>
          <w:ilvl w:val="0"/>
          <w:numId w:val="10"/>
        </w:numPr>
        <w:spacing w:after="80"/>
      </w:pPr>
      <w:r>
        <w:t>Substance use</w:t>
      </w:r>
    </w:p>
    <w:p>
      <w:pPr>
        <w:numPr>
          <w:ilvl w:val="0"/>
          <w:numId w:val="10"/>
        </w:numPr>
        <w:spacing w:after="80"/>
      </w:pPr>
      <w:r>
        <w:t>Self-harm</w:t>
      </w:r>
    </w:p>
    <w:p>
      <w:pPr>
        <w:numPr>
          <w:ilvl w:val="0"/>
          <w:numId w:val="10"/>
        </w:numPr>
        <w:spacing w:after="80"/>
      </w:pPr>
      <w:r>
        <w:t>Secretive or compulsive behaviour</w:t>
      </w:r>
    </w:p>
    <w:p>
      <w:pPr>
        <w:numPr>
          <w:ilvl w:val="0"/>
          <w:numId w:val="10"/>
        </w:numPr>
        <w:spacing w:after="80"/>
      </w:pPr>
      <w:r>
        <w:t>Loss of interest in previously enjoyed activities</w:t>
      </w:r>
    </w:p>
    <w:p>
      <w:pPr>
        <w:pStyle w:val="Heading2"/>
      </w:pPr>
      <w:r>
        <w:t>Physical</w:t>
      </w:r>
    </w:p>
    <w:p>
      <w:pPr>
        <w:numPr>
          <w:ilvl w:val="0"/>
          <w:numId w:val="10"/>
        </w:numPr>
        <w:spacing w:after="80"/>
      </w:pPr>
      <w:r>
        <w:t>Major sleep changes</w:t>
      </w:r>
    </w:p>
    <w:p>
      <w:pPr>
        <w:numPr>
          <w:ilvl w:val="0"/>
          <w:numId w:val="10"/>
        </w:numPr>
        <w:spacing w:after="80"/>
      </w:pPr>
      <w:r>
        <w:t>Persistent tiredness</w:t>
      </w:r>
    </w:p>
    <w:p>
      <w:pPr>
        <w:numPr>
          <w:ilvl w:val="0"/>
          <w:numId w:val="10"/>
        </w:numPr>
        <w:spacing w:after="80"/>
      </w:pPr>
      <w:r>
        <w:t>Appetite or weight changes</w:t>
      </w:r>
    </w:p>
    <w:p>
      <w:pPr>
        <w:numPr>
          <w:ilvl w:val="0"/>
          <w:numId w:val="10"/>
        </w:numPr>
        <w:spacing w:after="80"/>
      </w:pPr>
      <w:r>
        <w:t>Repeated unexplained pain</w:t>
      </w:r>
    </w:p>
    <w:p>
      <w:pPr>
        <w:numPr>
          <w:ilvl w:val="0"/>
          <w:numId w:val="10"/>
        </w:numPr>
        <w:spacing w:after="80"/>
      </w:pPr>
      <w:r>
        <w:t>Neglect of hygiene</w:t>
      </w:r>
    </w:p>
    <w:p>
      <w:pPr>
        <w:numPr>
          <w:ilvl w:val="0"/>
          <w:numId w:val="10"/>
        </w:numPr>
        <w:spacing w:after="80"/>
      </w:pPr>
      <w:r>
        <w:t>Excessive exercise</w:t>
      </w:r>
    </w:p>
    <w:p>
      <w:pPr>
        <w:numPr>
          <w:ilvl w:val="0"/>
          <w:numId w:val="10"/>
        </w:numPr>
        <w:spacing w:after="80"/>
      </w:pPr>
      <w:r>
        <w:t>Physical symptoms linked to anxiety</w:t>
      </w:r>
    </w:p>
    <w:p>
      <w:pPr>
        <w:pStyle w:val="Heading2"/>
      </w:pPr>
      <w:r>
        <w:t>Academic and social</w:t>
      </w:r>
    </w:p>
    <w:p>
      <w:pPr>
        <w:numPr>
          <w:ilvl w:val="0"/>
          <w:numId w:val="10"/>
        </w:numPr>
        <w:spacing w:after="80"/>
      </w:pPr>
      <w:r>
        <w:t>Sudden decline in performance</w:t>
      </w:r>
    </w:p>
    <w:p>
      <w:pPr>
        <w:numPr>
          <w:ilvl w:val="0"/>
          <w:numId w:val="10"/>
        </w:numPr>
        <w:spacing w:after="80"/>
      </w:pPr>
      <w:r>
        <w:t>Difficulty concentrating</w:t>
      </w:r>
    </w:p>
    <w:p>
      <w:pPr>
        <w:numPr>
          <w:ilvl w:val="0"/>
          <w:numId w:val="10"/>
        </w:numPr>
        <w:spacing w:after="80"/>
      </w:pPr>
      <w:r>
        <w:t>Repeated absence</w:t>
      </w:r>
    </w:p>
    <w:p>
      <w:pPr>
        <w:numPr>
          <w:ilvl w:val="0"/>
          <w:numId w:val="10"/>
        </w:numPr>
        <w:spacing w:after="80"/>
      </w:pPr>
      <w:r>
        <w:t>Loss of friendships</w:t>
      </w:r>
    </w:p>
    <w:p>
      <w:pPr>
        <w:numPr>
          <w:ilvl w:val="0"/>
          <w:numId w:val="10"/>
        </w:numPr>
        <w:spacing w:after="80"/>
      </w:pPr>
      <w:r>
        <w:t>Social isolation</w:t>
      </w:r>
    </w:p>
    <w:p>
      <w:pPr>
        <w:numPr>
          <w:ilvl w:val="0"/>
          <w:numId w:val="10"/>
        </w:numPr>
        <w:spacing w:after="80"/>
      </w:pPr>
      <w:r>
        <w:t>Inability to manage ordinary tasks</w:t>
      </w:r>
    </w:p>
    <w:p>
      <w:r>
        <w:t>One sign does not automatically indicate a mental-health condition. Patterns matter. So does your knowledge of the child.</w:t>
      </w:r>
    </w:p>
    <w:p>
      <w:pPr>
        <w:pStyle w:val="Heading1"/>
        <w:spacing w:before="0"/>
      </w:pPr>
      <w:r>
        <w:t>Mental Distress Does Not Always Look Like Sadness</w:t>
      </w:r>
    </w:p>
    <w:p>
      <w:r>
        <w:t>Depression may appear as:</w:t>
      </w:r>
    </w:p>
    <w:p>
      <w:pPr>
        <w:numPr>
          <w:ilvl w:val="0"/>
          <w:numId w:val="10"/>
        </w:numPr>
        <w:spacing w:after="80"/>
      </w:pPr>
      <w:r>
        <w:t>Anger</w:t>
      </w:r>
    </w:p>
    <w:p>
      <w:pPr>
        <w:numPr>
          <w:ilvl w:val="0"/>
          <w:numId w:val="10"/>
        </w:numPr>
        <w:spacing w:after="80"/>
      </w:pPr>
      <w:r>
        <w:t>Irritability</w:t>
      </w:r>
    </w:p>
    <w:p>
      <w:pPr>
        <w:numPr>
          <w:ilvl w:val="0"/>
          <w:numId w:val="10"/>
        </w:numPr>
        <w:spacing w:after="80"/>
      </w:pPr>
      <w:r>
        <w:t>Boredom</w:t>
      </w:r>
    </w:p>
    <w:p>
      <w:pPr>
        <w:numPr>
          <w:ilvl w:val="0"/>
          <w:numId w:val="10"/>
        </w:numPr>
        <w:spacing w:after="80"/>
      </w:pPr>
      <w:r>
        <w:t>Exhaustion</w:t>
      </w:r>
    </w:p>
    <w:p>
      <w:pPr>
        <w:numPr>
          <w:ilvl w:val="0"/>
          <w:numId w:val="10"/>
        </w:numPr>
        <w:spacing w:after="80"/>
      </w:pPr>
      <w:r>
        <w:t>Withdrawal</w:t>
      </w:r>
    </w:p>
    <w:p>
      <w:pPr>
        <w:numPr>
          <w:ilvl w:val="0"/>
          <w:numId w:val="10"/>
        </w:numPr>
        <w:spacing w:after="80"/>
      </w:pPr>
      <w:r>
        <w:t>Poor concentration</w:t>
      </w:r>
    </w:p>
    <w:p>
      <w:pPr>
        <w:numPr>
          <w:ilvl w:val="0"/>
          <w:numId w:val="10"/>
        </w:numPr>
        <w:spacing w:after="80"/>
      </w:pPr>
      <w:r>
        <w:t>Physical complaints</w:t>
      </w:r>
    </w:p>
    <w:p>
      <w:pPr>
        <w:numPr>
          <w:ilvl w:val="0"/>
          <w:numId w:val="10"/>
        </w:numPr>
        <w:spacing w:after="80"/>
      </w:pPr>
      <w:r>
        <w:t>Loss of motivation</w:t>
      </w:r>
    </w:p>
    <w:p>
      <w:r>
        <w:t>Anxiety may appear as:</w:t>
      </w:r>
    </w:p>
    <w:p>
      <w:pPr>
        <w:numPr>
          <w:ilvl w:val="0"/>
          <w:numId w:val="10"/>
        </w:numPr>
        <w:spacing w:after="80"/>
      </w:pPr>
      <w:r>
        <w:t>Perfectionism</w:t>
      </w:r>
    </w:p>
    <w:p>
      <w:pPr>
        <w:numPr>
          <w:ilvl w:val="0"/>
          <w:numId w:val="10"/>
        </w:numPr>
        <w:spacing w:after="80"/>
      </w:pPr>
      <w:r>
        <w:t>Reassurance-seeking</w:t>
      </w:r>
    </w:p>
    <w:p>
      <w:pPr>
        <w:numPr>
          <w:ilvl w:val="0"/>
          <w:numId w:val="10"/>
        </w:numPr>
        <w:spacing w:after="80"/>
      </w:pPr>
      <w:r>
        <w:t>Avoidance</w:t>
      </w:r>
    </w:p>
    <w:p>
      <w:pPr>
        <w:numPr>
          <w:ilvl w:val="0"/>
          <w:numId w:val="10"/>
        </w:numPr>
        <w:spacing w:after="80"/>
      </w:pPr>
      <w:r>
        <w:t>Stomach aches</w:t>
      </w:r>
    </w:p>
    <w:p>
      <w:pPr>
        <w:numPr>
          <w:ilvl w:val="0"/>
          <w:numId w:val="10"/>
        </w:numPr>
        <w:spacing w:after="80"/>
      </w:pPr>
      <w:r>
        <w:t>Refusal to sleep alone</w:t>
      </w:r>
    </w:p>
    <w:p>
      <w:pPr>
        <w:numPr>
          <w:ilvl w:val="0"/>
          <w:numId w:val="10"/>
        </w:numPr>
        <w:spacing w:after="80"/>
      </w:pPr>
      <w:r>
        <w:t>Anger before feared situations</w:t>
      </w:r>
    </w:p>
    <w:p>
      <w:pPr>
        <w:numPr>
          <w:ilvl w:val="0"/>
          <w:numId w:val="10"/>
        </w:numPr>
        <w:spacing w:after="80"/>
      </w:pPr>
      <w:r>
        <w:t>School refusal</w:t>
      </w:r>
    </w:p>
    <w:p>
      <w:pPr>
        <w:numPr>
          <w:ilvl w:val="0"/>
          <w:numId w:val="10"/>
        </w:numPr>
        <w:spacing w:after="80"/>
      </w:pPr>
      <w:r>
        <w:t>Excessive preparation</w:t>
      </w:r>
    </w:p>
    <w:p>
      <w:r>
        <w:t>Distress can also hide behind:</w:t>
      </w:r>
    </w:p>
    <w:p>
      <w:pPr>
        <w:numPr>
          <w:ilvl w:val="0"/>
          <w:numId w:val="10"/>
        </w:numPr>
        <w:spacing w:after="80"/>
      </w:pPr>
      <w:r>
        <w:t>High achievement</w:t>
      </w:r>
    </w:p>
    <w:p>
      <w:pPr>
        <w:numPr>
          <w:ilvl w:val="0"/>
          <w:numId w:val="10"/>
        </w:numPr>
        <w:spacing w:after="80"/>
      </w:pPr>
      <w:r>
        <w:t>Humour</w:t>
      </w:r>
    </w:p>
    <w:p>
      <w:pPr>
        <w:numPr>
          <w:ilvl w:val="0"/>
          <w:numId w:val="10"/>
        </w:numPr>
        <w:spacing w:after="80"/>
      </w:pPr>
      <w:r>
        <w:t>Constant helpfulness</w:t>
      </w:r>
    </w:p>
    <w:p>
      <w:pPr>
        <w:numPr>
          <w:ilvl w:val="0"/>
          <w:numId w:val="10"/>
        </w:numPr>
        <w:spacing w:after="80"/>
      </w:pPr>
      <w:r>
        <w:t>Being the “easy child”</w:t>
      </w:r>
    </w:p>
    <w:p>
      <w:pPr>
        <w:numPr>
          <w:ilvl w:val="0"/>
          <w:numId w:val="10"/>
        </w:numPr>
        <w:spacing w:after="80"/>
      </w:pPr>
      <w:r>
        <w:t>Spending every hour online</w:t>
      </w:r>
    </w:p>
    <w:p>
      <w:pPr>
        <w:numPr>
          <w:ilvl w:val="0"/>
          <w:numId w:val="10"/>
        </w:numPr>
        <w:spacing w:after="80"/>
      </w:pPr>
      <w:r>
        <w:t>Obsession with exercise or appearance</w:t>
      </w:r>
    </w:p>
    <w:p>
      <w:r>
        <w:t>Do not assume a functioning child is a comfortable child.</w:t>
      </w:r>
    </w:p>
    <w:p>
      <w:pPr>
        <w:pStyle w:val="Heading1"/>
        <w:spacing w:before="0"/>
      </w:pPr>
      <w:r>
        <w:t>The NOTICE Conversation</w:t>
      </w:r>
    </w:p>
    <w:p>
      <w:pPr>
        <w:pStyle w:val="Heading2"/>
      </w:pPr>
      <w:r>
        <w:t>N — Name What You Have Observed</w:t>
      </w:r>
    </w:p>
    <w:p>
      <w:r>
        <w:t>Use facts rather than diagnosis.</w:t>
      </w:r>
    </w:p>
    <w:p>
      <w:pPr>
        <w:pStyle w:val="LeadQuote"/>
      </w:pPr>
      <w:r>
        <w:t>“You’ve stopped meeting your friends and have been sleeping much more.”</w:t>
      </w:r>
    </w:p>
    <w:p>
      <w:r>
        <w:t>Not:</w:t>
      </w:r>
    </w:p>
    <w:p>
      <w:pPr>
        <w:pStyle w:val="LeadQuote"/>
      </w:pPr>
      <w:r>
        <w:t>“You’re depressed.”</w:t>
      </w:r>
    </w:p>
    <w:p>
      <w:pPr>
        <w:pStyle w:val="Heading2"/>
      </w:pPr>
      <w:r>
        <w:t>O — Offer a Calm Opening</w:t>
      </w:r>
    </w:p>
    <w:p>
      <w:pPr>
        <w:pStyle w:val="LeadQuote"/>
      </w:pPr>
      <w:r>
        <w:t>“I’m not here to punish or lecture you. I want to understand.”</w:t>
      </w:r>
    </w:p>
    <w:p>
      <w:r>
        <w:t>Choose a private time without rushing.</w:t>
      </w:r>
    </w:p>
    <w:p>
      <w:pPr>
        <w:pStyle w:val="Heading2"/>
      </w:pPr>
      <w:r>
        <w:t>T — Take the Child Seriously</w:t>
      </w:r>
    </w:p>
    <w:p>
      <w:r>
        <w:t>Avoid:</w:t>
      </w:r>
    </w:p>
    <w:p>
      <w:pPr>
        <w:numPr>
          <w:ilvl w:val="0"/>
          <w:numId w:val="10"/>
        </w:numPr>
        <w:spacing w:after="80"/>
      </w:pPr>
      <w:r>
        <w:t>“Everyone feels like this.”</w:t>
      </w:r>
    </w:p>
    <w:p>
      <w:pPr>
        <w:numPr>
          <w:ilvl w:val="0"/>
          <w:numId w:val="10"/>
        </w:numPr>
        <w:spacing w:after="80"/>
      </w:pPr>
      <w:r>
        <w:t>“You have nothing to be unhappy about.”</w:t>
      </w:r>
    </w:p>
    <w:p>
      <w:pPr>
        <w:numPr>
          <w:ilvl w:val="0"/>
          <w:numId w:val="10"/>
        </w:numPr>
        <w:spacing w:after="80"/>
      </w:pPr>
      <w:r>
        <w:t>“Be grateful.”</w:t>
      </w:r>
    </w:p>
    <w:p>
      <w:pPr>
        <w:numPr>
          <w:ilvl w:val="0"/>
          <w:numId w:val="10"/>
        </w:numPr>
        <w:spacing w:after="80"/>
      </w:pPr>
      <w:r>
        <w:t>“You’re being dramatic.”</w:t>
      </w:r>
    </w:p>
    <w:p>
      <w:pPr>
        <w:numPr>
          <w:ilvl w:val="0"/>
          <w:numId w:val="10"/>
        </w:numPr>
        <w:spacing w:after="80"/>
      </w:pPr>
      <w:r>
        <w:t>“Other children have real problems.”</w:t>
      </w:r>
    </w:p>
    <w:p>
      <w:r>
        <w:t>A child can have a loving family and still struggle.</w:t>
      </w:r>
    </w:p>
    <w:p>
      <w:pPr>
        <w:pStyle w:val="Heading2"/>
      </w:pPr>
      <w:r>
        <w:t>I — Inquire Directly About Safety</w:t>
      </w:r>
    </w:p>
    <w:p>
      <w:r>
        <w:t>If you are concerned, ask clearly:</w:t>
      </w:r>
    </w:p>
    <w:p>
      <w:pPr>
        <w:pStyle w:val="LeadQuote"/>
      </w:pPr>
      <w:r>
        <w:t>“Have you been hurting yourself?”</w:t>
      </w:r>
    </w:p>
    <w:p>
      <w:pPr>
        <w:pStyle w:val="LeadQuote"/>
      </w:pPr>
      <w:r>
        <w:t>“Have you wished you could go to sleep and not wake up?”</w:t>
      </w:r>
    </w:p>
    <w:p>
      <w:pPr>
        <w:pStyle w:val="LeadQuote"/>
      </w:pPr>
      <w:r>
        <w:t>“Are you thinking about suicide?”</w:t>
      </w:r>
    </w:p>
    <w:p>
      <w:r>
        <w:t xml:space="preserve">Asking about suicide does </w:t>
      </w:r>
      <w:r>
        <w:rPr>
          <w:b/>
        </w:rPr>
        <w:t>not</w:t>
      </w:r>
      <w:r>
        <w:t xml:space="preserve"> put the idea into a child’s mind. Direct questions can help identify danger and open an honest conversation. [American Academy of Pediatrics: Teen Suicide Risk](https://www.healthychildren.org/English/healthy-living/emotional-wellness/Pages/teen-suicide-risk-what-parents-need-to-know.aspx)</w:t>
      </w:r>
    </w:p>
    <w:p>
      <w:pPr>
        <w:pStyle w:val="Heading2"/>
      </w:pPr>
      <w:r>
        <w:t>C — Connect to Help</w:t>
      </w:r>
    </w:p>
    <w:p>
      <w:pPr>
        <w:pStyle w:val="LeadQuote"/>
      </w:pPr>
      <w:r>
        <w:t>“We do not have to understand everything before asking someone qualified to help us.”</w:t>
      </w:r>
    </w:p>
    <w:p>
      <w:pPr>
        <w:pStyle w:val="Heading2"/>
      </w:pPr>
      <w:r>
        <w:t>E — Explain What Happens Next</w:t>
      </w:r>
    </w:p>
    <w:p>
      <w:r>
        <w:t>Tell the child:</w:t>
      </w:r>
    </w:p>
    <w:p>
      <w:pPr>
        <w:numPr>
          <w:ilvl w:val="0"/>
          <w:numId w:val="10"/>
        </w:numPr>
        <w:spacing w:after="80"/>
      </w:pPr>
      <w:r>
        <w:t>Whom you will contact</w:t>
      </w:r>
    </w:p>
    <w:p>
      <w:pPr>
        <w:numPr>
          <w:ilvl w:val="0"/>
          <w:numId w:val="10"/>
        </w:numPr>
        <w:spacing w:after="80"/>
      </w:pPr>
      <w:r>
        <w:t>What you will share</w:t>
      </w:r>
    </w:p>
    <w:p>
      <w:pPr>
        <w:numPr>
          <w:ilvl w:val="0"/>
          <w:numId w:val="10"/>
        </w:numPr>
        <w:spacing w:after="80"/>
      </w:pPr>
      <w:r>
        <w:t>Whether you will accompany them</w:t>
      </w:r>
    </w:p>
    <w:p>
      <w:pPr>
        <w:numPr>
          <w:ilvl w:val="0"/>
          <w:numId w:val="10"/>
        </w:numPr>
        <w:spacing w:after="80"/>
      </w:pPr>
      <w:r>
        <w:t>What privacy they can expect</w:t>
      </w:r>
    </w:p>
    <w:p>
      <w:pPr>
        <w:numPr>
          <w:ilvl w:val="0"/>
          <w:numId w:val="10"/>
        </w:numPr>
        <w:spacing w:after="80"/>
      </w:pPr>
      <w:r>
        <w:t>Why immediate safety may require adult involvement</w:t>
      </w:r>
    </w:p>
    <w:p>
      <w:r>
        <w:t>Avoid secret arrangements when safety is involved.</w:t>
      </w:r>
    </w:p>
    <w:p>
      <w:pPr>
        <w:pStyle w:val="Heading1"/>
        <w:spacing w:before="0"/>
      </w:pPr>
      <w:r>
        <w:t>If Your Child Says, “No”</w:t>
      </w:r>
    </w:p>
    <w:p>
      <w:r>
        <w:t>Do not automatically assume the concern is over. Say:</w:t>
      </w:r>
    </w:p>
    <w:p>
      <w:pPr>
        <w:pStyle w:val="LeadQuote"/>
      </w:pPr>
      <w:r>
        <w:t>“Thank you for answering. I may still arrange some support because the changes I’m seeing are significant.”</w:t>
      </w:r>
    </w:p>
    <w:p>
      <w:r>
        <w:t>A child may deny difficulty because they:</w:t>
      </w:r>
    </w:p>
    <w:p>
      <w:pPr>
        <w:numPr>
          <w:ilvl w:val="0"/>
          <w:numId w:val="10"/>
        </w:numPr>
        <w:spacing w:after="80"/>
      </w:pPr>
      <w:r>
        <w:t>Feel ashamed</w:t>
      </w:r>
    </w:p>
    <w:p>
      <w:pPr>
        <w:numPr>
          <w:ilvl w:val="0"/>
          <w:numId w:val="10"/>
        </w:numPr>
        <w:spacing w:after="80"/>
      </w:pPr>
      <w:r>
        <w:t>Fear loss of privacy</w:t>
      </w:r>
    </w:p>
    <w:p>
      <w:pPr>
        <w:numPr>
          <w:ilvl w:val="0"/>
          <w:numId w:val="10"/>
        </w:numPr>
        <w:spacing w:after="80"/>
      </w:pPr>
      <w:r>
        <w:t>Worry about upsetting parents</w:t>
      </w:r>
    </w:p>
    <w:p>
      <w:pPr>
        <w:numPr>
          <w:ilvl w:val="0"/>
          <w:numId w:val="10"/>
        </w:numPr>
        <w:spacing w:after="80"/>
      </w:pPr>
      <w:r>
        <w:t>Fear being forced into treatment</w:t>
      </w:r>
    </w:p>
    <w:p>
      <w:pPr>
        <w:numPr>
          <w:ilvl w:val="0"/>
          <w:numId w:val="10"/>
        </w:numPr>
        <w:spacing w:after="80"/>
      </w:pPr>
      <w:r>
        <w:t>Do not have words</w:t>
      </w:r>
    </w:p>
    <w:p>
      <w:pPr>
        <w:numPr>
          <w:ilvl w:val="0"/>
          <w:numId w:val="10"/>
        </w:numPr>
        <w:spacing w:after="80"/>
      </w:pPr>
      <w:r>
        <w:t>Do not yet understand what they feel</w:t>
      </w:r>
    </w:p>
    <w:p>
      <w:r>
        <w:t>Keep the door open. Continue observing. Seek professional advice based on the signs you see.</w:t>
      </w:r>
    </w:p>
    <w:p>
      <w:pPr>
        <w:pStyle w:val="Heading1"/>
        <w:spacing w:before="0"/>
      </w:pPr>
      <w:r>
        <w:t>Finding the Right Professional</w:t>
      </w:r>
    </w:p>
    <w:p>
      <w:r>
        <w:t>A starting point may be:</w:t>
      </w:r>
    </w:p>
    <w:p>
      <w:pPr>
        <w:numPr>
          <w:ilvl w:val="0"/>
          <w:numId w:val="10"/>
        </w:numPr>
        <w:spacing w:after="80"/>
      </w:pPr>
      <w:r>
        <w:t>Paediatrician or family doctor</w:t>
      </w:r>
    </w:p>
    <w:p>
      <w:pPr>
        <w:numPr>
          <w:ilvl w:val="0"/>
          <w:numId w:val="10"/>
        </w:numPr>
        <w:spacing w:after="80"/>
      </w:pPr>
      <w:r>
        <w:t>School counsellor</w:t>
      </w:r>
    </w:p>
    <w:p>
      <w:pPr>
        <w:numPr>
          <w:ilvl w:val="0"/>
          <w:numId w:val="10"/>
        </w:numPr>
        <w:spacing w:after="80"/>
      </w:pPr>
      <w:r>
        <w:t>Clinical psychologist</w:t>
      </w:r>
    </w:p>
    <w:p>
      <w:pPr>
        <w:numPr>
          <w:ilvl w:val="0"/>
          <w:numId w:val="10"/>
        </w:numPr>
        <w:spacing w:after="80"/>
      </w:pPr>
      <w:r>
        <w:t>Child and adolescent psychiatrist</w:t>
      </w:r>
    </w:p>
    <w:p>
      <w:pPr>
        <w:numPr>
          <w:ilvl w:val="0"/>
          <w:numId w:val="10"/>
        </w:numPr>
        <w:spacing w:after="80"/>
      </w:pPr>
      <w:r>
        <w:t>Psychiatric social worker</w:t>
      </w:r>
    </w:p>
    <w:p>
      <w:pPr>
        <w:numPr>
          <w:ilvl w:val="0"/>
          <w:numId w:val="10"/>
        </w:numPr>
        <w:spacing w:after="80"/>
      </w:pPr>
      <w:r>
        <w:t>Qualified counsellor or therapist</w:t>
      </w:r>
    </w:p>
    <w:p>
      <w:r>
        <w:t>Different professionals have different roles.</w:t>
      </w:r>
    </w:p>
    <w:tbl>
      <w:tblPr>
        <w:tblW w:type="dxa" w:w="9120"/>
        <w:jc w:val="left"/>
        <w:tblLayout w:type="fixed"/>
        <w:tblLook w:firstColumn="1" w:firstRow="1" w:lastColumn="0" w:lastRow="0" w:noHBand="0" w:noVBand="1" w:val="04A0"/>
        <w:tblInd w:w="120" w:type="dxa"/>
      </w:tblPr>
      <w:tblGrid>
        <w:gridCol w:w="4560"/>
        <w:gridCol w:w="4560"/>
      </w:tblGrid>
      <w:tr>
        <w:trPr>
          <w:tblHeader w:val="true"/>
        </w:trPr>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Professional</w:t>
            </w:r>
          </w:p>
        </w:tc>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Possible role</w:t>
            </w:r>
          </w:p>
        </w:tc>
      </w:tr>
      <w:tr>
        <w:tc>
          <w:tcPr>
            <w:tcW w:type="dxa" w:w="4560"/>
            <w:tcMar>
              <w:top w:w="100" w:type="dxa"/>
              <w:start w:w="120" w:type="dxa"/>
              <w:bottom w:w="100" w:type="dxa"/>
              <w:end w:w="120" w:type="dxa"/>
            </w:tcMar>
            <w:vAlign w:val="center"/>
          </w:tcPr>
          <w:p>
            <w:pPr>
              <w:spacing w:after="40"/>
              <w:jc w:val="left"/>
            </w:pPr>
            <w:r>
              <w:rPr>
                <w:sz w:val="18"/>
              </w:rPr>
            </w:r>
            <w:r>
              <w:rPr>
                <w:sz w:val="18"/>
              </w:rPr>
              <w:t>Paediatrician/family doctor</w:t>
            </w:r>
          </w:p>
        </w:tc>
        <w:tc>
          <w:tcPr>
            <w:tcW w:type="dxa" w:w="4560"/>
            <w:tcMar>
              <w:top w:w="100" w:type="dxa"/>
              <w:start w:w="120" w:type="dxa"/>
              <w:bottom w:w="100" w:type="dxa"/>
              <w:end w:w="120" w:type="dxa"/>
            </w:tcMar>
            <w:vAlign w:val="center"/>
          </w:tcPr>
          <w:p>
            <w:pPr>
              <w:spacing w:after="40"/>
              <w:jc w:val="left"/>
            </w:pPr>
            <w:r>
              <w:rPr>
                <w:sz w:val="18"/>
              </w:rPr>
            </w:r>
            <w:r>
              <w:rPr>
                <w:sz w:val="18"/>
              </w:rPr>
              <w:t>Initial assessment, physical-health review and referral</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Clinical psychologist</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Psychological assessment and therapy</w:t>
            </w:r>
          </w:p>
        </w:tc>
      </w:tr>
      <w:tr>
        <w:tc>
          <w:tcPr>
            <w:tcW w:type="dxa" w:w="4560"/>
            <w:tcMar>
              <w:top w:w="100" w:type="dxa"/>
              <w:start w:w="120" w:type="dxa"/>
              <w:bottom w:w="100" w:type="dxa"/>
              <w:end w:w="120" w:type="dxa"/>
            </w:tcMar>
            <w:vAlign w:val="center"/>
          </w:tcPr>
          <w:p>
            <w:pPr>
              <w:spacing w:after="40"/>
              <w:jc w:val="left"/>
            </w:pPr>
            <w:r>
              <w:rPr>
                <w:sz w:val="18"/>
              </w:rPr>
            </w:r>
            <w:r>
              <w:rPr>
                <w:sz w:val="18"/>
              </w:rPr>
              <w:t>Psychiatrist</w:t>
            </w:r>
          </w:p>
        </w:tc>
        <w:tc>
          <w:tcPr>
            <w:tcW w:type="dxa" w:w="4560"/>
            <w:tcMar>
              <w:top w:w="100" w:type="dxa"/>
              <w:start w:w="120" w:type="dxa"/>
              <w:bottom w:w="100" w:type="dxa"/>
              <w:end w:w="120" w:type="dxa"/>
            </w:tcMar>
            <w:vAlign w:val="center"/>
          </w:tcPr>
          <w:p>
            <w:pPr>
              <w:spacing w:after="40"/>
              <w:jc w:val="left"/>
            </w:pPr>
            <w:r>
              <w:rPr>
                <w:sz w:val="18"/>
              </w:rPr>
            </w:r>
            <w:r>
              <w:rPr>
                <w:sz w:val="18"/>
              </w:rPr>
              <w:t>Medical diagnosis, treatment planning and medication where appropriate</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School counsellor</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School-based support, observation and coordination</w:t>
            </w:r>
          </w:p>
        </w:tc>
      </w:tr>
      <w:tr>
        <w:tc>
          <w:tcPr>
            <w:tcW w:type="dxa" w:w="4560"/>
            <w:tcMar>
              <w:top w:w="100" w:type="dxa"/>
              <w:start w:w="120" w:type="dxa"/>
              <w:bottom w:w="100" w:type="dxa"/>
              <w:end w:w="120" w:type="dxa"/>
            </w:tcMar>
            <w:vAlign w:val="center"/>
          </w:tcPr>
          <w:p>
            <w:pPr>
              <w:spacing w:after="40"/>
              <w:jc w:val="left"/>
            </w:pPr>
            <w:r>
              <w:rPr>
                <w:sz w:val="18"/>
              </w:rPr>
            </w:r>
            <w:r>
              <w:rPr>
                <w:sz w:val="18"/>
              </w:rPr>
              <w:t>Therapist/counsellor</w:t>
            </w:r>
          </w:p>
        </w:tc>
        <w:tc>
          <w:tcPr>
            <w:tcW w:type="dxa" w:w="4560"/>
            <w:tcMar>
              <w:top w:w="100" w:type="dxa"/>
              <w:start w:w="120" w:type="dxa"/>
              <w:bottom w:w="100" w:type="dxa"/>
              <w:end w:w="120" w:type="dxa"/>
            </w:tcMar>
            <w:vAlign w:val="center"/>
          </w:tcPr>
          <w:p>
            <w:pPr>
              <w:spacing w:after="40"/>
              <w:jc w:val="left"/>
            </w:pPr>
            <w:r>
              <w:rPr>
                <w:sz w:val="18"/>
              </w:rPr>
            </w:r>
            <w:r>
              <w:rPr>
                <w:sz w:val="18"/>
              </w:rPr>
              <w:t>Structured emotional or behavioural support within their training</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Social worker</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Family, community and practical support</w:t>
            </w:r>
          </w:p>
        </w:tc>
      </w:tr>
    </w:tbl>
    <w:p>
      <w:pPr>
        <w:spacing w:after="20"/>
      </w:pPr>
    </w:p>
    <w:p>
      <w:r>
        <w:t>Check:</w:t>
      </w:r>
    </w:p>
    <w:p>
      <w:pPr>
        <w:numPr>
          <w:ilvl w:val="0"/>
          <w:numId w:val="10"/>
        </w:numPr>
        <w:spacing w:after="80"/>
      </w:pPr>
      <w:r>
        <w:t>Qualifications</w:t>
      </w:r>
    </w:p>
    <w:p>
      <w:pPr>
        <w:numPr>
          <w:ilvl w:val="0"/>
          <w:numId w:val="10"/>
        </w:numPr>
        <w:spacing w:after="80"/>
      </w:pPr>
      <w:r>
        <w:t>Registration where applicable</w:t>
      </w:r>
    </w:p>
    <w:p>
      <w:pPr>
        <w:numPr>
          <w:ilvl w:val="0"/>
          <w:numId w:val="10"/>
        </w:numPr>
        <w:spacing w:after="80"/>
      </w:pPr>
      <w:r>
        <w:t>Experience with the child’s age and concern</w:t>
      </w:r>
    </w:p>
    <w:p>
      <w:pPr>
        <w:numPr>
          <w:ilvl w:val="0"/>
          <w:numId w:val="10"/>
        </w:numPr>
        <w:spacing w:after="80"/>
      </w:pPr>
      <w:r>
        <w:t>Treatment approach</w:t>
      </w:r>
    </w:p>
    <w:p>
      <w:pPr>
        <w:numPr>
          <w:ilvl w:val="0"/>
          <w:numId w:val="10"/>
        </w:numPr>
        <w:spacing w:after="80"/>
      </w:pPr>
      <w:r>
        <w:t>Confidentiality policy</w:t>
      </w:r>
    </w:p>
    <w:p>
      <w:pPr>
        <w:numPr>
          <w:ilvl w:val="0"/>
          <w:numId w:val="10"/>
        </w:numPr>
        <w:spacing w:after="80"/>
      </w:pPr>
      <w:r>
        <w:t>Emergency arrangements</w:t>
      </w:r>
    </w:p>
    <w:p>
      <w:pPr>
        <w:numPr>
          <w:ilvl w:val="0"/>
          <w:numId w:val="10"/>
        </w:numPr>
        <w:spacing w:after="80"/>
      </w:pPr>
      <w:r>
        <w:t>How parents will be involved</w:t>
      </w:r>
    </w:p>
    <w:p>
      <w:pPr>
        <w:numPr>
          <w:ilvl w:val="0"/>
          <w:numId w:val="10"/>
        </w:numPr>
        <w:spacing w:after="80"/>
      </w:pPr>
      <w:r>
        <w:t>How progress will be reviewed</w:t>
      </w:r>
    </w:p>
    <w:p>
      <w:pPr>
        <w:numPr>
          <w:ilvl w:val="0"/>
          <w:numId w:val="10"/>
        </w:numPr>
        <w:spacing w:after="80"/>
      </w:pPr>
      <w:r>
        <w:t>Fees and likely duration</w:t>
      </w:r>
    </w:p>
    <w:p>
      <w:r>
        <w:t>Be cautious of anyone promising a guaranteed cure or discouraging appropriate medical care.</w:t>
      </w:r>
    </w:p>
    <w:p>
      <w:pPr>
        <w:pStyle w:val="Heading1"/>
        <w:spacing w:before="0"/>
      </w:pPr>
      <w:r>
        <w:t>Confidentiality and the Parent’s Role</w:t>
      </w:r>
    </w:p>
    <w:p>
      <w:r>
        <w:t>Older children need some privacy in therapy. Without it, they may not speak honestly. Parents also need enough information to protect health and safety. Before treatment begins, ask the professional to explain:</w:t>
      </w:r>
    </w:p>
    <w:p>
      <w:pPr>
        <w:numPr>
          <w:ilvl w:val="0"/>
          <w:numId w:val="10"/>
        </w:numPr>
        <w:spacing w:after="80"/>
      </w:pPr>
      <w:r>
        <w:t>What will remain confidential</w:t>
      </w:r>
    </w:p>
    <w:p>
      <w:pPr>
        <w:numPr>
          <w:ilvl w:val="0"/>
          <w:numId w:val="10"/>
        </w:numPr>
        <w:spacing w:after="80"/>
      </w:pPr>
      <w:r>
        <w:t>What must be shared if safety is at risk</w:t>
      </w:r>
    </w:p>
    <w:p>
      <w:pPr>
        <w:numPr>
          <w:ilvl w:val="0"/>
          <w:numId w:val="10"/>
        </w:numPr>
        <w:spacing w:after="80"/>
      </w:pPr>
      <w:r>
        <w:t>How parents will receive general progress updates</w:t>
      </w:r>
    </w:p>
    <w:p>
      <w:pPr>
        <w:numPr>
          <w:ilvl w:val="0"/>
          <w:numId w:val="10"/>
        </w:numPr>
        <w:spacing w:after="80"/>
      </w:pPr>
      <w:r>
        <w:t>How family involvement will work</w:t>
      </w:r>
    </w:p>
    <w:p>
      <w:pPr>
        <w:numPr>
          <w:ilvl w:val="0"/>
          <w:numId w:val="10"/>
        </w:numPr>
        <w:spacing w:after="80"/>
      </w:pPr>
      <w:r>
        <w:t>What to do between appointments if risk increases</w:t>
      </w:r>
    </w:p>
    <w:p>
      <w:r>
        <w:t>Do not demand a complete account of every session. Ask instead:</w:t>
      </w:r>
    </w:p>
    <w:p>
      <w:pPr>
        <w:pStyle w:val="LeadQuote"/>
      </w:pPr>
      <w:r>
        <w:t>“What can we do at home to support the treatment plan?”</w:t>
      </w:r>
    </w:p>
    <w:p>
      <w:r>
        <w:t>Confidentiality should never prevent action when there is serious risk of harm.</w:t>
      </w:r>
    </w:p>
    <w:p>
      <w:pPr>
        <w:pStyle w:val="Heading1"/>
        <w:spacing w:before="0"/>
      </w:pPr>
      <w:r>
        <w:t>If Your Child Resists Help</w:t>
      </w:r>
    </w:p>
    <w:p>
      <w:r>
        <w:t>A child may say:</w:t>
      </w:r>
    </w:p>
    <w:p>
      <w:pPr>
        <w:numPr>
          <w:ilvl w:val="0"/>
          <w:numId w:val="10"/>
        </w:numPr>
        <w:spacing w:after="80"/>
      </w:pPr>
      <w:r>
        <w:t>“I’m not crazy.”</w:t>
      </w:r>
    </w:p>
    <w:p>
      <w:pPr>
        <w:numPr>
          <w:ilvl w:val="0"/>
          <w:numId w:val="10"/>
        </w:numPr>
        <w:spacing w:after="80"/>
      </w:pPr>
      <w:r>
        <w:t>“I don’t need a stranger.”</w:t>
      </w:r>
    </w:p>
    <w:p>
      <w:pPr>
        <w:numPr>
          <w:ilvl w:val="0"/>
          <w:numId w:val="10"/>
        </w:numPr>
        <w:spacing w:after="80"/>
      </w:pPr>
      <w:r>
        <w:t>“You’re the problem.”</w:t>
      </w:r>
    </w:p>
    <w:p>
      <w:pPr>
        <w:numPr>
          <w:ilvl w:val="0"/>
          <w:numId w:val="10"/>
        </w:numPr>
        <w:spacing w:after="80"/>
      </w:pPr>
      <w:r>
        <w:t>“I won’t talk.”</w:t>
      </w:r>
    </w:p>
    <w:p>
      <w:pPr>
        <w:numPr>
          <w:ilvl w:val="0"/>
          <w:numId w:val="10"/>
        </w:numPr>
        <w:spacing w:after="80"/>
      </w:pPr>
      <w:r>
        <w:t>“Therapy is useless.”</w:t>
      </w:r>
    </w:p>
    <w:p>
      <w:r>
        <w:t>Respond:</w:t>
      </w:r>
    </w:p>
    <w:p>
      <w:pPr>
        <w:pStyle w:val="LeadQuote"/>
      </w:pPr>
      <w:r>
        <w:t>“Support is not a punishment, and you do not have to be ‘crazy’ to receive it. Something is making everyday life harder, and we need more help understanding it.”</w:t>
      </w:r>
    </w:p>
    <w:p>
      <w:r>
        <w:t>Offer appropriate choice:</w:t>
      </w:r>
    </w:p>
    <w:p>
      <w:pPr>
        <w:numPr>
          <w:ilvl w:val="0"/>
          <w:numId w:val="10"/>
        </w:numPr>
        <w:spacing w:after="80"/>
      </w:pPr>
      <w:r>
        <w:t>In-person or online, if clinically suitable</w:t>
      </w:r>
    </w:p>
    <w:p>
      <w:pPr>
        <w:numPr>
          <w:ilvl w:val="0"/>
          <w:numId w:val="10"/>
        </w:numPr>
        <w:spacing w:after="80"/>
      </w:pPr>
      <w:r>
        <w:t>Male or female professional where possible</w:t>
      </w:r>
    </w:p>
    <w:p>
      <w:pPr>
        <w:numPr>
          <w:ilvl w:val="0"/>
          <w:numId w:val="10"/>
        </w:numPr>
        <w:spacing w:after="80"/>
      </w:pPr>
      <w:r>
        <w:t>One introductory meeting before deciding</w:t>
      </w:r>
    </w:p>
    <w:p>
      <w:pPr>
        <w:numPr>
          <w:ilvl w:val="0"/>
          <w:numId w:val="10"/>
        </w:numPr>
        <w:spacing w:after="80"/>
      </w:pPr>
      <w:r>
        <w:t>Child helping prepare questions</w:t>
      </w:r>
    </w:p>
    <w:p>
      <w:pPr>
        <w:numPr>
          <w:ilvl w:val="0"/>
          <w:numId w:val="10"/>
        </w:numPr>
        <w:spacing w:after="80"/>
      </w:pPr>
      <w:r>
        <w:t>Parent joining the beginning of the first session</w:t>
      </w:r>
    </w:p>
    <w:p>
      <w:r>
        <w:t>Do not promise that the first professional will be the perfect fit. Sometimes families need to try another qualified provider. When immediate safety is at risk, the child’s refusal cannot be the only deciding factor.</w:t>
      </w:r>
    </w:p>
    <w:p>
      <w:pPr>
        <w:pStyle w:val="Heading1"/>
        <w:spacing w:before="0"/>
      </w:pPr>
      <w:r>
        <w:t>Self-Harm</w:t>
      </w:r>
    </w:p>
    <w:p>
      <w:r>
        <w:t>Self-harm means deliberately injuring oneself. It does not always mean the child intends to die. It must still be taken seriously because ongoing self-harm is associated with greater suicide risk. Possible signs include:</w:t>
      </w:r>
    </w:p>
    <w:p>
      <w:pPr>
        <w:numPr>
          <w:ilvl w:val="0"/>
          <w:numId w:val="10"/>
        </w:numPr>
        <w:spacing w:after="80"/>
      </w:pPr>
      <w:r>
        <w:t>Unexplained cuts or burns</w:t>
      </w:r>
    </w:p>
    <w:p>
      <w:pPr>
        <w:numPr>
          <w:ilvl w:val="0"/>
          <w:numId w:val="10"/>
        </w:numPr>
        <w:spacing w:after="80"/>
      </w:pPr>
      <w:r>
        <w:t>Covering arms or legs in hot weather</w:t>
      </w:r>
    </w:p>
    <w:p>
      <w:pPr>
        <w:numPr>
          <w:ilvl w:val="0"/>
          <w:numId w:val="10"/>
        </w:numPr>
        <w:spacing w:after="80"/>
      </w:pPr>
      <w:r>
        <w:t>Blood stains</w:t>
      </w:r>
    </w:p>
    <w:p>
      <w:pPr>
        <w:numPr>
          <w:ilvl w:val="0"/>
          <w:numId w:val="10"/>
        </w:numPr>
        <w:spacing w:after="80"/>
      </w:pPr>
      <w:r>
        <w:t>Hidden sharp objects</w:t>
      </w:r>
    </w:p>
    <w:p>
      <w:pPr>
        <w:numPr>
          <w:ilvl w:val="0"/>
          <w:numId w:val="10"/>
        </w:numPr>
        <w:spacing w:after="80"/>
      </w:pPr>
      <w:r>
        <w:t>Repeated unexplained injuries</w:t>
      </w:r>
    </w:p>
    <w:p>
      <w:pPr>
        <w:numPr>
          <w:ilvl w:val="0"/>
          <w:numId w:val="10"/>
        </w:numPr>
        <w:spacing w:after="80"/>
      </w:pPr>
      <w:r>
        <w:t>Shame or secrecy around the body</w:t>
      </w:r>
    </w:p>
    <w:p>
      <w:r>
        <w:t>Ask calmly:</w:t>
      </w:r>
    </w:p>
    <w:p>
      <w:pPr>
        <w:pStyle w:val="LeadQuote"/>
      </w:pPr>
      <w:r>
        <w:t>“I noticed these injuries. Did you make them yourself?”</w:t>
      </w:r>
    </w:p>
    <w:p>
      <w:r>
        <w:t>If yes:</w:t>
      </w:r>
    </w:p>
    <w:p>
      <w:pPr>
        <w:pStyle w:val="LeadQuote"/>
      </w:pPr>
      <w:r>
        <w:t>“Thank you for telling me. Are you thinking about suicide, or were you trying to cope with something unbearable?”</w:t>
      </w:r>
    </w:p>
    <w:p>
      <w:r>
        <w:t>Do not:</w:t>
      </w:r>
    </w:p>
    <w:p>
      <w:pPr>
        <w:numPr>
          <w:ilvl w:val="0"/>
          <w:numId w:val="10"/>
        </w:numPr>
        <w:spacing w:after="80"/>
      </w:pPr>
      <w:r>
        <w:t>Shout</w:t>
      </w:r>
    </w:p>
    <w:p>
      <w:pPr>
        <w:numPr>
          <w:ilvl w:val="0"/>
          <w:numId w:val="10"/>
        </w:numPr>
        <w:spacing w:after="80"/>
      </w:pPr>
      <w:r>
        <w:t>Shame</w:t>
      </w:r>
    </w:p>
    <w:p>
      <w:pPr>
        <w:numPr>
          <w:ilvl w:val="0"/>
          <w:numId w:val="10"/>
        </w:numPr>
        <w:spacing w:after="80"/>
      </w:pPr>
      <w:r>
        <w:t>Call it attention-seeking</w:t>
      </w:r>
    </w:p>
    <w:p>
      <w:pPr>
        <w:numPr>
          <w:ilvl w:val="0"/>
          <w:numId w:val="10"/>
        </w:numPr>
        <w:spacing w:after="80"/>
      </w:pPr>
      <w:r>
        <w:t>Demand an immediate promise never to do it again</w:t>
      </w:r>
    </w:p>
    <w:p>
      <w:pPr>
        <w:numPr>
          <w:ilvl w:val="0"/>
          <w:numId w:val="10"/>
        </w:numPr>
        <w:spacing w:after="80"/>
      </w:pPr>
      <w:r>
        <w:t>Photograph injuries unnecessarily</w:t>
      </w:r>
    </w:p>
    <w:p>
      <w:pPr>
        <w:numPr>
          <w:ilvl w:val="0"/>
          <w:numId w:val="10"/>
        </w:numPr>
        <w:spacing w:after="80"/>
      </w:pPr>
      <w:r>
        <w:t>Ignore the behaviour because the child denies suicidal intent</w:t>
      </w:r>
    </w:p>
    <w:p>
      <w:r>
        <w:t>Contact an appropriate healthcare or mental-health professional promptly. [American Academy of Pediatrics: When Children and Teens Self-Harm](https://www.healthychildren.org/English/health-issues/conditions/emotional-problems/Pages/when-children-and-teens-self-harm.aspx)</w:t>
      </w:r>
    </w:p>
    <w:p>
      <w:pPr>
        <w:pStyle w:val="Heading1"/>
        <w:spacing w:before="0"/>
      </w:pPr>
      <w:r>
        <w:t>When Suicide May Be a Risk</w:t>
      </w:r>
    </w:p>
    <w:p>
      <w:r>
        <w:t>Warning signs may include:</w:t>
      </w:r>
    </w:p>
    <w:p>
      <w:pPr>
        <w:numPr>
          <w:ilvl w:val="0"/>
          <w:numId w:val="10"/>
        </w:numPr>
        <w:spacing w:after="80"/>
      </w:pPr>
      <w:r>
        <w:t>Talking about wanting to die</w:t>
      </w:r>
    </w:p>
    <w:p>
      <w:pPr>
        <w:numPr>
          <w:ilvl w:val="0"/>
          <w:numId w:val="10"/>
        </w:numPr>
        <w:spacing w:after="80"/>
      </w:pPr>
      <w:r>
        <w:t>Feeling hopeless, trapped or burdensome</w:t>
      </w:r>
    </w:p>
    <w:p>
      <w:pPr>
        <w:numPr>
          <w:ilvl w:val="0"/>
          <w:numId w:val="10"/>
        </w:numPr>
        <w:spacing w:after="80"/>
      </w:pPr>
      <w:r>
        <w:t>Searching for methods</w:t>
      </w:r>
    </w:p>
    <w:p>
      <w:pPr>
        <w:numPr>
          <w:ilvl w:val="0"/>
          <w:numId w:val="10"/>
        </w:numPr>
        <w:spacing w:after="80"/>
      </w:pPr>
      <w:r>
        <w:t>Making a plan</w:t>
      </w:r>
    </w:p>
    <w:p>
      <w:pPr>
        <w:numPr>
          <w:ilvl w:val="0"/>
          <w:numId w:val="10"/>
        </w:numPr>
        <w:spacing w:after="80"/>
      </w:pPr>
      <w:r>
        <w:t>Gathering medication or other means</w:t>
      </w:r>
    </w:p>
    <w:p>
      <w:pPr>
        <w:numPr>
          <w:ilvl w:val="0"/>
          <w:numId w:val="10"/>
        </w:numPr>
        <w:spacing w:after="80"/>
      </w:pPr>
      <w:r>
        <w:t>Giving away possessions</w:t>
      </w:r>
    </w:p>
    <w:p>
      <w:pPr>
        <w:numPr>
          <w:ilvl w:val="0"/>
          <w:numId w:val="10"/>
        </w:numPr>
        <w:spacing w:after="80"/>
      </w:pPr>
      <w:r>
        <w:t>Saying goodbye</w:t>
      </w:r>
    </w:p>
    <w:p>
      <w:pPr>
        <w:numPr>
          <w:ilvl w:val="0"/>
          <w:numId w:val="10"/>
        </w:numPr>
        <w:spacing w:after="80"/>
      </w:pPr>
      <w:r>
        <w:t>Sudden dangerous behaviour</w:t>
      </w:r>
    </w:p>
    <w:p>
      <w:pPr>
        <w:numPr>
          <w:ilvl w:val="0"/>
          <w:numId w:val="10"/>
        </w:numPr>
        <w:spacing w:after="80"/>
      </w:pPr>
      <w:r>
        <w:t>Withdrawal</w:t>
      </w:r>
    </w:p>
    <w:p>
      <w:pPr>
        <w:numPr>
          <w:ilvl w:val="0"/>
          <w:numId w:val="10"/>
        </w:numPr>
        <w:spacing w:after="80"/>
      </w:pPr>
      <w:r>
        <w:t>Extreme mood changes</w:t>
      </w:r>
    </w:p>
    <w:p>
      <w:pPr>
        <w:numPr>
          <w:ilvl w:val="0"/>
          <w:numId w:val="10"/>
        </w:numPr>
        <w:spacing w:after="80"/>
      </w:pPr>
      <w:r>
        <w:t>Increased substance use</w:t>
      </w:r>
    </w:p>
    <w:p>
      <w:pPr>
        <w:numPr>
          <w:ilvl w:val="0"/>
          <w:numId w:val="10"/>
        </w:numPr>
        <w:spacing w:after="80"/>
      </w:pPr>
      <w:r>
        <w:t>Sudden calm after severe distress</w:t>
      </w:r>
    </w:p>
    <w:p>
      <w:r>
        <w:t>Every statement about suicide should be taken seriously. Ask:</w:t>
      </w:r>
    </w:p>
    <w:p>
      <w:pPr>
        <w:pStyle w:val="LeadQuote"/>
      </w:pPr>
      <w:r>
        <w:t>“Are you thinking about suicide?”</w:t>
      </w:r>
    </w:p>
    <w:p>
      <w:r>
        <w:t>If yes, ask:</w:t>
      </w:r>
    </w:p>
    <w:p>
      <w:pPr>
        <w:pStyle w:val="LeadQuote"/>
      </w:pPr>
      <w:r>
        <w:t>“Have you made a plan?”</w:t>
      </w:r>
    </w:p>
    <w:p>
      <w:pPr>
        <w:pStyle w:val="LeadQuote"/>
      </w:pPr>
      <w:r>
        <w:t>“Do you have access to what you would use?”</w:t>
      </w:r>
    </w:p>
    <w:p>
      <w:pPr>
        <w:pStyle w:val="LeadQuote"/>
      </w:pPr>
      <w:r>
        <w:t>“Are you in danger of acting now?”</w:t>
      </w:r>
    </w:p>
    <w:p>
      <w:r>
        <w:t>You are not conducting a full clinical assessment. You are deciding whether urgent help is needed.</w:t>
      </w:r>
    </w:p>
    <w:p>
      <w:pPr>
        <w:pStyle w:val="Heading1"/>
        <w:spacing w:before="0"/>
      </w:pPr>
      <w:r>
        <w:t>If There Is Immediate Risk</w:t>
      </w:r>
    </w:p>
    <w:p>
      <w:r>
        <w:t>If your child has a plan, access to a method, has already harmed themselves, cannot commit to immediate safety, or you believe danger is imminent:</w:t>
      </w:r>
    </w:p>
    <w:p>
      <w:pPr>
        <w:numPr>
          <w:ilvl w:val="0"/>
          <w:numId w:val="11"/>
        </w:numPr>
        <w:spacing w:after="80"/>
      </w:pPr>
      <w:r>
        <w:rPr>
          <w:b/>
        </w:rPr>
        <w:t>Stay with the child.</w:t>
      </w:r>
    </w:p>
    <w:p>
      <w:pPr>
        <w:numPr>
          <w:ilvl w:val="0"/>
          <w:numId w:val="11"/>
        </w:numPr>
        <w:spacing w:after="80"/>
      </w:pPr>
      <w:r>
        <w:rPr>
          <w:b/>
        </w:rPr>
        <w:t>Do not leave them alone.</w:t>
      </w:r>
    </w:p>
    <w:p>
      <w:pPr>
        <w:numPr>
          <w:ilvl w:val="0"/>
          <w:numId w:val="11"/>
        </w:numPr>
        <w:spacing w:after="80"/>
      </w:pPr>
      <w:r>
        <w:rPr>
          <w:b/>
        </w:rPr>
        <w:t>Remove access to medicines, weapons, toxic substances and other likely means where this can be done safely.</w:t>
      </w:r>
    </w:p>
    <w:p>
      <w:pPr>
        <w:numPr>
          <w:ilvl w:val="0"/>
          <w:numId w:val="11"/>
        </w:numPr>
        <w:spacing w:after="80"/>
      </w:pPr>
      <w:r>
        <w:rPr>
          <w:b/>
        </w:rPr>
        <w:t>Seek urgent emergency or psychiatric help.</w:t>
      </w:r>
    </w:p>
    <w:p>
      <w:pPr>
        <w:numPr>
          <w:ilvl w:val="0"/>
          <w:numId w:val="11"/>
        </w:numPr>
        <w:spacing w:after="80"/>
      </w:pPr>
      <w:r>
        <w:rPr>
          <w:b/>
        </w:rPr>
        <w:t>Call emergency services or go to the nearest emergency department.</w:t>
      </w:r>
    </w:p>
    <w:p>
      <w:pPr>
        <w:numPr>
          <w:ilvl w:val="0"/>
          <w:numId w:val="11"/>
        </w:numPr>
        <w:spacing w:after="80"/>
      </w:pPr>
      <w:r>
        <w:rPr>
          <w:b/>
        </w:rPr>
        <w:t>Do not argue, threaten or lecture.</w:t>
      </w:r>
    </w:p>
    <w:p>
      <w:pPr>
        <w:numPr>
          <w:ilvl w:val="0"/>
          <w:numId w:val="11"/>
        </w:numPr>
        <w:spacing w:after="80"/>
      </w:pPr>
      <w:r>
        <w:rPr>
          <w:b/>
        </w:rPr>
        <w:t>Do not promise secrecy.</w:t>
      </w:r>
    </w:p>
    <w:p>
      <w:r>
        <w:t>In India:</w:t>
      </w:r>
    </w:p>
    <w:p>
      <w:pPr>
        <w:numPr>
          <w:ilvl w:val="0"/>
          <w:numId w:val="10"/>
        </w:numPr>
        <w:spacing w:after="80"/>
      </w:pPr>
      <w:r>
        <w:rPr>
          <w:b/>
        </w:rPr>
        <w:t>Emergency response:</w:t>
      </w:r>
      <w:r>
        <w:t xml:space="preserve"> 112</w:t>
      </w:r>
    </w:p>
    <w:p>
      <w:pPr>
        <w:numPr>
          <w:ilvl w:val="0"/>
          <w:numId w:val="10"/>
        </w:numPr>
        <w:spacing w:after="80"/>
      </w:pPr>
      <w:r>
        <w:rPr>
          <w:b/>
        </w:rPr>
        <w:t>Child Helpline:</w:t>
      </w:r>
      <w:r>
        <w:t xml:space="preserve"> 1098</w:t>
      </w:r>
    </w:p>
    <w:p>
      <w:pPr>
        <w:numPr>
          <w:ilvl w:val="0"/>
          <w:numId w:val="10"/>
        </w:numPr>
        <w:spacing w:after="80"/>
      </w:pPr>
      <w:r>
        <w:rPr>
          <w:b/>
        </w:rPr>
        <w:t>Tele-MANAS mental-health support:</w:t>
      </w:r>
      <w:r>
        <w:t xml:space="preserve"> 14416 or 1800-891-4416</w:t>
      </w:r>
    </w:p>
    <w:p>
      <w:r>
        <w:t xml:space="preserve">The Government of India lists Tele-MANAS as a mental-health service accessible through </w:t>
      </w:r>
      <w:r>
        <w:rPr>
          <w:b/>
        </w:rPr>
        <w:t>14416</w:t>
      </w:r>
      <w:r>
        <w:t xml:space="preserve"> and </w:t>
      </w:r>
      <w:r>
        <w:rPr>
          <w:b/>
        </w:rPr>
        <w:t>1800-891-4416</w:t>
      </w:r>
      <w:r>
        <w:t>. [Government of India: National Mental Health Programme](https://www.dghs.mohfw.gov.in/national-mental-health-programme.php) These details must be verified again immediately before publication. A helpline can support and guide. It does not replace emergency medical care when danger is immediate.</w:t>
      </w:r>
    </w:p>
    <w:p>
      <w:pPr>
        <w:pStyle w:val="Heading1"/>
        <w:spacing w:before="0"/>
      </w:pPr>
      <w:r>
        <w:t>A Safety Plan</w:t>
      </w:r>
    </w:p>
    <w:p>
      <w:r>
        <w:t>A qualified professional should help create a personalised safety plan. It may include:</w:t>
      </w:r>
    </w:p>
    <w:p>
      <w:pPr>
        <w:numPr>
          <w:ilvl w:val="0"/>
          <w:numId w:val="11"/>
        </w:numPr>
        <w:spacing w:after="80"/>
      </w:pPr>
      <w:r>
        <w:t>Warning signs that a crisis is beginning</w:t>
      </w:r>
    </w:p>
    <w:p>
      <w:pPr>
        <w:numPr>
          <w:ilvl w:val="0"/>
          <w:numId w:val="11"/>
        </w:numPr>
        <w:spacing w:after="80"/>
      </w:pPr>
      <w:r>
        <w:t>Coping actions the child can try</w:t>
      </w:r>
    </w:p>
    <w:p>
      <w:pPr>
        <w:numPr>
          <w:ilvl w:val="0"/>
          <w:numId w:val="11"/>
        </w:numPr>
        <w:spacing w:after="80"/>
      </w:pPr>
      <w:r>
        <w:t>Safe people or places that provide distraction</w:t>
      </w:r>
    </w:p>
    <w:p>
      <w:pPr>
        <w:numPr>
          <w:ilvl w:val="0"/>
          <w:numId w:val="11"/>
        </w:numPr>
        <w:spacing w:after="80"/>
      </w:pPr>
      <w:r>
        <w:t>Trusted adults the child can contact</w:t>
      </w:r>
    </w:p>
    <w:p>
      <w:pPr>
        <w:numPr>
          <w:ilvl w:val="0"/>
          <w:numId w:val="11"/>
        </w:numPr>
        <w:spacing w:after="80"/>
      </w:pPr>
      <w:r>
        <w:t>Professional and emergency numbers</w:t>
      </w:r>
    </w:p>
    <w:p>
      <w:pPr>
        <w:numPr>
          <w:ilvl w:val="0"/>
          <w:numId w:val="11"/>
        </w:numPr>
        <w:spacing w:after="80"/>
      </w:pPr>
      <w:r>
        <w:t>Steps for reducing access to dangerous means</w:t>
      </w:r>
    </w:p>
    <w:p>
      <w:pPr>
        <w:numPr>
          <w:ilvl w:val="0"/>
          <w:numId w:val="11"/>
        </w:numPr>
        <w:spacing w:after="80"/>
      </w:pPr>
      <w:r>
        <w:t>A clear plan for supervision and follow-up</w:t>
      </w:r>
    </w:p>
    <w:p>
      <w:r>
        <w:t>A vague “promise not to do anything” is not an adequate safety plan.</w:t>
      </w:r>
    </w:p>
    <w:p>
      <w:pPr>
        <w:pStyle w:val="Heading1"/>
        <w:spacing w:before="0"/>
      </w:pPr>
      <w:r>
        <w:t>Supporting Treatment at Home</w:t>
      </w:r>
    </w:p>
    <w:p>
      <w:r>
        <w:t>Parents can help by:</w:t>
      </w:r>
    </w:p>
    <w:p>
      <w:pPr>
        <w:numPr>
          <w:ilvl w:val="0"/>
          <w:numId w:val="10"/>
        </w:numPr>
        <w:spacing w:after="80"/>
      </w:pPr>
      <w:r>
        <w:t>Keeping appointments</w:t>
      </w:r>
    </w:p>
    <w:p>
      <w:pPr>
        <w:numPr>
          <w:ilvl w:val="0"/>
          <w:numId w:val="10"/>
        </w:numPr>
        <w:spacing w:after="80"/>
      </w:pPr>
      <w:r>
        <w:t>Following professional recommendations</w:t>
      </w:r>
    </w:p>
    <w:p>
      <w:pPr>
        <w:numPr>
          <w:ilvl w:val="0"/>
          <w:numId w:val="10"/>
        </w:numPr>
        <w:spacing w:after="80"/>
      </w:pPr>
      <w:r>
        <w:t>Supporting regular sleep and meals</w:t>
      </w:r>
    </w:p>
    <w:p>
      <w:pPr>
        <w:numPr>
          <w:ilvl w:val="0"/>
          <w:numId w:val="10"/>
        </w:numPr>
        <w:spacing w:after="80"/>
      </w:pPr>
      <w:r>
        <w:t>Reducing unnecessary pressure</w:t>
      </w:r>
    </w:p>
    <w:p>
      <w:pPr>
        <w:numPr>
          <w:ilvl w:val="0"/>
          <w:numId w:val="10"/>
        </w:numPr>
        <w:spacing w:after="80"/>
      </w:pPr>
      <w:r>
        <w:t>Maintaining connection</w:t>
      </w:r>
    </w:p>
    <w:p>
      <w:pPr>
        <w:numPr>
          <w:ilvl w:val="0"/>
          <w:numId w:val="10"/>
        </w:numPr>
        <w:spacing w:after="80"/>
      </w:pPr>
      <w:r>
        <w:t>Watching for side effects if medication is prescribed</w:t>
      </w:r>
    </w:p>
    <w:p>
      <w:pPr>
        <w:numPr>
          <w:ilvl w:val="0"/>
          <w:numId w:val="10"/>
        </w:numPr>
        <w:spacing w:after="80"/>
      </w:pPr>
      <w:r>
        <w:t>Reporting significant changes</w:t>
      </w:r>
    </w:p>
    <w:p>
      <w:pPr>
        <w:numPr>
          <w:ilvl w:val="0"/>
          <w:numId w:val="10"/>
        </w:numPr>
        <w:spacing w:after="80"/>
      </w:pPr>
      <w:r>
        <w:t>Preserving reasonable routine</w:t>
      </w:r>
    </w:p>
    <w:p>
      <w:pPr>
        <w:numPr>
          <w:ilvl w:val="0"/>
          <w:numId w:val="10"/>
        </w:numPr>
        <w:spacing w:after="80"/>
      </w:pPr>
      <w:r>
        <w:t>Avoiding making the diagnosis the child’s identity</w:t>
      </w:r>
    </w:p>
    <w:p>
      <w:pPr>
        <w:numPr>
          <w:ilvl w:val="0"/>
          <w:numId w:val="10"/>
        </w:numPr>
        <w:spacing w:after="80"/>
      </w:pPr>
      <w:r>
        <w:t>Continuing appropriate expectations</w:t>
      </w:r>
    </w:p>
    <w:p>
      <w:pPr>
        <w:numPr>
          <w:ilvl w:val="0"/>
          <w:numId w:val="10"/>
        </w:numPr>
        <w:spacing w:after="80"/>
      </w:pPr>
      <w:r>
        <w:t>Asking what helps rather than guessing</w:t>
      </w:r>
    </w:p>
    <w:p>
      <w:pPr>
        <w:numPr>
          <w:ilvl w:val="0"/>
          <w:numId w:val="10"/>
        </w:numPr>
        <w:spacing w:after="80"/>
      </w:pPr>
      <w:r>
        <w:t>Caring for their own emotional health</w:t>
      </w:r>
    </w:p>
    <w:p>
      <w:r>
        <w:t>Recovery may be uneven. A difficult day does not mean treatment has failed. A good day does not necessarily mean support can stop. Review changes with the treating professional.</w:t>
      </w:r>
    </w:p>
    <w:p>
      <w:pPr>
        <w:pStyle w:val="Heading1"/>
        <w:spacing w:before="0"/>
      </w:pPr>
      <w:r>
        <w:t>Common Mistakes</w:t>
      </w:r>
    </w:p>
    <w:p>
      <w:pPr>
        <w:numPr>
          <w:ilvl w:val="0"/>
          <w:numId w:val="10"/>
        </w:numPr>
        <w:spacing w:after="80"/>
      </w:pPr>
      <w:r>
        <w:t>Waiting for the child to request help</w:t>
      </w:r>
    </w:p>
    <w:p>
      <w:pPr>
        <w:numPr>
          <w:ilvl w:val="0"/>
          <w:numId w:val="10"/>
        </w:numPr>
        <w:spacing w:after="80"/>
      </w:pPr>
      <w:r>
        <w:t>Dismissing distress as hormones</w:t>
      </w:r>
    </w:p>
    <w:p>
      <w:pPr>
        <w:numPr>
          <w:ilvl w:val="0"/>
          <w:numId w:val="10"/>
        </w:numPr>
        <w:spacing w:after="80"/>
      </w:pPr>
      <w:r>
        <w:t>Treating mental illness as weak character</w:t>
      </w:r>
    </w:p>
    <w:p>
      <w:pPr>
        <w:numPr>
          <w:ilvl w:val="0"/>
          <w:numId w:val="10"/>
        </w:numPr>
        <w:spacing w:after="80"/>
      </w:pPr>
      <w:r>
        <w:t>Using therapy as a threat</w:t>
      </w:r>
    </w:p>
    <w:p>
      <w:pPr>
        <w:numPr>
          <w:ilvl w:val="0"/>
          <w:numId w:val="10"/>
        </w:numPr>
        <w:spacing w:after="80"/>
      </w:pPr>
      <w:r>
        <w:t>Stopping treatment after brief improvement</w:t>
      </w:r>
    </w:p>
    <w:p>
      <w:pPr>
        <w:numPr>
          <w:ilvl w:val="0"/>
          <w:numId w:val="10"/>
        </w:numPr>
        <w:spacing w:after="80"/>
      </w:pPr>
      <w:r>
        <w:t>Sharing the child’s diagnosis widely without need</w:t>
      </w:r>
    </w:p>
    <w:p>
      <w:pPr>
        <w:numPr>
          <w:ilvl w:val="0"/>
          <w:numId w:val="10"/>
        </w:numPr>
        <w:spacing w:after="80"/>
      </w:pPr>
      <w:r>
        <w:t>Expecting medication alone to solve every problem</w:t>
      </w:r>
    </w:p>
    <w:p>
      <w:pPr>
        <w:numPr>
          <w:ilvl w:val="0"/>
          <w:numId w:val="10"/>
        </w:numPr>
        <w:spacing w:after="80"/>
      </w:pPr>
      <w:r>
        <w:t>Blaming one parent</w:t>
      </w:r>
    </w:p>
    <w:p>
      <w:pPr>
        <w:numPr>
          <w:ilvl w:val="0"/>
          <w:numId w:val="10"/>
        </w:numPr>
        <w:spacing w:after="80"/>
      </w:pPr>
      <w:r>
        <w:t>Treating self-harm as manipulation</w:t>
      </w:r>
    </w:p>
    <w:p>
      <w:pPr>
        <w:numPr>
          <w:ilvl w:val="0"/>
          <w:numId w:val="10"/>
        </w:numPr>
        <w:spacing w:after="80"/>
      </w:pPr>
      <w:r>
        <w:t>Assuming high achievement means good mental health</w:t>
      </w:r>
    </w:p>
    <w:p>
      <w:pPr>
        <w:numPr>
          <w:ilvl w:val="0"/>
          <w:numId w:val="10"/>
        </w:numPr>
        <w:spacing w:after="80"/>
      </w:pPr>
      <w:r>
        <w:t>Ignoring the parent’s own need for support</w:t>
      </w:r>
    </w:p>
    <w:p>
      <w:pPr>
        <w:pStyle w:val="Heading1"/>
        <w:spacing w:before="0"/>
      </w:pPr>
      <w:r>
        <w:t>Your Support Record</w:t>
      </w:r>
    </w:p>
    <w:p>
      <w:pPr>
        <w:pStyle w:val="Heading2"/>
      </w:pPr>
      <w:r>
        <w:t>Changes we have observed</w:t>
      </w:r>
    </w:p>
    <w:p>
      <w:r>
        <w:t>________________________________________</w:t>
      </w:r>
    </w:p>
    <w:p>
      <w:pPr>
        <w:pStyle w:val="Heading2"/>
      </w:pPr>
      <w:r>
        <w:t>How long they have lasted</w:t>
      </w:r>
    </w:p>
    <w:p>
      <w:r>
        <w:t>________________________________________</w:t>
      </w:r>
    </w:p>
    <w:p>
      <w:pPr>
        <w:pStyle w:val="Heading2"/>
      </w:pPr>
      <w:r>
        <w:t>Areas affected</w:t>
      </w:r>
    </w:p>
    <w:p>
      <w:pPr>
        <w:numPr>
          <w:ilvl w:val="0"/>
          <w:numId w:val="10"/>
        </w:numPr>
        <w:spacing w:after="80"/>
      </w:pPr>
      <w:r>
        <w:rPr>
          <w:color w:val="C89A4B"/>
        </w:rPr>
        <w:t xml:space="preserve">☐  </w:t>
      </w:r>
      <w:r>
        <w:t>School</w:t>
      </w:r>
    </w:p>
    <w:p>
      <w:pPr>
        <w:numPr>
          <w:ilvl w:val="0"/>
          <w:numId w:val="10"/>
        </w:numPr>
        <w:spacing w:after="80"/>
      </w:pPr>
      <w:r>
        <w:rPr>
          <w:color w:val="C89A4B"/>
        </w:rPr>
        <w:t xml:space="preserve">☐  </w:t>
      </w:r>
      <w:r>
        <w:t>Sleep</w:t>
      </w:r>
    </w:p>
    <w:p>
      <w:pPr>
        <w:numPr>
          <w:ilvl w:val="0"/>
          <w:numId w:val="10"/>
        </w:numPr>
        <w:spacing w:after="80"/>
      </w:pPr>
      <w:r>
        <w:rPr>
          <w:color w:val="C89A4B"/>
        </w:rPr>
        <w:t xml:space="preserve">☐  </w:t>
      </w:r>
      <w:r>
        <w:t>Eating</w:t>
      </w:r>
    </w:p>
    <w:p>
      <w:pPr>
        <w:numPr>
          <w:ilvl w:val="0"/>
          <w:numId w:val="10"/>
        </w:numPr>
        <w:spacing w:after="80"/>
      </w:pPr>
      <w:r>
        <w:rPr>
          <w:color w:val="C89A4B"/>
        </w:rPr>
        <w:t xml:space="preserve">☐  </w:t>
      </w:r>
      <w:r>
        <w:t>Friendships</w:t>
      </w:r>
    </w:p>
    <w:p>
      <w:pPr>
        <w:numPr>
          <w:ilvl w:val="0"/>
          <w:numId w:val="10"/>
        </w:numPr>
        <w:spacing w:after="80"/>
      </w:pPr>
      <w:r>
        <w:rPr>
          <w:color w:val="C89A4B"/>
        </w:rPr>
        <w:t xml:space="preserve">☐  </w:t>
      </w:r>
      <w:r>
        <w:t>Family life</w:t>
      </w:r>
    </w:p>
    <w:p>
      <w:pPr>
        <w:numPr>
          <w:ilvl w:val="0"/>
          <w:numId w:val="10"/>
        </w:numPr>
        <w:spacing w:after="80"/>
      </w:pPr>
      <w:r>
        <w:rPr>
          <w:color w:val="C89A4B"/>
        </w:rPr>
        <w:t xml:space="preserve">☐  </w:t>
      </w:r>
      <w:r>
        <w:t>Activities</w:t>
      </w:r>
    </w:p>
    <w:p>
      <w:pPr>
        <w:numPr>
          <w:ilvl w:val="0"/>
          <w:numId w:val="10"/>
        </w:numPr>
        <w:spacing w:after="80"/>
      </w:pPr>
      <w:r>
        <w:rPr>
          <w:color w:val="C89A4B"/>
        </w:rPr>
        <w:t xml:space="preserve">☐  </w:t>
      </w:r>
      <w:r>
        <w:t>Safety</w:t>
      </w:r>
    </w:p>
    <w:p>
      <w:pPr>
        <w:pStyle w:val="Heading2"/>
      </w:pPr>
      <w:r>
        <w:t>What the child has told us</w:t>
      </w:r>
    </w:p>
    <w:p>
      <w:r>
        <w:t>________________________________________</w:t>
      </w:r>
    </w:p>
    <w:p>
      <w:pPr>
        <w:pStyle w:val="Heading2"/>
      </w:pPr>
      <w:r>
        <w:t>Safety concerns</w:t>
      </w:r>
    </w:p>
    <w:p>
      <w:r>
        <w:t>________________________________________</w:t>
      </w:r>
    </w:p>
    <w:p>
      <w:pPr>
        <w:pStyle w:val="Heading2"/>
      </w:pPr>
      <w:r>
        <w:t>Professional contacted</w:t>
      </w:r>
    </w:p>
    <w:p>
      <w:r>
        <w:t>________________________________________</w:t>
      </w:r>
    </w:p>
    <w:p>
      <w:pPr>
        <w:pStyle w:val="Heading2"/>
      </w:pPr>
      <w:r>
        <w:t>Appointment date</w:t>
      </w:r>
    </w:p>
    <w:p>
      <w:r>
        <w:t>________________________________________</w:t>
      </w:r>
    </w:p>
    <w:p>
      <w:pPr>
        <w:pStyle w:val="Heading2"/>
      </w:pPr>
      <w:r>
        <w:t>Immediate safety plan</w:t>
      </w:r>
    </w:p>
    <w:p>
      <w:r>
        <w:t>________________________________________</w:t>
      </w:r>
    </w:p>
    <w:p>
      <w:pPr>
        <w:pStyle w:val="Heading2"/>
      </w:pPr>
      <w:r>
        <w:t>Follow-up date</w:t>
      </w:r>
    </w:p>
    <w:p>
      <w:r>
        <w:t>________________________________________</w:t>
      </w:r>
    </w:p>
    <w:p>
      <w:pPr>
        <w:pStyle w:val="Heading1"/>
        <w:spacing w:before="0"/>
      </w:pPr>
      <w:r>
        <w:t>Five Sentences to Practise</w:t>
      </w:r>
    </w:p>
    <w:p>
      <w:pPr>
        <w:numPr>
          <w:ilvl w:val="0"/>
          <w:numId w:val="11"/>
        </w:numPr>
        <w:spacing w:after="80"/>
      </w:pPr>
      <w:r>
        <w:rPr>
          <w:b/>
        </w:rPr>
        <w:t>“You do not have to protect me from knowing how difficult this feels.”</w:t>
      </w:r>
    </w:p>
    <w:p>
      <w:pPr>
        <w:numPr>
          <w:ilvl w:val="0"/>
          <w:numId w:val="11"/>
        </w:numPr>
        <w:spacing w:after="80"/>
      </w:pPr>
      <w:r>
        <w:rPr>
          <w:b/>
        </w:rPr>
        <w:t>“I need to ask directly: are you thinking about hurting yourself or ending your life?”</w:t>
      </w:r>
    </w:p>
    <w:p>
      <w:pPr>
        <w:numPr>
          <w:ilvl w:val="0"/>
          <w:numId w:val="11"/>
        </w:numPr>
        <w:spacing w:after="80"/>
      </w:pPr>
      <w:r>
        <w:rPr>
          <w:b/>
        </w:rPr>
        <w:t>“Support is not a punishment, and seeking it is not a family failure.”</w:t>
      </w:r>
    </w:p>
    <w:p>
      <w:pPr>
        <w:numPr>
          <w:ilvl w:val="0"/>
          <w:numId w:val="11"/>
        </w:numPr>
        <w:spacing w:after="80"/>
      </w:pPr>
      <w:r>
        <w:rPr>
          <w:b/>
        </w:rPr>
        <w:t>“I will respect your privacy, but I cannot keep secrets about immediate danger.”</w:t>
      </w:r>
    </w:p>
    <w:p>
      <w:pPr>
        <w:numPr>
          <w:ilvl w:val="0"/>
          <w:numId w:val="11"/>
        </w:numPr>
        <w:spacing w:after="80"/>
      </w:pPr>
      <w:r>
        <w:rPr>
          <w:b/>
        </w:rPr>
        <w:t>“We will take the next step together; you do not have to solve everything tonight.”</w:t>
      </w:r>
    </w:p>
    <w:p>
      <w:pPr>
        <w:pStyle w:val="Heading1"/>
        <w:spacing w:before="0"/>
      </w:pPr>
      <w:r>
        <w:t>Remember This</w:t>
      </w:r>
    </w:p>
    <w:p>
      <w:r>
        <w:rPr>
          <w:b/>
        </w:rPr>
        <w:t>Parents do not need to diagnose their child. They need to notice, listen, protect and connect the child with qualified help.</w:t>
      </w:r>
      <w:r>
        <w:t xml:space="preserve"> Early support can prevent distress from becoming more severe.</w:t>
      </w:r>
    </w:p>
    <w:p>
      <w:pPr>
        <w:pStyle w:val="Heading1"/>
        <w:spacing w:before="0"/>
      </w:pPr>
      <w:r>
        <w:t>Try This Today</w:t>
      </w:r>
    </w:p>
    <w:p>
      <w:r>
        <w:t>Ask your child:</w:t>
      </w:r>
    </w:p>
    <w:p>
      <w:pPr>
        <w:pStyle w:val="LeadQuote"/>
      </w:pPr>
      <w:r>
        <w:t>“If you were having a very difficult time, which three adults could you contact?”</w:t>
      </w:r>
    </w:p>
    <w:p>
      <w:r>
        <w:t>Write down:</w:t>
      </w:r>
    </w:p>
    <w:p>
      <w:pPr>
        <w:numPr>
          <w:ilvl w:val="0"/>
          <w:numId w:val="10"/>
        </w:numPr>
        <w:spacing w:after="80"/>
      </w:pPr>
      <w:r>
        <w:t>One person at home</w:t>
      </w:r>
    </w:p>
    <w:p>
      <w:pPr>
        <w:numPr>
          <w:ilvl w:val="0"/>
          <w:numId w:val="10"/>
        </w:numPr>
        <w:spacing w:after="80"/>
      </w:pPr>
      <w:r>
        <w:t>One person outside the home</w:t>
      </w:r>
    </w:p>
    <w:p>
      <w:pPr>
        <w:numPr>
          <w:ilvl w:val="0"/>
          <w:numId w:val="10"/>
        </w:numPr>
        <w:spacing w:after="80"/>
      </w:pPr>
      <w:r>
        <w:t>One professional or helpline</w:t>
      </w:r>
    </w:p>
    <w:p>
      <w:r>
        <w:t>Save the numbers in the child’s phone where appropriate. A support plan is easier to use when it exists before the crisis.</w:t>
      </w:r>
    </w:p>
    <w:p>
      <w:pPr>
        <w:pStyle w:val="Heading1"/>
        <w:spacing w:before="0"/>
      </w:pPr>
      <w:r>
        <w:t>From Mom’s Village</w:t>
      </w:r>
    </w:p>
    <w:p>
      <w:r>
        <w:t>It can be frightening to realise that love alone is not relieving your child’s pain. But professional help does not replace your love. It gives that love more tools. Your child still needs your familiar voice, your presence and the ordinary routines that remind them life continues. They also may need knowledge and care that a family cannot provide by itself. There is no shame in opening that door. Sometimes the bravest thing a parent says is:</w:t>
      </w:r>
    </w:p>
    <w:p>
      <w:pPr>
        <w:pStyle w:val="LeadQuote"/>
      </w:pPr>
      <w:r>
        <w:t>“I do not fully understand what is happening yet. But I see that you are struggling, I take it seriously, and we are going to find help.”</w:t>
      </w:r>
    </w:p>
    <w:p>
      <w:r>
        <w:t>That is not helplessness. That is protection.</w:t>
      </w:r>
    </w:p>
    <w:p>
      <w:pPr>
        <w:pStyle w:val="ChapterKicker"/>
      </w:pPr>
      <w:r>
        <w:t>CHAPTER 20</w:t>
      </w:r>
    </w:p>
    <w:p>
      <w:pPr>
        <w:pStyle w:val="Heading1"/>
        <w:spacing w:before="0"/>
      </w:pPr>
      <w:r>
        <w:t>Puberty Without Shame or Awkwardness</w:t>
      </w:r>
    </w:p>
    <w:p>
      <w:r>
        <w:rPr>
          <w:i/>
        </w:rPr>
        <w:t>“When adults speak about the changing body with calm and respect, children learn that growing up is not something they need to hide.”</w:t>
      </w:r>
    </w:p>
    <w:p>
      <w:pPr>
        <w:pStyle w:val="Heading2"/>
      </w:pPr>
      <w:r>
        <w:t>The Stain on the Uniform</w:t>
      </w:r>
    </w:p>
    <w:p>
      <w:r>
        <w:t>Meera was eleven when her first period began at school. She had heard girls whispering about periods, but no one had properly explained what would happen. When she saw blood on her uniform, she thought she had injured herself. A classmate noticed the stain and laughed. Meera tied a sweater around her waist and spent the rest of the day trying not to move. At home, she hid the uniform. Her mother discovered it later and asked why she had said nothing.</w:t>
      </w:r>
    </w:p>
    <w:p>
      <w:r>
        <w:t>“I thought you would be angry,” Meera whispered. Her mother felt a wave of regret. She had planned to discuss menstruation “when the time came.” The time had arrived before the conversation. That evening, they talked. Her mother explained what a period was, showed her how to use a menstrual product and helped her prepare a small school kit. Then she said:</w:t>
      </w:r>
    </w:p>
    <w:p>
      <w:pPr>
        <w:pStyle w:val="LeadQuote"/>
      </w:pPr>
      <w:r>
        <w:t>“Nothing dirty or shameful happened to you. Your body began a normal process, and I should have prepared you sooner.”</w:t>
      </w:r>
    </w:p>
    <w:p>
      <w:r>
        <w:t>The conversation was a little awkward. It was also deeply relieving. Children do not need parents who never feel awkward. They need parents who are willing to speak despite the awkwardness.</w:t>
      </w:r>
    </w:p>
    <w:p>
      <w:pPr>
        <w:pStyle w:val="Heading1"/>
        <w:spacing w:before="0"/>
      </w:pPr>
      <w:r>
        <w:t>What Is Puberty?</w:t>
      </w:r>
    </w:p>
    <w:p>
      <w:r>
        <w:t>Puberty is the stage during which a child’s body develops towards physical and sexual maturity. Hormones guide changes in:</w:t>
      </w:r>
    </w:p>
    <w:p>
      <w:pPr>
        <w:numPr>
          <w:ilvl w:val="0"/>
          <w:numId w:val="10"/>
        </w:numPr>
        <w:spacing w:after="80"/>
      </w:pPr>
      <w:r>
        <w:t>Height and body shape</w:t>
      </w:r>
    </w:p>
    <w:p>
      <w:pPr>
        <w:numPr>
          <w:ilvl w:val="0"/>
          <w:numId w:val="10"/>
        </w:numPr>
        <w:spacing w:after="80"/>
      </w:pPr>
      <w:r>
        <w:t>Skin and hair</w:t>
      </w:r>
    </w:p>
    <w:p>
      <w:pPr>
        <w:numPr>
          <w:ilvl w:val="0"/>
          <w:numId w:val="10"/>
        </w:numPr>
        <w:spacing w:after="80"/>
      </w:pPr>
      <w:r>
        <w:t>Body odour</w:t>
      </w:r>
    </w:p>
    <w:p>
      <w:pPr>
        <w:numPr>
          <w:ilvl w:val="0"/>
          <w:numId w:val="10"/>
        </w:numPr>
        <w:spacing w:after="80"/>
      </w:pPr>
      <w:r>
        <w:t>Breasts or chest</w:t>
      </w:r>
    </w:p>
    <w:p>
      <w:pPr>
        <w:numPr>
          <w:ilvl w:val="0"/>
          <w:numId w:val="10"/>
        </w:numPr>
        <w:spacing w:after="80"/>
      </w:pPr>
      <w:r>
        <w:t>Genitals</w:t>
      </w:r>
    </w:p>
    <w:p>
      <w:pPr>
        <w:numPr>
          <w:ilvl w:val="0"/>
          <w:numId w:val="10"/>
        </w:numPr>
        <w:spacing w:after="80"/>
      </w:pPr>
      <w:r>
        <w:t>Voice</w:t>
      </w:r>
    </w:p>
    <w:p>
      <w:pPr>
        <w:numPr>
          <w:ilvl w:val="0"/>
          <w:numId w:val="10"/>
        </w:numPr>
        <w:spacing w:after="80"/>
      </w:pPr>
      <w:r>
        <w:t>Muscle and body fat</w:t>
      </w:r>
    </w:p>
    <w:p>
      <w:pPr>
        <w:numPr>
          <w:ilvl w:val="0"/>
          <w:numId w:val="10"/>
        </w:numPr>
        <w:spacing w:after="80"/>
      </w:pPr>
      <w:r>
        <w:t>Menstruation</w:t>
      </w:r>
    </w:p>
    <w:p>
      <w:pPr>
        <w:numPr>
          <w:ilvl w:val="0"/>
          <w:numId w:val="10"/>
        </w:numPr>
        <w:spacing w:after="80"/>
      </w:pPr>
      <w:r>
        <w:t>Sexual feelings</w:t>
      </w:r>
    </w:p>
    <w:p>
      <w:pPr>
        <w:numPr>
          <w:ilvl w:val="0"/>
          <w:numId w:val="10"/>
        </w:numPr>
        <w:spacing w:after="80"/>
      </w:pPr>
      <w:r>
        <w:t>Emotional and social awareness</w:t>
      </w:r>
    </w:p>
    <w:p>
      <w:r>
        <w:t>Puberty does not begin at exactly the same age or follow the same sequence for every child. Some develop earlier. Some develop later. Children within the same class may look several years apart physically while being the same age. That variation can create embarrassment and comparison even when development is medically typical. The NHS describes a broad normal range, with puberty commonly beginning between approximately ages eight and fourteen. [NHS: Early or Delayed Puberty](https://www.nhs.uk/conditions/early-or-delayed-puberty/)</w:t>
      </w:r>
    </w:p>
    <w:p>
      <w:r>
        <w:t>Parents should use age ranges as guidance, not as a tool for comparing children.</w:t>
      </w:r>
    </w:p>
    <w:p>
      <w:pPr>
        <w:pStyle w:val="Heading1"/>
        <w:spacing w:before="0"/>
      </w:pPr>
      <w:r>
        <w:t>Prepare Before the Changes Begin</w:t>
      </w:r>
    </w:p>
    <w:p>
      <w:r>
        <w:t>Do not wait for:</w:t>
      </w:r>
    </w:p>
    <w:p>
      <w:pPr>
        <w:numPr>
          <w:ilvl w:val="0"/>
          <w:numId w:val="10"/>
        </w:numPr>
        <w:spacing w:after="80"/>
      </w:pPr>
      <w:r>
        <w:t>The first period</w:t>
      </w:r>
    </w:p>
    <w:p>
      <w:pPr>
        <w:numPr>
          <w:ilvl w:val="0"/>
          <w:numId w:val="10"/>
        </w:numPr>
        <w:spacing w:after="80"/>
      </w:pPr>
      <w:r>
        <w:t>The first nocturnal emission</w:t>
      </w:r>
    </w:p>
    <w:p>
      <w:pPr>
        <w:numPr>
          <w:ilvl w:val="0"/>
          <w:numId w:val="10"/>
        </w:numPr>
        <w:spacing w:after="80"/>
      </w:pPr>
      <w:r>
        <w:t>The first question about body hair</w:t>
      </w:r>
    </w:p>
    <w:p>
      <w:pPr>
        <w:numPr>
          <w:ilvl w:val="0"/>
          <w:numId w:val="10"/>
        </w:numPr>
        <w:spacing w:after="80"/>
      </w:pPr>
      <w:r>
        <w:t>The first sexual feeling</w:t>
      </w:r>
    </w:p>
    <w:p>
      <w:pPr>
        <w:numPr>
          <w:ilvl w:val="0"/>
          <w:numId w:val="10"/>
        </w:numPr>
        <w:spacing w:after="80"/>
      </w:pPr>
      <w:r>
        <w:t>The first cruel comment from a classmate</w:t>
      </w:r>
    </w:p>
    <w:p>
      <w:r>
        <w:t>Begin with simple, accurate conversations before the child needs the information. A younger child may need to know:</w:t>
      </w:r>
    </w:p>
    <w:p>
      <w:pPr>
        <w:numPr>
          <w:ilvl w:val="0"/>
          <w:numId w:val="10"/>
        </w:numPr>
        <w:spacing w:after="80"/>
      </w:pPr>
      <w:r>
        <w:t>Bodies change as children grow.</w:t>
      </w:r>
    </w:p>
    <w:p>
      <w:pPr>
        <w:numPr>
          <w:ilvl w:val="0"/>
          <w:numId w:val="10"/>
        </w:numPr>
        <w:spacing w:after="80"/>
      </w:pPr>
      <w:r>
        <w:t>Body hair and odour are normal.</w:t>
      </w:r>
    </w:p>
    <w:p>
      <w:pPr>
        <w:numPr>
          <w:ilvl w:val="0"/>
          <w:numId w:val="10"/>
        </w:numPr>
        <w:spacing w:after="80"/>
      </w:pPr>
      <w:r>
        <w:t>Menstruation is a normal body process.</w:t>
      </w:r>
    </w:p>
    <w:p>
      <w:pPr>
        <w:numPr>
          <w:ilvl w:val="0"/>
          <w:numId w:val="10"/>
        </w:numPr>
        <w:spacing w:after="80"/>
      </w:pPr>
      <w:r>
        <w:t>Erections can happen automatically.</w:t>
      </w:r>
    </w:p>
    <w:p>
      <w:pPr>
        <w:numPr>
          <w:ilvl w:val="0"/>
          <w:numId w:val="10"/>
        </w:numPr>
        <w:spacing w:after="80"/>
      </w:pPr>
      <w:r>
        <w:t>Some changes occur at different times for different people.</w:t>
      </w:r>
    </w:p>
    <w:p>
      <w:pPr>
        <w:numPr>
          <w:ilvl w:val="0"/>
          <w:numId w:val="10"/>
        </w:numPr>
        <w:spacing w:after="80"/>
      </w:pPr>
      <w:r>
        <w:t>Private parts deserve correct names, privacy and care.</w:t>
      </w:r>
    </w:p>
    <w:p>
      <w:pPr>
        <w:numPr>
          <w:ilvl w:val="0"/>
          <w:numId w:val="10"/>
        </w:numPr>
        <w:spacing w:after="80"/>
      </w:pPr>
      <w:r>
        <w:t>Questions are always allowed.</w:t>
      </w:r>
    </w:p>
    <w:p>
      <w:r>
        <w:t>Later conversations can add greater detail. One calm conversation every few months is often more useful than one enormous “puberty talk.”</w:t>
      </w:r>
    </w:p>
    <w:p>
      <w:pPr>
        <w:pStyle w:val="Heading1"/>
        <w:spacing w:before="0"/>
      </w:pPr>
      <w:r>
        <w:t>Use Clear Language</w:t>
      </w:r>
    </w:p>
    <w:p>
      <w:r>
        <w:t>Correct anatomical words reduce confusion and shame. Useful terms include:</w:t>
      </w:r>
    </w:p>
    <w:p>
      <w:pPr>
        <w:numPr>
          <w:ilvl w:val="0"/>
          <w:numId w:val="10"/>
        </w:numPr>
        <w:spacing w:after="80"/>
      </w:pPr>
      <w:r>
        <w:t>Vulva</w:t>
      </w:r>
    </w:p>
    <w:p>
      <w:pPr>
        <w:numPr>
          <w:ilvl w:val="0"/>
          <w:numId w:val="10"/>
        </w:numPr>
        <w:spacing w:after="80"/>
      </w:pPr>
      <w:r>
        <w:t>Vagina</w:t>
      </w:r>
    </w:p>
    <w:p>
      <w:pPr>
        <w:numPr>
          <w:ilvl w:val="0"/>
          <w:numId w:val="10"/>
        </w:numPr>
        <w:spacing w:after="80"/>
      </w:pPr>
      <w:r>
        <w:t>Uterus</w:t>
      </w:r>
    </w:p>
    <w:p>
      <w:pPr>
        <w:numPr>
          <w:ilvl w:val="0"/>
          <w:numId w:val="10"/>
        </w:numPr>
        <w:spacing w:after="80"/>
      </w:pPr>
      <w:r>
        <w:t>Ovaries</w:t>
      </w:r>
    </w:p>
    <w:p>
      <w:pPr>
        <w:numPr>
          <w:ilvl w:val="0"/>
          <w:numId w:val="10"/>
        </w:numPr>
        <w:spacing w:after="80"/>
      </w:pPr>
      <w:r>
        <w:t>Penis</w:t>
      </w:r>
    </w:p>
    <w:p>
      <w:pPr>
        <w:numPr>
          <w:ilvl w:val="0"/>
          <w:numId w:val="10"/>
        </w:numPr>
        <w:spacing w:after="80"/>
      </w:pPr>
      <w:r>
        <w:t>Testicles</w:t>
      </w:r>
    </w:p>
    <w:p>
      <w:pPr>
        <w:numPr>
          <w:ilvl w:val="0"/>
          <w:numId w:val="10"/>
        </w:numPr>
        <w:spacing w:after="80"/>
      </w:pPr>
      <w:r>
        <w:t>Breasts</w:t>
      </w:r>
    </w:p>
    <w:p>
      <w:pPr>
        <w:numPr>
          <w:ilvl w:val="0"/>
          <w:numId w:val="10"/>
        </w:numPr>
        <w:spacing w:after="80"/>
      </w:pPr>
      <w:r>
        <w:t>Menstruation</w:t>
      </w:r>
    </w:p>
    <w:p>
      <w:pPr>
        <w:numPr>
          <w:ilvl w:val="0"/>
          <w:numId w:val="10"/>
        </w:numPr>
        <w:spacing w:after="80"/>
      </w:pPr>
      <w:r>
        <w:t>Erection</w:t>
      </w:r>
    </w:p>
    <w:p>
      <w:pPr>
        <w:numPr>
          <w:ilvl w:val="0"/>
          <w:numId w:val="10"/>
        </w:numPr>
        <w:spacing w:after="80"/>
      </w:pPr>
      <w:r>
        <w:t>Ejaculation</w:t>
      </w:r>
    </w:p>
    <w:p>
      <w:r>
        <w:t>A parent does not need to sound clinical. They need to be accurate. Avoid teaching children that ordinary body functions are:</w:t>
      </w:r>
    </w:p>
    <w:p>
      <w:pPr>
        <w:numPr>
          <w:ilvl w:val="0"/>
          <w:numId w:val="10"/>
        </w:numPr>
        <w:spacing w:after="80"/>
      </w:pPr>
      <w:r>
        <w:t>Dirty</w:t>
      </w:r>
    </w:p>
    <w:p>
      <w:pPr>
        <w:numPr>
          <w:ilvl w:val="0"/>
          <w:numId w:val="10"/>
        </w:numPr>
        <w:spacing w:after="80"/>
      </w:pPr>
      <w:r>
        <w:t>Disgusting</w:t>
      </w:r>
    </w:p>
    <w:p>
      <w:pPr>
        <w:numPr>
          <w:ilvl w:val="0"/>
          <w:numId w:val="10"/>
        </w:numPr>
        <w:spacing w:after="80"/>
      </w:pPr>
      <w:r>
        <w:t>Secret because they are shameful</w:t>
      </w:r>
    </w:p>
    <w:p>
      <w:pPr>
        <w:numPr>
          <w:ilvl w:val="0"/>
          <w:numId w:val="10"/>
        </w:numPr>
        <w:spacing w:after="80"/>
      </w:pPr>
      <w:r>
        <w:t>Evidence of bad character</w:t>
      </w:r>
    </w:p>
    <w:p>
      <w:pPr>
        <w:numPr>
          <w:ilvl w:val="0"/>
          <w:numId w:val="10"/>
        </w:numPr>
        <w:spacing w:after="80"/>
      </w:pPr>
      <w:r>
        <w:t>Something only one parent or gender may discuss</w:t>
      </w:r>
    </w:p>
    <w:p>
      <w:r>
        <w:t>Privacy is healthy. Shame is different. Privacy says:</w:t>
      </w:r>
    </w:p>
    <w:p>
      <w:pPr>
        <w:pStyle w:val="LeadQuote"/>
      </w:pPr>
      <w:r>
        <w:t>“This is personal, and you decide who may know or see.”</w:t>
      </w:r>
    </w:p>
    <w:p>
      <w:r>
        <w:t>Shame says:</w:t>
      </w:r>
    </w:p>
    <w:p>
      <w:pPr>
        <w:pStyle w:val="LeadQuote"/>
      </w:pPr>
      <w:r>
        <w:t>“This part of you is wrong.”</w:t>
      </w:r>
    </w:p>
    <w:p>
      <w:pPr>
        <w:pStyle w:val="Heading1"/>
        <w:spacing w:before="0"/>
      </w:pPr>
      <w:r>
        <w:t>Common Physical Changes</w:t>
      </w:r>
    </w:p>
    <w:p>
      <w:r>
        <w:t>Children may experience changes in different orders.</w:t>
      </w:r>
    </w:p>
    <w:p>
      <w:pPr>
        <w:pStyle w:val="Heading2"/>
      </w:pPr>
      <w:r>
        <w:t>Changes many children experience</w:t>
      </w:r>
    </w:p>
    <w:p>
      <w:pPr>
        <w:numPr>
          <w:ilvl w:val="0"/>
          <w:numId w:val="10"/>
        </w:numPr>
        <w:spacing w:after="80"/>
      </w:pPr>
      <w:r>
        <w:t>Growth spurts</w:t>
      </w:r>
    </w:p>
    <w:p>
      <w:pPr>
        <w:numPr>
          <w:ilvl w:val="0"/>
          <w:numId w:val="10"/>
        </w:numPr>
        <w:spacing w:after="80"/>
      </w:pPr>
      <w:r>
        <w:t>Pubic and underarm hair</w:t>
      </w:r>
    </w:p>
    <w:p>
      <w:pPr>
        <w:numPr>
          <w:ilvl w:val="0"/>
          <w:numId w:val="10"/>
        </w:numPr>
        <w:spacing w:after="80"/>
      </w:pPr>
      <w:r>
        <w:t>Oilier skin</w:t>
      </w:r>
    </w:p>
    <w:p>
      <w:pPr>
        <w:numPr>
          <w:ilvl w:val="0"/>
          <w:numId w:val="10"/>
        </w:numPr>
        <w:spacing w:after="80"/>
      </w:pPr>
      <w:r>
        <w:t>Acne</w:t>
      </w:r>
    </w:p>
    <w:p>
      <w:pPr>
        <w:numPr>
          <w:ilvl w:val="0"/>
          <w:numId w:val="10"/>
        </w:numPr>
        <w:spacing w:after="80"/>
      </w:pPr>
      <w:r>
        <w:t>Increased sweating</w:t>
      </w:r>
    </w:p>
    <w:p>
      <w:pPr>
        <w:numPr>
          <w:ilvl w:val="0"/>
          <w:numId w:val="10"/>
        </w:numPr>
        <w:spacing w:after="80"/>
      </w:pPr>
      <w:r>
        <w:t>Stronger body odour</w:t>
      </w:r>
    </w:p>
    <w:p>
      <w:pPr>
        <w:numPr>
          <w:ilvl w:val="0"/>
          <w:numId w:val="10"/>
        </w:numPr>
        <w:spacing w:after="80"/>
      </w:pPr>
      <w:r>
        <w:t>Changing body proportions</w:t>
      </w:r>
    </w:p>
    <w:p>
      <w:pPr>
        <w:numPr>
          <w:ilvl w:val="0"/>
          <w:numId w:val="10"/>
        </w:numPr>
        <w:spacing w:after="80"/>
      </w:pPr>
      <w:r>
        <w:t>Greater awareness of appearance</w:t>
      </w:r>
    </w:p>
    <w:p>
      <w:pPr>
        <w:numPr>
          <w:ilvl w:val="0"/>
          <w:numId w:val="10"/>
        </w:numPr>
        <w:spacing w:after="80"/>
      </w:pPr>
      <w:r>
        <w:t>Sexual feelings or curiosity</w:t>
      </w:r>
    </w:p>
    <w:p>
      <w:pPr>
        <w:pStyle w:val="Heading2"/>
      </w:pPr>
      <w:r>
        <w:t>Changes associated with ovaries and a uterus</w:t>
      </w:r>
    </w:p>
    <w:p>
      <w:pPr>
        <w:numPr>
          <w:ilvl w:val="0"/>
          <w:numId w:val="10"/>
        </w:numPr>
        <w:spacing w:after="80"/>
      </w:pPr>
      <w:r>
        <w:t>Breast development</w:t>
      </w:r>
    </w:p>
    <w:p>
      <w:pPr>
        <w:numPr>
          <w:ilvl w:val="0"/>
          <w:numId w:val="10"/>
        </w:numPr>
        <w:spacing w:after="80"/>
      </w:pPr>
      <w:r>
        <w:t>Hips becoming broader</w:t>
      </w:r>
    </w:p>
    <w:p>
      <w:pPr>
        <w:numPr>
          <w:ilvl w:val="0"/>
          <w:numId w:val="10"/>
        </w:numPr>
        <w:spacing w:after="80"/>
      </w:pPr>
      <w:r>
        <w:t>Vaginal discharge</w:t>
      </w:r>
    </w:p>
    <w:p>
      <w:pPr>
        <w:numPr>
          <w:ilvl w:val="0"/>
          <w:numId w:val="10"/>
        </w:numPr>
        <w:spacing w:after="80"/>
      </w:pPr>
      <w:r>
        <w:t>Menstruation</w:t>
      </w:r>
    </w:p>
    <w:p>
      <w:pPr>
        <w:numPr>
          <w:ilvl w:val="0"/>
          <w:numId w:val="10"/>
        </w:numPr>
        <w:spacing w:after="80"/>
      </w:pPr>
      <w:r>
        <w:t>Changes in body-fat distribution</w:t>
      </w:r>
    </w:p>
    <w:p>
      <w:pPr>
        <w:pStyle w:val="Heading2"/>
      </w:pPr>
      <w:r>
        <w:t>Changes associated with testicles and a penis</w:t>
      </w:r>
    </w:p>
    <w:p>
      <w:pPr>
        <w:numPr>
          <w:ilvl w:val="0"/>
          <w:numId w:val="10"/>
        </w:numPr>
        <w:spacing w:after="80"/>
      </w:pPr>
      <w:r>
        <w:t>Enlargement of the testicles and penis</w:t>
      </w:r>
    </w:p>
    <w:p>
      <w:pPr>
        <w:numPr>
          <w:ilvl w:val="0"/>
          <w:numId w:val="10"/>
        </w:numPr>
        <w:spacing w:after="80"/>
      </w:pPr>
      <w:r>
        <w:t>More facial and body hair</w:t>
      </w:r>
    </w:p>
    <w:p>
      <w:pPr>
        <w:numPr>
          <w:ilvl w:val="0"/>
          <w:numId w:val="10"/>
        </w:numPr>
        <w:spacing w:after="80"/>
      </w:pPr>
      <w:r>
        <w:t>Voice deepening</w:t>
      </w:r>
    </w:p>
    <w:p>
      <w:pPr>
        <w:numPr>
          <w:ilvl w:val="0"/>
          <w:numId w:val="10"/>
        </w:numPr>
        <w:spacing w:after="80"/>
      </w:pPr>
      <w:r>
        <w:t>Increased muscle development</w:t>
      </w:r>
    </w:p>
    <w:p>
      <w:pPr>
        <w:numPr>
          <w:ilvl w:val="0"/>
          <w:numId w:val="10"/>
        </w:numPr>
        <w:spacing w:after="80"/>
      </w:pPr>
      <w:r>
        <w:t>Erections</w:t>
      </w:r>
    </w:p>
    <w:p>
      <w:pPr>
        <w:numPr>
          <w:ilvl w:val="0"/>
          <w:numId w:val="10"/>
        </w:numPr>
        <w:spacing w:after="80"/>
      </w:pPr>
      <w:r>
        <w:t>Ejaculation</w:t>
      </w:r>
    </w:p>
    <w:p>
      <w:pPr>
        <w:numPr>
          <w:ilvl w:val="0"/>
          <w:numId w:val="10"/>
        </w:numPr>
        <w:spacing w:after="80"/>
      </w:pPr>
      <w:r>
        <w:t>Nocturnal emissions, sometimes called wet dreams</w:t>
      </w:r>
    </w:p>
    <w:p>
      <w:r>
        <w:t>Not every child’s body or identity fits neatly into common descriptions. Some children have variations in sex development, and some may experience questions about gender as they grow. Parents do not need to have every answer immediately. They do need to keep the conversation respectful and seek suitable medical guidance when development or health raises concern.</w:t>
      </w:r>
    </w:p>
    <w:p>
      <w:pPr>
        <w:pStyle w:val="Heading1"/>
        <w:spacing w:before="0"/>
      </w:pPr>
      <w:r>
        <w:t>Menstruation Without Fear</w:t>
      </w:r>
    </w:p>
    <w:p>
      <w:r>
        <w:t>Every child should understand the basics of menstruation—not only children who will experience it. This reduces teasing and prepares siblings and classmates to respond respectfully. Explain simply:</w:t>
      </w:r>
    </w:p>
    <w:p>
      <w:pPr>
        <w:pStyle w:val="LeadQuote"/>
      </w:pPr>
      <w:r>
        <w:t>“During the menstrual cycle, the lining inside the uterus builds up. When pregnancy does not occur, that lining leaves the body through the vagina as blood and tissue. This is called a period.”</w:t>
      </w:r>
    </w:p>
    <w:p>
      <w:r>
        <w:t>Early cycles may be irregular while the body adjusts. A period kit may contain:</w:t>
      </w:r>
    </w:p>
    <w:p>
      <w:pPr>
        <w:numPr>
          <w:ilvl w:val="0"/>
          <w:numId w:val="10"/>
        </w:numPr>
        <w:spacing w:after="80"/>
      </w:pPr>
      <w:r>
        <w:t>Pads or another suitable menstrual product</w:t>
      </w:r>
    </w:p>
    <w:p>
      <w:pPr>
        <w:numPr>
          <w:ilvl w:val="0"/>
          <w:numId w:val="10"/>
        </w:numPr>
        <w:spacing w:after="80"/>
      </w:pPr>
      <w:r>
        <w:t>Spare underwear</w:t>
      </w:r>
    </w:p>
    <w:p>
      <w:pPr>
        <w:numPr>
          <w:ilvl w:val="0"/>
          <w:numId w:val="10"/>
        </w:numPr>
        <w:spacing w:after="80"/>
      </w:pPr>
      <w:r>
        <w:t>A small bag</w:t>
      </w:r>
    </w:p>
    <w:p>
      <w:pPr>
        <w:numPr>
          <w:ilvl w:val="0"/>
          <w:numId w:val="10"/>
        </w:numPr>
        <w:spacing w:after="80"/>
      </w:pPr>
      <w:r>
        <w:t>Tissues</w:t>
      </w:r>
    </w:p>
    <w:p>
      <w:pPr>
        <w:numPr>
          <w:ilvl w:val="0"/>
          <w:numId w:val="10"/>
        </w:numPr>
        <w:spacing w:after="80"/>
      </w:pPr>
      <w:r>
        <w:t>Any doctor-approved pain relief</w:t>
      </w:r>
    </w:p>
    <w:p>
      <w:pPr>
        <w:numPr>
          <w:ilvl w:val="0"/>
          <w:numId w:val="10"/>
        </w:numPr>
        <w:spacing w:after="80"/>
      </w:pPr>
      <w:r>
        <w:t>Emergency contact information</w:t>
      </w:r>
    </w:p>
    <w:p>
      <w:r>
        <w:t>Teach:</w:t>
      </w:r>
    </w:p>
    <w:p>
      <w:pPr>
        <w:numPr>
          <w:ilvl w:val="0"/>
          <w:numId w:val="10"/>
        </w:numPr>
        <w:spacing w:after="80"/>
      </w:pPr>
      <w:r>
        <w:t>How to use and change the chosen product</w:t>
      </w:r>
    </w:p>
    <w:p>
      <w:pPr>
        <w:numPr>
          <w:ilvl w:val="0"/>
          <w:numId w:val="10"/>
        </w:numPr>
        <w:spacing w:after="80"/>
      </w:pPr>
      <w:r>
        <w:t>How to wrap and dispose of it appropriately</w:t>
      </w:r>
    </w:p>
    <w:p>
      <w:pPr>
        <w:numPr>
          <w:ilvl w:val="0"/>
          <w:numId w:val="10"/>
        </w:numPr>
        <w:spacing w:after="80"/>
      </w:pPr>
      <w:r>
        <w:t>Handwashing</w:t>
      </w:r>
    </w:p>
    <w:p>
      <w:pPr>
        <w:numPr>
          <w:ilvl w:val="0"/>
          <w:numId w:val="10"/>
        </w:numPr>
        <w:spacing w:after="80"/>
      </w:pPr>
      <w:r>
        <w:t>How to track periods</w:t>
      </w:r>
    </w:p>
    <w:p>
      <w:pPr>
        <w:numPr>
          <w:ilvl w:val="0"/>
          <w:numId w:val="10"/>
        </w:numPr>
        <w:spacing w:after="80"/>
      </w:pPr>
      <w:r>
        <w:t>What to do if bleeding begins at school</w:t>
      </w:r>
    </w:p>
    <w:p>
      <w:pPr>
        <w:numPr>
          <w:ilvl w:val="0"/>
          <w:numId w:val="10"/>
        </w:numPr>
        <w:spacing w:after="80"/>
      </w:pPr>
      <w:r>
        <w:t>Which adult can help</w:t>
      </w:r>
    </w:p>
    <w:p>
      <w:pPr>
        <w:numPr>
          <w:ilvl w:val="0"/>
          <w:numId w:val="10"/>
        </w:numPr>
        <w:spacing w:after="80"/>
      </w:pPr>
      <w:r>
        <w:t>That ordinary activity can usually continue</w:t>
      </w:r>
    </w:p>
    <w:p>
      <w:r>
        <w:t>UNICEF recommends discussing menstruation before the first period, using factual language and making sure children understand products, hygiene and support. [UNICEF: Talking About Periods at Home](https://www.unicef.org/parenting/health/talking-about-periods-at-home)</w:t>
      </w:r>
    </w:p>
    <w:p>
      <w:pPr>
        <w:pStyle w:val="Heading2"/>
      </w:pPr>
      <w:r>
        <w:t>When period symptoms deserve medical advice</w:t>
      </w:r>
    </w:p>
    <w:p>
      <w:r>
        <w:t>Consult an appropriate healthcare professional if there is:</w:t>
      </w:r>
    </w:p>
    <w:p>
      <w:pPr>
        <w:numPr>
          <w:ilvl w:val="0"/>
          <w:numId w:val="10"/>
        </w:numPr>
        <w:spacing w:after="80"/>
      </w:pPr>
      <w:r>
        <w:t>Pain severe enough to repeatedly prevent school or ordinary activity</w:t>
      </w:r>
    </w:p>
    <w:p>
      <w:pPr>
        <w:numPr>
          <w:ilvl w:val="0"/>
          <w:numId w:val="10"/>
        </w:numPr>
        <w:spacing w:after="80"/>
      </w:pPr>
      <w:r>
        <w:t>Very heavy bleeding</w:t>
      </w:r>
    </w:p>
    <w:p>
      <w:pPr>
        <w:numPr>
          <w:ilvl w:val="0"/>
          <w:numId w:val="10"/>
        </w:numPr>
        <w:spacing w:after="80"/>
      </w:pPr>
      <w:r>
        <w:t>Fainting or severe weakness</w:t>
      </w:r>
    </w:p>
    <w:p>
      <w:pPr>
        <w:numPr>
          <w:ilvl w:val="0"/>
          <w:numId w:val="10"/>
        </w:numPr>
        <w:spacing w:after="80"/>
      </w:pPr>
      <w:r>
        <w:t>Concern about anaemia</w:t>
      </w:r>
    </w:p>
    <w:p>
      <w:pPr>
        <w:numPr>
          <w:ilvl w:val="0"/>
          <w:numId w:val="10"/>
        </w:numPr>
        <w:spacing w:after="80"/>
      </w:pPr>
      <w:r>
        <w:t>Periods that remain concerningly irregular</w:t>
      </w:r>
    </w:p>
    <w:p>
      <w:pPr>
        <w:numPr>
          <w:ilvl w:val="0"/>
          <w:numId w:val="10"/>
        </w:numPr>
        <w:spacing w:after="80"/>
      </w:pPr>
      <w:r>
        <w:t>Bleeding that causes significant distress</w:t>
      </w:r>
    </w:p>
    <w:p>
      <w:pPr>
        <w:numPr>
          <w:ilvl w:val="0"/>
          <w:numId w:val="10"/>
        </w:numPr>
        <w:spacing w:after="80"/>
      </w:pPr>
      <w:r>
        <w:t>No menstruation despite expected pubertal development</w:t>
      </w:r>
    </w:p>
    <w:p>
      <w:pPr>
        <w:numPr>
          <w:ilvl w:val="0"/>
          <w:numId w:val="10"/>
        </w:numPr>
        <w:spacing w:after="80"/>
      </w:pPr>
      <w:r>
        <w:t>Any concern about pregnancy or sexual harm</w:t>
      </w:r>
    </w:p>
    <w:p>
      <w:r>
        <w:t>Do not normalise severe suffering simply because periods can be uncomfortable.</w:t>
      </w:r>
    </w:p>
    <w:p>
      <w:pPr>
        <w:pStyle w:val="Heading1"/>
        <w:spacing w:before="0"/>
      </w:pPr>
      <w:r>
        <w:t>Erections, Ejaculation and Nocturnal Emissions</w:t>
      </w:r>
    </w:p>
    <w:p>
      <w:r>
        <w:t>Children should know that erections may occur:</w:t>
      </w:r>
    </w:p>
    <w:p>
      <w:pPr>
        <w:numPr>
          <w:ilvl w:val="0"/>
          <w:numId w:val="10"/>
        </w:numPr>
        <w:spacing w:after="80"/>
      </w:pPr>
      <w:r>
        <w:t>During sleep</w:t>
      </w:r>
    </w:p>
    <w:p>
      <w:pPr>
        <w:numPr>
          <w:ilvl w:val="0"/>
          <w:numId w:val="10"/>
        </w:numPr>
        <w:spacing w:after="80"/>
      </w:pPr>
      <w:r>
        <w:t>On waking</w:t>
      </w:r>
    </w:p>
    <w:p>
      <w:pPr>
        <w:numPr>
          <w:ilvl w:val="0"/>
          <w:numId w:val="10"/>
        </w:numPr>
        <w:spacing w:after="80"/>
      </w:pPr>
      <w:r>
        <w:t>During sexual feelings</w:t>
      </w:r>
    </w:p>
    <w:p>
      <w:pPr>
        <w:numPr>
          <w:ilvl w:val="0"/>
          <w:numId w:val="10"/>
        </w:numPr>
        <w:spacing w:after="80"/>
      </w:pPr>
      <w:r>
        <w:t>Without an obvious reason</w:t>
      </w:r>
    </w:p>
    <w:p>
      <w:r>
        <w:t>They are normal body responses and not evidence of bad behaviour. Nocturnal emissions occur when semen is released during sleep. They may begin during puberty and do not require treatment. Prepare the child practically:</w:t>
      </w:r>
    </w:p>
    <w:p>
      <w:pPr>
        <w:numPr>
          <w:ilvl w:val="0"/>
          <w:numId w:val="10"/>
        </w:numPr>
        <w:spacing w:after="80"/>
      </w:pPr>
      <w:r>
        <w:t>Change underwear or bedding.</w:t>
      </w:r>
    </w:p>
    <w:p>
      <w:pPr>
        <w:numPr>
          <w:ilvl w:val="0"/>
          <w:numId w:val="10"/>
        </w:numPr>
        <w:spacing w:after="80"/>
      </w:pPr>
      <w:r>
        <w:t>Wash normally.</w:t>
      </w:r>
    </w:p>
    <w:p>
      <w:pPr>
        <w:numPr>
          <w:ilvl w:val="0"/>
          <w:numId w:val="10"/>
        </w:numPr>
        <w:spacing w:after="80"/>
      </w:pPr>
      <w:r>
        <w:t>Place laundry in the usual place.</w:t>
      </w:r>
    </w:p>
    <w:p>
      <w:pPr>
        <w:numPr>
          <w:ilvl w:val="0"/>
          <w:numId w:val="10"/>
        </w:numPr>
        <w:spacing w:after="80"/>
      </w:pPr>
      <w:r>
        <w:t>Ask questions without embarrassment.</w:t>
      </w:r>
    </w:p>
    <w:p>
      <w:r>
        <w:t>Avoid joking, announcing it to relatives or treating the event as proof that the child is now fully adult. Physical maturity and emotional maturity are not the same.</w:t>
      </w:r>
    </w:p>
    <w:p>
      <w:pPr>
        <w:pStyle w:val="Heading1"/>
        <w:spacing w:before="0"/>
      </w:pPr>
      <w:r>
        <w:t>Masturbation and Privacy</w:t>
      </w:r>
    </w:p>
    <w:p>
      <w:r>
        <w:t>Many young people discover that touching their own body can feel pleasurable. Parents may have personal, religious or cultural values around this subject. Whatever those values, avoid humiliation or frightening myths. Teach:</w:t>
      </w:r>
    </w:p>
    <w:p>
      <w:pPr>
        <w:numPr>
          <w:ilvl w:val="0"/>
          <w:numId w:val="10"/>
        </w:numPr>
        <w:spacing w:after="80"/>
      </w:pPr>
      <w:r>
        <w:t>Private behaviour belongs in a private place.</w:t>
      </w:r>
    </w:p>
    <w:p>
      <w:pPr>
        <w:numPr>
          <w:ilvl w:val="0"/>
          <w:numId w:val="10"/>
        </w:numPr>
        <w:spacing w:after="80"/>
      </w:pPr>
      <w:r>
        <w:t>No one should be involved without lawful, age-appropriate consent.</w:t>
      </w:r>
    </w:p>
    <w:p>
      <w:pPr>
        <w:numPr>
          <w:ilvl w:val="0"/>
          <w:numId w:val="10"/>
        </w:numPr>
        <w:spacing w:after="80"/>
      </w:pPr>
      <w:r>
        <w:t>Private images should never be requested, created or shared.</w:t>
      </w:r>
    </w:p>
    <w:p>
      <w:pPr>
        <w:numPr>
          <w:ilvl w:val="0"/>
          <w:numId w:val="10"/>
        </w:numPr>
        <w:spacing w:after="80"/>
      </w:pPr>
      <w:r>
        <w:t>The behaviour should not injure the body or interfere with school, sleep, relationships or ordinary life.</w:t>
      </w:r>
    </w:p>
    <w:p>
      <w:pPr>
        <w:numPr>
          <w:ilvl w:val="0"/>
          <w:numId w:val="10"/>
        </w:numPr>
        <w:spacing w:after="80"/>
      </w:pPr>
      <w:r>
        <w:t>Questions about pain, compulsive behaviour or distress can be discussed with a healthcare professional.</w:t>
      </w:r>
    </w:p>
    <w:p>
      <w:r>
        <w:t>The key lesson is bodily privacy and responsibility—not shame.</w:t>
      </w:r>
    </w:p>
    <w:p>
      <w:pPr>
        <w:pStyle w:val="Heading1"/>
        <w:spacing w:before="0"/>
      </w:pPr>
      <w:r>
        <w:t>Hygiene Without Humiliation</w:t>
      </w:r>
    </w:p>
    <w:p>
      <w:r>
        <w:t>Puberty may require new routines:</w:t>
      </w:r>
    </w:p>
    <w:p>
      <w:pPr>
        <w:numPr>
          <w:ilvl w:val="0"/>
          <w:numId w:val="10"/>
        </w:numPr>
        <w:spacing w:after="80"/>
      </w:pPr>
      <w:r>
        <w:t>Regular bathing</w:t>
      </w:r>
    </w:p>
    <w:p>
      <w:pPr>
        <w:numPr>
          <w:ilvl w:val="0"/>
          <w:numId w:val="10"/>
        </w:numPr>
        <w:spacing w:after="80"/>
      </w:pPr>
      <w:r>
        <w:t>Washing after heavy sweating</w:t>
      </w:r>
    </w:p>
    <w:p>
      <w:pPr>
        <w:numPr>
          <w:ilvl w:val="0"/>
          <w:numId w:val="10"/>
        </w:numPr>
        <w:spacing w:after="80"/>
      </w:pPr>
      <w:r>
        <w:t>Clean underwear and socks</w:t>
      </w:r>
    </w:p>
    <w:p>
      <w:pPr>
        <w:numPr>
          <w:ilvl w:val="0"/>
          <w:numId w:val="10"/>
        </w:numPr>
        <w:spacing w:after="80"/>
      </w:pPr>
      <w:r>
        <w:t>Deodorant if suitable</w:t>
      </w:r>
    </w:p>
    <w:p>
      <w:pPr>
        <w:numPr>
          <w:ilvl w:val="0"/>
          <w:numId w:val="10"/>
        </w:numPr>
        <w:spacing w:after="80"/>
      </w:pPr>
      <w:r>
        <w:t>Gentle facial cleansing</w:t>
      </w:r>
    </w:p>
    <w:p>
      <w:pPr>
        <w:numPr>
          <w:ilvl w:val="0"/>
          <w:numId w:val="10"/>
        </w:numPr>
        <w:spacing w:after="80"/>
      </w:pPr>
      <w:r>
        <w:t>Hair and scalp care</w:t>
      </w:r>
    </w:p>
    <w:p>
      <w:pPr>
        <w:numPr>
          <w:ilvl w:val="0"/>
          <w:numId w:val="10"/>
        </w:numPr>
        <w:spacing w:after="80"/>
      </w:pPr>
      <w:r>
        <w:t>Menstrual hygiene</w:t>
      </w:r>
    </w:p>
    <w:p>
      <w:pPr>
        <w:numPr>
          <w:ilvl w:val="0"/>
          <w:numId w:val="10"/>
        </w:numPr>
        <w:spacing w:after="80"/>
      </w:pPr>
      <w:r>
        <w:t>Dental care</w:t>
      </w:r>
    </w:p>
    <w:p>
      <w:pPr>
        <w:numPr>
          <w:ilvl w:val="0"/>
          <w:numId w:val="10"/>
        </w:numPr>
        <w:spacing w:after="80"/>
      </w:pPr>
      <w:r>
        <w:t>Changing sports clothes</w:t>
      </w:r>
    </w:p>
    <w:p>
      <w:pPr>
        <w:numPr>
          <w:ilvl w:val="0"/>
          <w:numId w:val="10"/>
        </w:numPr>
        <w:spacing w:after="80"/>
      </w:pPr>
      <w:r>
        <w:t>Washing reusable products correctly</w:t>
      </w:r>
    </w:p>
    <w:p>
      <w:r>
        <w:t>Avoid public comments such as:</w:t>
      </w:r>
    </w:p>
    <w:p>
      <w:pPr>
        <w:pStyle w:val="LeadQuote"/>
      </w:pPr>
      <w:r>
        <w:t>“You smell terrible.”</w:t>
      </w:r>
    </w:p>
    <w:p>
      <w:r>
        <w:t>Say privately:</w:t>
      </w:r>
    </w:p>
    <w:p>
      <w:pPr>
        <w:pStyle w:val="LeadQuote"/>
      </w:pPr>
      <w:r>
        <w:t>“Your body is producing more sweat now. That is normal during puberty, and it means your hygiene routine needs to change.”</w:t>
      </w:r>
    </w:p>
    <w:p>
      <w:r>
        <w:t>Provide:</w:t>
      </w:r>
    </w:p>
    <w:p>
      <w:pPr>
        <w:numPr>
          <w:ilvl w:val="0"/>
          <w:numId w:val="10"/>
        </w:numPr>
        <w:spacing w:after="80"/>
      </w:pPr>
      <w:r>
        <w:t>Products</w:t>
      </w:r>
    </w:p>
    <w:p>
      <w:pPr>
        <w:numPr>
          <w:ilvl w:val="0"/>
          <w:numId w:val="10"/>
        </w:numPr>
        <w:spacing w:after="80"/>
      </w:pPr>
      <w:r>
        <w:t>Clear instruction</w:t>
      </w:r>
    </w:p>
    <w:p>
      <w:pPr>
        <w:numPr>
          <w:ilvl w:val="0"/>
          <w:numId w:val="10"/>
        </w:numPr>
        <w:spacing w:after="80"/>
      </w:pPr>
      <w:r>
        <w:t>Privacy</w:t>
      </w:r>
    </w:p>
    <w:p>
      <w:pPr>
        <w:numPr>
          <w:ilvl w:val="0"/>
          <w:numId w:val="10"/>
        </w:numPr>
        <w:spacing w:after="80"/>
      </w:pPr>
      <w:r>
        <w:t>Reminders while the routine is developing</w:t>
      </w:r>
    </w:p>
    <w:p>
      <w:r>
        <w:t>Do not assume children automatically know what to do.</w:t>
      </w:r>
    </w:p>
    <w:p>
      <w:pPr>
        <w:pStyle w:val="Heading1"/>
        <w:spacing w:before="0"/>
      </w:pPr>
      <w:r>
        <w:t>Acne and Appearance</w:t>
      </w:r>
    </w:p>
    <w:p>
      <w:r>
        <w:t>Acne is common during puberty and can affect confidence. Helpful basics include:</w:t>
      </w:r>
    </w:p>
    <w:p>
      <w:pPr>
        <w:numPr>
          <w:ilvl w:val="0"/>
          <w:numId w:val="10"/>
        </w:numPr>
        <w:spacing w:after="80"/>
      </w:pPr>
      <w:r>
        <w:t>Gentle cleansing</w:t>
      </w:r>
    </w:p>
    <w:p>
      <w:pPr>
        <w:numPr>
          <w:ilvl w:val="0"/>
          <w:numId w:val="10"/>
        </w:numPr>
        <w:spacing w:after="80"/>
      </w:pPr>
      <w:r>
        <w:t>Avoiding aggressive scrubbing</w:t>
      </w:r>
    </w:p>
    <w:p>
      <w:pPr>
        <w:numPr>
          <w:ilvl w:val="0"/>
          <w:numId w:val="10"/>
        </w:numPr>
        <w:spacing w:after="80"/>
      </w:pPr>
      <w:r>
        <w:t>Not repeatedly picking or squeezing spots</w:t>
      </w:r>
    </w:p>
    <w:p>
      <w:pPr>
        <w:numPr>
          <w:ilvl w:val="0"/>
          <w:numId w:val="10"/>
        </w:numPr>
        <w:spacing w:after="80"/>
      </w:pPr>
      <w:r>
        <w:t>Using suitable non-comedogenic products</w:t>
      </w:r>
    </w:p>
    <w:p>
      <w:pPr>
        <w:numPr>
          <w:ilvl w:val="0"/>
          <w:numId w:val="10"/>
        </w:numPr>
        <w:spacing w:after="80"/>
      </w:pPr>
      <w:r>
        <w:t>Seeking medical advice for painful, severe, scarring or distressing acne</w:t>
      </w:r>
    </w:p>
    <w:p>
      <w:r>
        <w:t>Do not blame acne on being dirty. Avoid pointing it out every time you see the child. What is visible to you has probably already occupied much of their attention.</w:t>
      </w:r>
    </w:p>
    <w:p>
      <w:pPr>
        <w:pStyle w:val="Heading1"/>
        <w:spacing w:before="0"/>
      </w:pPr>
      <w:r>
        <w:t>Puberty and Emotion</w:t>
      </w:r>
    </w:p>
    <w:p>
      <w:r>
        <w:t>Puberty may bring stronger self-consciousness, fluctuating emotions and sensitivity to other people’s opinions. But do not explain every difficulty with:</w:t>
      </w:r>
    </w:p>
    <w:p>
      <w:pPr>
        <w:pStyle w:val="LeadQuote"/>
      </w:pPr>
      <w:r>
        <w:t>“It’s just hormones.”</w:t>
      </w:r>
    </w:p>
    <w:p>
      <w:r>
        <w:t>A child may also be facing:</w:t>
      </w:r>
    </w:p>
    <w:p>
      <w:pPr>
        <w:numPr>
          <w:ilvl w:val="0"/>
          <w:numId w:val="10"/>
        </w:numPr>
        <w:spacing w:after="80"/>
      </w:pPr>
      <w:r>
        <w:t>Bullying</w:t>
      </w:r>
    </w:p>
    <w:p>
      <w:pPr>
        <w:numPr>
          <w:ilvl w:val="0"/>
          <w:numId w:val="10"/>
        </w:numPr>
        <w:spacing w:after="80"/>
      </w:pPr>
      <w:r>
        <w:t>Academic pressure</w:t>
      </w:r>
    </w:p>
    <w:p>
      <w:pPr>
        <w:numPr>
          <w:ilvl w:val="0"/>
          <w:numId w:val="10"/>
        </w:numPr>
        <w:spacing w:after="80"/>
      </w:pPr>
      <w:r>
        <w:t>Friendship loss</w:t>
      </w:r>
    </w:p>
    <w:p>
      <w:pPr>
        <w:numPr>
          <w:ilvl w:val="0"/>
          <w:numId w:val="10"/>
        </w:numPr>
        <w:spacing w:after="80"/>
      </w:pPr>
      <w:r>
        <w:t>Anxiety</w:t>
      </w:r>
    </w:p>
    <w:p>
      <w:pPr>
        <w:numPr>
          <w:ilvl w:val="0"/>
          <w:numId w:val="10"/>
        </w:numPr>
        <w:spacing w:after="80"/>
      </w:pPr>
      <w:r>
        <w:t>Depression</w:t>
      </w:r>
    </w:p>
    <w:p>
      <w:pPr>
        <w:numPr>
          <w:ilvl w:val="0"/>
          <w:numId w:val="10"/>
        </w:numPr>
        <w:spacing w:after="80"/>
      </w:pPr>
      <w:r>
        <w:t>Body-image distress</w:t>
      </w:r>
    </w:p>
    <w:p>
      <w:pPr>
        <w:numPr>
          <w:ilvl w:val="0"/>
          <w:numId w:val="10"/>
        </w:numPr>
        <w:spacing w:after="80"/>
      </w:pPr>
      <w:r>
        <w:t>Questions about identity</w:t>
      </w:r>
    </w:p>
    <w:p>
      <w:pPr>
        <w:numPr>
          <w:ilvl w:val="0"/>
          <w:numId w:val="10"/>
        </w:numPr>
        <w:spacing w:after="80"/>
      </w:pPr>
      <w:r>
        <w:t>Sexual harassment</w:t>
      </w:r>
    </w:p>
    <w:p>
      <w:pPr>
        <w:numPr>
          <w:ilvl w:val="0"/>
          <w:numId w:val="10"/>
        </w:numPr>
        <w:spacing w:after="80"/>
      </w:pPr>
      <w:r>
        <w:t>Family conflict</w:t>
      </w:r>
    </w:p>
    <w:p>
      <w:r>
        <w:t>Listen to the actual concern. Development provides context. It should not be used to dismiss suffering.</w:t>
      </w:r>
    </w:p>
    <w:p>
      <w:pPr>
        <w:pStyle w:val="Heading1"/>
        <w:spacing w:before="0"/>
      </w:pPr>
      <w:r>
        <w:t>Body Image</w:t>
      </w:r>
    </w:p>
    <w:p>
      <w:r>
        <w:t>Children may compare:</w:t>
      </w:r>
    </w:p>
    <w:p>
      <w:pPr>
        <w:numPr>
          <w:ilvl w:val="0"/>
          <w:numId w:val="10"/>
        </w:numPr>
        <w:spacing w:after="80"/>
      </w:pPr>
      <w:r>
        <w:t>Height</w:t>
      </w:r>
    </w:p>
    <w:p>
      <w:pPr>
        <w:numPr>
          <w:ilvl w:val="0"/>
          <w:numId w:val="10"/>
        </w:numPr>
        <w:spacing w:after="80"/>
      </w:pPr>
      <w:r>
        <w:t>Weight</w:t>
      </w:r>
    </w:p>
    <w:p>
      <w:pPr>
        <w:numPr>
          <w:ilvl w:val="0"/>
          <w:numId w:val="10"/>
        </w:numPr>
        <w:spacing w:after="80"/>
      </w:pPr>
      <w:r>
        <w:t>Skin</w:t>
      </w:r>
    </w:p>
    <w:p>
      <w:pPr>
        <w:numPr>
          <w:ilvl w:val="0"/>
          <w:numId w:val="10"/>
        </w:numPr>
        <w:spacing w:after="80"/>
      </w:pPr>
      <w:r>
        <w:t>Hair</w:t>
      </w:r>
    </w:p>
    <w:p>
      <w:pPr>
        <w:numPr>
          <w:ilvl w:val="0"/>
          <w:numId w:val="10"/>
        </w:numPr>
        <w:spacing w:after="80"/>
      </w:pPr>
      <w:r>
        <w:t>Breast or chest development</w:t>
      </w:r>
    </w:p>
    <w:p>
      <w:pPr>
        <w:numPr>
          <w:ilvl w:val="0"/>
          <w:numId w:val="10"/>
        </w:numPr>
        <w:spacing w:after="80"/>
      </w:pPr>
      <w:r>
        <w:t>Muscle</w:t>
      </w:r>
    </w:p>
    <w:p>
      <w:pPr>
        <w:numPr>
          <w:ilvl w:val="0"/>
          <w:numId w:val="10"/>
        </w:numPr>
        <w:spacing w:after="80"/>
      </w:pPr>
      <w:r>
        <w:t>Genital development</w:t>
      </w:r>
    </w:p>
    <w:p>
      <w:pPr>
        <w:numPr>
          <w:ilvl w:val="0"/>
          <w:numId w:val="10"/>
        </w:numPr>
        <w:spacing w:after="80"/>
      </w:pPr>
      <w:r>
        <w:t>Facial hair</w:t>
      </w:r>
    </w:p>
    <w:p>
      <w:pPr>
        <w:numPr>
          <w:ilvl w:val="0"/>
          <w:numId w:val="10"/>
        </w:numPr>
        <w:spacing w:after="80"/>
      </w:pPr>
      <w:r>
        <w:t>Timing of puberty</w:t>
      </w:r>
    </w:p>
    <w:p>
      <w:r>
        <w:t>Parents can help by:</w:t>
      </w:r>
    </w:p>
    <w:p>
      <w:pPr>
        <w:numPr>
          <w:ilvl w:val="0"/>
          <w:numId w:val="10"/>
        </w:numPr>
        <w:spacing w:after="80"/>
      </w:pPr>
      <w:r>
        <w:t>Avoiding jokes about bodies</w:t>
      </w:r>
    </w:p>
    <w:p>
      <w:pPr>
        <w:numPr>
          <w:ilvl w:val="0"/>
          <w:numId w:val="10"/>
        </w:numPr>
        <w:spacing w:after="80"/>
      </w:pPr>
      <w:r>
        <w:t>Not comparing siblings</w:t>
      </w:r>
    </w:p>
    <w:p>
      <w:pPr>
        <w:numPr>
          <w:ilvl w:val="0"/>
          <w:numId w:val="10"/>
        </w:numPr>
        <w:spacing w:after="80"/>
      </w:pPr>
      <w:r>
        <w:t>Not commenting constantly on weight</w:t>
      </w:r>
    </w:p>
    <w:p>
      <w:pPr>
        <w:numPr>
          <w:ilvl w:val="0"/>
          <w:numId w:val="10"/>
        </w:numPr>
        <w:spacing w:after="80"/>
      </w:pPr>
      <w:r>
        <w:t>Speaking respectfully about their own body</w:t>
      </w:r>
    </w:p>
    <w:p>
      <w:pPr>
        <w:numPr>
          <w:ilvl w:val="0"/>
          <w:numId w:val="10"/>
        </w:numPr>
        <w:spacing w:after="80"/>
      </w:pPr>
      <w:r>
        <w:t>Discussing altered and filtered images</w:t>
      </w:r>
    </w:p>
    <w:p>
      <w:pPr>
        <w:numPr>
          <w:ilvl w:val="0"/>
          <w:numId w:val="10"/>
        </w:numPr>
        <w:spacing w:after="80"/>
      </w:pPr>
      <w:r>
        <w:t>Focusing on health and function</w:t>
      </w:r>
    </w:p>
    <w:p>
      <w:pPr>
        <w:numPr>
          <w:ilvl w:val="0"/>
          <w:numId w:val="10"/>
        </w:numPr>
        <w:spacing w:after="80"/>
      </w:pPr>
      <w:r>
        <w:t>Keeping food and movement free from shame</w:t>
      </w:r>
    </w:p>
    <w:p>
      <w:pPr>
        <w:numPr>
          <w:ilvl w:val="0"/>
          <w:numId w:val="10"/>
        </w:numPr>
        <w:spacing w:after="80"/>
      </w:pPr>
      <w:r>
        <w:t>Recognising strengths beyond appearance</w:t>
      </w:r>
    </w:p>
    <w:p>
      <w:r>
        <w:t>UNICEF advises seeking help when appearance worries begin controlling eating, exercise, social participation or daily life. [UNICEF: Teens and Body Image](https://www.unicef.org/parenting/mental-health/teens-body-image)</w:t>
      </w:r>
    </w:p>
    <w:p>
      <w:pPr>
        <w:pStyle w:val="Heading1"/>
        <w:spacing w:before="0"/>
      </w:pPr>
      <w:r>
        <w:t>Privacy Changes During Puberty</w:t>
      </w:r>
    </w:p>
    <w:p>
      <w:r>
        <w:t>Growing children may want:</w:t>
      </w:r>
    </w:p>
    <w:p>
      <w:pPr>
        <w:numPr>
          <w:ilvl w:val="0"/>
          <w:numId w:val="10"/>
        </w:numPr>
        <w:spacing w:after="80"/>
      </w:pPr>
      <w:r>
        <w:t>To change clothes privately</w:t>
      </w:r>
    </w:p>
    <w:p>
      <w:pPr>
        <w:numPr>
          <w:ilvl w:val="0"/>
          <w:numId w:val="10"/>
        </w:numPr>
        <w:spacing w:after="80"/>
      </w:pPr>
      <w:r>
        <w:t>To knock before entering bedrooms or bathrooms</w:t>
      </w:r>
    </w:p>
    <w:p>
      <w:pPr>
        <w:numPr>
          <w:ilvl w:val="0"/>
          <w:numId w:val="10"/>
        </w:numPr>
        <w:spacing w:after="80"/>
      </w:pPr>
      <w:r>
        <w:t>To manage bathing independently</w:t>
      </w:r>
    </w:p>
    <w:p>
      <w:pPr>
        <w:numPr>
          <w:ilvl w:val="0"/>
          <w:numId w:val="10"/>
        </w:numPr>
        <w:spacing w:after="80"/>
      </w:pPr>
      <w:r>
        <w:t>To attend part of a medical appointment without a parent</w:t>
      </w:r>
    </w:p>
    <w:p>
      <w:pPr>
        <w:numPr>
          <w:ilvl w:val="0"/>
          <w:numId w:val="10"/>
        </w:numPr>
        <w:spacing w:after="80"/>
      </w:pPr>
      <w:r>
        <w:t>Greater control over photographs</w:t>
      </w:r>
    </w:p>
    <w:p>
      <w:pPr>
        <w:numPr>
          <w:ilvl w:val="0"/>
          <w:numId w:val="10"/>
        </w:numPr>
        <w:spacing w:after="80"/>
      </w:pPr>
      <w:r>
        <w:t>Privacy around periods or nocturnal emissions</w:t>
      </w:r>
    </w:p>
    <w:p>
      <w:r>
        <w:t>Respect these needs where safety permits. Teach the same respect in return:</w:t>
      </w:r>
    </w:p>
    <w:p>
      <w:pPr>
        <w:numPr>
          <w:ilvl w:val="0"/>
          <w:numId w:val="10"/>
        </w:numPr>
        <w:spacing w:after="80"/>
      </w:pPr>
      <w:r>
        <w:t>Knock before entering.</w:t>
      </w:r>
    </w:p>
    <w:p>
      <w:pPr>
        <w:numPr>
          <w:ilvl w:val="0"/>
          <w:numId w:val="10"/>
        </w:numPr>
        <w:spacing w:after="80"/>
      </w:pPr>
      <w:r>
        <w:t>Do not borrow personal items without asking.</w:t>
      </w:r>
    </w:p>
    <w:p>
      <w:pPr>
        <w:numPr>
          <w:ilvl w:val="0"/>
          <w:numId w:val="10"/>
        </w:numPr>
        <w:spacing w:after="80"/>
      </w:pPr>
      <w:r>
        <w:t>Do not photograph people changing or sleeping.</w:t>
      </w:r>
    </w:p>
    <w:p>
      <w:pPr>
        <w:numPr>
          <w:ilvl w:val="0"/>
          <w:numId w:val="10"/>
        </w:numPr>
        <w:spacing w:after="80"/>
      </w:pPr>
      <w:r>
        <w:t>Never share private body information as a joke.</w:t>
      </w:r>
    </w:p>
    <w:p>
      <w:pPr>
        <w:numPr>
          <w:ilvl w:val="0"/>
          <w:numId w:val="10"/>
        </w:numPr>
        <w:spacing w:after="80"/>
      </w:pPr>
      <w:r>
        <w:t>Seek help if anyone violates bodily privacy.</w:t>
      </w:r>
    </w:p>
    <w:p>
      <w:r>
        <w:t>Privacy supports dignity. It does not mean parents abandon supervision or ignore danger.</w:t>
      </w:r>
    </w:p>
    <w:p>
      <w:pPr>
        <w:pStyle w:val="Heading1"/>
        <w:spacing w:before="0"/>
      </w:pPr>
      <w:r>
        <w:t>How to Begin the Conversation</w:t>
      </w:r>
    </w:p>
    <w:p>
      <w:r>
        <w:t>Try:</w:t>
      </w:r>
    </w:p>
    <w:p>
      <w:pPr>
        <w:pStyle w:val="LeadQuote"/>
      </w:pPr>
      <w:r>
        <w:t>“You may notice changes in your body over the next few years. I want you to have accurate information before anything surprises you.”</w:t>
      </w:r>
    </w:p>
    <w:p>
      <w:r>
        <w:t>Or:</w:t>
      </w:r>
    </w:p>
    <w:p>
      <w:pPr>
        <w:pStyle w:val="LeadQuote"/>
      </w:pPr>
      <w:r>
        <w:t>“What has school taught you about puberty? Was anything confusing?”</w:t>
      </w:r>
    </w:p>
    <w:p>
      <w:r>
        <w:t>Or:</w:t>
      </w:r>
    </w:p>
    <w:p>
      <w:pPr>
        <w:pStyle w:val="LeadQuote"/>
      </w:pPr>
      <w:r>
        <w:t>“You don’t have to ask every question aloud. You can write it or send it to me.”</w:t>
      </w:r>
    </w:p>
    <w:p>
      <w:r>
        <w:t>If the child says, “This is awkward,” answer:</w:t>
      </w:r>
    </w:p>
    <w:p>
      <w:pPr>
        <w:pStyle w:val="LeadQuote"/>
      </w:pPr>
      <w:r>
        <w:t>“It is a little awkward. We can still talk about it.”</w:t>
      </w:r>
    </w:p>
    <w:p>
      <w:r>
        <w:t>If you do not know:</w:t>
      </w:r>
    </w:p>
    <w:p>
      <w:pPr>
        <w:pStyle w:val="LeadQuote"/>
      </w:pPr>
      <w:r>
        <w:t>“I’m not sure. Let’s find a reliable answer.”</w:t>
      </w:r>
    </w:p>
    <w:p>
      <w:r>
        <w:t>Credibility matters more than pretending expertise.</w:t>
      </w:r>
    </w:p>
    <w:p>
      <w:pPr>
        <w:pStyle w:val="Heading1"/>
        <w:spacing w:before="0"/>
      </w:pPr>
      <w:r>
        <w:t>Common Mistakes</w:t>
      </w:r>
    </w:p>
    <w:p>
      <w:pPr>
        <w:numPr>
          <w:ilvl w:val="0"/>
          <w:numId w:val="10"/>
        </w:numPr>
        <w:spacing w:after="80"/>
      </w:pPr>
      <w:r>
        <w:t>Waiting until puberty has already begun</w:t>
      </w:r>
    </w:p>
    <w:p>
      <w:pPr>
        <w:numPr>
          <w:ilvl w:val="0"/>
          <w:numId w:val="10"/>
        </w:numPr>
        <w:spacing w:after="80"/>
      </w:pPr>
      <w:r>
        <w:t>Giving one large lecture</w:t>
      </w:r>
    </w:p>
    <w:p>
      <w:pPr>
        <w:numPr>
          <w:ilvl w:val="0"/>
          <w:numId w:val="10"/>
        </w:numPr>
        <w:spacing w:after="80"/>
      </w:pPr>
      <w:r>
        <w:t>Using nicknames because correct words feel uncomfortable</w:t>
      </w:r>
    </w:p>
    <w:p>
      <w:pPr>
        <w:numPr>
          <w:ilvl w:val="0"/>
          <w:numId w:val="10"/>
        </w:numPr>
        <w:spacing w:after="80"/>
      </w:pPr>
      <w:r>
        <w:t>Teaching only girls about periods</w:t>
      </w:r>
    </w:p>
    <w:p>
      <w:pPr>
        <w:numPr>
          <w:ilvl w:val="0"/>
          <w:numId w:val="10"/>
        </w:numPr>
        <w:spacing w:after="80"/>
      </w:pPr>
      <w:r>
        <w:t>Teaching only boys about erections and wet dreams</w:t>
      </w:r>
    </w:p>
    <w:p>
      <w:pPr>
        <w:numPr>
          <w:ilvl w:val="0"/>
          <w:numId w:val="10"/>
        </w:numPr>
        <w:spacing w:after="80"/>
      </w:pPr>
      <w:r>
        <w:t>Joking about development</w:t>
      </w:r>
    </w:p>
    <w:p>
      <w:pPr>
        <w:numPr>
          <w:ilvl w:val="0"/>
          <w:numId w:val="10"/>
        </w:numPr>
        <w:spacing w:after="80"/>
      </w:pPr>
      <w:r>
        <w:t>Discussing the child’s body with relatives</w:t>
      </w:r>
    </w:p>
    <w:p>
      <w:pPr>
        <w:numPr>
          <w:ilvl w:val="0"/>
          <w:numId w:val="10"/>
        </w:numPr>
        <w:spacing w:after="80"/>
      </w:pPr>
      <w:r>
        <w:t>Comparing the timing of siblings</w:t>
      </w:r>
    </w:p>
    <w:p>
      <w:pPr>
        <w:numPr>
          <w:ilvl w:val="0"/>
          <w:numId w:val="10"/>
        </w:numPr>
        <w:spacing w:after="80"/>
      </w:pPr>
      <w:r>
        <w:t>Treating sexual curiosity as moral failure</w:t>
      </w:r>
    </w:p>
    <w:p>
      <w:pPr>
        <w:numPr>
          <w:ilvl w:val="0"/>
          <w:numId w:val="10"/>
        </w:numPr>
        <w:spacing w:after="80"/>
      </w:pPr>
      <w:r>
        <w:t>Ignoring body-image distress</w:t>
      </w:r>
    </w:p>
    <w:p>
      <w:pPr>
        <w:numPr>
          <w:ilvl w:val="0"/>
          <w:numId w:val="10"/>
        </w:numPr>
        <w:spacing w:after="80"/>
      </w:pPr>
      <w:r>
        <w:t>Calling every emotional difficulty hormonal</w:t>
      </w:r>
    </w:p>
    <w:p>
      <w:pPr>
        <w:numPr>
          <w:ilvl w:val="0"/>
          <w:numId w:val="10"/>
        </w:numPr>
        <w:spacing w:after="80"/>
      </w:pPr>
      <w:r>
        <w:t>Invading privacy without a safety reason</w:t>
      </w:r>
    </w:p>
    <w:p>
      <w:pPr>
        <w:pStyle w:val="Heading1"/>
        <w:spacing w:before="0"/>
      </w:pPr>
      <w:r>
        <w:t>When to Seek Medical Advice</w:t>
      </w:r>
    </w:p>
    <w:p>
      <w:r>
        <w:t>Speak with a paediatrician or another qualified healthcare professional when:</w:t>
      </w:r>
    </w:p>
    <w:p>
      <w:pPr>
        <w:numPr>
          <w:ilvl w:val="0"/>
          <w:numId w:val="10"/>
        </w:numPr>
        <w:spacing w:after="80"/>
      </w:pPr>
      <w:r>
        <w:t>Signs of puberty appear unusually early</w:t>
      </w:r>
    </w:p>
    <w:p>
      <w:pPr>
        <w:numPr>
          <w:ilvl w:val="0"/>
          <w:numId w:val="10"/>
        </w:numPr>
        <w:spacing w:after="80"/>
      </w:pPr>
      <w:r>
        <w:t>Puberty appears significantly delayed</w:t>
      </w:r>
    </w:p>
    <w:p>
      <w:pPr>
        <w:numPr>
          <w:ilvl w:val="0"/>
          <w:numId w:val="10"/>
        </w:numPr>
        <w:spacing w:after="80"/>
      </w:pPr>
      <w:r>
        <w:t>Development stops or changes unexpectedly</w:t>
      </w:r>
    </w:p>
    <w:p>
      <w:pPr>
        <w:numPr>
          <w:ilvl w:val="0"/>
          <w:numId w:val="10"/>
        </w:numPr>
        <w:spacing w:after="80"/>
      </w:pPr>
      <w:r>
        <w:t>Period pain or bleeding is severe</w:t>
      </w:r>
    </w:p>
    <w:p>
      <w:pPr>
        <w:numPr>
          <w:ilvl w:val="0"/>
          <w:numId w:val="10"/>
        </w:numPr>
        <w:spacing w:after="80"/>
      </w:pPr>
      <w:r>
        <w:t>There is a breast, genital or testicular concern</w:t>
      </w:r>
    </w:p>
    <w:p>
      <w:pPr>
        <w:numPr>
          <w:ilvl w:val="0"/>
          <w:numId w:val="10"/>
        </w:numPr>
        <w:spacing w:after="80"/>
      </w:pPr>
      <w:r>
        <w:t>There is persistent pain, unusual discharge, sores or injury</w:t>
      </w:r>
    </w:p>
    <w:p>
      <w:pPr>
        <w:numPr>
          <w:ilvl w:val="0"/>
          <w:numId w:val="10"/>
        </w:numPr>
        <w:spacing w:after="80"/>
      </w:pPr>
      <w:r>
        <w:t>Acne is severe or scarring</w:t>
      </w:r>
    </w:p>
    <w:p>
      <w:pPr>
        <w:numPr>
          <w:ilvl w:val="0"/>
          <w:numId w:val="10"/>
        </w:numPr>
        <w:spacing w:after="80"/>
      </w:pPr>
      <w:r>
        <w:t>Growth or weight changes are concerning</w:t>
      </w:r>
    </w:p>
    <w:p>
      <w:pPr>
        <w:numPr>
          <w:ilvl w:val="0"/>
          <w:numId w:val="10"/>
        </w:numPr>
        <w:spacing w:after="80"/>
      </w:pPr>
      <w:r>
        <w:t>Eating or exercise becomes extreme</w:t>
      </w:r>
    </w:p>
    <w:p>
      <w:pPr>
        <w:numPr>
          <w:ilvl w:val="0"/>
          <w:numId w:val="10"/>
        </w:numPr>
        <w:spacing w:after="80"/>
      </w:pPr>
      <w:r>
        <w:t>Body distress interferes with everyday life</w:t>
      </w:r>
    </w:p>
    <w:p>
      <w:pPr>
        <w:numPr>
          <w:ilvl w:val="0"/>
          <w:numId w:val="10"/>
        </w:numPr>
        <w:spacing w:after="80"/>
      </w:pPr>
      <w:r>
        <w:t>The child is distressed about development</w:t>
      </w:r>
    </w:p>
    <w:p>
      <w:pPr>
        <w:numPr>
          <w:ilvl w:val="0"/>
          <w:numId w:val="10"/>
        </w:numPr>
        <w:spacing w:after="80"/>
      </w:pPr>
      <w:r>
        <w:t>You suspect sexual abuse or exploitation</w:t>
      </w:r>
    </w:p>
    <w:p>
      <w:r>
        <w:t>The American Academy of Pediatrics advises medical review when girls show no signs of puberty by approximately thirteen or boys by approximately fourteen, and when puberty begins unusually early. Individual circumstances vary, so concerns should be discussed with the child’s clinician. [American Academy of Pediatrics: Physical Changes During Puberty](https://www.healthychildren.org/English/ages-stages/gradeschool/puberty/Pages/Physical-Development-of-School-Age-Children.aspx)</w:t>
      </w:r>
    </w:p>
    <w:p>
      <w:pPr>
        <w:pStyle w:val="Heading1"/>
        <w:spacing w:before="0"/>
      </w:pPr>
      <w:r>
        <w:t>The Puberty Preparation Checklist</w:t>
      </w:r>
    </w:p>
    <w:p>
      <w:r>
        <w:t>Does my child know:</w:t>
      </w:r>
    </w:p>
    <w:p>
      <w:pPr>
        <w:numPr>
          <w:ilvl w:val="0"/>
          <w:numId w:val="10"/>
        </w:numPr>
        <w:spacing w:after="80"/>
      </w:pPr>
      <w:r>
        <w:rPr>
          <w:color w:val="C89A4B"/>
        </w:rPr>
        <w:t xml:space="preserve">☐  </w:t>
      </w:r>
      <w:r>
        <w:t>That puberty begins at different times?</w:t>
      </w:r>
    </w:p>
    <w:p>
      <w:pPr>
        <w:numPr>
          <w:ilvl w:val="0"/>
          <w:numId w:val="10"/>
        </w:numPr>
        <w:spacing w:after="80"/>
      </w:pPr>
      <w:r>
        <w:rPr>
          <w:color w:val="C89A4B"/>
        </w:rPr>
        <w:t xml:space="preserve">☐  </w:t>
      </w:r>
      <w:r>
        <w:t>Correct names for body parts?</w:t>
      </w:r>
    </w:p>
    <w:p>
      <w:pPr>
        <w:numPr>
          <w:ilvl w:val="0"/>
          <w:numId w:val="10"/>
        </w:numPr>
        <w:spacing w:after="80"/>
      </w:pPr>
      <w:r>
        <w:rPr>
          <w:color w:val="C89A4B"/>
        </w:rPr>
        <w:t xml:space="preserve">☐  </w:t>
      </w:r>
      <w:r>
        <w:t>What menstruation is?</w:t>
      </w:r>
    </w:p>
    <w:p>
      <w:pPr>
        <w:numPr>
          <w:ilvl w:val="0"/>
          <w:numId w:val="10"/>
        </w:numPr>
        <w:spacing w:after="80"/>
      </w:pPr>
      <w:r>
        <w:rPr>
          <w:color w:val="C89A4B"/>
        </w:rPr>
        <w:t xml:space="preserve">☐  </w:t>
      </w:r>
      <w:r>
        <w:t>How to use menstrual products if needed?</w:t>
      </w:r>
    </w:p>
    <w:p>
      <w:pPr>
        <w:numPr>
          <w:ilvl w:val="0"/>
          <w:numId w:val="10"/>
        </w:numPr>
        <w:spacing w:after="80"/>
      </w:pPr>
      <w:r>
        <w:rPr>
          <w:color w:val="C89A4B"/>
        </w:rPr>
        <w:t xml:space="preserve">☐  </w:t>
      </w:r>
      <w:r>
        <w:t>What erections and wet dreams are?</w:t>
      </w:r>
    </w:p>
    <w:p>
      <w:pPr>
        <w:numPr>
          <w:ilvl w:val="0"/>
          <w:numId w:val="10"/>
        </w:numPr>
        <w:spacing w:after="80"/>
      </w:pPr>
      <w:r>
        <w:rPr>
          <w:color w:val="C89A4B"/>
        </w:rPr>
        <w:t xml:space="preserve">☐  </w:t>
      </w:r>
      <w:r>
        <w:t>How hygiene needs may change?</w:t>
      </w:r>
    </w:p>
    <w:p>
      <w:pPr>
        <w:numPr>
          <w:ilvl w:val="0"/>
          <w:numId w:val="10"/>
        </w:numPr>
        <w:spacing w:after="80"/>
      </w:pPr>
      <w:r>
        <w:rPr>
          <w:color w:val="C89A4B"/>
        </w:rPr>
        <w:t xml:space="preserve">☐  </w:t>
      </w:r>
      <w:r>
        <w:t>That body hair and odour are normal?</w:t>
      </w:r>
    </w:p>
    <w:p>
      <w:pPr>
        <w:numPr>
          <w:ilvl w:val="0"/>
          <w:numId w:val="10"/>
        </w:numPr>
        <w:spacing w:after="80"/>
      </w:pPr>
      <w:r>
        <w:rPr>
          <w:color w:val="C89A4B"/>
        </w:rPr>
        <w:t xml:space="preserve">☐  </w:t>
      </w:r>
      <w:r>
        <w:t>That private behaviour belongs in private?</w:t>
      </w:r>
    </w:p>
    <w:p>
      <w:pPr>
        <w:numPr>
          <w:ilvl w:val="0"/>
          <w:numId w:val="10"/>
        </w:numPr>
        <w:spacing w:after="80"/>
      </w:pPr>
      <w:r>
        <w:rPr>
          <w:color w:val="C89A4B"/>
        </w:rPr>
        <w:t xml:space="preserve">☐  </w:t>
      </w:r>
      <w:r>
        <w:t>That no one may demand private images?</w:t>
      </w:r>
    </w:p>
    <w:p>
      <w:pPr>
        <w:numPr>
          <w:ilvl w:val="0"/>
          <w:numId w:val="10"/>
        </w:numPr>
        <w:spacing w:after="80"/>
      </w:pPr>
      <w:r>
        <w:rPr>
          <w:color w:val="C89A4B"/>
        </w:rPr>
        <w:t xml:space="preserve">☐  </w:t>
      </w:r>
      <w:r>
        <w:t>Which adult can answer questions?</w:t>
      </w:r>
    </w:p>
    <w:p>
      <w:pPr>
        <w:numPr>
          <w:ilvl w:val="0"/>
          <w:numId w:val="10"/>
        </w:numPr>
        <w:spacing w:after="80"/>
      </w:pPr>
      <w:r>
        <w:rPr>
          <w:color w:val="C89A4B"/>
        </w:rPr>
        <w:t xml:space="preserve">☐  </w:t>
      </w:r>
      <w:r>
        <w:t>When a health concern should be reported?</w:t>
      </w:r>
    </w:p>
    <w:p>
      <w:pPr>
        <w:numPr>
          <w:ilvl w:val="0"/>
          <w:numId w:val="10"/>
        </w:numPr>
        <w:spacing w:after="80"/>
      </w:pPr>
      <w:r>
        <w:rPr>
          <w:color w:val="C89A4B"/>
        </w:rPr>
        <w:t xml:space="preserve">☐  </w:t>
      </w:r>
      <w:r>
        <w:t>That teasing bodies is unacceptable?</w:t>
      </w:r>
    </w:p>
    <w:p>
      <w:pPr>
        <w:pStyle w:val="Heading2"/>
      </w:pPr>
      <w:r>
        <w:t>Products or support we need to arrange</w:t>
      </w:r>
    </w:p>
    <w:p>
      <w:r>
        <w:t>________________________________________</w:t>
      </w:r>
    </w:p>
    <w:p>
      <w:pPr>
        <w:pStyle w:val="Heading2"/>
      </w:pPr>
      <w:r>
        <w:t>Questions my child has</w:t>
      </w:r>
    </w:p>
    <w:p>
      <w:r>
        <w:t>________________________________________</w:t>
      </w:r>
    </w:p>
    <w:p>
      <w:pPr>
        <w:pStyle w:val="Heading2"/>
      </w:pPr>
      <w:r>
        <w:t>Trusted health professional</w:t>
      </w:r>
    </w:p>
    <w:p>
      <w:r>
        <w:t>________________________________________</w:t>
      </w:r>
    </w:p>
    <w:p>
      <w:pPr>
        <w:pStyle w:val="Heading1"/>
        <w:spacing w:before="0"/>
      </w:pPr>
      <w:r>
        <w:t>Five Sentences to Practise</w:t>
      </w:r>
    </w:p>
    <w:p>
      <w:pPr>
        <w:numPr>
          <w:ilvl w:val="0"/>
          <w:numId w:val="11"/>
        </w:numPr>
        <w:spacing w:after="80"/>
      </w:pPr>
      <w:r>
        <w:rPr>
          <w:b/>
        </w:rPr>
        <w:t>“Your body is changing normally, and you can ask me anything.”</w:t>
      </w:r>
    </w:p>
    <w:p>
      <w:pPr>
        <w:numPr>
          <w:ilvl w:val="0"/>
          <w:numId w:val="11"/>
        </w:numPr>
        <w:spacing w:after="80"/>
      </w:pPr>
      <w:r>
        <w:rPr>
          <w:b/>
        </w:rPr>
        <w:t>“Different children begin puberty at different times.”</w:t>
      </w:r>
    </w:p>
    <w:p>
      <w:pPr>
        <w:numPr>
          <w:ilvl w:val="0"/>
          <w:numId w:val="11"/>
        </w:numPr>
        <w:spacing w:after="80"/>
      </w:pPr>
      <w:r>
        <w:rPr>
          <w:b/>
        </w:rPr>
        <w:t>“Periods, erections and wet dreams are body processes—not reasons for shame.”</w:t>
      </w:r>
    </w:p>
    <w:p>
      <w:pPr>
        <w:numPr>
          <w:ilvl w:val="0"/>
          <w:numId w:val="11"/>
        </w:numPr>
        <w:spacing w:after="80"/>
      </w:pPr>
      <w:r>
        <w:rPr>
          <w:b/>
        </w:rPr>
        <w:t>“Your body is private, and you deserve respect.”</w:t>
      </w:r>
    </w:p>
    <w:p>
      <w:pPr>
        <w:numPr>
          <w:ilvl w:val="0"/>
          <w:numId w:val="11"/>
        </w:numPr>
        <w:spacing w:after="80"/>
      </w:pPr>
      <w:r>
        <w:rPr>
          <w:b/>
        </w:rPr>
        <w:t>“I don’t know the answer yet, but I will help you find a reliable one.”</w:t>
      </w:r>
    </w:p>
    <w:p>
      <w:pPr>
        <w:pStyle w:val="Heading1"/>
        <w:spacing w:before="0"/>
      </w:pPr>
      <w:r>
        <w:t>Remember This</w:t>
      </w:r>
    </w:p>
    <w:p>
      <w:r>
        <w:rPr>
          <w:b/>
        </w:rPr>
        <w:t>Puberty education is not one conversation about reproduction.</w:t>
      </w:r>
      <w:r>
        <w:t xml:space="preserve"> It is ongoing guidance about:</w:t>
      </w:r>
    </w:p>
    <w:p>
      <w:pPr>
        <w:numPr>
          <w:ilvl w:val="0"/>
          <w:numId w:val="10"/>
        </w:numPr>
        <w:spacing w:after="80"/>
      </w:pPr>
      <w:r>
        <w:t>Health</w:t>
      </w:r>
    </w:p>
    <w:p>
      <w:pPr>
        <w:numPr>
          <w:ilvl w:val="0"/>
          <w:numId w:val="10"/>
        </w:numPr>
        <w:spacing w:after="80"/>
      </w:pPr>
      <w:r>
        <w:t>Hygiene</w:t>
      </w:r>
    </w:p>
    <w:p>
      <w:pPr>
        <w:numPr>
          <w:ilvl w:val="0"/>
          <w:numId w:val="10"/>
        </w:numPr>
        <w:spacing w:after="80"/>
      </w:pPr>
      <w:r>
        <w:t>Privacy</w:t>
      </w:r>
    </w:p>
    <w:p>
      <w:pPr>
        <w:numPr>
          <w:ilvl w:val="0"/>
          <w:numId w:val="10"/>
        </w:numPr>
        <w:spacing w:after="80"/>
      </w:pPr>
      <w:r>
        <w:t>Emotion</w:t>
      </w:r>
    </w:p>
    <w:p>
      <w:pPr>
        <w:numPr>
          <w:ilvl w:val="0"/>
          <w:numId w:val="10"/>
        </w:numPr>
        <w:spacing w:after="80"/>
      </w:pPr>
      <w:r>
        <w:t>Body image</w:t>
      </w:r>
    </w:p>
    <w:p>
      <w:pPr>
        <w:numPr>
          <w:ilvl w:val="0"/>
          <w:numId w:val="10"/>
        </w:numPr>
        <w:spacing w:after="80"/>
      </w:pPr>
      <w:r>
        <w:t>Respect</w:t>
      </w:r>
    </w:p>
    <w:p>
      <w:pPr>
        <w:numPr>
          <w:ilvl w:val="0"/>
          <w:numId w:val="10"/>
        </w:numPr>
        <w:spacing w:after="80"/>
      </w:pPr>
      <w:r>
        <w:t>Safety</w:t>
      </w:r>
    </w:p>
    <w:p>
      <w:pPr>
        <w:numPr>
          <w:ilvl w:val="0"/>
          <w:numId w:val="10"/>
        </w:numPr>
        <w:spacing w:after="80"/>
      </w:pPr>
      <w:r>
        <w:t>Growing responsibility</w:t>
      </w:r>
    </w:p>
    <w:p>
      <w:pPr>
        <w:pStyle w:val="Heading1"/>
        <w:spacing w:before="0"/>
      </w:pPr>
      <w:r>
        <w:t>Try This Today</w:t>
      </w:r>
    </w:p>
    <w:p>
      <w:r>
        <w:t>Ask:</w:t>
      </w:r>
    </w:p>
    <w:p>
      <w:pPr>
        <w:pStyle w:val="LeadQuote"/>
      </w:pPr>
      <w:r>
        <w:t>“What is one thing about puberty that children your age often misunderstand?”</w:t>
      </w:r>
    </w:p>
    <w:p>
      <w:r>
        <w:t>Listen before correcting. Then offer one simple fact. Keep the conversation short enough that another conversation can follow. Children are more likely to return when every question does not become a lecture.</w:t>
      </w:r>
    </w:p>
    <w:p>
      <w:pPr>
        <w:pStyle w:val="Heading1"/>
        <w:spacing w:before="0"/>
      </w:pPr>
      <w:r>
        <w:t>From Mom’s Village</w:t>
      </w:r>
    </w:p>
    <w:p>
      <w:r>
        <w:t>Your child may roll their eyes. They may ask you to stop talking. They may appear deeply embarrassed. Do not mistake embarrassment for lack of need. Behind the awkwardness is a child trying to understand a body that may be changing faster than their confidence. Speak calmly. Protect privacy. Answer honestly. And never make their changing body family entertainment. The goal is not to remove every awkward moment. It is to ensure that awkwardness never becomes silence—and that silence never leaves your child alone with fear, misinformation or shame.</w:t>
      </w:r>
    </w:p>
    <w:p>
      <w:pPr>
        <w:pStyle w:val="ChapterKicker"/>
      </w:pPr>
      <w:r>
        <w:t>CHAPTER 21</w:t>
      </w:r>
    </w:p>
    <w:p>
      <w:pPr>
        <w:pStyle w:val="Heading1"/>
        <w:spacing w:before="0"/>
      </w:pPr>
      <w:r>
        <w:t>Bodies, Relationships, Consent and Sexual Safety</w:t>
      </w:r>
    </w:p>
    <w:p>
      <w:r>
        <w:rPr>
          <w:i/>
        </w:rPr>
        <w:t>“A child who knows that love never requires fear, secrecy or pressure is better prepared to recognise when something is wrong.”</w:t>
      </w:r>
    </w:p>
    <w:p>
      <w:pPr>
        <w:pStyle w:val="Heading2"/>
      </w:pPr>
      <w:r>
        <w:t>“But He Said I Agreed”</w:t>
      </w:r>
    </w:p>
    <w:p>
      <w:r>
        <w:t>Sixteen-year-old Diya had been talking to a boy from school. At first, the messages were friendly. Then he began asking for private photographs. Diya said no. He replied:</w:t>
      </w:r>
    </w:p>
    <w:p>
      <w:pPr>
        <w:pStyle w:val="LeadQuote"/>
      </w:pPr>
      <w:r>
        <w:t>“Don’t you trust me?”</w:t>
      </w:r>
    </w:p>
    <w:p>
      <w:r>
        <w:t>When she refused again, he stopped speaking to her. Two days later, he apologised and promised he would never share anything. Diya eventually sent one image. A few weeks later, when she tried to end the relationship, he threatened to forward it. Diya felt trapped. She did not tell her mother because she expected to hear:</w:t>
      </w:r>
    </w:p>
    <w:p>
      <w:pPr>
        <w:pStyle w:val="LeadQuote"/>
      </w:pPr>
      <w:r>
        <w:t>“Why did you send it?”</w:t>
      </w:r>
    </w:p>
    <w:p>
      <w:r>
        <w:t>When her mother finally discovered what had happened, she did ask that question—but stopped herself before saying it aloud. Instead, she said:</w:t>
      </w:r>
    </w:p>
    <w:p>
      <w:pPr>
        <w:pStyle w:val="LeadQuote"/>
      </w:pPr>
      <w:r>
        <w:t>“Sending it was risky, and we will talk about that. Threatening you is still wrong. We will deal with your safety first.”</w:t>
      </w:r>
    </w:p>
    <w:p>
      <w:r>
        <w:t>Diya needed accountability. She also needed protection. One did not cancel the other.</w:t>
      </w:r>
    </w:p>
    <w:p>
      <w:pPr>
        <w:pStyle w:val="Heading1"/>
        <w:spacing w:before="0"/>
      </w:pPr>
      <w:r>
        <w:t>Sexual-Safety Education Begins Long Before Dating</w:t>
      </w:r>
    </w:p>
    <w:p>
      <w:r>
        <w:t>Consent is not a single teenage conversation about sex. Children begin learning it through ordinary family life. They learn when adults:</w:t>
      </w:r>
    </w:p>
    <w:p>
      <w:pPr>
        <w:numPr>
          <w:ilvl w:val="0"/>
          <w:numId w:val="10"/>
        </w:numPr>
        <w:spacing w:after="80"/>
      </w:pPr>
      <w:r>
        <w:t>Ask before hugging</w:t>
      </w:r>
    </w:p>
    <w:p>
      <w:pPr>
        <w:numPr>
          <w:ilvl w:val="0"/>
          <w:numId w:val="10"/>
        </w:numPr>
        <w:spacing w:after="80"/>
      </w:pPr>
      <w:r>
        <w:t>Stop tickling when asked</w:t>
      </w:r>
    </w:p>
    <w:p>
      <w:pPr>
        <w:numPr>
          <w:ilvl w:val="0"/>
          <w:numId w:val="10"/>
        </w:numPr>
        <w:spacing w:after="80"/>
      </w:pPr>
      <w:r>
        <w:t>Allow a child to refuse unwanted affection</w:t>
      </w:r>
    </w:p>
    <w:p>
      <w:pPr>
        <w:numPr>
          <w:ilvl w:val="0"/>
          <w:numId w:val="10"/>
        </w:numPr>
        <w:spacing w:after="80"/>
      </w:pPr>
      <w:r>
        <w:t>Knock before entering</w:t>
      </w:r>
    </w:p>
    <w:p>
      <w:pPr>
        <w:numPr>
          <w:ilvl w:val="0"/>
          <w:numId w:val="10"/>
        </w:numPr>
        <w:spacing w:after="80"/>
      </w:pPr>
      <w:r>
        <w:t>Respect changing-room privacy</w:t>
      </w:r>
    </w:p>
    <w:p>
      <w:pPr>
        <w:numPr>
          <w:ilvl w:val="0"/>
          <w:numId w:val="10"/>
        </w:numPr>
        <w:spacing w:after="80"/>
      </w:pPr>
      <w:r>
        <w:t>Teach correct names for body parts</w:t>
      </w:r>
    </w:p>
    <w:p>
      <w:pPr>
        <w:numPr>
          <w:ilvl w:val="0"/>
          <w:numId w:val="10"/>
        </w:numPr>
        <w:spacing w:after="80"/>
      </w:pPr>
      <w:r>
        <w:t>Explain necessary medical care</w:t>
      </w:r>
    </w:p>
    <w:p>
      <w:pPr>
        <w:numPr>
          <w:ilvl w:val="0"/>
          <w:numId w:val="10"/>
        </w:numPr>
        <w:spacing w:after="80"/>
      </w:pPr>
      <w:r>
        <w:t>Believe children who report discomfort</w:t>
      </w:r>
    </w:p>
    <w:p>
      <w:pPr>
        <w:numPr>
          <w:ilvl w:val="0"/>
          <w:numId w:val="10"/>
        </w:numPr>
        <w:spacing w:after="80"/>
      </w:pPr>
      <w:r>
        <w:t>Require children to respect other people’s boundaries</w:t>
      </w:r>
    </w:p>
    <w:p>
      <w:r>
        <w:t>A child who is forced to hug every relative may learn:</w:t>
      </w:r>
    </w:p>
    <w:p>
      <w:pPr>
        <w:pStyle w:val="LeadQuote"/>
      </w:pPr>
      <w:r>
        <w:t>“Politeness matters more than what my body is telling me.”</w:t>
      </w:r>
    </w:p>
    <w:p>
      <w:r>
        <w:t>Teach instead:</w:t>
      </w:r>
    </w:p>
    <w:p>
      <w:pPr>
        <w:pStyle w:val="LeadQuote"/>
      </w:pPr>
      <w:r>
        <w:t>“You may greet respectfully without giving physical affection.”</w:t>
      </w:r>
    </w:p>
    <w:p>
      <w:r>
        <w:t>A child’s refusal does not control every health or safety decision. They may still need an examination, vaccination or hygiene care. But adults should explain what is happening, preserve dignity and involve the child as much as possible.</w:t>
      </w:r>
    </w:p>
    <w:p>
      <w:pPr>
        <w:pStyle w:val="Heading1"/>
        <w:spacing w:before="0"/>
      </w:pPr>
      <w:r>
        <w:t>What Consent Means</w:t>
      </w:r>
    </w:p>
    <w:p>
      <w:r>
        <w:t>Consent means freely and clearly agreeing to a particular action. Healthy consent is:</w:t>
      </w:r>
    </w:p>
    <w:p>
      <w:pPr>
        <w:pStyle w:val="Heading2"/>
      </w:pPr>
      <w:r>
        <w:t>Freely given</w:t>
      </w:r>
    </w:p>
    <w:p>
      <w:r>
        <w:t>No threats, guilt, blackmail, manipulation or misuse of authority.</w:t>
      </w:r>
    </w:p>
    <w:p>
      <w:pPr>
        <w:pStyle w:val="Heading2"/>
      </w:pPr>
      <w:r>
        <w:t>Informed</w:t>
      </w:r>
    </w:p>
    <w:p>
      <w:r>
        <w:t>The person understands what they are agreeing to.</w:t>
      </w:r>
    </w:p>
    <w:p>
      <w:pPr>
        <w:pStyle w:val="Heading2"/>
      </w:pPr>
      <w:r>
        <w:t>Specific</w:t>
      </w:r>
    </w:p>
    <w:p>
      <w:r>
        <w:t>Agreement to one action is not agreement to everything.</w:t>
      </w:r>
    </w:p>
    <w:p>
      <w:pPr>
        <w:pStyle w:val="Heading2"/>
      </w:pPr>
      <w:r>
        <w:t>Reversible</w:t>
      </w:r>
    </w:p>
    <w:p>
      <w:r>
        <w:t>A person can change their mind.</w:t>
      </w:r>
    </w:p>
    <w:p>
      <w:pPr>
        <w:pStyle w:val="Heading2"/>
      </w:pPr>
      <w:r>
        <w:t>Ongoing</w:t>
      </w:r>
    </w:p>
    <w:p>
      <w:r>
        <w:t>Consent must continue throughout an interaction.</w:t>
      </w:r>
    </w:p>
    <w:p>
      <w:pPr>
        <w:pStyle w:val="Heading2"/>
      </w:pPr>
      <w:r>
        <w:t>Mutual</w:t>
      </w:r>
    </w:p>
    <w:p>
      <w:r>
        <w:t>Each person’s comfort and boundaries matter. Silence is not automatically consent. Freezing is not consent. Past agreement is not permanent consent. A relationship does not create ownership. Consent cannot be obtained from someone who is unconscious, severely impaired by alcohol or drugs, or otherwise unable to make a free and informed decision. The American Academy of Pediatrics explains that consent requires an unpressured yes, applies to each specific action and can be withdrawn. [American Academy of Pediatrics: Helping Teens Make Choices About Sex](https://www.healthychildren.org/English/ages-stages/teen/dating-sex/Pages/Helping-Teens-Resist-Sexual-Pressure.aspx)</w:t>
      </w:r>
    </w:p>
    <w:p>
      <w:pPr>
        <w:pStyle w:val="Heading1"/>
        <w:spacing w:before="0"/>
      </w:pPr>
      <w:r>
        <w:t>Consent and Indian Child-Protection Law</w:t>
      </w:r>
    </w:p>
    <w:p>
      <w:r>
        <w:t xml:space="preserve">Parents should distinguish between teaching the ethical skill of consent and understanding the law. Under India’s Protection of Children from Sexual Offences Act, 2012—commonly called the POCSO Act—a </w:t>
      </w:r>
      <w:r>
        <w:rPr>
          <w:b/>
        </w:rPr>
        <w:t>child is any person below eighteen years of age</w:t>
      </w:r>
      <w:r>
        <w:t>. The Act addresses sexual assault, sexual harassment and the use of children in sexual material. [India Code: POCSO Act](https://www.indiacode.nic.in/handle/123456789/2079) This means that a teenager’s description of an interaction as “consensual” does not remove the child-protection and reporting implications that may apply under Indian law.</w:t>
      </w:r>
    </w:p>
    <w:p>
      <w:r>
        <w:t>POCSO also contains reporting obligations where a person knows or reasonably apprehends that an offence has occurred or may occur. [India Code: POCSO Section 19](https://www.indiacode.nic.in/show-data?abv=CG&amp;actid=AC_CEN_13_14_00005_201232_1517807323686&amp;orderno=19&amp;orgactid=AC_CG_61_334_00060_00060_1591080455267&amp;statehandle=123456789%2F2490) Individual situations can be legally complex, especially when adolescents of similar age are involved.</w:t>
      </w:r>
    </w:p>
    <w:p>
      <w:r>
        <w:t>This book cannot provide case-specific legal advice. Families, schools and professionals should seek qualified guidance and follow applicable reporting duties rather than making assumptions.</w:t>
      </w:r>
    </w:p>
    <w:p>
      <w:pPr>
        <w:pStyle w:val="Heading1"/>
        <w:spacing w:before="0"/>
      </w:pPr>
      <w:r>
        <w:t>Healthy and Unhealthy Relationships</w:t>
      </w:r>
    </w:p>
    <w:tbl>
      <w:tblPr>
        <w:tblW w:type="dxa" w:w="9120"/>
        <w:jc w:val="left"/>
        <w:tblLayout w:type="fixed"/>
        <w:tblLook w:firstColumn="1" w:firstRow="1" w:lastColumn="0" w:lastRow="0" w:noHBand="0" w:noVBand="1" w:val="04A0"/>
        <w:tblInd w:w="120" w:type="dxa"/>
      </w:tblPr>
      <w:tblGrid>
        <w:gridCol w:w="4560"/>
        <w:gridCol w:w="4560"/>
      </w:tblGrid>
      <w:tr>
        <w:trPr>
          <w:tblHeader w:val="true"/>
        </w:trPr>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Healthy relationship</w:t>
            </w:r>
          </w:p>
        </w:tc>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Unhealthy or unsafe relationship</w:t>
            </w:r>
          </w:p>
        </w:tc>
      </w:tr>
      <w:tr>
        <w:tc>
          <w:tcPr>
            <w:tcW w:type="dxa" w:w="4560"/>
            <w:tcMar>
              <w:top w:w="100" w:type="dxa"/>
              <w:start w:w="120" w:type="dxa"/>
              <w:bottom w:w="100" w:type="dxa"/>
              <w:end w:w="120" w:type="dxa"/>
            </w:tcMar>
            <w:vAlign w:val="center"/>
          </w:tcPr>
          <w:p>
            <w:pPr>
              <w:spacing w:after="40"/>
              <w:jc w:val="left"/>
            </w:pPr>
            <w:r>
              <w:rPr>
                <w:sz w:val="18"/>
              </w:rPr>
            </w:r>
            <w:r>
              <w:rPr>
                <w:sz w:val="18"/>
              </w:rPr>
              <w:t>Boundaries are respected</w:t>
            </w:r>
          </w:p>
        </w:tc>
        <w:tc>
          <w:tcPr>
            <w:tcW w:type="dxa" w:w="4560"/>
            <w:tcMar>
              <w:top w:w="100" w:type="dxa"/>
              <w:start w:w="120" w:type="dxa"/>
              <w:bottom w:w="100" w:type="dxa"/>
              <w:end w:w="120" w:type="dxa"/>
            </w:tcMar>
            <w:vAlign w:val="center"/>
          </w:tcPr>
          <w:p>
            <w:pPr>
              <w:spacing w:after="40"/>
              <w:jc w:val="left"/>
            </w:pPr>
            <w:r>
              <w:rPr>
                <w:sz w:val="18"/>
              </w:rPr>
            </w:r>
            <w:r>
              <w:rPr>
                <w:sz w:val="18"/>
              </w:rPr>
              <w:t>“No” causes pressure, anger or punishment</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Both people may have other friends</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One person demands isolation</w:t>
            </w:r>
          </w:p>
        </w:tc>
      </w:tr>
      <w:tr>
        <w:tc>
          <w:tcPr>
            <w:tcW w:type="dxa" w:w="4560"/>
            <w:tcMar>
              <w:top w:w="100" w:type="dxa"/>
              <w:start w:w="120" w:type="dxa"/>
              <w:bottom w:w="100" w:type="dxa"/>
              <w:end w:w="120" w:type="dxa"/>
            </w:tcMar>
            <w:vAlign w:val="center"/>
          </w:tcPr>
          <w:p>
            <w:pPr>
              <w:spacing w:after="40"/>
              <w:jc w:val="left"/>
            </w:pPr>
            <w:r>
              <w:rPr>
                <w:sz w:val="18"/>
              </w:rPr>
            </w:r>
            <w:r>
              <w:rPr>
                <w:sz w:val="18"/>
              </w:rPr>
              <w:t>Privacy is respected</w:t>
            </w:r>
          </w:p>
        </w:tc>
        <w:tc>
          <w:tcPr>
            <w:tcW w:type="dxa" w:w="4560"/>
            <w:tcMar>
              <w:top w:w="100" w:type="dxa"/>
              <w:start w:w="120" w:type="dxa"/>
              <w:bottom w:w="100" w:type="dxa"/>
              <w:end w:w="120" w:type="dxa"/>
            </w:tcMar>
            <w:vAlign w:val="center"/>
          </w:tcPr>
          <w:p>
            <w:pPr>
              <w:spacing w:after="40"/>
              <w:jc w:val="left"/>
            </w:pPr>
            <w:r>
              <w:rPr>
                <w:sz w:val="18"/>
              </w:rPr>
            </w:r>
            <w:r>
              <w:rPr>
                <w:sz w:val="18"/>
              </w:rPr>
              <w:t>Passwords are demanded as proof of trust</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Disagreement is possible</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One person uses fear or humiliation</w:t>
            </w:r>
          </w:p>
        </w:tc>
      </w:tr>
      <w:tr>
        <w:tc>
          <w:tcPr>
            <w:tcW w:type="dxa" w:w="4560"/>
            <w:tcMar>
              <w:top w:w="100" w:type="dxa"/>
              <w:start w:w="120" w:type="dxa"/>
              <w:bottom w:w="100" w:type="dxa"/>
              <w:end w:w="120" w:type="dxa"/>
            </w:tcMar>
            <w:vAlign w:val="center"/>
          </w:tcPr>
          <w:p>
            <w:pPr>
              <w:spacing w:after="40"/>
              <w:jc w:val="left"/>
            </w:pPr>
            <w:r>
              <w:rPr>
                <w:sz w:val="18"/>
              </w:rPr>
            </w:r>
            <w:r>
              <w:rPr>
                <w:sz w:val="18"/>
              </w:rPr>
              <w:t>Affection is not owed</w:t>
            </w:r>
          </w:p>
        </w:tc>
        <w:tc>
          <w:tcPr>
            <w:tcW w:type="dxa" w:w="4560"/>
            <w:tcMar>
              <w:top w:w="100" w:type="dxa"/>
              <w:start w:w="120" w:type="dxa"/>
              <w:bottom w:w="100" w:type="dxa"/>
              <w:end w:w="120" w:type="dxa"/>
            </w:tcMar>
            <w:vAlign w:val="center"/>
          </w:tcPr>
          <w:p>
            <w:pPr>
              <w:spacing w:after="40"/>
              <w:jc w:val="left"/>
            </w:pPr>
            <w:r>
              <w:rPr>
                <w:sz w:val="18"/>
              </w:rPr>
            </w:r>
            <w:r>
              <w:rPr>
                <w:sz w:val="18"/>
              </w:rPr>
              <w:t>Gifts or attention are treated as payment for intimacy</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Both people can change their mind</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Past consent is used as permanent permission</w:t>
            </w:r>
          </w:p>
        </w:tc>
      </w:tr>
      <w:tr>
        <w:tc>
          <w:tcPr>
            <w:tcW w:type="dxa" w:w="4560"/>
            <w:tcMar>
              <w:top w:w="100" w:type="dxa"/>
              <w:start w:w="120" w:type="dxa"/>
              <w:bottom w:w="100" w:type="dxa"/>
              <w:end w:w="120" w:type="dxa"/>
            </w:tcMar>
            <w:vAlign w:val="center"/>
          </w:tcPr>
          <w:p>
            <w:pPr>
              <w:spacing w:after="40"/>
              <w:jc w:val="left"/>
            </w:pPr>
            <w:r>
              <w:rPr>
                <w:sz w:val="18"/>
              </w:rPr>
            </w:r>
            <w:r>
              <w:rPr>
                <w:sz w:val="18"/>
              </w:rPr>
              <w:t>Conflict can be discussed</w:t>
            </w:r>
          </w:p>
        </w:tc>
        <w:tc>
          <w:tcPr>
            <w:tcW w:type="dxa" w:w="4560"/>
            <w:tcMar>
              <w:top w:w="100" w:type="dxa"/>
              <w:start w:w="120" w:type="dxa"/>
              <w:bottom w:w="100" w:type="dxa"/>
              <w:end w:w="120" w:type="dxa"/>
            </w:tcMar>
            <w:vAlign w:val="center"/>
          </w:tcPr>
          <w:p>
            <w:pPr>
              <w:spacing w:after="40"/>
              <w:jc w:val="left"/>
            </w:pPr>
            <w:r>
              <w:rPr>
                <w:sz w:val="18"/>
              </w:rPr>
            </w:r>
            <w:r>
              <w:rPr>
                <w:sz w:val="18"/>
              </w:rPr>
              <w:t>Threats, stalking or blackmail follow conflict</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Both people remain themselves</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One person controls clothing, location or communication</w:t>
            </w:r>
          </w:p>
        </w:tc>
      </w:tr>
      <w:tr>
        <w:tc>
          <w:tcPr>
            <w:tcW w:type="dxa" w:w="4560"/>
            <w:tcMar>
              <w:top w:w="100" w:type="dxa"/>
              <w:start w:w="120" w:type="dxa"/>
              <w:bottom w:w="100" w:type="dxa"/>
              <w:end w:w="120" w:type="dxa"/>
            </w:tcMar>
            <w:vAlign w:val="center"/>
          </w:tcPr>
          <w:p>
            <w:pPr>
              <w:spacing w:after="40"/>
              <w:jc w:val="left"/>
            </w:pPr>
            <w:r>
              <w:rPr>
                <w:sz w:val="18"/>
              </w:rPr>
            </w:r>
            <w:r>
              <w:rPr>
                <w:sz w:val="18"/>
              </w:rPr>
              <w:t>Safety is important</w:t>
            </w:r>
          </w:p>
        </w:tc>
        <w:tc>
          <w:tcPr>
            <w:tcW w:type="dxa" w:w="4560"/>
            <w:tcMar>
              <w:top w:w="100" w:type="dxa"/>
              <w:start w:w="120" w:type="dxa"/>
              <w:bottom w:w="100" w:type="dxa"/>
              <w:end w:w="120" w:type="dxa"/>
            </w:tcMar>
            <w:vAlign w:val="center"/>
          </w:tcPr>
          <w:p>
            <w:pPr>
              <w:spacing w:after="40"/>
              <w:jc w:val="left"/>
            </w:pPr>
            <w:r>
              <w:rPr>
                <w:sz w:val="18"/>
              </w:rPr>
            </w:r>
            <w:r>
              <w:rPr>
                <w:sz w:val="18"/>
              </w:rPr>
              <w:t>Risk is treated as proof of love</w:t>
            </w:r>
          </w:p>
        </w:tc>
      </w:tr>
    </w:tbl>
    <w:p>
      <w:pPr>
        <w:spacing w:after="20"/>
      </w:pPr>
    </w:p>
    <w:p>
      <w:r>
        <w:t>Teach your child to ask:</w:t>
      </w:r>
    </w:p>
    <w:p>
      <w:pPr>
        <w:pStyle w:val="LeadQuote"/>
      </w:pPr>
      <w:r>
        <w:t>“Can I say no and still feel safe?”</w:t>
      </w:r>
    </w:p>
    <w:p>
      <w:r>
        <w:t>That question reveals a great deal about a relationship.</w:t>
      </w:r>
    </w:p>
    <w:p>
      <w:pPr>
        <w:pStyle w:val="Heading1"/>
        <w:spacing w:before="0"/>
      </w:pPr>
      <w:r>
        <w:t>Pressure Does Not Always Sound Threatening</w:t>
      </w:r>
    </w:p>
    <w:p>
      <w:r>
        <w:t>Sexual pressure may sound affectionate:</w:t>
      </w:r>
    </w:p>
    <w:p>
      <w:pPr>
        <w:numPr>
          <w:ilvl w:val="0"/>
          <w:numId w:val="10"/>
        </w:numPr>
        <w:spacing w:after="80"/>
      </w:pPr>
      <w:r>
        <w:t>“If you loved me, you would.”</w:t>
      </w:r>
    </w:p>
    <w:p>
      <w:pPr>
        <w:numPr>
          <w:ilvl w:val="0"/>
          <w:numId w:val="10"/>
        </w:numPr>
        <w:spacing w:after="80"/>
      </w:pPr>
      <w:r>
        <w:t>“Everyone our age does it.”</w:t>
      </w:r>
    </w:p>
    <w:p>
      <w:pPr>
        <w:numPr>
          <w:ilvl w:val="0"/>
          <w:numId w:val="10"/>
        </w:numPr>
        <w:spacing w:after="80"/>
      </w:pPr>
      <w:r>
        <w:t>“You’re being immature.”</w:t>
      </w:r>
    </w:p>
    <w:p>
      <w:pPr>
        <w:numPr>
          <w:ilvl w:val="0"/>
          <w:numId w:val="10"/>
        </w:numPr>
        <w:spacing w:after="80"/>
      </w:pPr>
      <w:r>
        <w:t>“I’ll never show anyone.”</w:t>
      </w:r>
    </w:p>
    <w:p>
      <w:pPr>
        <w:numPr>
          <w:ilvl w:val="0"/>
          <w:numId w:val="10"/>
        </w:numPr>
        <w:spacing w:after="80"/>
      </w:pPr>
      <w:r>
        <w:t>“Just one photograph.”</w:t>
      </w:r>
    </w:p>
    <w:p>
      <w:pPr>
        <w:numPr>
          <w:ilvl w:val="0"/>
          <w:numId w:val="10"/>
        </w:numPr>
        <w:spacing w:after="80"/>
      </w:pPr>
      <w:r>
        <w:t>“You agreed before.”</w:t>
      </w:r>
    </w:p>
    <w:p>
      <w:pPr>
        <w:numPr>
          <w:ilvl w:val="0"/>
          <w:numId w:val="10"/>
        </w:numPr>
        <w:spacing w:after="80"/>
      </w:pPr>
      <w:r>
        <w:t>“You made me feel this way.”</w:t>
      </w:r>
    </w:p>
    <w:p>
      <w:pPr>
        <w:numPr>
          <w:ilvl w:val="0"/>
          <w:numId w:val="10"/>
        </w:numPr>
        <w:spacing w:after="80"/>
      </w:pPr>
      <w:r>
        <w:t>“Don’t ruin the relationship.”</w:t>
      </w:r>
    </w:p>
    <w:p>
      <w:pPr>
        <w:numPr>
          <w:ilvl w:val="0"/>
          <w:numId w:val="10"/>
        </w:numPr>
        <w:spacing w:after="80"/>
      </w:pPr>
      <w:r>
        <w:t>“I bought you something.”</w:t>
      </w:r>
    </w:p>
    <w:p>
      <w:pPr>
        <w:numPr>
          <w:ilvl w:val="0"/>
          <w:numId w:val="10"/>
        </w:numPr>
        <w:spacing w:after="80"/>
      </w:pPr>
      <w:r>
        <w:t>“You can trust me.”</w:t>
      </w:r>
    </w:p>
    <w:p>
      <w:pPr>
        <w:numPr>
          <w:ilvl w:val="0"/>
          <w:numId w:val="10"/>
        </w:numPr>
        <w:spacing w:after="80"/>
      </w:pPr>
      <w:r>
        <w:t>“If you leave, I’ll hurt myself.”</w:t>
      </w:r>
    </w:p>
    <w:p>
      <w:r>
        <w:t>Teach:</w:t>
      </w:r>
    </w:p>
    <w:p>
      <w:pPr>
        <w:pStyle w:val="LeadQuote"/>
      </w:pPr>
      <w:r>
        <w:t>Love is not proved by surrendering a boundary.</w:t>
      </w:r>
    </w:p>
    <w:p>
      <w:pPr>
        <w:pStyle w:val="LeadQuote"/>
      </w:pPr>
      <w:r>
        <w:t>A gift does not purchase access to someone’s body.</w:t>
      </w:r>
    </w:p>
    <w:p>
      <w:pPr>
        <w:pStyle w:val="LeadQuote"/>
      </w:pPr>
      <w:r>
        <w:t>Another person’s feelings do not create a sexual obligation.</w:t>
      </w:r>
    </w:p>
    <w:p>
      <w:pPr>
        <w:pStyle w:val="LeadQuote"/>
      </w:pPr>
      <w:r>
        <w:t>Threatening self-harm to prevent someone leaving is coercive and requires adult help.</w:t>
      </w:r>
    </w:p>
    <w:p>
      <w:pPr>
        <w:pStyle w:val="Heading1"/>
        <w:spacing w:before="0"/>
      </w:pPr>
      <w:r>
        <w:t>The CLEAR Consent Check</w:t>
      </w:r>
    </w:p>
    <w:p>
      <w:pPr>
        <w:pStyle w:val="Heading2"/>
      </w:pPr>
      <w:r>
        <w:t>C — Can I Choose Freely?</w:t>
      </w:r>
    </w:p>
    <w:p>
      <w:r>
        <w:t>Would I make the same choice without fear, guilt or pressure?</w:t>
      </w:r>
    </w:p>
    <w:p>
      <w:pPr>
        <w:pStyle w:val="Heading2"/>
      </w:pPr>
      <w:r>
        <w:t>L — Legal and Age-Appropriate?</w:t>
      </w:r>
    </w:p>
    <w:p>
      <w:r>
        <w:t>Does the situation comply with child-protection law and family safety expectations?</w:t>
      </w:r>
    </w:p>
    <w:p>
      <w:pPr>
        <w:pStyle w:val="Heading2"/>
      </w:pPr>
      <w:r>
        <w:t>E — Each Step Is Specific</w:t>
      </w:r>
    </w:p>
    <w:p>
      <w:r>
        <w:t>Have both people agreed to this particular action?</w:t>
      </w:r>
    </w:p>
    <w:p>
      <w:pPr>
        <w:pStyle w:val="Heading2"/>
      </w:pPr>
      <w:r>
        <w:t>A — Able to Think Clearly</w:t>
      </w:r>
    </w:p>
    <w:p>
      <w:r>
        <w:t>Is everyone conscious, informed and unimpaired?</w:t>
      </w:r>
    </w:p>
    <w:p>
      <w:pPr>
        <w:pStyle w:val="Heading2"/>
      </w:pPr>
      <w:r>
        <w:t>R — Reversible</w:t>
      </w:r>
    </w:p>
    <w:p>
      <w:r>
        <w:t>Can either person stop without punishment? If any part is missing, proceed no further.</w:t>
      </w:r>
    </w:p>
    <w:p>
      <w:pPr>
        <w:pStyle w:val="Heading1"/>
        <w:spacing w:before="0"/>
      </w:pPr>
      <w:r>
        <w:t>Talking About Sexual Feelings and Choices</w:t>
      </w:r>
    </w:p>
    <w:p>
      <w:r>
        <w:t>Parents may hold strong cultural, moral or religious values. Share them clearly:</w:t>
      </w:r>
    </w:p>
    <w:p>
      <w:pPr>
        <w:pStyle w:val="LeadQuote"/>
      </w:pPr>
      <w:r>
        <w:t>“Our family believes sexual relationships should wait because…”</w:t>
      </w:r>
    </w:p>
    <w:p>
      <w:r>
        <w:t>But also provide factual health and safety information. A child who fears moral judgement may hide exactly the situation in which protection is most needed. Discuss:</w:t>
      </w:r>
    </w:p>
    <w:p>
      <w:pPr>
        <w:numPr>
          <w:ilvl w:val="0"/>
          <w:numId w:val="10"/>
        </w:numPr>
        <w:spacing w:after="80"/>
      </w:pPr>
      <w:r>
        <w:t>Consent</w:t>
      </w:r>
    </w:p>
    <w:p>
      <w:pPr>
        <w:numPr>
          <w:ilvl w:val="0"/>
          <w:numId w:val="10"/>
        </w:numPr>
        <w:spacing w:after="80"/>
      </w:pPr>
      <w:r>
        <w:t>Emotional readiness</w:t>
      </w:r>
    </w:p>
    <w:p>
      <w:pPr>
        <w:numPr>
          <w:ilvl w:val="0"/>
          <w:numId w:val="10"/>
        </w:numPr>
        <w:spacing w:after="80"/>
      </w:pPr>
      <w:r>
        <w:t>Legal implications</w:t>
      </w:r>
    </w:p>
    <w:p>
      <w:pPr>
        <w:numPr>
          <w:ilvl w:val="0"/>
          <w:numId w:val="10"/>
        </w:numPr>
        <w:spacing w:after="80"/>
      </w:pPr>
      <w:r>
        <w:t>Pregnancy</w:t>
      </w:r>
    </w:p>
    <w:p>
      <w:pPr>
        <w:numPr>
          <w:ilvl w:val="0"/>
          <w:numId w:val="10"/>
        </w:numPr>
        <w:spacing w:after="80"/>
      </w:pPr>
      <w:r>
        <w:t>Sexually transmitted infections</w:t>
      </w:r>
    </w:p>
    <w:p>
      <w:pPr>
        <w:numPr>
          <w:ilvl w:val="0"/>
          <w:numId w:val="10"/>
        </w:numPr>
        <w:spacing w:after="80"/>
      </w:pPr>
      <w:r>
        <w:t>Contraception and condoms</w:t>
      </w:r>
    </w:p>
    <w:p>
      <w:pPr>
        <w:numPr>
          <w:ilvl w:val="0"/>
          <w:numId w:val="10"/>
        </w:numPr>
        <w:spacing w:after="80"/>
      </w:pPr>
      <w:r>
        <w:t>Healthcare access</w:t>
      </w:r>
    </w:p>
    <w:p>
      <w:pPr>
        <w:numPr>
          <w:ilvl w:val="0"/>
          <w:numId w:val="10"/>
        </w:numPr>
        <w:spacing w:after="80"/>
      </w:pPr>
      <w:r>
        <w:t>Digital safety</w:t>
      </w:r>
    </w:p>
    <w:p>
      <w:pPr>
        <w:numPr>
          <w:ilvl w:val="0"/>
          <w:numId w:val="10"/>
        </w:numPr>
        <w:spacing w:after="80"/>
      </w:pPr>
      <w:r>
        <w:t>Relationship respect</w:t>
      </w:r>
    </w:p>
    <w:p>
      <w:pPr>
        <w:numPr>
          <w:ilvl w:val="0"/>
          <w:numId w:val="10"/>
        </w:numPr>
        <w:spacing w:after="80"/>
      </w:pPr>
      <w:r>
        <w:t>The right to delay or refuse</w:t>
      </w:r>
    </w:p>
    <w:p>
      <w:r>
        <w:t>The CDC recommends repeated, open conversations that include healthy relationships, expectations, pregnancy and STI prevention—not only warnings about consequences. [CDC: Talking With Teens About Sex](https://www.cdc.gov/healthy-youth-parent-resources/conversation-tips/index.html) For individual sexual-health questions, arrange access to a qualified healthcare professional and explain the limits of confidentiality that apply to minors and safety concerns.</w:t>
      </w:r>
    </w:p>
    <w:p>
      <w:pPr>
        <w:pStyle w:val="Heading1"/>
        <w:spacing w:before="0"/>
      </w:pPr>
      <w:r>
        <w:t>Pornography Is Not Education</w:t>
      </w:r>
    </w:p>
    <w:p>
      <w:r>
        <w:t>Children may encounter pornography accidentally, through peers or through deliberate curiosity. Reacting with shock may end the conversation. Say:</w:t>
      </w:r>
    </w:p>
    <w:p>
      <w:pPr>
        <w:pStyle w:val="LeadQuote"/>
      </w:pPr>
      <w:r>
        <w:t>“Curiosity is understandable. Pornography is made for adult entertainment and is not a reliable guide to bodies, consent or healthy relationships.”</w:t>
      </w:r>
    </w:p>
    <w:p>
      <w:r>
        <w:t>Explain that pornography may:</w:t>
      </w:r>
    </w:p>
    <w:p>
      <w:pPr>
        <w:numPr>
          <w:ilvl w:val="0"/>
          <w:numId w:val="10"/>
        </w:numPr>
        <w:spacing w:after="80"/>
      </w:pPr>
      <w:r>
        <w:t>Be staged</w:t>
      </w:r>
    </w:p>
    <w:p>
      <w:pPr>
        <w:numPr>
          <w:ilvl w:val="0"/>
          <w:numId w:val="10"/>
        </w:numPr>
        <w:spacing w:after="80"/>
      </w:pPr>
      <w:r>
        <w:t>Exclude realistic communication</w:t>
      </w:r>
    </w:p>
    <w:p>
      <w:pPr>
        <w:numPr>
          <w:ilvl w:val="0"/>
          <w:numId w:val="10"/>
        </w:numPr>
        <w:spacing w:after="80"/>
      </w:pPr>
      <w:r>
        <w:t>Depict unequal or coercive behaviour</w:t>
      </w:r>
    </w:p>
    <w:p>
      <w:pPr>
        <w:numPr>
          <w:ilvl w:val="0"/>
          <w:numId w:val="10"/>
        </w:numPr>
        <w:spacing w:after="80"/>
      </w:pPr>
      <w:r>
        <w:t>Present edited or unrealistic bodies</w:t>
      </w:r>
    </w:p>
    <w:p>
      <w:pPr>
        <w:numPr>
          <w:ilvl w:val="0"/>
          <w:numId w:val="10"/>
        </w:numPr>
        <w:spacing w:after="80"/>
      </w:pPr>
      <w:r>
        <w:t>Create distorted expectations</w:t>
      </w:r>
    </w:p>
    <w:p>
      <w:pPr>
        <w:numPr>
          <w:ilvl w:val="0"/>
          <w:numId w:val="10"/>
        </w:numPr>
        <w:spacing w:after="80"/>
      </w:pPr>
      <w:r>
        <w:t>Expose children to disturbing material</w:t>
      </w:r>
    </w:p>
    <w:p>
      <w:pPr>
        <w:numPr>
          <w:ilvl w:val="0"/>
          <w:numId w:val="10"/>
        </w:numPr>
        <w:spacing w:after="80"/>
      </w:pPr>
      <w:r>
        <w:t>Be illegal when it involves anyone under eighteen</w:t>
      </w:r>
    </w:p>
    <w:p>
      <w:r>
        <w:t>Ask:</w:t>
      </w:r>
    </w:p>
    <w:p>
      <w:pPr>
        <w:numPr>
          <w:ilvl w:val="0"/>
          <w:numId w:val="10"/>
        </w:numPr>
        <w:spacing w:after="80"/>
      </w:pPr>
      <w:r>
        <w:t>“How did you come across it?”</w:t>
      </w:r>
    </w:p>
    <w:p>
      <w:pPr>
        <w:numPr>
          <w:ilvl w:val="0"/>
          <w:numId w:val="10"/>
        </w:numPr>
        <w:spacing w:after="80"/>
      </w:pPr>
      <w:r>
        <w:t>“Did anything make you uncomfortable?”</w:t>
      </w:r>
    </w:p>
    <w:p>
      <w:pPr>
        <w:numPr>
          <w:ilvl w:val="0"/>
          <w:numId w:val="10"/>
        </w:numPr>
        <w:spacing w:after="80"/>
      </w:pPr>
      <w:r>
        <w:t>“Was anyone pressuring you to watch or share it?”</w:t>
      </w:r>
    </w:p>
    <w:p>
      <w:pPr>
        <w:numPr>
          <w:ilvl w:val="0"/>
          <w:numId w:val="10"/>
        </w:numPr>
        <w:spacing w:after="80"/>
      </w:pPr>
      <w:r>
        <w:t>“Do you have questions about what you saw?”</w:t>
      </w:r>
    </w:p>
    <w:p>
      <w:r>
        <w:t>If viewing becomes compulsive, distressing, illegal or connected to harmful behaviour, seek professional help.</w:t>
      </w:r>
    </w:p>
    <w:p>
      <w:pPr>
        <w:pStyle w:val="Heading1"/>
        <w:spacing w:before="0"/>
      </w:pPr>
      <w:r>
        <w:t>Private Images, Sexting and Sextortion</w:t>
      </w:r>
    </w:p>
    <w:p>
      <w:r>
        <w:t>A private image can be:</w:t>
      </w:r>
    </w:p>
    <w:p>
      <w:pPr>
        <w:numPr>
          <w:ilvl w:val="0"/>
          <w:numId w:val="10"/>
        </w:numPr>
        <w:spacing w:after="80"/>
      </w:pPr>
      <w:r>
        <w:t>Copied</w:t>
      </w:r>
    </w:p>
    <w:p>
      <w:pPr>
        <w:numPr>
          <w:ilvl w:val="0"/>
          <w:numId w:val="10"/>
        </w:numPr>
        <w:spacing w:after="80"/>
      </w:pPr>
      <w:r>
        <w:t>Screen-recorded</w:t>
      </w:r>
    </w:p>
    <w:p>
      <w:pPr>
        <w:numPr>
          <w:ilvl w:val="0"/>
          <w:numId w:val="10"/>
        </w:numPr>
        <w:spacing w:after="80"/>
      </w:pPr>
      <w:r>
        <w:t>Stored</w:t>
      </w:r>
    </w:p>
    <w:p>
      <w:pPr>
        <w:numPr>
          <w:ilvl w:val="0"/>
          <w:numId w:val="10"/>
        </w:numPr>
        <w:spacing w:after="80"/>
      </w:pPr>
      <w:r>
        <w:t>Forwarded</w:t>
      </w:r>
    </w:p>
    <w:p>
      <w:pPr>
        <w:numPr>
          <w:ilvl w:val="0"/>
          <w:numId w:val="10"/>
        </w:numPr>
        <w:spacing w:after="80"/>
      </w:pPr>
      <w:r>
        <w:t>Altered</w:t>
      </w:r>
    </w:p>
    <w:p>
      <w:pPr>
        <w:numPr>
          <w:ilvl w:val="0"/>
          <w:numId w:val="10"/>
        </w:numPr>
        <w:spacing w:after="80"/>
      </w:pPr>
      <w:r>
        <w:t>Used for blackmail</w:t>
      </w:r>
    </w:p>
    <w:p>
      <w:pPr>
        <w:numPr>
          <w:ilvl w:val="0"/>
          <w:numId w:val="10"/>
        </w:numPr>
        <w:spacing w:after="80"/>
      </w:pPr>
      <w:r>
        <w:t>Redistributed after a relationship ends</w:t>
      </w:r>
    </w:p>
    <w:p>
      <w:r>
        <w:t>The safest rule for a minor is:</w:t>
      </w:r>
    </w:p>
    <w:p>
      <w:pPr>
        <w:pStyle w:val="LeadQuote"/>
      </w:pPr>
      <w:r>
        <w:t>Do not create, request, possess or share sexual images of yourself or another child.</w:t>
      </w:r>
    </w:p>
    <w:p>
      <w:r>
        <w:t>Teach children never to respond to pressure with more images or money. If someone threatens them:</w:t>
      </w:r>
    </w:p>
    <w:p>
      <w:pPr>
        <w:numPr>
          <w:ilvl w:val="0"/>
          <w:numId w:val="11"/>
        </w:numPr>
        <w:spacing w:after="80"/>
      </w:pPr>
      <w:r>
        <w:t>Stop engaging where safe.</w:t>
      </w:r>
    </w:p>
    <w:p>
      <w:pPr>
        <w:numPr>
          <w:ilvl w:val="0"/>
          <w:numId w:val="11"/>
        </w:numPr>
        <w:spacing w:after="80"/>
      </w:pPr>
      <w:r>
        <w:t>Do not pay.</w:t>
      </w:r>
    </w:p>
    <w:p>
      <w:pPr>
        <w:numPr>
          <w:ilvl w:val="0"/>
          <w:numId w:val="11"/>
        </w:numPr>
        <w:spacing w:after="80"/>
      </w:pPr>
      <w:r>
        <w:t>Preserve usernames, links, threats and appropriate evidence.</w:t>
      </w:r>
    </w:p>
    <w:p>
      <w:pPr>
        <w:numPr>
          <w:ilvl w:val="0"/>
          <w:numId w:val="11"/>
        </w:numPr>
        <w:spacing w:after="80"/>
      </w:pPr>
      <w:r>
        <w:t>Do not forward the intimate image.</w:t>
      </w:r>
    </w:p>
    <w:p>
      <w:pPr>
        <w:numPr>
          <w:ilvl w:val="0"/>
          <w:numId w:val="11"/>
        </w:numPr>
        <w:spacing w:after="80"/>
      </w:pPr>
      <w:r>
        <w:t>Tell a trusted adult immediately.</w:t>
      </w:r>
    </w:p>
    <w:p>
      <w:pPr>
        <w:numPr>
          <w:ilvl w:val="0"/>
          <w:numId w:val="11"/>
        </w:numPr>
        <w:spacing w:after="80"/>
      </w:pPr>
      <w:r>
        <w:t>Report the account and content.</w:t>
      </w:r>
    </w:p>
    <w:p>
      <w:pPr>
        <w:numPr>
          <w:ilvl w:val="0"/>
          <w:numId w:val="11"/>
        </w:numPr>
        <w:spacing w:after="80"/>
      </w:pPr>
      <w:r>
        <w:t>Seek police or child-protection help.</w:t>
      </w:r>
    </w:p>
    <w:p>
      <w:r>
        <w:t xml:space="preserve">India’s [National Cyber Crime Reporting Portal](https://www.cybercrime.gov.in/) includes reporting routes for cybercrimes against women and children. Immediate danger can be reported through </w:t>
      </w:r>
      <w:r>
        <w:rPr>
          <w:b/>
        </w:rPr>
        <w:t>112</w:t>
      </w:r>
      <w:r>
        <w:t xml:space="preserve">, and children in crisis can access </w:t>
      </w:r>
      <w:r>
        <w:rPr>
          <w:b/>
        </w:rPr>
        <w:t>Child Helpline 1098</w:t>
      </w:r>
      <w:r>
        <w:t>.</w:t>
      </w:r>
    </w:p>
    <w:p>
      <w:pPr>
        <w:pStyle w:val="Heading1"/>
        <w:spacing w:before="0"/>
      </w:pPr>
      <w:r>
        <w:t>Grooming</w:t>
      </w:r>
    </w:p>
    <w:p>
      <w:r>
        <w:t>Grooming is a process in which someone builds access, trust and secrecy in order to exploit a child. A person grooming a child may:</w:t>
      </w:r>
    </w:p>
    <w:p>
      <w:pPr>
        <w:numPr>
          <w:ilvl w:val="0"/>
          <w:numId w:val="10"/>
        </w:numPr>
        <w:spacing w:after="80"/>
      </w:pPr>
      <w:r>
        <w:t>Give unusual attention or gifts</w:t>
      </w:r>
    </w:p>
    <w:p>
      <w:pPr>
        <w:numPr>
          <w:ilvl w:val="0"/>
          <w:numId w:val="10"/>
        </w:numPr>
        <w:spacing w:after="80"/>
      </w:pPr>
      <w:r>
        <w:t>Present themselves as the only person who understands</w:t>
      </w:r>
    </w:p>
    <w:p>
      <w:pPr>
        <w:numPr>
          <w:ilvl w:val="0"/>
          <w:numId w:val="10"/>
        </w:numPr>
        <w:spacing w:after="80"/>
      </w:pPr>
      <w:r>
        <w:t>Move conversations to private platforms</w:t>
      </w:r>
    </w:p>
    <w:p>
      <w:pPr>
        <w:numPr>
          <w:ilvl w:val="0"/>
          <w:numId w:val="10"/>
        </w:numPr>
        <w:spacing w:after="80"/>
      </w:pPr>
      <w:r>
        <w:t>Ask for secrecy</w:t>
      </w:r>
    </w:p>
    <w:p>
      <w:pPr>
        <w:numPr>
          <w:ilvl w:val="0"/>
          <w:numId w:val="10"/>
        </w:numPr>
        <w:spacing w:after="80"/>
      </w:pPr>
      <w:r>
        <w:t>Test boundaries gradually</w:t>
      </w:r>
    </w:p>
    <w:p>
      <w:pPr>
        <w:numPr>
          <w:ilvl w:val="0"/>
          <w:numId w:val="10"/>
        </w:numPr>
        <w:spacing w:after="80"/>
      </w:pPr>
      <w:r>
        <w:t>Introduce sexual topics</w:t>
      </w:r>
    </w:p>
    <w:p>
      <w:pPr>
        <w:numPr>
          <w:ilvl w:val="0"/>
          <w:numId w:val="10"/>
        </w:numPr>
        <w:spacing w:after="80"/>
      </w:pPr>
      <w:r>
        <w:t>Request images</w:t>
      </w:r>
    </w:p>
    <w:p>
      <w:pPr>
        <w:numPr>
          <w:ilvl w:val="0"/>
          <w:numId w:val="10"/>
        </w:numPr>
        <w:spacing w:after="80"/>
      </w:pPr>
      <w:r>
        <w:t>Threaten exposure</w:t>
      </w:r>
    </w:p>
    <w:p>
      <w:pPr>
        <w:numPr>
          <w:ilvl w:val="0"/>
          <w:numId w:val="10"/>
        </w:numPr>
        <w:spacing w:after="80"/>
      </w:pPr>
      <w:r>
        <w:t>Isolate the child from trusted adults</w:t>
      </w:r>
    </w:p>
    <w:p>
      <w:pPr>
        <w:numPr>
          <w:ilvl w:val="0"/>
          <w:numId w:val="10"/>
        </w:numPr>
        <w:spacing w:after="80"/>
      </w:pPr>
      <w:r>
        <w:t>Pretend to be younger</w:t>
      </w:r>
    </w:p>
    <w:p>
      <w:pPr>
        <w:numPr>
          <w:ilvl w:val="0"/>
          <w:numId w:val="10"/>
        </w:numPr>
        <w:spacing w:after="80"/>
      </w:pPr>
      <w:r>
        <w:t>Use a position of authority</w:t>
      </w:r>
    </w:p>
    <w:p>
      <w:pPr>
        <w:numPr>
          <w:ilvl w:val="0"/>
          <w:numId w:val="10"/>
        </w:numPr>
        <w:spacing w:after="80"/>
      </w:pPr>
      <w:r>
        <w:t>Arrange a secret meeting</w:t>
      </w:r>
    </w:p>
    <w:p>
      <w:r>
        <w:t>The person may be:</w:t>
      </w:r>
    </w:p>
    <w:p>
      <w:pPr>
        <w:numPr>
          <w:ilvl w:val="0"/>
          <w:numId w:val="10"/>
        </w:numPr>
        <w:spacing w:after="80"/>
      </w:pPr>
      <w:r>
        <w:t>A stranger</w:t>
      </w:r>
    </w:p>
    <w:p>
      <w:pPr>
        <w:numPr>
          <w:ilvl w:val="0"/>
          <w:numId w:val="10"/>
        </w:numPr>
        <w:spacing w:after="80"/>
      </w:pPr>
      <w:r>
        <w:t>A peer</w:t>
      </w:r>
    </w:p>
    <w:p>
      <w:pPr>
        <w:numPr>
          <w:ilvl w:val="0"/>
          <w:numId w:val="10"/>
        </w:numPr>
        <w:spacing w:after="80"/>
      </w:pPr>
      <w:r>
        <w:t>An older teenager</w:t>
      </w:r>
    </w:p>
    <w:p>
      <w:pPr>
        <w:numPr>
          <w:ilvl w:val="0"/>
          <w:numId w:val="10"/>
        </w:numPr>
        <w:spacing w:after="80"/>
      </w:pPr>
      <w:r>
        <w:t>A relative</w:t>
      </w:r>
    </w:p>
    <w:p>
      <w:pPr>
        <w:numPr>
          <w:ilvl w:val="0"/>
          <w:numId w:val="10"/>
        </w:numPr>
        <w:spacing w:after="80"/>
      </w:pPr>
      <w:r>
        <w:t>A teacher or coach</w:t>
      </w:r>
    </w:p>
    <w:p>
      <w:pPr>
        <w:numPr>
          <w:ilvl w:val="0"/>
          <w:numId w:val="10"/>
        </w:numPr>
        <w:spacing w:after="80"/>
      </w:pPr>
      <w:r>
        <w:t>A neighbour</w:t>
      </w:r>
    </w:p>
    <w:p>
      <w:pPr>
        <w:numPr>
          <w:ilvl w:val="0"/>
          <w:numId w:val="10"/>
        </w:numPr>
        <w:spacing w:after="80"/>
      </w:pPr>
      <w:r>
        <w:t>A trusted family acquaintance</w:t>
      </w:r>
    </w:p>
    <w:p>
      <w:pPr>
        <w:numPr>
          <w:ilvl w:val="0"/>
          <w:numId w:val="10"/>
        </w:numPr>
        <w:spacing w:after="80"/>
      </w:pPr>
      <w:r>
        <w:t>Someone known only online</w:t>
      </w:r>
    </w:p>
    <w:p>
      <w:r>
        <w:t>Teach:</w:t>
      </w:r>
    </w:p>
    <w:p>
      <w:pPr>
        <w:pStyle w:val="LeadQuote"/>
      </w:pPr>
      <w:r>
        <w:t>Adults and older people should not ask children to keep relationships, gifts, messages or touching secret from safe caregivers.</w:t>
      </w:r>
    </w:p>
    <w:p>
      <w:r>
        <w:t>A surprise has an ending. A dangerous secret is meant to isolate.</w:t>
      </w:r>
    </w:p>
    <w:p>
      <w:pPr>
        <w:pStyle w:val="Heading1"/>
        <w:spacing w:before="0"/>
      </w:pPr>
      <w:r>
        <w:t>If Your Child Discloses Sexual Harm</w:t>
      </w:r>
    </w:p>
    <w:p>
      <w:r>
        <w:t>Your first response matters.</w:t>
      </w:r>
    </w:p>
    <w:p>
      <w:pPr>
        <w:pStyle w:val="Heading2"/>
      </w:pPr>
      <w:r>
        <w:t>Say:</w:t>
      </w:r>
    </w:p>
    <w:p>
      <w:pPr>
        <w:numPr>
          <w:ilvl w:val="0"/>
          <w:numId w:val="10"/>
        </w:numPr>
        <w:spacing w:after="80"/>
      </w:pPr>
      <w:r>
        <w:t>“I believe you.”</w:t>
      </w:r>
    </w:p>
    <w:p>
      <w:pPr>
        <w:numPr>
          <w:ilvl w:val="0"/>
          <w:numId w:val="10"/>
        </w:numPr>
        <w:spacing w:after="80"/>
      </w:pPr>
      <w:r>
        <w:t>“This is not your fault.”</w:t>
      </w:r>
    </w:p>
    <w:p>
      <w:pPr>
        <w:numPr>
          <w:ilvl w:val="0"/>
          <w:numId w:val="10"/>
        </w:numPr>
        <w:spacing w:after="80"/>
      </w:pPr>
      <w:r>
        <w:t>“I’m glad you told me.”</w:t>
      </w:r>
    </w:p>
    <w:p>
      <w:pPr>
        <w:numPr>
          <w:ilvl w:val="0"/>
          <w:numId w:val="10"/>
        </w:numPr>
        <w:spacing w:after="80"/>
      </w:pPr>
      <w:r>
        <w:t>“You are not in trouble.”</w:t>
      </w:r>
    </w:p>
    <w:p>
      <w:pPr>
        <w:numPr>
          <w:ilvl w:val="0"/>
          <w:numId w:val="10"/>
        </w:numPr>
        <w:spacing w:after="80"/>
      </w:pPr>
      <w:r>
        <w:t>“I will help keep you safe.”</w:t>
      </w:r>
    </w:p>
    <w:p>
      <w:pPr>
        <w:numPr>
          <w:ilvl w:val="0"/>
          <w:numId w:val="10"/>
        </w:numPr>
        <w:spacing w:after="80"/>
      </w:pPr>
      <w:r>
        <w:t>“I may need to involve people whose job is to protect children.”</w:t>
      </w:r>
    </w:p>
    <w:p>
      <w:pPr>
        <w:pStyle w:val="Heading2"/>
      </w:pPr>
      <w:r>
        <w:t>Do:</w:t>
      </w:r>
    </w:p>
    <w:p>
      <w:pPr>
        <w:numPr>
          <w:ilvl w:val="0"/>
          <w:numId w:val="10"/>
        </w:numPr>
        <w:spacing w:after="80"/>
      </w:pPr>
      <w:r>
        <w:t>Stay as calm as possible.</w:t>
      </w:r>
    </w:p>
    <w:p>
      <w:pPr>
        <w:numPr>
          <w:ilvl w:val="0"/>
          <w:numId w:val="10"/>
        </w:numPr>
        <w:spacing w:after="80"/>
      </w:pPr>
      <w:r>
        <w:t>Check immediate safety.</w:t>
      </w:r>
    </w:p>
    <w:p>
      <w:pPr>
        <w:numPr>
          <w:ilvl w:val="0"/>
          <w:numId w:val="10"/>
        </w:numPr>
        <w:spacing w:after="80"/>
      </w:pPr>
      <w:r>
        <w:t>Use the child’s own words.</w:t>
      </w:r>
    </w:p>
    <w:p>
      <w:pPr>
        <w:numPr>
          <w:ilvl w:val="0"/>
          <w:numId w:val="10"/>
        </w:numPr>
        <w:spacing w:after="80"/>
      </w:pPr>
      <w:r>
        <w:t>Write down what was said as accurately as possible.</w:t>
      </w:r>
    </w:p>
    <w:p>
      <w:pPr>
        <w:numPr>
          <w:ilvl w:val="0"/>
          <w:numId w:val="10"/>
        </w:numPr>
        <w:spacing w:after="80"/>
      </w:pPr>
      <w:r>
        <w:t>Seek medical help where needed.</w:t>
      </w:r>
    </w:p>
    <w:p>
      <w:pPr>
        <w:numPr>
          <w:ilvl w:val="0"/>
          <w:numId w:val="10"/>
        </w:numPr>
        <w:spacing w:after="80"/>
      </w:pPr>
      <w:r>
        <w:t>Follow reporting obligations.</w:t>
      </w:r>
    </w:p>
    <w:p>
      <w:pPr>
        <w:numPr>
          <w:ilvl w:val="0"/>
          <w:numId w:val="10"/>
        </w:numPr>
        <w:spacing w:after="80"/>
      </w:pPr>
      <w:r>
        <w:t>Protect the child’s privacy.</w:t>
      </w:r>
    </w:p>
    <w:p>
      <w:pPr>
        <w:numPr>
          <w:ilvl w:val="0"/>
          <w:numId w:val="10"/>
        </w:numPr>
        <w:spacing w:after="80"/>
      </w:pPr>
      <w:r>
        <w:t>Obtain professional emotional support.</w:t>
      </w:r>
    </w:p>
    <w:p>
      <w:pPr>
        <w:pStyle w:val="Heading2"/>
      </w:pPr>
      <w:r>
        <w:t>Do not:</w:t>
      </w:r>
    </w:p>
    <w:p>
      <w:pPr>
        <w:numPr>
          <w:ilvl w:val="0"/>
          <w:numId w:val="10"/>
        </w:numPr>
        <w:spacing w:after="80"/>
      </w:pPr>
      <w:r>
        <w:t>Ask repeated or leading questions</w:t>
      </w:r>
    </w:p>
    <w:p>
      <w:pPr>
        <w:numPr>
          <w:ilvl w:val="0"/>
          <w:numId w:val="10"/>
        </w:numPr>
        <w:spacing w:after="80"/>
      </w:pPr>
      <w:r>
        <w:t>Demand every detail</w:t>
      </w:r>
    </w:p>
    <w:p>
      <w:pPr>
        <w:numPr>
          <w:ilvl w:val="0"/>
          <w:numId w:val="10"/>
        </w:numPr>
        <w:spacing w:after="80"/>
      </w:pPr>
      <w:r>
        <w:t>Express disbelief</w:t>
      </w:r>
    </w:p>
    <w:p>
      <w:pPr>
        <w:numPr>
          <w:ilvl w:val="0"/>
          <w:numId w:val="10"/>
        </w:numPr>
        <w:spacing w:after="80"/>
      </w:pPr>
      <w:r>
        <w:t>Blame the child</w:t>
      </w:r>
    </w:p>
    <w:p>
      <w:pPr>
        <w:numPr>
          <w:ilvl w:val="0"/>
          <w:numId w:val="10"/>
        </w:numPr>
        <w:spacing w:after="80"/>
      </w:pPr>
      <w:r>
        <w:t>Confront the alleged person in a way that increases risk</w:t>
      </w:r>
    </w:p>
    <w:p>
      <w:pPr>
        <w:numPr>
          <w:ilvl w:val="0"/>
          <w:numId w:val="10"/>
        </w:numPr>
        <w:spacing w:after="80"/>
      </w:pPr>
      <w:r>
        <w:t>Promise secrecy</w:t>
      </w:r>
    </w:p>
    <w:p>
      <w:pPr>
        <w:numPr>
          <w:ilvl w:val="0"/>
          <w:numId w:val="10"/>
        </w:numPr>
        <w:spacing w:after="80"/>
      </w:pPr>
      <w:r>
        <w:t>Make the child repeat the account to many relatives</w:t>
      </w:r>
    </w:p>
    <w:p>
      <w:pPr>
        <w:numPr>
          <w:ilvl w:val="0"/>
          <w:numId w:val="10"/>
        </w:numPr>
        <w:spacing w:after="80"/>
      </w:pPr>
      <w:r>
        <w:t>Share the child’s identity publicly</w:t>
      </w:r>
    </w:p>
    <w:p>
      <w:pPr>
        <w:numPr>
          <w:ilvl w:val="0"/>
          <w:numId w:val="10"/>
        </w:numPr>
        <w:spacing w:after="80"/>
      </w:pPr>
      <w:r>
        <w:t>Delay urgent medical or official help</w:t>
      </w:r>
    </w:p>
    <w:p>
      <w:r>
        <w:t>The purpose of your first conversation is not to investigate. It is to receive the disclosure, protect the child and connect them with qualified help.</w:t>
      </w:r>
    </w:p>
    <w:p>
      <w:pPr>
        <w:pStyle w:val="Heading1"/>
        <w:spacing w:before="0"/>
      </w:pPr>
      <w:r>
        <w:t>When Your Child Is Accused of Crossing a Boundary</w:t>
      </w:r>
    </w:p>
    <w:p>
      <w:r>
        <w:t>Take the allegation seriously. Do not begin with:</w:t>
      </w:r>
    </w:p>
    <w:p>
      <w:pPr>
        <w:pStyle w:val="LeadQuote"/>
      </w:pPr>
      <w:r>
        <w:t>“My child would never do that.”</w:t>
      </w:r>
    </w:p>
    <w:p>
      <w:r>
        <w:t>Ask:</w:t>
      </w:r>
    </w:p>
    <w:p>
      <w:pPr>
        <w:numPr>
          <w:ilvl w:val="0"/>
          <w:numId w:val="10"/>
        </w:numPr>
        <w:spacing w:after="80"/>
      </w:pPr>
      <w:r>
        <w:t>What is known?</w:t>
      </w:r>
    </w:p>
    <w:p>
      <w:pPr>
        <w:numPr>
          <w:ilvl w:val="0"/>
          <w:numId w:val="10"/>
        </w:numPr>
        <w:spacing w:after="80"/>
      </w:pPr>
      <w:r>
        <w:t>Was there pressure, touching, imagery or harassment?</w:t>
      </w:r>
    </w:p>
    <w:p>
      <w:pPr>
        <w:numPr>
          <w:ilvl w:val="0"/>
          <w:numId w:val="10"/>
        </w:numPr>
        <w:spacing w:after="80"/>
      </w:pPr>
      <w:r>
        <w:t>Is anyone currently unsafe?</w:t>
      </w:r>
    </w:p>
    <w:p>
      <w:pPr>
        <w:numPr>
          <w:ilvl w:val="0"/>
          <w:numId w:val="10"/>
        </w:numPr>
        <w:spacing w:after="80"/>
      </w:pPr>
      <w:r>
        <w:t>What must be reported?</w:t>
      </w:r>
    </w:p>
    <w:p>
      <w:pPr>
        <w:numPr>
          <w:ilvl w:val="0"/>
          <w:numId w:val="10"/>
        </w:numPr>
        <w:spacing w:after="80"/>
      </w:pPr>
      <w:r>
        <w:t>What evidence should be preserved?</w:t>
      </w:r>
    </w:p>
    <w:p>
      <w:pPr>
        <w:numPr>
          <w:ilvl w:val="0"/>
          <w:numId w:val="10"/>
        </w:numPr>
        <w:spacing w:after="80"/>
      </w:pPr>
      <w:r>
        <w:t>What professional or legal guidance is needed?</w:t>
      </w:r>
    </w:p>
    <w:p>
      <w:r>
        <w:t>Protect the rights and privacy of all children involved. Do not coach your child to conceal information or attack the reporting child. Say:</w:t>
      </w:r>
    </w:p>
    <w:p>
      <w:pPr>
        <w:pStyle w:val="LeadQuote"/>
      </w:pPr>
      <w:r>
        <w:t>“I love you. We need the truth, and we need to make sure everyone is safe.”</w:t>
      </w:r>
    </w:p>
    <w:p>
      <w:r>
        <w:t>A child who has crossed a sexual boundary may need firm limits, assessment, education and professional intervention—not humiliation or denial.</w:t>
      </w:r>
    </w:p>
    <w:p>
      <w:pPr>
        <w:pStyle w:val="Heading1"/>
        <w:spacing w:before="0"/>
      </w:pPr>
      <w:r>
        <w:t>Family Safety Rules</w:t>
      </w:r>
    </w:p>
    <w:p>
      <w:r>
        <w:t>Teach every child:</w:t>
      </w:r>
    </w:p>
    <w:p>
      <w:pPr>
        <w:numPr>
          <w:ilvl w:val="0"/>
          <w:numId w:val="11"/>
        </w:numPr>
        <w:spacing w:after="80"/>
      </w:pPr>
      <w:r>
        <w:t>Your body belongs to you.</w:t>
      </w:r>
    </w:p>
    <w:p>
      <w:pPr>
        <w:numPr>
          <w:ilvl w:val="0"/>
          <w:numId w:val="11"/>
        </w:numPr>
        <w:spacing w:after="80"/>
      </w:pPr>
      <w:r>
        <w:t>Other people’s bodies belong to them.</w:t>
      </w:r>
    </w:p>
    <w:p>
      <w:pPr>
        <w:numPr>
          <w:ilvl w:val="0"/>
          <w:numId w:val="11"/>
        </w:numPr>
        <w:spacing w:after="80"/>
      </w:pPr>
      <w:r>
        <w:t>Ask before touching.</w:t>
      </w:r>
    </w:p>
    <w:p>
      <w:pPr>
        <w:numPr>
          <w:ilvl w:val="0"/>
          <w:numId w:val="11"/>
        </w:numPr>
        <w:spacing w:after="80"/>
      </w:pPr>
      <w:r>
        <w:t>Stop when someone says no or appears uncomfortable.</w:t>
      </w:r>
    </w:p>
    <w:p>
      <w:pPr>
        <w:numPr>
          <w:ilvl w:val="0"/>
          <w:numId w:val="11"/>
        </w:numPr>
        <w:spacing w:after="80"/>
      </w:pPr>
      <w:r>
        <w:t>No one may demand private images.</w:t>
      </w:r>
    </w:p>
    <w:p>
      <w:pPr>
        <w:numPr>
          <w:ilvl w:val="0"/>
          <w:numId w:val="11"/>
        </w:numPr>
        <w:spacing w:after="80"/>
      </w:pPr>
      <w:r>
        <w:t>Do not share another person’s private information or images.</w:t>
      </w:r>
    </w:p>
    <w:p>
      <w:pPr>
        <w:numPr>
          <w:ilvl w:val="0"/>
          <w:numId w:val="11"/>
        </w:numPr>
        <w:spacing w:after="80"/>
      </w:pPr>
      <w:r>
        <w:t>Adults should not ask children to keep sexual secrets.</w:t>
      </w:r>
    </w:p>
    <w:p>
      <w:pPr>
        <w:numPr>
          <w:ilvl w:val="0"/>
          <w:numId w:val="11"/>
        </w:numPr>
        <w:spacing w:after="80"/>
      </w:pPr>
      <w:r>
        <w:t>You may tell a trusted adult even if someone threatened you.</w:t>
      </w:r>
    </w:p>
    <w:p>
      <w:pPr>
        <w:numPr>
          <w:ilvl w:val="0"/>
          <w:numId w:val="11"/>
        </w:numPr>
        <w:spacing w:after="80"/>
      </w:pPr>
      <w:r>
        <w:t>If one adult does not help, tell another.</w:t>
      </w:r>
    </w:p>
    <w:p>
      <w:pPr>
        <w:numPr>
          <w:ilvl w:val="0"/>
          <w:numId w:val="11"/>
        </w:numPr>
        <w:spacing w:after="80"/>
      </w:pPr>
      <w:r>
        <w:t>You will not lose your family’s protection because you made a mistake before asking for help.</w:t>
      </w:r>
    </w:p>
    <w:p>
      <w:pPr>
        <w:pStyle w:val="Heading1"/>
        <w:spacing w:before="0"/>
      </w:pPr>
      <w:r>
        <w:t>Common Mistakes</w:t>
      </w:r>
    </w:p>
    <w:p>
      <w:pPr>
        <w:numPr>
          <w:ilvl w:val="0"/>
          <w:numId w:val="10"/>
        </w:numPr>
        <w:spacing w:after="80"/>
      </w:pPr>
      <w:r>
        <w:t>Waiting until the child begins dating</w:t>
      </w:r>
    </w:p>
    <w:p>
      <w:pPr>
        <w:numPr>
          <w:ilvl w:val="0"/>
          <w:numId w:val="10"/>
        </w:numPr>
        <w:spacing w:after="80"/>
      </w:pPr>
      <w:r>
        <w:t>Teaching only girls about safety</w:t>
      </w:r>
    </w:p>
    <w:p>
      <w:pPr>
        <w:numPr>
          <w:ilvl w:val="0"/>
          <w:numId w:val="10"/>
        </w:numPr>
        <w:spacing w:after="80"/>
      </w:pPr>
      <w:r>
        <w:t>Teaching boys only to “control themselves” rather than understand consent</w:t>
      </w:r>
    </w:p>
    <w:p>
      <w:pPr>
        <w:numPr>
          <w:ilvl w:val="0"/>
          <w:numId w:val="10"/>
        </w:numPr>
        <w:spacing w:after="80"/>
      </w:pPr>
      <w:r>
        <w:t>Treating silence as consent</w:t>
      </w:r>
    </w:p>
    <w:p>
      <w:pPr>
        <w:numPr>
          <w:ilvl w:val="0"/>
          <w:numId w:val="10"/>
        </w:numPr>
        <w:spacing w:after="80"/>
      </w:pPr>
      <w:r>
        <w:t>Assuming abuse is always committed by a stranger</w:t>
      </w:r>
    </w:p>
    <w:p>
      <w:pPr>
        <w:numPr>
          <w:ilvl w:val="0"/>
          <w:numId w:val="10"/>
        </w:numPr>
        <w:spacing w:after="80"/>
      </w:pPr>
      <w:r>
        <w:t>Making sexuality shameful</w:t>
      </w:r>
    </w:p>
    <w:p>
      <w:pPr>
        <w:numPr>
          <w:ilvl w:val="0"/>
          <w:numId w:val="10"/>
        </w:numPr>
        <w:spacing w:after="80"/>
      </w:pPr>
      <w:r>
        <w:t>Giving moral rules without health information</w:t>
      </w:r>
    </w:p>
    <w:p>
      <w:pPr>
        <w:numPr>
          <w:ilvl w:val="0"/>
          <w:numId w:val="10"/>
        </w:numPr>
        <w:spacing w:after="80"/>
      </w:pPr>
      <w:r>
        <w:t>Removing all help after a child breaks a rule</w:t>
      </w:r>
    </w:p>
    <w:p>
      <w:pPr>
        <w:numPr>
          <w:ilvl w:val="0"/>
          <w:numId w:val="10"/>
        </w:numPr>
        <w:spacing w:after="80"/>
      </w:pPr>
      <w:r>
        <w:t>Confronting an alleged perpetrator before securing safety</w:t>
      </w:r>
    </w:p>
    <w:p>
      <w:pPr>
        <w:numPr>
          <w:ilvl w:val="0"/>
          <w:numId w:val="10"/>
        </w:numPr>
        <w:spacing w:after="80"/>
      </w:pPr>
      <w:r>
        <w:t>Forwarding intimate images as “evidence”</w:t>
      </w:r>
    </w:p>
    <w:p>
      <w:pPr>
        <w:numPr>
          <w:ilvl w:val="0"/>
          <w:numId w:val="10"/>
        </w:numPr>
        <w:spacing w:after="80"/>
      </w:pPr>
      <w:r>
        <w:t>Forcing a child to hug relatives</w:t>
      </w:r>
    </w:p>
    <w:p>
      <w:pPr>
        <w:numPr>
          <w:ilvl w:val="0"/>
          <w:numId w:val="10"/>
        </w:numPr>
        <w:spacing w:after="80"/>
      </w:pPr>
      <w:r>
        <w:t>Treating pornography as realistic education</w:t>
      </w:r>
    </w:p>
    <w:p>
      <w:pPr>
        <w:pStyle w:val="Heading1"/>
        <w:spacing w:before="0"/>
      </w:pPr>
      <w:r>
        <w:t>Urgent Red Flags</w:t>
      </w:r>
    </w:p>
    <w:p>
      <w:r>
        <w:t>Act promptly when there is:</w:t>
      </w:r>
    </w:p>
    <w:p>
      <w:pPr>
        <w:numPr>
          <w:ilvl w:val="0"/>
          <w:numId w:val="10"/>
        </w:numPr>
        <w:spacing w:after="80"/>
      </w:pPr>
      <w:r>
        <w:t>Sexual contact involving a child</w:t>
      </w:r>
    </w:p>
    <w:p>
      <w:pPr>
        <w:numPr>
          <w:ilvl w:val="0"/>
          <w:numId w:val="10"/>
        </w:numPr>
        <w:spacing w:after="80"/>
      </w:pPr>
      <w:r>
        <w:t>Grooming</w:t>
      </w:r>
    </w:p>
    <w:p>
      <w:pPr>
        <w:numPr>
          <w:ilvl w:val="0"/>
          <w:numId w:val="10"/>
        </w:numPr>
        <w:spacing w:after="80"/>
      </w:pPr>
      <w:r>
        <w:t>Stalking</w:t>
      </w:r>
    </w:p>
    <w:p>
      <w:pPr>
        <w:numPr>
          <w:ilvl w:val="0"/>
          <w:numId w:val="10"/>
        </w:numPr>
        <w:spacing w:after="80"/>
      </w:pPr>
      <w:r>
        <w:t>Sexual threats</w:t>
      </w:r>
    </w:p>
    <w:p>
      <w:pPr>
        <w:numPr>
          <w:ilvl w:val="0"/>
          <w:numId w:val="10"/>
        </w:numPr>
        <w:spacing w:after="80"/>
      </w:pPr>
      <w:r>
        <w:t>Blackmail or sextortion</w:t>
      </w:r>
    </w:p>
    <w:p>
      <w:pPr>
        <w:numPr>
          <w:ilvl w:val="0"/>
          <w:numId w:val="10"/>
        </w:numPr>
        <w:spacing w:after="80"/>
      </w:pPr>
      <w:r>
        <w:t>Intimate images involving a child</w:t>
      </w:r>
    </w:p>
    <w:p>
      <w:pPr>
        <w:numPr>
          <w:ilvl w:val="0"/>
          <w:numId w:val="10"/>
        </w:numPr>
        <w:spacing w:after="80"/>
      </w:pPr>
      <w:r>
        <w:t>Sudden gifts or money from an unexplained source</w:t>
      </w:r>
    </w:p>
    <w:p>
      <w:pPr>
        <w:numPr>
          <w:ilvl w:val="0"/>
          <w:numId w:val="10"/>
        </w:numPr>
        <w:spacing w:after="80"/>
      </w:pPr>
      <w:r>
        <w:t>An older person demanding secrecy</w:t>
      </w:r>
    </w:p>
    <w:p>
      <w:pPr>
        <w:numPr>
          <w:ilvl w:val="0"/>
          <w:numId w:val="10"/>
        </w:numPr>
        <w:spacing w:after="80"/>
      </w:pPr>
      <w:r>
        <w:t>A secret meeting</w:t>
      </w:r>
    </w:p>
    <w:p>
      <w:pPr>
        <w:numPr>
          <w:ilvl w:val="0"/>
          <w:numId w:val="10"/>
        </w:numPr>
        <w:spacing w:after="80"/>
      </w:pPr>
      <w:r>
        <w:t>Pain, injury, bleeding or pregnancy concern</w:t>
      </w:r>
    </w:p>
    <w:p>
      <w:pPr>
        <w:numPr>
          <w:ilvl w:val="0"/>
          <w:numId w:val="10"/>
        </w:numPr>
        <w:spacing w:after="80"/>
      </w:pPr>
      <w:r>
        <w:t>Exposure to sexually transmitted infection</w:t>
      </w:r>
    </w:p>
    <w:p>
      <w:pPr>
        <w:numPr>
          <w:ilvl w:val="0"/>
          <w:numId w:val="10"/>
        </w:numPr>
        <w:spacing w:after="80"/>
      </w:pPr>
      <w:r>
        <w:t>A child frightened of a particular person</w:t>
      </w:r>
    </w:p>
    <w:p>
      <w:pPr>
        <w:numPr>
          <w:ilvl w:val="0"/>
          <w:numId w:val="10"/>
        </w:numPr>
        <w:spacing w:after="80"/>
      </w:pPr>
      <w:r>
        <w:t>Sexualised behaviour that is coercive, harmful or significantly unexpected</w:t>
      </w:r>
    </w:p>
    <w:p>
      <w:pPr>
        <w:numPr>
          <w:ilvl w:val="0"/>
          <w:numId w:val="10"/>
        </w:numPr>
        <w:spacing w:after="80"/>
      </w:pPr>
      <w:r>
        <w:t>Self-harm or suicidal thoughts following sexual pressure or exposure</w:t>
      </w:r>
    </w:p>
    <w:p>
      <w:r>
        <w:t>For immediate danger in India:</w:t>
      </w:r>
    </w:p>
    <w:p>
      <w:pPr>
        <w:numPr>
          <w:ilvl w:val="0"/>
          <w:numId w:val="10"/>
        </w:numPr>
        <w:spacing w:after="80"/>
      </w:pPr>
      <w:r>
        <w:rPr>
          <w:b/>
        </w:rPr>
        <w:t>Emergency response:</w:t>
      </w:r>
      <w:r>
        <w:t xml:space="preserve"> 112</w:t>
      </w:r>
    </w:p>
    <w:p>
      <w:pPr>
        <w:numPr>
          <w:ilvl w:val="0"/>
          <w:numId w:val="10"/>
        </w:numPr>
        <w:spacing w:after="80"/>
      </w:pPr>
      <w:r>
        <w:rPr>
          <w:b/>
        </w:rPr>
        <w:t>Child Helpline:</w:t>
      </w:r>
      <w:r>
        <w:t xml:space="preserve"> 1098</w:t>
      </w:r>
    </w:p>
    <w:p>
      <w:pPr>
        <w:numPr>
          <w:ilvl w:val="0"/>
          <w:numId w:val="10"/>
        </w:numPr>
        <w:spacing w:after="80"/>
      </w:pPr>
      <w:r>
        <w:rPr>
          <w:b/>
        </w:rPr>
        <w:t>Cybercrime reporting:</w:t>
      </w:r>
      <w:r>
        <w:t xml:space="preserve"> [cybercrime.gov.in](https://www.cybercrime.gov.in/)</w:t>
      </w:r>
    </w:p>
    <w:p>
      <w:r>
        <w:t>Seek qualified medical, child-protection and legal assistance. This chapter is general education, not individual medical or legal advice.</w:t>
      </w:r>
    </w:p>
    <w:p>
      <w:pPr>
        <w:pStyle w:val="Heading1"/>
        <w:spacing w:before="0"/>
      </w:pPr>
      <w:r>
        <w:t>The Family Consent Check</w:t>
      </w:r>
    </w:p>
    <w:p>
      <w:r>
        <w:t>Does my child understand:</w:t>
      </w:r>
    </w:p>
    <w:p>
      <w:pPr>
        <w:numPr>
          <w:ilvl w:val="0"/>
          <w:numId w:val="10"/>
        </w:numPr>
        <w:spacing w:after="80"/>
      </w:pPr>
      <w:r>
        <w:rPr>
          <w:color w:val="C89A4B"/>
        </w:rPr>
        <w:t xml:space="preserve">☐  </w:t>
      </w:r>
      <w:r>
        <w:t>A clear yes is different from silence?</w:t>
      </w:r>
    </w:p>
    <w:p>
      <w:pPr>
        <w:numPr>
          <w:ilvl w:val="0"/>
          <w:numId w:val="10"/>
        </w:numPr>
        <w:spacing w:after="80"/>
      </w:pPr>
      <w:r>
        <w:rPr>
          <w:color w:val="C89A4B"/>
        </w:rPr>
        <w:t xml:space="preserve">☐  </w:t>
      </w:r>
      <w:r>
        <w:t>Consent can be withdrawn?</w:t>
      </w:r>
    </w:p>
    <w:p>
      <w:pPr>
        <w:numPr>
          <w:ilvl w:val="0"/>
          <w:numId w:val="10"/>
        </w:numPr>
        <w:spacing w:after="80"/>
      </w:pPr>
      <w:r>
        <w:rPr>
          <w:color w:val="C89A4B"/>
        </w:rPr>
        <w:t xml:space="preserve">☐  </w:t>
      </w:r>
      <w:r>
        <w:t>Pressure is not consent?</w:t>
      </w:r>
    </w:p>
    <w:p>
      <w:pPr>
        <w:numPr>
          <w:ilvl w:val="0"/>
          <w:numId w:val="10"/>
        </w:numPr>
        <w:spacing w:after="80"/>
      </w:pPr>
      <w:r>
        <w:rPr>
          <w:color w:val="C89A4B"/>
        </w:rPr>
        <w:t xml:space="preserve">☐  </w:t>
      </w:r>
      <w:r>
        <w:t>One yes does not mean yes to everything?</w:t>
      </w:r>
    </w:p>
    <w:p>
      <w:pPr>
        <w:numPr>
          <w:ilvl w:val="0"/>
          <w:numId w:val="10"/>
        </w:numPr>
        <w:spacing w:after="80"/>
      </w:pPr>
      <w:r>
        <w:rPr>
          <w:color w:val="C89A4B"/>
        </w:rPr>
        <w:t xml:space="preserve">☐  </w:t>
      </w:r>
      <w:r>
        <w:t>Intoxicated or unconscious people cannot consent?</w:t>
      </w:r>
    </w:p>
    <w:p>
      <w:pPr>
        <w:numPr>
          <w:ilvl w:val="0"/>
          <w:numId w:val="10"/>
        </w:numPr>
        <w:spacing w:after="80"/>
      </w:pPr>
      <w:r>
        <w:rPr>
          <w:color w:val="C89A4B"/>
        </w:rPr>
        <w:t xml:space="preserve">☐  </w:t>
      </w:r>
      <w:r>
        <w:t>Relationship status does not create ownership?</w:t>
      </w:r>
    </w:p>
    <w:p>
      <w:pPr>
        <w:numPr>
          <w:ilvl w:val="0"/>
          <w:numId w:val="10"/>
        </w:numPr>
        <w:spacing w:after="80"/>
      </w:pPr>
      <w:r>
        <w:rPr>
          <w:color w:val="C89A4B"/>
        </w:rPr>
        <w:t xml:space="preserve">☐  </w:t>
      </w:r>
      <w:r>
        <w:t>Private images are unsafe and legally serious for minors?</w:t>
      </w:r>
    </w:p>
    <w:p>
      <w:pPr>
        <w:numPr>
          <w:ilvl w:val="0"/>
          <w:numId w:val="10"/>
        </w:numPr>
        <w:spacing w:after="80"/>
      </w:pPr>
      <w:r>
        <w:rPr>
          <w:color w:val="C89A4B"/>
        </w:rPr>
        <w:t xml:space="preserve">☐  </w:t>
      </w:r>
      <w:r>
        <w:t>Grooming can involve known people?</w:t>
      </w:r>
    </w:p>
    <w:p>
      <w:pPr>
        <w:numPr>
          <w:ilvl w:val="0"/>
          <w:numId w:val="10"/>
        </w:numPr>
        <w:spacing w:after="80"/>
      </w:pPr>
      <w:r>
        <w:rPr>
          <w:color w:val="C89A4B"/>
        </w:rPr>
        <w:t xml:space="preserve">☐  </w:t>
      </w:r>
      <w:r>
        <w:t>They can call me without first explaining everything?</w:t>
      </w:r>
    </w:p>
    <w:p>
      <w:pPr>
        <w:numPr>
          <w:ilvl w:val="0"/>
          <w:numId w:val="10"/>
        </w:numPr>
        <w:spacing w:after="80"/>
      </w:pPr>
      <w:r>
        <w:rPr>
          <w:color w:val="C89A4B"/>
        </w:rPr>
        <w:t xml:space="preserve">☐  </w:t>
      </w:r>
      <w:r>
        <w:t>Safety comes before punishment?</w:t>
      </w:r>
    </w:p>
    <w:p>
      <w:pPr>
        <w:pStyle w:val="Heading2"/>
      </w:pPr>
      <w:r>
        <w:t>Trusted adults my child can contact</w:t>
      </w:r>
    </w:p>
    <w:p>
      <w:r>
        <w:t>________________________________________</w:t>
      </w:r>
    </w:p>
    <w:p>
      <w:pPr>
        <w:pStyle w:val="Heading2"/>
      </w:pPr>
      <w:r>
        <w:t>Our emergency code word</w:t>
      </w:r>
    </w:p>
    <w:p>
      <w:r>
        <w:t>________________________________________</w:t>
      </w:r>
    </w:p>
    <w:p>
      <w:pPr>
        <w:pStyle w:val="Heading2"/>
      </w:pPr>
      <w:r>
        <w:t>Healthcare contact</w:t>
      </w:r>
    </w:p>
    <w:p>
      <w:r>
        <w:t>________________________________________</w:t>
      </w:r>
    </w:p>
    <w:p>
      <w:pPr>
        <w:pStyle w:val="Heading1"/>
        <w:spacing w:before="0"/>
      </w:pPr>
      <w:r>
        <w:t>Five Sentences to Practise</w:t>
      </w:r>
    </w:p>
    <w:p>
      <w:pPr>
        <w:numPr>
          <w:ilvl w:val="0"/>
          <w:numId w:val="11"/>
        </w:numPr>
        <w:spacing w:after="80"/>
      </w:pPr>
      <w:r>
        <w:rPr>
          <w:b/>
        </w:rPr>
        <w:t>“You never owe anyone access to your body.”</w:t>
      </w:r>
    </w:p>
    <w:p>
      <w:pPr>
        <w:numPr>
          <w:ilvl w:val="0"/>
          <w:numId w:val="11"/>
        </w:numPr>
        <w:spacing w:after="80"/>
      </w:pPr>
      <w:r>
        <w:rPr>
          <w:b/>
        </w:rPr>
        <w:t>“A person who respects you will respect your no.”</w:t>
      </w:r>
    </w:p>
    <w:p>
      <w:pPr>
        <w:numPr>
          <w:ilvl w:val="0"/>
          <w:numId w:val="11"/>
        </w:numPr>
        <w:spacing w:after="80"/>
      </w:pPr>
      <w:r>
        <w:rPr>
          <w:b/>
        </w:rPr>
        <w:t>“Do not send more images or money; come to me and we will handle it together.”</w:t>
      </w:r>
    </w:p>
    <w:p>
      <w:pPr>
        <w:numPr>
          <w:ilvl w:val="0"/>
          <w:numId w:val="11"/>
        </w:numPr>
        <w:spacing w:after="80"/>
      </w:pPr>
      <w:r>
        <w:rPr>
          <w:b/>
        </w:rPr>
        <w:t>“You are not in trouble for telling me someone crossed a sexual boundary.”</w:t>
      </w:r>
    </w:p>
    <w:p>
      <w:pPr>
        <w:numPr>
          <w:ilvl w:val="0"/>
          <w:numId w:val="11"/>
        </w:numPr>
        <w:spacing w:after="80"/>
      </w:pPr>
      <w:r>
        <w:rPr>
          <w:b/>
        </w:rPr>
        <w:t>“If one adult does not listen, keep telling until someone helps.”</w:t>
      </w:r>
    </w:p>
    <w:p>
      <w:pPr>
        <w:pStyle w:val="Heading1"/>
        <w:spacing w:before="0"/>
      </w:pPr>
      <w:r>
        <w:t>Remember This</w:t>
      </w:r>
    </w:p>
    <w:p>
      <w:r>
        <w:rPr>
          <w:b/>
        </w:rPr>
        <w:t>Sexual-safety education is not permission to take risks. It is protection against secrecy, misinformation and coercion.</w:t>
      </w:r>
      <w:r>
        <w:t xml:space="preserve"> Children need facts, values, boundaries, healthcare knowledge and a safe route back to their parents.</w:t>
      </w:r>
    </w:p>
    <w:p>
      <w:pPr>
        <w:pStyle w:val="Heading1"/>
        <w:spacing w:before="0"/>
      </w:pPr>
      <w:r>
        <w:t>Try This Today</w:t>
      </w:r>
    </w:p>
    <w:p>
      <w:r>
        <w:t>Ask your child:</w:t>
      </w:r>
    </w:p>
    <w:p>
      <w:pPr>
        <w:pStyle w:val="LeadQuote"/>
      </w:pPr>
      <w:r>
        <w:t>“How would you know whether someone’s yes was freely given?”</w:t>
      </w:r>
    </w:p>
    <w:p>
      <w:r>
        <w:t>Listen. Then add:</w:t>
      </w:r>
    </w:p>
    <w:p>
      <w:pPr>
        <w:pStyle w:val="LeadQuote"/>
      </w:pPr>
      <w:r>
        <w:t>“A safe yes can be changed to no without fear, guilt or punishment.”</w:t>
      </w:r>
    </w:p>
    <w:p>
      <w:r>
        <w:t>Keep the conversation brief enough that another one can follow.</w:t>
      </w:r>
    </w:p>
    <w:p>
      <w:pPr>
        <w:pStyle w:val="Heading1"/>
        <w:spacing w:before="0"/>
      </w:pPr>
      <w:r>
        <w:t>From Mom’s Village</w:t>
      </w:r>
    </w:p>
    <w:p>
      <w:r>
        <w:t>Many parents worry that speaking openly will introduce ideas too early. Silence does not keep children uninformed. It leaves friends, algorithms, pornography and people with their own intentions to provide the information instead. Your calm voice belongs in this conversation. You can share your values without replacing facts. You can hold boundaries without creating shame. And you can make one promise your child will remember:</w:t>
      </w:r>
    </w:p>
    <w:p>
      <w:pPr>
        <w:pStyle w:val="LeadQuote"/>
      </w:pPr>
      <w:r>
        <w:t>“If you are frightened, pressured or in trouble, come to me. We will protect you first and work through the rest together.”</w:t>
      </w:r>
    </w:p>
    <w:p>
      <w:r>
        <w:t>That promise may become one of the most important safety tools your child carries into adolescence.</w:t>
      </w:r>
    </w:p>
    <w:p>
      <w:pPr>
        <w:pStyle w:val="ChapterKicker"/>
      </w:pPr>
      <w:r>
        <w:t>CHAPTER 22</w:t>
      </w:r>
    </w:p>
    <w:p>
      <w:pPr>
        <w:pStyle w:val="Heading1"/>
        <w:spacing w:before="0"/>
      </w:pPr>
      <w:r>
        <w:t>Identity, Values and Becoming Their Own Person</w:t>
      </w:r>
    </w:p>
    <w:p>
      <w:r>
        <w:rPr>
          <w:i/>
        </w:rPr>
        <w:t>“Your child does not become less connected to the family by becoming more clearly themselves.”</w:t>
      </w:r>
    </w:p>
    <w:p>
      <w:pPr>
        <w:pStyle w:val="Heading2"/>
      </w:pPr>
      <w:r>
        <w:t>The Question at Dinner</w:t>
      </w:r>
    </w:p>
    <w:p>
      <w:r>
        <w:t>For years, Arjun had attended every family religious ceremony without complaint. At fifteen, he began asking questions. One evening, he said: “I don’t know whether I believe all of this.” The table became silent. His grandfather looked hurt. His father replied: “This is not something you get to question. These are our family values.” Arjun stopped talking. He still attended the ceremonies, but his questions moved elsewhere—to friends and anonymous online spaces where no one knew him.</w:t>
      </w:r>
    </w:p>
    <w:p>
      <w:r>
        <w:t>His mother worried that listening would encourage him to reject the family. Then she realised that refusing to listen had not removed the questions. It had only removed the family from them. A few days later, she said:</w:t>
      </w:r>
    </w:p>
    <w:p>
      <w:pPr>
        <w:pStyle w:val="LeadQuote"/>
      </w:pPr>
      <w:r>
        <w:t>“You do not have to pretend with me. Tell me what you are wondering. I may disagree, but I want to understand.”</w:t>
      </w:r>
    </w:p>
    <w:p>
      <w:r>
        <w:t>Arjun did not announce a final answer. He was not ready for one. He was trying to work out what he had inherited, what he believed and what kind of person he wanted to become. That work is part of adolescence.</w:t>
      </w:r>
    </w:p>
    <w:p>
      <w:pPr>
        <w:pStyle w:val="Heading1"/>
        <w:spacing w:before="0"/>
      </w:pPr>
      <w:r>
        <w:t>What Is Identity?</w:t>
      </w:r>
    </w:p>
    <w:p>
      <w:r>
        <w:t>Identity is the developing answer to questions such as:</w:t>
      </w:r>
    </w:p>
    <w:p>
      <w:pPr>
        <w:numPr>
          <w:ilvl w:val="0"/>
          <w:numId w:val="10"/>
        </w:numPr>
        <w:spacing w:after="80"/>
      </w:pPr>
      <w:r>
        <w:t>Who am I?</w:t>
      </w:r>
    </w:p>
    <w:p>
      <w:pPr>
        <w:numPr>
          <w:ilvl w:val="0"/>
          <w:numId w:val="10"/>
        </w:numPr>
        <w:spacing w:after="80"/>
      </w:pPr>
      <w:r>
        <w:t>What matters to me?</w:t>
      </w:r>
    </w:p>
    <w:p>
      <w:pPr>
        <w:numPr>
          <w:ilvl w:val="0"/>
          <w:numId w:val="10"/>
        </w:numPr>
        <w:spacing w:after="80"/>
      </w:pPr>
      <w:r>
        <w:t>Where do I belong?</w:t>
      </w:r>
    </w:p>
    <w:p>
      <w:pPr>
        <w:numPr>
          <w:ilvl w:val="0"/>
          <w:numId w:val="10"/>
        </w:numPr>
        <w:spacing w:after="80"/>
      </w:pPr>
      <w:r>
        <w:t>What do I believe?</w:t>
      </w:r>
    </w:p>
    <w:p>
      <w:pPr>
        <w:numPr>
          <w:ilvl w:val="0"/>
          <w:numId w:val="10"/>
        </w:numPr>
        <w:spacing w:after="80"/>
      </w:pPr>
      <w:r>
        <w:t>What kind of person do I want to become?</w:t>
      </w:r>
    </w:p>
    <w:p>
      <w:pPr>
        <w:numPr>
          <w:ilvl w:val="0"/>
          <w:numId w:val="10"/>
        </w:numPr>
        <w:spacing w:after="80"/>
      </w:pPr>
      <w:r>
        <w:t>How am I similar to my family?</w:t>
      </w:r>
    </w:p>
    <w:p>
      <w:pPr>
        <w:numPr>
          <w:ilvl w:val="0"/>
          <w:numId w:val="10"/>
        </w:numPr>
        <w:spacing w:after="80"/>
      </w:pPr>
      <w:r>
        <w:t>How am I different?</w:t>
      </w:r>
    </w:p>
    <w:p>
      <w:pPr>
        <w:numPr>
          <w:ilvl w:val="0"/>
          <w:numId w:val="10"/>
        </w:numPr>
        <w:spacing w:after="80"/>
      </w:pPr>
      <w:r>
        <w:t>How do other people see me?</w:t>
      </w:r>
    </w:p>
    <w:p>
      <w:pPr>
        <w:numPr>
          <w:ilvl w:val="0"/>
          <w:numId w:val="10"/>
        </w:numPr>
        <w:spacing w:after="80"/>
      </w:pPr>
      <w:r>
        <w:t>What do I want my life to stand for?</w:t>
      </w:r>
    </w:p>
    <w:p>
      <w:r>
        <w:t>Identity may include:</w:t>
      </w:r>
    </w:p>
    <w:p>
      <w:pPr>
        <w:numPr>
          <w:ilvl w:val="0"/>
          <w:numId w:val="10"/>
        </w:numPr>
        <w:spacing w:after="80"/>
      </w:pPr>
      <w:r>
        <w:t>Family</w:t>
      </w:r>
    </w:p>
    <w:p>
      <w:pPr>
        <w:numPr>
          <w:ilvl w:val="0"/>
          <w:numId w:val="10"/>
        </w:numPr>
        <w:spacing w:after="80"/>
      </w:pPr>
      <w:r>
        <w:t>Culture</w:t>
      </w:r>
    </w:p>
    <w:p>
      <w:pPr>
        <w:numPr>
          <w:ilvl w:val="0"/>
          <w:numId w:val="10"/>
        </w:numPr>
        <w:spacing w:after="80"/>
      </w:pPr>
      <w:r>
        <w:t>Language</w:t>
      </w:r>
    </w:p>
    <w:p>
      <w:pPr>
        <w:numPr>
          <w:ilvl w:val="0"/>
          <w:numId w:val="10"/>
        </w:numPr>
        <w:spacing w:after="80"/>
      </w:pPr>
      <w:r>
        <w:t>Region</w:t>
      </w:r>
    </w:p>
    <w:p>
      <w:pPr>
        <w:numPr>
          <w:ilvl w:val="0"/>
          <w:numId w:val="10"/>
        </w:numPr>
        <w:spacing w:after="80"/>
      </w:pPr>
      <w:r>
        <w:t>Religion or spirituality</w:t>
      </w:r>
    </w:p>
    <w:p>
      <w:pPr>
        <w:numPr>
          <w:ilvl w:val="0"/>
          <w:numId w:val="10"/>
        </w:numPr>
        <w:spacing w:after="80"/>
      </w:pPr>
      <w:r>
        <w:t>Gender</w:t>
      </w:r>
    </w:p>
    <w:p>
      <w:pPr>
        <w:numPr>
          <w:ilvl w:val="0"/>
          <w:numId w:val="10"/>
        </w:numPr>
        <w:spacing w:after="80"/>
      </w:pPr>
      <w:r>
        <w:t>Sexuality</w:t>
      </w:r>
    </w:p>
    <w:p>
      <w:pPr>
        <w:numPr>
          <w:ilvl w:val="0"/>
          <w:numId w:val="10"/>
        </w:numPr>
        <w:spacing w:after="80"/>
      </w:pPr>
      <w:r>
        <w:t>Ability or disability</w:t>
      </w:r>
    </w:p>
    <w:p>
      <w:pPr>
        <w:numPr>
          <w:ilvl w:val="0"/>
          <w:numId w:val="10"/>
        </w:numPr>
        <w:spacing w:after="80"/>
      </w:pPr>
      <w:r>
        <w:t>Interests</w:t>
      </w:r>
    </w:p>
    <w:p>
      <w:pPr>
        <w:numPr>
          <w:ilvl w:val="0"/>
          <w:numId w:val="10"/>
        </w:numPr>
        <w:spacing w:after="80"/>
      </w:pPr>
      <w:r>
        <w:t>Values</w:t>
      </w:r>
    </w:p>
    <w:p>
      <w:pPr>
        <w:numPr>
          <w:ilvl w:val="0"/>
          <w:numId w:val="10"/>
        </w:numPr>
        <w:spacing w:after="80"/>
      </w:pPr>
      <w:r>
        <w:t>Friendships</w:t>
      </w:r>
    </w:p>
    <w:p>
      <w:pPr>
        <w:numPr>
          <w:ilvl w:val="0"/>
          <w:numId w:val="10"/>
        </w:numPr>
        <w:spacing w:after="80"/>
      </w:pPr>
      <w:r>
        <w:t>Education</w:t>
      </w:r>
    </w:p>
    <w:p>
      <w:pPr>
        <w:numPr>
          <w:ilvl w:val="0"/>
          <w:numId w:val="10"/>
        </w:numPr>
        <w:spacing w:after="80"/>
      </w:pPr>
      <w:r>
        <w:t>Work</w:t>
      </w:r>
    </w:p>
    <w:p>
      <w:pPr>
        <w:numPr>
          <w:ilvl w:val="0"/>
          <w:numId w:val="10"/>
        </w:numPr>
        <w:spacing w:after="80"/>
      </w:pPr>
      <w:r>
        <w:t>Community</w:t>
      </w:r>
    </w:p>
    <w:p>
      <w:pPr>
        <w:numPr>
          <w:ilvl w:val="0"/>
          <w:numId w:val="10"/>
        </w:numPr>
        <w:spacing w:after="80"/>
      </w:pPr>
      <w:r>
        <w:t>Personal history</w:t>
      </w:r>
    </w:p>
    <w:p>
      <w:r>
        <w:t>No single part tells the whole story. A child may feel deeply rooted in family culture while questioning one tradition. They may share a parent’s values but express them differently. They may feel connected to several communities at once. Identity is not a form a teenager completes. It develops through experience, reflection, relationships and time.</w:t>
      </w:r>
    </w:p>
    <w:p>
      <w:pPr>
        <w:pStyle w:val="Heading1"/>
        <w:spacing w:before="0"/>
      </w:pPr>
      <w:r>
        <w:t>Exploration Is Part of Adolescence</w:t>
      </w:r>
    </w:p>
    <w:p>
      <w:r>
        <w:t>Adolescents commonly explore:</w:t>
      </w:r>
    </w:p>
    <w:p>
      <w:pPr>
        <w:numPr>
          <w:ilvl w:val="0"/>
          <w:numId w:val="10"/>
        </w:numPr>
        <w:spacing w:after="80"/>
      </w:pPr>
      <w:r>
        <w:t>Clothing</w:t>
      </w:r>
    </w:p>
    <w:p>
      <w:pPr>
        <w:numPr>
          <w:ilvl w:val="0"/>
          <w:numId w:val="10"/>
        </w:numPr>
        <w:spacing w:after="80"/>
      </w:pPr>
      <w:r>
        <w:t>Music</w:t>
      </w:r>
    </w:p>
    <w:p>
      <w:pPr>
        <w:numPr>
          <w:ilvl w:val="0"/>
          <w:numId w:val="10"/>
        </w:numPr>
        <w:spacing w:after="80"/>
      </w:pPr>
      <w:r>
        <w:t>Friend groups</w:t>
      </w:r>
    </w:p>
    <w:p>
      <w:pPr>
        <w:numPr>
          <w:ilvl w:val="0"/>
          <w:numId w:val="10"/>
        </w:numPr>
        <w:spacing w:after="80"/>
      </w:pPr>
      <w:r>
        <w:t>Political views</w:t>
      </w:r>
    </w:p>
    <w:p>
      <w:pPr>
        <w:numPr>
          <w:ilvl w:val="0"/>
          <w:numId w:val="10"/>
        </w:numPr>
        <w:spacing w:after="80"/>
      </w:pPr>
      <w:r>
        <w:t>Faith</w:t>
      </w:r>
    </w:p>
    <w:p>
      <w:pPr>
        <w:numPr>
          <w:ilvl w:val="0"/>
          <w:numId w:val="10"/>
        </w:numPr>
        <w:spacing w:after="80"/>
      </w:pPr>
      <w:r>
        <w:t>Gender expression</w:t>
      </w:r>
    </w:p>
    <w:p>
      <w:pPr>
        <w:numPr>
          <w:ilvl w:val="0"/>
          <w:numId w:val="10"/>
        </w:numPr>
        <w:spacing w:after="80"/>
      </w:pPr>
      <w:r>
        <w:t>Romantic attraction</w:t>
      </w:r>
    </w:p>
    <w:p>
      <w:pPr>
        <w:numPr>
          <w:ilvl w:val="0"/>
          <w:numId w:val="10"/>
        </w:numPr>
        <w:spacing w:after="80"/>
      </w:pPr>
      <w:r>
        <w:t>Future goals</w:t>
      </w:r>
    </w:p>
    <w:p>
      <w:pPr>
        <w:numPr>
          <w:ilvl w:val="0"/>
          <w:numId w:val="10"/>
        </w:numPr>
        <w:spacing w:after="80"/>
      </w:pPr>
      <w:r>
        <w:t>Language</w:t>
      </w:r>
    </w:p>
    <w:p>
      <w:pPr>
        <w:numPr>
          <w:ilvl w:val="0"/>
          <w:numId w:val="10"/>
        </w:numPr>
        <w:spacing w:after="80"/>
      </w:pPr>
      <w:r>
        <w:t>Social causes</w:t>
      </w:r>
    </w:p>
    <w:p>
      <w:pPr>
        <w:numPr>
          <w:ilvl w:val="0"/>
          <w:numId w:val="10"/>
        </w:numPr>
        <w:spacing w:after="80"/>
      </w:pPr>
      <w:r>
        <w:t>Roles within the family</w:t>
      </w:r>
    </w:p>
    <w:p>
      <w:r>
        <w:t>Some choices last. Others are temporary experiments. Parents do not have to treat every new preference as a final identity or every disagreement as rebellion. Try:</w:t>
      </w:r>
    </w:p>
    <w:p>
      <w:pPr>
        <w:pStyle w:val="LeadQuote"/>
      </w:pPr>
      <w:r>
        <w:t>“What interests you about this?”</w:t>
      </w:r>
    </w:p>
    <w:p>
      <w:pPr>
        <w:pStyle w:val="LeadQuote"/>
      </w:pPr>
      <w:r>
        <w:t>“How long have you been thinking about it?”</w:t>
      </w:r>
    </w:p>
    <w:p>
      <w:pPr>
        <w:pStyle w:val="LeadQuote"/>
      </w:pPr>
      <w:r>
        <w:t>“What does it mean to you?”</w:t>
      </w:r>
    </w:p>
    <w:p>
      <w:pPr>
        <w:pStyle w:val="LeadQuote"/>
      </w:pPr>
      <w:r>
        <w:t>“Is there anything you’re worried I might say?”</w:t>
      </w:r>
    </w:p>
    <w:p>
      <w:r>
        <w:t>The American Academy of Pediatrics notes that adolescents increasingly develop individuality, question beliefs, explore sexuality and gradually identify their own values. Respectful family relationships remain important throughout this process. [American Academy of Pediatrics: Stages of Adolescence](https://www.healthychildren.org/English/ages-stages/teen/Pages/Stages-of-Adolescence.aspx)</w:t>
      </w:r>
    </w:p>
    <w:p>
      <w:pPr>
        <w:pStyle w:val="Heading1"/>
        <w:spacing w:before="0"/>
      </w:pPr>
      <w:r>
        <w:t>Family Influence Does Not Disappear</w:t>
      </w:r>
    </w:p>
    <w:p>
      <w:r>
        <w:t>Allowing exploration does not mean parents become silent. Children need adults who share:</w:t>
      </w:r>
    </w:p>
    <w:p>
      <w:pPr>
        <w:numPr>
          <w:ilvl w:val="0"/>
          <w:numId w:val="10"/>
        </w:numPr>
        <w:spacing w:after="80"/>
      </w:pPr>
      <w:r>
        <w:t>Family history</w:t>
      </w:r>
    </w:p>
    <w:p>
      <w:pPr>
        <w:numPr>
          <w:ilvl w:val="0"/>
          <w:numId w:val="10"/>
        </w:numPr>
        <w:spacing w:after="80"/>
      </w:pPr>
      <w:r>
        <w:t>Cultural knowledge</w:t>
      </w:r>
    </w:p>
    <w:p>
      <w:pPr>
        <w:numPr>
          <w:ilvl w:val="0"/>
          <w:numId w:val="10"/>
        </w:numPr>
        <w:spacing w:after="80"/>
      </w:pPr>
      <w:r>
        <w:t>Moral reasoning</w:t>
      </w:r>
    </w:p>
    <w:p>
      <w:pPr>
        <w:numPr>
          <w:ilvl w:val="0"/>
          <w:numId w:val="10"/>
        </w:numPr>
        <w:spacing w:after="80"/>
      </w:pPr>
      <w:r>
        <w:t>Religious beliefs</w:t>
      </w:r>
    </w:p>
    <w:p>
      <w:pPr>
        <w:numPr>
          <w:ilvl w:val="0"/>
          <w:numId w:val="10"/>
        </w:numPr>
        <w:spacing w:after="80"/>
      </w:pPr>
      <w:r>
        <w:t>Practical experience</w:t>
      </w:r>
    </w:p>
    <w:p>
      <w:pPr>
        <w:numPr>
          <w:ilvl w:val="0"/>
          <w:numId w:val="10"/>
        </w:numPr>
        <w:spacing w:after="80"/>
      </w:pPr>
      <w:r>
        <w:t>Expectations</w:t>
      </w:r>
    </w:p>
    <w:p>
      <w:pPr>
        <w:numPr>
          <w:ilvl w:val="0"/>
          <w:numId w:val="10"/>
        </w:numPr>
        <w:spacing w:after="80"/>
      </w:pPr>
      <w:r>
        <w:t>Boundaries</w:t>
      </w:r>
    </w:p>
    <w:p>
      <w:pPr>
        <w:numPr>
          <w:ilvl w:val="0"/>
          <w:numId w:val="10"/>
        </w:numPr>
        <w:spacing w:after="80"/>
      </w:pPr>
      <w:r>
        <w:t>Consequences</w:t>
      </w:r>
    </w:p>
    <w:p>
      <w:r>
        <w:t>The difference is between influence and control.</w:t>
      </w:r>
    </w:p>
    <w:p>
      <w:pPr>
        <w:pStyle w:val="Heading2"/>
      </w:pPr>
      <w:r>
        <w:t>Influence says:</w:t>
      </w:r>
    </w:p>
    <w:p>
      <w:pPr>
        <w:pStyle w:val="LeadQuote"/>
      </w:pPr>
      <w:r>
        <w:t>“This is what our family believes, and here is why.”</w:t>
      </w:r>
    </w:p>
    <w:p>
      <w:pPr>
        <w:pStyle w:val="Heading2"/>
      </w:pPr>
      <w:r>
        <w:t>Control says:</w:t>
      </w:r>
    </w:p>
    <w:p>
      <w:pPr>
        <w:pStyle w:val="LeadQuote"/>
      </w:pPr>
      <w:r>
        <w:t>“You must say you believe it, whether or not you do.”</w:t>
      </w:r>
    </w:p>
    <w:p>
      <w:pPr>
        <w:pStyle w:val="Heading2"/>
      </w:pPr>
      <w:r>
        <w:t>Influence says:</w:t>
      </w:r>
    </w:p>
    <w:p>
      <w:pPr>
        <w:pStyle w:val="LeadQuote"/>
      </w:pPr>
      <w:r>
        <w:t>“You may ask difficult questions.”</w:t>
      </w:r>
    </w:p>
    <w:p>
      <w:pPr>
        <w:pStyle w:val="Heading2"/>
      </w:pPr>
      <w:r>
        <w:t>Control says:</w:t>
      </w:r>
    </w:p>
    <w:p>
      <w:pPr>
        <w:pStyle w:val="LeadQuote"/>
      </w:pPr>
      <w:r>
        <w:t>“Questions prove disloyalty.”</w:t>
      </w:r>
    </w:p>
    <w:p>
      <w:pPr>
        <w:pStyle w:val="Heading2"/>
      </w:pPr>
      <w:r>
        <w:t>Influence says:</w:t>
      </w:r>
    </w:p>
    <w:p>
      <w:pPr>
        <w:pStyle w:val="LeadQuote"/>
      </w:pPr>
      <w:r>
        <w:t>“Your behaviour must remain respectful.”</w:t>
      </w:r>
    </w:p>
    <w:p>
      <w:pPr>
        <w:pStyle w:val="Heading2"/>
      </w:pPr>
      <w:r>
        <w:t>Control says:</w:t>
      </w:r>
    </w:p>
    <w:p>
      <w:pPr>
        <w:pStyle w:val="LeadQuote"/>
      </w:pPr>
      <w:r>
        <w:t>“Respect means agreeing with me.”</w:t>
      </w:r>
    </w:p>
    <w:p>
      <w:r>
        <w:t>Forced agreement may produce outward compliance. It does not necessarily create conviction. Values become stronger when children understand, examine and choose how to live them.</w:t>
      </w:r>
    </w:p>
    <w:p>
      <w:pPr>
        <w:pStyle w:val="Heading1"/>
        <w:spacing w:before="0"/>
      </w:pPr>
      <w:r>
        <w:t>The VALUES Method</w:t>
      </w:r>
    </w:p>
    <w:p>
      <w:pPr>
        <w:pStyle w:val="Heading2"/>
      </w:pPr>
      <w:r>
        <w:t>V — Voice the Family’s Values Clearly</w:t>
      </w:r>
    </w:p>
    <w:p>
      <w:r>
        <w:t>Do not assume children know what the family stands for. You might say:</w:t>
      </w:r>
    </w:p>
    <w:p>
      <w:pPr>
        <w:pStyle w:val="LeadQuote"/>
      </w:pPr>
      <w:r>
        <w:t>“In our family, we value honesty, dignity, responsibility, compassion and respect.”</w:t>
      </w:r>
    </w:p>
    <w:p>
      <w:r>
        <w:t>Then explain how those values affect decisions. A value that appears only during lectures will not carry much weight.</w:t>
      </w:r>
    </w:p>
    <w:p>
      <w:pPr>
        <w:pStyle w:val="Heading2"/>
      </w:pPr>
      <w:r>
        <w:t>A — Act as a Model</w:t>
      </w:r>
    </w:p>
    <w:p>
      <w:r>
        <w:t>Children notice whether adults:</w:t>
      </w:r>
    </w:p>
    <w:p>
      <w:pPr>
        <w:numPr>
          <w:ilvl w:val="0"/>
          <w:numId w:val="10"/>
        </w:numPr>
        <w:spacing w:after="80"/>
      </w:pPr>
      <w:r>
        <w:t>Tell the truth</w:t>
      </w:r>
    </w:p>
    <w:p>
      <w:pPr>
        <w:numPr>
          <w:ilvl w:val="0"/>
          <w:numId w:val="10"/>
        </w:numPr>
        <w:spacing w:after="80"/>
      </w:pPr>
      <w:r>
        <w:t>Treat workers respectfully</w:t>
      </w:r>
    </w:p>
    <w:p>
      <w:pPr>
        <w:numPr>
          <w:ilvl w:val="0"/>
          <w:numId w:val="10"/>
        </w:numPr>
        <w:spacing w:after="80"/>
      </w:pPr>
      <w:r>
        <w:t>Share responsibility across genders</w:t>
      </w:r>
    </w:p>
    <w:p>
      <w:pPr>
        <w:numPr>
          <w:ilvl w:val="0"/>
          <w:numId w:val="10"/>
        </w:numPr>
        <w:spacing w:after="80"/>
      </w:pPr>
      <w:r>
        <w:t>Admit mistakes</w:t>
      </w:r>
    </w:p>
    <w:p>
      <w:pPr>
        <w:numPr>
          <w:ilvl w:val="0"/>
          <w:numId w:val="10"/>
        </w:numPr>
        <w:spacing w:after="80"/>
      </w:pPr>
      <w:r>
        <w:t>Respect people from other communities</w:t>
      </w:r>
    </w:p>
    <w:p>
      <w:pPr>
        <w:numPr>
          <w:ilvl w:val="0"/>
          <w:numId w:val="10"/>
        </w:numPr>
        <w:spacing w:after="80"/>
      </w:pPr>
      <w:r>
        <w:t>Keep promises</w:t>
      </w:r>
    </w:p>
    <w:p>
      <w:pPr>
        <w:numPr>
          <w:ilvl w:val="0"/>
          <w:numId w:val="10"/>
        </w:numPr>
        <w:spacing w:after="80"/>
      </w:pPr>
      <w:r>
        <w:t>Use power fairly</w:t>
      </w:r>
    </w:p>
    <w:p>
      <w:pPr>
        <w:numPr>
          <w:ilvl w:val="0"/>
          <w:numId w:val="10"/>
        </w:numPr>
        <w:spacing w:after="80"/>
      </w:pPr>
      <w:r>
        <w:t>Help others</w:t>
      </w:r>
    </w:p>
    <w:p>
      <w:pPr>
        <w:numPr>
          <w:ilvl w:val="0"/>
          <w:numId w:val="10"/>
        </w:numPr>
        <w:spacing w:after="80"/>
      </w:pPr>
      <w:r>
        <w:t>Practise the faith or principles they speak about</w:t>
      </w:r>
    </w:p>
    <w:p>
      <w:r>
        <w:t>If the family teaches respect but uses humiliation, the child learns that power outranks values.</w:t>
      </w:r>
    </w:p>
    <w:p>
      <w:pPr>
        <w:pStyle w:val="Heading2"/>
      </w:pPr>
      <w:r>
        <w:t>L — Listen to the Child’s Reasoning</w:t>
      </w:r>
    </w:p>
    <w:p>
      <w:r>
        <w:t>Ask:</w:t>
      </w:r>
    </w:p>
    <w:p>
      <w:pPr>
        <w:numPr>
          <w:ilvl w:val="0"/>
          <w:numId w:val="10"/>
        </w:numPr>
        <w:spacing w:after="80"/>
      </w:pPr>
      <w:r>
        <w:t>“What value is guiding you?”</w:t>
      </w:r>
    </w:p>
    <w:p>
      <w:pPr>
        <w:numPr>
          <w:ilvl w:val="0"/>
          <w:numId w:val="10"/>
        </w:numPr>
        <w:spacing w:after="80"/>
      </w:pPr>
      <w:r>
        <w:t>“Who might be affected by this choice?”</w:t>
      </w:r>
    </w:p>
    <w:p>
      <w:pPr>
        <w:numPr>
          <w:ilvl w:val="0"/>
          <w:numId w:val="10"/>
        </w:numPr>
        <w:spacing w:after="80"/>
      </w:pPr>
      <w:r>
        <w:t>“Is this fair?”</w:t>
      </w:r>
    </w:p>
    <w:p>
      <w:pPr>
        <w:numPr>
          <w:ilvl w:val="0"/>
          <w:numId w:val="10"/>
        </w:numPr>
        <w:spacing w:after="80"/>
      </w:pPr>
      <w:r>
        <w:t>“Does this match the person you want to become?”</w:t>
      </w:r>
    </w:p>
    <w:p>
      <w:pPr>
        <w:numPr>
          <w:ilvl w:val="0"/>
          <w:numId w:val="10"/>
        </w:numPr>
        <w:spacing w:after="80"/>
      </w:pPr>
      <w:r>
        <w:t>“Would you be comfortable if your decision became public?”</w:t>
      </w:r>
    </w:p>
    <w:p>
      <w:pPr>
        <w:numPr>
          <w:ilvl w:val="0"/>
          <w:numId w:val="10"/>
        </w:numPr>
        <w:spacing w:after="80"/>
      </w:pPr>
      <w:r>
        <w:t>“What might you think about this five years from now?”</w:t>
      </w:r>
    </w:p>
    <w:p>
      <w:r>
        <w:t>Good questions help values become internal rather than merely imposed.</w:t>
      </w:r>
    </w:p>
    <w:p>
      <w:pPr>
        <w:pStyle w:val="Heading2"/>
      </w:pPr>
      <w:r>
        <w:t>U — Understand Difference Without Removing Limits</w:t>
      </w:r>
    </w:p>
    <w:p>
      <w:r>
        <w:t>A teenager may disagree with the parent’s belief and still follow reasonable household rules. For example:</w:t>
      </w:r>
    </w:p>
    <w:p>
      <w:pPr>
        <w:pStyle w:val="LeadQuote"/>
      </w:pPr>
      <w:r>
        <w:t>“You do not have to share my religious conviction. While you are attending this family ceremony, respectful behaviour is expected.”</w:t>
      </w:r>
    </w:p>
    <w:p>
      <w:r>
        <w:t>Or:</w:t>
      </w:r>
    </w:p>
    <w:p>
      <w:pPr>
        <w:pStyle w:val="LeadQuote"/>
      </w:pPr>
      <w:r>
        <w:t>“You may choose your clothing within our agreed safety and school requirements. I will not mock your style.”</w:t>
      </w:r>
    </w:p>
    <w:p>
      <w:r>
        <w:t>Boundaries should focus on behaviour, safety and responsibility—not forced inner agreement.</w:t>
      </w:r>
    </w:p>
    <w:p>
      <w:pPr>
        <w:pStyle w:val="Heading2"/>
      </w:pPr>
      <w:r>
        <w:t>E — Expand the Child’s World</w:t>
      </w:r>
    </w:p>
    <w:p>
      <w:r>
        <w:t>Encourage contact with:</w:t>
      </w:r>
    </w:p>
    <w:p>
      <w:pPr>
        <w:numPr>
          <w:ilvl w:val="0"/>
          <w:numId w:val="10"/>
        </w:numPr>
        <w:spacing w:after="80"/>
      </w:pPr>
      <w:r>
        <w:t>Family elders</w:t>
      </w:r>
    </w:p>
    <w:p>
      <w:pPr>
        <w:numPr>
          <w:ilvl w:val="0"/>
          <w:numId w:val="10"/>
        </w:numPr>
        <w:spacing w:after="80"/>
      </w:pPr>
      <w:r>
        <w:t>Community members</w:t>
      </w:r>
    </w:p>
    <w:p>
      <w:pPr>
        <w:numPr>
          <w:ilvl w:val="0"/>
          <w:numId w:val="10"/>
        </w:numPr>
        <w:spacing w:after="80"/>
      </w:pPr>
      <w:r>
        <w:t>Books</w:t>
      </w:r>
    </w:p>
    <w:p>
      <w:pPr>
        <w:numPr>
          <w:ilvl w:val="0"/>
          <w:numId w:val="10"/>
        </w:numPr>
        <w:spacing w:after="80"/>
      </w:pPr>
      <w:r>
        <w:t>History</w:t>
      </w:r>
    </w:p>
    <w:p>
      <w:pPr>
        <w:numPr>
          <w:ilvl w:val="0"/>
          <w:numId w:val="10"/>
        </w:numPr>
        <w:spacing w:after="80"/>
      </w:pPr>
      <w:r>
        <w:t>Art</w:t>
      </w:r>
    </w:p>
    <w:p>
      <w:pPr>
        <w:numPr>
          <w:ilvl w:val="0"/>
          <w:numId w:val="10"/>
        </w:numPr>
        <w:spacing w:after="80"/>
      </w:pPr>
      <w:r>
        <w:t>Service</w:t>
      </w:r>
    </w:p>
    <w:p>
      <w:pPr>
        <w:numPr>
          <w:ilvl w:val="0"/>
          <w:numId w:val="10"/>
        </w:numPr>
        <w:spacing w:after="80"/>
      </w:pPr>
      <w:r>
        <w:t>People with different experiences</w:t>
      </w:r>
    </w:p>
    <w:p>
      <w:pPr>
        <w:numPr>
          <w:ilvl w:val="0"/>
          <w:numId w:val="10"/>
        </w:numPr>
        <w:spacing w:after="80"/>
      </w:pPr>
      <w:r>
        <w:t>Credible information</w:t>
      </w:r>
    </w:p>
    <w:p>
      <w:r>
        <w:t>Identity becomes more thoughtful when it is built from more than algorithms and peer approval.</w:t>
      </w:r>
    </w:p>
    <w:p>
      <w:pPr>
        <w:pStyle w:val="Heading2"/>
      </w:pPr>
      <w:r>
        <w:t>S — Stay Connected Through Change</w:t>
      </w:r>
    </w:p>
    <w:p>
      <w:r>
        <w:t>A child should not have to choose between honesty and belonging. Say:</w:t>
      </w:r>
    </w:p>
    <w:p>
      <w:pPr>
        <w:pStyle w:val="LeadQuote"/>
      </w:pPr>
      <w:r>
        <w:t>“You may change. We may disagree. We remain family.”</w:t>
      </w:r>
    </w:p>
    <w:p>
      <w:r>
        <w:t>The CDC recommends supporting adolescents’ growing interests and independence while maintaining regular connection, clear expectations and empathetic listening. [CDC: Encouraging Teen Independence](https://www.cdc.gov/parenting-teens/tips-encouraging-independence/index.html)</w:t>
      </w:r>
    </w:p>
    <w:p>
      <w:pPr>
        <w:pStyle w:val="Heading1"/>
        <w:spacing w:before="0"/>
      </w:pPr>
      <w:r>
        <w:t>Cultural Identity</w:t>
      </w:r>
    </w:p>
    <w:p>
      <w:r>
        <w:t>Cultural identity can provide:</w:t>
      </w:r>
    </w:p>
    <w:p>
      <w:pPr>
        <w:numPr>
          <w:ilvl w:val="0"/>
          <w:numId w:val="10"/>
        </w:numPr>
        <w:spacing w:after="80"/>
      </w:pPr>
      <w:r>
        <w:t>Belonging</w:t>
      </w:r>
    </w:p>
    <w:p>
      <w:pPr>
        <w:numPr>
          <w:ilvl w:val="0"/>
          <w:numId w:val="10"/>
        </w:numPr>
        <w:spacing w:after="80"/>
      </w:pPr>
      <w:r>
        <w:t>Language</w:t>
      </w:r>
    </w:p>
    <w:p>
      <w:pPr>
        <w:numPr>
          <w:ilvl w:val="0"/>
          <w:numId w:val="10"/>
        </w:numPr>
        <w:spacing w:after="80"/>
      </w:pPr>
      <w:r>
        <w:t>History</w:t>
      </w:r>
    </w:p>
    <w:p>
      <w:pPr>
        <w:numPr>
          <w:ilvl w:val="0"/>
          <w:numId w:val="10"/>
        </w:numPr>
        <w:spacing w:after="80"/>
      </w:pPr>
      <w:r>
        <w:t>Stories</w:t>
      </w:r>
    </w:p>
    <w:p>
      <w:pPr>
        <w:numPr>
          <w:ilvl w:val="0"/>
          <w:numId w:val="10"/>
        </w:numPr>
        <w:spacing w:after="80"/>
      </w:pPr>
      <w:r>
        <w:t>Music</w:t>
      </w:r>
    </w:p>
    <w:p>
      <w:pPr>
        <w:numPr>
          <w:ilvl w:val="0"/>
          <w:numId w:val="10"/>
        </w:numPr>
        <w:spacing w:after="80"/>
      </w:pPr>
      <w:r>
        <w:t>Food</w:t>
      </w:r>
    </w:p>
    <w:p>
      <w:pPr>
        <w:numPr>
          <w:ilvl w:val="0"/>
          <w:numId w:val="10"/>
        </w:numPr>
        <w:spacing w:after="80"/>
      </w:pPr>
      <w:r>
        <w:t>Faith</w:t>
      </w:r>
    </w:p>
    <w:p>
      <w:pPr>
        <w:numPr>
          <w:ilvl w:val="0"/>
          <w:numId w:val="10"/>
        </w:numPr>
        <w:spacing w:after="80"/>
      </w:pPr>
      <w:r>
        <w:t>Family continuity</w:t>
      </w:r>
    </w:p>
    <w:p>
      <w:pPr>
        <w:numPr>
          <w:ilvl w:val="0"/>
          <w:numId w:val="10"/>
        </w:numPr>
        <w:spacing w:after="80"/>
      </w:pPr>
      <w:r>
        <w:t>Community responsibility</w:t>
      </w:r>
    </w:p>
    <w:p>
      <w:r>
        <w:t>But children may also question traditions that feel restrictive, unequal or disconnected from their life. Avoid:</w:t>
      </w:r>
    </w:p>
    <w:p>
      <w:pPr>
        <w:pStyle w:val="LeadQuote"/>
      </w:pPr>
      <w:r>
        <w:t>“If you reject this custom, you reject us.”</w:t>
      </w:r>
    </w:p>
    <w:p>
      <w:r>
        <w:t>Try:</w:t>
      </w:r>
    </w:p>
    <w:p>
      <w:pPr>
        <w:pStyle w:val="LeadQuote"/>
      </w:pPr>
      <w:r>
        <w:t>“This tradition matters to me because it connects me to my parents and childhood. Tell me what feels difficult about it for you.”</w:t>
      </w:r>
    </w:p>
    <w:p>
      <w:r>
        <w:t>Parents can preserve culture by making it alive—not only compulsory. Teach:</w:t>
      </w:r>
    </w:p>
    <w:p>
      <w:pPr>
        <w:numPr>
          <w:ilvl w:val="0"/>
          <w:numId w:val="10"/>
        </w:numPr>
        <w:spacing w:after="80"/>
      </w:pPr>
      <w:r>
        <w:t>The story behind a practice</w:t>
      </w:r>
    </w:p>
    <w:p>
      <w:pPr>
        <w:numPr>
          <w:ilvl w:val="0"/>
          <w:numId w:val="10"/>
        </w:numPr>
        <w:spacing w:after="80"/>
      </w:pPr>
      <w:r>
        <w:t>The meaning of celebrations</w:t>
      </w:r>
    </w:p>
    <w:p>
      <w:pPr>
        <w:numPr>
          <w:ilvl w:val="0"/>
          <w:numId w:val="10"/>
        </w:numPr>
        <w:spacing w:after="80"/>
      </w:pPr>
      <w:r>
        <w:t>Family history</w:t>
      </w:r>
    </w:p>
    <w:p>
      <w:pPr>
        <w:numPr>
          <w:ilvl w:val="0"/>
          <w:numId w:val="10"/>
        </w:numPr>
        <w:spacing w:after="80"/>
      </w:pPr>
      <w:r>
        <w:t>Songs, recipes and language</w:t>
      </w:r>
    </w:p>
    <w:p>
      <w:pPr>
        <w:numPr>
          <w:ilvl w:val="0"/>
          <w:numId w:val="10"/>
        </w:numPr>
        <w:spacing w:after="80"/>
      </w:pPr>
      <w:r>
        <w:t>How traditions have changed</w:t>
      </w:r>
    </w:p>
    <w:p>
      <w:pPr>
        <w:numPr>
          <w:ilvl w:val="0"/>
          <w:numId w:val="10"/>
        </w:numPr>
        <w:spacing w:after="80"/>
      </w:pPr>
      <w:r>
        <w:t>Which values the tradition is intended to carry</w:t>
      </w:r>
    </w:p>
    <w:p>
      <w:r>
        <w:t>Children are more likely to maintain a culture they understand and experience as meaningful.</w:t>
      </w:r>
    </w:p>
    <w:p>
      <w:pPr>
        <w:pStyle w:val="Heading1"/>
        <w:spacing w:before="0"/>
      </w:pPr>
      <w:r>
        <w:t>Gender Roles</w:t>
      </w:r>
    </w:p>
    <w:p>
      <w:r>
        <w:t>Families sometimes assign identity through expectation:</w:t>
      </w:r>
    </w:p>
    <w:p>
      <w:pPr>
        <w:numPr>
          <w:ilvl w:val="0"/>
          <w:numId w:val="10"/>
        </w:numPr>
        <w:spacing w:after="80"/>
      </w:pPr>
      <w:r>
        <w:t>Girls should be quiet.</w:t>
      </w:r>
    </w:p>
    <w:p>
      <w:pPr>
        <w:numPr>
          <w:ilvl w:val="0"/>
          <w:numId w:val="10"/>
        </w:numPr>
        <w:spacing w:after="80"/>
      </w:pPr>
      <w:r>
        <w:t>Boys should never cry.</w:t>
      </w:r>
    </w:p>
    <w:p>
      <w:pPr>
        <w:numPr>
          <w:ilvl w:val="0"/>
          <w:numId w:val="10"/>
        </w:numPr>
        <w:spacing w:after="80"/>
      </w:pPr>
      <w:r>
        <w:t>Girls must manage the home.</w:t>
      </w:r>
    </w:p>
    <w:p>
      <w:pPr>
        <w:numPr>
          <w:ilvl w:val="0"/>
          <w:numId w:val="10"/>
        </w:numPr>
        <w:spacing w:after="80"/>
      </w:pPr>
      <w:r>
        <w:t>Boys must always be strong.</w:t>
      </w:r>
    </w:p>
    <w:p>
      <w:pPr>
        <w:numPr>
          <w:ilvl w:val="0"/>
          <w:numId w:val="10"/>
        </w:numPr>
        <w:spacing w:after="80"/>
      </w:pPr>
      <w:r>
        <w:t>Certain careers belong to one gender.</w:t>
      </w:r>
    </w:p>
    <w:p>
      <w:pPr>
        <w:numPr>
          <w:ilvl w:val="0"/>
          <w:numId w:val="10"/>
        </w:numPr>
        <w:spacing w:after="80"/>
      </w:pPr>
      <w:r>
        <w:t>Caregiving is women’s work.</w:t>
      </w:r>
    </w:p>
    <w:p>
      <w:pPr>
        <w:numPr>
          <w:ilvl w:val="0"/>
          <w:numId w:val="10"/>
        </w:numPr>
        <w:spacing w:after="80"/>
      </w:pPr>
      <w:r>
        <w:t>Leadership is men’s work.</w:t>
      </w:r>
    </w:p>
    <w:p>
      <w:r>
        <w:t>These rules limit everyone. Teach all children:</w:t>
      </w:r>
    </w:p>
    <w:p>
      <w:pPr>
        <w:numPr>
          <w:ilvl w:val="0"/>
          <w:numId w:val="10"/>
        </w:numPr>
        <w:spacing w:after="80"/>
      </w:pPr>
      <w:r>
        <w:t>Emotional expression</w:t>
      </w:r>
    </w:p>
    <w:p>
      <w:pPr>
        <w:numPr>
          <w:ilvl w:val="0"/>
          <w:numId w:val="10"/>
        </w:numPr>
        <w:spacing w:after="80"/>
      </w:pPr>
      <w:r>
        <w:t>Domestic skills</w:t>
      </w:r>
    </w:p>
    <w:p>
      <w:pPr>
        <w:numPr>
          <w:ilvl w:val="0"/>
          <w:numId w:val="10"/>
        </w:numPr>
        <w:spacing w:after="80"/>
      </w:pPr>
      <w:r>
        <w:t>Financial responsibility</w:t>
      </w:r>
    </w:p>
    <w:p>
      <w:pPr>
        <w:numPr>
          <w:ilvl w:val="0"/>
          <w:numId w:val="10"/>
        </w:numPr>
        <w:spacing w:after="80"/>
      </w:pPr>
      <w:r>
        <w:t>Physical safety</w:t>
      </w:r>
    </w:p>
    <w:p>
      <w:pPr>
        <w:numPr>
          <w:ilvl w:val="0"/>
          <w:numId w:val="10"/>
        </w:numPr>
        <w:spacing w:after="80"/>
      </w:pPr>
      <w:r>
        <w:t>Leadership</w:t>
      </w:r>
    </w:p>
    <w:p>
      <w:pPr>
        <w:numPr>
          <w:ilvl w:val="0"/>
          <w:numId w:val="10"/>
        </w:numPr>
        <w:spacing w:after="80"/>
      </w:pPr>
      <w:r>
        <w:t>Caregiving</w:t>
      </w:r>
    </w:p>
    <w:p>
      <w:pPr>
        <w:numPr>
          <w:ilvl w:val="0"/>
          <w:numId w:val="10"/>
        </w:numPr>
        <w:spacing w:after="80"/>
      </w:pPr>
      <w:r>
        <w:t>Respect</w:t>
      </w:r>
    </w:p>
    <w:p>
      <w:pPr>
        <w:numPr>
          <w:ilvl w:val="0"/>
          <w:numId w:val="10"/>
        </w:numPr>
        <w:spacing w:after="80"/>
      </w:pPr>
      <w:r>
        <w:t>Consent</w:t>
      </w:r>
    </w:p>
    <w:p>
      <w:r>
        <w:t>UNICEF encourages families to challenge restrictive gender stereotypes and provide children of all genders with equal opportunities, care and freedom to develop interests. [UNICEF: Equal Treatment from Day One](https://www.unicef.org/parenting/child-development/equal-treatment-gender) A child’s preference for particular clothes, toys or interests does not by itself determine identity or sexuality. Allow interests without forcing conclusions.</w:t>
      </w:r>
    </w:p>
    <w:p>
      <w:pPr>
        <w:pStyle w:val="Heading1"/>
        <w:spacing w:before="0"/>
      </w:pPr>
      <w:r>
        <w:t>Gender Identity and Sexual Orientation</w:t>
      </w:r>
    </w:p>
    <w:p>
      <w:r>
        <w:t>Some children and adolescents may question or share something about:</w:t>
      </w:r>
    </w:p>
    <w:p>
      <w:pPr>
        <w:numPr>
          <w:ilvl w:val="0"/>
          <w:numId w:val="10"/>
        </w:numPr>
        <w:spacing w:after="80"/>
      </w:pPr>
      <w:r>
        <w:t>Gender identity</w:t>
      </w:r>
    </w:p>
    <w:p>
      <w:pPr>
        <w:numPr>
          <w:ilvl w:val="0"/>
          <w:numId w:val="10"/>
        </w:numPr>
        <w:spacing w:after="80"/>
      </w:pPr>
      <w:r>
        <w:t>Gender expression</w:t>
      </w:r>
    </w:p>
    <w:p>
      <w:pPr>
        <w:numPr>
          <w:ilvl w:val="0"/>
          <w:numId w:val="10"/>
        </w:numPr>
        <w:spacing w:after="80"/>
      </w:pPr>
      <w:r>
        <w:t>Romantic attraction</w:t>
      </w:r>
    </w:p>
    <w:p>
      <w:pPr>
        <w:numPr>
          <w:ilvl w:val="0"/>
          <w:numId w:val="10"/>
        </w:numPr>
        <w:spacing w:after="80"/>
      </w:pPr>
      <w:r>
        <w:t>Sexual orientation</w:t>
      </w:r>
    </w:p>
    <w:p>
      <w:r>
        <w:t>A parent may feel surprised, confused, worried or in conflict with personal beliefs. Do not make the child manage the adult’s first emotional reaction. Begin with:</w:t>
      </w:r>
    </w:p>
    <w:p>
      <w:pPr>
        <w:pStyle w:val="LeadQuote"/>
      </w:pPr>
      <w:r>
        <w:t>“Thank you for trusting me.”</w:t>
      </w:r>
    </w:p>
    <w:p>
      <w:pPr>
        <w:pStyle w:val="LeadQuote"/>
      </w:pPr>
      <w:r>
        <w:t>“How long have you been thinking about this?”</w:t>
      </w:r>
    </w:p>
    <w:p>
      <w:pPr>
        <w:pStyle w:val="LeadQuote"/>
      </w:pPr>
      <w:r>
        <w:t>“What does this mean to you right now?”</w:t>
      </w:r>
    </w:p>
    <w:p>
      <w:pPr>
        <w:pStyle w:val="LeadQuote"/>
      </w:pPr>
      <w:r>
        <w:t>“Are you safe at school and online?”</w:t>
      </w:r>
    </w:p>
    <w:p>
      <w:pPr>
        <w:pStyle w:val="LeadQuote"/>
      </w:pPr>
      <w:r>
        <w:t>“Who else knows?”</w:t>
      </w:r>
    </w:p>
    <w:p>
      <w:r>
        <w:t>You do not need to understand everything immediately. You do need to avoid:</w:t>
      </w:r>
    </w:p>
    <w:p>
      <w:pPr>
        <w:numPr>
          <w:ilvl w:val="0"/>
          <w:numId w:val="10"/>
        </w:numPr>
        <w:spacing w:after="80"/>
      </w:pPr>
      <w:r>
        <w:t>Threats</w:t>
      </w:r>
    </w:p>
    <w:p>
      <w:pPr>
        <w:numPr>
          <w:ilvl w:val="0"/>
          <w:numId w:val="10"/>
        </w:numPr>
        <w:spacing w:after="80"/>
      </w:pPr>
      <w:r>
        <w:t>Violence</w:t>
      </w:r>
    </w:p>
    <w:p>
      <w:pPr>
        <w:numPr>
          <w:ilvl w:val="0"/>
          <w:numId w:val="10"/>
        </w:numPr>
        <w:spacing w:after="80"/>
      </w:pPr>
      <w:r>
        <w:t>Humiliation</w:t>
      </w:r>
    </w:p>
    <w:p>
      <w:pPr>
        <w:numPr>
          <w:ilvl w:val="0"/>
          <w:numId w:val="10"/>
        </w:numPr>
        <w:spacing w:after="80"/>
      </w:pPr>
      <w:r>
        <w:t>Forced disclosure</w:t>
      </w:r>
    </w:p>
    <w:p>
      <w:pPr>
        <w:numPr>
          <w:ilvl w:val="0"/>
          <w:numId w:val="10"/>
        </w:numPr>
        <w:spacing w:after="80"/>
      </w:pPr>
      <w:r>
        <w:t>Public discussion</w:t>
      </w:r>
    </w:p>
    <w:p>
      <w:pPr>
        <w:numPr>
          <w:ilvl w:val="0"/>
          <w:numId w:val="10"/>
        </w:numPr>
        <w:spacing w:after="80"/>
      </w:pPr>
      <w:r>
        <w:t>Expulsion from the home</w:t>
      </w:r>
    </w:p>
    <w:p>
      <w:pPr>
        <w:numPr>
          <w:ilvl w:val="0"/>
          <w:numId w:val="10"/>
        </w:numPr>
        <w:spacing w:after="80"/>
      </w:pPr>
      <w:r>
        <w:t>Attempts to frighten the child into silence</w:t>
      </w:r>
    </w:p>
    <w:p>
      <w:pPr>
        <w:numPr>
          <w:ilvl w:val="0"/>
          <w:numId w:val="10"/>
        </w:numPr>
        <w:spacing w:after="80"/>
      </w:pPr>
      <w:r>
        <w:t>Treating the child as contaminated or shameful</w:t>
      </w:r>
    </w:p>
    <w:p>
      <w:r>
        <w:t>A child may use a label and later change it. Another may be certain. Another may not want a label. Do not rush the child towards or away from a conclusion. If the child or family needs support, seek a qualified, ethical healthcare or mental-health professional experienced in adolescent development. The purpose should be wellbeing, understanding and safety—not coercion.</w:t>
      </w:r>
    </w:p>
    <w:p>
      <w:pPr>
        <w:pStyle w:val="Heading1"/>
        <w:spacing w:before="0"/>
      </w:pPr>
      <w:r>
        <w:t>When Parents Disagree Deeply</w:t>
      </w:r>
    </w:p>
    <w:p>
      <w:r>
        <w:t>Some differences touch a parent’s core values. The goal is not false agreement. It is safe relationship. A parent can say:</w:t>
      </w:r>
    </w:p>
    <w:p>
      <w:pPr>
        <w:pStyle w:val="LeadQuote"/>
      </w:pPr>
      <w:r>
        <w:t>“I am still processing this, and some of my beliefs are different. I love you, and I will not humiliate or abandon you.”</w:t>
      </w:r>
    </w:p>
    <w:p>
      <w:r>
        <w:t>Take your fear to:</w:t>
      </w:r>
    </w:p>
    <w:p>
      <w:pPr>
        <w:numPr>
          <w:ilvl w:val="0"/>
          <w:numId w:val="10"/>
        </w:numPr>
        <w:spacing w:after="80"/>
      </w:pPr>
      <w:r>
        <w:t>A partner</w:t>
      </w:r>
    </w:p>
    <w:p>
      <w:pPr>
        <w:numPr>
          <w:ilvl w:val="0"/>
          <w:numId w:val="10"/>
        </w:numPr>
        <w:spacing w:after="80"/>
      </w:pPr>
      <w:r>
        <w:t>Trusted adult</w:t>
      </w:r>
    </w:p>
    <w:p>
      <w:pPr>
        <w:numPr>
          <w:ilvl w:val="0"/>
          <w:numId w:val="10"/>
        </w:numPr>
        <w:spacing w:after="80"/>
      </w:pPr>
      <w:r>
        <w:t>Qualified professional</w:t>
      </w:r>
    </w:p>
    <w:p>
      <w:pPr>
        <w:numPr>
          <w:ilvl w:val="0"/>
          <w:numId w:val="10"/>
        </w:numPr>
        <w:spacing w:after="80"/>
      </w:pPr>
      <w:r>
        <w:t>Appropriate faith or community adviser who will prioritise the child’s safety</w:t>
      </w:r>
    </w:p>
    <w:p>
      <w:r>
        <w:t>Do not unload it entirely onto the child. The child needs room for their development. The parent needs a separate place for adult processing.</w:t>
      </w:r>
    </w:p>
    <w:p>
      <w:pPr>
        <w:pStyle w:val="Heading1"/>
        <w:spacing w:before="0"/>
      </w:pPr>
      <w:r>
        <w:t>Politics, Social Causes and Strong Opinions</w:t>
      </w:r>
    </w:p>
    <w:p>
      <w:r>
        <w:t>Teenagers may adopt strong positions. Sometimes this reflects genuine moral thought. Sometimes it reflects peer belonging or online influence. Do not dismiss every view as immaturity. Ask:</w:t>
      </w:r>
    </w:p>
    <w:p>
      <w:pPr>
        <w:numPr>
          <w:ilvl w:val="0"/>
          <w:numId w:val="10"/>
        </w:numPr>
        <w:spacing w:after="80"/>
      </w:pPr>
      <w:r>
        <w:t>“Where did you learn this?”</w:t>
      </w:r>
    </w:p>
    <w:p>
      <w:pPr>
        <w:numPr>
          <w:ilvl w:val="0"/>
          <w:numId w:val="10"/>
        </w:numPr>
        <w:spacing w:after="80"/>
      </w:pPr>
      <w:r>
        <w:t>“What evidence supports it?”</w:t>
      </w:r>
    </w:p>
    <w:p>
      <w:pPr>
        <w:numPr>
          <w:ilvl w:val="0"/>
          <w:numId w:val="10"/>
        </w:numPr>
        <w:spacing w:after="80"/>
      </w:pPr>
      <w:r>
        <w:t>“What would someone who disagrees say?”</w:t>
      </w:r>
    </w:p>
    <w:p>
      <w:pPr>
        <w:numPr>
          <w:ilvl w:val="0"/>
          <w:numId w:val="10"/>
        </w:numPr>
        <w:spacing w:after="80"/>
      </w:pPr>
      <w:r>
        <w:t>“Does this source benefit from making you angry?”</w:t>
      </w:r>
    </w:p>
    <w:p>
      <w:pPr>
        <w:numPr>
          <w:ilvl w:val="0"/>
          <w:numId w:val="10"/>
        </w:numPr>
        <w:spacing w:after="80"/>
      </w:pPr>
      <w:r>
        <w:t>“How does this position affect real people?”</w:t>
      </w:r>
    </w:p>
    <w:p>
      <w:pPr>
        <w:numPr>
          <w:ilvl w:val="0"/>
          <w:numId w:val="10"/>
        </w:numPr>
        <w:spacing w:after="80"/>
      </w:pPr>
      <w:r>
        <w:t>“What might change your mind?”</w:t>
      </w:r>
    </w:p>
    <w:p>
      <w:r>
        <w:t>Teach intellectual humility:</w:t>
      </w:r>
    </w:p>
    <w:p>
      <w:pPr>
        <w:pStyle w:val="LeadQuote"/>
      </w:pPr>
      <w:r>
        <w:t>“Strong values and open thinking can exist together.”</w:t>
      </w:r>
    </w:p>
    <w:p>
      <w:r>
        <w:t>Set boundaries around:</w:t>
      </w:r>
    </w:p>
    <w:p>
      <w:pPr>
        <w:numPr>
          <w:ilvl w:val="0"/>
          <w:numId w:val="10"/>
        </w:numPr>
        <w:spacing w:after="80"/>
      </w:pPr>
      <w:r>
        <w:t>Hate speech</w:t>
      </w:r>
    </w:p>
    <w:p>
      <w:pPr>
        <w:numPr>
          <w:ilvl w:val="0"/>
          <w:numId w:val="10"/>
        </w:numPr>
        <w:spacing w:after="80"/>
      </w:pPr>
      <w:r>
        <w:t>Threats</w:t>
      </w:r>
    </w:p>
    <w:p>
      <w:pPr>
        <w:numPr>
          <w:ilvl w:val="0"/>
          <w:numId w:val="10"/>
        </w:numPr>
        <w:spacing w:after="80"/>
      </w:pPr>
      <w:r>
        <w:t>Dehumanising language</w:t>
      </w:r>
    </w:p>
    <w:p>
      <w:pPr>
        <w:numPr>
          <w:ilvl w:val="0"/>
          <w:numId w:val="10"/>
        </w:numPr>
        <w:spacing w:after="80"/>
      </w:pPr>
      <w:r>
        <w:t>Harassment</w:t>
      </w:r>
    </w:p>
    <w:p>
      <w:pPr>
        <w:numPr>
          <w:ilvl w:val="0"/>
          <w:numId w:val="10"/>
        </w:numPr>
        <w:spacing w:after="80"/>
      </w:pPr>
      <w:r>
        <w:t>Dangerous extremism</w:t>
      </w:r>
    </w:p>
    <w:p>
      <w:pPr>
        <w:numPr>
          <w:ilvl w:val="0"/>
          <w:numId w:val="10"/>
        </w:numPr>
        <w:spacing w:after="80"/>
      </w:pPr>
      <w:r>
        <w:t>Illegal activity</w:t>
      </w:r>
    </w:p>
    <w:p>
      <w:r>
        <w:t>Freedom of thought does not mean freedom from responsibility.</w:t>
      </w:r>
    </w:p>
    <w:p>
      <w:pPr>
        <w:pStyle w:val="Heading1"/>
        <w:spacing w:before="0"/>
      </w:pPr>
      <w:r>
        <w:t>Family Reputation and the Child’s Authenticity</w:t>
      </w:r>
    </w:p>
    <w:p>
      <w:r>
        <w:t>In close communities, parents may worry:</w:t>
      </w:r>
    </w:p>
    <w:p>
      <w:pPr>
        <w:pStyle w:val="LeadQuote"/>
      </w:pPr>
      <w:r>
        <w:t>“What will people say?”</w:t>
      </w:r>
    </w:p>
    <w:p>
      <w:r>
        <w:t>Community consequences can be real. But if reputation becomes the highest family value, children learn to hide problems until they become dangerous. They may conceal:</w:t>
      </w:r>
    </w:p>
    <w:p>
      <w:pPr>
        <w:numPr>
          <w:ilvl w:val="0"/>
          <w:numId w:val="10"/>
        </w:numPr>
        <w:spacing w:after="80"/>
      </w:pPr>
      <w:r>
        <w:t>Abuse</w:t>
      </w:r>
    </w:p>
    <w:p>
      <w:pPr>
        <w:numPr>
          <w:ilvl w:val="0"/>
          <w:numId w:val="10"/>
        </w:numPr>
        <w:spacing w:after="80"/>
      </w:pPr>
      <w:r>
        <w:t>Pregnancy</w:t>
      </w:r>
    </w:p>
    <w:p>
      <w:pPr>
        <w:numPr>
          <w:ilvl w:val="0"/>
          <w:numId w:val="10"/>
        </w:numPr>
        <w:spacing w:after="80"/>
      </w:pPr>
      <w:r>
        <w:t>Mental distress</w:t>
      </w:r>
    </w:p>
    <w:p>
      <w:pPr>
        <w:numPr>
          <w:ilvl w:val="0"/>
          <w:numId w:val="10"/>
        </w:numPr>
        <w:spacing w:after="80"/>
      </w:pPr>
      <w:r>
        <w:t>Relationships</w:t>
      </w:r>
    </w:p>
    <w:p>
      <w:pPr>
        <w:numPr>
          <w:ilvl w:val="0"/>
          <w:numId w:val="10"/>
        </w:numPr>
        <w:spacing w:after="80"/>
      </w:pPr>
      <w:r>
        <w:t>Academic difficulty</w:t>
      </w:r>
    </w:p>
    <w:p>
      <w:pPr>
        <w:numPr>
          <w:ilvl w:val="0"/>
          <w:numId w:val="10"/>
        </w:numPr>
        <w:spacing w:after="80"/>
      </w:pPr>
      <w:r>
        <w:t>Questions about identity</w:t>
      </w:r>
    </w:p>
    <w:p>
      <w:pPr>
        <w:numPr>
          <w:ilvl w:val="0"/>
          <w:numId w:val="10"/>
        </w:numPr>
        <w:spacing w:after="80"/>
      </w:pPr>
      <w:r>
        <w:t>Mistakes requiring adult help</w:t>
      </w:r>
    </w:p>
    <w:p>
      <w:r>
        <w:t>Teach:</w:t>
      </w:r>
    </w:p>
    <w:p>
      <w:pPr>
        <w:pStyle w:val="LeadQuote"/>
      </w:pPr>
      <w:r>
        <w:t>“Our privacy matters, but your safety matters more.”</w:t>
      </w:r>
    </w:p>
    <w:p>
      <w:r>
        <w:t>A family can protect confidentiality without making the child feel like a source of shame.</w:t>
      </w:r>
    </w:p>
    <w:p>
      <w:pPr>
        <w:pStyle w:val="Heading1"/>
        <w:spacing w:before="0"/>
      </w:pPr>
      <w:r>
        <w:t>Let Identity Include Contribution</w:t>
      </w:r>
    </w:p>
    <w:p>
      <w:r>
        <w:t>Identity should not be built only from:</w:t>
      </w:r>
    </w:p>
    <w:p>
      <w:pPr>
        <w:numPr>
          <w:ilvl w:val="0"/>
          <w:numId w:val="10"/>
        </w:numPr>
        <w:spacing w:after="80"/>
      </w:pPr>
      <w:r>
        <w:t>Appearance</w:t>
      </w:r>
    </w:p>
    <w:p>
      <w:pPr>
        <w:numPr>
          <w:ilvl w:val="0"/>
          <w:numId w:val="10"/>
        </w:numPr>
        <w:spacing w:after="80"/>
      </w:pPr>
      <w:r>
        <w:t>Popularity</w:t>
      </w:r>
    </w:p>
    <w:p>
      <w:pPr>
        <w:numPr>
          <w:ilvl w:val="0"/>
          <w:numId w:val="10"/>
        </w:numPr>
        <w:spacing w:after="80"/>
      </w:pPr>
      <w:r>
        <w:t>Marks</w:t>
      </w:r>
    </w:p>
    <w:p>
      <w:pPr>
        <w:numPr>
          <w:ilvl w:val="0"/>
          <w:numId w:val="10"/>
        </w:numPr>
        <w:spacing w:after="80"/>
      </w:pPr>
      <w:r>
        <w:t>Consumer choices</w:t>
      </w:r>
    </w:p>
    <w:p>
      <w:pPr>
        <w:numPr>
          <w:ilvl w:val="0"/>
          <w:numId w:val="10"/>
        </w:numPr>
        <w:spacing w:after="80"/>
      </w:pPr>
      <w:r>
        <w:t>Online profiles</w:t>
      </w:r>
    </w:p>
    <w:p>
      <w:r>
        <w:t>Children also need to know:</w:t>
      </w:r>
    </w:p>
    <w:p>
      <w:pPr>
        <w:numPr>
          <w:ilvl w:val="0"/>
          <w:numId w:val="10"/>
        </w:numPr>
        <w:spacing w:after="80"/>
      </w:pPr>
      <w:r>
        <w:t>Whom do I help?</w:t>
      </w:r>
    </w:p>
    <w:p>
      <w:pPr>
        <w:numPr>
          <w:ilvl w:val="0"/>
          <w:numId w:val="10"/>
        </w:numPr>
        <w:spacing w:after="80"/>
      </w:pPr>
      <w:r>
        <w:t>What responsibility do I carry?</w:t>
      </w:r>
    </w:p>
    <w:p>
      <w:pPr>
        <w:numPr>
          <w:ilvl w:val="0"/>
          <w:numId w:val="10"/>
        </w:numPr>
        <w:spacing w:after="80"/>
      </w:pPr>
      <w:r>
        <w:t>What can others rely on me for?</w:t>
      </w:r>
    </w:p>
    <w:p>
      <w:pPr>
        <w:numPr>
          <w:ilvl w:val="0"/>
          <w:numId w:val="10"/>
        </w:numPr>
        <w:spacing w:after="80"/>
      </w:pPr>
      <w:r>
        <w:t>What problem do I want to understand?</w:t>
      </w:r>
    </w:p>
    <w:p>
      <w:pPr>
        <w:numPr>
          <w:ilvl w:val="0"/>
          <w:numId w:val="10"/>
        </w:numPr>
        <w:spacing w:after="80"/>
      </w:pPr>
      <w:r>
        <w:t>How do I behave when no one is watching?</w:t>
      </w:r>
    </w:p>
    <w:p>
      <w:r>
        <w:t>Give teenagers meaningful roles. Contribution turns identity from:</w:t>
      </w:r>
    </w:p>
    <w:p>
      <w:pPr>
        <w:pStyle w:val="LeadQuote"/>
      </w:pPr>
      <w:r>
        <w:t>“How do people see me?”</w:t>
      </w:r>
    </w:p>
    <w:p>
      <w:r>
        <w:t>towards:</w:t>
      </w:r>
    </w:p>
    <w:p>
      <w:pPr>
        <w:pStyle w:val="LeadQuote"/>
      </w:pPr>
      <w:r>
        <w:t>“What kind of person am I becoming?”</w:t>
      </w:r>
    </w:p>
    <w:p>
      <w:pPr>
        <w:pStyle w:val="Heading1"/>
        <w:spacing w:before="0"/>
      </w:pPr>
      <w:r>
        <w:t>Common Mistakes</w:t>
      </w:r>
    </w:p>
    <w:p>
      <w:pPr>
        <w:pStyle w:val="Heading2"/>
      </w:pPr>
      <w:r>
        <w:t>1. Treating difference as rejection</w:t>
      </w:r>
    </w:p>
    <w:p>
      <w:r>
        <w:t>Your child can love the family without becoming identical to it.</w:t>
      </w:r>
    </w:p>
    <w:p>
      <w:pPr>
        <w:pStyle w:val="Heading2"/>
      </w:pPr>
      <w:r>
        <w:t>2. Demanding immediate certainty</w:t>
      </w:r>
    </w:p>
    <w:p>
      <w:r>
        <w:t>Identity may develop gradually.</w:t>
      </w:r>
    </w:p>
    <w:p>
      <w:pPr>
        <w:pStyle w:val="Heading2"/>
      </w:pPr>
      <w:r>
        <w:t>3. Turning every preference into a label</w:t>
      </w:r>
    </w:p>
    <w:p>
      <w:r>
        <w:t>Allow interests and expression to breathe.</w:t>
      </w:r>
    </w:p>
    <w:p>
      <w:pPr>
        <w:pStyle w:val="Heading2"/>
      </w:pPr>
      <w:r>
        <w:t>4. Mocking the child’s stage</w:t>
      </w:r>
    </w:p>
    <w:p>
      <w:r>
        <w:t>Temporary does not mean meaningless.</w:t>
      </w:r>
    </w:p>
    <w:p>
      <w:pPr>
        <w:pStyle w:val="Heading2"/>
      </w:pPr>
      <w:r>
        <w:t>5. Forcing disclosure</w:t>
      </w:r>
    </w:p>
    <w:p>
      <w:r>
        <w:t>A child owns private information unless safety or legal duties require adult action.</w:t>
      </w:r>
    </w:p>
    <w:p>
      <w:pPr>
        <w:pStyle w:val="Heading2"/>
      </w:pPr>
      <w:r>
        <w:t>6. Using financial dependence as emotional control</w:t>
      </w:r>
    </w:p>
    <w:p>
      <w:r>
        <w:t>Providing for a minor should not be conditional on ideological agreement.</w:t>
      </w:r>
    </w:p>
    <w:p>
      <w:pPr>
        <w:pStyle w:val="Heading2"/>
      </w:pPr>
      <w:r>
        <w:t>7. Allowing online spaces to provide all guidance</w:t>
      </w:r>
    </w:p>
    <w:p>
      <w:r>
        <w:t>Remain part of the conversation and teach source evaluation.</w:t>
      </w:r>
    </w:p>
    <w:p>
      <w:pPr>
        <w:pStyle w:val="Heading2"/>
      </w:pPr>
      <w:r>
        <w:t>8. Mistaking obedience for values</w:t>
      </w:r>
    </w:p>
    <w:p>
      <w:r>
        <w:t>A child may comply without developing judgement.</w:t>
      </w:r>
    </w:p>
    <w:p>
      <w:pPr>
        <w:pStyle w:val="Heading2"/>
      </w:pPr>
      <w:r>
        <w:t>9. Making the parent’s fear the child’s responsibility</w:t>
      </w:r>
    </w:p>
    <w:p>
      <w:r>
        <w:t>Process adult emotions with adults.</w:t>
      </w:r>
    </w:p>
    <w:p>
      <w:pPr>
        <w:pStyle w:val="Heading2"/>
      </w:pPr>
      <w:r>
        <w:t>10. Removing boundaries to appear accepting</w:t>
      </w:r>
    </w:p>
    <w:p>
      <w:r>
        <w:t>Respect and safety expectations still apply.</w:t>
      </w:r>
    </w:p>
    <w:p>
      <w:pPr>
        <w:pStyle w:val="Heading1"/>
        <w:spacing w:before="0"/>
      </w:pPr>
      <w:r>
        <w:t>Red Flags</w:t>
      </w:r>
    </w:p>
    <w:p>
      <w:r>
        <w:t>Seek qualified help when identity-related distress is accompanied by:</w:t>
      </w:r>
    </w:p>
    <w:p>
      <w:pPr>
        <w:numPr>
          <w:ilvl w:val="0"/>
          <w:numId w:val="10"/>
        </w:numPr>
        <w:spacing w:after="80"/>
      </w:pPr>
      <w:r>
        <w:t>Self-harm</w:t>
      </w:r>
    </w:p>
    <w:p>
      <w:pPr>
        <w:numPr>
          <w:ilvl w:val="0"/>
          <w:numId w:val="10"/>
        </w:numPr>
        <w:spacing w:after="80"/>
      </w:pPr>
      <w:r>
        <w:t>Suicidal thoughts</w:t>
      </w:r>
    </w:p>
    <w:p>
      <w:pPr>
        <w:numPr>
          <w:ilvl w:val="0"/>
          <w:numId w:val="10"/>
        </w:numPr>
        <w:spacing w:after="80"/>
      </w:pPr>
      <w:r>
        <w:t>Severe anxiety or depression</w:t>
      </w:r>
    </w:p>
    <w:p>
      <w:pPr>
        <w:numPr>
          <w:ilvl w:val="0"/>
          <w:numId w:val="10"/>
        </w:numPr>
        <w:spacing w:after="80"/>
      </w:pPr>
      <w:r>
        <w:t>School refusal</w:t>
      </w:r>
    </w:p>
    <w:p>
      <w:pPr>
        <w:numPr>
          <w:ilvl w:val="0"/>
          <w:numId w:val="10"/>
        </w:numPr>
        <w:spacing w:after="80"/>
      </w:pPr>
      <w:r>
        <w:t>Abuse or threats</w:t>
      </w:r>
    </w:p>
    <w:p>
      <w:pPr>
        <w:numPr>
          <w:ilvl w:val="0"/>
          <w:numId w:val="10"/>
        </w:numPr>
        <w:spacing w:after="80"/>
      </w:pPr>
      <w:r>
        <w:t>Family violence</w:t>
      </w:r>
    </w:p>
    <w:p>
      <w:pPr>
        <w:numPr>
          <w:ilvl w:val="0"/>
          <w:numId w:val="10"/>
        </w:numPr>
        <w:spacing w:after="80"/>
      </w:pPr>
      <w:r>
        <w:t>Homelessness risk</w:t>
      </w:r>
    </w:p>
    <w:p>
      <w:pPr>
        <w:numPr>
          <w:ilvl w:val="0"/>
          <w:numId w:val="10"/>
        </w:numPr>
        <w:spacing w:after="80"/>
      </w:pPr>
      <w:r>
        <w:t>Exploitation by an online group</w:t>
      </w:r>
    </w:p>
    <w:p>
      <w:pPr>
        <w:numPr>
          <w:ilvl w:val="0"/>
          <w:numId w:val="10"/>
        </w:numPr>
        <w:spacing w:after="80"/>
      </w:pPr>
      <w:r>
        <w:t>Sudden isolation</w:t>
      </w:r>
    </w:p>
    <w:p>
      <w:pPr>
        <w:numPr>
          <w:ilvl w:val="0"/>
          <w:numId w:val="10"/>
        </w:numPr>
        <w:spacing w:after="80"/>
      </w:pPr>
      <w:r>
        <w:t>Dangerous ideological recruitment</w:t>
      </w:r>
    </w:p>
    <w:p>
      <w:pPr>
        <w:numPr>
          <w:ilvl w:val="0"/>
          <w:numId w:val="10"/>
        </w:numPr>
        <w:spacing w:after="80"/>
      </w:pPr>
      <w:r>
        <w:t>Coercive attempts to change the child</w:t>
      </w:r>
    </w:p>
    <w:p>
      <w:pPr>
        <w:numPr>
          <w:ilvl w:val="0"/>
          <w:numId w:val="10"/>
        </w:numPr>
        <w:spacing w:after="80"/>
      </w:pPr>
      <w:r>
        <w:t>Intense body distress</w:t>
      </w:r>
    </w:p>
    <w:p>
      <w:pPr>
        <w:numPr>
          <w:ilvl w:val="0"/>
          <w:numId w:val="10"/>
        </w:numPr>
        <w:spacing w:after="80"/>
      </w:pPr>
      <w:r>
        <w:t>Substance use</w:t>
      </w:r>
    </w:p>
    <w:p>
      <w:pPr>
        <w:numPr>
          <w:ilvl w:val="0"/>
          <w:numId w:val="10"/>
        </w:numPr>
        <w:spacing w:after="80"/>
      </w:pPr>
      <w:r>
        <w:t>Threats from peers or community members</w:t>
      </w:r>
    </w:p>
    <w:p>
      <w:r>
        <w:t>If the child may be unsafe at home, school or in the community, involve appropriate child-protection or emergency services.</w:t>
      </w:r>
    </w:p>
    <w:p>
      <w:pPr>
        <w:pStyle w:val="Heading1"/>
        <w:spacing w:before="0"/>
      </w:pPr>
      <w:r>
        <w:t>Your Family Values Map</w:t>
      </w:r>
    </w:p>
    <w:p>
      <w:pPr>
        <w:pStyle w:val="Heading2"/>
      </w:pPr>
      <w:r>
        <w:t>Five values we want our home to practise</w:t>
      </w:r>
    </w:p>
    <w:p>
      <w:pPr>
        <w:numPr>
          <w:ilvl w:val="0"/>
          <w:numId w:val="11"/>
        </w:numPr>
        <w:spacing w:after="80"/>
      </w:pPr>
      <w:r>
        <w:t>________________________________</w:t>
      </w:r>
    </w:p>
    <w:p>
      <w:pPr>
        <w:numPr>
          <w:ilvl w:val="0"/>
          <w:numId w:val="11"/>
        </w:numPr>
        <w:spacing w:after="80"/>
      </w:pPr>
      <w:r>
        <w:t>________________________________</w:t>
      </w:r>
    </w:p>
    <w:p>
      <w:pPr>
        <w:numPr>
          <w:ilvl w:val="0"/>
          <w:numId w:val="11"/>
        </w:numPr>
        <w:spacing w:after="80"/>
      </w:pPr>
      <w:r>
        <w:t>________________________________</w:t>
      </w:r>
    </w:p>
    <w:p>
      <w:pPr>
        <w:numPr>
          <w:ilvl w:val="0"/>
          <w:numId w:val="11"/>
        </w:numPr>
        <w:spacing w:after="80"/>
      </w:pPr>
      <w:r>
        <w:t>________________________________</w:t>
      </w:r>
    </w:p>
    <w:p>
      <w:pPr>
        <w:numPr>
          <w:ilvl w:val="0"/>
          <w:numId w:val="11"/>
        </w:numPr>
        <w:spacing w:after="80"/>
      </w:pPr>
      <w:r>
        <w:t>________________________________</w:t>
      </w:r>
    </w:p>
    <w:p>
      <w:pPr>
        <w:pStyle w:val="Heading2"/>
      </w:pPr>
      <w:r>
        <w:t>What each value looks like in adult behaviour</w:t>
      </w:r>
    </w:p>
    <w:p>
      <w:r>
        <w:t>________________________________________</w:t>
      </w:r>
    </w:p>
    <w:p>
      <w:pPr>
        <w:pStyle w:val="Heading2"/>
      </w:pPr>
      <w:r>
        <w:t>What it looks like in a child’s behaviour</w:t>
      </w:r>
    </w:p>
    <w:p>
      <w:r>
        <w:t>________________________________________</w:t>
      </w:r>
    </w:p>
    <w:p>
      <w:pPr>
        <w:pStyle w:val="Heading2"/>
      </w:pPr>
      <w:r>
        <w:t>Traditions we want to preserve</w:t>
      </w:r>
    </w:p>
    <w:p>
      <w:r>
        <w:t>________________________________________</w:t>
      </w:r>
    </w:p>
    <w:p>
      <w:pPr>
        <w:pStyle w:val="Heading2"/>
      </w:pPr>
      <w:r>
        <w:t>Why they matter</w:t>
      </w:r>
    </w:p>
    <w:p>
      <w:r>
        <w:t>________________________________________</w:t>
      </w:r>
    </w:p>
    <w:p>
      <w:pPr>
        <w:pStyle w:val="Heading2"/>
      </w:pPr>
      <w:r>
        <w:t>Traditions or expectations we may need to examine</w:t>
      </w:r>
    </w:p>
    <w:p>
      <w:r>
        <w:t>________________________________________</w:t>
      </w:r>
    </w:p>
    <w:p>
      <w:pPr>
        <w:pStyle w:val="Heading2"/>
      </w:pPr>
      <w:r>
        <w:t>Differences we can allow</w:t>
      </w:r>
    </w:p>
    <w:p>
      <w:r>
        <w:t>________________________________________</w:t>
      </w:r>
    </w:p>
    <w:p>
      <w:pPr>
        <w:pStyle w:val="Heading2"/>
      </w:pPr>
      <w:r>
        <w:t>Boundaries that remain necessary</w:t>
      </w:r>
    </w:p>
    <w:p>
      <w:r>
        <w:t>________________________________________</w:t>
      </w:r>
    </w:p>
    <w:p>
      <w:pPr>
        <w:pStyle w:val="Heading2"/>
      </w:pPr>
      <w:r>
        <w:t>How we will keep disagreement respectful</w:t>
      </w:r>
    </w:p>
    <w:p>
      <w:r>
        <w:t>________________________________________</w:t>
      </w:r>
    </w:p>
    <w:p>
      <w:pPr>
        <w:pStyle w:val="Heading1"/>
        <w:spacing w:before="0"/>
      </w:pPr>
      <w:r>
        <w:t>Five Sentences to Practise</w:t>
      </w:r>
    </w:p>
    <w:p>
      <w:pPr>
        <w:numPr>
          <w:ilvl w:val="0"/>
          <w:numId w:val="11"/>
        </w:numPr>
        <w:spacing w:after="80"/>
      </w:pPr>
      <w:r>
        <w:rPr>
          <w:b/>
        </w:rPr>
        <w:t>“You may question an idea without disrespecting the people who hold it.”</w:t>
      </w:r>
    </w:p>
    <w:p>
      <w:pPr>
        <w:numPr>
          <w:ilvl w:val="0"/>
          <w:numId w:val="11"/>
        </w:numPr>
        <w:spacing w:after="80"/>
      </w:pPr>
      <w:r>
        <w:rPr>
          <w:b/>
        </w:rPr>
        <w:t>“Tell me what this means to you before I respond.”</w:t>
      </w:r>
    </w:p>
    <w:p>
      <w:pPr>
        <w:numPr>
          <w:ilvl w:val="0"/>
          <w:numId w:val="11"/>
        </w:numPr>
        <w:spacing w:after="80"/>
      </w:pPr>
      <w:r>
        <w:rPr>
          <w:b/>
        </w:rPr>
        <w:t>“We can disagree and remain connected.”</w:t>
      </w:r>
    </w:p>
    <w:p>
      <w:pPr>
        <w:numPr>
          <w:ilvl w:val="0"/>
          <w:numId w:val="11"/>
        </w:numPr>
        <w:spacing w:after="80"/>
      </w:pPr>
      <w:r>
        <w:rPr>
          <w:b/>
        </w:rPr>
        <w:t>“Our family values should be visible in how we treat people—not only in what we say.”</w:t>
      </w:r>
    </w:p>
    <w:p>
      <w:pPr>
        <w:numPr>
          <w:ilvl w:val="0"/>
          <w:numId w:val="11"/>
        </w:numPr>
        <w:spacing w:after="80"/>
      </w:pPr>
      <w:r>
        <w:rPr>
          <w:b/>
        </w:rPr>
        <w:t>“You do not have to decide your entire identity today.”</w:t>
      </w:r>
    </w:p>
    <w:p>
      <w:pPr>
        <w:pStyle w:val="Heading1"/>
        <w:spacing w:before="0"/>
      </w:pPr>
      <w:r>
        <w:t>Remember This</w:t>
      </w:r>
    </w:p>
    <w:p>
      <w:r>
        <w:rPr>
          <w:b/>
        </w:rPr>
        <w:t>The goal is not to create a child who repeats the family’s words. It is to raise a young person who can think, belong, choose and act with integrity.</w:t>
      </w:r>
      <w:r>
        <w:t xml:space="preserve"> Parents provide roots through:</w:t>
      </w:r>
    </w:p>
    <w:p>
      <w:pPr>
        <w:numPr>
          <w:ilvl w:val="0"/>
          <w:numId w:val="10"/>
        </w:numPr>
        <w:spacing w:after="80"/>
      </w:pPr>
      <w:r>
        <w:t>History</w:t>
      </w:r>
    </w:p>
    <w:p>
      <w:pPr>
        <w:numPr>
          <w:ilvl w:val="0"/>
          <w:numId w:val="10"/>
        </w:numPr>
        <w:spacing w:after="80"/>
      </w:pPr>
      <w:r>
        <w:t>Culture</w:t>
      </w:r>
    </w:p>
    <w:p>
      <w:pPr>
        <w:numPr>
          <w:ilvl w:val="0"/>
          <w:numId w:val="10"/>
        </w:numPr>
        <w:spacing w:after="80"/>
      </w:pPr>
      <w:r>
        <w:t>Values</w:t>
      </w:r>
    </w:p>
    <w:p>
      <w:pPr>
        <w:numPr>
          <w:ilvl w:val="0"/>
          <w:numId w:val="10"/>
        </w:numPr>
        <w:spacing w:after="80"/>
      </w:pPr>
      <w:r>
        <w:t>Love</w:t>
      </w:r>
    </w:p>
    <w:p>
      <w:pPr>
        <w:numPr>
          <w:ilvl w:val="0"/>
          <w:numId w:val="10"/>
        </w:numPr>
        <w:spacing w:after="80"/>
      </w:pPr>
      <w:r>
        <w:t>Boundaries</w:t>
      </w:r>
    </w:p>
    <w:p>
      <w:pPr>
        <w:numPr>
          <w:ilvl w:val="0"/>
          <w:numId w:val="10"/>
        </w:numPr>
        <w:spacing w:after="80"/>
      </w:pPr>
      <w:r>
        <w:t>Example</w:t>
      </w:r>
    </w:p>
    <w:p>
      <w:r>
        <w:t>They provide room through:</w:t>
      </w:r>
    </w:p>
    <w:p>
      <w:pPr>
        <w:numPr>
          <w:ilvl w:val="0"/>
          <w:numId w:val="10"/>
        </w:numPr>
        <w:spacing w:after="80"/>
      </w:pPr>
      <w:r>
        <w:t>Listening</w:t>
      </w:r>
    </w:p>
    <w:p>
      <w:pPr>
        <w:numPr>
          <w:ilvl w:val="0"/>
          <w:numId w:val="10"/>
        </w:numPr>
        <w:spacing w:after="80"/>
      </w:pPr>
      <w:r>
        <w:t>Exploration</w:t>
      </w:r>
    </w:p>
    <w:p>
      <w:pPr>
        <w:numPr>
          <w:ilvl w:val="0"/>
          <w:numId w:val="10"/>
        </w:numPr>
        <w:spacing w:after="80"/>
      </w:pPr>
      <w:r>
        <w:t>Responsibility</w:t>
      </w:r>
    </w:p>
    <w:p>
      <w:pPr>
        <w:numPr>
          <w:ilvl w:val="0"/>
          <w:numId w:val="10"/>
        </w:numPr>
        <w:spacing w:after="80"/>
      </w:pPr>
      <w:r>
        <w:t>Respect</w:t>
      </w:r>
    </w:p>
    <w:p>
      <w:pPr>
        <w:numPr>
          <w:ilvl w:val="0"/>
          <w:numId w:val="10"/>
        </w:numPr>
        <w:spacing w:after="80"/>
      </w:pPr>
      <w:r>
        <w:t>Gradual independence</w:t>
      </w:r>
    </w:p>
    <w:p>
      <w:r>
        <w:t>Children need both.</w:t>
      </w:r>
    </w:p>
    <w:p>
      <w:pPr>
        <w:pStyle w:val="Heading1"/>
        <w:spacing w:before="0"/>
      </w:pPr>
      <w:r>
        <w:t>Try This Today</w:t>
      </w:r>
    </w:p>
    <w:p>
      <w:r>
        <w:t>Ask your child:</w:t>
      </w:r>
    </w:p>
    <w:p>
      <w:pPr>
        <w:pStyle w:val="LeadQuote"/>
      </w:pPr>
      <w:r>
        <w:t>“Which value do you think our family practises well—and which one do we talk about more than we practise?”</w:t>
      </w:r>
    </w:p>
    <w:p>
      <w:r>
        <w:t>Do not defend the family immediately. Listen for the gap your child sees. Their answer may reveal an opportunity for the entire household to grow.</w:t>
      </w:r>
    </w:p>
    <w:p>
      <w:pPr>
        <w:pStyle w:val="Heading1"/>
        <w:spacing w:before="0"/>
      </w:pPr>
      <w:r>
        <w:t>From Mom’s Village</w:t>
      </w:r>
    </w:p>
    <w:p>
      <w:r>
        <w:t>There is a moment in parenting when the child begins to hold the family up to the values it taught them. That moment can feel disrespectful. Sometimes it is. Sometimes it is also evidence that the child was listening. They are testing ideas. They are noticing contradictions. They are deciding what they will carry into adulthood. You may not recognise every choice. You may grieve some differences. But your child’s distinctness is not proof that your influence disappeared.</w:t>
      </w:r>
    </w:p>
    <w:p>
      <w:r>
        <w:t>A well-rooted child does not remain beside the tree forever. They carry something of its shelter into places the tree itself can never go. Stay available. Speak honestly. Hold necessary boundaries. And make your relationship strong enough to contain both belonging and difference.</w:t>
      </w:r>
    </w:p>
    <w:p>
      <w:pPr>
        <w:pStyle w:val="ChapterKicker"/>
      </w:pPr>
      <w:r>
        <w:t>CHAPTER 23</w:t>
      </w:r>
    </w:p>
    <w:p>
      <w:pPr>
        <w:pStyle w:val="Heading1"/>
        <w:spacing w:before="0"/>
      </w:pPr>
      <w:r>
        <w:t>Phones, Social Media, Gaming and Digital Responsibility</w:t>
      </w:r>
    </w:p>
    <w:p>
      <w:r>
        <w:rPr>
          <w:i/>
        </w:rPr>
        <w:t>“Our children do not need us to fear their digital world. They need us to help them navigate it.”</w:t>
      </w:r>
    </w:p>
    <w:p>
      <w:pPr>
        <w:pStyle w:val="Heading2"/>
      </w:pPr>
      <w:r>
        <w:t>When the Phone Became More Than a Phone</w:t>
      </w:r>
    </w:p>
    <w:p>
      <w:r>
        <w:t>When Kavita gave her thirteen-year-old son his first phone, the reason was simple. His school bus route had changed, and she wanted him to be able to call if he was delayed. At first, the phone stayed in his schoolbag. Then came the class messaging group. A few games. Short videos. Messages from friends late at night. Within months, Kavita noticed that he was sleeping later, rushing through homework and becoming angry whenever she asked him to put the phone away.</w:t>
      </w:r>
    </w:p>
    <w:p>
      <w:r>
        <w:t>One evening, after discovering him online well past midnight, she took the phone and announced: “You’re not getting this back for a month.” Her son shouted that she did not trust him. The next day, he began using an old device without telling her. The punishment had removed the phone from her sight. It had not taught him how to manage it. That was the moment Kavita realised that her real task was not simply to control a device. It was to help her son develop judgement.</w:t>
      </w:r>
    </w:p>
    <w:p>
      <w:r>
        <w:t>They started again. Together, they discussed where the phone would sleep at night, which apps required permission, what he should do if someone made him uncomfortable and how trust could earn greater freedom. The arrangement was not perfect. There were still disagreements. But the phone gradually stopped being a battleground and became something they were learning to manage together. That is the goal of digital parenting. Not perfect control.</w:t>
      </w:r>
    </w:p>
    <w:p>
      <w:r>
        <w:t>Not unlimited freedom. Gradual responsibility.</w:t>
      </w:r>
    </w:p>
    <w:p>
      <w:pPr>
        <w:pStyle w:val="Heading2"/>
      </w:pPr>
      <w:r>
        <w:t>Your Child’s Digital Life Is Real Life</w:t>
      </w:r>
    </w:p>
    <w:p>
      <w:r>
        <w:t>Adults sometimes describe online life as though it is separate from “real life.” For a growing child, that distinction may not exist. Friendships continue through messages. Homework arrives through school platforms. Games become meeting places. Music, humour, fashion and news travel through social media. A child may learn a language, discover an interest or speak to a distant grandparent through a screen. Technology can support:</w:t>
      </w:r>
    </w:p>
    <w:p>
      <w:pPr>
        <w:numPr>
          <w:ilvl w:val="0"/>
          <w:numId w:val="10"/>
        </w:numPr>
        <w:spacing w:after="80"/>
      </w:pPr>
      <w:r>
        <w:t>Learning and creativity</w:t>
      </w:r>
    </w:p>
    <w:p>
      <w:pPr>
        <w:numPr>
          <w:ilvl w:val="0"/>
          <w:numId w:val="10"/>
        </w:numPr>
        <w:spacing w:after="80"/>
      </w:pPr>
      <w:r>
        <w:t>Friendship and belonging</w:t>
      </w:r>
    </w:p>
    <w:p>
      <w:pPr>
        <w:numPr>
          <w:ilvl w:val="0"/>
          <w:numId w:val="10"/>
        </w:numPr>
        <w:spacing w:after="80"/>
      </w:pPr>
      <w:r>
        <w:t>Entertainment and relaxation</w:t>
      </w:r>
    </w:p>
    <w:p>
      <w:pPr>
        <w:numPr>
          <w:ilvl w:val="0"/>
          <w:numId w:val="10"/>
        </w:numPr>
        <w:spacing w:after="80"/>
      </w:pPr>
      <w:r>
        <w:t>Communication and collaboration</w:t>
      </w:r>
    </w:p>
    <w:p>
      <w:pPr>
        <w:numPr>
          <w:ilvl w:val="0"/>
          <w:numId w:val="10"/>
        </w:numPr>
        <w:spacing w:after="80"/>
      </w:pPr>
      <w:r>
        <w:t>Access to information</w:t>
      </w:r>
    </w:p>
    <w:p>
      <w:pPr>
        <w:numPr>
          <w:ilvl w:val="0"/>
          <w:numId w:val="10"/>
        </w:numPr>
        <w:spacing w:after="80"/>
      </w:pPr>
      <w:r>
        <w:t>New skills and opportunities</w:t>
      </w:r>
    </w:p>
    <w:p>
      <w:r>
        <w:t>It can also expose children to:</w:t>
      </w:r>
    </w:p>
    <w:p>
      <w:pPr>
        <w:numPr>
          <w:ilvl w:val="0"/>
          <w:numId w:val="10"/>
        </w:numPr>
        <w:spacing w:after="80"/>
      </w:pPr>
      <w:r>
        <w:t>Sleep disruption</w:t>
      </w:r>
    </w:p>
    <w:p>
      <w:pPr>
        <w:numPr>
          <w:ilvl w:val="0"/>
          <w:numId w:val="10"/>
        </w:numPr>
        <w:spacing w:after="80"/>
      </w:pPr>
      <w:r>
        <w:t>Social comparison</w:t>
      </w:r>
    </w:p>
    <w:p>
      <w:pPr>
        <w:numPr>
          <w:ilvl w:val="0"/>
          <w:numId w:val="10"/>
        </w:numPr>
        <w:spacing w:after="80"/>
      </w:pPr>
      <w:r>
        <w:t>Misinformation</w:t>
      </w:r>
    </w:p>
    <w:p>
      <w:pPr>
        <w:numPr>
          <w:ilvl w:val="0"/>
          <w:numId w:val="10"/>
        </w:numPr>
        <w:spacing w:after="80"/>
      </w:pPr>
      <w:r>
        <w:t>Cruelty and exclusion</w:t>
      </w:r>
    </w:p>
    <w:p>
      <w:pPr>
        <w:numPr>
          <w:ilvl w:val="0"/>
          <w:numId w:val="10"/>
        </w:numPr>
        <w:spacing w:after="80"/>
      </w:pPr>
      <w:r>
        <w:t>Sexual or violent material</w:t>
      </w:r>
    </w:p>
    <w:p>
      <w:pPr>
        <w:numPr>
          <w:ilvl w:val="0"/>
          <w:numId w:val="10"/>
        </w:numPr>
        <w:spacing w:after="80"/>
      </w:pPr>
      <w:r>
        <w:t>Manipulative design</w:t>
      </w:r>
    </w:p>
    <w:p>
      <w:pPr>
        <w:numPr>
          <w:ilvl w:val="0"/>
          <w:numId w:val="10"/>
        </w:numPr>
        <w:spacing w:after="80"/>
      </w:pPr>
      <w:r>
        <w:t>Fraud and unwanted purchases</w:t>
      </w:r>
    </w:p>
    <w:p>
      <w:pPr>
        <w:numPr>
          <w:ilvl w:val="0"/>
          <w:numId w:val="10"/>
        </w:numPr>
        <w:spacing w:after="80"/>
      </w:pPr>
      <w:r>
        <w:t>Privacy violations</w:t>
      </w:r>
    </w:p>
    <w:p>
      <w:pPr>
        <w:numPr>
          <w:ilvl w:val="0"/>
          <w:numId w:val="10"/>
        </w:numPr>
        <w:spacing w:after="80"/>
      </w:pPr>
      <w:r>
        <w:t>Strangers pretending to be peers</w:t>
      </w:r>
    </w:p>
    <w:p>
      <w:pPr>
        <w:numPr>
          <w:ilvl w:val="0"/>
          <w:numId w:val="10"/>
        </w:numPr>
        <w:spacing w:after="80"/>
      </w:pPr>
      <w:r>
        <w:t>Pressure to remain constantly available</w:t>
      </w:r>
    </w:p>
    <w:p>
      <w:r>
        <w:t xml:space="preserve">The answer is not to describe every screen as harmful. It is to help children recognise what technology is doing </w:t>
      </w:r>
      <w:r>
        <w:rPr>
          <w:i/>
        </w:rPr>
        <w:t>for them</w:t>
      </w:r>
      <w:r>
        <w:t xml:space="preserve"> and what it may be doing </w:t>
      </w:r>
      <w:r>
        <w:rPr>
          <w:i/>
        </w:rPr>
        <w:t>to them</w:t>
      </w:r>
      <w:r>
        <w:t>.</w:t>
      </w:r>
    </w:p>
    <w:p>
      <w:pPr>
        <w:pStyle w:val="Heading2"/>
      </w:pPr>
      <w:r>
        <w:t>Look Beyond the Number of Hours</w:t>
      </w:r>
    </w:p>
    <w:p>
      <w:r>
        <w:t xml:space="preserve">Screen time matters, but the number alone rarely tells the whole story. Two children may each spend two hours online. One may be creating music with friends. The other may be scrolling through content that leaves her anxious and ashamed of her body. The hours are the same. The experience is not. The American Academy of Pediatrics offers a useful framework called the </w:t>
      </w:r>
      <w:r>
        <w:rPr>
          <w:b/>
        </w:rPr>
        <w:t>5 Cs of Media Use</w:t>
      </w:r>
      <w:r>
        <w:t>:</w:t>
      </w:r>
    </w:p>
    <w:tbl>
      <w:tblPr>
        <w:tblW w:type="dxa" w:w="9120"/>
        <w:jc w:val="left"/>
        <w:tblLayout w:type="fixed"/>
        <w:tblLook w:firstColumn="1" w:firstRow="1" w:lastColumn="0" w:lastRow="0" w:noHBand="0" w:noVBand="1" w:val="04A0"/>
        <w:tblInd w:w="120" w:type="dxa"/>
      </w:tblPr>
      <w:tblGrid>
        <w:gridCol w:w="4560"/>
        <w:gridCol w:w="4560"/>
      </w:tblGrid>
      <w:tr>
        <w:trPr>
          <w:tblHeader w:val="true"/>
        </w:trPr>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Question</w:t>
            </w:r>
          </w:p>
        </w:tc>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What to consider</w:t>
            </w:r>
          </w:p>
        </w:tc>
      </w:tr>
      <w:tr>
        <w:tc>
          <w:tcPr>
            <w:tcW w:type="dxa" w:w="4560"/>
            <w:tcMar>
              <w:top w:w="100" w:type="dxa"/>
              <w:start w:w="120" w:type="dxa"/>
              <w:bottom w:w="100" w:type="dxa"/>
              <w:end w:w="120" w:type="dxa"/>
            </w:tcMar>
            <w:vAlign w:val="center"/>
          </w:tcPr>
          <w:p>
            <w:pPr>
              <w:spacing w:after="40"/>
              <w:jc w:val="left"/>
            </w:pPr>
            <w:r>
              <w:rPr>
                <w:sz w:val="18"/>
              </w:rPr>
            </w:r>
            <w:r>
              <w:rPr>
                <w:b/>
                <w:sz w:val="18"/>
              </w:rPr>
              <w:t>Child</w:t>
            </w:r>
          </w:p>
        </w:tc>
        <w:tc>
          <w:tcPr>
            <w:tcW w:type="dxa" w:w="4560"/>
            <w:tcMar>
              <w:top w:w="100" w:type="dxa"/>
              <w:start w:w="120" w:type="dxa"/>
              <w:bottom w:w="100" w:type="dxa"/>
              <w:end w:w="120" w:type="dxa"/>
            </w:tcMar>
            <w:vAlign w:val="center"/>
          </w:tcPr>
          <w:p>
            <w:pPr>
              <w:spacing w:after="40"/>
              <w:jc w:val="left"/>
            </w:pPr>
            <w:r>
              <w:rPr>
                <w:sz w:val="18"/>
              </w:rPr>
            </w:r>
            <w:r>
              <w:rPr>
                <w:sz w:val="18"/>
              </w:rPr>
              <w:t>How does this particular child respond to media?</w:t>
            </w:r>
          </w:p>
        </w:tc>
      </w:tr>
      <w:tr>
        <w:tc>
          <w:tcPr>
            <w:tcW w:type="dxa" w:w="4560"/>
            <w:tcMar>
              <w:top w:w="100" w:type="dxa"/>
              <w:start w:w="120" w:type="dxa"/>
              <w:bottom w:w="100" w:type="dxa"/>
              <w:end w:w="120" w:type="dxa"/>
            </w:tcMar>
            <w:vAlign w:val="center"/>
            <w:shd w:fill="F3F5F5"/>
          </w:tcPr>
          <w:p>
            <w:pPr>
              <w:spacing w:after="40"/>
              <w:jc w:val="left"/>
            </w:pPr>
            <w:r>
              <w:rPr>
                <w:sz w:val="18"/>
              </w:rPr>
            </w:r>
            <w:r>
              <w:rPr>
                <w:b/>
                <w:sz w:val="18"/>
              </w:rPr>
              <w:t>Content</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What is the child watching, playing or creating?</w:t>
            </w:r>
          </w:p>
        </w:tc>
      </w:tr>
      <w:tr>
        <w:tc>
          <w:tcPr>
            <w:tcW w:type="dxa" w:w="4560"/>
            <w:tcMar>
              <w:top w:w="100" w:type="dxa"/>
              <w:start w:w="120" w:type="dxa"/>
              <w:bottom w:w="100" w:type="dxa"/>
              <w:end w:w="120" w:type="dxa"/>
            </w:tcMar>
            <w:vAlign w:val="center"/>
          </w:tcPr>
          <w:p>
            <w:pPr>
              <w:spacing w:after="40"/>
              <w:jc w:val="left"/>
            </w:pPr>
            <w:r>
              <w:rPr>
                <w:sz w:val="18"/>
              </w:rPr>
            </w:r>
            <w:r>
              <w:rPr>
                <w:b/>
                <w:sz w:val="18"/>
              </w:rPr>
              <w:t>Calm</w:t>
            </w:r>
          </w:p>
        </w:tc>
        <w:tc>
          <w:tcPr>
            <w:tcW w:type="dxa" w:w="4560"/>
            <w:tcMar>
              <w:top w:w="100" w:type="dxa"/>
              <w:start w:w="120" w:type="dxa"/>
              <w:bottom w:w="100" w:type="dxa"/>
              <w:end w:w="120" w:type="dxa"/>
            </w:tcMar>
            <w:vAlign w:val="center"/>
          </w:tcPr>
          <w:p>
            <w:pPr>
              <w:spacing w:after="40"/>
              <w:jc w:val="left"/>
            </w:pPr>
            <w:r>
              <w:rPr>
                <w:sz w:val="18"/>
              </w:rPr>
            </w:r>
            <w:r>
              <w:rPr>
                <w:sz w:val="18"/>
              </w:rPr>
              <w:t>Is technology becoming the only way the child can manage discomfort?</w:t>
            </w:r>
          </w:p>
        </w:tc>
      </w:tr>
      <w:tr>
        <w:tc>
          <w:tcPr>
            <w:tcW w:type="dxa" w:w="4560"/>
            <w:tcMar>
              <w:top w:w="100" w:type="dxa"/>
              <w:start w:w="120" w:type="dxa"/>
              <w:bottom w:w="100" w:type="dxa"/>
              <w:end w:w="120" w:type="dxa"/>
            </w:tcMar>
            <w:vAlign w:val="center"/>
            <w:shd w:fill="F3F5F5"/>
          </w:tcPr>
          <w:p>
            <w:pPr>
              <w:spacing w:after="40"/>
              <w:jc w:val="left"/>
            </w:pPr>
            <w:r>
              <w:rPr>
                <w:sz w:val="18"/>
              </w:rPr>
            </w:r>
            <w:r>
              <w:rPr>
                <w:b/>
                <w:sz w:val="18"/>
              </w:rPr>
              <w:t>Crowding Out</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What healthy activity is media replacing?</w:t>
            </w:r>
          </w:p>
        </w:tc>
      </w:tr>
      <w:tr>
        <w:tc>
          <w:tcPr>
            <w:tcW w:type="dxa" w:w="4560"/>
            <w:tcMar>
              <w:top w:w="100" w:type="dxa"/>
              <w:start w:w="120" w:type="dxa"/>
              <w:bottom w:w="100" w:type="dxa"/>
              <w:end w:w="120" w:type="dxa"/>
            </w:tcMar>
            <w:vAlign w:val="center"/>
          </w:tcPr>
          <w:p>
            <w:pPr>
              <w:spacing w:after="40"/>
              <w:jc w:val="left"/>
            </w:pPr>
            <w:r>
              <w:rPr>
                <w:sz w:val="18"/>
              </w:rPr>
            </w:r>
            <w:r>
              <w:rPr>
                <w:b/>
                <w:sz w:val="18"/>
              </w:rPr>
              <w:t>Communication</w:t>
            </w:r>
          </w:p>
        </w:tc>
        <w:tc>
          <w:tcPr>
            <w:tcW w:type="dxa" w:w="4560"/>
            <w:tcMar>
              <w:top w:w="100" w:type="dxa"/>
              <w:start w:w="120" w:type="dxa"/>
              <w:bottom w:w="100" w:type="dxa"/>
              <w:end w:w="120" w:type="dxa"/>
            </w:tcMar>
            <w:vAlign w:val="center"/>
          </w:tcPr>
          <w:p>
            <w:pPr>
              <w:spacing w:after="40"/>
              <w:jc w:val="left"/>
            </w:pPr>
            <w:r>
              <w:rPr>
                <w:sz w:val="18"/>
              </w:rPr>
            </w:r>
            <w:r>
              <w:rPr>
                <w:sz w:val="18"/>
              </w:rPr>
              <w:t>Are adults and children talking openly about digital life?</w:t>
            </w:r>
          </w:p>
        </w:tc>
      </w:tr>
    </w:tbl>
    <w:p>
      <w:pPr>
        <w:spacing w:after="20"/>
      </w:pPr>
    </w:p>
    <w:p>
      <w:r>
        <w:t>This approach moves the conversation beyond a universal time limit and towards the needs of the individual child. [American Academy of Pediatrics: The 5 Cs of Media Use](https://www.aap.org/en/patient-care/media-and-children/center-of-excellence-on-social-media-and-youth-mental-health/5cs-of-media-use/) Ask:</w:t>
      </w:r>
    </w:p>
    <w:p>
      <w:pPr>
        <w:numPr>
          <w:ilvl w:val="0"/>
          <w:numId w:val="10"/>
        </w:numPr>
        <w:spacing w:after="80"/>
      </w:pPr>
      <w:r>
        <w:t>Is my child sleeping enough?</w:t>
      </w:r>
    </w:p>
    <w:p>
      <w:pPr>
        <w:numPr>
          <w:ilvl w:val="0"/>
          <w:numId w:val="10"/>
        </w:numPr>
        <w:spacing w:after="80"/>
      </w:pPr>
      <w:r>
        <w:t>Are school responsibilities being managed?</w:t>
      </w:r>
    </w:p>
    <w:p>
      <w:pPr>
        <w:numPr>
          <w:ilvl w:val="0"/>
          <w:numId w:val="10"/>
        </w:numPr>
        <w:spacing w:after="80"/>
      </w:pPr>
      <w:r>
        <w:t>Is there regular physical movement?</w:t>
      </w:r>
    </w:p>
    <w:p>
      <w:pPr>
        <w:numPr>
          <w:ilvl w:val="0"/>
          <w:numId w:val="10"/>
        </w:numPr>
        <w:spacing w:after="80"/>
      </w:pPr>
      <w:r>
        <w:t>Does my child still enjoy offline interests?</w:t>
      </w:r>
    </w:p>
    <w:p>
      <w:pPr>
        <w:numPr>
          <w:ilvl w:val="0"/>
          <w:numId w:val="10"/>
        </w:numPr>
        <w:spacing w:after="80"/>
      </w:pPr>
      <w:r>
        <w:t>Are family relationships suffering?</w:t>
      </w:r>
    </w:p>
    <w:p>
      <w:pPr>
        <w:numPr>
          <w:ilvl w:val="0"/>
          <w:numId w:val="10"/>
        </w:numPr>
        <w:spacing w:after="80"/>
      </w:pPr>
      <w:r>
        <w:t>Can my child stop without a major struggle?</w:t>
      </w:r>
    </w:p>
    <w:p>
      <w:pPr>
        <w:numPr>
          <w:ilvl w:val="0"/>
          <w:numId w:val="10"/>
        </w:numPr>
        <w:spacing w:after="80"/>
      </w:pPr>
      <w:r>
        <w:t>Does online activity usually leave my child energised, neutral or distressed?</w:t>
      </w:r>
    </w:p>
    <w:p>
      <w:r>
        <w:t>A screen habit needs attention when it repeatedly displaces something essential.</w:t>
      </w:r>
    </w:p>
    <w:p>
      <w:pPr>
        <w:pStyle w:val="Heading2"/>
      </w:pPr>
      <w:r>
        <w:t>Is Your Child Ready for a Phone?</w:t>
      </w:r>
    </w:p>
    <w:p>
      <w:r>
        <w:t>There is no single age at which every child becomes ready. A phone may be needed for transport, school or family communication before a child is ready for unrestricted internet access. These do not have to arrive together. Before providing a smartphone or allowing a social-media account, consider:</w:t>
      </w:r>
    </w:p>
    <w:p>
      <w:pPr>
        <w:pStyle w:val="Heading3"/>
      </w:pPr>
      <w:r>
        <w:t>Practical readiness</w:t>
      </w:r>
    </w:p>
    <w:p>
      <w:r>
        <w:t>Can the child:</w:t>
      </w:r>
    </w:p>
    <w:p>
      <w:pPr>
        <w:numPr>
          <w:ilvl w:val="0"/>
          <w:numId w:val="10"/>
        </w:numPr>
        <w:spacing w:after="80"/>
      </w:pPr>
      <w:r>
        <w:t>Keep track of belongings?</w:t>
      </w:r>
    </w:p>
    <w:p>
      <w:pPr>
        <w:numPr>
          <w:ilvl w:val="0"/>
          <w:numId w:val="10"/>
        </w:numPr>
        <w:spacing w:after="80"/>
      </w:pPr>
      <w:r>
        <w:t>Follow basic household agreements?</w:t>
      </w:r>
    </w:p>
    <w:p>
      <w:pPr>
        <w:numPr>
          <w:ilvl w:val="0"/>
          <w:numId w:val="10"/>
        </w:numPr>
        <w:spacing w:after="80"/>
      </w:pPr>
      <w:r>
        <w:t>Charge and care for a device?</w:t>
      </w:r>
    </w:p>
    <w:p>
      <w:pPr>
        <w:numPr>
          <w:ilvl w:val="0"/>
          <w:numId w:val="10"/>
        </w:numPr>
        <w:spacing w:after="80"/>
      </w:pPr>
      <w:r>
        <w:t>Manage limited spending?</w:t>
      </w:r>
    </w:p>
    <w:p>
      <w:pPr>
        <w:numPr>
          <w:ilvl w:val="0"/>
          <w:numId w:val="10"/>
        </w:numPr>
        <w:spacing w:after="80"/>
      </w:pPr>
      <w:r>
        <w:t>Tell an adult when something goes wrong?</w:t>
      </w:r>
    </w:p>
    <w:p>
      <w:pPr>
        <w:pStyle w:val="Heading3"/>
      </w:pPr>
      <w:r>
        <w:t>Emotional readiness</w:t>
      </w:r>
    </w:p>
    <w:p>
      <w:r>
        <w:t>Can the child:</w:t>
      </w:r>
    </w:p>
    <w:p>
      <w:pPr>
        <w:numPr>
          <w:ilvl w:val="0"/>
          <w:numId w:val="10"/>
        </w:numPr>
        <w:spacing w:after="80"/>
      </w:pPr>
      <w:r>
        <w:t>Recover from being excluded?</w:t>
      </w:r>
    </w:p>
    <w:p>
      <w:pPr>
        <w:numPr>
          <w:ilvl w:val="0"/>
          <w:numId w:val="10"/>
        </w:numPr>
        <w:spacing w:after="80"/>
      </w:pPr>
      <w:r>
        <w:t>Resist at least some peer pressure?</w:t>
      </w:r>
    </w:p>
    <w:p>
      <w:pPr>
        <w:numPr>
          <w:ilvl w:val="0"/>
          <w:numId w:val="10"/>
        </w:numPr>
        <w:spacing w:after="80"/>
      </w:pPr>
      <w:r>
        <w:t>tolerate stopping an enjoyable activity?</w:t>
      </w:r>
    </w:p>
    <w:p>
      <w:pPr>
        <w:numPr>
          <w:ilvl w:val="0"/>
          <w:numId w:val="10"/>
        </w:numPr>
        <w:spacing w:after="80"/>
      </w:pPr>
      <w:r>
        <w:t>Understand that online popularity is not the same as personal worth?</w:t>
      </w:r>
    </w:p>
    <w:p>
      <w:pPr>
        <w:numPr>
          <w:ilvl w:val="0"/>
          <w:numId w:val="10"/>
        </w:numPr>
        <w:spacing w:after="80"/>
      </w:pPr>
      <w:r>
        <w:t>Ask for help without believing the device will automatically be taken away?</w:t>
      </w:r>
    </w:p>
    <w:p>
      <w:pPr>
        <w:pStyle w:val="Heading3"/>
      </w:pPr>
      <w:r>
        <w:t>Safety readiness</w:t>
      </w:r>
    </w:p>
    <w:p>
      <w:r>
        <w:t>Does the child understand:</w:t>
      </w:r>
    </w:p>
    <w:p>
      <w:pPr>
        <w:numPr>
          <w:ilvl w:val="0"/>
          <w:numId w:val="10"/>
        </w:numPr>
        <w:spacing w:after="80"/>
      </w:pPr>
      <w:r>
        <w:t>What personal information must remain private?</w:t>
      </w:r>
    </w:p>
    <w:p>
      <w:pPr>
        <w:numPr>
          <w:ilvl w:val="0"/>
          <w:numId w:val="10"/>
        </w:numPr>
        <w:spacing w:after="80"/>
      </w:pPr>
      <w:r>
        <w:t>Why strangers online may not be who they claim to be?</w:t>
      </w:r>
    </w:p>
    <w:p>
      <w:pPr>
        <w:numPr>
          <w:ilvl w:val="0"/>
          <w:numId w:val="10"/>
        </w:numPr>
        <w:spacing w:after="80"/>
      </w:pPr>
      <w:r>
        <w:t>That images can be copied and redistributed?</w:t>
      </w:r>
    </w:p>
    <w:p>
      <w:pPr>
        <w:numPr>
          <w:ilvl w:val="0"/>
          <w:numId w:val="10"/>
        </w:numPr>
        <w:spacing w:after="80"/>
      </w:pPr>
      <w:r>
        <w:t>How to block and report an account?</w:t>
      </w:r>
    </w:p>
    <w:p>
      <w:pPr>
        <w:numPr>
          <w:ilvl w:val="0"/>
          <w:numId w:val="10"/>
        </w:numPr>
        <w:spacing w:after="80"/>
      </w:pPr>
      <w:r>
        <w:t>Why suspicious links should not be opened?</w:t>
      </w:r>
    </w:p>
    <w:p>
      <w:pPr>
        <w:numPr>
          <w:ilvl w:val="0"/>
          <w:numId w:val="10"/>
        </w:numPr>
        <w:spacing w:after="80"/>
      </w:pPr>
      <w:r>
        <w:t>That threats, sexual requests and requests for secrecy must be shown to an adult?</w:t>
      </w:r>
    </w:p>
    <w:p>
      <w:r>
        <w:t>Readiness does not mean the child will never make a mistake. It means there is enough foundation for supervised practice.</w:t>
      </w:r>
    </w:p>
    <w:p>
      <w:pPr>
        <w:pStyle w:val="Heading2"/>
      </w:pPr>
      <w:r>
        <w:t>Build a Family Digital Agreement</w:t>
      </w:r>
    </w:p>
    <w:p>
      <w:r>
        <w:t>Rules work better when they are clear before a problem occurs. A family digital agreement should describe access, safety and responsibility—not merely hours.</w:t>
      </w:r>
    </w:p>
    <w:tbl>
      <w:tblPr>
        <w:tblW w:type="dxa" w:w="9120"/>
        <w:jc w:val="left"/>
        <w:tblLayout w:type="fixed"/>
        <w:tblLook w:firstColumn="1" w:firstRow="1" w:lastColumn="0" w:lastRow="0" w:noHBand="0" w:noVBand="1" w:val="04A0"/>
        <w:tblInd w:w="120" w:type="dxa"/>
      </w:tblPr>
      <w:tblGrid>
        <w:gridCol w:w="4560"/>
        <w:gridCol w:w="4560"/>
      </w:tblGrid>
      <w:tr>
        <w:trPr>
          <w:tblHeader w:val="true"/>
        </w:trPr>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Area</w:t>
            </w:r>
          </w:p>
        </w:tc>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Possible family agreement</w:t>
            </w:r>
          </w:p>
        </w:tc>
      </w:tr>
      <w:tr>
        <w:tc>
          <w:tcPr>
            <w:tcW w:type="dxa" w:w="4560"/>
            <w:tcMar>
              <w:top w:w="100" w:type="dxa"/>
              <w:start w:w="120" w:type="dxa"/>
              <w:bottom w:w="100" w:type="dxa"/>
              <w:end w:w="120" w:type="dxa"/>
            </w:tcMar>
            <w:vAlign w:val="center"/>
          </w:tcPr>
          <w:p>
            <w:pPr>
              <w:spacing w:after="40"/>
              <w:jc w:val="left"/>
            </w:pPr>
            <w:r>
              <w:rPr>
                <w:sz w:val="18"/>
              </w:rPr>
            </w:r>
            <w:r>
              <w:rPr>
                <w:sz w:val="18"/>
              </w:rPr>
              <w:t>Sleep</w:t>
            </w:r>
          </w:p>
        </w:tc>
        <w:tc>
          <w:tcPr>
            <w:tcW w:type="dxa" w:w="4560"/>
            <w:tcMar>
              <w:top w:w="100" w:type="dxa"/>
              <w:start w:w="120" w:type="dxa"/>
              <w:bottom w:w="100" w:type="dxa"/>
              <w:end w:w="120" w:type="dxa"/>
            </w:tcMar>
            <w:vAlign w:val="center"/>
          </w:tcPr>
          <w:p>
            <w:pPr>
              <w:spacing w:after="40"/>
              <w:jc w:val="left"/>
            </w:pPr>
            <w:r>
              <w:rPr>
                <w:sz w:val="18"/>
              </w:rPr>
            </w:r>
            <w:r>
              <w:rPr>
                <w:sz w:val="18"/>
              </w:rPr>
              <w:t>Devices charge outside bedrooms overnight</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Meals</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Phones stay away during family meals</w:t>
            </w:r>
          </w:p>
        </w:tc>
      </w:tr>
      <w:tr>
        <w:tc>
          <w:tcPr>
            <w:tcW w:type="dxa" w:w="4560"/>
            <w:tcMar>
              <w:top w:w="100" w:type="dxa"/>
              <w:start w:w="120" w:type="dxa"/>
              <w:bottom w:w="100" w:type="dxa"/>
              <w:end w:w="120" w:type="dxa"/>
            </w:tcMar>
            <w:vAlign w:val="center"/>
          </w:tcPr>
          <w:p>
            <w:pPr>
              <w:spacing w:after="40"/>
              <w:jc w:val="left"/>
            </w:pPr>
            <w:r>
              <w:rPr>
                <w:sz w:val="18"/>
              </w:rPr>
            </w:r>
            <w:r>
              <w:rPr>
                <w:sz w:val="18"/>
              </w:rPr>
              <w:t>School</w:t>
            </w:r>
          </w:p>
        </w:tc>
        <w:tc>
          <w:tcPr>
            <w:tcW w:type="dxa" w:w="4560"/>
            <w:tcMar>
              <w:top w:w="100" w:type="dxa"/>
              <w:start w:w="120" w:type="dxa"/>
              <w:bottom w:w="100" w:type="dxa"/>
              <w:end w:w="120" w:type="dxa"/>
            </w:tcMar>
            <w:vAlign w:val="center"/>
          </w:tcPr>
          <w:p>
            <w:pPr>
              <w:spacing w:after="40"/>
              <w:jc w:val="left"/>
            </w:pPr>
            <w:r>
              <w:rPr>
                <w:sz w:val="18"/>
              </w:rPr>
            </w:r>
            <w:r>
              <w:rPr>
                <w:sz w:val="18"/>
              </w:rPr>
              <w:t>Homework is completed without entertainment notifications</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Apps</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New apps require discussion or permission</w:t>
            </w:r>
          </w:p>
        </w:tc>
      </w:tr>
      <w:tr>
        <w:tc>
          <w:tcPr>
            <w:tcW w:type="dxa" w:w="4560"/>
            <w:tcMar>
              <w:top w:w="100" w:type="dxa"/>
              <w:start w:w="120" w:type="dxa"/>
              <w:bottom w:w="100" w:type="dxa"/>
              <w:end w:w="120" w:type="dxa"/>
            </w:tcMar>
            <w:vAlign w:val="center"/>
          </w:tcPr>
          <w:p>
            <w:pPr>
              <w:spacing w:after="40"/>
              <w:jc w:val="left"/>
            </w:pPr>
            <w:r>
              <w:rPr>
                <w:sz w:val="18"/>
              </w:rPr>
            </w:r>
            <w:r>
              <w:rPr>
                <w:sz w:val="18"/>
              </w:rPr>
              <w:t>Privacy</w:t>
            </w:r>
          </w:p>
        </w:tc>
        <w:tc>
          <w:tcPr>
            <w:tcW w:type="dxa" w:w="4560"/>
            <w:tcMar>
              <w:top w:w="100" w:type="dxa"/>
              <w:start w:w="120" w:type="dxa"/>
              <w:bottom w:w="100" w:type="dxa"/>
              <w:end w:w="120" w:type="dxa"/>
            </w:tcMar>
            <w:vAlign w:val="center"/>
          </w:tcPr>
          <w:p>
            <w:pPr>
              <w:spacing w:after="40"/>
              <w:jc w:val="left"/>
            </w:pPr>
            <w:r>
              <w:rPr>
                <w:sz w:val="18"/>
              </w:rPr>
            </w:r>
            <w:r>
              <w:rPr>
                <w:sz w:val="18"/>
              </w:rPr>
              <w:t>Accounts begin with the safest suitable settings</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Contact</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Unknown people are not accepted without checking</w:t>
            </w:r>
          </w:p>
        </w:tc>
      </w:tr>
      <w:tr>
        <w:tc>
          <w:tcPr>
            <w:tcW w:type="dxa" w:w="4560"/>
            <w:tcMar>
              <w:top w:w="100" w:type="dxa"/>
              <w:start w:w="120" w:type="dxa"/>
              <w:bottom w:w="100" w:type="dxa"/>
              <w:end w:w="120" w:type="dxa"/>
            </w:tcMar>
            <w:vAlign w:val="center"/>
          </w:tcPr>
          <w:p>
            <w:pPr>
              <w:spacing w:after="40"/>
              <w:jc w:val="left"/>
            </w:pPr>
            <w:r>
              <w:rPr>
                <w:sz w:val="18"/>
              </w:rPr>
            </w:r>
            <w:r>
              <w:rPr>
                <w:sz w:val="18"/>
              </w:rPr>
              <w:t>Location</w:t>
            </w:r>
          </w:p>
        </w:tc>
        <w:tc>
          <w:tcPr>
            <w:tcW w:type="dxa" w:w="4560"/>
            <w:tcMar>
              <w:top w:w="100" w:type="dxa"/>
              <w:start w:w="120" w:type="dxa"/>
              <w:bottom w:w="100" w:type="dxa"/>
              <w:end w:w="120" w:type="dxa"/>
            </w:tcMar>
            <w:vAlign w:val="center"/>
          </w:tcPr>
          <w:p>
            <w:pPr>
              <w:spacing w:after="40"/>
              <w:jc w:val="left"/>
            </w:pPr>
            <w:r>
              <w:rPr>
                <w:sz w:val="18"/>
              </w:rPr>
            </w:r>
            <w:r>
              <w:rPr>
                <w:sz w:val="18"/>
              </w:rPr>
              <w:t>Live location is not publicly shared</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Images</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No private, intimate or humiliating images are created or forwarded</w:t>
            </w:r>
          </w:p>
        </w:tc>
      </w:tr>
      <w:tr>
        <w:tc>
          <w:tcPr>
            <w:tcW w:type="dxa" w:w="4560"/>
            <w:tcMar>
              <w:top w:w="100" w:type="dxa"/>
              <w:start w:w="120" w:type="dxa"/>
              <w:bottom w:w="100" w:type="dxa"/>
              <w:end w:w="120" w:type="dxa"/>
            </w:tcMar>
            <w:vAlign w:val="center"/>
          </w:tcPr>
          <w:p>
            <w:pPr>
              <w:spacing w:after="40"/>
              <w:jc w:val="left"/>
            </w:pPr>
            <w:r>
              <w:rPr>
                <w:sz w:val="18"/>
              </w:rPr>
            </w:r>
            <w:r>
              <w:rPr>
                <w:sz w:val="18"/>
              </w:rPr>
              <w:t>Purchases</w:t>
            </w:r>
          </w:p>
        </w:tc>
        <w:tc>
          <w:tcPr>
            <w:tcW w:type="dxa" w:w="4560"/>
            <w:tcMar>
              <w:top w:w="100" w:type="dxa"/>
              <w:start w:w="120" w:type="dxa"/>
              <w:bottom w:w="100" w:type="dxa"/>
              <w:end w:w="120" w:type="dxa"/>
            </w:tcMar>
            <w:vAlign w:val="center"/>
          </w:tcPr>
          <w:p>
            <w:pPr>
              <w:spacing w:after="40"/>
              <w:jc w:val="left"/>
            </w:pPr>
            <w:r>
              <w:rPr>
                <w:sz w:val="18"/>
              </w:rPr>
            </w:r>
            <w:r>
              <w:rPr>
                <w:sz w:val="18"/>
              </w:rPr>
              <w:t>In-app spending requires permission</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Problems</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The child can report a mistake without immediate shaming</w:t>
            </w:r>
          </w:p>
        </w:tc>
      </w:tr>
      <w:tr>
        <w:tc>
          <w:tcPr>
            <w:tcW w:type="dxa" w:w="4560"/>
            <w:tcMar>
              <w:top w:w="100" w:type="dxa"/>
              <w:start w:w="120" w:type="dxa"/>
              <w:bottom w:w="100" w:type="dxa"/>
              <w:end w:w="120" w:type="dxa"/>
            </w:tcMar>
            <w:vAlign w:val="center"/>
          </w:tcPr>
          <w:p>
            <w:pPr>
              <w:spacing w:after="40"/>
              <w:jc w:val="left"/>
            </w:pPr>
            <w:r>
              <w:rPr>
                <w:sz w:val="18"/>
              </w:rPr>
            </w:r>
            <w:r>
              <w:rPr>
                <w:sz w:val="18"/>
              </w:rPr>
              <w:t>Review</w:t>
            </w:r>
          </w:p>
        </w:tc>
        <w:tc>
          <w:tcPr>
            <w:tcW w:type="dxa" w:w="4560"/>
            <w:tcMar>
              <w:top w:w="100" w:type="dxa"/>
              <w:start w:w="120" w:type="dxa"/>
              <w:bottom w:w="100" w:type="dxa"/>
              <w:end w:w="120" w:type="dxa"/>
            </w:tcMar>
            <w:vAlign w:val="center"/>
          </w:tcPr>
          <w:p>
            <w:pPr>
              <w:spacing w:after="40"/>
              <w:jc w:val="left"/>
            </w:pPr>
            <w:r>
              <w:rPr>
                <w:sz w:val="18"/>
              </w:rPr>
            </w:r>
            <w:r>
              <w:rPr>
                <w:sz w:val="18"/>
              </w:rPr>
              <w:t>The agreement is reviewed as maturity grows</w:t>
            </w:r>
          </w:p>
        </w:tc>
      </w:tr>
    </w:tbl>
    <w:p>
      <w:pPr>
        <w:spacing w:after="20"/>
      </w:pPr>
    </w:p>
    <w:p>
      <w:r>
        <w:t>The rules should apply to adults where appropriate. It is difficult to teach children that meals are phone-free while answering every notification at the table. It is equally difficult to teach privacy while posting their embarrassing moments without permission. Parents are part of the family’s digital culture.</w:t>
      </w:r>
    </w:p>
    <w:p>
      <w:pPr>
        <w:pStyle w:val="Heading2"/>
      </w:pPr>
      <w:r>
        <w:t>Protect Sleep First</w:t>
      </w:r>
    </w:p>
    <w:p>
      <w:r>
        <w:t>A phone in the bedroom can disturb sleep even when a child intends to use it responsibly. There is always one more message. One more video. One more level. Notifications can interrupt sleep, while emotionally stimulating content can make it harder to settle. A simple family practice is to create a shared charging area outside bedrooms. This avoids turning bedtime into a nightly negotiation. You might say:</w:t>
      </w:r>
    </w:p>
    <w:p>
      <w:pPr>
        <w:pStyle w:val="LeadQuote"/>
      </w:pPr>
      <w:r>
        <w:t>“This is not because we believe you are irresponsible. Sleep protects your mood, learning and health. All devices rest outside bedrooms—including ours.”</w:t>
      </w:r>
    </w:p>
    <w:p>
      <w:r>
        <w:t>If a child needs an alarm, provide an ordinary alarm clock. A boundary is easier to maintain when the practical excuse has already been solved.</w:t>
      </w:r>
    </w:p>
    <w:p>
      <w:pPr>
        <w:pStyle w:val="Heading2"/>
      </w:pPr>
      <w:r>
        <w:t>Social Media: Teach the Machinery Behind the Screen</w:t>
      </w:r>
    </w:p>
    <w:p>
      <w:r>
        <w:t>Children often assume that their feed simply shows what is popular or important. Explain that platforms may select content according to what keeps a person watching, clicking or reacting. A child who pauses over one worrying video may soon receive many similar videos. Repetition can make extreme, misleading or unhealthy ideas appear normal. Teach your child to ask:</w:t>
      </w:r>
    </w:p>
    <w:p>
      <w:pPr>
        <w:numPr>
          <w:ilvl w:val="0"/>
          <w:numId w:val="10"/>
        </w:numPr>
        <w:spacing w:after="80"/>
      </w:pPr>
      <w:r>
        <w:t>Who created this?</w:t>
      </w:r>
    </w:p>
    <w:p>
      <w:pPr>
        <w:numPr>
          <w:ilvl w:val="0"/>
          <w:numId w:val="10"/>
        </w:numPr>
        <w:spacing w:after="80"/>
      </w:pPr>
      <w:r>
        <w:t>What do they want me to feel?</w:t>
      </w:r>
    </w:p>
    <w:p>
      <w:pPr>
        <w:numPr>
          <w:ilvl w:val="0"/>
          <w:numId w:val="10"/>
        </w:numPr>
        <w:spacing w:after="80"/>
      </w:pPr>
      <w:r>
        <w:t>Are they informing me, entertaining me or selling to me?</w:t>
      </w:r>
    </w:p>
    <w:p>
      <w:pPr>
        <w:numPr>
          <w:ilvl w:val="0"/>
          <w:numId w:val="10"/>
        </w:numPr>
        <w:spacing w:after="80"/>
      </w:pPr>
      <w:r>
        <w:t>Is evidence provided?</w:t>
      </w:r>
    </w:p>
    <w:p>
      <w:pPr>
        <w:numPr>
          <w:ilvl w:val="0"/>
          <w:numId w:val="10"/>
        </w:numPr>
        <w:spacing w:after="80"/>
      </w:pPr>
      <w:r>
        <w:t>Could this image or video have been altered?</w:t>
      </w:r>
    </w:p>
    <w:p>
      <w:pPr>
        <w:numPr>
          <w:ilvl w:val="0"/>
          <w:numId w:val="10"/>
        </w:numPr>
        <w:spacing w:after="80"/>
      </w:pPr>
      <w:r>
        <w:t>Why might the platform be showing me more of this?</w:t>
      </w:r>
    </w:p>
    <w:p>
      <w:pPr>
        <w:numPr>
          <w:ilvl w:val="0"/>
          <w:numId w:val="10"/>
        </w:numPr>
        <w:spacing w:after="80"/>
      </w:pPr>
      <w:r>
        <w:t>How do I feel after viewing it?</w:t>
      </w:r>
    </w:p>
    <w:p>
      <w:r>
        <w:t>Show children how to:</w:t>
      </w:r>
    </w:p>
    <w:p>
      <w:pPr>
        <w:numPr>
          <w:ilvl w:val="0"/>
          <w:numId w:val="10"/>
        </w:numPr>
        <w:spacing w:after="80"/>
      </w:pPr>
      <w:r>
        <w:t>Unfollow accounts that damage their wellbeing</w:t>
      </w:r>
    </w:p>
    <w:p>
      <w:pPr>
        <w:numPr>
          <w:ilvl w:val="0"/>
          <w:numId w:val="10"/>
        </w:numPr>
        <w:spacing w:after="80"/>
      </w:pPr>
      <w:r>
        <w:t>Use “not interested” or similar controls</w:t>
      </w:r>
    </w:p>
    <w:p>
      <w:pPr>
        <w:numPr>
          <w:ilvl w:val="0"/>
          <w:numId w:val="10"/>
        </w:numPr>
        <w:spacing w:after="80"/>
      </w:pPr>
      <w:r>
        <w:t>Block abusive accounts</w:t>
      </w:r>
    </w:p>
    <w:p>
      <w:pPr>
        <w:numPr>
          <w:ilvl w:val="0"/>
          <w:numId w:val="10"/>
        </w:numPr>
        <w:spacing w:after="80"/>
      </w:pPr>
      <w:r>
        <w:t>Report harmful content</w:t>
      </w:r>
    </w:p>
    <w:p>
      <w:pPr>
        <w:numPr>
          <w:ilvl w:val="0"/>
          <w:numId w:val="10"/>
        </w:numPr>
        <w:spacing w:after="80"/>
      </w:pPr>
      <w:r>
        <w:t>Turn off unnecessary notifications</w:t>
      </w:r>
    </w:p>
    <w:p>
      <w:pPr>
        <w:numPr>
          <w:ilvl w:val="0"/>
          <w:numId w:val="10"/>
        </w:numPr>
        <w:spacing w:after="80"/>
      </w:pPr>
      <w:r>
        <w:t>Make accounts private where possible</w:t>
      </w:r>
    </w:p>
    <w:p>
      <w:pPr>
        <w:numPr>
          <w:ilvl w:val="0"/>
          <w:numId w:val="10"/>
        </w:numPr>
        <w:spacing w:after="80"/>
      </w:pPr>
      <w:r>
        <w:t>Remove followers they do not genuinely know</w:t>
      </w:r>
    </w:p>
    <w:p>
      <w:pPr>
        <w:numPr>
          <w:ilvl w:val="0"/>
          <w:numId w:val="10"/>
        </w:numPr>
        <w:spacing w:after="80"/>
      </w:pPr>
      <w:r>
        <w:t>Pause before sharing unverified information</w:t>
      </w:r>
    </w:p>
    <w:p>
      <w:r>
        <w:t>A healthy feed does not happen by accident. It is created through repeated choices.</w:t>
      </w:r>
    </w:p>
    <w:p>
      <w:pPr>
        <w:pStyle w:val="Heading2"/>
      </w:pPr>
      <w:r>
        <w:t>Gaming: Look for Balance, Not Blame</w:t>
      </w:r>
    </w:p>
    <w:p>
      <w:r>
        <w:t>Gaming can provide enjoyment, cooperation, competition, problem-solving and meaningful friendships. The game itself is not automatically the problem. Look instead at its effect on the child’s life. Concern increases when gaming repeatedly leads to:</w:t>
      </w:r>
    </w:p>
    <w:p>
      <w:pPr>
        <w:numPr>
          <w:ilvl w:val="0"/>
          <w:numId w:val="10"/>
        </w:numPr>
        <w:spacing w:after="80"/>
      </w:pPr>
      <w:r>
        <w:t>Loss of sleep</w:t>
      </w:r>
    </w:p>
    <w:p>
      <w:pPr>
        <w:numPr>
          <w:ilvl w:val="0"/>
          <w:numId w:val="10"/>
        </w:numPr>
        <w:spacing w:after="80"/>
      </w:pPr>
      <w:r>
        <w:t>Neglected schoolwork</w:t>
      </w:r>
    </w:p>
    <w:p>
      <w:pPr>
        <w:numPr>
          <w:ilvl w:val="0"/>
          <w:numId w:val="10"/>
        </w:numPr>
        <w:spacing w:after="80"/>
      </w:pPr>
      <w:r>
        <w:t>Withdrawal from all offline activities</w:t>
      </w:r>
    </w:p>
    <w:p>
      <w:pPr>
        <w:numPr>
          <w:ilvl w:val="0"/>
          <w:numId w:val="10"/>
        </w:numPr>
        <w:spacing w:after="80"/>
      </w:pPr>
      <w:r>
        <w:t>Aggression whenever play must stop</w:t>
      </w:r>
    </w:p>
    <w:p>
      <w:pPr>
        <w:numPr>
          <w:ilvl w:val="0"/>
          <w:numId w:val="10"/>
        </w:numPr>
        <w:spacing w:after="80"/>
      </w:pPr>
      <w:r>
        <w:t>Secret purchases</w:t>
      </w:r>
    </w:p>
    <w:p>
      <w:pPr>
        <w:numPr>
          <w:ilvl w:val="0"/>
          <w:numId w:val="10"/>
        </w:numPr>
        <w:spacing w:after="80"/>
      </w:pPr>
      <w:r>
        <w:t>Lying about time spent playing</w:t>
      </w:r>
    </w:p>
    <w:p>
      <w:pPr>
        <w:numPr>
          <w:ilvl w:val="0"/>
          <w:numId w:val="10"/>
        </w:numPr>
        <w:spacing w:after="80"/>
      </w:pPr>
      <w:r>
        <w:t>Contact with unsafe strangers</w:t>
      </w:r>
    </w:p>
    <w:p>
      <w:pPr>
        <w:numPr>
          <w:ilvl w:val="0"/>
          <w:numId w:val="10"/>
        </w:numPr>
        <w:spacing w:after="80"/>
      </w:pPr>
      <w:r>
        <w:t>Continuing despite serious harm to health or relationships</w:t>
      </w:r>
    </w:p>
    <w:p>
      <w:r>
        <w:t>Before play begins, agree on a stopping point. “Stop now” in the middle of a competitive match may feel different from “You may finish this round, but you may not begin another.” Children also need to understand how games earn money. Discuss:</w:t>
      </w:r>
    </w:p>
    <w:p>
      <w:pPr>
        <w:numPr>
          <w:ilvl w:val="0"/>
          <w:numId w:val="10"/>
        </w:numPr>
        <w:spacing w:after="80"/>
      </w:pPr>
      <w:r>
        <w:t>In-app purchases</w:t>
      </w:r>
    </w:p>
    <w:p>
      <w:pPr>
        <w:numPr>
          <w:ilvl w:val="0"/>
          <w:numId w:val="10"/>
        </w:numPr>
        <w:spacing w:after="80"/>
      </w:pPr>
      <w:r>
        <w:t>Loot boxes and chance-based rewards</w:t>
      </w:r>
    </w:p>
    <w:p>
      <w:pPr>
        <w:numPr>
          <w:ilvl w:val="0"/>
          <w:numId w:val="10"/>
        </w:numPr>
        <w:spacing w:after="80"/>
      </w:pPr>
      <w:r>
        <w:t>Limited-time offers</w:t>
      </w:r>
    </w:p>
    <w:p>
      <w:pPr>
        <w:numPr>
          <w:ilvl w:val="0"/>
          <w:numId w:val="10"/>
        </w:numPr>
        <w:spacing w:after="80"/>
      </w:pPr>
      <w:r>
        <w:t>Subscriptions that renew automatically</w:t>
      </w:r>
    </w:p>
    <w:p>
      <w:pPr>
        <w:numPr>
          <w:ilvl w:val="0"/>
          <w:numId w:val="10"/>
        </w:numPr>
        <w:spacing w:after="80"/>
      </w:pPr>
      <w:r>
        <w:t>Influencers who may be promoting products</w:t>
      </w:r>
    </w:p>
    <w:p>
      <w:pPr>
        <w:numPr>
          <w:ilvl w:val="0"/>
          <w:numId w:val="10"/>
        </w:numPr>
        <w:spacing w:after="80"/>
      </w:pPr>
      <w:r>
        <w:t>Pressure from teammates to purchase upgrades</w:t>
      </w:r>
    </w:p>
    <w:p>
      <w:r>
        <w:t>Turn off unrestricted purchasing and protect payment details. A child should never learn about digital spending through an expensive accident.</w:t>
      </w:r>
    </w:p>
    <w:p>
      <w:pPr>
        <w:pStyle w:val="Heading2"/>
      </w:pPr>
      <w:r>
        <w:t>Privacy Is a Skill</w:t>
      </w:r>
    </w:p>
    <w:p>
      <w:r>
        <w:t>Privacy is not only about hiding something. It is about deciding who may access information about you. Teach children never to share publicly:</w:t>
      </w:r>
    </w:p>
    <w:p>
      <w:pPr>
        <w:numPr>
          <w:ilvl w:val="0"/>
          <w:numId w:val="10"/>
        </w:numPr>
        <w:spacing w:after="80"/>
      </w:pPr>
      <w:r>
        <w:t>Their home address</w:t>
      </w:r>
    </w:p>
    <w:p>
      <w:pPr>
        <w:numPr>
          <w:ilvl w:val="0"/>
          <w:numId w:val="10"/>
        </w:numPr>
        <w:spacing w:after="80"/>
      </w:pPr>
      <w:r>
        <w:t>School details or routine</w:t>
      </w:r>
    </w:p>
    <w:p>
      <w:pPr>
        <w:numPr>
          <w:ilvl w:val="0"/>
          <w:numId w:val="10"/>
        </w:numPr>
        <w:spacing w:after="80"/>
      </w:pPr>
      <w:r>
        <w:t>Phone number</w:t>
      </w:r>
    </w:p>
    <w:p>
      <w:pPr>
        <w:numPr>
          <w:ilvl w:val="0"/>
          <w:numId w:val="10"/>
        </w:numPr>
        <w:spacing w:after="80"/>
      </w:pPr>
      <w:r>
        <w:t>Passwords or verification codes</w:t>
      </w:r>
    </w:p>
    <w:p>
      <w:pPr>
        <w:numPr>
          <w:ilvl w:val="0"/>
          <w:numId w:val="10"/>
        </w:numPr>
        <w:spacing w:after="80"/>
      </w:pPr>
      <w:r>
        <w:t>Travel plans</w:t>
      </w:r>
    </w:p>
    <w:p>
      <w:pPr>
        <w:numPr>
          <w:ilvl w:val="0"/>
          <w:numId w:val="10"/>
        </w:numPr>
        <w:spacing w:after="80"/>
      </w:pPr>
      <w:r>
        <w:t>Financial details</w:t>
      </w:r>
    </w:p>
    <w:p>
      <w:pPr>
        <w:numPr>
          <w:ilvl w:val="0"/>
          <w:numId w:val="10"/>
        </w:numPr>
        <w:spacing w:after="80"/>
      </w:pPr>
      <w:r>
        <w:t>Live location</w:t>
      </w:r>
    </w:p>
    <w:p>
      <w:pPr>
        <w:numPr>
          <w:ilvl w:val="0"/>
          <w:numId w:val="10"/>
        </w:numPr>
        <w:spacing w:after="80"/>
      </w:pPr>
      <w:r>
        <w:t>Private or intimate photographs</w:t>
      </w:r>
    </w:p>
    <w:p>
      <w:r>
        <w:t>Review app permissions together. Does a simple game genuinely need access to contacts, the microphone and precise location? UNICEF recommends keeping devices updated, reviewing privacy and app permissions, using strong passwords and multi-factor authentication where possible, and revisiting settings as platforms change. It also encourages parents to involve older children in privacy decisions so that responsibility grows with independence. [UNICEF: Online Privacy Checklist for Parents](https://www.unicef.org/parenting/child-care/online-privacy)</w:t>
      </w:r>
    </w:p>
    <w:p>
      <w:r>
        <w:t>Useful habits include:</w:t>
      </w:r>
    </w:p>
    <w:p>
      <w:pPr>
        <w:numPr>
          <w:ilvl w:val="0"/>
          <w:numId w:val="10"/>
        </w:numPr>
        <w:spacing w:after="80"/>
      </w:pPr>
      <w:r>
        <w:t>Use a different strong password for each important account.</w:t>
      </w:r>
    </w:p>
    <w:p>
      <w:pPr>
        <w:numPr>
          <w:ilvl w:val="0"/>
          <w:numId w:val="10"/>
        </w:numPr>
        <w:spacing w:after="80"/>
      </w:pPr>
      <w:r>
        <w:t>Turn on two-factor authentication where available.</w:t>
      </w:r>
    </w:p>
    <w:p>
      <w:pPr>
        <w:numPr>
          <w:ilvl w:val="0"/>
          <w:numId w:val="10"/>
        </w:numPr>
        <w:spacing w:after="80"/>
      </w:pPr>
      <w:r>
        <w:t>Install software and security updates.</w:t>
      </w:r>
    </w:p>
    <w:p>
      <w:pPr>
        <w:numPr>
          <w:ilvl w:val="0"/>
          <w:numId w:val="10"/>
        </w:numPr>
        <w:spacing w:after="80"/>
      </w:pPr>
      <w:r>
        <w:t>Do not click unexpected links.</w:t>
      </w:r>
    </w:p>
    <w:p>
      <w:pPr>
        <w:numPr>
          <w:ilvl w:val="0"/>
          <w:numId w:val="10"/>
        </w:numPr>
        <w:spacing w:after="80"/>
      </w:pPr>
      <w:r>
        <w:t>Confirm requests for money through another method.</w:t>
      </w:r>
    </w:p>
    <w:p>
      <w:pPr>
        <w:numPr>
          <w:ilvl w:val="0"/>
          <w:numId w:val="10"/>
        </w:numPr>
        <w:spacing w:after="80"/>
      </w:pPr>
      <w:r>
        <w:t>Review who can contact or tag the child.</w:t>
      </w:r>
    </w:p>
    <w:p>
      <w:pPr>
        <w:numPr>
          <w:ilvl w:val="0"/>
          <w:numId w:val="10"/>
        </w:numPr>
        <w:spacing w:after="80"/>
      </w:pPr>
      <w:r>
        <w:t>Avoid sharing photographs containing school logos, addresses or live locations.</w:t>
      </w:r>
    </w:p>
    <w:p>
      <w:pPr>
        <w:numPr>
          <w:ilvl w:val="0"/>
          <w:numId w:val="10"/>
        </w:numPr>
        <w:spacing w:after="80"/>
      </w:pPr>
      <w:r>
        <w:t>Ask the child before posting information about them.</w:t>
      </w:r>
    </w:p>
    <w:p>
      <w:r>
        <w:t>Respecting a child’s privacy also teaches the child to respect the privacy of others.</w:t>
      </w:r>
    </w:p>
    <w:p>
      <w:pPr>
        <w:pStyle w:val="Heading2"/>
      </w:pPr>
      <w:r>
        <w:t>Artificial Intelligence: Teach Use, Not Dependence</w:t>
      </w:r>
    </w:p>
    <w:p>
      <w:r>
        <w:t>Children may use AI to explain homework, generate ideas, practise languages, create images or answer personal questions. They must understand that an AI response can sound confident and still be inaccurate. Teach four simple rules:</w:t>
      </w:r>
    </w:p>
    <w:p>
      <w:pPr>
        <w:pStyle w:val="Heading3"/>
      </w:pPr>
      <w:r>
        <w:t>1. Verify</w:t>
      </w:r>
    </w:p>
    <w:p>
      <w:r>
        <w:t>Check important claims against reliable sources.</w:t>
      </w:r>
    </w:p>
    <w:p>
      <w:pPr>
        <w:pStyle w:val="Heading3"/>
      </w:pPr>
      <w:r>
        <w:t>2. Protect privacy</w:t>
      </w:r>
    </w:p>
    <w:p>
      <w:r>
        <w:t>Do not enter private family information, passwords, medical records, intimate images, addresses or identifying details.</w:t>
      </w:r>
    </w:p>
    <w:p>
      <w:pPr>
        <w:pStyle w:val="Heading3"/>
      </w:pPr>
      <w:r>
        <w:t>3. Keep ownership of your thinking</w:t>
      </w:r>
    </w:p>
    <w:p>
      <w:r>
        <w:t>AI can support learning, but it should not quietly replace effort, judgement or original work.</w:t>
      </w:r>
    </w:p>
    <w:p>
      <w:pPr>
        <w:pStyle w:val="Heading3"/>
      </w:pPr>
      <w:r>
        <w:t>4. Follow school rules</w:t>
      </w:r>
    </w:p>
    <w:p>
      <w:r>
        <w:t>If a school requires AI assistance to be declared, the child should declare it. Submitting generated work as entirely their own can become an academic-integrity issue. Children should also know that AI-generated images, voices and videos can be used to deceive or humiliate people. “Looks real” is no longer enough evidence that something happened.</w:t>
      </w:r>
    </w:p>
    <w:p>
      <w:pPr>
        <w:pStyle w:val="Heading2"/>
      </w:pPr>
      <w:r>
        <w:t>Monitoring or Surveillance?</w:t>
      </w:r>
    </w:p>
    <w:p>
      <w:r>
        <w:t>Children need privacy. They also need protection. The balance changes with age, maturity and risk. A nine-year-old using a new game may require direct supervision. A responsible seventeen-year-old may need far more privacy—but still benefit from clear safety expectations and regular conversation. A useful progression is:</w:t>
      </w:r>
    </w:p>
    <w:tbl>
      <w:tblPr>
        <w:tblW w:type="dxa" w:w="9120"/>
        <w:jc w:val="left"/>
        <w:tblLayout w:type="fixed"/>
        <w:tblLook w:firstColumn="1" w:firstRow="1" w:lastColumn="0" w:lastRow="0" w:noHBand="0" w:noVBand="1" w:val="04A0"/>
        <w:tblInd w:w="120" w:type="dxa"/>
      </w:tblPr>
      <w:tblGrid>
        <w:gridCol w:w="4560"/>
        <w:gridCol w:w="4560"/>
      </w:tblGrid>
      <w:tr>
        <w:trPr>
          <w:tblHeader w:val="true"/>
        </w:trPr>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Stage</w:t>
            </w:r>
          </w:p>
        </w:tc>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Parent’s role</w:t>
            </w:r>
          </w:p>
        </w:tc>
      </w:tr>
      <w:tr>
        <w:tc>
          <w:tcPr>
            <w:tcW w:type="dxa" w:w="4560"/>
            <w:tcMar>
              <w:top w:w="100" w:type="dxa"/>
              <w:start w:w="120" w:type="dxa"/>
              <w:bottom w:w="100" w:type="dxa"/>
              <w:end w:w="120" w:type="dxa"/>
            </w:tcMar>
            <w:vAlign w:val="center"/>
          </w:tcPr>
          <w:p>
            <w:pPr>
              <w:spacing w:after="40"/>
              <w:jc w:val="left"/>
            </w:pPr>
            <w:r>
              <w:rPr>
                <w:sz w:val="18"/>
              </w:rPr>
            </w:r>
            <w:r>
              <w:rPr>
                <w:sz w:val="18"/>
              </w:rPr>
              <w:t>New user</w:t>
            </w:r>
          </w:p>
        </w:tc>
        <w:tc>
          <w:tcPr>
            <w:tcW w:type="dxa" w:w="4560"/>
            <w:tcMar>
              <w:top w:w="100" w:type="dxa"/>
              <w:start w:w="120" w:type="dxa"/>
              <w:bottom w:w="100" w:type="dxa"/>
              <w:end w:w="120" w:type="dxa"/>
            </w:tcMar>
            <w:vAlign w:val="center"/>
          </w:tcPr>
          <w:p>
            <w:pPr>
              <w:spacing w:after="40"/>
              <w:jc w:val="left"/>
            </w:pPr>
            <w:r>
              <w:rPr>
                <w:sz w:val="18"/>
              </w:rPr>
            </w:r>
            <w:r>
              <w:rPr>
                <w:sz w:val="18"/>
              </w:rPr>
              <w:t>Explore together and supervise closely</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Learning user</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Set controls and review activity openly</w:t>
            </w:r>
          </w:p>
        </w:tc>
      </w:tr>
      <w:tr>
        <w:tc>
          <w:tcPr>
            <w:tcW w:type="dxa" w:w="4560"/>
            <w:tcMar>
              <w:top w:w="100" w:type="dxa"/>
              <w:start w:w="120" w:type="dxa"/>
              <w:bottom w:w="100" w:type="dxa"/>
              <w:end w:w="120" w:type="dxa"/>
            </w:tcMar>
            <w:vAlign w:val="center"/>
          </w:tcPr>
          <w:p>
            <w:pPr>
              <w:spacing w:after="40"/>
              <w:jc w:val="left"/>
            </w:pPr>
            <w:r>
              <w:rPr>
                <w:sz w:val="18"/>
              </w:rPr>
            </w:r>
            <w:r>
              <w:rPr>
                <w:sz w:val="18"/>
              </w:rPr>
              <w:t>Developing responsibility</w:t>
            </w:r>
          </w:p>
        </w:tc>
        <w:tc>
          <w:tcPr>
            <w:tcW w:type="dxa" w:w="4560"/>
            <w:tcMar>
              <w:top w:w="100" w:type="dxa"/>
              <w:start w:w="120" w:type="dxa"/>
              <w:bottom w:w="100" w:type="dxa"/>
              <w:end w:w="120" w:type="dxa"/>
            </w:tcMar>
            <w:vAlign w:val="center"/>
          </w:tcPr>
          <w:p>
            <w:pPr>
              <w:spacing w:after="40"/>
              <w:jc w:val="left"/>
            </w:pPr>
            <w:r>
              <w:rPr>
                <w:sz w:val="18"/>
              </w:rPr>
            </w:r>
            <w:r>
              <w:rPr>
                <w:sz w:val="18"/>
              </w:rPr>
              <w:t>Use agreed check-ins and gradually reduce oversight</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Demonstrated responsibility</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Allow greater privacy while keeping safety conversations active</w:t>
            </w:r>
          </w:p>
        </w:tc>
      </w:tr>
      <w:tr>
        <w:tc>
          <w:tcPr>
            <w:tcW w:type="dxa" w:w="4560"/>
            <w:tcMar>
              <w:top w:w="100" w:type="dxa"/>
              <w:start w:w="120" w:type="dxa"/>
              <w:bottom w:w="100" w:type="dxa"/>
              <w:end w:w="120" w:type="dxa"/>
            </w:tcMar>
            <w:vAlign w:val="center"/>
          </w:tcPr>
          <w:p>
            <w:pPr>
              <w:spacing w:after="40"/>
              <w:jc w:val="left"/>
            </w:pPr>
            <w:r>
              <w:rPr>
                <w:sz w:val="18"/>
              </w:rPr>
            </w:r>
            <w:r>
              <w:rPr>
                <w:sz w:val="18"/>
              </w:rPr>
              <w:t>Serious concern</w:t>
            </w:r>
          </w:p>
        </w:tc>
        <w:tc>
          <w:tcPr>
            <w:tcW w:type="dxa" w:w="4560"/>
            <w:tcMar>
              <w:top w:w="100" w:type="dxa"/>
              <w:start w:w="120" w:type="dxa"/>
              <w:bottom w:w="100" w:type="dxa"/>
              <w:end w:w="120" w:type="dxa"/>
            </w:tcMar>
            <w:vAlign w:val="center"/>
          </w:tcPr>
          <w:p>
            <w:pPr>
              <w:spacing w:after="40"/>
              <w:jc w:val="left"/>
            </w:pPr>
            <w:r>
              <w:rPr>
                <w:sz w:val="18"/>
              </w:rPr>
            </w:r>
            <w:r>
              <w:rPr>
                <w:sz w:val="18"/>
              </w:rPr>
              <w:t>Temporarily increase supervision and seek support where necessary</w:t>
            </w:r>
          </w:p>
        </w:tc>
      </w:tr>
    </w:tbl>
    <w:p>
      <w:pPr>
        <w:spacing w:after="20"/>
      </w:pPr>
    </w:p>
    <w:p>
      <w:r>
        <w:t>Whenever possible, monitoring should be transparent. Say what you may check, why you may check it and what will help the child earn greater privacy. The CDC notes that parental monitoring works best within an open, caring relationship and includes clear expectations, regular check-ins and fair responses when rules are broken. [CDC: Parental Monitoring](https://www.cdc.gov/healthy-youth-parent-resources/positive-parental-practices/parental-monitoring.html)</w:t>
      </w:r>
    </w:p>
    <w:p>
      <w:r>
        <w:t>Secret surveillance can damage trust if used simply to satisfy parental anxiety. However, immediate safety takes priority if there is a credible concern involving exploitation, self-harm, violence, disappearance, dangerous adults or another serious threat.</w:t>
      </w:r>
    </w:p>
    <w:p>
      <w:pPr>
        <w:pStyle w:val="Heading2"/>
      </w:pPr>
      <w:r>
        <w:t>When Digital Trust Is Broken</w:t>
      </w:r>
    </w:p>
    <w:p>
      <w:r>
        <w:t>Suppose your child creates a secret account, spends money without permission or continues using a device overnight. Try this sequence:</w:t>
      </w:r>
    </w:p>
    <w:p>
      <w:pPr>
        <w:pStyle w:val="Heading3"/>
      </w:pPr>
      <w:r>
        <w:t>1. Contain the immediate harm</w:t>
      </w:r>
    </w:p>
    <w:p>
      <w:r>
        <w:t>Secure the account, stop the payment, preserve evidence or block unsafe contact.</w:t>
      </w:r>
    </w:p>
    <w:p>
      <w:pPr>
        <w:pStyle w:val="Heading3"/>
      </w:pPr>
      <w:r>
        <w:t>2. Understand what happened</w:t>
      </w:r>
    </w:p>
    <w:p>
      <w:r>
        <w:t>Ask before assuming:</w:t>
      </w:r>
    </w:p>
    <w:p>
      <w:pPr>
        <w:pStyle w:val="LeadQuote"/>
      </w:pPr>
      <w:r>
        <w:t>“Help me understand what you were hoping would happen.”</w:t>
      </w:r>
    </w:p>
    <w:p>
      <w:pPr>
        <w:pStyle w:val="Heading3"/>
      </w:pPr>
      <w:r>
        <w:t>3. Connect the consequence to the problem</w:t>
      </w:r>
    </w:p>
    <w:p>
      <w:r>
        <w:t>If late-night use caused the problem, overnight access may be paused. If secret spending occurred, purchasing privileges may be removed until repayment and safeguards are arranged. Avoid punishments that are severe but unrelated.</w:t>
      </w:r>
    </w:p>
    <w:p>
      <w:pPr>
        <w:pStyle w:val="Heading3"/>
      </w:pPr>
      <w:r>
        <w:t>4. Teach the missing skill</w:t>
      </w:r>
    </w:p>
    <w:p>
      <w:r>
        <w:t>Practise changing settings, refusing pressure, ending a game or reporting a message.</w:t>
      </w:r>
    </w:p>
    <w:p>
      <w:pPr>
        <w:pStyle w:val="Heading3"/>
      </w:pPr>
      <w:r>
        <w:t>5. Create a route back to trust</w:t>
      </w:r>
    </w:p>
    <w:p>
      <w:r>
        <w:t>A child needs to know how responsibility can be regained. Indefinite punishment often encourages secrecy. Gradual restoration teaches repair.</w:t>
      </w:r>
    </w:p>
    <w:p>
      <w:pPr>
        <w:pStyle w:val="Heading2"/>
      </w:pPr>
      <w:r>
        <w:t>Common Mistakes Parents Make</w:t>
      </w:r>
    </w:p>
    <w:p>
      <w:pPr>
        <w:numPr>
          <w:ilvl w:val="0"/>
          <w:numId w:val="10"/>
        </w:numPr>
        <w:spacing w:after="80"/>
      </w:pPr>
      <w:r>
        <w:t>Introducing a smartphone without an agreement</w:t>
      </w:r>
    </w:p>
    <w:p>
      <w:pPr>
        <w:numPr>
          <w:ilvl w:val="0"/>
          <w:numId w:val="10"/>
        </w:numPr>
        <w:spacing w:after="80"/>
      </w:pPr>
      <w:r>
        <w:t>Focusing only on hours and ignoring content</w:t>
      </w:r>
    </w:p>
    <w:p>
      <w:pPr>
        <w:numPr>
          <w:ilvl w:val="0"/>
          <w:numId w:val="10"/>
        </w:numPr>
        <w:spacing w:after="80"/>
      </w:pPr>
      <w:r>
        <w:t>Threatening to remove the device whenever a child reports a problem</w:t>
      </w:r>
    </w:p>
    <w:p>
      <w:pPr>
        <w:numPr>
          <w:ilvl w:val="0"/>
          <w:numId w:val="10"/>
        </w:numPr>
        <w:spacing w:after="80"/>
      </w:pPr>
      <w:r>
        <w:t>Secretly reading everything without a clear safety reason</w:t>
      </w:r>
    </w:p>
    <w:p>
      <w:pPr>
        <w:numPr>
          <w:ilvl w:val="0"/>
          <w:numId w:val="10"/>
        </w:numPr>
        <w:spacing w:after="80"/>
      </w:pPr>
      <w:r>
        <w:t>Allowing unrestricted purchases</w:t>
      </w:r>
    </w:p>
    <w:p>
      <w:pPr>
        <w:numPr>
          <w:ilvl w:val="0"/>
          <w:numId w:val="10"/>
        </w:numPr>
        <w:spacing w:after="80"/>
      </w:pPr>
      <w:r>
        <w:t>Treating every online friendship as unreal</w:t>
      </w:r>
    </w:p>
    <w:p>
      <w:pPr>
        <w:numPr>
          <w:ilvl w:val="0"/>
          <w:numId w:val="10"/>
        </w:numPr>
        <w:spacing w:after="80"/>
      </w:pPr>
      <w:r>
        <w:t>Assuming parental controls replace conversation</w:t>
      </w:r>
    </w:p>
    <w:p>
      <w:pPr>
        <w:numPr>
          <w:ilvl w:val="0"/>
          <w:numId w:val="10"/>
        </w:numPr>
        <w:spacing w:after="80"/>
      </w:pPr>
      <w:r>
        <w:t>Ignoring their own digital habits</w:t>
      </w:r>
    </w:p>
    <w:p>
      <w:pPr>
        <w:numPr>
          <w:ilvl w:val="0"/>
          <w:numId w:val="10"/>
        </w:numPr>
        <w:spacing w:after="80"/>
      </w:pPr>
      <w:r>
        <w:t>Posting about the child without considering consent</w:t>
      </w:r>
    </w:p>
    <w:p>
      <w:pPr>
        <w:numPr>
          <w:ilvl w:val="0"/>
          <w:numId w:val="10"/>
        </w:numPr>
        <w:spacing w:after="80"/>
      </w:pPr>
      <w:r>
        <w:t>Responding with anger before securing evidence of harm</w:t>
      </w:r>
    </w:p>
    <w:p>
      <w:pPr>
        <w:pStyle w:val="Heading2"/>
      </w:pPr>
      <w:r>
        <w:t>Red Flags That Need Prompt Attention</w:t>
      </w:r>
    </w:p>
    <w:p>
      <w:r>
        <w:t>Look more closely if your child:</w:t>
      </w:r>
    </w:p>
    <w:p>
      <w:pPr>
        <w:numPr>
          <w:ilvl w:val="0"/>
          <w:numId w:val="10"/>
        </w:numPr>
        <w:spacing w:after="80"/>
      </w:pPr>
      <w:r>
        <w:t>Cannot sleep because of online activity</w:t>
      </w:r>
    </w:p>
    <w:p>
      <w:pPr>
        <w:numPr>
          <w:ilvl w:val="0"/>
          <w:numId w:val="10"/>
        </w:numPr>
        <w:spacing w:after="80"/>
      </w:pPr>
      <w:r>
        <w:t>Abandons nearly all offline interests</w:t>
      </w:r>
    </w:p>
    <w:p>
      <w:pPr>
        <w:numPr>
          <w:ilvl w:val="0"/>
          <w:numId w:val="10"/>
        </w:numPr>
        <w:spacing w:after="80"/>
      </w:pPr>
      <w:r>
        <w:t>Becomes intensely distressed when disconnected</w:t>
      </w:r>
    </w:p>
    <w:p>
      <w:pPr>
        <w:numPr>
          <w:ilvl w:val="0"/>
          <w:numId w:val="10"/>
        </w:numPr>
        <w:spacing w:after="80"/>
      </w:pPr>
      <w:r>
        <w:t>Receives unexplained money, gifts or game credits</w:t>
      </w:r>
    </w:p>
    <w:p>
      <w:pPr>
        <w:numPr>
          <w:ilvl w:val="0"/>
          <w:numId w:val="10"/>
        </w:numPr>
        <w:spacing w:after="80"/>
      </w:pPr>
      <w:r>
        <w:t>Is communicating secretly with an adult or unknown person</w:t>
      </w:r>
    </w:p>
    <w:p>
      <w:pPr>
        <w:numPr>
          <w:ilvl w:val="0"/>
          <w:numId w:val="10"/>
        </w:numPr>
        <w:spacing w:after="80"/>
      </w:pPr>
      <w:r>
        <w:t>Is pressured to send images or keep conversations secret</w:t>
      </w:r>
    </w:p>
    <w:p>
      <w:pPr>
        <w:numPr>
          <w:ilvl w:val="0"/>
          <w:numId w:val="10"/>
        </w:numPr>
        <w:spacing w:after="80"/>
      </w:pPr>
      <w:r>
        <w:t>Experiences threats, blackmail or repeated humiliation</w:t>
      </w:r>
    </w:p>
    <w:p>
      <w:pPr>
        <w:numPr>
          <w:ilvl w:val="0"/>
          <w:numId w:val="10"/>
        </w:numPr>
        <w:spacing w:after="80"/>
      </w:pPr>
      <w:r>
        <w:t>Encounters persistent self-harm, suicide, eating-disorder or extremist content</w:t>
      </w:r>
    </w:p>
    <w:p>
      <w:pPr>
        <w:numPr>
          <w:ilvl w:val="0"/>
          <w:numId w:val="10"/>
        </w:numPr>
        <w:spacing w:after="80"/>
      </w:pPr>
      <w:r>
        <w:t>Makes unauthorised purchases</w:t>
      </w:r>
    </w:p>
    <w:p>
      <w:pPr>
        <w:numPr>
          <w:ilvl w:val="0"/>
          <w:numId w:val="10"/>
        </w:numPr>
        <w:spacing w:after="80"/>
      </w:pPr>
      <w:r>
        <w:t>Shows a sudden marked decline in mood, school participation or relationships</w:t>
      </w:r>
    </w:p>
    <w:p>
      <w:r>
        <w:t>Do not shame a child who tells you something frightening. Secure the device and account, save relevant evidence without redistributing harmful material, use the platform’s reporting tools and obtain appropriate professional or legal assistance when safety may be at risk.</w:t>
      </w:r>
    </w:p>
    <w:p>
      <w:pPr>
        <w:pStyle w:val="Heading2"/>
      </w:pPr>
      <w:r>
        <w:t>Your Family’s Seven-Day Digital Check-Up</w:t>
      </w:r>
    </w:p>
    <w:p>
      <w:r>
        <w:t>For one week, observe without immediately changing everything.</w:t>
      </w:r>
    </w:p>
    <w:tbl>
      <w:tblPr>
        <w:tblW w:type="dxa" w:w="9120"/>
        <w:jc w:val="left"/>
        <w:tblLayout w:type="fixed"/>
        <w:tblLook w:firstColumn="1" w:firstRow="1" w:lastColumn="0" w:lastRow="0" w:noHBand="0" w:noVBand="1" w:val="04A0"/>
        <w:tblInd w:w="120" w:type="dxa"/>
      </w:tblPr>
      <w:tblGrid>
        <w:gridCol w:w="4560"/>
        <w:gridCol w:w="4560"/>
      </w:tblGrid>
      <w:tr>
        <w:trPr>
          <w:tblHeader w:val="true"/>
        </w:trPr>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Question</w:t>
            </w:r>
          </w:p>
        </w:tc>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What we noticed</w:t>
            </w:r>
          </w:p>
        </w:tc>
      </w:tr>
      <w:tr>
        <w:tc>
          <w:tcPr>
            <w:tcW w:type="dxa" w:w="4560"/>
            <w:tcMar>
              <w:top w:w="100" w:type="dxa"/>
              <w:start w:w="120" w:type="dxa"/>
              <w:bottom w:w="100" w:type="dxa"/>
              <w:end w:w="120" w:type="dxa"/>
            </w:tcMar>
            <w:vAlign w:val="center"/>
          </w:tcPr>
          <w:p>
            <w:pPr>
              <w:spacing w:after="40"/>
              <w:jc w:val="left"/>
            </w:pPr>
            <w:r>
              <w:rPr>
                <w:sz w:val="18"/>
              </w:rPr>
            </w:r>
            <w:r>
              <w:rPr>
                <w:sz w:val="18"/>
              </w:rPr>
              <w:t>When are devices used most?</w:t>
            </w:r>
          </w:p>
        </w:tc>
        <w:tc>
          <w:tcPr>
            <w:tcW w:type="dxa" w:w="4560"/>
            <w:tcMar>
              <w:top w:w="100" w:type="dxa"/>
              <w:start w:w="120" w:type="dxa"/>
              <w:bottom w:w="100" w:type="dxa"/>
              <w:end w:w="120" w:type="dxa"/>
            </w:tcMar>
            <w:vAlign w:val="center"/>
          </w:tcPr>
          <w:p>
            <w:pPr>
              <w:spacing w:after="40"/>
              <w:jc w:val="left"/>
            </w:pPr>
            <w:r>
              <w:rPr>
                <w:sz w:val="18"/>
              </w:rPr>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Which activities are useful or joyful?</w:t>
            </w:r>
          </w:p>
        </w:tc>
        <w:tc>
          <w:tcPr>
            <w:tcW w:type="dxa" w:w="4560"/>
            <w:tcMar>
              <w:top w:w="100" w:type="dxa"/>
              <w:start w:w="120" w:type="dxa"/>
              <w:bottom w:w="100" w:type="dxa"/>
              <w:end w:w="120" w:type="dxa"/>
            </w:tcMar>
            <w:vAlign w:val="center"/>
            <w:shd w:fill="F3F5F5"/>
          </w:tcPr>
          <w:p>
            <w:pPr>
              <w:spacing w:after="40"/>
              <w:jc w:val="left"/>
            </w:pPr>
            <w:r>
              <w:rPr>
                <w:sz w:val="18"/>
              </w:rPr>
            </w:r>
          </w:p>
        </w:tc>
      </w:tr>
      <w:tr>
        <w:tc>
          <w:tcPr>
            <w:tcW w:type="dxa" w:w="4560"/>
            <w:tcMar>
              <w:top w:w="100" w:type="dxa"/>
              <w:start w:w="120" w:type="dxa"/>
              <w:bottom w:w="100" w:type="dxa"/>
              <w:end w:w="120" w:type="dxa"/>
            </w:tcMar>
            <w:vAlign w:val="center"/>
          </w:tcPr>
          <w:p>
            <w:pPr>
              <w:spacing w:after="40"/>
              <w:jc w:val="left"/>
            </w:pPr>
            <w:r>
              <w:rPr>
                <w:sz w:val="18"/>
              </w:rPr>
            </w:r>
            <w:r>
              <w:rPr>
                <w:sz w:val="18"/>
              </w:rPr>
              <w:t>Which activities leave us tense or depleted?</w:t>
            </w:r>
          </w:p>
        </w:tc>
        <w:tc>
          <w:tcPr>
            <w:tcW w:type="dxa" w:w="4560"/>
            <w:tcMar>
              <w:top w:w="100" w:type="dxa"/>
              <w:start w:w="120" w:type="dxa"/>
              <w:bottom w:w="100" w:type="dxa"/>
              <w:end w:w="120" w:type="dxa"/>
            </w:tcMar>
            <w:vAlign w:val="center"/>
          </w:tcPr>
          <w:p>
            <w:pPr>
              <w:spacing w:after="40"/>
              <w:jc w:val="left"/>
            </w:pPr>
            <w:r>
              <w:rPr>
                <w:sz w:val="18"/>
              </w:rPr>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Is sleep being displaced?</w:t>
            </w:r>
          </w:p>
        </w:tc>
        <w:tc>
          <w:tcPr>
            <w:tcW w:type="dxa" w:w="4560"/>
            <w:tcMar>
              <w:top w:w="100" w:type="dxa"/>
              <w:start w:w="120" w:type="dxa"/>
              <w:bottom w:w="100" w:type="dxa"/>
              <w:end w:w="120" w:type="dxa"/>
            </w:tcMar>
            <w:vAlign w:val="center"/>
            <w:shd w:fill="F3F5F5"/>
          </w:tcPr>
          <w:p>
            <w:pPr>
              <w:spacing w:after="40"/>
              <w:jc w:val="left"/>
            </w:pPr>
            <w:r>
              <w:rPr>
                <w:sz w:val="18"/>
              </w:rPr>
            </w:r>
          </w:p>
        </w:tc>
      </w:tr>
      <w:tr>
        <w:tc>
          <w:tcPr>
            <w:tcW w:type="dxa" w:w="4560"/>
            <w:tcMar>
              <w:top w:w="100" w:type="dxa"/>
              <w:start w:w="120" w:type="dxa"/>
              <w:bottom w:w="100" w:type="dxa"/>
              <w:end w:w="120" w:type="dxa"/>
            </w:tcMar>
            <w:vAlign w:val="center"/>
          </w:tcPr>
          <w:p>
            <w:pPr>
              <w:spacing w:after="40"/>
              <w:jc w:val="left"/>
            </w:pPr>
            <w:r>
              <w:rPr>
                <w:sz w:val="18"/>
              </w:rPr>
            </w:r>
            <w:r>
              <w:rPr>
                <w:sz w:val="18"/>
              </w:rPr>
              <w:t>Are meals or conversations interrupted?</w:t>
            </w:r>
          </w:p>
        </w:tc>
        <w:tc>
          <w:tcPr>
            <w:tcW w:type="dxa" w:w="4560"/>
            <w:tcMar>
              <w:top w:w="100" w:type="dxa"/>
              <w:start w:w="120" w:type="dxa"/>
              <w:bottom w:w="100" w:type="dxa"/>
              <w:end w:w="120" w:type="dxa"/>
            </w:tcMar>
            <w:vAlign w:val="center"/>
          </w:tcPr>
          <w:p>
            <w:pPr>
              <w:spacing w:after="40"/>
              <w:jc w:val="left"/>
            </w:pPr>
            <w:r>
              <w:rPr>
                <w:sz w:val="18"/>
              </w:rPr>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Which notifications are unnecessary?</w:t>
            </w:r>
          </w:p>
        </w:tc>
        <w:tc>
          <w:tcPr>
            <w:tcW w:type="dxa" w:w="4560"/>
            <w:tcMar>
              <w:top w:w="100" w:type="dxa"/>
              <w:start w:w="120" w:type="dxa"/>
              <w:bottom w:w="100" w:type="dxa"/>
              <w:end w:w="120" w:type="dxa"/>
            </w:tcMar>
            <w:vAlign w:val="center"/>
            <w:shd w:fill="F3F5F5"/>
          </w:tcPr>
          <w:p>
            <w:pPr>
              <w:spacing w:after="40"/>
              <w:jc w:val="left"/>
            </w:pPr>
            <w:r>
              <w:rPr>
                <w:sz w:val="18"/>
              </w:rPr>
            </w:r>
          </w:p>
        </w:tc>
      </w:tr>
      <w:tr>
        <w:tc>
          <w:tcPr>
            <w:tcW w:type="dxa" w:w="4560"/>
            <w:tcMar>
              <w:top w:w="100" w:type="dxa"/>
              <w:start w:w="120" w:type="dxa"/>
              <w:bottom w:w="100" w:type="dxa"/>
              <w:end w:w="120" w:type="dxa"/>
            </w:tcMar>
            <w:vAlign w:val="center"/>
          </w:tcPr>
          <w:p>
            <w:pPr>
              <w:spacing w:after="40"/>
              <w:jc w:val="left"/>
            </w:pPr>
            <w:r>
              <w:rPr>
                <w:sz w:val="18"/>
              </w:rPr>
            </w:r>
            <w:r>
              <w:rPr>
                <w:sz w:val="18"/>
              </w:rPr>
              <w:t>Are privacy settings current?</w:t>
            </w:r>
          </w:p>
        </w:tc>
        <w:tc>
          <w:tcPr>
            <w:tcW w:type="dxa" w:w="4560"/>
            <w:tcMar>
              <w:top w:w="100" w:type="dxa"/>
              <w:start w:w="120" w:type="dxa"/>
              <w:bottom w:w="100" w:type="dxa"/>
              <w:end w:w="120" w:type="dxa"/>
            </w:tcMar>
            <w:vAlign w:val="center"/>
          </w:tcPr>
          <w:p>
            <w:pPr>
              <w:spacing w:after="40"/>
              <w:jc w:val="left"/>
            </w:pPr>
            <w:r>
              <w:rPr>
                <w:sz w:val="18"/>
              </w:rPr>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Is anyone hiding use because they fear our reaction?</w:t>
            </w:r>
          </w:p>
        </w:tc>
        <w:tc>
          <w:tcPr>
            <w:tcW w:type="dxa" w:w="4560"/>
            <w:tcMar>
              <w:top w:w="100" w:type="dxa"/>
              <w:start w:w="120" w:type="dxa"/>
              <w:bottom w:w="100" w:type="dxa"/>
              <w:end w:w="120" w:type="dxa"/>
            </w:tcMar>
            <w:vAlign w:val="center"/>
            <w:shd w:fill="F3F5F5"/>
          </w:tcPr>
          <w:p>
            <w:pPr>
              <w:spacing w:after="40"/>
              <w:jc w:val="left"/>
            </w:pPr>
            <w:r>
              <w:rPr>
                <w:sz w:val="18"/>
              </w:rPr>
            </w:r>
          </w:p>
        </w:tc>
      </w:tr>
      <w:tr>
        <w:tc>
          <w:tcPr>
            <w:tcW w:type="dxa" w:w="4560"/>
            <w:tcMar>
              <w:top w:w="100" w:type="dxa"/>
              <w:start w:w="120" w:type="dxa"/>
              <w:bottom w:w="100" w:type="dxa"/>
              <w:end w:w="120" w:type="dxa"/>
            </w:tcMar>
            <w:vAlign w:val="center"/>
          </w:tcPr>
          <w:p>
            <w:pPr>
              <w:spacing w:after="40"/>
              <w:jc w:val="left"/>
            </w:pPr>
            <w:r>
              <w:rPr>
                <w:sz w:val="18"/>
              </w:rPr>
            </w:r>
            <w:r>
              <w:rPr>
                <w:sz w:val="18"/>
              </w:rPr>
              <w:t>What is one habit we could improve together?</w:t>
            </w:r>
          </w:p>
        </w:tc>
        <w:tc>
          <w:tcPr>
            <w:tcW w:type="dxa" w:w="4560"/>
            <w:tcMar>
              <w:top w:w="100" w:type="dxa"/>
              <w:start w:w="120" w:type="dxa"/>
              <w:bottom w:w="100" w:type="dxa"/>
              <w:end w:w="120" w:type="dxa"/>
            </w:tcMar>
            <w:vAlign w:val="center"/>
          </w:tcPr>
          <w:p>
            <w:pPr>
              <w:spacing w:after="40"/>
              <w:jc w:val="left"/>
            </w:pPr>
            <w:r>
              <w:rPr>
                <w:sz w:val="18"/>
              </w:rPr>
            </w:r>
          </w:p>
        </w:tc>
      </w:tr>
    </w:tbl>
    <w:p>
      <w:pPr>
        <w:spacing w:after="20"/>
      </w:pPr>
    </w:p>
    <w:p>
      <w:r>
        <w:t>At the end of the week, choose one or two changes. Do not attempt a complete digital transformation overnight.</w:t>
      </w:r>
    </w:p>
    <w:p>
      <w:pPr>
        <w:pStyle w:val="Heading2"/>
      </w:pPr>
      <w:r>
        <w:t>Five Sentences to Practise</w:t>
      </w:r>
    </w:p>
    <w:p>
      <w:pPr>
        <w:pStyle w:val="LeadQuote"/>
      </w:pPr>
      <w:r>
        <w:t>“You can tell me what happened. We will deal with the problem before we discuss the consequence.”</w:t>
      </w:r>
    </w:p>
    <w:p>
      <w:pPr>
        <w:pStyle w:val="LeadQuote"/>
      </w:pPr>
      <w:r>
        <w:t>“I’m interested in what you enjoy about this game. Will you show me?”</w:t>
      </w:r>
    </w:p>
    <w:p>
      <w:pPr>
        <w:pStyle w:val="LeadQuote"/>
      </w:pPr>
      <w:r>
        <w:t>“Privacy grows with responsibility, and I want to help you earn more of both.”</w:t>
      </w:r>
    </w:p>
    <w:p>
      <w:pPr>
        <w:pStyle w:val="LeadQuote"/>
      </w:pPr>
      <w:r>
        <w:t>“Before we share this, how could we check whether it is true?”</w:t>
      </w:r>
    </w:p>
    <w:p>
      <w:pPr>
        <w:pStyle w:val="LeadQuote"/>
      </w:pPr>
      <w:r>
        <w:t>“The limit is not a punishment. We are protecting something important that the screen is beginning to replace.”</w:t>
      </w: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REMEMBER THIS</w:t>
            </w:r>
          </w:p>
          <w:p>
            <w:pPr>
              <w:spacing w:after="40"/>
            </w:pPr>
            <w:r>
              <w:rPr>
                <w:b/>
              </w:rPr>
              <w:t>Digital responsibility is not the ability to use a device.</w:t>
            </w:r>
            <w:r>
              <w:t xml:space="preserve"> </w:t>
            </w:r>
            <w:r>
              <w:rPr>
                <w:b/>
              </w:rPr>
              <w:t>It is the ability to use it without losing sleep, safety, judgement, kindness or control.</w:t>
            </w:r>
          </w:p>
        </w:tc>
      </w:tr>
    </w:tbl>
    <w:p>
      <w:pPr>
        <w:spacing w:after="20"/>
      </w:pP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TRY THIS TODAY</w:t>
            </w:r>
          </w:p>
          <w:p>
            <w:pPr>
              <w:spacing w:after="40"/>
            </w:pPr>
            <w:r>
              <w:t>Choose one digital activity your child enjoys. Sit beside them for ten minutes and ask them to teach you how it works. Do not begin with criticism. Notice what they enjoy, who participates, how the platform encourages continued use and what risks may be present. Then ask: &gt; “What is one rule you think would make this safer without spoiling what you enjoy?” You may learn more from that conversation than from checking an entire week of screen-time reports.</w:t>
            </w:r>
          </w:p>
        </w:tc>
      </w:tr>
    </w:tbl>
    <w:p>
      <w:pPr>
        <w:spacing w:after="20"/>
      </w:pP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FROM MOM’S VILLAGE</w:t>
            </w:r>
          </w:p>
          <w:p>
            <w:pPr>
              <w:spacing w:after="40"/>
            </w:pPr>
            <w:r>
              <w:t>The digital world will keep changing. There will always be a new platform, a new game, a new device or a new worry. You do not need to understand every technology before your child does. You need a relationship in which your child can say: &gt; “Something happened online, and I need your help.” That sentence is worth protecting. Rules matter. Settings matter. Monitoring matters. But the strongest safety system your child carries into the digital world is the knowledge that home is a place where mistakes can be brought into the light—and handled with wisdom, steadiness and love.</w:t>
            </w:r>
          </w:p>
        </w:tc>
      </w:tr>
    </w:tbl>
    <w:p>
      <w:pPr>
        <w:spacing w:after="20"/>
      </w:pPr>
    </w:p>
    <w:p>
      <w:pPr>
        <w:pStyle w:val="ChapterKicker"/>
      </w:pPr>
      <w:r>
        <w:t>CHAPTER 24</w:t>
      </w:r>
    </w:p>
    <w:p>
      <w:pPr>
        <w:pStyle w:val="Heading1"/>
        <w:spacing w:before="0"/>
      </w:pPr>
      <w:r>
        <w:t>Responsibility, Money and Everyday Life Skills</w:t>
      </w:r>
    </w:p>
    <w:p>
      <w:r>
        <w:rPr>
          <w:i/>
        </w:rPr>
        <w:t>“Independence is not something we suddenly grant at eighteen. It is something children practise, one responsibility at a time.”</w:t>
      </w:r>
    </w:p>
    <w:p>
      <w:pPr>
        <w:pStyle w:val="Heading2"/>
      </w:pPr>
      <w:r>
        <w:t>The Morning Everything Went Wrong</w:t>
      </w:r>
    </w:p>
    <w:p>
      <w:r>
        <w:t>When seventeen-year-old Rohan left home for a two-day school programme, his mother packed carefully. Clothes. Medicines. Snacks. A water bottle. Extra cash. Copies of important documents. She even reminded him where she had placed his toothbrush. At the railway station, Rohan realised he had left his identity card at home. His mother rushed back to collect it. That evening, he called because he had spent most of his money on food for his friends. The following morning, he could not find the medicine she had packed.</w:t>
      </w:r>
    </w:p>
    <w:p>
      <w:r>
        <w:t>His mother was frustrated. “How will you ever manage on your own?” she asked. Rohan was embarrassed. But the more honest question was:</w:t>
      </w:r>
    </w:p>
    <w:p>
      <w:r>
        <w:rPr>
          <w:b/>
        </w:rPr>
        <w:t>When had he been allowed to practise managing on his own?</w:t>
      </w:r>
      <w:r>
        <w:t xml:space="preserve"> His mother had handled nearly everything because it was faster, safer and more reliable. She had protected him from inconvenience. Without meaning to, she had also protected him from practice. After the trip, they made a new arrangement. Rohan began managing his own packing list. He received a fixed amount for personal expenses. He was responsible for one family errand each week. His mother helped him create systems, but she stopped rescuing him from every small oversight.</w:t>
      </w:r>
    </w:p>
    <w:p>
      <w:r>
        <w:t>He forgot things. He overspent once. He made a few hurried phone calls. And then, slowly, he became more capable. Not because someone lectured him about responsibility. Because he was finally given some.</w:t>
      </w:r>
    </w:p>
    <w:p>
      <w:pPr>
        <w:pStyle w:val="Heading2"/>
      </w:pPr>
      <w:r>
        <w:t>Competence Is Built Through Practice</w:t>
      </w:r>
    </w:p>
    <w:p>
      <w:r>
        <w:t>Children do not become independent simply because they grow taller. They become independent by repeatedly doing things that matter. A child may perform brilliantly at school and still be unable to:</w:t>
      </w:r>
    </w:p>
    <w:p>
      <w:pPr>
        <w:numPr>
          <w:ilvl w:val="0"/>
          <w:numId w:val="10"/>
        </w:numPr>
        <w:spacing w:after="80"/>
      </w:pPr>
      <w:r>
        <w:t>Prepare a basic meal</w:t>
      </w:r>
    </w:p>
    <w:p>
      <w:pPr>
        <w:numPr>
          <w:ilvl w:val="0"/>
          <w:numId w:val="10"/>
        </w:numPr>
        <w:spacing w:after="80"/>
      </w:pPr>
      <w:r>
        <w:t>Keep track of belongings</w:t>
      </w:r>
    </w:p>
    <w:p>
      <w:pPr>
        <w:numPr>
          <w:ilvl w:val="0"/>
          <w:numId w:val="10"/>
        </w:numPr>
        <w:spacing w:after="80"/>
      </w:pPr>
      <w:r>
        <w:t>Speak respectfully to a service provider</w:t>
      </w:r>
    </w:p>
    <w:p>
      <w:pPr>
        <w:numPr>
          <w:ilvl w:val="0"/>
          <w:numId w:val="10"/>
        </w:numPr>
        <w:spacing w:after="80"/>
      </w:pPr>
      <w:r>
        <w:t>Plan a journey</w:t>
      </w:r>
    </w:p>
    <w:p>
      <w:pPr>
        <w:numPr>
          <w:ilvl w:val="0"/>
          <w:numId w:val="10"/>
        </w:numPr>
        <w:spacing w:after="80"/>
      </w:pPr>
      <w:r>
        <w:t>Manage a small amount of money</w:t>
      </w:r>
    </w:p>
    <w:p>
      <w:pPr>
        <w:numPr>
          <w:ilvl w:val="0"/>
          <w:numId w:val="10"/>
        </w:numPr>
        <w:spacing w:after="80"/>
      </w:pPr>
      <w:r>
        <w:t>Make an appointment</w:t>
      </w:r>
    </w:p>
    <w:p>
      <w:pPr>
        <w:numPr>
          <w:ilvl w:val="0"/>
          <w:numId w:val="10"/>
        </w:numPr>
        <w:spacing w:after="80"/>
      </w:pPr>
      <w:r>
        <w:t>Wash clothes</w:t>
      </w:r>
    </w:p>
    <w:p>
      <w:pPr>
        <w:numPr>
          <w:ilvl w:val="0"/>
          <w:numId w:val="10"/>
        </w:numPr>
        <w:spacing w:after="80"/>
      </w:pPr>
      <w:r>
        <w:t>Read an official form</w:t>
      </w:r>
    </w:p>
    <w:p>
      <w:pPr>
        <w:numPr>
          <w:ilvl w:val="0"/>
          <w:numId w:val="10"/>
        </w:numPr>
        <w:spacing w:after="80"/>
      </w:pPr>
      <w:r>
        <w:t>Notice when supplies are running low</w:t>
      </w:r>
    </w:p>
    <w:p>
      <w:pPr>
        <w:numPr>
          <w:ilvl w:val="0"/>
          <w:numId w:val="10"/>
        </w:numPr>
        <w:spacing w:after="80"/>
      </w:pPr>
      <w:r>
        <w:t>Ask for help before a problem becomes serious</w:t>
      </w:r>
    </w:p>
    <w:p>
      <w:r>
        <w:t>These are not minor skills. They are the quiet foundations of adult life. Academic achievement may open a door. Everyday competence helps a young person live confidently after walking through it.</w:t>
      </w:r>
    </w:p>
    <w:p>
      <w:pPr>
        <w:pStyle w:val="Heading2"/>
      </w:pPr>
      <w:r>
        <w:t>Responsibility Is More Than Chores</w:t>
      </w:r>
    </w:p>
    <w:p>
      <w:r>
        <w:t>Chores are useful, but responsibility is broader. It includes four kinds of competence:</w:t>
      </w:r>
    </w:p>
    <w:tbl>
      <w:tblPr>
        <w:tblW w:type="dxa" w:w="9120"/>
        <w:jc w:val="left"/>
        <w:tblLayout w:type="fixed"/>
        <w:tblLook w:firstColumn="1" w:firstRow="1" w:lastColumn="0" w:lastRow="0" w:noHBand="0" w:noVBand="1" w:val="04A0"/>
        <w:tblInd w:w="120" w:type="dxa"/>
      </w:tblPr>
      <w:tblGrid>
        <w:gridCol w:w="4560"/>
        <w:gridCol w:w="4560"/>
      </w:tblGrid>
      <w:tr>
        <w:trPr>
          <w:tblHeader w:val="true"/>
        </w:trPr>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Area</w:t>
            </w:r>
          </w:p>
        </w:tc>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What the child gradually learns</w:t>
            </w:r>
          </w:p>
        </w:tc>
      </w:tr>
      <w:tr>
        <w:tc>
          <w:tcPr>
            <w:tcW w:type="dxa" w:w="4560"/>
            <w:tcMar>
              <w:top w:w="100" w:type="dxa"/>
              <w:start w:w="120" w:type="dxa"/>
              <w:bottom w:w="100" w:type="dxa"/>
              <w:end w:w="120" w:type="dxa"/>
            </w:tcMar>
            <w:vAlign w:val="center"/>
          </w:tcPr>
          <w:p>
            <w:pPr>
              <w:spacing w:after="40"/>
              <w:jc w:val="left"/>
            </w:pPr>
            <w:r>
              <w:rPr>
                <w:sz w:val="18"/>
              </w:rPr>
            </w:r>
            <w:r>
              <w:rPr>
                <w:b/>
                <w:sz w:val="18"/>
              </w:rPr>
              <w:t>Self-management</w:t>
            </w:r>
          </w:p>
        </w:tc>
        <w:tc>
          <w:tcPr>
            <w:tcW w:type="dxa" w:w="4560"/>
            <w:tcMar>
              <w:top w:w="100" w:type="dxa"/>
              <w:start w:w="120" w:type="dxa"/>
              <w:bottom w:w="100" w:type="dxa"/>
              <w:end w:w="120" w:type="dxa"/>
            </w:tcMar>
            <w:vAlign w:val="center"/>
          </w:tcPr>
          <w:p>
            <w:pPr>
              <w:spacing w:after="40"/>
              <w:jc w:val="left"/>
            </w:pPr>
            <w:r>
              <w:rPr>
                <w:sz w:val="18"/>
              </w:rPr>
            </w:r>
            <w:r>
              <w:rPr>
                <w:sz w:val="18"/>
              </w:rPr>
              <w:t>Looking after personal needs, time, belongings and commitments</w:t>
            </w:r>
          </w:p>
        </w:tc>
      </w:tr>
      <w:tr>
        <w:tc>
          <w:tcPr>
            <w:tcW w:type="dxa" w:w="4560"/>
            <w:tcMar>
              <w:top w:w="100" w:type="dxa"/>
              <w:start w:w="120" w:type="dxa"/>
              <w:bottom w:w="100" w:type="dxa"/>
              <w:end w:w="120" w:type="dxa"/>
            </w:tcMar>
            <w:vAlign w:val="center"/>
            <w:shd w:fill="F3F5F5"/>
          </w:tcPr>
          <w:p>
            <w:pPr>
              <w:spacing w:after="40"/>
              <w:jc w:val="left"/>
            </w:pPr>
            <w:r>
              <w:rPr>
                <w:sz w:val="18"/>
              </w:rPr>
            </w:r>
            <w:r>
              <w:rPr>
                <w:b/>
                <w:sz w:val="18"/>
              </w:rPr>
              <w:t>Household contribution</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Sharing the work required to run a home</w:t>
            </w:r>
          </w:p>
        </w:tc>
      </w:tr>
      <w:tr>
        <w:tc>
          <w:tcPr>
            <w:tcW w:type="dxa" w:w="4560"/>
            <w:tcMar>
              <w:top w:w="100" w:type="dxa"/>
              <w:start w:w="120" w:type="dxa"/>
              <w:bottom w:w="100" w:type="dxa"/>
              <w:end w:w="120" w:type="dxa"/>
            </w:tcMar>
            <w:vAlign w:val="center"/>
          </w:tcPr>
          <w:p>
            <w:pPr>
              <w:spacing w:after="40"/>
              <w:jc w:val="left"/>
            </w:pPr>
            <w:r>
              <w:rPr>
                <w:sz w:val="18"/>
              </w:rPr>
            </w:r>
            <w:r>
              <w:rPr>
                <w:b/>
                <w:sz w:val="18"/>
              </w:rPr>
              <w:t>Financial capability</w:t>
            </w:r>
          </w:p>
        </w:tc>
        <w:tc>
          <w:tcPr>
            <w:tcW w:type="dxa" w:w="4560"/>
            <w:tcMar>
              <w:top w:w="100" w:type="dxa"/>
              <w:start w:w="120" w:type="dxa"/>
              <w:bottom w:w="100" w:type="dxa"/>
              <w:end w:w="120" w:type="dxa"/>
            </w:tcMar>
            <w:vAlign w:val="center"/>
          </w:tcPr>
          <w:p>
            <w:pPr>
              <w:spacing w:after="40"/>
              <w:jc w:val="left"/>
            </w:pPr>
            <w:r>
              <w:rPr>
                <w:sz w:val="18"/>
              </w:rPr>
            </w:r>
            <w:r>
              <w:rPr>
                <w:sz w:val="18"/>
              </w:rPr>
              <w:t>Earning, spending, saving and making informed choices</w:t>
            </w:r>
          </w:p>
        </w:tc>
      </w:tr>
      <w:tr>
        <w:tc>
          <w:tcPr>
            <w:tcW w:type="dxa" w:w="4560"/>
            <w:tcMar>
              <w:top w:w="100" w:type="dxa"/>
              <w:start w:w="120" w:type="dxa"/>
              <w:bottom w:w="100" w:type="dxa"/>
              <w:end w:w="120" w:type="dxa"/>
            </w:tcMar>
            <w:vAlign w:val="center"/>
            <w:shd w:fill="F3F5F5"/>
          </w:tcPr>
          <w:p>
            <w:pPr>
              <w:spacing w:after="40"/>
              <w:jc w:val="left"/>
            </w:pPr>
            <w:r>
              <w:rPr>
                <w:sz w:val="18"/>
              </w:rPr>
            </w:r>
            <w:r>
              <w:rPr>
                <w:b/>
                <w:sz w:val="18"/>
              </w:rPr>
              <w:t>Community competence</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Communicating, travelling, seeking services and acting responsibly outside home</w:t>
            </w:r>
          </w:p>
        </w:tc>
      </w:tr>
    </w:tbl>
    <w:p>
      <w:pPr>
        <w:spacing w:after="20"/>
      </w:pPr>
    </w:p>
    <w:p>
      <w:r>
        <w:t>A child who clears the table only after being reminded ten times is completing a chore. A child who notices that the table needs clearing and contributes without treating the work as someone else’s problem is developing responsibility. The long-term goal is not obedience. It is ownership.</w:t>
      </w:r>
    </w:p>
    <w:p>
      <w:pPr>
        <w:pStyle w:val="Heading2"/>
      </w:pPr>
      <w:r>
        <w:t>Do Not Wait Until They Are “Old Enough”</w:t>
      </w:r>
    </w:p>
    <w:p>
      <w:r>
        <w:t>Children can contribute long before adolescence. The task should grow with the child.</w:t>
      </w:r>
    </w:p>
    <w:p>
      <w:pPr>
        <w:pStyle w:val="Heading3"/>
      </w:pPr>
      <w:r>
        <w:t>Around ages 7–9</w:t>
      </w:r>
    </w:p>
    <w:p>
      <w:r>
        <w:t>A child may begin to:</w:t>
      </w:r>
    </w:p>
    <w:p>
      <w:pPr>
        <w:numPr>
          <w:ilvl w:val="0"/>
          <w:numId w:val="10"/>
        </w:numPr>
        <w:spacing w:after="80"/>
      </w:pPr>
      <w:r>
        <w:t>Pack a schoolbag using a checklist</w:t>
      </w:r>
    </w:p>
    <w:p>
      <w:pPr>
        <w:numPr>
          <w:ilvl w:val="0"/>
          <w:numId w:val="10"/>
        </w:numPr>
        <w:spacing w:after="80"/>
      </w:pPr>
      <w:r>
        <w:t>Put away clothes and belongings</w:t>
      </w:r>
    </w:p>
    <w:p>
      <w:pPr>
        <w:numPr>
          <w:ilvl w:val="0"/>
          <w:numId w:val="10"/>
        </w:numPr>
        <w:spacing w:after="80"/>
      </w:pPr>
      <w:r>
        <w:t>Help prepare a simple snack</w:t>
      </w:r>
    </w:p>
    <w:p>
      <w:pPr>
        <w:numPr>
          <w:ilvl w:val="0"/>
          <w:numId w:val="10"/>
        </w:numPr>
        <w:spacing w:after="80"/>
      </w:pPr>
      <w:r>
        <w:t>Set or clear the table</w:t>
      </w:r>
    </w:p>
    <w:p>
      <w:pPr>
        <w:numPr>
          <w:ilvl w:val="0"/>
          <w:numId w:val="10"/>
        </w:numPr>
        <w:spacing w:after="80"/>
      </w:pPr>
      <w:r>
        <w:t>Fill a water bottle</w:t>
      </w:r>
    </w:p>
    <w:p>
      <w:pPr>
        <w:numPr>
          <w:ilvl w:val="0"/>
          <w:numId w:val="10"/>
        </w:numPr>
        <w:spacing w:after="80"/>
      </w:pPr>
      <w:r>
        <w:t>Check change after a small purchase</w:t>
      </w:r>
    </w:p>
    <w:p>
      <w:pPr>
        <w:numPr>
          <w:ilvl w:val="0"/>
          <w:numId w:val="10"/>
        </w:numPr>
        <w:spacing w:after="80"/>
      </w:pPr>
      <w:r>
        <w:t>Save towards a modest goal</w:t>
      </w:r>
    </w:p>
    <w:p>
      <w:pPr>
        <w:numPr>
          <w:ilvl w:val="0"/>
          <w:numId w:val="10"/>
        </w:numPr>
        <w:spacing w:after="80"/>
      </w:pPr>
      <w:r>
        <w:t>Remember one regular personal responsibility</w:t>
      </w:r>
    </w:p>
    <w:p>
      <w:pPr>
        <w:pStyle w:val="Heading3"/>
      </w:pPr>
      <w:r>
        <w:t>Around ages 10–12</w:t>
      </w:r>
    </w:p>
    <w:p>
      <w:r>
        <w:t>A child may begin to:</w:t>
      </w:r>
    </w:p>
    <w:p>
      <w:pPr>
        <w:numPr>
          <w:ilvl w:val="0"/>
          <w:numId w:val="10"/>
        </w:numPr>
        <w:spacing w:after="80"/>
      </w:pPr>
      <w:r>
        <w:t>Prepare a simple meal with supervision</w:t>
      </w:r>
    </w:p>
    <w:p>
      <w:pPr>
        <w:numPr>
          <w:ilvl w:val="0"/>
          <w:numId w:val="10"/>
        </w:numPr>
        <w:spacing w:after="80"/>
      </w:pPr>
      <w:r>
        <w:t>Follow a short shopping list</w:t>
      </w:r>
    </w:p>
    <w:p>
      <w:pPr>
        <w:numPr>
          <w:ilvl w:val="0"/>
          <w:numId w:val="10"/>
        </w:numPr>
        <w:spacing w:after="80"/>
      </w:pPr>
      <w:r>
        <w:t>Compare prices</w:t>
      </w:r>
    </w:p>
    <w:p>
      <w:pPr>
        <w:numPr>
          <w:ilvl w:val="0"/>
          <w:numId w:val="10"/>
        </w:numPr>
        <w:spacing w:after="80"/>
      </w:pPr>
      <w:r>
        <w:t>Manage homework materials</w:t>
      </w:r>
    </w:p>
    <w:p>
      <w:pPr>
        <w:numPr>
          <w:ilvl w:val="0"/>
          <w:numId w:val="10"/>
        </w:numPr>
        <w:spacing w:after="80"/>
      </w:pPr>
      <w:r>
        <w:t>Help with laundry</w:t>
      </w:r>
    </w:p>
    <w:p>
      <w:pPr>
        <w:numPr>
          <w:ilvl w:val="0"/>
          <w:numId w:val="10"/>
        </w:numPr>
        <w:spacing w:after="80"/>
      </w:pPr>
      <w:r>
        <w:t>Keep a small personal budget</w:t>
      </w:r>
    </w:p>
    <w:p>
      <w:pPr>
        <w:numPr>
          <w:ilvl w:val="0"/>
          <w:numId w:val="10"/>
        </w:numPr>
        <w:spacing w:after="80"/>
      </w:pPr>
      <w:r>
        <w:t>Make a polite enquiry in a shop</w:t>
      </w:r>
    </w:p>
    <w:p>
      <w:pPr>
        <w:numPr>
          <w:ilvl w:val="0"/>
          <w:numId w:val="10"/>
        </w:numPr>
        <w:spacing w:after="80"/>
      </w:pPr>
      <w:r>
        <w:t>Plan what is needed for an outing</w:t>
      </w:r>
    </w:p>
    <w:p>
      <w:pPr>
        <w:pStyle w:val="Heading3"/>
      </w:pPr>
      <w:r>
        <w:t>Around ages 13–15</w:t>
      </w:r>
    </w:p>
    <w:p>
      <w:r>
        <w:t>A young person may begin to:</w:t>
      </w:r>
    </w:p>
    <w:p>
      <w:pPr>
        <w:numPr>
          <w:ilvl w:val="0"/>
          <w:numId w:val="10"/>
        </w:numPr>
        <w:spacing w:after="80"/>
      </w:pPr>
      <w:r>
        <w:t>Cook several basic meals</w:t>
      </w:r>
    </w:p>
    <w:p>
      <w:pPr>
        <w:numPr>
          <w:ilvl w:val="0"/>
          <w:numId w:val="10"/>
        </w:numPr>
        <w:spacing w:after="80"/>
      </w:pPr>
      <w:r>
        <w:t>Manage a weekly allowance</w:t>
      </w:r>
    </w:p>
    <w:p>
      <w:pPr>
        <w:numPr>
          <w:ilvl w:val="0"/>
          <w:numId w:val="10"/>
        </w:numPr>
        <w:spacing w:after="80"/>
      </w:pPr>
      <w:r>
        <w:t>Travel familiar routes with appropriate safeguards</w:t>
      </w:r>
    </w:p>
    <w:p>
      <w:pPr>
        <w:numPr>
          <w:ilvl w:val="0"/>
          <w:numId w:val="10"/>
        </w:numPr>
        <w:spacing w:after="80"/>
      </w:pPr>
      <w:r>
        <w:t>Make simple appointments with guidance</w:t>
      </w:r>
    </w:p>
    <w:p>
      <w:pPr>
        <w:numPr>
          <w:ilvl w:val="0"/>
          <w:numId w:val="10"/>
        </w:numPr>
        <w:spacing w:after="80"/>
      </w:pPr>
      <w:r>
        <w:t>Understand bills and household expenses</w:t>
      </w:r>
    </w:p>
    <w:p>
      <w:pPr>
        <w:numPr>
          <w:ilvl w:val="0"/>
          <w:numId w:val="10"/>
        </w:numPr>
        <w:spacing w:after="80"/>
      </w:pPr>
      <w:r>
        <w:t>Plan study time independently</w:t>
      </w:r>
    </w:p>
    <w:p>
      <w:pPr>
        <w:numPr>
          <w:ilvl w:val="0"/>
          <w:numId w:val="10"/>
        </w:numPr>
        <w:spacing w:after="80"/>
      </w:pPr>
      <w:r>
        <w:t>Organise documents for school activities</w:t>
      </w:r>
    </w:p>
    <w:p>
      <w:pPr>
        <w:numPr>
          <w:ilvl w:val="0"/>
          <w:numId w:val="10"/>
        </w:numPr>
        <w:spacing w:after="80"/>
      </w:pPr>
      <w:r>
        <w:t>Take regular responsibility for part of the household</w:t>
      </w:r>
    </w:p>
    <w:p>
      <w:pPr>
        <w:pStyle w:val="Heading3"/>
      </w:pPr>
      <w:r>
        <w:t>Around ages 16–18</w:t>
      </w:r>
    </w:p>
    <w:p>
      <w:r>
        <w:t>A young person may begin to:</w:t>
      </w:r>
    </w:p>
    <w:p>
      <w:pPr>
        <w:numPr>
          <w:ilvl w:val="0"/>
          <w:numId w:val="10"/>
        </w:numPr>
        <w:spacing w:after="80"/>
      </w:pPr>
      <w:r>
        <w:t>Use banking tools with supervision and suitable safeguards</w:t>
      </w:r>
    </w:p>
    <w:p>
      <w:pPr>
        <w:numPr>
          <w:ilvl w:val="0"/>
          <w:numId w:val="10"/>
        </w:numPr>
        <w:spacing w:after="80"/>
      </w:pPr>
      <w:r>
        <w:t>Plan a journey</w:t>
      </w:r>
    </w:p>
    <w:p>
      <w:pPr>
        <w:numPr>
          <w:ilvl w:val="0"/>
          <w:numId w:val="10"/>
        </w:numPr>
        <w:spacing w:after="80"/>
      </w:pPr>
      <w:r>
        <w:t>Compare service or course costs</w:t>
      </w:r>
    </w:p>
    <w:p>
      <w:pPr>
        <w:numPr>
          <w:ilvl w:val="0"/>
          <w:numId w:val="10"/>
        </w:numPr>
        <w:spacing w:after="80"/>
      </w:pPr>
      <w:r>
        <w:t>Fill in basic applications</w:t>
      </w:r>
    </w:p>
    <w:p>
      <w:pPr>
        <w:numPr>
          <w:ilvl w:val="0"/>
          <w:numId w:val="10"/>
        </w:numPr>
        <w:spacing w:after="80"/>
      </w:pPr>
      <w:r>
        <w:t>Prepare a practical budget</w:t>
      </w:r>
    </w:p>
    <w:p>
      <w:pPr>
        <w:numPr>
          <w:ilvl w:val="0"/>
          <w:numId w:val="10"/>
        </w:numPr>
        <w:spacing w:after="80"/>
      </w:pPr>
      <w:r>
        <w:t>Understand payslips, deductions and contracts at a beginner level</w:t>
      </w:r>
    </w:p>
    <w:p>
      <w:pPr>
        <w:numPr>
          <w:ilvl w:val="0"/>
          <w:numId w:val="10"/>
        </w:numPr>
        <w:spacing w:after="80"/>
      </w:pPr>
      <w:r>
        <w:t>Communicate with institutions</w:t>
      </w:r>
    </w:p>
    <w:p>
      <w:pPr>
        <w:numPr>
          <w:ilvl w:val="0"/>
          <w:numId w:val="10"/>
        </w:numPr>
        <w:spacing w:after="80"/>
      </w:pPr>
      <w:r>
        <w:t>Manage personal laundry and meals</w:t>
      </w:r>
    </w:p>
    <w:p>
      <w:pPr>
        <w:numPr>
          <w:ilvl w:val="0"/>
          <w:numId w:val="10"/>
        </w:numPr>
        <w:spacing w:after="80"/>
      </w:pPr>
      <w:r>
        <w:t>Help plan part of a family event or trip</w:t>
      </w:r>
    </w:p>
    <w:p>
      <w:pPr>
        <w:numPr>
          <w:ilvl w:val="0"/>
          <w:numId w:val="10"/>
        </w:numPr>
        <w:spacing w:after="80"/>
      </w:pPr>
      <w:r>
        <w:t>Know what to do in an emergency</w:t>
      </w:r>
    </w:p>
    <w:p>
      <w:r>
        <w:t>These are examples, not deadlines. Ability, disability, opportunity, culture and family circumstances all matter. The principle is simple:</w:t>
      </w:r>
    </w:p>
    <w:p>
      <w:pPr>
        <w:pStyle w:val="LeadQuote"/>
      </w:pPr>
      <w:r>
        <w:t>Give the child a real contribution today that prepares them for a real responsibility tomorrow.</w:t>
      </w:r>
    </w:p>
    <w:p>
      <w:pPr>
        <w:pStyle w:val="Heading2"/>
      </w:pPr>
      <w:r>
        <w:t>The Difference Between Helping and Taking Over</w:t>
      </w:r>
    </w:p>
    <w:p>
      <w:r>
        <w:t>A parent may say: “I asked her to pack, but she was taking forever, so I did it.” “I let him order his food, but he became shy, so I spoke for him.” “She tried to cook, but the kitchen became such a mess that it was easier to finish it myself.” All of this is understandable. Busy parents often take over because the family needs to keep moving. But when adults repeatedly step in at the first sign of discomfort, children may learn:</w:t>
      </w:r>
    </w:p>
    <w:p>
      <w:pPr>
        <w:numPr>
          <w:ilvl w:val="0"/>
          <w:numId w:val="10"/>
        </w:numPr>
        <w:spacing w:after="80"/>
      </w:pPr>
      <w:r>
        <w:t>Someone else will notice what I forget.</w:t>
      </w:r>
    </w:p>
    <w:p>
      <w:pPr>
        <w:numPr>
          <w:ilvl w:val="0"/>
          <w:numId w:val="10"/>
        </w:numPr>
        <w:spacing w:after="80"/>
      </w:pPr>
      <w:r>
        <w:t>Someone else will speak when I feel awkward.</w:t>
      </w:r>
    </w:p>
    <w:p>
      <w:pPr>
        <w:numPr>
          <w:ilvl w:val="0"/>
          <w:numId w:val="10"/>
        </w:numPr>
        <w:spacing w:after="80"/>
      </w:pPr>
      <w:r>
        <w:t>Someone else will repair what I mishandle.</w:t>
      </w:r>
    </w:p>
    <w:p>
      <w:pPr>
        <w:numPr>
          <w:ilvl w:val="0"/>
          <w:numId w:val="10"/>
        </w:numPr>
        <w:spacing w:after="80"/>
      </w:pPr>
      <w:r>
        <w:t>If I wait long enough, the task will disappear.</w:t>
      </w:r>
    </w:p>
    <w:p>
      <w:r>
        <w:t>Try using a support ladder:</w:t>
      </w:r>
    </w:p>
    <w:p>
      <w:pPr>
        <w:numPr>
          <w:ilvl w:val="0"/>
          <w:numId w:val="11"/>
        </w:numPr>
        <w:spacing w:after="80"/>
      </w:pPr>
      <w:r>
        <w:rPr>
          <w:b/>
        </w:rPr>
        <w:t>I show you.</w:t>
      </w:r>
    </w:p>
    <w:p>
      <w:pPr>
        <w:numPr>
          <w:ilvl w:val="0"/>
          <w:numId w:val="11"/>
        </w:numPr>
        <w:spacing w:after="80"/>
      </w:pPr>
      <w:r>
        <w:rPr>
          <w:b/>
        </w:rPr>
        <w:t>We do it together.</w:t>
      </w:r>
    </w:p>
    <w:p>
      <w:pPr>
        <w:numPr>
          <w:ilvl w:val="0"/>
          <w:numId w:val="11"/>
        </w:numPr>
        <w:spacing w:after="80"/>
      </w:pPr>
      <w:r>
        <w:rPr>
          <w:b/>
        </w:rPr>
        <w:t>You do it while I remain available.</w:t>
      </w:r>
    </w:p>
    <w:p>
      <w:pPr>
        <w:numPr>
          <w:ilvl w:val="0"/>
          <w:numId w:val="11"/>
        </w:numPr>
        <w:spacing w:after="80"/>
      </w:pPr>
      <w:r>
        <w:rPr>
          <w:b/>
        </w:rPr>
        <w:t>You do it and tell me how it went.</w:t>
      </w:r>
    </w:p>
    <w:p>
      <w:pPr>
        <w:numPr>
          <w:ilvl w:val="0"/>
          <w:numId w:val="11"/>
        </w:numPr>
        <w:spacing w:after="80"/>
      </w:pPr>
      <w:r>
        <w:rPr>
          <w:b/>
        </w:rPr>
        <w:t>You manage it independently.</w:t>
      </w:r>
    </w:p>
    <w:p>
      <w:r>
        <w:t>Moving directly from step one to step five can overwhelm a child. Remaining at step one forever can prevent growth.</w:t>
      </w:r>
    </w:p>
    <w:p>
      <w:pPr>
        <w:pStyle w:val="Heading2"/>
      </w:pPr>
      <w:r>
        <w:t>Teach the Invisible Work of a Home</w:t>
      </w:r>
    </w:p>
    <w:p>
      <w:r>
        <w:t>Children often see the visible tasks in a household. They may not see the thinking behind them. Someone notices that groceries are running low. Someone remembers the electricity bill. Someone schedules medical appointments. Someone checks school messages, plans meals, replaces toiletries and prepares for visitors. This planning is sometimes called the household’s mental load. If children grow up seeing one parent quietly carry all of it, they may mistake household management for that person’s natural role.</w:t>
      </w:r>
    </w:p>
    <w:p>
      <w:r>
        <w:t>Invite children into the planning. For example:</w:t>
      </w:r>
    </w:p>
    <w:p>
      <w:pPr>
        <w:numPr>
          <w:ilvl w:val="0"/>
          <w:numId w:val="10"/>
        </w:numPr>
        <w:spacing w:after="80"/>
      </w:pPr>
      <w:r>
        <w:t>“We need five dinners this week. Help me plan two.”</w:t>
      </w:r>
    </w:p>
    <w:p>
      <w:pPr>
        <w:numPr>
          <w:ilvl w:val="0"/>
          <w:numId w:val="10"/>
        </w:numPr>
        <w:spacing w:after="80"/>
      </w:pPr>
      <w:r>
        <w:t>“Check what toiletries will run out soon.”</w:t>
      </w:r>
    </w:p>
    <w:p>
      <w:pPr>
        <w:numPr>
          <w:ilvl w:val="0"/>
          <w:numId w:val="10"/>
        </w:numPr>
        <w:spacing w:after="80"/>
      </w:pPr>
      <w:r>
        <w:t>“What do we need to prepare before the grandparents arrive?”</w:t>
      </w:r>
    </w:p>
    <w:p>
      <w:pPr>
        <w:numPr>
          <w:ilvl w:val="0"/>
          <w:numId w:val="10"/>
        </w:numPr>
        <w:spacing w:after="80"/>
      </w:pPr>
      <w:r>
        <w:t>“Please compare these two travel options.”</w:t>
      </w:r>
    </w:p>
    <w:p>
      <w:pPr>
        <w:numPr>
          <w:ilvl w:val="0"/>
          <w:numId w:val="10"/>
        </w:numPr>
        <w:spacing w:after="80"/>
      </w:pPr>
      <w:r>
        <w:t>“You are responsible for checking that the pet has enough food for the week.”</w:t>
      </w:r>
    </w:p>
    <w:p>
      <w:r>
        <w:t>Responsibility grows when children learn to notice—not merely follow instructions.</w:t>
      </w:r>
    </w:p>
    <w:p>
      <w:pPr>
        <w:pStyle w:val="Heading1"/>
        <w:spacing w:before="0"/>
      </w:pPr>
      <w:r>
        <w:t>Money Is an Everyday Life Skill</w:t>
      </w:r>
    </w:p>
    <w:p>
      <w:r>
        <w:t>Children receive messages about money long before they understand it. They hear: “We can’t afford that.” “Don’t waste money.” “Money doesn’t grow on trees.” “That family has so much.” “You should become successful and earn well.” But these statements do not necessarily teach financial judgement. A financially capable young person needs to understand that money involves choices, consequences and values. The aim is not to raise a child who never spends.</w:t>
      </w:r>
    </w:p>
    <w:p>
      <w:r>
        <w:t>It is to raise one who can spend thoughtfully, save patiently, recognise risk and live within available resources.</w:t>
      </w:r>
    </w:p>
    <w:p>
      <w:pPr>
        <w:pStyle w:val="Heading2"/>
      </w:pPr>
      <w:r>
        <w:t>Four Jobs for Money</w:t>
      </w:r>
    </w:p>
    <w:p>
      <w:r>
        <w:t>A simple early framework is to teach that money can be used in four ways:</w:t>
      </w:r>
    </w:p>
    <w:p>
      <w:pPr>
        <w:numPr>
          <w:ilvl w:val="0"/>
          <w:numId w:val="11"/>
        </w:numPr>
        <w:spacing w:after="80"/>
      </w:pPr>
      <w:r>
        <w:rPr>
          <w:b/>
        </w:rPr>
        <w:t>Spend</w:t>
      </w:r>
      <w:r>
        <w:t xml:space="preserve"> — for present needs and enjoyment</w:t>
      </w:r>
    </w:p>
    <w:p>
      <w:pPr>
        <w:numPr>
          <w:ilvl w:val="0"/>
          <w:numId w:val="11"/>
        </w:numPr>
        <w:spacing w:after="80"/>
      </w:pPr>
      <w:r>
        <w:rPr>
          <w:b/>
        </w:rPr>
        <w:t>Save</w:t>
      </w:r>
      <w:r>
        <w:t xml:space="preserve"> — for future purchases or unexpected needs</w:t>
      </w:r>
    </w:p>
    <w:p>
      <w:pPr>
        <w:numPr>
          <w:ilvl w:val="0"/>
          <w:numId w:val="11"/>
        </w:numPr>
        <w:spacing w:after="80"/>
      </w:pPr>
      <w:r>
        <w:rPr>
          <w:b/>
        </w:rPr>
        <w:t>Grow</w:t>
      </w:r>
      <w:r>
        <w:t xml:space="preserve"> — through suitable long-term investing when the child is ready to learn</w:t>
      </w:r>
    </w:p>
    <w:p>
      <w:pPr>
        <w:numPr>
          <w:ilvl w:val="0"/>
          <w:numId w:val="11"/>
        </w:numPr>
        <w:spacing w:after="80"/>
      </w:pPr>
      <w:r>
        <w:rPr>
          <w:b/>
        </w:rPr>
        <w:t>Share</w:t>
      </w:r>
      <w:r>
        <w:t xml:space="preserve"> — through gifts, generosity or contribution</w:t>
      </w:r>
    </w:p>
    <w:p>
      <w:r>
        <w:t>Not every amount must be divided equally. The purpose is to show that spending is only one possible decision.</w:t>
      </w:r>
    </w:p>
    <w:p>
      <w:pPr>
        <w:pStyle w:val="Heading2"/>
      </w:pPr>
      <w:r>
        <w:t>Pocket Money: Payment or Practice?</w:t>
      </w:r>
    </w:p>
    <w:p>
      <w:r>
        <w:t>Families hold different views about allowances or pocket money. Some give a regular amount. Some connect money to additional tasks. Some do not provide pocket money but involve children in real household spending. There is no single perfect system. A useful distinction is:</w:t>
      </w:r>
    </w:p>
    <w:p>
      <w:pPr>
        <w:pStyle w:val="Heading3"/>
      </w:pPr>
      <w:r>
        <w:t>Family contribution</w:t>
      </w:r>
    </w:p>
    <w:p>
      <w:r>
        <w:t>These are ordinary responsibilities completed because everyone contributes to the home. Examples include putting away belongings, helping with meals or caring for shared spaces.</w:t>
      </w:r>
    </w:p>
    <w:p>
      <w:pPr>
        <w:pStyle w:val="Heading3"/>
      </w:pPr>
      <w:r>
        <w:t>Optional earning</w:t>
      </w:r>
    </w:p>
    <w:p>
      <w:r>
        <w:t>These are additional, age-appropriate tasks that may sometimes earn money. The difference helps prevent a child from believing that every act of family cooperation deserves payment. Whichever approach you use, the amount should be modest enough to require choices. If every overspent allowance is immediately replaced, the child is not managing money. They are practising asking for more.</w:t>
      </w:r>
    </w:p>
    <w:p>
      <w:pPr>
        <w:pStyle w:val="Heading2"/>
      </w:pPr>
      <w:r>
        <w:t>Let Small Mistakes Remain Small</w:t>
      </w:r>
    </w:p>
    <w:p>
      <w:r>
        <w:t>Suppose your child spends an entire week’s allowance on the first day. You may be tempted to replace it because a school outing is approaching. Sometimes help will genuinely be necessary. But where the stakes are low, allow the consequence to teach. You might say:</w:t>
      </w:r>
    </w:p>
    <w:p>
      <w:pPr>
        <w:pStyle w:val="LeadQuote"/>
      </w:pPr>
      <w:r>
        <w:t>“I understand that you’re disappointed. Your next allowance comes on Friday. Let’s look at what happened and decide what you might do differently next week.”</w:t>
      </w:r>
    </w:p>
    <w:p>
      <w:r>
        <w:t>The child experiences temporary inconvenience within a safe environment. That is far kinder than learning the same lesson later through credit-card debt or unpaid bills. Do not shame the purchase. Study the decision.</w:t>
      </w:r>
    </w:p>
    <w:p>
      <w:pPr>
        <w:pStyle w:val="Heading2"/>
      </w:pPr>
      <w:r>
        <w:t>A Simple Budget for a Young Person</w:t>
      </w:r>
    </w:p>
    <w:p>
      <w:r>
        <w:t>A budget does not need complicated categories. Begin with five questions:</w:t>
      </w:r>
    </w:p>
    <w:tbl>
      <w:tblPr>
        <w:tblW w:type="dxa" w:w="9120"/>
        <w:jc w:val="left"/>
        <w:tblLayout w:type="fixed"/>
        <w:tblLook w:firstColumn="1" w:firstRow="1" w:lastColumn="0" w:lastRow="0" w:noHBand="0" w:noVBand="1" w:val="04A0"/>
        <w:tblInd w:w="120" w:type="dxa"/>
      </w:tblPr>
      <w:tblGrid>
        <w:gridCol w:w="4560"/>
        <w:gridCol w:w="4560"/>
      </w:tblGrid>
      <w:tr>
        <w:trPr>
          <w:tblHeader w:val="true"/>
        </w:trPr>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Question</w:t>
            </w:r>
          </w:p>
        </w:tc>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Example</w:t>
            </w:r>
          </w:p>
        </w:tc>
      </w:tr>
      <w:tr>
        <w:tc>
          <w:tcPr>
            <w:tcW w:type="dxa" w:w="4560"/>
            <w:tcMar>
              <w:top w:w="100" w:type="dxa"/>
              <w:start w:w="120" w:type="dxa"/>
              <w:bottom w:w="100" w:type="dxa"/>
              <w:end w:w="120" w:type="dxa"/>
            </w:tcMar>
            <w:vAlign w:val="center"/>
          </w:tcPr>
          <w:p>
            <w:pPr>
              <w:spacing w:after="40"/>
              <w:jc w:val="left"/>
            </w:pPr>
            <w:r>
              <w:rPr>
                <w:sz w:val="18"/>
              </w:rPr>
            </w:r>
            <w:r>
              <w:rPr>
                <w:sz w:val="18"/>
              </w:rPr>
              <w:t>How much do I have?</w:t>
            </w:r>
          </w:p>
        </w:tc>
        <w:tc>
          <w:tcPr>
            <w:tcW w:type="dxa" w:w="4560"/>
            <w:tcMar>
              <w:top w:w="100" w:type="dxa"/>
              <w:start w:w="120" w:type="dxa"/>
              <w:bottom w:w="100" w:type="dxa"/>
              <w:end w:w="120" w:type="dxa"/>
            </w:tcMar>
            <w:vAlign w:val="center"/>
          </w:tcPr>
          <w:p>
            <w:pPr>
              <w:spacing w:after="40"/>
              <w:jc w:val="left"/>
            </w:pPr>
            <w:r>
              <w:rPr>
                <w:sz w:val="18"/>
              </w:rPr>
            </w:r>
            <w:r>
              <w:rPr>
                <w:sz w:val="18"/>
              </w:rPr>
              <w:t>₹1,000 for the month</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What must I pay for?</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Transport or school snacks</w:t>
            </w:r>
          </w:p>
        </w:tc>
      </w:tr>
      <w:tr>
        <w:tc>
          <w:tcPr>
            <w:tcW w:type="dxa" w:w="4560"/>
            <w:tcMar>
              <w:top w:w="100" w:type="dxa"/>
              <w:start w:w="120" w:type="dxa"/>
              <w:bottom w:w="100" w:type="dxa"/>
              <w:end w:w="120" w:type="dxa"/>
            </w:tcMar>
            <w:vAlign w:val="center"/>
          </w:tcPr>
          <w:p>
            <w:pPr>
              <w:spacing w:after="40"/>
              <w:jc w:val="left"/>
            </w:pPr>
            <w:r>
              <w:rPr>
                <w:sz w:val="18"/>
              </w:rPr>
            </w:r>
            <w:r>
              <w:rPr>
                <w:sz w:val="18"/>
              </w:rPr>
              <w:t>What would I like to enjoy?</w:t>
            </w:r>
          </w:p>
        </w:tc>
        <w:tc>
          <w:tcPr>
            <w:tcW w:type="dxa" w:w="4560"/>
            <w:tcMar>
              <w:top w:w="100" w:type="dxa"/>
              <w:start w:w="120" w:type="dxa"/>
              <w:bottom w:w="100" w:type="dxa"/>
              <w:end w:w="120" w:type="dxa"/>
            </w:tcMar>
            <w:vAlign w:val="center"/>
          </w:tcPr>
          <w:p>
            <w:pPr>
              <w:spacing w:after="40"/>
              <w:jc w:val="left"/>
            </w:pPr>
            <w:r>
              <w:rPr>
                <w:sz w:val="18"/>
              </w:rPr>
            </w:r>
            <w:r>
              <w:rPr>
                <w:sz w:val="18"/>
              </w:rPr>
              <w:t>A film or meal with friends</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What am I saving towards?</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Headphones</w:t>
            </w:r>
          </w:p>
        </w:tc>
      </w:tr>
      <w:tr>
        <w:tc>
          <w:tcPr>
            <w:tcW w:type="dxa" w:w="4560"/>
            <w:tcMar>
              <w:top w:w="100" w:type="dxa"/>
              <w:start w:w="120" w:type="dxa"/>
              <w:bottom w:w="100" w:type="dxa"/>
              <w:end w:w="120" w:type="dxa"/>
            </w:tcMar>
            <w:vAlign w:val="center"/>
          </w:tcPr>
          <w:p>
            <w:pPr>
              <w:spacing w:after="40"/>
              <w:jc w:val="left"/>
            </w:pPr>
            <w:r>
              <w:rPr>
                <w:sz w:val="18"/>
              </w:rPr>
            </w:r>
            <w:r>
              <w:rPr>
                <w:sz w:val="18"/>
              </w:rPr>
              <w:t>What should remain available?</w:t>
            </w:r>
          </w:p>
        </w:tc>
        <w:tc>
          <w:tcPr>
            <w:tcW w:type="dxa" w:w="4560"/>
            <w:tcMar>
              <w:top w:w="100" w:type="dxa"/>
              <w:start w:w="120" w:type="dxa"/>
              <w:bottom w:w="100" w:type="dxa"/>
              <w:end w:w="120" w:type="dxa"/>
            </w:tcMar>
            <w:vAlign w:val="center"/>
          </w:tcPr>
          <w:p>
            <w:pPr>
              <w:spacing w:after="40"/>
              <w:jc w:val="left"/>
            </w:pPr>
            <w:r>
              <w:rPr>
                <w:sz w:val="18"/>
              </w:rPr>
            </w:r>
            <w:r>
              <w:rPr>
                <w:sz w:val="18"/>
              </w:rPr>
              <w:t>A small amount for unexpected needs</w:t>
            </w:r>
          </w:p>
        </w:tc>
      </w:tr>
    </w:tbl>
    <w:p>
      <w:pPr>
        <w:spacing w:after="20"/>
      </w:pPr>
    </w:p>
    <w:p>
      <w:r>
        <w:t>The numbers will differ from family to family. The skill is learning that choosing one thing may mean delaying another. That is not deprivation. It is reality—and learning to work with reality creates freedom.</w:t>
      </w:r>
    </w:p>
    <w:p>
      <w:pPr>
        <w:pStyle w:val="Heading2"/>
      </w:pPr>
      <w:r>
        <w:t>Teach Digital Money as Carefully as Cash</w:t>
      </w:r>
    </w:p>
    <w:p>
      <w:r>
        <w:t>Money can feel less real when it moves through a card, wallet or app. A tap takes seconds. The consequence appears later. Before a young person uses digital payments, teach them to:</w:t>
      </w:r>
    </w:p>
    <w:p>
      <w:pPr>
        <w:numPr>
          <w:ilvl w:val="0"/>
          <w:numId w:val="10"/>
        </w:numPr>
        <w:spacing w:after="80"/>
      </w:pPr>
      <w:r>
        <w:t>Confirm the recipient’s name</w:t>
      </w:r>
    </w:p>
    <w:p>
      <w:pPr>
        <w:numPr>
          <w:ilvl w:val="0"/>
          <w:numId w:val="10"/>
        </w:numPr>
        <w:spacing w:after="80"/>
      </w:pPr>
      <w:r>
        <w:t>Check the amount before approving</w:t>
      </w:r>
    </w:p>
    <w:p>
      <w:pPr>
        <w:numPr>
          <w:ilvl w:val="0"/>
          <w:numId w:val="10"/>
        </w:numPr>
        <w:spacing w:after="80"/>
      </w:pPr>
      <w:r>
        <w:t>Protect passwords, PINs and verification codes</w:t>
      </w:r>
    </w:p>
    <w:p>
      <w:pPr>
        <w:numPr>
          <w:ilvl w:val="0"/>
          <w:numId w:val="10"/>
        </w:numPr>
        <w:spacing w:after="80"/>
      </w:pPr>
      <w:r>
        <w:t>Reject payment requests they do not understand</w:t>
      </w:r>
    </w:p>
    <w:p>
      <w:pPr>
        <w:numPr>
          <w:ilvl w:val="0"/>
          <w:numId w:val="10"/>
        </w:numPr>
        <w:spacing w:after="80"/>
      </w:pPr>
      <w:r>
        <w:t>Never share a screen with an unknown caller</w:t>
      </w:r>
    </w:p>
    <w:p>
      <w:pPr>
        <w:numPr>
          <w:ilvl w:val="0"/>
          <w:numId w:val="10"/>
        </w:numPr>
        <w:spacing w:after="80"/>
      </w:pPr>
      <w:r>
        <w:t>Save receipts where necessary</w:t>
      </w:r>
    </w:p>
    <w:p>
      <w:pPr>
        <w:numPr>
          <w:ilvl w:val="0"/>
          <w:numId w:val="10"/>
        </w:numPr>
        <w:spacing w:after="80"/>
      </w:pPr>
      <w:r>
        <w:t>Check account activity</w:t>
      </w:r>
    </w:p>
    <w:p>
      <w:pPr>
        <w:numPr>
          <w:ilvl w:val="0"/>
          <w:numId w:val="10"/>
        </w:numPr>
        <w:spacing w:after="80"/>
      </w:pPr>
      <w:r>
        <w:t>Report a mistaken or suspicious transaction immediately</w:t>
      </w:r>
    </w:p>
    <w:p>
      <w:pPr>
        <w:numPr>
          <w:ilvl w:val="0"/>
          <w:numId w:val="10"/>
        </w:numPr>
        <w:spacing w:after="80"/>
      </w:pPr>
      <w:r>
        <w:t>Avoid sending money under pressure</w:t>
      </w:r>
    </w:p>
    <w:p>
      <w:pPr>
        <w:numPr>
          <w:ilvl w:val="0"/>
          <w:numId w:val="10"/>
        </w:numPr>
        <w:spacing w:after="80"/>
      </w:pPr>
      <w:r>
        <w:t>Understand that refunds are not always immediate</w:t>
      </w:r>
    </w:p>
    <w:p>
      <w:r>
        <w:t>Tell them clearly:</w:t>
      </w:r>
    </w:p>
    <w:p>
      <w:pPr>
        <w:pStyle w:val="LeadQuote"/>
      </w:pPr>
      <w:r>
        <w:t>No bank, payment company or legitimate authority should need your secret PIN, password or one-time verification code.</w:t>
      </w:r>
    </w:p>
    <w:p>
      <w:r>
        <w:t>Digital fluency is not the same as financial maturity. A teenager may use an app faster than a parent while understanding risk far less.</w:t>
      </w:r>
    </w:p>
    <w:p>
      <w:pPr>
        <w:pStyle w:val="Heading2"/>
      </w:pPr>
      <w:r>
        <w:t>Wants, Needs and Values</w:t>
      </w:r>
    </w:p>
    <w:p>
      <w:r>
        <w:t>The familiar question “Is it a need or a want?” can be helpful, but it is sometimes too simple. Food is a need. A meal at an expensive restaurant may be a want. A phone may be useful for safety and school—but the most expensive model is not therefore necessary. Help the child ask:</w:t>
      </w:r>
    </w:p>
    <w:p>
      <w:pPr>
        <w:numPr>
          <w:ilvl w:val="0"/>
          <w:numId w:val="10"/>
        </w:numPr>
        <w:spacing w:after="80"/>
      </w:pPr>
      <w:r>
        <w:t>What problem will this solve?</w:t>
      </w:r>
    </w:p>
    <w:p>
      <w:pPr>
        <w:numPr>
          <w:ilvl w:val="0"/>
          <w:numId w:val="10"/>
        </w:numPr>
        <w:spacing w:after="80"/>
      </w:pPr>
      <w:r>
        <w:t>How often will I use it?</w:t>
      </w:r>
    </w:p>
    <w:p>
      <w:pPr>
        <w:numPr>
          <w:ilvl w:val="0"/>
          <w:numId w:val="10"/>
        </w:numPr>
        <w:spacing w:after="80"/>
      </w:pPr>
      <w:r>
        <w:t>Is there a less expensive way to meet the same need?</w:t>
      </w:r>
    </w:p>
    <w:p>
      <w:pPr>
        <w:numPr>
          <w:ilvl w:val="0"/>
          <w:numId w:val="10"/>
        </w:numPr>
        <w:spacing w:after="80"/>
      </w:pPr>
      <w:r>
        <w:t>Am I buying it because I value it or because I feel left behind?</w:t>
      </w:r>
    </w:p>
    <w:p>
      <w:pPr>
        <w:numPr>
          <w:ilvl w:val="0"/>
          <w:numId w:val="10"/>
        </w:numPr>
        <w:spacing w:after="80"/>
      </w:pPr>
      <w:r>
        <w:t>What will I postpone if I choose this?</w:t>
      </w:r>
    </w:p>
    <w:p>
      <w:pPr>
        <w:numPr>
          <w:ilvl w:val="0"/>
          <w:numId w:val="10"/>
        </w:numPr>
        <w:spacing w:after="80"/>
      </w:pPr>
      <w:r>
        <w:t>Would I still want it after waiting for a week?</w:t>
      </w:r>
    </w:p>
    <w:p>
      <w:r>
        <w:t>The aim is not to remove pleasure from spending. It is to place a small pause between desire and action.</w:t>
      </w:r>
    </w:p>
    <w:p>
      <w:pPr>
        <w:pStyle w:val="Heading2"/>
      </w:pPr>
      <w:r>
        <w:t>Introduce the Cost of Adult Life</w:t>
      </w:r>
    </w:p>
    <w:p>
      <w:r>
        <w:t>Older teenagers should gradually see what it costs to run a household. You do not need to burden them with every financial worry. But complete secrecy can leave them unprepared. Show them examples of:</w:t>
      </w:r>
    </w:p>
    <w:p>
      <w:pPr>
        <w:numPr>
          <w:ilvl w:val="0"/>
          <w:numId w:val="10"/>
        </w:numPr>
        <w:spacing w:after="80"/>
      </w:pPr>
      <w:r>
        <w:t>Rent or home-loan payments</w:t>
      </w:r>
    </w:p>
    <w:p>
      <w:pPr>
        <w:numPr>
          <w:ilvl w:val="0"/>
          <w:numId w:val="10"/>
        </w:numPr>
        <w:spacing w:after="80"/>
      </w:pPr>
      <w:r>
        <w:t>Electricity and water bills</w:t>
      </w:r>
    </w:p>
    <w:p>
      <w:pPr>
        <w:numPr>
          <w:ilvl w:val="0"/>
          <w:numId w:val="10"/>
        </w:numPr>
        <w:spacing w:after="80"/>
      </w:pPr>
      <w:r>
        <w:t>Groceries</w:t>
      </w:r>
    </w:p>
    <w:p>
      <w:pPr>
        <w:numPr>
          <w:ilvl w:val="0"/>
          <w:numId w:val="10"/>
        </w:numPr>
        <w:spacing w:after="80"/>
      </w:pPr>
      <w:r>
        <w:t>Transport</w:t>
      </w:r>
    </w:p>
    <w:p>
      <w:pPr>
        <w:numPr>
          <w:ilvl w:val="0"/>
          <w:numId w:val="10"/>
        </w:numPr>
        <w:spacing w:after="80"/>
      </w:pPr>
      <w:r>
        <w:t>Insurance</w:t>
      </w:r>
    </w:p>
    <w:p>
      <w:pPr>
        <w:numPr>
          <w:ilvl w:val="0"/>
          <w:numId w:val="10"/>
        </w:numPr>
        <w:spacing w:after="80"/>
      </w:pPr>
      <w:r>
        <w:t>Internet and phone costs</w:t>
      </w:r>
    </w:p>
    <w:p>
      <w:pPr>
        <w:numPr>
          <w:ilvl w:val="0"/>
          <w:numId w:val="10"/>
        </w:numPr>
        <w:spacing w:after="80"/>
      </w:pPr>
      <w:r>
        <w:t>Education expenses</w:t>
      </w:r>
    </w:p>
    <w:p>
      <w:pPr>
        <w:numPr>
          <w:ilvl w:val="0"/>
          <w:numId w:val="10"/>
        </w:numPr>
        <w:spacing w:after="80"/>
      </w:pPr>
      <w:r>
        <w:t>Medical expenses</w:t>
      </w:r>
    </w:p>
    <w:p>
      <w:pPr>
        <w:numPr>
          <w:ilvl w:val="0"/>
          <w:numId w:val="10"/>
        </w:numPr>
        <w:spacing w:after="80"/>
      </w:pPr>
      <w:r>
        <w:t>Taxes</w:t>
      </w:r>
    </w:p>
    <w:p>
      <w:pPr>
        <w:numPr>
          <w:ilvl w:val="0"/>
          <w:numId w:val="10"/>
        </w:numPr>
        <w:spacing w:after="80"/>
      </w:pPr>
      <w:r>
        <w:t>Savings and emergency planning</w:t>
      </w:r>
    </w:p>
    <w:p>
      <w:r>
        <w:t>A teenager may think a starting salary sounds enormous until they understand the expenses it must support. This is not meant to frighten them. It helps connect earning with living.</w:t>
      </w:r>
    </w:p>
    <w:p>
      <w:pPr>
        <w:pStyle w:val="Heading2"/>
      </w:pPr>
      <w:r>
        <w:t>Work, Earning and Respect</w:t>
      </w:r>
    </w:p>
    <w:p>
      <w:r>
        <w:t>If your teenager earns money through tutoring, a holiday job, freelance work or helping in a family business, the experience can teach far more than income. It can teach:</w:t>
      </w:r>
    </w:p>
    <w:p>
      <w:pPr>
        <w:numPr>
          <w:ilvl w:val="0"/>
          <w:numId w:val="10"/>
        </w:numPr>
        <w:spacing w:after="80"/>
      </w:pPr>
      <w:r>
        <w:t>Reliability</w:t>
      </w:r>
    </w:p>
    <w:p>
      <w:pPr>
        <w:numPr>
          <w:ilvl w:val="0"/>
          <w:numId w:val="10"/>
        </w:numPr>
        <w:spacing w:after="80"/>
      </w:pPr>
      <w:r>
        <w:t>Communication</w:t>
      </w:r>
    </w:p>
    <w:p>
      <w:pPr>
        <w:numPr>
          <w:ilvl w:val="0"/>
          <w:numId w:val="10"/>
        </w:numPr>
        <w:spacing w:after="80"/>
      </w:pPr>
      <w:r>
        <w:t>Time management</w:t>
      </w:r>
    </w:p>
    <w:p>
      <w:pPr>
        <w:numPr>
          <w:ilvl w:val="0"/>
          <w:numId w:val="10"/>
        </w:numPr>
        <w:spacing w:after="80"/>
      </w:pPr>
      <w:r>
        <w:t>The value of effort</w:t>
      </w:r>
    </w:p>
    <w:p>
      <w:pPr>
        <w:numPr>
          <w:ilvl w:val="0"/>
          <w:numId w:val="10"/>
        </w:numPr>
        <w:spacing w:after="80"/>
      </w:pPr>
      <w:r>
        <w:t>How to receive feedback</w:t>
      </w:r>
    </w:p>
    <w:p>
      <w:pPr>
        <w:numPr>
          <w:ilvl w:val="0"/>
          <w:numId w:val="10"/>
        </w:numPr>
        <w:spacing w:after="80"/>
      </w:pPr>
      <w:r>
        <w:t>How to distinguish fair work from exploitation</w:t>
      </w:r>
    </w:p>
    <w:p>
      <w:pPr>
        <w:numPr>
          <w:ilvl w:val="0"/>
          <w:numId w:val="10"/>
        </w:numPr>
        <w:spacing w:after="80"/>
      </w:pPr>
      <w:r>
        <w:t>The importance of keeping records</w:t>
      </w:r>
    </w:p>
    <w:p>
      <w:pPr>
        <w:numPr>
          <w:ilvl w:val="0"/>
          <w:numId w:val="10"/>
        </w:numPr>
        <w:spacing w:after="80"/>
      </w:pPr>
      <w:r>
        <w:t>That every kind of honest work deserves respect</w:t>
      </w:r>
    </w:p>
    <w:p>
      <w:r>
        <w:t>Before your child accepts paid work, discuss:</w:t>
      </w:r>
    </w:p>
    <w:p>
      <w:pPr>
        <w:numPr>
          <w:ilvl w:val="0"/>
          <w:numId w:val="10"/>
        </w:numPr>
        <w:spacing w:after="80"/>
      </w:pPr>
      <w:r>
        <w:t>What exactly is expected?</w:t>
      </w:r>
    </w:p>
    <w:p>
      <w:pPr>
        <w:numPr>
          <w:ilvl w:val="0"/>
          <w:numId w:val="10"/>
        </w:numPr>
        <w:spacing w:after="80"/>
      </w:pPr>
      <w:r>
        <w:t>How many hours are involved?</w:t>
      </w:r>
    </w:p>
    <w:p>
      <w:pPr>
        <w:numPr>
          <w:ilvl w:val="0"/>
          <w:numId w:val="10"/>
        </w:numPr>
        <w:spacing w:after="80"/>
      </w:pPr>
      <w:r>
        <w:t>What will be paid, and when?</w:t>
      </w:r>
    </w:p>
    <w:p>
      <w:pPr>
        <w:numPr>
          <w:ilvl w:val="0"/>
          <w:numId w:val="10"/>
        </w:numPr>
        <w:spacing w:after="80"/>
      </w:pPr>
      <w:r>
        <w:t>Who is supervising?</w:t>
      </w:r>
    </w:p>
    <w:p>
      <w:pPr>
        <w:numPr>
          <w:ilvl w:val="0"/>
          <w:numId w:val="10"/>
        </w:numPr>
        <w:spacing w:after="80"/>
      </w:pPr>
      <w:r>
        <w:t>Is the setting safe?</w:t>
      </w:r>
    </w:p>
    <w:p>
      <w:pPr>
        <w:numPr>
          <w:ilvl w:val="0"/>
          <w:numId w:val="10"/>
        </w:numPr>
        <w:spacing w:after="80"/>
      </w:pPr>
      <w:r>
        <w:t>Are any documents or fees being requested?</w:t>
      </w:r>
    </w:p>
    <w:p>
      <w:pPr>
        <w:numPr>
          <w:ilvl w:val="0"/>
          <w:numId w:val="10"/>
        </w:numPr>
        <w:spacing w:after="80"/>
      </w:pPr>
      <w:r>
        <w:t>Is the work lawful and appropriate for the child’s age?</w:t>
      </w:r>
    </w:p>
    <w:p>
      <w:pPr>
        <w:numPr>
          <w:ilvl w:val="0"/>
          <w:numId w:val="10"/>
        </w:numPr>
        <w:spacing w:after="80"/>
      </w:pPr>
      <w:r>
        <w:t>What should the child do if treated unfairly?</w:t>
      </w:r>
    </w:p>
    <w:p>
      <w:r>
        <w:t>Be cautious if someone asks a young person to pay money before receiving a job, keep the work secret, share banking credentials or perform tasks they do not understand.</w:t>
      </w:r>
    </w:p>
    <w:p>
      <w:pPr>
        <w:pStyle w:val="Heading2"/>
      </w:pPr>
      <w:r>
        <w:t>Everyday Emergencies</w:t>
      </w:r>
    </w:p>
    <w:p>
      <w:r>
        <w:t>A growing child should know more than the family’s phone numbers. Practise what to do if:</w:t>
      </w:r>
    </w:p>
    <w:p>
      <w:pPr>
        <w:numPr>
          <w:ilvl w:val="0"/>
          <w:numId w:val="10"/>
        </w:numPr>
        <w:spacing w:after="80"/>
      </w:pPr>
      <w:r>
        <w:t>They lose a phone or wallet</w:t>
      </w:r>
    </w:p>
    <w:p>
      <w:pPr>
        <w:numPr>
          <w:ilvl w:val="0"/>
          <w:numId w:val="10"/>
        </w:numPr>
        <w:spacing w:after="80"/>
      </w:pPr>
      <w:r>
        <w:t>Public transport is disrupted</w:t>
      </w:r>
    </w:p>
    <w:p>
      <w:pPr>
        <w:numPr>
          <w:ilvl w:val="0"/>
          <w:numId w:val="10"/>
        </w:numPr>
        <w:spacing w:after="80"/>
      </w:pPr>
      <w:r>
        <w:t>They become separated from friends</w:t>
      </w:r>
    </w:p>
    <w:p>
      <w:pPr>
        <w:numPr>
          <w:ilvl w:val="0"/>
          <w:numId w:val="10"/>
        </w:numPr>
        <w:spacing w:after="80"/>
      </w:pPr>
      <w:r>
        <w:t>A payment fails</w:t>
      </w:r>
    </w:p>
    <w:p>
      <w:pPr>
        <w:numPr>
          <w:ilvl w:val="0"/>
          <w:numId w:val="10"/>
        </w:numPr>
        <w:spacing w:after="80"/>
      </w:pPr>
      <w:r>
        <w:t>They feel unsafe in a vehicle</w:t>
      </w:r>
    </w:p>
    <w:p>
      <w:pPr>
        <w:numPr>
          <w:ilvl w:val="0"/>
          <w:numId w:val="10"/>
        </w:numPr>
        <w:spacing w:after="80"/>
      </w:pPr>
      <w:r>
        <w:t>Someone pressures them for money</w:t>
      </w:r>
    </w:p>
    <w:p>
      <w:pPr>
        <w:numPr>
          <w:ilvl w:val="0"/>
          <w:numId w:val="10"/>
        </w:numPr>
        <w:spacing w:after="80"/>
      </w:pPr>
      <w:r>
        <w:t>They need medical help</w:t>
      </w:r>
    </w:p>
    <w:p>
      <w:pPr>
        <w:numPr>
          <w:ilvl w:val="0"/>
          <w:numId w:val="10"/>
        </w:numPr>
        <w:spacing w:after="80"/>
      </w:pPr>
      <w:r>
        <w:t>They miss a deadline or appointment</w:t>
      </w:r>
    </w:p>
    <w:p>
      <w:pPr>
        <w:numPr>
          <w:ilvl w:val="0"/>
          <w:numId w:val="10"/>
        </w:numPr>
        <w:spacing w:after="80"/>
      </w:pPr>
      <w:r>
        <w:t>An adult behaves inappropriately</w:t>
      </w:r>
    </w:p>
    <w:p>
      <w:pPr>
        <w:numPr>
          <w:ilvl w:val="0"/>
          <w:numId w:val="10"/>
        </w:numPr>
        <w:spacing w:after="80"/>
      </w:pPr>
      <w:r>
        <w:t>They make a mistake and fear telling you</w:t>
      </w:r>
    </w:p>
    <w:p>
      <w:r>
        <w:t>Teach a simple sequence:</w:t>
      </w:r>
    </w:p>
    <w:p>
      <w:pPr>
        <w:numPr>
          <w:ilvl w:val="0"/>
          <w:numId w:val="11"/>
        </w:numPr>
        <w:spacing w:after="80"/>
      </w:pPr>
      <w:r>
        <w:t>Move towards safety.</w:t>
      </w:r>
    </w:p>
    <w:p>
      <w:pPr>
        <w:numPr>
          <w:ilvl w:val="0"/>
          <w:numId w:val="11"/>
        </w:numPr>
        <w:spacing w:after="80"/>
      </w:pPr>
      <w:r>
        <w:t>Contact a trusted adult.</w:t>
      </w:r>
    </w:p>
    <w:p>
      <w:pPr>
        <w:numPr>
          <w:ilvl w:val="0"/>
          <w:numId w:val="11"/>
        </w:numPr>
        <w:spacing w:after="80"/>
      </w:pPr>
      <w:r>
        <w:t>Explain the facts clearly.</w:t>
      </w:r>
    </w:p>
    <w:p>
      <w:pPr>
        <w:numPr>
          <w:ilvl w:val="0"/>
          <w:numId w:val="11"/>
        </w:numPr>
        <w:spacing w:after="80"/>
      </w:pPr>
      <w:r>
        <w:t>Protect personal and financial information.</w:t>
      </w:r>
    </w:p>
    <w:p>
      <w:pPr>
        <w:numPr>
          <w:ilvl w:val="0"/>
          <w:numId w:val="11"/>
        </w:numPr>
        <w:spacing w:after="80"/>
      </w:pPr>
      <w:r>
        <w:t>Ask for help before trying to hide the problem.</w:t>
      </w:r>
    </w:p>
    <w:p>
      <w:r>
        <w:t>A child who fears punishment more than danger may conceal important information. Make honesty the quickest route to help.</w:t>
      </w:r>
    </w:p>
    <w:p>
      <w:pPr>
        <w:pStyle w:val="Heading2"/>
      </w:pPr>
      <w:r>
        <w:t>Common Mistakes Parents Make</w:t>
      </w:r>
    </w:p>
    <w:p>
      <w:pPr>
        <w:numPr>
          <w:ilvl w:val="0"/>
          <w:numId w:val="10"/>
        </w:numPr>
        <w:spacing w:after="80"/>
      </w:pPr>
      <w:r>
        <w:t>Doing every task because teaching takes longer</w:t>
      </w:r>
    </w:p>
    <w:p>
      <w:pPr>
        <w:numPr>
          <w:ilvl w:val="0"/>
          <w:numId w:val="10"/>
        </w:numPr>
        <w:spacing w:after="80"/>
      </w:pPr>
      <w:r>
        <w:t>Assigning responsibility only after becoming angry</w:t>
      </w:r>
    </w:p>
    <w:p>
      <w:pPr>
        <w:numPr>
          <w:ilvl w:val="0"/>
          <w:numId w:val="10"/>
        </w:numPr>
        <w:spacing w:after="80"/>
      </w:pPr>
      <w:r>
        <w:t>Expecting competence without demonstrating the task</w:t>
      </w:r>
    </w:p>
    <w:p>
      <w:pPr>
        <w:numPr>
          <w:ilvl w:val="0"/>
          <w:numId w:val="10"/>
        </w:numPr>
        <w:spacing w:after="80"/>
      </w:pPr>
      <w:r>
        <w:t>Correcting every small imperfection</w:t>
      </w:r>
    </w:p>
    <w:p>
      <w:pPr>
        <w:numPr>
          <w:ilvl w:val="0"/>
          <w:numId w:val="10"/>
        </w:numPr>
        <w:spacing w:after="80"/>
      </w:pPr>
      <w:r>
        <w:t>Giving money without teaching how to manage it</w:t>
      </w:r>
    </w:p>
    <w:p>
      <w:pPr>
        <w:numPr>
          <w:ilvl w:val="0"/>
          <w:numId w:val="10"/>
        </w:numPr>
        <w:spacing w:after="80"/>
      </w:pPr>
      <w:r>
        <w:t>Replacing overspent money immediately</w:t>
      </w:r>
    </w:p>
    <w:p>
      <w:pPr>
        <w:numPr>
          <w:ilvl w:val="0"/>
          <w:numId w:val="10"/>
        </w:numPr>
        <w:spacing w:after="80"/>
      </w:pPr>
      <w:r>
        <w:t>Keeping teenagers completely unaware of household costs</w:t>
      </w:r>
    </w:p>
    <w:p>
      <w:pPr>
        <w:numPr>
          <w:ilvl w:val="0"/>
          <w:numId w:val="10"/>
        </w:numPr>
        <w:spacing w:after="80"/>
      </w:pPr>
      <w:r>
        <w:t>Treating sons and daughters differently in domestic skills</w:t>
      </w:r>
    </w:p>
    <w:p>
      <w:pPr>
        <w:numPr>
          <w:ilvl w:val="0"/>
          <w:numId w:val="10"/>
        </w:numPr>
        <w:spacing w:after="80"/>
      </w:pPr>
      <w:r>
        <w:t>Expecting girls to manage a home and boys to manage money</w:t>
      </w:r>
    </w:p>
    <w:p>
      <w:pPr>
        <w:numPr>
          <w:ilvl w:val="0"/>
          <w:numId w:val="10"/>
        </w:numPr>
        <w:spacing w:after="80"/>
      </w:pPr>
      <w:r>
        <w:t>Using money as the main reward for every contribution</w:t>
      </w:r>
    </w:p>
    <w:p>
      <w:pPr>
        <w:numPr>
          <w:ilvl w:val="0"/>
          <w:numId w:val="10"/>
        </w:numPr>
        <w:spacing w:after="80"/>
      </w:pPr>
      <w:r>
        <w:t>Rescuing children from every forgotten item or deadline</w:t>
      </w:r>
    </w:p>
    <w:p>
      <w:pPr>
        <w:numPr>
          <w:ilvl w:val="0"/>
          <w:numId w:val="10"/>
        </w:numPr>
        <w:spacing w:after="80"/>
      </w:pPr>
      <w:r>
        <w:t>Mocking mistakes instead of reviewing them</w:t>
      </w: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F7F0DE"/>
          </w:tcPr>
          <w:p>
            <w:pPr>
              <w:spacing w:after="40"/>
            </w:pPr>
            <w:r>
              <w:rPr>
                <w:b/>
                <w:color w:val="C89A4B"/>
                <w:sz w:val="18"/>
              </w:rPr>
              <w:t>RED FLAGS</w:t>
            </w:r>
          </w:p>
          <w:p>
            <w:pPr>
              <w:spacing w:after="40"/>
            </w:pPr>
            <w:r>
              <w:t>Pay closer attention if a young person:</w:t>
            </w:r>
          </w:p>
        </w:tc>
      </w:tr>
    </w:tbl>
    <w:p>
      <w:pPr>
        <w:spacing w:after="20"/>
      </w:pPr>
    </w:p>
    <w:p>
      <w:pPr>
        <w:numPr>
          <w:ilvl w:val="0"/>
          <w:numId w:val="10"/>
        </w:numPr>
        <w:spacing w:after="80"/>
      </w:pPr>
      <w:r>
        <w:t>Repeatedly steals money or possessions</w:t>
      </w:r>
    </w:p>
    <w:p>
      <w:pPr>
        <w:numPr>
          <w:ilvl w:val="0"/>
          <w:numId w:val="10"/>
        </w:numPr>
        <w:spacing w:after="80"/>
      </w:pPr>
      <w:r>
        <w:t>Lies persistently about spending</w:t>
      </w:r>
    </w:p>
    <w:p>
      <w:pPr>
        <w:numPr>
          <w:ilvl w:val="0"/>
          <w:numId w:val="10"/>
        </w:numPr>
        <w:spacing w:after="80"/>
      </w:pPr>
      <w:r>
        <w:t>Uses family payment information without permission</w:t>
      </w:r>
    </w:p>
    <w:p>
      <w:pPr>
        <w:numPr>
          <w:ilvl w:val="0"/>
          <w:numId w:val="10"/>
        </w:numPr>
        <w:spacing w:after="80"/>
      </w:pPr>
      <w:r>
        <w:t>Develops secret debts</w:t>
      </w:r>
    </w:p>
    <w:p>
      <w:pPr>
        <w:numPr>
          <w:ilvl w:val="0"/>
          <w:numId w:val="10"/>
        </w:numPr>
        <w:spacing w:after="80"/>
      </w:pPr>
      <w:r>
        <w:t>Is involved in gambling or betting</w:t>
      </w:r>
    </w:p>
    <w:p>
      <w:pPr>
        <w:numPr>
          <w:ilvl w:val="0"/>
          <w:numId w:val="10"/>
        </w:numPr>
        <w:spacing w:after="80"/>
      </w:pPr>
      <w:r>
        <w:t>Receives unexplained money or gifts</w:t>
      </w:r>
    </w:p>
    <w:p>
      <w:pPr>
        <w:numPr>
          <w:ilvl w:val="0"/>
          <w:numId w:val="10"/>
        </w:numPr>
        <w:spacing w:after="80"/>
      </w:pPr>
      <w:r>
        <w:t>Is pressured into transferring funds</w:t>
      </w:r>
    </w:p>
    <w:p>
      <w:pPr>
        <w:numPr>
          <w:ilvl w:val="0"/>
          <w:numId w:val="10"/>
        </w:numPr>
        <w:spacing w:after="80"/>
      </w:pPr>
      <w:r>
        <w:t>Cannot manage basic self-care despite appropriate teaching and support</w:t>
      </w:r>
    </w:p>
    <w:p>
      <w:pPr>
        <w:numPr>
          <w:ilvl w:val="0"/>
          <w:numId w:val="10"/>
        </w:numPr>
        <w:spacing w:after="80"/>
      </w:pPr>
      <w:r>
        <w:t>Becomes unusually distressed by ordinary responsibilities</w:t>
      </w:r>
    </w:p>
    <w:p>
      <w:pPr>
        <w:numPr>
          <w:ilvl w:val="0"/>
          <w:numId w:val="10"/>
        </w:numPr>
        <w:spacing w:after="80"/>
      </w:pPr>
      <w:r>
        <w:t>Is being financially controlled or exploited by a friend, partner, employer or online contact</w:t>
      </w:r>
    </w:p>
    <w:p>
      <w:r>
        <w:t>These situations may require firmer safeguards and, depending on the concern, professional support.</w:t>
      </w:r>
    </w:p>
    <w:p>
      <w:pPr>
        <w:pStyle w:val="Heading1"/>
        <w:spacing w:before="0"/>
      </w:pPr>
      <w:r>
        <w:t>Your Family’s Independence Ladder</w:t>
      </w:r>
    </w:p>
    <w:p>
      <w:r>
        <w:t>Choose one skill in each area that your child is ready to practise.</w:t>
      </w:r>
    </w:p>
    <w:tbl>
      <w:tblPr>
        <w:tblW w:type="dxa" w:w="9120"/>
        <w:jc w:val="left"/>
        <w:tblLayout w:type="fixed"/>
        <w:tblLook w:firstColumn="1" w:firstRow="1" w:lastColumn="0" w:lastRow="0" w:noHBand="0" w:noVBand="1" w:val="04A0"/>
        <w:tblInd w:w="120" w:type="dxa"/>
      </w:tblPr>
      <w:tblGrid>
        <w:gridCol w:w="2280"/>
        <w:gridCol w:w="2280"/>
        <w:gridCol w:w="2280"/>
        <w:gridCol w:w="2280"/>
      </w:tblGrid>
      <w:tr>
        <w:trPr>
          <w:tblHeader w:val="true"/>
        </w:trPr>
        <w:tc>
          <w:tcPr>
            <w:tcW w:type="dxa" w:w="228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Area</w:t>
            </w:r>
          </w:p>
        </w:tc>
        <w:tc>
          <w:tcPr>
            <w:tcW w:type="dxa" w:w="228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Skill to practise</w:t>
            </w:r>
          </w:p>
        </w:tc>
        <w:tc>
          <w:tcPr>
            <w:tcW w:type="dxa" w:w="228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Support needed</w:t>
            </w:r>
          </w:p>
        </w:tc>
        <w:tc>
          <w:tcPr>
            <w:tcW w:type="dxa" w:w="228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Review date</w:t>
            </w:r>
          </w:p>
        </w:tc>
      </w:tr>
      <w:tr>
        <w:tc>
          <w:tcPr>
            <w:tcW w:type="dxa" w:w="2280"/>
            <w:tcMar>
              <w:top w:w="100" w:type="dxa"/>
              <w:start w:w="120" w:type="dxa"/>
              <w:bottom w:w="100" w:type="dxa"/>
              <w:end w:w="120" w:type="dxa"/>
            </w:tcMar>
            <w:vAlign w:val="center"/>
          </w:tcPr>
          <w:p>
            <w:pPr>
              <w:spacing w:after="40"/>
              <w:jc w:val="left"/>
            </w:pPr>
            <w:r>
              <w:rPr>
                <w:sz w:val="18"/>
              </w:rPr>
            </w:r>
            <w:r>
              <w:rPr>
                <w:sz w:val="18"/>
              </w:rPr>
              <w:t>Personal care</w:t>
            </w:r>
          </w:p>
        </w:tc>
        <w:tc>
          <w:tcPr>
            <w:tcW w:type="dxa" w:w="2280"/>
            <w:tcMar>
              <w:top w:w="100" w:type="dxa"/>
              <w:start w:w="120" w:type="dxa"/>
              <w:bottom w:w="100" w:type="dxa"/>
              <w:end w:w="120" w:type="dxa"/>
            </w:tcMar>
            <w:vAlign w:val="center"/>
          </w:tcPr>
          <w:p>
            <w:pPr>
              <w:spacing w:after="40"/>
              <w:jc w:val="left"/>
            </w:pPr>
            <w:r>
              <w:rPr>
                <w:sz w:val="18"/>
              </w:rPr>
            </w:r>
          </w:p>
        </w:tc>
        <w:tc>
          <w:tcPr>
            <w:tcW w:type="dxa" w:w="2280"/>
            <w:tcMar>
              <w:top w:w="100" w:type="dxa"/>
              <w:start w:w="120" w:type="dxa"/>
              <w:bottom w:w="100" w:type="dxa"/>
              <w:end w:w="120" w:type="dxa"/>
            </w:tcMar>
            <w:vAlign w:val="center"/>
          </w:tcPr>
          <w:p>
            <w:pPr>
              <w:spacing w:after="40"/>
              <w:jc w:val="left"/>
            </w:pPr>
            <w:r>
              <w:rPr>
                <w:sz w:val="18"/>
              </w:rPr>
            </w:r>
          </w:p>
        </w:tc>
        <w:tc>
          <w:tcPr>
            <w:tcW w:type="dxa" w:w="2280"/>
            <w:tcMar>
              <w:top w:w="100" w:type="dxa"/>
              <w:start w:w="120" w:type="dxa"/>
              <w:bottom w:w="100" w:type="dxa"/>
              <w:end w:w="120" w:type="dxa"/>
            </w:tcMar>
            <w:vAlign w:val="center"/>
          </w:tcPr>
          <w:p>
            <w:pPr>
              <w:spacing w:after="40"/>
              <w:jc w:val="left"/>
            </w:pPr>
            <w:r>
              <w:rPr>
                <w:sz w:val="18"/>
              </w:rPr>
            </w:r>
          </w:p>
        </w:tc>
      </w:tr>
      <w:tr>
        <w:tc>
          <w:tcPr>
            <w:tcW w:type="dxa" w:w="2280"/>
            <w:tcMar>
              <w:top w:w="100" w:type="dxa"/>
              <w:start w:w="120" w:type="dxa"/>
              <w:bottom w:w="100" w:type="dxa"/>
              <w:end w:w="120" w:type="dxa"/>
            </w:tcMar>
            <w:vAlign w:val="center"/>
            <w:shd w:fill="F3F5F5"/>
          </w:tcPr>
          <w:p>
            <w:pPr>
              <w:spacing w:after="40"/>
              <w:jc w:val="left"/>
            </w:pPr>
            <w:r>
              <w:rPr>
                <w:sz w:val="18"/>
              </w:rPr>
            </w:r>
            <w:r>
              <w:rPr>
                <w:sz w:val="18"/>
              </w:rPr>
              <w:t>Household contribution</w:t>
            </w:r>
          </w:p>
        </w:tc>
        <w:tc>
          <w:tcPr>
            <w:tcW w:type="dxa" w:w="2280"/>
            <w:tcMar>
              <w:top w:w="100" w:type="dxa"/>
              <w:start w:w="120" w:type="dxa"/>
              <w:bottom w:w="100" w:type="dxa"/>
              <w:end w:w="120" w:type="dxa"/>
            </w:tcMar>
            <w:vAlign w:val="center"/>
            <w:shd w:fill="F3F5F5"/>
          </w:tcPr>
          <w:p>
            <w:pPr>
              <w:spacing w:after="40"/>
              <w:jc w:val="left"/>
            </w:pPr>
            <w:r>
              <w:rPr>
                <w:sz w:val="18"/>
              </w:rPr>
            </w:r>
          </w:p>
        </w:tc>
        <w:tc>
          <w:tcPr>
            <w:tcW w:type="dxa" w:w="2280"/>
            <w:tcMar>
              <w:top w:w="100" w:type="dxa"/>
              <w:start w:w="120" w:type="dxa"/>
              <w:bottom w:w="100" w:type="dxa"/>
              <w:end w:w="120" w:type="dxa"/>
            </w:tcMar>
            <w:vAlign w:val="center"/>
            <w:shd w:fill="F3F5F5"/>
          </w:tcPr>
          <w:p>
            <w:pPr>
              <w:spacing w:after="40"/>
              <w:jc w:val="left"/>
            </w:pPr>
            <w:r>
              <w:rPr>
                <w:sz w:val="18"/>
              </w:rPr>
            </w:r>
          </w:p>
        </w:tc>
        <w:tc>
          <w:tcPr>
            <w:tcW w:type="dxa" w:w="2280"/>
            <w:tcMar>
              <w:top w:w="100" w:type="dxa"/>
              <w:start w:w="120" w:type="dxa"/>
              <w:bottom w:w="100" w:type="dxa"/>
              <w:end w:w="120" w:type="dxa"/>
            </w:tcMar>
            <w:vAlign w:val="center"/>
            <w:shd w:fill="F3F5F5"/>
          </w:tcPr>
          <w:p>
            <w:pPr>
              <w:spacing w:after="40"/>
              <w:jc w:val="left"/>
            </w:pPr>
            <w:r>
              <w:rPr>
                <w:sz w:val="18"/>
              </w:rPr>
            </w:r>
          </w:p>
        </w:tc>
      </w:tr>
      <w:tr>
        <w:tc>
          <w:tcPr>
            <w:tcW w:type="dxa" w:w="2280"/>
            <w:tcMar>
              <w:top w:w="100" w:type="dxa"/>
              <w:start w:w="120" w:type="dxa"/>
              <w:bottom w:w="100" w:type="dxa"/>
              <w:end w:w="120" w:type="dxa"/>
            </w:tcMar>
            <w:vAlign w:val="center"/>
          </w:tcPr>
          <w:p>
            <w:pPr>
              <w:spacing w:after="40"/>
              <w:jc w:val="left"/>
            </w:pPr>
            <w:r>
              <w:rPr>
                <w:sz w:val="18"/>
              </w:rPr>
            </w:r>
            <w:r>
              <w:rPr>
                <w:sz w:val="18"/>
              </w:rPr>
              <w:t>Time management</w:t>
            </w:r>
          </w:p>
        </w:tc>
        <w:tc>
          <w:tcPr>
            <w:tcW w:type="dxa" w:w="2280"/>
            <w:tcMar>
              <w:top w:w="100" w:type="dxa"/>
              <w:start w:w="120" w:type="dxa"/>
              <w:bottom w:w="100" w:type="dxa"/>
              <w:end w:w="120" w:type="dxa"/>
            </w:tcMar>
            <w:vAlign w:val="center"/>
          </w:tcPr>
          <w:p>
            <w:pPr>
              <w:spacing w:after="40"/>
              <w:jc w:val="left"/>
            </w:pPr>
            <w:r>
              <w:rPr>
                <w:sz w:val="18"/>
              </w:rPr>
            </w:r>
          </w:p>
        </w:tc>
        <w:tc>
          <w:tcPr>
            <w:tcW w:type="dxa" w:w="2280"/>
            <w:tcMar>
              <w:top w:w="100" w:type="dxa"/>
              <w:start w:w="120" w:type="dxa"/>
              <w:bottom w:w="100" w:type="dxa"/>
              <w:end w:w="120" w:type="dxa"/>
            </w:tcMar>
            <w:vAlign w:val="center"/>
          </w:tcPr>
          <w:p>
            <w:pPr>
              <w:spacing w:after="40"/>
              <w:jc w:val="left"/>
            </w:pPr>
            <w:r>
              <w:rPr>
                <w:sz w:val="18"/>
              </w:rPr>
            </w:r>
          </w:p>
        </w:tc>
        <w:tc>
          <w:tcPr>
            <w:tcW w:type="dxa" w:w="2280"/>
            <w:tcMar>
              <w:top w:w="100" w:type="dxa"/>
              <w:start w:w="120" w:type="dxa"/>
              <w:bottom w:w="100" w:type="dxa"/>
              <w:end w:w="120" w:type="dxa"/>
            </w:tcMar>
            <w:vAlign w:val="center"/>
          </w:tcPr>
          <w:p>
            <w:pPr>
              <w:spacing w:after="40"/>
              <w:jc w:val="left"/>
            </w:pPr>
            <w:r>
              <w:rPr>
                <w:sz w:val="18"/>
              </w:rPr>
            </w:r>
          </w:p>
        </w:tc>
      </w:tr>
      <w:tr>
        <w:tc>
          <w:tcPr>
            <w:tcW w:type="dxa" w:w="2280"/>
            <w:tcMar>
              <w:top w:w="100" w:type="dxa"/>
              <w:start w:w="120" w:type="dxa"/>
              <w:bottom w:w="100" w:type="dxa"/>
              <w:end w:w="120" w:type="dxa"/>
            </w:tcMar>
            <w:vAlign w:val="center"/>
            <w:shd w:fill="F3F5F5"/>
          </w:tcPr>
          <w:p>
            <w:pPr>
              <w:spacing w:after="40"/>
              <w:jc w:val="left"/>
            </w:pPr>
            <w:r>
              <w:rPr>
                <w:sz w:val="18"/>
              </w:rPr>
            </w:r>
            <w:r>
              <w:rPr>
                <w:sz w:val="18"/>
              </w:rPr>
              <w:t>Money</w:t>
            </w:r>
          </w:p>
        </w:tc>
        <w:tc>
          <w:tcPr>
            <w:tcW w:type="dxa" w:w="2280"/>
            <w:tcMar>
              <w:top w:w="100" w:type="dxa"/>
              <w:start w:w="120" w:type="dxa"/>
              <w:bottom w:w="100" w:type="dxa"/>
              <w:end w:w="120" w:type="dxa"/>
            </w:tcMar>
            <w:vAlign w:val="center"/>
            <w:shd w:fill="F3F5F5"/>
          </w:tcPr>
          <w:p>
            <w:pPr>
              <w:spacing w:after="40"/>
              <w:jc w:val="left"/>
            </w:pPr>
            <w:r>
              <w:rPr>
                <w:sz w:val="18"/>
              </w:rPr>
            </w:r>
          </w:p>
        </w:tc>
        <w:tc>
          <w:tcPr>
            <w:tcW w:type="dxa" w:w="2280"/>
            <w:tcMar>
              <w:top w:w="100" w:type="dxa"/>
              <w:start w:w="120" w:type="dxa"/>
              <w:bottom w:w="100" w:type="dxa"/>
              <w:end w:w="120" w:type="dxa"/>
            </w:tcMar>
            <w:vAlign w:val="center"/>
            <w:shd w:fill="F3F5F5"/>
          </w:tcPr>
          <w:p>
            <w:pPr>
              <w:spacing w:after="40"/>
              <w:jc w:val="left"/>
            </w:pPr>
            <w:r>
              <w:rPr>
                <w:sz w:val="18"/>
              </w:rPr>
            </w:r>
          </w:p>
        </w:tc>
        <w:tc>
          <w:tcPr>
            <w:tcW w:type="dxa" w:w="2280"/>
            <w:tcMar>
              <w:top w:w="100" w:type="dxa"/>
              <w:start w:w="120" w:type="dxa"/>
              <w:bottom w:w="100" w:type="dxa"/>
              <w:end w:w="120" w:type="dxa"/>
            </w:tcMar>
            <w:vAlign w:val="center"/>
            <w:shd w:fill="F3F5F5"/>
          </w:tcPr>
          <w:p>
            <w:pPr>
              <w:spacing w:after="40"/>
              <w:jc w:val="left"/>
            </w:pPr>
            <w:r>
              <w:rPr>
                <w:sz w:val="18"/>
              </w:rPr>
            </w:r>
          </w:p>
        </w:tc>
      </w:tr>
      <w:tr>
        <w:tc>
          <w:tcPr>
            <w:tcW w:type="dxa" w:w="2280"/>
            <w:tcMar>
              <w:top w:w="100" w:type="dxa"/>
              <w:start w:w="120" w:type="dxa"/>
              <w:bottom w:w="100" w:type="dxa"/>
              <w:end w:w="120" w:type="dxa"/>
            </w:tcMar>
            <w:vAlign w:val="center"/>
          </w:tcPr>
          <w:p>
            <w:pPr>
              <w:spacing w:after="40"/>
              <w:jc w:val="left"/>
            </w:pPr>
            <w:r>
              <w:rPr>
                <w:sz w:val="18"/>
              </w:rPr>
            </w:r>
            <w:r>
              <w:rPr>
                <w:sz w:val="18"/>
              </w:rPr>
              <w:t>Communication</w:t>
            </w:r>
          </w:p>
        </w:tc>
        <w:tc>
          <w:tcPr>
            <w:tcW w:type="dxa" w:w="2280"/>
            <w:tcMar>
              <w:top w:w="100" w:type="dxa"/>
              <w:start w:w="120" w:type="dxa"/>
              <w:bottom w:w="100" w:type="dxa"/>
              <w:end w:w="120" w:type="dxa"/>
            </w:tcMar>
            <w:vAlign w:val="center"/>
          </w:tcPr>
          <w:p>
            <w:pPr>
              <w:spacing w:after="40"/>
              <w:jc w:val="left"/>
            </w:pPr>
            <w:r>
              <w:rPr>
                <w:sz w:val="18"/>
              </w:rPr>
            </w:r>
          </w:p>
        </w:tc>
        <w:tc>
          <w:tcPr>
            <w:tcW w:type="dxa" w:w="2280"/>
            <w:tcMar>
              <w:top w:w="100" w:type="dxa"/>
              <w:start w:w="120" w:type="dxa"/>
              <w:bottom w:w="100" w:type="dxa"/>
              <w:end w:w="120" w:type="dxa"/>
            </w:tcMar>
            <w:vAlign w:val="center"/>
          </w:tcPr>
          <w:p>
            <w:pPr>
              <w:spacing w:after="40"/>
              <w:jc w:val="left"/>
            </w:pPr>
            <w:r>
              <w:rPr>
                <w:sz w:val="18"/>
              </w:rPr>
            </w:r>
          </w:p>
        </w:tc>
        <w:tc>
          <w:tcPr>
            <w:tcW w:type="dxa" w:w="2280"/>
            <w:tcMar>
              <w:top w:w="100" w:type="dxa"/>
              <w:start w:w="120" w:type="dxa"/>
              <w:bottom w:w="100" w:type="dxa"/>
              <w:end w:w="120" w:type="dxa"/>
            </w:tcMar>
            <w:vAlign w:val="center"/>
          </w:tcPr>
          <w:p>
            <w:pPr>
              <w:spacing w:after="40"/>
              <w:jc w:val="left"/>
            </w:pPr>
            <w:r>
              <w:rPr>
                <w:sz w:val="18"/>
              </w:rPr>
            </w:r>
          </w:p>
        </w:tc>
      </w:tr>
      <w:tr>
        <w:tc>
          <w:tcPr>
            <w:tcW w:type="dxa" w:w="2280"/>
            <w:tcMar>
              <w:top w:w="100" w:type="dxa"/>
              <w:start w:w="120" w:type="dxa"/>
              <w:bottom w:w="100" w:type="dxa"/>
              <w:end w:w="120" w:type="dxa"/>
            </w:tcMar>
            <w:vAlign w:val="center"/>
            <w:shd w:fill="F3F5F5"/>
          </w:tcPr>
          <w:p>
            <w:pPr>
              <w:spacing w:after="40"/>
              <w:jc w:val="left"/>
            </w:pPr>
            <w:r>
              <w:rPr>
                <w:sz w:val="18"/>
              </w:rPr>
            </w:r>
            <w:r>
              <w:rPr>
                <w:sz w:val="18"/>
              </w:rPr>
              <w:t>Travel or community life</w:t>
            </w:r>
          </w:p>
        </w:tc>
        <w:tc>
          <w:tcPr>
            <w:tcW w:type="dxa" w:w="2280"/>
            <w:tcMar>
              <w:top w:w="100" w:type="dxa"/>
              <w:start w:w="120" w:type="dxa"/>
              <w:bottom w:w="100" w:type="dxa"/>
              <w:end w:w="120" w:type="dxa"/>
            </w:tcMar>
            <w:vAlign w:val="center"/>
            <w:shd w:fill="F3F5F5"/>
          </w:tcPr>
          <w:p>
            <w:pPr>
              <w:spacing w:after="40"/>
              <w:jc w:val="left"/>
            </w:pPr>
            <w:r>
              <w:rPr>
                <w:sz w:val="18"/>
              </w:rPr>
            </w:r>
          </w:p>
        </w:tc>
        <w:tc>
          <w:tcPr>
            <w:tcW w:type="dxa" w:w="2280"/>
            <w:tcMar>
              <w:top w:w="100" w:type="dxa"/>
              <w:start w:w="120" w:type="dxa"/>
              <w:bottom w:w="100" w:type="dxa"/>
              <w:end w:w="120" w:type="dxa"/>
            </w:tcMar>
            <w:vAlign w:val="center"/>
            <w:shd w:fill="F3F5F5"/>
          </w:tcPr>
          <w:p>
            <w:pPr>
              <w:spacing w:after="40"/>
              <w:jc w:val="left"/>
            </w:pPr>
            <w:r>
              <w:rPr>
                <w:sz w:val="18"/>
              </w:rPr>
            </w:r>
          </w:p>
        </w:tc>
        <w:tc>
          <w:tcPr>
            <w:tcW w:type="dxa" w:w="2280"/>
            <w:tcMar>
              <w:top w:w="100" w:type="dxa"/>
              <w:start w:w="120" w:type="dxa"/>
              <w:bottom w:w="100" w:type="dxa"/>
              <w:end w:w="120" w:type="dxa"/>
            </w:tcMar>
            <w:vAlign w:val="center"/>
            <w:shd w:fill="F3F5F5"/>
          </w:tcPr>
          <w:p>
            <w:pPr>
              <w:spacing w:after="40"/>
              <w:jc w:val="left"/>
            </w:pPr>
            <w:r>
              <w:rPr>
                <w:sz w:val="18"/>
              </w:rPr>
            </w:r>
          </w:p>
        </w:tc>
      </w:tr>
      <w:tr>
        <w:tc>
          <w:tcPr>
            <w:tcW w:type="dxa" w:w="2280"/>
            <w:tcMar>
              <w:top w:w="100" w:type="dxa"/>
              <w:start w:w="120" w:type="dxa"/>
              <w:bottom w:w="100" w:type="dxa"/>
              <w:end w:w="120" w:type="dxa"/>
            </w:tcMar>
            <w:vAlign w:val="center"/>
          </w:tcPr>
          <w:p>
            <w:pPr>
              <w:spacing w:after="40"/>
              <w:jc w:val="left"/>
            </w:pPr>
            <w:r>
              <w:rPr>
                <w:sz w:val="18"/>
              </w:rPr>
            </w:r>
            <w:r>
              <w:rPr>
                <w:sz w:val="18"/>
              </w:rPr>
              <w:t>Emergency response</w:t>
            </w:r>
          </w:p>
        </w:tc>
        <w:tc>
          <w:tcPr>
            <w:tcW w:type="dxa" w:w="2280"/>
            <w:tcMar>
              <w:top w:w="100" w:type="dxa"/>
              <w:start w:w="120" w:type="dxa"/>
              <w:bottom w:w="100" w:type="dxa"/>
              <w:end w:w="120" w:type="dxa"/>
            </w:tcMar>
            <w:vAlign w:val="center"/>
          </w:tcPr>
          <w:p>
            <w:pPr>
              <w:spacing w:after="40"/>
              <w:jc w:val="left"/>
            </w:pPr>
            <w:r>
              <w:rPr>
                <w:sz w:val="18"/>
              </w:rPr>
            </w:r>
          </w:p>
        </w:tc>
        <w:tc>
          <w:tcPr>
            <w:tcW w:type="dxa" w:w="2280"/>
            <w:tcMar>
              <w:top w:w="100" w:type="dxa"/>
              <w:start w:w="120" w:type="dxa"/>
              <w:bottom w:w="100" w:type="dxa"/>
              <w:end w:w="120" w:type="dxa"/>
            </w:tcMar>
            <w:vAlign w:val="center"/>
          </w:tcPr>
          <w:p>
            <w:pPr>
              <w:spacing w:after="40"/>
              <w:jc w:val="left"/>
            </w:pPr>
            <w:r>
              <w:rPr>
                <w:sz w:val="18"/>
              </w:rPr>
            </w:r>
          </w:p>
        </w:tc>
        <w:tc>
          <w:tcPr>
            <w:tcW w:type="dxa" w:w="2280"/>
            <w:tcMar>
              <w:top w:w="100" w:type="dxa"/>
              <w:start w:w="120" w:type="dxa"/>
              <w:bottom w:w="100" w:type="dxa"/>
              <w:end w:w="120" w:type="dxa"/>
            </w:tcMar>
            <w:vAlign w:val="center"/>
          </w:tcPr>
          <w:p>
            <w:pPr>
              <w:spacing w:after="40"/>
              <w:jc w:val="left"/>
            </w:pPr>
            <w:r>
              <w:rPr>
                <w:sz w:val="18"/>
              </w:rPr>
            </w:r>
          </w:p>
        </w:tc>
      </w:tr>
    </w:tbl>
    <w:p>
      <w:pPr>
        <w:spacing w:after="20"/>
      </w:pPr>
    </w:p>
    <w:p>
      <w:r>
        <w:t>Do not add ten new responsibilities at once. Independence grows best through meaningful, manageable practice.</w:t>
      </w:r>
    </w:p>
    <w:p>
      <w:pPr>
        <w:pStyle w:val="Heading2"/>
      </w:pPr>
      <w:r>
        <w:t>Five Sentences to Practise</w:t>
      </w:r>
    </w:p>
    <w:p>
      <w:pPr>
        <w:pStyle w:val="LeadQuote"/>
      </w:pPr>
      <w:r>
        <w:t>“I’ll show you once, then we’ll do it together.”</w:t>
      </w:r>
    </w:p>
    <w:p>
      <w:pPr>
        <w:pStyle w:val="LeadQuote"/>
      </w:pPr>
      <w:r>
        <w:t>“I can help you think, but I won’t automatically take the task back.”</w:t>
      </w:r>
    </w:p>
    <w:p>
      <w:pPr>
        <w:pStyle w:val="LeadQuote"/>
      </w:pPr>
      <w:r>
        <w:t>“What did this mistake teach you about your plan?”</w:t>
      </w:r>
    </w:p>
    <w:p>
      <w:pPr>
        <w:pStyle w:val="LeadQuote"/>
      </w:pPr>
      <w:r>
        <w:t>“Being part of a family means contributing, not merely being served.”</w:t>
      </w:r>
    </w:p>
    <w:p>
      <w:pPr>
        <w:pStyle w:val="LeadQuote"/>
      </w:pPr>
      <w:r>
        <w:t>“You do not have to know everything. You do need to know how to ask for help.”</w:t>
      </w: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REMEMBER THIS</w:t>
            </w:r>
          </w:p>
          <w:p>
            <w:pPr>
              <w:spacing w:after="40"/>
            </w:pPr>
            <w:r>
              <w:rPr>
                <w:b/>
              </w:rPr>
              <w:t>Doing everything for a child can look like love in the present.</w:t>
            </w:r>
            <w:r>
              <w:t xml:space="preserve"> </w:t>
            </w:r>
            <w:r>
              <w:rPr>
                <w:b/>
              </w:rPr>
              <w:t>Teaching the child to do it creates security for the future.</w:t>
            </w:r>
          </w:p>
        </w:tc>
      </w:tr>
    </w:tbl>
    <w:p>
      <w:pPr>
        <w:spacing w:after="20"/>
      </w:pP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TRY THIS TODAY</w:t>
            </w:r>
          </w:p>
          <w:p>
            <w:pPr>
              <w:spacing w:after="40"/>
            </w:pPr>
            <w:r>
              <w:t>Choose one task you currently complete for your child that they may be ready to begin managing. Do not simply hand it over with the words, “You’re old enough now.” Use the support ladder:</w:t>
            </w:r>
          </w:p>
        </w:tc>
      </w:tr>
    </w:tbl>
    <w:p>
      <w:pPr>
        <w:spacing w:after="20"/>
      </w:pPr>
    </w:p>
    <w:p>
      <w:pPr>
        <w:numPr>
          <w:ilvl w:val="0"/>
          <w:numId w:val="10"/>
        </w:numPr>
        <w:spacing w:after="80"/>
      </w:pPr>
      <w:r>
        <w:t>Explain why the task matters.</w:t>
      </w:r>
    </w:p>
    <w:p>
      <w:pPr>
        <w:numPr>
          <w:ilvl w:val="0"/>
          <w:numId w:val="10"/>
        </w:numPr>
        <w:spacing w:after="80"/>
      </w:pPr>
      <w:r>
        <w:t>Demonstrate the process.</w:t>
      </w:r>
    </w:p>
    <w:p>
      <w:pPr>
        <w:numPr>
          <w:ilvl w:val="0"/>
          <w:numId w:val="10"/>
        </w:numPr>
        <w:spacing w:after="80"/>
      </w:pPr>
      <w:r>
        <w:t>Create a short checklist if helpful.</w:t>
      </w:r>
    </w:p>
    <w:p>
      <w:pPr>
        <w:numPr>
          <w:ilvl w:val="0"/>
          <w:numId w:val="10"/>
        </w:numPr>
        <w:spacing w:after="80"/>
      </w:pPr>
      <w:r>
        <w:t>Let the child try.</w:t>
      </w:r>
    </w:p>
    <w:p>
      <w:pPr>
        <w:numPr>
          <w:ilvl w:val="0"/>
          <w:numId w:val="10"/>
        </w:numPr>
        <w:spacing w:after="80"/>
      </w:pPr>
      <w:r>
        <w:t>Resist correcting every harmless difference.</w:t>
      </w:r>
    </w:p>
    <w:p>
      <w:pPr>
        <w:numPr>
          <w:ilvl w:val="0"/>
          <w:numId w:val="10"/>
        </w:numPr>
        <w:spacing w:after="80"/>
      </w:pPr>
      <w:r>
        <w:t>Review what worked and what needs more practice.</w:t>
      </w:r>
    </w:p>
    <w:p>
      <w:r>
        <w:t>Your child may not do it exactly as you would. That is not always failure. Sometimes it is the beginning of ownership.</w:t>
      </w: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FROM MOM’S VILLAGE</w:t>
            </w:r>
          </w:p>
          <w:p>
            <w:pPr>
              <w:spacing w:after="40"/>
            </w:pPr>
            <w:r>
              <w:t>There is a particular kind of love that packs every bag, remembers every deadline and solves every problem before a child even sees it. It is generous love. It is also exhausting. As children grow, love must slowly change shape. It begins to say: &gt; “I know you may struggle with this. I also believe you can learn.” Your child will forget things. Spend unwisely. Cook imperfect meals. Misjudge how long a task will take. Call you with a problem that could have been prevented. This does not mean independence is failing. It means independence is being practised. Stay close enough to guide. Step back enough to let effort matter. And remember: the goal is not to raise a child who never needs anyone. It is to raise a young person who can care for themselves, contribute to others and seek help wisely when life becomes larger than one person can manage.</w:t>
            </w:r>
          </w:p>
        </w:tc>
      </w:tr>
    </w:tbl>
    <w:p>
      <w:pPr>
        <w:spacing w:after="20"/>
      </w:pPr>
    </w:p>
    <w:p>
      <w:pPr>
        <w:pStyle w:val="ChapterKicker"/>
      </w:pPr>
      <w:r>
        <w:t>CHAPTER 25</w:t>
      </w:r>
    </w:p>
    <w:p>
      <w:pPr>
        <w:pStyle w:val="Heading1"/>
        <w:spacing w:before="0"/>
      </w:pPr>
      <w:r>
        <w:t>Choices, Risk and Real-World Safety</w:t>
      </w:r>
    </w:p>
    <w:p>
      <w:r>
        <w:rPr>
          <w:i/>
        </w:rPr>
        <w:t>“Our task is not to remove every risk from a child’s life. It is to help them recognise risk, think clearly and know when to seek help.”</w:t>
      </w:r>
    </w:p>
    <w:p>
      <w:pPr>
        <w:pStyle w:val="Heading2"/>
      </w:pPr>
      <w:r>
        <w:t>The Party</w:t>
      </w:r>
    </w:p>
    <w:p>
      <w:r>
        <w:t>Sixteen-year-old Tara had been invited to a friend’s birthday party. Her parents knew the friend and had spoken briefly with the friend’s mother. They agreed that Tara would return by 10:30 p.m. At 9:45, Tara called. The adults who were supposed to be present had gone out. Some older teenagers had arrived, and one of them had brought alcohol. A friend wanted Tara to get into a car with a boy she barely knew. Tara wanted to leave.</w:t>
      </w:r>
    </w:p>
    <w:p>
      <w:r>
        <w:t>She was also frightened that her parents would become angry because she had stayed after realising the situation had changed. Her mother heard the hesitation in her voice and said: “Tell me where you are. I’m coming. We’ll talk about everything else tomorrow.” Tara came home safely. The next day, they discussed what she had noticed, when she first became uncomfortable and what she could do sooner next time. There were consequences for not calling earlier.</w:t>
      </w:r>
    </w:p>
    <w:p>
      <w:r>
        <w:t>But there was no punishment for asking to be rescued. That distinction mattered. Her parents wanted her to understand:</w:t>
      </w:r>
    </w:p>
    <w:p>
      <w:pPr>
        <w:pStyle w:val="LeadQuote"/>
      </w:pPr>
      <w:r>
        <w:t>You are responsible for your choices. But when safety is at risk, you never have to earn the right to call home.</w:t>
      </w:r>
    </w:p>
    <w:p>
      <w:pPr>
        <w:pStyle w:val="Heading1"/>
        <w:spacing w:before="0"/>
      </w:pPr>
      <w:r>
        <w:t>Risk Is Part of Growing Up</w:t>
      </w:r>
    </w:p>
    <w:p>
      <w:r>
        <w:t>A young child’s world is largely organised by adults. As children grow, they begin making decisions beyond direct supervision. They choose:</w:t>
      </w:r>
    </w:p>
    <w:p>
      <w:pPr>
        <w:numPr>
          <w:ilvl w:val="0"/>
          <w:numId w:val="10"/>
        </w:numPr>
        <w:spacing w:after="80"/>
      </w:pPr>
      <w:r>
        <w:t>Who to trust</w:t>
      </w:r>
    </w:p>
    <w:p>
      <w:pPr>
        <w:numPr>
          <w:ilvl w:val="0"/>
          <w:numId w:val="10"/>
        </w:numPr>
        <w:spacing w:after="80"/>
      </w:pPr>
      <w:r>
        <w:t>Where to go</w:t>
      </w:r>
    </w:p>
    <w:p>
      <w:pPr>
        <w:numPr>
          <w:ilvl w:val="0"/>
          <w:numId w:val="10"/>
        </w:numPr>
        <w:spacing w:after="80"/>
      </w:pPr>
      <w:r>
        <w:t>What to disclose</w:t>
      </w:r>
    </w:p>
    <w:p>
      <w:pPr>
        <w:numPr>
          <w:ilvl w:val="0"/>
          <w:numId w:val="10"/>
        </w:numPr>
        <w:spacing w:after="80"/>
      </w:pPr>
      <w:r>
        <w:t>Whether to follow a group</w:t>
      </w:r>
    </w:p>
    <w:p>
      <w:pPr>
        <w:numPr>
          <w:ilvl w:val="0"/>
          <w:numId w:val="10"/>
        </w:numPr>
        <w:spacing w:after="80"/>
      </w:pPr>
      <w:r>
        <w:t>How to respond to pressure</w:t>
      </w:r>
    </w:p>
    <w:p>
      <w:pPr>
        <w:numPr>
          <w:ilvl w:val="0"/>
          <w:numId w:val="10"/>
        </w:numPr>
        <w:spacing w:after="80"/>
      </w:pPr>
      <w:r>
        <w:t>When to leave</w:t>
      </w:r>
    </w:p>
    <w:p>
      <w:pPr>
        <w:numPr>
          <w:ilvl w:val="0"/>
          <w:numId w:val="10"/>
        </w:numPr>
        <w:spacing w:after="80"/>
      </w:pPr>
      <w:r>
        <w:t>Whether to ask for help</w:t>
      </w:r>
    </w:p>
    <w:p>
      <w:pPr>
        <w:numPr>
          <w:ilvl w:val="0"/>
          <w:numId w:val="10"/>
        </w:numPr>
        <w:spacing w:after="80"/>
      </w:pPr>
      <w:r>
        <w:t>Which risks feel worth taking</w:t>
      </w:r>
    </w:p>
    <w:p>
      <w:r>
        <w:t>Parents may wish to prevent every poor decision. That is neither possible nor desirable. Healthy development includes manageable risks:</w:t>
      </w:r>
    </w:p>
    <w:p>
      <w:pPr>
        <w:numPr>
          <w:ilvl w:val="0"/>
          <w:numId w:val="10"/>
        </w:numPr>
        <w:spacing w:after="80"/>
      </w:pPr>
      <w:r>
        <w:t>Trying out for a team</w:t>
      </w:r>
    </w:p>
    <w:p>
      <w:pPr>
        <w:numPr>
          <w:ilvl w:val="0"/>
          <w:numId w:val="10"/>
        </w:numPr>
        <w:spacing w:after="80"/>
      </w:pPr>
      <w:r>
        <w:t>Performing publicly</w:t>
      </w:r>
    </w:p>
    <w:p>
      <w:pPr>
        <w:numPr>
          <w:ilvl w:val="0"/>
          <w:numId w:val="10"/>
        </w:numPr>
        <w:spacing w:after="80"/>
      </w:pPr>
      <w:r>
        <w:t>Travelling independently</w:t>
      </w:r>
    </w:p>
    <w:p>
      <w:pPr>
        <w:numPr>
          <w:ilvl w:val="0"/>
          <w:numId w:val="10"/>
        </w:numPr>
        <w:spacing w:after="80"/>
      </w:pPr>
      <w:r>
        <w:t>Meeting new people</w:t>
      </w:r>
    </w:p>
    <w:p>
      <w:pPr>
        <w:numPr>
          <w:ilvl w:val="0"/>
          <w:numId w:val="10"/>
        </w:numPr>
        <w:spacing w:after="80"/>
      </w:pPr>
      <w:r>
        <w:t>Applying for something uncertain</w:t>
      </w:r>
    </w:p>
    <w:p>
      <w:pPr>
        <w:numPr>
          <w:ilvl w:val="0"/>
          <w:numId w:val="10"/>
        </w:numPr>
        <w:spacing w:after="80"/>
      </w:pPr>
      <w:r>
        <w:t>Expressing an unpopular opinion</w:t>
      </w:r>
    </w:p>
    <w:p>
      <w:pPr>
        <w:numPr>
          <w:ilvl w:val="0"/>
          <w:numId w:val="10"/>
        </w:numPr>
        <w:spacing w:after="80"/>
      </w:pPr>
      <w:r>
        <w:t>Learning a difficult physical skill</w:t>
      </w:r>
    </w:p>
    <w:p>
      <w:pPr>
        <w:numPr>
          <w:ilvl w:val="0"/>
          <w:numId w:val="10"/>
        </w:numPr>
        <w:spacing w:after="80"/>
      </w:pPr>
      <w:r>
        <w:t>Accepting responsibility for a meaningful task</w:t>
      </w:r>
    </w:p>
    <w:p>
      <w:r>
        <w:t>These risks build courage and competence. Other risks can carry serious consequences:</w:t>
      </w:r>
    </w:p>
    <w:p>
      <w:pPr>
        <w:numPr>
          <w:ilvl w:val="0"/>
          <w:numId w:val="10"/>
        </w:numPr>
        <w:spacing w:after="80"/>
      </w:pPr>
      <w:r>
        <w:t>Entering an unsafe vehicle</w:t>
      </w:r>
    </w:p>
    <w:p>
      <w:pPr>
        <w:numPr>
          <w:ilvl w:val="0"/>
          <w:numId w:val="10"/>
        </w:numPr>
        <w:spacing w:after="80"/>
      </w:pPr>
      <w:r>
        <w:t>Substance use</w:t>
      </w:r>
    </w:p>
    <w:p>
      <w:pPr>
        <w:numPr>
          <w:ilvl w:val="0"/>
          <w:numId w:val="10"/>
        </w:numPr>
        <w:spacing w:after="80"/>
      </w:pPr>
      <w:r>
        <w:t>Sexual pressure</w:t>
      </w:r>
    </w:p>
    <w:p>
      <w:pPr>
        <w:numPr>
          <w:ilvl w:val="0"/>
          <w:numId w:val="10"/>
        </w:numPr>
        <w:spacing w:after="80"/>
      </w:pPr>
      <w:r>
        <w:t>Reckless driving</w:t>
      </w:r>
    </w:p>
    <w:p>
      <w:pPr>
        <w:numPr>
          <w:ilvl w:val="0"/>
          <w:numId w:val="10"/>
        </w:numPr>
        <w:spacing w:after="80"/>
      </w:pPr>
      <w:r>
        <w:t>Violence</w:t>
      </w:r>
    </w:p>
    <w:p>
      <w:pPr>
        <w:numPr>
          <w:ilvl w:val="0"/>
          <w:numId w:val="10"/>
        </w:numPr>
        <w:spacing w:after="80"/>
      </w:pPr>
      <w:r>
        <w:t>Gambling</w:t>
      </w:r>
    </w:p>
    <w:p>
      <w:pPr>
        <w:numPr>
          <w:ilvl w:val="0"/>
          <w:numId w:val="10"/>
        </w:numPr>
        <w:spacing w:after="80"/>
      </w:pPr>
      <w:r>
        <w:t>Dangerous online challenges</w:t>
      </w:r>
    </w:p>
    <w:p>
      <w:pPr>
        <w:numPr>
          <w:ilvl w:val="0"/>
          <w:numId w:val="10"/>
        </w:numPr>
        <w:spacing w:after="80"/>
      </w:pPr>
      <w:r>
        <w:t>Meeting unknown people secretly</w:t>
      </w:r>
    </w:p>
    <w:p>
      <w:pPr>
        <w:numPr>
          <w:ilvl w:val="0"/>
          <w:numId w:val="10"/>
        </w:numPr>
        <w:spacing w:after="80"/>
      </w:pPr>
      <w:r>
        <w:t>Sharing intimate images</w:t>
      </w:r>
    </w:p>
    <w:p>
      <w:pPr>
        <w:numPr>
          <w:ilvl w:val="0"/>
          <w:numId w:val="10"/>
        </w:numPr>
        <w:spacing w:after="80"/>
      </w:pPr>
      <w:r>
        <w:t>Carrying illegal substances or weapons</w:t>
      </w:r>
    </w:p>
    <w:p>
      <w:pPr>
        <w:numPr>
          <w:ilvl w:val="0"/>
          <w:numId w:val="10"/>
        </w:numPr>
        <w:spacing w:after="80"/>
      </w:pPr>
      <w:r>
        <w:t>Keeping an adult’s unsafe behaviour secret</w:t>
      </w:r>
    </w:p>
    <w:p>
      <w:r>
        <w:t xml:space="preserve">The goal is not to raise a child who avoids all uncertainty. It is to help them distinguish </w:t>
      </w:r>
      <w:r>
        <w:rPr>
          <w:b/>
        </w:rPr>
        <w:t>growth-producing risk</w:t>
      </w:r>
      <w:r>
        <w:t xml:space="preserve"> from </w:t>
      </w:r>
      <w:r>
        <w:rPr>
          <w:b/>
        </w:rPr>
        <w:t>danger that exceeds their ability to manage</w:t>
      </w:r>
      <w:r>
        <w:t>.</w:t>
      </w:r>
    </w:p>
    <w:p>
      <w:pPr>
        <w:pStyle w:val="Heading2"/>
      </w:pPr>
      <w:r>
        <w:t>Why Teenagers Sometimes Take Bigger Risks</w:t>
      </w:r>
    </w:p>
    <w:p>
      <w:r>
        <w:t>Adolescents are not simply careless adults. They are developing. They are especially sensitive to:</w:t>
      </w:r>
    </w:p>
    <w:p>
      <w:pPr>
        <w:numPr>
          <w:ilvl w:val="0"/>
          <w:numId w:val="10"/>
        </w:numPr>
        <w:spacing w:after="80"/>
      </w:pPr>
      <w:r>
        <w:t>Immediate rewards</w:t>
      </w:r>
    </w:p>
    <w:p>
      <w:pPr>
        <w:numPr>
          <w:ilvl w:val="0"/>
          <w:numId w:val="10"/>
        </w:numPr>
        <w:spacing w:after="80"/>
      </w:pPr>
      <w:r>
        <w:t>Social approval</w:t>
      </w:r>
    </w:p>
    <w:p>
      <w:pPr>
        <w:numPr>
          <w:ilvl w:val="0"/>
          <w:numId w:val="10"/>
        </w:numPr>
        <w:spacing w:after="80"/>
      </w:pPr>
      <w:r>
        <w:t>Novel experiences</w:t>
      </w:r>
    </w:p>
    <w:p>
      <w:pPr>
        <w:numPr>
          <w:ilvl w:val="0"/>
          <w:numId w:val="10"/>
        </w:numPr>
        <w:spacing w:after="80"/>
      </w:pPr>
      <w:r>
        <w:t>Embarrassment</w:t>
      </w:r>
    </w:p>
    <w:p>
      <w:pPr>
        <w:numPr>
          <w:ilvl w:val="0"/>
          <w:numId w:val="10"/>
        </w:numPr>
        <w:spacing w:after="80"/>
      </w:pPr>
      <w:r>
        <w:t>Exclusion</w:t>
      </w:r>
    </w:p>
    <w:p>
      <w:pPr>
        <w:numPr>
          <w:ilvl w:val="0"/>
          <w:numId w:val="10"/>
        </w:numPr>
        <w:spacing w:after="80"/>
      </w:pPr>
      <w:r>
        <w:t>Strong emotion</w:t>
      </w:r>
    </w:p>
    <w:p>
      <w:pPr>
        <w:numPr>
          <w:ilvl w:val="0"/>
          <w:numId w:val="10"/>
        </w:numPr>
        <w:spacing w:after="80"/>
      </w:pPr>
      <w:r>
        <w:t>The excitement of being trusted</w:t>
      </w:r>
    </w:p>
    <w:p>
      <w:pPr>
        <w:numPr>
          <w:ilvl w:val="0"/>
          <w:numId w:val="10"/>
        </w:numPr>
        <w:spacing w:after="80"/>
      </w:pPr>
      <w:r>
        <w:t>The fear of appearing childish</w:t>
      </w:r>
    </w:p>
    <w:p>
      <w:r>
        <w:t>A teenager may understand a risk perfectly while sitting calmly at the dining table—and still make a different decision when surrounded by friends. Knowledge matters. But knowledge alone is not enough. Young people also need:</w:t>
      </w:r>
    </w:p>
    <w:p>
      <w:pPr>
        <w:numPr>
          <w:ilvl w:val="0"/>
          <w:numId w:val="10"/>
        </w:numPr>
        <w:spacing w:after="80"/>
      </w:pPr>
      <w:r>
        <w:t>Rehearsed responses</w:t>
      </w:r>
    </w:p>
    <w:p>
      <w:pPr>
        <w:numPr>
          <w:ilvl w:val="0"/>
          <w:numId w:val="10"/>
        </w:numPr>
        <w:spacing w:after="80"/>
      </w:pPr>
      <w:r>
        <w:t>Clear family expectations</w:t>
      </w:r>
    </w:p>
    <w:p>
      <w:pPr>
        <w:numPr>
          <w:ilvl w:val="0"/>
          <w:numId w:val="10"/>
        </w:numPr>
        <w:spacing w:after="80"/>
      </w:pPr>
      <w:r>
        <w:t>Practical exit plans</w:t>
      </w:r>
    </w:p>
    <w:p>
      <w:pPr>
        <w:numPr>
          <w:ilvl w:val="0"/>
          <w:numId w:val="10"/>
        </w:numPr>
        <w:spacing w:after="80"/>
      </w:pPr>
      <w:r>
        <w:t>Safe adults to contact</w:t>
      </w:r>
    </w:p>
    <w:p>
      <w:pPr>
        <w:numPr>
          <w:ilvl w:val="0"/>
          <w:numId w:val="10"/>
        </w:numPr>
        <w:spacing w:after="80"/>
      </w:pPr>
      <w:r>
        <w:t>Experience making smaller decisions</w:t>
      </w:r>
    </w:p>
    <w:p>
      <w:pPr>
        <w:numPr>
          <w:ilvl w:val="0"/>
          <w:numId w:val="10"/>
        </w:numPr>
        <w:spacing w:after="80"/>
      </w:pPr>
      <w:r>
        <w:t>Confidence that asking for help will not make everything worse</w:t>
      </w:r>
    </w:p>
    <w:p>
      <w:r>
        <w:t>Safety is strengthened before the dangerous moment arrives.</w:t>
      </w:r>
    </w:p>
    <w:p>
      <w:pPr>
        <w:pStyle w:val="Heading1"/>
        <w:spacing w:before="0"/>
      </w:pPr>
      <w:r>
        <w:t>Teach a Decision-Making Pause</w:t>
      </w:r>
    </w:p>
    <w:p>
      <w:r>
        <w:t>In a fast-moving situation, a young person may not have time for a detailed analysis. Teach a short pause they can remember.</w:t>
      </w:r>
    </w:p>
    <w:p>
      <w:pPr>
        <w:pStyle w:val="Heading2"/>
      </w:pPr>
      <w:r>
        <w:t>STOP</w:t>
      </w:r>
    </w:p>
    <w:p>
      <w:pPr>
        <w:pStyle w:val="Heading3"/>
      </w:pPr>
      <w:r>
        <w:t>S — Step back**</w:t>
      </w:r>
    </w:p>
    <w:p>
      <w:r>
        <w:t>Can I create a little time or distance before deciding?</w:t>
      </w:r>
    </w:p>
    <w:p>
      <w:pPr>
        <w:pStyle w:val="Heading3"/>
      </w:pPr>
      <w:r>
        <w:t>T — Think ahead**</w:t>
      </w:r>
    </w:p>
    <w:p>
      <w:r>
        <w:t>What could happen next—not only in the next five minutes, but tomorrow?</w:t>
      </w:r>
    </w:p>
    <w:p>
      <w:pPr>
        <w:pStyle w:val="Heading3"/>
      </w:pPr>
      <w:r>
        <w:t>O — Observe pressure**</w:t>
      </w:r>
    </w:p>
    <w:p>
      <w:r>
        <w:t>Am I choosing freely, or am I afraid of looking weak, boring or disloyal?</w:t>
      </w:r>
    </w:p>
    <w:p>
      <w:pPr>
        <w:pStyle w:val="Heading3"/>
      </w:pPr>
      <w:r>
        <w:t>P — Pick the safest workable option**</w:t>
      </w:r>
    </w:p>
    <w:p>
      <w:r>
        <w:t>What choice protects my body, future, relationships and ability to leave? This pause will not guarantee perfect decisions. It gives judgement a chance to catch up with emotion.</w:t>
      </w:r>
    </w:p>
    <w:p>
      <w:pPr>
        <w:pStyle w:val="Heading2"/>
      </w:pPr>
      <w:r>
        <w:t>Three Questions Before a Risky Choice</w:t>
      </w:r>
    </w:p>
    <w:p>
      <w:r>
        <w:t>Encourage your child to ask:</w:t>
      </w:r>
    </w:p>
    <w:p>
      <w:pPr>
        <w:numPr>
          <w:ilvl w:val="0"/>
          <w:numId w:val="11"/>
        </w:numPr>
        <w:spacing w:after="80"/>
      </w:pPr>
      <w:r>
        <w:rPr>
          <w:b/>
        </w:rPr>
        <w:t>Would I make this choice if nobody were watching?</w:t>
      </w:r>
    </w:p>
    <w:p>
      <w:pPr>
        <w:numPr>
          <w:ilvl w:val="0"/>
          <w:numId w:val="11"/>
        </w:numPr>
        <w:spacing w:after="80"/>
      </w:pPr>
      <w:r>
        <w:rPr>
          <w:b/>
        </w:rPr>
        <w:t>Can I leave easily if the situation changes?</w:t>
      </w:r>
    </w:p>
    <w:p>
      <w:pPr>
        <w:numPr>
          <w:ilvl w:val="0"/>
          <w:numId w:val="11"/>
        </w:numPr>
        <w:spacing w:after="80"/>
      </w:pPr>
      <w:r>
        <w:rPr>
          <w:b/>
        </w:rPr>
        <w:t>Would I feel safe telling a trusted adult what I am about to do?</w:t>
      </w:r>
    </w:p>
    <w:p>
      <w:r>
        <w:t>A “no” does not automatically prove that the choice is dangerous. But it is a strong reason to stop and look again.</w:t>
      </w:r>
    </w:p>
    <w:p>
      <w:pPr>
        <w:pStyle w:val="Heading1"/>
        <w:spacing w:before="0"/>
      </w:pPr>
      <w:r>
        <w:t>Peer Pressure Is Not Always Spoken</w:t>
      </w:r>
    </w:p>
    <w:p>
      <w:r>
        <w:t>Parents often imagine peer pressure as someone saying: “Do this, or you’re not our friend.” Sometimes it is that obvious. More often, pressure looks like:</w:t>
      </w:r>
    </w:p>
    <w:p>
      <w:pPr>
        <w:numPr>
          <w:ilvl w:val="0"/>
          <w:numId w:val="10"/>
        </w:numPr>
        <w:spacing w:after="80"/>
      </w:pPr>
      <w:r>
        <w:t>Everyone else appearing comfortable</w:t>
      </w:r>
    </w:p>
    <w:p>
      <w:pPr>
        <w:numPr>
          <w:ilvl w:val="0"/>
          <w:numId w:val="10"/>
        </w:numPr>
        <w:spacing w:after="80"/>
      </w:pPr>
      <w:r>
        <w:t>Laughter when someone refuses</w:t>
      </w:r>
    </w:p>
    <w:p>
      <w:pPr>
        <w:numPr>
          <w:ilvl w:val="0"/>
          <w:numId w:val="10"/>
        </w:numPr>
        <w:spacing w:after="80"/>
      </w:pPr>
      <w:r>
        <w:t>Fear of being excluded from the next plan</w:t>
      </w:r>
    </w:p>
    <w:p>
      <w:pPr>
        <w:numPr>
          <w:ilvl w:val="0"/>
          <w:numId w:val="10"/>
        </w:numPr>
        <w:spacing w:after="80"/>
      </w:pPr>
      <w:r>
        <w:t>A friend saying, “Don’t be dramatic”</w:t>
      </w:r>
    </w:p>
    <w:p>
      <w:pPr>
        <w:numPr>
          <w:ilvl w:val="0"/>
          <w:numId w:val="10"/>
        </w:numPr>
        <w:spacing w:after="80"/>
      </w:pPr>
      <w:r>
        <w:t>A group acting as if a risk is ordinary</w:t>
      </w:r>
    </w:p>
    <w:p>
      <w:pPr>
        <w:numPr>
          <w:ilvl w:val="0"/>
          <w:numId w:val="10"/>
        </w:numPr>
        <w:spacing w:after="80"/>
      </w:pPr>
      <w:r>
        <w:t>Silence when something cruel happens</w:t>
      </w:r>
    </w:p>
    <w:p>
      <w:pPr>
        <w:numPr>
          <w:ilvl w:val="0"/>
          <w:numId w:val="10"/>
        </w:numPr>
        <w:spacing w:after="80"/>
      </w:pPr>
      <w:r>
        <w:t>A request to prove trust or love</w:t>
      </w:r>
    </w:p>
    <w:p>
      <w:pPr>
        <w:numPr>
          <w:ilvl w:val="0"/>
          <w:numId w:val="10"/>
        </w:numPr>
        <w:spacing w:after="80"/>
      </w:pPr>
      <w:r>
        <w:t>A private message saying, “If you cared about me, you would”</w:t>
      </w:r>
    </w:p>
    <w:p>
      <w:r>
        <w:t>Children need permission to disappoint other people in order to protect themselves. Say it clearly:</w:t>
      </w:r>
    </w:p>
    <w:p>
      <w:pPr>
        <w:pStyle w:val="LeadQuote"/>
      </w:pPr>
      <w:r>
        <w:t>“You are allowed to seem rude if politeness is making you unsafe.”</w:t>
      </w:r>
    </w:p>
    <w:p>
      <w:pPr>
        <w:pStyle w:val="LeadQuote"/>
      </w:pPr>
      <w:r>
        <w:t>“You do not owe anyone secrecy about something that frightens you.”</w:t>
      </w:r>
    </w:p>
    <w:p>
      <w:pPr>
        <w:pStyle w:val="LeadQuote"/>
      </w:pPr>
      <w:r>
        <w:t>“A person who respects you will respect your no.”</w:t>
      </w:r>
    </w:p>
    <w:p>
      <w:pPr>
        <w:pStyle w:val="Heading2"/>
      </w:pPr>
      <w:r>
        <w:t>Practise Refusal Before It Is Needed</w:t>
      </w:r>
    </w:p>
    <w:p>
      <w:r>
        <w:t>Young people may know they want to refuse but become stuck searching for words. Give them options:</w:t>
      </w:r>
    </w:p>
    <w:p>
      <w:pPr>
        <w:pStyle w:val="Heading3"/>
      </w:pPr>
      <w:r>
        <w:t>Direct refusal</w:t>
      </w:r>
    </w:p>
    <w:p>
      <w:pPr>
        <w:pStyle w:val="LeadQuote"/>
      </w:pPr>
      <w:r>
        <w:t>“No. I’m not doing that.”</w:t>
      </w:r>
    </w:p>
    <w:p>
      <w:pPr>
        <w:pStyle w:val="Heading3"/>
      </w:pPr>
      <w:r>
        <w:t>Brief refusal</w:t>
      </w:r>
    </w:p>
    <w:p>
      <w:pPr>
        <w:pStyle w:val="LeadQuote"/>
      </w:pPr>
      <w:r>
        <w:t>“Not for me.”</w:t>
      </w:r>
    </w:p>
    <w:p>
      <w:pPr>
        <w:pStyle w:val="Heading3"/>
      </w:pPr>
      <w:r>
        <w:t>Blame the parent</w:t>
      </w:r>
    </w:p>
    <w:p>
      <w:pPr>
        <w:pStyle w:val="LeadQuote"/>
      </w:pPr>
      <w:r>
        <w:t>“My parents check. I’m not risking it.”</w:t>
      </w:r>
    </w:p>
    <w:p>
      <w:pPr>
        <w:pStyle w:val="Heading3"/>
      </w:pPr>
      <w:r>
        <w:t>Change the plan</w:t>
      </w:r>
    </w:p>
    <w:p>
      <w:pPr>
        <w:pStyle w:val="LeadQuote"/>
      </w:pPr>
      <w:r>
        <w:t>“Let’s go somewhere else.”</w:t>
      </w:r>
    </w:p>
    <w:p>
      <w:pPr>
        <w:pStyle w:val="Heading3"/>
      </w:pPr>
      <w:r>
        <w:t>Create an exit</w:t>
      </w:r>
    </w:p>
    <w:p>
      <w:pPr>
        <w:pStyle w:val="LeadQuote"/>
      </w:pPr>
      <w:r>
        <w:t>“I need to leave. My ride is here.”</w:t>
      </w:r>
    </w:p>
    <w:p>
      <w:pPr>
        <w:pStyle w:val="Heading3"/>
      </w:pPr>
      <w:r>
        <w:t>Support a friend</w:t>
      </w:r>
    </w:p>
    <w:p>
      <w:pPr>
        <w:pStyle w:val="LeadQuote"/>
      </w:pPr>
      <w:r>
        <w:t>“She said no. Stop asking.”</w:t>
      </w:r>
    </w:p>
    <w:p>
      <w:r>
        <w:t>They do not need to deliver a perfect speech. They need a sentence that helps them move.</w:t>
      </w:r>
    </w:p>
    <w:p>
      <w:pPr>
        <w:pStyle w:val="Heading1"/>
        <w:spacing w:before="0"/>
      </w:pPr>
      <w:r>
        <w:t>Create a No-Questions-Until-Safe Plan</w:t>
      </w:r>
    </w:p>
    <w:p>
      <w:r>
        <w:t>Every family should have a rescue agreement. It may sound like this:</w:t>
      </w:r>
    </w:p>
    <w:p>
      <w:pPr>
        <w:pStyle w:val="LeadQuote"/>
      </w:pPr>
      <w:r>
        <w:t>“If you are unsafe, call us. We will first help you get home. We may discuss your choices and apply appropriate consequences later, but we will not refuse help or begin the argument while you are still in danger.”</w:t>
      </w:r>
    </w:p>
    <w:p>
      <w:r>
        <w:t>Some families use a code word or neutral message. For example:</w:t>
      </w:r>
    </w:p>
    <w:p>
      <w:pPr>
        <w:pStyle w:val="LeadQuote"/>
      </w:pPr>
      <w:r>
        <w:t>“Can you check whether I left my blue notebook at home?”</w:t>
      </w:r>
    </w:p>
    <w:p>
      <w:r>
        <w:t>This may mean:</w:t>
      </w:r>
    </w:p>
    <w:p>
      <w:pPr>
        <w:numPr>
          <w:ilvl w:val="0"/>
          <w:numId w:val="10"/>
        </w:numPr>
        <w:spacing w:after="80"/>
      </w:pPr>
      <w:r>
        <w:t>Call me immediately.</w:t>
      </w:r>
    </w:p>
    <w:p>
      <w:pPr>
        <w:numPr>
          <w:ilvl w:val="0"/>
          <w:numId w:val="10"/>
        </w:numPr>
        <w:spacing w:after="80"/>
      </w:pPr>
      <w:r>
        <w:t>Give me a reason to leave.</w:t>
      </w:r>
    </w:p>
    <w:p>
      <w:pPr>
        <w:numPr>
          <w:ilvl w:val="0"/>
          <w:numId w:val="10"/>
        </w:numPr>
        <w:spacing w:after="80"/>
      </w:pPr>
      <w:r>
        <w:t>Come and collect me.</w:t>
      </w:r>
    </w:p>
    <w:p>
      <w:pPr>
        <w:numPr>
          <w:ilvl w:val="0"/>
          <w:numId w:val="10"/>
        </w:numPr>
        <w:spacing w:after="80"/>
      </w:pPr>
      <w:r>
        <w:t>Do not announce that I asked for help.</w:t>
      </w:r>
    </w:p>
    <w:p>
      <w:r>
        <w:t>A code should be simple, memorable and practised. Make sure the child also knows what to do if parents cannot be reached:</w:t>
      </w:r>
    </w:p>
    <w:p>
      <w:pPr>
        <w:numPr>
          <w:ilvl w:val="0"/>
          <w:numId w:val="10"/>
        </w:numPr>
        <w:spacing w:after="80"/>
      </w:pPr>
      <w:r>
        <w:t>Contact another trusted adult</w:t>
      </w:r>
    </w:p>
    <w:p>
      <w:pPr>
        <w:numPr>
          <w:ilvl w:val="0"/>
          <w:numId w:val="10"/>
        </w:numPr>
        <w:spacing w:after="80"/>
      </w:pPr>
      <w:r>
        <w:t>Move towards a staffed, public place</w:t>
      </w:r>
    </w:p>
    <w:p>
      <w:pPr>
        <w:numPr>
          <w:ilvl w:val="0"/>
          <w:numId w:val="10"/>
        </w:numPr>
        <w:spacing w:after="80"/>
      </w:pPr>
      <w:r>
        <w:t>Call the appropriate emergency service</w:t>
      </w:r>
    </w:p>
    <w:p>
      <w:pPr>
        <w:numPr>
          <w:ilvl w:val="0"/>
          <w:numId w:val="10"/>
        </w:numPr>
        <w:spacing w:after="80"/>
      </w:pPr>
      <w:r>
        <w:t>Seek help from a teacher, security professional or responsible authority</w:t>
      </w:r>
    </w:p>
    <w:p>
      <w:pPr>
        <w:numPr>
          <w:ilvl w:val="0"/>
          <w:numId w:val="10"/>
        </w:numPr>
        <w:spacing w:after="80"/>
      </w:pPr>
      <w:r>
        <w:t>Share their location only with trusted help</w:t>
      </w:r>
    </w:p>
    <w:p>
      <w:pPr>
        <w:numPr>
          <w:ilvl w:val="0"/>
          <w:numId w:val="10"/>
        </w:numPr>
        <w:spacing w:after="80"/>
      </w:pPr>
      <w:r>
        <w:t>Avoid accepting transport from an unknown person</w:t>
      </w:r>
    </w:p>
    <w:p>
      <w:pPr>
        <w:pStyle w:val="Heading1"/>
        <w:spacing w:before="0"/>
      </w:pPr>
      <w:r>
        <w:t>Travel and Transport Safety</w:t>
      </w:r>
    </w:p>
    <w:p>
      <w:r>
        <w:t>As independence grows, children may begin travelling without parents. Before allowing a new route, teach them to:</w:t>
      </w:r>
    </w:p>
    <w:p>
      <w:pPr>
        <w:numPr>
          <w:ilvl w:val="0"/>
          <w:numId w:val="10"/>
        </w:numPr>
        <w:spacing w:after="80"/>
      </w:pPr>
      <w:r>
        <w:t>Plan the journey and an alternative</w:t>
      </w:r>
    </w:p>
    <w:p>
      <w:pPr>
        <w:numPr>
          <w:ilvl w:val="0"/>
          <w:numId w:val="10"/>
        </w:numPr>
        <w:spacing w:after="80"/>
      </w:pPr>
      <w:r>
        <w:t>Carry a charged phone where appropriate</w:t>
      </w:r>
    </w:p>
    <w:p>
      <w:pPr>
        <w:numPr>
          <w:ilvl w:val="0"/>
          <w:numId w:val="10"/>
        </w:numPr>
        <w:spacing w:after="80"/>
      </w:pPr>
      <w:r>
        <w:t>Keep emergency contact details accessible</w:t>
      </w:r>
    </w:p>
    <w:p>
      <w:pPr>
        <w:numPr>
          <w:ilvl w:val="0"/>
          <w:numId w:val="10"/>
        </w:numPr>
        <w:spacing w:after="80"/>
      </w:pPr>
      <w:r>
        <w:t>Carry enough money for a safe return</w:t>
      </w:r>
    </w:p>
    <w:p>
      <w:pPr>
        <w:numPr>
          <w:ilvl w:val="0"/>
          <w:numId w:val="10"/>
        </w:numPr>
        <w:spacing w:after="80"/>
      </w:pPr>
      <w:r>
        <w:t>Wait in visible, populated areas</w:t>
      </w:r>
    </w:p>
    <w:p>
      <w:pPr>
        <w:numPr>
          <w:ilvl w:val="0"/>
          <w:numId w:val="10"/>
        </w:numPr>
        <w:spacing w:after="80"/>
      </w:pPr>
      <w:r>
        <w:t>Notice identifying details of vehicles</w:t>
      </w:r>
    </w:p>
    <w:p>
      <w:pPr>
        <w:numPr>
          <w:ilvl w:val="0"/>
          <w:numId w:val="10"/>
        </w:numPr>
        <w:spacing w:after="80"/>
      </w:pPr>
      <w:r>
        <w:t>Avoid isolated shortcuts</w:t>
      </w:r>
    </w:p>
    <w:p>
      <w:pPr>
        <w:numPr>
          <w:ilvl w:val="0"/>
          <w:numId w:val="10"/>
        </w:numPr>
        <w:spacing w:after="80"/>
      </w:pPr>
      <w:r>
        <w:t>Tell someone when plans change</w:t>
      </w:r>
    </w:p>
    <w:p>
      <w:pPr>
        <w:numPr>
          <w:ilvl w:val="0"/>
          <w:numId w:val="10"/>
        </w:numPr>
        <w:spacing w:after="80"/>
      </w:pPr>
      <w:r>
        <w:t>Leave a vehicle if the driver behaves dangerously</w:t>
      </w:r>
    </w:p>
    <w:p>
      <w:pPr>
        <w:numPr>
          <w:ilvl w:val="0"/>
          <w:numId w:val="10"/>
        </w:numPr>
        <w:spacing w:after="80"/>
      </w:pPr>
      <w:r>
        <w:t>Refuse to travel with an impaired or reckless driver</w:t>
      </w:r>
    </w:p>
    <w:p>
      <w:pPr>
        <w:numPr>
          <w:ilvl w:val="0"/>
          <w:numId w:val="10"/>
        </w:numPr>
        <w:spacing w:after="80"/>
      </w:pPr>
      <w:r>
        <w:t>Trust discomfort without needing courtroom-level proof</w:t>
      </w:r>
    </w:p>
    <w:p>
      <w:r>
        <w:t>If using a taxi or ride service, discuss:</w:t>
      </w:r>
    </w:p>
    <w:p>
      <w:pPr>
        <w:numPr>
          <w:ilvl w:val="0"/>
          <w:numId w:val="10"/>
        </w:numPr>
        <w:spacing w:after="80"/>
      </w:pPr>
      <w:r>
        <w:t>Confirming the vehicle and driver details</w:t>
      </w:r>
    </w:p>
    <w:p>
      <w:pPr>
        <w:numPr>
          <w:ilvl w:val="0"/>
          <w:numId w:val="10"/>
        </w:numPr>
        <w:spacing w:after="80"/>
      </w:pPr>
      <w:r>
        <w:t>Checking that the journey has started correctly</w:t>
      </w:r>
    </w:p>
    <w:p>
      <w:pPr>
        <w:numPr>
          <w:ilvl w:val="0"/>
          <w:numId w:val="10"/>
        </w:numPr>
        <w:spacing w:after="80"/>
      </w:pPr>
      <w:r>
        <w:t>Avoiding unnecessary personal information</w:t>
      </w:r>
    </w:p>
    <w:p>
      <w:pPr>
        <w:numPr>
          <w:ilvl w:val="0"/>
          <w:numId w:val="10"/>
        </w:numPr>
        <w:spacing w:after="80"/>
      </w:pPr>
      <w:r>
        <w:t>Sharing trip details with a trusted person where appropriate</w:t>
      </w:r>
    </w:p>
    <w:p>
      <w:pPr>
        <w:numPr>
          <w:ilvl w:val="0"/>
          <w:numId w:val="10"/>
        </w:numPr>
        <w:spacing w:after="80"/>
      </w:pPr>
      <w:r>
        <w:t>Sitting where they feel safest</w:t>
      </w:r>
    </w:p>
    <w:p>
      <w:pPr>
        <w:numPr>
          <w:ilvl w:val="0"/>
          <w:numId w:val="10"/>
        </w:numPr>
        <w:spacing w:after="80"/>
      </w:pPr>
      <w:r>
        <w:t>Calling for help if the route or behaviour becomes concerning</w:t>
      </w:r>
    </w:p>
    <w:p>
      <w:r>
        <w:t>Teach them that missing an event is better than accepting an unsafe ride.</w:t>
      </w:r>
    </w:p>
    <w:p>
      <w:pPr>
        <w:pStyle w:val="Heading1"/>
        <w:spacing w:before="0"/>
      </w:pPr>
      <w:r>
        <w:t>Parties and Social Gatherings</w:t>
      </w:r>
    </w:p>
    <w:p>
      <w:r>
        <w:t>Before a party, ask practical questions without turning the conversation into an interrogation.</w:t>
      </w:r>
    </w:p>
    <w:p>
      <w:pPr>
        <w:numPr>
          <w:ilvl w:val="0"/>
          <w:numId w:val="10"/>
        </w:numPr>
        <w:spacing w:after="80"/>
      </w:pPr>
      <w:r>
        <w:t>Where will it be?</w:t>
      </w:r>
    </w:p>
    <w:p>
      <w:pPr>
        <w:numPr>
          <w:ilvl w:val="0"/>
          <w:numId w:val="10"/>
        </w:numPr>
        <w:spacing w:after="80"/>
      </w:pPr>
      <w:r>
        <w:t>Who is organising it?</w:t>
      </w:r>
    </w:p>
    <w:p>
      <w:pPr>
        <w:numPr>
          <w:ilvl w:val="0"/>
          <w:numId w:val="10"/>
        </w:numPr>
        <w:spacing w:after="80"/>
      </w:pPr>
      <w:r>
        <w:t>Which adults will be present?</w:t>
      </w:r>
    </w:p>
    <w:p>
      <w:pPr>
        <w:numPr>
          <w:ilvl w:val="0"/>
          <w:numId w:val="10"/>
        </w:numPr>
        <w:spacing w:after="80"/>
      </w:pPr>
      <w:r>
        <w:t>How will you travel there and back?</w:t>
      </w:r>
    </w:p>
    <w:p>
      <w:pPr>
        <w:numPr>
          <w:ilvl w:val="0"/>
          <w:numId w:val="10"/>
        </w:numPr>
        <w:spacing w:after="80"/>
      </w:pPr>
      <w:r>
        <w:t>Will you remain at that location?</w:t>
      </w:r>
    </w:p>
    <w:p>
      <w:pPr>
        <w:numPr>
          <w:ilvl w:val="0"/>
          <w:numId w:val="10"/>
        </w:numPr>
        <w:spacing w:after="80"/>
      </w:pPr>
      <w:r>
        <w:t>What time will you return?</w:t>
      </w:r>
    </w:p>
    <w:p>
      <w:pPr>
        <w:numPr>
          <w:ilvl w:val="0"/>
          <w:numId w:val="10"/>
        </w:numPr>
        <w:spacing w:after="80"/>
      </w:pPr>
      <w:r>
        <w:t>What will you do if the plan changes?</w:t>
      </w:r>
    </w:p>
    <w:p>
      <w:pPr>
        <w:numPr>
          <w:ilvl w:val="0"/>
          <w:numId w:val="10"/>
        </w:numPr>
        <w:spacing w:after="80"/>
      </w:pPr>
      <w:r>
        <w:t>Who can you call besides us?</w:t>
      </w:r>
    </w:p>
    <w:p>
      <w:r>
        <w:t>Avoid saying:</w:t>
      </w:r>
    </w:p>
    <w:p>
      <w:pPr>
        <w:pStyle w:val="LeadQuote"/>
      </w:pPr>
      <w:r>
        <w:t>“Nothing had better go wrong.”</w:t>
      </w:r>
    </w:p>
    <w:p>
      <w:r>
        <w:t>That encourages concealment. Try:</w:t>
      </w:r>
    </w:p>
    <w:p>
      <w:pPr>
        <w:pStyle w:val="LeadQuote"/>
      </w:pPr>
      <w:r>
        <w:t>“Plans sometimes change. If they do, tell us. We can only help with what we know.”</w:t>
      </w:r>
    </w:p>
    <w:p>
      <w:r>
        <w:t>Agree that moving to another location requires fresh permission. A parent’s approval of one setting is not automatic approval of every place the group may later visit.</w:t>
      </w:r>
    </w:p>
    <w:p>
      <w:pPr>
        <w:pStyle w:val="Heading1"/>
        <w:spacing w:before="0"/>
      </w:pPr>
      <w:r>
        <w:t>Alcohol, Vaping and Other Substances</w:t>
      </w:r>
    </w:p>
    <w:p>
      <w:r>
        <w:t>Children need more than “Don’t do it.” They need accurate, calm conversations about:</w:t>
      </w:r>
    </w:p>
    <w:p>
      <w:pPr>
        <w:numPr>
          <w:ilvl w:val="0"/>
          <w:numId w:val="10"/>
        </w:numPr>
        <w:spacing w:after="80"/>
      </w:pPr>
      <w:r>
        <w:t>Impaired judgement</w:t>
      </w:r>
    </w:p>
    <w:p>
      <w:pPr>
        <w:numPr>
          <w:ilvl w:val="0"/>
          <w:numId w:val="10"/>
        </w:numPr>
        <w:spacing w:after="80"/>
      </w:pPr>
      <w:r>
        <w:t>Unknown substances</w:t>
      </w:r>
    </w:p>
    <w:p>
      <w:pPr>
        <w:numPr>
          <w:ilvl w:val="0"/>
          <w:numId w:val="10"/>
        </w:numPr>
        <w:spacing w:after="80"/>
      </w:pPr>
      <w:r>
        <w:t>Contaminated or mislabelled products</w:t>
      </w:r>
    </w:p>
    <w:p>
      <w:pPr>
        <w:numPr>
          <w:ilvl w:val="0"/>
          <w:numId w:val="10"/>
        </w:numPr>
        <w:spacing w:after="80"/>
      </w:pPr>
      <w:r>
        <w:t>Addiction</w:t>
      </w:r>
    </w:p>
    <w:p>
      <w:pPr>
        <w:numPr>
          <w:ilvl w:val="0"/>
          <w:numId w:val="10"/>
        </w:numPr>
        <w:spacing w:after="80"/>
      </w:pPr>
      <w:r>
        <w:t>Unsafe driving</w:t>
      </w:r>
    </w:p>
    <w:p>
      <w:pPr>
        <w:numPr>
          <w:ilvl w:val="0"/>
          <w:numId w:val="10"/>
        </w:numPr>
        <w:spacing w:after="80"/>
      </w:pPr>
      <w:r>
        <w:t>Consent when a person is impaired</w:t>
      </w:r>
    </w:p>
    <w:p>
      <w:pPr>
        <w:numPr>
          <w:ilvl w:val="0"/>
          <w:numId w:val="10"/>
        </w:numPr>
        <w:spacing w:after="80"/>
      </w:pPr>
      <w:r>
        <w:t>Interactions with medicines</w:t>
      </w:r>
    </w:p>
    <w:p>
      <w:pPr>
        <w:numPr>
          <w:ilvl w:val="0"/>
          <w:numId w:val="10"/>
        </w:numPr>
        <w:spacing w:after="80"/>
      </w:pPr>
      <w:r>
        <w:t>The danger of accepting drinks or products from others</w:t>
      </w:r>
    </w:p>
    <w:p>
      <w:pPr>
        <w:numPr>
          <w:ilvl w:val="0"/>
          <w:numId w:val="10"/>
        </w:numPr>
        <w:spacing w:after="80"/>
      </w:pPr>
      <w:r>
        <w:t>Legal and school consequences</w:t>
      </w:r>
    </w:p>
    <w:p>
      <w:pPr>
        <w:numPr>
          <w:ilvl w:val="0"/>
          <w:numId w:val="10"/>
        </w:numPr>
        <w:spacing w:after="80"/>
      </w:pPr>
      <w:r>
        <w:t>How to assist a friend without hiding a medical emergency</w:t>
      </w:r>
    </w:p>
    <w:p>
      <w:r>
        <w:t>Do not make exaggerated claims that your child can easily disprove. If one statement is clearly false, they may dismiss the rest of the safety message. Keep the family boundary clear while preserving the route to help:</w:t>
      </w:r>
    </w:p>
    <w:p>
      <w:pPr>
        <w:pStyle w:val="LeadQuote"/>
      </w:pPr>
      <w:r>
        <w:t>“We do not approve of underage substance use. If you or a friend is in danger, call us or seek emergency help immediately. Safety comes before avoiding trouble.”</w:t>
      </w:r>
    </w:p>
    <w:p>
      <w:r>
        <w:t>If someone is unconscious, having difficulty breathing, seizing, severely confused or otherwise medically unsafe, young people must seek urgent help rather than trying to protect the group from consequences.</w:t>
      </w:r>
    </w:p>
    <w:p>
      <w:pPr>
        <w:pStyle w:val="Heading1"/>
        <w:spacing w:before="0"/>
      </w:pPr>
      <w:r>
        <w:t>Dating, Intimacy and Consent</w:t>
      </w:r>
    </w:p>
    <w:p>
      <w:r>
        <w:t>Real-world safety includes emotional and sexual safety. Young people need to know that consent must be:</w:t>
      </w:r>
    </w:p>
    <w:p>
      <w:pPr>
        <w:numPr>
          <w:ilvl w:val="0"/>
          <w:numId w:val="10"/>
        </w:numPr>
        <w:spacing w:after="80"/>
      </w:pPr>
      <w:r>
        <w:t>Freely given</w:t>
      </w:r>
    </w:p>
    <w:p>
      <w:pPr>
        <w:numPr>
          <w:ilvl w:val="0"/>
          <w:numId w:val="10"/>
        </w:numPr>
        <w:spacing w:after="80"/>
      </w:pPr>
      <w:r>
        <w:t>Specific</w:t>
      </w:r>
    </w:p>
    <w:p>
      <w:pPr>
        <w:numPr>
          <w:ilvl w:val="0"/>
          <w:numId w:val="10"/>
        </w:numPr>
        <w:spacing w:after="80"/>
      </w:pPr>
      <w:r>
        <w:t>Informed</w:t>
      </w:r>
    </w:p>
    <w:p>
      <w:pPr>
        <w:numPr>
          <w:ilvl w:val="0"/>
          <w:numId w:val="10"/>
        </w:numPr>
        <w:spacing w:after="80"/>
      </w:pPr>
      <w:r>
        <w:t>Reversible</w:t>
      </w:r>
    </w:p>
    <w:p>
      <w:pPr>
        <w:numPr>
          <w:ilvl w:val="0"/>
          <w:numId w:val="10"/>
        </w:numPr>
        <w:spacing w:after="80"/>
      </w:pPr>
      <w:r>
        <w:t>Present throughout</w:t>
      </w:r>
    </w:p>
    <w:p>
      <w:pPr>
        <w:numPr>
          <w:ilvl w:val="0"/>
          <w:numId w:val="10"/>
        </w:numPr>
        <w:spacing w:after="80"/>
      </w:pPr>
      <w:r>
        <w:t>Unaffected by threats, pressure or manipulation</w:t>
      </w:r>
    </w:p>
    <w:p>
      <w:r>
        <w:t>Silence is not consent. A previous yes is not a permanent yes. A relationship does not create entitlement. A person who is asleep, unconscious or severely impaired cannot provide meaningful consent. Teach children to recognise controlling behaviour:</w:t>
      </w:r>
    </w:p>
    <w:p>
      <w:pPr>
        <w:numPr>
          <w:ilvl w:val="0"/>
          <w:numId w:val="10"/>
        </w:numPr>
        <w:spacing w:after="80"/>
      </w:pPr>
      <w:r>
        <w:t>Demanding passwords</w:t>
      </w:r>
    </w:p>
    <w:p>
      <w:pPr>
        <w:numPr>
          <w:ilvl w:val="0"/>
          <w:numId w:val="10"/>
        </w:numPr>
        <w:spacing w:after="80"/>
      </w:pPr>
      <w:r>
        <w:t>Monitoring location constantly</w:t>
      </w:r>
    </w:p>
    <w:p>
      <w:pPr>
        <w:numPr>
          <w:ilvl w:val="0"/>
          <w:numId w:val="10"/>
        </w:numPr>
        <w:spacing w:after="80"/>
      </w:pPr>
      <w:r>
        <w:t>Isolating them from friends</w:t>
      </w:r>
    </w:p>
    <w:p>
      <w:pPr>
        <w:numPr>
          <w:ilvl w:val="0"/>
          <w:numId w:val="10"/>
        </w:numPr>
        <w:spacing w:after="80"/>
      </w:pPr>
      <w:r>
        <w:t>Threatening self-harm to prevent a breakup</w:t>
      </w:r>
    </w:p>
    <w:p>
      <w:pPr>
        <w:numPr>
          <w:ilvl w:val="0"/>
          <w:numId w:val="10"/>
        </w:numPr>
        <w:spacing w:after="80"/>
      </w:pPr>
      <w:r>
        <w:t>Pressuring them for photographs</w:t>
      </w:r>
    </w:p>
    <w:p>
      <w:pPr>
        <w:numPr>
          <w:ilvl w:val="0"/>
          <w:numId w:val="10"/>
        </w:numPr>
        <w:spacing w:after="80"/>
      </w:pPr>
      <w:r>
        <w:t>Insulting them and then calling it love</w:t>
      </w:r>
    </w:p>
    <w:p>
      <w:pPr>
        <w:numPr>
          <w:ilvl w:val="0"/>
          <w:numId w:val="10"/>
        </w:numPr>
        <w:spacing w:after="80"/>
      </w:pPr>
      <w:r>
        <w:t>Deciding what they may wear</w:t>
      </w:r>
    </w:p>
    <w:p>
      <w:pPr>
        <w:numPr>
          <w:ilvl w:val="0"/>
          <w:numId w:val="10"/>
        </w:numPr>
        <w:spacing w:after="80"/>
      </w:pPr>
      <w:r>
        <w:t>Making them afraid to say no</w:t>
      </w:r>
    </w:p>
    <w:p>
      <w:pPr>
        <w:numPr>
          <w:ilvl w:val="0"/>
          <w:numId w:val="10"/>
        </w:numPr>
        <w:spacing w:after="80"/>
      </w:pPr>
      <w:r>
        <w:t>Using gifts or money to create obligation</w:t>
      </w:r>
    </w:p>
    <w:p>
      <w:r>
        <w:t>Do not wait until your child begins dating to discuss these ideas. Consent begins much earlier—with respect for bodies, privacy, boundaries and the right to change one’s mind.</w:t>
      </w:r>
    </w:p>
    <w:p>
      <w:pPr>
        <w:pStyle w:val="Heading1"/>
        <w:spacing w:before="0"/>
      </w:pPr>
      <w:r>
        <w:t>The Difference Between Secrecy and Privacy</w:t>
      </w:r>
    </w:p>
    <w:p>
      <w:r>
        <w:t>A teenager is entitled to growing privacy. But unsafe people often use secrecy as a tool. Help your child distinguish them.</w:t>
      </w:r>
    </w:p>
    <w:p>
      <w:pPr>
        <w:pStyle w:val="Heading3"/>
      </w:pPr>
      <w:r>
        <w:t>Privacy says:</w:t>
      </w:r>
    </w:p>
    <w:p>
      <w:r>
        <w:t>“This is personal, and I choose who may know.”</w:t>
      </w:r>
    </w:p>
    <w:p>
      <w:pPr>
        <w:pStyle w:val="Heading3"/>
      </w:pPr>
      <w:r>
        <w:t>Unsafe secrecy says:</w:t>
      </w:r>
    </w:p>
    <w:p>
      <w:r>
        <w:t>“You must not tell because I could get into trouble.” Be alert when someone says:</w:t>
      </w:r>
    </w:p>
    <w:p>
      <w:pPr>
        <w:numPr>
          <w:ilvl w:val="0"/>
          <w:numId w:val="10"/>
        </w:numPr>
        <w:spacing w:after="80"/>
      </w:pPr>
      <w:r>
        <w:t>“Your parents won’t understand.”</w:t>
      </w:r>
    </w:p>
    <w:p>
      <w:pPr>
        <w:numPr>
          <w:ilvl w:val="0"/>
          <w:numId w:val="10"/>
        </w:numPr>
        <w:spacing w:after="80"/>
      </w:pPr>
      <w:r>
        <w:t>“This is only between us.”</w:t>
      </w:r>
    </w:p>
    <w:p>
      <w:pPr>
        <w:numPr>
          <w:ilvl w:val="0"/>
          <w:numId w:val="10"/>
        </w:numPr>
        <w:spacing w:after="80"/>
      </w:pPr>
      <w:r>
        <w:t>“You’ll ruin everything if you tell.”</w:t>
      </w:r>
    </w:p>
    <w:p>
      <w:pPr>
        <w:numPr>
          <w:ilvl w:val="0"/>
          <w:numId w:val="10"/>
        </w:numPr>
        <w:spacing w:after="80"/>
      </w:pPr>
      <w:r>
        <w:t>“You agreed, so you can’t change your mind.”</w:t>
      </w:r>
    </w:p>
    <w:p>
      <w:pPr>
        <w:numPr>
          <w:ilvl w:val="0"/>
          <w:numId w:val="10"/>
        </w:numPr>
        <w:spacing w:after="80"/>
      </w:pPr>
      <w:r>
        <w:t>“I’ll share your messages or photos.”</w:t>
      </w:r>
    </w:p>
    <w:p>
      <w:pPr>
        <w:numPr>
          <w:ilvl w:val="0"/>
          <w:numId w:val="10"/>
        </w:numPr>
        <w:spacing w:after="80"/>
      </w:pPr>
      <w:r>
        <w:t>“I bought you things, so you owe me.”</w:t>
      </w:r>
    </w:p>
    <w:p>
      <w:r>
        <w:t>A safe relationship does not depend on fear and secrecy.</w:t>
      </w:r>
    </w:p>
    <w:p>
      <w:pPr>
        <w:pStyle w:val="Heading1"/>
        <w:spacing w:before="0"/>
      </w:pPr>
      <w:r>
        <w:t>Bystander Responsibility</w:t>
      </w:r>
    </w:p>
    <w:p>
      <w:r>
        <w:t>Safety is not only about protecting oneself. Young people will sometimes witness risk involving someone else. Teach them options:</w:t>
      </w:r>
    </w:p>
    <w:p>
      <w:pPr>
        <w:pStyle w:val="Heading3"/>
      </w:pPr>
      <w:r>
        <w:t>Direct</w:t>
      </w:r>
    </w:p>
    <w:p>
      <w:r>
        <w:t>Speak up if it is safe.</w:t>
      </w:r>
    </w:p>
    <w:p>
      <w:pPr>
        <w:pStyle w:val="LeadQuote"/>
      </w:pPr>
      <w:r>
        <w:t>“Stop. She said no.”</w:t>
      </w:r>
    </w:p>
    <w:p>
      <w:pPr>
        <w:pStyle w:val="Heading3"/>
      </w:pPr>
      <w:r>
        <w:t>Distract</w:t>
      </w:r>
    </w:p>
    <w:p>
      <w:r>
        <w:t>Interrupt the situation.</w:t>
      </w:r>
    </w:p>
    <w:p>
      <w:pPr>
        <w:pStyle w:val="LeadQuote"/>
      </w:pPr>
      <w:r>
        <w:t>“Come with me—I need your help.”</w:t>
      </w:r>
    </w:p>
    <w:p>
      <w:pPr>
        <w:pStyle w:val="Heading3"/>
      </w:pPr>
      <w:r>
        <w:t>Delegate</w:t>
      </w:r>
    </w:p>
    <w:p>
      <w:r>
        <w:t>Find an adult, security worker, teacher or emergency service.</w:t>
      </w:r>
    </w:p>
    <w:p>
      <w:pPr>
        <w:pStyle w:val="Heading3"/>
      </w:pPr>
      <w:r>
        <w:t>Document carefully</w:t>
      </w:r>
    </w:p>
    <w:p>
      <w:r>
        <w:t>Preserve necessary information if appropriate, but do not circulate humiliating or intimate content.</w:t>
      </w:r>
    </w:p>
    <w:p>
      <w:pPr>
        <w:pStyle w:val="Heading3"/>
      </w:pPr>
      <w:r>
        <w:t>Delay</w:t>
      </w:r>
    </w:p>
    <w:p>
      <w:r>
        <w:t>Check on the person afterwards and help them obtain support. Children should never place themselves in serious danger to prove courage. Helping can include finding someone better equipped to intervene.</w:t>
      </w:r>
    </w:p>
    <w:p>
      <w:pPr>
        <w:pStyle w:val="Heading1"/>
        <w:spacing w:before="0"/>
      </w:pPr>
      <w:r>
        <w:t>Natural Caution or Constant Fear?</w:t>
      </w:r>
    </w:p>
    <w:p>
      <w:r>
        <w:t>Safety teaching should build capability, not convince a child that the world is uniformly dangerous. If every outing is followed by warnings about assault, accidents, betrayal and disaster, a child may become frightened rather than prepared. Balance your conversations:</w:t>
      </w:r>
    </w:p>
    <w:p>
      <w:pPr>
        <w:numPr>
          <w:ilvl w:val="0"/>
          <w:numId w:val="10"/>
        </w:numPr>
        <w:spacing w:after="80"/>
      </w:pPr>
      <w:r>
        <w:t>Name the risk.</w:t>
      </w:r>
    </w:p>
    <w:p>
      <w:pPr>
        <w:numPr>
          <w:ilvl w:val="0"/>
          <w:numId w:val="10"/>
        </w:numPr>
        <w:spacing w:after="80"/>
      </w:pPr>
      <w:r>
        <w:t>Teach a practical response.</w:t>
      </w:r>
    </w:p>
    <w:p>
      <w:pPr>
        <w:numPr>
          <w:ilvl w:val="0"/>
          <w:numId w:val="10"/>
        </w:numPr>
        <w:spacing w:after="80"/>
      </w:pPr>
      <w:r>
        <w:t>Express confidence in the child’s growing judgement.</w:t>
      </w:r>
    </w:p>
    <w:p>
      <w:pPr>
        <w:numPr>
          <w:ilvl w:val="0"/>
          <w:numId w:val="10"/>
        </w:numPr>
        <w:spacing w:after="80"/>
      </w:pPr>
      <w:r>
        <w:t>Keep communication open.</w:t>
      </w:r>
    </w:p>
    <w:p>
      <w:pPr>
        <w:numPr>
          <w:ilvl w:val="0"/>
          <w:numId w:val="10"/>
        </w:numPr>
        <w:spacing w:after="80"/>
      </w:pPr>
      <w:r>
        <w:t>Review experiences without searching for proof that independence was a mistake.</w:t>
      </w:r>
    </w:p>
    <w:p>
      <w:r>
        <w:t>Say:</w:t>
      </w:r>
    </w:p>
    <w:p>
      <w:pPr>
        <w:pStyle w:val="LeadQuote"/>
      </w:pPr>
      <w:r>
        <w:t>“There are risks, and there are also skills that help you manage them.”</w:t>
      </w:r>
    </w:p>
    <w:p>
      <w:r>
        <w:t>That message contains both truth and hope.</w:t>
      </w:r>
    </w:p>
    <w:p>
      <w:pPr>
        <w:pStyle w:val="Heading1"/>
        <w:spacing w:before="0"/>
      </w:pPr>
      <w:r>
        <w:t>When a Child Makes a Poor Choice</w:t>
      </w:r>
    </w:p>
    <w:p>
      <w:r>
        <w:t>Suppose your teenager lies about where they went. Begin with safety:</w:t>
      </w:r>
    </w:p>
    <w:p>
      <w:pPr>
        <w:numPr>
          <w:ilvl w:val="0"/>
          <w:numId w:val="10"/>
        </w:numPr>
        <w:spacing w:after="80"/>
      </w:pPr>
      <w:r>
        <w:t>Are they home?</w:t>
      </w:r>
    </w:p>
    <w:p>
      <w:pPr>
        <w:numPr>
          <w:ilvl w:val="0"/>
          <w:numId w:val="10"/>
        </w:numPr>
        <w:spacing w:after="80"/>
      </w:pPr>
      <w:r>
        <w:t>Is anyone injured?</w:t>
      </w:r>
    </w:p>
    <w:p>
      <w:pPr>
        <w:numPr>
          <w:ilvl w:val="0"/>
          <w:numId w:val="10"/>
        </w:numPr>
        <w:spacing w:after="80"/>
      </w:pPr>
      <w:r>
        <w:t>Was there substance use, exploitation or coercion?</w:t>
      </w:r>
    </w:p>
    <w:p>
      <w:pPr>
        <w:numPr>
          <w:ilvl w:val="0"/>
          <w:numId w:val="10"/>
        </w:numPr>
        <w:spacing w:after="80"/>
      </w:pPr>
      <w:r>
        <w:t>Does another child need help?</w:t>
      </w:r>
    </w:p>
    <w:p>
      <w:pPr>
        <w:numPr>
          <w:ilvl w:val="0"/>
          <w:numId w:val="10"/>
        </w:numPr>
        <w:spacing w:after="80"/>
      </w:pPr>
      <w:r>
        <w:t>Is evidence or medical attention required?</w:t>
      </w:r>
    </w:p>
    <w:p>
      <w:r>
        <w:t>Then address responsibility. Separate four questions:</w:t>
      </w:r>
    </w:p>
    <w:p>
      <w:pPr>
        <w:numPr>
          <w:ilvl w:val="0"/>
          <w:numId w:val="11"/>
        </w:numPr>
        <w:spacing w:after="80"/>
      </w:pPr>
      <w:r>
        <w:t>What happened?</w:t>
      </w:r>
    </w:p>
    <w:p>
      <w:pPr>
        <w:numPr>
          <w:ilvl w:val="0"/>
          <w:numId w:val="11"/>
        </w:numPr>
        <w:spacing w:after="80"/>
      </w:pPr>
      <w:r>
        <w:t>What were you thinking at the time?</w:t>
      </w:r>
    </w:p>
    <w:p>
      <w:pPr>
        <w:numPr>
          <w:ilvl w:val="0"/>
          <w:numId w:val="11"/>
        </w:numPr>
        <w:spacing w:after="80"/>
      </w:pPr>
      <w:r>
        <w:t>What harm or risk did the decision create?</w:t>
      </w:r>
    </w:p>
    <w:p>
      <w:pPr>
        <w:numPr>
          <w:ilvl w:val="0"/>
          <w:numId w:val="11"/>
        </w:numPr>
        <w:spacing w:after="80"/>
      </w:pPr>
      <w:r>
        <w:t>What must change before this freedom can be restored?</w:t>
      </w:r>
    </w:p>
    <w:p>
      <w:r>
        <w:t>A connected consequence might include:</w:t>
      </w:r>
    </w:p>
    <w:p>
      <w:pPr>
        <w:numPr>
          <w:ilvl w:val="0"/>
          <w:numId w:val="10"/>
        </w:numPr>
        <w:spacing w:after="80"/>
      </w:pPr>
      <w:r>
        <w:t>Temporarily reducing unsupervised outings</w:t>
      </w:r>
    </w:p>
    <w:p>
      <w:pPr>
        <w:numPr>
          <w:ilvl w:val="0"/>
          <w:numId w:val="10"/>
        </w:numPr>
        <w:spacing w:after="80"/>
      </w:pPr>
      <w:r>
        <w:t>Requiring more detailed plans</w:t>
      </w:r>
    </w:p>
    <w:p>
      <w:pPr>
        <w:numPr>
          <w:ilvl w:val="0"/>
          <w:numId w:val="10"/>
        </w:numPr>
        <w:spacing w:after="80"/>
      </w:pPr>
      <w:r>
        <w:t>Changing transport arrangements</w:t>
      </w:r>
    </w:p>
    <w:p>
      <w:pPr>
        <w:numPr>
          <w:ilvl w:val="0"/>
          <w:numId w:val="10"/>
        </w:numPr>
        <w:spacing w:after="80"/>
      </w:pPr>
      <w:r>
        <w:t>Repairing damage</w:t>
      </w:r>
    </w:p>
    <w:p>
      <w:pPr>
        <w:numPr>
          <w:ilvl w:val="0"/>
          <w:numId w:val="10"/>
        </w:numPr>
        <w:spacing w:after="80"/>
      </w:pPr>
      <w:r>
        <w:t>Repaying money</w:t>
      </w:r>
    </w:p>
    <w:p>
      <w:pPr>
        <w:numPr>
          <w:ilvl w:val="0"/>
          <w:numId w:val="10"/>
        </w:numPr>
        <w:spacing w:after="80"/>
      </w:pPr>
      <w:r>
        <w:t>Demonstrating reliable check-ins</w:t>
      </w:r>
    </w:p>
    <w:p>
      <w:pPr>
        <w:numPr>
          <w:ilvl w:val="0"/>
          <w:numId w:val="10"/>
        </w:numPr>
        <w:spacing w:after="80"/>
      </w:pPr>
      <w:r>
        <w:t>Practising a safer response</w:t>
      </w:r>
    </w:p>
    <w:p>
      <w:r>
        <w:t>Avoid consequences designed mainly to humiliate. The goal is to rebuild judgement and trust.</w:t>
      </w:r>
    </w:p>
    <w:p>
      <w:pPr>
        <w:pStyle w:val="Heading1"/>
        <w:spacing w:before="0"/>
      </w:pPr>
      <w:r>
        <w:t>Common Mistakes Parents Make</w:t>
      </w:r>
    </w:p>
    <w:p>
      <w:pPr>
        <w:numPr>
          <w:ilvl w:val="0"/>
          <w:numId w:val="10"/>
        </w:numPr>
        <w:spacing w:after="80"/>
      </w:pPr>
      <w:r>
        <w:t>Giving only vague warnings</w:t>
      </w:r>
    </w:p>
    <w:p>
      <w:pPr>
        <w:numPr>
          <w:ilvl w:val="0"/>
          <w:numId w:val="10"/>
        </w:numPr>
        <w:spacing w:after="80"/>
      </w:pPr>
      <w:r>
        <w:t>Assuming intelligent children will make safe choices under pressure</w:t>
      </w:r>
    </w:p>
    <w:p>
      <w:pPr>
        <w:numPr>
          <w:ilvl w:val="0"/>
          <w:numId w:val="10"/>
        </w:numPr>
        <w:spacing w:after="80"/>
      </w:pPr>
      <w:r>
        <w:t>Refusing to discuss substances, sex or unsafe situations</w:t>
      </w:r>
    </w:p>
    <w:p>
      <w:pPr>
        <w:numPr>
          <w:ilvl w:val="0"/>
          <w:numId w:val="10"/>
        </w:numPr>
        <w:spacing w:after="80"/>
      </w:pPr>
      <w:r>
        <w:t>Making rescue dependent on good behaviour</w:t>
      </w:r>
    </w:p>
    <w:p>
      <w:pPr>
        <w:numPr>
          <w:ilvl w:val="0"/>
          <w:numId w:val="10"/>
        </w:numPr>
        <w:spacing w:after="80"/>
      </w:pPr>
      <w:r>
        <w:t>Beginning an argument while the child is still in danger</w:t>
      </w:r>
    </w:p>
    <w:p>
      <w:pPr>
        <w:numPr>
          <w:ilvl w:val="0"/>
          <w:numId w:val="10"/>
        </w:numPr>
        <w:spacing w:after="80"/>
      </w:pPr>
      <w:r>
        <w:t>Demanding detailed plans but never explaining why</w:t>
      </w:r>
    </w:p>
    <w:p>
      <w:pPr>
        <w:numPr>
          <w:ilvl w:val="0"/>
          <w:numId w:val="10"/>
        </w:numPr>
        <w:spacing w:after="80"/>
      </w:pPr>
      <w:r>
        <w:t>Treating all risk-taking as rebellion</w:t>
      </w:r>
    </w:p>
    <w:p>
      <w:pPr>
        <w:numPr>
          <w:ilvl w:val="0"/>
          <w:numId w:val="10"/>
        </w:numPr>
        <w:spacing w:after="80"/>
      </w:pPr>
      <w:r>
        <w:t>Using frightening stories without teaching practical skills</w:t>
      </w:r>
    </w:p>
    <w:p>
      <w:pPr>
        <w:numPr>
          <w:ilvl w:val="0"/>
          <w:numId w:val="10"/>
        </w:numPr>
        <w:spacing w:after="80"/>
      </w:pPr>
      <w:r>
        <w:t>Believing a “good family” is protected from serious problems</w:t>
      </w:r>
    </w:p>
    <w:p>
      <w:pPr>
        <w:numPr>
          <w:ilvl w:val="0"/>
          <w:numId w:val="10"/>
        </w:numPr>
        <w:spacing w:after="80"/>
      </w:pPr>
      <w:r>
        <w:t>Blaming a child for manipulation or exploitation by another person</w:t>
      </w:r>
    </w:p>
    <w:p>
      <w:pPr>
        <w:numPr>
          <w:ilvl w:val="0"/>
          <w:numId w:val="10"/>
        </w:numPr>
        <w:spacing w:after="80"/>
      </w:pPr>
      <w:r>
        <w:t>Restoring freedom without discussing what must change</w:t>
      </w:r>
    </w:p>
    <w:p>
      <w:pPr>
        <w:numPr>
          <w:ilvl w:val="0"/>
          <w:numId w:val="10"/>
        </w:numPr>
        <w:spacing w:after="80"/>
      </w:pPr>
      <w:r>
        <w:t>Removing every opportunity for manageable risk</w:t>
      </w:r>
    </w:p>
    <w:p>
      <w:pPr>
        <w:pStyle w:val="Heading1"/>
        <w:spacing w:before="0"/>
      </w:pPr>
      <w:r>
        <w:t>Red Flags That Require Prompt Action</w:t>
      </w:r>
    </w:p>
    <w:p>
      <w:r>
        <w:t>Take concerns seriously if your child:</w:t>
      </w:r>
    </w:p>
    <w:p>
      <w:pPr>
        <w:numPr>
          <w:ilvl w:val="0"/>
          <w:numId w:val="10"/>
        </w:numPr>
        <w:spacing w:after="80"/>
      </w:pPr>
      <w:r>
        <w:t>Is involved with a much older person</w:t>
      </w:r>
    </w:p>
    <w:p>
      <w:pPr>
        <w:numPr>
          <w:ilvl w:val="0"/>
          <w:numId w:val="10"/>
        </w:numPr>
        <w:spacing w:after="80"/>
      </w:pPr>
      <w:r>
        <w:t>Receives unexplained gifts, money or transport</w:t>
      </w:r>
    </w:p>
    <w:p>
      <w:pPr>
        <w:numPr>
          <w:ilvl w:val="0"/>
          <w:numId w:val="10"/>
        </w:numPr>
        <w:spacing w:after="80"/>
      </w:pPr>
      <w:r>
        <w:t>Is threatened or blackmailed</w:t>
      </w:r>
    </w:p>
    <w:p>
      <w:pPr>
        <w:numPr>
          <w:ilvl w:val="0"/>
          <w:numId w:val="10"/>
        </w:numPr>
        <w:spacing w:after="80"/>
      </w:pPr>
      <w:r>
        <w:t>Is asked to carry, store or deliver unknown items</w:t>
      </w:r>
    </w:p>
    <w:p>
      <w:pPr>
        <w:numPr>
          <w:ilvl w:val="0"/>
          <w:numId w:val="10"/>
        </w:numPr>
        <w:spacing w:after="80"/>
      </w:pPr>
      <w:r>
        <w:t>Returns with unexplained injuries</w:t>
      </w:r>
    </w:p>
    <w:p>
      <w:pPr>
        <w:numPr>
          <w:ilvl w:val="0"/>
          <w:numId w:val="10"/>
        </w:numPr>
        <w:spacing w:after="80"/>
      </w:pPr>
      <w:r>
        <w:t>Regularly disappears or lies about location</w:t>
      </w:r>
    </w:p>
    <w:p>
      <w:pPr>
        <w:numPr>
          <w:ilvl w:val="0"/>
          <w:numId w:val="10"/>
        </w:numPr>
        <w:spacing w:after="80"/>
      </w:pPr>
      <w:r>
        <w:t>Enters vehicles with unsafe or impaired drivers</w:t>
      </w:r>
    </w:p>
    <w:p>
      <w:pPr>
        <w:numPr>
          <w:ilvl w:val="0"/>
          <w:numId w:val="10"/>
        </w:numPr>
        <w:spacing w:after="80"/>
      </w:pPr>
      <w:r>
        <w:t>Is using substances or gambling</w:t>
      </w:r>
    </w:p>
    <w:p>
      <w:pPr>
        <w:numPr>
          <w:ilvl w:val="0"/>
          <w:numId w:val="10"/>
        </w:numPr>
        <w:spacing w:after="80"/>
      </w:pPr>
      <w:r>
        <w:t>Expresses fear of a friend or partner</w:t>
      </w:r>
    </w:p>
    <w:p>
      <w:pPr>
        <w:numPr>
          <w:ilvl w:val="0"/>
          <w:numId w:val="10"/>
        </w:numPr>
        <w:spacing w:after="80"/>
      </w:pPr>
      <w:r>
        <w:t>Is pressured for sexual activity or images</w:t>
      </w:r>
    </w:p>
    <w:p>
      <w:pPr>
        <w:numPr>
          <w:ilvl w:val="0"/>
          <w:numId w:val="10"/>
        </w:numPr>
        <w:spacing w:after="80"/>
      </w:pPr>
      <w:r>
        <w:t>Possesses a weapon or speaks about using one</w:t>
      </w:r>
    </w:p>
    <w:p>
      <w:pPr>
        <w:numPr>
          <w:ilvl w:val="0"/>
          <w:numId w:val="10"/>
        </w:numPr>
        <w:spacing w:after="80"/>
      </w:pPr>
      <w:r>
        <w:t>Talks about self-harm, suicide or harming someone else</w:t>
      </w:r>
    </w:p>
    <w:p>
      <w:pPr>
        <w:numPr>
          <w:ilvl w:val="0"/>
          <w:numId w:val="10"/>
        </w:numPr>
        <w:spacing w:after="80"/>
      </w:pPr>
      <w:r>
        <w:t>Appears to be controlled, exploited or trafficked</w:t>
      </w:r>
    </w:p>
    <w:p>
      <w:r>
        <w:t>Do not investigate a serious threat by confronting a suspected dangerous person alone. Prioritise the child’s immediate safety and obtain appropriate professional or emergency assistance.</w:t>
      </w:r>
    </w:p>
    <w:p>
      <w:pPr>
        <w:pStyle w:val="Heading1"/>
        <w:spacing w:before="0"/>
      </w:pPr>
      <w:r>
        <w:t>Your Family Safety Plan</w:t>
      </w:r>
    </w:p>
    <w:p>
      <w:r>
        <w:t>Complete this together.</w:t>
      </w:r>
    </w:p>
    <w:p>
      <w:pPr>
        <w:pStyle w:val="Heading3"/>
      </w:pPr>
      <w:r>
        <w:t>Trusted adults my child can contact</w:t>
      </w:r>
    </w:p>
    <w:p>
      <w:pPr>
        <w:numPr>
          <w:ilvl w:val="0"/>
          <w:numId w:val="11"/>
        </w:numPr>
        <w:spacing w:after="80"/>
      </w:pPr>
      <w:r>
        <w:t>__________________________</w:t>
      </w:r>
    </w:p>
    <w:p>
      <w:pPr>
        <w:numPr>
          <w:ilvl w:val="0"/>
          <w:numId w:val="11"/>
        </w:numPr>
        <w:spacing w:after="80"/>
      </w:pPr>
      <w:r>
        <w:t>__________________________</w:t>
      </w:r>
    </w:p>
    <w:p>
      <w:pPr>
        <w:numPr>
          <w:ilvl w:val="0"/>
          <w:numId w:val="11"/>
        </w:numPr>
        <w:spacing w:after="80"/>
      </w:pPr>
      <w:r>
        <w:t>__________________________</w:t>
      </w:r>
    </w:p>
    <w:p>
      <w:pPr>
        <w:pStyle w:val="Heading3"/>
      </w:pPr>
      <w:r>
        <w:t>Our family rescue code</w:t>
      </w:r>
    </w:p>
    <w:p>
      <w:r>
        <w:t>__________________________</w:t>
      </w:r>
    </w:p>
    <w:p>
      <w:pPr>
        <w:pStyle w:val="Heading3"/>
      </w:pPr>
      <w:r>
        <w:t>Safe transport alternatives</w:t>
      </w:r>
    </w:p>
    <w:p>
      <w:r>
        <w:t>__________________________</w:t>
      </w:r>
    </w:p>
    <w:p>
      <w:pPr>
        <w:pStyle w:val="Heading3"/>
      </w:pPr>
      <w:r>
        <w:t>If a plan changes, my child will</w:t>
      </w:r>
    </w:p>
    <w:p>
      <w:r>
        <w:t>__________________________</w:t>
      </w:r>
    </w:p>
    <w:p>
      <w:pPr>
        <w:pStyle w:val="Heading3"/>
      </w:pPr>
      <w:r>
        <w:t>If parents cannot be reached, my child will</w:t>
      </w:r>
    </w:p>
    <w:p>
      <w:r>
        <w:t>__________________________</w:t>
      </w:r>
    </w:p>
    <w:p>
      <w:pPr>
        <w:pStyle w:val="Heading3"/>
      </w:pPr>
      <w:r>
        <w:t>Information my child should know</w:t>
      </w:r>
    </w:p>
    <w:p>
      <w:pPr>
        <w:numPr>
          <w:ilvl w:val="0"/>
          <w:numId w:val="10"/>
        </w:numPr>
        <w:spacing w:after="80"/>
      </w:pPr>
      <w:r>
        <w:t>Home address</w:t>
      </w:r>
    </w:p>
    <w:p>
      <w:pPr>
        <w:numPr>
          <w:ilvl w:val="0"/>
          <w:numId w:val="10"/>
        </w:numPr>
        <w:spacing w:after="80"/>
      </w:pPr>
      <w:r>
        <w:t>Parent or caregiver phone numbers</w:t>
      </w:r>
    </w:p>
    <w:p>
      <w:pPr>
        <w:numPr>
          <w:ilvl w:val="0"/>
          <w:numId w:val="10"/>
        </w:numPr>
        <w:spacing w:after="80"/>
      </w:pPr>
      <w:r>
        <w:t>Relevant medical information</w:t>
      </w:r>
    </w:p>
    <w:p>
      <w:pPr>
        <w:numPr>
          <w:ilvl w:val="0"/>
          <w:numId w:val="10"/>
        </w:numPr>
        <w:spacing w:after="80"/>
      </w:pPr>
      <w:r>
        <w:t>Emergency contacts</w:t>
      </w:r>
    </w:p>
    <w:p>
      <w:pPr>
        <w:numPr>
          <w:ilvl w:val="0"/>
          <w:numId w:val="10"/>
        </w:numPr>
        <w:spacing w:after="80"/>
      </w:pPr>
      <w:r>
        <w:t>How to access safe transport</w:t>
      </w:r>
    </w:p>
    <w:p>
      <w:pPr>
        <w:numPr>
          <w:ilvl w:val="0"/>
          <w:numId w:val="10"/>
        </w:numPr>
        <w:spacing w:after="80"/>
      </w:pPr>
      <w:r>
        <w:t>How to contact emergency assistance</w:t>
      </w:r>
    </w:p>
    <w:p>
      <w:r>
        <w:t>Review the plan before new freedoms—not after something goes wrong.</w:t>
      </w:r>
    </w:p>
    <w:p>
      <w:pPr>
        <w:pStyle w:val="Heading2"/>
      </w:pPr>
      <w:r>
        <w:t>Five Sentences to Practise</w:t>
      </w:r>
    </w:p>
    <w:p>
      <w:pPr>
        <w:pStyle w:val="LeadQuote"/>
      </w:pPr>
      <w:r>
        <w:t>“You never have to stay somewhere unsafe to avoid disappointing me.”</w:t>
      </w:r>
    </w:p>
    <w:p>
      <w:pPr>
        <w:pStyle w:val="LeadQuote"/>
      </w:pPr>
      <w:r>
        <w:t>“Call first. We will discuss consequences after you are safe.”</w:t>
      </w:r>
    </w:p>
    <w:p>
      <w:pPr>
        <w:pStyle w:val="LeadQuote"/>
      </w:pPr>
      <w:r>
        <w:t>“You are allowed to change your mind, even if you previously said yes.”</w:t>
      </w:r>
    </w:p>
    <w:p>
      <w:pPr>
        <w:pStyle w:val="LeadQuote"/>
      </w:pPr>
      <w:r>
        <w:t>“If someone asks you to hide something frightening, that is exactly when you should tell.”</w:t>
      </w:r>
    </w:p>
    <w:p>
      <w:pPr>
        <w:pStyle w:val="LeadQuote"/>
      </w:pPr>
      <w:r>
        <w:t>“Courage is not staying in a dangerous situation. Sometimes courage is leaving.”</w:t>
      </w: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REMEMBER THIS</w:t>
            </w:r>
          </w:p>
          <w:p>
            <w:pPr>
              <w:spacing w:after="40"/>
            </w:pPr>
            <w:r>
              <w:rPr>
                <w:b/>
              </w:rPr>
              <w:t>A safety plan does not give a child permission to make reckless choices.</w:t>
            </w:r>
            <w:r>
              <w:t xml:space="preserve"> </w:t>
            </w:r>
            <w:r>
              <w:rPr>
                <w:b/>
              </w:rPr>
              <w:t>It gives them a route home when judgement, circumstances or other people fail them.</w:t>
            </w:r>
          </w:p>
        </w:tc>
      </w:tr>
    </w:tbl>
    <w:p>
      <w:pPr>
        <w:spacing w:after="20"/>
      </w:pP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TRY THIS TODAY</w:t>
            </w:r>
          </w:p>
          <w:p>
            <w:pPr>
              <w:spacing w:after="40"/>
            </w:pPr>
            <w:r>
              <w:t>Ask your child: &gt; “If you were somewhere uncomfortable and wanted to leave without your friends knowing you had called me, what could we do?” Create a simple rescue code. Then practise what will happen:</w:t>
            </w:r>
          </w:p>
        </w:tc>
      </w:tr>
    </w:tbl>
    <w:p>
      <w:pPr>
        <w:spacing w:after="20"/>
      </w:pPr>
    </w:p>
    <w:p>
      <w:pPr>
        <w:numPr>
          <w:ilvl w:val="0"/>
          <w:numId w:val="10"/>
        </w:numPr>
        <w:spacing w:after="80"/>
      </w:pPr>
      <w:r>
        <w:t>What message will the child send?</w:t>
      </w:r>
    </w:p>
    <w:p>
      <w:pPr>
        <w:numPr>
          <w:ilvl w:val="0"/>
          <w:numId w:val="10"/>
        </w:numPr>
        <w:spacing w:after="80"/>
      </w:pPr>
      <w:r>
        <w:t>What will you say if you call?</w:t>
      </w:r>
    </w:p>
    <w:p>
      <w:pPr>
        <w:numPr>
          <w:ilvl w:val="0"/>
          <w:numId w:val="10"/>
        </w:numPr>
        <w:spacing w:after="80"/>
      </w:pPr>
      <w:r>
        <w:t>Who will collect them?</w:t>
      </w:r>
    </w:p>
    <w:p>
      <w:pPr>
        <w:numPr>
          <w:ilvl w:val="0"/>
          <w:numId w:val="10"/>
        </w:numPr>
        <w:spacing w:after="80"/>
      </w:pPr>
      <w:r>
        <w:t>What if you cannot be reached?</w:t>
      </w:r>
    </w:p>
    <w:p>
      <w:pPr>
        <w:numPr>
          <w:ilvl w:val="0"/>
          <w:numId w:val="10"/>
        </w:numPr>
        <w:spacing w:after="80"/>
      </w:pPr>
      <w:r>
        <w:t>When will the later conversation happen?</w:t>
      </w:r>
    </w:p>
    <w:p>
      <w:r>
        <w:t>A plan practised in calm moments is easier to use in frightening ones.</w:t>
      </w: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FROM MOM’S VILLAGE</w:t>
            </w:r>
          </w:p>
          <w:p>
            <w:pPr>
              <w:spacing w:after="40"/>
            </w:pPr>
            <w:r>
              <w:t>There will be moments when your growing child makes a choice you would never have made for them. Sometimes the consequence will be small. Sometimes your heart will race as you imagine what might have happened. In those moments, remember that fear can make parents either control too tightly or react too loudly. Your child needs something steadier. Clear boundaries. Honest information. Practical skills. A safe route home. And the certainty that telling you the truth will bring help before judgement. We cannot walk beside our children through every party, journey, friendship or private decision. But we can send something with them: A voice they have heard often enough to carry inside themselves. A voice that says: &gt; “Pause.” &gt; “Notice.” &gt; “You may leave.” &gt; “You may say no.” &gt; “You may call home.” That inner voice is one of the most important forms of protection a parent can give.</w:t>
            </w:r>
          </w:p>
        </w:tc>
      </w:tr>
    </w:tbl>
    <w:p>
      <w:pPr>
        <w:spacing w:after="20"/>
      </w:pPr>
    </w:p>
    <w:p>
      <w:pPr>
        <w:pStyle w:val="ChapterKicker"/>
      </w:pPr>
      <w:r>
        <w:t>CHAPTER 26</w:t>
      </w:r>
    </w:p>
    <w:p>
      <w:pPr>
        <w:pStyle w:val="Heading1"/>
        <w:spacing w:before="0"/>
      </w:pPr>
      <w:r>
        <w:t>Education, Career and an Uncertain Future</w:t>
      </w:r>
    </w:p>
    <w:p>
      <w:r>
        <w:rPr>
          <w:i/>
        </w:rPr>
        <w:t>“Your child does not need to have their entire life decided. They need the confidence and skills to take the next thoughtful step.”</w:t>
      </w:r>
    </w:p>
    <w:p>
      <w:pPr>
        <w:pStyle w:val="Heading2"/>
      </w:pPr>
      <w:r>
        <w:t>The Question That Made Her Cry</w:t>
      </w:r>
    </w:p>
    <w:p>
      <w:r>
        <w:t>At a family gathering, fifteen-year-old Ananya was asked the question she had begun to dread. “So, what are you going to become?” She smiled politely. “I’m not sure yet.” One relative suggested medicine. Another said technology was the future. Someone else warned that creative careers were too uncertain. On the way home, Ananya was unusually quiet. Later that evening, she began to cry. “What if I choose the wrong thing?” she asked. “What if I waste my life?”</w:t>
      </w:r>
    </w:p>
    <w:p>
      <w:r>
        <w:t>Her mother’s first instinct was to reassure her with a solution. “You’re good at biology. You can become a doctor.” But she stopped. Her daughter was not asking for a profession. She was asking for permission not to know yet. So her mother said: “You do not have to decide your whole life at fifteen. We only need to understand you a little better and choose the next step carefully.” The pressure did not disappear. But it became smaller.</w:t>
      </w:r>
    </w:p>
    <w:p>
      <w:r>
        <w:t>Ananya began speaking to people in different fields. She attended workshops, noticed which subjects held her attention and kept a record of what she enjoyed—not only what earned praise. She did not suddenly discover one perfect answer. She began building a better process for making decisions. That process may serve her longer than any single career choice.</w:t>
      </w:r>
    </w:p>
    <w:p>
      <w:pPr>
        <w:pStyle w:val="Heading1"/>
        <w:spacing w:before="0"/>
      </w:pPr>
      <w:r>
        <w:t>The Old Career Map Is Changing</w:t>
      </w:r>
    </w:p>
    <w:p>
      <w:r>
        <w:t>Many parents grew up with a simple idea of success: Study hard. Choose a respected profession. Find a stable job. Remain there for many years. That path still works for some people. But today, many young adults may:</w:t>
      </w:r>
    </w:p>
    <w:p>
      <w:pPr>
        <w:numPr>
          <w:ilvl w:val="0"/>
          <w:numId w:val="10"/>
        </w:numPr>
        <w:spacing w:after="80"/>
      </w:pPr>
      <w:r>
        <w:t>Change roles several times</w:t>
      </w:r>
    </w:p>
    <w:p>
      <w:pPr>
        <w:numPr>
          <w:ilvl w:val="0"/>
          <w:numId w:val="10"/>
        </w:numPr>
        <w:spacing w:after="80"/>
      </w:pPr>
      <w:r>
        <w:t>Work across industries</w:t>
      </w:r>
    </w:p>
    <w:p>
      <w:pPr>
        <w:numPr>
          <w:ilvl w:val="0"/>
          <w:numId w:val="10"/>
        </w:numPr>
        <w:spacing w:after="80"/>
      </w:pPr>
      <w:r>
        <w:t>Combine employment with freelance or project work</w:t>
      </w:r>
    </w:p>
    <w:p>
      <w:pPr>
        <w:numPr>
          <w:ilvl w:val="0"/>
          <w:numId w:val="10"/>
        </w:numPr>
        <w:spacing w:after="80"/>
      </w:pPr>
      <w:r>
        <w:t>Learn new skills throughout adulthood</w:t>
      </w:r>
    </w:p>
    <w:p>
      <w:pPr>
        <w:numPr>
          <w:ilvl w:val="0"/>
          <w:numId w:val="10"/>
        </w:numPr>
        <w:spacing w:after="80"/>
      </w:pPr>
      <w:r>
        <w:t>Work with people in different countries</w:t>
      </w:r>
    </w:p>
    <w:p>
      <w:pPr>
        <w:numPr>
          <w:ilvl w:val="0"/>
          <w:numId w:val="10"/>
        </w:numPr>
        <w:spacing w:after="80"/>
      </w:pPr>
      <w:r>
        <w:t>Use technology that did not exist when they began school</w:t>
      </w:r>
    </w:p>
    <w:p>
      <w:pPr>
        <w:numPr>
          <w:ilvl w:val="0"/>
          <w:numId w:val="10"/>
        </w:numPr>
        <w:spacing w:after="80"/>
      </w:pPr>
      <w:r>
        <w:t>Build careers that do not fit familiar labels</w:t>
      </w:r>
    </w:p>
    <w:p>
      <w:pPr>
        <w:numPr>
          <w:ilvl w:val="0"/>
          <w:numId w:val="10"/>
        </w:numPr>
        <w:spacing w:after="80"/>
      </w:pPr>
      <w:r>
        <w:t>Return to education after entering the workforce</w:t>
      </w:r>
    </w:p>
    <w:p>
      <w:pPr>
        <w:numPr>
          <w:ilvl w:val="0"/>
          <w:numId w:val="10"/>
        </w:numPr>
        <w:spacing w:after="80"/>
      </w:pPr>
      <w:r>
        <w:t>Discover that a first qualification becomes one part of a larger career</w:t>
      </w:r>
    </w:p>
    <w:p>
      <w:r>
        <w:t>This uncertainty can frighten parents. It can also free children from the belief that one decision at seventeen must determine the next fifty years. A good career decision matters. It is not a life sentence.</w:t>
      </w:r>
    </w:p>
    <w:p>
      <w:pPr>
        <w:pStyle w:val="Heading1"/>
        <w:spacing w:before="0"/>
      </w:pPr>
      <w:r>
        <w:t>Guidance Is Not the Same as Control</w:t>
      </w:r>
    </w:p>
    <w:p>
      <w:r>
        <w:t>Parents often have good reasons for strong opinions. They may understand financial hardship. They may know the value of stable work. They may see talents the child overlooks. They may also carry regrets from their own lives. The difficulty begins when parental fear becomes the child’s career plan. Control may sound like:</w:t>
      </w:r>
    </w:p>
    <w:p>
      <w:pPr>
        <w:numPr>
          <w:ilvl w:val="0"/>
          <w:numId w:val="10"/>
        </w:numPr>
        <w:spacing w:after="80"/>
      </w:pPr>
      <w:r>
        <w:t>“There is no future in that.”</w:t>
      </w:r>
    </w:p>
    <w:p>
      <w:pPr>
        <w:numPr>
          <w:ilvl w:val="0"/>
          <w:numId w:val="10"/>
        </w:numPr>
        <w:spacing w:after="80"/>
      </w:pPr>
      <w:r>
        <w:t>“You are too intelligent for this field.”</w:t>
      </w:r>
    </w:p>
    <w:p>
      <w:pPr>
        <w:numPr>
          <w:ilvl w:val="0"/>
          <w:numId w:val="10"/>
        </w:numPr>
        <w:spacing w:after="80"/>
      </w:pPr>
      <w:r>
        <w:t>“People will ask what you are doing.”</w:t>
      </w:r>
    </w:p>
    <w:p>
      <w:pPr>
        <w:numPr>
          <w:ilvl w:val="0"/>
          <w:numId w:val="10"/>
        </w:numPr>
        <w:spacing w:after="80"/>
      </w:pPr>
      <w:r>
        <w:t>“Choose something safe first; you can enjoy life later.”</w:t>
      </w:r>
    </w:p>
    <w:p>
      <w:pPr>
        <w:numPr>
          <w:ilvl w:val="0"/>
          <w:numId w:val="10"/>
        </w:numPr>
        <w:spacing w:after="80"/>
      </w:pPr>
      <w:r>
        <w:t>“We know better because we have more experience.”</w:t>
      </w:r>
    </w:p>
    <w:p>
      <w:pPr>
        <w:numPr>
          <w:ilvl w:val="0"/>
          <w:numId w:val="10"/>
        </w:numPr>
        <w:spacing w:after="80"/>
      </w:pPr>
      <w:r>
        <w:t>“After everything we have invested in you, you cannot choose that.”</w:t>
      </w:r>
    </w:p>
    <w:p>
      <w:r>
        <w:t>Guidance sounds different:</w:t>
      </w:r>
    </w:p>
    <w:p>
      <w:pPr>
        <w:numPr>
          <w:ilvl w:val="0"/>
          <w:numId w:val="10"/>
        </w:numPr>
        <w:spacing w:after="80"/>
      </w:pPr>
      <w:r>
        <w:t>“Let’s understand what this path actually requires.”</w:t>
      </w:r>
    </w:p>
    <w:p>
      <w:pPr>
        <w:numPr>
          <w:ilvl w:val="0"/>
          <w:numId w:val="10"/>
        </w:numPr>
        <w:spacing w:after="80"/>
      </w:pPr>
      <w:r>
        <w:t>“What attracts you to it?”</w:t>
      </w:r>
    </w:p>
    <w:p>
      <w:pPr>
        <w:numPr>
          <w:ilvl w:val="0"/>
          <w:numId w:val="10"/>
        </w:numPr>
        <w:spacing w:after="80"/>
      </w:pPr>
      <w:r>
        <w:t>“What are its risks, and how could you prepare for them?”</w:t>
      </w:r>
    </w:p>
    <w:p>
      <w:pPr>
        <w:numPr>
          <w:ilvl w:val="0"/>
          <w:numId w:val="10"/>
        </w:numPr>
        <w:spacing w:after="80"/>
      </w:pPr>
      <w:r>
        <w:t>“Which parts of the work suit your strengths?”</w:t>
      </w:r>
    </w:p>
    <w:p>
      <w:pPr>
        <w:numPr>
          <w:ilvl w:val="0"/>
          <w:numId w:val="10"/>
        </w:numPr>
        <w:spacing w:after="80"/>
      </w:pPr>
      <w:r>
        <w:t>“What alternatives lead towards the same kind of life?”</w:t>
      </w:r>
    </w:p>
    <w:p>
      <w:pPr>
        <w:numPr>
          <w:ilvl w:val="0"/>
          <w:numId w:val="10"/>
        </w:numPr>
        <w:spacing w:after="80"/>
      </w:pPr>
      <w:r>
        <w:t>“Let’s speak to people who do this work.”</w:t>
      </w:r>
    </w:p>
    <w:p>
      <w:r>
        <w:t>A parent should not disappear from the decision. But the child must gradually become its owner. They will be the one living the ordinary Tuesday mornings of that career.</w:t>
      </w:r>
    </w:p>
    <w:p>
      <w:pPr>
        <w:pStyle w:val="Heading1"/>
        <w:spacing w:before="0"/>
      </w:pPr>
      <w:r>
        <w:t>Begin with the Child, Not the Job Title</w:t>
      </w:r>
    </w:p>
    <w:p>
      <w:r>
        <w:t>A job title tells us very little about whether the daily work will suit a person. Instead of asking only, “What do you want to become?” explore four areas.</w:t>
      </w:r>
    </w:p>
    <w:p>
      <w:pPr>
        <w:pStyle w:val="Heading2"/>
      </w:pPr>
      <w:r>
        <w:t>1. Interests</w:t>
      </w:r>
    </w:p>
    <w:p>
      <w:r>
        <w:t>What naturally draws the child’s attention?</w:t>
      </w:r>
    </w:p>
    <w:p>
      <w:pPr>
        <w:numPr>
          <w:ilvl w:val="0"/>
          <w:numId w:val="10"/>
        </w:numPr>
        <w:spacing w:after="80"/>
      </w:pPr>
      <w:r>
        <w:t>Ideas</w:t>
      </w:r>
    </w:p>
    <w:p>
      <w:pPr>
        <w:numPr>
          <w:ilvl w:val="0"/>
          <w:numId w:val="10"/>
        </w:numPr>
        <w:spacing w:after="80"/>
      </w:pPr>
      <w:r>
        <w:t>People</w:t>
      </w:r>
    </w:p>
    <w:p>
      <w:pPr>
        <w:numPr>
          <w:ilvl w:val="0"/>
          <w:numId w:val="10"/>
        </w:numPr>
        <w:spacing w:after="80"/>
      </w:pPr>
      <w:r>
        <w:t>Numbers</w:t>
      </w:r>
    </w:p>
    <w:p>
      <w:pPr>
        <w:numPr>
          <w:ilvl w:val="0"/>
          <w:numId w:val="10"/>
        </w:numPr>
        <w:spacing w:after="80"/>
      </w:pPr>
      <w:r>
        <w:t>Machines</w:t>
      </w:r>
    </w:p>
    <w:p>
      <w:pPr>
        <w:numPr>
          <w:ilvl w:val="0"/>
          <w:numId w:val="10"/>
        </w:numPr>
        <w:spacing w:after="80"/>
      </w:pPr>
      <w:r>
        <w:t>Nature</w:t>
      </w:r>
    </w:p>
    <w:p>
      <w:pPr>
        <w:numPr>
          <w:ilvl w:val="0"/>
          <w:numId w:val="10"/>
        </w:numPr>
        <w:spacing w:after="80"/>
      </w:pPr>
      <w:r>
        <w:t>Stories</w:t>
      </w:r>
    </w:p>
    <w:p>
      <w:pPr>
        <w:numPr>
          <w:ilvl w:val="0"/>
          <w:numId w:val="10"/>
        </w:numPr>
        <w:spacing w:after="80"/>
      </w:pPr>
      <w:r>
        <w:t>Design</w:t>
      </w:r>
    </w:p>
    <w:p>
      <w:pPr>
        <w:numPr>
          <w:ilvl w:val="0"/>
          <w:numId w:val="10"/>
        </w:numPr>
        <w:spacing w:after="80"/>
      </w:pPr>
      <w:r>
        <w:t>Health</w:t>
      </w:r>
    </w:p>
    <w:p>
      <w:pPr>
        <w:numPr>
          <w:ilvl w:val="0"/>
          <w:numId w:val="10"/>
        </w:numPr>
        <w:spacing w:after="80"/>
      </w:pPr>
      <w:r>
        <w:t>Business</w:t>
      </w:r>
    </w:p>
    <w:p>
      <w:pPr>
        <w:numPr>
          <w:ilvl w:val="0"/>
          <w:numId w:val="10"/>
        </w:numPr>
        <w:spacing w:after="80"/>
      </w:pPr>
      <w:r>
        <w:t>Justice</w:t>
      </w:r>
    </w:p>
    <w:p>
      <w:pPr>
        <w:numPr>
          <w:ilvl w:val="0"/>
          <w:numId w:val="10"/>
        </w:numPr>
        <w:spacing w:after="80"/>
      </w:pPr>
      <w:r>
        <w:t>Teaching</w:t>
      </w:r>
    </w:p>
    <w:p>
      <w:pPr>
        <w:numPr>
          <w:ilvl w:val="0"/>
          <w:numId w:val="10"/>
        </w:numPr>
        <w:spacing w:after="80"/>
      </w:pPr>
      <w:r>
        <w:t>Building</w:t>
      </w:r>
    </w:p>
    <w:p>
      <w:pPr>
        <w:numPr>
          <w:ilvl w:val="0"/>
          <w:numId w:val="10"/>
        </w:numPr>
        <w:spacing w:after="80"/>
      </w:pPr>
      <w:r>
        <w:t>Performance</w:t>
      </w:r>
    </w:p>
    <w:p>
      <w:r>
        <w:t>Interest does not automatically equal career. But it provides useful clues.</w:t>
      </w:r>
    </w:p>
    <w:p>
      <w:pPr>
        <w:pStyle w:val="Heading2"/>
      </w:pPr>
      <w:r>
        <w:t>2. Strengths</w:t>
      </w:r>
    </w:p>
    <w:p>
      <w:r>
        <w:t>What can the child do well—or learn unusually quickly? Look beyond marks. Strengths may include:</w:t>
      </w:r>
    </w:p>
    <w:p>
      <w:pPr>
        <w:numPr>
          <w:ilvl w:val="0"/>
          <w:numId w:val="10"/>
        </w:numPr>
        <w:spacing w:after="80"/>
      </w:pPr>
      <w:r>
        <w:t>Explaining</w:t>
      </w:r>
    </w:p>
    <w:p>
      <w:pPr>
        <w:numPr>
          <w:ilvl w:val="0"/>
          <w:numId w:val="10"/>
        </w:numPr>
        <w:spacing w:after="80"/>
      </w:pPr>
      <w:r>
        <w:t>Listening</w:t>
      </w:r>
    </w:p>
    <w:p>
      <w:pPr>
        <w:numPr>
          <w:ilvl w:val="0"/>
          <w:numId w:val="10"/>
        </w:numPr>
        <w:spacing w:after="80"/>
      </w:pPr>
      <w:r>
        <w:t>Analysing</w:t>
      </w:r>
    </w:p>
    <w:p>
      <w:pPr>
        <w:numPr>
          <w:ilvl w:val="0"/>
          <w:numId w:val="10"/>
        </w:numPr>
        <w:spacing w:after="80"/>
      </w:pPr>
      <w:r>
        <w:t>Organising</w:t>
      </w:r>
    </w:p>
    <w:p>
      <w:pPr>
        <w:numPr>
          <w:ilvl w:val="0"/>
          <w:numId w:val="10"/>
        </w:numPr>
        <w:spacing w:after="80"/>
      </w:pPr>
      <w:r>
        <w:t>Designing</w:t>
      </w:r>
    </w:p>
    <w:p>
      <w:pPr>
        <w:numPr>
          <w:ilvl w:val="0"/>
          <w:numId w:val="10"/>
        </w:numPr>
        <w:spacing w:after="80"/>
      </w:pPr>
      <w:r>
        <w:t>Repairing</w:t>
      </w:r>
    </w:p>
    <w:p>
      <w:pPr>
        <w:numPr>
          <w:ilvl w:val="0"/>
          <w:numId w:val="10"/>
        </w:numPr>
        <w:spacing w:after="80"/>
      </w:pPr>
      <w:r>
        <w:t>Persuading</w:t>
      </w:r>
    </w:p>
    <w:p>
      <w:pPr>
        <w:numPr>
          <w:ilvl w:val="0"/>
          <w:numId w:val="10"/>
        </w:numPr>
        <w:spacing w:after="80"/>
      </w:pPr>
      <w:r>
        <w:t>Researching</w:t>
      </w:r>
    </w:p>
    <w:p>
      <w:pPr>
        <w:numPr>
          <w:ilvl w:val="0"/>
          <w:numId w:val="10"/>
        </w:numPr>
        <w:spacing w:after="80"/>
      </w:pPr>
      <w:r>
        <w:t>Leading</w:t>
      </w:r>
    </w:p>
    <w:p>
      <w:pPr>
        <w:numPr>
          <w:ilvl w:val="0"/>
          <w:numId w:val="10"/>
        </w:numPr>
        <w:spacing w:after="80"/>
      </w:pPr>
      <w:r>
        <w:t>Caring</w:t>
      </w:r>
    </w:p>
    <w:p>
      <w:pPr>
        <w:numPr>
          <w:ilvl w:val="0"/>
          <w:numId w:val="10"/>
        </w:numPr>
        <w:spacing w:after="80"/>
      </w:pPr>
      <w:r>
        <w:t>Performing</w:t>
      </w:r>
    </w:p>
    <w:p>
      <w:pPr>
        <w:numPr>
          <w:ilvl w:val="0"/>
          <w:numId w:val="10"/>
        </w:numPr>
        <w:spacing w:after="80"/>
      </w:pPr>
      <w:r>
        <w:t>Writing</w:t>
      </w:r>
    </w:p>
    <w:p>
      <w:pPr>
        <w:numPr>
          <w:ilvl w:val="0"/>
          <w:numId w:val="10"/>
        </w:numPr>
        <w:spacing w:after="80"/>
      </w:pPr>
      <w:r>
        <w:t>Working patiently with detail</w:t>
      </w:r>
    </w:p>
    <w:p>
      <w:pPr>
        <w:numPr>
          <w:ilvl w:val="0"/>
          <w:numId w:val="10"/>
        </w:numPr>
        <w:spacing w:after="80"/>
      </w:pPr>
      <w:r>
        <w:t>Remaining calm in difficult situations</w:t>
      </w:r>
    </w:p>
    <w:p>
      <w:pPr>
        <w:pStyle w:val="Heading2"/>
      </w:pPr>
      <w:r>
        <w:t>3. Values</w:t>
      </w:r>
    </w:p>
    <w:p>
      <w:r>
        <w:t>What matters to the young person?</w:t>
      </w:r>
    </w:p>
    <w:p>
      <w:pPr>
        <w:numPr>
          <w:ilvl w:val="0"/>
          <w:numId w:val="10"/>
        </w:numPr>
        <w:spacing w:after="80"/>
      </w:pPr>
      <w:r>
        <w:t>Stability</w:t>
      </w:r>
    </w:p>
    <w:p>
      <w:pPr>
        <w:numPr>
          <w:ilvl w:val="0"/>
          <w:numId w:val="10"/>
        </w:numPr>
        <w:spacing w:after="80"/>
      </w:pPr>
      <w:r>
        <w:t>Independence</w:t>
      </w:r>
    </w:p>
    <w:p>
      <w:pPr>
        <w:numPr>
          <w:ilvl w:val="0"/>
          <w:numId w:val="10"/>
        </w:numPr>
        <w:spacing w:after="80"/>
      </w:pPr>
      <w:r>
        <w:t>Creativity</w:t>
      </w:r>
    </w:p>
    <w:p>
      <w:pPr>
        <w:numPr>
          <w:ilvl w:val="0"/>
          <w:numId w:val="10"/>
        </w:numPr>
        <w:spacing w:after="80"/>
      </w:pPr>
      <w:r>
        <w:t>Service</w:t>
      </w:r>
    </w:p>
    <w:p>
      <w:pPr>
        <w:numPr>
          <w:ilvl w:val="0"/>
          <w:numId w:val="10"/>
        </w:numPr>
        <w:spacing w:after="80"/>
      </w:pPr>
      <w:r>
        <w:t>Income</w:t>
      </w:r>
    </w:p>
    <w:p>
      <w:pPr>
        <w:numPr>
          <w:ilvl w:val="0"/>
          <w:numId w:val="10"/>
        </w:numPr>
        <w:spacing w:after="80"/>
      </w:pPr>
      <w:r>
        <w:t>Status</w:t>
      </w:r>
    </w:p>
    <w:p>
      <w:pPr>
        <w:numPr>
          <w:ilvl w:val="0"/>
          <w:numId w:val="10"/>
        </w:numPr>
        <w:spacing w:after="80"/>
      </w:pPr>
      <w:r>
        <w:t>Flexibility</w:t>
      </w:r>
    </w:p>
    <w:p>
      <w:pPr>
        <w:numPr>
          <w:ilvl w:val="0"/>
          <w:numId w:val="10"/>
        </w:numPr>
        <w:spacing w:after="80"/>
      </w:pPr>
      <w:r>
        <w:t>Family time</w:t>
      </w:r>
    </w:p>
    <w:p>
      <w:pPr>
        <w:numPr>
          <w:ilvl w:val="0"/>
          <w:numId w:val="10"/>
        </w:numPr>
        <w:spacing w:after="80"/>
      </w:pPr>
      <w:r>
        <w:t>Travel</w:t>
      </w:r>
    </w:p>
    <w:p>
      <w:pPr>
        <w:numPr>
          <w:ilvl w:val="0"/>
          <w:numId w:val="10"/>
        </w:numPr>
        <w:spacing w:after="80"/>
      </w:pPr>
      <w:r>
        <w:t>Intellectual challenge</w:t>
      </w:r>
    </w:p>
    <w:p>
      <w:pPr>
        <w:numPr>
          <w:ilvl w:val="0"/>
          <w:numId w:val="10"/>
        </w:numPr>
        <w:spacing w:after="80"/>
      </w:pPr>
      <w:r>
        <w:t>Community</w:t>
      </w:r>
    </w:p>
    <w:p>
      <w:pPr>
        <w:numPr>
          <w:ilvl w:val="0"/>
          <w:numId w:val="10"/>
        </w:numPr>
        <w:spacing w:after="80"/>
      </w:pPr>
      <w:r>
        <w:t>Predictable hours</w:t>
      </w:r>
    </w:p>
    <w:p>
      <w:pPr>
        <w:numPr>
          <w:ilvl w:val="0"/>
          <w:numId w:val="10"/>
        </w:numPr>
        <w:spacing w:after="80"/>
      </w:pPr>
      <w:r>
        <w:t>Social impact</w:t>
      </w:r>
    </w:p>
    <w:p>
      <w:r>
        <w:t>Two children with the same abilities may choose very different paths because they value different lives.</w:t>
      </w:r>
    </w:p>
    <w:p>
      <w:pPr>
        <w:pStyle w:val="Heading2"/>
      </w:pPr>
      <w:r>
        <w:t>4. Working style</w:t>
      </w:r>
    </w:p>
    <w:p>
      <w:r>
        <w:t>Does the child prefer:</w:t>
      </w:r>
    </w:p>
    <w:p>
      <w:pPr>
        <w:numPr>
          <w:ilvl w:val="0"/>
          <w:numId w:val="10"/>
        </w:numPr>
        <w:spacing w:after="80"/>
      </w:pPr>
      <w:r>
        <w:t>Structure or flexibility?</w:t>
      </w:r>
    </w:p>
    <w:p>
      <w:pPr>
        <w:numPr>
          <w:ilvl w:val="0"/>
          <w:numId w:val="10"/>
        </w:numPr>
        <w:spacing w:after="80"/>
      </w:pPr>
      <w:r>
        <w:t>Collaboration or long periods of independent work?</w:t>
      </w:r>
    </w:p>
    <w:p>
      <w:pPr>
        <w:numPr>
          <w:ilvl w:val="0"/>
          <w:numId w:val="10"/>
        </w:numPr>
        <w:spacing w:after="80"/>
      </w:pPr>
      <w:r>
        <w:t>Practical activity or abstract ideas?</w:t>
      </w:r>
    </w:p>
    <w:p>
      <w:pPr>
        <w:numPr>
          <w:ilvl w:val="0"/>
          <w:numId w:val="10"/>
        </w:numPr>
        <w:spacing w:after="80"/>
      </w:pPr>
      <w:r>
        <w:t>Variety or deep specialisation?</w:t>
      </w:r>
    </w:p>
    <w:p>
      <w:pPr>
        <w:numPr>
          <w:ilvl w:val="0"/>
          <w:numId w:val="10"/>
        </w:numPr>
        <w:spacing w:after="80"/>
      </w:pPr>
      <w:r>
        <w:t>Fast decisions or time to reflect?</w:t>
      </w:r>
    </w:p>
    <w:p>
      <w:pPr>
        <w:numPr>
          <w:ilvl w:val="0"/>
          <w:numId w:val="10"/>
        </w:numPr>
        <w:spacing w:after="80"/>
      </w:pPr>
      <w:r>
        <w:t>Public interaction or quieter contribution?</w:t>
      </w:r>
    </w:p>
    <w:p>
      <w:pPr>
        <w:numPr>
          <w:ilvl w:val="0"/>
          <w:numId w:val="10"/>
        </w:numPr>
        <w:spacing w:after="80"/>
      </w:pPr>
      <w:r>
        <w:t>A predictable environment or changing challenges?</w:t>
      </w:r>
    </w:p>
    <w:p>
      <w:r>
        <w:t>Career fit emerges where these areas meet opportunity and reality.</w:t>
      </w:r>
    </w:p>
    <w:p>
      <w:pPr>
        <w:pStyle w:val="Heading1"/>
        <w:spacing w:before="0"/>
      </w:pPr>
      <w:r>
        <w:t>Passion Is Helpful—but It Is Not a Complete Plan</w:t>
      </w:r>
    </w:p>
    <w:p>
      <w:r>
        <w:t>“Follow your passion” sounds encouraging. It can also create pressure. A teenager may not yet have one clear passion. Interests can develop through exposure and competence. A more useful message is:</w:t>
      </w:r>
    </w:p>
    <w:p>
      <w:pPr>
        <w:pStyle w:val="LeadQuote"/>
      </w:pPr>
      <w:r>
        <w:t>“Follow your curiosity far enough to discover what is worth practising.”</w:t>
      </w:r>
    </w:p>
    <w:p>
      <w:r>
        <w:t>A career usually involves more than enjoyment. It also involves:</w:t>
      </w:r>
    </w:p>
    <w:p>
      <w:pPr>
        <w:numPr>
          <w:ilvl w:val="0"/>
          <w:numId w:val="10"/>
        </w:numPr>
        <w:spacing w:after="80"/>
      </w:pPr>
      <w:r>
        <w:t>Training</w:t>
      </w:r>
    </w:p>
    <w:p>
      <w:pPr>
        <w:numPr>
          <w:ilvl w:val="0"/>
          <w:numId w:val="10"/>
        </w:numPr>
        <w:spacing w:after="80"/>
      </w:pPr>
      <w:r>
        <w:t>Routine</w:t>
      </w:r>
    </w:p>
    <w:p>
      <w:pPr>
        <w:numPr>
          <w:ilvl w:val="0"/>
          <w:numId w:val="10"/>
        </w:numPr>
        <w:spacing w:after="80"/>
      </w:pPr>
      <w:r>
        <w:t>Difficult days</w:t>
      </w:r>
    </w:p>
    <w:p>
      <w:pPr>
        <w:numPr>
          <w:ilvl w:val="0"/>
          <w:numId w:val="10"/>
        </w:numPr>
        <w:spacing w:after="80"/>
      </w:pPr>
      <w:r>
        <w:t>Deadlines</w:t>
      </w:r>
    </w:p>
    <w:p>
      <w:pPr>
        <w:numPr>
          <w:ilvl w:val="0"/>
          <w:numId w:val="10"/>
        </w:numPr>
        <w:spacing w:after="80"/>
      </w:pPr>
      <w:r>
        <w:t>Feedback</w:t>
      </w:r>
    </w:p>
    <w:p>
      <w:pPr>
        <w:numPr>
          <w:ilvl w:val="0"/>
          <w:numId w:val="10"/>
        </w:numPr>
        <w:spacing w:after="80"/>
      </w:pPr>
      <w:r>
        <w:t>Competition</w:t>
      </w:r>
    </w:p>
    <w:p>
      <w:pPr>
        <w:numPr>
          <w:ilvl w:val="0"/>
          <w:numId w:val="10"/>
        </w:numPr>
        <w:spacing w:after="80"/>
      </w:pPr>
      <w:r>
        <w:t>Administration</w:t>
      </w:r>
    </w:p>
    <w:p>
      <w:pPr>
        <w:numPr>
          <w:ilvl w:val="0"/>
          <w:numId w:val="10"/>
        </w:numPr>
        <w:spacing w:after="80"/>
      </w:pPr>
      <w:r>
        <w:t>Financial realities</w:t>
      </w:r>
    </w:p>
    <w:p>
      <w:pPr>
        <w:numPr>
          <w:ilvl w:val="0"/>
          <w:numId w:val="10"/>
        </w:numPr>
        <w:spacing w:after="80"/>
      </w:pPr>
      <w:r>
        <w:t>Working with people one would not personally choose</w:t>
      </w:r>
    </w:p>
    <w:p>
      <w:r>
        <w:t>A child who loves animals may not enjoy the scientific and emotional demands of veterinary work. A child who enjoys gaming may not enjoy programming games. A child who loves talking may or may not enjoy the preparation and pressure involved in public-facing work. Help the child distinguish:</w:t>
      </w:r>
    </w:p>
    <w:p>
      <w:pPr>
        <w:numPr>
          <w:ilvl w:val="0"/>
          <w:numId w:val="10"/>
        </w:numPr>
        <w:spacing w:after="80"/>
      </w:pPr>
      <w:r>
        <w:t>Loving the subject</w:t>
      </w:r>
    </w:p>
    <w:p>
      <w:pPr>
        <w:numPr>
          <w:ilvl w:val="0"/>
          <w:numId w:val="10"/>
        </w:numPr>
        <w:spacing w:after="80"/>
      </w:pPr>
      <w:r>
        <w:t>Loving the image of the career</w:t>
      </w:r>
    </w:p>
    <w:p>
      <w:pPr>
        <w:numPr>
          <w:ilvl w:val="0"/>
          <w:numId w:val="10"/>
        </w:numPr>
        <w:spacing w:after="80"/>
      </w:pPr>
      <w:r>
        <w:t>Loving the actual daily work</w:t>
      </w:r>
    </w:p>
    <w:p>
      <w:pPr>
        <w:pStyle w:val="Heading1"/>
        <w:spacing w:before="0"/>
      </w:pPr>
      <w:r>
        <w:t>Marks Matter—but They Do Not Tell the Whole Story</w:t>
      </w:r>
    </w:p>
    <w:p>
      <w:r>
        <w:t>Academic results can influence course access, scholarships and early opportunities. It would be dishonest to say marks never matter. It is equally inaccurate to treat marks as a complete measure of future ability. Marks may show:</w:t>
      </w:r>
    </w:p>
    <w:p>
      <w:pPr>
        <w:numPr>
          <w:ilvl w:val="0"/>
          <w:numId w:val="10"/>
        </w:numPr>
        <w:spacing w:after="80"/>
      </w:pPr>
      <w:r>
        <w:t>Current subject understanding</w:t>
      </w:r>
    </w:p>
    <w:p>
      <w:pPr>
        <w:numPr>
          <w:ilvl w:val="0"/>
          <w:numId w:val="10"/>
        </w:numPr>
        <w:spacing w:after="80"/>
      </w:pPr>
      <w:r>
        <w:t>Examination preparation</w:t>
      </w:r>
    </w:p>
    <w:p>
      <w:pPr>
        <w:numPr>
          <w:ilvl w:val="0"/>
          <w:numId w:val="10"/>
        </w:numPr>
        <w:spacing w:after="80"/>
      </w:pPr>
      <w:r>
        <w:t>Performance under particular conditions</w:t>
      </w:r>
    </w:p>
    <w:p>
      <w:pPr>
        <w:numPr>
          <w:ilvl w:val="0"/>
          <w:numId w:val="10"/>
        </w:numPr>
        <w:spacing w:after="80"/>
      </w:pPr>
      <w:r>
        <w:t>Consistency with assignments</w:t>
      </w:r>
    </w:p>
    <w:p>
      <w:pPr>
        <w:numPr>
          <w:ilvl w:val="0"/>
          <w:numId w:val="10"/>
        </w:numPr>
        <w:spacing w:after="80"/>
      </w:pPr>
      <w:r>
        <w:t>Familiarity with the expected format</w:t>
      </w:r>
    </w:p>
    <w:p>
      <w:r>
        <w:t>They may not fully show:</w:t>
      </w:r>
    </w:p>
    <w:p>
      <w:pPr>
        <w:numPr>
          <w:ilvl w:val="0"/>
          <w:numId w:val="10"/>
        </w:numPr>
        <w:spacing w:after="80"/>
      </w:pPr>
      <w:r>
        <w:t>Curiosity</w:t>
      </w:r>
    </w:p>
    <w:p>
      <w:pPr>
        <w:numPr>
          <w:ilvl w:val="0"/>
          <w:numId w:val="10"/>
        </w:numPr>
        <w:spacing w:after="80"/>
      </w:pPr>
      <w:r>
        <w:t>Leadership</w:t>
      </w:r>
    </w:p>
    <w:p>
      <w:pPr>
        <w:numPr>
          <w:ilvl w:val="0"/>
          <w:numId w:val="10"/>
        </w:numPr>
        <w:spacing w:after="80"/>
      </w:pPr>
      <w:r>
        <w:t>Practical intelligence</w:t>
      </w:r>
    </w:p>
    <w:p>
      <w:pPr>
        <w:numPr>
          <w:ilvl w:val="0"/>
          <w:numId w:val="10"/>
        </w:numPr>
        <w:spacing w:after="80"/>
      </w:pPr>
      <w:r>
        <w:t>Originality</w:t>
      </w:r>
    </w:p>
    <w:p>
      <w:pPr>
        <w:numPr>
          <w:ilvl w:val="0"/>
          <w:numId w:val="10"/>
        </w:numPr>
        <w:spacing w:after="80"/>
      </w:pPr>
      <w:r>
        <w:t>Resilience</w:t>
      </w:r>
    </w:p>
    <w:p>
      <w:pPr>
        <w:numPr>
          <w:ilvl w:val="0"/>
          <w:numId w:val="10"/>
        </w:numPr>
        <w:spacing w:after="80"/>
      </w:pPr>
      <w:r>
        <w:t>Communication</w:t>
      </w:r>
    </w:p>
    <w:p>
      <w:pPr>
        <w:numPr>
          <w:ilvl w:val="0"/>
          <w:numId w:val="10"/>
        </w:numPr>
        <w:spacing w:after="80"/>
      </w:pPr>
      <w:r>
        <w:t>Ethical judgement</w:t>
      </w:r>
    </w:p>
    <w:p>
      <w:pPr>
        <w:numPr>
          <w:ilvl w:val="0"/>
          <w:numId w:val="10"/>
        </w:numPr>
        <w:spacing w:after="80"/>
      </w:pPr>
      <w:r>
        <w:t>Entrepreneurial ability</w:t>
      </w:r>
    </w:p>
    <w:p>
      <w:pPr>
        <w:numPr>
          <w:ilvl w:val="0"/>
          <w:numId w:val="10"/>
        </w:numPr>
        <w:spacing w:after="80"/>
      </w:pPr>
      <w:r>
        <w:t>Capacity to learn after failure</w:t>
      </w:r>
    </w:p>
    <w:p>
      <w:pPr>
        <w:numPr>
          <w:ilvl w:val="0"/>
          <w:numId w:val="10"/>
        </w:numPr>
        <w:spacing w:after="80"/>
      </w:pPr>
      <w:r>
        <w:t>Growth over time</w:t>
      </w:r>
    </w:p>
    <w:p>
      <w:r>
        <w:t>The goal is not to dismiss results. It is to interpret them accurately. A weak mark asks:</w:t>
      </w:r>
    </w:p>
    <w:p>
      <w:pPr>
        <w:pStyle w:val="LeadQuote"/>
      </w:pPr>
      <w:r>
        <w:t>What support, skill or change may be needed?</w:t>
      </w:r>
    </w:p>
    <w:p>
      <w:r>
        <w:t>It does not answer:</w:t>
      </w:r>
    </w:p>
    <w:p>
      <w:pPr>
        <w:pStyle w:val="LeadQuote"/>
      </w:pPr>
      <w:r>
        <w:t>What kind of life is this child capable of building?</w:t>
      </w:r>
    </w:p>
    <w:p>
      <w:pPr>
        <w:pStyle w:val="Heading1"/>
        <w:spacing w:before="0"/>
      </w:pPr>
      <w:r>
        <w:t>Think in Pathways, Not One Perfect Choice</w:t>
      </w:r>
    </w:p>
    <w:p>
      <w:r>
        <w:t>Suppose a young person is interested in healthcare. There are many possible pathways:</w:t>
      </w:r>
    </w:p>
    <w:p>
      <w:pPr>
        <w:numPr>
          <w:ilvl w:val="0"/>
          <w:numId w:val="10"/>
        </w:numPr>
        <w:spacing w:after="80"/>
      </w:pPr>
      <w:r>
        <w:t>Medicine</w:t>
      </w:r>
    </w:p>
    <w:p>
      <w:pPr>
        <w:numPr>
          <w:ilvl w:val="0"/>
          <w:numId w:val="10"/>
        </w:numPr>
        <w:spacing w:after="80"/>
      </w:pPr>
      <w:r>
        <w:t>Nursing</w:t>
      </w:r>
    </w:p>
    <w:p>
      <w:pPr>
        <w:numPr>
          <w:ilvl w:val="0"/>
          <w:numId w:val="10"/>
        </w:numPr>
        <w:spacing w:after="80"/>
      </w:pPr>
      <w:r>
        <w:t>Physiotherapy</w:t>
      </w:r>
    </w:p>
    <w:p>
      <w:pPr>
        <w:numPr>
          <w:ilvl w:val="0"/>
          <w:numId w:val="10"/>
        </w:numPr>
        <w:spacing w:after="80"/>
      </w:pPr>
      <w:r>
        <w:t>Occupational therapy</w:t>
      </w:r>
    </w:p>
    <w:p>
      <w:pPr>
        <w:numPr>
          <w:ilvl w:val="0"/>
          <w:numId w:val="10"/>
        </w:numPr>
        <w:spacing w:after="80"/>
      </w:pPr>
      <w:r>
        <w:t>Psychology</w:t>
      </w:r>
    </w:p>
    <w:p>
      <w:pPr>
        <w:numPr>
          <w:ilvl w:val="0"/>
          <w:numId w:val="10"/>
        </w:numPr>
        <w:spacing w:after="80"/>
      </w:pPr>
      <w:r>
        <w:t>Public health</w:t>
      </w:r>
    </w:p>
    <w:p>
      <w:pPr>
        <w:numPr>
          <w:ilvl w:val="0"/>
          <w:numId w:val="10"/>
        </w:numPr>
        <w:spacing w:after="80"/>
      </w:pPr>
      <w:r>
        <w:t>Nutrition</w:t>
      </w:r>
    </w:p>
    <w:p>
      <w:pPr>
        <w:numPr>
          <w:ilvl w:val="0"/>
          <w:numId w:val="10"/>
        </w:numPr>
        <w:spacing w:after="80"/>
      </w:pPr>
      <w:r>
        <w:t>Medical research</w:t>
      </w:r>
    </w:p>
    <w:p>
      <w:pPr>
        <w:numPr>
          <w:ilvl w:val="0"/>
          <w:numId w:val="10"/>
        </w:numPr>
        <w:spacing w:after="80"/>
      </w:pPr>
      <w:r>
        <w:t>Hospital administration</w:t>
      </w:r>
    </w:p>
    <w:p>
      <w:pPr>
        <w:numPr>
          <w:ilvl w:val="0"/>
          <w:numId w:val="10"/>
        </w:numPr>
        <w:spacing w:after="80"/>
      </w:pPr>
      <w:r>
        <w:t>Health technology</w:t>
      </w:r>
    </w:p>
    <w:p>
      <w:pPr>
        <w:numPr>
          <w:ilvl w:val="0"/>
          <w:numId w:val="10"/>
        </w:numPr>
        <w:spacing w:after="80"/>
      </w:pPr>
      <w:r>
        <w:t>Pharmacy</w:t>
      </w:r>
    </w:p>
    <w:p>
      <w:pPr>
        <w:numPr>
          <w:ilvl w:val="0"/>
          <w:numId w:val="10"/>
        </w:numPr>
        <w:spacing w:after="80"/>
      </w:pPr>
      <w:r>
        <w:t>Emergency care</w:t>
      </w:r>
    </w:p>
    <w:p>
      <w:pPr>
        <w:numPr>
          <w:ilvl w:val="0"/>
          <w:numId w:val="10"/>
        </w:numPr>
        <w:spacing w:after="80"/>
      </w:pPr>
      <w:r>
        <w:t>Health communication</w:t>
      </w:r>
    </w:p>
    <w:p>
      <w:r>
        <w:t>An interest in law, sport, design, environment, business or technology can also lead to many roles. A child may feel trapped when the conversation includes only one prestigious title. Broaden the map. Ask:</w:t>
      </w:r>
    </w:p>
    <w:p>
      <w:pPr>
        <w:numPr>
          <w:ilvl w:val="0"/>
          <w:numId w:val="10"/>
        </w:numPr>
        <w:spacing w:after="80"/>
      </w:pPr>
      <w:r>
        <w:t>What problem would you like to help solve?</w:t>
      </w:r>
    </w:p>
    <w:p>
      <w:pPr>
        <w:numPr>
          <w:ilvl w:val="0"/>
          <w:numId w:val="10"/>
        </w:numPr>
        <w:spacing w:after="80"/>
      </w:pPr>
      <w:r>
        <w:t>What type of work would you like to do each day?</w:t>
      </w:r>
    </w:p>
    <w:p>
      <w:pPr>
        <w:numPr>
          <w:ilvl w:val="0"/>
          <w:numId w:val="10"/>
        </w:numPr>
        <w:spacing w:after="80"/>
      </w:pPr>
      <w:r>
        <w:t>Which routes could lead towards that work?</w:t>
      </w:r>
    </w:p>
    <w:p>
      <w:pPr>
        <w:numPr>
          <w:ilvl w:val="0"/>
          <w:numId w:val="10"/>
        </w:numPr>
        <w:spacing w:after="80"/>
      </w:pPr>
      <w:r>
        <w:t>Are there shorter and longer training options?</w:t>
      </w:r>
    </w:p>
    <w:p>
      <w:pPr>
        <w:numPr>
          <w:ilvl w:val="0"/>
          <w:numId w:val="10"/>
        </w:numPr>
        <w:spacing w:after="80"/>
      </w:pPr>
      <w:r>
        <w:t>What could you study now that keeps several paths open?</w:t>
      </w:r>
    </w:p>
    <w:p>
      <w:pPr>
        <w:numPr>
          <w:ilvl w:val="0"/>
          <w:numId w:val="10"/>
        </w:numPr>
        <w:spacing w:after="80"/>
      </w:pPr>
      <w:r>
        <w:t>What is your alternative if the first route does not work?</w:t>
      </w:r>
    </w:p>
    <w:p>
      <w:r>
        <w:t>A backup plan is not evidence of weak commitment. It is evidence of thoughtful planning.</w:t>
      </w:r>
    </w:p>
    <w:p>
      <w:pPr>
        <w:pStyle w:val="Heading1"/>
        <w:spacing w:before="0"/>
      </w:pPr>
      <w:r>
        <w:t>Career Exploration Should Include Reality</w:t>
      </w:r>
    </w:p>
    <w:p>
      <w:r>
        <w:t>Online descriptions and college brochures often show the most attractive version of a profession. Help your child collect real information. Useful exploration may include:</w:t>
      </w:r>
    </w:p>
    <w:p>
      <w:pPr>
        <w:numPr>
          <w:ilvl w:val="0"/>
          <w:numId w:val="10"/>
        </w:numPr>
        <w:spacing w:after="80"/>
      </w:pPr>
      <w:r>
        <w:t>Speaking to several people in the field</w:t>
      </w:r>
    </w:p>
    <w:p>
      <w:pPr>
        <w:numPr>
          <w:ilvl w:val="0"/>
          <w:numId w:val="10"/>
        </w:numPr>
        <w:spacing w:after="80"/>
      </w:pPr>
      <w:r>
        <w:t>Observing a workplace where appropriate</w:t>
      </w:r>
    </w:p>
    <w:p>
      <w:pPr>
        <w:numPr>
          <w:ilvl w:val="0"/>
          <w:numId w:val="10"/>
        </w:numPr>
        <w:spacing w:after="80"/>
      </w:pPr>
      <w:r>
        <w:t>Attending a workshop</w:t>
      </w:r>
    </w:p>
    <w:p>
      <w:pPr>
        <w:numPr>
          <w:ilvl w:val="0"/>
          <w:numId w:val="10"/>
        </w:numPr>
        <w:spacing w:after="80"/>
      </w:pPr>
      <w:r>
        <w:t>Completing a small project</w:t>
      </w:r>
    </w:p>
    <w:p>
      <w:pPr>
        <w:numPr>
          <w:ilvl w:val="0"/>
          <w:numId w:val="10"/>
        </w:numPr>
        <w:spacing w:after="80"/>
      </w:pPr>
      <w:r>
        <w:t>Volunteering</w:t>
      </w:r>
    </w:p>
    <w:p>
      <w:pPr>
        <w:numPr>
          <w:ilvl w:val="0"/>
          <w:numId w:val="10"/>
        </w:numPr>
        <w:spacing w:after="80"/>
      </w:pPr>
      <w:r>
        <w:t>Taking an introductory course</w:t>
      </w:r>
    </w:p>
    <w:p>
      <w:pPr>
        <w:numPr>
          <w:ilvl w:val="0"/>
          <w:numId w:val="10"/>
        </w:numPr>
        <w:spacing w:after="80"/>
      </w:pPr>
      <w:r>
        <w:t>Reading professional association material</w:t>
      </w:r>
    </w:p>
    <w:p>
      <w:pPr>
        <w:numPr>
          <w:ilvl w:val="0"/>
          <w:numId w:val="10"/>
        </w:numPr>
        <w:spacing w:after="80"/>
      </w:pPr>
      <w:r>
        <w:t>Comparing course structures</w:t>
      </w:r>
    </w:p>
    <w:p>
      <w:pPr>
        <w:numPr>
          <w:ilvl w:val="0"/>
          <w:numId w:val="10"/>
        </w:numPr>
        <w:spacing w:after="80"/>
      </w:pPr>
      <w:r>
        <w:t>Looking at entry-level roles</w:t>
      </w:r>
    </w:p>
    <w:p>
      <w:pPr>
        <w:numPr>
          <w:ilvl w:val="0"/>
          <w:numId w:val="10"/>
        </w:numPr>
        <w:spacing w:after="80"/>
      </w:pPr>
      <w:r>
        <w:t>Asking what people dislike as well as enjoy</w:t>
      </w:r>
    </w:p>
    <w:p>
      <w:pPr>
        <w:numPr>
          <w:ilvl w:val="0"/>
          <w:numId w:val="10"/>
        </w:numPr>
        <w:spacing w:after="80"/>
      </w:pPr>
      <w:r>
        <w:t>Understanding typical work hours and environments</w:t>
      </w:r>
    </w:p>
    <w:p>
      <w:pPr>
        <w:numPr>
          <w:ilvl w:val="0"/>
          <w:numId w:val="10"/>
        </w:numPr>
        <w:spacing w:after="80"/>
      </w:pPr>
      <w:r>
        <w:t>Investigating the cost and duration of training</w:t>
      </w:r>
    </w:p>
    <w:p>
      <w:pPr>
        <w:numPr>
          <w:ilvl w:val="0"/>
          <w:numId w:val="10"/>
        </w:numPr>
        <w:spacing w:after="80"/>
      </w:pPr>
      <w:r>
        <w:t>Examining more than one institution</w:t>
      </w:r>
    </w:p>
    <w:p>
      <w:r>
        <w:t>Encourage questions such as:</w:t>
      </w:r>
    </w:p>
    <w:p>
      <w:pPr>
        <w:numPr>
          <w:ilvl w:val="0"/>
          <w:numId w:val="10"/>
        </w:numPr>
        <w:spacing w:after="80"/>
      </w:pPr>
      <w:r>
        <w:t>What does an ordinary day look like?</w:t>
      </w:r>
    </w:p>
    <w:p>
      <w:pPr>
        <w:numPr>
          <w:ilvl w:val="0"/>
          <w:numId w:val="10"/>
        </w:numPr>
        <w:spacing w:after="80"/>
      </w:pPr>
      <w:r>
        <w:t>What surprised you when you entered this field?</w:t>
      </w:r>
    </w:p>
    <w:p>
      <w:pPr>
        <w:numPr>
          <w:ilvl w:val="0"/>
          <w:numId w:val="10"/>
        </w:numPr>
        <w:spacing w:after="80"/>
      </w:pPr>
      <w:r>
        <w:t>Which skills matter most?</w:t>
      </w:r>
    </w:p>
    <w:p>
      <w:pPr>
        <w:numPr>
          <w:ilvl w:val="0"/>
          <w:numId w:val="10"/>
        </w:numPr>
        <w:spacing w:after="80"/>
      </w:pPr>
      <w:r>
        <w:t>What do beginners often misunderstand?</w:t>
      </w:r>
    </w:p>
    <w:p>
      <w:pPr>
        <w:numPr>
          <w:ilvl w:val="0"/>
          <w:numId w:val="10"/>
        </w:numPr>
        <w:spacing w:after="80"/>
      </w:pPr>
      <w:r>
        <w:t>What are the difficult parts?</w:t>
      </w:r>
    </w:p>
    <w:p>
      <w:pPr>
        <w:numPr>
          <w:ilvl w:val="0"/>
          <w:numId w:val="10"/>
        </w:numPr>
        <w:spacing w:after="80"/>
      </w:pPr>
      <w:r>
        <w:t>What changes are happening in the profession?</w:t>
      </w:r>
    </w:p>
    <w:p>
      <w:pPr>
        <w:numPr>
          <w:ilvl w:val="0"/>
          <w:numId w:val="10"/>
        </w:numPr>
        <w:spacing w:after="80"/>
      </w:pPr>
      <w:r>
        <w:t>If you were starting again, what would you learn earlier?</w:t>
      </w:r>
    </w:p>
    <w:p>
      <w:r>
        <w:t>One conversation should not decide a career. Collect patterns from several sources.</w:t>
      </w:r>
    </w:p>
    <w:p>
      <w:pPr>
        <w:pStyle w:val="Heading1"/>
        <w:spacing w:before="0"/>
      </w:pPr>
      <w:r>
        <w:t>Create Small Experiments</w:t>
      </w:r>
    </w:p>
    <w:p>
      <w:r>
        <w:t>Teenagers often feel they must choose before they have experienced anything. Small experiments reduce that problem. A child interested in writing might:</w:t>
      </w:r>
    </w:p>
    <w:p>
      <w:pPr>
        <w:numPr>
          <w:ilvl w:val="0"/>
          <w:numId w:val="10"/>
        </w:numPr>
        <w:spacing w:after="80"/>
      </w:pPr>
      <w:r>
        <w:t>Join a school publication</w:t>
      </w:r>
    </w:p>
    <w:p>
      <w:pPr>
        <w:numPr>
          <w:ilvl w:val="0"/>
          <w:numId w:val="10"/>
        </w:numPr>
        <w:spacing w:after="80"/>
      </w:pPr>
      <w:r>
        <w:t>Interview someone</w:t>
      </w:r>
    </w:p>
    <w:p>
      <w:pPr>
        <w:numPr>
          <w:ilvl w:val="0"/>
          <w:numId w:val="10"/>
        </w:numPr>
        <w:spacing w:after="80"/>
      </w:pPr>
      <w:r>
        <w:t>Write for different audiences</w:t>
      </w:r>
    </w:p>
    <w:p>
      <w:pPr>
        <w:numPr>
          <w:ilvl w:val="0"/>
          <w:numId w:val="10"/>
        </w:numPr>
        <w:spacing w:after="80"/>
      </w:pPr>
      <w:r>
        <w:t>Edit another person’s work</w:t>
      </w:r>
    </w:p>
    <w:p>
      <w:pPr>
        <w:numPr>
          <w:ilvl w:val="0"/>
          <w:numId w:val="10"/>
        </w:numPr>
        <w:spacing w:after="80"/>
      </w:pPr>
      <w:r>
        <w:t>Try a short communications course</w:t>
      </w:r>
    </w:p>
    <w:p>
      <w:r>
        <w:t>A child interested in business might:</w:t>
      </w:r>
    </w:p>
    <w:p>
      <w:pPr>
        <w:numPr>
          <w:ilvl w:val="0"/>
          <w:numId w:val="10"/>
        </w:numPr>
        <w:spacing w:after="80"/>
      </w:pPr>
      <w:r>
        <w:t>Plan a small event budget</w:t>
      </w:r>
    </w:p>
    <w:p>
      <w:pPr>
        <w:numPr>
          <w:ilvl w:val="0"/>
          <w:numId w:val="10"/>
        </w:numPr>
        <w:spacing w:after="80"/>
      </w:pPr>
      <w:r>
        <w:t>Sell an age-appropriate product with supervision</w:t>
      </w:r>
    </w:p>
    <w:p>
      <w:pPr>
        <w:numPr>
          <w:ilvl w:val="0"/>
          <w:numId w:val="10"/>
        </w:numPr>
        <w:spacing w:after="80"/>
      </w:pPr>
      <w:r>
        <w:t>Study how a local business operates</w:t>
      </w:r>
    </w:p>
    <w:p>
      <w:pPr>
        <w:numPr>
          <w:ilvl w:val="0"/>
          <w:numId w:val="10"/>
        </w:numPr>
        <w:spacing w:after="80"/>
      </w:pPr>
      <w:r>
        <w:t>Help manage inventory</w:t>
      </w:r>
    </w:p>
    <w:p>
      <w:pPr>
        <w:numPr>
          <w:ilvl w:val="0"/>
          <w:numId w:val="10"/>
        </w:numPr>
        <w:spacing w:after="80"/>
      </w:pPr>
      <w:r>
        <w:t>Create a simple customer survey</w:t>
      </w:r>
    </w:p>
    <w:p>
      <w:r>
        <w:t>A child interested in technology might:</w:t>
      </w:r>
    </w:p>
    <w:p>
      <w:pPr>
        <w:numPr>
          <w:ilvl w:val="0"/>
          <w:numId w:val="10"/>
        </w:numPr>
        <w:spacing w:after="80"/>
      </w:pPr>
      <w:r>
        <w:t>Build a small website</w:t>
      </w:r>
    </w:p>
    <w:p>
      <w:pPr>
        <w:numPr>
          <w:ilvl w:val="0"/>
          <w:numId w:val="10"/>
        </w:numPr>
        <w:spacing w:after="80"/>
      </w:pPr>
      <w:r>
        <w:t>Learn basic coding</w:t>
      </w:r>
    </w:p>
    <w:p>
      <w:pPr>
        <w:numPr>
          <w:ilvl w:val="0"/>
          <w:numId w:val="10"/>
        </w:numPr>
        <w:spacing w:after="80"/>
      </w:pPr>
      <w:r>
        <w:t>Repair or configure a device</w:t>
      </w:r>
    </w:p>
    <w:p>
      <w:pPr>
        <w:numPr>
          <w:ilvl w:val="0"/>
          <w:numId w:val="10"/>
        </w:numPr>
        <w:spacing w:after="80"/>
      </w:pPr>
      <w:r>
        <w:t>Participate in a robotics project</w:t>
      </w:r>
    </w:p>
    <w:p>
      <w:pPr>
        <w:numPr>
          <w:ilvl w:val="0"/>
          <w:numId w:val="10"/>
        </w:numPr>
        <w:spacing w:after="80"/>
      </w:pPr>
      <w:r>
        <w:t>Study a digital safety problem</w:t>
      </w:r>
    </w:p>
    <w:p>
      <w:r>
        <w:t>The purpose is not to build an impressive résumé at age thirteen. It is to test interest against effort. After each experiment, ask:</w:t>
      </w:r>
    </w:p>
    <w:p>
      <w:pPr>
        <w:numPr>
          <w:ilvl w:val="0"/>
          <w:numId w:val="10"/>
        </w:numPr>
        <w:spacing w:after="80"/>
      </w:pPr>
      <w:r>
        <w:t>What did you enjoy?</w:t>
      </w:r>
    </w:p>
    <w:p>
      <w:pPr>
        <w:numPr>
          <w:ilvl w:val="0"/>
          <w:numId w:val="10"/>
        </w:numPr>
        <w:spacing w:after="80"/>
      </w:pPr>
      <w:r>
        <w:t>What became difficult?</w:t>
      </w:r>
    </w:p>
    <w:p>
      <w:pPr>
        <w:numPr>
          <w:ilvl w:val="0"/>
          <w:numId w:val="10"/>
        </w:numPr>
        <w:spacing w:after="80"/>
      </w:pPr>
      <w:r>
        <w:t>Did you want to improve?</w:t>
      </w:r>
    </w:p>
    <w:p>
      <w:pPr>
        <w:numPr>
          <w:ilvl w:val="0"/>
          <w:numId w:val="10"/>
        </w:numPr>
        <w:spacing w:after="80"/>
      </w:pPr>
      <w:r>
        <w:t>Which part would you gladly do again?</w:t>
      </w:r>
    </w:p>
    <w:p>
      <w:pPr>
        <w:numPr>
          <w:ilvl w:val="0"/>
          <w:numId w:val="10"/>
        </w:numPr>
        <w:spacing w:after="80"/>
      </w:pPr>
      <w:r>
        <w:t>What did this teach you about yourself?</w:t>
      </w:r>
    </w:p>
    <w:p>
      <w:pPr>
        <w:pStyle w:val="Heading1"/>
        <w:spacing w:before="0"/>
      </w:pPr>
      <w:r>
        <w:t>Build Transferable Skills</w:t>
      </w:r>
    </w:p>
    <w:p>
      <w:r>
        <w:t>Because particular roles and tools will continue changing, children need abilities that travel across careers. These include:</w:t>
      </w:r>
    </w:p>
    <w:tbl>
      <w:tblPr>
        <w:tblW w:type="dxa" w:w="9120"/>
        <w:jc w:val="left"/>
        <w:tblLayout w:type="fixed"/>
        <w:tblLook w:firstColumn="1" w:firstRow="1" w:lastColumn="0" w:lastRow="0" w:noHBand="0" w:noVBand="1" w:val="04A0"/>
        <w:tblInd w:w="120" w:type="dxa"/>
      </w:tblPr>
      <w:tblGrid>
        <w:gridCol w:w="4560"/>
        <w:gridCol w:w="4560"/>
      </w:tblGrid>
      <w:tr>
        <w:trPr>
          <w:tblHeader w:val="true"/>
        </w:trPr>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Skill</w:t>
            </w:r>
          </w:p>
        </w:tc>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What it looks like in real life</w:t>
            </w:r>
          </w:p>
        </w:tc>
      </w:tr>
      <w:tr>
        <w:tc>
          <w:tcPr>
            <w:tcW w:type="dxa" w:w="4560"/>
            <w:tcMar>
              <w:top w:w="100" w:type="dxa"/>
              <w:start w:w="120" w:type="dxa"/>
              <w:bottom w:w="100" w:type="dxa"/>
              <w:end w:w="120" w:type="dxa"/>
            </w:tcMar>
            <w:vAlign w:val="center"/>
          </w:tcPr>
          <w:p>
            <w:pPr>
              <w:spacing w:after="40"/>
              <w:jc w:val="left"/>
            </w:pPr>
            <w:r>
              <w:rPr>
                <w:sz w:val="18"/>
              </w:rPr>
            </w:r>
            <w:r>
              <w:rPr>
                <w:b/>
                <w:sz w:val="18"/>
              </w:rPr>
              <w:t>Communication</w:t>
            </w:r>
          </w:p>
        </w:tc>
        <w:tc>
          <w:tcPr>
            <w:tcW w:type="dxa" w:w="4560"/>
            <w:tcMar>
              <w:top w:w="100" w:type="dxa"/>
              <w:start w:w="120" w:type="dxa"/>
              <w:bottom w:w="100" w:type="dxa"/>
              <w:end w:w="120" w:type="dxa"/>
            </w:tcMar>
            <w:vAlign w:val="center"/>
          </w:tcPr>
          <w:p>
            <w:pPr>
              <w:spacing w:after="40"/>
              <w:jc w:val="left"/>
            </w:pPr>
            <w:r>
              <w:rPr>
                <w:sz w:val="18"/>
              </w:rPr>
            </w:r>
            <w:r>
              <w:rPr>
                <w:sz w:val="18"/>
              </w:rPr>
              <w:t>Explaining ideas clearly and listening carefully</w:t>
            </w:r>
          </w:p>
        </w:tc>
      </w:tr>
      <w:tr>
        <w:tc>
          <w:tcPr>
            <w:tcW w:type="dxa" w:w="4560"/>
            <w:tcMar>
              <w:top w:w="100" w:type="dxa"/>
              <w:start w:w="120" w:type="dxa"/>
              <w:bottom w:w="100" w:type="dxa"/>
              <w:end w:w="120" w:type="dxa"/>
            </w:tcMar>
            <w:vAlign w:val="center"/>
            <w:shd w:fill="F3F5F5"/>
          </w:tcPr>
          <w:p>
            <w:pPr>
              <w:spacing w:after="40"/>
              <w:jc w:val="left"/>
            </w:pPr>
            <w:r>
              <w:rPr>
                <w:sz w:val="18"/>
              </w:rPr>
            </w:r>
            <w:r>
              <w:rPr>
                <w:b/>
                <w:sz w:val="18"/>
              </w:rPr>
              <w:t>Critical thinking</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Checking claims, comparing evidence and noticing assumptions</w:t>
            </w:r>
          </w:p>
        </w:tc>
      </w:tr>
      <w:tr>
        <w:tc>
          <w:tcPr>
            <w:tcW w:type="dxa" w:w="4560"/>
            <w:tcMar>
              <w:top w:w="100" w:type="dxa"/>
              <w:start w:w="120" w:type="dxa"/>
              <w:bottom w:w="100" w:type="dxa"/>
              <w:end w:w="120" w:type="dxa"/>
            </w:tcMar>
            <w:vAlign w:val="center"/>
          </w:tcPr>
          <w:p>
            <w:pPr>
              <w:spacing w:after="40"/>
              <w:jc w:val="left"/>
            </w:pPr>
            <w:r>
              <w:rPr>
                <w:sz w:val="18"/>
              </w:rPr>
            </w:r>
            <w:r>
              <w:rPr>
                <w:b/>
                <w:sz w:val="18"/>
              </w:rPr>
              <w:t>Learning how to learn</w:t>
            </w:r>
          </w:p>
        </w:tc>
        <w:tc>
          <w:tcPr>
            <w:tcW w:type="dxa" w:w="4560"/>
            <w:tcMar>
              <w:top w:w="100" w:type="dxa"/>
              <w:start w:w="120" w:type="dxa"/>
              <w:bottom w:w="100" w:type="dxa"/>
              <w:end w:w="120" w:type="dxa"/>
            </w:tcMar>
            <w:vAlign w:val="center"/>
          </w:tcPr>
          <w:p>
            <w:pPr>
              <w:spacing w:after="40"/>
              <w:jc w:val="left"/>
            </w:pPr>
            <w:r>
              <w:rPr>
                <w:sz w:val="18"/>
              </w:rPr>
            </w:r>
            <w:r>
              <w:rPr>
                <w:sz w:val="18"/>
              </w:rPr>
              <w:t>Acquiring new knowledge without waiting to be taught everything</w:t>
            </w:r>
          </w:p>
        </w:tc>
      </w:tr>
      <w:tr>
        <w:tc>
          <w:tcPr>
            <w:tcW w:type="dxa" w:w="4560"/>
            <w:tcMar>
              <w:top w:w="100" w:type="dxa"/>
              <w:start w:w="120" w:type="dxa"/>
              <w:bottom w:w="100" w:type="dxa"/>
              <w:end w:w="120" w:type="dxa"/>
            </w:tcMar>
            <w:vAlign w:val="center"/>
            <w:shd w:fill="F3F5F5"/>
          </w:tcPr>
          <w:p>
            <w:pPr>
              <w:spacing w:after="40"/>
              <w:jc w:val="left"/>
            </w:pPr>
            <w:r>
              <w:rPr>
                <w:sz w:val="18"/>
              </w:rPr>
            </w:r>
            <w:r>
              <w:rPr>
                <w:b/>
                <w:sz w:val="18"/>
              </w:rPr>
              <w:t>Collaboration</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Contributing reliably and handling disagreement</w:t>
            </w:r>
          </w:p>
        </w:tc>
      </w:tr>
      <w:tr>
        <w:tc>
          <w:tcPr>
            <w:tcW w:type="dxa" w:w="4560"/>
            <w:tcMar>
              <w:top w:w="100" w:type="dxa"/>
              <w:start w:w="120" w:type="dxa"/>
              <w:bottom w:w="100" w:type="dxa"/>
              <w:end w:w="120" w:type="dxa"/>
            </w:tcMar>
            <w:vAlign w:val="center"/>
          </w:tcPr>
          <w:p>
            <w:pPr>
              <w:spacing w:after="40"/>
              <w:jc w:val="left"/>
            </w:pPr>
            <w:r>
              <w:rPr>
                <w:sz w:val="18"/>
              </w:rPr>
            </w:r>
            <w:r>
              <w:rPr>
                <w:b/>
                <w:sz w:val="18"/>
              </w:rPr>
              <w:t>Digital judgement</w:t>
            </w:r>
          </w:p>
        </w:tc>
        <w:tc>
          <w:tcPr>
            <w:tcW w:type="dxa" w:w="4560"/>
            <w:tcMar>
              <w:top w:w="100" w:type="dxa"/>
              <w:start w:w="120" w:type="dxa"/>
              <w:bottom w:w="100" w:type="dxa"/>
              <w:end w:w="120" w:type="dxa"/>
            </w:tcMar>
            <w:vAlign w:val="center"/>
          </w:tcPr>
          <w:p>
            <w:pPr>
              <w:spacing w:after="40"/>
              <w:jc w:val="left"/>
            </w:pPr>
            <w:r>
              <w:rPr>
                <w:sz w:val="18"/>
              </w:rPr>
            </w:r>
            <w:r>
              <w:rPr>
                <w:sz w:val="18"/>
              </w:rPr>
              <w:t>Using technology safely, ethically and effectively</w:t>
            </w:r>
          </w:p>
        </w:tc>
      </w:tr>
      <w:tr>
        <w:tc>
          <w:tcPr>
            <w:tcW w:type="dxa" w:w="4560"/>
            <w:tcMar>
              <w:top w:w="100" w:type="dxa"/>
              <w:start w:w="120" w:type="dxa"/>
              <w:bottom w:w="100" w:type="dxa"/>
              <w:end w:w="120" w:type="dxa"/>
            </w:tcMar>
            <w:vAlign w:val="center"/>
            <w:shd w:fill="F3F5F5"/>
          </w:tcPr>
          <w:p>
            <w:pPr>
              <w:spacing w:after="40"/>
              <w:jc w:val="left"/>
            </w:pPr>
            <w:r>
              <w:rPr>
                <w:sz w:val="18"/>
              </w:rPr>
            </w:r>
            <w:r>
              <w:rPr>
                <w:b/>
                <w:sz w:val="18"/>
              </w:rPr>
              <w:t>Creativity</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Producing useful ideas, not merely consuming information</w:t>
            </w:r>
          </w:p>
        </w:tc>
      </w:tr>
      <w:tr>
        <w:tc>
          <w:tcPr>
            <w:tcW w:type="dxa" w:w="4560"/>
            <w:tcMar>
              <w:top w:w="100" w:type="dxa"/>
              <w:start w:w="120" w:type="dxa"/>
              <w:bottom w:w="100" w:type="dxa"/>
              <w:end w:w="120" w:type="dxa"/>
            </w:tcMar>
            <w:vAlign w:val="center"/>
          </w:tcPr>
          <w:p>
            <w:pPr>
              <w:spacing w:after="40"/>
              <w:jc w:val="left"/>
            </w:pPr>
            <w:r>
              <w:rPr>
                <w:sz w:val="18"/>
              </w:rPr>
            </w:r>
            <w:r>
              <w:rPr>
                <w:b/>
                <w:sz w:val="18"/>
              </w:rPr>
              <w:t>Self-management</w:t>
            </w:r>
          </w:p>
        </w:tc>
        <w:tc>
          <w:tcPr>
            <w:tcW w:type="dxa" w:w="4560"/>
            <w:tcMar>
              <w:top w:w="100" w:type="dxa"/>
              <w:start w:w="120" w:type="dxa"/>
              <w:bottom w:w="100" w:type="dxa"/>
              <w:end w:w="120" w:type="dxa"/>
            </w:tcMar>
            <w:vAlign w:val="center"/>
          </w:tcPr>
          <w:p>
            <w:pPr>
              <w:spacing w:after="40"/>
              <w:jc w:val="left"/>
            </w:pPr>
            <w:r>
              <w:rPr>
                <w:sz w:val="18"/>
              </w:rPr>
            </w:r>
            <w:r>
              <w:rPr>
                <w:sz w:val="18"/>
              </w:rPr>
              <w:t>Planning time, meeting commitments and recovering from setbacks</w:t>
            </w:r>
          </w:p>
        </w:tc>
      </w:tr>
      <w:tr>
        <w:tc>
          <w:tcPr>
            <w:tcW w:type="dxa" w:w="4560"/>
            <w:tcMar>
              <w:top w:w="100" w:type="dxa"/>
              <w:start w:w="120" w:type="dxa"/>
              <w:bottom w:w="100" w:type="dxa"/>
              <w:end w:w="120" w:type="dxa"/>
            </w:tcMar>
            <w:vAlign w:val="center"/>
            <w:shd w:fill="F3F5F5"/>
          </w:tcPr>
          <w:p>
            <w:pPr>
              <w:spacing w:after="40"/>
              <w:jc w:val="left"/>
            </w:pPr>
            <w:r>
              <w:rPr>
                <w:sz w:val="18"/>
              </w:rPr>
            </w:r>
            <w:r>
              <w:rPr>
                <w:b/>
                <w:sz w:val="18"/>
              </w:rPr>
              <w:t>Adaptability</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Adjusting when tools, circumstances or plans change</w:t>
            </w:r>
          </w:p>
        </w:tc>
      </w:tr>
      <w:tr>
        <w:tc>
          <w:tcPr>
            <w:tcW w:type="dxa" w:w="4560"/>
            <w:tcMar>
              <w:top w:w="100" w:type="dxa"/>
              <w:start w:w="120" w:type="dxa"/>
              <w:bottom w:w="100" w:type="dxa"/>
              <w:end w:w="120" w:type="dxa"/>
            </w:tcMar>
            <w:vAlign w:val="center"/>
          </w:tcPr>
          <w:p>
            <w:pPr>
              <w:spacing w:after="40"/>
              <w:jc w:val="left"/>
            </w:pPr>
            <w:r>
              <w:rPr>
                <w:sz w:val="18"/>
              </w:rPr>
            </w:r>
            <w:r>
              <w:rPr>
                <w:b/>
                <w:sz w:val="18"/>
              </w:rPr>
              <w:t>Financial capability</w:t>
            </w:r>
          </w:p>
        </w:tc>
        <w:tc>
          <w:tcPr>
            <w:tcW w:type="dxa" w:w="4560"/>
            <w:tcMar>
              <w:top w:w="100" w:type="dxa"/>
              <w:start w:w="120" w:type="dxa"/>
              <w:bottom w:w="100" w:type="dxa"/>
              <w:end w:w="120" w:type="dxa"/>
            </w:tcMar>
            <w:vAlign w:val="center"/>
          </w:tcPr>
          <w:p>
            <w:pPr>
              <w:spacing w:after="40"/>
              <w:jc w:val="left"/>
            </w:pPr>
            <w:r>
              <w:rPr>
                <w:sz w:val="18"/>
              </w:rPr>
            </w:r>
            <w:r>
              <w:rPr>
                <w:sz w:val="18"/>
              </w:rPr>
              <w:t>Understanding income, costs, risk and value</w:t>
            </w:r>
          </w:p>
        </w:tc>
      </w:tr>
      <w:tr>
        <w:tc>
          <w:tcPr>
            <w:tcW w:type="dxa" w:w="4560"/>
            <w:tcMar>
              <w:top w:w="100" w:type="dxa"/>
              <w:start w:w="120" w:type="dxa"/>
              <w:bottom w:w="100" w:type="dxa"/>
              <w:end w:w="120" w:type="dxa"/>
            </w:tcMar>
            <w:vAlign w:val="center"/>
            <w:shd w:fill="F3F5F5"/>
          </w:tcPr>
          <w:p>
            <w:pPr>
              <w:spacing w:after="40"/>
              <w:jc w:val="left"/>
            </w:pPr>
            <w:r>
              <w:rPr>
                <w:sz w:val="18"/>
              </w:rPr>
            </w:r>
            <w:r>
              <w:rPr>
                <w:b/>
                <w:sz w:val="18"/>
              </w:rPr>
              <w:t>Ethical judgement</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Asking not only “Can I?” but also “Should I?”</w:t>
            </w:r>
          </w:p>
        </w:tc>
      </w:tr>
    </w:tbl>
    <w:p>
      <w:pPr>
        <w:spacing w:after="20"/>
      </w:pPr>
    </w:p>
    <w:p>
      <w:r>
        <w:t>A qualification may help someone obtain the first opportunity. Transferable skills help them continue growing after the field changes.</w:t>
      </w:r>
    </w:p>
    <w:p>
      <w:pPr>
        <w:pStyle w:val="Heading1"/>
        <w:spacing w:before="0"/>
      </w:pPr>
      <w:r>
        <w:t>Artificial Intelligence and the Future of Work</w:t>
      </w:r>
    </w:p>
    <w:p>
      <w:r>
        <w:t>Children do not need predictions that pretend to know exactly which jobs will disappear or appear. They need a sensible relationship with changing tools. Teach them to ask:</w:t>
      </w:r>
    </w:p>
    <w:p>
      <w:pPr>
        <w:numPr>
          <w:ilvl w:val="0"/>
          <w:numId w:val="10"/>
        </w:numPr>
        <w:spacing w:after="80"/>
      </w:pPr>
      <w:r>
        <w:t>What can this technology do well?</w:t>
      </w:r>
    </w:p>
    <w:p>
      <w:pPr>
        <w:numPr>
          <w:ilvl w:val="0"/>
          <w:numId w:val="10"/>
        </w:numPr>
        <w:spacing w:after="80"/>
      </w:pPr>
      <w:r>
        <w:t>Where can it make mistakes?</w:t>
      </w:r>
    </w:p>
    <w:p>
      <w:pPr>
        <w:numPr>
          <w:ilvl w:val="0"/>
          <w:numId w:val="10"/>
        </w:numPr>
        <w:spacing w:after="80"/>
      </w:pPr>
      <w:r>
        <w:t>What human judgement is still required?</w:t>
      </w:r>
    </w:p>
    <w:p>
      <w:pPr>
        <w:numPr>
          <w:ilvl w:val="0"/>
          <w:numId w:val="10"/>
        </w:numPr>
        <w:spacing w:after="80"/>
      </w:pPr>
      <w:r>
        <w:t>How can I use it without surrendering my thinking?</w:t>
      </w:r>
    </w:p>
    <w:p>
      <w:pPr>
        <w:numPr>
          <w:ilvl w:val="0"/>
          <w:numId w:val="10"/>
        </w:numPr>
        <w:spacing w:after="80"/>
      </w:pPr>
      <w:r>
        <w:t>Which private information should never be entered?</w:t>
      </w:r>
    </w:p>
    <w:p>
      <w:pPr>
        <w:numPr>
          <w:ilvl w:val="0"/>
          <w:numId w:val="10"/>
        </w:numPr>
        <w:spacing w:after="80"/>
      </w:pPr>
      <w:r>
        <w:t>How should its use be acknowledged?</w:t>
      </w:r>
    </w:p>
    <w:p>
      <w:pPr>
        <w:numPr>
          <w:ilvl w:val="0"/>
          <w:numId w:val="10"/>
        </w:numPr>
        <w:spacing w:after="80"/>
      </w:pPr>
      <w:r>
        <w:t>What new skills become valuable when routine tasks are automated?</w:t>
      </w:r>
    </w:p>
    <w:p>
      <w:r>
        <w:t>Young people should practise using AI as:</w:t>
      </w:r>
    </w:p>
    <w:p>
      <w:pPr>
        <w:numPr>
          <w:ilvl w:val="0"/>
          <w:numId w:val="10"/>
        </w:numPr>
        <w:spacing w:after="80"/>
      </w:pPr>
      <w:r>
        <w:t>A brainstorming partner</w:t>
      </w:r>
    </w:p>
    <w:p>
      <w:pPr>
        <w:numPr>
          <w:ilvl w:val="0"/>
          <w:numId w:val="10"/>
        </w:numPr>
        <w:spacing w:after="80"/>
      </w:pPr>
      <w:r>
        <w:t>A study aid</w:t>
      </w:r>
    </w:p>
    <w:p>
      <w:pPr>
        <w:numPr>
          <w:ilvl w:val="0"/>
          <w:numId w:val="10"/>
        </w:numPr>
        <w:spacing w:after="80"/>
      </w:pPr>
      <w:r>
        <w:t>A tool for comparison</w:t>
      </w:r>
    </w:p>
    <w:p>
      <w:pPr>
        <w:numPr>
          <w:ilvl w:val="0"/>
          <w:numId w:val="10"/>
        </w:numPr>
        <w:spacing w:after="80"/>
      </w:pPr>
      <w:r>
        <w:t>A way to test explanations</w:t>
      </w:r>
    </w:p>
    <w:p>
      <w:pPr>
        <w:numPr>
          <w:ilvl w:val="0"/>
          <w:numId w:val="10"/>
        </w:numPr>
        <w:spacing w:after="80"/>
      </w:pPr>
      <w:r>
        <w:t>An assistant for routine work</w:t>
      </w:r>
    </w:p>
    <w:p>
      <w:r>
        <w:t>But they must also learn to:</w:t>
      </w:r>
    </w:p>
    <w:p>
      <w:pPr>
        <w:numPr>
          <w:ilvl w:val="0"/>
          <w:numId w:val="10"/>
        </w:numPr>
        <w:spacing w:after="80"/>
      </w:pPr>
      <w:r>
        <w:t>Verify important output</w:t>
      </w:r>
    </w:p>
    <w:p>
      <w:pPr>
        <w:numPr>
          <w:ilvl w:val="0"/>
          <w:numId w:val="10"/>
        </w:numPr>
        <w:spacing w:after="80"/>
      </w:pPr>
      <w:r>
        <w:t>Identify bias</w:t>
      </w:r>
    </w:p>
    <w:p>
      <w:pPr>
        <w:numPr>
          <w:ilvl w:val="0"/>
          <w:numId w:val="10"/>
        </w:numPr>
        <w:spacing w:after="80"/>
      </w:pPr>
      <w:r>
        <w:t>Protect confidential information</w:t>
      </w:r>
    </w:p>
    <w:p>
      <w:pPr>
        <w:numPr>
          <w:ilvl w:val="0"/>
          <w:numId w:val="10"/>
        </w:numPr>
        <w:spacing w:after="80"/>
      </w:pPr>
      <w:r>
        <w:t>Produce original thought</w:t>
      </w:r>
    </w:p>
    <w:p>
      <w:pPr>
        <w:numPr>
          <w:ilvl w:val="0"/>
          <w:numId w:val="10"/>
        </w:numPr>
        <w:spacing w:after="80"/>
      </w:pPr>
      <w:r>
        <w:t>Follow academic and workplace rules</w:t>
      </w:r>
    </w:p>
    <w:p>
      <w:pPr>
        <w:numPr>
          <w:ilvl w:val="0"/>
          <w:numId w:val="10"/>
        </w:numPr>
        <w:spacing w:after="80"/>
      </w:pPr>
      <w:r>
        <w:t>Remain accountable for the final result</w:t>
      </w:r>
    </w:p>
    <w:p>
      <w:r>
        <w:t>The strongest preparation is not predicting one perfect “future-proof” profession. It is developing the ability to learn, evaluate and adapt.</w:t>
      </w:r>
    </w:p>
    <w:p>
      <w:pPr>
        <w:pStyle w:val="Heading1"/>
        <w:spacing w:before="0"/>
      </w:pPr>
      <w:r>
        <w:t>Understand the Financial Side of Education</w:t>
      </w:r>
    </w:p>
    <w:p>
      <w:r>
        <w:t>Families can become so focused on admission that they do not examine affordability. Before committing to a course, consider:</w:t>
      </w:r>
    </w:p>
    <w:p>
      <w:pPr>
        <w:numPr>
          <w:ilvl w:val="0"/>
          <w:numId w:val="10"/>
        </w:numPr>
        <w:spacing w:after="80"/>
      </w:pPr>
      <w:r>
        <w:t>Tuition fees</w:t>
      </w:r>
    </w:p>
    <w:p>
      <w:pPr>
        <w:numPr>
          <w:ilvl w:val="0"/>
          <w:numId w:val="10"/>
        </w:numPr>
        <w:spacing w:after="80"/>
      </w:pPr>
      <w:r>
        <w:t>Housing</w:t>
      </w:r>
    </w:p>
    <w:p>
      <w:pPr>
        <w:numPr>
          <w:ilvl w:val="0"/>
          <w:numId w:val="10"/>
        </w:numPr>
        <w:spacing w:after="80"/>
      </w:pPr>
      <w:r>
        <w:t>Food and transport</w:t>
      </w:r>
    </w:p>
    <w:p>
      <w:pPr>
        <w:numPr>
          <w:ilvl w:val="0"/>
          <w:numId w:val="10"/>
        </w:numPr>
        <w:spacing w:after="80"/>
      </w:pPr>
      <w:r>
        <w:t>Books, equipment or software</w:t>
      </w:r>
    </w:p>
    <w:p>
      <w:pPr>
        <w:numPr>
          <w:ilvl w:val="0"/>
          <w:numId w:val="10"/>
        </w:numPr>
        <w:spacing w:after="80"/>
      </w:pPr>
      <w:r>
        <w:t>Examination and registration fees</w:t>
      </w:r>
    </w:p>
    <w:p>
      <w:pPr>
        <w:numPr>
          <w:ilvl w:val="0"/>
          <w:numId w:val="10"/>
        </w:numPr>
        <w:spacing w:after="80"/>
      </w:pPr>
      <w:r>
        <w:t>Travel home</w:t>
      </w:r>
    </w:p>
    <w:p>
      <w:pPr>
        <w:numPr>
          <w:ilvl w:val="0"/>
          <w:numId w:val="10"/>
        </w:numPr>
        <w:spacing w:after="80"/>
      </w:pPr>
      <w:r>
        <w:t>Cost increases over time</w:t>
      </w:r>
    </w:p>
    <w:p>
      <w:pPr>
        <w:numPr>
          <w:ilvl w:val="0"/>
          <w:numId w:val="10"/>
        </w:numPr>
        <w:spacing w:after="80"/>
      </w:pPr>
      <w:r>
        <w:t>Scholarships and financial aid</w:t>
      </w:r>
    </w:p>
    <w:p>
      <w:pPr>
        <w:numPr>
          <w:ilvl w:val="0"/>
          <w:numId w:val="10"/>
        </w:numPr>
        <w:spacing w:after="80"/>
      </w:pPr>
      <w:r>
        <w:t>Loan terms</w:t>
      </w:r>
    </w:p>
    <w:p>
      <w:pPr>
        <w:numPr>
          <w:ilvl w:val="0"/>
          <w:numId w:val="10"/>
        </w:numPr>
        <w:spacing w:after="80"/>
      </w:pPr>
      <w:r>
        <w:t>Expected time before employment</w:t>
      </w:r>
    </w:p>
    <w:p>
      <w:pPr>
        <w:numPr>
          <w:ilvl w:val="0"/>
          <w:numId w:val="10"/>
        </w:numPr>
        <w:spacing w:after="80"/>
      </w:pPr>
      <w:r>
        <w:t>Alternative routes to the same career</w:t>
      </w:r>
    </w:p>
    <w:p>
      <w:pPr>
        <w:numPr>
          <w:ilvl w:val="0"/>
          <w:numId w:val="10"/>
        </w:numPr>
        <w:spacing w:after="80"/>
      </w:pPr>
      <w:r>
        <w:t>Recognition and quality of the qualification</w:t>
      </w:r>
    </w:p>
    <w:p>
      <w:r>
        <w:t>A prestigious course is not automatically the best decision if it creates a financial burden the family has not understood. Include the child in age-appropriate financial discussions. They should know:</w:t>
      </w:r>
    </w:p>
    <w:p>
      <w:pPr>
        <w:numPr>
          <w:ilvl w:val="0"/>
          <w:numId w:val="10"/>
        </w:numPr>
        <w:spacing w:after="80"/>
      </w:pPr>
      <w:r>
        <w:t>What the family can realistically contribute</w:t>
      </w:r>
    </w:p>
    <w:p>
      <w:pPr>
        <w:numPr>
          <w:ilvl w:val="0"/>
          <w:numId w:val="10"/>
        </w:numPr>
        <w:spacing w:after="80"/>
      </w:pPr>
      <w:r>
        <w:t>Which expenses must be planned</w:t>
      </w:r>
    </w:p>
    <w:p>
      <w:pPr>
        <w:numPr>
          <w:ilvl w:val="0"/>
          <w:numId w:val="10"/>
        </w:numPr>
        <w:spacing w:after="80"/>
      </w:pPr>
      <w:r>
        <w:t>Whether borrowing is being considered</w:t>
      </w:r>
    </w:p>
    <w:p>
      <w:pPr>
        <w:numPr>
          <w:ilvl w:val="0"/>
          <w:numId w:val="10"/>
        </w:numPr>
        <w:spacing w:after="80"/>
      </w:pPr>
      <w:r>
        <w:t>What repayment could mean</w:t>
      </w:r>
    </w:p>
    <w:p>
      <w:pPr>
        <w:numPr>
          <w:ilvl w:val="0"/>
          <w:numId w:val="10"/>
        </w:numPr>
        <w:spacing w:after="80"/>
      </w:pPr>
      <w:r>
        <w:t>Which alternatives are available</w:t>
      </w:r>
    </w:p>
    <w:p>
      <w:r>
        <w:t>This is not placing the burden on the child. It is treating them as a participant in a major decision.</w:t>
      </w:r>
    </w:p>
    <w:p>
      <w:pPr>
        <w:pStyle w:val="Heading1"/>
        <w:spacing w:before="0"/>
      </w:pPr>
      <w:r>
        <w:t>Choosing a Course or Institution</w:t>
      </w:r>
    </w:p>
    <w:p>
      <w:r>
        <w:t>Do not compare only the name or advertising. Examine:</w:t>
      </w:r>
    </w:p>
    <w:p>
      <w:pPr>
        <w:numPr>
          <w:ilvl w:val="0"/>
          <w:numId w:val="10"/>
        </w:numPr>
        <w:spacing w:after="80"/>
      </w:pPr>
      <w:r>
        <w:t>Whether the programme is properly recognised</w:t>
      </w:r>
    </w:p>
    <w:p>
      <w:pPr>
        <w:numPr>
          <w:ilvl w:val="0"/>
          <w:numId w:val="10"/>
        </w:numPr>
        <w:spacing w:after="80"/>
      </w:pPr>
      <w:r>
        <w:t>What is actually taught</w:t>
      </w:r>
    </w:p>
    <w:p>
      <w:pPr>
        <w:numPr>
          <w:ilvl w:val="0"/>
          <w:numId w:val="10"/>
        </w:numPr>
        <w:spacing w:after="80"/>
      </w:pPr>
      <w:r>
        <w:t>Faculty and learning resources</w:t>
      </w:r>
    </w:p>
    <w:p>
      <w:pPr>
        <w:numPr>
          <w:ilvl w:val="0"/>
          <w:numId w:val="10"/>
        </w:numPr>
        <w:spacing w:after="80"/>
      </w:pPr>
      <w:r>
        <w:t>Practical experience</w:t>
      </w:r>
    </w:p>
    <w:p>
      <w:pPr>
        <w:numPr>
          <w:ilvl w:val="0"/>
          <w:numId w:val="10"/>
        </w:numPr>
        <w:spacing w:after="80"/>
      </w:pPr>
      <w:r>
        <w:t>Student support</w:t>
      </w:r>
    </w:p>
    <w:p>
      <w:pPr>
        <w:numPr>
          <w:ilvl w:val="0"/>
          <w:numId w:val="10"/>
        </w:numPr>
        <w:spacing w:after="80"/>
      </w:pPr>
      <w:r>
        <w:t>Safety and accommodation</w:t>
      </w:r>
    </w:p>
    <w:p>
      <w:pPr>
        <w:numPr>
          <w:ilvl w:val="0"/>
          <w:numId w:val="10"/>
        </w:numPr>
        <w:spacing w:after="80"/>
      </w:pPr>
      <w:r>
        <w:t>Completion rates where available</w:t>
      </w:r>
    </w:p>
    <w:p>
      <w:pPr>
        <w:numPr>
          <w:ilvl w:val="0"/>
          <w:numId w:val="10"/>
        </w:numPr>
        <w:spacing w:after="80"/>
      </w:pPr>
      <w:r>
        <w:t>Internship or placement practices</w:t>
      </w:r>
    </w:p>
    <w:p>
      <w:pPr>
        <w:numPr>
          <w:ilvl w:val="0"/>
          <w:numId w:val="10"/>
        </w:numPr>
        <w:spacing w:after="80"/>
      </w:pPr>
      <w:r>
        <w:t>Total cost</w:t>
      </w:r>
    </w:p>
    <w:p>
      <w:pPr>
        <w:numPr>
          <w:ilvl w:val="0"/>
          <w:numId w:val="10"/>
        </w:numPr>
        <w:spacing w:after="80"/>
      </w:pPr>
      <w:r>
        <w:t>Refund rules</w:t>
      </w:r>
    </w:p>
    <w:p>
      <w:pPr>
        <w:numPr>
          <w:ilvl w:val="0"/>
          <w:numId w:val="10"/>
        </w:numPr>
        <w:spacing w:after="80"/>
      </w:pPr>
      <w:r>
        <w:t>Location and travel</w:t>
      </w:r>
    </w:p>
    <w:p>
      <w:pPr>
        <w:numPr>
          <w:ilvl w:val="0"/>
          <w:numId w:val="10"/>
        </w:numPr>
        <w:spacing w:after="80"/>
      </w:pPr>
      <w:r>
        <w:t>Accessibility for the child’s needs</w:t>
      </w:r>
    </w:p>
    <w:p>
      <w:pPr>
        <w:numPr>
          <w:ilvl w:val="0"/>
          <w:numId w:val="10"/>
        </w:numPr>
        <w:spacing w:after="80"/>
      </w:pPr>
      <w:r>
        <w:t>Experiences of current and former students</w:t>
      </w:r>
    </w:p>
    <w:p>
      <w:r>
        <w:t>Be cautious when an institution:</w:t>
      </w:r>
    </w:p>
    <w:p>
      <w:pPr>
        <w:numPr>
          <w:ilvl w:val="0"/>
          <w:numId w:val="10"/>
        </w:numPr>
        <w:spacing w:after="80"/>
      </w:pPr>
      <w:r>
        <w:t>Guarantees employment</w:t>
      </w:r>
    </w:p>
    <w:p>
      <w:pPr>
        <w:numPr>
          <w:ilvl w:val="0"/>
          <w:numId w:val="10"/>
        </w:numPr>
        <w:spacing w:after="80"/>
      </w:pPr>
      <w:r>
        <w:t>Pressures families to pay immediately</w:t>
      </w:r>
    </w:p>
    <w:p>
      <w:pPr>
        <w:numPr>
          <w:ilvl w:val="0"/>
          <w:numId w:val="10"/>
        </w:numPr>
        <w:spacing w:after="80"/>
      </w:pPr>
      <w:r>
        <w:t>Avoids giving written fee information</w:t>
      </w:r>
    </w:p>
    <w:p>
      <w:pPr>
        <w:numPr>
          <w:ilvl w:val="0"/>
          <w:numId w:val="10"/>
        </w:numPr>
        <w:spacing w:after="80"/>
      </w:pPr>
      <w:r>
        <w:t>Makes exaggerated salary promises</w:t>
      </w:r>
    </w:p>
    <w:p>
      <w:pPr>
        <w:numPr>
          <w:ilvl w:val="0"/>
          <w:numId w:val="10"/>
        </w:numPr>
        <w:spacing w:after="80"/>
      </w:pPr>
      <w:r>
        <w:t>Is unclear about recognition</w:t>
      </w:r>
    </w:p>
    <w:p>
      <w:pPr>
        <w:numPr>
          <w:ilvl w:val="0"/>
          <w:numId w:val="10"/>
        </w:numPr>
        <w:spacing w:after="80"/>
      </w:pPr>
      <w:r>
        <w:t>Uses a few exceptional outcomes as though they are typical</w:t>
      </w:r>
    </w:p>
    <w:p>
      <w:pPr>
        <w:numPr>
          <w:ilvl w:val="0"/>
          <w:numId w:val="10"/>
        </w:numPr>
        <w:spacing w:after="80"/>
      </w:pPr>
      <w:r>
        <w:t>Discourages independent verification</w:t>
      </w:r>
    </w:p>
    <w:p>
      <w:pPr>
        <w:numPr>
          <w:ilvl w:val="0"/>
          <w:numId w:val="10"/>
        </w:numPr>
        <w:spacing w:after="80"/>
      </w:pPr>
      <w:r>
        <w:t>Adds unexpected charges after enrolment</w:t>
      </w:r>
    </w:p>
    <w:p>
      <w:r>
        <w:t>Education is both a personal and financial decision. It deserves careful questions.</w:t>
      </w:r>
    </w:p>
    <w:p>
      <w:pPr>
        <w:pStyle w:val="Heading1"/>
        <w:spacing w:before="0"/>
      </w:pPr>
      <w:r>
        <w:t>When Parent and Child Disagree</w:t>
      </w:r>
    </w:p>
    <w:p>
      <w:r>
        <w:t>Sometimes the child’s preferred path appears impractical. Sometimes the parent’s preferred path genuinely does not suit the child. Begin by identifying the concern beneath the argument. The parent may fear:</w:t>
      </w:r>
    </w:p>
    <w:p>
      <w:pPr>
        <w:numPr>
          <w:ilvl w:val="0"/>
          <w:numId w:val="10"/>
        </w:numPr>
        <w:spacing w:after="80"/>
      </w:pPr>
      <w:r>
        <w:t>Financial instability</w:t>
      </w:r>
    </w:p>
    <w:p>
      <w:pPr>
        <w:numPr>
          <w:ilvl w:val="0"/>
          <w:numId w:val="10"/>
        </w:numPr>
        <w:spacing w:after="80"/>
      </w:pPr>
      <w:r>
        <w:t>Social judgement</w:t>
      </w:r>
    </w:p>
    <w:p>
      <w:pPr>
        <w:numPr>
          <w:ilvl w:val="0"/>
          <w:numId w:val="10"/>
        </w:numPr>
        <w:spacing w:after="80"/>
      </w:pPr>
      <w:r>
        <w:t>Limited opportunities</w:t>
      </w:r>
    </w:p>
    <w:p>
      <w:pPr>
        <w:numPr>
          <w:ilvl w:val="0"/>
          <w:numId w:val="10"/>
        </w:numPr>
        <w:spacing w:after="80"/>
      </w:pPr>
      <w:r>
        <w:t>Wasted ability</w:t>
      </w:r>
    </w:p>
    <w:p>
      <w:pPr>
        <w:numPr>
          <w:ilvl w:val="0"/>
          <w:numId w:val="10"/>
        </w:numPr>
        <w:spacing w:after="80"/>
      </w:pPr>
      <w:r>
        <w:t>A competitive admissions process</w:t>
      </w:r>
    </w:p>
    <w:p>
      <w:pPr>
        <w:numPr>
          <w:ilvl w:val="0"/>
          <w:numId w:val="10"/>
        </w:numPr>
        <w:spacing w:after="80"/>
      </w:pPr>
      <w:r>
        <w:t>The child making a decision based on fantasy</w:t>
      </w:r>
    </w:p>
    <w:p>
      <w:r>
        <w:t>The child may fear:</w:t>
      </w:r>
    </w:p>
    <w:p>
      <w:pPr>
        <w:numPr>
          <w:ilvl w:val="0"/>
          <w:numId w:val="10"/>
        </w:numPr>
        <w:spacing w:after="80"/>
      </w:pPr>
      <w:r>
        <w:t>Living someone else’s life</w:t>
      </w:r>
    </w:p>
    <w:p>
      <w:pPr>
        <w:numPr>
          <w:ilvl w:val="0"/>
          <w:numId w:val="10"/>
        </w:numPr>
        <w:spacing w:after="80"/>
      </w:pPr>
      <w:r>
        <w:t>Losing the parent’s love</w:t>
      </w:r>
    </w:p>
    <w:p>
      <w:pPr>
        <w:numPr>
          <w:ilvl w:val="0"/>
          <w:numId w:val="10"/>
        </w:numPr>
        <w:spacing w:after="80"/>
      </w:pPr>
      <w:r>
        <w:t>Failing at a respected profession</w:t>
      </w:r>
    </w:p>
    <w:p>
      <w:pPr>
        <w:numPr>
          <w:ilvl w:val="0"/>
          <w:numId w:val="10"/>
        </w:numPr>
        <w:spacing w:after="80"/>
      </w:pPr>
      <w:r>
        <w:t>Being trapped</w:t>
      </w:r>
    </w:p>
    <w:p>
      <w:pPr>
        <w:numPr>
          <w:ilvl w:val="0"/>
          <w:numId w:val="10"/>
        </w:numPr>
        <w:spacing w:after="80"/>
      </w:pPr>
      <w:r>
        <w:t>Disappointing the family</w:t>
      </w:r>
    </w:p>
    <w:p>
      <w:pPr>
        <w:numPr>
          <w:ilvl w:val="0"/>
          <w:numId w:val="10"/>
        </w:numPr>
        <w:spacing w:after="80"/>
      </w:pPr>
      <w:r>
        <w:t>Never being allowed to try</w:t>
      </w:r>
    </w:p>
    <w:p>
      <w:r>
        <w:t>Try this structure:</w:t>
      </w:r>
    </w:p>
    <w:p>
      <w:pPr>
        <w:pStyle w:val="Heading3"/>
      </w:pPr>
      <w:r>
        <w:t>Parent</w:t>
      </w:r>
    </w:p>
    <w:p>
      <w:pPr>
        <w:pStyle w:val="LeadQuote"/>
      </w:pPr>
      <w:r>
        <w:t>“My concern is not that your interest has no value. I’m worried about how you would earn reliably and what training it requires.”</w:t>
      </w:r>
    </w:p>
    <w:p>
      <w:pPr>
        <w:pStyle w:val="Heading3"/>
      </w:pPr>
      <w:r>
        <w:t>Child</w:t>
      </w:r>
    </w:p>
    <w:p>
      <w:pPr>
        <w:pStyle w:val="LeadQuote"/>
      </w:pPr>
      <w:r>
        <w:t>“What I need you to understand is that this kind of work gives me energy, while the path you prefer makes me feel trapped.”</w:t>
      </w:r>
    </w:p>
    <w:p>
      <w:pPr>
        <w:pStyle w:val="Heading3"/>
      </w:pPr>
      <w:r>
        <w:t>Together</w:t>
      </w:r>
    </w:p>
    <w:p>
      <w:pPr>
        <w:pStyle w:val="LeadQuote"/>
      </w:pPr>
      <w:r>
        <w:t>“What information would help us move from fear to a better decision?”</w:t>
      </w:r>
    </w:p>
    <w:p>
      <w:r>
        <w:t>Agree on research. Set a date to review it. Consider consulting a qualified, independent career professional when the decision is complex. The adviser should help the child understand themselves and their options—not simply provide another adult opinion to enforce.</w:t>
      </w:r>
    </w:p>
    <w:p>
      <w:pPr>
        <w:pStyle w:val="Heading1"/>
        <w:spacing w:before="0"/>
      </w:pPr>
      <w:r>
        <w:t>If Your Child Changes Direction</w:t>
      </w:r>
    </w:p>
    <w:p>
      <w:r>
        <w:t>A change of mind can be frustrating, especially after time or money has been invested. But not every change is irresponsibility. Ask:</w:t>
      </w:r>
    </w:p>
    <w:p>
      <w:pPr>
        <w:numPr>
          <w:ilvl w:val="0"/>
          <w:numId w:val="10"/>
        </w:numPr>
        <w:spacing w:after="80"/>
      </w:pPr>
      <w:r>
        <w:t>What has the child learned?</w:t>
      </w:r>
    </w:p>
    <w:p>
      <w:pPr>
        <w:numPr>
          <w:ilvl w:val="0"/>
          <w:numId w:val="10"/>
        </w:numPr>
        <w:spacing w:after="80"/>
      </w:pPr>
      <w:r>
        <w:t>Is the problem temporary discomfort or a genuine mismatch?</w:t>
      </w:r>
    </w:p>
    <w:p>
      <w:pPr>
        <w:numPr>
          <w:ilvl w:val="0"/>
          <w:numId w:val="10"/>
        </w:numPr>
        <w:spacing w:after="80"/>
      </w:pPr>
      <w:r>
        <w:t>Has the child made repeated commitments and abandoned each one quickly?</w:t>
      </w:r>
    </w:p>
    <w:p>
      <w:pPr>
        <w:numPr>
          <w:ilvl w:val="0"/>
          <w:numId w:val="10"/>
        </w:numPr>
        <w:spacing w:after="80"/>
      </w:pPr>
      <w:r>
        <w:t>What would completing the present stage offer?</w:t>
      </w:r>
    </w:p>
    <w:p>
      <w:pPr>
        <w:numPr>
          <w:ilvl w:val="0"/>
          <w:numId w:val="10"/>
        </w:numPr>
        <w:spacing w:after="80"/>
      </w:pPr>
      <w:r>
        <w:t>What are the financial consequences of changing?</w:t>
      </w:r>
    </w:p>
    <w:p>
      <w:pPr>
        <w:numPr>
          <w:ilvl w:val="0"/>
          <w:numId w:val="10"/>
        </w:numPr>
        <w:spacing w:after="80"/>
      </w:pPr>
      <w:r>
        <w:t>Is there a thoughtful alternative?</w:t>
      </w:r>
    </w:p>
    <w:p>
      <w:pPr>
        <w:numPr>
          <w:ilvl w:val="0"/>
          <w:numId w:val="10"/>
        </w:numPr>
        <w:spacing w:after="80"/>
      </w:pPr>
      <w:r>
        <w:t>Could mental health, bullying, learning needs or another difficulty be affecting the decision?</w:t>
      </w:r>
    </w:p>
    <w:p>
      <w:r>
        <w:t>Teach that changing direction requires responsibility. The child should understand consequences, gather information and make a new plan. But do not force years of unsuitable education merely to avoid admitting that the first decision was imperfect.</w:t>
      </w:r>
    </w:p>
    <w:p>
      <w:pPr>
        <w:pStyle w:val="Heading1"/>
        <w:spacing w:before="0"/>
      </w:pPr>
      <w:r>
        <w:t>When Your Child Has No Idea</w:t>
      </w:r>
    </w:p>
    <w:p>
      <w:r>
        <w:t>Some teenagers know exactly what they want. Many do not. Do not turn uncertainty into a character flaw. Instead, create an exploration period with structure. For example:</w:t>
      </w:r>
    </w:p>
    <w:p>
      <w:pPr>
        <w:numPr>
          <w:ilvl w:val="0"/>
          <w:numId w:val="10"/>
        </w:numPr>
        <w:spacing w:after="80"/>
      </w:pPr>
      <w:r>
        <w:t>Identify three broad areas of interest.</w:t>
      </w:r>
    </w:p>
    <w:p>
      <w:pPr>
        <w:numPr>
          <w:ilvl w:val="0"/>
          <w:numId w:val="10"/>
        </w:numPr>
        <w:spacing w:after="80"/>
      </w:pPr>
      <w:r>
        <w:t>Speak to one person in each area.</w:t>
      </w:r>
    </w:p>
    <w:p>
      <w:pPr>
        <w:numPr>
          <w:ilvl w:val="0"/>
          <w:numId w:val="10"/>
        </w:numPr>
        <w:spacing w:after="80"/>
      </w:pPr>
      <w:r>
        <w:t>Complete one small experience or project.</w:t>
      </w:r>
    </w:p>
    <w:p>
      <w:pPr>
        <w:numPr>
          <w:ilvl w:val="0"/>
          <w:numId w:val="10"/>
        </w:numPr>
        <w:spacing w:after="80"/>
      </w:pPr>
      <w:r>
        <w:t>Research the required education.</w:t>
      </w:r>
    </w:p>
    <w:p>
      <w:pPr>
        <w:numPr>
          <w:ilvl w:val="0"/>
          <w:numId w:val="10"/>
        </w:numPr>
        <w:spacing w:after="80"/>
      </w:pPr>
      <w:r>
        <w:t>Record what felt engaging or draining.</w:t>
      </w:r>
    </w:p>
    <w:p>
      <w:pPr>
        <w:numPr>
          <w:ilvl w:val="0"/>
          <w:numId w:val="10"/>
        </w:numPr>
        <w:spacing w:after="80"/>
      </w:pPr>
      <w:r>
        <w:t>Review the findings together.</w:t>
      </w:r>
    </w:p>
    <w:p>
      <w:r>
        <w:t>A child who says “I don’t know” may mean:</w:t>
      </w:r>
    </w:p>
    <w:p>
      <w:pPr>
        <w:numPr>
          <w:ilvl w:val="0"/>
          <w:numId w:val="10"/>
        </w:numPr>
        <w:spacing w:after="80"/>
      </w:pPr>
      <w:r>
        <w:t>I have not been exposed to enough.</w:t>
      </w:r>
    </w:p>
    <w:p>
      <w:pPr>
        <w:numPr>
          <w:ilvl w:val="0"/>
          <w:numId w:val="10"/>
        </w:numPr>
        <w:spacing w:after="80"/>
      </w:pPr>
      <w:r>
        <w:t>I am afraid to choose incorrectly.</w:t>
      </w:r>
    </w:p>
    <w:p>
      <w:pPr>
        <w:numPr>
          <w:ilvl w:val="0"/>
          <w:numId w:val="10"/>
        </w:numPr>
        <w:spacing w:after="80"/>
      </w:pPr>
      <w:r>
        <w:t>Nothing feels strong enough yet.</w:t>
      </w:r>
    </w:p>
    <w:p>
      <w:pPr>
        <w:numPr>
          <w:ilvl w:val="0"/>
          <w:numId w:val="10"/>
        </w:numPr>
        <w:spacing w:after="80"/>
      </w:pPr>
      <w:r>
        <w:t>I know what I want, but I fear your reaction.</w:t>
      </w:r>
    </w:p>
    <w:p>
      <w:pPr>
        <w:numPr>
          <w:ilvl w:val="0"/>
          <w:numId w:val="10"/>
        </w:numPr>
        <w:spacing w:after="80"/>
      </w:pPr>
      <w:r>
        <w:t>I am overwhelmed.</w:t>
      </w:r>
    </w:p>
    <w:p>
      <w:pPr>
        <w:numPr>
          <w:ilvl w:val="0"/>
          <w:numId w:val="10"/>
        </w:numPr>
        <w:spacing w:after="80"/>
      </w:pPr>
      <w:r>
        <w:t>I am comparing myself with people who sound certain.</w:t>
      </w:r>
    </w:p>
    <w:p>
      <w:pPr>
        <w:numPr>
          <w:ilvl w:val="0"/>
          <w:numId w:val="10"/>
        </w:numPr>
        <w:spacing w:after="80"/>
      </w:pPr>
      <w:r>
        <w:t>I need more time and experience.</w:t>
      </w:r>
    </w:p>
    <w:p>
      <w:r>
        <w:t>Curiosity is a better response than panic.</w:t>
      </w:r>
    </w:p>
    <w:p>
      <w:pPr>
        <w:pStyle w:val="Heading1"/>
        <w:spacing w:before="0"/>
      </w:pPr>
      <w:r>
        <w:t>Common Mistakes Parents Make</w:t>
      </w:r>
    </w:p>
    <w:p>
      <w:pPr>
        <w:numPr>
          <w:ilvl w:val="0"/>
          <w:numId w:val="10"/>
        </w:numPr>
        <w:spacing w:after="80"/>
      </w:pPr>
      <w:r>
        <w:t>Treating one choice as permanent</w:t>
      </w:r>
    </w:p>
    <w:p>
      <w:pPr>
        <w:numPr>
          <w:ilvl w:val="0"/>
          <w:numId w:val="10"/>
        </w:numPr>
        <w:spacing w:after="80"/>
      </w:pPr>
      <w:r>
        <w:t>Confusing prestige with fit</w:t>
      </w:r>
    </w:p>
    <w:p>
      <w:pPr>
        <w:numPr>
          <w:ilvl w:val="0"/>
          <w:numId w:val="10"/>
        </w:numPr>
        <w:spacing w:after="80"/>
      </w:pPr>
      <w:r>
        <w:t>Making decisions primarily to satisfy relatives</w:t>
      </w:r>
    </w:p>
    <w:p>
      <w:pPr>
        <w:numPr>
          <w:ilvl w:val="0"/>
          <w:numId w:val="10"/>
        </w:numPr>
        <w:spacing w:after="80"/>
      </w:pPr>
      <w:r>
        <w:t>Dismissing creative, vocational or emerging pathways without research</w:t>
      </w:r>
    </w:p>
    <w:p>
      <w:pPr>
        <w:numPr>
          <w:ilvl w:val="0"/>
          <w:numId w:val="10"/>
        </w:numPr>
        <w:spacing w:after="80"/>
      </w:pPr>
      <w:r>
        <w:t>Romanticising a career because of its title</w:t>
      </w:r>
    </w:p>
    <w:p>
      <w:pPr>
        <w:numPr>
          <w:ilvl w:val="0"/>
          <w:numId w:val="10"/>
        </w:numPr>
        <w:spacing w:after="80"/>
      </w:pPr>
      <w:r>
        <w:t>Ignoring training costs</w:t>
      </w:r>
    </w:p>
    <w:p>
      <w:pPr>
        <w:numPr>
          <w:ilvl w:val="0"/>
          <w:numId w:val="10"/>
        </w:numPr>
        <w:spacing w:after="80"/>
      </w:pPr>
      <w:r>
        <w:t>Pressuring the child to copy a sibling</w:t>
      </w:r>
    </w:p>
    <w:p>
      <w:pPr>
        <w:numPr>
          <w:ilvl w:val="0"/>
          <w:numId w:val="10"/>
        </w:numPr>
        <w:spacing w:after="80"/>
      </w:pPr>
      <w:r>
        <w:t>Assuming high marks reveal the correct career</w:t>
      </w:r>
    </w:p>
    <w:p>
      <w:pPr>
        <w:numPr>
          <w:ilvl w:val="0"/>
          <w:numId w:val="10"/>
        </w:numPr>
        <w:spacing w:after="80"/>
      </w:pPr>
      <w:r>
        <w:t>Assuming low marks reveal limited potential</w:t>
      </w:r>
    </w:p>
    <w:p>
      <w:pPr>
        <w:numPr>
          <w:ilvl w:val="0"/>
          <w:numId w:val="10"/>
        </w:numPr>
        <w:spacing w:after="80"/>
      </w:pPr>
      <w:r>
        <w:t>Choosing a path mainly from parental regret</w:t>
      </w:r>
    </w:p>
    <w:p>
      <w:pPr>
        <w:numPr>
          <w:ilvl w:val="0"/>
          <w:numId w:val="10"/>
        </w:numPr>
        <w:spacing w:after="80"/>
      </w:pPr>
      <w:r>
        <w:t>Filling every school holiday with résumé-building activities</w:t>
      </w:r>
    </w:p>
    <w:p>
      <w:pPr>
        <w:numPr>
          <w:ilvl w:val="0"/>
          <w:numId w:val="10"/>
        </w:numPr>
        <w:spacing w:after="80"/>
      </w:pPr>
      <w:r>
        <w:t>Treating uncertainty as laziness</w:t>
      </w:r>
    </w:p>
    <w:p>
      <w:pPr>
        <w:numPr>
          <w:ilvl w:val="0"/>
          <w:numId w:val="10"/>
        </w:numPr>
        <w:spacing w:after="80"/>
      </w:pPr>
      <w:r>
        <w:t>Seeking advice only from people who confirm the parent’s preference</w:t>
      </w:r>
    </w:p>
    <w:p>
      <w:pPr>
        <w:numPr>
          <w:ilvl w:val="0"/>
          <w:numId w:val="10"/>
        </w:numPr>
        <w:spacing w:after="80"/>
      </w:pPr>
      <w:r>
        <w:t>Speaking about income without discussing the life surrounding the work</w:t>
      </w:r>
    </w:p>
    <w:p>
      <w:pPr>
        <w:pStyle w:val="Heading1"/>
        <w:spacing w:before="0"/>
      </w:pPr>
      <w:r>
        <w:t>Red Flags</w:t>
      </w:r>
    </w:p>
    <w:p>
      <w:r>
        <w:t>Pay attention if career or academic pressure leads to:</w:t>
      </w:r>
    </w:p>
    <w:p>
      <w:pPr>
        <w:numPr>
          <w:ilvl w:val="0"/>
          <w:numId w:val="10"/>
        </w:numPr>
        <w:spacing w:after="80"/>
      </w:pPr>
      <w:r>
        <w:t>Persistent panic or sleeplessness</w:t>
      </w:r>
    </w:p>
    <w:p>
      <w:pPr>
        <w:numPr>
          <w:ilvl w:val="0"/>
          <w:numId w:val="10"/>
        </w:numPr>
        <w:spacing w:after="80"/>
      </w:pPr>
      <w:r>
        <w:t>Severe fear of disappointing the family</w:t>
      </w:r>
    </w:p>
    <w:p>
      <w:pPr>
        <w:numPr>
          <w:ilvl w:val="0"/>
          <w:numId w:val="10"/>
        </w:numPr>
        <w:spacing w:after="80"/>
      </w:pPr>
      <w:r>
        <w:t>Loss of interest in nearly everything</w:t>
      </w:r>
    </w:p>
    <w:p>
      <w:pPr>
        <w:numPr>
          <w:ilvl w:val="0"/>
          <w:numId w:val="10"/>
        </w:numPr>
        <w:spacing w:after="80"/>
      </w:pPr>
      <w:r>
        <w:t>Dishonesty about results or applications</w:t>
      </w:r>
    </w:p>
    <w:p>
      <w:pPr>
        <w:numPr>
          <w:ilvl w:val="0"/>
          <w:numId w:val="10"/>
        </w:numPr>
        <w:spacing w:after="80"/>
      </w:pPr>
      <w:r>
        <w:t>Extreme perfectionism</w:t>
      </w:r>
    </w:p>
    <w:p>
      <w:pPr>
        <w:numPr>
          <w:ilvl w:val="0"/>
          <w:numId w:val="10"/>
        </w:numPr>
        <w:spacing w:after="80"/>
      </w:pPr>
      <w:r>
        <w:t>Statements such as “My life is over if I don’t get in”</w:t>
      </w:r>
    </w:p>
    <w:p>
      <w:pPr>
        <w:numPr>
          <w:ilvl w:val="0"/>
          <w:numId w:val="10"/>
        </w:numPr>
        <w:spacing w:after="80"/>
      </w:pPr>
      <w:r>
        <w:t>Refusal to consider any alternative</w:t>
      </w:r>
    </w:p>
    <w:p>
      <w:pPr>
        <w:numPr>
          <w:ilvl w:val="0"/>
          <w:numId w:val="10"/>
        </w:numPr>
        <w:spacing w:after="80"/>
      </w:pPr>
      <w:r>
        <w:t>Family conflict that becomes threatening or humiliating</w:t>
      </w:r>
    </w:p>
    <w:p>
      <w:pPr>
        <w:numPr>
          <w:ilvl w:val="0"/>
          <w:numId w:val="10"/>
        </w:numPr>
        <w:spacing w:after="80"/>
      </w:pPr>
      <w:r>
        <w:t>Signs of depression, self-harm or suicidal thinking</w:t>
      </w:r>
    </w:p>
    <w:p>
      <w:r>
        <w:t>A career decision is important. It is never more valuable than the child making it. Seek appropriate mental-health support promptly when distress becomes severe or safety is in question.</w:t>
      </w:r>
    </w:p>
    <w:p>
      <w:pPr>
        <w:pStyle w:val="Heading1"/>
        <w:spacing w:before="0"/>
      </w:pPr>
      <w:r>
        <w:t>The Career Exploration Page</w:t>
      </w:r>
    </w:p>
    <w:p>
      <w:pPr>
        <w:pStyle w:val="Heading3"/>
      </w:pPr>
      <w:r>
        <w:t>Three things I enjoy learning about</w:t>
      </w:r>
    </w:p>
    <w:p>
      <w:pPr>
        <w:numPr>
          <w:ilvl w:val="0"/>
          <w:numId w:val="11"/>
        </w:numPr>
        <w:spacing w:after="80"/>
      </w:pPr>
      <w:r>
        <w:t>______________________________</w:t>
      </w:r>
    </w:p>
    <w:p>
      <w:pPr>
        <w:numPr>
          <w:ilvl w:val="0"/>
          <w:numId w:val="11"/>
        </w:numPr>
        <w:spacing w:after="80"/>
      </w:pPr>
      <w:r>
        <w:t>______________________________</w:t>
      </w:r>
    </w:p>
    <w:p>
      <w:pPr>
        <w:numPr>
          <w:ilvl w:val="0"/>
          <w:numId w:val="11"/>
        </w:numPr>
        <w:spacing w:after="80"/>
      </w:pPr>
      <w:r>
        <w:t>______________________________</w:t>
      </w:r>
    </w:p>
    <w:p>
      <w:pPr>
        <w:pStyle w:val="Heading3"/>
      </w:pPr>
      <w:r>
        <w:t>Three strengths I would like to use</w:t>
      </w:r>
    </w:p>
    <w:p>
      <w:pPr>
        <w:numPr>
          <w:ilvl w:val="0"/>
          <w:numId w:val="11"/>
        </w:numPr>
        <w:spacing w:after="80"/>
      </w:pPr>
      <w:r>
        <w:t>______________________________</w:t>
      </w:r>
    </w:p>
    <w:p>
      <w:pPr>
        <w:numPr>
          <w:ilvl w:val="0"/>
          <w:numId w:val="11"/>
        </w:numPr>
        <w:spacing w:after="80"/>
      </w:pPr>
      <w:r>
        <w:t>______________________________</w:t>
      </w:r>
    </w:p>
    <w:p>
      <w:pPr>
        <w:numPr>
          <w:ilvl w:val="0"/>
          <w:numId w:val="11"/>
        </w:numPr>
        <w:spacing w:after="80"/>
      </w:pPr>
      <w:r>
        <w:t>______________________________</w:t>
      </w:r>
    </w:p>
    <w:p>
      <w:pPr>
        <w:pStyle w:val="Heading3"/>
      </w:pPr>
      <w:r>
        <w:t>Three things I value in a future life</w:t>
      </w:r>
    </w:p>
    <w:p>
      <w:pPr>
        <w:numPr>
          <w:ilvl w:val="0"/>
          <w:numId w:val="11"/>
        </w:numPr>
        <w:spacing w:after="80"/>
      </w:pPr>
      <w:r>
        <w:t>______________________________</w:t>
      </w:r>
    </w:p>
    <w:p>
      <w:pPr>
        <w:numPr>
          <w:ilvl w:val="0"/>
          <w:numId w:val="11"/>
        </w:numPr>
        <w:spacing w:after="80"/>
      </w:pPr>
      <w:r>
        <w:t>______________________________</w:t>
      </w:r>
    </w:p>
    <w:p>
      <w:pPr>
        <w:numPr>
          <w:ilvl w:val="0"/>
          <w:numId w:val="11"/>
        </w:numPr>
        <w:spacing w:after="80"/>
      </w:pPr>
      <w:r>
        <w:t>______________________________</w:t>
      </w:r>
    </w:p>
    <w:p>
      <w:pPr>
        <w:pStyle w:val="Heading3"/>
      </w:pPr>
      <w:r>
        <w:t>Three pathways I will explore</w:t>
      </w:r>
    </w:p>
    <w:p>
      <w:pPr>
        <w:numPr>
          <w:ilvl w:val="0"/>
          <w:numId w:val="11"/>
        </w:numPr>
        <w:spacing w:after="80"/>
      </w:pPr>
      <w:r>
        <w:t>______________________________</w:t>
      </w:r>
    </w:p>
    <w:p>
      <w:pPr>
        <w:numPr>
          <w:ilvl w:val="0"/>
          <w:numId w:val="11"/>
        </w:numPr>
        <w:spacing w:after="80"/>
      </w:pPr>
      <w:r>
        <w:t>______________________________</w:t>
      </w:r>
    </w:p>
    <w:p>
      <w:pPr>
        <w:numPr>
          <w:ilvl w:val="0"/>
          <w:numId w:val="11"/>
        </w:numPr>
        <w:spacing w:after="80"/>
      </w:pPr>
      <w:r>
        <w:t>______________________________</w:t>
      </w:r>
    </w:p>
    <w:p>
      <w:pPr>
        <w:pStyle w:val="Heading3"/>
      </w:pPr>
      <w:r>
        <w:t>One person I can speak to</w:t>
      </w:r>
    </w:p>
    <w:p>
      <w:r>
        <w:t>______________________________</w:t>
      </w:r>
    </w:p>
    <w:p>
      <w:pPr>
        <w:pStyle w:val="Heading3"/>
      </w:pPr>
      <w:r>
        <w:t>One small experiment I can try</w:t>
      </w:r>
    </w:p>
    <w:p>
      <w:r>
        <w:t>______________________________</w:t>
      </w:r>
    </w:p>
    <w:p>
      <w:pPr>
        <w:pStyle w:val="Heading3"/>
      </w:pPr>
      <w:r>
        <w:t>Questions we still need to answer</w:t>
      </w:r>
    </w:p>
    <w:p>
      <w:r>
        <w:t>______________________________</w:t>
      </w:r>
    </w:p>
    <w:p>
      <w:pPr>
        <w:pStyle w:val="Heading2"/>
      </w:pPr>
      <w:r>
        <w:t>Five Sentences to Practise</w:t>
      </w:r>
    </w:p>
    <w:p>
      <w:pPr>
        <w:pStyle w:val="LeadQuote"/>
      </w:pPr>
      <w:r>
        <w:t>“You do not have to choose your whole life today. Let’s choose the next useful step.”</w:t>
      </w:r>
    </w:p>
    <w:p>
      <w:pPr>
        <w:pStyle w:val="LeadQuote"/>
      </w:pPr>
      <w:r>
        <w:t>“I have concerns, but I want to understand your reasons before giving my opinion.”</w:t>
      </w:r>
    </w:p>
    <w:p>
      <w:pPr>
        <w:pStyle w:val="LeadQuote"/>
      </w:pPr>
      <w:r>
        <w:t>“Marks may affect an opportunity; they do not define your entire potential.”</w:t>
      </w:r>
    </w:p>
    <w:p>
      <w:pPr>
        <w:pStyle w:val="LeadQuote"/>
      </w:pPr>
      <w:r>
        <w:t>“Let’s research the daily reality of this work, not only the title.”</w:t>
      </w:r>
    </w:p>
    <w:p>
      <w:pPr>
        <w:pStyle w:val="LeadQuote"/>
      </w:pPr>
      <w:r>
        <w:t>“A changed plan is not automatically a failed plan.”</w:t>
      </w: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REMEMBER THIS</w:t>
            </w:r>
          </w:p>
          <w:p>
            <w:pPr>
              <w:spacing w:after="40"/>
            </w:pPr>
            <w:r>
              <w:rPr>
                <w:b/>
              </w:rPr>
              <w:t>The purpose of career guidance is not to produce a child who makes one perfect choice.</w:t>
            </w:r>
            <w:r>
              <w:t xml:space="preserve"> </w:t>
            </w:r>
            <w:r>
              <w:rPr>
                <w:b/>
              </w:rPr>
              <w:t>It is to develop a young person who can investigate options, make thoughtful decisions and adapt when life changes.</w:t>
            </w:r>
          </w:p>
        </w:tc>
      </w:tr>
    </w:tbl>
    <w:p>
      <w:pPr>
        <w:spacing w:after="20"/>
      </w:pP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TRY THIS TODAY</w:t>
            </w:r>
          </w:p>
          <w:p>
            <w:pPr>
              <w:spacing w:after="40"/>
            </w:pPr>
            <w:r>
              <w:t>Replace the question: &gt; “What do you want to become?” with three smaller questions:</w:t>
            </w:r>
          </w:p>
        </w:tc>
      </w:tr>
    </w:tbl>
    <w:p>
      <w:pPr>
        <w:spacing w:after="20"/>
      </w:pPr>
    </w:p>
    <w:p>
      <w:pPr>
        <w:numPr>
          <w:ilvl w:val="0"/>
          <w:numId w:val="10"/>
        </w:numPr>
        <w:spacing w:after="80"/>
      </w:pPr>
      <w:r>
        <w:t>“What kind of problems do you enjoy solving?”</w:t>
      </w:r>
    </w:p>
    <w:p>
      <w:pPr>
        <w:numPr>
          <w:ilvl w:val="0"/>
          <w:numId w:val="10"/>
        </w:numPr>
        <w:spacing w:after="80"/>
      </w:pPr>
      <w:r>
        <w:t>“What kind of work makes you lose track of time?”</w:t>
      </w:r>
    </w:p>
    <w:p>
      <w:pPr>
        <w:numPr>
          <w:ilvl w:val="0"/>
          <w:numId w:val="10"/>
        </w:numPr>
        <w:spacing w:after="80"/>
      </w:pPr>
      <w:r>
        <w:t>“What would you like to learn more about—even if it never became your career?”</w:t>
      </w:r>
    </w:p>
    <w:p>
      <w:r>
        <w:t>Listen without immediately translating every answer into a job. Today, you are gathering clues. You are not demanding a verdict.</w:t>
      </w: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FROM MOM’S VILLAGE</w:t>
            </w:r>
          </w:p>
          <w:p>
            <w:pPr>
              <w:spacing w:after="40"/>
            </w:pPr>
            <w:r>
              <w:t>Parents often feel that they must see the whole road before allowing a child to take the first step. But the future has never offered that kind of certainty. Not to our children. Not even to us. What we can give them is something more useful: Roots strong enough to hold their values. Skills strong enough to support their choices. Humility strong enough to keep learning. Courage strong enough to change direction. And a home where uncertainty is not treated as failure. Your child may choose a profession you never imagined. They may take a longer route. They may discover that their first plan no longer fits. Stay interested. Ask wise questions. Share reality without extinguishing hope. And remember that success is not only the title your child earns. It is the life they learn to build—with competence, integrity, purpose and enough flexibility to keep growing when the world changes around them.</w:t>
            </w:r>
          </w:p>
        </w:tc>
      </w:tr>
    </w:tbl>
    <w:p>
      <w:pPr>
        <w:spacing w:after="20"/>
      </w:pPr>
    </w:p>
    <w:p>
      <w:pPr>
        <w:pStyle w:val="ChapterKicker"/>
      </w:pPr>
      <w:r>
        <w:t>CHAPTER 27</w:t>
      </w:r>
    </w:p>
    <w:p>
      <w:pPr>
        <w:pStyle w:val="Heading1"/>
        <w:spacing w:before="0"/>
      </w:pPr>
      <w:r>
        <w:t>Letting Go Without Disappearing</w:t>
      </w:r>
    </w:p>
    <w:p>
      <w:r>
        <w:rPr>
          <w:i/>
        </w:rPr>
        <w:t>“Your child’s growing independence is not the end of your relationship. It is the beginning of a new form of it.”</w:t>
      </w:r>
    </w:p>
    <w:p>
      <w:pPr>
        <w:pStyle w:val="Heading2"/>
      </w:pPr>
      <w:r>
        <w:t>The Empty Chair</w:t>
      </w:r>
    </w:p>
    <w:p>
      <w:r>
        <w:t>When eighteen-year-old Sameer left for university, his mother expected to miss him. She did not expect to feel unnecessary. For years, her days had been shaped by his needs. She knew when he had an examination, which foods he avoided and how his voice changed when something was troubling him. She reminded him about medicines, checked whether he had eaten and waited for the sound of his key in the door. Then, suddenly, his chair at the dining table was empty.</w:t>
      </w:r>
    </w:p>
    <w:p>
      <w:r>
        <w:t>During his first week away, she called several times a day. Had he eaten? Had he washed his clothes? Had he met his professors? Why had he not replied? Sameer’s answers became shorter. “I’m fine.” “I’m busy.” “I’ll call later.” His mother interpreted the distance as rejection. Sameer experienced the calls as proof that she did not believe he could manage. One evening, they finally spoke honestly. “I don’t want you to disappear from my life,” Sameer said. “I just need space to build one.”</w:t>
      </w:r>
    </w:p>
    <w:p>
      <w:r>
        <w:t>His mother took a breath. She realised that letting go did not mean becoming indifferent. It meant allowing her care to take a different shape. They agreed on two regular calls each week, with extra messages whenever needed. She stopped checking every detail. He became more willing to share the things that actually mattered. Their relationship did not become smaller. It became more voluntary. And, slowly, more adult.</w:t>
      </w:r>
    </w:p>
    <w:p>
      <w:pPr>
        <w:pStyle w:val="Heading1"/>
        <w:spacing w:before="0"/>
      </w:pPr>
      <w:r>
        <w:t>Independence Can Feel Like Loss</w:t>
      </w:r>
    </w:p>
    <w:p>
      <w:r>
        <w:t>Parents spend years working towards independence. They teach children to walk, speak, choose, travel, organise and decide. Then the child begins using those abilities to move away. The parent may feel:</w:t>
      </w:r>
    </w:p>
    <w:p>
      <w:pPr>
        <w:numPr>
          <w:ilvl w:val="0"/>
          <w:numId w:val="10"/>
        </w:numPr>
        <w:spacing w:after="80"/>
      </w:pPr>
      <w:r>
        <w:t>Proud</w:t>
      </w:r>
    </w:p>
    <w:p>
      <w:pPr>
        <w:numPr>
          <w:ilvl w:val="0"/>
          <w:numId w:val="10"/>
        </w:numPr>
        <w:spacing w:after="80"/>
      </w:pPr>
      <w:r>
        <w:t>Relieved</w:t>
      </w:r>
    </w:p>
    <w:p>
      <w:pPr>
        <w:numPr>
          <w:ilvl w:val="0"/>
          <w:numId w:val="10"/>
        </w:numPr>
        <w:spacing w:after="80"/>
      </w:pPr>
      <w:r>
        <w:t>Lonely</w:t>
      </w:r>
    </w:p>
    <w:p>
      <w:pPr>
        <w:numPr>
          <w:ilvl w:val="0"/>
          <w:numId w:val="10"/>
        </w:numPr>
        <w:spacing w:after="80"/>
      </w:pPr>
      <w:r>
        <w:t>Anxious</w:t>
      </w:r>
    </w:p>
    <w:p>
      <w:pPr>
        <w:numPr>
          <w:ilvl w:val="0"/>
          <w:numId w:val="10"/>
        </w:numPr>
        <w:spacing w:after="80"/>
      </w:pPr>
      <w:r>
        <w:t>Rejected</w:t>
      </w:r>
    </w:p>
    <w:p>
      <w:pPr>
        <w:numPr>
          <w:ilvl w:val="0"/>
          <w:numId w:val="10"/>
        </w:numPr>
        <w:spacing w:after="80"/>
      </w:pPr>
      <w:r>
        <w:t>Uncertain</w:t>
      </w:r>
    </w:p>
    <w:p>
      <w:pPr>
        <w:numPr>
          <w:ilvl w:val="0"/>
          <w:numId w:val="10"/>
        </w:numPr>
        <w:spacing w:after="80"/>
      </w:pPr>
      <w:r>
        <w:t>Unappreciated</w:t>
      </w:r>
    </w:p>
    <w:p>
      <w:pPr>
        <w:numPr>
          <w:ilvl w:val="0"/>
          <w:numId w:val="10"/>
        </w:numPr>
        <w:spacing w:after="80"/>
      </w:pPr>
      <w:r>
        <w:t>Excited</w:t>
      </w:r>
    </w:p>
    <w:p>
      <w:pPr>
        <w:numPr>
          <w:ilvl w:val="0"/>
          <w:numId w:val="10"/>
        </w:numPr>
        <w:spacing w:after="80"/>
      </w:pPr>
      <w:r>
        <w:t>Grief for the years that have passed</w:t>
      </w:r>
    </w:p>
    <w:p>
      <w:r>
        <w:t>Several feelings can exist together. You can celebrate your child’s growth and still miss being needed in familiar ways. You can believe in their ability and still worry. You can know that separation is healthy and still feel pain when the bedroom becomes quiet. These feelings do not make you weak or controlling. What matters is whether the child becomes responsible for managing them. A young person should not have to remain dependent in order to protect a parent from loneliness.</w:t>
      </w:r>
    </w:p>
    <w:p>
      <w:pPr>
        <w:pStyle w:val="Heading1"/>
        <w:spacing w:before="0"/>
      </w:pPr>
      <w:r>
        <w:t>The Parent’s Role Changes</w:t>
      </w:r>
    </w:p>
    <w:p>
      <w:r>
        <w:t>In early childhood, parents usually make most decisions. As the child grows, authority should gradually shift.</w:t>
      </w:r>
    </w:p>
    <w:tbl>
      <w:tblPr>
        <w:tblW w:type="dxa" w:w="9120"/>
        <w:jc w:val="left"/>
        <w:tblLayout w:type="fixed"/>
        <w:tblLook w:firstColumn="1" w:firstRow="1" w:lastColumn="0" w:lastRow="0" w:noHBand="0" w:noVBand="1" w:val="04A0"/>
        <w:tblInd w:w="120" w:type="dxa"/>
      </w:tblPr>
      <w:tblGrid>
        <w:gridCol w:w="4560"/>
        <w:gridCol w:w="4560"/>
      </w:tblGrid>
      <w:tr>
        <w:trPr>
          <w:tblHeader w:val="true"/>
        </w:trPr>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Stage</w:t>
            </w:r>
          </w:p>
        </w:tc>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Parent’s changing role</w:t>
            </w:r>
          </w:p>
        </w:tc>
      </w:tr>
      <w:tr>
        <w:tc>
          <w:tcPr>
            <w:tcW w:type="dxa" w:w="4560"/>
            <w:tcMar>
              <w:top w:w="100" w:type="dxa"/>
              <w:start w:w="120" w:type="dxa"/>
              <w:bottom w:w="100" w:type="dxa"/>
              <w:end w:w="120" w:type="dxa"/>
            </w:tcMar>
            <w:vAlign w:val="center"/>
          </w:tcPr>
          <w:p>
            <w:pPr>
              <w:spacing w:after="40"/>
              <w:jc w:val="left"/>
            </w:pPr>
            <w:r>
              <w:rPr>
                <w:sz w:val="18"/>
              </w:rPr>
            </w:r>
            <w:r>
              <w:rPr>
                <w:sz w:val="18"/>
              </w:rPr>
              <w:t>Early childhood</w:t>
            </w:r>
          </w:p>
        </w:tc>
        <w:tc>
          <w:tcPr>
            <w:tcW w:type="dxa" w:w="4560"/>
            <w:tcMar>
              <w:top w:w="100" w:type="dxa"/>
              <w:start w:w="120" w:type="dxa"/>
              <w:bottom w:w="100" w:type="dxa"/>
              <w:end w:w="120" w:type="dxa"/>
            </w:tcMar>
            <w:vAlign w:val="center"/>
          </w:tcPr>
          <w:p>
            <w:pPr>
              <w:spacing w:after="40"/>
              <w:jc w:val="left"/>
            </w:pPr>
            <w:r>
              <w:rPr>
                <w:sz w:val="18"/>
              </w:rPr>
            </w:r>
            <w:r>
              <w:rPr>
                <w:sz w:val="18"/>
              </w:rPr>
              <w:t>Decide and protect</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Middle childhood</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Teach and supervise</w:t>
            </w:r>
          </w:p>
        </w:tc>
      </w:tr>
      <w:tr>
        <w:tc>
          <w:tcPr>
            <w:tcW w:type="dxa" w:w="4560"/>
            <w:tcMar>
              <w:top w:w="100" w:type="dxa"/>
              <w:start w:w="120" w:type="dxa"/>
              <w:bottom w:w="100" w:type="dxa"/>
              <w:end w:w="120" w:type="dxa"/>
            </w:tcMar>
            <w:vAlign w:val="center"/>
          </w:tcPr>
          <w:p>
            <w:pPr>
              <w:spacing w:after="40"/>
              <w:jc w:val="left"/>
            </w:pPr>
            <w:r>
              <w:rPr>
                <w:sz w:val="18"/>
              </w:rPr>
            </w:r>
            <w:r>
              <w:rPr>
                <w:sz w:val="18"/>
              </w:rPr>
              <w:t>Early adolescence</w:t>
            </w:r>
          </w:p>
        </w:tc>
        <w:tc>
          <w:tcPr>
            <w:tcW w:type="dxa" w:w="4560"/>
            <w:tcMar>
              <w:top w:w="100" w:type="dxa"/>
              <w:start w:w="120" w:type="dxa"/>
              <w:bottom w:w="100" w:type="dxa"/>
              <w:end w:w="120" w:type="dxa"/>
            </w:tcMar>
            <w:vAlign w:val="center"/>
          </w:tcPr>
          <w:p>
            <w:pPr>
              <w:spacing w:after="40"/>
              <w:jc w:val="left"/>
            </w:pPr>
            <w:r>
              <w:rPr>
                <w:sz w:val="18"/>
              </w:rPr>
            </w:r>
            <w:r>
              <w:rPr>
                <w:sz w:val="18"/>
              </w:rPr>
              <w:t>Guide and negotiate</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Later adolescence</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Advise and allow consequences</w:t>
            </w:r>
          </w:p>
        </w:tc>
      </w:tr>
      <w:tr>
        <w:tc>
          <w:tcPr>
            <w:tcW w:type="dxa" w:w="4560"/>
            <w:tcMar>
              <w:top w:w="100" w:type="dxa"/>
              <w:start w:w="120" w:type="dxa"/>
              <w:bottom w:w="100" w:type="dxa"/>
              <w:end w:w="120" w:type="dxa"/>
            </w:tcMar>
            <w:vAlign w:val="center"/>
          </w:tcPr>
          <w:p>
            <w:pPr>
              <w:spacing w:after="40"/>
              <w:jc w:val="left"/>
            </w:pPr>
            <w:r>
              <w:rPr>
                <w:sz w:val="18"/>
              </w:rPr>
            </w:r>
            <w:r>
              <w:rPr>
                <w:sz w:val="18"/>
              </w:rPr>
              <w:t>Emerging adulthood</w:t>
            </w:r>
          </w:p>
        </w:tc>
        <w:tc>
          <w:tcPr>
            <w:tcW w:type="dxa" w:w="4560"/>
            <w:tcMar>
              <w:top w:w="100" w:type="dxa"/>
              <w:start w:w="120" w:type="dxa"/>
              <w:bottom w:w="100" w:type="dxa"/>
              <w:end w:w="120" w:type="dxa"/>
            </w:tcMar>
            <w:vAlign w:val="center"/>
          </w:tcPr>
          <w:p>
            <w:pPr>
              <w:spacing w:after="40"/>
              <w:jc w:val="left"/>
            </w:pPr>
            <w:r>
              <w:rPr>
                <w:sz w:val="18"/>
              </w:rPr>
            </w:r>
            <w:r>
              <w:rPr>
                <w:sz w:val="18"/>
              </w:rPr>
              <w:t>Remain available without managing</w:t>
            </w:r>
          </w:p>
        </w:tc>
      </w:tr>
    </w:tbl>
    <w:p>
      <w:pPr>
        <w:spacing w:after="20"/>
      </w:pPr>
    </w:p>
    <w:p>
      <w:r>
        <w:t>The transition will not happen on one birthday. A young person may handle university applications independently but still need help after a painful friendship. They may manage public transport yet forget an important document. They may earn money while making poor decisions about sleep. Independence is uneven. Do not interpret every request for help as regression. Do not interpret every competent moment as proof that guidance is no longer needed.</w:t>
      </w:r>
    </w:p>
    <w:p>
      <w:pPr>
        <w:pStyle w:val="Heading1"/>
        <w:spacing w:before="0"/>
      </w:pPr>
      <w:r>
        <w:t>Connection Must Become More Voluntary</w:t>
      </w:r>
    </w:p>
    <w:p>
      <w:r>
        <w:t>When children are young, parents can insist on proximity. A young child comes to the table because the parent says so. An older teenager or young adult has more choice. This means the quality of the relationship begins to matter differently. Connection is strengthened when the child experiences the parent as someone who:</w:t>
      </w:r>
    </w:p>
    <w:p>
      <w:pPr>
        <w:numPr>
          <w:ilvl w:val="0"/>
          <w:numId w:val="10"/>
        </w:numPr>
        <w:spacing w:after="80"/>
      </w:pPr>
      <w:r>
        <w:t>Listens before correcting</w:t>
      </w:r>
    </w:p>
    <w:p>
      <w:pPr>
        <w:numPr>
          <w:ilvl w:val="0"/>
          <w:numId w:val="10"/>
        </w:numPr>
        <w:spacing w:after="80"/>
      </w:pPr>
      <w:r>
        <w:t>Respects reasonable privacy</w:t>
      </w:r>
    </w:p>
    <w:p>
      <w:pPr>
        <w:numPr>
          <w:ilvl w:val="0"/>
          <w:numId w:val="10"/>
        </w:numPr>
        <w:spacing w:after="80"/>
      </w:pPr>
      <w:r>
        <w:t>Gives advice without demanding obedience</w:t>
      </w:r>
    </w:p>
    <w:p>
      <w:pPr>
        <w:numPr>
          <w:ilvl w:val="0"/>
          <w:numId w:val="10"/>
        </w:numPr>
        <w:spacing w:after="80"/>
      </w:pPr>
      <w:r>
        <w:t>Remains interested without interrogating</w:t>
      </w:r>
    </w:p>
    <w:p>
      <w:pPr>
        <w:numPr>
          <w:ilvl w:val="0"/>
          <w:numId w:val="10"/>
        </w:numPr>
        <w:spacing w:after="80"/>
      </w:pPr>
      <w:r>
        <w:t>Can tolerate disagreement</w:t>
      </w:r>
    </w:p>
    <w:p>
      <w:pPr>
        <w:numPr>
          <w:ilvl w:val="0"/>
          <w:numId w:val="10"/>
        </w:numPr>
        <w:spacing w:after="80"/>
      </w:pPr>
      <w:r>
        <w:t>Does not use vulnerability as future ammunition</w:t>
      </w:r>
    </w:p>
    <w:p>
      <w:pPr>
        <w:numPr>
          <w:ilvl w:val="0"/>
          <w:numId w:val="10"/>
        </w:numPr>
        <w:spacing w:after="80"/>
      </w:pPr>
      <w:r>
        <w:t>Welcomes the child without making them repay the welcome with compliance</w:t>
      </w:r>
    </w:p>
    <w:p>
      <w:r>
        <w:t>You cannot force an adult child to confide. You can become a person with whom confiding feels safe.</w:t>
      </w:r>
    </w:p>
    <w:p>
      <w:pPr>
        <w:pStyle w:val="Heading1"/>
        <w:spacing w:before="0"/>
      </w:pPr>
      <w:r>
        <w:t>Advice Requires Permission More Often</w:t>
      </w:r>
    </w:p>
    <w:p>
      <w:r>
        <w:t>Parents have knowledge their children do not yet possess. The difficulty is that good advice offered at the wrong moment may still feel intrusive. Before advising, ask:</w:t>
      </w:r>
    </w:p>
    <w:p>
      <w:pPr>
        <w:pStyle w:val="LeadQuote"/>
      </w:pPr>
      <w:r>
        <w:t>“Would you like me to listen, help you think through it or tell you what I would do?”</w:t>
      </w:r>
    </w:p>
    <w:p>
      <w:r>
        <w:t>This question separates three different needs.</w:t>
      </w:r>
    </w:p>
    <w:p>
      <w:pPr>
        <w:pStyle w:val="Heading3"/>
      </w:pPr>
      <w:r>
        <w:t>“Please listen”</w:t>
      </w:r>
    </w:p>
    <w:p>
      <w:r>
        <w:t>The young person wants understanding, not a solution.</w:t>
      </w:r>
    </w:p>
    <w:p>
      <w:pPr>
        <w:pStyle w:val="Heading3"/>
      </w:pPr>
      <w:r>
        <w:t>“Help me think”</w:t>
      </w:r>
    </w:p>
    <w:p>
      <w:r>
        <w:t>They want questions, alternatives and perspective.</w:t>
      </w:r>
    </w:p>
    <w:p>
      <w:pPr>
        <w:pStyle w:val="Heading3"/>
      </w:pPr>
      <w:r>
        <w:t>“Tell me what you would do”</w:t>
      </w:r>
    </w:p>
    <w:p>
      <w:r>
        <w:t>They are inviting direct advice. Parents sometimes fear that asking permission weakens their role. It often does the opposite. Advice is more likely to be heard when it has been invited. Safety concerns are different. If there is serious danger, parents should speak clearly even when the child does not welcome it. But not every disagreement is a safety emergency.</w:t>
      </w:r>
    </w:p>
    <w:p>
      <w:pPr>
        <w:pStyle w:val="Heading1"/>
        <w:spacing w:before="0"/>
      </w:pPr>
      <w:r>
        <w:t>Stop Managing What They Can Manage</w:t>
      </w:r>
    </w:p>
    <w:p>
      <w:r>
        <w:t>Letting go becomes practical when parents stop taking responsibility for tasks the young person can reasonably handle. This may include:</w:t>
      </w:r>
    </w:p>
    <w:p>
      <w:pPr>
        <w:numPr>
          <w:ilvl w:val="0"/>
          <w:numId w:val="10"/>
        </w:numPr>
        <w:spacing w:after="80"/>
      </w:pPr>
      <w:r>
        <w:t>Waking up</w:t>
      </w:r>
    </w:p>
    <w:p>
      <w:pPr>
        <w:numPr>
          <w:ilvl w:val="0"/>
          <w:numId w:val="10"/>
        </w:numPr>
        <w:spacing w:after="80"/>
      </w:pPr>
      <w:r>
        <w:t>Monitoring every assignment</w:t>
      </w:r>
    </w:p>
    <w:p>
      <w:pPr>
        <w:numPr>
          <w:ilvl w:val="0"/>
          <w:numId w:val="10"/>
        </w:numPr>
        <w:spacing w:after="80"/>
      </w:pPr>
      <w:r>
        <w:t>Communicating with teachers or institutions</w:t>
      </w:r>
    </w:p>
    <w:p>
      <w:pPr>
        <w:numPr>
          <w:ilvl w:val="0"/>
          <w:numId w:val="10"/>
        </w:numPr>
        <w:spacing w:after="80"/>
      </w:pPr>
      <w:r>
        <w:t>Packing</w:t>
      </w:r>
    </w:p>
    <w:p>
      <w:pPr>
        <w:numPr>
          <w:ilvl w:val="0"/>
          <w:numId w:val="10"/>
        </w:numPr>
        <w:spacing w:after="80"/>
      </w:pPr>
      <w:r>
        <w:t>Remembering deadlines</w:t>
      </w:r>
    </w:p>
    <w:p>
      <w:pPr>
        <w:numPr>
          <w:ilvl w:val="0"/>
          <w:numId w:val="10"/>
        </w:numPr>
        <w:spacing w:after="80"/>
      </w:pPr>
      <w:r>
        <w:t>Replacing forgotten items</w:t>
      </w:r>
    </w:p>
    <w:p>
      <w:pPr>
        <w:numPr>
          <w:ilvl w:val="0"/>
          <w:numId w:val="10"/>
        </w:numPr>
        <w:spacing w:after="80"/>
      </w:pPr>
      <w:r>
        <w:t>Arranging every appointment</w:t>
      </w:r>
    </w:p>
    <w:p>
      <w:pPr>
        <w:numPr>
          <w:ilvl w:val="0"/>
          <w:numId w:val="10"/>
        </w:numPr>
        <w:spacing w:after="80"/>
      </w:pPr>
      <w:r>
        <w:t>Managing personal spending</w:t>
      </w:r>
    </w:p>
    <w:p>
      <w:pPr>
        <w:numPr>
          <w:ilvl w:val="0"/>
          <w:numId w:val="10"/>
        </w:numPr>
        <w:spacing w:after="80"/>
      </w:pPr>
      <w:r>
        <w:t>Resolving ordinary friendship conflicts</w:t>
      </w:r>
    </w:p>
    <w:p>
      <w:pPr>
        <w:numPr>
          <w:ilvl w:val="0"/>
          <w:numId w:val="10"/>
        </w:numPr>
        <w:spacing w:after="80"/>
      </w:pPr>
      <w:r>
        <w:t>Explaining the child’s behaviour to others</w:t>
      </w:r>
    </w:p>
    <w:p>
      <w:r>
        <w:t>This does not mean refusing all help. It means changing the form of help. Instead of:</w:t>
      </w:r>
    </w:p>
    <w:p>
      <w:pPr>
        <w:pStyle w:val="LeadQuote"/>
      </w:pPr>
      <w:r>
        <w:t>“I called your professor and explained.”</w:t>
      </w:r>
    </w:p>
    <w:p>
      <w:r>
        <w:t>Try:</w:t>
      </w:r>
    </w:p>
    <w:p>
      <w:pPr>
        <w:pStyle w:val="LeadQuote"/>
      </w:pPr>
      <w:r>
        <w:t>“Would you like help drafting what you need to say?”</w:t>
      </w:r>
    </w:p>
    <w:p>
      <w:r>
        <w:t>Instead of:</w:t>
      </w:r>
    </w:p>
    <w:p>
      <w:pPr>
        <w:pStyle w:val="LeadQuote"/>
      </w:pPr>
      <w:r>
        <w:t>“I packed everything because you would forget.”</w:t>
      </w:r>
    </w:p>
    <w:p>
      <w:r>
        <w:t>Try:</w:t>
      </w:r>
    </w:p>
    <w:p>
      <w:pPr>
        <w:pStyle w:val="LeadQuote"/>
      </w:pPr>
      <w:r>
        <w:t>“Make your list tonight. I’ll check it once if you want.”</w:t>
      </w:r>
    </w:p>
    <w:p>
      <w:r>
        <w:t>Instead of:</w:t>
      </w:r>
    </w:p>
    <w:p>
      <w:pPr>
        <w:pStyle w:val="LeadQuote"/>
      </w:pPr>
      <w:r>
        <w:t>“Give me the password. I need to make sure you’re doing this properly.”</w:t>
      </w:r>
    </w:p>
    <w:p>
      <w:r>
        <w:t>Try:</w:t>
      </w:r>
    </w:p>
    <w:p>
      <w:pPr>
        <w:pStyle w:val="LeadQuote"/>
      </w:pPr>
      <w:r>
        <w:t>“Show me your plan, and tell me where you think you may need support.”</w:t>
      </w:r>
    </w:p>
    <w:p>
      <w:r>
        <w:t>Move from doing to coaching. Then from coaching to availability.</w:t>
      </w:r>
    </w:p>
    <w:p>
      <w:pPr>
        <w:pStyle w:val="Heading1"/>
        <w:spacing w:before="0"/>
      </w:pPr>
      <w:r>
        <w:t>Allow Consequences to Teach</w:t>
      </w:r>
    </w:p>
    <w:p>
      <w:r>
        <w:t>A forgotten deadline may lead to inconvenience. An overspent allowance may require postponing a purchase. Poor planning may create a stressful evening. Parents often rescue because they can see the consequence coming. Ask:</w:t>
      </w:r>
    </w:p>
    <w:p>
      <w:pPr>
        <w:numPr>
          <w:ilvl w:val="0"/>
          <w:numId w:val="10"/>
        </w:numPr>
        <w:spacing w:after="80"/>
      </w:pPr>
      <w:r>
        <w:t>Is this consequence dangerous?</w:t>
      </w:r>
    </w:p>
    <w:p>
      <w:pPr>
        <w:numPr>
          <w:ilvl w:val="0"/>
          <w:numId w:val="10"/>
        </w:numPr>
        <w:spacing w:after="80"/>
      </w:pPr>
      <w:r>
        <w:t>Is it far beyond the child’s developmental ability?</w:t>
      </w:r>
    </w:p>
    <w:p>
      <w:pPr>
        <w:numPr>
          <w:ilvl w:val="0"/>
          <w:numId w:val="10"/>
        </w:numPr>
        <w:spacing w:after="80"/>
      </w:pPr>
      <w:r>
        <w:t>Will intervention prevent serious or lasting harm?</w:t>
      </w:r>
    </w:p>
    <w:p>
      <w:pPr>
        <w:numPr>
          <w:ilvl w:val="0"/>
          <w:numId w:val="10"/>
        </w:numPr>
        <w:spacing w:after="80"/>
      </w:pPr>
      <w:r>
        <w:t>Or will intervention mainly prevent discomfort?</w:t>
      </w:r>
    </w:p>
    <w:p>
      <w:r>
        <w:t>If the consequence is manageable, consider allowing it. Experience teaches lessons that repeated reminders cannot. Afterwards, avoid saying: “I told you so.” Ask:</w:t>
      </w:r>
    </w:p>
    <w:p>
      <w:pPr>
        <w:numPr>
          <w:ilvl w:val="0"/>
          <w:numId w:val="10"/>
        </w:numPr>
        <w:spacing w:after="80"/>
      </w:pPr>
      <w:r>
        <w:t>What happened?</w:t>
      </w:r>
    </w:p>
    <w:p>
      <w:pPr>
        <w:numPr>
          <w:ilvl w:val="0"/>
          <w:numId w:val="10"/>
        </w:numPr>
        <w:spacing w:after="80"/>
      </w:pPr>
      <w:r>
        <w:t>What part was within your control?</w:t>
      </w:r>
    </w:p>
    <w:p>
      <w:pPr>
        <w:numPr>
          <w:ilvl w:val="0"/>
          <w:numId w:val="10"/>
        </w:numPr>
        <w:spacing w:after="80"/>
      </w:pPr>
      <w:r>
        <w:t>What will you do differently?</w:t>
      </w:r>
    </w:p>
    <w:p>
      <w:pPr>
        <w:numPr>
          <w:ilvl w:val="0"/>
          <w:numId w:val="10"/>
        </w:numPr>
        <w:spacing w:after="80"/>
      </w:pPr>
      <w:r>
        <w:t>Do you need a system, skill or reminder?</w:t>
      </w:r>
    </w:p>
    <w:p>
      <w:pPr>
        <w:numPr>
          <w:ilvl w:val="0"/>
          <w:numId w:val="10"/>
        </w:numPr>
        <w:spacing w:after="80"/>
      </w:pPr>
      <w:r>
        <w:t>What support would help without taking the responsibility away?</w:t>
      </w:r>
    </w:p>
    <w:p>
      <w:r>
        <w:t>The aim is not to watch the child fail. It is to let ordinary life provide honest feedback.</w:t>
      </w:r>
    </w:p>
    <w:p>
      <w:pPr>
        <w:pStyle w:val="Heading1"/>
        <w:spacing w:before="0"/>
      </w:pPr>
      <w:r>
        <w:t>Financial Support Needs Clarity</w:t>
      </w:r>
    </w:p>
    <w:p>
      <w:r>
        <w:t>Money can complicate independence. Parents may support education, housing, transport or early career needs. This support can be generous and appropriate. Problems arise when expectations remain unspoken. Discuss:</w:t>
      </w:r>
    </w:p>
    <w:p>
      <w:pPr>
        <w:numPr>
          <w:ilvl w:val="0"/>
          <w:numId w:val="10"/>
        </w:numPr>
        <w:spacing w:after="80"/>
      </w:pPr>
      <w:r>
        <w:t>What will the family pay for?</w:t>
      </w:r>
    </w:p>
    <w:p>
      <w:pPr>
        <w:numPr>
          <w:ilvl w:val="0"/>
          <w:numId w:val="10"/>
        </w:numPr>
        <w:spacing w:after="80"/>
      </w:pPr>
      <w:r>
        <w:t>For how long?</w:t>
      </w:r>
    </w:p>
    <w:p>
      <w:pPr>
        <w:numPr>
          <w:ilvl w:val="0"/>
          <w:numId w:val="10"/>
        </w:numPr>
        <w:spacing w:after="80"/>
      </w:pPr>
      <w:r>
        <w:t>What must the young person contribute?</w:t>
      </w:r>
    </w:p>
    <w:p>
      <w:pPr>
        <w:numPr>
          <w:ilvl w:val="0"/>
          <w:numId w:val="10"/>
        </w:numPr>
        <w:spacing w:after="80"/>
      </w:pPr>
      <w:r>
        <w:t>Which expenses are personal?</w:t>
      </w:r>
    </w:p>
    <w:p>
      <w:pPr>
        <w:numPr>
          <w:ilvl w:val="0"/>
          <w:numId w:val="10"/>
        </w:numPr>
        <w:spacing w:after="80"/>
      </w:pPr>
      <w:r>
        <w:t>What happens if plans change?</w:t>
      </w:r>
    </w:p>
    <w:p>
      <w:pPr>
        <w:numPr>
          <w:ilvl w:val="0"/>
          <w:numId w:val="10"/>
        </w:numPr>
        <w:spacing w:after="80"/>
      </w:pPr>
      <w:r>
        <w:t>Is support a gift, loan or shared responsibility?</w:t>
      </w:r>
    </w:p>
    <w:p>
      <w:pPr>
        <w:numPr>
          <w:ilvl w:val="0"/>
          <w:numId w:val="10"/>
        </w:numPr>
        <w:spacing w:after="80"/>
      </w:pPr>
      <w:r>
        <w:t>Are any conditions attached?</w:t>
      </w:r>
    </w:p>
    <w:p>
      <w:pPr>
        <w:numPr>
          <w:ilvl w:val="0"/>
          <w:numId w:val="10"/>
        </w:numPr>
        <w:spacing w:after="80"/>
      </w:pPr>
      <w:r>
        <w:t>When will the arrangement be reviewed?</w:t>
      </w:r>
    </w:p>
    <w:p>
      <w:r>
        <w:t>Avoid using money as an invisible leash. Statements such as: “We paid, so you must choose the career we want,” or: “As long as you live here, we decide everything,” may turn support into control. At the same time, adult children receiving family support should not treat it as limitless or automatic. Mutual respect requires transparency in both directions.</w:t>
      </w:r>
    </w:p>
    <w:p>
      <w:pPr>
        <w:pStyle w:val="Heading1"/>
        <w:spacing w:before="0"/>
      </w:pPr>
      <w:r>
        <w:t>When an Adult Child Lives at Home</w:t>
      </w:r>
    </w:p>
    <w:p>
      <w:r>
        <w:t>Living with parents can be a practical, cultural or financial choice. Adulthood does not require moving out at a particular age. But the household relationship should evolve. An adult child living at home may reasonably be expected to:</w:t>
      </w:r>
    </w:p>
    <w:p>
      <w:pPr>
        <w:numPr>
          <w:ilvl w:val="0"/>
          <w:numId w:val="10"/>
        </w:numPr>
        <w:spacing w:after="80"/>
      </w:pPr>
      <w:r>
        <w:t>Contribute to household tasks</w:t>
      </w:r>
    </w:p>
    <w:p>
      <w:pPr>
        <w:numPr>
          <w:ilvl w:val="0"/>
          <w:numId w:val="10"/>
        </w:numPr>
        <w:spacing w:after="80"/>
      </w:pPr>
      <w:r>
        <w:t>Communicate about plans that affect others</w:t>
      </w:r>
    </w:p>
    <w:p>
      <w:pPr>
        <w:numPr>
          <w:ilvl w:val="0"/>
          <w:numId w:val="10"/>
        </w:numPr>
        <w:spacing w:after="80"/>
      </w:pPr>
      <w:r>
        <w:t>Respect shared spaces</w:t>
      </w:r>
    </w:p>
    <w:p>
      <w:pPr>
        <w:numPr>
          <w:ilvl w:val="0"/>
          <w:numId w:val="10"/>
        </w:numPr>
        <w:spacing w:after="80"/>
      </w:pPr>
      <w:r>
        <w:t>Manage personal responsibilities</w:t>
      </w:r>
    </w:p>
    <w:p>
      <w:pPr>
        <w:numPr>
          <w:ilvl w:val="0"/>
          <w:numId w:val="10"/>
        </w:numPr>
        <w:spacing w:after="80"/>
      </w:pPr>
      <w:r>
        <w:t>Contribute financially when appropriate and possible</w:t>
      </w:r>
    </w:p>
    <w:p>
      <w:pPr>
        <w:numPr>
          <w:ilvl w:val="0"/>
          <w:numId w:val="10"/>
        </w:numPr>
        <w:spacing w:after="80"/>
      </w:pPr>
      <w:r>
        <w:t>Follow agreed safety and courtesy expectations</w:t>
      </w:r>
    </w:p>
    <w:p>
      <w:r>
        <w:t>Parents should also recognise adult status. This may include:</w:t>
      </w:r>
    </w:p>
    <w:p>
      <w:pPr>
        <w:numPr>
          <w:ilvl w:val="0"/>
          <w:numId w:val="10"/>
        </w:numPr>
        <w:spacing w:after="80"/>
      </w:pPr>
      <w:r>
        <w:t>Increased privacy</w:t>
      </w:r>
    </w:p>
    <w:p>
      <w:pPr>
        <w:numPr>
          <w:ilvl w:val="0"/>
          <w:numId w:val="10"/>
        </w:numPr>
        <w:spacing w:after="80"/>
      </w:pPr>
      <w:r>
        <w:t>A voice in household decisions</w:t>
      </w:r>
    </w:p>
    <w:p>
      <w:pPr>
        <w:numPr>
          <w:ilvl w:val="0"/>
          <w:numId w:val="10"/>
        </w:numPr>
        <w:spacing w:after="80"/>
      </w:pPr>
      <w:r>
        <w:t>Freedom from unnecessary interrogation</w:t>
      </w:r>
    </w:p>
    <w:p>
      <w:pPr>
        <w:numPr>
          <w:ilvl w:val="0"/>
          <w:numId w:val="10"/>
        </w:numPr>
        <w:spacing w:after="80"/>
      </w:pPr>
      <w:r>
        <w:t>Respect for personal relationships and work</w:t>
      </w:r>
    </w:p>
    <w:p>
      <w:pPr>
        <w:numPr>
          <w:ilvl w:val="0"/>
          <w:numId w:val="10"/>
        </w:numPr>
        <w:spacing w:after="80"/>
      </w:pPr>
      <w:r>
        <w:t>Negotiated rather than childhood-style rules</w:t>
      </w:r>
    </w:p>
    <w:p>
      <w:r>
        <w:t>The question is not: “Whose house is this?” The more useful question is: “How do adults sharing a home live respectfully together?”</w:t>
      </w:r>
    </w:p>
    <w:p>
      <w:pPr>
        <w:pStyle w:val="Heading1"/>
        <w:spacing w:before="0"/>
      </w:pPr>
      <w:r>
        <w:t>Privacy Is Not Rejection</w:t>
      </w:r>
    </w:p>
    <w:p>
      <w:r>
        <w:t>A closed bedroom door may feel unfamiliar. A private conversation with a friend may trigger curiosity. A child who once told you everything may now share selectively. This is often part of healthy separation. Respecting privacy might mean:</w:t>
      </w:r>
    </w:p>
    <w:p>
      <w:pPr>
        <w:numPr>
          <w:ilvl w:val="0"/>
          <w:numId w:val="10"/>
        </w:numPr>
        <w:spacing w:after="80"/>
      </w:pPr>
      <w:r>
        <w:t>Knocking before entering</w:t>
      </w:r>
    </w:p>
    <w:p>
      <w:pPr>
        <w:numPr>
          <w:ilvl w:val="0"/>
          <w:numId w:val="10"/>
        </w:numPr>
        <w:spacing w:after="80"/>
      </w:pPr>
      <w:r>
        <w:t>Not reading messages without a clear safety reason</w:t>
      </w:r>
    </w:p>
    <w:p>
      <w:pPr>
        <w:numPr>
          <w:ilvl w:val="0"/>
          <w:numId w:val="10"/>
        </w:numPr>
        <w:spacing w:after="80"/>
      </w:pPr>
      <w:r>
        <w:t>Not demanding every detail of friendships</w:t>
      </w:r>
    </w:p>
    <w:p>
      <w:pPr>
        <w:numPr>
          <w:ilvl w:val="0"/>
          <w:numId w:val="10"/>
        </w:numPr>
        <w:spacing w:after="80"/>
      </w:pPr>
      <w:r>
        <w:t>Not sharing personal information with relatives without permission</w:t>
      </w:r>
    </w:p>
    <w:p>
      <w:pPr>
        <w:numPr>
          <w:ilvl w:val="0"/>
          <w:numId w:val="10"/>
        </w:numPr>
        <w:spacing w:after="80"/>
      </w:pPr>
      <w:r>
        <w:t>Allowing the child to speak privately with a doctor or counsellor when appropriate</w:t>
      </w:r>
    </w:p>
    <w:p>
      <w:pPr>
        <w:numPr>
          <w:ilvl w:val="0"/>
          <w:numId w:val="10"/>
        </w:numPr>
        <w:spacing w:after="80"/>
      </w:pPr>
      <w:r>
        <w:t>Accepting that some thoughts need time before they are shared</w:t>
      </w:r>
    </w:p>
    <w:p>
      <w:r>
        <w:t>Privacy does not mean parents ignore danger. Step in when there are credible concerns involving:</w:t>
      </w:r>
    </w:p>
    <w:p>
      <w:pPr>
        <w:numPr>
          <w:ilvl w:val="0"/>
          <w:numId w:val="10"/>
        </w:numPr>
        <w:spacing w:after="80"/>
      </w:pPr>
      <w:r>
        <w:t>Self-harm or suicide</w:t>
      </w:r>
    </w:p>
    <w:p>
      <w:pPr>
        <w:numPr>
          <w:ilvl w:val="0"/>
          <w:numId w:val="10"/>
        </w:numPr>
        <w:spacing w:after="80"/>
      </w:pPr>
      <w:r>
        <w:t>Abuse or exploitation</w:t>
      </w:r>
    </w:p>
    <w:p>
      <w:pPr>
        <w:numPr>
          <w:ilvl w:val="0"/>
          <w:numId w:val="10"/>
        </w:numPr>
        <w:spacing w:after="80"/>
      </w:pPr>
      <w:r>
        <w:t>Violence</w:t>
      </w:r>
    </w:p>
    <w:p>
      <w:pPr>
        <w:numPr>
          <w:ilvl w:val="0"/>
          <w:numId w:val="10"/>
        </w:numPr>
        <w:spacing w:after="80"/>
      </w:pPr>
      <w:r>
        <w:t>Severe substance use</w:t>
      </w:r>
    </w:p>
    <w:p>
      <w:pPr>
        <w:numPr>
          <w:ilvl w:val="0"/>
          <w:numId w:val="10"/>
        </w:numPr>
        <w:spacing w:after="80"/>
      </w:pPr>
      <w:r>
        <w:t>Dangerous disappearance</w:t>
      </w:r>
    </w:p>
    <w:p>
      <w:pPr>
        <w:numPr>
          <w:ilvl w:val="0"/>
          <w:numId w:val="10"/>
        </w:numPr>
        <w:spacing w:after="80"/>
      </w:pPr>
      <w:r>
        <w:t>Serious medical risk</w:t>
      </w:r>
    </w:p>
    <w:p>
      <w:pPr>
        <w:numPr>
          <w:ilvl w:val="0"/>
          <w:numId w:val="10"/>
        </w:numPr>
        <w:spacing w:after="80"/>
      </w:pPr>
      <w:r>
        <w:t>Coercive control</w:t>
      </w:r>
    </w:p>
    <w:p>
      <w:pPr>
        <w:numPr>
          <w:ilvl w:val="0"/>
          <w:numId w:val="10"/>
        </w:numPr>
        <w:spacing w:after="80"/>
      </w:pPr>
      <w:r>
        <w:t>A major loss of functioning</w:t>
      </w:r>
    </w:p>
    <w:p>
      <w:r>
        <w:t>But parental discomfort alone is not proof of danger.</w:t>
      </w:r>
    </w:p>
    <w:p>
      <w:pPr>
        <w:pStyle w:val="Heading1"/>
        <w:spacing w:before="0"/>
      </w:pPr>
      <w:r>
        <w:t>Do Not Demand Emotional Repayment</w:t>
      </w:r>
    </w:p>
    <w:p>
      <w:r>
        <w:t>Parents sacrifice time, comfort, money and opportunity. It is natural to hope children will recognise that love. But children cannot repay parenting by surrendering adulthood. Be cautious with statements such as:</w:t>
      </w:r>
    </w:p>
    <w:p>
      <w:pPr>
        <w:numPr>
          <w:ilvl w:val="0"/>
          <w:numId w:val="10"/>
        </w:numPr>
        <w:spacing w:after="80"/>
      </w:pPr>
      <w:r>
        <w:t>“After all I have done for you…”</w:t>
      </w:r>
    </w:p>
    <w:p>
      <w:pPr>
        <w:numPr>
          <w:ilvl w:val="0"/>
          <w:numId w:val="10"/>
        </w:numPr>
        <w:spacing w:after="80"/>
      </w:pPr>
      <w:r>
        <w:t>“You have changed since you left home.”</w:t>
      </w:r>
    </w:p>
    <w:p>
      <w:pPr>
        <w:numPr>
          <w:ilvl w:val="0"/>
          <w:numId w:val="10"/>
        </w:numPr>
        <w:spacing w:after="80"/>
      </w:pPr>
      <w:r>
        <w:t>“Your friends matter more than your family.”</w:t>
      </w:r>
    </w:p>
    <w:p>
      <w:pPr>
        <w:numPr>
          <w:ilvl w:val="0"/>
          <w:numId w:val="10"/>
        </w:numPr>
        <w:spacing w:after="80"/>
      </w:pPr>
      <w:r>
        <w:t>“You only call when you need something.”</w:t>
      </w:r>
    </w:p>
    <w:p>
      <w:pPr>
        <w:numPr>
          <w:ilvl w:val="0"/>
          <w:numId w:val="10"/>
        </w:numPr>
        <w:spacing w:after="80"/>
      </w:pPr>
      <w:r>
        <w:t>“One day you will understand how much you hurt me.”</w:t>
      </w:r>
    </w:p>
    <w:p>
      <w:pPr>
        <w:numPr>
          <w:ilvl w:val="0"/>
          <w:numId w:val="10"/>
        </w:numPr>
        <w:spacing w:after="80"/>
      </w:pPr>
      <w:r>
        <w:t>“If you loved us, you would come home more often.”</w:t>
      </w:r>
    </w:p>
    <w:p>
      <w:r>
        <w:t>These sentences may produce contact. They rarely produce closeness. Ask directly for what you need:</w:t>
      </w:r>
    </w:p>
    <w:p>
      <w:pPr>
        <w:pStyle w:val="LeadQuote"/>
      </w:pPr>
      <w:r>
        <w:t>“I miss talking to you. Could we choose a regular time to call?”</w:t>
      </w:r>
    </w:p>
    <w:p>
      <w:pPr>
        <w:pStyle w:val="LeadQuote"/>
      </w:pPr>
      <w:r>
        <w:t>“I would love more notice about your visits so we can plan.”</w:t>
      </w:r>
    </w:p>
    <w:p>
      <w:pPr>
        <w:pStyle w:val="LeadQuote"/>
      </w:pPr>
      <w:r>
        <w:t>“When messages go unanswered for several days, I worry. What is a reasonable check-in for both of us?”</w:t>
      </w:r>
    </w:p>
    <w:p>
      <w:r>
        <w:t>A clear request is kinder than guilt.</w:t>
      </w:r>
    </w:p>
    <w:p>
      <w:pPr>
        <w:pStyle w:val="Heading1"/>
        <w:spacing w:before="0"/>
      </w:pPr>
      <w:r>
        <w:t>When Their Values Differ from Yours</w:t>
      </w:r>
    </w:p>
    <w:p>
      <w:r>
        <w:t>Growing independence may include different:</w:t>
      </w:r>
    </w:p>
    <w:p>
      <w:pPr>
        <w:numPr>
          <w:ilvl w:val="0"/>
          <w:numId w:val="10"/>
        </w:numPr>
        <w:spacing w:after="80"/>
      </w:pPr>
      <w:r>
        <w:t>Political views</w:t>
      </w:r>
    </w:p>
    <w:p>
      <w:pPr>
        <w:numPr>
          <w:ilvl w:val="0"/>
          <w:numId w:val="10"/>
        </w:numPr>
        <w:spacing w:after="80"/>
      </w:pPr>
      <w:r>
        <w:t>Religious practices</w:t>
      </w:r>
    </w:p>
    <w:p>
      <w:pPr>
        <w:numPr>
          <w:ilvl w:val="0"/>
          <w:numId w:val="10"/>
        </w:numPr>
        <w:spacing w:after="80"/>
      </w:pPr>
      <w:r>
        <w:t>Clothing</w:t>
      </w:r>
    </w:p>
    <w:p>
      <w:pPr>
        <w:numPr>
          <w:ilvl w:val="0"/>
          <w:numId w:val="10"/>
        </w:numPr>
        <w:spacing w:after="80"/>
      </w:pPr>
      <w:r>
        <w:t>Friendships</w:t>
      </w:r>
    </w:p>
    <w:p>
      <w:pPr>
        <w:numPr>
          <w:ilvl w:val="0"/>
          <w:numId w:val="10"/>
        </w:numPr>
        <w:spacing w:after="80"/>
      </w:pPr>
      <w:r>
        <w:t>Career choices</w:t>
      </w:r>
    </w:p>
    <w:p>
      <w:pPr>
        <w:numPr>
          <w:ilvl w:val="0"/>
          <w:numId w:val="10"/>
        </w:numPr>
        <w:spacing w:after="80"/>
      </w:pPr>
      <w:r>
        <w:t>Relationships</w:t>
      </w:r>
    </w:p>
    <w:p>
      <w:pPr>
        <w:numPr>
          <w:ilvl w:val="0"/>
          <w:numId w:val="10"/>
        </w:numPr>
        <w:spacing w:after="80"/>
      </w:pPr>
      <w:r>
        <w:t>Lifestyle preferences</w:t>
      </w:r>
    </w:p>
    <w:p>
      <w:pPr>
        <w:numPr>
          <w:ilvl w:val="0"/>
          <w:numId w:val="10"/>
        </w:numPr>
        <w:spacing w:after="80"/>
      </w:pPr>
      <w:r>
        <w:t>Definitions of success</w:t>
      </w:r>
    </w:p>
    <w:p>
      <w:r>
        <w:t>Difference can feel personal when parents have worked hard to pass on their values. Remember that values are not truly internalised if they exist only under supervision. Your child must eventually examine, accept, modify or reject what they have been taught. You can remain clear about your beliefs without humiliating the child. Try:</w:t>
      </w:r>
    </w:p>
    <w:p>
      <w:pPr>
        <w:pStyle w:val="LeadQuote"/>
      </w:pPr>
      <w:r>
        <w:t>“This differs from what I believe. I want to understand how you reached your view.”</w:t>
      </w:r>
    </w:p>
    <w:p>
      <w:r>
        <w:t>Understanding is not the same as agreement. Respect is not the same as approval. A relationship can hold both love and difference.</w:t>
      </w:r>
    </w:p>
    <w:p>
      <w:pPr>
        <w:pStyle w:val="Heading1"/>
        <w:spacing w:before="0"/>
      </w:pPr>
      <w:r>
        <w:t>When You Believe They Are Making a Mistake</w:t>
      </w:r>
    </w:p>
    <w:p>
      <w:r>
        <w:t>Sometimes the parent may be right. The relationship may be unhealthy. The course may be poorly chosen. The financial decision may be unwise. The young person may underestimate a risk. Speak clearly, but distinguish influence from control. You might say:</w:t>
      </w:r>
    </w:p>
    <w:p>
      <w:pPr>
        <w:pStyle w:val="LeadQuote"/>
      </w:pPr>
      <w:r>
        <w:t>“I respect that the decision is yours. I’m concerned because I’ve noticed these three things.”</w:t>
      </w:r>
    </w:p>
    <w:p>
      <w:r>
        <w:t>Use evidence, not insults. Describe consequences, not character. Offer help, not threats. Then decide what belongs to you:</w:t>
      </w:r>
    </w:p>
    <w:p>
      <w:pPr>
        <w:numPr>
          <w:ilvl w:val="0"/>
          <w:numId w:val="10"/>
        </w:numPr>
        <w:spacing w:after="80"/>
      </w:pPr>
      <w:r>
        <w:t>You may set boundaries around your money.</w:t>
      </w:r>
    </w:p>
    <w:p>
      <w:pPr>
        <w:numPr>
          <w:ilvl w:val="0"/>
          <w:numId w:val="10"/>
        </w:numPr>
        <w:spacing w:after="80"/>
      </w:pPr>
      <w:r>
        <w:t>You may set reasonable conditions in a shared home.</w:t>
      </w:r>
    </w:p>
    <w:p>
      <w:pPr>
        <w:numPr>
          <w:ilvl w:val="0"/>
          <w:numId w:val="10"/>
        </w:numPr>
        <w:spacing w:after="80"/>
      </w:pPr>
      <w:r>
        <w:t>You may refuse to lie or participate in harm.</w:t>
      </w:r>
    </w:p>
    <w:p>
      <w:pPr>
        <w:numPr>
          <w:ilvl w:val="0"/>
          <w:numId w:val="10"/>
        </w:numPr>
        <w:spacing w:after="80"/>
      </w:pPr>
      <w:r>
        <w:t>You may seek urgent intervention when safety is at risk.</w:t>
      </w:r>
    </w:p>
    <w:p>
      <w:r>
        <w:t>But you cannot guarantee that an older child will choose wisely. Sometimes love must remain present while the young person learns through a decision the parent would not have chosen.</w:t>
      </w:r>
    </w:p>
    <w:p>
      <w:pPr>
        <w:pStyle w:val="Heading1"/>
        <w:spacing w:before="0"/>
      </w:pPr>
      <w:r>
        <w:t>When the Child Pulls Away</w:t>
      </w:r>
    </w:p>
    <w:p>
      <w:r>
        <w:t>Distance may happen because the child is:</w:t>
      </w:r>
    </w:p>
    <w:p>
      <w:pPr>
        <w:numPr>
          <w:ilvl w:val="0"/>
          <w:numId w:val="10"/>
        </w:numPr>
        <w:spacing w:after="80"/>
      </w:pPr>
      <w:r>
        <w:t>Busy</w:t>
      </w:r>
    </w:p>
    <w:p>
      <w:pPr>
        <w:numPr>
          <w:ilvl w:val="0"/>
          <w:numId w:val="10"/>
        </w:numPr>
        <w:spacing w:after="80"/>
      </w:pPr>
      <w:r>
        <w:t>Building a new identity</w:t>
      </w:r>
    </w:p>
    <w:p>
      <w:pPr>
        <w:numPr>
          <w:ilvl w:val="0"/>
          <w:numId w:val="10"/>
        </w:numPr>
        <w:spacing w:after="80"/>
      </w:pPr>
      <w:r>
        <w:t>Immersed in study or work</w:t>
      </w:r>
    </w:p>
    <w:p>
      <w:pPr>
        <w:numPr>
          <w:ilvl w:val="0"/>
          <w:numId w:val="10"/>
        </w:numPr>
        <w:spacing w:after="80"/>
      </w:pPr>
      <w:r>
        <w:t>Forming important relationships</w:t>
      </w:r>
    </w:p>
    <w:p>
      <w:pPr>
        <w:numPr>
          <w:ilvl w:val="0"/>
          <w:numId w:val="10"/>
        </w:numPr>
        <w:spacing w:after="80"/>
      </w:pPr>
      <w:r>
        <w:t>Avoiding criticism</w:t>
      </w:r>
    </w:p>
    <w:p>
      <w:pPr>
        <w:numPr>
          <w:ilvl w:val="0"/>
          <w:numId w:val="10"/>
        </w:numPr>
        <w:spacing w:after="80"/>
      </w:pPr>
      <w:r>
        <w:t>Struggling and ashamed</w:t>
      </w:r>
    </w:p>
    <w:p>
      <w:pPr>
        <w:numPr>
          <w:ilvl w:val="0"/>
          <w:numId w:val="10"/>
        </w:numPr>
        <w:spacing w:after="80"/>
      </w:pPr>
      <w:r>
        <w:t>Testing what independence feels like</w:t>
      </w:r>
    </w:p>
    <w:p>
      <w:pPr>
        <w:numPr>
          <w:ilvl w:val="0"/>
          <w:numId w:val="10"/>
        </w:numPr>
        <w:spacing w:after="80"/>
      </w:pPr>
      <w:r>
        <w:t>Responding to earlier family conflict</w:t>
      </w:r>
    </w:p>
    <w:p>
      <w:pPr>
        <w:numPr>
          <w:ilvl w:val="0"/>
          <w:numId w:val="10"/>
        </w:numPr>
        <w:spacing w:after="80"/>
      </w:pPr>
      <w:r>
        <w:t>Simply communicating differently</w:t>
      </w:r>
    </w:p>
    <w:p>
      <w:r>
        <w:t>Before concluding, “My child no longer cares,” look at the pattern. Ask gently:</w:t>
      </w:r>
    </w:p>
    <w:p>
      <w:pPr>
        <w:pStyle w:val="LeadQuote"/>
      </w:pPr>
      <w:r>
        <w:t>“I’ve noticed we are speaking less. I don’t want to pressure you, but I want to know whether there is something in our relationship making contact difficult.”</w:t>
      </w:r>
    </w:p>
    <w:p>
      <w:r>
        <w:t>Then listen. Do not demand immediate reassurance. The answer may be uncomfortable. If the child describes past hurt, avoid rushing to defend your intention. You can say:</w:t>
      </w:r>
    </w:p>
    <w:p>
      <w:pPr>
        <w:pStyle w:val="LeadQuote"/>
      </w:pPr>
      <w:r>
        <w:t>“I may remember it differently, but I want to understand how it affected you.”</w:t>
      </w:r>
    </w:p>
    <w:p>
      <w:r>
        <w:t>Repair remains possible after children grow up.</w:t>
      </w:r>
    </w:p>
    <w:p>
      <w:pPr>
        <w:pStyle w:val="Heading1"/>
        <w:spacing w:before="0"/>
      </w:pPr>
      <w:r>
        <w:t>Parents Need a Life That Is Their Own</w:t>
      </w:r>
    </w:p>
    <w:p>
      <w:r>
        <w:t>A child’s departure may expose how thoroughly parenting has occupied a parent’s identity. This is especially difficult for parents who:</w:t>
      </w:r>
    </w:p>
    <w:p>
      <w:pPr>
        <w:numPr>
          <w:ilvl w:val="0"/>
          <w:numId w:val="10"/>
        </w:numPr>
        <w:spacing w:after="80"/>
      </w:pPr>
      <w:r>
        <w:t>Paused a career</w:t>
      </w:r>
    </w:p>
    <w:p>
      <w:pPr>
        <w:numPr>
          <w:ilvl w:val="0"/>
          <w:numId w:val="10"/>
        </w:numPr>
        <w:spacing w:after="80"/>
      </w:pPr>
      <w:r>
        <w:t>Centred most relationships around the child</w:t>
      </w:r>
    </w:p>
    <w:p>
      <w:pPr>
        <w:numPr>
          <w:ilvl w:val="0"/>
          <w:numId w:val="10"/>
        </w:numPr>
        <w:spacing w:after="80"/>
      </w:pPr>
      <w:r>
        <w:t>Had limited support</w:t>
      </w:r>
    </w:p>
    <w:p>
      <w:pPr>
        <w:numPr>
          <w:ilvl w:val="0"/>
          <w:numId w:val="10"/>
        </w:numPr>
        <w:spacing w:after="80"/>
      </w:pPr>
      <w:r>
        <w:t>Managed the family’s emotional life</w:t>
      </w:r>
    </w:p>
    <w:p>
      <w:pPr>
        <w:numPr>
          <w:ilvl w:val="0"/>
          <w:numId w:val="10"/>
        </w:numPr>
        <w:spacing w:after="80"/>
      </w:pPr>
      <w:r>
        <w:t>Felt most valued when needed</w:t>
      </w:r>
    </w:p>
    <w:p>
      <w:pPr>
        <w:numPr>
          <w:ilvl w:val="0"/>
          <w:numId w:val="10"/>
        </w:numPr>
        <w:spacing w:after="80"/>
      </w:pPr>
      <w:r>
        <w:t>Postponed personal interests for years</w:t>
      </w:r>
    </w:p>
    <w:p>
      <w:r>
        <w:t>Rebuilding your own life is not abandoning your child. It may include:</w:t>
      </w:r>
    </w:p>
    <w:p>
      <w:pPr>
        <w:numPr>
          <w:ilvl w:val="0"/>
          <w:numId w:val="10"/>
        </w:numPr>
        <w:spacing w:after="80"/>
      </w:pPr>
      <w:r>
        <w:t>Renewing friendships</w:t>
      </w:r>
    </w:p>
    <w:p>
      <w:pPr>
        <w:numPr>
          <w:ilvl w:val="0"/>
          <w:numId w:val="10"/>
        </w:numPr>
        <w:spacing w:after="80"/>
      </w:pPr>
      <w:r>
        <w:t>Returning to learning</w:t>
      </w:r>
    </w:p>
    <w:p>
      <w:pPr>
        <w:numPr>
          <w:ilvl w:val="0"/>
          <w:numId w:val="10"/>
        </w:numPr>
        <w:spacing w:after="80"/>
      </w:pPr>
      <w:r>
        <w:t>Reconsidering work</w:t>
      </w:r>
    </w:p>
    <w:p>
      <w:pPr>
        <w:numPr>
          <w:ilvl w:val="0"/>
          <w:numId w:val="10"/>
        </w:numPr>
        <w:spacing w:after="80"/>
      </w:pPr>
      <w:r>
        <w:t>Caring for health</w:t>
      </w:r>
    </w:p>
    <w:p>
      <w:pPr>
        <w:numPr>
          <w:ilvl w:val="0"/>
          <w:numId w:val="10"/>
        </w:numPr>
        <w:spacing w:after="80"/>
      </w:pPr>
      <w:r>
        <w:t>Strengthening the relationship with a partner</w:t>
      </w:r>
    </w:p>
    <w:p>
      <w:pPr>
        <w:numPr>
          <w:ilvl w:val="0"/>
          <w:numId w:val="10"/>
        </w:numPr>
        <w:spacing w:after="80"/>
      </w:pPr>
      <w:r>
        <w:t>Travelling</w:t>
      </w:r>
    </w:p>
    <w:p>
      <w:pPr>
        <w:numPr>
          <w:ilvl w:val="0"/>
          <w:numId w:val="10"/>
        </w:numPr>
        <w:spacing w:after="80"/>
      </w:pPr>
      <w:r>
        <w:t>Volunteering</w:t>
      </w:r>
    </w:p>
    <w:p>
      <w:pPr>
        <w:numPr>
          <w:ilvl w:val="0"/>
          <w:numId w:val="10"/>
        </w:numPr>
        <w:spacing w:after="80"/>
      </w:pPr>
      <w:r>
        <w:t>Developing interests unrelated to parenting</w:t>
      </w:r>
    </w:p>
    <w:p>
      <w:pPr>
        <w:numPr>
          <w:ilvl w:val="0"/>
          <w:numId w:val="10"/>
        </w:numPr>
        <w:spacing w:after="80"/>
      </w:pPr>
      <w:r>
        <w:t>Seeking support for grief, anxiety or identity change</w:t>
      </w:r>
    </w:p>
    <w:p>
      <w:r>
        <w:t>A parent with a meaningful life of their own is less likely to ask the child to remain dependent for emotional purpose.</w:t>
      </w:r>
    </w:p>
    <w:p>
      <w:pPr>
        <w:pStyle w:val="Heading1"/>
        <w:spacing w:before="0"/>
      </w:pPr>
      <w:r>
        <w:t>Connection Rituals for the Next Stage</w:t>
      </w:r>
    </w:p>
    <w:p>
      <w:r>
        <w:t>As daily involvement decreases, intentional rituals can protect connection. Consider:</w:t>
      </w:r>
    </w:p>
    <w:p>
      <w:pPr>
        <w:numPr>
          <w:ilvl w:val="0"/>
          <w:numId w:val="10"/>
        </w:numPr>
        <w:spacing w:after="80"/>
      </w:pPr>
      <w:r>
        <w:t>A regular weekly call</w:t>
      </w:r>
    </w:p>
    <w:p>
      <w:pPr>
        <w:numPr>
          <w:ilvl w:val="0"/>
          <w:numId w:val="10"/>
        </w:numPr>
        <w:spacing w:after="80"/>
      </w:pPr>
      <w:r>
        <w:t>A shared meal</w:t>
      </w:r>
    </w:p>
    <w:p>
      <w:pPr>
        <w:numPr>
          <w:ilvl w:val="0"/>
          <w:numId w:val="10"/>
        </w:numPr>
        <w:spacing w:after="80"/>
      </w:pPr>
      <w:r>
        <w:t>A family message group</w:t>
      </w:r>
    </w:p>
    <w:p>
      <w:pPr>
        <w:numPr>
          <w:ilvl w:val="0"/>
          <w:numId w:val="10"/>
        </w:numPr>
        <w:spacing w:after="80"/>
      </w:pPr>
      <w:r>
        <w:t>Cooking a familiar dish together during visits</w:t>
      </w:r>
    </w:p>
    <w:p>
      <w:pPr>
        <w:numPr>
          <w:ilvl w:val="0"/>
          <w:numId w:val="10"/>
        </w:numPr>
        <w:spacing w:after="80"/>
      </w:pPr>
      <w:r>
        <w:t>A monthly outing</w:t>
      </w:r>
    </w:p>
    <w:p>
      <w:pPr>
        <w:numPr>
          <w:ilvl w:val="0"/>
          <w:numId w:val="10"/>
        </w:numPr>
        <w:spacing w:after="80"/>
      </w:pPr>
      <w:r>
        <w:t>Watching or discussing something you both enjoy</w:t>
      </w:r>
    </w:p>
    <w:p>
      <w:pPr>
        <w:numPr>
          <w:ilvl w:val="0"/>
          <w:numId w:val="10"/>
        </w:numPr>
        <w:spacing w:after="80"/>
      </w:pPr>
      <w:r>
        <w:t>Sending a photograph without expecting an immediate reply</w:t>
      </w:r>
    </w:p>
    <w:p>
      <w:pPr>
        <w:numPr>
          <w:ilvl w:val="0"/>
          <w:numId w:val="10"/>
        </w:numPr>
        <w:spacing w:after="80"/>
      </w:pPr>
      <w:r>
        <w:t>Asking for the child’s opinion</w:t>
      </w:r>
    </w:p>
    <w:p>
      <w:pPr>
        <w:numPr>
          <w:ilvl w:val="0"/>
          <w:numId w:val="10"/>
        </w:numPr>
        <w:spacing w:after="80"/>
      </w:pPr>
      <w:r>
        <w:t>Celebrating milestones without taking over</w:t>
      </w:r>
    </w:p>
    <w:p>
      <w:pPr>
        <w:numPr>
          <w:ilvl w:val="0"/>
          <w:numId w:val="10"/>
        </w:numPr>
        <w:spacing w:after="80"/>
      </w:pPr>
      <w:r>
        <w:t>Keeping certain family traditions while allowing new ones to emerge</w:t>
      </w:r>
    </w:p>
    <w:p>
      <w:r>
        <w:t>Do not measure the relationship only by frequency. A brief, honest conversation may contain more connection than daily monitoring.</w:t>
      </w:r>
    </w:p>
    <w:p>
      <w:pPr>
        <w:pStyle w:val="Heading1"/>
        <w:spacing w:before="0"/>
      </w:pPr>
      <w:r>
        <w:t>Common Mistakes Parents Make</w:t>
      </w:r>
    </w:p>
    <w:p>
      <w:pPr>
        <w:numPr>
          <w:ilvl w:val="0"/>
          <w:numId w:val="10"/>
        </w:numPr>
        <w:spacing w:after="80"/>
      </w:pPr>
      <w:r>
        <w:t>Increasing control when separation begins</w:t>
      </w:r>
    </w:p>
    <w:p>
      <w:pPr>
        <w:numPr>
          <w:ilvl w:val="0"/>
          <w:numId w:val="10"/>
        </w:numPr>
        <w:spacing w:after="80"/>
      </w:pPr>
      <w:r>
        <w:t>Treating privacy as disloyalty</w:t>
      </w:r>
    </w:p>
    <w:p>
      <w:pPr>
        <w:numPr>
          <w:ilvl w:val="0"/>
          <w:numId w:val="10"/>
        </w:numPr>
        <w:spacing w:after="80"/>
      </w:pPr>
      <w:r>
        <w:t>Giving advice before listening</w:t>
      </w:r>
    </w:p>
    <w:p>
      <w:pPr>
        <w:numPr>
          <w:ilvl w:val="0"/>
          <w:numId w:val="10"/>
        </w:numPr>
        <w:spacing w:after="80"/>
      </w:pPr>
      <w:r>
        <w:t>Using money to control decisions</w:t>
      </w:r>
    </w:p>
    <w:p>
      <w:pPr>
        <w:numPr>
          <w:ilvl w:val="0"/>
          <w:numId w:val="10"/>
        </w:numPr>
        <w:spacing w:after="80"/>
      </w:pPr>
      <w:r>
        <w:t>Solving problems the young person can manage</w:t>
      </w:r>
    </w:p>
    <w:p>
      <w:pPr>
        <w:numPr>
          <w:ilvl w:val="0"/>
          <w:numId w:val="10"/>
        </w:numPr>
        <w:spacing w:after="80"/>
      </w:pPr>
      <w:r>
        <w:t>Taking every delayed reply personally</w:t>
      </w:r>
    </w:p>
    <w:p>
      <w:pPr>
        <w:numPr>
          <w:ilvl w:val="0"/>
          <w:numId w:val="10"/>
        </w:numPr>
        <w:spacing w:after="80"/>
      </w:pPr>
      <w:r>
        <w:t>Making the child responsible for parental loneliness</w:t>
      </w:r>
    </w:p>
    <w:p>
      <w:pPr>
        <w:numPr>
          <w:ilvl w:val="0"/>
          <w:numId w:val="10"/>
        </w:numPr>
        <w:spacing w:after="80"/>
      </w:pPr>
      <w:r>
        <w:t>Refusing to recognise adult status</w:t>
      </w:r>
    </w:p>
    <w:p>
      <w:pPr>
        <w:numPr>
          <w:ilvl w:val="0"/>
          <w:numId w:val="10"/>
        </w:numPr>
        <w:spacing w:after="80"/>
      </w:pPr>
      <w:r>
        <w:t>Confusing disagreement with disrespect</w:t>
      </w:r>
    </w:p>
    <w:p>
      <w:pPr>
        <w:numPr>
          <w:ilvl w:val="0"/>
          <w:numId w:val="10"/>
        </w:numPr>
        <w:spacing w:after="80"/>
      </w:pPr>
      <w:r>
        <w:t>Speaking critically about every friend or partner</w:t>
      </w:r>
    </w:p>
    <w:p>
      <w:pPr>
        <w:numPr>
          <w:ilvl w:val="0"/>
          <w:numId w:val="10"/>
        </w:numPr>
        <w:spacing w:after="80"/>
      </w:pPr>
      <w:r>
        <w:t>Demanding gratitude</w:t>
      </w:r>
    </w:p>
    <w:p>
      <w:pPr>
        <w:numPr>
          <w:ilvl w:val="0"/>
          <w:numId w:val="10"/>
        </w:numPr>
        <w:spacing w:after="80"/>
      </w:pPr>
      <w:r>
        <w:t>Expecting the relationship to remain exactly as it was</w:t>
      </w:r>
    </w:p>
    <w:p>
      <w:pPr>
        <w:numPr>
          <w:ilvl w:val="0"/>
          <w:numId w:val="10"/>
        </w:numPr>
        <w:spacing w:after="80"/>
      </w:pPr>
      <w:r>
        <w:t>Withholding affection when the child chooses differently</w:t>
      </w:r>
    </w:p>
    <w:p>
      <w:pPr>
        <w:numPr>
          <w:ilvl w:val="0"/>
          <w:numId w:val="10"/>
        </w:numPr>
        <w:spacing w:after="80"/>
      </w:pPr>
      <w:r>
        <w:t>Waiting for the child to initiate every form of repair</w:t>
      </w:r>
    </w:p>
    <w:p>
      <w:pPr>
        <w:pStyle w:val="Heading1"/>
        <w:spacing w:before="0"/>
      </w:pPr>
      <w:r>
        <w:t>Red Flags</w:t>
      </w:r>
    </w:p>
    <w:p>
      <w:r>
        <w:t>Distance is not automatically dangerous. However, pay attention if a young person:</w:t>
      </w:r>
    </w:p>
    <w:p>
      <w:pPr>
        <w:numPr>
          <w:ilvl w:val="0"/>
          <w:numId w:val="10"/>
        </w:numPr>
        <w:spacing w:after="80"/>
      </w:pPr>
      <w:r>
        <w:t>Suddenly cuts off nearly everyone</w:t>
      </w:r>
    </w:p>
    <w:p>
      <w:pPr>
        <w:numPr>
          <w:ilvl w:val="0"/>
          <w:numId w:val="10"/>
        </w:numPr>
        <w:spacing w:after="80"/>
      </w:pPr>
      <w:r>
        <w:t>Appears controlled by a partner, group or employer</w:t>
      </w:r>
    </w:p>
    <w:p>
      <w:pPr>
        <w:numPr>
          <w:ilvl w:val="0"/>
          <w:numId w:val="10"/>
        </w:numPr>
        <w:spacing w:after="80"/>
      </w:pPr>
      <w:r>
        <w:t>Is financially exploited</w:t>
      </w:r>
    </w:p>
    <w:p>
      <w:pPr>
        <w:numPr>
          <w:ilvl w:val="0"/>
          <w:numId w:val="10"/>
        </w:numPr>
        <w:spacing w:after="80"/>
      </w:pPr>
      <w:r>
        <w:t>Has a severe decline in daily functioning</w:t>
      </w:r>
    </w:p>
    <w:p>
      <w:pPr>
        <w:numPr>
          <w:ilvl w:val="0"/>
          <w:numId w:val="10"/>
        </w:numPr>
        <w:spacing w:after="80"/>
      </w:pPr>
      <w:r>
        <w:t>Expresses hopelessness or suicidal thoughts</w:t>
      </w:r>
    </w:p>
    <w:p>
      <w:pPr>
        <w:numPr>
          <w:ilvl w:val="0"/>
          <w:numId w:val="10"/>
        </w:numPr>
        <w:spacing w:after="80"/>
      </w:pPr>
      <w:r>
        <w:t>Is using substances dangerously</w:t>
      </w:r>
    </w:p>
    <w:p>
      <w:pPr>
        <w:numPr>
          <w:ilvl w:val="0"/>
          <w:numId w:val="10"/>
        </w:numPr>
        <w:spacing w:after="80"/>
      </w:pPr>
      <w:r>
        <w:t>Disappears without contact in unusual circumstances</w:t>
      </w:r>
    </w:p>
    <w:p>
      <w:pPr>
        <w:numPr>
          <w:ilvl w:val="0"/>
          <w:numId w:val="10"/>
        </w:numPr>
        <w:spacing w:after="80"/>
      </w:pPr>
      <w:r>
        <w:t>Is being threatened, abused or blackmailed</w:t>
      </w:r>
    </w:p>
    <w:p>
      <w:pPr>
        <w:numPr>
          <w:ilvl w:val="0"/>
          <w:numId w:val="10"/>
        </w:numPr>
        <w:spacing w:after="80"/>
      </w:pPr>
      <w:r>
        <w:t>Cannot meet basic needs</w:t>
      </w:r>
    </w:p>
    <w:p>
      <w:pPr>
        <w:numPr>
          <w:ilvl w:val="0"/>
          <w:numId w:val="10"/>
        </w:numPr>
        <w:spacing w:after="80"/>
      </w:pPr>
      <w:r>
        <w:t>Shows signs of psychosis, extreme confusion or another serious mental-health crisis</w:t>
      </w:r>
    </w:p>
    <w:p>
      <w:r>
        <w:t>Respecting independence does not mean ignoring a credible danger. Seek appropriate professional or emergency support when safety is at risk.</w:t>
      </w:r>
    </w:p>
    <w:p>
      <w:pPr>
        <w:pStyle w:val="Heading1"/>
        <w:spacing w:before="0"/>
      </w:pPr>
      <w:r>
        <w:t>Your Changing-Role Reflection</w:t>
      </w:r>
    </w:p>
    <w:p>
      <w:pPr>
        <w:pStyle w:val="Heading3"/>
      </w:pPr>
      <w:r>
        <w:t>What my child can now manage without me</w:t>
      </w:r>
    </w:p>
    <w:p>
      <w:r>
        <w:t>____________________________________</w:t>
      </w:r>
    </w:p>
    <w:p>
      <w:pPr>
        <w:pStyle w:val="Heading3"/>
      </w:pPr>
      <w:r>
        <w:t>What I still do that they may be ready to practise</w:t>
      </w:r>
    </w:p>
    <w:p>
      <w:r>
        <w:t>____________________________________</w:t>
      </w:r>
    </w:p>
    <w:p>
      <w:pPr>
        <w:pStyle w:val="Heading3"/>
      </w:pPr>
      <w:r>
        <w:t>What I fear will happen if I step back</w:t>
      </w:r>
    </w:p>
    <w:p>
      <w:r>
        <w:t>____________________________________</w:t>
      </w:r>
    </w:p>
    <w:p>
      <w:pPr>
        <w:pStyle w:val="Heading3"/>
      </w:pPr>
      <w:r>
        <w:t>Is that fear based on present evidence or an earlier habit?</w:t>
      </w:r>
    </w:p>
    <w:p>
      <w:r>
        <w:t>____________________________________</w:t>
      </w:r>
    </w:p>
    <w:p>
      <w:pPr>
        <w:pStyle w:val="Heading3"/>
      </w:pPr>
      <w:r>
        <w:t>What support can I offer without taking over?</w:t>
      </w:r>
    </w:p>
    <w:p>
      <w:r>
        <w:t>____________________________________</w:t>
      </w:r>
    </w:p>
    <w:p>
      <w:pPr>
        <w:pStyle w:val="Heading3"/>
      </w:pPr>
      <w:r>
        <w:t>How would I like our relationship to feel in five years?</w:t>
      </w:r>
    </w:p>
    <w:p>
      <w:r>
        <w:t>____________________________________</w:t>
      </w:r>
    </w:p>
    <w:p>
      <w:pPr>
        <w:pStyle w:val="Heading3"/>
      </w:pPr>
      <w:r>
        <w:t>What part of my own life deserves renewed attention?</w:t>
      </w:r>
    </w:p>
    <w:p>
      <w:r>
        <w:t>____________________________________</w:t>
      </w:r>
    </w:p>
    <w:p>
      <w:pPr>
        <w:pStyle w:val="Heading2"/>
      </w:pPr>
      <w:r>
        <w:t>Five Sentences to Practise</w:t>
      </w:r>
    </w:p>
    <w:p>
      <w:pPr>
        <w:pStyle w:val="LeadQuote"/>
      </w:pPr>
      <w:r>
        <w:t>“Would you like listening, questions or advice?”</w:t>
      </w:r>
    </w:p>
    <w:p>
      <w:pPr>
        <w:pStyle w:val="LeadQuote"/>
      </w:pPr>
      <w:r>
        <w:t>“I trust you to handle this, and I’m available if you need me.”</w:t>
      </w:r>
    </w:p>
    <w:p>
      <w:pPr>
        <w:pStyle w:val="LeadQuote"/>
      </w:pPr>
      <w:r>
        <w:t>“I disagree with your decision, but I want to discuss it respectfully.”</w:t>
      </w:r>
    </w:p>
    <w:p>
      <w:pPr>
        <w:pStyle w:val="LeadQuote"/>
      </w:pPr>
      <w:r>
        <w:t>“I miss you. Could we find a rhythm of contact that works for both of us?”</w:t>
      </w:r>
    </w:p>
    <w:p>
      <w:pPr>
        <w:pStyle w:val="LeadQuote"/>
      </w:pPr>
      <w:r>
        <w:t>“You do not have to remain dependent to remain connected to me.”</w:t>
      </w: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REMEMBER THIS</w:t>
            </w:r>
          </w:p>
          <w:p>
            <w:pPr>
              <w:spacing w:after="40"/>
            </w:pPr>
            <w:r>
              <w:rPr>
                <w:b/>
              </w:rPr>
              <w:t>Letting go is not withdrawing love.</w:t>
            </w:r>
            <w:r>
              <w:t xml:space="preserve"> </w:t>
            </w:r>
            <w:r>
              <w:rPr>
                <w:b/>
              </w:rPr>
              <w:t>It is removing unnecessary control so that love has room to become a chosen, adult relationship.</w:t>
            </w:r>
          </w:p>
        </w:tc>
      </w:tr>
    </w:tbl>
    <w:p>
      <w:pPr>
        <w:spacing w:after="20"/>
      </w:pP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TRY THIS TODAY</w:t>
            </w:r>
          </w:p>
          <w:p>
            <w:pPr>
              <w:spacing w:after="40"/>
            </w:pPr>
            <w:r>
              <w:t>Identify one responsibility you are still carrying for your older child. Ask yourself:</w:t>
            </w:r>
          </w:p>
        </w:tc>
      </w:tr>
    </w:tbl>
    <w:p>
      <w:pPr>
        <w:spacing w:after="20"/>
      </w:pPr>
    </w:p>
    <w:p>
      <w:pPr>
        <w:numPr>
          <w:ilvl w:val="0"/>
          <w:numId w:val="10"/>
        </w:numPr>
        <w:spacing w:after="80"/>
      </w:pPr>
      <w:r>
        <w:t>Can they reasonably manage it?</w:t>
      </w:r>
    </w:p>
    <w:p>
      <w:pPr>
        <w:numPr>
          <w:ilvl w:val="0"/>
          <w:numId w:val="10"/>
        </w:numPr>
        <w:spacing w:after="80"/>
      </w:pPr>
      <w:r>
        <w:t>Have I taught the necessary skill?</w:t>
      </w:r>
    </w:p>
    <w:p>
      <w:pPr>
        <w:numPr>
          <w:ilvl w:val="0"/>
          <w:numId w:val="10"/>
        </w:numPr>
        <w:spacing w:after="80"/>
      </w:pPr>
      <w:r>
        <w:t>Am I continuing because they need help—or because I need to feel needed?</w:t>
      </w:r>
    </w:p>
    <w:p>
      <w:pPr>
        <w:numPr>
          <w:ilvl w:val="0"/>
          <w:numId w:val="10"/>
        </w:numPr>
        <w:spacing w:after="80"/>
      </w:pPr>
      <w:r>
        <w:t>What would a gradual handover look like?</w:t>
      </w:r>
    </w:p>
    <w:p>
      <w:r>
        <w:t>Then have a simple conversation:</w:t>
      </w:r>
    </w:p>
    <w:p>
      <w:pPr>
        <w:pStyle w:val="LeadQuote"/>
      </w:pPr>
      <w:r>
        <w:t>“I’ve realised I’m still managing this for you. I think you’re ready to take more ownership. Let’s decide how I can support the transition without continuing to do it for you.”</w:t>
      </w:r>
    </w:p>
    <w:p>
      <w:r>
        <w:t>Step back from one task. Do not step back from the relationship.</w:t>
      </w: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FROM MOM’S VILLAGE</w:t>
            </w:r>
          </w:p>
          <w:p>
            <w:pPr>
              <w:spacing w:after="40"/>
            </w:pPr>
            <w:r>
              <w:t>There was a time when your child reached for your hand before crossing the road. Then came the day they walked ahead. It can feel as though parenting has been a long series of small releases: The first day of school. The first sleepover. The first journey without you. The first decision you could not make for them. The first home that was not yours. Each release asks the same difficult thing: Trust what you have taught. Accept what you could not control. Stay available without standing in the doorway. Your child may still need your wisdom. But they may need it offered more gently. They may still need your home. But they must be free to build one of their own. They may still need your love. But love no longer needs to supervise every detail to remain powerful. Let them move forward. Keep the light on. And allow the relationship to discover what it can become when your child is no longer held close by dependence—but returns through trust, affection and choice.</w:t>
            </w:r>
          </w:p>
        </w:tc>
      </w:tr>
    </w:tbl>
    <w:p>
      <w:pPr>
        <w:spacing w:after="20"/>
      </w:pPr>
    </w:p>
    <w:p>
      <w:pPr>
        <w:pStyle w:val="ChapterKicker"/>
      </w:pPr>
      <w:r>
        <w:t>CHAPTER 28</w:t>
      </w:r>
    </w:p>
    <w:p>
      <w:pPr>
        <w:pStyle w:val="Heading1"/>
        <w:spacing w:before="0"/>
      </w:pPr>
      <w:r>
        <w:t>Your Family’s Independence Plan</w:t>
      </w:r>
    </w:p>
    <w:p>
      <w:r>
        <w:rPr>
          <w:i/>
        </w:rPr>
        <w:t>“Independence is not a door a child walks through alone. It is a bridge a family builds over time.”</w:t>
      </w:r>
    </w:p>
    <w:p>
      <w:pPr>
        <w:pStyle w:val="Heading2"/>
      </w:pPr>
      <w:r>
        <w:t>The Suitcase by the Door</w:t>
      </w:r>
    </w:p>
    <w:p>
      <w:r>
        <w:t>The evening before her daughter left for college, Meera found a suitcase standing beside the front door. For weeks, she had been busy preparing. Documents had been copied. Medicines had been labelled. Fees had been paid. Clothes had been folded into careful piles. Yet the sight of that suitcase made everything feel suddenly real. Her daughter was going. Meera sat beside her on the floor. “Have I taught you enough?” she asked. Her daughter smiled.</w:t>
      </w:r>
    </w:p>
    <w:p>
      <w:r>
        <w:t>“You’ve taught me that I can call you.” Meera laughed, but her eyes filled with tears. “That isn’t the same as knowing how to manage everything.” “No,” her daughter replied. “But I know how to learn. And I know I don’t have to hide when I get something wrong.” In that moment, Meera understood something important. No parent can prepare a child for every situation. The world will present problems the family never predicted. What children need is not a complete set of instructions for life.</w:t>
      </w:r>
    </w:p>
    <w:p>
      <w:r>
        <w:t>They need:</w:t>
      </w:r>
    </w:p>
    <w:p>
      <w:pPr>
        <w:numPr>
          <w:ilvl w:val="0"/>
          <w:numId w:val="10"/>
        </w:numPr>
        <w:spacing w:after="80"/>
      </w:pPr>
      <w:r>
        <w:t>A sense of who they are</w:t>
      </w:r>
    </w:p>
    <w:p>
      <w:pPr>
        <w:numPr>
          <w:ilvl w:val="0"/>
          <w:numId w:val="10"/>
        </w:numPr>
        <w:spacing w:after="80"/>
      </w:pPr>
      <w:r>
        <w:t>Practical skills</w:t>
      </w:r>
    </w:p>
    <w:p>
      <w:pPr>
        <w:numPr>
          <w:ilvl w:val="0"/>
          <w:numId w:val="10"/>
        </w:numPr>
        <w:spacing w:after="80"/>
      </w:pPr>
      <w:r>
        <w:t>Sound judgement</w:t>
      </w:r>
    </w:p>
    <w:p>
      <w:pPr>
        <w:numPr>
          <w:ilvl w:val="0"/>
          <w:numId w:val="10"/>
        </w:numPr>
        <w:spacing w:after="80"/>
      </w:pPr>
      <w:r>
        <w:t>Experience making choices</w:t>
      </w:r>
    </w:p>
    <w:p>
      <w:pPr>
        <w:numPr>
          <w:ilvl w:val="0"/>
          <w:numId w:val="10"/>
        </w:numPr>
        <w:spacing w:after="80"/>
      </w:pPr>
      <w:r>
        <w:t>Confidence to recover</w:t>
      </w:r>
    </w:p>
    <w:p>
      <w:pPr>
        <w:numPr>
          <w:ilvl w:val="0"/>
          <w:numId w:val="10"/>
        </w:numPr>
        <w:spacing w:after="80"/>
      </w:pPr>
      <w:r>
        <w:t>The humility to seek help</w:t>
      </w:r>
    </w:p>
    <w:p>
      <w:pPr>
        <w:numPr>
          <w:ilvl w:val="0"/>
          <w:numId w:val="10"/>
        </w:numPr>
        <w:spacing w:after="80"/>
      </w:pPr>
      <w:r>
        <w:t>A secure relationship to return to</w:t>
      </w:r>
    </w:p>
    <w:p>
      <w:r>
        <w:t>That is what an independence plan should build.</w:t>
      </w:r>
    </w:p>
    <w:p>
      <w:pPr>
        <w:pStyle w:val="Heading1"/>
        <w:spacing w:before="0"/>
      </w:pPr>
      <w:r>
        <w:t>Independence Is a Family Process</w:t>
      </w:r>
    </w:p>
    <w:p>
      <w:r>
        <w:t>Throughout this book, we have returned to one central idea:</w:t>
      </w:r>
    </w:p>
    <w:p>
      <w:pPr>
        <w:pStyle w:val="LeadQuote"/>
      </w:pPr>
      <w:r>
        <w:t>Growing up changes how children need their parents. It does not remove the need for connection.</w:t>
      </w:r>
    </w:p>
    <w:p>
      <w:r>
        <w:t>Independence does not begin at eighteen. It begins when a child:</w:t>
      </w:r>
    </w:p>
    <w:p>
      <w:pPr>
        <w:numPr>
          <w:ilvl w:val="0"/>
          <w:numId w:val="10"/>
        </w:numPr>
        <w:spacing w:after="80"/>
      </w:pPr>
      <w:r>
        <w:t>Chooses between two outfits</w:t>
      </w:r>
    </w:p>
    <w:p>
      <w:pPr>
        <w:numPr>
          <w:ilvl w:val="0"/>
          <w:numId w:val="10"/>
        </w:numPr>
        <w:spacing w:after="80"/>
      </w:pPr>
      <w:r>
        <w:t>Packs a schoolbag</w:t>
      </w:r>
    </w:p>
    <w:p>
      <w:pPr>
        <w:numPr>
          <w:ilvl w:val="0"/>
          <w:numId w:val="10"/>
        </w:numPr>
        <w:spacing w:after="80"/>
      </w:pPr>
      <w:r>
        <w:t>Speaks to a teacher</w:t>
      </w:r>
    </w:p>
    <w:p>
      <w:pPr>
        <w:numPr>
          <w:ilvl w:val="0"/>
          <w:numId w:val="10"/>
        </w:numPr>
        <w:spacing w:after="80"/>
      </w:pPr>
      <w:r>
        <w:t>Saves for something meaningful</w:t>
      </w:r>
    </w:p>
    <w:p>
      <w:pPr>
        <w:numPr>
          <w:ilvl w:val="0"/>
          <w:numId w:val="10"/>
        </w:numPr>
        <w:spacing w:after="80"/>
      </w:pPr>
      <w:r>
        <w:t>Resolves a small disagreement</w:t>
      </w:r>
    </w:p>
    <w:p>
      <w:pPr>
        <w:numPr>
          <w:ilvl w:val="0"/>
          <w:numId w:val="10"/>
        </w:numPr>
        <w:spacing w:after="80"/>
      </w:pPr>
      <w:r>
        <w:t>Travels a familiar route</w:t>
      </w:r>
    </w:p>
    <w:p>
      <w:pPr>
        <w:numPr>
          <w:ilvl w:val="0"/>
          <w:numId w:val="10"/>
        </w:numPr>
        <w:spacing w:after="80"/>
      </w:pPr>
      <w:r>
        <w:t>Admits a mistake</w:t>
      </w:r>
    </w:p>
    <w:p>
      <w:pPr>
        <w:numPr>
          <w:ilvl w:val="0"/>
          <w:numId w:val="10"/>
        </w:numPr>
        <w:spacing w:after="80"/>
      </w:pPr>
      <w:r>
        <w:t>Makes a plan</w:t>
      </w:r>
    </w:p>
    <w:p>
      <w:pPr>
        <w:numPr>
          <w:ilvl w:val="0"/>
          <w:numId w:val="10"/>
        </w:numPr>
        <w:spacing w:after="80"/>
      </w:pPr>
      <w:r>
        <w:t>Experiences a manageable consequence</w:t>
      </w:r>
    </w:p>
    <w:p>
      <w:pPr>
        <w:numPr>
          <w:ilvl w:val="0"/>
          <w:numId w:val="10"/>
        </w:numPr>
        <w:spacing w:after="80"/>
      </w:pPr>
      <w:r>
        <w:t>Asks for help wisely</w:t>
      </w:r>
    </w:p>
    <w:p>
      <w:r>
        <w:t>Every one of these moments is practice for adult life. The parent’s task is to judge:</w:t>
      </w:r>
    </w:p>
    <w:p>
      <w:pPr>
        <w:numPr>
          <w:ilvl w:val="0"/>
          <w:numId w:val="10"/>
        </w:numPr>
        <w:spacing w:after="80"/>
      </w:pPr>
      <w:r>
        <w:t>What can my child do now?</w:t>
      </w:r>
    </w:p>
    <w:p>
      <w:pPr>
        <w:numPr>
          <w:ilvl w:val="0"/>
          <w:numId w:val="10"/>
        </w:numPr>
        <w:spacing w:after="80"/>
      </w:pPr>
      <w:r>
        <w:t>What can they do with support?</w:t>
      </w:r>
    </w:p>
    <w:p>
      <w:pPr>
        <w:numPr>
          <w:ilvl w:val="0"/>
          <w:numId w:val="10"/>
        </w:numPr>
        <w:spacing w:after="80"/>
      </w:pPr>
      <w:r>
        <w:t>What are they not yet ready to manage?</w:t>
      </w:r>
    </w:p>
    <w:p>
      <w:pPr>
        <w:numPr>
          <w:ilvl w:val="0"/>
          <w:numId w:val="10"/>
        </w:numPr>
        <w:spacing w:after="80"/>
      </w:pPr>
      <w:r>
        <w:t>Which risk is useful?</w:t>
      </w:r>
    </w:p>
    <w:p>
      <w:pPr>
        <w:numPr>
          <w:ilvl w:val="0"/>
          <w:numId w:val="10"/>
        </w:numPr>
        <w:spacing w:after="80"/>
      </w:pPr>
      <w:r>
        <w:t>Which risk is unacceptable?</w:t>
      </w:r>
    </w:p>
    <w:p>
      <w:pPr>
        <w:numPr>
          <w:ilvl w:val="0"/>
          <w:numId w:val="10"/>
        </w:numPr>
        <w:spacing w:after="80"/>
      </w:pPr>
      <w:r>
        <w:t>Where should I step closer?</w:t>
      </w:r>
    </w:p>
    <w:p>
      <w:pPr>
        <w:numPr>
          <w:ilvl w:val="0"/>
          <w:numId w:val="10"/>
        </w:numPr>
        <w:spacing w:after="80"/>
      </w:pPr>
      <w:r>
        <w:t>Where should I step back?</w:t>
      </w:r>
    </w:p>
    <w:p>
      <w:r>
        <w:t>There is no formula that answers these questions for every child. There can, however, be a thoughtful plan.</w:t>
      </w:r>
    </w:p>
    <w:p>
      <w:pPr>
        <w:pStyle w:val="Heading1"/>
        <w:spacing w:before="0"/>
      </w:pPr>
      <w:r>
        <w:t>The Five Foundations of Growing Independence</w:t>
      </w:r>
    </w:p>
    <w:p>
      <w:r>
        <w:t>A strong independence plan attends to five areas.</w:t>
      </w:r>
    </w:p>
    <w:p>
      <w:pPr>
        <w:pStyle w:val="Heading2"/>
      </w:pPr>
      <w:r>
        <w:t>1. Connection</w:t>
      </w:r>
    </w:p>
    <w:p>
      <w:r>
        <w:t>Does the child experience home as a place where they can tell the truth? Connection includes:</w:t>
      </w:r>
    </w:p>
    <w:p>
      <w:pPr>
        <w:numPr>
          <w:ilvl w:val="0"/>
          <w:numId w:val="10"/>
        </w:numPr>
        <w:spacing w:after="80"/>
      </w:pPr>
      <w:r>
        <w:t>Regular conversation</w:t>
      </w:r>
    </w:p>
    <w:p>
      <w:pPr>
        <w:numPr>
          <w:ilvl w:val="0"/>
          <w:numId w:val="10"/>
        </w:numPr>
        <w:spacing w:after="80"/>
      </w:pPr>
      <w:r>
        <w:t>Emotional safety</w:t>
      </w:r>
    </w:p>
    <w:p>
      <w:pPr>
        <w:numPr>
          <w:ilvl w:val="0"/>
          <w:numId w:val="10"/>
        </w:numPr>
        <w:spacing w:after="80"/>
      </w:pPr>
      <w:r>
        <w:t>Repair after conflict</w:t>
      </w:r>
    </w:p>
    <w:p>
      <w:pPr>
        <w:numPr>
          <w:ilvl w:val="0"/>
          <w:numId w:val="10"/>
        </w:numPr>
        <w:spacing w:after="80"/>
      </w:pPr>
      <w:r>
        <w:t>Respectful interest</w:t>
      </w:r>
    </w:p>
    <w:p>
      <w:pPr>
        <w:numPr>
          <w:ilvl w:val="0"/>
          <w:numId w:val="10"/>
        </w:numPr>
        <w:spacing w:after="80"/>
      </w:pPr>
      <w:r>
        <w:t>Affection that is not withdrawn as punishment</w:t>
      </w:r>
    </w:p>
    <w:p>
      <w:pPr>
        <w:numPr>
          <w:ilvl w:val="0"/>
          <w:numId w:val="10"/>
        </w:numPr>
        <w:spacing w:after="80"/>
      </w:pPr>
      <w:r>
        <w:t>The ability to disagree without threatening the relationship</w:t>
      </w:r>
    </w:p>
    <w:p>
      <w:r>
        <w:t>Connection is not constant closeness. It is the confidence that the relationship can survive honesty, distance and change.</w:t>
      </w:r>
    </w:p>
    <w:p>
      <w:pPr>
        <w:pStyle w:val="Heading2"/>
      </w:pPr>
      <w:r>
        <w:t>2. Capability</w:t>
      </w:r>
    </w:p>
    <w:p>
      <w:r>
        <w:t>Does the child have practical skills for daily life? Capability includes:</w:t>
      </w:r>
    </w:p>
    <w:p>
      <w:pPr>
        <w:numPr>
          <w:ilvl w:val="0"/>
          <w:numId w:val="10"/>
        </w:numPr>
        <w:spacing w:after="80"/>
      </w:pPr>
      <w:r>
        <w:t>Self-care</w:t>
      </w:r>
    </w:p>
    <w:p>
      <w:pPr>
        <w:numPr>
          <w:ilvl w:val="0"/>
          <w:numId w:val="10"/>
        </w:numPr>
        <w:spacing w:after="80"/>
      </w:pPr>
      <w:r>
        <w:t>Household contribution</w:t>
      </w:r>
    </w:p>
    <w:p>
      <w:pPr>
        <w:numPr>
          <w:ilvl w:val="0"/>
          <w:numId w:val="10"/>
        </w:numPr>
        <w:spacing w:after="80"/>
      </w:pPr>
      <w:r>
        <w:t>Time management</w:t>
      </w:r>
    </w:p>
    <w:p>
      <w:pPr>
        <w:numPr>
          <w:ilvl w:val="0"/>
          <w:numId w:val="10"/>
        </w:numPr>
        <w:spacing w:after="80"/>
      </w:pPr>
      <w:r>
        <w:t>Financial understanding</w:t>
      </w:r>
    </w:p>
    <w:p>
      <w:pPr>
        <w:numPr>
          <w:ilvl w:val="0"/>
          <w:numId w:val="10"/>
        </w:numPr>
        <w:spacing w:after="80"/>
      </w:pPr>
      <w:r>
        <w:t>Travel</w:t>
      </w:r>
    </w:p>
    <w:p>
      <w:pPr>
        <w:numPr>
          <w:ilvl w:val="0"/>
          <w:numId w:val="10"/>
        </w:numPr>
        <w:spacing w:after="80"/>
      </w:pPr>
      <w:r>
        <w:t>Communication</w:t>
      </w:r>
    </w:p>
    <w:p>
      <w:pPr>
        <w:numPr>
          <w:ilvl w:val="0"/>
          <w:numId w:val="10"/>
        </w:numPr>
        <w:spacing w:after="80"/>
      </w:pPr>
      <w:r>
        <w:t>Problem-solving</w:t>
      </w:r>
    </w:p>
    <w:p>
      <w:pPr>
        <w:numPr>
          <w:ilvl w:val="0"/>
          <w:numId w:val="10"/>
        </w:numPr>
        <w:spacing w:after="80"/>
      </w:pPr>
      <w:r>
        <w:t>Digital responsibility</w:t>
      </w:r>
    </w:p>
    <w:p>
      <w:pPr>
        <w:numPr>
          <w:ilvl w:val="0"/>
          <w:numId w:val="10"/>
        </w:numPr>
        <w:spacing w:after="80"/>
      </w:pPr>
      <w:r>
        <w:t>Knowing how to access support</w:t>
      </w:r>
    </w:p>
    <w:p>
      <w:r>
        <w:t>Children gain confidence when they do useful things—not only when adults tell them they are capable.</w:t>
      </w:r>
    </w:p>
    <w:p>
      <w:pPr>
        <w:pStyle w:val="Heading2"/>
      </w:pPr>
      <w:r>
        <w:t>3. Judgement</w:t>
      </w:r>
    </w:p>
    <w:p>
      <w:r>
        <w:t>Can the child pause, evaluate and consider consequences? Judgement includes:</w:t>
      </w:r>
    </w:p>
    <w:p>
      <w:pPr>
        <w:numPr>
          <w:ilvl w:val="0"/>
          <w:numId w:val="10"/>
        </w:numPr>
        <w:spacing w:after="80"/>
      </w:pPr>
      <w:r>
        <w:t>Recognising pressure</w:t>
      </w:r>
    </w:p>
    <w:p>
      <w:pPr>
        <w:numPr>
          <w:ilvl w:val="0"/>
          <w:numId w:val="10"/>
        </w:numPr>
        <w:spacing w:after="80"/>
      </w:pPr>
      <w:r>
        <w:t>Distinguishing discomfort from danger</w:t>
      </w:r>
    </w:p>
    <w:p>
      <w:pPr>
        <w:numPr>
          <w:ilvl w:val="0"/>
          <w:numId w:val="10"/>
        </w:numPr>
        <w:spacing w:after="80"/>
      </w:pPr>
      <w:r>
        <w:t>Checking information</w:t>
      </w:r>
    </w:p>
    <w:p>
      <w:pPr>
        <w:numPr>
          <w:ilvl w:val="0"/>
          <w:numId w:val="10"/>
        </w:numPr>
        <w:spacing w:after="80"/>
      </w:pPr>
      <w:r>
        <w:t>Understanding risk</w:t>
      </w:r>
    </w:p>
    <w:p>
      <w:pPr>
        <w:numPr>
          <w:ilvl w:val="0"/>
          <w:numId w:val="10"/>
        </w:numPr>
        <w:spacing w:after="80"/>
      </w:pPr>
      <w:r>
        <w:t>Considering other people</w:t>
      </w:r>
    </w:p>
    <w:p>
      <w:pPr>
        <w:numPr>
          <w:ilvl w:val="0"/>
          <w:numId w:val="10"/>
        </w:numPr>
        <w:spacing w:after="80"/>
      </w:pPr>
      <w:r>
        <w:t>Knowing when a choice exceeds their competence</w:t>
      </w:r>
    </w:p>
    <w:p>
      <w:pPr>
        <w:numPr>
          <w:ilvl w:val="0"/>
          <w:numId w:val="10"/>
        </w:numPr>
        <w:spacing w:after="80"/>
      </w:pPr>
      <w:r>
        <w:t>Revising a decision when new information appears</w:t>
      </w:r>
    </w:p>
    <w:p>
      <w:r>
        <w:t>Judgement develops through guided decisions and honest reflection.</w:t>
      </w:r>
    </w:p>
    <w:p>
      <w:pPr>
        <w:pStyle w:val="Heading2"/>
      </w:pPr>
      <w:r>
        <w:t>4. Responsibility</w:t>
      </w:r>
    </w:p>
    <w:p>
      <w:r>
        <w:t>Does the child understand that choices affect other people? Responsibility includes:</w:t>
      </w:r>
    </w:p>
    <w:p>
      <w:pPr>
        <w:numPr>
          <w:ilvl w:val="0"/>
          <w:numId w:val="10"/>
        </w:numPr>
        <w:spacing w:after="80"/>
      </w:pPr>
      <w:r>
        <w:t>Keeping commitments</w:t>
      </w:r>
    </w:p>
    <w:p>
      <w:pPr>
        <w:numPr>
          <w:ilvl w:val="0"/>
          <w:numId w:val="10"/>
        </w:numPr>
        <w:spacing w:after="80"/>
      </w:pPr>
      <w:r>
        <w:t>Repairing harm</w:t>
      </w:r>
    </w:p>
    <w:p>
      <w:pPr>
        <w:numPr>
          <w:ilvl w:val="0"/>
          <w:numId w:val="10"/>
        </w:numPr>
        <w:spacing w:after="80"/>
      </w:pPr>
      <w:r>
        <w:t>Contributing to family life</w:t>
      </w:r>
    </w:p>
    <w:p>
      <w:pPr>
        <w:numPr>
          <w:ilvl w:val="0"/>
          <w:numId w:val="10"/>
        </w:numPr>
        <w:spacing w:after="80"/>
      </w:pPr>
      <w:r>
        <w:t>Managing resources</w:t>
      </w:r>
    </w:p>
    <w:p>
      <w:pPr>
        <w:numPr>
          <w:ilvl w:val="0"/>
          <w:numId w:val="10"/>
        </w:numPr>
        <w:spacing w:after="80"/>
      </w:pPr>
      <w:r>
        <w:t>Admitting mistakes</w:t>
      </w:r>
    </w:p>
    <w:p>
      <w:pPr>
        <w:numPr>
          <w:ilvl w:val="0"/>
          <w:numId w:val="10"/>
        </w:numPr>
        <w:spacing w:after="80"/>
      </w:pPr>
      <w:r>
        <w:t>Accepting appropriate consequences</w:t>
      </w:r>
    </w:p>
    <w:p>
      <w:pPr>
        <w:numPr>
          <w:ilvl w:val="0"/>
          <w:numId w:val="10"/>
        </w:numPr>
        <w:spacing w:after="80"/>
      </w:pPr>
      <w:r>
        <w:t>Acting with respect even when unsupervised</w:t>
      </w:r>
    </w:p>
    <w:p>
      <w:r>
        <w:t>Responsibility is not fear of punishment. It is ownership of impact.</w:t>
      </w:r>
    </w:p>
    <w:p>
      <w:pPr>
        <w:pStyle w:val="Heading2"/>
      </w:pPr>
      <w:r>
        <w:t>5. Recovery</w:t>
      </w:r>
    </w:p>
    <w:p>
      <w:r>
        <w:t>Can the child respond when something goes wrong? Recovery includes:</w:t>
      </w:r>
    </w:p>
    <w:p>
      <w:pPr>
        <w:numPr>
          <w:ilvl w:val="0"/>
          <w:numId w:val="10"/>
        </w:numPr>
        <w:spacing w:after="80"/>
      </w:pPr>
      <w:r>
        <w:t>Asking for help</w:t>
      </w:r>
    </w:p>
    <w:p>
      <w:pPr>
        <w:numPr>
          <w:ilvl w:val="0"/>
          <w:numId w:val="10"/>
        </w:numPr>
        <w:spacing w:after="80"/>
      </w:pPr>
      <w:r>
        <w:t>Tolerating disappointment</w:t>
      </w:r>
    </w:p>
    <w:p>
      <w:pPr>
        <w:numPr>
          <w:ilvl w:val="0"/>
          <w:numId w:val="10"/>
        </w:numPr>
        <w:spacing w:after="80"/>
      </w:pPr>
      <w:r>
        <w:t>Learning from feedback</w:t>
      </w:r>
    </w:p>
    <w:p>
      <w:pPr>
        <w:numPr>
          <w:ilvl w:val="0"/>
          <w:numId w:val="10"/>
        </w:numPr>
        <w:spacing w:after="80"/>
      </w:pPr>
      <w:r>
        <w:t>Making a new plan</w:t>
      </w:r>
    </w:p>
    <w:p>
      <w:pPr>
        <w:numPr>
          <w:ilvl w:val="0"/>
          <w:numId w:val="10"/>
        </w:numPr>
        <w:spacing w:after="80"/>
      </w:pPr>
      <w:r>
        <w:t>Repairing trust</w:t>
      </w:r>
    </w:p>
    <w:p>
      <w:pPr>
        <w:numPr>
          <w:ilvl w:val="0"/>
          <w:numId w:val="10"/>
        </w:numPr>
        <w:spacing w:after="80"/>
      </w:pPr>
      <w:r>
        <w:t>Trying again</w:t>
      </w:r>
    </w:p>
    <w:p>
      <w:pPr>
        <w:numPr>
          <w:ilvl w:val="0"/>
          <w:numId w:val="10"/>
        </w:numPr>
        <w:spacing w:after="80"/>
      </w:pPr>
      <w:r>
        <w:t>Understanding that one mistake does not define an entire future</w:t>
      </w:r>
    </w:p>
    <w:p>
      <w:r>
        <w:t>A child protected from every failure may never discover that they can recover from one.</w:t>
      </w:r>
    </w:p>
    <w:p>
      <w:pPr>
        <w:pStyle w:val="Heading1"/>
        <w:spacing w:before="0"/>
      </w:pPr>
      <w:r>
        <w:t>Begin with an Honest Family Snapshot</w:t>
      </w:r>
    </w:p>
    <w:p>
      <w:r>
        <w:t>Before setting new goals, pause and notice where your family is today. Use the following scale:</w:t>
      </w:r>
    </w:p>
    <w:p>
      <w:pPr>
        <w:numPr>
          <w:ilvl w:val="0"/>
          <w:numId w:val="10"/>
        </w:numPr>
        <w:spacing w:after="80"/>
      </w:pPr>
      <w:r>
        <w:rPr>
          <w:b/>
        </w:rPr>
        <w:t>1 — Needs direct adult management</w:t>
      </w:r>
    </w:p>
    <w:p>
      <w:pPr>
        <w:numPr>
          <w:ilvl w:val="0"/>
          <w:numId w:val="10"/>
        </w:numPr>
        <w:spacing w:after="80"/>
      </w:pPr>
      <w:r>
        <w:rPr>
          <w:b/>
        </w:rPr>
        <w:t>2 — Can participate with close guidance</w:t>
      </w:r>
    </w:p>
    <w:p>
      <w:pPr>
        <w:numPr>
          <w:ilvl w:val="0"/>
          <w:numId w:val="10"/>
        </w:numPr>
        <w:spacing w:after="80"/>
      </w:pPr>
      <w:r>
        <w:rPr>
          <w:b/>
        </w:rPr>
        <w:t>3 — Can manage with reminders or check-ins</w:t>
      </w:r>
    </w:p>
    <w:p>
      <w:pPr>
        <w:numPr>
          <w:ilvl w:val="0"/>
          <w:numId w:val="10"/>
        </w:numPr>
        <w:spacing w:after="80"/>
      </w:pPr>
      <w:r>
        <w:rPr>
          <w:b/>
        </w:rPr>
        <w:t>4 — Can usually manage independently</w:t>
      </w:r>
    </w:p>
    <w:p>
      <w:pPr>
        <w:numPr>
          <w:ilvl w:val="0"/>
          <w:numId w:val="10"/>
        </w:numPr>
        <w:spacing w:after="80"/>
      </w:pPr>
      <w:r>
        <w:rPr>
          <w:b/>
        </w:rPr>
        <w:t>5 — Can manage and make thoughtful adjustments</w:t>
      </w:r>
    </w:p>
    <w:tbl>
      <w:tblPr>
        <w:tblW w:type="dxa" w:w="9120"/>
        <w:jc w:val="left"/>
        <w:tblLayout w:type="fixed"/>
        <w:tblLook w:firstColumn="1" w:firstRow="1" w:lastColumn="0" w:lastRow="0" w:noHBand="0" w:noVBand="1" w:val="04A0"/>
        <w:tblInd w:w="120" w:type="dxa"/>
      </w:tblPr>
      <w:tblGrid>
        <w:gridCol w:w="3040"/>
        <w:gridCol w:w="3040"/>
        <w:gridCol w:w="3040"/>
      </w:tblGrid>
      <w:tr>
        <w:trPr>
          <w:tblHeader w:val="true"/>
        </w:trPr>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Area</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Rating</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What we notice</w:t>
            </w:r>
          </w:p>
        </w:tc>
      </w:tr>
      <w:tr>
        <w:tc>
          <w:tcPr>
            <w:tcW w:type="dxa" w:w="3040"/>
            <w:tcMar>
              <w:top w:w="100" w:type="dxa"/>
              <w:start w:w="120" w:type="dxa"/>
              <w:bottom w:w="100" w:type="dxa"/>
              <w:end w:w="120" w:type="dxa"/>
            </w:tcMar>
            <w:vAlign w:val="center"/>
          </w:tcPr>
          <w:p>
            <w:pPr>
              <w:spacing w:after="40"/>
              <w:jc w:val="left"/>
            </w:pPr>
            <w:r>
              <w:rPr>
                <w:sz w:val="18"/>
              </w:rPr>
            </w:r>
            <w:r>
              <w:rPr>
                <w:sz w:val="18"/>
              </w:rPr>
              <w:t>Communicating honestly</w:t>
            </w:r>
          </w:p>
        </w:tc>
        <w:tc>
          <w:tcPr>
            <w:tcW w:type="dxa" w:w="3040"/>
            <w:tcMar>
              <w:top w:w="100" w:type="dxa"/>
              <w:start w:w="120" w:type="dxa"/>
              <w:bottom w:w="100" w:type="dxa"/>
              <w:end w:w="120" w:type="dxa"/>
            </w:tcMar>
            <w:vAlign w:val="center"/>
          </w:tcPr>
          <w:p>
            <w:pPr>
              <w:spacing w:after="40"/>
              <w:jc w:val="left"/>
            </w:pPr>
            <w:r>
              <w:rPr>
                <w:sz w:val="18"/>
              </w:rPr>
            </w:r>
          </w:p>
        </w:tc>
        <w:tc>
          <w:tcPr>
            <w:tcW w:type="dxa" w:w="3040"/>
            <w:tcMar>
              <w:top w:w="100" w:type="dxa"/>
              <w:start w:w="120" w:type="dxa"/>
              <w:bottom w:w="100" w:type="dxa"/>
              <w:end w:w="120" w:type="dxa"/>
            </w:tcMar>
            <w:vAlign w:val="center"/>
          </w:tcPr>
          <w:p>
            <w:pPr>
              <w:spacing w:after="40"/>
              <w:jc w:val="left"/>
            </w:pPr>
            <w:r>
              <w:rPr>
                <w:sz w:val="18"/>
              </w:rPr>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Managing strong emotions</w:t>
            </w:r>
          </w:p>
        </w:tc>
        <w:tc>
          <w:tcPr>
            <w:tcW w:type="dxa" w:w="3040"/>
            <w:tcMar>
              <w:top w:w="100" w:type="dxa"/>
              <w:start w:w="120" w:type="dxa"/>
              <w:bottom w:w="100" w:type="dxa"/>
              <w:end w:w="120" w:type="dxa"/>
            </w:tcMar>
            <w:vAlign w:val="center"/>
            <w:shd w:fill="F3F5F5"/>
          </w:tcPr>
          <w:p>
            <w:pPr>
              <w:spacing w:after="40"/>
              <w:jc w:val="left"/>
            </w:pPr>
            <w:r>
              <w:rPr>
                <w:sz w:val="18"/>
              </w:rPr>
            </w:r>
          </w:p>
        </w:tc>
        <w:tc>
          <w:tcPr>
            <w:tcW w:type="dxa" w:w="3040"/>
            <w:tcMar>
              <w:top w:w="100" w:type="dxa"/>
              <w:start w:w="120" w:type="dxa"/>
              <w:bottom w:w="100" w:type="dxa"/>
              <w:end w:w="120" w:type="dxa"/>
            </w:tcMar>
            <w:vAlign w:val="center"/>
            <w:shd w:fill="F3F5F5"/>
          </w:tcPr>
          <w:p>
            <w:pPr>
              <w:spacing w:after="40"/>
              <w:jc w:val="left"/>
            </w:pPr>
            <w:r>
              <w:rPr>
                <w:sz w:val="18"/>
              </w:rPr>
            </w:r>
          </w:p>
        </w:tc>
      </w:tr>
      <w:tr>
        <w:tc>
          <w:tcPr>
            <w:tcW w:type="dxa" w:w="3040"/>
            <w:tcMar>
              <w:top w:w="100" w:type="dxa"/>
              <w:start w:w="120" w:type="dxa"/>
              <w:bottom w:w="100" w:type="dxa"/>
              <w:end w:w="120" w:type="dxa"/>
            </w:tcMar>
            <w:vAlign w:val="center"/>
          </w:tcPr>
          <w:p>
            <w:pPr>
              <w:spacing w:after="40"/>
              <w:jc w:val="left"/>
            </w:pPr>
            <w:r>
              <w:rPr>
                <w:sz w:val="18"/>
              </w:rPr>
            </w:r>
            <w:r>
              <w:rPr>
                <w:sz w:val="18"/>
              </w:rPr>
              <w:t>Completing responsibilities</w:t>
            </w:r>
          </w:p>
        </w:tc>
        <w:tc>
          <w:tcPr>
            <w:tcW w:type="dxa" w:w="3040"/>
            <w:tcMar>
              <w:top w:w="100" w:type="dxa"/>
              <w:start w:w="120" w:type="dxa"/>
              <w:bottom w:w="100" w:type="dxa"/>
              <w:end w:w="120" w:type="dxa"/>
            </w:tcMar>
            <w:vAlign w:val="center"/>
          </w:tcPr>
          <w:p>
            <w:pPr>
              <w:spacing w:after="40"/>
              <w:jc w:val="left"/>
            </w:pPr>
            <w:r>
              <w:rPr>
                <w:sz w:val="18"/>
              </w:rPr>
            </w:r>
          </w:p>
        </w:tc>
        <w:tc>
          <w:tcPr>
            <w:tcW w:type="dxa" w:w="3040"/>
            <w:tcMar>
              <w:top w:w="100" w:type="dxa"/>
              <w:start w:w="120" w:type="dxa"/>
              <w:bottom w:w="100" w:type="dxa"/>
              <w:end w:w="120" w:type="dxa"/>
            </w:tcMar>
            <w:vAlign w:val="center"/>
          </w:tcPr>
          <w:p>
            <w:pPr>
              <w:spacing w:after="40"/>
              <w:jc w:val="left"/>
            </w:pPr>
            <w:r>
              <w:rPr>
                <w:sz w:val="18"/>
              </w:rPr>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Organising school or work</w:t>
            </w:r>
          </w:p>
        </w:tc>
        <w:tc>
          <w:tcPr>
            <w:tcW w:type="dxa" w:w="3040"/>
            <w:tcMar>
              <w:top w:w="100" w:type="dxa"/>
              <w:start w:w="120" w:type="dxa"/>
              <w:bottom w:w="100" w:type="dxa"/>
              <w:end w:w="120" w:type="dxa"/>
            </w:tcMar>
            <w:vAlign w:val="center"/>
            <w:shd w:fill="F3F5F5"/>
          </w:tcPr>
          <w:p>
            <w:pPr>
              <w:spacing w:after="40"/>
              <w:jc w:val="left"/>
            </w:pPr>
            <w:r>
              <w:rPr>
                <w:sz w:val="18"/>
              </w:rPr>
            </w:r>
          </w:p>
        </w:tc>
        <w:tc>
          <w:tcPr>
            <w:tcW w:type="dxa" w:w="3040"/>
            <w:tcMar>
              <w:top w:w="100" w:type="dxa"/>
              <w:start w:w="120" w:type="dxa"/>
              <w:bottom w:w="100" w:type="dxa"/>
              <w:end w:w="120" w:type="dxa"/>
            </w:tcMar>
            <w:vAlign w:val="center"/>
            <w:shd w:fill="F3F5F5"/>
          </w:tcPr>
          <w:p>
            <w:pPr>
              <w:spacing w:after="40"/>
              <w:jc w:val="left"/>
            </w:pPr>
            <w:r>
              <w:rPr>
                <w:sz w:val="18"/>
              </w:rPr>
            </w:r>
          </w:p>
        </w:tc>
      </w:tr>
      <w:tr>
        <w:tc>
          <w:tcPr>
            <w:tcW w:type="dxa" w:w="3040"/>
            <w:tcMar>
              <w:top w:w="100" w:type="dxa"/>
              <w:start w:w="120" w:type="dxa"/>
              <w:bottom w:w="100" w:type="dxa"/>
              <w:end w:w="120" w:type="dxa"/>
            </w:tcMar>
            <w:vAlign w:val="center"/>
          </w:tcPr>
          <w:p>
            <w:pPr>
              <w:spacing w:after="40"/>
              <w:jc w:val="left"/>
            </w:pPr>
            <w:r>
              <w:rPr>
                <w:sz w:val="18"/>
              </w:rPr>
            </w:r>
            <w:r>
              <w:rPr>
                <w:sz w:val="18"/>
              </w:rPr>
              <w:t>Caring for personal belongings</w:t>
            </w:r>
          </w:p>
        </w:tc>
        <w:tc>
          <w:tcPr>
            <w:tcW w:type="dxa" w:w="3040"/>
            <w:tcMar>
              <w:top w:w="100" w:type="dxa"/>
              <w:start w:w="120" w:type="dxa"/>
              <w:bottom w:w="100" w:type="dxa"/>
              <w:end w:w="120" w:type="dxa"/>
            </w:tcMar>
            <w:vAlign w:val="center"/>
          </w:tcPr>
          <w:p>
            <w:pPr>
              <w:spacing w:after="40"/>
              <w:jc w:val="left"/>
            </w:pPr>
            <w:r>
              <w:rPr>
                <w:sz w:val="18"/>
              </w:rPr>
            </w:r>
          </w:p>
        </w:tc>
        <w:tc>
          <w:tcPr>
            <w:tcW w:type="dxa" w:w="3040"/>
            <w:tcMar>
              <w:top w:w="100" w:type="dxa"/>
              <w:start w:w="120" w:type="dxa"/>
              <w:bottom w:w="100" w:type="dxa"/>
              <w:end w:w="120" w:type="dxa"/>
            </w:tcMar>
            <w:vAlign w:val="center"/>
          </w:tcPr>
          <w:p>
            <w:pPr>
              <w:spacing w:after="40"/>
              <w:jc w:val="left"/>
            </w:pPr>
            <w:r>
              <w:rPr>
                <w:sz w:val="18"/>
              </w:rPr>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Contributing at home</w:t>
            </w:r>
          </w:p>
        </w:tc>
        <w:tc>
          <w:tcPr>
            <w:tcW w:type="dxa" w:w="3040"/>
            <w:tcMar>
              <w:top w:w="100" w:type="dxa"/>
              <w:start w:w="120" w:type="dxa"/>
              <w:bottom w:w="100" w:type="dxa"/>
              <w:end w:w="120" w:type="dxa"/>
            </w:tcMar>
            <w:vAlign w:val="center"/>
            <w:shd w:fill="F3F5F5"/>
          </w:tcPr>
          <w:p>
            <w:pPr>
              <w:spacing w:after="40"/>
              <w:jc w:val="left"/>
            </w:pPr>
            <w:r>
              <w:rPr>
                <w:sz w:val="18"/>
              </w:rPr>
            </w:r>
          </w:p>
        </w:tc>
        <w:tc>
          <w:tcPr>
            <w:tcW w:type="dxa" w:w="3040"/>
            <w:tcMar>
              <w:top w:w="100" w:type="dxa"/>
              <w:start w:w="120" w:type="dxa"/>
              <w:bottom w:w="100" w:type="dxa"/>
              <w:end w:w="120" w:type="dxa"/>
            </w:tcMar>
            <w:vAlign w:val="center"/>
            <w:shd w:fill="F3F5F5"/>
          </w:tcPr>
          <w:p>
            <w:pPr>
              <w:spacing w:after="40"/>
              <w:jc w:val="left"/>
            </w:pPr>
            <w:r>
              <w:rPr>
                <w:sz w:val="18"/>
              </w:rPr>
            </w:r>
          </w:p>
        </w:tc>
      </w:tr>
      <w:tr>
        <w:tc>
          <w:tcPr>
            <w:tcW w:type="dxa" w:w="3040"/>
            <w:tcMar>
              <w:top w:w="100" w:type="dxa"/>
              <w:start w:w="120" w:type="dxa"/>
              <w:bottom w:w="100" w:type="dxa"/>
              <w:end w:w="120" w:type="dxa"/>
            </w:tcMar>
            <w:vAlign w:val="center"/>
          </w:tcPr>
          <w:p>
            <w:pPr>
              <w:spacing w:after="40"/>
              <w:jc w:val="left"/>
            </w:pPr>
            <w:r>
              <w:rPr>
                <w:sz w:val="18"/>
              </w:rPr>
            </w:r>
            <w:r>
              <w:rPr>
                <w:sz w:val="18"/>
              </w:rPr>
              <w:t>Managing money</w:t>
            </w:r>
          </w:p>
        </w:tc>
        <w:tc>
          <w:tcPr>
            <w:tcW w:type="dxa" w:w="3040"/>
            <w:tcMar>
              <w:top w:w="100" w:type="dxa"/>
              <w:start w:w="120" w:type="dxa"/>
              <w:bottom w:w="100" w:type="dxa"/>
              <w:end w:w="120" w:type="dxa"/>
            </w:tcMar>
            <w:vAlign w:val="center"/>
          </w:tcPr>
          <w:p>
            <w:pPr>
              <w:spacing w:after="40"/>
              <w:jc w:val="left"/>
            </w:pPr>
            <w:r>
              <w:rPr>
                <w:sz w:val="18"/>
              </w:rPr>
            </w:r>
          </w:p>
        </w:tc>
        <w:tc>
          <w:tcPr>
            <w:tcW w:type="dxa" w:w="3040"/>
            <w:tcMar>
              <w:top w:w="100" w:type="dxa"/>
              <w:start w:w="120" w:type="dxa"/>
              <w:bottom w:w="100" w:type="dxa"/>
              <w:end w:w="120" w:type="dxa"/>
            </w:tcMar>
            <w:vAlign w:val="center"/>
          </w:tcPr>
          <w:p>
            <w:pPr>
              <w:spacing w:after="40"/>
              <w:jc w:val="left"/>
            </w:pPr>
            <w:r>
              <w:rPr>
                <w:sz w:val="18"/>
              </w:rPr>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Travelling safely</w:t>
            </w:r>
          </w:p>
        </w:tc>
        <w:tc>
          <w:tcPr>
            <w:tcW w:type="dxa" w:w="3040"/>
            <w:tcMar>
              <w:top w:w="100" w:type="dxa"/>
              <w:start w:w="120" w:type="dxa"/>
              <w:bottom w:w="100" w:type="dxa"/>
              <w:end w:w="120" w:type="dxa"/>
            </w:tcMar>
            <w:vAlign w:val="center"/>
            <w:shd w:fill="F3F5F5"/>
          </w:tcPr>
          <w:p>
            <w:pPr>
              <w:spacing w:after="40"/>
              <w:jc w:val="left"/>
            </w:pPr>
            <w:r>
              <w:rPr>
                <w:sz w:val="18"/>
              </w:rPr>
            </w:r>
          </w:p>
        </w:tc>
        <w:tc>
          <w:tcPr>
            <w:tcW w:type="dxa" w:w="3040"/>
            <w:tcMar>
              <w:top w:w="100" w:type="dxa"/>
              <w:start w:w="120" w:type="dxa"/>
              <w:bottom w:w="100" w:type="dxa"/>
              <w:end w:w="120" w:type="dxa"/>
            </w:tcMar>
            <w:vAlign w:val="center"/>
            <w:shd w:fill="F3F5F5"/>
          </w:tcPr>
          <w:p>
            <w:pPr>
              <w:spacing w:after="40"/>
              <w:jc w:val="left"/>
            </w:pPr>
            <w:r>
              <w:rPr>
                <w:sz w:val="18"/>
              </w:rPr>
            </w:r>
          </w:p>
        </w:tc>
      </w:tr>
      <w:tr>
        <w:tc>
          <w:tcPr>
            <w:tcW w:type="dxa" w:w="3040"/>
            <w:tcMar>
              <w:top w:w="100" w:type="dxa"/>
              <w:start w:w="120" w:type="dxa"/>
              <w:bottom w:w="100" w:type="dxa"/>
              <w:end w:w="120" w:type="dxa"/>
            </w:tcMar>
            <w:vAlign w:val="center"/>
          </w:tcPr>
          <w:p>
            <w:pPr>
              <w:spacing w:after="40"/>
              <w:jc w:val="left"/>
            </w:pPr>
            <w:r>
              <w:rPr>
                <w:sz w:val="18"/>
              </w:rPr>
            </w:r>
            <w:r>
              <w:rPr>
                <w:sz w:val="18"/>
              </w:rPr>
              <w:t>Using technology responsibly</w:t>
            </w:r>
          </w:p>
        </w:tc>
        <w:tc>
          <w:tcPr>
            <w:tcW w:type="dxa" w:w="3040"/>
            <w:tcMar>
              <w:top w:w="100" w:type="dxa"/>
              <w:start w:w="120" w:type="dxa"/>
              <w:bottom w:w="100" w:type="dxa"/>
              <w:end w:w="120" w:type="dxa"/>
            </w:tcMar>
            <w:vAlign w:val="center"/>
          </w:tcPr>
          <w:p>
            <w:pPr>
              <w:spacing w:after="40"/>
              <w:jc w:val="left"/>
            </w:pPr>
            <w:r>
              <w:rPr>
                <w:sz w:val="18"/>
              </w:rPr>
            </w:r>
          </w:p>
        </w:tc>
        <w:tc>
          <w:tcPr>
            <w:tcW w:type="dxa" w:w="3040"/>
            <w:tcMar>
              <w:top w:w="100" w:type="dxa"/>
              <w:start w:w="120" w:type="dxa"/>
              <w:bottom w:w="100" w:type="dxa"/>
              <w:end w:w="120" w:type="dxa"/>
            </w:tcMar>
            <w:vAlign w:val="center"/>
          </w:tcPr>
          <w:p>
            <w:pPr>
              <w:spacing w:after="40"/>
              <w:jc w:val="left"/>
            </w:pPr>
            <w:r>
              <w:rPr>
                <w:sz w:val="18"/>
              </w:rPr>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Handling friendships and pressure</w:t>
            </w:r>
          </w:p>
        </w:tc>
        <w:tc>
          <w:tcPr>
            <w:tcW w:type="dxa" w:w="3040"/>
            <w:tcMar>
              <w:top w:w="100" w:type="dxa"/>
              <w:start w:w="120" w:type="dxa"/>
              <w:bottom w:w="100" w:type="dxa"/>
              <w:end w:w="120" w:type="dxa"/>
            </w:tcMar>
            <w:vAlign w:val="center"/>
            <w:shd w:fill="F3F5F5"/>
          </w:tcPr>
          <w:p>
            <w:pPr>
              <w:spacing w:after="40"/>
              <w:jc w:val="left"/>
            </w:pPr>
            <w:r>
              <w:rPr>
                <w:sz w:val="18"/>
              </w:rPr>
            </w:r>
          </w:p>
        </w:tc>
        <w:tc>
          <w:tcPr>
            <w:tcW w:type="dxa" w:w="3040"/>
            <w:tcMar>
              <w:top w:w="100" w:type="dxa"/>
              <w:start w:w="120" w:type="dxa"/>
              <w:bottom w:w="100" w:type="dxa"/>
              <w:end w:w="120" w:type="dxa"/>
            </w:tcMar>
            <w:vAlign w:val="center"/>
            <w:shd w:fill="F3F5F5"/>
          </w:tcPr>
          <w:p>
            <w:pPr>
              <w:spacing w:after="40"/>
              <w:jc w:val="left"/>
            </w:pPr>
            <w:r>
              <w:rPr>
                <w:sz w:val="18"/>
              </w:rPr>
            </w:r>
          </w:p>
        </w:tc>
      </w:tr>
      <w:tr>
        <w:tc>
          <w:tcPr>
            <w:tcW w:type="dxa" w:w="3040"/>
            <w:tcMar>
              <w:top w:w="100" w:type="dxa"/>
              <w:start w:w="120" w:type="dxa"/>
              <w:bottom w:w="100" w:type="dxa"/>
              <w:end w:w="120" w:type="dxa"/>
            </w:tcMar>
            <w:vAlign w:val="center"/>
          </w:tcPr>
          <w:p>
            <w:pPr>
              <w:spacing w:after="40"/>
              <w:jc w:val="left"/>
            </w:pPr>
            <w:r>
              <w:rPr>
                <w:sz w:val="18"/>
              </w:rPr>
            </w:r>
            <w:r>
              <w:rPr>
                <w:sz w:val="18"/>
              </w:rPr>
              <w:t>Asking for help</w:t>
            </w:r>
          </w:p>
        </w:tc>
        <w:tc>
          <w:tcPr>
            <w:tcW w:type="dxa" w:w="3040"/>
            <w:tcMar>
              <w:top w:w="100" w:type="dxa"/>
              <w:start w:w="120" w:type="dxa"/>
              <w:bottom w:w="100" w:type="dxa"/>
              <w:end w:w="120" w:type="dxa"/>
            </w:tcMar>
            <w:vAlign w:val="center"/>
          </w:tcPr>
          <w:p>
            <w:pPr>
              <w:spacing w:after="40"/>
              <w:jc w:val="left"/>
            </w:pPr>
            <w:r>
              <w:rPr>
                <w:sz w:val="18"/>
              </w:rPr>
            </w:r>
          </w:p>
        </w:tc>
        <w:tc>
          <w:tcPr>
            <w:tcW w:type="dxa" w:w="3040"/>
            <w:tcMar>
              <w:top w:w="100" w:type="dxa"/>
              <w:start w:w="120" w:type="dxa"/>
              <w:bottom w:w="100" w:type="dxa"/>
              <w:end w:w="120" w:type="dxa"/>
            </w:tcMar>
            <w:vAlign w:val="center"/>
          </w:tcPr>
          <w:p>
            <w:pPr>
              <w:spacing w:after="40"/>
              <w:jc w:val="left"/>
            </w:pPr>
            <w:r>
              <w:rPr>
                <w:sz w:val="18"/>
              </w:rPr>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Recovering from mistakes</w:t>
            </w:r>
          </w:p>
        </w:tc>
        <w:tc>
          <w:tcPr>
            <w:tcW w:type="dxa" w:w="3040"/>
            <w:tcMar>
              <w:top w:w="100" w:type="dxa"/>
              <w:start w:w="120" w:type="dxa"/>
              <w:bottom w:w="100" w:type="dxa"/>
              <w:end w:w="120" w:type="dxa"/>
            </w:tcMar>
            <w:vAlign w:val="center"/>
            <w:shd w:fill="F3F5F5"/>
          </w:tcPr>
          <w:p>
            <w:pPr>
              <w:spacing w:after="40"/>
              <w:jc w:val="left"/>
            </w:pPr>
            <w:r>
              <w:rPr>
                <w:sz w:val="18"/>
              </w:rPr>
            </w:r>
          </w:p>
        </w:tc>
        <w:tc>
          <w:tcPr>
            <w:tcW w:type="dxa" w:w="3040"/>
            <w:tcMar>
              <w:top w:w="100" w:type="dxa"/>
              <w:start w:w="120" w:type="dxa"/>
              <w:bottom w:w="100" w:type="dxa"/>
              <w:end w:w="120" w:type="dxa"/>
            </w:tcMar>
            <w:vAlign w:val="center"/>
            <w:shd w:fill="F3F5F5"/>
          </w:tcPr>
          <w:p>
            <w:pPr>
              <w:spacing w:after="40"/>
              <w:jc w:val="left"/>
            </w:pPr>
            <w:r>
              <w:rPr>
                <w:sz w:val="18"/>
              </w:rPr>
            </w:r>
          </w:p>
        </w:tc>
      </w:tr>
    </w:tbl>
    <w:p>
      <w:pPr>
        <w:spacing w:after="20"/>
      </w:pPr>
    </w:p>
    <w:p>
      <w:r>
        <w:t>Do not use this page to compare siblings. Do not use it as evidence in an argument. It is a planning tool. A low score does not mean the child is failing. It shows where teaching and practice are still needed.</w:t>
      </w:r>
    </w:p>
    <w:p>
      <w:pPr>
        <w:pStyle w:val="Heading1"/>
        <w:spacing w:before="0"/>
      </w:pPr>
      <w:r>
        <w:t>Choose the Next Step, Not the Final Destination</w:t>
      </w:r>
    </w:p>
    <w:p>
      <w:r>
        <w:t>Families often set goals that are too large. “Become responsible.” “Stop being careless.” “Manage your life.” These instructions are difficult to act upon. Turn them into observable skills. Instead of:</w:t>
      </w:r>
    </w:p>
    <w:p>
      <w:pPr>
        <w:pStyle w:val="LeadQuote"/>
      </w:pPr>
      <w:r>
        <w:t>“Be more responsible.”</w:t>
      </w:r>
    </w:p>
    <w:p>
      <w:r>
        <w:t>Try:</w:t>
      </w:r>
    </w:p>
    <w:p>
      <w:pPr>
        <w:pStyle w:val="LeadQuote"/>
      </w:pPr>
      <w:r>
        <w:t>“For the next month, you will check the school schedule each evening and prepare what you need without waiting for a reminder.”</w:t>
      </w:r>
    </w:p>
    <w:p>
      <w:r>
        <w:t>Instead of:</w:t>
      </w:r>
    </w:p>
    <w:p>
      <w:pPr>
        <w:pStyle w:val="LeadQuote"/>
      </w:pPr>
      <w:r>
        <w:t>“Learn to manage money.”</w:t>
      </w:r>
    </w:p>
    <w:p>
      <w:r>
        <w:t>Try:</w:t>
      </w:r>
    </w:p>
    <w:p>
      <w:pPr>
        <w:pStyle w:val="LeadQuote"/>
      </w:pPr>
      <w:r>
        <w:t>“You will plan how to use a fixed weekly amount and record what you spend.”</w:t>
      </w:r>
    </w:p>
    <w:p>
      <w:r>
        <w:t>Instead of:</w:t>
      </w:r>
    </w:p>
    <w:p>
      <w:pPr>
        <w:pStyle w:val="LeadQuote"/>
      </w:pPr>
      <w:r>
        <w:t>“Communicate better.”</w:t>
      </w:r>
    </w:p>
    <w:p>
      <w:r>
        <w:t>Try:</w:t>
      </w:r>
    </w:p>
    <w:p>
      <w:pPr>
        <w:pStyle w:val="LeadQuote"/>
      </w:pPr>
      <w:r>
        <w:t>“If your plan changes, you will send us a message before moving to another location.”</w:t>
      </w:r>
    </w:p>
    <w:p>
      <w:r>
        <w:t>A useful independence goal answers:</w:t>
      </w:r>
    </w:p>
    <w:p>
      <w:pPr>
        <w:numPr>
          <w:ilvl w:val="0"/>
          <w:numId w:val="10"/>
        </w:numPr>
        <w:spacing w:after="80"/>
      </w:pPr>
      <w:r>
        <w:t>What exactly will the child manage?</w:t>
      </w:r>
    </w:p>
    <w:p>
      <w:pPr>
        <w:numPr>
          <w:ilvl w:val="0"/>
          <w:numId w:val="10"/>
        </w:numPr>
        <w:spacing w:after="80"/>
      </w:pPr>
      <w:r>
        <w:t>What support will be provided?</w:t>
      </w:r>
    </w:p>
    <w:p>
      <w:pPr>
        <w:numPr>
          <w:ilvl w:val="0"/>
          <w:numId w:val="10"/>
        </w:numPr>
        <w:spacing w:after="80"/>
      </w:pPr>
      <w:r>
        <w:t>What does safe performance look like?</w:t>
      </w:r>
    </w:p>
    <w:p>
      <w:pPr>
        <w:numPr>
          <w:ilvl w:val="0"/>
          <w:numId w:val="10"/>
        </w:numPr>
        <w:spacing w:after="80"/>
      </w:pPr>
      <w:r>
        <w:t>How long will the practice period last?</w:t>
      </w:r>
    </w:p>
    <w:p>
      <w:pPr>
        <w:numPr>
          <w:ilvl w:val="0"/>
          <w:numId w:val="10"/>
        </w:numPr>
        <w:spacing w:after="80"/>
      </w:pPr>
      <w:r>
        <w:t>When will the family review it?</w:t>
      </w:r>
    </w:p>
    <w:p>
      <w:pPr>
        <w:numPr>
          <w:ilvl w:val="0"/>
          <w:numId w:val="10"/>
        </w:numPr>
        <w:spacing w:after="80"/>
      </w:pPr>
      <w:r>
        <w:t>What greater freedom may follow?</w:t>
      </w:r>
    </w:p>
    <w:p>
      <w:pPr>
        <w:pStyle w:val="Heading1"/>
        <w:spacing w:before="0"/>
      </w:pPr>
      <w:r>
        <w:t>Match Freedom with Responsibility</w:t>
      </w:r>
    </w:p>
    <w:p>
      <w:r>
        <w:t>Freedom and responsibility should grow together.</w:t>
      </w:r>
    </w:p>
    <w:tbl>
      <w:tblPr>
        <w:tblW w:type="dxa" w:w="9120"/>
        <w:jc w:val="left"/>
        <w:tblLayout w:type="fixed"/>
        <w:tblLook w:firstColumn="1" w:firstRow="1" w:lastColumn="0" w:lastRow="0" w:noHBand="0" w:noVBand="1" w:val="04A0"/>
        <w:tblInd w:w="120" w:type="dxa"/>
      </w:tblPr>
      <w:tblGrid>
        <w:gridCol w:w="4560"/>
        <w:gridCol w:w="4560"/>
      </w:tblGrid>
      <w:tr>
        <w:trPr>
          <w:tblHeader w:val="true"/>
        </w:trPr>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New freedom</w:t>
            </w:r>
          </w:p>
        </w:tc>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Connected responsibility</w:t>
            </w:r>
          </w:p>
        </w:tc>
      </w:tr>
      <w:tr>
        <w:tc>
          <w:tcPr>
            <w:tcW w:type="dxa" w:w="4560"/>
            <w:tcMar>
              <w:top w:w="100" w:type="dxa"/>
              <w:start w:w="120" w:type="dxa"/>
              <w:bottom w:w="100" w:type="dxa"/>
              <w:end w:w="120" w:type="dxa"/>
            </w:tcMar>
            <w:vAlign w:val="center"/>
          </w:tcPr>
          <w:p>
            <w:pPr>
              <w:spacing w:after="40"/>
              <w:jc w:val="left"/>
            </w:pPr>
            <w:r>
              <w:rPr>
                <w:sz w:val="18"/>
              </w:rPr>
            </w:r>
            <w:r>
              <w:rPr>
                <w:sz w:val="18"/>
              </w:rPr>
              <w:t>Later return time</w:t>
            </w:r>
          </w:p>
        </w:tc>
        <w:tc>
          <w:tcPr>
            <w:tcW w:type="dxa" w:w="4560"/>
            <w:tcMar>
              <w:top w:w="100" w:type="dxa"/>
              <w:start w:w="120" w:type="dxa"/>
              <w:bottom w:w="100" w:type="dxa"/>
              <w:end w:w="120" w:type="dxa"/>
            </w:tcMar>
            <w:vAlign w:val="center"/>
          </w:tcPr>
          <w:p>
            <w:pPr>
              <w:spacing w:after="40"/>
              <w:jc w:val="left"/>
            </w:pPr>
            <w:r>
              <w:rPr>
                <w:sz w:val="18"/>
              </w:rPr>
            </w:r>
            <w:r>
              <w:rPr>
                <w:sz w:val="18"/>
              </w:rPr>
              <w:t>Reliable check-ins and safe transport plan</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Personal phone</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Digital agreement, privacy and sleep expectations</w:t>
            </w:r>
          </w:p>
        </w:tc>
      </w:tr>
      <w:tr>
        <w:tc>
          <w:tcPr>
            <w:tcW w:type="dxa" w:w="4560"/>
            <w:tcMar>
              <w:top w:w="100" w:type="dxa"/>
              <w:start w:w="120" w:type="dxa"/>
              <w:bottom w:w="100" w:type="dxa"/>
              <w:end w:w="120" w:type="dxa"/>
            </w:tcMar>
            <w:vAlign w:val="center"/>
          </w:tcPr>
          <w:p>
            <w:pPr>
              <w:spacing w:after="40"/>
              <w:jc w:val="left"/>
            </w:pPr>
            <w:r>
              <w:rPr>
                <w:sz w:val="18"/>
              </w:rPr>
            </w:r>
            <w:r>
              <w:rPr>
                <w:sz w:val="18"/>
              </w:rPr>
              <w:t>Independent travel</w:t>
            </w:r>
          </w:p>
        </w:tc>
        <w:tc>
          <w:tcPr>
            <w:tcW w:type="dxa" w:w="4560"/>
            <w:tcMar>
              <w:top w:w="100" w:type="dxa"/>
              <w:start w:w="120" w:type="dxa"/>
              <w:bottom w:w="100" w:type="dxa"/>
              <w:end w:w="120" w:type="dxa"/>
            </w:tcMar>
            <w:vAlign w:val="center"/>
          </w:tcPr>
          <w:p>
            <w:pPr>
              <w:spacing w:after="40"/>
              <w:jc w:val="left"/>
            </w:pPr>
            <w:r>
              <w:rPr>
                <w:sz w:val="18"/>
              </w:rPr>
            </w:r>
            <w:r>
              <w:rPr>
                <w:sz w:val="18"/>
              </w:rPr>
              <w:t>Route planning, emergency contacts and communication</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More spending control</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Budgeting and no unauthorised purchases</w:t>
            </w:r>
          </w:p>
        </w:tc>
      </w:tr>
      <w:tr>
        <w:tc>
          <w:tcPr>
            <w:tcW w:type="dxa" w:w="4560"/>
            <w:tcMar>
              <w:top w:w="100" w:type="dxa"/>
              <w:start w:w="120" w:type="dxa"/>
              <w:bottom w:w="100" w:type="dxa"/>
              <w:end w:w="120" w:type="dxa"/>
            </w:tcMar>
            <w:vAlign w:val="center"/>
          </w:tcPr>
          <w:p>
            <w:pPr>
              <w:spacing w:after="40"/>
              <w:jc w:val="left"/>
            </w:pPr>
            <w:r>
              <w:rPr>
                <w:sz w:val="18"/>
              </w:rPr>
            </w:r>
            <w:r>
              <w:rPr>
                <w:sz w:val="18"/>
              </w:rPr>
              <w:t>Greater academic independence</w:t>
            </w:r>
          </w:p>
        </w:tc>
        <w:tc>
          <w:tcPr>
            <w:tcW w:type="dxa" w:w="4560"/>
            <w:tcMar>
              <w:top w:w="100" w:type="dxa"/>
              <w:start w:w="120" w:type="dxa"/>
              <w:bottom w:w="100" w:type="dxa"/>
              <w:end w:w="120" w:type="dxa"/>
            </w:tcMar>
            <w:vAlign w:val="center"/>
          </w:tcPr>
          <w:p>
            <w:pPr>
              <w:spacing w:after="40"/>
              <w:jc w:val="left"/>
            </w:pPr>
            <w:r>
              <w:rPr>
                <w:sz w:val="18"/>
              </w:rPr>
            </w:r>
            <w:r>
              <w:rPr>
                <w:sz w:val="18"/>
              </w:rPr>
              <w:t>Tracking deadlines and seeking help early</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More privacy</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Honest communication about safety concerns</w:t>
            </w:r>
          </w:p>
        </w:tc>
      </w:tr>
      <w:tr>
        <w:tc>
          <w:tcPr>
            <w:tcW w:type="dxa" w:w="4560"/>
            <w:tcMar>
              <w:top w:w="100" w:type="dxa"/>
              <w:start w:w="120" w:type="dxa"/>
              <w:bottom w:w="100" w:type="dxa"/>
              <w:end w:w="120" w:type="dxa"/>
            </w:tcMar>
            <w:vAlign w:val="center"/>
          </w:tcPr>
          <w:p>
            <w:pPr>
              <w:spacing w:after="40"/>
              <w:jc w:val="left"/>
            </w:pPr>
            <w:r>
              <w:rPr>
                <w:sz w:val="18"/>
              </w:rPr>
            </w:r>
            <w:r>
              <w:rPr>
                <w:sz w:val="18"/>
              </w:rPr>
              <w:t>Social outings</w:t>
            </w:r>
          </w:p>
        </w:tc>
        <w:tc>
          <w:tcPr>
            <w:tcW w:type="dxa" w:w="4560"/>
            <w:tcMar>
              <w:top w:w="100" w:type="dxa"/>
              <w:start w:w="120" w:type="dxa"/>
              <w:bottom w:w="100" w:type="dxa"/>
              <w:end w:w="120" w:type="dxa"/>
            </w:tcMar>
            <w:vAlign w:val="center"/>
          </w:tcPr>
          <w:p>
            <w:pPr>
              <w:spacing w:after="40"/>
              <w:jc w:val="left"/>
            </w:pPr>
            <w:r>
              <w:rPr>
                <w:sz w:val="18"/>
              </w:rPr>
            </w:r>
            <w:r>
              <w:rPr>
                <w:sz w:val="18"/>
              </w:rPr>
              <w:t>Clear location, companions and return arrangements</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Paid work</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Time management, safety and basic financial records</w:t>
            </w:r>
          </w:p>
        </w:tc>
      </w:tr>
      <w:tr>
        <w:tc>
          <w:tcPr>
            <w:tcW w:type="dxa" w:w="4560"/>
            <w:tcMar>
              <w:top w:w="100" w:type="dxa"/>
              <w:start w:w="120" w:type="dxa"/>
              <w:bottom w:w="100" w:type="dxa"/>
              <w:end w:w="120" w:type="dxa"/>
            </w:tcMar>
            <w:vAlign w:val="center"/>
          </w:tcPr>
          <w:p>
            <w:pPr>
              <w:spacing w:after="40"/>
              <w:jc w:val="left"/>
            </w:pPr>
            <w:r>
              <w:rPr>
                <w:sz w:val="18"/>
              </w:rPr>
            </w:r>
            <w:r>
              <w:rPr>
                <w:sz w:val="18"/>
              </w:rPr>
              <w:t>Driving access</w:t>
            </w:r>
          </w:p>
        </w:tc>
        <w:tc>
          <w:tcPr>
            <w:tcW w:type="dxa" w:w="4560"/>
            <w:tcMar>
              <w:top w:w="100" w:type="dxa"/>
              <w:start w:w="120" w:type="dxa"/>
              <w:bottom w:w="100" w:type="dxa"/>
              <w:end w:w="120" w:type="dxa"/>
            </w:tcMar>
            <w:vAlign w:val="center"/>
          </w:tcPr>
          <w:p>
            <w:pPr>
              <w:spacing w:after="40"/>
              <w:jc w:val="left"/>
            </w:pPr>
            <w:r>
              <w:rPr>
                <w:sz w:val="18"/>
              </w:rPr>
            </w:r>
            <w:r>
              <w:rPr>
                <w:sz w:val="18"/>
              </w:rPr>
              <w:t>Legal compliance, sober driving and vehicle care</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Living away from home</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Self-care, money management and regular contact</w:t>
            </w:r>
          </w:p>
        </w:tc>
      </w:tr>
    </w:tbl>
    <w:p>
      <w:pPr>
        <w:spacing w:after="20"/>
      </w:pPr>
    </w:p>
    <w:p>
      <w:r>
        <w:t>Do not offer new freedom only because “everyone else has it.” Do not withhold it simply because the parent feels anxious. Ask:</w:t>
      </w:r>
    </w:p>
    <w:p>
      <w:pPr>
        <w:pStyle w:val="LeadQuote"/>
      </w:pPr>
      <w:r>
        <w:t>What evidence of readiness do we have?</w:t>
      </w:r>
    </w:p>
    <w:p>
      <w:pPr>
        <w:pStyle w:val="LeadQuote"/>
      </w:pPr>
      <w:r>
        <w:t>What practice is still needed?</w:t>
      </w:r>
    </w:p>
    <w:p>
      <w:pPr>
        <w:pStyle w:val="LeadQuote"/>
      </w:pPr>
      <w:r>
        <w:t>What safeguards make this step reasonable?</w:t>
      </w:r>
    </w:p>
    <w:p>
      <w:pPr>
        <w:pStyle w:val="Heading1"/>
        <w:spacing w:before="0"/>
      </w:pPr>
      <w:r>
        <w:t>Use the Independence Ladder</w:t>
      </w:r>
    </w:p>
    <w:p>
      <w:r>
        <w:t>Choose one skill and move through the following stages.</w:t>
      </w:r>
    </w:p>
    <w:p>
      <w:pPr>
        <w:pStyle w:val="Heading2"/>
      </w:pPr>
      <w:r>
        <w:t>Stage 1 — Watch</w:t>
      </w:r>
    </w:p>
    <w:p>
      <w:r>
        <w:t>The child observes the adult performing the task.</w:t>
      </w:r>
    </w:p>
    <w:p>
      <w:pPr>
        <w:pStyle w:val="Heading2"/>
      </w:pPr>
      <w:r>
        <w:t>Stage 2 — Help</w:t>
      </w:r>
    </w:p>
    <w:p>
      <w:r>
        <w:t>The child completes part of the task.</w:t>
      </w:r>
    </w:p>
    <w:p>
      <w:pPr>
        <w:pStyle w:val="Heading2"/>
      </w:pPr>
      <w:r>
        <w:t>Stage 3 — Practise</w:t>
      </w:r>
    </w:p>
    <w:p>
      <w:r>
        <w:t>The child manages it while the adult remains nearby.</w:t>
      </w:r>
    </w:p>
    <w:p>
      <w:pPr>
        <w:pStyle w:val="Heading2"/>
      </w:pPr>
      <w:r>
        <w:t>Stage 4 — Lead</w:t>
      </w:r>
    </w:p>
    <w:p>
      <w:r>
        <w:t>The child takes responsibility, with an agreed check-in.</w:t>
      </w:r>
    </w:p>
    <w:p>
      <w:pPr>
        <w:pStyle w:val="Heading2"/>
      </w:pPr>
      <w:r>
        <w:t>Stage 5 — Own</w:t>
      </w:r>
    </w:p>
    <w:p>
      <w:r>
        <w:t>The child manages the task and its ordinary consequences. For example, learning to attend a medical appointment might progress like this:</w:t>
      </w:r>
    </w:p>
    <w:p>
      <w:pPr>
        <w:numPr>
          <w:ilvl w:val="0"/>
          <w:numId w:val="11"/>
        </w:numPr>
        <w:spacing w:after="80"/>
      </w:pPr>
      <w:r>
        <w:t>The child listens while the parent books the appointment.</w:t>
      </w:r>
    </w:p>
    <w:p>
      <w:pPr>
        <w:numPr>
          <w:ilvl w:val="0"/>
          <w:numId w:val="11"/>
        </w:numPr>
        <w:spacing w:after="80"/>
      </w:pPr>
      <w:r>
        <w:t>The child helps identify a suitable time.</w:t>
      </w:r>
    </w:p>
    <w:p>
      <w:pPr>
        <w:numPr>
          <w:ilvl w:val="0"/>
          <w:numId w:val="11"/>
        </w:numPr>
        <w:spacing w:after="80"/>
      </w:pPr>
      <w:r>
        <w:t>The child makes the call with the parent nearby.</w:t>
      </w:r>
    </w:p>
    <w:p>
      <w:pPr>
        <w:numPr>
          <w:ilvl w:val="0"/>
          <w:numId w:val="11"/>
        </w:numPr>
        <w:spacing w:after="80"/>
      </w:pPr>
      <w:r>
        <w:t>The child attends and asks prepared questions.</w:t>
      </w:r>
    </w:p>
    <w:p>
      <w:pPr>
        <w:numPr>
          <w:ilvl w:val="0"/>
          <w:numId w:val="11"/>
        </w:numPr>
        <w:spacing w:after="80"/>
      </w:pPr>
      <w:r>
        <w:t>The older teenager manages routine appointments independently while sharing relevant information appropriately.</w:t>
      </w:r>
    </w:p>
    <w:p>
      <w:r>
        <w:t>Do not keep capable children in the observation stage. Do not push unprepared children straight into ownership.</w:t>
      </w:r>
    </w:p>
    <w:p>
      <w:pPr>
        <w:pStyle w:val="Heading1"/>
        <w:spacing w:before="0"/>
      </w:pPr>
      <w:r>
        <w:t>Decide What Is Negotiable</w:t>
      </w:r>
    </w:p>
    <w:p>
      <w:r>
        <w:t>Family conflict increases when nobody knows which rules can change. Divide expectations into three groups.</w:t>
      </w:r>
    </w:p>
    <w:p>
      <w:pPr>
        <w:pStyle w:val="Heading2"/>
      </w:pPr>
      <w:r>
        <w:t>Non-negotiable safety boundaries</w:t>
      </w:r>
    </w:p>
    <w:p>
      <w:r>
        <w:t>These may include:</w:t>
      </w:r>
    </w:p>
    <w:p>
      <w:pPr>
        <w:numPr>
          <w:ilvl w:val="0"/>
          <w:numId w:val="10"/>
        </w:numPr>
        <w:spacing w:after="80"/>
      </w:pPr>
      <w:r>
        <w:t>No violence or abuse</w:t>
      </w:r>
    </w:p>
    <w:p>
      <w:pPr>
        <w:numPr>
          <w:ilvl w:val="0"/>
          <w:numId w:val="10"/>
        </w:numPr>
        <w:spacing w:after="80"/>
      </w:pPr>
      <w:r>
        <w:t>No impaired or reckless driving</w:t>
      </w:r>
    </w:p>
    <w:p>
      <w:pPr>
        <w:numPr>
          <w:ilvl w:val="0"/>
          <w:numId w:val="10"/>
        </w:numPr>
        <w:spacing w:after="80"/>
      </w:pPr>
      <w:r>
        <w:t>No weapons</w:t>
      </w:r>
    </w:p>
    <w:p>
      <w:pPr>
        <w:numPr>
          <w:ilvl w:val="0"/>
          <w:numId w:val="10"/>
        </w:numPr>
        <w:spacing w:after="80"/>
      </w:pPr>
      <w:r>
        <w:t>No serious illegal activity</w:t>
      </w:r>
    </w:p>
    <w:p>
      <w:pPr>
        <w:numPr>
          <w:ilvl w:val="0"/>
          <w:numId w:val="10"/>
        </w:numPr>
        <w:spacing w:after="80"/>
      </w:pPr>
      <w:r>
        <w:t>No sharing intimate images</w:t>
      </w:r>
    </w:p>
    <w:p>
      <w:pPr>
        <w:numPr>
          <w:ilvl w:val="0"/>
          <w:numId w:val="10"/>
        </w:numPr>
        <w:spacing w:after="80"/>
      </w:pPr>
      <w:r>
        <w:t>No disappearing without contact</w:t>
      </w:r>
    </w:p>
    <w:p>
      <w:pPr>
        <w:numPr>
          <w:ilvl w:val="0"/>
          <w:numId w:val="10"/>
        </w:numPr>
        <w:spacing w:after="80"/>
      </w:pPr>
      <w:r>
        <w:t>No unsafe adults or secret exploitation</w:t>
      </w:r>
    </w:p>
    <w:p>
      <w:pPr>
        <w:numPr>
          <w:ilvl w:val="0"/>
          <w:numId w:val="10"/>
        </w:numPr>
        <w:spacing w:after="80"/>
      </w:pPr>
      <w:r>
        <w:t>Immediate help when life or health is at risk</w:t>
      </w:r>
    </w:p>
    <w:p>
      <w:pPr>
        <w:pStyle w:val="Heading2"/>
      </w:pPr>
      <w:r>
        <w:t>Negotiable family arrangements</w:t>
      </w:r>
    </w:p>
    <w:p>
      <w:r>
        <w:t>These may include:</w:t>
      </w:r>
    </w:p>
    <w:p>
      <w:pPr>
        <w:numPr>
          <w:ilvl w:val="0"/>
          <w:numId w:val="10"/>
        </w:numPr>
        <w:spacing w:after="80"/>
      </w:pPr>
      <w:r>
        <w:t>Return times</w:t>
      </w:r>
    </w:p>
    <w:p>
      <w:pPr>
        <w:numPr>
          <w:ilvl w:val="0"/>
          <w:numId w:val="10"/>
        </w:numPr>
        <w:spacing w:after="80"/>
      </w:pPr>
      <w:r>
        <w:t>Device hours</w:t>
      </w:r>
    </w:p>
    <w:p>
      <w:pPr>
        <w:numPr>
          <w:ilvl w:val="0"/>
          <w:numId w:val="10"/>
        </w:numPr>
        <w:spacing w:after="80"/>
      </w:pPr>
      <w:r>
        <w:t>Spending limits</w:t>
      </w:r>
    </w:p>
    <w:p>
      <w:pPr>
        <w:numPr>
          <w:ilvl w:val="0"/>
          <w:numId w:val="10"/>
        </w:numPr>
        <w:spacing w:after="80"/>
      </w:pPr>
      <w:r>
        <w:t>Household responsibilities</w:t>
      </w:r>
    </w:p>
    <w:p>
      <w:pPr>
        <w:numPr>
          <w:ilvl w:val="0"/>
          <w:numId w:val="10"/>
        </w:numPr>
        <w:spacing w:after="80"/>
      </w:pPr>
      <w:r>
        <w:t>Study schedules</w:t>
      </w:r>
    </w:p>
    <w:p>
      <w:pPr>
        <w:numPr>
          <w:ilvl w:val="0"/>
          <w:numId w:val="10"/>
        </w:numPr>
        <w:spacing w:after="80"/>
      </w:pPr>
      <w:r>
        <w:t>Frequency of check-ins</w:t>
      </w:r>
    </w:p>
    <w:p>
      <w:pPr>
        <w:numPr>
          <w:ilvl w:val="0"/>
          <w:numId w:val="10"/>
        </w:numPr>
        <w:spacing w:after="80"/>
      </w:pPr>
      <w:r>
        <w:t>Transport arrangements</w:t>
      </w:r>
    </w:p>
    <w:p>
      <w:pPr>
        <w:numPr>
          <w:ilvl w:val="0"/>
          <w:numId w:val="10"/>
        </w:numPr>
        <w:spacing w:after="80"/>
      </w:pPr>
      <w:r>
        <w:t>Use of shared spaces</w:t>
      </w:r>
    </w:p>
    <w:p>
      <w:pPr>
        <w:pStyle w:val="Heading2"/>
      </w:pPr>
      <w:r>
        <w:t>Personal choice</w:t>
      </w:r>
    </w:p>
    <w:p>
      <w:r>
        <w:t>As maturity grows, this may include:</w:t>
      </w:r>
    </w:p>
    <w:p>
      <w:pPr>
        <w:numPr>
          <w:ilvl w:val="0"/>
          <w:numId w:val="10"/>
        </w:numPr>
        <w:spacing w:after="80"/>
      </w:pPr>
      <w:r>
        <w:t>Clothing</w:t>
      </w:r>
    </w:p>
    <w:p>
      <w:pPr>
        <w:numPr>
          <w:ilvl w:val="0"/>
          <w:numId w:val="10"/>
        </w:numPr>
        <w:spacing w:after="80"/>
      </w:pPr>
      <w:r>
        <w:t>Interests</w:t>
      </w:r>
    </w:p>
    <w:p>
      <w:pPr>
        <w:numPr>
          <w:ilvl w:val="0"/>
          <w:numId w:val="10"/>
        </w:numPr>
        <w:spacing w:after="80"/>
      </w:pPr>
      <w:r>
        <w:t>Friendships that are not unsafe</w:t>
      </w:r>
    </w:p>
    <w:p>
      <w:pPr>
        <w:numPr>
          <w:ilvl w:val="0"/>
          <w:numId w:val="10"/>
        </w:numPr>
        <w:spacing w:after="80"/>
      </w:pPr>
      <w:r>
        <w:t>Personal style</w:t>
      </w:r>
    </w:p>
    <w:p>
      <w:pPr>
        <w:numPr>
          <w:ilvl w:val="0"/>
          <w:numId w:val="10"/>
        </w:numPr>
        <w:spacing w:after="80"/>
      </w:pPr>
      <w:r>
        <w:t>Career exploration</w:t>
      </w:r>
    </w:p>
    <w:p>
      <w:pPr>
        <w:numPr>
          <w:ilvl w:val="0"/>
          <w:numId w:val="10"/>
        </w:numPr>
        <w:spacing w:after="80"/>
      </w:pPr>
      <w:r>
        <w:t>Beliefs and opinions</w:t>
      </w:r>
    </w:p>
    <w:p>
      <w:pPr>
        <w:numPr>
          <w:ilvl w:val="0"/>
          <w:numId w:val="10"/>
        </w:numPr>
        <w:spacing w:after="80"/>
      </w:pPr>
      <w:r>
        <w:t>How free time is used within agreed responsibilities</w:t>
      </w:r>
    </w:p>
    <w:p>
      <w:r>
        <w:t>Parents do not need to negotiate everything. They should not control everything either. Clear categories reduce repeated power struggles.</w:t>
      </w:r>
    </w:p>
    <w:p>
      <w:pPr>
        <w:pStyle w:val="Heading1"/>
        <w:spacing w:before="0"/>
      </w:pPr>
      <w:r>
        <w:t>Plan for Mistakes Before They Happen</w:t>
      </w:r>
    </w:p>
    <w:p>
      <w:r>
        <w:t>Every growing child will make poor decisions. A family plan should include a repair process.</w:t>
      </w:r>
    </w:p>
    <w:p>
      <w:pPr>
        <w:pStyle w:val="Heading2"/>
      </w:pPr>
      <w:r>
        <w:t>The REPAIR framework</w:t>
      </w:r>
    </w:p>
    <w:p>
      <w:pPr>
        <w:pStyle w:val="Heading3"/>
      </w:pPr>
      <w:r>
        <w:t>R — Regulate first**</w:t>
      </w:r>
    </w:p>
    <w:p>
      <w:r>
        <w:t>Do not attempt a meaningful conversation while everyone is overwhelmed.</w:t>
      </w:r>
    </w:p>
    <w:p>
      <w:pPr>
        <w:pStyle w:val="Heading3"/>
      </w:pPr>
      <w:r>
        <w:t>E — Establish the facts**</w:t>
      </w:r>
    </w:p>
    <w:p>
      <w:r>
        <w:t>What actually happened?</w:t>
      </w:r>
    </w:p>
    <w:p>
      <w:pPr>
        <w:pStyle w:val="Heading3"/>
      </w:pPr>
      <w:r>
        <w:t>P — Perspective**</w:t>
      </w:r>
    </w:p>
    <w:p>
      <w:r>
        <w:t>What was the child thinking, feeling or trying to achieve?</w:t>
      </w:r>
    </w:p>
    <w:p>
      <w:pPr>
        <w:pStyle w:val="Heading3"/>
      </w:pPr>
      <w:r>
        <w:t>A — Acknowledge impact**</w:t>
      </w:r>
    </w:p>
    <w:p>
      <w:r>
        <w:t>Who was affected? What risk or harm occurred?</w:t>
      </w:r>
    </w:p>
    <w:p>
      <w:pPr>
        <w:pStyle w:val="Heading3"/>
      </w:pPr>
      <w:r>
        <w:t>I — Identify repair**</w:t>
      </w:r>
    </w:p>
    <w:p>
      <w:r>
        <w:t>What consequence, restitution or new practice is needed?</w:t>
      </w:r>
    </w:p>
    <w:p>
      <w:pPr>
        <w:pStyle w:val="Heading3"/>
      </w:pPr>
      <w:r>
        <w:t>R — Restore gradually**</w:t>
      </w:r>
    </w:p>
    <w:p>
      <w:r>
        <w:t>How will trust and freedom be earned back? This approach neither excuses the behaviour nor defines the child by it. It turns a mistake into education.</w:t>
      </w:r>
    </w:p>
    <w:p>
      <w:pPr>
        <w:pStyle w:val="Heading1"/>
        <w:spacing w:before="0"/>
      </w:pPr>
      <w:r>
        <w:t>Create a Support Map</w:t>
      </w:r>
    </w:p>
    <w:p>
      <w:r>
        <w:t>Independence does not mean relying on nobody. Healthy adults use networks. Help your child identify:</w:t>
      </w:r>
    </w:p>
    <w:p>
      <w:pPr>
        <w:pStyle w:val="Heading3"/>
      </w:pPr>
      <w:r>
        <w:t>Family support</w:t>
      </w:r>
    </w:p>
    <w:p>
      <w:r>
        <w:t>Who can help if parents are unavailable?</w:t>
      </w:r>
    </w:p>
    <w:p>
      <w:pPr>
        <w:pStyle w:val="Heading3"/>
      </w:pPr>
      <w:r>
        <w:t>Emotional support</w:t>
      </w:r>
    </w:p>
    <w:p>
      <w:r>
        <w:t>Who listens without exploiting vulnerability?</w:t>
      </w:r>
    </w:p>
    <w:p>
      <w:pPr>
        <w:pStyle w:val="Heading3"/>
      </w:pPr>
      <w:r>
        <w:t>Academic or career support</w:t>
      </w:r>
    </w:p>
    <w:p>
      <w:r>
        <w:t>Which teacher, mentor or counsellor can guide?</w:t>
      </w:r>
    </w:p>
    <w:p>
      <w:pPr>
        <w:pStyle w:val="Heading3"/>
      </w:pPr>
      <w:r>
        <w:t>Health support</w:t>
      </w:r>
    </w:p>
    <w:p>
      <w:r>
        <w:t>Which doctor, counsellor or service can be contacted?</w:t>
      </w:r>
    </w:p>
    <w:p>
      <w:pPr>
        <w:pStyle w:val="Heading3"/>
      </w:pPr>
      <w:r>
        <w:t>Safety support</w:t>
      </w:r>
    </w:p>
    <w:p>
      <w:r>
        <w:t>Who can help with transport, danger or an emergency?</w:t>
      </w:r>
    </w:p>
    <w:p>
      <w:pPr>
        <w:pStyle w:val="Heading3"/>
      </w:pPr>
      <w:r>
        <w:t>Practical support</w:t>
      </w:r>
    </w:p>
    <w:p>
      <w:r>
        <w:t>Who can explain forms, banking, housing or work? Write names and contact details. A young person should know that asking for help is not the opposite of independence. It is part of managing life responsibly.</w:t>
      </w:r>
    </w:p>
    <w:p>
      <w:pPr>
        <w:pStyle w:val="Heading1"/>
        <w:spacing w:before="0"/>
      </w:pPr>
      <w:r>
        <w:t>Hold a Monthly Independence Meeting</w:t>
      </w:r>
    </w:p>
    <w:p>
      <w:r>
        <w:t>A short monthly conversation can prevent independence from becoming a daily argument. Keep it brief—perhaps twenty or thirty minutes. Discuss:</w:t>
      </w:r>
    </w:p>
    <w:p>
      <w:pPr>
        <w:numPr>
          <w:ilvl w:val="0"/>
          <w:numId w:val="11"/>
        </w:numPr>
        <w:spacing w:after="80"/>
      </w:pPr>
      <w:r>
        <w:t>What went well this month?</w:t>
      </w:r>
    </w:p>
    <w:p>
      <w:pPr>
        <w:numPr>
          <w:ilvl w:val="0"/>
          <w:numId w:val="11"/>
        </w:numPr>
        <w:spacing w:after="80"/>
      </w:pPr>
      <w:r>
        <w:t>What did the child manage independently?</w:t>
      </w:r>
    </w:p>
    <w:p>
      <w:pPr>
        <w:numPr>
          <w:ilvl w:val="0"/>
          <w:numId w:val="11"/>
        </w:numPr>
        <w:spacing w:after="80"/>
      </w:pPr>
      <w:r>
        <w:t>Where was support still needed?</w:t>
      </w:r>
    </w:p>
    <w:p>
      <w:pPr>
        <w:numPr>
          <w:ilvl w:val="0"/>
          <w:numId w:val="11"/>
        </w:numPr>
        <w:spacing w:after="80"/>
      </w:pPr>
      <w:r>
        <w:t>Did any rule feel unreasonable or unclear?</w:t>
      </w:r>
    </w:p>
    <w:p>
      <w:pPr>
        <w:numPr>
          <w:ilvl w:val="0"/>
          <w:numId w:val="11"/>
        </w:numPr>
        <w:spacing w:after="80"/>
      </w:pPr>
      <w:r>
        <w:t>Was any trust broken?</w:t>
      </w:r>
    </w:p>
    <w:p>
      <w:pPr>
        <w:numPr>
          <w:ilvl w:val="0"/>
          <w:numId w:val="11"/>
        </w:numPr>
        <w:spacing w:after="80"/>
      </w:pPr>
      <w:r>
        <w:t>What needs repair?</w:t>
      </w:r>
    </w:p>
    <w:p>
      <w:pPr>
        <w:numPr>
          <w:ilvl w:val="0"/>
          <w:numId w:val="11"/>
        </w:numPr>
        <w:spacing w:after="80"/>
      </w:pPr>
      <w:r>
        <w:t>What is the next skill or freedom to practise?</w:t>
      </w:r>
    </w:p>
    <w:p>
      <w:pPr>
        <w:numPr>
          <w:ilvl w:val="0"/>
          <w:numId w:val="11"/>
        </w:numPr>
        <w:spacing w:after="80"/>
      </w:pPr>
      <w:r>
        <w:t>What support does the parent need to reduce?</w:t>
      </w:r>
    </w:p>
    <w:p>
      <w:pPr>
        <w:numPr>
          <w:ilvl w:val="0"/>
          <w:numId w:val="11"/>
        </w:numPr>
        <w:spacing w:after="80"/>
      </w:pPr>
      <w:r>
        <w:t>When will the family review the new arrangement?</w:t>
      </w:r>
    </w:p>
    <w:p>
      <w:r>
        <w:t>This should not feel like a performance review. Begin with progress. Let the child speak. Change an arrangement when evidence shows that it no longer fits.</w:t>
      </w:r>
    </w:p>
    <w:p>
      <w:pPr>
        <w:pStyle w:val="Heading1"/>
        <w:spacing w:before="0"/>
      </w:pPr>
      <w:r>
        <w:t>A One-Year Independence Roadmap</w:t>
      </w:r>
    </w:p>
    <w:p>
      <w:r>
        <w:t>Choose no more than one or two goals for each period.</w:t>
      </w:r>
    </w:p>
    <w:tbl>
      <w:tblPr>
        <w:tblW w:type="dxa" w:w="9120"/>
        <w:jc w:val="left"/>
        <w:tblLayout w:type="fixed"/>
        <w:tblLook w:firstColumn="1" w:firstRow="1" w:lastColumn="0" w:lastRow="0" w:noHBand="0" w:noVBand="1" w:val="04A0"/>
        <w:tblInd w:w="120" w:type="dxa"/>
      </w:tblPr>
      <w:tblGrid>
        <w:gridCol w:w="2280"/>
        <w:gridCol w:w="2280"/>
        <w:gridCol w:w="2280"/>
        <w:gridCol w:w="2280"/>
      </w:tblGrid>
      <w:tr>
        <w:trPr>
          <w:tblHeader w:val="true"/>
        </w:trPr>
        <w:tc>
          <w:tcPr>
            <w:tcW w:type="dxa" w:w="228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Period</w:t>
            </w:r>
          </w:p>
        </w:tc>
        <w:tc>
          <w:tcPr>
            <w:tcW w:type="dxa" w:w="228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Skill or responsibility</w:t>
            </w:r>
          </w:p>
        </w:tc>
        <w:tc>
          <w:tcPr>
            <w:tcW w:type="dxa" w:w="228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Support</w:t>
            </w:r>
          </w:p>
        </w:tc>
        <w:tc>
          <w:tcPr>
            <w:tcW w:type="dxa" w:w="228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Freedom connected to it</w:t>
            </w:r>
          </w:p>
        </w:tc>
      </w:tr>
      <w:tr>
        <w:tc>
          <w:tcPr>
            <w:tcW w:type="dxa" w:w="2280"/>
            <w:tcMar>
              <w:top w:w="100" w:type="dxa"/>
              <w:start w:w="120" w:type="dxa"/>
              <w:bottom w:w="100" w:type="dxa"/>
              <w:end w:w="120" w:type="dxa"/>
            </w:tcMar>
            <w:vAlign w:val="center"/>
          </w:tcPr>
          <w:p>
            <w:pPr>
              <w:spacing w:after="40"/>
              <w:jc w:val="left"/>
            </w:pPr>
            <w:r>
              <w:rPr>
                <w:sz w:val="18"/>
              </w:rPr>
            </w:r>
            <w:r>
              <w:rPr>
                <w:sz w:val="18"/>
              </w:rPr>
              <w:t>Months 1–3</w:t>
            </w:r>
          </w:p>
        </w:tc>
        <w:tc>
          <w:tcPr>
            <w:tcW w:type="dxa" w:w="2280"/>
            <w:tcMar>
              <w:top w:w="100" w:type="dxa"/>
              <w:start w:w="120" w:type="dxa"/>
              <w:bottom w:w="100" w:type="dxa"/>
              <w:end w:w="120" w:type="dxa"/>
            </w:tcMar>
            <w:vAlign w:val="center"/>
          </w:tcPr>
          <w:p>
            <w:pPr>
              <w:spacing w:after="40"/>
              <w:jc w:val="left"/>
            </w:pPr>
            <w:r>
              <w:rPr>
                <w:sz w:val="18"/>
              </w:rPr>
            </w:r>
          </w:p>
        </w:tc>
        <w:tc>
          <w:tcPr>
            <w:tcW w:type="dxa" w:w="2280"/>
            <w:tcMar>
              <w:top w:w="100" w:type="dxa"/>
              <w:start w:w="120" w:type="dxa"/>
              <w:bottom w:w="100" w:type="dxa"/>
              <w:end w:w="120" w:type="dxa"/>
            </w:tcMar>
            <w:vAlign w:val="center"/>
          </w:tcPr>
          <w:p>
            <w:pPr>
              <w:spacing w:after="40"/>
              <w:jc w:val="left"/>
            </w:pPr>
            <w:r>
              <w:rPr>
                <w:sz w:val="18"/>
              </w:rPr>
            </w:r>
          </w:p>
        </w:tc>
        <w:tc>
          <w:tcPr>
            <w:tcW w:type="dxa" w:w="2280"/>
            <w:tcMar>
              <w:top w:w="100" w:type="dxa"/>
              <w:start w:w="120" w:type="dxa"/>
              <w:bottom w:w="100" w:type="dxa"/>
              <w:end w:w="120" w:type="dxa"/>
            </w:tcMar>
            <w:vAlign w:val="center"/>
          </w:tcPr>
          <w:p>
            <w:pPr>
              <w:spacing w:after="40"/>
              <w:jc w:val="left"/>
            </w:pPr>
            <w:r>
              <w:rPr>
                <w:sz w:val="18"/>
              </w:rPr>
            </w:r>
          </w:p>
        </w:tc>
      </w:tr>
      <w:tr>
        <w:tc>
          <w:tcPr>
            <w:tcW w:type="dxa" w:w="2280"/>
            <w:tcMar>
              <w:top w:w="100" w:type="dxa"/>
              <w:start w:w="120" w:type="dxa"/>
              <w:bottom w:w="100" w:type="dxa"/>
              <w:end w:w="120" w:type="dxa"/>
            </w:tcMar>
            <w:vAlign w:val="center"/>
            <w:shd w:fill="F3F5F5"/>
          </w:tcPr>
          <w:p>
            <w:pPr>
              <w:spacing w:after="40"/>
              <w:jc w:val="left"/>
            </w:pPr>
            <w:r>
              <w:rPr>
                <w:sz w:val="18"/>
              </w:rPr>
            </w:r>
            <w:r>
              <w:rPr>
                <w:sz w:val="18"/>
              </w:rPr>
              <w:t>Months 4–6</w:t>
            </w:r>
          </w:p>
        </w:tc>
        <w:tc>
          <w:tcPr>
            <w:tcW w:type="dxa" w:w="2280"/>
            <w:tcMar>
              <w:top w:w="100" w:type="dxa"/>
              <w:start w:w="120" w:type="dxa"/>
              <w:bottom w:w="100" w:type="dxa"/>
              <w:end w:w="120" w:type="dxa"/>
            </w:tcMar>
            <w:vAlign w:val="center"/>
            <w:shd w:fill="F3F5F5"/>
          </w:tcPr>
          <w:p>
            <w:pPr>
              <w:spacing w:after="40"/>
              <w:jc w:val="left"/>
            </w:pPr>
            <w:r>
              <w:rPr>
                <w:sz w:val="18"/>
              </w:rPr>
            </w:r>
          </w:p>
        </w:tc>
        <w:tc>
          <w:tcPr>
            <w:tcW w:type="dxa" w:w="2280"/>
            <w:tcMar>
              <w:top w:w="100" w:type="dxa"/>
              <w:start w:w="120" w:type="dxa"/>
              <w:bottom w:w="100" w:type="dxa"/>
              <w:end w:w="120" w:type="dxa"/>
            </w:tcMar>
            <w:vAlign w:val="center"/>
            <w:shd w:fill="F3F5F5"/>
          </w:tcPr>
          <w:p>
            <w:pPr>
              <w:spacing w:after="40"/>
              <w:jc w:val="left"/>
            </w:pPr>
            <w:r>
              <w:rPr>
                <w:sz w:val="18"/>
              </w:rPr>
            </w:r>
          </w:p>
        </w:tc>
        <w:tc>
          <w:tcPr>
            <w:tcW w:type="dxa" w:w="2280"/>
            <w:tcMar>
              <w:top w:w="100" w:type="dxa"/>
              <w:start w:w="120" w:type="dxa"/>
              <w:bottom w:w="100" w:type="dxa"/>
              <w:end w:w="120" w:type="dxa"/>
            </w:tcMar>
            <w:vAlign w:val="center"/>
            <w:shd w:fill="F3F5F5"/>
          </w:tcPr>
          <w:p>
            <w:pPr>
              <w:spacing w:after="40"/>
              <w:jc w:val="left"/>
            </w:pPr>
            <w:r>
              <w:rPr>
                <w:sz w:val="18"/>
              </w:rPr>
            </w:r>
          </w:p>
        </w:tc>
      </w:tr>
      <w:tr>
        <w:tc>
          <w:tcPr>
            <w:tcW w:type="dxa" w:w="2280"/>
            <w:tcMar>
              <w:top w:w="100" w:type="dxa"/>
              <w:start w:w="120" w:type="dxa"/>
              <w:bottom w:w="100" w:type="dxa"/>
              <w:end w:w="120" w:type="dxa"/>
            </w:tcMar>
            <w:vAlign w:val="center"/>
          </w:tcPr>
          <w:p>
            <w:pPr>
              <w:spacing w:after="40"/>
              <w:jc w:val="left"/>
            </w:pPr>
            <w:r>
              <w:rPr>
                <w:sz w:val="18"/>
              </w:rPr>
            </w:r>
            <w:r>
              <w:rPr>
                <w:sz w:val="18"/>
              </w:rPr>
              <w:t>Months 7–9</w:t>
            </w:r>
          </w:p>
        </w:tc>
        <w:tc>
          <w:tcPr>
            <w:tcW w:type="dxa" w:w="2280"/>
            <w:tcMar>
              <w:top w:w="100" w:type="dxa"/>
              <w:start w:w="120" w:type="dxa"/>
              <w:bottom w:w="100" w:type="dxa"/>
              <w:end w:w="120" w:type="dxa"/>
            </w:tcMar>
            <w:vAlign w:val="center"/>
          </w:tcPr>
          <w:p>
            <w:pPr>
              <w:spacing w:after="40"/>
              <w:jc w:val="left"/>
            </w:pPr>
            <w:r>
              <w:rPr>
                <w:sz w:val="18"/>
              </w:rPr>
            </w:r>
          </w:p>
        </w:tc>
        <w:tc>
          <w:tcPr>
            <w:tcW w:type="dxa" w:w="2280"/>
            <w:tcMar>
              <w:top w:w="100" w:type="dxa"/>
              <w:start w:w="120" w:type="dxa"/>
              <w:bottom w:w="100" w:type="dxa"/>
              <w:end w:w="120" w:type="dxa"/>
            </w:tcMar>
            <w:vAlign w:val="center"/>
          </w:tcPr>
          <w:p>
            <w:pPr>
              <w:spacing w:after="40"/>
              <w:jc w:val="left"/>
            </w:pPr>
            <w:r>
              <w:rPr>
                <w:sz w:val="18"/>
              </w:rPr>
            </w:r>
          </w:p>
        </w:tc>
        <w:tc>
          <w:tcPr>
            <w:tcW w:type="dxa" w:w="2280"/>
            <w:tcMar>
              <w:top w:w="100" w:type="dxa"/>
              <w:start w:w="120" w:type="dxa"/>
              <w:bottom w:w="100" w:type="dxa"/>
              <w:end w:w="120" w:type="dxa"/>
            </w:tcMar>
            <w:vAlign w:val="center"/>
          </w:tcPr>
          <w:p>
            <w:pPr>
              <w:spacing w:after="40"/>
              <w:jc w:val="left"/>
            </w:pPr>
            <w:r>
              <w:rPr>
                <w:sz w:val="18"/>
              </w:rPr>
            </w:r>
          </w:p>
        </w:tc>
      </w:tr>
      <w:tr>
        <w:tc>
          <w:tcPr>
            <w:tcW w:type="dxa" w:w="2280"/>
            <w:tcMar>
              <w:top w:w="100" w:type="dxa"/>
              <w:start w:w="120" w:type="dxa"/>
              <w:bottom w:w="100" w:type="dxa"/>
              <w:end w:w="120" w:type="dxa"/>
            </w:tcMar>
            <w:vAlign w:val="center"/>
            <w:shd w:fill="F3F5F5"/>
          </w:tcPr>
          <w:p>
            <w:pPr>
              <w:spacing w:after="40"/>
              <w:jc w:val="left"/>
            </w:pPr>
            <w:r>
              <w:rPr>
                <w:sz w:val="18"/>
              </w:rPr>
            </w:r>
            <w:r>
              <w:rPr>
                <w:sz w:val="18"/>
              </w:rPr>
              <w:t>Months 10–12</w:t>
            </w:r>
          </w:p>
        </w:tc>
        <w:tc>
          <w:tcPr>
            <w:tcW w:type="dxa" w:w="2280"/>
            <w:tcMar>
              <w:top w:w="100" w:type="dxa"/>
              <w:start w:w="120" w:type="dxa"/>
              <w:bottom w:w="100" w:type="dxa"/>
              <w:end w:w="120" w:type="dxa"/>
            </w:tcMar>
            <w:vAlign w:val="center"/>
            <w:shd w:fill="F3F5F5"/>
          </w:tcPr>
          <w:p>
            <w:pPr>
              <w:spacing w:after="40"/>
              <w:jc w:val="left"/>
            </w:pPr>
            <w:r>
              <w:rPr>
                <w:sz w:val="18"/>
              </w:rPr>
            </w:r>
          </w:p>
        </w:tc>
        <w:tc>
          <w:tcPr>
            <w:tcW w:type="dxa" w:w="2280"/>
            <w:tcMar>
              <w:top w:w="100" w:type="dxa"/>
              <w:start w:w="120" w:type="dxa"/>
              <w:bottom w:w="100" w:type="dxa"/>
              <w:end w:w="120" w:type="dxa"/>
            </w:tcMar>
            <w:vAlign w:val="center"/>
            <w:shd w:fill="F3F5F5"/>
          </w:tcPr>
          <w:p>
            <w:pPr>
              <w:spacing w:after="40"/>
              <w:jc w:val="left"/>
            </w:pPr>
            <w:r>
              <w:rPr>
                <w:sz w:val="18"/>
              </w:rPr>
            </w:r>
          </w:p>
        </w:tc>
        <w:tc>
          <w:tcPr>
            <w:tcW w:type="dxa" w:w="2280"/>
            <w:tcMar>
              <w:top w:w="100" w:type="dxa"/>
              <w:start w:w="120" w:type="dxa"/>
              <w:bottom w:w="100" w:type="dxa"/>
              <w:end w:w="120" w:type="dxa"/>
            </w:tcMar>
            <w:vAlign w:val="center"/>
            <w:shd w:fill="F3F5F5"/>
          </w:tcPr>
          <w:p>
            <w:pPr>
              <w:spacing w:after="40"/>
              <w:jc w:val="left"/>
            </w:pPr>
            <w:r>
              <w:rPr>
                <w:sz w:val="18"/>
              </w:rPr>
            </w:r>
          </w:p>
        </w:tc>
      </w:tr>
    </w:tbl>
    <w:p>
      <w:pPr>
        <w:spacing w:after="20"/>
      </w:pPr>
    </w:p>
    <w:p>
      <w:r>
        <w:t>Possible goals include:</w:t>
      </w:r>
    </w:p>
    <w:p>
      <w:pPr>
        <w:numPr>
          <w:ilvl w:val="0"/>
          <w:numId w:val="10"/>
        </w:numPr>
        <w:spacing w:after="80"/>
      </w:pPr>
      <w:r>
        <w:t>Managing a weekly budget</w:t>
      </w:r>
    </w:p>
    <w:p>
      <w:pPr>
        <w:numPr>
          <w:ilvl w:val="0"/>
          <w:numId w:val="10"/>
        </w:numPr>
        <w:spacing w:after="80"/>
      </w:pPr>
      <w:r>
        <w:t>Preparing two meals</w:t>
      </w:r>
    </w:p>
    <w:p>
      <w:pPr>
        <w:numPr>
          <w:ilvl w:val="0"/>
          <w:numId w:val="10"/>
        </w:numPr>
        <w:spacing w:after="80"/>
      </w:pPr>
      <w:r>
        <w:t>Travelling a familiar route</w:t>
      </w:r>
    </w:p>
    <w:p>
      <w:pPr>
        <w:numPr>
          <w:ilvl w:val="0"/>
          <w:numId w:val="10"/>
        </w:numPr>
        <w:spacing w:after="80"/>
      </w:pPr>
      <w:r>
        <w:t>Handling school communication</w:t>
      </w:r>
    </w:p>
    <w:p>
      <w:pPr>
        <w:numPr>
          <w:ilvl w:val="0"/>
          <w:numId w:val="10"/>
        </w:numPr>
        <w:spacing w:after="80"/>
      </w:pPr>
      <w:r>
        <w:t>Organising personal documents</w:t>
      </w:r>
    </w:p>
    <w:p>
      <w:pPr>
        <w:numPr>
          <w:ilvl w:val="0"/>
          <w:numId w:val="10"/>
        </w:numPr>
        <w:spacing w:after="80"/>
      </w:pPr>
      <w:r>
        <w:t>Keeping a regular household responsibility</w:t>
      </w:r>
    </w:p>
    <w:p>
      <w:pPr>
        <w:numPr>
          <w:ilvl w:val="0"/>
          <w:numId w:val="10"/>
        </w:numPr>
        <w:spacing w:after="80"/>
      </w:pPr>
      <w:r>
        <w:t>Making an appointment</w:t>
      </w:r>
    </w:p>
    <w:p>
      <w:pPr>
        <w:numPr>
          <w:ilvl w:val="0"/>
          <w:numId w:val="10"/>
        </w:numPr>
        <w:spacing w:after="80"/>
      </w:pPr>
      <w:r>
        <w:t>Building healthier digital habits</w:t>
      </w:r>
    </w:p>
    <w:p>
      <w:pPr>
        <w:numPr>
          <w:ilvl w:val="0"/>
          <w:numId w:val="10"/>
        </w:numPr>
        <w:spacing w:after="80"/>
      </w:pPr>
      <w:r>
        <w:t>Planning a family purchase</w:t>
      </w:r>
    </w:p>
    <w:p>
      <w:pPr>
        <w:numPr>
          <w:ilvl w:val="0"/>
          <w:numId w:val="10"/>
        </w:numPr>
        <w:spacing w:after="80"/>
      </w:pPr>
      <w:r>
        <w:t>Researching education or career options</w:t>
      </w:r>
    </w:p>
    <w:p>
      <w:pPr>
        <w:numPr>
          <w:ilvl w:val="0"/>
          <w:numId w:val="10"/>
        </w:numPr>
        <w:spacing w:after="80"/>
      </w:pPr>
      <w:r>
        <w:t>Learning emergency procedures</w:t>
      </w:r>
    </w:p>
    <w:p>
      <w:pPr>
        <w:numPr>
          <w:ilvl w:val="0"/>
          <w:numId w:val="10"/>
        </w:numPr>
        <w:spacing w:after="80"/>
      </w:pPr>
      <w:r>
        <w:t>Managing a difficult conversation respectfully</w:t>
      </w:r>
    </w:p>
    <w:p>
      <w:r>
        <w:t>Review the roadmap when life changes. A plan should guide the family. It should not become another rigid standard.</w:t>
      </w:r>
    </w:p>
    <w:p>
      <w:pPr>
        <w:pStyle w:val="Heading1"/>
        <w:spacing w:before="0"/>
      </w:pPr>
      <w:r>
        <w:t>The Parent’s Plan Matters Too</w:t>
      </w:r>
    </w:p>
    <w:p>
      <w:r>
        <w:t>Children are not the only ones developing. Parents also need goals. Ask yourself:</w:t>
      </w:r>
    </w:p>
    <w:p>
      <w:pPr>
        <w:numPr>
          <w:ilvl w:val="0"/>
          <w:numId w:val="10"/>
        </w:numPr>
        <w:spacing w:after="80"/>
      </w:pPr>
      <w:r>
        <w:t>Where do I advise before listening?</w:t>
      </w:r>
    </w:p>
    <w:p>
      <w:pPr>
        <w:numPr>
          <w:ilvl w:val="0"/>
          <w:numId w:val="10"/>
        </w:numPr>
        <w:spacing w:after="80"/>
      </w:pPr>
      <w:r>
        <w:t>Which task do I continue because it is faster?</w:t>
      </w:r>
    </w:p>
    <w:p>
      <w:pPr>
        <w:numPr>
          <w:ilvl w:val="0"/>
          <w:numId w:val="10"/>
        </w:numPr>
        <w:spacing w:after="80"/>
      </w:pPr>
      <w:r>
        <w:t>What mistake am I unwilling to let my child make?</w:t>
      </w:r>
    </w:p>
    <w:p>
      <w:pPr>
        <w:numPr>
          <w:ilvl w:val="0"/>
          <w:numId w:val="10"/>
        </w:numPr>
        <w:spacing w:after="80"/>
      </w:pPr>
      <w:r>
        <w:t>Which fear comes from my own history?</w:t>
      </w:r>
    </w:p>
    <w:p>
      <w:pPr>
        <w:numPr>
          <w:ilvl w:val="0"/>
          <w:numId w:val="10"/>
        </w:numPr>
        <w:spacing w:after="80"/>
      </w:pPr>
      <w:r>
        <w:t>Do I confuse obedience with responsibility?</w:t>
      </w:r>
    </w:p>
    <w:p>
      <w:pPr>
        <w:numPr>
          <w:ilvl w:val="0"/>
          <w:numId w:val="10"/>
        </w:numPr>
        <w:spacing w:after="80"/>
      </w:pPr>
      <w:r>
        <w:t>Do I give my child a route back after trust is broken?</w:t>
      </w:r>
    </w:p>
    <w:p>
      <w:pPr>
        <w:numPr>
          <w:ilvl w:val="0"/>
          <w:numId w:val="10"/>
        </w:numPr>
        <w:spacing w:after="80"/>
      </w:pPr>
      <w:r>
        <w:t>Does my child know that safety comes before avoiding punishment?</w:t>
      </w:r>
    </w:p>
    <w:p>
      <w:pPr>
        <w:numPr>
          <w:ilvl w:val="0"/>
          <w:numId w:val="10"/>
        </w:numPr>
        <w:spacing w:after="80"/>
      </w:pPr>
      <w:r>
        <w:t>Can I tolerate choices that differ from mine?</w:t>
      </w:r>
    </w:p>
    <w:p>
      <w:pPr>
        <w:numPr>
          <w:ilvl w:val="0"/>
          <w:numId w:val="10"/>
        </w:numPr>
        <w:spacing w:after="80"/>
      </w:pPr>
      <w:r>
        <w:t>What part of my identity needs attention as my child grows?</w:t>
      </w:r>
    </w:p>
    <w:p>
      <w:r>
        <w:t>Choose one parental goal. For example:</w:t>
      </w:r>
    </w:p>
    <w:p>
      <w:pPr>
        <w:pStyle w:val="LeadQuote"/>
      </w:pPr>
      <w:r>
        <w:t>“This month, I will stop checking every assignment and use one agreed weekly review.”</w:t>
      </w:r>
    </w:p>
    <w:p>
      <w:r>
        <w:t>Or:</w:t>
      </w:r>
    </w:p>
    <w:p>
      <w:pPr>
        <w:pStyle w:val="LeadQuote"/>
      </w:pPr>
      <w:r>
        <w:t>“Before giving advice, I will ask whether my child wants listening, questions or suggestions.”</w:t>
      </w:r>
    </w:p>
    <w:p>
      <w:r>
        <w:t>An independence plan fails when it asks the child to change while the parent’s role remains fixed.</w:t>
      </w:r>
    </w:p>
    <w:p>
      <w:pPr>
        <w:pStyle w:val="Heading1"/>
        <w:spacing w:before="0"/>
      </w:pPr>
      <w:r>
        <w:t>If Your Child Needs More Support</w:t>
      </w:r>
    </w:p>
    <w:p>
      <w:r>
        <w:t>Not every young person will follow the same timeline. Disability, neurodivergence, chronic illness, trauma, mental-health difficulties, learning differences and limited opportunities can affect how independence develops. The goal remains meaningful participation and the greatest safe autonomy possible. Adaptations may include:</w:t>
      </w:r>
    </w:p>
    <w:p>
      <w:pPr>
        <w:numPr>
          <w:ilvl w:val="0"/>
          <w:numId w:val="10"/>
        </w:numPr>
        <w:spacing w:after="80"/>
      </w:pPr>
      <w:r>
        <w:t>Visual checklists</w:t>
      </w:r>
    </w:p>
    <w:p>
      <w:pPr>
        <w:numPr>
          <w:ilvl w:val="0"/>
          <w:numId w:val="10"/>
        </w:numPr>
        <w:spacing w:after="80"/>
      </w:pPr>
      <w:r>
        <w:t>Repeated rehearsal</w:t>
      </w:r>
    </w:p>
    <w:p>
      <w:pPr>
        <w:numPr>
          <w:ilvl w:val="0"/>
          <w:numId w:val="10"/>
        </w:numPr>
        <w:spacing w:after="80"/>
      </w:pPr>
      <w:r>
        <w:t>Reminders and assistive technology</w:t>
      </w:r>
    </w:p>
    <w:p>
      <w:pPr>
        <w:numPr>
          <w:ilvl w:val="0"/>
          <w:numId w:val="10"/>
        </w:numPr>
        <w:spacing w:after="80"/>
      </w:pPr>
      <w:r>
        <w:t>Simplified financial systems</w:t>
      </w:r>
    </w:p>
    <w:p>
      <w:pPr>
        <w:numPr>
          <w:ilvl w:val="0"/>
          <w:numId w:val="10"/>
        </w:numPr>
        <w:spacing w:after="80"/>
      </w:pPr>
      <w:r>
        <w:t>Travel training</w:t>
      </w:r>
    </w:p>
    <w:p>
      <w:pPr>
        <w:numPr>
          <w:ilvl w:val="0"/>
          <w:numId w:val="10"/>
        </w:numPr>
        <w:spacing w:after="80"/>
      </w:pPr>
      <w:r>
        <w:t>Supported decision-making</w:t>
      </w:r>
    </w:p>
    <w:p>
      <w:pPr>
        <w:numPr>
          <w:ilvl w:val="0"/>
          <w:numId w:val="10"/>
        </w:numPr>
        <w:spacing w:after="80"/>
      </w:pPr>
      <w:r>
        <w:t>Extra time</w:t>
      </w:r>
    </w:p>
    <w:p>
      <w:pPr>
        <w:numPr>
          <w:ilvl w:val="0"/>
          <w:numId w:val="10"/>
        </w:numPr>
        <w:spacing w:after="80"/>
      </w:pPr>
      <w:r>
        <w:t>Professional instruction</w:t>
      </w:r>
    </w:p>
    <w:p>
      <w:pPr>
        <w:numPr>
          <w:ilvl w:val="0"/>
          <w:numId w:val="10"/>
        </w:numPr>
        <w:spacing w:after="80"/>
      </w:pPr>
      <w:r>
        <w:t>A smaller number of responsibilities</w:t>
      </w:r>
    </w:p>
    <w:p>
      <w:pPr>
        <w:numPr>
          <w:ilvl w:val="0"/>
          <w:numId w:val="10"/>
        </w:numPr>
        <w:spacing w:after="80"/>
      </w:pPr>
      <w:r>
        <w:t>Ongoing adult support in selected areas</w:t>
      </w:r>
    </w:p>
    <w:p>
      <w:r>
        <w:t>Support is not failure. Dependence in one area does not erase competence in another. Ask:</w:t>
      </w:r>
    </w:p>
    <w:p>
      <w:pPr>
        <w:pStyle w:val="LeadQuote"/>
      </w:pPr>
      <w:r>
        <w:t>What can this young person manage with the right environment?</w:t>
      </w:r>
    </w:p>
    <w:p>
      <w:r>
        <w:t>not only:</w:t>
      </w:r>
    </w:p>
    <w:p>
      <w:pPr>
        <w:pStyle w:val="LeadQuote"/>
      </w:pPr>
      <w:r>
        <w:t>What can they manage without help?</w:t>
      </w:r>
    </w:p>
    <w:p>
      <w:pPr>
        <w:pStyle w:val="Heading1"/>
        <w:spacing w:before="0"/>
      </w:pPr>
      <w:r>
        <w:t>Common Mistakes Families Make</w:t>
      </w:r>
    </w:p>
    <w:p>
      <w:pPr>
        <w:numPr>
          <w:ilvl w:val="0"/>
          <w:numId w:val="10"/>
        </w:numPr>
        <w:spacing w:after="80"/>
      </w:pPr>
      <w:r>
        <w:t>Setting too many goals at once</w:t>
      </w:r>
    </w:p>
    <w:p>
      <w:pPr>
        <w:numPr>
          <w:ilvl w:val="0"/>
          <w:numId w:val="10"/>
        </w:numPr>
        <w:spacing w:after="80"/>
      </w:pPr>
      <w:r>
        <w:t>Expecting independence without teaching skills</w:t>
      </w:r>
    </w:p>
    <w:p>
      <w:pPr>
        <w:numPr>
          <w:ilvl w:val="0"/>
          <w:numId w:val="10"/>
        </w:numPr>
        <w:spacing w:after="80"/>
      </w:pPr>
      <w:r>
        <w:t>Giving freedom without discussing responsibility</w:t>
      </w:r>
    </w:p>
    <w:p>
      <w:pPr>
        <w:numPr>
          <w:ilvl w:val="0"/>
          <w:numId w:val="10"/>
        </w:numPr>
        <w:spacing w:after="80"/>
      </w:pPr>
      <w:r>
        <w:t>Withholding freedom despite demonstrated readiness</w:t>
      </w:r>
    </w:p>
    <w:p>
      <w:pPr>
        <w:numPr>
          <w:ilvl w:val="0"/>
          <w:numId w:val="10"/>
        </w:numPr>
        <w:spacing w:after="80"/>
      </w:pPr>
      <w:r>
        <w:t>Changing rules during an argument</w:t>
      </w:r>
    </w:p>
    <w:p>
      <w:pPr>
        <w:numPr>
          <w:ilvl w:val="0"/>
          <w:numId w:val="10"/>
        </w:numPr>
        <w:spacing w:after="80"/>
      </w:pPr>
      <w:r>
        <w:t>Using one mistake to remove every privilege</w:t>
      </w:r>
    </w:p>
    <w:p>
      <w:pPr>
        <w:numPr>
          <w:ilvl w:val="0"/>
          <w:numId w:val="10"/>
        </w:numPr>
        <w:spacing w:after="80"/>
      </w:pPr>
      <w:r>
        <w:t>Comparing siblings</w:t>
      </w:r>
    </w:p>
    <w:p>
      <w:pPr>
        <w:numPr>
          <w:ilvl w:val="0"/>
          <w:numId w:val="10"/>
        </w:numPr>
        <w:spacing w:after="80"/>
      </w:pPr>
      <w:r>
        <w:t>Treating parental anxiety as proof of danger</w:t>
      </w:r>
    </w:p>
    <w:p>
      <w:pPr>
        <w:numPr>
          <w:ilvl w:val="0"/>
          <w:numId w:val="10"/>
        </w:numPr>
        <w:spacing w:after="80"/>
      </w:pPr>
      <w:r>
        <w:t>Managing problems the child can solve</w:t>
      </w:r>
    </w:p>
    <w:p>
      <w:pPr>
        <w:numPr>
          <w:ilvl w:val="0"/>
          <w:numId w:val="10"/>
        </w:numPr>
        <w:spacing w:after="80"/>
      </w:pPr>
      <w:r>
        <w:t>Expecting equal ability in every area</w:t>
      </w:r>
    </w:p>
    <w:p>
      <w:pPr>
        <w:numPr>
          <w:ilvl w:val="0"/>
          <w:numId w:val="10"/>
        </w:numPr>
        <w:spacing w:after="80"/>
      </w:pPr>
      <w:r>
        <w:t>Forgetting to review outdated rules</w:t>
      </w:r>
    </w:p>
    <w:p>
      <w:pPr>
        <w:numPr>
          <w:ilvl w:val="0"/>
          <w:numId w:val="10"/>
        </w:numPr>
        <w:spacing w:after="80"/>
      </w:pPr>
      <w:r>
        <w:t>Making the plan entirely for the child instead of with them</w:t>
      </w:r>
    </w:p>
    <w:p>
      <w:pPr>
        <w:numPr>
          <w:ilvl w:val="0"/>
          <w:numId w:val="10"/>
        </w:numPr>
        <w:spacing w:after="80"/>
      </w:pPr>
      <w:r>
        <w:t>Focusing only on weaknesses</w:t>
      </w:r>
    </w:p>
    <w:p>
      <w:pPr>
        <w:numPr>
          <w:ilvl w:val="0"/>
          <w:numId w:val="10"/>
        </w:numPr>
        <w:spacing w:after="80"/>
      </w:pPr>
      <w:r>
        <w:t>Measuring progress by perfection</w:t>
      </w:r>
    </w:p>
    <w:p>
      <w:pPr>
        <w:pStyle w:val="Heading1"/>
        <w:spacing w:before="0"/>
      </w:pPr>
      <w:r>
        <w:t>Red Flags</w:t>
      </w:r>
    </w:p>
    <w:p>
      <w:r>
        <w:t>An independence plan needs adjustment when:</w:t>
      </w:r>
    </w:p>
    <w:p>
      <w:pPr>
        <w:numPr>
          <w:ilvl w:val="0"/>
          <w:numId w:val="10"/>
        </w:numPr>
        <w:spacing w:after="80"/>
      </w:pPr>
      <w:r>
        <w:t>The child repeatedly receives freedom they cannot safely manage</w:t>
      </w:r>
    </w:p>
    <w:p>
      <w:pPr>
        <w:numPr>
          <w:ilvl w:val="0"/>
          <w:numId w:val="10"/>
        </w:numPr>
        <w:spacing w:after="80"/>
      </w:pPr>
      <w:r>
        <w:t>Rules are enforced through humiliation or fear</w:t>
      </w:r>
    </w:p>
    <w:p>
      <w:pPr>
        <w:numPr>
          <w:ilvl w:val="0"/>
          <w:numId w:val="10"/>
        </w:numPr>
        <w:spacing w:after="80"/>
      </w:pPr>
      <w:r>
        <w:t>One parent undermines agreed boundaries</w:t>
      </w:r>
    </w:p>
    <w:p>
      <w:pPr>
        <w:numPr>
          <w:ilvl w:val="0"/>
          <w:numId w:val="10"/>
        </w:numPr>
        <w:spacing w:after="80"/>
      </w:pPr>
      <w:r>
        <w:t>The child hides serious problems because asking for help feels unsafe</w:t>
      </w:r>
    </w:p>
    <w:p>
      <w:pPr>
        <w:numPr>
          <w:ilvl w:val="0"/>
          <w:numId w:val="10"/>
        </w:numPr>
        <w:spacing w:after="80"/>
      </w:pPr>
      <w:r>
        <w:t>Responsibility is unequal because of gender</w:t>
      </w:r>
    </w:p>
    <w:p>
      <w:pPr>
        <w:numPr>
          <w:ilvl w:val="0"/>
          <w:numId w:val="10"/>
        </w:numPr>
        <w:spacing w:after="80"/>
      </w:pPr>
      <w:r>
        <w:t>A disability or mental-health need is treated as laziness</w:t>
      </w:r>
    </w:p>
    <w:p>
      <w:pPr>
        <w:numPr>
          <w:ilvl w:val="0"/>
          <w:numId w:val="10"/>
        </w:numPr>
        <w:spacing w:after="80"/>
      </w:pPr>
      <w:r>
        <w:t>The parent uses money, housing or affection to control reasonable adult choices</w:t>
      </w:r>
    </w:p>
    <w:p>
      <w:pPr>
        <w:numPr>
          <w:ilvl w:val="0"/>
          <w:numId w:val="10"/>
        </w:numPr>
        <w:spacing w:after="80"/>
      </w:pPr>
      <w:r>
        <w:t>The child is expected to manage dangers beyond their developmental ability</w:t>
      </w:r>
    </w:p>
    <w:p>
      <w:pPr>
        <w:numPr>
          <w:ilvl w:val="0"/>
          <w:numId w:val="10"/>
        </w:numPr>
        <w:spacing w:after="80"/>
      </w:pPr>
      <w:r>
        <w:t>A serious decline in functioning is mistaken for ordinary independence</w:t>
      </w:r>
    </w:p>
    <w:p>
      <w:pPr>
        <w:numPr>
          <w:ilvl w:val="0"/>
          <w:numId w:val="10"/>
        </w:numPr>
        <w:spacing w:after="80"/>
      </w:pPr>
      <w:r>
        <w:t>Conflict becomes violent, threatening or coercive</w:t>
      </w:r>
    </w:p>
    <w:p>
      <w:r>
        <w:t>When safety, mental health, exploitation or family violence is involved, obtain appropriate professional assistance. A family plan cannot replace specialised support.</w:t>
      </w:r>
    </w:p>
    <w:p>
      <w:pPr>
        <w:pStyle w:val="Heading1"/>
        <w:spacing w:before="0"/>
      </w:pPr>
      <w:r>
        <w:t>Your Family Independence Agreement</w:t>
      </w:r>
    </w:p>
    <w:p>
      <w:pPr>
        <w:pStyle w:val="Heading2"/>
      </w:pPr>
      <w:r>
        <w:t>Our family wants independence to mean:</w:t>
      </w:r>
    </w:p>
    <w:p>
      <w:r>
        <w:t>____________________________________</w:t>
      </w:r>
    </w:p>
    <w:p>
      <w:pPr>
        <w:pStyle w:val="Heading2"/>
      </w:pPr>
      <w:r>
        <w:t>The responsibilities our child already manages well:</w:t>
      </w:r>
    </w:p>
    <w:p>
      <w:r>
        <w:t>____________________________________</w:t>
      </w:r>
    </w:p>
    <w:p>
      <w:pPr>
        <w:pStyle w:val="Heading2"/>
      </w:pPr>
      <w:r>
        <w:t>The next two skills to practise:</w:t>
      </w:r>
    </w:p>
    <w:p>
      <w:pPr>
        <w:numPr>
          <w:ilvl w:val="0"/>
          <w:numId w:val="11"/>
        </w:numPr>
        <w:spacing w:after="80"/>
      </w:pPr>
      <w:r>
        <w:t>____________________________________</w:t>
      </w:r>
    </w:p>
    <w:p>
      <w:pPr>
        <w:numPr>
          <w:ilvl w:val="0"/>
          <w:numId w:val="11"/>
        </w:numPr>
        <w:spacing w:after="80"/>
      </w:pPr>
      <w:r>
        <w:t>____________________________________</w:t>
      </w:r>
    </w:p>
    <w:p>
      <w:pPr>
        <w:pStyle w:val="Heading2"/>
      </w:pPr>
      <w:r>
        <w:t>The support parents will provide:</w:t>
      </w:r>
    </w:p>
    <w:p>
      <w:r>
        <w:t>____________________________________</w:t>
      </w:r>
    </w:p>
    <w:p>
      <w:pPr>
        <w:pStyle w:val="Heading2"/>
      </w:pPr>
      <w:r>
        <w:t>The support parents will gradually reduce:</w:t>
      </w:r>
    </w:p>
    <w:p>
      <w:r>
        <w:t>____________________________________</w:t>
      </w:r>
    </w:p>
    <w:p>
      <w:pPr>
        <w:pStyle w:val="Heading2"/>
      </w:pPr>
      <w:r>
        <w:t>The freedom that may grow with responsibility:</w:t>
      </w:r>
    </w:p>
    <w:p>
      <w:r>
        <w:t>____________________________________</w:t>
      </w:r>
    </w:p>
    <w:p>
      <w:pPr>
        <w:pStyle w:val="Heading2"/>
      </w:pPr>
      <w:r>
        <w:t>Our non-negotiable safety boundaries:</w:t>
      </w:r>
    </w:p>
    <w:p>
      <w:r>
        <w:t>____________________________________</w:t>
      </w:r>
    </w:p>
    <w:p>
      <w:pPr>
        <w:pStyle w:val="Heading2"/>
      </w:pPr>
      <w:r>
        <w:t>Our rescue plan:</w:t>
      </w:r>
    </w:p>
    <w:p>
      <w:r>
        <w:t>____________________________________</w:t>
      </w:r>
    </w:p>
    <w:p>
      <w:pPr>
        <w:pStyle w:val="Heading2"/>
      </w:pPr>
      <w:r>
        <w:t>How we will repair broken trust:</w:t>
      </w:r>
    </w:p>
    <w:p>
      <w:r>
        <w:t>____________________________________</w:t>
      </w:r>
    </w:p>
    <w:p>
      <w:pPr>
        <w:pStyle w:val="Heading2"/>
      </w:pPr>
      <w:r>
        <w:t>Our next review date:</w:t>
      </w:r>
    </w:p>
    <w:p>
      <w:r>
        <w:t>____________________________________</w:t>
      </w:r>
    </w:p>
    <w:p>
      <w:pPr>
        <w:pStyle w:val="Heading3"/>
      </w:pPr>
      <w:r>
        <w:t>Parent or caregiver</w:t>
      </w:r>
    </w:p>
    <w:p>
      <w:r>
        <w:t>_________________________</w:t>
      </w:r>
    </w:p>
    <w:p>
      <w:pPr>
        <w:pStyle w:val="Heading3"/>
      </w:pPr>
      <w:r>
        <w:t>Young person</w:t>
      </w:r>
    </w:p>
    <w:p>
      <w:r>
        <w:t>_________________________ This agreement is not a contract designed to win an argument. It is a record of shared expectations that can grow with the family.</w:t>
      </w:r>
    </w:p>
    <w:p>
      <w:pPr>
        <w:pStyle w:val="Heading2"/>
      </w:pPr>
      <w:r>
        <w:t>Five Sentences to Practise</w:t>
      </w:r>
    </w:p>
    <w:p>
      <w:pPr>
        <w:pStyle w:val="LeadQuote"/>
      </w:pPr>
      <w:r>
        <w:t>“What part of this are you ready to manage yourself?”</w:t>
      </w:r>
    </w:p>
    <w:p>
      <w:pPr>
        <w:pStyle w:val="LeadQuote"/>
      </w:pPr>
      <w:r>
        <w:t>“I will support you without automatically taking over.”</w:t>
      </w:r>
    </w:p>
    <w:p>
      <w:pPr>
        <w:pStyle w:val="LeadQuote"/>
      </w:pPr>
      <w:r>
        <w:t>“Freedom grows when we can rely on agreed responsibility.”</w:t>
      </w:r>
    </w:p>
    <w:p>
      <w:pPr>
        <w:pStyle w:val="LeadQuote"/>
      </w:pPr>
      <w:r>
        <w:t>“A mistake may change the plan, but it does not end your chance to earn trust.”</w:t>
      </w:r>
    </w:p>
    <w:p>
      <w:pPr>
        <w:pStyle w:val="LeadQuote"/>
      </w:pPr>
      <w:r>
        <w:t>“You are growing into your own life, and our relationship is growing with you.”</w:t>
      </w: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REMEMBER THIS</w:t>
            </w:r>
          </w:p>
          <w:p>
            <w:pPr>
              <w:spacing w:after="40"/>
            </w:pPr>
            <w:r>
              <w:rPr>
                <w:b/>
              </w:rPr>
              <w:t>The final goal of parenting is not control, obedience or even complete self-sufficiency.</w:t>
            </w:r>
            <w:r>
              <w:t xml:space="preserve"> </w:t>
            </w:r>
            <w:r>
              <w:rPr>
                <w:b/>
              </w:rPr>
              <w:t>It is a connected, capable young person who can make thoughtful choices, contribute to others and seek help without shame.</w:t>
            </w:r>
          </w:p>
        </w:tc>
      </w:tr>
    </w:tbl>
    <w:p>
      <w:pPr>
        <w:spacing w:after="20"/>
      </w:pPr>
    </w:p>
    <w:tbl>
      <w:tblPr>
        <w:tblW w:type="dxa" w:w="9120"/>
        <w:jc w:val="left"/>
        <w:tblLayout w:type="fixed"/>
        <w:tblLook w:firstColumn="1" w:firstRow="1" w:lastColumn="0" w:lastRow="0" w:noHBand="0" w:noVBand="1" w:val="04A0"/>
        <w:tblInd w:w="120" w:type="dxa"/>
      </w:tblPr>
      <w:tblGrid>
        <w:gridCol w:w="9120"/>
      </w:tblGrid>
      <w:tr>
        <w:tc>
          <w:tcPr>
            <w:tcW w:type="dxa" w:w="9120"/>
            <w:tcMar>
              <w:top w:w="100" w:type="dxa"/>
              <w:start w:w="120" w:type="dxa"/>
              <w:bottom w:w="100" w:type="dxa"/>
              <w:end w:w="120" w:type="dxa"/>
            </w:tcMar>
            <w:vAlign w:val="center"/>
            <w:shd w:fill="E9F2F4"/>
          </w:tcPr>
          <w:p>
            <w:pPr>
              <w:spacing w:after="40"/>
            </w:pPr>
            <w:r>
              <w:rPr>
                <w:b/>
                <w:color w:val="2E6071"/>
                <w:sz w:val="18"/>
              </w:rPr>
              <w:t>TRY THIS TODAY</w:t>
            </w:r>
          </w:p>
          <w:p>
            <w:pPr>
              <w:spacing w:after="40"/>
            </w:pPr>
            <w:r>
              <w:t>Schedule your first family independence meeting. Ask every person to bring two answers:</w:t>
            </w:r>
          </w:p>
        </w:tc>
      </w:tr>
    </w:tbl>
    <w:p>
      <w:pPr>
        <w:spacing w:after="20"/>
      </w:pPr>
    </w:p>
    <w:p>
      <w:pPr>
        <w:pStyle w:val="Heading3"/>
      </w:pPr>
      <w:r>
        <w:t>The young person</w:t>
      </w:r>
    </w:p>
    <w:p>
      <w:pPr>
        <w:numPr>
          <w:ilvl w:val="0"/>
          <w:numId w:val="10"/>
        </w:numPr>
        <w:spacing w:after="80"/>
      </w:pPr>
      <w:r>
        <w:t>One responsibility I am ready to manage</w:t>
      </w:r>
    </w:p>
    <w:p>
      <w:pPr>
        <w:numPr>
          <w:ilvl w:val="0"/>
          <w:numId w:val="10"/>
        </w:numPr>
        <w:spacing w:after="80"/>
      </w:pPr>
      <w:r>
        <w:t>One freedom I would like to discuss</w:t>
      </w:r>
    </w:p>
    <w:p>
      <w:pPr>
        <w:pStyle w:val="Heading3"/>
      </w:pPr>
      <w:r>
        <w:t>The parent</w:t>
      </w:r>
    </w:p>
    <w:p>
      <w:pPr>
        <w:numPr>
          <w:ilvl w:val="0"/>
          <w:numId w:val="10"/>
        </w:numPr>
        <w:spacing w:after="80"/>
      </w:pPr>
      <w:r>
        <w:t>One skill I believe my child is ready to practise</w:t>
      </w:r>
    </w:p>
    <w:p>
      <w:pPr>
        <w:numPr>
          <w:ilvl w:val="0"/>
          <w:numId w:val="10"/>
        </w:numPr>
        <w:spacing w:after="80"/>
      </w:pPr>
      <w:r>
        <w:t>One form of control or support I may be ready to reduce</w:t>
      </w:r>
    </w:p>
    <w:p>
      <w:r>
        <w:t>Begin with agreement, not objection. Choose one small change. Set a review date. Then let practice—not fear—show you what should happen next.</w:t>
      </w:r>
    </w:p>
    <w:p>
      <w:pPr>
        <w:pStyle w:val="Heading1"/>
        <w:spacing w:before="0"/>
      </w:pPr>
      <w:r>
        <w:t>From Mom’s Village</w:t>
      </w:r>
    </w:p>
    <w:p>
      <w:r>
        <w:t>When children are small, parenting is full of visible care. You fasten the seat belt. Hold the hand. Pack the bag. Check the fever. Stand between the child and danger. As they grow, some of the most important parenting becomes less visible. You pause before solving. You listen before advising. You allow a manageable consequence. You remain calm when the truth is uncomfortable. You make room for choices that are not yours. You let your child discover that home is not a cage they must escape—or a shelter they can never leave.</w:t>
      </w:r>
    </w:p>
    <w:p>
      <w:r>
        <w:t>It is a secure place from which they can grow. One day, your child may no longer need reminders, permission or daily protection. But they may still call to ask what you think. They may still come home when life becomes difficult. They may still carry your voice into rooms you will never enter. Let that voice be wise. Let it be steady. Let it say:</w:t>
      </w:r>
    </w:p>
    <w:p>
      <w:pPr>
        <w:pStyle w:val="LeadQuote"/>
      </w:pPr>
      <w:r>
        <w:t>“Think carefully.”</w:t>
      </w:r>
    </w:p>
    <w:p>
      <w:pPr>
        <w:pStyle w:val="LeadQuote"/>
      </w:pPr>
      <w:r>
        <w:t>“Treat people well.”</w:t>
      </w:r>
    </w:p>
    <w:p>
      <w:pPr>
        <w:pStyle w:val="LeadQuote"/>
      </w:pPr>
      <w:r>
        <w:t>“Take responsibility.”</w:t>
      </w:r>
    </w:p>
    <w:p>
      <w:pPr>
        <w:pStyle w:val="LeadQuote"/>
      </w:pPr>
      <w:r>
        <w:t>“Ask for help.”</w:t>
      </w:r>
    </w:p>
    <w:p>
      <w:pPr>
        <w:pStyle w:val="LeadQuote"/>
      </w:pPr>
      <w:r>
        <w:t>“You can repair this.”</w:t>
      </w:r>
    </w:p>
    <w:p>
      <w:pPr>
        <w:pStyle w:val="LeadQuote"/>
      </w:pPr>
      <w:r>
        <w:t>“You are always loved.”</w:t>
      </w:r>
    </w:p>
    <w:p>
      <w:r>
        <w:t>That is how we let go without disappearing. That is how independence grows without breaking connection. And that is how parenting continues—even as our children step fully into lives of their own.</w:t>
      </w:r>
    </w:p>
    <w:p>
      <w:r>
        <w:br w:type="page"/>
      </w:r>
    </w:p>
    <w:p>
      <w:pPr>
        <w:pStyle w:val="Heading1"/>
        <w:spacing w:before="0"/>
      </w:pPr>
      <w:r>
        <w:t>The Growing Independence Toolkit</w:t>
      </w:r>
    </w:p>
    <w:p>
      <w:pPr>
        <w:pStyle w:val="Heading1"/>
        <w:spacing w:before="0"/>
      </w:pPr>
      <w:r>
        <w:t>Practical Pages for Everyday Parenting</w:t>
      </w:r>
    </w:p>
    <w:p>
      <w:r>
        <w:rPr>
          <w:i/>
        </w:rPr>
        <w:t>Use these pages when you need a plan, a conversation or a calmer way forward.</w:t>
      </w:r>
      <w:r>
        <w:t xml:space="preserve"> The chapters in this book explain the ideas behind connected independence. This toolkit helps families apply them. You do not need to complete every page. Choose the tool that fits the situation you are facing. Return to it when your child reaches a new stage, when circumstances change or when an old family arrangement stops working. These pages are not tests.</w:t>
      </w:r>
    </w:p>
    <w:p>
      <w:r>
        <w:t>They are conversation starters.</w:t>
      </w:r>
    </w:p>
    <w:p>
      <w:pPr>
        <w:pStyle w:val="Heading1"/>
        <w:spacing w:before="0"/>
      </w:pPr>
      <w:r>
        <w:t>Tool 1</w:t>
      </w:r>
    </w:p>
    <w:p>
      <w:pPr>
        <w:pStyle w:val="Heading2"/>
      </w:pPr>
      <w:r>
        <w:t>The Connection Check-In</w:t>
      </w:r>
    </w:p>
    <w:p>
      <w:r>
        <w:t>Use this when conversation has become brief, tense or mostly focused on correction.</w:t>
      </w:r>
    </w:p>
    <w:p>
      <w:pPr>
        <w:pStyle w:val="Heading3"/>
      </w:pPr>
      <w:r>
        <w:t>Ask your child:</w:t>
      </w:r>
    </w:p>
    <w:p>
      <w:pPr>
        <w:numPr>
          <w:ilvl w:val="0"/>
          <w:numId w:val="10"/>
        </w:numPr>
        <w:spacing w:after="80"/>
      </w:pPr>
      <w:r>
        <w:t>What has felt good lately?</w:t>
      </w:r>
    </w:p>
    <w:p>
      <w:pPr>
        <w:numPr>
          <w:ilvl w:val="0"/>
          <w:numId w:val="10"/>
        </w:numPr>
        <w:spacing w:after="80"/>
      </w:pPr>
      <w:r>
        <w:t>What has been harder than people realise?</w:t>
      </w:r>
    </w:p>
    <w:p>
      <w:pPr>
        <w:numPr>
          <w:ilvl w:val="0"/>
          <w:numId w:val="10"/>
        </w:numPr>
        <w:spacing w:after="80"/>
      </w:pPr>
      <w:r>
        <w:t>Is there something you wish we asked about more?</w:t>
      </w:r>
    </w:p>
    <w:p>
      <w:pPr>
        <w:numPr>
          <w:ilvl w:val="0"/>
          <w:numId w:val="10"/>
        </w:numPr>
        <w:spacing w:after="80"/>
      </w:pPr>
      <w:r>
        <w:t>Is there something you wish we asked about less?</w:t>
      </w:r>
    </w:p>
    <w:p>
      <w:pPr>
        <w:numPr>
          <w:ilvl w:val="0"/>
          <w:numId w:val="10"/>
        </w:numPr>
        <w:spacing w:after="80"/>
      </w:pPr>
      <w:r>
        <w:t>When you have a problem, what makes it easier to come to us?</w:t>
      </w:r>
    </w:p>
    <w:p>
      <w:pPr>
        <w:numPr>
          <w:ilvl w:val="0"/>
          <w:numId w:val="10"/>
        </w:numPr>
        <w:spacing w:after="80"/>
      </w:pPr>
      <w:r>
        <w:t>What sometimes makes it difficult?</w:t>
      </w:r>
    </w:p>
    <w:p>
      <w:pPr>
        <w:numPr>
          <w:ilvl w:val="0"/>
          <w:numId w:val="10"/>
        </w:numPr>
        <w:spacing w:after="80"/>
      </w:pPr>
      <w:r>
        <w:t>Do you usually want listening, advice or practical help?</w:t>
      </w:r>
    </w:p>
    <w:p>
      <w:pPr>
        <w:numPr>
          <w:ilvl w:val="0"/>
          <w:numId w:val="10"/>
        </w:numPr>
        <w:spacing w:after="80"/>
      </w:pPr>
      <w:r>
        <w:t>Is there one family rule you would like us to review?</w:t>
      </w:r>
    </w:p>
    <w:p>
      <w:pPr>
        <w:numPr>
          <w:ilvl w:val="0"/>
          <w:numId w:val="10"/>
        </w:numPr>
        <w:spacing w:after="80"/>
      </w:pPr>
      <w:r>
        <w:t>Is there one thing you appreciate about our relationship?</w:t>
      </w:r>
    </w:p>
    <w:p>
      <w:pPr>
        <w:numPr>
          <w:ilvl w:val="0"/>
          <w:numId w:val="10"/>
        </w:numPr>
        <w:spacing w:after="80"/>
      </w:pPr>
      <w:r>
        <w:t>Is there one thing we could improve together?</w:t>
      </w:r>
    </w:p>
    <w:p>
      <w:pPr>
        <w:pStyle w:val="Heading3"/>
      </w:pPr>
      <w:r>
        <w:t>Parent reflection</w:t>
      </w:r>
    </w:p>
    <w:p>
      <w:r>
        <w:t>While my child spoke, did I:</w:t>
      </w:r>
    </w:p>
    <w:p>
      <w:pPr>
        <w:numPr>
          <w:ilvl w:val="0"/>
          <w:numId w:val="10"/>
        </w:numPr>
        <w:spacing w:after="80"/>
      </w:pPr>
      <w:r>
        <w:rPr>
          <w:color w:val="C89A4B"/>
        </w:rPr>
        <w:t xml:space="preserve">☐  </w:t>
      </w:r>
      <w:r>
        <w:t>Let them finish?</w:t>
      </w:r>
    </w:p>
    <w:p>
      <w:pPr>
        <w:numPr>
          <w:ilvl w:val="0"/>
          <w:numId w:val="10"/>
        </w:numPr>
        <w:spacing w:after="80"/>
      </w:pPr>
      <w:r>
        <w:rPr>
          <w:color w:val="C89A4B"/>
        </w:rPr>
        <w:t xml:space="preserve">☐  </w:t>
      </w:r>
      <w:r>
        <w:t>Ask before advising?</w:t>
      </w:r>
    </w:p>
    <w:p>
      <w:pPr>
        <w:numPr>
          <w:ilvl w:val="0"/>
          <w:numId w:val="10"/>
        </w:numPr>
        <w:spacing w:after="80"/>
      </w:pPr>
      <w:r>
        <w:rPr>
          <w:color w:val="C89A4B"/>
        </w:rPr>
        <w:t xml:space="preserve">☐  </w:t>
      </w:r>
      <w:r>
        <w:t>Avoid correcting minor details?</w:t>
      </w:r>
    </w:p>
    <w:p>
      <w:pPr>
        <w:numPr>
          <w:ilvl w:val="0"/>
          <w:numId w:val="10"/>
        </w:numPr>
        <w:spacing w:after="80"/>
      </w:pPr>
      <w:r>
        <w:rPr>
          <w:color w:val="C89A4B"/>
        </w:rPr>
        <w:t xml:space="preserve">☐  </w:t>
      </w:r>
      <w:r>
        <w:t>Stay calm when I disagreed?</w:t>
      </w:r>
    </w:p>
    <w:p>
      <w:pPr>
        <w:numPr>
          <w:ilvl w:val="0"/>
          <w:numId w:val="10"/>
        </w:numPr>
        <w:spacing w:after="80"/>
      </w:pPr>
      <w:r>
        <w:rPr>
          <w:color w:val="C89A4B"/>
        </w:rPr>
        <w:t xml:space="preserve">☐  </w:t>
      </w:r>
      <w:r>
        <w:t>Thank them for being honest?</w:t>
      </w:r>
    </w:p>
    <w:p>
      <w:pPr>
        <w:numPr>
          <w:ilvl w:val="0"/>
          <w:numId w:val="10"/>
        </w:numPr>
        <w:spacing w:after="80"/>
      </w:pPr>
      <w:r>
        <w:rPr>
          <w:color w:val="C89A4B"/>
        </w:rPr>
        <w:t xml:space="preserve">☐  </w:t>
      </w:r>
      <w:r>
        <w:t>Identify one change I can make too?</w:t>
      </w:r>
    </w:p>
    <w:p>
      <w:pPr>
        <w:pStyle w:val="Heading3"/>
      </w:pPr>
      <w:r>
        <w:t>Our next small step</w:t>
      </w:r>
    </w:p>
    <w:p>
      <w:r>
        <w:t>____________________________________</w:t>
      </w:r>
    </w:p>
    <w:p>
      <w:pPr>
        <w:pStyle w:val="Heading1"/>
        <w:spacing w:before="0"/>
      </w:pPr>
      <w:r>
        <w:t>Tool 2</w:t>
      </w:r>
    </w:p>
    <w:p>
      <w:pPr>
        <w:pStyle w:val="Heading2"/>
      </w:pPr>
      <w:r>
        <w:t>The Listening Guide</w:t>
      </w:r>
    </w:p>
    <w:p>
      <w:r>
        <w:t xml:space="preserve">When your child begins speaking, use the word </w:t>
      </w:r>
      <w:r>
        <w:rPr>
          <w:b/>
        </w:rPr>
        <w:t>LISTEN</w:t>
      </w:r>
      <w:r>
        <w:t>.</w:t>
      </w:r>
    </w:p>
    <w:p>
      <w:pPr>
        <w:pStyle w:val="Heading3"/>
      </w:pPr>
      <w:r>
        <w:t>L — Lower the intensity**</w:t>
      </w:r>
    </w:p>
    <w:p>
      <w:r>
        <w:t>Pause what you are doing when possible. Lower your voice. Do not begin with accusation.</w:t>
      </w:r>
    </w:p>
    <w:p>
      <w:pPr>
        <w:pStyle w:val="Heading3"/>
      </w:pPr>
      <w:r>
        <w:t>I — Invite more**</w:t>
      </w:r>
    </w:p>
    <w:p>
      <w:pPr>
        <w:pStyle w:val="LeadQuote"/>
      </w:pPr>
      <w:r>
        <w:t>“Tell me what happened.”</w:t>
      </w:r>
    </w:p>
    <w:p>
      <w:pPr>
        <w:pStyle w:val="LeadQuote"/>
      </w:pPr>
      <w:r>
        <w:t>“What part upset you most?”</w:t>
      </w:r>
    </w:p>
    <w:p>
      <w:pPr>
        <w:pStyle w:val="Heading3"/>
      </w:pPr>
      <w:r>
        <w:t>S — Summarise**</w:t>
      </w:r>
    </w:p>
    <w:p>
      <w:pPr>
        <w:pStyle w:val="LeadQuote"/>
      </w:pPr>
      <w:r>
        <w:t>“It sounds as though you felt excluded and then became angry.”</w:t>
      </w:r>
    </w:p>
    <w:p>
      <w:pPr>
        <w:pStyle w:val="Heading3"/>
      </w:pPr>
      <w:r>
        <w:t>T — Tolerate the pause**</w:t>
      </w:r>
    </w:p>
    <w:p>
      <w:r>
        <w:t>Do not rush to fill every silence. Children sometimes need time to decide whether it is safe to continue.</w:t>
      </w:r>
    </w:p>
    <w:p>
      <w:pPr>
        <w:pStyle w:val="Heading3"/>
      </w:pPr>
      <w:r>
        <w:t>E — Explore the need**</w:t>
      </w:r>
    </w:p>
    <w:p>
      <w:pPr>
        <w:pStyle w:val="LeadQuote"/>
      </w:pPr>
      <w:r>
        <w:t>“Would you like comfort, help thinking or a solution?”</w:t>
      </w:r>
    </w:p>
    <w:p>
      <w:pPr>
        <w:pStyle w:val="Heading3"/>
      </w:pPr>
      <w:r>
        <w:t>N — Name the next step**</w:t>
      </w:r>
    </w:p>
    <w:p>
      <w:pPr>
        <w:pStyle w:val="LeadQuote"/>
      </w:pPr>
      <w:r>
        <w:t>“Let’s decide what needs to happen now.”</w:t>
      </w:r>
    </w:p>
    <w:p>
      <w:pPr>
        <w:pStyle w:val="Heading1"/>
        <w:spacing w:before="0"/>
      </w:pPr>
      <w:r>
        <w:t>Tool 3</w:t>
      </w:r>
    </w:p>
    <w:p>
      <w:pPr>
        <w:pStyle w:val="Heading2"/>
      </w:pPr>
      <w:r>
        <w:t>When the Answer Is “I’m Fine”</w:t>
      </w:r>
    </w:p>
    <w:p>
      <w:r>
        <w:t>Avoid repeatedly asking:</w:t>
      </w:r>
    </w:p>
    <w:p>
      <w:pPr>
        <w:pStyle w:val="LeadQuote"/>
      </w:pPr>
      <w:r>
        <w:t>“What’s wrong?”</w:t>
      </w:r>
    </w:p>
    <w:p>
      <w:r>
        <w:t>Try one of these openings instead:</w:t>
      </w:r>
    </w:p>
    <w:p>
      <w:pPr>
        <w:numPr>
          <w:ilvl w:val="0"/>
          <w:numId w:val="10"/>
        </w:numPr>
        <w:spacing w:after="80"/>
      </w:pPr>
      <w:r>
        <w:t>“You seem quieter than usual. I’m available if something is sitting heavily.”</w:t>
      </w:r>
    </w:p>
    <w:p>
      <w:pPr>
        <w:numPr>
          <w:ilvl w:val="0"/>
          <w:numId w:val="10"/>
        </w:numPr>
        <w:spacing w:after="80"/>
      </w:pPr>
      <w:r>
        <w:t>“You don’t have to explain now, but I want you to know I noticed.”</w:t>
      </w:r>
    </w:p>
    <w:p>
      <w:pPr>
        <w:numPr>
          <w:ilvl w:val="0"/>
          <w:numId w:val="10"/>
        </w:numPr>
        <w:spacing w:after="80"/>
      </w:pPr>
      <w:r>
        <w:t>“Would company help, or would you prefer some space?”</w:t>
      </w:r>
    </w:p>
    <w:p>
      <w:pPr>
        <w:numPr>
          <w:ilvl w:val="0"/>
          <w:numId w:val="10"/>
        </w:numPr>
        <w:spacing w:after="80"/>
      </w:pPr>
      <w:r>
        <w:t>“Was today mostly tiring, upsetting or simply too much?”</w:t>
      </w:r>
    </w:p>
    <w:p>
      <w:pPr>
        <w:numPr>
          <w:ilvl w:val="0"/>
          <w:numId w:val="10"/>
        </w:numPr>
        <w:spacing w:after="80"/>
      </w:pPr>
      <w:r>
        <w:t>“You can tell me the small version first.”</w:t>
      </w:r>
    </w:p>
    <w:p>
      <w:pPr>
        <w:numPr>
          <w:ilvl w:val="0"/>
          <w:numId w:val="10"/>
        </w:numPr>
        <w:spacing w:after="80"/>
      </w:pPr>
      <w:r>
        <w:t>“If talking feels difficult, you can write or message me.”</w:t>
      </w:r>
    </w:p>
    <w:p>
      <w:pPr>
        <w:numPr>
          <w:ilvl w:val="0"/>
          <w:numId w:val="10"/>
        </w:numPr>
        <w:spacing w:after="80"/>
      </w:pPr>
      <w:r>
        <w:t>“You won’t be in trouble for telling me the truth.”</w:t>
      </w:r>
    </w:p>
    <w:p>
      <w:pPr>
        <w:numPr>
          <w:ilvl w:val="0"/>
          <w:numId w:val="10"/>
        </w:numPr>
        <w:spacing w:after="80"/>
      </w:pPr>
      <w:r>
        <w:t>“I’ll check again later, but I won’t force you to talk this minute.”</w:t>
      </w:r>
    </w:p>
    <w:p>
      <w:r>
        <w:t>If your child says they are fine, respect the answer unless there is a credible safety concern. Remain available. Notice patterns. Try again at a calmer moment.</w:t>
      </w:r>
    </w:p>
    <w:p>
      <w:pPr>
        <w:pStyle w:val="Heading1"/>
        <w:spacing w:before="0"/>
      </w:pPr>
      <w:r>
        <w:t>Tool 4</w:t>
      </w:r>
    </w:p>
    <w:p>
      <w:pPr>
        <w:pStyle w:val="Heading2"/>
      </w:pPr>
      <w:r>
        <w:t>A Boundary-Building Page</w:t>
      </w:r>
    </w:p>
    <w:p>
      <w:pPr>
        <w:pStyle w:val="Heading3"/>
      </w:pPr>
      <w:r>
        <w:t>The situation we are addressing</w:t>
      </w:r>
    </w:p>
    <w:p>
      <w:r>
        <w:t>____________________________________</w:t>
      </w:r>
    </w:p>
    <w:p>
      <w:pPr>
        <w:pStyle w:val="Heading3"/>
      </w:pPr>
      <w:r>
        <w:t>Why this matters</w:t>
      </w:r>
    </w:p>
    <w:p>
      <w:r>
        <w:t>Is the concern about:</w:t>
      </w:r>
    </w:p>
    <w:p>
      <w:pPr>
        <w:numPr>
          <w:ilvl w:val="0"/>
          <w:numId w:val="10"/>
        </w:numPr>
        <w:spacing w:after="80"/>
      </w:pPr>
      <w:r>
        <w:rPr>
          <w:color w:val="C89A4B"/>
        </w:rPr>
        <w:t xml:space="preserve">☐  </w:t>
      </w:r>
      <w:r>
        <w:t>Safety</w:t>
      </w:r>
    </w:p>
    <w:p>
      <w:pPr>
        <w:numPr>
          <w:ilvl w:val="0"/>
          <w:numId w:val="10"/>
        </w:numPr>
        <w:spacing w:after="80"/>
      </w:pPr>
      <w:r>
        <w:rPr>
          <w:color w:val="C89A4B"/>
        </w:rPr>
        <w:t xml:space="preserve">☐  </w:t>
      </w:r>
      <w:r>
        <w:t>Health</w:t>
      </w:r>
    </w:p>
    <w:p>
      <w:pPr>
        <w:numPr>
          <w:ilvl w:val="0"/>
          <w:numId w:val="10"/>
        </w:numPr>
        <w:spacing w:after="80"/>
      </w:pPr>
      <w:r>
        <w:rPr>
          <w:color w:val="C89A4B"/>
        </w:rPr>
        <w:t xml:space="preserve">☐  </w:t>
      </w:r>
      <w:r>
        <w:t>Sleep</w:t>
      </w:r>
    </w:p>
    <w:p>
      <w:pPr>
        <w:numPr>
          <w:ilvl w:val="0"/>
          <w:numId w:val="10"/>
        </w:numPr>
        <w:spacing w:after="80"/>
      </w:pPr>
      <w:r>
        <w:rPr>
          <w:color w:val="C89A4B"/>
        </w:rPr>
        <w:t xml:space="preserve">☐  </w:t>
      </w:r>
      <w:r>
        <w:t>Respect</w:t>
      </w:r>
    </w:p>
    <w:p>
      <w:pPr>
        <w:numPr>
          <w:ilvl w:val="0"/>
          <w:numId w:val="10"/>
        </w:numPr>
        <w:spacing w:after="80"/>
      </w:pPr>
      <w:r>
        <w:rPr>
          <w:color w:val="C89A4B"/>
        </w:rPr>
        <w:t xml:space="preserve">☐  </w:t>
      </w:r>
      <w:r>
        <w:t>School or work responsibility</w:t>
      </w:r>
    </w:p>
    <w:p>
      <w:pPr>
        <w:numPr>
          <w:ilvl w:val="0"/>
          <w:numId w:val="10"/>
        </w:numPr>
        <w:spacing w:after="80"/>
      </w:pPr>
      <w:r>
        <w:rPr>
          <w:color w:val="C89A4B"/>
        </w:rPr>
        <w:t xml:space="preserve">☐  </w:t>
      </w:r>
      <w:r>
        <w:t>Money</w:t>
      </w:r>
    </w:p>
    <w:p>
      <w:pPr>
        <w:numPr>
          <w:ilvl w:val="0"/>
          <w:numId w:val="10"/>
        </w:numPr>
        <w:spacing w:after="80"/>
      </w:pPr>
      <w:r>
        <w:rPr>
          <w:color w:val="C89A4B"/>
        </w:rPr>
        <w:t xml:space="preserve">☐  </w:t>
      </w:r>
      <w:r>
        <w:t>Family contribution</w:t>
      </w:r>
    </w:p>
    <w:p>
      <w:pPr>
        <w:numPr>
          <w:ilvl w:val="0"/>
          <w:numId w:val="10"/>
        </w:numPr>
        <w:spacing w:after="80"/>
      </w:pPr>
      <w:r>
        <w:rPr>
          <w:color w:val="C89A4B"/>
        </w:rPr>
        <w:t xml:space="preserve">☐  </w:t>
      </w:r>
      <w:r>
        <w:t>Privacy</w:t>
      </w:r>
    </w:p>
    <w:p>
      <w:pPr>
        <w:numPr>
          <w:ilvl w:val="0"/>
          <w:numId w:val="10"/>
        </w:numPr>
        <w:spacing w:after="80"/>
      </w:pPr>
      <w:r>
        <w:rPr>
          <w:color w:val="C89A4B"/>
        </w:rPr>
        <w:t xml:space="preserve">☐  </w:t>
      </w:r>
      <w:r>
        <w:t>Trust</w:t>
      </w:r>
    </w:p>
    <w:p>
      <w:pPr>
        <w:numPr>
          <w:ilvl w:val="0"/>
          <w:numId w:val="10"/>
        </w:numPr>
        <w:spacing w:after="80"/>
      </w:pPr>
      <w:r>
        <w:rPr>
          <w:color w:val="C89A4B"/>
        </w:rPr>
        <w:t xml:space="preserve">☐  </w:t>
      </w:r>
      <w:r>
        <w:t>Another issue: ____________________</w:t>
      </w:r>
    </w:p>
    <w:p>
      <w:pPr>
        <w:pStyle w:val="Heading3"/>
      </w:pPr>
      <w:r>
        <w:t>Our boundary</w:t>
      </w:r>
    </w:p>
    <w:p>
      <w:r>
        <w:t>____________________________________</w:t>
      </w:r>
    </w:p>
    <w:p>
      <w:pPr>
        <w:pStyle w:val="Heading3"/>
      </w:pPr>
      <w:r>
        <w:t>What the child may choose within the boundary</w:t>
      </w:r>
    </w:p>
    <w:p>
      <w:r>
        <w:t>____________________________________</w:t>
      </w:r>
    </w:p>
    <w:p>
      <w:pPr>
        <w:pStyle w:val="Heading3"/>
      </w:pPr>
      <w:r>
        <w:t>The connected consequence if the agreement is broken</w:t>
      </w:r>
    </w:p>
    <w:p>
      <w:r>
        <w:t>____________________________________</w:t>
      </w:r>
    </w:p>
    <w:p>
      <w:pPr>
        <w:pStyle w:val="Heading3"/>
      </w:pPr>
      <w:r>
        <w:t>How trust can be restored</w:t>
      </w:r>
    </w:p>
    <w:p>
      <w:r>
        <w:t>____________________________________</w:t>
      </w:r>
    </w:p>
    <w:p>
      <w:pPr>
        <w:pStyle w:val="Heading3"/>
      </w:pPr>
      <w:r>
        <w:t>Review date</w:t>
      </w:r>
    </w:p>
    <w:p>
      <w:r>
        <w:t>____________________________________ A useful boundary is:</w:t>
      </w:r>
    </w:p>
    <w:p>
      <w:pPr>
        <w:numPr>
          <w:ilvl w:val="0"/>
          <w:numId w:val="10"/>
        </w:numPr>
        <w:spacing w:after="80"/>
      </w:pPr>
      <w:r>
        <w:t>Clear</w:t>
      </w:r>
    </w:p>
    <w:p>
      <w:pPr>
        <w:numPr>
          <w:ilvl w:val="0"/>
          <w:numId w:val="10"/>
        </w:numPr>
        <w:spacing w:after="80"/>
      </w:pPr>
      <w:r>
        <w:t>Related to a genuine concern</w:t>
      </w:r>
    </w:p>
    <w:p>
      <w:pPr>
        <w:numPr>
          <w:ilvl w:val="0"/>
          <w:numId w:val="10"/>
        </w:numPr>
        <w:spacing w:after="80"/>
      </w:pPr>
      <w:r>
        <w:t>Possible to follow</w:t>
      </w:r>
    </w:p>
    <w:p>
      <w:pPr>
        <w:numPr>
          <w:ilvl w:val="0"/>
          <w:numId w:val="10"/>
        </w:numPr>
        <w:spacing w:after="80"/>
      </w:pPr>
      <w:r>
        <w:t>Explained before conflict</w:t>
      </w:r>
    </w:p>
    <w:p>
      <w:pPr>
        <w:numPr>
          <w:ilvl w:val="0"/>
          <w:numId w:val="10"/>
        </w:numPr>
        <w:spacing w:after="80"/>
      </w:pPr>
      <w:r>
        <w:t>Enforced consistently</w:t>
      </w:r>
    </w:p>
    <w:p>
      <w:pPr>
        <w:numPr>
          <w:ilvl w:val="0"/>
          <w:numId w:val="10"/>
        </w:numPr>
        <w:spacing w:after="80"/>
      </w:pPr>
      <w:r>
        <w:t>Open to review as maturity grows</w:t>
      </w:r>
    </w:p>
    <w:p>
      <w:pPr>
        <w:pStyle w:val="Heading1"/>
        <w:spacing w:before="0"/>
      </w:pPr>
      <w:r>
        <w:t>Tool 5</w:t>
      </w:r>
    </w:p>
    <w:p>
      <w:pPr>
        <w:pStyle w:val="Heading2"/>
      </w:pPr>
      <w:r>
        <w:t>Conflict and Repair</w:t>
      </w:r>
    </w:p>
    <w:p>
      <w:r>
        <w:t>Use this page after everyone is calm.</w:t>
      </w:r>
    </w:p>
    <w:p>
      <w:pPr>
        <w:pStyle w:val="Heading3"/>
      </w:pPr>
      <w:r>
        <w:t>What happened?</w:t>
      </w:r>
    </w:p>
    <w:p>
      <w:r>
        <w:t>Parent’s understanding: ____________________________________ Child’s understanding: ____________________________________</w:t>
      </w:r>
    </w:p>
    <w:p>
      <w:pPr>
        <w:pStyle w:val="Heading3"/>
      </w:pPr>
      <w:r>
        <w:t>What was each person feeling or needing?</w:t>
      </w:r>
    </w:p>
    <w:p>
      <w:r>
        <w:t>____________________________________</w:t>
      </w:r>
    </w:p>
    <w:p>
      <w:pPr>
        <w:pStyle w:val="Heading3"/>
      </w:pPr>
      <w:r>
        <w:t>What words or actions caused harm?</w:t>
      </w:r>
    </w:p>
    <w:p>
      <w:r>
        <w:t>____________________________________</w:t>
      </w:r>
    </w:p>
    <w:p>
      <w:pPr>
        <w:pStyle w:val="Heading3"/>
      </w:pPr>
      <w:r>
        <w:t>What responsibility belongs to the child?</w:t>
      </w:r>
    </w:p>
    <w:p>
      <w:r>
        <w:t>____________________________________</w:t>
      </w:r>
    </w:p>
    <w:p>
      <w:pPr>
        <w:pStyle w:val="Heading3"/>
      </w:pPr>
      <w:r>
        <w:t>What responsibility belongs to the parent?</w:t>
      </w:r>
    </w:p>
    <w:p>
      <w:r>
        <w:t>____________________________________</w:t>
      </w:r>
    </w:p>
    <w:p>
      <w:pPr>
        <w:pStyle w:val="Heading3"/>
      </w:pPr>
      <w:r>
        <w:t>Is an apology needed?</w:t>
      </w:r>
    </w:p>
    <w:p>
      <w:r>
        <w:t>____________________________________</w:t>
      </w:r>
    </w:p>
    <w:p>
      <w:pPr>
        <w:pStyle w:val="Heading3"/>
      </w:pPr>
      <w:r>
        <w:t>Is restitution needed?</w:t>
      </w:r>
    </w:p>
    <w:p>
      <w:r>
        <w:t>____________________________________</w:t>
      </w:r>
    </w:p>
    <w:p>
      <w:pPr>
        <w:pStyle w:val="Heading3"/>
      </w:pPr>
      <w:r>
        <w:t>What skill or plan was missing?</w:t>
      </w:r>
    </w:p>
    <w:p>
      <w:r>
        <w:t>____________________________________</w:t>
      </w:r>
    </w:p>
    <w:p>
      <w:pPr>
        <w:pStyle w:val="Heading3"/>
      </w:pPr>
      <w:r>
        <w:t>What will we try next time?</w:t>
      </w:r>
    </w:p>
    <w:p>
      <w:r>
        <w:t>____________________________________</w:t>
      </w:r>
    </w:p>
    <w:p>
      <w:pPr>
        <w:pStyle w:val="Heading3"/>
      </w:pPr>
      <w:r>
        <w:t>When will we reconnect?</w:t>
      </w:r>
    </w:p>
    <w:p>
      <w:r>
        <w:t>____________________________________ A repair is complete when the family has addressed the harm and created a better path forward—not when one person has been forced to surrender.</w:t>
      </w:r>
    </w:p>
    <w:p>
      <w:pPr>
        <w:pStyle w:val="Heading1"/>
        <w:spacing w:before="0"/>
      </w:pPr>
      <w:r>
        <w:t>Tool 6</w:t>
      </w:r>
    </w:p>
    <w:p>
      <w:pPr>
        <w:pStyle w:val="Heading2"/>
      </w:pPr>
      <w:r>
        <w:t>The Privacy and Safety Ladder</w:t>
      </w:r>
    </w:p>
    <w:p>
      <w:r>
        <w:t>Decide the level of oversight according to age, maturity and present risk.</w:t>
      </w:r>
    </w:p>
    <w:p>
      <w:pPr>
        <w:pStyle w:val="Heading3"/>
      </w:pPr>
      <w:r>
        <w:t>Level 1 — Direct supervision</w:t>
      </w:r>
    </w:p>
    <w:p>
      <w:r>
        <w:t>Useful when the child is new to an activity or cannot yet manage its risks. Parent remains closely involved.</w:t>
      </w:r>
    </w:p>
    <w:p>
      <w:pPr>
        <w:pStyle w:val="Heading3"/>
      </w:pPr>
      <w:r>
        <w:t>Level 2 — Shared management</w:t>
      </w:r>
    </w:p>
    <w:p>
      <w:r>
        <w:t>Parent and child plan, complete or review the activity together.</w:t>
      </w:r>
    </w:p>
    <w:p>
      <w:pPr>
        <w:pStyle w:val="Heading3"/>
      </w:pPr>
      <w:r>
        <w:t>Level 3 — Agreed check-ins</w:t>
      </w:r>
    </w:p>
    <w:p>
      <w:r>
        <w:t>The child manages the activity and provides information at agreed times.</w:t>
      </w:r>
    </w:p>
    <w:p>
      <w:pPr>
        <w:pStyle w:val="Heading3"/>
      </w:pPr>
      <w:r>
        <w:t>Level 4 — Independent management</w:t>
      </w:r>
    </w:p>
    <w:p>
      <w:r>
        <w:t>The child handles the activity without routine checking but seeks help when needed.</w:t>
      </w:r>
    </w:p>
    <w:p>
      <w:pPr>
        <w:pStyle w:val="Heading3"/>
      </w:pPr>
      <w:r>
        <w:t>Level 5 — Adult privacy</w:t>
      </w:r>
    </w:p>
    <w:p>
      <w:r>
        <w:t>The young person manages personal decisions while respecting shared family responsibilities.</w:t>
      </w:r>
    </w:p>
    <w:p>
      <w:pPr>
        <w:pStyle w:val="Heading3"/>
      </w:pPr>
      <w:r>
        <w:t>Our present area of concern</w:t>
      </w:r>
    </w:p>
    <w:p>
      <w:r>
        <w:t>____________________________________</w:t>
      </w:r>
    </w:p>
    <w:p>
      <w:pPr>
        <w:pStyle w:val="Heading3"/>
      </w:pPr>
      <w:r>
        <w:t>Current level</w:t>
      </w:r>
    </w:p>
    <w:p>
      <w:r>
        <w:t>____________________________________</w:t>
      </w:r>
    </w:p>
    <w:p>
      <w:pPr>
        <w:pStyle w:val="Heading3"/>
      </w:pPr>
      <w:r>
        <w:t>Evidence needed before greater privacy or freedom</w:t>
      </w:r>
    </w:p>
    <w:p>
      <w:r>
        <w:t>____________________________________</w:t>
      </w:r>
    </w:p>
    <w:p>
      <w:pPr>
        <w:pStyle w:val="Heading3"/>
      </w:pPr>
      <w:r>
        <w:t>Conditions that would require closer involvement</w:t>
      </w:r>
    </w:p>
    <w:p>
      <w:r>
        <w:t>____________________________________ Privacy should grow with responsibility. Supervision should increase when risk increases—not simply when parental anxiety increases.</w:t>
      </w:r>
    </w:p>
    <w:p>
      <w:pPr>
        <w:pStyle w:val="Heading1"/>
        <w:spacing w:before="0"/>
      </w:pPr>
      <w:r>
        <w:t>Tool 7</w:t>
      </w:r>
    </w:p>
    <w:p>
      <w:pPr>
        <w:pStyle w:val="Heading2"/>
      </w:pPr>
      <w:r>
        <w:t>The School Support Conversation</w:t>
      </w:r>
    </w:p>
    <w:p>
      <w:r>
        <w:t>Use this before contacting a teacher, tutor or school.</w:t>
      </w:r>
    </w:p>
    <w:p>
      <w:pPr>
        <w:pStyle w:val="Heading3"/>
      </w:pPr>
      <w:r>
        <w:t>What is the difficulty?</w:t>
      </w:r>
    </w:p>
    <w:p>
      <w:pPr>
        <w:numPr>
          <w:ilvl w:val="0"/>
          <w:numId w:val="10"/>
        </w:numPr>
        <w:spacing w:after="80"/>
      </w:pPr>
      <w:r>
        <w:rPr>
          <w:color w:val="C89A4B"/>
        </w:rPr>
        <w:t xml:space="preserve">☐  </w:t>
      </w:r>
      <w:r>
        <w:t>Understanding the material</w:t>
      </w:r>
    </w:p>
    <w:p>
      <w:pPr>
        <w:numPr>
          <w:ilvl w:val="0"/>
          <w:numId w:val="10"/>
        </w:numPr>
        <w:spacing w:after="80"/>
      </w:pPr>
      <w:r>
        <w:rPr>
          <w:color w:val="C89A4B"/>
        </w:rPr>
        <w:t xml:space="preserve">☐  </w:t>
      </w:r>
      <w:r>
        <w:t>Completing work</w:t>
      </w:r>
    </w:p>
    <w:p>
      <w:pPr>
        <w:numPr>
          <w:ilvl w:val="0"/>
          <w:numId w:val="10"/>
        </w:numPr>
        <w:spacing w:after="80"/>
      </w:pPr>
      <w:r>
        <w:rPr>
          <w:color w:val="C89A4B"/>
        </w:rPr>
        <w:t xml:space="preserve">☐  </w:t>
      </w:r>
      <w:r>
        <w:t>Organisation</w:t>
      </w:r>
    </w:p>
    <w:p>
      <w:pPr>
        <w:numPr>
          <w:ilvl w:val="0"/>
          <w:numId w:val="10"/>
        </w:numPr>
        <w:spacing w:after="80"/>
      </w:pPr>
      <w:r>
        <w:rPr>
          <w:color w:val="C89A4B"/>
        </w:rPr>
        <w:t xml:space="preserve">☐  </w:t>
      </w:r>
      <w:r>
        <w:t>Motivation</w:t>
      </w:r>
    </w:p>
    <w:p>
      <w:pPr>
        <w:numPr>
          <w:ilvl w:val="0"/>
          <w:numId w:val="10"/>
        </w:numPr>
        <w:spacing w:after="80"/>
      </w:pPr>
      <w:r>
        <w:rPr>
          <w:color w:val="C89A4B"/>
        </w:rPr>
        <w:t xml:space="preserve">☐  </w:t>
      </w:r>
      <w:r>
        <w:t>Attendance</w:t>
      </w:r>
    </w:p>
    <w:p>
      <w:pPr>
        <w:numPr>
          <w:ilvl w:val="0"/>
          <w:numId w:val="10"/>
        </w:numPr>
        <w:spacing w:after="80"/>
      </w:pPr>
      <w:r>
        <w:rPr>
          <w:color w:val="C89A4B"/>
        </w:rPr>
        <w:t xml:space="preserve">☐  </w:t>
      </w:r>
      <w:r>
        <w:t>Test anxiety</w:t>
      </w:r>
    </w:p>
    <w:p>
      <w:pPr>
        <w:numPr>
          <w:ilvl w:val="0"/>
          <w:numId w:val="10"/>
        </w:numPr>
        <w:spacing w:after="80"/>
      </w:pPr>
      <w:r>
        <w:rPr>
          <w:color w:val="C89A4B"/>
        </w:rPr>
        <w:t xml:space="preserve">☐  </w:t>
      </w:r>
      <w:r>
        <w:t>Peer problems</w:t>
      </w:r>
    </w:p>
    <w:p>
      <w:pPr>
        <w:numPr>
          <w:ilvl w:val="0"/>
          <w:numId w:val="10"/>
        </w:numPr>
        <w:spacing w:after="80"/>
      </w:pPr>
      <w:r>
        <w:rPr>
          <w:color w:val="C89A4B"/>
        </w:rPr>
        <w:t xml:space="preserve">☐  </w:t>
      </w:r>
      <w:r>
        <w:t>Bullying</w:t>
      </w:r>
    </w:p>
    <w:p>
      <w:pPr>
        <w:numPr>
          <w:ilvl w:val="0"/>
          <w:numId w:val="10"/>
        </w:numPr>
        <w:spacing w:after="80"/>
      </w:pPr>
      <w:r>
        <w:rPr>
          <w:color w:val="C89A4B"/>
        </w:rPr>
        <w:t xml:space="preserve">☐  </w:t>
      </w:r>
      <w:r>
        <w:t>Learning difference</w:t>
      </w:r>
    </w:p>
    <w:p>
      <w:pPr>
        <w:numPr>
          <w:ilvl w:val="0"/>
          <w:numId w:val="10"/>
        </w:numPr>
        <w:spacing w:after="80"/>
      </w:pPr>
      <w:r>
        <w:rPr>
          <w:color w:val="C89A4B"/>
        </w:rPr>
        <w:t xml:space="preserve">☐  </w:t>
      </w:r>
      <w:r>
        <w:t>Emotional wellbeing</w:t>
      </w:r>
    </w:p>
    <w:p>
      <w:pPr>
        <w:numPr>
          <w:ilvl w:val="0"/>
          <w:numId w:val="10"/>
        </w:numPr>
        <w:spacing w:after="80"/>
      </w:pPr>
      <w:r>
        <w:rPr>
          <w:color w:val="C89A4B"/>
        </w:rPr>
        <w:t xml:space="preserve">☐  </w:t>
      </w:r>
      <w:r>
        <w:t>Another concern: ____________________</w:t>
      </w:r>
    </w:p>
    <w:p>
      <w:pPr>
        <w:pStyle w:val="Heading3"/>
      </w:pPr>
      <w:r>
        <w:t>What does my child think is happening?</w:t>
      </w:r>
    </w:p>
    <w:p>
      <w:r>
        <w:t>____________________________________</w:t>
      </w:r>
    </w:p>
    <w:p>
      <w:pPr>
        <w:pStyle w:val="Heading3"/>
      </w:pPr>
      <w:r>
        <w:t>What have we already tried?</w:t>
      </w:r>
    </w:p>
    <w:p>
      <w:r>
        <w:t>____________________________________</w:t>
      </w:r>
    </w:p>
    <w:p>
      <w:pPr>
        <w:pStyle w:val="Heading3"/>
      </w:pPr>
      <w:r>
        <w:t>What evidence do we have?</w:t>
      </w:r>
    </w:p>
    <w:p>
      <w:r>
        <w:t>____________________________________</w:t>
      </w:r>
    </w:p>
    <w:p>
      <w:pPr>
        <w:pStyle w:val="Heading3"/>
      </w:pPr>
      <w:r>
        <w:t>What does my child want the school to know?</w:t>
      </w:r>
    </w:p>
    <w:p>
      <w:r>
        <w:t>____________________________________</w:t>
      </w:r>
    </w:p>
    <w:p>
      <w:pPr>
        <w:pStyle w:val="Heading3"/>
      </w:pPr>
      <w:r>
        <w:t>Can my child participate in the conversation?</w:t>
      </w:r>
    </w:p>
    <w:p>
      <w:r>
        <w:t>____________________________________</w:t>
      </w:r>
    </w:p>
    <w:p>
      <w:pPr>
        <w:pStyle w:val="Heading3"/>
      </w:pPr>
      <w:r>
        <w:t>Questions for the school</w:t>
      </w:r>
    </w:p>
    <w:p>
      <w:pPr>
        <w:numPr>
          <w:ilvl w:val="0"/>
          <w:numId w:val="10"/>
        </w:numPr>
        <w:spacing w:after="80"/>
      </w:pPr>
      <w:r>
        <w:t>What are you observing?</w:t>
      </w:r>
    </w:p>
    <w:p>
      <w:pPr>
        <w:numPr>
          <w:ilvl w:val="0"/>
          <w:numId w:val="10"/>
        </w:numPr>
        <w:spacing w:after="80"/>
      </w:pPr>
      <w:r>
        <w:t>When does the problem occur most?</w:t>
      </w:r>
    </w:p>
    <w:p>
      <w:pPr>
        <w:numPr>
          <w:ilvl w:val="0"/>
          <w:numId w:val="10"/>
        </w:numPr>
        <w:spacing w:after="80"/>
      </w:pPr>
      <w:r>
        <w:t>Are there settings in which my child manages better?</w:t>
      </w:r>
    </w:p>
    <w:p>
      <w:pPr>
        <w:numPr>
          <w:ilvl w:val="0"/>
          <w:numId w:val="10"/>
        </w:numPr>
        <w:spacing w:after="80"/>
      </w:pPr>
      <w:r>
        <w:t>What support is already available?</w:t>
      </w:r>
    </w:p>
    <w:p>
      <w:pPr>
        <w:numPr>
          <w:ilvl w:val="0"/>
          <w:numId w:val="10"/>
        </w:numPr>
        <w:spacing w:after="80"/>
      </w:pPr>
      <w:r>
        <w:t>What is one practical change we can try?</w:t>
      </w:r>
    </w:p>
    <w:p>
      <w:pPr>
        <w:numPr>
          <w:ilvl w:val="0"/>
          <w:numId w:val="10"/>
        </w:numPr>
        <w:spacing w:after="80"/>
      </w:pPr>
      <w:r>
        <w:t>When should we review it?</w:t>
      </w:r>
    </w:p>
    <w:p>
      <w:pPr>
        <w:numPr>
          <w:ilvl w:val="0"/>
          <w:numId w:val="10"/>
        </w:numPr>
        <w:spacing w:after="80"/>
      </w:pPr>
      <w:r>
        <w:t>Is further assessment appropriate?</w:t>
      </w:r>
    </w:p>
    <w:p>
      <w:pPr>
        <w:pStyle w:val="Heading3"/>
      </w:pPr>
      <w:r>
        <w:t>Review date</w:t>
      </w:r>
    </w:p>
    <w:p>
      <w:r>
        <w:t>____________________________________ The purpose of a school conversation is to understand and support—not to prove that one adult is at fault.</w:t>
      </w:r>
    </w:p>
    <w:p>
      <w:pPr>
        <w:pStyle w:val="Heading1"/>
        <w:spacing w:before="0"/>
      </w:pPr>
      <w:r>
        <w:t>Tool 8</w:t>
      </w:r>
    </w:p>
    <w:p>
      <w:pPr>
        <w:pStyle w:val="Heading2"/>
      </w:pPr>
      <w:r>
        <w:t>Strengths Beyond the Report Card</w:t>
      </w:r>
    </w:p>
    <w:p>
      <w:r>
        <w:t>Complete this with your child.</w:t>
      </w:r>
    </w:p>
    <w:p>
      <w:pPr>
        <w:pStyle w:val="Heading3"/>
      </w:pPr>
      <w:r>
        <w:t>I am curious about:</w:t>
      </w:r>
    </w:p>
    <w:p>
      <w:r>
        <w:t>____________________________________</w:t>
      </w:r>
    </w:p>
    <w:p>
      <w:pPr>
        <w:pStyle w:val="Heading3"/>
      </w:pPr>
      <w:r>
        <w:t>I learn quickly when:</w:t>
      </w:r>
    </w:p>
    <w:p>
      <w:r>
        <w:t>____________________________________</w:t>
      </w:r>
    </w:p>
    <w:p>
      <w:pPr>
        <w:pStyle w:val="Heading3"/>
      </w:pPr>
      <w:r>
        <w:t>People often ask me for help with:</w:t>
      </w:r>
    </w:p>
    <w:p>
      <w:r>
        <w:t>____________________________________</w:t>
      </w:r>
    </w:p>
    <w:p>
      <w:pPr>
        <w:pStyle w:val="Heading3"/>
      </w:pPr>
      <w:r>
        <w:t>I feel proud when I:</w:t>
      </w:r>
    </w:p>
    <w:p>
      <w:r>
        <w:t>____________________________________</w:t>
      </w:r>
    </w:p>
    <w:p>
      <w:pPr>
        <w:pStyle w:val="Heading3"/>
      </w:pPr>
      <w:r>
        <w:t>I can stay patient with:</w:t>
      </w:r>
    </w:p>
    <w:p>
      <w:r>
        <w:t>____________________________________</w:t>
      </w:r>
    </w:p>
    <w:p>
      <w:pPr>
        <w:pStyle w:val="Heading3"/>
      </w:pPr>
      <w:r>
        <w:t>I enjoy making or creating:</w:t>
      </w:r>
    </w:p>
    <w:p>
      <w:r>
        <w:t>____________________________________</w:t>
      </w:r>
    </w:p>
    <w:p>
      <w:pPr>
        <w:pStyle w:val="Heading3"/>
      </w:pPr>
      <w:r>
        <w:t>I care deeply about:</w:t>
      </w:r>
    </w:p>
    <w:p>
      <w:r>
        <w:t>____________________________________</w:t>
      </w:r>
    </w:p>
    <w:p>
      <w:pPr>
        <w:pStyle w:val="Heading3"/>
      </w:pPr>
      <w:r>
        <w:t>I show courage when:</w:t>
      </w:r>
    </w:p>
    <w:p>
      <w:r>
        <w:t>____________________________________</w:t>
      </w:r>
    </w:p>
    <w:p>
      <w:pPr>
        <w:pStyle w:val="Heading3"/>
      </w:pPr>
      <w:r>
        <w:t>One strength I want to develop:</w:t>
      </w:r>
    </w:p>
    <w:p>
      <w:r>
        <w:t>____________________________________</w:t>
      </w:r>
    </w:p>
    <w:p>
      <w:pPr>
        <w:pStyle w:val="Heading3"/>
      </w:pPr>
      <w:r>
        <w:t>One place I could practise it:</w:t>
      </w:r>
    </w:p>
    <w:p>
      <w:r>
        <w:t>____________________________________ Strengths are not fixed labels. They are abilities and qualities that grow through opportunity, effort and feedback.</w:t>
      </w:r>
    </w:p>
    <w:p>
      <w:pPr>
        <w:pStyle w:val="Heading1"/>
        <w:spacing w:before="0"/>
      </w:pPr>
      <w:r>
        <w:t>Tool 9</w:t>
      </w:r>
    </w:p>
    <w:p>
      <w:pPr>
        <w:pStyle w:val="Heading2"/>
      </w:pPr>
      <w:r>
        <w:t>Emotional Wellbeing Check-In</w:t>
      </w:r>
    </w:p>
    <w:p>
      <w:r>
        <w:t>Use this to notice patterns—not to diagnose. Over the past two weeks, has your child experienced noticeable changes in:</w:t>
      </w:r>
    </w:p>
    <w:tbl>
      <w:tblPr>
        <w:tblW w:type="dxa" w:w="9120"/>
        <w:jc w:val="left"/>
        <w:tblLayout w:type="fixed"/>
        <w:tblLook w:firstColumn="1" w:firstRow="1" w:lastColumn="0" w:lastRow="0" w:noHBand="0" w:noVBand="1" w:val="04A0"/>
        <w:tblInd w:w="120" w:type="dxa"/>
      </w:tblPr>
      <w:tblGrid>
        <w:gridCol w:w="2280"/>
        <w:gridCol w:w="2280"/>
        <w:gridCol w:w="2280"/>
        <w:gridCol w:w="2280"/>
      </w:tblGrid>
      <w:tr>
        <w:trPr>
          <w:tblHeader w:val="true"/>
        </w:trPr>
        <w:tc>
          <w:tcPr>
            <w:tcW w:type="dxa" w:w="228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Area</w:t>
            </w:r>
          </w:p>
        </w:tc>
        <w:tc>
          <w:tcPr>
            <w:tcW w:type="dxa" w:w="228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No change</w:t>
            </w:r>
          </w:p>
        </w:tc>
        <w:tc>
          <w:tcPr>
            <w:tcW w:type="dxa" w:w="228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Some concern</w:t>
            </w:r>
          </w:p>
        </w:tc>
        <w:tc>
          <w:tcPr>
            <w:tcW w:type="dxa" w:w="228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Significant concern</w:t>
            </w:r>
          </w:p>
        </w:tc>
      </w:tr>
      <w:tr>
        <w:tc>
          <w:tcPr>
            <w:tcW w:type="dxa" w:w="2280"/>
            <w:tcMar>
              <w:top w:w="100" w:type="dxa"/>
              <w:start w:w="120" w:type="dxa"/>
              <w:bottom w:w="100" w:type="dxa"/>
              <w:end w:w="120" w:type="dxa"/>
            </w:tcMar>
            <w:vAlign w:val="center"/>
          </w:tcPr>
          <w:p>
            <w:pPr>
              <w:spacing w:after="40"/>
              <w:jc w:val="left"/>
            </w:pPr>
            <w:r>
              <w:rPr>
                <w:sz w:val="18"/>
              </w:rPr>
            </w:r>
            <w:r>
              <w:rPr>
                <w:sz w:val="18"/>
              </w:rPr>
              <w:t>Mood</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r>
      <w:tr>
        <w:tc>
          <w:tcPr>
            <w:tcW w:type="dxa" w:w="2280"/>
            <w:tcMar>
              <w:top w:w="100" w:type="dxa"/>
              <w:start w:w="120" w:type="dxa"/>
              <w:bottom w:w="100" w:type="dxa"/>
              <w:end w:w="120" w:type="dxa"/>
            </w:tcMar>
            <w:vAlign w:val="center"/>
            <w:shd w:fill="F3F5F5"/>
          </w:tcPr>
          <w:p>
            <w:pPr>
              <w:spacing w:after="40"/>
              <w:jc w:val="left"/>
            </w:pPr>
            <w:r>
              <w:rPr>
                <w:sz w:val="18"/>
              </w:rPr>
            </w:r>
            <w:r>
              <w:rPr>
                <w:sz w:val="18"/>
              </w:rPr>
              <w:t>Sleep</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r>
      <w:tr>
        <w:tc>
          <w:tcPr>
            <w:tcW w:type="dxa" w:w="2280"/>
            <w:tcMar>
              <w:top w:w="100" w:type="dxa"/>
              <w:start w:w="120" w:type="dxa"/>
              <w:bottom w:w="100" w:type="dxa"/>
              <w:end w:w="120" w:type="dxa"/>
            </w:tcMar>
            <w:vAlign w:val="center"/>
          </w:tcPr>
          <w:p>
            <w:pPr>
              <w:spacing w:after="40"/>
              <w:jc w:val="left"/>
            </w:pPr>
            <w:r>
              <w:rPr>
                <w:sz w:val="18"/>
              </w:rPr>
            </w:r>
            <w:r>
              <w:rPr>
                <w:sz w:val="18"/>
              </w:rPr>
              <w:t>Appetite</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r>
      <w:tr>
        <w:tc>
          <w:tcPr>
            <w:tcW w:type="dxa" w:w="2280"/>
            <w:tcMar>
              <w:top w:w="100" w:type="dxa"/>
              <w:start w:w="120" w:type="dxa"/>
              <w:bottom w:w="100" w:type="dxa"/>
              <w:end w:w="120" w:type="dxa"/>
            </w:tcMar>
            <w:vAlign w:val="center"/>
            <w:shd w:fill="F3F5F5"/>
          </w:tcPr>
          <w:p>
            <w:pPr>
              <w:spacing w:after="40"/>
              <w:jc w:val="left"/>
            </w:pPr>
            <w:r>
              <w:rPr>
                <w:sz w:val="18"/>
              </w:rPr>
            </w:r>
            <w:r>
              <w:rPr>
                <w:sz w:val="18"/>
              </w:rPr>
              <w:t>Energy</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r>
      <w:tr>
        <w:tc>
          <w:tcPr>
            <w:tcW w:type="dxa" w:w="2280"/>
            <w:tcMar>
              <w:top w:w="100" w:type="dxa"/>
              <w:start w:w="120" w:type="dxa"/>
              <w:bottom w:w="100" w:type="dxa"/>
              <w:end w:w="120" w:type="dxa"/>
            </w:tcMar>
            <w:vAlign w:val="center"/>
          </w:tcPr>
          <w:p>
            <w:pPr>
              <w:spacing w:after="40"/>
              <w:jc w:val="left"/>
            </w:pPr>
            <w:r>
              <w:rPr>
                <w:sz w:val="18"/>
              </w:rPr>
            </w:r>
            <w:r>
              <w:rPr>
                <w:sz w:val="18"/>
              </w:rPr>
              <w:t>School participation</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r>
      <w:tr>
        <w:tc>
          <w:tcPr>
            <w:tcW w:type="dxa" w:w="2280"/>
            <w:tcMar>
              <w:top w:w="100" w:type="dxa"/>
              <w:start w:w="120" w:type="dxa"/>
              <w:bottom w:w="100" w:type="dxa"/>
              <w:end w:w="120" w:type="dxa"/>
            </w:tcMar>
            <w:vAlign w:val="center"/>
            <w:shd w:fill="F3F5F5"/>
          </w:tcPr>
          <w:p>
            <w:pPr>
              <w:spacing w:after="40"/>
              <w:jc w:val="left"/>
            </w:pPr>
            <w:r>
              <w:rPr>
                <w:sz w:val="18"/>
              </w:rPr>
            </w:r>
            <w:r>
              <w:rPr>
                <w:sz w:val="18"/>
              </w:rPr>
              <w:t>Friendships</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r>
      <w:tr>
        <w:tc>
          <w:tcPr>
            <w:tcW w:type="dxa" w:w="2280"/>
            <w:tcMar>
              <w:top w:w="100" w:type="dxa"/>
              <w:start w:w="120" w:type="dxa"/>
              <w:bottom w:w="100" w:type="dxa"/>
              <w:end w:w="120" w:type="dxa"/>
            </w:tcMar>
            <w:vAlign w:val="center"/>
          </w:tcPr>
          <w:p>
            <w:pPr>
              <w:spacing w:after="40"/>
              <w:jc w:val="left"/>
            </w:pPr>
            <w:r>
              <w:rPr>
                <w:sz w:val="18"/>
              </w:rPr>
            </w:r>
            <w:r>
              <w:rPr>
                <w:sz w:val="18"/>
              </w:rPr>
              <w:t>Enjoyment</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r>
      <w:tr>
        <w:tc>
          <w:tcPr>
            <w:tcW w:type="dxa" w:w="2280"/>
            <w:tcMar>
              <w:top w:w="100" w:type="dxa"/>
              <w:start w:w="120" w:type="dxa"/>
              <w:bottom w:w="100" w:type="dxa"/>
              <w:end w:w="120" w:type="dxa"/>
            </w:tcMar>
            <w:vAlign w:val="center"/>
            <w:shd w:fill="F3F5F5"/>
          </w:tcPr>
          <w:p>
            <w:pPr>
              <w:spacing w:after="40"/>
              <w:jc w:val="left"/>
            </w:pPr>
            <w:r>
              <w:rPr>
                <w:sz w:val="18"/>
              </w:rPr>
            </w:r>
            <w:r>
              <w:rPr>
                <w:sz w:val="18"/>
              </w:rPr>
              <w:t>Self-care</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r>
      <w:tr>
        <w:tc>
          <w:tcPr>
            <w:tcW w:type="dxa" w:w="2280"/>
            <w:tcMar>
              <w:top w:w="100" w:type="dxa"/>
              <w:start w:w="120" w:type="dxa"/>
              <w:bottom w:w="100" w:type="dxa"/>
              <w:end w:w="120" w:type="dxa"/>
            </w:tcMar>
            <w:vAlign w:val="center"/>
          </w:tcPr>
          <w:p>
            <w:pPr>
              <w:spacing w:after="40"/>
              <w:jc w:val="left"/>
            </w:pPr>
            <w:r>
              <w:rPr>
                <w:sz w:val="18"/>
              </w:rPr>
            </w:r>
            <w:r>
              <w:rPr>
                <w:sz w:val="18"/>
              </w:rPr>
              <w:t>Anger or irritability</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r>
      <w:tr>
        <w:tc>
          <w:tcPr>
            <w:tcW w:type="dxa" w:w="2280"/>
            <w:tcMar>
              <w:top w:w="100" w:type="dxa"/>
              <w:start w:w="120" w:type="dxa"/>
              <w:bottom w:w="100" w:type="dxa"/>
              <w:end w:w="120" w:type="dxa"/>
            </w:tcMar>
            <w:vAlign w:val="center"/>
            <w:shd w:fill="F3F5F5"/>
          </w:tcPr>
          <w:p>
            <w:pPr>
              <w:spacing w:after="40"/>
              <w:jc w:val="left"/>
            </w:pPr>
            <w:r>
              <w:rPr>
                <w:sz w:val="18"/>
              </w:rPr>
            </w:r>
            <w:r>
              <w:rPr>
                <w:sz w:val="18"/>
              </w:rPr>
              <w:t>Worry or fear</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r>
      <w:tr>
        <w:tc>
          <w:tcPr>
            <w:tcW w:type="dxa" w:w="2280"/>
            <w:tcMar>
              <w:top w:w="100" w:type="dxa"/>
              <w:start w:w="120" w:type="dxa"/>
              <w:bottom w:w="100" w:type="dxa"/>
              <w:end w:w="120" w:type="dxa"/>
            </w:tcMar>
            <w:vAlign w:val="center"/>
          </w:tcPr>
          <w:p>
            <w:pPr>
              <w:spacing w:after="40"/>
              <w:jc w:val="left"/>
            </w:pPr>
            <w:r>
              <w:rPr>
                <w:sz w:val="18"/>
              </w:rPr>
            </w:r>
            <w:r>
              <w:rPr>
                <w:sz w:val="18"/>
              </w:rPr>
              <w:t>Ability to function</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r>
    </w:tbl>
    <w:p>
      <w:pPr>
        <w:spacing w:after="20"/>
      </w:pPr>
    </w:p>
    <w:p>
      <w:pPr>
        <w:pStyle w:val="Heading3"/>
      </w:pPr>
      <w:r>
        <w:t>What has changed recently?</w:t>
      </w:r>
    </w:p>
    <w:p>
      <w:r>
        <w:t>____________________________________</w:t>
      </w:r>
    </w:p>
    <w:p>
      <w:pPr>
        <w:pStyle w:val="Heading3"/>
      </w:pPr>
      <w:r>
        <w:t>What has my child said?</w:t>
      </w:r>
    </w:p>
    <w:p>
      <w:r>
        <w:t>____________________________________</w:t>
      </w:r>
    </w:p>
    <w:p>
      <w:pPr>
        <w:pStyle w:val="Heading3"/>
      </w:pPr>
      <w:r>
        <w:t>What have other trusted adults noticed?</w:t>
      </w:r>
    </w:p>
    <w:p>
      <w:r>
        <w:t>____________________________________</w:t>
      </w:r>
    </w:p>
    <w:p>
      <w:pPr>
        <w:pStyle w:val="Heading3"/>
      </w:pPr>
      <w:r>
        <w:t>What support might be helpful?</w:t>
      </w:r>
    </w:p>
    <w:p>
      <w:r>
        <w:t>____________________________________ Seek prompt professional help if your child expresses suicidal thoughts, self-harms, threatens serious violence, experiences abuse or exploitation, becomes severely confused, cannot meet basic needs or appears to be in immediate danger.</w:t>
      </w:r>
    </w:p>
    <w:p>
      <w:pPr>
        <w:pStyle w:val="Heading1"/>
        <w:spacing w:before="0"/>
      </w:pPr>
      <w:r>
        <w:t>Tool 10</w:t>
      </w:r>
    </w:p>
    <w:p>
      <w:pPr>
        <w:pStyle w:val="Heading2"/>
      </w:pPr>
      <w:r>
        <w:t>Friendship and Peer-Pressure Questions</w:t>
      </w:r>
    </w:p>
    <w:p>
      <w:r>
        <w:t>Discuss these before a problem occurs.</w:t>
      </w:r>
    </w:p>
    <w:p>
      <w:pPr>
        <w:numPr>
          <w:ilvl w:val="0"/>
          <w:numId w:val="10"/>
        </w:numPr>
        <w:spacing w:after="80"/>
      </w:pPr>
      <w:r>
        <w:t>How do you know when a friendship feels safe?</w:t>
      </w:r>
    </w:p>
    <w:p>
      <w:pPr>
        <w:numPr>
          <w:ilvl w:val="0"/>
          <w:numId w:val="10"/>
        </w:numPr>
        <w:spacing w:after="80"/>
      </w:pPr>
      <w:r>
        <w:t>Can you disagree without being punished or excluded?</w:t>
      </w:r>
    </w:p>
    <w:p>
      <w:pPr>
        <w:numPr>
          <w:ilvl w:val="0"/>
          <w:numId w:val="10"/>
        </w:numPr>
        <w:spacing w:after="80"/>
      </w:pPr>
      <w:r>
        <w:t>Can you spend time with other people?</w:t>
      </w:r>
    </w:p>
    <w:p>
      <w:pPr>
        <w:numPr>
          <w:ilvl w:val="0"/>
          <w:numId w:val="10"/>
        </w:numPr>
        <w:spacing w:after="80"/>
      </w:pPr>
      <w:r>
        <w:t>Does the friend respect your privacy?</w:t>
      </w:r>
    </w:p>
    <w:p>
      <w:pPr>
        <w:numPr>
          <w:ilvl w:val="0"/>
          <w:numId w:val="10"/>
        </w:numPr>
        <w:spacing w:after="80"/>
      </w:pPr>
      <w:r>
        <w:t>Are mistakes used to embarrass you?</w:t>
      </w:r>
    </w:p>
    <w:p>
      <w:pPr>
        <w:numPr>
          <w:ilvl w:val="0"/>
          <w:numId w:val="10"/>
        </w:numPr>
        <w:spacing w:after="80"/>
      </w:pPr>
      <w:r>
        <w:t>Are you pressured to prove loyalty?</w:t>
      </w:r>
    </w:p>
    <w:p>
      <w:pPr>
        <w:numPr>
          <w:ilvl w:val="0"/>
          <w:numId w:val="10"/>
        </w:numPr>
        <w:spacing w:after="80"/>
      </w:pPr>
      <w:r>
        <w:t>Does the friendship make you feel mostly secure or mostly anxious?</w:t>
      </w:r>
    </w:p>
    <w:p>
      <w:pPr>
        <w:numPr>
          <w:ilvl w:val="0"/>
          <w:numId w:val="10"/>
        </w:numPr>
        <w:spacing w:after="80"/>
      </w:pPr>
      <w:r>
        <w:t>What would you do if a group pressured someone else?</w:t>
      </w:r>
    </w:p>
    <w:p>
      <w:pPr>
        <w:numPr>
          <w:ilvl w:val="0"/>
          <w:numId w:val="10"/>
        </w:numPr>
        <w:spacing w:after="80"/>
      </w:pPr>
      <w:r>
        <w:t>Who could you contact if you wanted to leave?</w:t>
      </w:r>
    </w:p>
    <w:p>
      <w:pPr>
        <w:numPr>
          <w:ilvl w:val="0"/>
          <w:numId w:val="10"/>
        </w:numPr>
        <w:spacing w:after="80"/>
      </w:pPr>
      <w:r>
        <w:t>Which secrets should never be kept from a trusted adult?</w:t>
      </w:r>
    </w:p>
    <w:p>
      <w:pPr>
        <w:pStyle w:val="Heading3"/>
      </w:pPr>
      <w:r>
        <w:t>My child’s trusted friends</w:t>
      </w:r>
    </w:p>
    <w:p>
      <w:r>
        <w:t>____________________________________</w:t>
      </w:r>
    </w:p>
    <w:p>
      <w:pPr>
        <w:pStyle w:val="Heading3"/>
      </w:pPr>
      <w:r>
        <w:t>Adults connected to those friendships whom we know</w:t>
      </w:r>
    </w:p>
    <w:p>
      <w:r>
        <w:t>____________________________________</w:t>
      </w:r>
    </w:p>
    <w:p>
      <w:pPr>
        <w:pStyle w:val="Heading3"/>
      </w:pPr>
      <w:r>
        <w:t>Our agreed rescue plan</w:t>
      </w:r>
    </w:p>
    <w:p>
      <w:r>
        <w:t>____________________________________</w:t>
      </w:r>
    </w:p>
    <w:p>
      <w:pPr>
        <w:pStyle w:val="Heading1"/>
        <w:spacing w:before="0"/>
      </w:pPr>
      <w:r>
        <w:t>Tool 11</w:t>
      </w:r>
    </w:p>
    <w:p>
      <w:pPr>
        <w:pStyle w:val="Heading2"/>
      </w:pPr>
      <w:r>
        <w:t>The Family Digital Agreement</w:t>
      </w:r>
    </w:p>
    <w:p>
      <w:pPr>
        <w:pStyle w:val="Heading3"/>
      </w:pPr>
      <w:r>
        <w:t>Devices may be used:</w:t>
      </w:r>
    </w:p>
    <w:p>
      <w:r>
        <w:t>____________________________________</w:t>
      </w:r>
    </w:p>
    <w:p>
      <w:pPr>
        <w:pStyle w:val="Heading3"/>
      </w:pPr>
      <w:r>
        <w:t>Devices rest at night:</w:t>
      </w:r>
    </w:p>
    <w:p>
      <w:r>
        <w:t>____________________________________</w:t>
      </w:r>
    </w:p>
    <w:p>
      <w:pPr>
        <w:pStyle w:val="Heading3"/>
      </w:pPr>
      <w:r>
        <w:t>Phone-free places or times:</w:t>
      </w:r>
    </w:p>
    <w:p>
      <w:r>
        <w:t>____________________________________</w:t>
      </w:r>
    </w:p>
    <w:p>
      <w:pPr>
        <w:pStyle w:val="Heading3"/>
      </w:pPr>
      <w:r>
        <w:t>New apps or accounts require:</w:t>
      </w:r>
    </w:p>
    <w:p>
      <w:r>
        <w:t>____________________________________</w:t>
      </w:r>
    </w:p>
    <w:p>
      <w:pPr>
        <w:pStyle w:val="Heading3"/>
      </w:pPr>
      <w:r>
        <w:t>Privacy settings will be reviewed:</w:t>
      </w:r>
    </w:p>
    <w:p>
      <w:r>
        <w:t>____________________________________</w:t>
      </w:r>
    </w:p>
    <w:p>
      <w:pPr>
        <w:pStyle w:val="Heading3"/>
      </w:pPr>
      <w:r>
        <w:t>Online purchases require:</w:t>
      </w:r>
    </w:p>
    <w:p>
      <w:r>
        <w:t>____________________________________</w:t>
      </w:r>
    </w:p>
    <w:p>
      <w:pPr>
        <w:pStyle w:val="Heading3"/>
      </w:pPr>
      <w:r>
        <w:t>Personal information we never share:</w:t>
      </w:r>
    </w:p>
    <w:p>
      <w:r>
        <w:t>____________________________________</w:t>
      </w:r>
    </w:p>
    <w:p>
      <w:pPr>
        <w:pStyle w:val="Heading3"/>
      </w:pPr>
      <w:r>
        <w:t>If something frightening or embarrassing happens:</w:t>
      </w:r>
    </w:p>
    <w:p>
      <w:r>
        <w:t>____________________________________</w:t>
      </w:r>
    </w:p>
    <w:p>
      <w:pPr>
        <w:pStyle w:val="Heading3"/>
      </w:pPr>
      <w:r>
        <w:t>Parents may check:</w:t>
      </w:r>
    </w:p>
    <w:p>
      <w:r>
        <w:t>____________________________________</w:t>
      </w:r>
    </w:p>
    <w:p>
      <w:pPr>
        <w:pStyle w:val="Heading3"/>
      </w:pPr>
      <w:r>
        <w:t>Parents agree to:</w:t>
      </w:r>
    </w:p>
    <w:p>
      <w:pPr>
        <w:numPr>
          <w:ilvl w:val="0"/>
          <w:numId w:val="10"/>
        </w:numPr>
        <w:spacing w:after="80"/>
      </w:pPr>
      <w:r>
        <w:rPr>
          <w:color w:val="C89A4B"/>
        </w:rPr>
        <w:t xml:space="preserve">☐  </w:t>
      </w:r>
      <w:r>
        <w:t>Explain monitoring openly</w:t>
      </w:r>
    </w:p>
    <w:p>
      <w:pPr>
        <w:numPr>
          <w:ilvl w:val="0"/>
          <w:numId w:val="10"/>
        </w:numPr>
        <w:spacing w:after="80"/>
      </w:pPr>
      <w:r>
        <w:rPr>
          <w:color w:val="C89A4B"/>
        </w:rPr>
        <w:t xml:space="preserve">☐  </w:t>
      </w:r>
      <w:r>
        <w:t>Respect reasonable privacy</w:t>
      </w:r>
    </w:p>
    <w:p>
      <w:pPr>
        <w:numPr>
          <w:ilvl w:val="0"/>
          <w:numId w:val="10"/>
        </w:numPr>
        <w:spacing w:after="80"/>
      </w:pPr>
      <w:r>
        <w:rPr>
          <w:color w:val="C89A4B"/>
        </w:rPr>
        <w:t xml:space="preserve">☐  </w:t>
      </w:r>
      <w:r>
        <w:t>Avoid posting embarrassing information about the child</w:t>
      </w:r>
    </w:p>
    <w:p>
      <w:pPr>
        <w:numPr>
          <w:ilvl w:val="0"/>
          <w:numId w:val="10"/>
        </w:numPr>
        <w:spacing w:after="80"/>
      </w:pPr>
      <w:r>
        <w:rPr>
          <w:color w:val="C89A4B"/>
        </w:rPr>
        <w:t xml:space="preserve">☐  </w:t>
      </w:r>
      <w:r>
        <w:t>Listen before punishing when the child reports harm</w:t>
      </w:r>
    </w:p>
    <w:p>
      <w:pPr>
        <w:numPr>
          <w:ilvl w:val="0"/>
          <w:numId w:val="10"/>
        </w:numPr>
        <w:spacing w:after="80"/>
      </w:pPr>
      <w:r>
        <w:rPr>
          <w:color w:val="C89A4B"/>
        </w:rPr>
        <w:t xml:space="preserve">☐  </w:t>
      </w:r>
      <w:r>
        <w:t>Model the habits expected from children</w:t>
      </w:r>
    </w:p>
    <w:p>
      <w:pPr>
        <w:pStyle w:val="Heading3"/>
      </w:pPr>
      <w:r>
        <w:t>Agreement review date</w:t>
      </w:r>
    </w:p>
    <w:p>
      <w:r>
        <w:t>____________________________________</w:t>
      </w:r>
    </w:p>
    <w:p>
      <w:pPr>
        <w:pStyle w:val="Heading1"/>
        <w:spacing w:before="0"/>
      </w:pPr>
      <w:r>
        <w:t>Tool 12</w:t>
      </w:r>
    </w:p>
    <w:p>
      <w:pPr>
        <w:pStyle w:val="Heading2"/>
      </w:pPr>
      <w:r>
        <w:t>The Seven-Day Digital Audit</w:t>
      </w:r>
    </w:p>
    <w:p>
      <w:r>
        <w:t>For one week, observe:</w:t>
      </w:r>
    </w:p>
    <w:tbl>
      <w:tblPr>
        <w:tblW w:type="dxa" w:w="9120"/>
        <w:jc w:val="left"/>
        <w:tblLayout w:type="fixed"/>
        <w:tblLook w:firstColumn="1" w:firstRow="1" w:lastColumn="0" w:lastRow="0" w:noHBand="0" w:noVBand="1" w:val="04A0"/>
        <w:tblInd w:w="120" w:type="dxa"/>
      </w:tblPr>
      <w:tblGrid>
        <w:gridCol w:w="1824"/>
        <w:gridCol w:w="1824"/>
        <w:gridCol w:w="1824"/>
        <w:gridCol w:w="1824"/>
        <w:gridCol w:w="1824"/>
      </w:tblGrid>
      <w:tr>
        <w:trPr>
          <w:tblHeader w:val="true"/>
        </w:trPr>
        <w:tc>
          <w:tcPr>
            <w:tcW w:type="dxa" w:w="1824"/>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Day</w:t>
            </w:r>
          </w:p>
        </w:tc>
        <w:tc>
          <w:tcPr>
            <w:tcW w:type="dxa" w:w="1824"/>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Main digital activities</w:t>
            </w:r>
          </w:p>
        </w:tc>
        <w:tc>
          <w:tcPr>
            <w:tcW w:type="dxa" w:w="1824"/>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Approximate time</w:t>
            </w:r>
          </w:p>
        </w:tc>
        <w:tc>
          <w:tcPr>
            <w:tcW w:type="dxa" w:w="1824"/>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What was displaced?</w:t>
            </w:r>
          </w:p>
        </w:tc>
        <w:tc>
          <w:tcPr>
            <w:tcW w:type="dxa" w:w="1824"/>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How did I feel afterwards?</w:t>
            </w:r>
          </w:p>
        </w:tc>
      </w:tr>
      <w:tr>
        <w:tc>
          <w:tcPr>
            <w:tcW w:type="dxa" w:w="1824"/>
            <w:tcMar>
              <w:top w:w="100" w:type="dxa"/>
              <w:start w:w="120" w:type="dxa"/>
              <w:bottom w:w="100" w:type="dxa"/>
              <w:end w:w="120" w:type="dxa"/>
            </w:tcMar>
            <w:vAlign w:val="center"/>
          </w:tcPr>
          <w:p>
            <w:pPr>
              <w:spacing w:after="40"/>
              <w:jc w:val="left"/>
            </w:pPr>
            <w:r>
              <w:rPr>
                <w:sz w:val="18"/>
              </w:rPr>
            </w:r>
            <w:r>
              <w:rPr>
                <w:sz w:val="18"/>
              </w:rPr>
              <w:t>Monday</w:t>
            </w:r>
          </w:p>
        </w:tc>
        <w:tc>
          <w:tcPr>
            <w:tcW w:type="dxa" w:w="1824"/>
            <w:tcMar>
              <w:top w:w="100" w:type="dxa"/>
              <w:start w:w="120" w:type="dxa"/>
              <w:bottom w:w="100" w:type="dxa"/>
              <w:end w:w="120" w:type="dxa"/>
            </w:tcMar>
            <w:vAlign w:val="center"/>
          </w:tcPr>
          <w:p>
            <w:pPr>
              <w:spacing w:after="40"/>
              <w:jc w:val="left"/>
            </w:pPr>
            <w:r>
              <w:rPr>
                <w:sz w:val="18"/>
              </w:rPr>
            </w:r>
          </w:p>
        </w:tc>
        <w:tc>
          <w:tcPr>
            <w:tcW w:type="dxa" w:w="1824"/>
            <w:tcMar>
              <w:top w:w="100" w:type="dxa"/>
              <w:start w:w="120" w:type="dxa"/>
              <w:bottom w:w="100" w:type="dxa"/>
              <w:end w:w="120" w:type="dxa"/>
            </w:tcMar>
            <w:vAlign w:val="center"/>
          </w:tcPr>
          <w:p>
            <w:pPr>
              <w:spacing w:after="40"/>
              <w:jc w:val="left"/>
            </w:pPr>
            <w:r>
              <w:rPr>
                <w:sz w:val="18"/>
              </w:rPr>
            </w:r>
          </w:p>
        </w:tc>
        <w:tc>
          <w:tcPr>
            <w:tcW w:type="dxa" w:w="1824"/>
            <w:tcMar>
              <w:top w:w="100" w:type="dxa"/>
              <w:start w:w="120" w:type="dxa"/>
              <w:bottom w:w="100" w:type="dxa"/>
              <w:end w:w="120" w:type="dxa"/>
            </w:tcMar>
            <w:vAlign w:val="center"/>
          </w:tcPr>
          <w:p>
            <w:pPr>
              <w:spacing w:after="40"/>
              <w:jc w:val="left"/>
            </w:pPr>
            <w:r>
              <w:rPr>
                <w:sz w:val="18"/>
              </w:rPr>
            </w:r>
          </w:p>
        </w:tc>
        <w:tc>
          <w:tcPr>
            <w:tcW w:type="dxa" w:w="1824"/>
            <w:tcMar>
              <w:top w:w="100" w:type="dxa"/>
              <w:start w:w="120" w:type="dxa"/>
              <w:bottom w:w="100" w:type="dxa"/>
              <w:end w:w="120" w:type="dxa"/>
            </w:tcMar>
            <w:vAlign w:val="center"/>
          </w:tcPr>
          <w:p>
            <w:pPr>
              <w:spacing w:after="40"/>
              <w:jc w:val="left"/>
            </w:pPr>
            <w:r>
              <w:rPr>
                <w:sz w:val="18"/>
              </w:rPr>
            </w:r>
          </w:p>
        </w:tc>
      </w:tr>
      <w:tr>
        <w:tc>
          <w:tcPr>
            <w:tcW w:type="dxa" w:w="1824"/>
            <w:tcMar>
              <w:top w:w="100" w:type="dxa"/>
              <w:start w:w="120" w:type="dxa"/>
              <w:bottom w:w="100" w:type="dxa"/>
              <w:end w:w="120" w:type="dxa"/>
            </w:tcMar>
            <w:vAlign w:val="center"/>
            <w:shd w:fill="F3F5F5"/>
          </w:tcPr>
          <w:p>
            <w:pPr>
              <w:spacing w:after="40"/>
              <w:jc w:val="left"/>
            </w:pPr>
            <w:r>
              <w:rPr>
                <w:sz w:val="18"/>
              </w:rPr>
            </w:r>
            <w:r>
              <w:rPr>
                <w:sz w:val="18"/>
              </w:rPr>
              <w:t>Tuesday</w:t>
            </w:r>
          </w:p>
        </w:tc>
        <w:tc>
          <w:tcPr>
            <w:tcW w:type="dxa" w:w="1824"/>
            <w:tcMar>
              <w:top w:w="100" w:type="dxa"/>
              <w:start w:w="120" w:type="dxa"/>
              <w:bottom w:w="100" w:type="dxa"/>
              <w:end w:w="120" w:type="dxa"/>
            </w:tcMar>
            <w:vAlign w:val="center"/>
            <w:shd w:fill="F3F5F5"/>
          </w:tcPr>
          <w:p>
            <w:pPr>
              <w:spacing w:after="40"/>
              <w:jc w:val="left"/>
            </w:pPr>
            <w:r>
              <w:rPr>
                <w:sz w:val="18"/>
              </w:rPr>
            </w:r>
          </w:p>
        </w:tc>
        <w:tc>
          <w:tcPr>
            <w:tcW w:type="dxa" w:w="1824"/>
            <w:tcMar>
              <w:top w:w="100" w:type="dxa"/>
              <w:start w:w="120" w:type="dxa"/>
              <w:bottom w:w="100" w:type="dxa"/>
              <w:end w:w="120" w:type="dxa"/>
            </w:tcMar>
            <w:vAlign w:val="center"/>
            <w:shd w:fill="F3F5F5"/>
          </w:tcPr>
          <w:p>
            <w:pPr>
              <w:spacing w:after="40"/>
              <w:jc w:val="left"/>
            </w:pPr>
            <w:r>
              <w:rPr>
                <w:sz w:val="18"/>
              </w:rPr>
            </w:r>
          </w:p>
        </w:tc>
        <w:tc>
          <w:tcPr>
            <w:tcW w:type="dxa" w:w="1824"/>
            <w:tcMar>
              <w:top w:w="100" w:type="dxa"/>
              <w:start w:w="120" w:type="dxa"/>
              <w:bottom w:w="100" w:type="dxa"/>
              <w:end w:w="120" w:type="dxa"/>
            </w:tcMar>
            <w:vAlign w:val="center"/>
            <w:shd w:fill="F3F5F5"/>
          </w:tcPr>
          <w:p>
            <w:pPr>
              <w:spacing w:after="40"/>
              <w:jc w:val="left"/>
            </w:pPr>
            <w:r>
              <w:rPr>
                <w:sz w:val="18"/>
              </w:rPr>
            </w:r>
          </w:p>
        </w:tc>
        <w:tc>
          <w:tcPr>
            <w:tcW w:type="dxa" w:w="1824"/>
            <w:tcMar>
              <w:top w:w="100" w:type="dxa"/>
              <w:start w:w="120" w:type="dxa"/>
              <w:bottom w:w="100" w:type="dxa"/>
              <w:end w:w="120" w:type="dxa"/>
            </w:tcMar>
            <w:vAlign w:val="center"/>
            <w:shd w:fill="F3F5F5"/>
          </w:tcPr>
          <w:p>
            <w:pPr>
              <w:spacing w:after="40"/>
              <w:jc w:val="left"/>
            </w:pPr>
            <w:r>
              <w:rPr>
                <w:sz w:val="18"/>
              </w:rPr>
            </w:r>
          </w:p>
        </w:tc>
      </w:tr>
      <w:tr>
        <w:tc>
          <w:tcPr>
            <w:tcW w:type="dxa" w:w="1824"/>
            <w:tcMar>
              <w:top w:w="100" w:type="dxa"/>
              <w:start w:w="120" w:type="dxa"/>
              <w:bottom w:w="100" w:type="dxa"/>
              <w:end w:w="120" w:type="dxa"/>
            </w:tcMar>
            <w:vAlign w:val="center"/>
          </w:tcPr>
          <w:p>
            <w:pPr>
              <w:spacing w:after="40"/>
              <w:jc w:val="left"/>
            </w:pPr>
            <w:r>
              <w:rPr>
                <w:sz w:val="18"/>
              </w:rPr>
            </w:r>
            <w:r>
              <w:rPr>
                <w:sz w:val="18"/>
              </w:rPr>
              <w:t>Wednesday</w:t>
            </w:r>
          </w:p>
        </w:tc>
        <w:tc>
          <w:tcPr>
            <w:tcW w:type="dxa" w:w="1824"/>
            <w:tcMar>
              <w:top w:w="100" w:type="dxa"/>
              <w:start w:w="120" w:type="dxa"/>
              <w:bottom w:w="100" w:type="dxa"/>
              <w:end w:w="120" w:type="dxa"/>
            </w:tcMar>
            <w:vAlign w:val="center"/>
          </w:tcPr>
          <w:p>
            <w:pPr>
              <w:spacing w:after="40"/>
              <w:jc w:val="left"/>
            </w:pPr>
            <w:r>
              <w:rPr>
                <w:sz w:val="18"/>
              </w:rPr>
            </w:r>
          </w:p>
        </w:tc>
        <w:tc>
          <w:tcPr>
            <w:tcW w:type="dxa" w:w="1824"/>
            <w:tcMar>
              <w:top w:w="100" w:type="dxa"/>
              <w:start w:w="120" w:type="dxa"/>
              <w:bottom w:w="100" w:type="dxa"/>
              <w:end w:w="120" w:type="dxa"/>
            </w:tcMar>
            <w:vAlign w:val="center"/>
          </w:tcPr>
          <w:p>
            <w:pPr>
              <w:spacing w:after="40"/>
              <w:jc w:val="left"/>
            </w:pPr>
            <w:r>
              <w:rPr>
                <w:sz w:val="18"/>
              </w:rPr>
            </w:r>
          </w:p>
        </w:tc>
        <w:tc>
          <w:tcPr>
            <w:tcW w:type="dxa" w:w="1824"/>
            <w:tcMar>
              <w:top w:w="100" w:type="dxa"/>
              <w:start w:w="120" w:type="dxa"/>
              <w:bottom w:w="100" w:type="dxa"/>
              <w:end w:w="120" w:type="dxa"/>
            </w:tcMar>
            <w:vAlign w:val="center"/>
          </w:tcPr>
          <w:p>
            <w:pPr>
              <w:spacing w:after="40"/>
              <w:jc w:val="left"/>
            </w:pPr>
            <w:r>
              <w:rPr>
                <w:sz w:val="18"/>
              </w:rPr>
            </w:r>
          </w:p>
        </w:tc>
        <w:tc>
          <w:tcPr>
            <w:tcW w:type="dxa" w:w="1824"/>
            <w:tcMar>
              <w:top w:w="100" w:type="dxa"/>
              <w:start w:w="120" w:type="dxa"/>
              <w:bottom w:w="100" w:type="dxa"/>
              <w:end w:w="120" w:type="dxa"/>
            </w:tcMar>
            <w:vAlign w:val="center"/>
          </w:tcPr>
          <w:p>
            <w:pPr>
              <w:spacing w:after="40"/>
              <w:jc w:val="left"/>
            </w:pPr>
            <w:r>
              <w:rPr>
                <w:sz w:val="18"/>
              </w:rPr>
            </w:r>
          </w:p>
        </w:tc>
      </w:tr>
      <w:tr>
        <w:tc>
          <w:tcPr>
            <w:tcW w:type="dxa" w:w="1824"/>
            <w:tcMar>
              <w:top w:w="100" w:type="dxa"/>
              <w:start w:w="120" w:type="dxa"/>
              <w:bottom w:w="100" w:type="dxa"/>
              <w:end w:w="120" w:type="dxa"/>
            </w:tcMar>
            <w:vAlign w:val="center"/>
            <w:shd w:fill="F3F5F5"/>
          </w:tcPr>
          <w:p>
            <w:pPr>
              <w:spacing w:after="40"/>
              <w:jc w:val="left"/>
            </w:pPr>
            <w:r>
              <w:rPr>
                <w:sz w:val="18"/>
              </w:rPr>
            </w:r>
            <w:r>
              <w:rPr>
                <w:sz w:val="18"/>
              </w:rPr>
              <w:t>Thursday</w:t>
            </w:r>
          </w:p>
        </w:tc>
        <w:tc>
          <w:tcPr>
            <w:tcW w:type="dxa" w:w="1824"/>
            <w:tcMar>
              <w:top w:w="100" w:type="dxa"/>
              <w:start w:w="120" w:type="dxa"/>
              <w:bottom w:w="100" w:type="dxa"/>
              <w:end w:w="120" w:type="dxa"/>
            </w:tcMar>
            <w:vAlign w:val="center"/>
            <w:shd w:fill="F3F5F5"/>
          </w:tcPr>
          <w:p>
            <w:pPr>
              <w:spacing w:after="40"/>
              <w:jc w:val="left"/>
            </w:pPr>
            <w:r>
              <w:rPr>
                <w:sz w:val="18"/>
              </w:rPr>
            </w:r>
          </w:p>
        </w:tc>
        <w:tc>
          <w:tcPr>
            <w:tcW w:type="dxa" w:w="1824"/>
            <w:tcMar>
              <w:top w:w="100" w:type="dxa"/>
              <w:start w:w="120" w:type="dxa"/>
              <w:bottom w:w="100" w:type="dxa"/>
              <w:end w:w="120" w:type="dxa"/>
            </w:tcMar>
            <w:vAlign w:val="center"/>
            <w:shd w:fill="F3F5F5"/>
          </w:tcPr>
          <w:p>
            <w:pPr>
              <w:spacing w:after="40"/>
              <w:jc w:val="left"/>
            </w:pPr>
            <w:r>
              <w:rPr>
                <w:sz w:val="18"/>
              </w:rPr>
            </w:r>
          </w:p>
        </w:tc>
        <w:tc>
          <w:tcPr>
            <w:tcW w:type="dxa" w:w="1824"/>
            <w:tcMar>
              <w:top w:w="100" w:type="dxa"/>
              <w:start w:w="120" w:type="dxa"/>
              <w:bottom w:w="100" w:type="dxa"/>
              <w:end w:w="120" w:type="dxa"/>
            </w:tcMar>
            <w:vAlign w:val="center"/>
            <w:shd w:fill="F3F5F5"/>
          </w:tcPr>
          <w:p>
            <w:pPr>
              <w:spacing w:after="40"/>
              <w:jc w:val="left"/>
            </w:pPr>
            <w:r>
              <w:rPr>
                <w:sz w:val="18"/>
              </w:rPr>
            </w:r>
          </w:p>
        </w:tc>
        <w:tc>
          <w:tcPr>
            <w:tcW w:type="dxa" w:w="1824"/>
            <w:tcMar>
              <w:top w:w="100" w:type="dxa"/>
              <w:start w:w="120" w:type="dxa"/>
              <w:bottom w:w="100" w:type="dxa"/>
              <w:end w:w="120" w:type="dxa"/>
            </w:tcMar>
            <w:vAlign w:val="center"/>
            <w:shd w:fill="F3F5F5"/>
          </w:tcPr>
          <w:p>
            <w:pPr>
              <w:spacing w:after="40"/>
              <w:jc w:val="left"/>
            </w:pPr>
            <w:r>
              <w:rPr>
                <w:sz w:val="18"/>
              </w:rPr>
            </w:r>
          </w:p>
        </w:tc>
      </w:tr>
      <w:tr>
        <w:tc>
          <w:tcPr>
            <w:tcW w:type="dxa" w:w="1824"/>
            <w:tcMar>
              <w:top w:w="100" w:type="dxa"/>
              <w:start w:w="120" w:type="dxa"/>
              <w:bottom w:w="100" w:type="dxa"/>
              <w:end w:w="120" w:type="dxa"/>
            </w:tcMar>
            <w:vAlign w:val="center"/>
          </w:tcPr>
          <w:p>
            <w:pPr>
              <w:spacing w:after="40"/>
              <w:jc w:val="left"/>
            </w:pPr>
            <w:r>
              <w:rPr>
                <w:sz w:val="18"/>
              </w:rPr>
            </w:r>
            <w:r>
              <w:rPr>
                <w:sz w:val="18"/>
              </w:rPr>
              <w:t>Friday</w:t>
            </w:r>
          </w:p>
        </w:tc>
        <w:tc>
          <w:tcPr>
            <w:tcW w:type="dxa" w:w="1824"/>
            <w:tcMar>
              <w:top w:w="100" w:type="dxa"/>
              <w:start w:w="120" w:type="dxa"/>
              <w:bottom w:w="100" w:type="dxa"/>
              <w:end w:w="120" w:type="dxa"/>
            </w:tcMar>
            <w:vAlign w:val="center"/>
          </w:tcPr>
          <w:p>
            <w:pPr>
              <w:spacing w:after="40"/>
              <w:jc w:val="left"/>
            </w:pPr>
            <w:r>
              <w:rPr>
                <w:sz w:val="18"/>
              </w:rPr>
            </w:r>
          </w:p>
        </w:tc>
        <w:tc>
          <w:tcPr>
            <w:tcW w:type="dxa" w:w="1824"/>
            <w:tcMar>
              <w:top w:w="100" w:type="dxa"/>
              <w:start w:w="120" w:type="dxa"/>
              <w:bottom w:w="100" w:type="dxa"/>
              <w:end w:w="120" w:type="dxa"/>
            </w:tcMar>
            <w:vAlign w:val="center"/>
          </w:tcPr>
          <w:p>
            <w:pPr>
              <w:spacing w:after="40"/>
              <w:jc w:val="left"/>
            </w:pPr>
            <w:r>
              <w:rPr>
                <w:sz w:val="18"/>
              </w:rPr>
            </w:r>
          </w:p>
        </w:tc>
        <w:tc>
          <w:tcPr>
            <w:tcW w:type="dxa" w:w="1824"/>
            <w:tcMar>
              <w:top w:w="100" w:type="dxa"/>
              <w:start w:w="120" w:type="dxa"/>
              <w:bottom w:w="100" w:type="dxa"/>
              <w:end w:w="120" w:type="dxa"/>
            </w:tcMar>
            <w:vAlign w:val="center"/>
          </w:tcPr>
          <w:p>
            <w:pPr>
              <w:spacing w:after="40"/>
              <w:jc w:val="left"/>
            </w:pPr>
            <w:r>
              <w:rPr>
                <w:sz w:val="18"/>
              </w:rPr>
            </w:r>
          </w:p>
        </w:tc>
        <w:tc>
          <w:tcPr>
            <w:tcW w:type="dxa" w:w="1824"/>
            <w:tcMar>
              <w:top w:w="100" w:type="dxa"/>
              <w:start w:w="120" w:type="dxa"/>
              <w:bottom w:w="100" w:type="dxa"/>
              <w:end w:w="120" w:type="dxa"/>
            </w:tcMar>
            <w:vAlign w:val="center"/>
          </w:tcPr>
          <w:p>
            <w:pPr>
              <w:spacing w:after="40"/>
              <w:jc w:val="left"/>
            </w:pPr>
            <w:r>
              <w:rPr>
                <w:sz w:val="18"/>
              </w:rPr>
            </w:r>
          </w:p>
        </w:tc>
      </w:tr>
      <w:tr>
        <w:tc>
          <w:tcPr>
            <w:tcW w:type="dxa" w:w="1824"/>
            <w:tcMar>
              <w:top w:w="100" w:type="dxa"/>
              <w:start w:w="120" w:type="dxa"/>
              <w:bottom w:w="100" w:type="dxa"/>
              <w:end w:w="120" w:type="dxa"/>
            </w:tcMar>
            <w:vAlign w:val="center"/>
            <w:shd w:fill="F3F5F5"/>
          </w:tcPr>
          <w:p>
            <w:pPr>
              <w:spacing w:after="40"/>
              <w:jc w:val="left"/>
            </w:pPr>
            <w:r>
              <w:rPr>
                <w:sz w:val="18"/>
              </w:rPr>
            </w:r>
            <w:r>
              <w:rPr>
                <w:sz w:val="18"/>
              </w:rPr>
              <w:t>Saturday</w:t>
            </w:r>
          </w:p>
        </w:tc>
        <w:tc>
          <w:tcPr>
            <w:tcW w:type="dxa" w:w="1824"/>
            <w:tcMar>
              <w:top w:w="100" w:type="dxa"/>
              <w:start w:w="120" w:type="dxa"/>
              <w:bottom w:w="100" w:type="dxa"/>
              <w:end w:w="120" w:type="dxa"/>
            </w:tcMar>
            <w:vAlign w:val="center"/>
            <w:shd w:fill="F3F5F5"/>
          </w:tcPr>
          <w:p>
            <w:pPr>
              <w:spacing w:after="40"/>
              <w:jc w:val="left"/>
            </w:pPr>
            <w:r>
              <w:rPr>
                <w:sz w:val="18"/>
              </w:rPr>
            </w:r>
          </w:p>
        </w:tc>
        <w:tc>
          <w:tcPr>
            <w:tcW w:type="dxa" w:w="1824"/>
            <w:tcMar>
              <w:top w:w="100" w:type="dxa"/>
              <w:start w:w="120" w:type="dxa"/>
              <w:bottom w:w="100" w:type="dxa"/>
              <w:end w:w="120" w:type="dxa"/>
            </w:tcMar>
            <w:vAlign w:val="center"/>
            <w:shd w:fill="F3F5F5"/>
          </w:tcPr>
          <w:p>
            <w:pPr>
              <w:spacing w:after="40"/>
              <w:jc w:val="left"/>
            </w:pPr>
            <w:r>
              <w:rPr>
                <w:sz w:val="18"/>
              </w:rPr>
            </w:r>
          </w:p>
        </w:tc>
        <w:tc>
          <w:tcPr>
            <w:tcW w:type="dxa" w:w="1824"/>
            <w:tcMar>
              <w:top w:w="100" w:type="dxa"/>
              <w:start w:w="120" w:type="dxa"/>
              <w:bottom w:w="100" w:type="dxa"/>
              <w:end w:w="120" w:type="dxa"/>
            </w:tcMar>
            <w:vAlign w:val="center"/>
            <w:shd w:fill="F3F5F5"/>
          </w:tcPr>
          <w:p>
            <w:pPr>
              <w:spacing w:after="40"/>
              <w:jc w:val="left"/>
            </w:pPr>
            <w:r>
              <w:rPr>
                <w:sz w:val="18"/>
              </w:rPr>
            </w:r>
          </w:p>
        </w:tc>
        <w:tc>
          <w:tcPr>
            <w:tcW w:type="dxa" w:w="1824"/>
            <w:tcMar>
              <w:top w:w="100" w:type="dxa"/>
              <w:start w:w="120" w:type="dxa"/>
              <w:bottom w:w="100" w:type="dxa"/>
              <w:end w:w="120" w:type="dxa"/>
            </w:tcMar>
            <w:vAlign w:val="center"/>
            <w:shd w:fill="F3F5F5"/>
          </w:tcPr>
          <w:p>
            <w:pPr>
              <w:spacing w:after="40"/>
              <w:jc w:val="left"/>
            </w:pPr>
            <w:r>
              <w:rPr>
                <w:sz w:val="18"/>
              </w:rPr>
            </w:r>
          </w:p>
        </w:tc>
      </w:tr>
      <w:tr>
        <w:tc>
          <w:tcPr>
            <w:tcW w:type="dxa" w:w="1824"/>
            <w:tcMar>
              <w:top w:w="100" w:type="dxa"/>
              <w:start w:w="120" w:type="dxa"/>
              <w:bottom w:w="100" w:type="dxa"/>
              <w:end w:w="120" w:type="dxa"/>
            </w:tcMar>
            <w:vAlign w:val="center"/>
          </w:tcPr>
          <w:p>
            <w:pPr>
              <w:spacing w:after="40"/>
              <w:jc w:val="left"/>
            </w:pPr>
            <w:r>
              <w:rPr>
                <w:sz w:val="18"/>
              </w:rPr>
            </w:r>
            <w:r>
              <w:rPr>
                <w:sz w:val="18"/>
              </w:rPr>
              <w:t>Sunday</w:t>
            </w:r>
          </w:p>
        </w:tc>
        <w:tc>
          <w:tcPr>
            <w:tcW w:type="dxa" w:w="1824"/>
            <w:tcMar>
              <w:top w:w="100" w:type="dxa"/>
              <w:start w:w="120" w:type="dxa"/>
              <w:bottom w:w="100" w:type="dxa"/>
              <w:end w:w="120" w:type="dxa"/>
            </w:tcMar>
            <w:vAlign w:val="center"/>
          </w:tcPr>
          <w:p>
            <w:pPr>
              <w:spacing w:after="40"/>
              <w:jc w:val="left"/>
            </w:pPr>
            <w:r>
              <w:rPr>
                <w:sz w:val="18"/>
              </w:rPr>
            </w:r>
          </w:p>
        </w:tc>
        <w:tc>
          <w:tcPr>
            <w:tcW w:type="dxa" w:w="1824"/>
            <w:tcMar>
              <w:top w:w="100" w:type="dxa"/>
              <w:start w:w="120" w:type="dxa"/>
              <w:bottom w:w="100" w:type="dxa"/>
              <w:end w:w="120" w:type="dxa"/>
            </w:tcMar>
            <w:vAlign w:val="center"/>
          </w:tcPr>
          <w:p>
            <w:pPr>
              <w:spacing w:after="40"/>
              <w:jc w:val="left"/>
            </w:pPr>
            <w:r>
              <w:rPr>
                <w:sz w:val="18"/>
              </w:rPr>
            </w:r>
          </w:p>
        </w:tc>
        <w:tc>
          <w:tcPr>
            <w:tcW w:type="dxa" w:w="1824"/>
            <w:tcMar>
              <w:top w:w="100" w:type="dxa"/>
              <w:start w:w="120" w:type="dxa"/>
              <w:bottom w:w="100" w:type="dxa"/>
              <w:end w:w="120" w:type="dxa"/>
            </w:tcMar>
            <w:vAlign w:val="center"/>
          </w:tcPr>
          <w:p>
            <w:pPr>
              <w:spacing w:after="40"/>
              <w:jc w:val="left"/>
            </w:pPr>
            <w:r>
              <w:rPr>
                <w:sz w:val="18"/>
              </w:rPr>
            </w:r>
          </w:p>
        </w:tc>
        <w:tc>
          <w:tcPr>
            <w:tcW w:type="dxa" w:w="1824"/>
            <w:tcMar>
              <w:top w:w="100" w:type="dxa"/>
              <w:start w:w="120" w:type="dxa"/>
              <w:bottom w:w="100" w:type="dxa"/>
              <w:end w:w="120" w:type="dxa"/>
            </w:tcMar>
            <w:vAlign w:val="center"/>
          </w:tcPr>
          <w:p>
            <w:pPr>
              <w:spacing w:after="40"/>
              <w:jc w:val="left"/>
            </w:pPr>
            <w:r>
              <w:rPr>
                <w:sz w:val="18"/>
              </w:rPr>
            </w:r>
          </w:p>
        </w:tc>
      </w:tr>
    </w:tbl>
    <w:p>
      <w:pPr>
        <w:spacing w:after="20"/>
      </w:pPr>
    </w:p>
    <w:p>
      <w:r>
        <w:t>At the end of the week, ask:</w:t>
      </w:r>
    </w:p>
    <w:p>
      <w:pPr>
        <w:numPr>
          <w:ilvl w:val="0"/>
          <w:numId w:val="10"/>
        </w:numPr>
        <w:spacing w:after="80"/>
      </w:pPr>
      <w:r>
        <w:t>Which digital activities were useful?</w:t>
      </w:r>
    </w:p>
    <w:p>
      <w:pPr>
        <w:numPr>
          <w:ilvl w:val="0"/>
          <w:numId w:val="10"/>
        </w:numPr>
        <w:spacing w:after="80"/>
      </w:pPr>
      <w:r>
        <w:t>Which were joyful?</w:t>
      </w:r>
    </w:p>
    <w:p>
      <w:pPr>
        <w:numPr>
          <w:ilvl w:val="0"/>
          <w:numId w:val="10"/>
        </w:numPr>
        <w:spacing w:after="80"/>
      </w:pPr>
      <w:r>
        <w:t>Which left us tense or depleted?</w:t>
      </w:r>
    </w:p>
    <w:p>
      <w:pPr>
        <w:numPr>
          <w:ilvl w:val="0"/>
          <w:numId w:val="10"/>
        </w:numPr>
        <w:spacing w:after="80"/>
      </w:pPr>
      <w:r>
        <w:t>Was sleep affected?</w:t>
      </w:r>
    </w:p>
    <w:p>
      <w:pPr>
        <w:numPr>
          <w:ilvl w:val="0"/>
          <w:numId w:val="10"/>
        </w:numPr>
        <w:spacing w:after="80"/>
      </w:pPr>
      <w:r>
        <w:t>Were responsibilities displaced?</w:t>
      </w:r>
    </w:p>
    <w:p>
      <w:pPr>
        <w:numPr>
          <w:ilvl w:val="0"/>
          <w:numId w:val="10"/>
        </w:numPr>
        <w:spacing w:after="80"/>
      </w:pPr>
      <w:r>
        <w:t>Which notifications can be removed?</w:t>
      </w:r>
    </w:p>
    <w:p>
      <w:pPr>
        <w:numPr>
          <w:ilvl w:val="0"/>
          <w:numId w:val="10"/>
        </w:numPr>
        <w:spacing w:after="80"/>
      </w:pPr>
      <w:r>
        <w:t>What is one change the whole family can make?</w:t>
      </w:r>
    </w:p>
    <w:p>
      <w:pPr>
        <w:pStyle w:val="Heading1"/>
        <w:spacing w:before="0"/>
      </w:pPr>
      <w:r>
        <w:t>Tool 13</w:t>
      </w:r>
    </w:p>
    <w:p>
      <w:pPr>
        <w:pStyle w:val="Heading2"/>
      </w:pPr>
      <w:r>
        <w:t>Everyday Life Skills Checklist</w:t>
      </w:r>
    </w:p>
    <w:p>
      <w:r>
        <w:t>Mark each skill:</w:t>
      </w:r>
    </w:p>
    <w:p>
      <w:pPr>
        <w:numPr>
          <w:ilvl w:val="0"/>
          <w:numId w:val="10"/>
        </w:numPr>
        <w:spacing w:after="80"/>
      </w:pPr>
      <w:r>
        <w:rPr>
          <w:b/>
        </w:rPr>
        <w:t>L — Learning</w:t>
      </w:r>
    </w:p>
    <w:p>
      <w:pPr>
        <w:numPr>
          <w:ilvl w:val="0"/>
          <w:numId w:val="10"/>
        </w:numPr>
        <w:spacing w:after="80"/>
      </w:pPr>
      <w:r>
        <w:rPr>
          <w:b/>
        </w:rPr>
        <w:t>S — Can manage with support</w:t>
      </w:r>
    </w:p>
    <w:p>
      <w:pPr>
        <w:numPr>
          <w:ilvl w:val="0"/>
          <w:numId w:val="10"/>
        </w:numPr>
        <w:spacing w:after="80"/>
      </w:pPr>
      <w:r>
        <w:rPr>
          <w:b/>
        </w:rPr>
        <w:t>I — Usually independent</w:t>
      </w:r>
    </w:p>
    <w:tbl>
      <w:tblPr>
        <w:tblW w:type="dxa" w:w="9120"/>
        <w:jc w:val="left"/>
        <w:tblLayout w:type="fixed"/>
        <w:tblLook w:firstColumn="1" w:firstRow="1" w:lastColumn="0" w:lastRow="0" w:noHBand="0" w:noVBand="1" w:val="04A0"/>
        <w:tblInd w:w="120" w:type="dxa"/>
      </w:tblPr>
      <w:tblGrid>
        <w:gridCol w:w="2280"/>
        <w:gridCol w:w="2280"/>
        <w:gridCol w:w="2280"/>
        <w:gridCol w:w="2280"/>
      </w:tblGrid>
      <w:tr>
        <w:trPr>
          <w:tblHeader w:val="true"/>
        </w:trPr>
        <w:tc>
          <w:tcPr>
            <w:tcW w:type="dxa" w:w="228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Skill</w:t>
            </w:r>
          </w:p>
        </w:tc>
        <w:tc>
          <w:tcPr>
            <w:tcW w:type="dxa" w:w="228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L</w:t>
            </w:r>
          </w:p>
        </w:tc>
        <w:tc>
          <w:tcPr>
            <w:tcW w:type="dxa" w:w="228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S</w:t>
            </w:r>
          </w:p>
        </w:tc>
        <w:tc>
          <w:tcPr>
            <w:tcW w:type="dxa" w:w="228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I</w:t>
            </w:r>
          </w:p>
        </w:tc>
      </w:tr>
      <w:tr>
        <w:tc>
          <w:tcPr>
            <w:tcW w:type="dxa" w:w="2280"/>
            <w:tcMar>
              <w:top w:w="100" w:type="dxa"/>
              <w:start w:w="120" w:type="dxa"/>
              <w:bottom w:w="100" w:type="dxa"/>
              <w:end w:w="120" w:type="dxa"/>
            </w:tcMar>
            <w:vAlign w:val="center"/>
          </w:tcPr>
          <w:p>
            <w:pPr>
              <w:spacing w:after="40"/>
              <w:jc w:val="left"/>
            </w:pPr>
            <w:r>
              <w:rPr>
                <w:sz w:val="18"/>
              </w:rPr>
            </w:r>
            <w:r>
              <w:rPr>
                <w:sz w:val="18"/>
              </w:rPr>
              <w:t>Personal hygiene</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r>
      <w:tr>
        <w:tc>
          <w:tcPr>
            <w:tcW w:type="dxa" w:w="2280"/>
            <w:tcMar>
              <w:top w:w="100" w:type="dxa"/>
              <w:start w:w="120" w:type="dxa"/>
              <w:bottom w:w="100" w:type="dxa"/>
              <w:end w:w="120" w:type="dxa"/>
            </w:tcMar>
            <w:vAlign w:val="center"/>
            <w:shd w:fill="F3F5F5"/>
          </w:tcPr>
          <w:p>
            <w:pPr>
              <w:spacing w:after="40"/>
              <w:jc w:val="left"/>
            </w:pPr>
            <w:r>
              <w:rPr>
                <w:sz w:val="18"/>
              </w:rPr>
            </w:r>
            <w:r>
              <w:rPr>
                <w:sz w:val="18"/>
              </w:rPr>
              <w:t>Laundry</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r>
      <w:tr>
        <w:tc>
          <w:tcPr>
            <w:tcW w:type="dxa" w:w="2280"/>
            <w:tcMar>
              <w:top w:w="100" w:type="dxa"/>
              <w:start w:w="120" w:type="dxa"/>
              <w:bottom w:w="100" w:type="dxa"/>
              <w:end w:w="120" w:type="dxa"/>
            </w:tcMar>
            <w:vAlign w:val="center"/>
          </w:tcPr>
          <w:p>
            <w:pPr>
              <w:spacing w:after="40"/>
              <w:jc w:val="left"/>
            </w:pPr>
            <w:r>
              <w:rPr>
                <w:sz w:val="18"/>
              </w:rPr>
            </w:r>
            <w:r>
              <w:rPr>
                <w:sz w:val="18"/>
              </w:rPr>
              <w:t>Preparing simple meals</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r>
      <w:tr>
        <w:tc>
          <w:tcPr>
            <w:tcW w:type="dxa" w:w="2280"/>
            <w:tcMar>
              <w:top w:w="100" w:type="dxa"/>
              <w:start w:w="120" w:type="dxa"/>
              <w:bottom w:w="100" w:type="dxa"/>
              <w:end w:w="120" w:type="dxa"/>
            </w:tcMar>
            <w:vAlign w:val="center"/>
            <w:shd w:fill="F3F5F5"/>
          </w:tcPr>
          <w:p>
            <w:pPr>
              <w:spacing w:after="40"/>
              <w:jc w:val="left"/>
            </w:pPr>
            <w:r>
              <w:rPr>
                <w:sz w:val="18"/>
              </w:rPr>
            </w:r>
            <w:r>
              <w:rPr>
                <w:sz w:val="18"/>
              </w:rPr>
              <w:t>Keeping personal space usable</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r>
      <w:tr>
        <w:tc>
          <w:tcPr>
            <w:tcW w:type="dxa" w:w="2280"/>
            <w:tcMar>
              <w:top w:w="100" w:type="dxa"/>
              <w:start w:w="120" w:type="dxa"/>
              <w:bottom w:w="100" w:type="dxa"/>
              <w:end w:w="120" w:type="dxa"/>
            </w:tcMar>
            <w:vAlign w:val="center"/>
          </w:tcPr>
          <w:p>
            <w:pPr>
              <w:spacing w:after="40"/>
              <w:jc w:val="left"/>
            </w:pPr>
            <w:r>
              <w:rPr>
                <w:sz w:val="18"/>
              </w:rPr>
            </w:r>
            <w:r>
              <w:rPr>
                <w:sz w:val="18"/>
              </w:rPr>
              <w:t>Managing belongings</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r>
      <w:tr>
        <w:tc>
          <w:tcPr>
            <w:tcW w:type="dxa" w:w="2280"/>
            <w:tcMar>
              <w:top w:w="100" w:type="dxa"/>
              <w:start w:w="120" w:type="dxa"/>
              <w:bottom w:w="100" w:type="dxa"/>
              <w:end w:w="120" w:type="dxa"/>
            </w:tcMar>
            <w:vAlign w:val="center"/>
            <w:shd w:fill="F3F5F5"/>
          </w:tcPr>
          <w:p>
            <w:pPr>
              <w:spacing w:after="40"/>
              <w:jc w:val="left"/>
            </w:pPr>
            <w:r>
              <w:rPr>
                <w:sz w:val="18"/>
              </w:rPr>
            </w:r>
            <w:r>
              <w:rPr>
                <w:sz w:val="18"/>
              </w:rPr>
              <w:t>Planning time</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r>
      <w:tr>
        <w:tc>
          <w:tcPr>
            <w:tcW w:type="dxa" w:w="2280"/>
            <w:tcMar>
              <w:top w:w="100" w:type="dxa"/>
              <w:start w:w="120" w:type="dxa"/>
              <w:bottom w:w="100" w:type="dxa"/>
              <w:end w:w="120" w:type="dxa"/>
            </w:tcMar>
            <w:vAlign w:val="center"/>
          </w:tcPr>
          <w:p>
            <w:pPr>
              <w:spacing w:after="40"/>
              <w:jc w:val="left"/>
            </w:pPr>
            <w:r>
              <w:rPr>
                <w:sz w:val="18"/>
              </w:rPr>
            </w:r>
            <w:r>
              <w:rPr>
                <w:sz w:val="18"/>
              </w:rPr>
              <w:t>Completing household tasks</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r>
      <w:tr>
        <w:tc>
          <w:tcPr>
            <w:tcW w:type="dxa" w:w="2280"/>
            <w:tcMar>
              <w:top w:w="100" w:type="dxa"/>
              <w:start w:w="120" w:type="dxa"/>
              <w:bottom w:w="100" w:type="dxa"/>
              <w:end w:w="120" w:type="dxa"/>
            </w:tcMar>
            <w:vAlign w:val="center"/>
            <w:shd w:fill="F3F5F5"/>
          </w:tcPr>
          <w:p>
            <w:pPr>
              <w:spacing w:after="40"/>
              <w:jc w:val="left"/>
            </w:pPr>
            <w:r>
              <w:rPr>
                <w:sz w:val="18"/>
              </w:rPr>
            </w:r>
            <w:r>
              <w:rPr>
                <w:sz w:val="18"/>
              </w:rPr>
              <w:t>Shopping from a list</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r>
      <w:tr>
        <w:tc>
          <w:tcPr>
            <w:tcW w:type="dxa" w:w="2280"/>
            <w:tcMar>
              <w:top w:w="100" w:type="dxa"/>
              <w:start w:w="120" w:type="dxa"/>
              <w:bottom w:w="100" w:type="dxa"/>
              <w:end w:w="120" w:type="dxa"/>
            </w:tcMar>
            <w:vAlign w:val="center"/>
          </w:tcPr>
          <w:p>
            <w:pPr>
              <w:spacing w:after="40"/>
              <w:jc w:val="left"/>
            </w:pPr>
            <w:r>
              <w:rPr>
                <w:sz w:val="18"/>
              </w:rPr>
            </w:r>
            <w:r>
              <w:rPr>
                <w:sz w:val="18"/>
              </w:rPr>
              <w:t>Comparing prices</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r>
      <w:tr>
        <w:tc>
          <w:tcPr>
            <w:tcW w:type="dxa" w:w="2280"/>
            <w:tcMar>
              <w:top w:w="100" w:type="dxa"/>
              <w:start w:w="120" w:type="dxa"/>
              <w:bottom w:w="100" w:type="dxa"/>
              <w:end w:w="120" w:type="dxa"/>
            </w:tcMar>
            <w:vAlign w:val="center"/>
            <w:shd w:fill="F3F5F5"/>
          </w:tcPr>
          <w:p>
            <w:pPr>
              <w:spacing w:after="40"/>
              <w:jc w:val="left"/>
            </w:pPr>
            <w:r>
              <w:rPr>
                <w:sz w:val="18"/>
              </w:rPr>
            </w:r>
            <w:r>
              <w:rPr>
                <w:sz w:val="18"/>
              </w:rPr>
              <w:t>Managing a small budget</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r>
      <w:tr>
        <w:tc>
          <w:tcPr>
            <w:tcW w:type="dxa" w:w="2280"/>
            <w:tcMar>
              <w:top w:w="100" w:type="dxa"/>
              <w:start w:w="120" w:type="dxa"/>
              <w:bottom w:w="100" w:type="dxa"/>
              <w:end w:w="120" w:type="dxa"/>
            </w:tcMar>
            <w:vAlign w:val="center"/>
          </w:tcPr>
          <w:p>
            <w:pPr>
              <w:spacing w:after="40"/>
              <w:jc w:val="left"/>
            </w:pPr>
            <w:r>
              <w:rPr>
                <w:sz w:val="18"/>
              </w:rPr>
            </w:r>
            <w:r>
              <w:rPr>
                <w:sz w:val="18"/>
              </w:rPr>
              <w:t>Using digital payments safely</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r>
      <w:tr>
        <w:tc>
          <w:tcPr>
            <w:tcW w:type="dxa" w:w="2280"/>
            <w:tcMar>
              <w:top w:w="100" w:type="dxa"/>
              <w:start w:w="120" w:type="dxa"/>
              <w:bottom w:w="100" w:type="dxa"/>
              <w:end w:w="120" w:type="dxa"/>
            </w:tcMar>
            <w:vAlign w:val="center"/>
            <w:shd w:fill="F3F5F5"/>
          </w:tcPr>
          <w:p>
            <w:pPr>
              <w:spacing w:after="40"/>
              <w:jc w:val="left"/>
            </w:pPr>
            <w:r>
              <w:rPr>
                <w:sz w:val="18"/>
              </w:rPr>
            </w:r>
            <w:r>
              <w:rPr>
                <w:sz w:val="18"/>
              </w:rPr>
              <w:t>Making an appointment</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r>
      <w:tr>
        <w:tc>
          <w:tcPr>
            <w:tcW w:type="dxa" w:w="2280"/>
            <w:tcMar>
              <w:top w:w="100" w:type="dxa"/>
              <w:start w:w="120" w:type="dxa"/>
              <w:bottom w:w="100" w:type="dxa"/>
              <w:end w:w="120" w:type="dxa"/>
            </w:tcMar>
            <w:vAlign w:val="center"/>
          </w:tcPr>
          <w:p>
            <w:pPr>
              <w:spacing w:after="40"/>
              <w:jc w:val="left"/>
            </w:pPr>
            <w:r>
              <w:rPr>
                <w:sz w:val="18"/>
              </w:rPr>
            </w:r>
            <w:r>
              <w:rPr>
                <w:sz w:val="18"/>
              </w:rPr>
              <w:t>Filling in a basic form</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r>
      <w:tr>
        <w:tc>
          <w:tcPr>
            <w:tcW w:type="dxa" w:w="2280"/>
            <w:tcMar>
              <w:top w:w="100" w:type="dxa"/>
              <w:start w:w="120" w:type="dxa"/>
              <w:bottom w:w="100" w:type="dxa"/>
              <w:end w:w="120" w:type="dxa"/>
            </w:tcMar>
            <w:vAlign w:val="center"/>
            <w:shd w:fill="F3F5F5"/>
          </w:tcPr>
          <w:p>
            <w:pPr>
              <w:spacing w:after="40"/>
              <w:jc w:val="left"/>
            </w:pPr>
            <w:r>
              <w:rPr>
                <w:sz w:val="18"/>
              </w:rPr>
            </w:r>
            <w:r>
              <w:rPr>
                <w:sz w:val="18"/>
              </w:rPr>
              <w:t>Planning a journey</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r>
      <w:tr>
        <w:tc>
          <w:tcPr>
            <w:tcW w:type="dxa" w:w="2280"/>
            <w:tcMar>
              <w:top w:w="100" w:type="dxa"/>
              <w:start w:w="120" w:type="dxa"/>
              <w:bottom w:w="100" w:type="dxa"/>
              <w:end w:w="120" w:type="dxa"/>
            </w:tcMar>
            <w:vAlign w:val="center"/>
          </w:tcPr>
          <w:p>
            <w:pPr>
              <w:spacing w:after="40"/>
              <w:jc w:val="left"/>
            </w:pPr>
            <w:r>
              <w:rPr>
                <w:sz w:val="18"/>
              </w:rPr>
            </w:r>
            <w:r>
              <w:rPr>
                <w:sz w:val="18"/>
              </w:rPr>
              <w:t>Seeking help in an emergency</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r>
      <w:tr>
        <w:tc>
          <w:tcPr>
            <w:tcW w:type="dxa" w:w="2280"/>
            <w:tcMar>
              <w:top w:w="100" w:type="dxa"/>
              <w:start w:w="120" w:type="dxa"/>
              <w:bottom w:w="100" w:type="dxa"/>
              <w:end w:w="120" w:type="dxa"/>
            </w:tcMar>
            <w:vAlign w:val="center"/>
            <w:shd w:fill="F3F5F5"/>
          </w:tcPr>
          <w:p>
            <w:pPr>
              <w:spacing w:after="40"/>
              <w:jc w:val="left"/>
            </w:pPr>
            <w:r>
              <w:rPr>
                <w:sz w:val="18"/>
              </w:rPr>
            </w:r>
            <w:r>
              <w:rPr>
                <w:sz w:val="18"/>
              </w:rPr>
              <w:t>Communicating with adults respectfully</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c>
          <w:tcPr>
            <w:tcW w:type="dxa" w:w="2280"/>
            <w:tcMar>
              <w:top w:w="100" w:type="dxa"/>
              <w:start w:w="120" w:type="dxa"/>
              <w:bottom w:w="100" w:type="dxa"/>
              <w:end w:w="120" w:type="dxa"/>
            </w:tcMar>
            <w:vAlign w:val="center"/>
            <w:shd w:fill="F3F5F5"/>
          </w:tcPr>
          <w:p>
            <w:pPr>
              <w:spacing w:after="40"/>
              <w:jc w:val="left"/>
            </w:pPr>
            <w:r>
              <w:rPr>
                <w:sz w:val="18"/>
              </w:rPr>
            </w:r>
            <w:r>
              <w:rPr>
                <w:sz w:val="18"/>
              </w:rPr>
              <w:t>☐</w:t>
            </w:r>
          </w:p>
        </w:tc>
      </w:tr>
      <w:tr>
        <w:tc>
          <w:tcPr>
            <w:tcW w:type="dxa" w:w="2280"/>
            <w:tcMar>
              <w:top w:w="100" w:type="dxa"/>
              <w:start w:w="120" w:type="dxa"/>
              <w:bottom w:w="100" w:type="dxa"/>
              <w:end w:w="120" w:type="dxa"/>
            </w:tcMar>
            <w:vAlign w:val="center"/>
          </w:tcPr>
          <w:p>
            <w:pPr>
              <w:spacing w:after="40"/>
              <w:jc w:val="left"/>
            </w:pPr>
            <w:r>
              <w:rPr>
                <w:sz w:val="18"/>
              </w:rPr>
            </w:r>
            <w:r>
              <w:rPr>
                <w:sz w:val="18"/>
              </w:rPr>
              <w:t>Keeping important documents safe</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c>
          <w:tcPr>
            <w:tcW w:type="dxa" w:w="2280"/>
            <w:tcMar>
              <w:top w:w="100" w:type="dxa"/>
              <w:start w:w="120" w:type="dxa"/>
              <w:bottom w:w="100" w:type="dxa"/>
              <w:end w:w="120" w:type="dxa"/>
            </w:tcMar>
            <w:vAlign w:val="center"/>
          </w:tcPr>
          <w:p>
            <w:pPr>
              <w:spacing w:after="40"/>
              <w:jc w:val="left"/>
            </w:pPr>
            <w:r>
              <w:rPr>
                <w:sz w:val="18"/>
              </w:rPr>
            </w:r>
            <w:r>
              <w:rPr>
                <w:sz w:val="18"/>
              </w:rPr>
              <w:t>☐</w:t>
            </w:r>
          </w:p>
        </w:tc>
      </w:tr>
    </w:tbl>
    <w:p>
      <w:pPr>
        <w:spacing w:after="20"/>
      </w:pPr>
    </w:p>
    <w:p>
      <w:pPr>
        <w:pStyle w:val="Heading3"/>
      </w:pPr>
      <w:r>
        <w:t>The next two skills we will practise</w:t>
      </w:r>
    </w:p>
    <w:p>
      <w:pPr>
        <w:numPr>
          <w:ilvl w:val="0"/>
          <w:numId w:val="11"/>
        </w:numPr>
        <w:spacing w:after="80"/>
      </w:pPr>
      <w:r>
        <w:t>____________________________________</w:t>
      </w:r>
    </w:p>
    <w:p>
      <w:pPr>
        <w:numPr>
          <w:ilvl w:val="0"/>
          <w:numId w:val="11"/>
        </w:numPr>
        <w:spacing w:after="80"/>
      </w:pPr>
      <w:r>
        <w:t>____________________________________</w:t>
      </w:r>
    </w:p>
    <w:p>
      <w:pPr>
        <w:pStyle w:val="Heading1"/>
        <w:spacing w:before="0"/>
      </w:pPr>
      <w:r>
        <w:t>Tool 14</w:t>
      </w:r>
    </w:p>
    <w:p>
      <w:pPr>
        <w:pStyle w:val="Heading2"/>
      </w:pPr>
      <w:r>
        <w:t>A Young Person’s Simple Budget</w:t>
      </w:r>
    </w:p>
    <w:p>
      <w:pPr>
        <w:pStyle w:val="Heading3"/>
      </w:pPr>
      <w:r>
        <w:t>Money available this month</w:t>
      </w:r>
    </w:p>
    <w:p>
      <w:r>
        <w:t>₹ ____________________</w:t>
      </w:r>
    </w:p>
    <w:p>
      <w:pPr>
        <w:pStyle w:val="Heading3"/>
      </w:pPr>
      <w:r>
        <w:t>Money already committed</w:t>
      </w:r>
    </w:p>
    <w:tbl>
      <w:tblPr>
        <w:tblW w:type="dxa" w:w="9120"/>
        <w:jc w:val="left"/>
        <w:tblLayout w:type="fixed"/>
        <w:tblLook w:firstColumn="1" w:firstRow="1" w:lastColumn="0" w:lastRow="0" w:noHBand="0" w:noVBand="1" w:val="04A0"/>
        <w:tblInd w:w="120" w:type="dxa"/>
      </w:tblPr>
      <w:tblGrid>
        <w:gridCol w:w="4560"/>
        <w:gridCol w:w="4560"/>
      </w:tblGrid>
      <w:tr>
        <w:trPr>
          <w:tblHeader w:val="true"/>
        </w:trPr>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Expense</w:t>
            </w:r>
          </w:p>
        </w:tc>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Amount</w:t>
            </w:r>
          </w:p>
        </w:tc>
      </w:tr>
      <w:tr>
        <w:tc>
          <w:tcPr>
            <w:tcW w:type="dxa" w:w="4560"/>
            <w:tcMar>
              <w:top w:w="100" w:type="dxa"/>
              <w:start w:w="120" w:type="dxa"/>
              <w:bottom w:w="100" w:type="dxa"/>
              <w:end w:w="120" w:type="dxa"/>
            </w:tcMar>
            <w:vAlign w:val="center"/>
          </w:tcPr>
          <w:p>
            <w:pPr>
              <w:spacing w:after="40"/>
              <w:jc w:val="left"/>
            </w:pPr>
            <w:r>
              <w:rPr>
                <w:sz w:val="18"/>
              </w:rPr>
            </w:r>
          </w:p>
        </w:tc>
        <w:tc>
          <w:tcPr>
            <w:tcW w:type="dxa" w:w="4560"/>
            <w:tcMar>
              <w:top w:w="100" w:type="dxa"/>
              <w:start w:w="120" w:type="dxa"/>
              <w:bottom w:w="100" w:type="dxa"/>
              <w:end w:w="120" w:type="dxa"/>
            </w:tcMar>
            <w:vAlign w:val="center"/>
          </w:tcPr>
          <w:p>
            <w:pPr>
              <w:spacing w:after="40"/>
              <w:jc w:val="left"/>
            </w:pPr>
            <w:r>
              <w:rPr>
                <w:sz w:val="18"/>
              </w:rPr>
            </w:r>
          </w:p>
        </w:tc>
      </w:tr>
      <w:tr>
        <w:tc>
          <w:tcPr>
            <w:tcW w:type="dxa" w:w="4560"/>
            <w:tcMar>
              <w:top w:w="100" w:type="dxa"/>
              <w:start w:w="120" w:type="dxa"/>
              <w:bottom w:w="100" w:type="dxa"/>
              <w:end w:w="120" w:type="dxa"/>
            </w:tcMar>
            <w:vAlign w:val="center"/>
            <w:shd w:fill="F3F5F5"/>
          </w:tcPr>
          <w:p>
            <w:pPr>
              <w:spacing w:after="40"/>
              <w:jc w:val="left"/>
            </w:pPr>
            <w:r>
              <w:rPr>
                <w:sz w:val="18"/>
              </w:rPr>
            </w:r>
          </w:p>
        </w:tc>
        <w:tc>
          <w:tcPr>
            <w:tcW w:type="dxa" w:w="4560"/>
            <w:tcMar>
              <w:top w:w="100" w:type="dxa"/>
              <w:start w:w="120" w:type="dxa"/>
              <w:bottom w:w="100" w:type="dxa"/>
              <w:end w:w="120" w:type="dxa"/>
            </w:tcMar>
            <w:vAlign w:val="center"/>
            <w:shd w:fill="F3F5F5"/>
          </w:tcPr>
          <w:p>
            <w:pPr>
              <w:spacing w:after="40"/>
              <w:jc w:val="left"/>
            </w:pPr>
            <w:r>
              <w:rPr>
                <w:sz w:val="18"/>
              </w:rPr>
            </w:r>
          </w:p>
        </w:tc>
      </w:tr>
      <w:tr>
        <w:tc>
          <w:tcPr>
            <w:tcW w:type="dxa" w:w="4560"/>
            <w:tcMar>
              <w:top w:w="100" w:type="dxa"/>
              <w:start w:w="120" w:type="dxa"/>
              <w:bottom w:w="100" w:type="dxa"/>
              <w:end w:w="120" w:type="dxa"/>
            </w:tcMar>
            <w:vAlign w:val="center"/>
          </w:tcPr>
          <w:p>
            <w:pPr>
              <w:spacing w:after="40"/>
              <w:jc w:val="left"/>
            </w:pPr>
            <w:r>
              <w:rPr>
                <w:sz w:val="18"/>
              </w:rPr>
            </w:r>
          </w:p>
        </w:tc>
        <w:tc>
          <w:tcPr>
            <w:tcW w:type="dxa" w:w="4560"/>
            <w:tcMar>
              <w:top w:w="100" w:type="dxa"/>
              <w:start w:w="120" w:type="dxa"/>
              <w:bottom w:w="100" w:type="dxa"/>
              <w:end w:w="120" w:type="dxa"/>
            </w:tcMar>
            <w:vAlign w:val="center"/>
          </w:tcPr>
          <w:p>
            <w:pPr>
              <w:spacing w:after="40"/>
              <w:jc w:val="left"/>
            </w:pPr>
            <w:r>
              <w:rPr>
                <w:sz w:val="18"/>
              </w:rPr>
            </w:r>
          </w:p>
        </w:tc>
      </w:tr>
    </w:tbl>
    <w:p>
      <w:pPr>
        <w:spacing w:after="20"/>
      </w:pPr>
    </w:p>
    <w:p>
      <w:pPr>
        <w:pStyle w:val="Heading3"/>
      </w:pPr>
      <w:r>
        <w:t>Money for enjoyment</w:t>
      </w:r>
    </w:p>
    <w:p>
      <w:r>
        <w:t>₹ ____________________</w:t>
      </w:r>
    </w:p>
    <w:p>
      <w:pPr>
        <w:pStyle w:val="Heading3"/>
      </w:pPr>
      <w:r>
        <w:t>Money I want to save</w:t>
      </w:r>
    </w:p>
    <w:p>
      <w:r>
        <w:t>₹ ____________________</w:t>
      </w:r>
    </w:p>
    <w:p>
      <w:pPr>
        <w:pStyle w:val="Heading3"/>
      </w:pPr>
      <w:r>
        <w:t>My savings goal</w:t>
      </w:r>
    </w:p>
    <w:p>
      <w:r>
        <w:t>____________________________________</w:t>
      </w:r>
    </w:p>
    <w:p>
      <w:pPr>
        <w:pStyle w:val="Heading3"/>
      </w:pPr>
      <w:r>
        <w:t>Amount remaining for unexpected needs</w:t>
      </w:r>
    </w:p>
    <w:p>
      <w:r>
        <w:t>₹ ____________________</w:t>
      </w:r>
    </w:p>
    <w:p>
      <w:pPr>
        <w:pStyle w:val="Heading3"/>
      </w:pPr>
      <w:r>
        <w:t>Before buying something, I will ask:</w:t>
      </w:r>
    </w:p>
    <w:p>
      <w:pPr>
        <w:numPr>
          <w:ilvl w:val="0"/>
          <w:numId w:val="10"/>
        </w:numPr>
        <w:spacing w:after="80"/>
      </w:pPr>
      <w:r>
        <w:t>Do I need or genuinely value this?</w:t>
      </w:r>
    </w:p>
    <w:p>
      <w:pPr>
        <w:numPr>
          <w:ilvl w:val="0"/>
          <w:numId w:val="10"/>
        </w:numPr>
        <w:spacing w:after="80"/>
      </w:pPr>
      <w:r>
        <w:t>Will I use it?</w:t>
      </w:r>
    </w:p>
    <w:p>
      <w:pPr>
        <w:numPr>
          <w:ilvl w:val="0"/>
          <w:numId w:val="10"/>
        </w:numPr>
        <w:spacing w:after="80"/>
      </w:pPr>
      <w:r>
        <w:t>Is there a less expensive option?</w:t>
      </w:r>
    </w:p>
    <w:p>
      <w:pPr>
        <w:numPr>
          <w:ilvl w:val="0"/>
          <w:numId w:val="10"/>
        </w:numPr>
        <w:spacing w:after="80"/>
      </w:pPr>
      <w:r>
        <w:t>What will I postpone if I buy it?</w:t>
      </w:r>
    </w:p>
    <w:p>
      <w:pPr>
        <w:numPr>
          <w:ilvl w:val="0"/>
          <w:numId w:val="10"/>
        </w:numPr>
        <w:spacing w:after="80"/>
      </w:pPr>
      <w:r>
        <w:t>Would I still want it after waiting?</w:t>
      </w:r>
    </w:p>
    <w:p>
      <w:pPr>
        <w:pStyle w:val="Heading1"/>
        <w:spacing w:before="0"/>
      </w:pPr>
      <w:r>
        <w:t>Tool 15</w:t>
      </w:r>
    </w:p>
    <w:p>
      <w:pPr>
        <w:pStyle w:val="Heading2"/>
      </w:pPr>
      <w:r>
        <w:t>The Real-World Safety Plan</w:t>
      </w:r>
    </w:p>
    <w:p>
      <w:pPr>
        <w:pStyle w:val="Heading3"/>
      </w:pPr>
      <w:r>
        <w:t>Trusted adults</w:t>
      </w:r>
    </w:p>
    <w:p>
      <w:pPr>
        <w:numPr>
          <w:ilvl w:val="0"/>
          <w:numId w:val="11"/>
        </w:numPr>
        <w:spacing w:after="80"/>
      </w:pPr>
      <w:r>
        <w:t>____________________________________</w:t>
      </w:r>
    </w:p>
    <w:p>
      <w:pPr>
        <w:numPr>
          <w:ilvl w:val="0"/>
          <w:numId w:val="11"/>
        </w:numPr>
        <w:spacing w:after="80"/>
      </w:pPr>
      <w:r>
        <w:t>____________________________________</w:t>
      </w:r>
    </w:p>
    <w:p>
      <w:pPr>
        <w:numPr>
          <w:ilvl w:val="0"/>
          <w:numId w:val="11"/>
        </w:numPr>
        <w:spacing w:after="80"/>
      </w:pPr>
      <w:r>
        <w:t>____________________________________</w:t>
      </w:r>
    </w:p>
    <w:p>
      <w:pPr>
        <w:pStyle w:val="Heading3"/>
      </w:pPr>
      <w:r>
        <w:t>Family rescue code</w:t>
      </w:r>
    </w:p>
    <w:p>
      <w:r>
        <w:t>____________________________________</w:t>
      </w:r>
    </w:p>
    <w:p>
      <w:pPr>
        <w:pStyle w:val="Heading3"/>
      </w:pPr>
      <w:r>
        <w:t>Safe transport options</w:t>
      </w:r>
    </w:p>
    <w:p>
      <w:r>
        <w:t>____________________________________</w:t>
      </w:r>
    </w:p>
    <w:p>
      <w:pPr>
        <w:pStyle w:val="Heading3"/>
      </w:pPr>
      <w:r>
        <w:t>If plans change, I will</w:t>
      </w:r>
    </w:p>
    <w:p>
      <w:r>
        <w:t>____________________________________</w:t>
      </w:r>
    </w:p>
    <w:p>
      <w:pPr>
        <w:pStyle w:val="Heading3"/>
      </w:pPr>
      <w:r>
        <w:t>If my phone stops working, I will</w:t>
      </w:r>
    </w:p>
    <w:p>
      <w:r>
        <w:t>____________________________________</w:t>
      </w:r>
    </w:p>
    <w:p>
      <w:pPr>
        <w:pStyle w:val="Heading3"/>
      </w:pPr>
      <w:r>
        <w:t>If I feel unsafe, I will</w:t>
      </w:r>
    </w:p>
    <w:p>
      <w:pPr>
        <w:numPr>
          <w:ilvl w:val="0"/>
          <w:numId w:val="11"/>
        </w:numPr>
        <w:spacing w:after="80"/>
      </w:pPr>
      <w:r>
        <w:t>Move towards a safer place.</w:t>
      </w:r>
    </w:p>
    <w:p>
      <w:pPr>
        <w:numPr>
          <w:ilvl w:val="0"/>
          <w:numId w:val="11"/>
        </w:numPr>
        <w:spacing w:after="80"/>
      </w:pPr>
      <w:r>
        <w:t>Contact a trusted person.</w:t>
      </w:r>
    </w:p>
    <w:p>
      <w:pPr>
        <w:numPr>
          <w:ilvl w:val="0"/>
          <w:numId w:val="11"/>
        </w:numPr>
        <w:spacing w:after="80"/>
      </w:pPr>
      <w:r>
        <w:t>Explain where I am and what has happened.</w:t>
      </w:r>
    </w:p>
    <w:p>
      <w:pPr>
        <w:numPr>
          <w:ilvl w:val="0"/>
          <w:numId w:val="11"/>
        </w:numPr>
        <w:spacing w:after="80"/>
      </w:pPr>
      <w:r>
        <w:t>Seek emergency help if needed.</w:t>
      </w:r>
    </w:p>
    <w:p>
      <w:pPr>
        <w:numPr>
          <w:ilvl w:val="0"/>
          <w:numId w:val="11"/>
        </w:numPr>
        <w:spacing w:after="80"/>
      </w:pPr>
      <w:r>
        <w:t>Tell the truth, even if I broke a rule.</w:t>
      </w:r>
    </w:p>
    <w:p>
      <w:pPr>
        <w:pStyle w:val="Heading3"/>
      </w:pPr>
      <w:r>
        <w:t>Parent promise</w:t>
      </w:r>
    </w:p>
    <w:p>
      <w:pPr>
        <w:pStyle w:val="LeadQuote"/>
      </w:pPr>
      <w:r>
        <w:t>We will help you reach safety before beginning the argument.</w:t>
      </w:r>
    </w:p>
    <w:p>
      <w:pPr>
        <w:pStyle w:val="Heading3"/>
      </w:pPr>
      <w:r>
        <w:t>Young person’s promise</w:t>
      </w:r>
    </w:p>
    <w:p>
      <w:pPr>
        <w:pStyle w:val="LeadQuote"/>
      </w:pPr>
      <w:r>
        <w:t>I will ask for help as early as I can and provide truthful information.</w:t>
      </w:r>
    </w:p>
    <w:p>
      <w:pPr>
        <w:pStyle w:val="Heading1"/>
        <w:spacing w:before="0"/>
      </w:pPr>
      <w:r>
        <w:t>Tool 16</w:t>
      </w:r>
    </w:p>
    <w:p>
      <w:pPr>
        <w:pStyle w:val="Heading2"/>
      </w:pPr>
      <w:r>
        <w:t>Career Exploration Map</w:t>
      </w:r>
    </w:p>
    <w:p>
      <w:pPr>
        <w:pStyle w:val="Heading3"/>
      </w:pPr>
      <w:r>
        <w:t>Subjects or ideas I enjoy</w:t>
      </w:r>
    </w:p>
    <w:p>
      <w:r>
        <w:t>____________________________________</w:t>
      </w:r>
    </w:p>
    <w:p>
      <w:pPr>
        <w:pStyle w:val="Heading3"/>
      </w:pPr>
      <w:r>
        <w:t>Problems I would like to help solve</w:t>
      </w:r>
    </w:p>
    <w:p>
      <w:r>
        <w:t>____________________________________</w:t>
      </w:r>
    </w:p>
    <w:p>
      <w:pPr>
        <w:pStyle w:val="Heading3"/>
      </w:pPr>
      <w:r>
        <w:t>Strengths I would like to use</w:t>
      </w:r>
    </w:p>
    <w:p>
      <w:r>
        <w:t>____________________________________</w:t>
      </w:r>
    </w:p>
    <w:p>
      <w:pPr>
        <w:pStyle w:val="Heading3"/>
      </w:pPr>
      <w:r>
        <w:t>Values I want my working life to reflect</w:t>
      </w:r>
    </w:p>
    <w:p>
      <w:r>
        <w:t>____________________________________</w:t>
      </w:r>
    </w:p>
    <w:p>
      <w:pPr>
        <w:pStyle w:val="Heading3"/>
      </w:pPr>
      <w:r>
        <w:t>Working environments I may enjoy</w:t>
      </w:r>
    </w:p>
    <w:p>
      <w:r>
        <w:t>____________________________________</w:t>
      </w:r>
    </w:p>
    <w:p>
      <w:pPr>
        <w:pStyle w:val="Heading3"/>
      </w:pPr>
      <w:r>
        <w:t>Three pathways to investigate</w:t>
      </w:r>
    </w:p>
    <w:p>
      <w:pPr>
        <w:numPr>
          <w:ilvl w:val="0"/>
          <w:numId w:val="11"/>
        </w:numPr>
        <w:spacing w:after="80"/>
      </w:pPr>
      <w:r>
        <w:t>____________________________________</w:t>
      </w:r>
    </w:p>
    <w:p>
      <w:pPr>
        <w:numPr>
          <w:ilvl w:val="0"/>
          <w:numId w:val="11"/>
        </w:numPr>
        <w:spacing w:after="80"/>
      </w:pPr>
      <w:r>
        <w:t>____________________________________</w:t>
      </w:r>
    </w:p>
    <w:p>
      <w:pPr>
        <w:numPr>
          <w:ilvl w:val="0"/>
          <w:numId w:val="11"/>
        </w:numPr>
        <w:spacing w:after="80"/>
      </w:pPr>
      <w:r>
        <w:t>____________________________________</w:t>
      </w:r>
    </w:p>
    <w:p>
      <w:pPr>
        <w:pStyle w:val="Heading3"/>
      </w:pPr>
      <w:r>
        <w:t>People I can speak to</w:t>
      </w:r>
    </w:p>
    <w:p>
      <w:r>
        <w:t>____________________________________</w:t>
      </w:r>
    </w:p>
    <w:p>
      <w:pPr>
        <w:pStyle w:val="Heading3"/>
      </w:pPr>
      <w:r>
        <w:t>Small experiences I can try</w:t>
      </w:r>
    </w:p>
    <w:p>
      <w:r>
        <w:t>____________________________________</w:t>
      </w:r>
    </w:p>
    <w:p>
      <w:pPr>
        <w:pStyle w:val="Heading3"/>
      </w:pPr>
      <w:r>
        <w:t>Education or training required</w:t>
      </w:r>
    </w:p>
    <w:p>
      <w:r>
        <w:t>____________________________________</w:t>
      </w:r>
    </w:p>
    <w:p>
      <w:pPr>
        <w:pStyle w:val="Heading3"/>
      </w:pPr>
      <w:r>
        <w:t>Costs we need to understand</w:t>
      </w:r>
    </w:p>
    <w:p>
      <w:r>
        <w:t>____________________________________</w:t>
      </w:r>
    </w:p>
    <w:p>
      <w:pPr>
        <w:pStyle w:val="Heading3"/>
      </w:pPr>
      <w:r>
        <w:t>Alternative routes</w:t>
      </w:r>
    </w:p>
    <w:p>
      <w:r>
        <w:t>____________________________________</w:t>
      </w:r>
    </w:p>
    <w:p>
      <w:pPr>
        <w:pStyle w:val="Heading3"/>
      </w:pPr>
      <w:r>
        <w:t>Next research date</w:t>
      </w:r>
    </w:p>
    <w:p>
      <w:r>
        <w:t>____________________________________</w:t>
      </w:r>
    </w:p>
    <w:p>
      <w:pPr>
        <w:pStyle w:val="Heading1"/>
        <w:spacing w:before="0"/>
      </w:pPr>
      <w:r>
        <w:t>Tool 17</w:t>
      </w:r>
    </w:p>
    <w:p>
      <w:pPr>
        <w:pStyle w:val="Heading2"/>
      </w:pPr>
      <w:r>
        <w:t>Readiness for a New Freedom</w:t>
      </w:r>
    </w:p>
    <w:p>
      <w:pPr>
        <w:pStyle w:val="Heading3"/>
      </w:pPr>
      <w:r>
        <w:t>Freedom being requested</w:t>
      </w:r>
    </w:p>
    <w:p>
      <w:r>
        <w:t>____________________________________</w:t>
      </w:r>
    </w:p>
    <w:p>
      <w:pPr>
        <w:pStyle w:val="Heading3"/>
      </w:pPr>
      <w:r>
        <w:t>Why it matters to the child</w:t>
      </w:r>
    </w:p>
    <w:p>
      <w:r>
        <w:t>____________________________________</w:t>
      </w:r>
    </w:p>
    <w:p>
      <w:pPr>
        <w:pStyle w:val="Heading3"/>
      </w:pPr>
      <w:r>
        <w:t>Risks involved</w:t>
      </w:r>
    </w:p>
    <w:p>
      <w:r>
        <w:t>____________________________________</w:t>
      </w:r>
    </w:p>
    <w:p>
      <w:pPr>
        <w:pStyle w:val="Heading3"/>
      </w:pPr>
      <w:r>
        <w:t>Skills already demonstrated</w:t>
      </w:r>
    </w:p>
    <w:p>
      <w:r>
        <w:t>____________________________________</w:t>
      </w:r>
    </w:p>
    <w:p>
      <w:pPr>
        <w:pStyle w:val="Heading3"/>
      </w:pPr>
      <w:r>
        <w:t>Skills still needed</w:t>
      </w:r>
    </w:p>
    <w:p>
      <w:r>
        <w:t>____________________________________</w:t>
      </w:r>
    </w:p>
    <w:p>
      <w:pPr>
        <w:pStyle w:val="Heading3"/>
      </w:pPr>
      <w:r>
        <w:t>Safeguards we will use</w:t>
      </w:r>
    </w:p>
    <w:p>
      <w:r>
        <w:t>____________________________________</w:t>
      </w:r>
    </w:p>
    <w:p>
      <w:pPr>
        <w:pStyle w:val="Heading3"/>
      </w:pPr>
      <w:r>
        <w:t>Check-in arrangement</w:t>
      </w:r>
    </w:p>
    <w:p>
      <w:r>
        <w:t>____________________________________</w:t>
      </w:r>
    </w:p>
    <w:p>
      <w:pPr>
        <w:pStyle w:val="Heading3"/>
      </w:pPr>
      <w:r>
        <w:t>Connected consequence if the agreement is broken</w:t>
      </w:r>
    </w:p>
    <w:p>
      <w:r>
        <w:t>____________________________________</w:t>
      </w:r>
    </w:p>
    <w:p>
      <w:pPr>
        <w:pStyle w:val="Heading3"/>
      </w:pPr>
      <w:r>
        <w:t>How trust can be restored</w:t>
      </w:r>
    </w:p>
    <w:p>
      <w:r>
        <w:t>____________________________________</w:t>
      </w:r>
    </w:p>
    <w:p>
      <w:pPr>
        <w:pStyle w:val="Heading3"/>
      </w:pPr>
      <w:r>
        <w:t>Trial period</w:t>
      </w:r>
    </w:p>
    <w:p>
      <w:r>
        <w:t>From ____________________ to ____________________</w:t>
      </w:r>
    </w:p>
    <w:p>
      <w:pPr>
        <w:pStyle w:val="Heading3"/>
      </w:pPr>
      <w:r>
        <w:t>Review date</w:t>
      </w:r>
    </w:p>
    <w:p>
      <w:r>
        <w:t>____________________________________ Use evidence from the trial. Do not make the decision solely from fear, pressure or comparison with other families.</w:t>
      </w:r>
    </w:p>
    <w:p>
      <w:pPr>
        <w:pStyle w:val="Heading1"/>
        <w:spacing w:before="0"/>
      </w:pPr>
      <w:r>
        <w:t>Tool 18</w:t>
      </w:r>
    </w:p>
    <w:p>
      <w:pPr>
        <w:pStyle w:val="Heading2"/>
      </w:pPr>
      <w:r>
        <w:t>The Trust-Restoration Plan</w:t>
      </w:r>
    </w:p>
    <w:p>
      <w:pPr>
        <w:pStyle w:val="Heading3"/>
      </w:pPr>
      <w:r>
        <w:t>What happened?</w:t>
      </w:r>
    </w:p>
    <w:p>
      <w:r>
        <w:t>____________________________________</w:t>
      </w:r>
    </w:p>
    <w:p>
      <w:pPr>
        <w:pStyle w:val="Heading3"/>
      </w:pPr>
      <w:r>
        <w:t>Which agreement was broken?</w:t>
      </w:r>
    </w:p>
    <w:p>
      <w:r>
        <w:t>____________________________________</w:t>
      </w:r>
    </w:p>
    <w:p>
      <w:pPr>
        <w:pStyle w:val="Heading3"/>
      </w:pPr>
      <w:r>
        <w:t>What harm or risk resulted?</w:t>
      </w:r>
    </w:p>
    <w:p>
      <w:r>
        <w:t>____________________________________</w:t>
      </w:r>
    </w:p>
    <w:p>
      <w:pPr>
        <w:pStyle w:val="Heading3"/>
      </w:pPr>
      <w:r>
        <w:t>What responsibility has been acknowledged?</w:t>
      </w:r>
    </w:p>
    <w:p>
      <w:r>
        <w:t>____________________________________</w:t>
      </w:r>
    </w:p>
    <w:p>
      <w:pPr>
        <w:pStyle w:val="Heading3"/>
      </w:pPr>
      <w:r>
        <w:t>What repair is needed?</w:t>
      </w:r>
    </w:p>
    <w:p>
      <w:r>
        <w:t>____________________________________</w:t>
      </w:r>
    </w:p>
    <w:p>
      <w:pPr>
        <w:pStyle w:val="Heading3"/>
      </w:pPr>
      <w:r>
        <w:t>What skill needs practice?</w:t>
      </w:r>
    </w:p>
    <w:p>
      <w:r>
        <w:t>____________________________________</w:t>
      </w:r>
    </w:p>
    <w:p>
      <w:pPr>
        <w:pStyle w:val="Heading3"/>
      </w:pPr>
      <w:r>
        <w:t>What freedom will temporarily change?</w:t>
      </w:r>
    </w:p>
    <w:p>
      <w:r>
        <w:t>____________________________________</w:t>
      </w:r>
    </w:p>
    <w:p>
      <w:pPr>
        <w:pStyle w:val="Heading3"/>
      </w:pPr>
      <w:r>
        <w:t>What actions will demonstrate reliability?</w:t>
      </w:r>
    </w:p>
    <w:p>
      <w:r>
        <w:t>____________________________________</w:t>
      </w:r>
    </w:p>
    <w:p>
      <w:pPr>
        <w:pStyle w:val="Heading3"/>
      </w:pPr>
      <w:r>
        <w:t>When will we review progress?</w:t>
      </w:r>
    </w:p>
    <w:p>
      <w:r>
        <w:t>____________________________________ Trust is not restored through repeated promises alone. It grows through honest, observable behaviour over time.</w:t>
      </w:r>
    </w:p>
    <w:p>
      <w:pPr>
        <w:pStyle w:val="Heading1"/>
        <w:spacing w:before="0"/>
      </w:pPr>
      <w:r>
        <w:t>Tool 19</w:t>
      </w:r>
    </w:p>
    <w:p>
      <w:pPr>
        <w:pStyle w:val="Heading2"/>
      </w:pPr>
      <w:r>
        <w:t>Parent Pause Card</w:t>
      </w:r>
    </w:p>
    <w:p>
      <w:r>
        <w:t>Before reacting, ask:</w:t>
      </w:r>
    </w:p>
    <w:p>
      <w:pPr>
        <w:numPr>
          <w:ilvl w:val="0"/>
          <w:numId w:val="11"/>
        </w:numPr>
        <w:spacing w:after="80"/>
      </w:pPr>
      <w:r>
        <w:t>Is anyone in immediate danger?</w:t>
      </w:r>
    </w:p>
    <w:p>
      <w:pPr>
        <w:numPr>
          <w:ilvl w:val="0"/>
          <w:numId w:val="11"/>
        </w:numPr>
        <w:spacing w:after="80"/>
      </w:pPr>
      <w:r>
        <w:t>Do I know the facts?</w:t>
      </w:r>
    </w:p>
    <w:p>
      <w:pPr>
        <w:numPr>
          <w:ilvl w:val="0"/>
          <w:numId w:val="11"/>
        </w:numPr>
        <w:spacing w:after="80"/>
      </w:pPr>
      <w:r>
        <w:t>Am I responding to this incident—or to accumulated frustration?</w:t>
      </w:r>
    </w:p>
    <w:p>
      <w:pPr>
        <w:numPr>
          <w:ilvl w:val="0"/>
          <w:numId w:val="11"/>
        </w:numPr>
        <w:spacing w:after="80"/>
      </w:pPr>
      <w:r>
        <w:t>Is my child unable, unskilled or unwilling?</w:t>
      </w:r>
    </w:p>
    <w:p>
      <w:pPr>
        <w:numPr>
          <w:ilvl w:val="0"/>
          <w:numId w:val="11"/>
        </w:numPr>
        <w:spacing w:after="80"/>
      </w:pPr>
      <w:r>
        <w:t>Does this need teaching, a boundary or a consequence?</w:t>
      </w:r>
    </w:p>
    <w:p>
      <w:pPr>
        <w:numPr>
          <w:ilvl w:val="0"/>
          <w:numId w:val="11"/>
        </w:numPr>
        <w:spacing w:after="80"/>
      </w:pPr>
      <w:r>
        <w:t>Can the child help solve the problem?</w:t>
      </w:r>
    </w:p>
    <w:p>
      <w:pPr>
        <w:numPr>
          <w:ilvl w:val="0"/>
          <w:numId w:val="11"/>
        </w:numPr>
        <w:spacing w:after="80"/>
      </w:pPr>
      <w:r>
        <w:t>What response protects both responsibility and connection?</w:t>
      </w:r>
    </w:p>
    <w:p>
      <w:pPr>
        <w:numPr>
          <w:ilvl w:val="0"/>
          <w:numId w:val="11"/>
        </w:numPr>
        <w:spacing w:after="80"/>
      </w:pPr>
      <w:r>
        <w:t>Can this conversation wait until we are calmer?</w:t>
      </w:r>
    </w:p>
    <w:p>
      <w:pPr>
        <w:pStyle w:val="Heading3"/>
      </w:pPr>
      <w:r>
        <w:t>My grounding sentence</w:t>
      </w:r>
    </w:p>
    <w:p>
      <w:r>
        <w:t>____________________________________ Examples:</w:t>
      </w:r>
    </w:p>
    <w:p>
      <w:pPr>
        <w:pStyle w:val="LeadQuote"/>
      </w:pPr>
      <w:r>
        <w:t>“I can be firm without becoming frightening.”</w:t>
      </w:r>
    </w:p>
    <w:p>
      <w:pPr>
        <w:pStyle w:val="LeadQuote"/>
      </w:pPr>
      <w:r>
        <w:t>“I do not have to solve this in the next thirty seconds.”</w:t>
      </w:r>
    </w:p>
    <w:p>
      <w:pPr>
        <w:pStyle w:val="LeadQuote"/>
      </w:pPr>
      <w:r>
        <w:t>“My child’s mistake is information, not a verdict.”</w:t>
      </w:r>
    </w:p>
    <w:p>
      <w:pPr>
        <w:pStyle w:val="Heading1"/>
        <w:spacing w:before="0"/>
      </w:pPr>
      <w:r>
        <w:t>Tool 20</w:t>
      </w:r>
    </w:p>
    <w:p>
      <w:pPr>
        <w:pStyle w:val="Heading2"/>
      </w:pPr>
      <w:r>
        <w:t>Monthly Family Independence Meeting</w:t>
      </w:r>
    </w:p>
    <w:p>
      <w:pPr>
        <w:pStyle w:val="Heading3"/>
      </w:pPr>
      <w:r>
        <w:t>Progress we noticed</w:t>
      </w:r>
    </w:p>
    <w:p>
      <w:r>
        <w:t>____________________________________</w:t>
      </w:r>
    </w:p>
    <w:p>
      <w:pPr>
        <w:pStyle w:val="Heading3"/>
      </w:pPr>
      <w:r>
        <w:t>A responsibility managed well</w:t>
      </w:r>
    </w:p>
    <w:p>
      <w:r>
        <w:t>____________________________________</w:t>
      </w:r>
    </w:p>
    <w:p>
      <w:pPr>
        <w:pStyle w:val="Heading3"/>
      </w:pPr>
      <w:r>
        <w:t>A situation that was difficult</w:t>
      </w:r>
    </w:p>
    <w:p>
      <w:r>
        <w:t>____________________________________</w:t>
      </w:r>
    </w:p>
    <w:p>
      <w:pPr>
        <w:pStyle w:val="Heading3"/>
      </w:pPr>
      <w:r>
        <w:t>A rule or agreement to review</w:t>
      </w:r>
    </w:p>
    <w:p>
      <w:r>
        <w:t>____________________________________</w:t>
      </w:r>
    </w:p>
    <w:p>
      <w:pPr>
        <w:pStyle w:val="Heading3"/>
      </w:pPr>
      <w:r>
        <w:t>Repair still needed</w:t>
      </w:r>
    </w:p>
    <w:p>
      <w:r>
        <w:t>____________________________________</w:t>
      </w:r>
    </w:p>
    <w:p>
      <w:pPr>
        <w:pStyle w:val="Heading3"/>
      </w:pPr>
      <w:r>
        <w:t>One new skill to practise</w:t>
      </w:r>
    </w:p>
    <w:p>
      <w:r>
        <w:t>____________________________________</w:t>
      </w:r>
    </w:p>
    <w:p>
      <w:pPr>
        <w:pStyle w:val="Heading3"/>
      </w:pPr>
      <w:r>
        <w:t>One freedom to consider</w:t>
      </w:r>
    </w:p>
    <w:p>
      <w:r>
        <w:t>____________________________________</w:t>
      </w:r>
    </w:p>
    <w:p>
      <w:pPr>
        <w:pStyle w:val="Heading3"/>
      </w:pPr>
      <w:r>
        <w:t>Support the child needs</w:t>
      </w:r>
    </w:p>
    <w:p>
      <w:r>
        <w:t>____________________________________</w:t>
      </w:r>
    </w:p>
    <w:p>
      <w:pPr>
        <w:pStyle w:val="Heading3"/>
      </w:pPr>
      <w:r>
        <w:t>Support the parent will reduce</w:t>
      </w:r>
    </w:p>
    <w:p>
      <w:r>
        <w:t>____________________________________</w:t>
      </w:r>
    </w:p>
    <w:p>
      <w:pPr>
        <w:pStyle w:val="Heading3"/>
      </w:pPr>
      <w:r>
        <w:t>Next meeting date</w:t>
      </w:r>
    </w:p>
    <w:p>
      <w:r>
        <w:t>____________________________________ End the meeting by naming something each person appreciates about the other. Independence grows better in a family where progress is noticed—not only mistakes.</w:t>
      </w:r>
    </w:p>
    <w:p>
      <w:pPr>
        <w:pStyle w:val="Heading1"/>
        <w:spacing w:before="0"/>
      </w:pPr>
      <w:r>
        <w:t>Quick Conversation Scripts</w:t>
      </w:r>
    </w:p>
    <w:p>
      <w:pPr>
        <w:pStyle w:val="Heading2"/>
      </w:pPr>
      <w:r>
        <w:t>When your child makes a mistake</w:t>
      </w:r>
    </w:p>
    <w:p>
      <w:pPr>
        <w:pStyle w:val="LeadQuote"/>
      </w:pPr>
      <w:r>
        <w:t>“I’m glad you told me. Let’s deal with the immediate problem first.”</w:t>
      </w:r>
    </w:p>
    <w:p>
      <w:pPr>
        <w:pStyle w:val="Heading2"/>
      </w:pPr>
      <w:r>
        <w:t>When you disagree</w:t>
      </w:r>
    </w:p>
    <w:p>
      <w:pPr>
        <w:pStyle w:val="LeadQuote"/>
      </w:pPr>
      <w:r>
        <w:t>“I see this differently, but I want to understand your reasoning.”</w:t>
      </w:r>
    </w:p>
    <w:p>
      <w:pPr>
        <w:pStyle w:val="Heading2"/>
      </w:pPr>
      <w:r>
        <w:t>When your child wants more freedom</w:t>
      </w:r>
    </w:p>
    <w:p>
      <w:pPr>
        <w:pStyle w:val="LeadQuote"/>
      </w:pPr>
      <w:r>
        <w:t>“Let’s identify what readiness would look like and create a trial.”</w:t>
      </w:r>
    </w:p>
    <w:p>
      <w:pPr>
        <w:pStyle w:val="Heading2"/>
      </w:pPr>
      <w:r>
        <w:t>When trust has been broken</w:t>
      </w:r>
    </w:p>
    <w:p>
      <w:pPr>
        <w:pStyle w:val="LeadQuote"/>
      </w:pPr>
      <w:r>
        <w:t>“The freedom will change for now. Here is how you can earn it back.”</w:t>
      </w:r>
    </w:p>
    <w:p>
      <w:pPr>
        <w:pStyle w:val="Heading2"/>
      </w:pPr>
      <w:r>
        <w:t>When your child is overwhelmed</w:t>
      </w:r>
    </w:p>
    <w:p>
      <w:pPr>
        <w:pStyle w:val="LeadQuote"/>
      </w:pPr>
      <w:r>
        <w:t>“We do not have to solve everything tonight. What is the next smallest step?”</w:t>
      </w:r>
    </w:p>
    <w:p>
      <w:pPr>
        <w:pStyle w:val="Heading2"/>
      </w:pPr>
      <w:r>
        <w:t>When you are tempted to take over</w:t>
      </w:r>
    </w:p>
    <w:p>
      <w:pPr>
        <w:pStyle w:val="LeadQuote"/>
      </w:pPr>
      <w:r>
        <w:t>“Would you like help making a plan, or are you ready to try it yourself?”</w:t>
      </w:r>
    </w:p>
    <w:p>
      <w:pPr>
        <w:pStyle w:val="Heading2"/>
      </w:pPr>
      <w:r>
        <w:t>When your child does not want advice</w:t>
      </w:r>
    </w:p>
    <w:p>
      <w:pPr>
        <w:pStyle w:val="LeadQuote"/>
      </w:pPr>
      <w:r>
        <w:t>“I can listen now. If you want ideas later, I’ll be here.”</w:t>
      </w:r>
    </w:p>
    <w:p>
      <w:pPr>
        <w:pStyle w:val="Heading2"/>
      </w:pPr>
      <w:r>
        <w:t>When safety is involved</w:t>
      </w:r>
    </w:p>
    <w:p>
      <w:pPr>
        <w:pStyle w:val="LeadQuote"/>
      </w:pPr>
      <w:r>
        <w:t>“You may be in trouble later, but you can always call for help now.”</w:t>
      </w:r>
    </w:p>
    <w:p>
      <w:pPr>
        <w:pStyle w:val="Heading2"/>
      </w:pPr>
      <w:r>
        <w:t>When you need to apologise</w:t>
      </w:r>
    </w:p>
    <w:p>
      <w:pPr>
        <w:pStyle w:val="LeadQuote"/>
      </w:pPr>
      <w:r>
        <w:t>“My concern was valid, but the way I spoke was not. I’m sorry.”</w:t>
      </w:r>
    </w:p>
    <w:p>
      <w:pPr>
        <w:pStyle w:val="Heading2"/>
      </w:pPr>
      <w:r>
        <w:t>When it is time to step back</w:t>
      </w:r>
    </w:p>
    <w:p>
      <w:pPr>
        <w:pStyle w:val="LeadQuote"/>
      </w:pPr>
      <w:r>
        <w:t>“I trust you to manage this. Let me know if you need support.”</w:t>
      </w:r>
    </w:p>
    <w:p>
      <w:pPr>
        <w:pStyle w:val="Heading1"/>
        <w:spacing w:before="0"/>
      </w:pPr>
      <w:r>
        <w:t>A Final Toolkit Reminder</w:t>
      </w:r>
    </w:p>
    <w:p>
      <w:r>
        <w:t>No checklist can capture the whole child. No agreement will prevent every conflict. No plan will remove all uncertainty. Use these tools to support conversation—not replace it. Review them when your child grows, when trust changes or when the family enters a new season. Most importantly, keep returning to three questions:</w:t>
      </w:r>
    </w:p>
    <w:p>
      <w:pPr>
        <w:pStyle w:val="LeadQuote"/>
      </w:pPr>
      <w:r>
        <w:rPr>
          <w:b/>
        </w:rPr>
        <w:t>Are we still connected?</w:t>
      </w:r>
    </w:p>
    <w:p>
      <w:pPr>
        <w:pStyle w:val="LeadQuote"/>
      </w:pPr>
      <w:r>
        <w:rPr>
          <w:b/>
        </w:rPr>
        <w:t>Is my child becoming more capable?</w:t>
      </w:r>
    </w:p>
    <w:p>
      <w:pPr>
        <w:pStyle w:val="LeadQuote"/>
      </w:pPr>
      <w:r>
        <w:rPr>
          <w:b/>
        </w:rPr>
        <w:t>Am I guiding in a way that leaves room for growth?</w:t>
      </w:r>
    </w:p>
    <w:p>
      <w:r>
        <w:t>If the answer to one of these is no, you have not failed. You have simply discovered where the next conversation needs to begin.</w:t>
      </w:r>
    </w:p>
    <w:p>
      <w:r>
        <w:br w:type="page"/>
      </w:r>
    </w:p>
    <w:p>
      <w:pPr>
        <w:pStyle w:val="Heading1"/>
        <w:spacing w:before="0"/>
      </w:pPr>
      <w:r>
        <w:t>A Final Letter from Mom’s Village</w:t>
      </w:r>
    </w:p>
    <w:p>
      <w:pPr>
        <w:pStyle w:val="Heading2"/>
      </w:pPr>
      <w:r>
        <w:t>To the Parent Learning to Let Go</w:t>
      </w:r>
    </w:p>
    <w:p>
      <w:r>
        <w:t>Dear Parent, If you have reached this page, your child may already be changing in ways that are easy to see. The closed bedroom door. The stronger opinions. The friends who know parts of their life that you do not. The plans made without you. The questions they no longer ask. Or perhaps your child is still young enough to reach for your hand—but you can already sense that independence is coming. It always does. Parenting a growing child can feel confusing because two truths exist at the same time.</w:t>
      </w:r>
    </w:p>
    <w:p>
      <w:r>
        <w:t>Your child still needs you. And your child needs to need you differently. They need your protection—but also opportunities to test themselves. They need your wisdom—but not an answer to every question. They need boundaries—but also a voice. They need somewhere safe to return—but also permission to leave. That balance will never be perfect. There will be days when you step in too quickly. Days when you remain silent and later wish you had spoken.</w:t>
      </w:r>
    </w:p>
    <w:p>
      <w:r>
        <w:t>Days when a rule feels too strict. Days when trust is broken. Days when your child surprises you with remarkable maturity—and days when you wonder how the same child forgot something you explained five times. Growth is rarely tidy. It does not move in a straight line. A child may become independent in one area while still needing patient support in another. That is not failure. It is development.</w:t>
      </w:r>
    </w:p>
    <w:p>
      <w:r>
        <w:t>There may have been moments in this book when you recognised something you wish you had handled differently. Perhaps you remembered an argument. A frightened reaction. A time you compared your child. A confidence you accidentally weakened. A truth your child tried to tell you when you were too worried to listen. Please do not turn new understanding into another reason to judge yourself. Parenting asks us to make important decisions while tired, uncertain and emotionally involved.</w:t>
      </w:r>
    </w:p>
    <w:p>
      <w:r>
        <w:t>You were responding with the knowledge, capacity and support available to you at the time. Now you know something more. That means the next conversation can be different. You do not need to become a perfect parent before repair can begin. You can simply say:</w:t>
      </w:r>
    </w:p>
    <w:p>
      <w:pPr>
        <w:pStyle w:val="LeadQuote"/>
      </w:pPr>
      <w:r>
        <w:t>“I’ve been thinking about what happened.”</w:t>
      </w:r>
    </w:p>
    <w:p>
      <w:pPr>
        <w:pStyle w:val="LeadQuote"/>
      </w:pPr>
      <w:r>
        <w:t>“I understand something now that I didn’t understand then.”</w:t>
      </w:r>
    </w:p>
    <w:p>
      <w:pPr>
        <w:pStyle w:val="LeadQuote"/>
      </w:pPr>
      <w:r>
        <w:t>“I’m sorry for the way I handled it.”</w:t>
      </w:r>
    </w:p>
    <w:p>
      <w:pPr>
        <w:pStyle w:val="LeadQuote"/>
      </w:pPr>
      <w:r>
        <w:t>“Can we try again?”</w:t>
      </w:r>
    </w:p>
    <w:p>
      <w:r>
        <w:t>A sincere repair teaches your child something powerful. It teaches them that love does not require pretending no harm occurred. It teaches them that authority can take responsibility. It teaches them that relationships can survive imperfection.</w:t>
      </w:r>
    </w:p>
    <w:p>
      <w:r>
        <w:t>As your child grows, you may find yourself grieving versions of them that no longer exist. The little hand in yours. The child who told you every thought. The face that appeared beside your bed in the middle of the night. The voice calling for you from another room. You may miss being the centre of their world. That grief deserves tenderness. But your child’s movement away from dependence is not evidence that your love has become less important.</w:t>
      </w:r>
    </w:p>
    <w:p>
      <w:r>
        <w:t>In many ways, it is evidence that your care has done its work. A child who can leave securely carries home inside them. They carry the meals, conversations, boundaries, apologies, traditions and ordinary days that shaped them. They may not mention these things. They may appear to forget. But the foundations remain.</w:t>
      </w:r>
    </w:p>
    <w:p>
      <w:r>
        <w:t>There will also be moments when your child chooses differently from you. They may choose a course you would not have selected. A career you do not fully understand. Friends you would not have chosen. A life that looks unlike the one you imagined. Some differences will require acceptance. Some will require honest disagreement. Some will raise genuine safety concerns. Wisdom lies in learning which is which. Ask yourself:</w:t>
      </w:r>
    </w:p>
    <w:p>
      <w:pPr>
        <w:pStyle w:val="LeadQuote"/>
      </w:pPr>
      <w:r>
        <w:t>Is this dangerous—or simply unfamiliar?</w:t>
      </w:r>
    </w:p>
    <w:p>
      <w:pPr>
        <w:pStyle w:val="LeadQuote"/>
      </w:pPr>
      <w:r>
        <w:t>Is my child acting irresponsibly—or independently?</w:t>
      </w:r>
    </w:p>
    <w:p>
      <w:pPr>
        <w:pStyle w:val="LeadQuote"/>
      </w:pPr>
      <w:r>
        <w:t>Am I protecting their wellbeing—or protecting my picture of who they should become?</w:t>
      </w:r>
    </w:p>
    <w:p>
      <w:r>
        <w:t>These are difficult questions. You will not always answer them correctly. Return to evidence. Return to your values. Return to conversation. And when necessary, seek help. Strong families do not handle every difficulty alone.</w:t>
      </w:r>
    </w:p>
    <w:p>
      <w:r>
        <w:t>Please remember that your life matters too. For years, parenting may have required you to place your own plans to one side. As your child becomes more independent, you may feel relief. You may also wonder what comes next for you. This is not selfish. You are allowed to rediscover interests. To learn. To work. To rest. To strengthen neglected relationships. To care for your body. To create something that belongs to you. To become more than the role you have performed so faithfully.</w:t>
      </w:r>
    </w:p>
    <w:p>
      <w:r>
        <w:t>Your child does not need you to remain frozen in the years when they needed constant care. They may benefit from seeing that adulthood continues to grow. That a person can begin again. That love and individuality can exist together.</w:t>
      </w:r>
    </w:p>
    <w:p>
      <w:r>
        <w:t>If you remember only a few ideas from this book, let them be these: Connection comes before correction. Listening is not agreement. A boundary should teach, protect or preserve—not humiliate. Privacy can grow without secrecy taking over. Freedom and responsibility belong together. A manageable mistake can become a powerful teacher. Safety must always have a route home. Your child’s marks are information, not identity. Their emotions need guidance, not dismissal.</w:t>
      </w:r>
    </w:p>
    <w:p>
      <w:r>
        <w:t>Technology requires judgement, not only restriction. Career guidance should open possibilities, not close the child inside parental fear. And letting go does not mean disappearing.</w:t>
      </w:r>
    </w:p>
    <w:p>
      <w:r>
        <w:t>One day, your child may call with a problem you cannot solve. They may not want instructions. They may simply need to hear your voice. In that moment, the years of parenting will be present in a different form. Not as control. Not as supervision. As relationship. You may say:</w:t>
      </w:r>
    </w:p>
    <w:p>
      <w:pPr>
        <w:pStyle w:val="LeadQuote"/>
      </w:pPr>
      <w:r>
        <w:t>“I’m here.”</w:t>
      </w:r>
    </w:p>
    <w:p>
      <w:pPr>
        <w:pStyle w:val="LeadQuote"/>
      </w:pPr>
      <w:r>
        <w:t>“Tell me what happened.”</w:t>
      </w:r>
    </w:p>
    <w:p>
      <w:pPr>
        <w:pStyle w:val="LeadQuote"/>
      </w:pPr>
      <w:r>
        <w:t>“We’ll think it through.”</w:t>
      </w:r>
    </w:p>
    <w:p>
      <w:pPr>
        <w:pStyle w:val="LeadQuote"/>
      </w:pPr>
      <w:r>
        <w:t>“What do you need from me?”</w:t>
      </w:r>
    </w:p>
    <w:p>
      <w:r>
        <w:t>Those words may become the adult version of holding their hand across a busy road.</w:t>
      </w:r>
    </w:p>
    <w:p>
      <w:r>
        <w:t>Your child does not need a parent who predicted every danger. They need a parent who helped them develop judgement. They do not need a parent who prevented every failure. They need one who taught them how to recover. They do not need someone who agreed with every choice. They need someone who could remain respectful through disagreement. And they do not need to stay small in order to remain loved. Let them grow. Let the relationship grow too.</w:t>
      </w:r>
    </w:p>
    <w:p>
      <w:r>
        <w:t>There will be distance. There will be return. There will be misunderstandings and repairs. There will be moments when you catch a glimpse of the adult emerging—and recognise both the child you raised and a person who belongs entirely to themselves. That is not the loss of parenting. It is one of its greatest achievements. With warmth, trust and a place to return,</w:t>
      </w:r>
    </w:p>
    <w:p>
      <w:r>
        <w:rPr>
          <w:b/>
        </w:rPr>
        <w:t>Mom’s Village</w:t>
      </w:r>
    </w:p>
    <w:p>
      <w:pPr>
        <w:pStyle w:val="Heading1"/>
        <w:spacing w:before="0"/>
      </w:pPr>
      <w:r>
        <w:t>Until We Meet Again</w:t>
      </w:r>
    </w:p>
    <w:p>
      <w:r>
        <w:t>If this companion has helped you:</w:t>
      </w:r>
    </w:p>
    <w:p>
      <w:pPr>
        <w:numPr>
          <w:ilvl w:val="0"/>
          <w:numId w:val="10"/>
        </w:numPr>
        <w:spacing w:after="80"/>
      </w:pPr>
      <w:r>
        <w:t>Listen through one difficult conversation</w:t>
      </w:r>
    </w:p>
    <w:p>
      <w:pPr>
        <w:numPr>
          <w:ilvl w:val="0"/>
          <w:numId w:val="10"/>
        </w:numPr>
        <w:spacing w:after="80"/>
      </w:pPr>
      <w:r>
        <w:t>Replace one lecture with a thoughtful question</w:t>
      </w:r>
    </w:p>
    <w:p>
      <w:pPr>
        <w:numPr>
          <w:ilvl w:val="0"/>
          <w:numId w:val="10"/>
        </w:numPr>
        <w:spacing w:after="80"/>
      </w:pPr>
      <w:r>
        <w:t>Set one clearer boundary</w:t>
      </w:r>
    </w:p>
    <w:p>
      <w:pPr>
        <w:numPr>
          <w:ilvl w:val="0"/>
          <w:numId w:val="10"/>
        </w:numPr>
        <w:spacing w:after="80"/>
      </w:pPr>
      <w:r>
        <w:t>Repair one painful moment</w:t>
      </w:r>
    </w:p>
    <w:p>
      <w:pPr>
        <w:numPr>
          <w:ilvl w:val="0"/>
          <w:numId w:val="10"/>
        </w:numPr>
        <w:spacing w:after="80"/>
      </w:pPr>
      <w:r>
        <w:t>Give your child one meaningful responsibility</w:t>
      </w:r>
    </w:p>
    <w:p>
      <w:pPr>
        <w:numPr>
          <w:ilvl w:val="0"/>
          <w:numId w:val="10"/>
        </w:numPr>
        <w:spacing w:after="80"/>
      </w:pPr>
      <w:r>
        <w:t>Recognise one concern that needs support</w:t>
      </w:r>
    </w:p>
    <w:p>
      <w:pPr>
        <w:numPr>
          <w:ilvl w:val="0"/>
          <w:numId w:val="10"/>
        </w:numPr>
        <w:spacing w:after="80"/>
      </w:pPr>
      <w:r>
        <w:t>Step back from one task your child is ready to manage</w:t>
      </w:r>
    </w:p>
    <w:p>
      <w:pPr>
        <w:numPr>
          <w:ilvl w:val="0"/>
          <w:numId w:val="10"/>
        </w:numPr>
        <w:spacing w:after="80"/>
      </w:pPr>
      <w:r>
        <w:t>Or trust the person your child is becoming a little more</w:t>
      </w:r>
    </w:p>
    <w:p>
      <w:r>
        <w:t>then it has done its work. You do not need to use every idea at once. Choose the one your family needs now. Practise it. Review it. Adjust it. Then take the next step. Parenting a growing child is not a march towards becoming unnecessary. It is the slow transformation from being the person who manages their life to being someone who strengthens it. Stay connected. Guide wisely. Release gradually. And trust that love can remain close—even when your child’s life begins carrying them further into the world.</w:t>
      </w:r>
    </w:p>
    <w:p>
      <w:r>
        <w:rPr>
          <w:b/>
        </w:rPr>
        <w:t>With love, Mom’s Village</w:t>
      </w:r>
    </w:p>
    <w:sectPr w:rsidR="00FC693F" w:rsidRPr="0006063C" w:rsidSect="00034616">
      <w:headerReference w:type="default" r:id="rId9"/>
      <w:footerReference w:type="default" r:id="rId10"/>
      <w:pgSz w:w="12240" w:h="15840"/>
      <w:pgMar w:top="1267" w:right="1440" w:bottom="1181" w:left="1440" w:header="605" w:footer="60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A70"/>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5E6A70"/>
        <w:sz w:val="16"/>
      </w:rPr>
      <w:t>MOM’S VILLAGE  ·  SUPPORTING YOUR CHILD’S GROWING INDEPENDENCE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60"/>
      </w:pPr>
      <w:rPr>
        <w:rFonts w:ascii="Arial" w:hAnsi="Arial"/>
      </w:rPr>
    </w:lvl>
  </w:abstractNum>
  <w:num w:numId="10">
    <w:abstractNumId w:val="9"/>
  </w:num>
  <w:abstractNum w:abstractNumId="10">
    <w:multiLevelType w:val="singleLevel"/>
    <w:lvl w:ilvl="0">
      <w:start w:val="1"/>
      <w:numFmt w:val="decimal"/>
      <w:lvlText w:val="%1."/>
      <w:suff w:val="tab"/>
      <w:pPr>
        <w:tabs>
          <w:tab w:val="num" w:pos="540"/>
        </w:tabs>
        <w:ind w:left="540" w:hanging="2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8" w:lineRule="auto"/>
      <w:jc w:val="both"/>
    </w:pPr>
    <w:rPr>
      <w:rFonts w:ascii="Aptos" w:hAnsi="Aptos"/>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173D4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2E6071"/>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173D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D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5E6A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Kicker">
    <w:name w:val="Chapter Kicker"/>
    <w:pPr>
      <w:keepNext/>
      <w:spacing w:before="0" w:after="80"/>
    </w:pPr>
    <w:rPr>
      <w:rFonts w:ascii="Aptos" w:hAnsi="Aptos"/>
      <w:b/>
      <w:color w:val="C89A4B"/>
      <w:sz w:val="20"/>
    </w:rPr>
  </w:style>
  <w:style w:type="paragraph" w:customStyle="1" w:styleId="LeadQuote">
    <w:name w:val="Lead Quote"/>
    <w:pPr>
      <w:spacing w:before="80" w:after="200"/>
      <w:ind w:left="461" w:right="288"/>
    </w:pPr>
    <w:rPr>
      <w:rFonts w:ascii="Aptos" w:hAnsi="Aptos"/>
      <w:i/>
      <w:color w:val="2E6071"/>
      <w:sz w:val="22"/>
    </w:rPr>
  </w:style>
  <w:style w:type="paragraph" w:customStyle="1" w:styleId="Callout">
    <w:name w:val="Callout"/>
    <w:pPr>
      <w:spacing w:before="120" w:after="160"/>
      <w:ind w:left="259" w:right="259"/>
    </w:pPr>
    <w:rPr>
      <w:rFonts w:ascii="Aptos" w:hAnsi="Aptos"/>
      <w:color w:val="173D4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cover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Your Child’s Growing Independence</dc:title>
  <dc:subject>Mom’s Village Parenting Series — Book Three</dc:subject>
  <dc:creator>Mom’s Village</dc:creator>
  <cp:keywords/>
  <dc:description>Complete compiled review manuscript</dc:description>
  <cp:lastModifiedBy/>
  <cp:revision>1</cp:revision>
  <dcterms:created xsi:type="dcterms:W3CDTF">2013-12-23T23:15:00Z</dcterms:created>
  <dcterms:modified xsi:type="dcterms:W3CDTF">2013-12-23T23:15:00Z</dcterms:modified>
  <cp:category/>
</cp:coreProperties>
</file>