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png" ContentType="image/png"/>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drawing>
          <wp:anchor xmlns:wp="http://schemas.openxmlformats.org/drawingml/2006/wordprocessingDrawing" distT="0" distB="0" distL="0" distR="0" simplePos="0" relativeHeight="1" behindDoc="1" locked="1" layoutInCell="0" allowOverlap="1">
            <wp:simplePos x="0" y="0"/>
            <wp:positionH relativeFrom="page">
              <wp:posOffset>0</wp:posOffset>
            </wp:positionH>
            <wp:positionV relativeFrom="page">
              <wp:posOffset>0</wp:posOffset>
            </wp:positionV>
            <wp:extent cx="7772400" cy="10058400"/>
            <wp:wrapNone/>
            <wp:docPr id="1" name="Cover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ver4.png"/>
                    <pic:cNvPicPr/>
                  </pic:nvPicPr>
                  <pic:blipFill>
                    <a:blip xmlns:r="http://schemas.openxmlformats.org/officeDocument/2006/relationships" r:embed="rId122"/>
                    <a:stretch>
                      <a:fillRect/>
                    </a:stretch>
                  </pic:blipFill>
                  <pic:spPr>
                    <a:xfrm>
                      <a:off x="0" y="0"/>
                      <a:ext cx="7772400" cy="10058400"/>
                    </a:xfrm>
                    <a:prstGeom prst="rect">
                      <a:avLst/>
                    </a:prstGeom>
                  </pic:spPr>
                </pic:pic>
              </a:graphicData>
            </a:graphic>
          </wp:anchor>
        </w:drawing>
      </w:r>
    </w:p>
    <w:p>
      <w:r>
        <w:br w:type="page"/>
      </w:r>
    </w:p>
    <w:p>
      <w:pPr>
        <w:pStyle w:val="Heading1"/>
      </w:pPr>
      <w:r>
        <w:rPr>
          <w:rFonts w:ascii="Calibri" w:hAnsi="Calibri"/>
          <w:color w:val="2E6171"/>
        </w:rPr>
        <w:t>Contents</w:t>
      </w:r>
    </w:p>
    <w:p>
      <w:pPr>
        <w:spacing w:before="180" w:after="60"/>
      </w:pPr>
      <w:r>
        <w:rPr>
          <w:rFonts w:ascii="Calibri" w:hAnsi="Calibri"/>
          <w:b/>
          <w:color w:val="163B45"/>
          <w:sz w:val="24"/>
        </w:rPr>
        <w:t>Part I — Preparing to Welcome Your Baby</w:t>
      </w:r>
    </w:p>
    <w:p>
      <w:pPr>
        <w:spacing w:after="40"/>
        <w:ind w:left="360"/>
      </w:pPr>
      <w:r>
        <w:rPr>
          <w:rFonts w:ascii="Calibri" w:hAnsi="Calibri"/>
          <w:color w:val="222222"/>
        </w:rPr>
        <w:t>Chapter 1  ·  Becoming a Parent Before the Baby Arrives</w:t>
      </w:r>
    </w:p>
    <w:p>
      <w:pPr>
        <w:spacing w:after="40"/>
        <w:ind w:left="360"/>
      </w:pPr>
      <w:r>
        <w:rPr>
          <w:rFonts w:ascii="Calibri" w:hAnsi="Calibri"/>
          <w:color w:val="222222"/>
        </w:rPr>
        <w:t>Chapter 2  ·  Creating a Safe and Practical Home for Your Baby</w:t>
      </w:r>
    </w:p>
    <w:p>
      <w:pPr>
        <w:spacing w:after="40"/>
        <w:ind w:left="360"/>
      </w:pPr>
      <w:r>
        <w:rPr>
          <w:rFonts w:ascii="Calibri" w:hAnsi="Calibri"/>
          <w:color w:val="222222"/>
        </w:rPr>
        <w:t>Chapter 3  ·  The First Days: Getting to Know One Another</w:t>
      </w:r>
    </w:p>
    <w:p>
      <w:pPr>
        <w:spacing w:before="180" w:after="60"/>
      </w:pPr>
      <w:r>
        <w:rPr>
          <w:rFonts w:ascii="Calibri" w:hAnsi="Calibri"/>
          <w:b/>
          <w:color w:val="163B45"/>
          <w:sz w:val="24"/>
        </w:rPr>
        <w:t>Part II — Understanding Your Baby’s Needs</w:t>
      </w:r>
    </w:p>
    <w:p>
      <w:pPr>
        <w:spacing w:after="40"/>
        <w:ind w:left="360"/>
      </w:pPr>
      <w:r>
        <w:rPr>
          <w:rFonts w:ascii="Calibri" w:hAnsi="Calibri"/>
          <w:color w:val="222222"/>
        </w:rPr>
        <w:t>Chapter 4  ·  Feeding Your Baby Without Fear or Guilt</w:t>
      </w:r>
    </w:p>
    <w:p>
      <w:pPr>
        <w:spacing w:after="40"/>
        <w:ind w:left="360"/>
      </w:pPr>
      <w:r>
        <w:rPr>
          <w:rFonts w:ascii="Calibri" w:hAnsi="Calibri"/>
          <w:color w:val="222222"/>
        </w:rPr>
        <w:t>Chapter 5  ·  Sleep: What Babies Need and What Parents Can Expect</w:t>
      </w:r>
    </w:p>
    <w:p>
      <w:pPr>
        <w:spacing w:after="40"/>
        <w:ind w:left="360"/>
      </w:pPr>
      <w:r>
        <w:rPr>
          <w:rFonts w:ascii="Calibri" w:hAnsi="Calibri"/>
          <w:color w:val="222222"/>
        </w:rPr>
        <w:t>Chapter 6  ·  Why Babies Cry and How to Respond</w:t>
      </w:r>
    </w:p>
    <w:p>
      <w:pPr>
        <w:spacing w:after="40"/>
        <w:ind w:left="360"/>
      </w:pPr>
      <w:r>
        <w:rPr>
          <w:rFonts w:ascii="Calibri" w:hAnsi="Calibri"/>
          <w:color w:val="222222"/>
        </w:rPr>
        <w:t>Chapter 7  ·  Bonding, Attachment and Emotional Safety</w:t>
      </w:r>
    </w:p>
    <w:p>
      <w:pPr>
        <w:spacing w:after="40"/>
        <w:ind w:left="360"/>
      </w:pPr>
      <w:r>
        <w:rPr>
          <w:rFonts w:ascii="Calibri" w:hAnsi="Calibri"/>
          <w:color w:val="222222"/>
        </w:rPr>
        <w:t>Chapter 8  ·  Caring for the Baby While Caring for the Mother</w:t>
      </w:r>
    </w:p>
    <w:p>
      <w:pPr>
        <w:spacing w:before="180" w:after="60"/>
      </w:pPr>
      <w:r>
        <w:rPr>
          <w:rFonts w:ascii="Calibri" w:hAnsi="Calibri"/>
          <w:b/>
          <w:color w:val="163B45"/>
          <w:sz w:val="24"/>
        </w:rPr>
        <w:t>Part III — Growing Through the Early Years</w:t>
      </w:r>
    </w:p>
    <w:p>
      <w:pPr>
        <w:spacing w:after="40"/>
        <w:ind w:left="360"/>
      </w:pPr>
      <w:r>
        <w:rPr>
          <w:rFonts w:ascii="Calibri" w:hAnsi="Calibri"/>
          <w:color w:val="222222"/>
        </w:rPr>
        <w:t>Chapter 9  ·  Understanding Growth and Development</w:t>
      </w:r>
    </w:p>
    <w:p>
      <w:pPr>
        <w:spacing w:after="40"/>
        <w:ind w:left="360"/>
      </w:pPr>
      <w:r>
        <w:rPr>
          <w:rFonts w:ascii="Calibri" w:hAnsi="Calibri"/>
          <w:color w:val="222222"/>
        </w:rPr>
        <w:t>Chapter 10  ·  Feeding Your Growing Baby</w:t>
      </w:r>
    </w:p>
    <w:p>
      <w:pPr>
        <w:spacing w:after="40"/>
        <w:ind w:left="360"/>
      </w:pPr>
      <w:r>
        <w:rPr>
          <w:rFonts w:ascii="Calibri" w:hAnsi="Calibri"/>
          <w:color w:val="222222"/>
        </w:rPr>
        <w:t>Chapter 11  ·  Sleep, Routines and Restful Nights</w:t>
      </w:r>
    </w:p>
    <w:p>
      <w:pPr>
        <w:spacing w:after="40"/>
        <w:ind w:left="360"/>
      </w:pPr>
      <w:r>
        <w:rPr>
          <w:rFonts w:ascii="Calibri" w:hAnsi="Calibri"/>
          <w:color w:val="222222"/>
        </w:rPr>
        <w:t>Chapter 12  ·  Learning Through Play, Talk and Connection</w:t>
      </w:r>
    </w:p>
    <w:p>
      <w:pPr>
        <w:spacing w:after="40"/>
        <w:ind w:left="360"/>
      </w:pPr>
      <w:r>
        <w:rPr>
          <w:rFonts w:ascii="Calibri" w:hAnsi="Calibri"/>
          <w:color w:val="222222"/>
        </w:rPr>
        <w:t>Chapter 13  ·  Big Feelings, Early Boundaries</w:t>
      </w:r>
    </w:p>
    <w:p>
      <w:pPr>
        <w:spacing w:before="180" w:after="60"/>
      </w:pPr>
      <w:r>
        <w:rPr>
          <w:rFonts w:ascii="Calibri" w:hAnsi="Calibri"/>
          <w:b/>
          <w:color w:val="163B45"/>
          <w:sz w:val="24"/>
        </w:rPr>
        <w:t>Part IV — Health, Safety and Shared Care</w:t>
      </w:r>
    </w:p>
    <w:p>
      <w:pPr>
        <w:spacing w:after="40"/>
        <w:ind w:left="360"/>
      </w:pPr>
      <w:r>
        <w:rPr>
          <w:rFonts w:ascii="Calibri" w:hAnsi="Calibri"/>
          <w:color w:val="222222"/>
        </w:rPr>
        <w:t>Chapter 14  ·  Creating a Safer World for Your Child</w:t>
      </w:r>
    </w:p>
    <w:p>
      <w:pPr>
        <w:spacing w:after="40"/>
        <w:ind w:left="360"/>
      </w:pPr>
      <w:r>
        <w:rPr>
          <w:rFonts w:ascii="Calibri" w:hAnsi="Calibri"/>
          <w:color w:val="222222"/>
        </w:rPr>
        <w:t>Chapter 15  ·  When Your Child Is Unwell</w:t>
      </w:r>
    </w:p>
    <w:p>
      <w:pPr>
        <w:spacing w:after="40"/>
        <w:ind w:left="360"/>
      </w:pPr>
      <w:r>
        <w:rPr>
          <w:rFonts w:ascii="Calibri" w:hAnsi="Calibri"/>
          <w:color w:val="222222"/>
        </w:rPr>
        <w:t>Chapter 16  ·  Preventive Care and Healthy Habits</w:t>
      </w:r>
    </w:p>
    <w:p>
      <w:pPr>
        <w:spacing w:after="40"/>
        <w:ind w:left="360"/>
      </w:pPr>
      <w:r>
        <w:rPr>
          <w:rFonts w:ascii="Calibri" w:hAnsi="Calibri"/>
          <w:color w:val="222222"/>
        </w:rPr>
        <w:t>Chapter 17  ·  Choosing Childcare and Sharing Care</w:t>
      </w:r>
    </w:p>
    <w:p>
      <w:pPr>
        <w:spacing w:before="180" w:after="60"/>
      </w:pPr>
      <w:r>
        <w:rPr>
          <w:rFonts w:ascii="Calibri" w:hAnsi="Calibri"/>
          <w:b/>
          <w:color w:val="163B45"/>
          <w:sz w:val="24"/>
        </w:rPr>
        <w:t>Part V — Individual Needs and Moving Forward</w:t>
      </w:r>
    </w:p>
    <w:p>
      <w:pPr>
        <w:spacing w:after="40"/>
        <w:ind w:left="360"/>
      </w:pPr>
      <w:r>
        <w:rPr>
          <w:rFonts w:ascii="Calibri" w:hAnsi="Calibri"/>
          <w:color w:val="222222"/>
        </w:rPr>
        <w:t>Chapter 18  ·  When Your Child Needs Additional Support</w:t>
      </w:r>
    </w:p>
    <w:p>
      <w:pPr>
        <w:spacing w:after="40"/>
        <w:ind w:left="360"/>
      </w:pPr>
      <w:r>
        <w:rPr>
          <w:rFonts w:ascii="Calibri" w:hAnsi="Calibri"/>
          <w:color w:val="222222"/>
        </w:rPr>
        <w:t>Chapter 19  ·  Your Family’s Practical Care Plan</w:t>
      </w:r>
    </w:p>
    <w:p>
      <w:pPr>
        <w:spacing w:after="40"/>
        <w:ind w:left="360"/>
      </w:pPr>
      <w:r>
        <w:rPr>
          <w:rFonts w:ascii="Calibri" w:hAnsi="Calibri"/>
          <w:color w:val="222222"/>
        </w:rPr>
        <w:t>Chapter 20  ·  You Know Your Child Best</w:t>
      </w:r>
    </w:p>
    <w:p>
      <w:r>
        <w:br w:type="page"/>
      </w:r>
    </w:p>
    <w:p/>
    <w:p/>
    <w:p/>
    <w:p/>
    <w:p/>
    <w:p>
      <w:pPr>
        <w:jc w:val="center"/>
      </w:pPr>
      <w:r>
        <w:rPr>
          <w:rFonts w:ascii="Calibri" w:hAnsi="Calibri"/>
          <w:b/>
          <w:color w:val="B08A48"/>
          <w:sz w:val="20"/>
        </w:rPr>
        <w:t>PART I</w:t>
      </w:r>
    </w:p>
    <w:p>
      <w:pPr>
        <w:jc w:val="center"/>
      </w:pPr>
      <w:r>
        <w:rPr>
          <w:rFonts w:ascii="Calibri" w:hAnsi="Calibri"/>
          <w:b/>
          <w:color w:val="163B45"/>
          <w:sz w:val="48"/>
        </w:rPr>
        <w:t>Preparing to Welcome Your Baby</w:t>
      </w:r>
    </w:p>
    <w:p>
      <w:pPr>
        <w:jc w:val="center"/>
      </w:pPr>
      <w:r>
        <w:rPr>
          <w:rFonts w:ascii="Calibri" w:hAnsi="Calibri"/>
          <w:i/>
          <w:color w:val="2E6171"/>
          <w:sz w:val="22"/>
        </w:rPr>
        <w:t>Practical guidance, thoughtful reassurance and clear next steps.</w:t>
      </w:r>
    </w:p>
    <w:p>
      <w:r>
        <w:br w:type="page"/>
      </w:r>
    </w:p>
    <w:p>
      <w:pPr>
        <w:pStyle w:val="Heading2"/>
      </w:pPr>
      <w:r>
        <w:rPr>
          <w:rFonts w:ascii="Calibri" w:hAnsi="Calibri"/>
          <w:color w:val="2E6171"/>
        </w:rPr>
        <w:t>Understanding Your Little One</w:t>
      </w:r>
    </w:p>
    <w:p>
      <w:pPr>
        <w:pStyle w:val="Heading4"/>
      </w:pPr>
      <w:r>
        <w:rPr>
          <w:rFonts w:ascii="Calibri" w:hAnsi="Calibri"/>
          <w:i/>
          <w:color w:val="163B45"/>
        </w:rPr>
        <w:t>From preparing for your baby’s arrival to the early childhood years—with practical guidance, reassurance, and confidence.</w:t>
      </w:r>
    </w:p>
    <w:p>
      <w:pPr>
        <w:pStyle w:val="Heading3"/>
      </w:pPr>
      <w:r>
        <w:rPr>
          <w:rFonts w:ascii="Calibri" w:hAnsi="Calibri"/>
          <w:color w:val="2E6171"/>
        </w:rPr>
        <w:t>A Note Before We Begin</w:t>
      </w:r>
    </w:p>
    <w:p>
      <w:r>
        <w:rPr>
          <w:rFonts w:ascii="Calibri" w:hAnsi="Calibri"/>
          <w:color w:val="222222"/>
        </w:rPr>
        <w:t>This companion provides general parenting and child-development information. It does not replace advice from your obstetrician, paediatrician, mental-health professional or another qualified practitioner who understands your family’s circumstances. Babies and children develop differently. When you are concerned about your child’s health, safety or development, seeking professional advice is a responsible parenting decision—not an overreaction.</w:t>
      </w:r>
    </w:p>
    <w:p>
      <w:pPr>
        <w:pStyle w:val="Heading2"/>
      </w:pPr>
      <w:r>
        <w:rPr>
          <w:rFonts w:ascii="Calibri" w:hAnsi="Calibri"/>
          <w:color w:val="2E6171"/>
        </w:rPr>
        <w:t>Welcome to Mom’s Village</w:t>
      </w:r>
    </w:p>
    <w:p>
      <w:pPr>
        <w:pStyle w:val="Heading3"/>
      </w:pPr>
      <w:r>
        <w:rPr>
          <w:rFonts w:ascii="Calibri" w:hAnsi="Calibri"/>
          <w:color w:val="2E6171"/>
        </w:rPr>
        <w:t>A Letter from One Mother to Another</w:t>
      </w:r>
    </w:p>
    <w:p>
      <w:r>
        <w:rPr>
          <w:rFonts w:ascii="Calibri" w:hAnsi="Calibri"/>
          <w:color w:val="222222"/>
        </w:rPr>
        <w:t>Dear Mom, Before my first baby arrived, I believed preparation meant buying everything on the list. Tiny clothes were washed and folded. The cot was ready. The nappies had been arranged. The hospital bag was packed, unpacked and packed again. I had read about feeding, sleep and newborn care. I had listened to relatives, friends, doctors and complete strangers who seemed surprisingly confident about what my baby would need. I thought I was prepared. Then the baby arrived. Suddenly, the questions felt different. Why is the baby crying?</w:t>
      </w:r>
    </w:p>
    <w:p>
      <w:r>
        <w:rPr>
          <w:rFonts w:ascii="Calibri" w:hAnsi="Calibri"/>
          <w:color w:val="222222"/>
        </w:rPr>
        <w:t>Has the baby had enough milk? Is this amount of sleep normal? Should I pick the baby up again? Is everyone else finding this easier? How do I know when something is genuinely wrong? No shopping list had prepared me for the responsibility of making decisions for someone who could not yet tell me what they needed. If you have asked similar questions, let me reassure you: uncertainty does not mean you are unprepared to be a mother. It means you understand that your baby matters. The beginning of parenthood is filled with advice. Some of it is useful. Some is outdated. Some is contradictory. And some is delivered so confidently that it can make a perfectly capable mother doubt herself.</w:t>
      </w:r>
    </w:p>
    <w:p>
      <w:r>
        <w:rPr>
          <w:rFonts w:ascii="Calibri" w:hAnsi="Calibri"/>
          <w:color w:val="222222"/>
        </w:rPr>
        <w:t>This companion was created to help you sort through that noise. We will talk about feeding, sleep, crying, attachment, health, development, play, language, tantrums, boundaries and safety. We will explain what young children may be communicating through their behaviour and what you can do when you are uncertain. We will also be honest about something parenting books do not always say clearly enough: There will not always be one perfect answer. One baby settles easily in a cot. Another needs more support. One child begins speaking early. Another spends longer observing before words arrive.</w:t>
      </w:r>
    </w:p>
    <w:p>
      <w:r>
        <w:rPr>
          <w:rFonts w:ascii="Calibri" w:hAnsi="Calibri"/>
          <w:color w:val="222222"/>
        </w:rPr>
        <w:t>One family follows a predictable routine. Another needs greater flexibility. Good parenting is not created by making every family look the same. It begins with understanding the child in front of you. You do not need to memorise this book. You do not need to read it from beginning to end before your baby arrives. Read the chapter that helps with the question you are facing today. If your child wakes before you finish a page, close the book. We will be here when you return. Most importantly, please remember that asking for help does not reduce your authority as a mother. Doctors, feeding specialists, therapists, teachers and experienced caregivers can become part of your village. Their role is not to replace your relationship with your child. It is to help you support it.</w:t>
      </w:r>
    </w:p>
    <w:p>
      <w:r>
        <w:rPr>
          <w:rFonts w:ascii="Calibri" w:hAnsi="Calibri"/>
          <w:color w:val="222222"/>
        </w:rPr>
        <w:t xml:space="preserve">You will not always feel certain. None of us does. But with reliable information, careful observation and appropriate support, you can learn to make thoughtful decisions—even on the days when you feel tired, emotional or unsure. You and your child will learn one another gradually. That is not a weakness in the process. That is the process. With love, </w:t>
      </w:r>
      <w:r>
        <w:rPr>
          <w:rFonts w:ascii="Calibri" w:hAnsi="Calibri"/>
          <w:b/>
          <w:color w:val="222222"/>
        </w:rPr>
        <w:t>Mom’s Village</w:t>
      </w:r>
    </w:p>
    <w:p>
      <w:pPr>
        <w:pStyle w:val="Heading2"/>
      </w:pPr>
      <w:r>
        <w:rPr>
          <w:rFonts w:ascii="Calibri" w:hAnsi="Calibri"/>
          <w:color w:val="2E6171"/>
        </w:rPr>
        <w:t>How to Use This Companion</w:t>
      </w:r>
    </w:p>
    <w:p>
      <w:r>
        <w:rPr>
          <w:rFonts w:ascii="Calibri" w:hAnsi="Calibri"/>
          <w:color w:val="222222"/>
        </w:rPr>
        <w:t>You do not have to finish this book quickly. Each chapter is designed to help you understand one area of early parenting and take one practical step. Throughout the companion, you will find:</w:t>
      </w:r>
    </w:p>
    <w:p>
      <w:pPr>
        <w:pStyle w:val="Heading4"/>
      </w:pPr>
      <w:r>
        <w:rPr>
          <w:rFonts w:ascii="Calibri" w:hAnsi="Calibri"/>
          <w:color w:val="163B45"/>
        </w:rPr>
        <w:t>Clear explanations</w:t>
      </w:r>
    </w:p>
    <w:p>
      <w:r>
        <w:rPr>
          <w:rFonts w:ascii="Calibri" w:hAnsi="Calibri"/>
          <w:color w:val="222222"/>
        </w:rPr>
        <w:t>Parenting and child-development concepts explained in everyday language.</w:t>
      </w:r>
    </w:p>
    <w:p>
      <w:pPr>
        <w:pStyle w:val="Heading4"/>
      </w:pPr>
      <w:r>
        <w:rPr>
          <w:rFonts w:ascii="Calibri" w:hAnsi="Calibri"/>
          <w:color w:val="163B45"/>
        </w:rPr>
        <w:t>Real family situations</w:t>
      </w:r>
    </w:p>
    <w:p>
      <w:r>
        <w:rPr>
          <w:rFonts w:ascii="Calibri" w:hAnsi="Calibri"/>
          <w:color w:val="222222"/>
        </w:rPr>
        <w:t>Examples showing how information may apply in ordinary life.</w:t>
      </w:r>
    </w:p>
    <w:p>
      <w:pPr>
        <w:pStyle w:val="Heading4"/>
      </w:pPr>
      <w:r>
        <w:rPr>
          <w:rFonts w:ascii="Calibri" w:hAnsi="Calibri"/>
          <w:color w:val="163B45"/>
        </w:rPr>
        <w:t>Questions to ask</w:t>
      </w:r>
    </w:p>
    <w:p>
      <w:r>
        <w:rPr>
          <w:rFonts w:ascii="Calibri" w:hAnsi="Calibri"/>
          <w:color w:val="222222"/>
        </w:rPr>
        <w:t>Prompts to help you speak with doctors, caregivers, teachers and family members.</w:t>
      </w:r>
    </w:p>
    <w:p>
      <w:pPr>
        <w:pStyle w:val="Heading4"/>
      </w:pPr>
      <w:r>
        <w:rPr>
          <w:rFonts w:ascii="Calibri" w:hAnsi="Calibri"/>
          <w:color w:val="163B45"/>
        </w:rPr>
        <w:t>Common mistakes</w:t>
      </w:r>
    </w:p>
    <w:p>
      <w:r>
        <w:rPr>
          <w:rFonts w:ascii="Calibri" w:hAnsi="Calibri"/>
          <w:color w:val="222222"/>
        </w:rPr>
        <w:t>Patterns that can make parenting more confusing, stressful or unsafe.</w:t>
      </w:r>
    </w:p>
    <w:p>
      <w:pPr>
        <w:pStyle w:val="Heading4"/>
      </w:pPr>
      <w:r>
        <w:rPr>
          <w:rFonts w:ascii="Calibri" w:hAnsi="Calibri"/>
          <w:color w:val="163B45"/>
        </w:rPr>
        <w:t>Red flags</w:t>
      </w:r>
    </w:p>
    <w:p>
      <w:r>
        <w:rPr>
          <w:rFonts w:ascii="Calibri" w:hAnsi="Calibri"/>
          <w:color w:val="222222"/>
        </w:rPr>
        <w:t>Situations that deserve timely professional attention. These are guides, not tools for diagnosing a child.</w:t>
      </w:r>
    </w:p>
    <w:p>
      <w:pPr>
        <w:pStyle w:val="Heading4"/>
      </w:pPr>
      <w:r>
        <w:rPr>
          <w:rFonts w:ascii="Calibri" w:hAnsi="Calibri"/>
          <w:color w:val="163B45"/>
        </w:rPr>
        <w:t>Remember This</w:t>
      </w:r>
    </w:p>
    <w:p>
      <w:r>
        <w:rPr>
          <w:rFonts w:ascii="Calibri" w:hAnsi="Calibri"/>
          <w:color w:val="222222"/>
        </w:rPr>
        <w:t>The most important message from each chapter.</w:t>
      </w:r>
    </w:p>
    <w:p>
      <w:pPr>
        <w:pStyle w:val="Heading4"/>
      </w:pPr>
      <w:r>
        <w:rPr>
          <w:rFonts w:ascii="Calibri" w:hAnsi="Calibri"/>
          <w:color w:val="163B45"/>
        </w:rPr>
        <w:t>Try This Today</w:t>
      </w:r>
    </w:p>
    <w:p>
      <w:r>
        <w:rPr>
          <w:rFonts w:ascii="Calibri" w:hAnsi="Calibri"/>
          <w:color w:val="222222"/>
        </w:rPr>
        <w:t>One manageable action you can take without reorganising your entire family life. Use the book to become informed, not frightened. A list of possible warning signs should never be used to diagnose your baby or create constant anxiety. If something concerns you, record what you have noticed and discuss it with an appropriate professional.</w:t>
      </w:r>
    </w:p>
    <w:p>
      <w:pPr>
        <w:pStyle w:val="Heading2"/>
      </w:pPr>
      <w:r>
        <w:rPr>
          <w:rFonts w:ascii="Calibri" w:hAnsi="Calibri"/>
          <w:color w:val="2E6171"/>
        </w:rPr>
        <w:t>Part I</w:t>
      </w:r>
    </w:p>
    <w:p>
      <w:pPr>
        <w:pStyle w:val="Heading2"/>
      </w:pPr>
      <w:r>
        <w:rPr>
          <w:rFonts w:ascii="Calibri" w:hAnsi="Calibri"/>
          <w:color w:val="2E6171"/>
        </w:rPr>
        <w:t>Preparing to Welcome Your Baby</w:t>
      </w:r>
    </w:p>
    <w:p>
      <w:r>
        <w:rPr>
          <w:rFonts w:ascii="Calibri" w:hAnsi="Calibri"/>
          <w:i/>
          <w:color w:val="222222"/>
        </w:rPr>
        <w:t>Preparation is not about controlling every detail. It is about making the early days safer, calmer and easier to navigate.</w:t>
      </w:r>
    </w:p>
    <w:p>
      <w:pPr>
        <w:pStyle w:val="ChapterLabel"/>
      </w:pPr>
      <w:r>
        <w:rPr>
          <w:rFonts w:ascii="Calibri" w:hAnsi="Calibri"/>
          <w:color w:val="B08A48"/>
        </w:rPr>
        <w:t>CHAPTER 1</w:t>
      </w:r>
    </w:p>
    <w:p>
      <w:pPr>
        <w:pStyle w:val="ChapterTitle"/>
      </w:pPr>
      <w:r>
        <w:rPr>
          <w:rFonts w:ascii="Calibri" w:hAnsi="Calibri"/>
          <w:color w:val="163B45"/>
        </w:rPr>
        <w:t>Becoming a Parent Before the Baby Arrives</w:t>
      </w:r>
    </w:p>
    <w:p>
      <w:pPr>
        <w:pStyle w:val="LeadQuote"/>
      </w:pPr>
      <w:r>
        <w:rPr>
          <w:rFonts w:ascii="Calibri" w:hAnsi="Calibri"/>
          <w:color w:val="2E6171"/>
        </w:rPr>
        <w:t>“You cannot prepare for every moment, but you can prepare to meet those moments together.”</w:t>
      </w:r>
    </w:p>
    <w:p>
      <w:pPr>
        <w:pStyle w:val="Heading3"/>
      </w:pPr>
      <w:r>
        <w:rPr>
          <w:rFonts w:ascii="Calibri" w:hAnsi="Calibri"/>
          <w:color w:val="2E6171"/>
        </w:rPr>
        <w:t>The Nursery Was Ready. The Family Plan Was Not.</w:t>
      </w:r>
    </w:p>
    <w:p>
      <w:r>
        <w:rPr>
          <w:rFonts w:ascii="Calibri" w:hAnsi="Calibri"/>
          <w:color w:val="222222"/>
        </w:rPr>
        <w:t>A couple spent months preparing for their first baby. They compared prams, ordered a cot and bought enough newborn clothes to dress several babies. They attended appointments and kept a careful list of everything still to be purchased. Then someone asked them a different set of questions. Who will prepare meals during the first week? Who will handle visitors? What will happen when both parents are exhausted? Who can accompany the mother to an appointment if her partner is unavailable? What signs of emotional or physical difficulty should the family watch for after the birth?</w:t>
      </w:r>
    </w:p>
    <w:p>
      <w:r>
        <w:rPr>
          <w:rFonts w:ascii="Calibri" w:hAnsi="Calibri"/>
          <w:color w:val="222222"/>
        </w:rPr>
        <w:t>They had not discussed any of these things. They had prepared the house for a baby. They had not yet prepared the household for parenthood. This is common. Baby products are visible and easy to organise. Emotional expectations, changing responsibilities and family support are less visible—but they often have a greater effect on the early weeks.</w:t>
      </w:r>
    </w:p>
    <w:p>
      <w:pPr>
        <w:pStyle w:val="Heading3"/>
      </w:pPr>
      <w:r>
        <w:rPr>
          <w:rFonts w:ascii="Calibri" w:hAnsi="Calibri"/>
          <w:color w:val="2E6171"/>
        </w:rPr>
        <w:t>Preparation Has More Than One Meaning</w:t>
      </w:r>
    </w:p>
    <w:p>
      <w:r>
        <w:rPr>
          <w:rFonts w:ascii="Calibri" w:hAnsi="Calibri"/>
          <w:color w:val="222222"/>
        </w:rPr>
        <w:t>Preparing for a baby usually includes medical care and practical arrangements. It should also include conversations about how family life may change. A useful preparation plan considers five areas:</w:t>
      </w:r>
    </w:p>
    <w:p>
      <w:pPr>
        <w:pStyle w:val="MVNumber"/>
        <w:numPr>
          <w:ilvl w:val="0"/>
          <w:numId w:val="12"/>
        </w:numPr>
      </w:pPr>
      <w:r>
        <w:rPr>
          <w:rFonts w:ascii="Calibri" w:hAnsi="Calibri"/>
          <w:color w:val="222222"/>
        </w:rPr>
        <w:t>Medical care and important health information</w:t>
      </w:r>
    </w:p>
    <w:p>
      <w:pPr>
        <w:pStyle w:val="MVNumber"/>
        <w:numPr>
          <w:ilvl w:val="0"/>
          <w:numId w:val="12"/>
        </w:numPr>
      </w:pPr>
      <w:r>
        <w:rPr>
          <w:rFonts w:ascii="Calibri" w:hAnsi="Calibri"/>
          <w:color w:val="222222"/>
        </w:rPr>
        <w:t>The baby’s essential needs</w:t>
      </w:r>
    </w:p>
    <w:p>
      <w:pPr>
        <w:pStyle w:val="MVNumber"/>
        <w:numPr>
          <w:ilvl w:val="0"/>
          <w:numId w:val="12"/>
        </w:numPr>
      </w:pPr>
      <w:r>
        <w:rPr>
          <w:rFonts w:ascii="Calibri" w:hAnsi="Calibri"/>
          <w:color w:val="222222"/>
        </w:rPr>
        <w:t>The mother’s recovery</w:t>
      </w:r>
    </w:p>
    <w:p>
      <w:pPr>
        <w:pStyle w:val="MVNumber"/>
        <w:numPr>
          <w:ilvl w:val="0"/>
          <w:numId w:val="12"/>
        </w:numPr>
      </w:pPr>
      <w:r>
        <w:rPr>
          <w:rFonts w:ascii="Calibri" w:hAnsi="Calibri"/>
          <w:color w:val="222222"/>
        </w:rPr>
        <w:t>Household responsibilities</w:t>
      </w:r>
    </w:p>
    <w:p>
      <w:pPr>
        <w:pStyle w:val="MVNumber"/>
        <w:numPr>
          <w:ilvl w:val="0"/>
          <w:numId w:val="12"/>
        </w:numPr>
      </w:pPr>
      <w:r>
        <w:rPr>
          <w:rFonts w:ascii="Calibri" w:hAnsi="Calibri"/>
          <w:color w:val="222222"/>
        </w:rPr>
        <w:t>Emotional and practical support</w:t>
      </w:r>
    </w:p>
    <w:p>
      <w:r>
        <w:rPr>
          <w:rFonts w:ascii="Calibri" w:hAnsi="Calibri"/>
          <w:color w:val="222222"/>
        </w:rPr>
        <w:t>You do not need a perfect plan for each area. You need enough clarity that important decisions do not have to be made for the first time during an exhausted night.</w:t>
      </w:r>
    </w:p>
    <w:p>
      <w:pPr>
        <w:pStyle w:val="Heading3"/>
      </w:pPr>
      <w:r>
        <w:rPr>
          <w:rFonts w:ascii="Calibri" w:hAnsi="Calibri"/>
          <w:color w:val="2E6171"/>
        </w:rPr>
        <w:t>Begin with Realistic Expectations</w:t>
      </w:r>
    </w:p>
    <w:p>
      <w:r>
        <w:rPr>
          <w:rFonts w:ascii="Calibri" w:hAnsi="Calibri"/>
          <w:color w:val="222222"/>
        </w:rPr>
        <w:t>A newborn does not arrive with a predictable timetable. Feeding can take longer than expected. Sleep may arrive in short stretches. The mother may need more physical recovery and emotional support than the family anticipated. Household routines may become temporarily untidy. Visitors may be helpful—or may create additional work. A realistic expectation is not a negative one. It does not assume that everything will be difficult. It simply leaves room for recovery, learning and adjustment. Try replacing rigid expectations with flexible intentions.</w:t>
      </w:r>
    </w:p>
    <w:p>
      <w:r>
        <w:rPr>
          <w:rFonts w:ascii="Calibri" w:hAnsi="Calibri"/>
          <w:color w:val="222222"/>
        </w:rPr>
        <w:t>Instead of:</w:t>
      </w:r>
    </w:p>
    <w:p>
      <w:pPr>
        <w:pStyle w:val="NoteBox"/>
        <w:shd w:fill="F4F6F9"/>
        <w:pBdr>
          <w:left w:val="single" w:sz="18" w:space="8" w:color="2E6171"/>
        </w:pBdr>
      </w:pPr>
      <w:r>
        <w:rPr>
          <w:rFonts w:ascii="Calibri" w:hAnsi="Calibri"/>
          <w:color w:val="222222"/>
        </w:rPr>
        <w:t>“The baby will follow a routine immediately.”</w:t>
      </w:r>
    </w:p>
    <w:p>
      <w:r>
        <w:rPr>
          <w:rFonts w:ascii="Calibri" w:hAnsi="Calibri"/>
          <w:color w:val="222222"/>
        </w:rPr>
        <w:t>Consider:</w:t>
      </w:r>
    </w:p>
    <w:p>
      <w:pPr>
        <w:pStyle w:val="NoteBox"/>
        <w:shd w:fill="F4F6F9"/>
        <w:pBdr>
          <w:left w:val="single" w:sz="18" w:space="8" w:color="2E6171"/>
        </w:pBdr>
      </w:pPr>
      <w:r>
        <w:rPr>
          <w:rFonts w:ascii="Calibri" w:hAnsi="Calibri"/>
          <w:color w:val="222222"/>
        </w:rPr>
        <w:t>“We will observe the baby’s needs and gradually build a safe rhythm.”</w:t>
      </w:r>
    </w:p>
    <w:p>
      <w:r>
        <w:rPr>
          <w:rFonts w:ascii="Calibri" w:hAnsi="Calibri"/>
          <w:color w:val="222222"/>
        </w:rPr>
        <w:t>Instead of:</w:t>
      </w:r>
    </w:p>
    <w:p>
      <w:pPr>
        <w:pStyle w:val="NoteBox"/>
        <w:shd w:fill="F4F6F9"/>
        <w:pBdr>
          <w:left w:val="single" w:sz="18" w:space="8" w:color="2E6171"/>
        </w:pBdr>
      </w:pPr>
      <w:r>
        <w:rPr>
          <w:rFonts w:ascii="Calibri" w:hAnsi="Calibri"/>
          <w:color w:val="222222"/>
        </w:rPr>
        <w:t>“I will manage everything myself.”</w:t>
      </w:r>
    </w:p>
    <w:p>
      <w:r>
        <w:rPr>
          <w:rFonts w:ascii="Calibri" w:hAnsi="Calibri"/>
          <w:color w:val="222222"/>
        </w:rPr>
        <w:t>Consider:</w:t>
      </w:r>
    </w:p>
    <w:p>
      <w:pPr>
        <w:pStyle w:val="NoteBox"/>
        <w:shd w:fill="F4F6F9"/>
        <w:pBdr>
          <w:left w:val="single" w:sz="18" w:space="8" w:color="2E6171"/>
        </w:pBdr>
      </w:pPr>
      <w:r>
        <w:rPr>
          <w:rFonts w:ascii="Calibri" w:hAnsi="Calibri"/>
          <w:color w:val="222222"/>
        </w:rPr>
        <w:t>“I will remain involved while accepting help with tasks that do not require me.”</w:t>
      </w:r>
    </w:p>
    <w:p>
      <w:r>
        <w:rPr>
          <w:rFonts w:ascii="Calibri" w:hAnsi="Calibri"/>
          <w:color w:val="222222"/>
        </w:rPr>
        <w:t>Instead of:</w:t>
      </w:r>
    </w:p>
    <w:p>
      <w:pPr>
        <w:pStyle w:val="NoteBox"/>
        <w:shd w:fill="F4F6F9"/>
        <w:pBdr>
          <w:left w:val="single" w:sz="18" w:space="8" w:color="2E6171"/>
        </w:pBdr>
      </w:pPr>
      <w:r>
        <w:rPr>
          <w:rFonts w:ascii="Calibri" w:hAnsi="Calibri"/>
          <w:color w:val="222222"/>
        </w:rPr>
        <w:t>“Breastfeeding must work in one particular way.”</w:t>
      </w:r>
    </w:p>
    <w:p>
      <w:r>
        <w:rPr>
          <w:rFonts w:ascii="Calibri" w:hAnsi="Calibri"/>
          <w:color w:val="222222"/>
        </w:rPr>
        <w:t>Consider:</w:t>
      </w:r>
    </w:p>
    <w:p>
      <w:pPr>
        <w:pStyle w:val="NoteBox"/>
        <w:shd w:fill="F4F6F9"/>
        <w:pBdr>
          <w:left w:val="single" w:sz="18" w:space="8" w:color="2E6171"/>
        </w:pBdr>
      </w:pPr>
      <w:r>
        <w:rPr>
          <w:rFonts w:ascii="Calibri" w:hAnsi="Calibri"/>
          <w:color w:val="222222"/>
        </w:rPr>
        <w:t>“I will seek qualified support, monitor whether my baby is feeding adequately and make informed decisions.”</w:t>
      </w:r>
    </w:p>
    <w:p>
      <w:r>
        <w:rPr>
          <w:rFonts w:ascii="Calibri" w:hAnsi="Calibri"/>
          <w:color w:val="222222"/>
        </w:rPr>
        <w:t>Flexibility is not a lack of preparation. It is part of good preparation.</w:t>
      </w:r>
    </w:p>
    <w:p>
      <w:pPr>
        <w:pStyle w:val="Heading3"/>
      </w:pPr>
      <w:r>
        <w:rPr>
          <w:rFonts w:ascii="Calibri" w:hAnsi="Calibri"/>
          <w:color w:val="2E6171"/>
        </w:rPr>
        <w:t>Discuss Responsibilities Before Everyone Is Tired</w:t>
      </w:r>
    </w:p>
    <w:p>
      <w:r>
        <w:rPr>
          <w:rFonts w:ascii="Calibri" w:hAnsi="Calibri"/>
          <w:color w:val="222222"/>
        </w:rPr>
        <w:t>Before the birth, list the work that keeps the household functioning. This may include:</w:t>
      </w:r>
    </w:p>
    <w:p>
      <w:pPr>
        <w:pStyle w:val="MVBullet"/>
      </w:pPr>
      <w:r>
        <w:rPr>
          <w:rFonts w:ascii="Calibri" w:hAnsi="Calibri"/>
          <w:color w:val="222222"/>
        </w:rPr>
        <w:t>Cooking</w:t>
      </w:r>
    </w:p>
    <w:p>
      <w:pPr>
        <w:pStyle w:val="MVBullet"/>
      </w:pPr>
      <w:r>
        <w:rPr>
          <w:rFonts w:ascii="Calibri" w:hAnsi="Calibri"/>
          <w:color w:val="222222"/>
        </w:rPr>
        <w:t>Grocery shopping</w:t>
      </w:r>
    </w:p>
    <w:p>
      <w:pPr>
        <w:pStyle w:val="MVBullet"/>
      </w:pPr>
      <w:r>
        <w:rPr>
          <w:rFonts w:ascii="Calibri" w:hAnsi="Calibri"/>
          <w:color w:val="222222"/>
        </w:rPr>
        <w:t>Laundry</w:t>
      </w:r>
    </w:p>
    <w:p>
      <w:pPr>
        <w:pStyle w:val="MVBullet"/>
      </w:pPr>
      <w:r>
        <w:rPr>
          <w:rFonts w:ascii="Calibri" w:hAnsi="Calibri"/>
          <w:color w:val="222222"/>
        </w:rPr>
        <w:t>Cleaning</w:t>
      </w:r>
    </w:p>
    <w:p>
      <w:pPr>
        <w:pStyle w:val="MVBullet"/>
      </w:pPr>
      <w:r>
        <w:rPr>
          <w:rFonts w:ascii="Calibri" w:hAnsi="Calibri"/>
          <w:color w:val="222222"/>
        </w:rPr>
        <w:t>Caring for older children</w:t>
      </w:r>
    </w:p>
    <w:p>
      <w:pPr>
        <w:pStyle w:val="MVBullet"/>
      </w:pPr>
      <w:r>
        <w:rPr>
          <w:rFonts w:ascii="Calibri" w:hAnsi="Calibri"/>
          <w:color w:val="222222"/>
        </w:rPr>
        <w:t>Caring for pets</w:t>
      </w:r>
    </w:p>
    <w:p>
      <w:pPr>
        <w:pStyle w:val="MVBullet"/>
      </w:pPr>
      <w:r>
        <w:rPr>
          <w:rFonts w:ascii="Calibri" w:hAnsi="Calibri"/>
          <w:color w:val="222222"/>
        </w:rPr>
        <w:t>Managing medicines</w:t>
      </w:r>
    </w:p>
    <w:p>
      <w:pPr>
        <w:pStyle w:val="MVBullet"/>
      </w:pPr>
      <w:r>
        <w:rPr>
          <w:rFonts w:ascii="Calibri" w:hAnsi="Calibri"/>
          <w:color w:val="222222"/>
        </w:rPr>
        <w:t>Arranging transport</w:t>
      </w:r>
    </w:p>
    <w:p>
      <w:pPr>
        <w:pStyle w:val="MVBullet"/>
      </w:pPr>
      <w:r>
        <w:rPr>
          <w:rFonts w:ascii="Calibri" w:hAnsi="Calibri"/>
          <w:color w:val="222222"/>
        </w:rPr>
        <w:t>Paying bills</w:t>
      </w:r>
    </w:p>
    <w:p>
      <w:pPr>
        <w:pStyle w:val="MVBullet"/>
      </w:pPr>
      <w:r>
        <w:rPr>
          <w:rFonts w:ascii="Calibri" w:hAnsi="Calibri"/>
          <w:color w:val="222222"/>
        </w:rPr>
        <w:t>Communicating with relatives</w:t>
      </w:r>
    </w:p>
    <w:p>
      <w:pPr>
        <w:pStyle w:val="MVBullet"/>
      </w:pPr>
      <w:r>
        <w:rPr>
          <w:rFonts w:ascii="Calibri" w:hAnsi="Calibri"/>
          <w:color w:val="222222"/>
        </w:rPr>
        <w:t>Scheduling appointments</w:t>
      </w:r>
    </w:p>
    <w:p>
      <w:pPr>
        <w:pStyle w:val="MVBullet"/>
      </w:pPr>
      <w:r>
        <w:rPr>
          <w:rFonts w:ascii="Calibri" w:hAnsi="Calibri"/>
          <w:color w:val="222222"/>
        </w:rPr>
        <w:t>Buying household supplies</w:t>
      </w:r>
    </w:p>
    <w:p>
      <w:pPr>
        <w:pStyle w:val="MVBullet"/>
      </w:pPr>
      <w:r>
        <w:rPr>
          <w:rFonts w:ascii="Calibri" w:hAnsi="Calibri"/>
          <w:color w:val="222222"/>
        </w:rPr>
        <w:t>Nighttime baby care where possible</w:t>
      </w:r>
    </w:p>
    <w:p>
      <w:pPr>
        <w:pStyle w:val="MVBullet"/>
      </w:pPr>
      <w:r>
        <w:rPr>
          <w:rFonts w:ascii="Calibri" w:hAnsi="Calibri"/>
          <w:color w:val="222222"/>
        </w:rPr>
        <w:t>Protecting the mother’s opportunities to rest</w:t>
      </w:r>
    </w:p>
    <w:p>
      <w:r>
        <w:rPr>
          <w:rFonts w:ascii="Calibri" w:hAnsi="Calibri"/>
          <w:color w:val="222222"/>
        </w:rPr>
        <w:t>Then decide who can take primary responsibility for each task during the early weeks. “Helping when asked” is not always a complete plan. When one person must notice every task, request assistance and explain how it should be done, that person still carries much of the mental load. A clearer plan sounds like:</w:t>
      </w:r>
    </w:p>
    <w:p>
      <w:pPr>
        <w:pStyle w:val="MVBullet"/>
      </w:pPr>
      <w:r>
        <w:rPr>
          <w:rFonts w:ascii="Calibri" w:hAnsi="Calibri"/>
          <w:color w:val="222222"/>
        </w:rPr>
        <w:t>One person monitors groceries and household supplies.</w:t>
      </w:r>
    </w:p>
    <w:p>
      <w:pPr>
        <w:pStyle w:val="MVBullet"/>
      </w:pPr>
      <w:r>
        <w:rPr>
          <w:rFonts w:ascii="Calibri" w:hAnsi="Calibri"/>
          <w:color w:val="222222"/>
        </w:rPr>
        <w:t>One person communicates with visitors.</w:t>
      </w:r>
    </w:p>
    <w:p>
      <w:pPr>
        <w:pStyle w:val="MVBullet"/>
      </w:pPr>
      <w:r>
        <w:rPr>
          <w:rFonts w:ascii="Calibri" w:hAnsi="Calibri"/>
          <w:color w:val="222222"/>
        </w:rPr>
        <w:t>A family member provides meals on specified days.</w:t>
      </w:r>
    </w:p>
    <w:p>
      <w:pPr>
        <w:pStyle w:val="MVBullet"/>
      </w:pPr>
      <w:r>
        <w:rPr>
          <w:rFonts w:ascii="Calibri" w:hAnsi="Calibri"/>
          <w:color w:val="222222"/>
        </w:rPr>
        <w:t>The partner records medical questions and appointment information.</w:t>
      </w:r>
    </w:p>
    <w:p>
      <w:pPr>
        <w:pStyle w:val="MVBullet"/>
      </w:pPr>
      <w:r>
        <w:rPr>
          <w:rFonts w:ascii="Calibri" w:hAnsi="Calibri"/>
          <w:color w:val="222222"/>
        </w:rPr>
        <w:t>Someone is available to care for an older child during appointments.</w:t>
      </w:r>
    </w:p>
    <w:p>
      <w:pPr>
        <w:pStyle w:val="MVBullet"/>
      </w:pPr>
      <w:r>
        <w:rPr>
          <w:rFonts w:ascii="Calibri" w:hAnsi="Calibri"/>
          <w:color w:val="222222"/>
        </w:rPr>
        <w:t>Both parents understand the baby’s essential health information.</w:t>
      </w:r>
    </w:p>
    <w:p>
      <w:r>
        <w:rPr>
          <w:rFonts w:ascii="Calibri" w:hAnsi="Calibri"/>
          <w:color w:val="222222"/>
        </w:rPr>
        <w:t>Responsibilities can change. The purpose of the plan is not to create a permanent contract. It is to prevent one recovering parent from becoming the manager of every need.</w:t>
      </w:r>
    </w:p>
    <w:p>
      <w:pPr>
        <w:pStyle w:val="Heading3"/>
      </w:pPr>
      <w:r>
        <w:rPr>
          <w:rFonts w:ascii="Calibri" w:hAnsi="Calibri"/>
          <w:color w:val="2E6171"/>
        </w:rPr>
        <w:t>Build a Support Map</w:t>
      </w:r>
    </w:p>
    <w:p>
      <w:r>
        <w:rPr>
          <w:rFonts w:ascii="Calibri" w:hAnsi="Calibri"/>
          <w:color w:val="222222"/>
        </w:rPr>
        <w:t>A village does not have to be large. It has to be dependable. Your support map may include:</w:t>
      </w:r>
    </w:p>
    <w:p>
      <w:pPr>
        <w:pStyle w:val="Heading4"/>
      </w:pPr>
      <w:r>
        <w:rPr>
          <w:rFonts w:ascii="Calibri" w:hAnsi="Calibri"/>
          <w:color w:val="163B45"/>
        </w:rPr>
        <w:t>Medical support</w:t>
      </w:r>
    </w:p>
    <w:p>
      <w:pPr>
        <w:pStyle w:val="MVBullet"/>
      </w:pPr>
      <w:r>
        <w:rPr>
          <w:rFonts w:ascii="Calibri" w:hAnsi="Calibri"/>
          <w:color w:val="222222"/>
        </w:rPr>
        <w:t>Obstetrician or maternity-care provider</w:t>
      </w:r>
    </w:p>
    <w:p>
      <w:pPr>
        <w:pStyle w:val="MVBullet"/>
      </w:pPr>
      <w:r>
        <w:rPr>
          <w:rFonts w:ascii="Calibri" w:hAnsi="Calibri"/>
          <w:color w:val="222222"/>
        </w:rPr>
        <w:t>Hospital or birth centre</w:t>
      </w:r>
    </w:p>
    <w:p>
      <w:pPr>
        <w:pStyle w:val="MVBullet"/>
      </w:pPr>
      <w:r>
        <w:rPr>
          <w:rFonts w:ascii="Calibri" w:hAnsi="Calibri"/>
          <w:color w:val="222222"/>
        </w:rPr>
        <w:t>Paediatrician</w:t>
      </w:r>
    </w:p>
    <w:p>
      <w:pPr>
        <w:pStyle w:val="MVBullet"/>
      </w:pPr>
      <w:r>
        <w:rPr>
          <w:rFonts w:ascii="Calibri" w:hAnsi="Calibri"/>
          <w:color w:val="222222"/>
        </w:rPr>
        <w:t>Feeding or lactation professional</w:t>
      </w:r>
    </w:p>
    <w:p>
      <w:pPr>
        <w:pStyle w:val="MVBullet"/>
      </w:pPr>
      <w:r>
        <w:rPr>
          <w:rFonts w:ascii="Calibri" w:hAnsi="Calibri"/>
          <w:color w:val="222222"/>
        </w:rPr>
        <w:t>Mental-health professional</w:t>
      </w:r>
    </w:p>
    <w:p>
      <w:pPr>
        <w:pStyle w:val="MVBullet"/>
      </w:pPr>
      <w:r>
        <w:rPr>
          <w:rFonts w:ascii="Calibri" w:hAnsi="Calibri"/>
          <w:color w:val="222222"/>
        </w:rPr>
        <w:t>Emergency services</w:t>
      </w:r>
    </w:p>
    <w:p>
      <w:pPr>
        <w:pStyle w:val="Heading4"/>
      </w:pPr>
      <w:r>
        <w:rPr>
          <w:rFonts w:ascii="Calibri" w:hAnsi="Calibri"/>
          <w:color w:val="163B45"/>
        </w:rPr>
        <w:t>Practical support</w:t>
      </w:r>
    </w:p>
    <w:p>
      <w:pPr>
        <w:pStyle w:val="MVBullet"/>
      </w:pPr>
      <w:r>
        <w:rPr>
          <w:rFonts w:ascii="Calibri" w:hAnsi="Calibri"/>
          <w:color w:val="222222"/>
        </w:rPr>
        <w:t>Partner</w:t>
      </w:r>
    </w:p>
    <w:p>
      <w:pPr>
        <w:pStyle w:val="MVBullet"/>
      </w:pPr>
      <w:r>
        <w:rPr>
          <w:rFonts w:ascii="Calibri" w:hAnsi="Calibri"/>
          <w:color w:val="222222"/>
        </w:rPr>
        <w:t>Parent or parent-in-law</w:t>
      </w:r>
    </w:p>
    <w:p>
      <w:pPr>
        <w:pStyle w:val="MVBullet"/>
      </w:pPr>
      <w:r>
        <w:rPr>
          <w:rFonts w:ascii="Calibri" w:hAnsi="Calibri"/>
          <w:color w:val="222222"/>
        </w:rPr>
        <w:t>Sibling</w:t>
      </w:r>
    </w:p>
    <w:p>
      <w:pPr>
        <w:pStyle w:val="MVBullet"/>
      </w:pPr>
      <w:r>
        <w:rPr>
          <w:rFonts w:ascii="Calibri" w:hAnsi="Calibri"/>
          <w:color w:val="222222"/>
        </w:rPr>
        <w:t>Friend</w:t>
      </w:r>
    </w:p>
    <w:p>
      <w:pPr>
        <w:pStyle w:val="MVBullet"/>
      </w:pPr>
      <w:r>
        <w:rPr>
          <w:rFonts w:ascii="Calibri" w:hAnsi="Calibri"/>
          <w:color w:val="222222"/>
        </w:rPr>
        <w:t>Neighbour</w:t>
      </w:r>
    </w:p>
    <w:p>
      <w:pPr>
        <w:pStyle w:val="MVBullet"/>
      </w:pPr>
      <w:r>
        <w:rPr>
          <w:rFonts w:ascii="Calibri" w:hAnsi="Calibri"/>
          <w:color w:val="222222"/>
        </w:rPr>
        <w:t>Domestic support worker</w:t>
      </w:r>
    </w:p>
    <w:p>
      <w:pPr>
        <w:pStyle w:val="MVBullet"/>
      </w:pPr>
      <w:r>
        <w:rPr>
          <w:rFonts w:ascii="Calibri" w:hAnsi="Calibri"/>
          <w:color w:val="222222"/>
        </w:rPr>
        <w:t>Postpartum caregiver, where available</w:t>
      </w:r>
    </w:p>
    <w:p>
      <w:pPr>
        <w:pStyle w:val="Heading4"/>
      </w:pPr>
      <w:r>
        <w:rPr>
          <w:rFonts w:ascii="Calibri" w:hAnsi="Calibri"/>
          <w:color w:val="163B45"/>
        </w:rPr>
        <w:t>Emotional support</w:t>
      </w:r>
    </w:p>
    <w:p>
      <w:pPr>
        <w:pStyle w:val="MVBullet"/>
      </w:pPr>
      <w:r>
        <w:rPr>
          <w:rFonts w:ascii="Calibri" w:hAnsi="Calibri"/>
          <w:color w:val="222222"/>
        </w:rPr>
        <w:t>Someone who listens without immediately correcting you</w:t>
      </w:r>
    </w:p>
    <w:p>
      <w:pPr>
        <w:pStyle w:val="MVBullet"/>
      </w:pPr>
      <w:r>
        <w:rPr>
          <w:rFonts w:ascii="Calibri" w:hAnsi="Calibri"/>
          <w:color w:val="222222"/>
        </w:rPr>
        <w:t>Another parent with realistic experience</w:t>
      </w:r>
    </w:p>
    <w:p>
      <w:pPr>
        <w:pStyle w:val="MVBullet"/>
      </w:pPr>
      <w:r>
        <w:rPr>
          <w:rFonts w:ascii="Calibri" w:hAnsi="Calibri"/>
          <w:color w:val="222222"/>
        </w:rPr>
        <w:t>A trusted friend</w:t>
      </w:r>
    </w:p>
    <w:p>
      <w:pPr>
        <w:pStyle w:val="MVBullet"/>
      </w:pPr>
      <w:r>
        <w:rPr>
          <w:rFonts w:ascii="Calibri" w:hAnsi="Calibri"/>
          <w:color w:val="222222"/>
        </w:rPr>
        <w:t>A counsellor or therapist</w:t>
      </w:r>
    </w:p>
    <w:p>
      <w:pPr>
        <w:pStyle w:val="MVBullet"/>
      </w:pPr>
      <w:r>
        <w:rPr>
          <w:rFonts w:ascii="Calibri" w:hAnsi="Calibri"/>
          <w:color w:val="222222"/>
        </w:rPr>
        <w:t>A parenting or postpartum support group</w:t>
      </w:r>
    </w:p>
    <w:p>
      <w:r>
        <w:rPr>
          <w:rFonts w:ascii="Calibri" w:hAnsi="Calibri"/>
          <w:color w:val="222222"/>
        </w:rPr>
        <w:t>One person may not be able to provide every type of support. A relative may be wonderful at preparing meals but unhelpful when discussing feeding choices. A friend may offer emotional reassurance but be unable to provide practical help. Use people for the support they can offer safely and respectfully.</w:t>
      </w:r>
    </w:p>
    <w:p>
      <w:pPr>
        <w:pStyle w:val="Heading3"/>
      </w:pPr>
      <w:r>
        <w:rPr>
          <w:rFonts w:ascii="Calibri" w:hAnsi="Calibri"/>
          <w:color w:val="2E6171"/>
        </w:rPr>
        <w:t>Ask for Specific Help</w:t>
      </w:r>
    </w:p>
    <w:p>
      <w:r>
        <w:rPr>
          <w:rFonts w:ascii="Calibri" w:hAnsi="Calibri"/>
          <w:color w:val="222222"/>
        </w:rPr>
        <w:t>People often say:</w:t>
      </w:r>
    </w:p>
    <w:p>
      <w:pPr>
        <w:pStyle w:val="NoteBox"/>
        <w:shd w:fill="F4F6F9"/>
        <w:pBdr>
          <w:left w:val="single" w:sz="18" w:space="8" w:color="2E6171"/>
        </w:pBdr>
      </w:pPr>
      <w:r>
        <w:rPr>
          <w:rFonts w:ascii="Calibri" w:hAnsi="Calibri"/>
          <w:color w:val="222222"/>
        </w:rPr>
        <w:t>“Let me know if you need anything.”</w:t>
      </w:r>
    </w:p>
    <w:p>
      <w:r>
        <w:rPr>
          <w:rFonts w:ascii="Calibri" w:hAnsi="Calibri"/>
          <w:color w:val="222222"/>
        </w:rPr>
        <w:t>A tired parent may not know how to answer. Specific requests are easier for everyone. You might ask:</w:t>
      </w:r>
    </w:p>
    <w:p>
      <w:pPr>
        <w:pStyle w:val="MVBullet"/>
      </w:pPr>
      <w:r>
        <w:rPr>
          <w:rFonts w:ascii="Calibri" w:hAnsi="Calibri"/>
          <w:color w:val="222222"/>
        </w:rPr>
        <w:t>“Could you bring lunch on Wednesday?”</w:t>
      </w:r>
    </w:p>
    <w:p>
      <w:pPr>
        <w:pStyle w:val="MVBullet"/>
      </w:pPr>
      <w:r>
        <w:rPr>
          <w:rFonts w:ascii="Calibri" w:hAnsi="Calibri"/>
          <w:color w:val="222222"/>
        </w:rPr>
        <w:t>“Could you collect the groceries?”</w:t>
      </w:r>
    </w:p>
    <w:p>
      <w:pPr>
        <w:pStyle w:val="MVBullet"/>
      </w:pPr>
      <w:r>
        <w:rPr>
          <w:rFonts w:ascii="Calibri" w:hAnsi="Calibri"/>
          <w:color w:val="222222"/>
        </w:rPr>
        <w:t>“Could you take our older child to school?”</w:t>
      </w:r>
    </w:p>
    <w:p>
      <w:pPr>
        <w:pStyle w:val="MVBullet"/>
      </w:pPr>
      <w:r>
        <w:rPr>
          <w:rFonts w:ascii="Calibri" w:hAnsi="Calibri"/>
          <w:color w:val="222222"/>
        </w:rPr>
        <w:t>“Could you sit with the baby while I shower?”</w:t>
      </w:r>
    </w:p>
    <w:p>
      <w:pPr>
        <w:pStyle w:val="MVBullet"/>
      </w:pPr>
      <w:r>
        <w:rPr>
          <w:rFonts w:ascii="Calibri" w:hAnsi="Calibri"/>
          <w:color w:val="222222"/>
        </w:rPr>
        <w:t>“Could you come to the appointment and take notes?”</w:t>
      </w:r>
    </w:p>
    <w:p>
      <w:pPr>
        <w:pStyle w:val="MVBullet"/>
      </w:pPr>
      <w:r>
        <w:rPr>
          <w:rFonts w:ascii="Calibri" w:hAnsi="Calibri"/>
          <w:color w:val="222222"/>
        </w:rPr>
        <w:t>“Could you hold calls and visitors until the weekend?”</w:t>
      </w:r>
    </w:p>
    <w:p>
      <w:pPr>
        <w:pStyle w:val="MVBullet"/>
      </w:pPr>
      <w:r>
        <w:rPr>
          <w:rFonts w:ascii="Calibri" w:hAnsi="Calibri"/>
          <w:color w:val="222222"/>
        </w:rPr>
        <w:t>“Could you help us fold laundry instead of bringing another gift?”</w:t>
      </w:r>
    </w:p>
    <w:p>
      <w:r>
        <w:rPr>
          <w:rFonts w:ascii="Calibri" w:hAnsi="Calibri"/>
          <w:color w:val="222222"/>
        </w:rPr>
        <w:t>Support should reduce work, not create more of it.</w:t>
      </w:r>
    </w:p>
    <w:p>
      <w:pPr>
        <w:pStyle w:val="Heading3"/>
      </w:pPr>
      <w:r>
        <w:rPr>
          <w:rFonts w:ascii="Calibri" w:hAnsi="Calibri"/>
          <w:color w:val="2E6171"/>
        </w:rPr>
        <w:t>Make a Visitor Plan</w:t>
      </w:r>
    </w:p>
    <w:p>
      <w:r>
        <w:rPr>
          <w:rFonts w:ascii="Calibri" w:hAnsi="Calibri"/>
          <w:color w:val="222222"/>
        </w:rPr>
        <w:t>Visitors may bring affection, encouragement and practical help. They can also interrupt feeding, rest and recovery. Discuss:</w:t>
      </w:r>
    </w:p>
    <w:p>
      <w:pPr>
        <w:pStyle w:val="MVBullet"/>
      </w:pPr>
      <w:r>
        <w:rPr>
          <w:rFonts w:ascii="Calibri" w:hAnsi="Calibri"/>
          <w:color w:val="222222"/>
        </w:rPr>
        <w:t>When visits may begin</w:t>
      </w:r>
    </w:p>
    <w:p>
      <w:pPr>
        <w:pStyle w:val="MVBullet"/>
      </w:pPr>
      <w:r>
        <w:rPr>
          <w:rFonts w:ascii="Calibri" w:hAnsi="Calibri"/>
          <w:color w:val="222222"/>
        </w:rPr>
        <w:t>How many people can visit at once</w:t>
      </w:r>
    </w:p>
    <w:p>
      <w:pPr>
        <w:pStyle w:val="MVBullet"/>
      </w:pPr>
      <w:r>
        <w:rPr>
          <w:rFonts w:ascii="Calibri" w:hAnsi="Calibri"/>
          <w:color w:val="222222"/>
        </w:rPr>
        <w:t>Whether visitors should call first</w:t>
      </w:r>
    </w:p>
    <w:p>
      <w:pPr>
        <w:pStyle w:val="MVBullet"/>
      </w:pPr>
      <w:r>
        <w:rPr>
          <w:rFonts w:ascii="Calibri" w:hAnsi="Calibri"/>
          <w:color w:val="222222"/>
        </w:rPr>
        <w:t>How long visits should last</w:t>
      </w:r>
    </w:p>
    <w:p>
      <w:pPr>
        <w:pStyle w:val="MVBullet"/>
      </w:pPr>
      <w:r>
        <w:rPr>
          <w:rFonts w:ascii="Calibri" w:hAnsi="Calibri"/>
          <w:color w:val="222222"/>
        </w:rPr>
        <w:t>Hygiene expectations</w:t>
      </w:r>
    </w:p>
    <w:p>
      <w:pPr>
        <w:pStyle w:val="MVBullet"/>
      </w:pPr>
      <w:r>
        <w:rPr>
          <w:rFonts w:ascii="Calibri" w:hAnsi="Calibri"/>
          <w:color w:val="222222"/>
        </w:rPr>
        <w:t>Whether anyone should postpone visiting when unwell</w:t>
      </w:r>
    </w:p>
    <w:p>
      <w:pPr>
        <w:pStyle w:val="MVBullet"/>
      </w:pPr>
      <w:r>
        <w:rPr>
          <w:rFonts w:ascii="Calibri" w:hAnsi="Calibri"/>
          <w:color w:val="222222"/>
        </w:rPr>
        <w:t>Who will communicate boundaries</w:t>
      </w:r>
    </w:p>
    <w:p>
      <w:pPr>
        <w:pStyle w:val="MVBullet"/>
      </w:pPr>
      <w:r>
        <w:rPr>
          <w:rFonts w:ascii="Calibri" w:hAnsi="Calibri"/>
          <w:color w:val="222222"/>
        </w:rPr>
        <w:t>Whether photographs may be taken or shared</w:t>
      </w:r>
    </w:p>
    <w:p>
      <w:pPr>
        <w:pStyle w:val="MVBullet"/>
      </w:pPr>
      <w:r>
        <w:rPr>
          <w:rFonts w:ascii="Calibri" w:hAnsi="Calibri"/>
          <w:color w:val="222222"/>
        </w:rPr>
        <w:t>What the mother will do when she needs privacy</w:t>
      </w:r>
    </w:p>
    <w:p>
      <w:r>
        <w:rPr>
          <w:rFonts w:ascii="Calibri" w:hAnsi="Calibri"/>
          <w:color w:val="222222"/>
        </w:rPr>
        <w:t>The recovering mother should not have to defend every boundary herself. A partner or trusted family member can communicate the plan kindly and consistently. A useful sentence is:</w:t>
      </w:r>
    </w:p>
    <w:p>
      <w:pPr>
        <w:pStyle w:val="NoteBox"/>
        <w:shd w:fill="F4F6F9"/>
        <w:pBdr>
          <w:left w:val="single" w:sz="18" w:space="8" w:color="2E6171"/>
        </w:pBdr>
      </w:pPr>
      <w:r>
        <w:rPr>
          <w:rFonts w:ascii="Calibri" w:hAnsi="Calibri"/>
          <w:color w:val="222222"/>
        </w:rPr>
        <w:t>“We are keeping visits short while the baby and mother settle. We will let you know when it is a good time.”</w:t>
      </w:r>
    </w:p>
    <w:p>
      <w:r>
        <w:rPr>
          <w:rFonts w:ascii="Calibri" w:hAnsi="Calibri"/>
          <w:color w:val="222222"/>
        </w:rPr>
        <w:t>A boundary does not mean the family is ungrateful. It means the household is protecting recovery and adjustment.</w:t>
      </w:r>
    </w:p>
    <w:p>
      <w:pPr>
        <w:pStyle w:val="Heading3"/>
      </w:pPr>
      <w:r>
        <w:rPr>
          <w:rFonts w:ascii="Calibri" w:hAnsi="Calibri"/>
          <w:color w:val="2E6171"/>
        </w:rPr>
        <w:t>Talk About Feeding Without Turning It into a Test</w:t>
      </w:r>
    </w:p>
    <w:p>
      <w:r>
        <w:rPr>
          <w:rFonts w:ascii="Calibri" w:hAnsi="Calibri"/>
          <w:color w:val="222222"/>
        </w:rPr>
        <w:t>Families may have strong expectations about how a baby should be fed. Those expectations can create pressure before the baby has even arrived. Before the birth, discuss principles rather than promises. For example:</w:t>
      </w:r>
    </w:p>
    <w:p>
      <w:pPr>
        <w:pStyle w:val="MVBullet"/>
      </w:pPr>
      <w:r>
        <w:rPr>
          <w:rFonts w:ascii="Calibri" w:hAnsi="Calibri"/>
          <w:color w:val="222222"/>
        </w:rPr>
        <w:t>We will seek reliable feeding information.</w:t>
      </w:r>
    </w:p>
    <w:p>
      <w:pPr>
        <w:pStyle w:val="MVBullet"/>
      </w:pPr>
      <w:r>
        <w:rPr>
          <w:rFonts w:ascii="Calibri" w:hAnsi="Calibri"/>
          <w:color w:val="222222"/>
        </w:rPr>
        <w:t>We will ask for help early when something is painful or unclear.</w:t>
      </w:r>
    </w:p>
    <w:p>
      <w:pPr>
        <w:pStyle w:val="MVBullet"/>
      </w:pPr>
      <w:r>
        <w:rPr>
          <w:rFonts w:ascii="Calibri" w:hAnsi="Calibri"/>
          <w:color w:val="222222"/>
        </w:rPr>
        <w:t>We will monitor the baby’s wellbeing and feeding effectiveness.</w:t>
      </w:r>
    </w:p>
    <w:p>
      <w:pPr>
        <w:pStyle w:val="MVBullet"/>
      </w:pPr>
      <w:r>
        <w:rPr>
          <w:rFonts w:ascii="Calibri" w:hAnsi="Calibri"/>
          <w:color w:val="222222"/>
        </w:rPr>
        <w:t>We will avoid shaming the mother.</w:t>
      </w:r>
    </w:p>
    <w:p>
      <w:pPr>
        <w:pStyle w:val="MVBullet"/>
      </w:pPr>
      <w:r>
        <w:rPr>
          <w:rFonts w:ascii="Calibri" w:hAnsi="Calibri"/>
          <w:color w:val="222222"/>
        </w:rPr>
        <w:t>We will not allow relatives or social media to replace qualified medical guidance.</w:t>
      </w:r>
    </w:p>
    <w:p>
      <w:pPr>
        <w:pStyle w:val="MVBullet"/>
      </w:pPr>
      <w:r>
        <w:rPr>
          <w:rFonts w:ascii="Calibri" w:hAnsi="Calibri"/>
          <w:color w:val="222222"/>
        </w:rPr>
        <w:t>We will make decisions based on the needs of the baby and mother.</w:t>
      </w:r>
    </w:p>
    <w:p>
      <w:r>
        <w:rPr>
          <w:rFonts w:ascii="Calibri" w:hAnsi="Calibri"/>
          <w:color w:val="222222"/>
        </w:rPr>
        <w:t>The goal is a safely fed baby and an appropriately supported mother. The exact path may not become clear until after the birth.</w:t>
      </w:r>
    </w:p>
    <w:p>
      <w:pPr>
        <w:pStyle w:val="Heading3"/>
      </w:pPr>
      <w:r>
        <w:rPr>
          <w:rFonts w:ascii="Calibri" w:hAnsi="Calibri"/>
          <w:color w:val="2E6171"/>
        </w:rPr>
        <w:t>Prepare for the Mother’s Recovery</w:t>
      </w:r>
    </w:p>
    <w:p>
      <w:r>
        <w:rPr>
          <w:rFonts w:ascii="Calibri" w:hAnsi="Calibri"/>
          <w:color w:val="222222"/>
        </w:rPr>
        <w:t>Birth is not only the arrival of a baby. It is also a significant physical and emotional experience for the mother. Recovery needs vary according to:</w:t>
      </w:r>
    </w:p>
    <w:p>
      <w:pPr>
        <w:pStyle w:val="MVBullet"/>
      </w:pPr>
      <w:r>
        <w:rPr>
          <w:rFonts w:ascii="Calibri" w:hAnsi="Calibri"/>
          <w:color w:val="222222"/>
        </w:rPr>
        <w:t>The pregnancy</w:t>
      </w:r>
    </w:p>
    <w:p>
      <w:pPr>
        <w:pStyle w:val="MVBullet"/>
      </w:pPr>
      <w:r>
        <w:rPr>
          <w:rFonts w:ascii="Calibri" w:hAnsi="Calibri"/>
          <w:color w:val="222222"/>
        </w:rPr>
        <w:t>The type of birth</w:t>
      </w:r>
    </w:p>
    <w:p>
      <w:pPr>
        <w:pStyle w:val="MVBullet"/>
      </w:pPr>
      <w:r>
        <w:rPr>
          <w:rFonts w:ascii="Calibri" w:hAnsi="Calibri"/>
          <w:color w:val="222222"/>
        </w:rPr>
        <w:t>Blood loss or medical complications</w:t>
      </w:r>
    </w:p>
    <w:p>
      <w:pPr>
        <w:pStyle w:val="MVBullet"/>
      </w:pPr>
      <w:r>
        <w:rPr>
          <w:rFonts w:ascii="Calibri" w:hAnsi="Calibri"/>
          <w:color w:val="222222"/>
        </w:rPr>
        <w:t>Pain and mobility</w:t>
      </w:r>
    </w:p>
    <w:p>
      <w:pPr>
        <w:pStyle w:val="MVBullet"/>
      </w:pPr>
      <w:r>
        <w:rPr>
          <w:rFonts w:ascii="Calibri" w:hAnsi="Calibri"/>
          <w:color w:val="222222"/>
        </w:rPr>
        <w:t>Feeding demands</w:t>
      </w:r>
    </w:p>
    <w:p>
      <w:pPr>
        <w:pStyle w:val="MVBullet"/>
      </w:pPr>
      <w:r>
        <w:rPr>
          <w:rFonts w:ascii="Calibri" w:hAnsi="Calibri"/>
          <w:color w:val="222222"/>
        </w:rPr>
        <w:t>Sleep disruption</w:t>
      </w:r>
    </w:p>
    <w:p>
      <w:pPr>
        <w:pStyle w:val="MVBullet"/>
      </w:pPr>
      <w:r>
        <w:rPr>
          <w:rFonts w:ascii="Calibri" w:hAnsi="Calibri"/>
          <w:color w:val="222222"/>
        </w:rPr>
        <w:t>Existing health conditions</w:t>
      </w:r>
    </w:p>
    <w:p>
      <w:pPr>
        <w:pStyle w:val="MVBullet"/>
      </w:pPr>
      <w:r>
        <w:rPr>
          <w:rFonts w:ascii="Calibri" w:hAnsi="Calibri"/>
          <w:color w:val="222222"/>
        </w:rPr>
        <w:t>Emotional wellbeing</w:t>
      </w:r>
    </w:p>
    <w:p>
      <w:pPr>
        <w:pStyle w:val="MVBullet"/>
      </w:pPr>
      <w:r>
        <w:rPr>
          <w:rFonts w:ascii="Calibri" w:hAnsi="Calibri"/>
          <w:color w:val="222222"/>
        </w:rPr>
        <w:t>The support available at home</w:t>
      </w:r>
    </w:p>
    <w:p>
      <w:r>
        <w:rPr>
          <w:rFonts w:ascii="Calibri" w:hAnsi="Calibri"/>
          <w:color w:val="222222"/>
        </w:rPr>
        <w:t>Ask the maternity-care team:</w:t>
      </w:r>
    </w:p>
    <w:p>
      <w:pPr>
        <w:pStyle w:val="MVNumber"/>
        <w:numPr>
          <w:ilvl w:val="0"/>
          <w:numId w:val="13"/>
        </w:numPr>
      </w:pPr>
      <w:r>
        <w:rPr>
          <w:rFonts w:ascii="Calibri" w:hAnsi="Calibri"/>
          <w:color w:val="222222"/>
        </w:rPr>
        <w:t>What physical symptoms are commonly expected?</w:t>
      </w:r>
    </w:p>
    <w:p>
      <w:pPr>
        <w:pStyle w:val="MVNumber"/>
        <w:numPr>
          <w:ilvl w:val="0"/>
          <w:numId w:val="13"/>
        </w:numPr>
      </w:pPr>
      <w:r>
        <w:rPr>
          <w:rFonts w:ascii="Calibri" w:hAnsi="Calibri"/>
          <w:color w:val="222222"/>
        </w:rPr>
        <w:t>Which symptoms require an urgent call or assessment?</w:t>
      </w:r>
    </w:p>
    <w:p>
      <w:pPr>
        <w:pStyle w:val="MVNumber"/>
        <w:numPr>
          <w:ilvl w:val="0"/>
          <w:numId w:val="13"/>
        </w:numPr>
      </w:pPr>
      <w:r>
        <w:rPr>
          <w:rFonts w:ascii="Calibri" w:hAnsi="Calibri"/>
          <w:color w:val="222222"/>
        </w:rPr>
        <w:t>How should pain medicines be taken?</w:t>
      </w:r>
    </w:p>
    <w:p>
      <w:pPr>
        <w:pStyle w:val="MVNumber"/>
        <w:numPr>
          <w:ilvl w:val="0"/>
          <w:numId w:val="13"/>
        </w:numPr>
      </w:pPr>
      <w:r>
        <w:rPr>
          <w:rFonts w:ascii="Calibri" w:hAnsi="Calibri"/>
          <w:color w:val="222222"/>
        </w:rPr>
        <w:t>What wound or perineal care may be needed?</w:t>
      </w:r>
    </w:p>
    <w:p>
      <w:pPr>
        <w:pStyle w:val="MVNumber"/>
        <w:numPr>
          <w:ilvl w:val="0"/>
          <w:numId w:val="13"/>
        </w:numPr>
      </w:pPr>
      <w:r>
        <w:rPr>
          <w:rFonts w:ascii="Calibri" w:hAnsi="Calibri"/>
          <w:color w:val="222222"/>
        </w:rPr>
        <w:t>What follow-up appointments are required?</w:t>
      </w:r>
    </w:p>
    <w:p>
      <w:pPr>
        <w:pStyle w:val="MVNumber"/>
        <w:numPr>
          <w:ilvl w:val="0"/>
          <w:numId w:val="13"/>
        </w:numPr>
      </w:pPr>
      <w:r>
        <w:rPr>
          <w:rFonts w:ascii="Calibri" w:hAnsi="Calibri"/>
          <w:color w:val="222222"/>
        </w:rPr>
        <w:t>Who should be contacted outside clinic hours?</w:t>
      </w:r>
    </w:p>
    <w:p>
      <w:pPr>
        <w:pStyle w:val="MVNumber"/>
        <w:numPr>
          <w:ilvl w:val="0"/>
          <w:numId w:val="13"/>
        </w:numPr>
      </w:pPr>
      <w:r>
        <w:rPr>
          <w:rFonts w:ascii="Calibri" w:hAnsi="Calibri"/>
          <w:color w:val="222222"/>
        </w:rPr>
        <w:t>What emotional changes should the family watch for?</w:t>
      </w:r>
    </w:p>
    <w:p>
      <w:pPr>
        <w:pStyle w:val="MVNumber"/>
        <w:numPr>
          <w:ilvl w:val="0"/>
          <w:numId w:val="13"/>
        </w:numPr>
      </w:pPr>
      <w:r>
        <w:rPr>
          <w:rFonts w:ascii="Calibri" w:hAnsi="Calibri"/>
          <w:color w:val="222222"/>
        </w:rPr>
        <w:t>Which medicines are compatible with the chosen feeding method?</w:t>
      </w:r>
    </w:p>
    <w:p>
      <w:pPr>
        <w:pStyle w:val="MVNumber"/>
        <w:numPr>
          <w:ilvl w:val="0"/>
          <w:numId w:val="13"/>
        </w:numPr>
      </w:pPr>
      <w:r>
        <w:rPr>
          <w:rFonts w:ascii="Calibri" w:hAnsi="Calibri"/>
          <w:color w:val="222222"/>
        </w:rPr>
        <w:t>When can ordinary activities be resumed safely?</w:t>
      </w:r>
    </w:p>
    <w:p>
      <w:pPr>
        <w:pStyle w:val="MVNumber"/>
        <w:numPr>
          <w:ilvl w:val="0"/>
          <w:numId w:val="13"/>
        </w:numPr>
      </w:pPr>
      <w:r>
        <w:rPr>
          <w:rFonts w:ascii="Calibri" w:hAnsi="Calibri"/>
          <w:color w:val="222222"/>
        </w:rPr>
        <w:t>What support is available if recovery is more difficult than expected?</w:t>
      </w:r>
    </w:p>
    <w:p>
      <w:r>
        <w:rPr>
          <w:rFonts w:ascii="Calibri" w:hAnsi="Calibri"/>
          <w:color w:val="222222"/>
        </w:rPr>
        <w:t>Record the answers. Exhaustion makes details harder to remember.</w:t>
      </w:r>
    </w:p>
    <w:p>
      <w:pPr>
        <w:pStyle w:val="Heading3"/>
      </w:pPr>
      <w:r>
        <w:rPr>
          <w:rFonts w:ascii="Calibri" w:hAnsi="Calibri"/>
          <w:color w:val="2E6171"/>
        </w:rPr>
        <w:t>Emotional Changes Deserve Preparation Too</w:t>
      </w:r>
    </w:p>
    <w:p>
      <w:r>
        <w:rPr>
          <w:rFonts w:ascii="Calibri" w:hAnsi="Calibri"/>
          <w:color w:val="222222"/>
        </w:rPr>
        <w:t>Many parents expect tiredness. Fewer prepare for the emotional intensity that may follow birth. A mother may feel:</w:t>
      </w:r>
    </w:p>
    <w:p>
      <w:pPr>
        <w:pStyle w:val="MVBullet"/>
      </w:pPr>
      <w:r>
        <w:rPr>
          <w:rFonts w:ascii="Calibri" w:hAnsi="Calibri"/>
          <w:color w:val="222222"/>
        </w:rPr>
        <w:t>Joy</w:t>
      </w:r>
    </w:p>
    <w:p>
      <w:pPr>
        <w:pStyle w:val="MVBullet"/>
      </w:pPr>
      <w:r>
        <w:rPr>
          <w:rFonts w:ascii="Calibri" w:hAnsi="Calibri"/>
          <w:color w:val="222222"/>
        </w:rPr>
        <w:t>Relief</w:t>
      </w:r>
    </w:p>
    <w:p>
      <w:pPr>
        <w:pStyle w:val="MVBullet"/>
      </w:pPr>
      <w:r>
        <w:rPr>
          <w:rFonts w:ascii="Calibri" w:hAnsi="Calibri"/>
          <w:color w:val="222222"/>
        </w:rPr>
        <w:t>Fear</w:t>
      </w:r>
    </w:p>
    <w:p>
      <w:pPr>
        <w:pStyle w:val="MVBullet"/>
      </w:pPr>
      <w:r>
        <w:rPr>
          <w:rFonts w:ascii="Calibri" w:hAnsi="Calibri"/>
          <w:color w:val="222222"/>
        </w:rPr>
        <w:t>Tearfulness</w:t>
      </w:r>
    </w:p>
    <w:p>
      <w:pPr>
        <w:pStyle w:val="MVBullet"/>
      </w:pPr>
      <w:r>
        <w:rPr>
          <w:rFonts w:ascii="Calibri" w:hAnsi="Calibri"/>
          <w:color w:val="222222"/>
        </w:rPr>
        <w:t>Irritability</w:t>
      </w:r>
    </w:p>
    <w:p>
      <w:pPr>
        <w:pStyle w:val="MVBullet"/>
      </w:pPr>
      <w:r>
        <w:rPr>
          <w:rFonts w:ascii="Calibri" w:hAnsi="Calibri"/>
          <w:color w:val="222222"/>
        </w:rPr>
        <w:t>Detachment</w:t>
      </w:r>
    </w:p>
    <w:p>
      <w:pPr>
        <w:pStyle w:val="MVBullet"/>
      </w:pPr>
      <w:r>
        <w:rPr>
          <w:rFonts w:ascii="Calibri" w:hAnsi="Calibri"/>
          <w:color w:val="222222"/>
        </w:rPr>
        <w:t>Overwhelm</w:t>
      </w:r>
    </w:p>
    <w:p>
      <w:pPr>
        <w:pStyle w:val="MVBullet"/>
      </w:pPr>
      <w:r>
        <w:rPr>
          <w:rFonts w:ascii="Calibri" w:hAnsi="Calibri"/>
          <w:color w:val="222222"/>
        </w:rPr>
        <w:t>Protectiveness</w:t>
      </w:r>
    </w:p>
    <w:p>
      <w:pPr>
        <w:pStyle w:val="MVBullet"/>
      </w:pPr>
      <w:r>
        <w:rPr>
          <w:rFonts w:ascii="Calibri" w:hAnsi="Calibri"/>
          <w:color w:val="222222"/>
        </w:rPr>
        <w:t>Disappointment</w:t>
      </w:r>
    </w:p>
    <w:p>
      <w:pPr>
        <w:pStyle w:val="MVBullet"/>
      </w:pPr>
      <w:r>
        <w:rPr>
          <w:rFonts w:ascii="Calibri" w:hAnsi="Calibri"/>
          <w:color w:val="222222"/>
        </w:rPr>
        <w:t>Grief about how the birth unfolded</w:t>
      </w:r>
    </w:p>
    <w:p>
      <w:pPr>
        <w:pStyle w:val="MVBullet"/>
      </w:pPr>
      <w:r>
        <w:rPr>
          <w:rFonts w:ascii="Calibri" w:hAnsi="Calibri"/>
          <w:color w:val="222222"/>
        </w:rPr>
        <w:t>Anxiety about the baby</w:t>
      </w:r>
    </w:p>
    <w:p>
      <w:pPr>
        <w:pStyle w:val="MVBullet"/>
      </w:pPr>
      <w:r>
        <w:rPr>
          <w:rFonts w:ascii="Calibri" w:hAnsi="Calibri"/>
          <w:color w:val="222222"/>
        </w:rPr>
        <w:t>Confusion about her changing identity</w:t>
      </w:r>
    </w:p>
    <w:p>
      <w:r>
        <w:rPr>
          <w:rFonts w:ascii="Calibri" w:hAnsi="Calibri"/>
          <w:color w:val="222222"/>
        </w:rPr>
        <w:t>Several feelings can exist at the same time. A mother can love her baby and still find the transition difficult. She can feel grateful and still need help. She can have a supportive family and still experience postpartum depression or anxiety. Emotional difficulty is not evidence of poor character or inadequate love.</w:t>
      </w:r>
    </w:p>
    <w:p>
      <w:pPr>
        <w:pStyle w:val="Heading3"/>
      </w:pPr>
      <w:r>
        <w:rPr>
          <w:rFonts w:ascii="Calibri" w:hAnsi="Calibri"/>
          <w:color w:val="2E6171"/>
        </w:rPr>
        <w:t>Create an Emotional-Support Plan</w:t>
      </w:r>
    </w:p>
    <w:p>
      <w:r>
        <w:rPr>
          <w:rFonts w:ascii="Calibri" w:hAnsi="Calibri"/>
          <w:color w:val="222222"/>
        </w:rPr>
        <w:t>Before the birth, agree that someone will regularly ask the mother questions such as:</w:t>
      </w:r>
    </w:p>
    <w:p>
      <w:pPr>
        <w:pStyle w:val="MVBullet"/>
      </w:pPr>
      <w:r>
        <w:rPr>
          <w:rFonts w:ascii="Calibri" w:hAnsi="Calibri"/>
          <w:color w:val="222222"/>
        </w:rPr>
        <w:t>Are you able to rest at all?</w:t>
      </w:r>
    </w:p>
    <w:p>
      <w:pPr>
        <w:pStyle w:val="MVBullet"/>
      </w:pPr>
      <w:r>
        <w:rPr>
          <w:rFonts w:ascii="Calibri" w:hAnsi="Calibri"/>
          <w:color w:val="222222"/>
        </w:rPr>
        <w:t>Are you eating and drinking?</w:t>
      </w:r>
    </w:p>
    <w:p>
      <w:pPr>
        <w:pStyle w:val="MVBullet"/>
      </w:pPr>
      <w:r>
        <w:rPr>
          <w:rFonts w:ascii="Calibri" w:hAnsi="Calibri"/>
          <w:color w:val="222222"/>
        </w:rPr>
        <w:t>Do you feel persistently frightened or unable to relax?</w:t>
      </w:r>
    </w:p>
    <w:p>
      <w:pPr>
        <w:pStyle w:val="MVBullet"/>
      </w:pPr>
      <w:r>
        <w:rPr>
          <w:rFonts w:ascii="Calibri" w:hAnsi="Calibri"/>
          <w:color w:val="222222"/>
        </w:rPr>
        <w:t>Are you feeling unusually hopeless, detached or overwhelmed?</w:t>
      </w:r>
    </w:p>
    <w:p>
      <w:pPr>
        <w:pStyle w:val="MVBullet"/>
      </w:pPr>
      <w:r>
        <w:rPr>
          <w:rFonts w:ascii="Calibri" w:hAnsi="Calibri"/>
          <w:color w:val="222222"/>
        </w:rPr>
        <w:t>Are your thoughts making it difficult to care for yourself or the baby?</w:t>
      </w:r>
    </w:p>
    <w:p>
      <w:pPr>
        <w:pStyle w:val="MVBullet"/>
      </w:pPr>
      <w:r>
        <w:rPr>
          <w:rFonts w:ascii="Calibri" w:hAnsi="Calibri"/>
          <w:color w:val="222222"/>
        </w:rPr>
        <w:t>Do you feel safe?</w:t>
      </w:r>
    </w:p>
    <w:p>
      <w:pPr>
        <w:pStyle w:val="MVBullet"/>
      </w:pPr>
      <w:r>
        <w:rPr>
          <w:rFonts w:ascii="Calibri" w:hAnsi="Calibri"/>
          <w:color w:val="222222"/>
        </w:rPr>
        <w:t>Would you like help contacting a professional?</w:t>
      </w:r>
    </w:p>
    <w:p>
      <w:r>
        <w:rPr>
          <w:rFonts w:ascii="Calibri" w:hAnsi="Calibri"/>
          <w:color w:val="222222"/>
        </w:rPr>
        <w:t>The purpose is not to interrogate her. It is to make honest answers possible.</w:t>
      </w:r>
    </w:p>
    <w:p>
      <w:pPr>
        <w:pStyle w:val="Heading3"/>
      </w:pPr>
      <w:r>
        <w:rPr>
          <w:rFonts w:ascii="Calibri" w:hAnsi="Calibri"/>
          <w:color w:val="2E6171"/>
        </w:rPr>
        <w:t>RED FLAG: Seek Urgent Help</w:t>
      </w:r>
    </w:p>
    <w:p>
      <w:r>
        <w:rPr>
          <w:rFonts w:ascii="Calibri" w:hAnsi="Calibri"/>
          <w:color w:val="222222"/>
        </w:rPr>
        <w:t>Contact emergency or urgent medical services immediately if the mother:</w:t>
      </w:r>
    </w:p>
    <w:p>
      <w:pPr>
        <w:pStyle w:val="MVBullet"/>
      </w:pPr>
      <w:r>
        <w:rPr>
          <w:rFonts w:ascii="Calibri" w:hAnsi="Calibri"/>
          <w:color w:val="222222"/>
        </w:rPr>
        <w:t>Has thoughts of harming herself or the baby</w:t>
      </w:r>
    </w:p>
    <w:p>
      <w:pPr>
        <w:pStyle w:val="MVBullet"/>
      </w:pPr>
      <w:r>
        <w:rPr>
          <w:rFonts w:ascii="Calibri" w:hAnsi="Calibri"/>
          <w:color w:val="222222"/>
        </w:rPr>
        <w:t>Appears severely confused or disconnected from reality</w:t>
      </w:r>
    </w:p>
    <w:p>
      <w:pPr>
        <w:pStyle w:val="MVBullet"/>
      </w:pPr>
      <w:r>
        <w:rPr>
          <w:rFonts w:ascii="Calibri" w:hAnsi="Calibri"/>
          <w:color w:val="222222"/>
        </w:rPr>
        <w:t>Sees or hears things that others do not</w:t>
      </w:r>
    </w:p>
    <w:p>
      <w:pPr>
        <w:pStyle w:val="MVBullet"/>
      </w:pPr>
      <w:r>
        <w:rPr>
          <w:rFonts w:ascii="Calibri" w:hAnsi="Calibri"/>
          <w:color w:val="222222"/>
        </w:rPr>
        <w:t>Has extreme agitation, unusual beliefs or rapidly worsening behaviour</w:t>
      </w:r>
    </w:p>
    <w:p>
      <w:pPr>
        <w:pStyle w:val="MVBullet"/>
      </w:pPr>
      <w:r>
        <w:rPr>
          <w:rFonts w:ascii="Calibri" w:hAnsi="Calibri"/>
          <w:color w:val="222222"/>
        </w:rPr>
        <w:t>Cannot safely care for herself or the baby</w:t>
      </w:r>
    </w:p>
    <w:p>
      <w:pPr>
        <w:pStyle w:val="MVBullet"/>
      </w:pPr>
      <w:r>
        <w:rPr>
          <w:rFonts w:ascii="Calibri" w:hAnsi="Calibri"/>
          <w:color w:val="222222"/>
        </w:rPr>
        <w:t>Has a severe physical symptom identified by her maternity team as requiring emergency assessment</w:t>
      </w:r>
    </w:p>
    <w:p>
      <w:r>
        <w:rPr>
          <w:rFonts w:ascii="Calibri" w:hAnsi="Calibri"/>
          <w:color w:val="222222"/>
        </w:rPr>
        <w:t>Do not leave her alone while urgent help is being arranged. Postpartum mental-health emergencies are medical emergencies. They deserve immediate, compassionate treatment—not secrecy or shame.</w:t>
      </w:r>
    </w:p>
    <w:p>
      <w:pPr>
        <w:pStyle w:val="Heading3"/>
      </w:pPr>
      <w:r>
        <w:rPr>
          <w:rFonts w:ascii="Calibri" w:hAnsi="Calibri"/>
          <w:color w:val="2E6171"/>
        </w:rPr>
        <w:t>Prepare for Differences Between Partners</w:t>
      </w:r>
    </w:p>
    <w:p>
      <w:r>
        <w:rPr>
          <w:rFonts w:ascii="Calibri" w:hAnsi="Calibri"/>
          <w:color w:val="222222"/>
        </w:rPr>
        <w:t>Two caring parents can approach the same baby differently. One may respond quickly to every sound. The other may prefer to pause and observe. One may rely heavily on professional advice. The other may trust family traditions. These differences do not automatically mean that one person cares more. Before the baby arrives, discuss:</w:t>
      </w:r>
    </w:p>
    <w:p>
      <w:pPr>
        <w:pStyle w:val="MVBullet"/>
      </w:pPr>
      <w:r>
        <w:rPr>
          <w:rFonts w:ascii="Calibri" w:hAnsi="Calibri"/>
          <w:color w:val="222222"/>
        </w:rPr>
        <w:t>How decisions will be made</w:t>
      </w:r>
    </w:p>
    <w:p>
      <w:pPr>
        <w:pStyle w:val="MVBullet"/>
      </w:pPr>
      <w:r>
        <w:rPr>
          <w:rFonts w:ascii="Calibri" w:hAnsi="Calibri"/>
          <w:color w:val="222222"/>
        </w:rPr>
        <w:t>Which medical professionals will guide health questions</w:t>
      </w:r>
    </w:p>
    <w:p>
      <w:pPr>
        <w:pStyle w:val="MVBullet"/>
      </w:pPr>
      <w:r>
        <w:rPr>
          <w:rFonts w:ascii="Calibri" w:hAnsi="Calibri"/>
          <w:color w:val="222222"/>
        </w:rPr>
        <w:t>How disagreements will be handled</w:t>
      </w:r>
    </w:p>
    <w:p>
      <w:pPr>
        <w:pStyle w:val="MVBullet"/>
      </w:pPr>
      <w:r>
        <w:rPr>
          <w:rFonts w:ascii="Calibri" w:hAnsi="Calibri"/>
          <w:color w:val="222222"/>
        </w:rPr>
        <w:t>What information may be shared with relatives</w:t>
      </w:r>
    </w:p>
    <w:p>
      <w:pPr>
        <w:pStyle w:val="MVBullet"/>
      </w:pPr>
      <w:r>
        <w:rPr>
          <w:rFonts w:ascii="Calibri" w:hAnsi="Calibri"/>
          <w:color w:val="222222"/>
        </w:rPr>
        <w:t>How each parent can get some rest</w:t>
      </w:r>
    </w:p>
    <w:p>
      <w:pPr>
        <w:pStyle w:val="MVBullet"/>
      </w:pPr>
      <w:r>
        <w:rPr>
          <w:rFonts w:ascii="Calibri" w:hAnsi="Calibri"/>
          <w:color w:val="222222"/>
        </w:rPr>
        <w:t>How each parent prefers to receive support</w:t>
      </w:r>
    </w:p>
    <w:p>
      <w:pPr>
        <w:pStyle w:val="MVBullet"/>
      </w:pPr>
      <w:r>
        <w:rPr>
          <w:rFonts w:ascii="Calibri" w:hAnsi="Calibri"/>
          <w:color w:val="222222"/>
        </w:rPr>
        <w:t>Which parenting practices are non-negotiable for safety</w:t>
      </w:r>
    </w:p>
    <w:p>
      <w:pPr>
        <w:pStyle w:val="MVBullet"/>
      </w:pPr>
      <w:r>
        <w:rPr>
          <w:rFonts w:ascii="Calibri" w:hAnsi="Calibri"/>
          <w:color w:val="222222"/>
        </w:rPr>
        <w:t>How cultural or family traditions will be evaluated</w:t>
      </w:r>
    </w:p>
    <w:p>
      <w:r>
        <w:rPr>
          <w:rFonts w:ascii="Calibri" w:hAnsi="Calibri"/>
          <w:color w:val="222222"/>
        </w:rPr>
        <w:t>A helpful rule is:</w:t>
      </w:r>
    </w:p>
    <w:p>
      <w:pPr>
        <w:pStyle w:val="NoteBox"/>
        <w:shd w:fill="F4F6F9"/>
        <w:pBdr>
          <w:left w:val="single" w:sz="18" w:space="8" w:color="2E6171"/>
        </w:pBdr>
      </w:pPr>
      <w:r>
        <w:rPr>
          <w:rFonts w:ascii="Calibri" w:hAnsi="Calibri"/>
          <w:color w:val="222222"/>
        </w:rPr>
        <w:t>Safety decisions follow reliable evidence and qualified guidance. Preference decisions can allow flexibility.</w:t>
      </w:r>
    </w:p>
    <w:p>
      <w:pPr>
        <w:pStyle w:val="Heading3"/>
      </w:pPr>
      <w:r>
        <w:rPr>
          <w:rFonts w:ascii="Calibri" w:hAnsi="Calibri"/>
          <w:color w:val="2E6171"/>
        </w:rPr>
        <w:t>Make Space for the Other Parent to Learn</w:t>
      </w:r>
    </w:p>
    <w:p>
      <w:r>
        <w:rPr>
          <w:rFonts w:ascii="Calibri" w:hAnsi="Calibri"/>
          <w:color w:val="222222"/>
        </w:rPr>
        <w:t>Sometimes the mother becomes the default expert because she has read more, attended more appointments or spent more time preparing. Then the other parent waits for instructions. This creates an exhausting pattern. Where possible, both parents should learn:</w:t>
      </w:r>
    </w:p>
    <w:p>
      <w:pPr>
        <w:pStyle w:val="MVBullet"/>
      </w:pPr>
      <w:r>
        <w:rPr>
          <w:rFonts w:ascii="Calibri" w:hAnsi="Calibri"/>
          <w:color w:val="222222"/>
        </w:rPr>
        <w:t>How to hold and soothe the baby safely</w:t>
      </w:r>
    </w:p>
    <w:p>
      <w:pPr>
        <w:pStyle w:val="MVBullet"/>
      </w:pPr>
      <w:r>
        <w:rPr>
          <w:rFonts w:ascii="Calibri" w:hAnsi="Calibri"/>
          <w:color w:val="222222"/>
        </w:rPr>
        <w:t>Basic nappy and hygiene care</w:t>
      </w:r>
    </w:p>
    <w:p>
      <w:pPr>
        <w:pStyle w:val="MVBullet"/>
      </w:pPr>
      <w:r>
        <w:rPr>
          <w:rFonts w:ascii="Calibri" w:hAnsi="Calibri"/>
          <w:color w:val="222222"/>
        </w:rPr>
        <w:t>Safe-sleep principles</w:t>
      </w:r>
    </w:p>
    <w:p>
      <w:pPr>
        <w:pStyle w:val="MVBullet"/>
      </w:pPr>
      <w:r>
        <w:rPr>
          <w:rFonts w:ascii="Calibri" w:hAnsi="Calibri"/>
          <w:color w:val="222222"/>
        </w:rPr>
        <w:t>How feeding support can be provided</w:t>
      </w:r>
    </w:p>
    <w:p>
      <w:pPr>
        <w:pStyle w:val="MVBullet"/>
      </w:pPr>
      <w:r>
        <w:rPr>
          <w:rFonts w:ascii="Calibri" w:hAnsi="Calibri"/>
          <w:color w:val="222222"/>
        </w:rPr>
        <w:t>Which medical contacts to use</w:t>
      </w:r>
    </w:p>
    <w:p>
      <w:pPr>
        <w:pStyle w:val="MVBullet"/>
      </w:pPr>
      <w:r>
        <w:rPr>
          <w:rFonts w:ascii="Calibri" w:hAnsi="Calibri"/>
          <w:color w:val="222222"/>
        </w:rPr>
        <w:t>Where essential supplies are kept</w:t>
      </w:r>
    </w:p>
    <w:p>
      <w:pPr>
        <w:pStyle w:val="MVBullet"/>
      </w:pPr>
      <w:r>
        <w:rPr>
          <w:rFonts w:ascii="Calibri" w:hAnsi="Calibri"/>
          <w:color w:val="222222"/>
        </w:rPr>
        <w:t>How to recognise important warning signs</w:t>
      </w:r>
    </w:p>
    <w:p>
      <w:pPr>
        <w:pStyle w:val="MVBullet"/>
      </w:pPr>
      <w:r>
        <w:rPr>
          <w:rFonts w:ascii="Calibri" w:hAnsi="Calibri"/>
          <w:color w:val="222222"/>
        </w:rPr>
        <w:t>What the mother needs during recovery</w:t>
      </w:r>
    </w:p>
    <w:p>
      <w:r>
        <w:rPr>
          <w:rFonts w:ascii="Calibri" w:hAnsi="Calibri"/>
          <w:color w:val="222222"/>
        </w:rPr>
        <w:t>Competence grows through participation. If one parent corrects every small difference, the other may stop trying. Intervene when safety is involved, but allow room for each caregiver to develop a comfortable and responsible relationship with the baby.</w:t>
      </w:r>
    </w:p>
    <w:p>
      <w:pPr>
        <w:pStyle w:val="Heading3"/>
      </w:pPr>
      <w:r>
        <w:rPr>
          <w:rFonts w:ascii="Calibri" w:hAnsi="Calibri"/>
          <w:color w:val="2E6171"/>
        </w:rPr>
        <w:t>Think About Older Children</w:t>
      </w:r>
    </w:p>
    <w:p>
      <w:r>
        <w:rPr>
          <w:rFonts w:ascii="Calibri" w:hAnsi="Calibri"/>
          <w:color w:val="222222"/>
        </w:rPr>
        <w:t>A new baby changes the family system. An older child may feel excited, worried, proud, jealous or temporarily more dependent. Before the birth:</w:t>
      </w:r>
    </w:p>
    <w:p>
      <w:pPr>
        <w:pStyle w:val="MVBullet"/>
      </w:pPr>
      <w:r>
        <w:rPr>
          <w:rFonts w:ascii="Calibri" w:hAnsi="Calibri"/>
          <w:color w:val="222222"/>
        </w:rPr>
        <w:t>Explain the coming changes in age-appropriate language.</w:t>
      </w:r>
    </w:p>
    <w:p>
      <w:pPr>
        <w:pStyle w:val="MVBullet"/>
      </w:pPr>
      <w:r>
        <w:rPr>
          <w:rFonts w:ascii="Calibri" w:hAnsi="Calibri"/>
          <w:color w:val="222222"/>
        </w:rPr>
        <w:t>Avoid promising that the baby will immediately become a playmate.</w:t>
      </w:r>
    </w:p>
    <w:p>
      <w:pPr>
        <w:pStyle w:val="MVBullet"/>
      </w:pPr>
      <w:r>
        <w:rPr>
          <w:rFonts w:ascii="Calibri" w:hAnsi="Calibri"/>
          <w:color w:val="222222"/>
        </w:rPr>
        <w:t>Keep important routines as predictable as possible.</w:t>
      </w:r>
    </w:p>
    <w:p>
      <w:pPr>
        <w:pStyle w:val="MVBullet"/>
      </w:pPr>
      <w:r>
        <w:rPr>
          <w:rFonts w:ascii="Calibri" w:hAnsi="Calibri"/>
          <w:color w:val="222222"/>
        </w:rPr>
        <w:t>Arrange care for the older child during the birth.</w:t>
      </w:r>
    </w:p>
    <w:p>
      <w:pPr>
        <w:pStyle w:val="MVBullet"/>
      </w:pPr>
      <w:r>
        <w:rPr>
          <w:rFonts w:ascii="Calibri" w:hAnsi="Calibri"/>
          <w:color w:val="222222"/>
        </w:rPr>
        <w:t>Let the child participate without creating responsibility.</w:t>
      </w:r>
    </w:p>
    <w:p>
      <w:pPr>
        <w:pStyle w:val="MVBullet"/>
      </w:pPr>
      <w:r>
        <w:rPr>
          <w:rFonts w:ascii="Calibri" w:hAnsi="Calibri"/>
          <w:color w:val="222222"/>
        </w:rPr>
        <w:t>Prepare for regression or increased need for reassurance.</w:t>
      </w:r>
    </w:p>
    <w:p>
      <w:pPr>
        <w:pStyle w:val="MVBullet"/>
      </w:pPr>
      <w:r>
        <w:rPr>
          <w:rFonts w:ascii="Calibri" w:hAnsi="Calibri"/>
          <w:color w:val="222222"/>
        </w:rPr>
        <w:t>Protect short periods of individual attention.</w:t>
      </w:r>
    </w:p>
    <w:p>
      <w:pPr>
        <w:pStyle w:val="MVBullet"/>
      </w:pPr>
      <w:r>
        <w:rPr>
          <w:rFonts w:ascii="Calibri" w:hAnsi="Calibri"/>
          <w:color w:val="222222"/>
        </w:rPr>
        <w:t>Avoid blaming every restriction on the baby.</w:t>
      </w:r>
    </w:p>
    <w:p>
      <w:r>
        <w:rPr>
          <w:rFonts w:ascii="Calibri" w:hAnsi="Calibri"/>
          <w:color w:val="222222"/>
        </w:rPr>
        <w:t>Instead of saying:</w:t>
      </w:r>
    </w:p>
    <w:p>
      <w:pPr>
        <w:pStyle w:val="NoteBox"/>
        <w:shd w:fill="F4F6F9"/>
        <w:pBdr>
          <w:left w:val="single" w:sz="18" w:space="8" w:color="2E6171"/>
        </w:pBdr>
      </w:pPr>
      <w:r>
        <w:rPr>
          <w:rFonts w:ascii="Calibri" w:hAnsi="Calibri"/>
          <w:color w:val="222222"/>
        </w:rPr>
        <w:t>“I can’t play because of the baby.”</w:t>
      </w:r>
    </w:p>
    <w:p>
      <w:r>
        <w:rPr>
          <w:rFonts w:ascii="Calibri" w:hAnsi="Calibri"/>
          <w:color w:val="222222"/>
        </w:rPr>
        <w:t>Try:</w:t>
      </w:r>
    </w:p>
    <w:p>
      <w:pPr>
        <w:pStyle w:val="NoteBox"/>
        <w:shd w:fill="F4F6F9"/>
        <w:pBdr>
          <w:left w:val="single" w:sz="18" w:space="8" w:color="2E6171"/>
        </w:pBdr>
      </w:pPr>
      <w:r>
        <w:rPr>
          <w:rFonts w:ascii="Calibri" w:hAnsi="Calibri"/>
          <w:color w:val="222222"/>
        </w:rPr>
        <w:t>“I am feeding the baby now. When I finish, we can read one story together.”</w:t>
      </w:r>
    </w:p>
    <w:p>
      <w:r>
        <w:rPr>
          <w:rFonts w:ascii="Calibri" w:hAnsi="Calibri"/>
          <w:color w:val="222222"/>
        </w:rPr>
        <w:t>The goal is not to prevent every difficult feeling. It is to show the older child that those feelings can be expressed without losing their place in the family.</w:t>
      </w:r>
    </w:p>
    <w:p>
      <w:pPr>
        <w:pStyle w:val="Heading3"/>
      </w:pPr>
      <w:r>
        <w:rPr>
          <w:rFonts w:ascii="Calibri" w:hAnsi="Calibri"/>
          <w:color w:val="2E6171"/>
        </w:rPr>
        <w:t>Prepare the Essentials—Not an Entire Shop</w:t>
      </w:r>
    </w:p>
    <w:p>
      <w:r>
        <w:rPr>
          <w:rFonts w:ascii="Calibri" w:hAnsi="Calibri"/>
          <w:color w:val="222222"/>
        </w:rPr>
        <w:t>A newborn’s practical needs are relatively simple. The family generally needs:</w:t>
      </w:r>
    </w:p>
    <w:p>
      <w:pPr>
        <w:pStyle w:val="MVBullet"/>
      </w:pPr>
      <w:r>
        <w:rPr>
          <w:rFonts w:ascii="Calibri" w:hAnsi="Calibri"/>
          <w:color w:val="222222"/>
        </w:rPr>
        <w:t>A safe place for the baby to sleep</w:t>
      </w:r>
    </w:p>
    <w:p>
      <w:pPr>
        <w:pStyle w:val="MVBullet"/>
      </w:pPr>
      <w:r>
        <w:rPr>
          <w:rFonts w:ascii="Calibri" w:hAnsi="Calibri"/>
          <w:color w:val="222222"/>
        </w:rPr>
        <w:t>Suitable clothing for the climate</w:t>
      </w:r>
    </w:p>
    <w:p>
      <w:pPr>
        <w:pStyle w:val="MVBullet"/>
      </w:pPr>
      <w:r>
        <w:rPr>
          <w:rFonts w:ascii="Calibri" w:hAnsi="Calibri"/>
          <w:color w:val="222222"/>
        </w:rPr>
        <w:t>Nappies and cleaning supplies</w:t>
      </w:r>
    </w:p>
    <w:p>
      <w:pPr>
        <w:pStyle w:val="MVBullet"/>
      </w:pPr>
      <w:r>
        <w:rPr>
          <w:rFonts w:ascii="Calibri" w:hAnsi="Calibri"/>
          <w:color w:val="222222"/>
        </w:rPr>
        <w:t>Feeding supplies appropriate to the family’s plan</w:t>
      </w:r>
    </w:p>
    <w:p>
      <w:pPr>
        <w:pStyle w:val="MVBullet"/>
      </w:pPr>
      <w:r>
        <w:rPr>
          <w:rFonts w:ascii="Calibri" w:hAnsi="Calibri"/>
          <w:color w:val="222222"/>
        </w:rPr>
        <w:t>Safe transport arrangements</w:t>
      </w:r>
    </w:p>
    <w:p>
      <w:pPr>
        <w:pStyle w:val="MVBullet"/>
      </w:pPr>
      <w:r>
        <w:rPr>
          <w:rFonts w:ascii="Calibri" w:hAnsi="Calibri"/>
          <w:color w:val="222222"/>
        </w:rPr>
        <w:t>Basic bathing and hygiene supplies</w:t>
      </w:r>
    </w:p>
    <w:p>
      <w:pPr>
        <w:pStyle w:val="MVBullet"/>
      </w:pPr>
      <w:r>
        <w:rPr>
          <w:rFonts w:ascii="Calibri" w:hAnsi="Calibri"/>
          <w:color w:val="222222"/>
        </w:rPr>
        <w:t>Relevant medicines only when advised</w:t>
      </w:r>
    </w:p>
    <w:p>
      <w:pPr>
        <w:pStyle w:val="MVBullet"/>
      </w:pPr>
      <w:r>
        <w:rPr>
          <w:rFonts w:ascii="Calibri" w:hAnsi="Calibri"/>
          <w:color w:val="222222"/>
        </w:rPr>
        <w:t>Important contact information</w:t>
      </w:r>
    </w:p>
    <w:p>
      <w:pPr>
        <w:pStyle w:val="MVBullet"/>
      </w:pPr>
      <w:r>
        <w:rPr>
          <w:rFonts w:ascii="Calibri" w:hAnsi="Calibri"/>
          <w:color w:val="222222"/>
        </w:rPr>
        <w:t>A plan for obtaining additional supplies when needed</w:t>
      </w:r>
    </w:p>
    <w:p>
      <w:r>
        <w:rPr>
          <w:rFonts w:ascii="Calibri" w:hAnsi="Calibri"/>
          <w:color w:val="222222"/>
        </w:rPr>
        <w:t>Products marketed to new parents are not automatically necessary or safe. Before buying an item, ask:</w:t>
      </w:r>
    </w:p>
    <w:p>
      <w:pPr>
        <w:pStyle w:val="MVNumber"/>
        <w:numPr>
          <w:ilvl w:val="0"/>
          <w:numId w:val="14"/>
        </w:numPr>
      </w:pPr>
      <w:r>
        <w:rPr>
          <w:rFonts w:ascii="Calibri" w:hAnsi="Calibri"/>
          <w:color w:val="222222"/>
        </w:rPr>
        <w:t>What problem does this solve?</w:t>
      </w:r>
    </w:p>
    <w:p>
      <w:pPr>
        <w:pStyle w:val="MVNumber"/>
        <w:numPr>
          <w:ilvl w:val="0"/>
          <w:numId w:val="14"/>
        </w:numPr>
      </w:pPr>
      <w:r>
        <w:rPr>
          <w:rFonts w:ascii="Calibri" w:hAnsi="Calibri"/>
          <w:color w:val="222222"/>
        </w:rPr>
        <w:t>Is it recommended for my baby’s age?</w:t>
      </w:r>
    </w:p>
    <w:p>
      <w:pPr>
        <w:pStyle w:val="MVNumber"/>
        <w:numPr>
          <w:ilvl w:val="0"/>
          <w:numId w:val="14"/>
        </w:numPr>
      </w:pPr>
      <w:r>
        <w:rPr>
          <w:rFonts w:ascii="Calibri" w:hAnsi="Calibri"/>
          <w:color w:val="222222"/>
        </w:rPr>
        <w:t>Does it meet applicable safety standards?</w:t>
      </w:r>
    </w:p>
    <w:p>
      <w:pPr>
        <w:pStyle w:val="MVNumber"/>
        <w:numPr>
          <w:ilvl w:val="0"/>
          <w:numId w:val="14"/>
        </w:numPr>
      </w:pPr>
      <w:r>
        <w:rPr>
          <w:rFonts w:ascii="Calibri" w:hAnsi="Calibri"/>
          <w:color w:val="222222"/>
        </w:rPr>
        <w:t>Could it create a sleep, choking, strangulation or fall risk?</w:t>
      </w:r>
    </w:p>
    <w:p>
      <w:pPr>
        <w:pStyle w:val="MVNumber"/>
        <w:numPr>
          <w:ilvl w:val="0"/>
          <w:numId w:val="14"/>
        </w:numPr>
      </w:pPr>
      <w:r>
        <w:rPr>
          <w:rFonts w:ascii="Calibri" w:hAnsi="Calibri"/>
          <w:color w:val="222222"/>
        </w:rPr>
        <w:t>Is there a simpler alternative?</w:t>
      </w:r>
    </w:p>
    <w:p>
      <w:pPr>
        <w:pStyle w:val="MVNumber"/>
        <w:numPr>
          <w:ilvl w:val="0"/>
          <w:numId w:val="14"/>
        </w:numPr>
      </w:pPr>
      <w:r>
        <w:rPr>
          <w:rFonts w:ascii="Calibri" w:hAnsi="Calibri"/>
          <w:color w:val="222222"/>
        </w:rPr>
        <w:t>Can it be borrowed safely, or should it be purchased new?</w:t>
      </w:r>
    </w:p>
    <w:p>
      <w:pPr>
        <w:pStyle w:val="MVNumber"/>
        <w:numPr>
          <w:ilvl w:val="0"/>
          <w:numId w:val="14"/>
        </w:numPr>
      </w:pPr>
      <w:r>
        <w:rPr>
          <w:rFonts w:ascii="Calibri" w:hAnsi="Calibri"/>
          <w:color w:val="222222"/>
        </w:rPr>
        <w:t>Has it been recalled?</w:t>
      </w:r>
    </w:p>
    <w:p>
      <w:pPr>
        <w:pStyle w:val="MVNumber"/>
        <w:numPr>
          <w:ilvl w:val="0"/>
          <w:numId w:val="14"/>
        </w:numPr>
      </w:pPr>
      <w:r>
        <w:rPr>
          <w:rFonts w:ascii="Calibri" w:hAnsi="Calibri"/>
          <w:color w:val="222222"/>
        </w:rPr>
        <w:t>Will we realistically use it?</w:t>
      </w:r>
    </w:p>
    <w:p>
      <w:r>
        <w:rPr>
          <w:rFonts w:ascii="Calibri" w:hAnsi="Calibri"/>
          <w:color w:val="222222"/>
        </w:rPr>
        <w:t>We will examine home and sleep safety more closely in the next chapter.</w:t>
      </w:r>
    </w:p>
    <w:p>
      <w:pPr>
        <w:pStyle w:val="Heading3"/>
      </w:pPr>
      <w:r>
        <w:rPr>
          <w:rFonts w:ascii="Calibri" w:hAnsi="Calibri"/>
          <w:color w:val="2E6171"/>
        </w:rPr>
        <w:t>A Simple First-Week Plan</w:t>
      </w:r>
    </w:p>
    <w:p>
      <w:r>
        <w:rPr>
          <w:rFonts w:ascii="Calibri" w:hAnsi="Calibri"/>
          <w:color w:val="222222"/>
        </w:rPr>
        <w:t>Complete this before the birth and keep it somewhere accessible.</w:t>
      </w:r>
    </w:p>
    <w:p>
      <w:pPr>
        <w:pStyle w:val="Heading4"/>
      </w:pPr>
      <w:r>
        <w:rPr>
          <w:rFonts w:ascii="Calibri" w:hAnsi="Calibri"/>
          <w:color w:val="163B45"/>
        </w:rPr>
        <w:t>Medical contacts</w:t>
      </w:r>
    </w:p>
    <w:p>
      <w:r>
        <w:rPr>
          <w:rFonts w:ascii="Calibri" w:hAnsi="Calibri"/>
          <w:color w:val="222222"/>
        </w:rPr>
        <w:t>Maternity-care provider: __________________________ Hospital or birth centre: __________________________ Paediatrician: ___________________________________ Emergency contact: _______________________________ Feeding-support contact: __________________________ Mental-health support contact: _____________________</w:t>
      </w:r>
    </w:p>
    <w:p>
      <w:pPr>
        <w:pStyle w:val="Heading4"/>
      </w:pPr>
      <w:r>
        <w:rPr>
          <w:rFonts w:ascii="Calibri" w:hAnsi="Calibri"/>
          <w:color w:val="163B45"/>
        </w:rPr>
        <w:t>Practical support</w:t>
      </w:r>
    </w:p>
    <w:p>
      <w:r>
        <w:rPr>
          <w:rFonts w:ascii="Calibri" w:hAnsi="Calibri"/>
          <w:color w:val="222222"/>
        </w:rPr>
        <w:t>Meals will be supported by: ________________________ Groceries will be managed by: ______________________ Laundry and cleaning will be managed by: ___________ Older-child or pet care will be managed by: __________ Visitors will be coordinated by: ____________________ Transport to appointments: _________________________</w:t>
      </w:r>
    </w:p>
    <w:p>
      <w:pPr>
        <w:pStyle w:val="Heading4"/>
      </w:pPr>
      <w:r>
        <w:rPr>
          <w:rFonts w:ascii="Calibri" w:hAnsi="Calibri"/>
          <w:color w:val="163B45"/>
        </w:rPr>
        <w:t>Important information</w:t>
      </w:r>
    </w:p>
    <w:p>
      <w:r>
        <w:rPr>
          <w:rFonts w:ascii="Calibri" w:hAnsi="Calibri"/>
          <w:color w:val="222222"/>
        </w:rPr>
        <w:t>Mother’s medicines and allergies: ___________________ Baby’s planned place of sleep: ______________________ Important medical documents are stored: _____________ The family member who knows the full plan: __________</w:t>
      </w:r>
    </w:p>
    <w:p>
      <w:pPr>
        <w:pStyle w:val="Heading3"/>
      </w:pPr>
      <w:r>
        <w:rPr>
          <w:rFonts w:ascii="Calibri" w:hAnsi="Calibri"/>
          <w:color w:val="2E6171"/>
        </w:rPr>
        <w:t>Common Mistakes</w:t>
      </w:r>
    </w:p>
    <w:p>
      <w:pPr>
        <w:pStyle w:val="MVBullet"/>
      </w:pPr>
      <w:r>
        <w:rPr>
          <w:rFonts w:ascii="Calibri" w:hAnsi="Calibri"/>
          <w:color w:val="222222"/>
        </w:rPr>
        <w:t>Preparing products but not preparing people</w:t>
      </w:r>
    </w:p>
    <w:p>
      <w:pPr>
        <w:pStyle w:val="MVBullet"/>
      </w:pPr>
      <w:r>
        <w:rPr>
          <w:rFonts w:ascii="Calibri" w:hAnsi="Calibri"/>
          <w:color w:val="222222"/>
        </w:rPr>
        <w:t>Assuming the mother will request help when she is already overwhelmed</w:t>
      </w:r>
    </w:p>
    <w:p>
      <w:pPr>
        <w:pStyle w:val="MVBullet"/>
      </w:pPr>
      <w:r>
        <w:rPr>
          <w:rFonts w:ascii="Calibri" w:hAnsi="Calibri"/>
          <w:color w:val="222222"/>
        </w:rPr>
        <w:t>Leaving household responsibilities undefined</w:t>
      </w:r>
    </w:p>
    <w:p>
      <w:pPr>
        <w:pStyle w:val="MVBullet"/>
      </w:pPr>
      <w:r>
        <w:rPr>
          <w:rFonts w:ascii="Calibri" w:hAnsi="Calibri"/>
          <w:color w:val="222222"/>
        </w:rPr>
        <w:t>Treating every family tradition as medical guidance</w:t>
      </w:r>
    </w:p>
    <w:p>
      <w:pPr>
        <w:pStyle w:val="MVBullet"/>
      </w:pPr>
      <w:r>
        <w:rPr>
          <w:rFonts w:ascii="Calibri" w:hAnsi="Calibri"/>
          <w:color w:val="222222"/>
        </w:rPr>
        <w:t>Expecting feeding, sleep or recovery to follow a rigid plan</w:t>
      </w:r>
    </w:p>
    <w:p>
      <w:pPr>
        <w:pStyle w:val="MVBullet"/>
      </w:pPr>
      <w:r>
        <w:rPr>
          <w:rFonts w:ascii="Calibri" w:hAnsi="Calibri"/>
          <w:color w:val="222222"/>
        </w:rPr>
        <w:t>Allowing visitors to take priority over rest</w:t>
      </w:r>
    </w:p>
    <w:p>
      <w:pPr>
        <w:pStyle w:val="MVBullet"/>
      </w:pPr>
      <w:r>
        <w:rPr>
          <w:rFonts w:ascii="Calibri" w:hAnsi="Calibri"/>
          <w:color w:val="222222"/>
        </w:rPr>
        <w:t>Buying products without checking their safety or usefulness</w:t>
      </w:r>
    </w:p>
    <w:p>
      <w:pPr>
        <w:pStyle w:val="MVBullet"/>
      </w:pPr>
      <w:r>
        <w:rPr>
          <w:rFonts w:ascii="Calibri" w:hAnsi="Calibri"/>
          <w:color w:val="222222"/>
        </w:rPr>
        <w:t>Assuming emotional distress will disappear without support</w:t>
      </w:r>
    </w:p>
    <w:p>
      <w:pPr>
        <w:pStyle w:val="MVBullet"/>
      </w:pPr>
      <w:r>
        <w:rPr>
          <w:rFonts w:ascii="Calibri" w:hAnsi="Calibri"/>
          <w:color w:val="222222"/>
        </w:rPr>
        <w:t>Allowing one parent to become the only informed caregiver</w:t>
      </w:r>
    </w:p>
    <w:p>
      <w:pPr>
        <w:pStyle w:val="MVBullet"/>
      </w:pPr>
      <w:r>
        <w:rPr>
          <w:rFonts w:ascii="Calibri" w:hAnsi="Calibri"/>
          <w:color w:val="222222"/>
        </w:rPr>
        <w:t>Avoiding difficult conversations because they feel premature</w:t>
      </w:r>
    </w:p>
    <w:p>
      <w:pPr>
        <w:pStyle w:val="MVBullet"/>
      </w:pPr>
      <w:r>
        <w:rPr>
          <w:rFonts w:ascii="Calibri" w:hAnsi="Calibri"/>
          <w:color w:val="222222"/>
        </w:rPr>
        <w:t>Believing that asking for professional help means the family has failed</w:t>
      </w:r>
    </w:p>
    <w:p>
      <w:pPr>
        <w:pStyle w:val="Heading3"/>
      </w:pPr>
      <w:r>
        <w:rPr>
          <w:rFonts w:ascii="Calibri" w:hAnsi="Calibri"/>
          <w:color w:val="2E6171"/>
        </w:rPr>
        <w:t>RED FLAG: Be Careful If…</w:t>
      </w:r>
    </w:p>
    <w:p>
      <w:pPr>
        <w:pStyle w:val="MVBullet"/>
      </w:pPr>
      <w:r>
        <w:rPr>
          <w:rFonts w:ascii="Calibri" w:hAnsi="Calibri"/>
          <w:color w:val="222222"/>
        </w:rPr>
        <w:t>Someone discourages you from contacting a doctor about a genuine concern.</w:t>
      </w:r>
    </w:p>
    <w:p>
      <w:pPr>
        <w:pStyle w:val="MVBullet"/>
      </w:pPr>
      <w:r>
        <w:rPr>
          <w:rFonts w:ascii="Calibri" w:hAnsi="Calibri"/>
          <w:color w:val="222222"/>
        </w:rPr>
        <w:t>A caregiver insists that a traditional practice cannot be questioned.</w:t>
      </w:r>
    </w:p>
    <w:p>
      <w:pPr>
        <w:pStyle w:val="MVBullet"/>
      </w:pPr>
      <w:r>
        <w:rPr>
          <w:rFonts w:ascii="Calibri" w:hAnsi="Calibri"/>
          <w:color w:val="222222"/>
        </w:rPr>
        <w:t>You are told that pain, emotional distress or feeding difficulty must simply be endured.</w:t>
      </w:r>
    </w:p>
    <w:p>
      <w:pPr>
        <w:pStyle w:val="MVBullet"/>
      </w:pPr>
      <w:r>
        <w:rPr>
          <w:rFonts w:ascii="Calibri" w:hAnsi="Calibri"/>
          <w:color w:val="222222"/>
        </w:rPr>
        <w:t>A product promises to prevent every sleep or feeding problem.</w:t>
      </w:r>
    </w:p>
    <w:p>
      <w:pPr>
        <w:pStyle w:val="MVBullet"/>
      </w:pPr>
      <w:r>
        <w:rPr>
          <w:rFonts w:ascii="Calibri" w:hAnsi="Calibri"/>
          <w:color w:val="222222"/>
        </w:rPr>
        <w:t>Someone asks you to ignore current safety advice because “all babies survived it before.”</w:t>
      </w:r>
    </w:p>
    <w:p>
      <w:pPr>
        <w:pStyle w:val="MVBullet"/>
      </w:pPr>
      <w:r>
        <w:rPr>
          <w:rFonts w:ascii="Calibri" w:hAnsi="Calibri"/>
          <w:color w:val="222222"/>
        </w:rPr>
        <w:t>A family member repeatedly overrides the parents’ agreed safety boundaries.</w:t>
      </w:r>
    </w:p>
    <w:p>
      <w:pPr>
        <w:pStyle w:val="MVBullet"/>
      </w:pPr>
      <w:r>
        <w:rPr>
          <w:rFonts w:ascii="Calibri" w:hAnsi="Calibri"/>
          <w:color w:val="222222"/>
        </w:rPr>
        <w:t>You feel pressured to make a medical decision you do not understand.</w:t>
      </w:r>
    </w:p>
    <w:p>
      <w:r>
        <w:rPr>
          <w:rFonts w:ascii="Calibri" w:hAnsi="Calibri"/>
          <w:color w:val="222222"/>
        </w:rPr>
        <w:t>Reliable professionals should welcome reasonable questions and explain both benefits and risks.</w:t>
      </w:r>
    </w:p>
    <w:p>
      <w:pPr>
        <w:pStyle w:val="Heading3"/>
      </w:pPr>
      <w:r>
        <w:rPr>
          <w:rFonts w:ascii="Calibri" w:hAnsi="Calibri"/>
          <w:color w:val="2E6171"/>
        </w:rPr>
        <w:t>Your Before-Baby Checklist</w:t>
      </w:r>
    </w:p>
    <w:p>
      <w:pPr>
        <w:pStyle w:val="Heading4"/>
      </w:pPr>
      <w:r>
        <w:rPr>
          <w:rFonts w:ascii="Calibri" w:hAnsi="Calibri"/>
          <w:color w:val="163B45"/>
        </w:rPr>
        <w:t>Medical preparation</w:t>
      </w:r>
    </w:p>
    <w:p>
      <w:pPr>
        <w:pStyle w:val="Checklist"/>
      </w:pPr>
      <w:r>
        <w:rPr>
          <w:rFonts w:ascii="Calibri" w:hAnsi="Calibri"/>
          <w:color w:val="222222"/>
        </w:rPr>
        <w:t>☐ Maternity-care contacts are recorded.</w:t>
      </w:r>
    </w:p>
    <w:p>
      <w:pPr>
        <w:pStyle w:val="Checklist"/>
      </w:pPr>
      <w:r>
        <w:rPr>
          <w:rFonts w:ascii="Calibri" w:hAnsi="Calibri"/>
          <w:color w:val="222222"/>
        </w:rPr>
        <w:t>☐ A paediatrician or newborn-care plan has been considered.</w:t>
      </w:r>
    </w:p>
    <w:p>
      <w:pPr>
        <w:pStyle w:val="Checklist"/>
      </w:pPr>
      <w:r>
        <w:rPr>
          <w:rFonts w:ascii="Calibri" w:hAnsi="Calibri"/>
          <w:color w:val="222222"/>
        </w:rPr>
        <w:t>☐ The family knows whom to call outside normal hours.</w:t>
      </w:r>
    </w:p>
    <w:p>
      <w:pPr>
        <w:pStyle w:val="Checklist"/>
      </w:pPr>
      <w:r>
        <w:rPr>
          <w:rFonts w:ascii="Calibri" w:hAnsi="Calibri"/>
          <w:color w:val="222222"/>
        </w:rPr>
        <w:t>☐ The mother’s medicines, allergies and important health information are documented.</w:t>
      </w:r>
    </w:p>
    <w:p>
      <w:pPr>
        <w:pStyle w:val="Checklist"/>
      </w:pPr>
      <w:r>
        <w:rPr>
          <w:rFonts w:ascii="Calibri" w:hAnsi="Calibri"/>
          <w:color w:val="222222"/>
        </w:rPr>
        <w:t>☐ Post-birth follow-up arrangements are understood.</w:t>
      </w:r>
    </w:p>
    <w:p>
      <w:pPr>
        <w:pStyle w:val="Checklist"/>
      </w:pPr>
      <w:r>
        <w:rPr>
          <w:rFonts w:ascii="Calibri" w:hAnsi="Calibri"/>
          <w:color w:val="222222"/>
        </w:rPr>
        <w:t>☐ The family knows urgent maternal warning signs provided by the medical team.</w:t>
      </w:r>
    </w:p>
    <w:p>
      <w:pPr>
        <w:pStyle w:val="Heading4"/>
      </w:pPr>
      <w:r>
        <w:rPr>
          <w:rFonts w:ascii="Calibri" w:hAnsi="Calibri"/>
          <w:color w:val="163B45"/>
        </w:rPr>
        <w:t>Home preparation</w:t>
      </w:r>
    </w:p>
    <w:p>
      <w:pPr>
        <w:pStyle w:val="Checklist"/>
      </w:pPr>
      <w:r>
        <w:rPr>
          <w:rFonts w:ascii="Calibri" w:hAnsi="Calibri"/>
          <w:color w:val="222222"/>
        </w:rPr>
        <w:t>☐ The baby has a safe sleep space.</w:t>
      </w:r>
    </w:p>
    <w:p>
      <w:pPr>
        <w:pStyle w:val="Checklist"/>
      </w:pPr>
      <w:r>
        <w:rPr>
          <w:rFonts w:ascii="Calibri" w:hAnsi="Calibri"/>
          <w:color w:val="222222"/>
        </w:rPr>
        <w:t>☐ Safe transport home has been arranged.</w:t>
      </w:r>
    </w:p>
    <w:p>
      <w:pPr>
        <w:pStyle w:val="Checklist"/>
      </w:pPr>
      <w:r>
        <w:rPr>
          <w:rFonts w:ascii="Calibri" w:hAnsi="Calibri"/>
          <w:color w:val="222222"/>
        </w:rPr>
        <w:t>☐ Essential supplies are available.</w:t>
      </w:r>
    </w:p>
    <w:p>
      <w:pPr>
        <w:pStyle w:val="Checklist"/>
      </w:pPr>
      <w:r>
        <w:rPr>
          <w:rFonts w:ascii="Calibri" w:hAnsi="Calibri"/>
          <w:color w:val="222222"/>
        </w:rPr>
        <w:t>☐ Important documents are easy to locate.</w:t>
      </w:r>
    </w:p>
    <w:p>
      <w:pPr>
        <w:pStyle w:val="Checklist"/>
      </w:pPr>
      <w:r>
        <w:rPr>
          <w:rFonts w:ascii="Calibri" w:hAnsi="Calibri"/>
          <w:color w:val="222222"/>
        </w:rPr>
        <w:t>☐ Household responsibilities have been discussed.</w:t>
      </w:r>
    </w:p>
    <w:p>
      <w:pPr>
        <w:pStyle w:val="Checklist"/>
      </w:pPr>
      <w:r>
        <w:rPr>
          <w:rFonts w:ascii="Calibri" w:hAnsi="Calibri"/>
          <w:color w:val="222222"/>
        </w:rPr>
        <w:t>☐ Older children or pets have a care plan.</w:t>
      </w:r>
    </w:p>
    <w:p>
      <w:pPr>
        <w:pStyle w:val="Heading4"/>
      </w:pPr>
      <w:r>
        <w:rPr>
          <w:rFonts w:ascii="Calibri" w:hAnsi="Calibri"/>
          <w:color w:val="163B45"/>
        </w:rPr>
        <w:t>Support preparation</w:t>
      </w:r>
    </w:p>
    <w:p>
      <w:pPr>
        <w:pStyle w:val="Checklist"/>
      </w:pPr>
      <w:r>
        <w:rPr>
          <w:rFonts w:ascii="Calibri" w:hAnsi="Calibri"/>
          <w:color w:val="222222"/>
        </w:rPr>
        <w:t>☐ At least one dependable support person has been identified.</w:t>
      </w:r>
    </w:p>
    <w:p>
      <w:pPr>
        <w:pStyle w:val="Checklist"/>
      </w:pPr>
      <w:r>
        <w:rPr>
          <w:rFonts w:ascii="Calibri" w:hAnsi="Calibri"/>
          <w:color w:val="222222"/>
        </w:rPr>
        <w:t>☐ Meals and groceries have been considered.</w:t>
      </w:r>
    </w:p>
    <w:p>
      <w:pPr>
        <w:pStyle w:val="Checklist"/>
      </w:pPr>
      <w:r>
        <w:rPr>
          <w:rFonts w:ascii="Calibri" w:hAnsi="Calibri"/>
          <w:color w:val="222222"/>
        </w:rPr>
        <w:t>☐ Visitor boundaries have been discussed.</w:t>
      </w:r>
    </w:p>
    <w:p>
      <w:pPr>
        <w:pStyle w:val="Checklist"/>
      </w:pPr>
      <w:r>
        <w:rPr>
          <w:rFonts w:ascii="Calibri" w:hAnsi="Calibri"/>
          <w:color w:val="222222"/>
        </w:rPr>
        <w:t>☐ Both parents know essential newborn-care information.</w:t>
      </w:r>
    </w:p>
    <w:p>
      <w:pPr>
        <w:pStyle w:val="Checklist"/>
      </w:pPr>
      <w:r>
        <w:rPr>
          <w:rFonts w:ascii="Calibri" w:hAnsi="Calibri"/>
          <w:color w:val="222222"/>
        </w:rPr>
        <w:t>☐ Emotional-support contacts are available.</w:t>
      </w:r>
    </w:p>
    <w:p>
      <w:pPr>
        <w:pStyle w:val="Checklist"/>
      </w:pPr>
      <w:r>
        <w:rPr>
          <w:rFonts w:ascii="Calibri" w:hAnsi="Calibri"/>
          <w:color w:val="222222"/>
        </w:rPr>
        <w:t>☐ The mother knows that she may ask for help without apology.</w:t>
      </w:r>
    </w:p>
    <w:p>
      <w:pPr>
        <w:pStyle w:val="Heading3"/>
      </w:pPr>
      <w:r>
        <w:rPr>
          <w:rFonts w:ascii="Calibri" w:hAnsi="Calibri"/>
          <w:color w:val="2E6171"/>
        </w:rPr>
        <w:t>Remember This</w:t>
      </w:r>
    </w:p>
    <w:p>
      <w:r>
        <w:rPr>
          <w:rFonts w:ascii="Calibri" w:hAnsi="Calibri"/>
          <w:b/>
          <w:color w:val="222222"/>
        </w:rPr>
        <w:t>Preparing for a baby is not about predicting every difficulty. It is about ensuring that the mother and baby will not have to face every difficulty alone.</w:t>
      </w:r>
    </w:p>
    <w:p>
      <w:pPr>
        <w:pStyle w:val="Heading3"/>
      </w:pPr>
      <w:r>
        <w:rPr>
          <w:rFonts w:ascii="Calibri" w:hAnsi="Calibri"/>
          <w:color w:val="2E6171"/>
        </w:rPr>
        <w:t>Try This Today</w:t>
      </w:r>
    </w:p>
    <w:p>
      <w:r>
        <w:rPr>
          <w:rFonts w:ascii="Calibri" w:hAnsi="Calibri"/>
          <w:color w:val="222222"/>
        </w:rPr>
        <w:t>Sit with your partner or primary support person for fifteen minutes. Answer these three questions:</w:t>
      </w:r>
    </w:p>
    <w:p>
      <w:pPr>
        <w:pStyle w:val="MVNumber"/>
        <w:numPr>
          <w:ilvl w:val="0"/>
          <w:numId w:val="15"/>
        </w:numPr>
      </w:pPr>
      <w:r>
        <w:rPr>
          <w:rFonts w:ascii="Calibri" w:hAnsi="Calibri"/>
          <w:color w:val="222222"/>
        </w:rPr>
        <w:t>What will the mother need most during the first week?</w:t>
      </w:r>
    </w:p>
    <w:p>
      <w:pPr>
        <w:pStyle w:val="MVNumber"/>
        <w:numPr>
          <w:ilvl w:val="0"/>
          <w:numId w:val="15"/>
        </w:numPr>
      </w:pPr>
      <w:r>
        <w:rPr>
          <w:rFonts w:ascii="Calibri" w:hAnsi="Calibri"/>
          <w:color w:val="222222"/>
        </w:rPr>
        <w:t>Which household responsibilities can be reassigned before the birth?</w:t>
      </w:r>
    </w:p>
    <w:p>
      <w:pPr>
        <w:pStyle w:val="MVNumber"/>
        <w:numPr>
          <w:ilvl w:val="0"/>
          <w:numId w:val="15"/>
        </w:numPr>
      </w:pPr>
      <w:r>
        <w:rPr>
          <w:rFonts w:ascii="Calibri" w:hAnsi="Calibri"/>
          <w:color w:val="222222"/>
        </w:rPr>
        <w:t>Who will we contact if either the baby or mother needs additional support?</w:t>
      </w:r>
    </w:p>
    <w:p>
      <w:r>
        <w:rPr>
          <w:rFonts w:ascii="Calibri" w:hAnsi="Calibri"/>
          <w:color w:val="222222"/>
        </w:rPr>
        <w:t>Write down the answers. A plan does not need to be elaborate to make the first days feel safer.</w:t>
      </w:r>
    </w:p>
    <w:p>
      <w:r>
        <w:br w:type="page"/>
      </w:r>
    </w:p>
    <w:p>
      <w:pPr>
        <w:pStyle w:val="ChapterLabel"/>
      </w:pPr>
      <w:r>
        <w:rPr>
          <w:rFonts w:ascii="Calibri" w:hAnsi="Calibri"/>
          <w:color w:val="B08A48"/>
        </w:rPr>
        <w:t>CHAPTER 2</w:t>
      </w:r>
    </w:p>
    <w:p>
      <w:pPr>
        <w:pStyle w:val="ChapterTitle"/>
      </w:pPr>
      <w:r>
        <w:rPr>
          <w:rFonts w:ascii="Calibri" w:hAnsi="Calibri"/>
          <w:color w:val="163B45"/>
        </w:rPr>
        <w:t>Creating a Safe and Practical Home for Your Baby</w:t>
      </w:r>
    </w:p>
    <w:p>
      <w:pPr>
        <w:pStyle w:val="LeadQuote"/>
      </w:pPr>
      <w:r>
        <w:rPr>
          <w:rFonts w:ascii="Calibri" w:hAnsi="Calibri"/>
          <w:color w:val="2E6171"/>
        </w:rPr>
        <w:t>“Your baby does not need a perfect nursery. Your baby needs a few safe spaces and caregivers who understand how to use them.”</w:t>
      </w:r>
    </w:p>
    <w:p>
      <w:pPr>
        <w:pStyle w:val="Heading3"/>
      </w:pPr>
      <w:r>
        <w:rPr>
          <w:rFonts w:ascii="Calibri" w:hAnsi="Calibri"/>
          <w:color w:val="2E6171"/>
        </w:rPr>
        <w:t>The Room Was Beautiful—but the Safest Place Was the Simplest</w:t>
      </w:r>
    </w:p>
    <w:p>
      <w:r>
        <w:rPr>
          <w:rFonts w:ascii="Calibri" w:hAnsi="Calibri"/>
          <w:color w:val="222222"/>
        </w:rPr>
        <w:t>A mother had prepared a beautiful nursery for her baby. There were cushions around the cot, a thick quilt, stuffed animals and a padded nest that promised to make the baby feel secure. Above the mattress hung a decorative mobile, and folded blankets waited nearby. Everything looked warm and comfortable. During a newborn-care appointment, she showed the nurse a photograph. The nurse gently explained that several of those beautiful items should not be inside the baby’s sleep space. The mother felt embarrassed. She had not been careless. She had tried to create the most comfortable place possible.</w:t>
      </w:r>
    </w:p>
    <w:p>
      <w:r>
        <w:rPr>
          <w:rFonts w:ascii="Calibri" w:hAnsi="Calibri"/>
          <w:color w:val="222222"/>
        </w:rPr>
        <w:t>The difficulty was that adult ideas of comfort do not always match infant-safety needs. For a baby, a safe sleep space often looks surprisingly empty. That emptiness is not a lack of care. It is protection.</w:t>
      </w:r>
    </w:p>
    <w:p>
      <w:pPr>
        <w:pStyle w:val="Heading3"/>
      </w:pPr>
      <w:r>
        <w:rPr>
          <w:rFonts w:ascii="Calibri" w:hAnsi="Calibri"/>
          <w:color w:val="2E6171"/>
        </w:rPr>
        <w:t>Begin with Safety Zones, Not an Entire Perfect Home</w:t>
      </w:r>
    </w:p>
    <w:p>
      <w:r>
        <w:rPr>
          <w:rFonts w:ascii="Calibri" w:hAnsi="Calibri"/>
          <w:color w:val="222222"/>
        </w:rPr>
        <w:t>You do not have to reorganise every cupboard before the baby arrives. Start by preparing the spaces where the baby will spend the most time:</w:t>
      </w:r>
    </w:p>
    <w:p>
      <w:pPr>
        <w:pStyle w:val="MVNumber"/>
        <w:numPr>
          <w:ilvl w:val="0"/>
          <w:numId w:val="16"/>
        </w:numPr>
      </w:pPr>
      <w:r>
        <w:rPr>
          <w:rFonts w:ascii="Calibri" w:hAnsi="Calibri"/>
          <w:color w:val="222222"/>
        </w:rPr>
        <w:t>A safe place to sleep</w:t>
      </w:r>
    </w:p>
    <w:p>
      <w:pPr>
        <w:pStyle w:val="MVNumber"/>
        <w:numPr>
          <w:ilvl w:val="0"/>
          <w:numId w:val="16"/>
        </w:numPr>
      </w:pPr>
      <w:r>
        <w:rPr>
          <w:rFonts w:ascii="Calibri" w:hAnsi="Calibri"/>
          <w:color w:val="222222"/>
        </w:rPr>
        <w:t>A practical place for feeding</w:t>
      </w:r>
    </w:p>
    <w:p>
      <w:pPr>
        <w:pStyle w:val="MVNumber"/>
        <w:numPr>
          <w:ilvl w:val="0"/>
          <w:numId w:val="16"/>
        </w:numPr>
      </w:pPr>
      <w:r>
        <w:rPr>
          <w:rFonts w:ascii="Calibri" w:hAnsi="Calibri"/>
          <w:color w:val="222222"/>
        </w:rPr>
        <w:t>A safe changing area</w:t>
      </w:r>
    </w:p>
    <w:p>
      <w:pPr>
        <w:pStyle w:val="MVNumber"/>
        <w:numPr>
          <w:ilvl w:val="0"/>
          <w:numId w:val="16"/>
        </w:numPr>
      </w:pPr>
      <w:r>
        <w:rPr>
          <w:rFonts w:ascii="Calibri" w:hAnsi="Calibri"/>
          <w:color w:val="222222"/>
        </w:rPr>
        <w:t>A clean place for bathing supplies</w:t>
      </w:r>
    </w:p>
    <w:p>
      <w:pPr>
        <w:pStyle w:val="MVNumber"/>
        <w:numPr>
          <w:ilvl w:val="0"/>
          <w:numId w:val="16"/>
        </w:numPr>
      </w:pPr>
      <w:r>
        <w:rPr>
          <w:rFonts w:ascii="Calibri" w:hAnsi="Calibri"/>
          <w:color w:val="222222"/>
        </w:rPr>
        <w:t>A secure travel arrangement</w:t>
      </w:r>
    </w:p>
    <w:p>
      <w:pPr>
        <w:pStyle w:val="MVNumber"/>
        <w:numPr>
          <w:ilvl w:val="0"/>
          <w:numId w:val="16"/>
        </w:numPr>
      </w:pPr>
      <w:r>
        <w:rPr>
          <w:rFonts w:ascii="Calibri" w:hAnsi="Calibri"/>
          <w:color w:val="222222"/>
        </w:rPr>
        <w:t>A place for medicines and hazardous products that children cannot access</w:t>
      </w:r>
    </w:p>
    <w:p>
      <w:r>
        <w:rPr>
          <w:rFonts w:ascii="Calibri" w:hAnsi="Calibri"/>
          <w:color w:val="222222"/>
        </w:rPr>
        <w:t>As your baby begins rolling, crawling and walking, the safety needs of the home will change. A newborn cannot reach a cleaning bottle under the sink. A curious one-year-old may find it within seconds. Home safety is not one large task completed before birth. It is a plan that grows with the child.</w:t>
      </w:r>
    </w:p>
    <w:p>
      <w:pPr>
        <w:pStyle w:val="Heading2"/>
      </w:pPr>
      <w:r>
        <w:rPr>
          <w:rFonts w:ascii="Calibri" w:hAnsi="Calibri"/>
          <w:color w:val="2E6171"/>
        </w:rPr>
        <w:t>The Safe-Sleep Space</w:t>
      </w:r>
    </w:p>
    <w:p>
      <w:r>
        <w:rPr>
          <w:rFonts w:ascii="Calibri" w:hAnsi="Calibri"/>
          <w:color w:val="222222"/>
        </w:rPr>
        <w:t>For a healthy infant, current safe-sleep guidance consistently recommends:</w:t>
      </w:r>
    </w:p>
    <w:p>
      <w:pPr>
        <w:pStyle w:val="MVBullet"/>
      </w:pPr>
      <w:r>
        <w:rPr>
          <w:rFonts w:ascii="Calibri" w:hAnsi="Calibri"/>
          <w:color w:val="222222"/>
        </w:rPr>
        <w:t>Placing the baby on their back for every sleep</w:t>
      </w:r>
    </w:p>
    <w:p>
      <w:pPr>
        <w:pStyle w:val="MVBullet"/>
      </w:pPr>
      <w:r>
        <w:rPr>
          <w:rFonts w:ascii="Calibri" w:hAnsi="Calibri"/>
          <w:color w:val="222222"/>
        </w:rPr>
        <w:t>Using a firm, flat, non-inclined mattress</w:t>
      </w:r>
    </w:p>
    <w:p>
      <w:pPr>
        <w:pStyle w:val="MVBullet"/>
      </w:pPr>
      <w:r>
        <w:rPr>
          <w:rFonts w:ascii="Calibri" w:hAnsi="Calibri"/>
          <w:color w:val="222222"/>
        </w:rPr>
        <w:t>Using a fitted sheet intended for that mattress</w:t>
      </w:r>
    </w:p>
    <w:p>
      <w:pPr>
        <w:pStyle w:val="MVBullet"/>
      </w:pPr>
      <w:r>
        <w:rPr>
          <w:rFonts w:ascii="Calibri" w:hAnsi="Calibri"/>
          <w:color w:val="222222"/>
        </w:rPr>
        <w:t>Keeping pillows, loose bedding, quilts, cot bumpers, soft toys, nests and positioning products out of the sleep space</w:t>
      </w:r>
    </w:p>
    <w:p>
      <w:pPr>
        <w:pStyle w:val="MVBullet"/>
      </w:pPr>
      <w:r>
        <w:rPr>
          <w:rFonts w:ascii="Calibri" w:hAnsi="Calibri"/>
          <w:color w:val="222222"/>
        </w:rPr>
        <w:t>Giving the baby a separate infant sleep surface in the parents’ room for at least the first six months</w:t>
      </w:r>
    </w:p>
    <w:p>
      <w:pPr>
        <w:pStyle w:val="MVBullet"/>
      </w:pPr>
      <w:r>
        <w:rPr>
          <w:rFonts w:ascii="Calibri" w:hAnsi="Calibri"/>
          <w:color w:val="222222"/>
        </w:rPr>
        <w:t>Keeping the baby’s face and head uncovered</w:t>
      </w:r>
    </w:p>
    <w:p>
      <w:pPr>
        <w:pStyle w:val="MVBullet"/>
      </w:pPr>
      <w:r>
        <w:rPr>
          <w:rFonts w:ascii="Calibri" w:hAnsi="Calibri"/>
          <w:color w:val="222222"/>
        </w:rPr>
        <w:t>Avoiding overheating</w:t>
      </w:r>
    </w:p>
    <w:p>
      <w:pPr>
        <w:pStyle w:val="MVBullet"/>
      </w:pPr>
      <w:r>
        <w:rPr>
          <w:rFonts w:ascii="Calibri" w:hAnsi="Calibri"/>
          <w:color w:val="222222"/>
        </w:rPr>
        <w:t>Keeping the baby away from tobacco smoke and nicotine exposure</w:t>
      </w:r>
    </w:p>
    <w:p>
      <w:pPr>
        <w:pStyle w:val="MVBullet"/>
      </w:pPr>
      <w:r>
        <w:rPr>
          <w:rFonts w:ascii="Calibri" w:hAnsi="Calibri"/>
          <w:color w:val="222222"/>
        </w:rPr>
        <w:t>Using the same safety principles for daytime naps and nighttime sleep</w:t>
      </w:r>
    </w:p>
    <w:p>
      <w:r>
        <w:rPr>
          <w:rFonts w:ascii="Calibri" w:hAnsi="Calibri"/>
          <w:color w:val="222222"/>
        </w:rPr>
        <w:t xml:space="preserve">The baby should be placed on the back at the beginning of every sleep. Once an older baby can roll independently in both directions, parents do not need to repeatedly turn the baby back, but the sleep space should remain clear and the baby should still initially be placed on the back. Individual medical circumstances may require advice from the baby’s doctor. </w:t>
      </w:r>
      <w:hyperlink r:id="rId11">
        <w:r>
          <w:rPr>
            <w:color w:val="2E6171"/>
            <w:u w:val="single"/>
          </w:rPr>
          <w:t>American Academy of Pediatrics</w:t>
        </w:r>
      </w:hyperlink>
      <w:r>
        <w:rPr>
          <w:rFonts w:ascii="Calibri" w:hAnsi="Calibri"/>
          <w:color w:val="222222"/>
        </w:rPr>
        <w:t xml:space="preserve">, </w:t>
      </w:r>
      <w:hyperlink r:id="rId12">
        <w:r>
          <w:rPr>
            <w:color w:val="2E6171"/>
            <w:u w:val="single"/>
          </w:rPr>
          <w:t>NHS</w:t>
        </w:r>
      </w:hyperlink>
    </w:p>
    <w:p>
      <w:pPr>
        <w:pStyle w:val="Heading3"/>
      </w:pPr>
      <w:r>
        <w:rPr>
          <w:rFonts w:ascii="Calibri" w:hAnsi="Calibri"/>
          <w:color w:val="2E6171"/>
        </w:rPr>
        <w:t>What Does “Firm, Flat and Clear” Mean?</w:t>
      </w:r>
    </w:p>
    <w:p>
      <w:pPr>
        <w:pStyle w:val="Heading4"/>
      </w:pPr>
      <w:r>
        <w:rPr>
          <w:rFonts w:ascii="Calibri" w:hAnsi="Calibri"/>
          <w:color w:val="163B45"/>
        </w:rPr>
        <w:t>Firm</w:t>
      </w:r>
    </w:p>
    <w:p>
      <w:r>
        <w:rPr>
          <w:rFonts w:ascii="Calibri" w:hAnsi="Calibri"/>
          <w:color w:val="222222"/>
        </w:rPr>
        <w:t>The mattress should not allow the baby’s head or face to sink deeply into it. Adult mattresses, sofas, beanbags, armchairs, cushions and padded loungers are not designed as infant sleep surfaces.</w:t>
      </w:r>
    </w:p>
    <w:p>
      <w:pPr>
        <w:pStyle w:val="Heading4"/>
      </w:pPr>
      <w:r>
        <w:rPr>
          <w:rFonts w:ascii="Calibri" w:hAnsi="Calibri"/>
          <w:color w:val="163B45"/>
        </w:rPr>
        <w:t>Flat</w:t>
      </w:r>
    </w:p>
    <w:p>
      <w:r>
        <w:rPr>
          <w:rFonts w:ascii="Calibri" w:hAnsi="Calibri"/>
          <w:color w:val="222222"/>
        </w:rPr>
        <w:t>The sleeping surface should not be inclined or propped up unless a qualified clinician has given specific advice for a medical reason. Do not raise the mattress or place objects underneath it to treat ordinary spit-up or reflux without medical guidance.</w:t>
      </w:r>
    </w:p>
    <w:p>
      <w:pPr>
        <w:pStyle w:val="Heading4"/>
      </w:pPr>
      <w:r>
        <w:rPr>
          <w:rFonts w:ascii="Calibri" w:hAnsi="Calibri"/>
          <w:color w:val="163B45"/>
        </w:rPr>
        <w:t>Clear</w:t>
      </w:r>
    </w:p>
    <w:p>
      <w:r>
        <w:rPr>
          <w:rFonts w:ascii="Calibri" w:hAnsi="Calibri"/>
          <w:color w:val="222222"/>
        </w:rPr>
        <w:t>The sleep space should contain the baby and a well-fitted sheet—not a collection of comforting objects. Keep out:</w:t>
      </w:r>
    </w:p>
    <w:p>
      <w:pPr>
        <w:pStyle w:val="MVBullet"/>
      </w:pPr>
      <w:r>
        <w:rPr>
          <w:rFonts w:ascii="Calibri" w:hAnsi="Calibri"/>
          <w:color w:val="222222"/>
        </w:rPr>
        <w:t>Pillows</w:t>
      </w:r>
    </w:p>
    <w:p>
      <w:pPr>
        <w:pStyle w:val="MVBullet"/>
      </w:pPr>
      <w:r>
        <w:rPr>
          <w:rFonts w:ascii="Calibri" w:hAnsi="Calibri"/>
          <w:color w:val="222222"/>
        </w:rPr>
        <w:t>Loose blankets</w:t>
      </w:r>
    </w:p>
    <w:p>
      <w:pPr>
        <w:pStyle w:val="MVBullet"/>
      </w:pPr>
      <w:r>
        <w:rPr>
          <w:rFonts w:ascii="Calibri" w:hAnsi="Calibri"/>
          <w:color w:val="222222"/>
        </w:rPr>
        <w:t>Quilts and duvets</w:t>
      </w:r>
    </w:p>
    <w:p>
      <w:pPr>
        <w:pStyle w:val="MVBullet"/>
      </w:pPr>
      <w:r>
        <w:rPr>
          <w:rFonts w:ascii="Calibri" w:hAnsi="Calibri"/>
          <w:color w:val="222222"/>
        </w:rPr>
        <w:t>Soft toys</w:t>
      </w:r>
    </w:p>
    <w:p>
      <w:pPr>
        <w:pStyle w:val="MVBullet"/>
      </w:pPr>
      <w:r>
        <w:rPr>
          <w:rFonts w:ascii="Calibri" w:hAnsi="Calibri"/>
          <w:color w:val="222222"/>
        </w:rPr>
        <w:t>Cot bumpers</w:t>
      </w:r>
    </w:p>
    <w:p>
      <w:pPr>
        <w:pStyle w:val="MVBullet"/>
      </w:pPr>
      <w:r>
        <w:rPr>
          <w:rFonts w:ascii="Calibri" w:hAnsi="Calibri"/>
          <w:color w:val="222222"/>
        </w:rPr>
        <w:t>Sleep-positioning devices</w:t>
      </w:r>
    </w:p>
    <w:p>
      <w:pPr>
        <w:pStyle w:val="MVBullet"/>
      </w:pPr>
      <w:r>
        <w:rPr>
          <w:rFonts w:ascii="Calibri" w:hAnsi="Calibri"/>
          <w:color w:val="222222"/>
        </w:rPr>
        <w:t>Padded nests or pods</w:t>
      </w:r>
    </w:p>
    <w:p>
      <w:pPr>
        <w:pStyle w:val="MVBullet"/>
      </w:pPr>
      <w:r>
        <w:rPr>
          <w:rFonts w:ascii="Calibri" w:hAnsi="Calibri"/>
          <w:color w:val="222222"/>
        </w:rPr>
        <w:t>Loose sheets</w:t>
      </w:r>
    </w:p>
    <w:p>
      <w:pPr>
        <w:pStyle w:val="MVBullet"/>
      </w:pPr>
      <w:r>
        <w:rPr>
          <w:rFonts w:ascii="Calibri" w:hAnsi="Calibri"/>
          <w:color w:val="222222"/>
        </w:rPr>
        <w:t>Sheepskins</w:t>
      </w:r>
    </w:p>
    <w:p>
      <w:pPr>
        <w:pStyle w:val="MVBullet"/>
      </w:pPr>
      <w:r>
        <w:rPr>
          <w:rFonts w:ascii="Calibri" w:hAnsi="Calibri"/>
          <w:color w:val="222222"/>
        </w:rPr>
        <w:t>Weighted sleep products</w:t>
      </w:r>
    </w:p>
    <w:p>
      <w:pPr>
        <w:pStyle w:val="MVBullet"/>
      </w:pPr>
      <w:r>
        <w:rPr>
          <w:rFonts w:ascii="Calibri" w:hAnsi="Calibri"/>
          <w:color w:val="222222"/>
        </w:rPr>
        <w:t>Decorative cushions</w:t>
      </w:r>
    </w:p>
    <w:p>
      <w:pPr>
        <w:pStyle w:val="MVBullet"/>
      </w:pPr>
      <w:r>
        <w:rPr>
          <w:rFonts w:ascii="Calibri" w:hAnsi="Calibri"/>
          <w:color w:val="222222"/>
        </w:rPr>
        <w:t>Strings, cords or hanging objects within reach</w:t>
      </w:r>
    </w:p>
    <w:p>
      <w:r>
        <w:rPr>
          <w:rFonts w:ascii="Calibri" w:hAnsi="Calibri"/>
          <w:color w:val="222222"/>
        </w:rPr>
        <w:t>Products sold for babies are not automatically safe for unsupervised sleep. Marketing words such as “breathable,” “orthopaedic,” “anti-roll” or “sleep support” do not replace evidence-based safety guidance.</w:t>
      </w:r>
    </w:p>
    <w:p>
      <w:pPr>
        <w:pStyle w:val="Heading3"/>
      </w:pPr>
      <w:r>
        <w:rPr>
          <w:rFonts w:ascii="Calibri" w:hAnsi="Calibri"/>
          <w:color w:val="2E6171"/>
        </w:rPr>
        <w:t>The Baby’s Own Sleep Surface</w:t>
      </w:r>
    </w:p>
    <w:p>
      <w:r>
        <w:rPr>
          <w:rFonts w:ascii="Calibri" w:hAnsi="Calibri"/>
          <w:color w:val="222222"/>
        </w:rPr>
        <w:t>The safest arrangement for a young infant is generally a separate cot, crib, bassinet or other approved infant sleep space close to the parent’s bed. Room-sharing allows caregivers to respond to the baby while keeping the sleep surface separate. The sleep product should:</w:t>
      </w:r>
    </w:p>
    <w:p>
      <w:pPr>
        <w:pStyle w:val="MVBullet"/>
      </w:pPr>
      <w:r>
        <w:rPr>
          <w:rFonts w:ascii="Calibri" w:hAnsi="Calibri"/>
          <w:color w:val="222222"/>
        </w:rPr>
        <w:t>Be intended and approved for infant sleep</w:t>
      </w:r>
    </w:p>
    <w:p>
      <w:pPr>
        <w:pStyle w:val="MVBullet"/>
      </w:pPr>
      <w:r>
        <w:rPr>
          <w:rFonts w:ascii="Calibri" w:hAnsi="Calibri"/>
          <w:color w:val="222222"/>
        </w:rPr>
        <w:t>Be stable and correctly assembled</w:t>
      </w:r>
    </w:p>
    <w:p>
      <w:pPr>
        <w:pStyle w:val="MVBullet"/>
      </w:pPr>
      <w:r>
        <w:rPr>
          <w:rFonts w:ascii="Calibri" w:hAnsi="Calibri"/>
          <w:color w:val="222222"/>
        </w:rPr>
        <w:t>Have a firm mattress that fits without dangerous gaps</w:t>
      </w:r>
    </w:p>
    <w:p>
      <w:pPr>
        <w:pStyle w:val="MVBullet"/>
      </w:pPr>
      <w:r>
        <w:rPr>
          <w:rFonts w:ascii="Calibri" w:hAnsi="Calibri"/>
          <w:color w:val="222222"/>
        </w:rPr>
        <w:t>Have no broken, loose or missing parts</w:t>
      </w:r>
    </w:p>
    <w:p>
      <w:pPr>
        <w:pStyle w:val="MVBullet"/>
      </w:pPr>
      <w:r>
        <w:rPr>
          <w:rFonts w:ascii="Calibri" w:hAnsi="Calibri"/>
          <w:color w:val="222222"/>
        </w:rPr>
        <w:t>Be used within the manufacturer’s age, size and weight limits</w:t>
      </w:r>
    </w:p>
    <w:p>
      <w:pPr>
        <w:pStyle w:val="MVBullet"/>
      </w:pPr>
      <w:r>
        <w:rPr>
          <w:rFonts w:ascii="Calibri" w:hAnsi="Calibri"/>
          <w:color w:val="222222"/>
        </w:rPr>
        <w:t>Be free from added padding</w:t>
      </w:r>
    </w:p>
    <w:p>
      <w:pPr>
        <w:pStyle w:val="MVBullet"/>
      </w:pPr>
      <w:r>
        <w:rPr>
          <w:rFonts w:ascii="Calibri" w:hAnsi="Calibri"/>
          <w:color w:val="222222"/>
        </w:rPr>
        <w:t>Be placed away from curtains, blind cords, electrical wires and hanging objects</w:t>
      </w:r>
    </w:p>
    <w:p>
      <w:pPr>
        <w:pStyle w:val="MVBullet"/>
      </w:pPr>
      <w:r>
        <w:rPr>
          <w:rFonts w:ascii="Calibri" w:hAnsi="Calibri"/>
          <w:color w:val="222222"/>
        </w:rPr>
        <w:t>Not be positioned next to a heater, open window or direct source of heat</w:t>
      </w:r>
    </w:p>
    <w:p>
      <w:r>
        <w:rPr>
          <w:rFonts w:ascii="Calibri" w:hAnsi="Calibri"/>
          <w:color w:val="222222"/>
        </w:rPr>
        <w:t>Read the instructions even when the product appears simple. Improvised assembly can create gaps, unstable sides or entrapment risks.</w:t>
      </w:r>
    </w:p>
    <w:p>
      <w:pPr>
        <w:pStyle w:val="Heading3"/>
      </w:pPr>
      <w:r>
        <w:rPr>
          <w:rFonts w:ascii="Calibri" w:hAnsi="Calibri"/>
          <w:color w:val="2E6171"/>
        </w:rPr>
        <w:t>When a Baby Falls Asleep Somewhere Else</w:t>
      </w:r>
    </w:p>
    <w:p>
      <w:r>
        <w:rPr>
          <w:rFonts w:ascii="Calibri" w:hAnsi="Calibri"/>
          <w:color w:val="222222"/>
        </w:rPr>
        <w:t>Babies often fall asleep during ordinary life:</w:t>
      </w:r>
    </w:p>
    <w:p>
      <w:pPr>
        <w:pStyle w:val="MVBullet"/>
      </w:pPr>
      <w:r>
        <w:rPr>
          <w:rFonts w:ascii="Calibri" w:hAnsi="Calibri"/>
          <w:color w:val="222222"/>
        </w:rPr>
        <w:t>In a caregiver’s arms</w:t>
      </w:r>
    </w:p>
    <w:p>
      <w:pPr>
        <w:pStyle w:val="MVBullet"/>
      </w:pPr>
      <w:r>
        <w:rPr>
          <w:rFonts w:ascii="Calibri" w:hAnsi="Calibri"/>
          <w:color w:val="222222"/>
        </w:rPr>
        <w:t>While feeding</w:t>
      </w:r>
    </w:p>
    <w:p>
      <w:pPr>
        <w:pStyle w:val="MVBullet"/>
      </w:pPr>
      <w:r>
        <w:rPr>
          <w:rFonts w:ascii="Calibri" w:hAnsi="Calibri"/>
          <w:color w:val="222222"/>
        </w:rPr>
        <w:t>In a car safety seat</w:t>
      </w:r>
    </w:p>
    <w:p>
      <w:pPr>
        <w:pStyle w:val="MVBullet"/>
      </w:pPr>
      <w:r>
        <w:rPr>
          <w:rFonts w:ascii="Calibri" w:hAnsi="Calibri"/>
          <w:color w:val="222222"/>
        </w:rPr>
        <w:t>In a pram</w:t>
      </w:r>
    </w:p>
    <w:p>
      <w:pPr>
        <w:pStyle w:val="MVBullet"/>
      </w:pPr>
      <w:r>
        <w:rPr>
          <w:rFonts w:ascii="Calibri" w:hAnsi="Calibri"/>
          <w:color w:val="222222"/>
        </w:rPr>
        <w:t>In a swing</w:t>
      </w:r>
    </w:p>
    <w:p>
      <w:pPr>
        <w:pStyle w:val="MVBullet"/>
      </w:pPr>
      <w:r>
        <w:rPr>
          <w:rFonts w:ascii="Calibri" w:hAnsi="Calibri"/>
          <w:color w:val="222222"/>
        </w:rPr>
        <w:t>In a sling or carrier</w:t>
      </w:r>
    </w:p>
    <w:p>
      <w:r>
        <w:rPr>
          <w:rFonts w:ascii="Calibri" w:hAnsi="Calibri"/>
          <w:color w:val="222222"/>
        </w:rPr>
        <w:t xml:space="preserve">A car safety seat protects a baby during travel, but it is not intended to become the baby’s regular sleep space outside the vehicle. If a baby falls asleep in a sitting device, current guidance recommends moving the baby to a firm, flat, non-inclined infant sleep surface as soon as practical. </w:t>
      </w:r>
      <w:hyperlink r:id="rId13">
        <w:r>
          <w:rPr>
            <w:color w:val="2E6171"/>
            <w:u w:val="single"/>
          </w:rPr>
          <w:t>American Academy of Pediatrics</w:t>
        </w:r>
      </w:hyperlink>
      <w:r>
        <w:rPr>
          <w:rFonts w:ascii="Calibri" w:hAnsi="Calibri"/>
          <w:color w:val="222222"/>
        </w:rPr>
        <w:t xml:space="preserve"> Never place a sleeping baby on a sofa or armchair. A tired adult may think:</w:t>
      </w:r>
    </w:p>
    <w:p>
      <w:pPr>
        <w:pStyle w:val="NoteBox"/>
        <w:shd w:fill="F4F6F9"/>
        <w:pBdr>
          <w:left w:val="single" w:sz="18" w:space="8" w:color="2E6171"/>
        </w:pBdr>
      </w:pPr>
      <w:r>
        <w:rPr>
          <w:rFonts w:ascii="Calibri" w:hAnsi="Calibri"/>
          <w:color w:val="222222"/>
        </w:rPr>
        <w:t>“I will close my eyes while holding the baby for only a minute.”</w:t>
      </w:r>
    </w:p>
    <w:p>
      <w:r>
        <w:rPr>
          <w:rFonts w:ascii="Calibri" w:hAnsi="Calibri"/>
          <w:color w:val="222222"/>
        </w:rPr>
        <w:t>But sofas and armchairs can create serious suffocation, entrapment and fall risks. If you feel yourself becoming sleepy, place the baby in the prepared sleep space or ask another alert adult to take over.</w:t>
      </w:r>
    </w:p>
    <w:p>
      <w:pPr>
        <w:pStyle w:val="Heading3"/>
      </w:pPr>
      <w:r>
        <w:rPr>
          <w:rFonts w:ascii="Calibri" w:hAnsi="Calibri"/>
          <w:color w:val="2E6171"/>
        </w:rPr>
        <w:t>Bed-Sharing and Accidental Sleep</w:t>
      </w:r>
    </w:p>
    <w:p>
      <w:r>
        <w:rPr>
          <w:rFonts w:ascii="Calibri" w:hAnsi="Calibri"/>
          <w:color w:val="222222"/>
        </w:rPr>
        <w:t>Families may receive conflicting messages about sharing a bed with a baby. The safest planned place for a baby is a separate, clear infant sleep surface. However, exhausted parents sometimes fall asleep unintentionally while feeding or soothing. It is better to discuss this possibility honestly than to pretend it never happens. Never sleep with a baby on a sofa or armchair. Bed-sharing is especially dangerous when:</w:t>
      </w:r>
    </w:p>
    <w:p>
      <w:pPr>
        <w:pStyle w:val="MVBullet"/>
      </w:pPr>
      <w:r>
        <w:rPr>
          <w:rFonts w:ascii="Calibri" w:hAnsi="Calibri"/>
          <w:color w:val="222222"/>
        </w:rPr>
        <w:t>The baby was born prematurely or had a low birth weight</w:t>
      </w:r>
    </w:p>
    <w:p>
      <w:pPr>
        <w:pStyle w:val="MVBullet"/>
      </w:pPr>
      <w:r>
        <w:rPr>
          <w:rFonts w:ascii="Calibri" w:hAnsi="Calibri"/>
          <w:color w:val="222222"/>
        </w:rPr>
        <w:t>The baby is very young</w:t>
      </w:r>
    </w:p>
    <w:p>
      <w:pPr>
        <w:pStyle w:val="MVBullet"/>
      </w:pPr>
      <w:r>
        <w:rPr>
          <w:rFonts w:ascii="Calibri" w:hAnsi="Calibri"/>
          <w:color w:val="222222"/>
        </w:rPr>
        <w:t>Any adult in the bed smokes</w:t>
      </w:r>
    </w:p>
    <w:p>
      <w:pPr>
        <w:pStyle w:val="MVBullet"/>
      </w:pPr>
      <w:r>
        <w:rPr>
          <w:rFonts w:ascii="Calibri" w:hAnsi="Calibri"/>
          <w:color w:val="222222"/>
        </w:rPr>
        <w:t>An adult has consumed alcohol</w:t>
      </w:r>
    </w:p>
    <w:p>
      <w:pPr>
        <w:pStyle w:val="MVBullet"/>
      </w:pPr>
      <w:r>
        <w:rPr>
          <w:rFonts w:ascii="Calibri" w:hAnsi="Calibri"/>
          <w:color w:val="222222"/>
        </w:rPr>
        <w:t>An adult has used recreational drugs</w:t>
      </w:r>
    </w:p>
    <w:p>
      <w:pPr>
        <w:pStyle w:val="MVBullet"/>
      </w:pPr>
      <w:r>
        <w:rPr>
          <w:rFonts w:ascii="Calibri" w:hAnsi="Calibri"/>
          <w:color w:val="222222"/>
        </w:rPr>
        <w:t>An adult has taken medicine that causes drowsiness</w:t>
      </w:r>
    </w:p>
    <w:p>
      <w:pPr>
        <w:pStyle w:val="MVBullet"/>
      </w:pPr>
      <w:r>
        <w:rPr>
          <w:rFonts w:ascii="Calibri" w:hAnsi="Calibri"/>
          <w:color w:val="222222"/>
        </w:rPr>
        <w:t>The sleeping surface is soft</w:t>
      </w:r>
    </w:p>
    <w:p>
      <w:pPr>
        <w:pStyle w:val="MVBullet"/>
      </w:pPr>
      <w:r>
        <w:rPr>
          <w:rFonts w:ascii="Calibri" w:hAnsi="Calibri"/>
          <w:color w:val="222222"/>
        </w:rPr>
        <w:t>Pillows, blankets or other soft items are near the baby</w:t>
      </w:r>
    </w:p>
    <w:p>
      <w:pPr>
        <w:pStyle w:val="MVBullet"/>
      </w:pPr>
      <w:r>
        <w:rPr>
          <w:rFonts w:ascii="Calibri" w:hAnsi="Calibri"/>
          <w:color w:val="222222"/>
        </w:rPr>
        <w:t>Other children or pets are in the bed</w:t>
      </w:r>
    </w:p>
    <w:p>
      <w:pPr>
        <w:pStyle w:val="MVBullet"/>
      </w:pPr>
      <w:r>
        <w:rPr>
          <w:rFonts w:ascii="Calibri" w:hAnsi="Calibri"/>
          <w:color w:val="222222"/>
        </w:rPr>
        <w:t>The adult is unusually exhausted or difficult to wake</w:t>
      </w:r>
    </w:p>
    <w:p>
      <w:pPr>
        <w:pStyle w:val="MVBullet"/>
      </w:pPr>
      <w:r>
        <w:rPr>
          <w:rFonts w:ascii="Calibri" w:hAnsi="Calibri"/>
          <w:color w:val="222222"/>
        </w:rPr>
        <w:t>The baby could become trapped between surfaces</w:t>
      </w:r>
    </w:p>
    <w:p>
      <w:r>
        <w:rPr>
          <w:rFonts w:ascii="Calibri" w:hAnsi="Calibri"/>
          <w:color w:val="222222"/>
        </w:rPr>
        <w:t>Discuss sleep arrangements with the baby’s paediatrician, particularly when the baby was born early, has a medical condition or the family is struggling to maintain a safe arrangement.</w:t>
      </w:r>
    </w:p>
    <w:p>
      <w:pPr>
        <w:pStyle w:val="Heading3"/>
      </w:pPr>
      <w:r>
        <w:rPr>
          <w:rFonts w:ascii="Calibri" w:hAnsi="Calibri"/>
          <w:color w:val="2E6171"/>
        </w:rPr>
        <w:t>Swaddling Requires Care</w:t>
      </w:r>
    </w:p>
    <w:p>
      <w:r>
        <w:rPr>
          <w:rFonts w:ascii="Calibri" w:hAnsi="Calibri"/>
          <w:color w:val="222222"/>
        </w:rPr>
        <w:t>Some families use swaddling to settle a young baby. Swaddling is not required, and it has not been shown to prevent sudden infant death syndrome. If a family chooses to swaddle, obtain current guidance from the baby’s healthcare professional and follow the product instructions. Important precautions include:</w:t>
      </w:r>
    </w:p>
    <w:p>
      <w:pPr>
        <w:pStyle w:val="MVBullet"/>
      </w:pPr>
      <w:r>
        <w:rPr>
          <w:rFonts w:ascii="Calibri" w:hAnsi="Calibri"/>
          <w:color w:val="222222"/>
        </w:rPr>
        <w:t>Always placing the swaddled baby on the back</w:t>
      </w:r>
    </w:p>
    <w:p>
      <w:pPr>
        <w:pStyle w:val="MVBullet"/>
      </w:pPr>
      <w:r>
        <w:rPr>
          <w:rFonts w:ascii="Calibri" w:hAnsi="Calibri"/>
          <w:color w:val="222222"/>
        </w:rPr>
        <w:t>Keeping the baby’s face and head uncovered</w:t>
      </w:r>
    </w:p>
    <w:p>
      <w:pPr>
        <w:pStyle w:val="MVBullet"/>
      </w:pPr>
      <w:r>
        <w:rPr>
          <w:rFonts w:ascii="Calibri" w:hAnsi="Calibri"/>
          <w:color w:val="222222"/>
        </w:rPr>
        <w:t>Avoiding overheating</w:t>
      </w:r>
    </w:p>
    <w:p>
      <w:pPr>
        <w:pStyle w:val="MVBullet"/>
      </w:pPr>
      <w:r>
        <w:rPr>
          <w:rFonts w:ascii="Calibri" w:hAnsi="Calibri"/>
          <w:color w:val="222222"/>
        </w:rPr>
        <w:t>Ensuring the swaddle is not too tight around the hips</w:t>
      </w:r>
    </w:p>
    <w:p>
      <w:pPr>
        <w:pStyle w:val="MVBullet"/>
      </w:pPr>
      <w:r>
        <w:rPr>
          <w:rFonts w:ascii="Calibri" w:hAnsi="Calibri"/>
          <w:color w:val="222222"/>
        </w:rPr>
        <w:t>Using secure material that cannot become loose bedding</w:t>
      </w:r>
    </w:p>
    <w:p>
      <w:pPr>
        <w:pStyle w:val="MVBullet"/>
      </w:pPr>
      <w:r>
        <w:rPr>
          <w:rFonts w:ascii="Calibri" w:hAnsi="Calibri"/>
          <w:color w:val="222222"/>
        </w:rPr>
        <w:t>Stopping swaddling when the baby begins showing signs of attempting to roll</w:t>
      </w:r>
    </w:p>
    <w:p>
      <w:pPr>
        <w:pStyle w:val="MVBullet"/>
      </w:pPr>
      <w:r>
        <w:rPr>
          <w:rFonts w:ascii="Calibri" w:hAnsi="Calibri"/>
          <w:color w:val="222222"/>
        </w:rPr>
        <w:t>Never placing a swaddled baby on the side or stomach</w:t>
      </w:r>
    </w:p>
    <w:p>
      <w:pPr>
        <w:pStyle w:val="MVBullet"/>
      </w:pPr>
      <w:r>
        <w:rPr>
          <w:rFonts w:ascii="Calibri" w:hAnsi="Calibri"/>
          <w:color w:val="222222"/>
        </w:rPr>
        <w:t>Avoiding weighted swaddles and weighted sleep products</w:t>
      </w:r>
    </w:p>
    <w:p>
      <w:r>
        <w:rPr>
          <w:rFonts w:ascii="Calibri" w:hAnsi="Calibri"/>
          <w:color w:val="222222"/>
        </w:rPr>
        <w:t>Do not continue a familiar practice after the baby’s development has made it unsafe.</w:t>
      </w:r>
    </w:p>
    <w:p>
      <w:pPr>
        <w:pStyle w:val="Heading3"/>
      </w:pPr>
      <w:r>
        <w:rPr>
          <w:rFonts w:ascii="Calibri" w:hAnsi="Calibri"/>
          <w:color w:val="2E6171"/>
        </w:rPr>
        <w:t>Temperature and Clothing</w:t>
      </w:r>
    </w:p>
    <w:p>
      <w:r>
        <w:rPr>
          <w:rFonts w:ascii="Calibri" w:hAnsi="Calibri"/>
          <w:color w:val="222222"/>
        </w:rPr>
        <w:t>Babies should be comfortably warm, not hot. Overheating can increase sleep-related risk. Check the baby’s chest or the back of the neck rather than judging only by the hands and feet, which may naturally feel cooler. Signs that a baby may be too warm include:</w:t>
      </w:r>
    </w:p>
    <w:p>
      <w:pPr>
        <w:pStyle w:val="MVBullet"/>
      </w:pPr>
      <w:r>
        <w:rPr>
          <w:rFonts w:ascii="Calibri" w:hAnsi="Calibri"/>
          <w:color w:val="222222"/>
        </w:rPr>
        <w:t>Sweating</w:t>
      </w:r>
    </w:p>
    <w:p>
      <w:pPr>
        <w:pStyle w:val="MVBullet"/>
      </w:pPr>
      <w:r>
        <w:rPr>
          <w:rFonts w:ascii="Calibri" w:hAnsi="Calibri"/>
          <w:color w:val="222222"/>
        </w:rPr>
        <w:t>Hot skin</w:t>
      </w:r>
    </w:p>
    <w:p>
      <w:pPr>
        <w:pStyle w:val="MVBullet"/>
      </w:pPr>
      <w:r>
        <w:rPr>
          <w:rFonts w:ascii="Calibri" w:hAnsi="Calibri"/>
          <w:color w:val="222222"/>
        </w:rPr>
        <w:t>Damp hair</w:t>
      </w:r>
    </w:p>
    <w:p>
      <w:pPr>
        <w:pStyle w:val="MVBullet"/>
      </w:pPr>
      <w:r>
        <w:rPr>
          <w:rFonts w:ascii="Calibri" w:hAnsi="Calibri"/>
          <w:color w:val="222222"/>
        </w:rPr>
        <w:t>Flushed appearance</w:t>
      </w:r>
    </w:p>
    <w:p>
      <w:pPr>
        <w:pStyle w:val="MVBullet"/>
      </w:pPr>
      <w:r>
        <w:rPr>
          <w:rFonts w:ascii="Calibri" w:hAnsi="Calibri"/>
          <w:color w:val="222222"/>
        </w:rPr>
        <w:t>Rapid breathing</w:t>
      </w:r>
    </w:p>
    <w:p>
      <w:pPr>
        <w:pStyle w:val="MVBullet"/>
      </w:pPr>
      <w:r>
        <w:rPr>
          <w:rFonts w:ascii="Calibri" w:hAnsi="Calibri"/>
          <w:color w:val="222222"/>
        </w:rPr>
        <w:t>Unusual restlessness</w:t>
      </w:r>
    </w:p>
    <w:p>
      <w:r>
        <w:rPr>
          <w:rFonts w:ascii="Calibri" w:hAnsi="Calibri"/>
          <w:color w:val="222222"/>
        </w:rPr>
        <w:t>Remove hats and unnecessary outdoor layers when the baby comes indoors or enters a warm vehicle. Do not place the baby’s sleep space next to:</w:t>
      </w:r>
    </w:p>
    <w:p>
      <w:pPr>
        <w:pStyle w:val="MVBullet"/>
      </w:pPr>
      <w:r>
        <w:rPr>
          <w:rFonts w:ascii="Calibri" w:hAnsi="Calibri"/>
          <w:color w:val="222222"/>
        </w:rPr>
        <w:t>A heater</w:t>
      </w:r>
    </w:p>
    <w:p>
      <w:pPr>
        <w:pStyle w:val="MVBullet"/>
      </w:pPr>
      <w:r>
        <w:rPr>
          <w:rFonts w:ascii="Calibri" w:hAnsi="Calibri"/>
          <w:color w:val="222222"/>
        </w:rPr>
        <w:t>A fire</w:t>
      </w:r>
    </w:p>
    <w:p>
      <w:pPr>
        <w:pStyle w:val="MVBullet"/>
      </w:pPr>
      <w:r>
        <w:rPr>
          <w:rFonts w:ascii="Calibri" w:hAnsi="Calibri"/>
          <w:color w:val="222222"/>
        </w:rPr>
        <w:t>A radiator</w:t>
      </w:r>
    </w:p>
    <w:p>
      <w:pPr>
        <w:pStyle w:val="MVBullet"/>
      </w:pPr>
      <w:r>
        <w:rPr>
          <w:rFonts w:ascii="Calibri" w:hAnsi="Calibri"/>
          <w:color w:val="222222"/>
        </w:rPr>
        <w:t>An electric blanket</w:t>
      </w:r>
    </w:p>
    <w:p>
      <w:pPr>
        <w:pStyle w:val="MVBullet"/>
      </w:pPr>
      <w:r>
        <w:rPr>
          <w:rFonts w:ascii="Calibri" w:hAnsi="Calibri"/>
          <w:color w:val="222222"/>
        </w:rPr>
        <w:t>A hot-water bottle</w:t>
      </w:r>
    </w:p>
    <w:p>
      <w:pPr>
        <w:pStyle w:val="MVBullet"/>
      </w:pPr>
      <w:r>
        <w:rPr>
          <w:rFonts w:ascii="Calibri" w:hAnsi="Calibri"/>
          <w:color w:val="222222"/>
        </w:rPr>
        <w:t>Strong direct sunlight</w:t>
      </w:r>
    </w:p>
    <w:p>
      <w:r>
        <w:rPr>
          <w:rFonts w:ascii="Calibri" w:hAnsi="Calibri"/>
          <w:color w:val="222222"/>
        </w:rPr>
        <w:t>Choose clothing according to the room and climate. Because temperatures vary greatly across India and other regions, avoid relying on a single universal room-temperature number. Ask the baby’s healthcare professional for guidance appropriate to your climate, housing and baby’s health.</w:t>
      </w:r>
    </w:p>
    <w:p>
      <w:pPr>
        <w:pStyle w:val="Heading2"/>
      </w:pPr>
      <w:r>
        <w:rPr>
          <w:rFonts w:ascii="Calibri" w:hAnsi="Calibri"/>
          <w:color w:val="2E6171"/>
        </w:rPr>
        <w:t>Create a Practical Feeding Area</w:t>
      </w:r>
    </w:p>
    <w:p>
      <w:r>
        <w:rPr>
          <w:rFonts w:ascii="Calibri" w:hAnsi="Calibri"/>
          <w:color w:val="222222"/>
        </w:rPr>
        <w:t>A feeding space does not need specialised furniture. It needs to allow the caregiver to sit safely and obtain essential items without carrying the baby around unnecessarily. Useful items may include:</w:t>
      </w:r>
    </w:p>
    <w:p>
      <w:pPr>
        <w:pStyle w:val="MVBullet"/>
      </w:pPr>
      <w:r>
        <w:rPr>
          <w:rFonts w:ascii="Calibri" w:hAnsi="Calibri"/>
          <w:color w:val="222222"/>
        </w:rPr>
        <w:t>Water for the caregiver</w:t>
      </w:r>
    </w:p>
    <w:p>
      <w:pPr>
        <w:pStyle w:val="MVBullet"/>
      </w:pPr>
      <w:r>
        <w:rPr>
          <w:rFonts w:ascii="Calibri" w:hAnsi="Calibri"/>
          <w:color w:val="222222"/>
        </w:rPr>
        <w:t>Burp cloths</w:t>
      </w:r>
    </w:p>
    <w:p>
      <w:pPr>
        <w:pStyle w:val="MVBullet"/>
      </w:pPr>
      <w:r>
        <w:rPr>
          <w:rFonts w:ascii="Calibri" w:hAnsi="Calibri"/>
          <w:color w:val="222222"/>
        </w:rPr>
        <w:t>Feeding supplies</w:t>
      </w:r>
    </w:p>
    <w:p>
      <w:pPr>
        <w:pStyle w:val="MVBullet"/>
      </w:pPr>
      <w:r>
        <w:rPr>
          <w:rFonts w:ascii="Calibri" w:hAnsi="Calibri"/>
          <w:color w:val="222222"/>
        </w:rPr>
        <w:t>A dim light for nighttime feeds</w:t>
      </w:r>
    </w:p>
    <w:p>
      <w:pPr>
        <w:pStyle w:val="MVBullet"/>
      </w:pPr>
      <w:r>
        <w:rPr>
          <w:rFonts w:ascii="Calibri" w:hAnsi="Calibri"/>
          <w:color w:val="222222"/>
        </w:rPr>
        <w:t>A phone charger placed safely away from the baby</w:t>
      </w:r>
    </w:p>
    <w:p>
      <w:pPr>
        <w:pStyle w:val="MVBullet"/>
      </w:pPr>
      <w:r>
        <w:rPr>
          <w:rFonts w:ascii="Calibri" w:hAnsi="Calibri"/>
          <w:color w:val="222222"/>
        </w:rPr>
        <w:t>A small waste bin</w:t>
      </w:r>
    </w:p>
    <w:p>
      <w:pPr>
        <w:pStyle w:val="MVBullet"/>
      </w:pPr>
      <w:r>
        <w:rPr>
          <w:rFonts w:ascii="Calibri" w:hAnsi="Calibri"/>
          <w:color w:val="222222"/>
        </w:rPr>
        <w:t>Medicines or feeding equipment only when properly stored</w:t>
      </w:r>
    </w:p>
    <w:p>
      <w:pPr>
        <w:pStyle w:val="MVBullet"/>
      </w:pPr>
      <w:r>
        <w:rPr>
          <w:rFonts w:ascii="Calibri" w:hAnsi="Calibri"/>
          <w:color w:val="222222"/>
        </w:rPr>
        <w:t>A notebook or app for recording information when medically useful</w:t>
      </w:r>
    </w:p>
    <w:p>
      <w:r>
        <w:rPr>
          <w:rFonts w:ascii="Calibri" w:hAnsi="Calibri"/>
          <w:color w:val="222222"/>
        </w:rPr>
        <w:t>Keep hot drinks away from the baby. A newborn’s sudden movement can spill tea or coffee that appeared to be safely out of reach. If you use bottles or expressed milk, organise a clean area for preparation and storage. Follow current professional guidance for cleaning, sterilising, preparing formula and storing breast milk. Those details will be covered in Chapter 4.</w:t>
      </w:r>
    </w:p>
    <w:p>
      <w:pPr>
        <w:pStyle w:val="Heading3"/>
      </w:pPr>
      <w:r>
        <w:rPr>
          <w:rFonts w:ascii="Calibri" w:hAnsi="Calibri"/>
          <w:color w:val="2E6171"/>
        </w:rPr>
        <w:t>Feeding Chairs and Sofas</w:t>
      </w:r>
    </w:p>
    <w:p>
      <w:r>
        <w:rPr>
          <w:rFonts w:ascii="Calibri" w:hAnsi="Calibri"/>
          <w:color w:val="222222"/>
        </w:rPr>
        <w:t>Comfort matters, but so does the possibility of falling asleep. Ask:</w:t>
      </w:r>
    </w:p>
    <w:p>
      <w:pPr>
        <w:pStyle w:val="MVBullet"/>
      </w:pPr>
      <w:r>
        <w:rPr>
          <w:rFonts w:ascii="Calibri" w:hAnsi="Calibri"/>
          <w:color w:val="222222"/>
        </w:rPr>
        <w:t>Is the chair stable?</w:t>
      </w:r>
    </w:p>
    <w:p>
      <w:pPr>
        <w:pStyle w:val="MVBullet"/>
      </w:pPr>
      <w:r>
        <w:rPr>
          <w:rFonts w:ascii="Calibri" w:hAnsi="Calibri"/>
          <w:color w:val="222222"/>
        </w:rPr>
        <w:t>Can I sit and stand while holding the baby safely?</w:t>
      </w:r>
    </w:p>
    <w:p>
      <w:pPr>
        <w:pStyle w:val="MVBullet"/>
      </w:pPr>
      <w:r>
        <w:rPr>
          <w:rFonts w:ascii="Calibri" w:hAnsi="Calibri"/>
          <w:color w:val="222222"/>
        </w:rPr>
        <w:t>Are sharp furniture corners nearby?</w:t>
      </w:r>
    </w:p>
    <w:p>
      <w:pPr>
        <w:pStyle w:val="MVBullet"/>
      </w:pPr>
      <w:r>
        <w:rPr>
          <w:rFonts w:ascii="Calibri" w:hAnsi="Calibri"/>
          <w:color w:val="222222"/>
        </w:rPr>
        <w:t>Could a tired caregiver fall asleep here?</w:t>
      </w:r>
    </w:p>
    <w:p>
      <w:pPr>
        <w:pStyle w:val="MVBullet"/>
      </w:pPr>
      <w:r>
        <w:rPr>
          <w:rFonts w:ascii="Calibri" w:hAnsi="Calibri"/>
          <w:color w:val="222222"/>
        </w:rPr>
        <w:t>Is the area free from loose cords?</w:t>
      </w:r>
    </w:p>
    <w:p>
      <w:pPr>
        <w:pStyle w:val="MVBullet"/>
      </w:pPr>
      <w:r>
        <w:rPr>
          <w:rFonts w:ascii="Calibri" w:hAnsi="Calibri"/>
          <w:color w:val="222222"/>
        </w:rPr>
        <w:t>Can another person take the baby if I become too tired?</w:t>
      </w:r>
    </w:p>
    <w:p>
      <w:r>
        <w:rPr>
          <w:rFonts w:ascii="Calibri" w:hAnsi="Calibri"/>
          <w:color w:val="222222"/>
        </w:rPr>
        <w:t>Avoid placing the baby unattended on an adult bed or sofa, even if the baby is not yet rolling. The first roll is not always announced in advance.</w:t>
      </w:r>
    </w:p>
    <w:p>
      <w:pPr>
        <w:pStyle w:val="Heading2"/>
      </w:pPr>
      <w:r>
        <w:rPr>
          <w:rFonts w:ascii="Calibri" w:hAnsi="Calibri"/>
          <w:color w:val="2E6171"/>
        </w:rPr>
        <w:t>Build a Safer Changing Area</w:t>
      </w:r>
    </w:p>
    <w:p>
      <w:r>
        <w:rPr>
          <w:rFonts w:ascii="Calibri" w:hAnsi="Calibri"/>
          <w:color w:val="222222"/>
        </w:rPr>
        <w:t>Babies can move suddenly. A newborn who appears almost motionless may push, twist or startle unexpectedly. A changing surface should therefore be:</w:t>
      </w:r>
    </w:p>
    <w:p>
      <w:pPr>
        <w:pStyle w:val="MVBullet"/>
      </w:pPr>
      <w:r>
        <w:rPr>
          <w:rFonts w:ascii="Calibri" w:hAnsi="Calibri"/>
          <w:color w:val="222222"/>
        </w:rPr>
        <w:t>Stable</w:t>
      </w:r>
    </w:p>
    <w:p>
      <w:pPr>
        <w:pStyle w:val="MVBullet"/>
      </w:pPr>
      <w:r>
        <w:rPr>
          <w:rFonts w:ascii="Calibri" w:hAnsi="Calibri"/>
          <w:color w:val="222222"/>
        </w:rPr>
        <w:t>At a comfortable height for the caregiver</w:t>
      </w:r>
    </w:p>
    <w:p>
      <w:pPr>
        <w:pStyle w:val="MVBullet"/>
      </w:pPr>
      <w:r>
        <w:rPr>
          <w:rFonts w:ascii="Calibri" w:hAnsi="Calibri"/>
          <w:color w:val="222222"/>
        </w:rPr>
        <w:t>Away from open windows, cords and heaters</w:t>
      </w:r>
    </w:p>
    <w:p>
      <w:pPr>
        <w:pStyle w:val="MVBullet"/>
      </w:pPr>
      <w:r>
        <w:rPr>
          <w:rFonts w:ascii="Calibri" w:hAnsi="Calibri"/>
          <w:color w:val="222222"/>
        </w:rPr>
        <w:t>Supplied before the baby is placed on it</w:t>
      </w:r>
    </w:p>
    <w:p>
      <w:pPr>
        <w:pStyle w:val="MVBullet"/>
      </w:pPr>
      <w:r>
        <w:rPr>
          <w:rFonts w:ascii="Calibri" w:hAnsi="Calibri"/>
          <w:color w:val="222222"/>
        </w:rPr>
        <w:t>Used with one hand kept on the baby whenever the surface is raised</w:t>
      </w:r>
    </w:p>
    <w:p>
      <w:r>
        <w:rPr>
          <w:rFonts w:ascii="Calibri" w:hAnsi="Calibri"/>
          <w:color w:val="222222"/>
        </w:rPr>
        <w:t>Never leave a baby unattended on a changing table, bed, sofa or other raised surface—not even to collect a nappy from across the room. If you need to step away, take the baby with you or place the baby safely on the floor or in the prepared cot.</w:t>
      </w:r>
    </w:p>
    <w:p>
      <w:pPr>
        <w:pStyle w:val="Heading3"/>
      </w:pPr>
      <w:r>
        <w:rPr>
          <w:rFonts w:ascii="Calibri" w:hAnsi="Calibri"/>
          <w:color w:val="2E6171"/>
        </w:rPr>
        <w:t>What to Keep Nearby</w:t>
      </w:r>
    </w:p>
    <w:p>
      <w:pPr>
        <w:pStyle w:val="MVBullet"/>
      </w:pPr>
      <w:r>
        <w:rPr>
          <w:rFonts w:ascii="Calibri" w:hAnsi="Calibri"/>
          <w:color w:val="222222"/>
        </w:rPr>
        <w:t>Nappies</w:t>
      </w:r>
    </w:p>
    <w:p>
      <w:pPr>
        <w:pStyle w:val="MVBullet"/>
      </w:pPr>
      <w:r>
        <w:rPr>
          <w:rFonts w:ascii="Calibri" w:hAnsi="Calibri"/>
          <w:color w:val="222222"/>
        </w:rPr>
        <w:t>Cleaning supplies</w:t>
      </w:r>
    </w:p>
    <w:p>
      <w:pPr>
        <w:pStyle w:val="MVBullet"/>
      </w:pPr>
      <w:r>
        <w:rPr>
          <w:rFonts w:ascii="Calibri" w:hAnsi="Calibri"/>
          <w:color w:val="222222"/>
        </w:rPr>
        <w:t>Fresh clothing</w:t>
      </w:r>
    </w:p>
    <w:p>
      <w:pPr>
        <w:pStyle w:val="MVBullet"/>
      </w:pPr>
      <w:r>
        <w:rPr>
          <w:rFonts w:ascii="Calibri" w:hAnsi="Calibri"/>
          <w:color w:val="222222"/>
        </w:rPr>
        <w:t>A waterproof changing mat</w:t>
      </w:r>
    </w:p>
    <w:p>
      <w:pPr>
        <w:pStyle w:val="MVBullet"/>
      </w:pPr>
      <w:r>
        <w:rPr>
          <w:rFonts w:ascii="Calibri" w:hAnsi="Calibri"/>
          <w:color w:val="222222"/>
        </w:rPr>
        <w:t>A covered waste container</w:t>
      </w:r>
    </w:p>
    <w:p>
      <w:pPr>
        <w:pStyle w:val="MVBullet"/>
      </w:pPr>
      <w:r>
        <w:rPr>
          <w:rFonts w:ascii="Calibri" w:hAnsi="Calibri"/>
          <w:color w:val="222222"/>
        </w:rPr>
        <w:t>Any barrier cream recommended for the baby</w:t>
      </w:r>
    </w:p>
    <w:p>
      <w:pPr>
        <w:pStyle w:val="MVBullet"/>
      </w:pPr>
      <w:r>
        <w:rPr>
          <w:rFonts w:ascii="Calibri" w:hAnsi="Calibri"/>
          <w:color w:val="222222"/>
        </w:rPr>
        <w:t>A clean cloth</w:t>
      </w:r>
    </w:p>
    <w:p>
      <w:pPr>
        <w:pStyle w:val="MVBullet"/>
      </w:pPr>
      <w:r>
        <w:rPr>
          <w:rFonts w:ascii="Calibri" w:hAnsi="Calibri"/>
          <w:color w:val="222222"/>
        </w:rPr>
        <w:t>Hand-cleaning supplies</w:t>
      </w:r>
    </w:p>
    <w:p>
      <w:r>
        <w:rPr>
          <w:rFonts w:ascii="Calibri" w:hAnsi="Calibri"/>
          <w:color w:val="222222"/>
        </w:rPr>
        <w:t>Keep creams, powders, medicines and small objects out of the baby’s reach. Avoid shaking powder near a baby’s face, as fine particles may be inhaled.</w:t>
      </w:r>
    </w:p>
    <w:p>
      <w:pPr>
        <w:pStyle w:val="Heading2"/>
      </w:pPr>
      <w:r>
        <w:rPr>
          <w:rFonts w:ascii="Calibri" w:hAnsi="Calibri"/>
          <w:color w:val="2E6171"/>
        </w:rPr>
        <w:t>Bathing: Prepare Before the Baby Enters the Water</w:t>
      </w:r>
    </w:p>
    <w:p>
      <w:r>
        <w:rPr>
          <w:rFonts w:ascii="Calibri" w:hAnsi="Calibri"/>
          <w:color w:val="222222"/>
        </w:rPr>
        <w:t>A baby can drown silently and in very little water. Before beginning a bath, collect:</w:t>
      </w:r>
    </w:p>
    <w:p>
      <w:pPr>
        <w:pStyle w:val="MVBullet"/>
      </w:pPr>
      <w:r>
        <w:rPr>
          <w:rFonts w:ascii="Calibri" w:hAnsi="Calibri"/>
          <w:color w:val="222222"/>
        </w:rPr>
        <w:t>A towel</w:t>
      </w:r>
    </w:p>
    <w:p>
      <w:pPr>
        <w:pStyle w:val="MVBullet"/>
      </w:pPr>
      <w:r>
        <w:rPr>
          <w:rFonts w:ascii="Calibri" w:hAnsi="Calibri"/>
          <w:color w:val="222222"/>
        </w:rPr>
        <w:t>Clean clothing</w:t>
      </w:r>
    </w:p>
    <w:p>
      <w:pPr>
        <w:pStyle w:val="MVBullet"/>
      </w:pPr>
      <w:r>
        <w:rPr>
          <w:rFonts w:ascii="Calibri" w:hAnsi="Calibri"/>
          <w:color w:val="222222"/>
        </w:rPr>
        <w:t>A nappy</w:t>
      </w:r>
    </w:p>
    <w:p>
      <w:pPr>
        <w:pStyle w:val="MVBullet"/>
      </w:pPr>
      <w:r>
        <w:rPr>
          <w:rFonts w:ascii="Calibri" w:hAnsi="Calibri"/>
          <w:color w:val="222222"/>
        </w:rPr>
        <w:t>Mild cleaning products if used</w:t>
      </w:r>
    </w:p>
    <w:p>
      <w:pPr>
        <w:pStyle w:val="MVBullet"/>
      </w:pPr>
      <w:r>
        <w:rPr>
          <w:rFonts w:ascii="Calibri" w:hAnsi="Calibri"/>
          <w:color w:val="222222"/>
        </w:rPr>
        <w:t>A clean cloth</w:t>
      </w:r>
    </w:p>
    <w:p>
      <w:pPr>
        <w:pStyle w:val="MVBullet"/>
      </w:pPr>
      <w:r>
        <w:rPr>
          <w:rFonts w:ascii="Calibri" w:hAnsi="Calibri"/>
          <w:color w:val="222222"/>
        </w:rPr>
        <w:t>Everything needed immediately afterward</w:t>
      </w:r>
    </w:p>
    <w:p>
      <w:r>
        <w:rPr>
          <w:rFonts w:ascii="Calibri" w:hAnsi="Calibri"/>
          <w:color w:val="222222"/>
        </w:rPr>
        <w:t>During the bath:</w:t>
      </w:r>
    </w:p>
    <w:p>
      <w:pPr>
        <w:pStyle w:val="MVBullet"/>
      </w:pPr>
      <w:r>
        <w:rPr>
          <w:rFonts w:ascii="Calibri" w:hAnsi="Calibri"/>
          <w:color w:val="222222"/>
        </w:rPr>
        <w:t>Keep one hand supporting the baby.</w:t>
      </w:r>
    </w:p>
    <w:p>
      <w:pPr>
        <w:pStyle w:val="MVBullet"/>
      </w:pPr>
      <w:r>
        <w:rPr>
          <w:rFonts w:ascii="Calibri" w:hAnsi="Calibri"/>
          <w:color w:val="222222"/>
        </w:rPr>
        <w:t>Check the water temperature carefully.</w:t>
      </w:r>
    </w:p>
    <w:p>
      <w:pPr>
        <w:pStyle w:val="MVBullet"/>
      </w:pPr>
      <w:r>
        <w:rPr>
          <w:rFonts w:ascii="Calibri" w:hAnsi="Calibri"/>
          <w:color w:val="222222"/>
        </w:rPr>
        <w:t>Keep hot water sources out of reach.</w:t>
      </w:r>
    </w:p>
    <w:p>
      <w:pPr>
        <w:pStyle w:val="MVBullet"/>
      </w:pPr>
      <w:r>
        <w:rPr>
          <w:rFonts w:ascii="Calibri" w:hAnsi="Calibri"/>
          <w:color w:val="222222"/>
        </w:rPr>
        <w:t>Do not carry hot water while carrying the baby.</w:t>
      </w:r>
    </w:p>
    <w:p>
      <w:pPr>
        <w:pStyle w:val="MVBullet"/>
      </w:pPr>
      <w:r>
        <w:rPr>
          <w:rFonts w:ascii="Calibri" w:hAnsi="Calibri"/>
          <w:color w:val="222222"/>
        </w:rPr>
        <w:t>Never leave the baby alone in water.</w:t>
      </w:r>
    </w:p>
    <w:p>
      <w:pPr>
        <w:pStyle w:val="MVBullet"/>
      </w:pPr>
      <w:r>
        <w:rPr>
          <w:rFonts w:ascii="Calibri" w:hAnsi="Calibri"/>
          <w:color w:val="222222"/>
        </w:rPr>
        <w:t>Do not rely on an older child to supervise.</w:t>
      </w:r>
    </w:p>
    <w:p>
      <w:pPr>
        <w:pStyle w:val="MVBullet"/>
      </w:pPr>
      <w:r>
        <w:rPr>
          <w:rFonts w:ascii="Calibri" w:hAnsi="Calibri"/>
          <w:color w:val="222222"/>
        </w:rPr>
        <w:t>Do not step away to answer a phone or door.</w:t>
      </w:r>
    </w:p>
    <w:p>
      <w:pPr>
        <w:pStyle w:val="MVBullet"/>
      </w:pPr>
      <w:r>
        <w:rPr>
          <w:rFonts w:ascii="Calibri" w:hAnsi="Calibri"/>
          <w:color w:val="222222"/>
        </w:rPr>
        <w:t>Empty the bath promptly after use.</w:t>
      </w:r>
    </w:p>
    <w:p>
      <w:r>
        <w:rPr>
          <w:rFonts w:ascii="Calibri" w:hAnsi="Calibri"/>
          <w:color w:val="222222"/>
        </w:rPr>
        <w:t>Bath seats and supportive products do not replace adult supervision. If you must leave, take the baby with you.</w:t>
      </w:r>
    </w:p>
    <w:p>
      <w:pPr>
        <w:pStyle w:val="Heading2"/>
      </w:pPr>
      <w:r>
        <w:rPr>
          <w:rFonts w:ascii="Calibri" w:hAnsi="Calibri"/>
          <w:color w:val="2E6171"/>
        </w:rPr>
        <w:t>Safe Transport Begins with the First Journey</w:t>
      </w:r>
    </w:p>
    <w:p>
      <w:r>
        <w:rPr>
          <w:rFonts w:ascii="Calibri" w:hAnsi="Calibri"/>
          <w:color w:val="222222"/>
        </w:rPr>
        <w:t>The journey home from the hospital should be planned before the birth. A baby should travel in an age- and size-appropriate child restraint that:</w:t>
      </w:r>
    </w:p>
    <w:p>
      <w:pPr>
        <w:pStyle w:val="MVBullet"/>
      </w:pPr>
      <w:r>
        <w:rPr>
          <w:rFonts w:ascii="Calibri" w:hAnsi="Calibri"/>
          <w:color w:val="222222"/>
        </w:rPr>
        <w:t>Meets the applicable safety standard</w:t>
      </w:r>
    </w:p>
    <w:p>
      <w:pPr>
        <w:pStyle w:val="MVBullet"/>
      </w:pPr>
      <w:r>
        <w:rPr>
          <w:rFonts w:ascii="Calibri" w:hAnsi="Calibri"/>
          <w:color w:val="222222"/>
        </w:rPr>
        <w:t>Is installed according to the manufacturer’s instructions</w:t>
      </w:r>
    </w:p>
    <w:p>
      <w:pPr>
        <w:pStyle w:val="MVBullet"/>
      </w:pPr>
      <w:r>
        <w:rPr>
          <w:rFonts w:ascii="Calibri" w:hAnsi="Calibri"/>
          <w:color w:val="222222"/>
        </w:rPr>
        <w:t>Is appropriate for the baby’s height and weight</w:t>
      </w:r>
    </w:p>
    <w:p>
      <w:pPr>
        <w:pStyle w:val="MVBullet"/>
      </w:pPr>
      <w:r>
        <w:rPr>
          <w:rFonts w:ascii="Calibri" w:hAnsi="Calibri"/>
          <w:color w:val="222222"/>
        </w:rPr>
        <w:t>Supports the baby without unapproved padding</w:t>
      </w:r>
    </w:p>
    <w:p>
      <w:pPr>
        <w:pStyle w:val="MVBullet"/>
      </w:pPr>
      <w:r>
        <w:rPr>
          <w:rFonts w:ascii="Calibri" w:hAnsi="Calibri"/>
          <w:color w:val="222222"/>
        </w:rPr>
        <w:t>Is secured correctly on every journey</w:t>
      </w:r>
    </w:p>
    <w:p>
      <w:pPr>
        <w:pStyle w:val="MVBullet"/>
      </w:pPr>
      <w:r>
        <w:rPr>
          <w:rFonts w:ascii="Calibri" w:hAnsi="Calibri"/>
          <w:color w:val="222222"/>
        </w:rPr>
        <w:t>Is replaced or professionally evaluated when required after a collision</w:t>
      </w:r>
    </w:p>
    <w:p>
      <w:pPr>
        <w:pStyle w:val="MVBullet"/>
      </w:pPr>
      <w:r>
        <w:rPr>
          <w:rFonts w:ascii="Calibri" w:hAnsi="Calibri"/>
          <w:color w:val="222222"/>
        </w:rPr>
        <w:t>Has not passed its expiry or recommended service period</w:t>
      </w:r>
    </w:p>
    <w:p>
      <w:pPr>
        <w:pStyle w:val="MVBullet"/>
      </w:pPr>
      <w:r>
        <w:rPr>
          <w:rFonts w:ascii="Calibri" w:hAnsi="Calibri"/>
          <w:color w:val="222222"/>
        </w:rPr>
        <w:t>Has no missing parts or unknown damage history</w:t>
      </w:r>
    </w:p>
    <w:p>
      <w:r>
        <w:rPr>
          <w:rFonts w:ascii="Calibri" w:hAnsi="Calibri"/>
          <w:color w:val="222222"/>
        </w:rPr>
        <w:t>The safest position and installation method depend on the vehicle, child restraint and applicable local rules. Follow the manufacturer’s instructions and obtain help from a trained installer or road-safety professional where available. Do not hold a baby in an adult’s arms during a car journey. An adult cannot reliably protect a baby during sudden braking or a collision.</w:t>
      </w:r>
    </w:p>
    <w:p>
      <w:pPr>
        <w:pStyle w:val="Heading3"/>
      </w:pPr>
      <w:r>
        <w:rPr>
          <w:rFonts w:ascii="Calibri" w:hAnsi="Calibri"/>
          <w:color w:val="2E6171"/>
        </w:rPr>
        <w:t>Before Using a Second-Hand Child Restraint</w:t>
      </w:r>
    </w:p>
    <w:p>
      <w:r>
        <w:rPr>
          <w:rFonts w:ascii="Calibri" w:hAnsi="Calibri"/>
          <w:color w:val="222222"/>
        </w:rPr>
        <w:t>Confirm:</w:t>
      </w:r>
    </w:p>
    <w:p>
      <w:pPr>
        <w:pStyle w:val="MVBullet"/>
      </w:pPr>
      <w:r>
        <w:rPr>
          <w:rFonts w:ascii="Calibri" w:hAnsi="Calibri"/>
          <w:color w:val="222222"/>
        </w:rPr>
        <w:t>Its complete history is known</w:t>
      </w:r>
    </w:p>
    <w:p>
      <w:pPr>
        <w:pStyle w:val="MVBullet"/>
      </w:pPr>
      <w:r>
        <w:rPr>
          <w:rFonts w:ascii="Calibri" w:hAnsi="Calibri"/>
          <w:color w:val="222222"/>
        </w:rPr>
        <w:t>It has not been involved in a serious collision</w:t>
      </w:r>
    </w:p>
    <w:p>
      <w:pPr>
        <w:pStyle w:val="MVBullet"/>
      </w:pPr>
      <w:r>
        <w:rPr>
          <w:rFonts w:ascii="Calibri" w:hAnsi="Calibri"/>
          <w:color w:val="222222"/>
        </w:rPr>
        <w:t>It is not expired</w:t>
      </w:r>
    </w:p>
    <w:p>
      <w:pPr>
        <w:pStyle w:val="MVBullet"/>
      </w:pPr>
      <w:r>
        <w:rPr>
          <w:rFonts w:ascii="Calibri" w:hAnsi="Calibri"/>
          <w:color w:val="222222"/>
        </w:rPr>
        <w:t>It has no cracks, damaged straps or missing parts</w:t>
      </w:r>
    </w:p>
    <w:p>
      <w:pPr>
        <w:pStyle w:val="MVBullet"/>
      </w:pPr>
      <w:r>
        <w:rPr>
          <w:rFonts w:ascii="Calibri" w:hAnsi="Calibri"/>
          <w:color w:val="222222"/>
        </w:rPr>
        <w:t>It has not been recalled</w:t>
      </w:r>
    </w:p>
    <w:p>
      <w:pPr>
        <w:pStyle w:val="MVBullet"/>
      </w:pPr>
      <w:r>
        <w:rPr>
          <w:rFonts w:ascii="Calibri" w:hAnsi="Calibri"/>
          <w:color w:val="222222"/>
        </w:rPr>
        <w:t>Its instruction manual is available</w:t>
      </w:r>
    </w:p>
    <w:p>
      <w:pPr>
        <w:pStyle w:val="MVBullet"/>
      </w:pPr>
      <w:r>
        <w:rPr>
          <w:rFonts w:ascii="Calibri" w:hAnsi="Calibri"/>
          <w:color w:val="222222"/>
        </w:rPr>
        <w:t>It meets current applicable standards</w:t>
      </w:r>
    </w:p>
    <w:p>
      <w:pPr>
        <w:pStyle w:val="MVBullet"/>
      </w:pPr>
      <w:r>
        <w:rPr>
          <w:rFonts w:ascii="Calibri" w:hAnsi="Calibri"/>
          <w:color w:val="222222"/>
        </w:rPr>
        <w:t>It fits the vehicle and the baby</w:t>
      </w:r>
    </w:p>
    <w:p>
      <w:r>
        <w:rPr>
          <w:rFonts w:ascii="Calibri" w:hAnsi="Calibri"/>
          <w:color w:val="222222"/>
        </w:rPr>
        <w:t>If its history is unknown, it may not be possible to judge whether it remains safe.</w:t>
      </w:r>
    </w:p>
    <w:p>
      <w:pPr>
        <w:pStyle w:val="Heading3"/>
      </w:pPr>
      <w:r>
        <w:rPr>
          <w:rFonts w:ascii="Calibri" w:hAnsi="Calibri"/>
          <w:color w:val="2E6171"/>
        </w:rPr>
        <w:t>Avoid Unapproved Additions</w:t>
      </w:r>
    </w:p>
    <w:p>
      <w:r>
        <w:rPr>
          <w:rFonts w:ascii="Calibri" w:hAnsi="Calibri"/>
          <w:color w:val="222222"/>
        </w:rPr>
        <w:t>Do not add:</w:t>
      </w:r>
    </w:p>
    <w:p>
      <w:pPr>
        <w:pStyle w:val="MVBullet"/>
      </w:pPr>
      <w:r>
        <w:rPr>
          <w:rFonts w:ascii="Calibri" w:hAnsi="Calibri"/>
          <w:color w:val="222222"/>
        </w:rPr>
        <w:t>Thick cushions</w:t>
      </w:r>
    </w:p>
    <w:p>
      <w:pPr>
        <w:pStyle w:val="MVBullet"/>
      </w:pPr>
      <w:r>
        <w:rPr>
          <w:rFonts w:ascii="Calibri" w:hAnsi="Calibri"/>
          <w:color w:val="222222"/>
        </w:rPr>
        <w:t>Loose head supports</w:t>
      </w:r>
    </w:p>
    <w:p>
      <w:pPr>
        <w:pStyle w:val="MVBullet"/>
      </w:pPr>
      <w:r>
        <w:rPr>
          <w:rFonts w:ascii="Calibri" w:hAnsi="Calibri"/>
          <w:color w:val="222222"/>
        </w:rPr>
        <w:t>Strap covers not approved by the manufacturer</w:t>
      </w:r>
    </w:p>
    <w:p>
      <w:pPr>
        <w:pStyle w:val="MVBullet"/>
      </w:pPr>
      <w:r>
        <w:rPr>
          <w:rFonts w:ascii="Calibri" w:hAnsi="Calibri"/>
          <w:color w:val="222222"/>
        </w:rPr>
        <w:t>Blankets underneath the harness</w:t>
      </w:r>
    </w:p>
    <w:p>
      <w:pPr>
        <w:pStyle w:val="MVBullet"/>
      </w:pPr>
      <w:r>
        <w:rPr>
          <w:rFonts w:ascii="Calibri" w:hAnsi="Calibri"/>
          <w:color w:val="222222"/>
        </w:rPr>
        <w:t>Toys attached where they may become a hazard</w:t>
      </w:r>
    </w:p>
    <w:p>
      <w:pPr>
        <w:pStyle w:val="MVBullet"/>
      </w:pPr>
      <w:r>
        <w:rPr>
          <w:rFonts w:ascii="Calibri" w:hAnsi="Calibri"/>
          <w:color w:val="222222"/>
        </w:rPr>
        <w:t>Any product that changes the harness fit</w:t>
      </w:r>
    </w:p>
    <w:p>
      <w:r>
        <w:rPr>
          <w:rFonts w:ascii="Calibri" w:hAnsi="Calibri"/>
          <w:color w:val="222222"/>
        </w:rPr>
        <w:t>The harness should be used exactly as the child-restraint manufacturer directs.</w:t>
      </w:r>
    </w:p>
    <w:p>
      <w:pPr>
        <w:pStyle w:val="Heading2"/>
      </w:pPr>
      <w:r>
        <w:rPr>
          <w:rFonts w:ascii="Calibri" w:hAnsi="Calibri"/>
          <w:color w:val="2E6171"/>
        </w:rPr>
        <w:t>Think Ahead to Rolling, Crawling and Walking</w:t>
      </w:r>
    </w:p>
    <w:p>
      <w:r>
        <w:rPr>
          <w:rFonts w:ascii="Calibri" w:hAnsi="Calibri"/>
          <w:color w:val="222222"/>
        </w:rPr>
        <w:t>Your newborn will not stay in one place forever. A useful home-safety plan has stages.</w:t>
      </w:r>
    </w:p>
    <w:p>
      <w:pPr>
        <w:pStyle w:val="Heading3"/>
      </w:pPr>
      <w:r>
        <w:rPr>
          <w:rFonts w:ascii="Calibri" w:hAnsi="Calibri"/>
          <w:color w:val="2E6171"/>
        </w:rPr>
        <w:t>Stage 1 — Before Rolling</w:t>
      </w:r>
    </w:p>
    <w:p>
      <w:r>
        <w:rPr>
          <w:rFonts w:ascii="Calibri" w:hAnsi="Calibri"/>
          <w:color w:val="222222"/>
        </w:rPr>
        <w:t>Focus on:</w:t>
      </w:r>
    </w:p>
    <w:p>
      <w:pPr>
        <w:pStyle w:val="MVBullet"/>
      </w:pPr>
      <w:r>
        <w:rPr>
          <w:rFonts w:ascii="Calibri" w:hAnsi="Calibri"/>
          <w:color w:val="222222"/>
        </w:rPr>
        <w:t>Safe sleep</w:t>
      </w:r>
    </w:p>
    <w:p>
      <w:pPr>
        <w:pStyle w:val="MVBullet"/>
      </w:pPr>
      <w:r>
        <w:rPr>
          <w:rFonts w:ascii="Calibri" w:hAnsi="Calibri"/>
          <w:color w:val="222222"/>
        </w:rPr>
        <w:t>Falls from beds and changing surfaces</w:t>
      </w:r>
    </w:p>
    <w:p>
      <w:pPr>
        <w:pStyle w:val="MVBullet"/>
      </w:pPr>
      <w:r>
        <w:rPr>
          <w:rFonts w:ascii="Calibri" w:hAnsi="Calibri"/>
          <w:color w:val="222222"/>
        </w:rPr>
        <w:t>Burns from hot drinks</w:t>
      </w:r>
    </w:p>
    <w:p>
      <w:pPr>
        <w:pStyle w:val="MVBullet"/>
      </w:pPr>
      <w:r>
        <w:rPr>
          <w:rFonts w:ascii="Calibri" w:hAnsi="Calibri"/>
          <w:color w:val="222222"/>
        </w:rPr>
        <w:t>Smoke exposure</w:t>
      </w:r>
    </w:p>
    <w:p>
      <w:pPr>
        <w:pStyle w:val="MVBullet"/>
      </w:pPr>
      <w:r>
        <w:rPr>
          <w:rFonts w:ascii="Calibri" w:hAnsi="Calibri"/>
          <w:color w:val="222222"/>
        </w:rPr>
        <w:t>Safe carrying</w:t>
      </w:r>
    </w:p>
    <w:p>
      <w:pPr>
        <w:pStyle w:val="MVBullet"/>
      </w:pPr>
      <w:r>
        <w:rPr>
          <w:rFonts w:ascii="Calibri" w:hAnsi="Calibri"/>
          <w:color w:val="222222"/>
        </w:rPr>
        <w:t>Bath safety</w:t>
      </w:r>
    </w:p>
    <w:p>
      <w:pPr>
        <w:pStyle w:val="MVBullet"/>
      </w:pPr>
      <w:r>
        <w:rPr>
          <w:rFonts w:ascii="Calibri" w:hAnsi="Calibri"/>
          <w:color w:val="222222"/>
        </w:rPr>
        <w:t>Pet supervision</w:t>
      </w:r>
    </w:p>
    <w:p>
      <w:pPr>
        <w:pStyle w:val="MVBullet"/>
      </w:pPr>
      <w:r>
        <w:rPr>
          <w:rFonts w:ascii="Calibri" w:hAnsi="Calibri"/>
          <w:color w:val="222222"/>
        </w:rPr>
        <w:t>Safe transport</w:t>
      </w:r>
    </w:p>
    <w:p>
      <w:pPr>
        <w:pStyle w:val="Heading3"/>
      </w:pPr>
      <w:r>
        <w:rPr>
          <w:rFonts w:ascii="Calibri" w:hAnsi="Calibri"/>
          <w:color w:val="2E6171"/>
        </w:rPr>
        <w:t>Stage 2 — Before Crawling</w:t>
      </w:r>
    </w:p>
    <w:p>
      <w:r>
        <w:rPr>
          <w:rFonts w:ascii="Calibri" w:hAnsi="Calibri"/>
          <w:color w:val="222222"/>
        </w:rPr>
        <w:t>Get down to floor level and look for:</w:t>
      </w:r>
    </w:p>
    <w:p>
      <w:pPr>
        <w:pStyle w:val="MVBullet"/>
      </w:pPr>
      <w:r>
        <w:rPr>
          <w:rFonts w:ascii="Calibri" w:hAnsi="Calibri"/>
          <w:color w:val="222222"/>
        </w:rPr>
        <w:t>Small objects</w:t>
      </w:r>
    </w:p>
    <w:p>
      <w:pPr>
        <w:pStyle w:val="MVBullet"/>
      </w:pPr>
      <w:r>
        <w:rPr>
          <w:rFonts w:ascii="Calibri" w:hAnsi="Calibri"/>
          <w:color w:val="222222"/>
        </w:rPr>
        <w:t>Electrical cords</w:t>
      </w:r>
    </w:p>
    <w:p>
      <w:pPr>
        <w:pStyle w:val="MVBullet"/>
      </w:pPr>
      <w:r>
        <w:rPr>
          <w:rFonts w:ascii="Calibri" w:hAnsi="Calibri"/>
          <w:color w:val="222222"/>
        </w:rPr>
        <w:t>Unstable furniture</w:t>
      </w:r>
    </w:p>
    <w:p>
      <w:pPr>
        <w:pStyle w:val="MVBullet"/>
      </w:pPr>
      <w:r>
        <w:rPr>
          <w:rFonts w:ascii="Calibri" w:hAnsi="Calibri"/>
          <w:color w:val="222222"/>
        </w:rPr>
        <w:t>Sharp corners</w:t>
      </w:r>
    </w:p>
    <w:p>
      <w:pPr>
        <w:pStyle w:val="MVBullet"/>
      </w:pPr>
      <w:r>
        <w:rPr>
          <w:rFonts w:ascii="Calibri" w:hAnsi="Calibri"/>
          <w:color w:val="222222"/>
        </w:rPr>
        <w:t>Low shelves</w:t>
      </w:r>
    </w:p>
    <w:p>
      <w:pPr>
        <w:pStyle w:val="MVBullet"/>
      </w:pPr>
      <w:r>
        <w:rPr>
          <w:rFonts w:ascii="Calibri" w:hAnsi="Calibri"/>
          <w:color w:val="222222"/>
        </w:rPr>
        <w:t>Cleaning products</w:t>
      </w:r>
    </w:p>
    <w:p>
      <w:pPr>
        <w:pStyle w:val="MVBullet"/>
      </w:pPr>
      <w:r>
        <w:rPr>
          <w:rFonts w:ascii="Calibri" w:hAnsi="Calibri"/>
          <w:color w:val="222222"/>
        </w:rPr>
        <w:t>Medicines</w:t>
      </w:r>
    </w:p>
    <w:p>
      <w:pPr>
        <w:pStyle w:val="MVBullet"/>
      </w:pPr>
      <w:r>
        <w:rPr>
          <w:rFonts w:ascii="Calibri" w:hAnsi="Calibri"/>
          <w:color w:val="222222"/>
        </w:rPr>
        <w:t>Batteries</w:t>
      </w:r>
    </w:p>
    <w:p>
      <w:pPr>
        <w:pStyle w:val="MVBullet"/>
      </w:pPr>
      <w:r>
        <w:rPr>
          <w:rFonts w:ascii="Calibri" w:hAnsi="Calibri"/>
          <w:color w:val="222222"/>
        </w:rPr>
        <w:t>Magnets</w:t>
      </w:r>
    </w:p>
    <w:p>
      <w:pPr>
        <w:pStyle w:val="MVBullet"/>
      </w:pPr>
      <w:r>
        <w:rPr>
          <w:rFonts w:ascii="Calibri" w:hAnsi="Calibri"/>
          <w:color w:val="222222"/>
        </w:rPr>
        <w:t>Plastic bags</w:t>
      </w:r>
    </w:p>
    <w:p>
      <w:pPr>
        <w:pStyle w:val="MVBullet"/>
      </w:pPr>
      <w:r>
        <w:rPr>
          <w:rFonts w:ascii="Calibri" w:hAnsi="Calibri"/>
          <w:color w:val="222222"/>
        </w:rPr>
        <w:t>Open stairs</w:t>
      </w:r>
    </w:p>
    <w:p>
      <w:pPr>
        <w:pStyle w:val="MVBullet"/>
      </w:pPr>
      <w:r>
        <w:rPr>
          <w:rFonts w:ascii="Calibri" w:hAnsi="Calibri"/>
          <w:color w:val="222222"/>
        </w:rPr>
        <w:t>Accessible water</w:t>
      </w:r>
    </w:p>
    <w:p>
      <w:pPr>
        <w:pStyle w:val="MVBullet"/>
      </w:pPr>
      <w:r>
        <w:rPr>
          <w:rFonts w:ascii="Calibri" w:hAnsi="Calibri"/>
          <w:color w:val="222222"/>
        </w:rPr>
        <w:t>Pet food and bowls</w:t>
      </w:r>
    </w:p>
    <w:p>
      <w:pPr>
        <w:pStyle w:val="MVBullet"/>
      </w:pPr>
      <w:r>
        <w:rPr>
          <w:rFonts w:ascii="Calibri" w:hAnsi="Calibri"/>
          <w:color w:val="222222"/>
        </w:rPr>
        <w:t>Objects that can be pulled down</w:t>
      </w:r>
    </w:p>
    <w:p>
      <w:pPr>
        <w:pStyle w:val="Heading3"/>
      </w:pPr>
      <w:r>
        <w:rPr>
          <w:rFonts w:ascii="Calibri" w:hAnsi="Calibri"/>
          <w:color w:val="2E6171"/>
        </w:rPr>
        <w:t>Stage 3 — Before Walking and Climbing</w:t>
      </w:r>
    </w:p>
    <w:p>
      <w:r>
        <w:rPr>
          <w:rFonts w:ascii="Calibri" w:hAnsi="Calibri"/>
          <w:color w:val="222222"/>
        </w:rPr>
        <w:t>Review:</w:t>
      </w:r>
    </w:p>
    <w:p>
      <w:pPr>
        <w:pStyle w:val="MVBullet"/>
      </w:pPr>
      <w:r>
        <w:rPr>
          <w:rFonts w:ascii="Calibri" w:hAnsi="Calibri"/>
          <w:color w:val="222222"/>
        </w:rPr>
        <w:t>Stair gates</w:t>
      </w:r>
    </w:p>
    <w:p>
      <w:pPr>
        <w:pStyle w:val="MVBullet"/>
      </w:pPr>
      <w:r>
        <w:rPr>
          <w:rFonts w:ascii="Calibri" w:hAnsi="Calibri"/>
          <w:color w:val="222222"/>
        </w:rPr>
        <w:t>Window guards</w:t>
      </w:r>
    </w:p>
    <w:p>
      <w:pPr>
        <w:pStyle w:val="MVBullet"/>
      </w:pPr>
      <w:r>
        <w:rPr>
          <w:rFonts w:ascii="Calibri" w:hAnsi="Calibri"/>
          <w:color w:val="222222"/>
        </w:rPr>
        <w:t>Balcony access</w:t>
      </w:r>
    </w:p>
    <w:p>
      <w:pPr>
        <w:pStyle w:val="MVBullet"/>
      </w:pPr>
      <w:r>
        <w:rPr>
          <w:rFonts w:ascii="Calibri" w:hAnsi="Calibri"/>
          <w:color w:val="222222"/>
        </w:rPr>
        <w:t>Furniture anchoring</w:t>
      </w:r>
    </w:p>
    <w:p>
      <w:pPr>
        <w:pStyle w:val="MVBullet"/>
      </w:pPr>
      <w:r>
        <w:rPr>
          <w:rFonts w:ascii="Calibri" w:hAnsi="Calibri"/>
          <w:color w:val="222222"/>
        </w:rPr>
        <w:t>Television stability</w:t>
      </w:r>
    </w:p>
    <w:p>
      <w:pPr>
        <w:pStyle w:val="MVBullet"/>
      </w:pPr>
      <w:r>
        <w:rPr>
          <w:rFonts w:ascii="Calibri" w:hAnsi="Calibri"/>
          <w:color w:val="222222"/>
        </w:rPr>
        <w:t>Door and drawer access</w:t>
      </w:r>
    </w:p>
    <w:p>
      <w:pPr>
        <w:pStyle w:val="MVBullet"/>
      </w:pPr>
      <w:r>
        <w:rPr>
          <w:rFonts w:ascii="Calibri" w:hAnsi="Calibri"/>
          <w:color w:val="222222"/>
        </w:rPr>
        <w:t>Stove and kitchen safety</w:t>
      </w:r>
    </w:p>
    <w:p>
      <w:pPr>
        <w:pStyle w:val="MVBullet"/>
      </w:pPr>
      <w:r>
        <w:rPr>
          <w:rFonts w:ascii="Calibri" w:hAnsi="Calibri"/>
          <w:color w:val="222222"/>
        </w:rPr>
        <w:t>Bathroom access</w:t>
      </w:r>
    </w:p>
    <w:p>
      <w:pPr>
        <w:pStyle w:val="MVBullet"/>
      </w:pPr>
      <w:r>
        <w:rPr>
          <w:rFonts w:ascii="Calibri" w:hAnsi="Calibri"/>
          <w:color w:val="222222"/>
        </w:rPr>
        <w:t>Water containers</w:t>
      </w:r>
    </w:p>
    <w:p>
      <w:pPr>
        <w:pStyle w:val="MVBullet"/>
      </w:pPr>
      <w:r>
        <w:rPr>
          <w:rFonts w:ascii="Calibri" w:hAnsi="Calibri"/>
          <w:color w:val="222222"/>
        </w:rPr>
        <w:t>Garden or terrace hazards</w:t>
      </w:r>
    </w:p>
    <w:p>
      <w:pPr>
        <w:pStyle w:val="MVBullet"/>
      </w:pPr>
      <w:r>
        <w:rPr>
          <w:rFonts w:ascii="Calibri" w:hAnsi="Calibri"/>
          <w:color w:val="222222"/>
        </w:rPr>
        <w:t>Climbable furniture near windows</w:t>
      </w:r>
    </w:p>
    <w:p>
      <w:pPr>
        <w:pStyle w:val="MVBullet"/>
      </w:pPr>
      <w:r>
        <w:rPr>
          <w:rFonts w:ascii="Calibri" w:hAnsi="Calibri"/>
          <w:color w:val="222222"/>
        </w:rPr>
        <w:t>Access to keys and external doors</w:t>
      </w:r>
    </w:p>
    <w:p>
      <w:r>
        <w:rPr>
          <w:rFonts w:ascii="Calibri" w:hAnsi="Calibri"/>
          <w:color w:val="222222"/>
        </w:rPr>
        <w:t>Do not wait for the child to demonstrate a dangerous ability before preparing for it.</w:t>
      </w:r>
    </w:p>
    <w:p>
      <w:pPr>
        <w:pStyle w:val="Heading2"/>
      </w:pPr>
      <w:r>
        <w:rPr>
          <w:rFonts w:ascii="Calibri" w:hAnsi="Calibri"/>
          <w:color w:val="2E6171"/>
        </w:rPr>
        <w:t>Anchor Furniture and Heavy Objects</w:t>
      </w:r>
    </w:p>
    <w:p>
      <w:r>
        <w:rPr>
          <w:rFonts w:ascii="Calibri" w:hAnsi="Calibri"/>
          <w:color w:val="222222"/>
        </w:rPr>
        <w:t>Children pull on furniture when learning to stand and climb when exploring. Tall or heavy items may tip if unsecured, including:</w:t>
      </w:r>
    </w:p>
    <w:p>
      <w:pPr>
        <w:pStyle w:val="MVBullet"/>
      </w:pPr>
      <w:r>
        <w:rPr>
          <w:rFonts w:ascii="Calibri" w:hAnsi="Calibri"/>
          <w:color w:val="222222"/>
        </w:rPr>
        <w:t>Chests of drawers</w:t>
      </w:r>
    </w:p>
    <w:p>
      <w:pPr>
        <w:pStyle w:val="MVBullet"/>
      </w:pPr>
      <w:r>
        <w:rPr>
          <w:rFonts w:ascii="Calibri" w:hAnsi="Calibri"/>
          <w:color w:val="222222"/>
        </w:rPr>
        <w:t>Bookshelves</w:t>
      </w:r>
    </w:p>
    <w:p>
      <w:pPr>
        <w:pStyle w:val="MVBullet"/>
      </w:pPr>
      <w:r>
        <w:rPr>
          <w:rFonts w:ascii="Calibri" w:hAnsi="Calibri"/>
          <w:color w:val="222222"/>
        </w:rPr>
        <w:t>Televisions</w:t>
      </w:r>
    </w:p>
    <w:p>
      <w:pPr>
        <w:pStyle w:val="MVBullet"/>
      </w:pPr>
      <w:r>
        <w:rPr>
          <w:rFonts w:ascii="Calibri" w:hAnsi="Calibri"/>
          <w:color w:val="222222"/>
        </w:rPr>
        <w:t>Storage units</w:t>
      </w:r>
    </w:p>
    <w:p>
      <w:pPr>
        <w:pStyle w:val="MVBullet"/>
      </w:pPr>
      <w:r>
        <w:rPr>
          <w:rFonts w:ascii="Calibri" w:hAnsi="Calibri"/>
          <w:color w:val="222222"/>
        </w:rPr>
        <w:t>Freestanding mirrors</w:t>
      </w:r>
    </w:p>
    <w:p>
      <w:pPr>
        <w:pStyle w:val="MVBullet"/>
      </w:pPr>
      <w:r>
        <w:rPr>
          <w:rFonts w:ascii="Calibri" w:hAnsi="Calibri"/>
          <w:color w:val="222222"/>
        </w:rPr>
        <w:t>Cabinets</w:t>
      </w:r>
    </w:p>
    <w:p>
      <w:r>
        <w:rPr>
          <w:rFonts w:ascii="Calibri" w:hAnsi="Calibri"/>
          <w:color w:val="222222"/>
        </w:rPr>
        <w:t>Secure suitable furniture and televisions according to manufacturer guidance. Keep heavy items on lower shelves and avoid placing desirable objects on top of furniture that may encourage climbing. A closed drawer is not necessarily a locked drawer.</w:t>
      </w:r>
    </w:p>
    <w:p>
      <w:pPr>
        <w:pStyle w:val="Heading2"/>
      </w:pPr>
      <w:r>
        <w:rPr>
          <w:rFonts w:ascii="Calibri" w:hAnsi="Calibri"/>
          <w:color w:val="2E6171"/>
        </w:rPr>
        <w:t>Medicines and Household Chemicals</w:t>
      </w:r>
    </w:p>
    <w:p>
      <w:r>
        <w:rPr>
          <w:rFonts w:ascii="Calibri" w:hAnsi="Calibri"/>
          <w:color w:val="222222"/>
        </w:rPr>
        <w:t>Store medicines, vitamins, cleaning products, pesticides, toiletries and other hazardous substances:</w:t>
      </w:r>
    </w:p>
    <w:p>
      <w:pPr>
        <w:pStyle w:val="MVBullet"/>
      </w:pPr>
      <w:r>
        <w:rPr>
          <w:rFonts w:ascii="Calibri" w:hAnsi="Calibri"/>
          <w:color w:val="222222"/>
        </w:rPr>
        <w:t>In their original labelled containers</w:t>
      </w:r>
    </w:p>
    <w:p>
      <w:pPr>
        <w:pStyle w:val="MVBullet"/>
      </w:pPr>
      <w:r>
        <w:rPr>
          <w:rFonts w:ascii="Calibri" w:hAnsi="Calibri"/>
          <w:color w:val="222222"/>
        </w:rPr>
        <w:t>In locked or inaccessible storage</w:t>
      </w:r>
    </w:p>
    <w:p>
      <w:pPr>
        <w:pStyle w:val="MVBullet"/>
      </w:pPr>
      <w:r>
        <w:rPr>
          <w:rFonts w:ascii="Calibri" w:hAnsi="Calibri"/>
          <w:color w:val="222222"/>
        </w:rPr>
        <w:t>Away from food</w:t>
      </w:r>
    </w:p>
    <w:p>
      <w:pPr>
        <w:pStyle w:val="MVBullet"/>
      </w:pPr>
      <w:r>
        <w:rPr>
          <w:rFonts w:ascii="Calibri" w:hAnsi="Calibri"/>
          <w:color w:val="222222"/>
        </w:rPr>
        <w:t>Out of sight and reach</w:t>
      </w:r>
    </w:p>
    <w:p>
      <w:pPr>
        <w:pStyle w:val="MVBullet"/>
      </w:pPr>
      <w:r>
        <w:rPr>
          <w:rFonts w:ascii="Calibri" w:hAnsi="Calibri"/>
          <w:color w:val="222222"/>
        </w:rPr>
        <w:t>With caps secured</w:t>
      </w:r>
    </w:p>
    <w:p>
      <w:pPr>
        <w:pStyle w:val="MVBullet"/>
      </w:pPr>
      <w:r>
        <w:rPr>
          <w:rFonts w:ascii="Calibri" w:hAnsi="Calibri"/>
          <w:color w:val="222222"/>
        </w:rPr>
        <w:t>Without transferring them to drink bottles or food containers</w:t>
      </w:r>
    </w:p>
    <w:p>
      <w:r>
        <w:rPr>
          <w:rFonts w:ascii="Calibri" w:hAnsi="Calibri"/>
          <w:color w:val="222222"/>
        </w:rPr>
        <w:t>Do not describe medicine as sweets. Children learn through imitation. If they regularly watch an adult taking tablets, those tablets may become especially interesting. Ask every regular caregiver—including grandparents—how medicines are stored in their home. A child-safe home must extend to the places the child visits.</w:t>
      </w:r>
    </w:p>
    <w:p>
      <w:pPr>
        <w:pStyle w:val="Heading2"/>
      </w:pPr>
      <w:r>
        <w:rPr>
          <w:rFonts w:ascii="Calibri" w:hAnsi="Calibri"/>
          <w:color w:val="2E6171"/>
        </w:rPr>
        <w:t>Small Objects, Batteries and Magnets</w:t>
      </w:r>
    </w:p>
    <w:p>
      <w:r>
        <w:rPr>
          <w:rFonts w:ascii="Calibri" w:hAnsi="Calibri"/>
          <w:color w:val="222222"/>
        </w:rPr>
        <w:t>Young children explore with their mouths. Items that can create serious harm include:</w:t>
      </w:r>
    </w:p>
    <w:p>
      <w:pPr>
        <w:pStyle w:val="MVBullet"/>
      </w:pPr>
      <w:r>
        <w:rPr>
          <w:rFonts w:ascii="Calibri" w:hAnsi="Calibri"/>
          <w:color w:val="222222"/>
        </w:rPr>
        <w:t>Button batteries</w:t>
      </w:r>
    </w:p>
    <w:p>
      <w:pPr>
        <w:pStyle w:val="MVBullet"/>
      </w:pPr>
      <w:r>
        <w:rPr>
          <w:rFonts w:ascii="Calibri" w:hAnsi="Calibri"/>
          <w:color w:val="222222"/>
        </w:rPr>
        <w:t>Small magnets</w:t>
      </w:r>
    </w:p>
    <w:p>
      <w:pPr>
        <w:pStyle w:val="MVBullet"/>
      </w:pPr>
      <w:r>
        <w:rPr>
          <w:rFonts w:ascii="Calibri" w:hAnsi="Calibri"/>
          <w:color w:val="222222"/>
        </w:rPr>
        <w:t>Coins</w:t>
      </w:r>
    </w:p>
    <w:p>
      <w:pPr>
        <w:pStyle w:val="MVBullet"/>
      </w:pPr>
      <w:r>
        <w:rPr>
          <w:rFonts w:ascii="Calibri" w:hAnsi="Calibri"/>
          <w:color w:val="222222"/>
        </w:rPr>
        <w:t>Beads</w:t>
      </w:r>
    </w:p>
    <w:p>
      <w:pPr>
        <w:pStyle w:val="MVBullet"/>
      </w:pPr>
      <w:r>
        <w:rPr>
          <w:rFonts w:ascii="Calibri" w:hAnsi="Calibri"/>
          <w:color w:val="222222"/>
        </w:rPr>
        <w:t>Pen caps</w:t>
      </w:r>
    </w:p>
    <w:p>
      <w:pPr>
        <w:pStyle w:val="MVBullet"/>
      </w:pPr>
      <w:r>
        <w:rPr>
          <w:rFonts w:ascii="Calibri" w:hAnsi="Calibri"/>
          <w:color w:val="222222"/>
        </w:rPr>
        <w:t>Jewellery</w:t>
      </w:r>
    </w:p>
    <w:p>
      <w:pPr>
        <w:pStyle w:val="MVBullet"/>
      </w:pPr>
      <w:r>
        <w:rPr>
          <w:rFonts w:ascii="Calibri" w:hAnsi="Calibri"/>
          <w:color w:val="222222"/>
        </w:rPr>
        <w:t>Toy parts</w:t>
      </w:r>
    </w:p>
    <w:p>
      <w:pPr>
        <w:pStyle w:val="MVBullet"/>
      </w:pPr>
      <w:r>
        <w:rPr>
          <w:rFonts w:ascii="Calibri" w:hAnsi="Calibri"/>
          <w:color w:val="222222"/>
        </w:rPr>
        <w:t>Deflated balloons</w:t>
      </w:r>
    </w:p>
    <w:p>
      <w:pPr>
        <w:pStyle w:val="MVBullet"/>
      </w:pPr>
      <w:r>
        <w:rPr>
          <w:rFonts w:ascii="Calibri" w:hAnsi="Calibri"/>
          <w:color w:val="222222"/>
        </w:rPr>
        <w:t>Nuts and hard foods inappropriate for age</w:t>
      </w:r>
    </w:p>
    <w:p>
      <w:pPr>
        <w:pStyle w:val="MVBullet"/>
      </w:pPr>
      <w:r>
        <w:rPr>
          <w:rFonts w:ascii="Calibri" w:hAnsi="Calibri"/>
          <w:color w:val="222222"/>
        </w:rPr>
        <w:t>Screws</w:t>
      </w:r>
    </w:p>
    <w:p>
      <w:pPr>
        <w:pStyle w:val="MVBullet"/>
      </w:pPr>
      <w:r>
        <w:rPr>
          <w:rFonts w:ascii="Calibri" w:hAnsi="Calibri"/>
          <w:color w:val="222222"/>
        </w:rPr>
        <w:t>Keys</w:t>
      </w:r>
    </w:p>
    <w:p>
      <w:pPr>
        <w:pStyle w:val="MVBullet"/>
      </w:pPr>
      <w:r>
        <w:rPr>
          <w:rFonts w:ascii="Calibri" w:hAnsi="Calibri"/>
          <w:color w:val="222222"/>
        </w:rPr>
        <w:t>Small batteries</w:t>
      </w:r>
    </w:p>
    <w:p>
      <w:pPr>
        <w:pStyle w:val="MVBullet"/>
      </w:pPr>
      <w:r>
        <w:rPr>
          <w:rFonts w:ascii="Calibri" w:hAnsi="Calibri"/>
          <w:color w:val="222222"/>
        </w:rPr>
        <w:t>Medicine tablets</w:t>
      </w:r>
    </w:p>
    <w:p>
      <w:r>
        <w:rPr>
          <w:rFonts w:ascii="Calibri" w:hAnsi="Calibri"/>
          <w:color w:val="222222"/>
        </w:rPr>
        <w:t>Button batteries and multiple high-powered magnets require particular caution because swallowing them can cause severe internal injury. Keep such items locked away, inspect battery compartments and seek urgent medical assistance if ingestion is possible. Do not wait for symptoms.</w:t>
      </w:r>
    </w:p>
    <w:p>
      <w:pPr>
        <w:pStyle w:val="Heading2"/>
      </w:pPr>
      <w:r>
        <w:rPr>
          <w:rFonts w:ascii="Calibri" w:hAnsi="Calibri"/>
          <w:color w:val="2E6171"/>
        </w:rPr>
        <w:t>Cords, Strings and Window Coverings</w:t>
      </w:r>
    </w:p>
    <w:p>
      <w:r>
        <w:rPr>
          <w:rFonts w:ascii="Calibri" w:hAnsi="Calibri"/>
          <w:color w:val="222222"/>
        </w:rPr>
        <w:t>Keep blind cords, curtain cords, charging cables and other loops away from sleep and play spaces. Do not place a cot or climbable furniture beside a window. Check clothing, toys and sleep products for cords or attachments that could create strangulation risks. Decorative items should never hang within a baby’s reach.</w:t>
      </w:r>
    </w:p>
    <w:p>
      <w:pPr>
        <w:pStyle w:val="Heading2"/>
      </w:pPr>
      <w:r>
        <w:rPr>
          <w:rFonts w:ascii="Calibri" w:hAnsi="Calibri"/>
          <w:color w:val="2E6171"/>
        </w:rPr>
        <w:t>Pets and Babies</w:t>
      </w:r>
    </w:p>
    <w:p>
      <w:r>
        <w:rPr>
          <w:rFonts w:ascii="Calibri" w:hAnsi="Calibri"/>
          <w:color w:val="222222"/>
        </w:rPr>
        <w:t>A much-loved pet may still respond unpredictably to a newborn’s sounds and movements. Before the baby arrives:</w:t>
      </w:r>
    </w:p>
    <w:p>
      <w:pPr>
        <w:pStyle w:val="MVBullet"/>
      </w:pPr>
      <w:r>
        <w:rPr>
          <w:rFonts w:ascii="Calibri" w:hAnsi="Calibri"/>
          <w:color w:val="222222"/>
        </w:rPr>
        <w:t>Arrange any necessary veterinary care.</w:t>
      </w:r>
    </w:p>
    <w:p>
      <w:pPr>
        <w:pStyle w:val="MVBullet"/>
      </w:pPr>
      <w:r>
        <w:rPr>
          <w:rFonts w:ascii="Calibri" w:hAnsi="Calibri"/>
          <w:color w:val="222222"/>
        </w:rPr>
        <w:t>Prepare the pet for changing routines.</w:t>
      </w:r>
    </w:p>
    <w:p>
      <w:pPr>
        <w:pStyle w:val="MVBullet"/>
      </w:pPr>
      <w:r>
        <w:rPr>
          <w:rFonts w:ascii="Calibri" w:hAnsi="Calibri"/>
          <w:color w:val="222222"/>
        </w:rPr>
        <w:t>Create pet-only and baby-only spaces.</w:t>
      </w:r>
    </w:p>
    <w:p>
      <w:pPr>
        <w:pStyle w:val="MVBullet"/>
      </w:pPr>
      <w:r>
        <w:rPr>
          <w:rFonts w:ascii="Calibri" w:hAnsi="Calibri"/>
          <w:color w:val="222222"/>
        </w:rPr>
        <w:t>Introduce baby sounds and equipment gradually.</w:t>
      </w:r>
    </w:p>
    <w:p>
      <w:pPr>
        <w:pStyle w:val="MVBullet"/>
      </w:pPr>
      <w:r>
        <w:rPr>
          <w:rFonts w:ascii="Calibri" w:hAnsi="Calibri"/>
          <w:color w:val="222222"/>
        </w:rPr>
        <w:t>Reinforce calm behaviour.</w:t>
      </w:r>
    </w:p>
    <w:p>
      <w:pPr>
        <w:pStyle w:val="MVBullet"/>
      </w:pPr>
      <w:r>
        <w:rPr>
          <w:rFonts w:ascii="Calibri" w:hAnsi="Calibri"/>
          <w:color w:val="222222"/>
        </w:rPr>
        <w:t>Decide who will exercise and care for the pet after the birth.</w:t>
      </w:r>
    </w:p>
    <w:p>
      <w:r>
        <w:rPr>
          <w:rFonts w:ascii="Calibri" w:hAnsi="Calibri"/>
          <w:color w:val="222222"/>
        </w:rPr>
        <w:t>After the baby arrives:</w:t>
      </w:r>
    </w:p>
    <w:p>
      <w:pPr>
        <w:pStyle w:val="MVBullet"/>
      </w:pPr>
      <w:r>
        <w:rPr>
          <w:rFonts w:ascii="Calibri" w:hAnsi="Calibri"/>
          <w:color w:val="222222"/>
        </w:rPr>
        <w:t>Supervise every interaction.</w:t>
      </w:r>
    </w:p>
    <w:p>
      <w:pPr>
        <w:pStyle w:val="MVBullet"/>
      </w:pPr>
      <w:r>
        <w:rPr>
          <w:rFonts w:ascii="Calibri" w:hAnsi="Calibri"/>
          <w:color w:val="222222"/>
        </w:rPr>
        <w:t>Never leave a baby alone with a pet.</w:t>
      </w:r>
    </w:p>
    <w:p>
      <w:pPr>
        <w:pStyle w:val="MVBullet"/>
      </w:pPr>
      <w:r>
        <w:rPr>
          <w:rFonts w:ascii="Calibri" w:hAnsi="Calibri"/>
          <w:color w:val="222222"/>
        </w:rPr>
        <w:t>Do not force the animal to approach.</w:t>
      </w:r>
    </w:p>
    <w:p>
      <w:pPr>
        <w:pStyle w:val="MVBullet"/>
      </w:pPr>
      <w:r>
        <w:rPr>
          <w:rFonts w:ascii="Calibri" w:hAnsi="Calibri"/>
          <w:color w:val="222222"/>
        </w:rPr>
        <w:t>Keep feeding and sleeping areas separate.</w:t>
      </w:r>
    </w:p>
    <w:p>
      <w:pPr>
        <w:pStyle w:val="MVBullet"/>
      </w:pPr>
      <w:r>
        <w:rPr>
          <w:rFonts w:ascii="Calibri" w:hAnsi="Calibri"/>
          <w:color w:val="222222"/>
        </w:rPr>
        <w:t>Watch for signs of fear, guarding or agitation.</w:t>
      </w:r>
    </w:p>
    <w:p>
      <w:pPr>
        <w:pStyle w:val="MVBullet"/>
      </w:pPr>
      <w:r>
        <w:rPr>
          <w:rFonts w:ascii="Calibri" w:hAnsi="Calibri"/>
          <w:color w:val="222222"/>
        </w:rPr>
        <w:t>Seek professional behavioural help when concerned.</w:t>
      </w:r>
    </w:p>
    <w:p>
      <w:r>
        <w:rPr>
          <w:rFonts w:ascii="Calibri" w:hAnsi="Calibri"/>
          <w:color w:val="222222"/>
        </w:rPr>
        <w:t>Supervision means an alert adult is close enough to intervene—not watching from another room through a camera.</w:t>
      </w:r>
    </w:p>
    <w:p>
      <w:pPr>
        <w:pStyle w:val="Heading2"/>
      </w:pPr>
      <w:r>
        <w:rPr>
          <w:rFonts w:ascii="Calibri" w:hAnsi="Calibri"/>
          <w:color w:val="2E6171"/>
        </w:rPr>
        <w:t>Older Children and the New Baby</w:t>
      </w:r>
    </w:p>
    <w:p>
      <w:r>
        <w:rPr>
          <w:rFonts w:ascii="Calibri" w:hAnsi="Calibri"/>
          <w:color w:val="222222"/>
        </w:rPr>
        <w:t>An older sibling may want to carry, feed or comfort the baby. Encourage affection while keeping responsibility with adults. Teach the older child:</w:t>
      </w:r>
    </w:p>
    <w:p>
      <w:pPr>
        <w:pStyle w:val="MVBullet"/>
      </w:pPr>
      <w:r>
        <w:rPr>
          <w:rFonts w:ascii="Calibri" w:hAnsi="Calibri"/>
          <w:color w:val="222222"/>
        </w:rPr>
        <w:t>To sit down before holding the baby</w:t>
      </w:r>
    </w:p>
    <w:p>
      <w:pPr>
        <w:pStyle w:val="MVBullet"/>
      </w:pPr>
      <w:r>
        <w:rPr>
          <w:rFonts w:ascii="Calibri" w:hAnsi="Calibri"/>
          <w:color w:val="222222"/>
        </w:rPr>
        <w:t>To ask an adult before picking the baby up</w:t>
      </w:r>
    </w:p>
    <w:p>
      <w:pPr>
        <w:pStyle w:val="MVBullet"/>
      </w:pPr>
      <w:r>
        <w:rPr>
          <w:rFonts w:ascii="Calibri" w:hAnsi="Calibri"/>
          <w:color w:val="222222"/>
        </w:rPr>
        <w:t>Not to place food or objects in the baby’s mouth</w:t>
      </w:r>
    </w:p>
    <w:p>
      <w:pPr>
        <w:pStyle w:val="MVBullet"/>
      </w:pPr>
      <w:r>
        <w:rPr>
          <w:rFonts w:ascii="Calibri" w:hAnsi="Calibri"/>
          <w:color w:val="222222"/>
        </w:rPr>
        <w:t>Not to enter the baby’s sleep space</w:t>
      </w:r>
    </w:p>
    <w:p>
      <w:pPr>
        <w:pStyle w:val="MVBullet"/>
      </w:pPr>
      <w:r>
        <w:rPr>
          <w:rFonts w:ascii="Calibri" w:hAnsi="Calibri"/>
          <w:color w:val="222222"/>
        </w:rPr>
        <w:t>To call an adult when the baby cries</w:t>
      </w:r>
    </w:p>
    <w:p>
      <w:pPr>
        <w:pStyle w:val="MVBullet"/>
      </w:pPr>
      <w:r>
        <w:rPr>
          <w:rFonts w:ascii="Calibri" w:hAnsi="Calibri"/>
          <w:color w:val="222222"/>
        </w:rPr>
        <w:t>To touch gently</w:t>
      </w:r>
    </w:p>
    <w:p>
      <w:pPr>
        <w:pStyle w:val="MVBullet"/>
      </w:pPr>
      <w:r>
        <w:rPr>
          <w:rFonts w:ascii="Calibri" w:hAnsi="Calibri"/>
          <w:color w:val="222222"/>
        </w:rPr>
        <w:t>That babies should never be shaken</w:t>
      </w:r>
    </w:p>
    <w:p>
      <w:pPr>
        <w:pStyle w:val="MVBullet"/>
      </w:pPr>
      <w:r>
        <w:rPr>
          <w:rFonts w:ascii="Calibri" w:hAnsi="Calibri"/>
          <w:color w:val="222222"/>
        </w:rPr>
        <w:t>That an adult remains responsible even when the older child is “helping”</w:t>
      </w:r>
    </w:p>
    <w:p>
      <w:r>
        <w:rPr>
          <w:rFonts w:ascii="Calibri" w:hAnsi="Calibri"/>
          <w:color w:val="222222"/>
        </w:rPr>
        <w:t>Avoid making the older child responsible for preventing accidents. Children can participate without becoming substitute parents.</w:t>
      </w:r>
    </w:p>
    <w:p>
      <w:pPr>
        <w:pStyle w:val="Heading2"/>
      </w:pPr>
      <w:r>
        <w:rPr>
          <w:rFonts w:ascii="Calibri" w:hAnsi="Calibri"/>
          <w:color w:val="2E6171"/>
        </w:rPr>
        <w:t>Hygiene Without Trying to Create a Germ-Free World</w:t>
      </w:r>
    </w:p>
    <w:p>
      <w:r>
        <w:rPr>
          <w:rFonts w:ascii="Calibri" w:hAnsi="Calibri"/>
          <w:color w:val="222222"/>
        </w:rPr>
        <w:t>Newborns need reasonable protection from infection, but families do not need to sterilise every surface in the home. Useful habits include:</w:t>
      </w:r>
    </w:p>
    <w:p>
      <w:pPr>
        <w:pStyle w:val="MVBullet"/>
      </w:pPr>
      <w:r>
        <w:rPr>
          <w:rFonts w:ascii="Calibri" w:hAnsi="Calibri"/>
          <w:color w:val="222222"/>
        </w:rPr>
        <w:t>Washing hands before handling the baby when needed</w:t>
      </w:r>
    </w:p>
    <w:p>
      <w:pPr>
        <w:pStyle w:val="MVBullet"/>
      </w:pPr>
      <w:r>
        <w:rPr>
          <w:rFonts w:ascii="Calibri" w:hAnsi="Calibri"/>
          <w:color w:val="222222"/>
        </w:rPr>
        <w:t>Asking unwell visitors to postpone</w:t>
      </w:r>
    </w:p>
    <w:p>
      <w:pPr>
        <w:pStyle w:val="MVBullet"/>
      </w:pPr>
      <w:r>
        <w:rPr>
          <w:rFonts w:ascii="Calibri" w:hAnsi="Calibri"/>
          <w:color w:val="222222"/>
        </w:rPr>
        <w:t>Keeping feeding equipment appropriately clean</w:t>
      </w:r>
    </w:p>
    <w:p>
      <w:pPr>
        <w:pStyle w:val="MVBullet"/>
      </w:pPr>
      <w:r>
        <w:rPr>
          <w:rFonts w:ascii="Calibri" w:hAnsi="Calibri"/>
          <w:color w:val="222222"/>
        </w:rPr>
        <w:t>Cleaning changing areas</w:t>
      </w:r>
    </w:p>
    <w:p>
      <w:pPr>
        <w:pStyle w:val="MVBullet"/>
      </w:pPr>
      <w:r>
        <w:rPr>
          <w:rFonts w:ascii="Calibri" w:hAnsi="Calibri"/>
          <w:color w:val="222222"/>
        </w:rPr>
        <w:t>Disposing of nappies safely</w:t>
      </w:r>
    </w:p>
    <w:p>
      <w:pPr>
        <w:pStyle w:val="MVBullet"/>
      </w:pPr>
      <w:r>
        <w:rPr>
          <w:rFonts w:ascii="Calibri" w:hAnsi="Calibri"/>
          <w:color w:val="222222"/>
        </w:rPr>
        <w:t>Keeping pets away from feeding equipment</w:t>
      </w:r>
    </w:p>
    <w:p>
      <w:pPr>
        <w:pStyle w:val="MVBullet"/>
      </w:pPr>
      <w:r>
        <w:rPr>
          <w:rFonts w:ascii="Calibri" w:hAnsi="Calibri"/>
          <w:color w:val="222222"/>
        </w:rPr>
        <w:t>Following professional guidance for cord and skin care</w:t>
      </w:r>
    </w:p>
    <w:p>
      <w:pPr>
        <w:pStyle w:val="MVBullet"/>
      </w:pPr>
      <w:r>
        <w:rPr>
          <w:rFonts w:ascii="Calibri" w:hAnsi="Calibri"/>
          <w:color w:val="222222"/>
        </w:rPr>
        <w:t>Avoiding smoke exposure</w:t>
      </w:r>
    </w:p>
    <w:p>
      <w:pPr>
        <w:pStyle w:val="MVBullet"/>
      </w:pPr>
      <w:r>
        <w:rPr>
          <w:rFonts w:ascii="Calibri" w:hAnsi="Calibri"/>
          <w:color w:val="222222"/>
        </w:rPr>
        <w:t>Keeping routine vaccinations current according to medical advice</w:t>
      </w:r>
    </w:p>
    <w:p>
      <w:r>
        <w:rPr>
          <w:rFonts w:ascii="Calibri" w:hAnsi="Calibri"/>
          <w:color w:val="222222"/>
        </w:rPr>
        <w:t>Do not allow fear of germs to prevent every healthy interaction. The goal is sensible hygiene, not an impossible sterile home.</w:t>
      </w:r>
    </w:p>
    <w:p>
      <w:pPr>
        <w:pStyle w:val="Heading2"/>
      </w:pPr>
      <w:r>
        <w:rPr>
          <w:rFonts w:ascii="Calibri" w:hAnsi="Calibri"/>
          <w:color w:val="2E6171"/>
        </w:rPr>
        <w:t>A Small-Home Safety Plan</w:t>
      </w:r>
    </w:p>
    <w:p>
      <w:r>
        <w:rPr>
          <w:rFonts w:ascii="Calibri" w:hAnsi="Calibri"/>
          <w:color w:val="222222"/>
        </w:rPr>
        <w:t>A family does not need a large nursery to keep a baby safe. In a small or shared home:</w:t>
      </w:r>
    </w:p>
    <w:p>
      <w:pPr>
        <w:pStyle w:val="MVBullet"/>
      </w:pPr>
      <w:r>
        <w:rPr>
          <w:rFonts w:ascii="Calibri" w:hAnsi="Calibri"/>
          <w:color w:val="222222"/>
        </w:rPr>
        <w:t>Use a compact approved infant sleep space.</w:t>
      </w:r>
    </w:p>
    <w:p>
      <w:pPr>
        <w:pStyle w:val="MVBullet"/>
      </w:pPr>
      <w:r>
        <w:rPr>
          <w:rFonts w:ascii="Calibri" w:hAnsi="Calibri"/>
          <w:color w:val="222222"/>
        </w:rPr>
        <w:t>Keep the sleep surface clear.</w:t>
      </w:r>
    </w:p>
    <w:p>
      <w:pPr>
        <w:pStyle w:val="MVBullet"/>
      </w:pPr>
      <w:r>
        <w:rPr>
          <w:rFonts w:ascii="Calibri" w:hAnsi="Calibri"/>
          <w:color w:val="222222"/>
        </w:rPr>
        <w:t>Store baby supplies vertically or in closed containers.</w:t>
      </w:r>
    </w:p>
    <w:p>
      <w:pPr>
        <w:pStyle w:val="MVBullet"/>
      </w:pPr>
      <w:r>
        <w:rPr>
          <w:rFonts w:ascii="Calibri" w:hAnsi="Calibri"/>
          <w:color w:val="222222"/>
        </w:rPr>
        <w:t>Separate medicines and cleaning products from food.</w:t>
      </w:r>
    </w:p>
    <w:p>
      <w:pPr>
        <w:pStyle w:val="MVBullet"/>
      </w:pPr>
      <w:r>
        <w:rPr>
          <w:rFonts w:ascii="Calibri" w:hAnsi="Calibri"/>
          <w:color w:val="222222"/>
        </w:rPr>
        <w:t>Create one dependable changing station, even if it is a mat on the floor.</w:t>
      </w:r>
    </w:p>
    <w:p>
      <w:pPr>
        <w:pStyle w:val="MVBullet"/>
      </w:pPr>
      <w:r>
        <w:rPr>
          <w:rFonts w:ascii="Calibri" w:hAnsi="Calibri"/>
          <w:color w:val="222222"/>
        </w:rPr>
        <w:t>Keep pathways clear during nighttime care.</w:t>
      </w:r>
    </w:p>
    <w:p>
      <w:pPr>
        <w:pStyle w:val="MVBullet"/>
      </w:pPr>
      <w:r>
        <w:rPr>
          <w:rFonts w:ascii="Calibri" w:hAnsi="Calibri"/>
          <w:color w:val="222222"/>
        </w:rPr>
        <w:t>Use a dim light to reduce trips and falls.</w:t>
      </w:r>
    </w:p>
    <w:p>
      <w:pPr>
        <w:pStyle w:val="MVBullet"/>
      </w:pPr>
      <w:r>
        <w:rPr>
          <w:rFonts w:ascii="Calibri" w:hAnsi="Calibri"/>
          <w:color w:val="222222"/>
        </w:rPr>
        <w:t>Discuss quiet and visitor arrangements with household members.</w:t>
      </w:r>
    </w:p>
    <w:p>
      <w:pPr>
        <w:pStyle w:val="MVBullet"/>
      </w:pPr>
      <w:r>
        <w:rPr>
          <w:rFonts w:ascii="Calibri" w:hAnsi="Calibri"/>
          <w:color w:val="222222"/>
        </w:rPr>
        <w:t>Establish which adult is responsible for the baby at any moment.</w:t>
      </w:r>
    </w:p>
    <w:p>
      <w:r>
        <w:rPr>
          <w:rFonts w:ascii="Calibri" w:hAnsi="Calibri"/>
          <w:color w:val="222222"/>
        </w:rPr>
        <w:t>Safety comes from arrangements and habits, not from the number of rooms.</w:t>
      </w:r>
    </w:p>
    <w:p>
      <w:pPr>
        <w:pStyle w:val="Heading2"/>
      </w:pPr>
      <w:r>
        <w:rPr>
          <w:rFonts w:ascii="Calibri" w:hAnsi="Calibri"/>
          <w:color w:val="2E6171"/>
        </w:rPr>
        <w:t>Common Mistakes</w:t>
      </w:r>
    </w:p>
    <w:p>
      <w:pPr>
        <w:pStyle w:val="MVBullet"/>
      </w:pPr>
      <w:r>
        <w:rPr>
          <w:rFonts w:ascii="Calibri" w:hAnsi="Calibri"/>
          <w:color w:val="222222"/>
        </w:rPr>
        <w:t>Assuming a product is safe because it is marketed for babies</w:t>
      </w:r>
    </w:p>
    <w:p>
      <w:pPr>
        <w:pStyle w:val="MVBullet"/>
      </w:pPr>
      <w:r>
        <w:rPr>
          <w:rFonts w:ascii="Calibri" w:hAnsi="Calibri"/>
          <w:color w:val="222222"/>
        </w:rPr>
        <w:t>Filling the cot with soft bedding or decorative objects</w:t>
      </w:r>
    </w:p>
    <w:p>
      <w:pPr>
        <w:pStyle w:val="MVBullet"/>
      </w:pPr>
      <w:r>
        <w:rPr>
          <w:rFonts w:ascii="Calibri" w:hAnsi="Calibri"/>
          <w:color w:val="222222"/>
        </w:rPr>
        <w:t>Allowing routine sleep in swings, sitting devices or adult beds</w:t>
      </w:r>
    </w:p>
    <w:p>
      <w:pPr>
        <w:pStyle w:val="MVBullet"/>
      </w:pPr>
      <w:r>
        <w:rPr>
          <w:rFonts w:ascii="Calibri" w:hAnsi="Calibri"/>
          <w:color w:val="222222"/>
        </w:rPr>
        <w:t>Placing the baby on the side or stomach for sleep without medical instruction</w:t>
      </w:r>
    </w:p>
    <w:p>
      <w:pPr>
        <w:pStyle w:val="MVBullet"/>
      </w:pPr>
      <w:r>
        <w:rPr>
          <w:rFonts w:ascii="Calibri" w:hAnsi="Calibri"/>
          <w:color w:val="222222"/>
        </w:rPr>
        <w:t>Leaving the baby unattended on a raised surface</w:t>
      </w:r>
    </w:p>
    <w:p>
      <w:pPr>
        <w:pStyle w:val="MVBullet"/>
      </w:pPr>
      <w:r>
        <w:rPr>
          <w:rFonts w:ascii="Calibri" w:hAnsi="Calibri"/>
          <w:color w:val="222222"/>
        </w:rPr>
        <w:t>Holding a baby in a moving vehicle</w:t>
      </w:r>
    </w:p>
    <w:p>
      <w:pPr>
        <w:pStyle w:val="MVBullet"/>
      </w:pPr>
      <w:r>
        <w:rPr>
          <w:rFonts w:ascii="Calibri" w:hAnsi="Calibri"/>
          <w:color w:val="222222"/>
        </w:rPr>
        <w:t>Adding unapproved padding to a child restraint</w:t>
      </w:r>
    </w:p>
    <w:p>
      <w:pPr>
        <w:pStyle w:val="MVBullet"/>
      </w:pPr>
      <w:r>
        <w:rPr>
          <w:rFonts w:ascii="Calibri" w:hAnsi="Calibri"/>
          <w:color w:val="222222"/>
        </w:rPr>
        <w:t>Preparing a bath before collecting everything needed</w:t>
      </w:r>
    </w:p>
    <w:p>
      <w:pPr>
        <w:pStyle w:val="MVBullet"/>
      </w:pPr>
      <w:r>
        <w:rPr>
          <w:rFonts w:ascii="Calibri" w:hAnsi="Calibri"/>
          <w:color w:val="222222"/>
        </w:rPr>
        <w:t>Storing medicines in handbags, bedside drawers or low cupboards</w:t>
      </w:r>
    </w:p>
    <w:p>
      <w:pPr>
        <w:pStyle w:val="MVBullet"/>
      </w:pPr>
      <w:r>
        <w:rPr>
          <w:rFonts w:ascii="Calibri" w:hAnsi="Calibri"/>
          <w:color w:val="222222"/>
        </w:rPr>
        <w:t>Waiting until the baby crawls before securing the home</w:t>
      </w:r>
    </w:p>
    <w:p>
      <w:pPr>
        <w:pStyle w:val="MVBullet"/>
      </w:pPr>
      <w:r>
        <w:rPr>
          <w:rFonts w:ascii="Calibri" w:hAnsi="Calibri"/>
          <w:color w:val="222222"/>
        </w:rPr>
        <w:t>Leaving a baby alone with a pet or young sibling</w:t>
      </w:r>
    </w:p>
    <w:p>
      <w:pPr>
        <w:pStyle w:val="MVBullet"/>
      </w:pPr>
      <w:r>
        <w:rPr>
          <w:rFonts w:ascii="Calibri" w:hAnsi="Calibri"/>
          <w:color w:val="222222"/>
        </w:rPr>
        <w:t>Assuming a baby monitor replaces supervision</w:t>
      </w:r>
    </w:p>
    <w:p>
      <w:pPr>
        <w:pStyle w:val="MVBullet"/>
      </w:pPr>
      <w:r>
        <w:rPr>
          <w:rFonts w:ascii="Calibri" w:hAnsi="Calibri"/>
          <w:color w:val="222222"/>
        </w:rPr>
        <w:t>Making the home so complicated that exhausted caregivers cannot follow the safety plan consistently</w:t>
      </w:r>
    </w:p>
    <w:p>
      <w:pPr>
        <w:pStyle w:val="Heading2"/>
      </w:pPr>
      <w:r>
        <w:rPr>
          <w:rFonts w:ascii="Calibri" w:hAnsi="Calibri"/>
          <w:color w:val="2E6171"/>
        </w:rPr>
        <w:t>RED FLAG: Be Careful If…</w:t>
      </w:r>
    </w:p>
    <w:p>
      <w:pPr>
        <w:pStyle w:val="MVBullet"/>
      </w:pPr>
      <w:r>
        <w:rPr>
          <w:rFonts w:ascii="Calibri" w:hAnsi="Calibri"/>
          <w:color w:val="222222"/>
        </w:rPr>
        <w:t>A sleep product promises to prevent sudden infant death.</w:t>
      </w:r>
    </w:p>
    <w:p>
      <w:pPr>
        <w:pStyle w:val="MVBullet"/>
      </w:pPr>
      <w:r>
        <w:rPr>
          <w:rFonts w:ascii="Calibri" w:hAnsi="Calibri"/>
          <w:color w:val="222222"/>
        </w:rPr>
        <w:t>A device claims that monitoring alone makes an unsafe sleep arrangement safe.</w:t>
      </w:r>
    </w:p>
    <w:p>
      <w:pPr>
        <w:pStyle w:val="MVBullet"/>
      </w:pPr>
      <w:r>
        <w:rPr>
          <w:rFonts w:ascii="Calibri" w:hAnsi="Calibri"/>
          <w:color w:val="222222"/>
        </w:rPr>
        <w:t>A mattress or positioner promises to treat reflux without a doctor’s involvement.</w:t>
      </w:r>
    </w:p>
    <w:p>
      <w:pPr>
        <w:pStyle w:val="MVBullet"/>
      </w:pPr>
      <w:r>
        <w:rPr>
          <w:rFonts w:ascii="Calibri" w:hAnsi="Calibri"/>
          <w:color w:val="222222"/>
        </w:rPr>
        <w:t>A second-hand child restraint has no reliable history.</w:t>
      </w:r>
    </w:p>
    <w:p>
      <w:pPr>
        <w:pStyle w:val="MVBullet"/>
      </w:pPr>
      <w:r>
        <w:rPr>
          <w:rFonts w:ascii="Calibri" w:hAnsi="Calibri"/>
          <w:color w:val="222222"/>
        </w:rPr>
        <w:t>A caregiver insists on placing the baby on the stomach because the baby “sleeps better.”</w:t>
      </w:r>
    </w:p>
    <w:p>
      <w:pPr>
        <w:pStyle w:val="MVBullet"/>
      </w:pPr>
      <w:r>
        <w:rPr>
          <w:rFonts w:ascii="Calibri" w:hAnsi="Calibri"/>
          <w:color w:val="222222"/>
        </w:rPr>
        <w:t>An exhausted adult is repeatedly falling asleep with the baby on a sofa or chair.</w:t>
      </w:r>
    </w:p>
    <w:p>
      <w:pPr>
        <w:pStyle w:val="MVBullet"/>
      </w:pPr>
      <w:r>
        <w:rPr>
          <w:rFonts w:ascii="Calibri" w:hAnsi="Calibri"/>
          <w:color w:val="222222"/>
        </w:rPr>
        <w:t>A product requires extra pillows, rolled towels or unapproved padding to support the baby.</w:t>
      </w:r>
    </w:p>
    <w:p>
      <w:pPr>
        <w:pStyle w:val="MVBullet"/>
      </w:pPr>
      <w:r>
        <w:rPr>
          <w:rFonts w:ascii="Calibri" w:hAnsi="Calibri"/>
          <w:color w:val="222222"/>
        </w:rPr>
        <w:t>Safety advice depends entirely on testimonials rather than recognised standards and professional guidance.</w:t>
      </w:r>
    </w:p>
    <w:p>
      <w:r>
        <w:rPr>
          <w:rFonts w:ascii="Calibri" w:hAnsi="Calibri"/>
          <w:color w:val="222222"/>
        </w:rPr>
        <w:t xml:space="preserve">Home cardiorespiratory monitors should not be used as a substitute for safe-sleep practices unless a clinician has prescribed monitoring for a specific medical reason. </w:t>
      </w:r>
      <w:hyperlink r:id="rId11">
        <w:r>
          <w:rPr>
            <w:color w:val="2E6171"/>
            <w:u w:val="single"/>
          </w:rPr>
          <w:t>American Academy of Pediatrics</w:t>
        </w:r>
      </w:hyperlink>
    </w:p>
    <w:p>
      <w:pPr>
        <w:pStyle w:val="Heading2"/>
      </w:pPr>
      <w:r>
        <w:rPr>
          <w:rFonts w:ascii="Calibri" w:hAnsi="Calibri"/>
          <w:color w:val="2E6171"/>
        </w:rPr>
        <w:t>Your Home-Preparation Checklist</w:t>
      </w:r>
    </w:p>
    <w:p>
      <w:pPr>
        <w:pStyle w:val="Heading3"/>
      </w:pPr>
      <w:r>
        <w:rPr>
          <w:rFonts w:ascii="Calibri" w:hAnsi="Calibri"/>
          <w:color w:val="2E6171"/>
        </w:rPr>
        <w:t>Sleep</w:t>
      </w:r>
    </w:p>
    <w:p>
      <w:pPr>
        <w:pStyle w:val="Checklist"/>
      </w:pPr>
      <w:r>
        <w:rPr>
          <w:rFonts w:ascii="Calibri" w:hAnsi="Calibri"/>
          <w:color w:val="222222"/>
        </w:rPr>
        <w:t>☐ The baby has a separate, firm and flat infant sleep surface.</w:t>
      </w:r>
    </w:p>
    <w:p>
      <w:pPr>
        <w:pStyle w:val="Checklist"/>
      </w:pPr>
      <w:r>
        <w:rPr>
          <w:rFonts w:ascii="Calibri" w:hAnsi="Calibri"/>
          <w:color w:val="222222"/>
        </w:rPr>
        <w:t>☐ The mattress fits correctly.</w:t>
      </w:r>
    </w:p>
    <w:p>
      <w:pPr>
        <w:pStyle w:val="Checklist"/>
      </w:pPr>
      <w:r>
        <w:rPr>
          <w:rFonts w:ascii="Calibri" w:hAnsi="Calibri"/>
          <w:color w:val="222222"/>
        </w:rPr>
        <w:t>☐ The sleep space contains no pillows, toys, bumpers or loose bedding.</w:t>
      </w:r>
    </w:p>
    <w:p>
      <w:pPr>
        <w:pStyle w:val="Checklist"/>
      </w:pPr>
      <w:r>
        <w:rPr>
          <w:rFonts w:ascii="Calibri" w:hAnsi="Calibri"/>
          <w:color w:val="222222"/>
        </w:rPr>
        <w:t>☐ Every caregiver knows to place the baby on the back.</w:t>
      </w:r>
    </w:p>
    <w:p>
      <w:pPr>
        <w:pStyle w:val="Checklist"/>
      </w:pPr>
      <w:r>
        <w:rPr>
          <w:rFonts w:ascii="Calibri" w:hAnsi="Calibri"/>
          <w:color w:val="222222"/>
        </w:rPr>
        <w:t>☐ The sleep space is away from cords, curtains and heat sources.</w:t>
      </w:r>
    </w:p>
    <w:p>
      <w:pPr>
        <w:pStyle w:val="Checklist"/>
      </w:pPr>
      <w:r>
        <w:rPr>
          <w:rFonts w:ascii="Calibri" w:hAnsi="Calibri"/>
          <w:color w:val="222222"/>
        </w:rPr>
        <w:t>☐ The family has discussed what to do if a caregiver becomes sleepy while feeding.</w:t>
      </w:r>
    </w:p>
    <w:p>
      <w:pPr>
        <w:pStyle w:val="Heading3"/>
      </w:pPr>
      <w:r>
        <w:rPr>
          <w:rFonts w:ascii="Calibri" w:hAnsi="Calibri"/>
          <w:color w:val="2E6171"/>
        </w:rPr>
        <w:t>Changing and bathing</w:t>
      </w:r>
    </w:p>
    <w:p>
      <w:pPr>
        <w:pStyle w:val="Checklist"/>
      </w:pPr>
      <w:r>
        <w:rPr>
          <w:rFonts w:ascii="Calibri" w:hAnsi="Calibri"/>
          <w:color w:val="222222"/>
        </w:rPr>
        <w:t>☐ Changing supplies are within the caregiver’s reach.</w:t>
      </w:r>
    </w:p>
    <w:p>
      <w:pPr>
        <w:pStyle w:val="Checklist"/>
      </w:pPr>
      <w:r>
        <w:rPr>
          <w:rFonts w:ascii="Calibri" w:hAnsi="Calibri"/>
          <w:color w:val="222222"/>
        </w:rPr>
        <w:t>☐ The baby will never be left unattended on a raised surface.</w:t>
      </w:r>
    </w:p>
    <w:p>
      <w:pPr>
        <w:pStyle w:val="Checklist"/>
      </w:pPr>
      <w:r>
        <w:rPr>
          <w:rFonts w:ascii="Calibri" w:hAnsi="Calibri"/>
          <w:color w:val="222222"/>
        </w:rPr>
        <w:t>☐ Bath supplies can be collected before the bath begins.</w:t>
      </w:r>
    </w:p>
    <w:p>
      <w:pPr>
        <w:pStyle w:val="Checklist"/>
      </w:pPr>
      <w:r>
        <w:rPr>
          <w:rFonts w:ascii="Calibri" w:hAnsi="Calibri"/>
          <w:color w:val="222222"/>
        </w:rPr>
        <w:t>☐ Hot-water and burn risks have been reviewed.</w:t>
      </w:r>
    </w:p>
    <w:p>
      <w:pPr>
        <w:pStyle w:val="Checklist"/>
      </w:pPr>
      <w:r>
        <w:rPr>
          <w:rFonts w:ascii="Calibri" w:hAnsi="Calibri"/>
          <w:color w:val="222222"/>
        </w:rPr>
        <w:t>☐ Medicines and creams are stored safely.</w:t>
      </w:r>
    </w:p>
    <w:p>
      <w:pPr>
        <w:pStyle w:val="Heading3"/>
      </w:pPr>
      <w:r>
        <w:rPr>
          <w:rFonts w:ascii="Calibri" w:hAnsi="Calibri"/>
          <w:color w:val="2E6171"/>
        </w:rPr>
        <w:t>Travel</w:t>
      </w:r>
    </w:p>
    <w:p>
      <w:pPr>
        <w:pStyle w:val="Checklist"/>
      </w:pPr>
      <w:r>
        <w:rPr>
          <w:rFonts w:ascii="Calibri" w:hAnsi="Calibri"/>
          <w:color w:val="222222"/>
        </w:rPr>
        <w:t>☐ An appropriate child restraint has been obtained.</w:t>
      </w:r>
    </w:p>
    <w:p>
      <w:pPr>
        <w:pStyle w:val="Checklist"/>
      </w:pPr>
      <w:r>
        <w:rPr>
          <w:rFonts w:ascii="Calibri" w:hAnsi="Calibri"/>
          <w:color w:val="222222"/>
        </w:rPr>
        <w:t>☐ The family knows how to install and use it.</w:t>
      </w:r>
    </w:p>
    <w:p>
      <w:pPr>
        <w:pStyle w:val="Checklist"/>
      </w:pPr>
      <w:r>
        <w:rPr>
          <w:rFonts w:ascii="Calibri" w:hAnsi="Calibri"/>
          <w:color w:val="222222"/>
        </w:rPr>
        <w:t>☐ No unapproved padding has been added.</w:t>
      </w:r>
    </w:p>
    <w:p>
      <w:pPr>
        <w:pStyle w:val="Checklist"/>
      </w:pPr>
      <w:r>
        <w:rPr>
          <w:rFonts w:ascii="Calibri" w:hAnsi="Calibri"/>
          <w:color w:val="222222"/>
        </w:rPr>
        <w:t>☐ The first journey home has been planned.</w:t>
      </w:r>
    </w:p>
    <w:p>
      <w:pPr>
        <w:pStyle w:val="Checklist"/>
      </w:pPr>
      <w:r>
        <w:rPr>
          <w:rFonts w:ascii="Calibri" w:hAnsi="Calibri"/>
          <w:color w:val="222222"/>
        </w:rPr>
        <w:t>☐ All regular caregivers understand that the baby must be restrained on every journey.</w:t>
      </w:r>
    </w:p>
    <w:p>
      <w:pPr>
        <w:pStyle w:val="Heading3"/>
      </w:pPr>
      <w:r>
        <w:rPr>
          <w:rFonts w:ascii="Calibri" w:hAnsi="Calibri"/>
          <w:color w:val="2E6171"/>
        </w:rPr>
        <w:t>Household</w:t>
      </w:r>
    </w:p>
    <w:p>
      <w:pPr>
        <w:pStyle w:val="Checklist"/>
      </w:pPr>
      <w:r>
        <w:rPr>
          <w:rFonts w:ascii="Calibri" w:hAnsi="Calibri"/>
          <w:color w:val="222222"/>
        </w:rPr>
        <w:t>☐ Medicines and cleaning products are inaccessible.</w:t>
      </w:r>
    </w:p>
    <w:p>
      <w:pPr>
        <w:pStyle w:val="Checklist"/>
      </w:pPr>
      <w:r>
        <w:rPr>
          <w:rFonts w:ascii="Calibri" w:hAnsi="Calibri"/>
          <w:color w:val="222222"/>
        </w:rPr>
        <w:t>☐ Button batteries, magnets and small objects are secured.</w:t>
      </w:r>
    </w:p>
    <w:p>
      <w:pPr>
        <w:pStyle w:val="Checklist"/>
      </w:pPr>
      <w:r>
        <w:rPr>
          <w:rFonts w:ascii="Calibri" w:hAnsi="Calibri"/>
          <w:color w:val="222222"/>
        </w:rPr>
        <w:t>☐ Heavy furniture and televisions have been assessed.</w:t>
      </w:r>
    </w:p>
    <w:p>
      <w:pPr>
        <w:pStyle w:val="Checklist"/>
      </w:pPr>
      <w:r>
        <w:rPr>
          <w:rFonts w:ascii="Calibri" w:hAnsi="Calibri"/>
          <w:color w:val="222222"/>
        </w:rPr>
        <w:t>☐ Cords and strings are away from sleep and play areas.</w:t>
      </w:r>
    </w:p>
    <w:p>
      <w:pPr>
        <w:pStyle w:val="Checklist"/>
      </w:pPr>
      <w:r>
        <w:rPr>
          <w:rFonts w:ascii="Calibri" w:hAnsi="Calibri"/>
          <w:color w:val="222222"/>
        </w:rPr>
        <w:t>☐ Pet interactions will always be supervised.</w:t>
      </w:r>
    </w:p>
    <w:p>
      <w:pPr>
        <w:pStyle w:val="Checklist"/>
      </w:pPr>
      <w:r>
        <w:rPr>
          <w:rFonts w:ascii="Calibri" w:hAnsi="Calibri"/>
          <w:color w:val="222222"/>
        </w:rPr>
        <w:t>☐ The home will be reviewed again before rolling, crawling and walking begin.</w:t>
      </w:r>
    </w:p>
    <w:p>
      <w:pPr>
        <w:pStyle w:val="Heading2"/>
      </w:pPr>
      <w:r>
        <w:rPr>
          <w:rFonts w:ascii="Calibri" w:hAnsi="Calibri"/>
          <w:color w:val="2E6171"/>
        </w:rPr>
        <w:t>Remember This</w:t>
      </w:r>
    </w:p>
    <w:p>
      <w:r>
        <w:rPr>
          <w:rFonts w:ascii="Calibri" w:hAnsi="Calibri"/>
          <w:b/>
          <w:color w:val="222222"/>
        </w:rPr>
        <w:t>A safe home is not the one with the most baby products. It is the one in which a few important safety practices are understood and followed by every caregiver.</w:t>
      </w:r>
    </w:p>
    <w:p>
      <w:pPr>
        <w:pStyle w:val="Heading2"/>
      </w:pPr>
      <w:r>
        <w:rPr>
          <w:rFonts w:ascii="Calibri" w:hAnsi="Calibri"/>
          <w:color w:val="2E6171"/>
        </w:rPr>
        <w:t>Try This Today</w:t>
      </w:r>
    </w:p>
    <w:p>
      <w:r>
        <w:rPr>
          <w:rFonts w:ascii="Calibri" w:hAnsi="Calibri"/>
          <w:color w:val="222222"/>
        </w:rPr>
        <w:t>Choose the place where your baby is expected to sleep. Remove everything except the approved mattress and fitted sheet. Then ask:</w:t>
      </w:r>
    </w:p>
    <w:p>
      <w:pPr>
        <w:pStyle w:val="MVNumber"/>
        <w:numPr>
          <w:ilvl w:val="0"/>
          <w:numId w:val="17"/>
        </w:numPr>
      </w:pPr>
      <w:r>
        <w:rPr>
          <w:rFonts w:ascii="Calibri" w:hAnsi="Calibri"/>
          <w:color w:val="222222"/>
        </w:rPr>
        <w:t>Is the surface firm, flat and intended for infant sleep?</w:t>
      </w:r>
    </w:p>
    <w:p>
      <w:pPr>
        <w:pStyle w:val="MVNumber"/>
        <w:numPr>
          <w:ilvl w:val="0"/>
          <w:numId w:val="17"/>
        </w:numPr>
      </w:pPr>
      <w:r>
        <w:rPr>
          <w:rFonts w:ascii="Calibri" w:hAnsi="Calibri"/>
          <w:color w:val="222222"/>
        </w:rPr>
        <w:t>Is it away from cords, curtains and heat?</w:t>
      </w:r>
    </w:p>
    <w:p>
      <w:pPr>
        <w:pStyle w:val="MVNumber"/>
        <w:numPr>
          <w:ilvl w:val="0"/>
          <w:numId w:val="17"/>
        </w:numPr>
      </w:pPr>
      <w:r>
        <w:rPr>
          <w:rFonts w:ascii="Calibri" w:hAnsi="Calibri"/>
          <w:color w:val="222222"/>
        </w:rPr>
        <w:t>Does every caregiver know that the baby should be placed on the back?</w:t>
      </w:r>
    </w:p>
    <w:p>
      <w:pPr>
        <w:pStyle w:val="MVNumber"/>
        <w:numPr>
          <w:ilvl w:val="0"/>
          <w:numId w:val="17"/>
        </w:numPr>
      </w:pPr>
      <w:r>
        <w:rPr>
          <w:rFonts w:ascii="Calibri" w:hAnsi="Calibri"/>
          <w:color w:val="222222"/>
        </w:rPr>
        <w:t>What will we do if the person feeding the baby becomes too sleepy to remain alert?</w:t>
      </w:r>
    </w:p>
    <w:p>
      <w:r>
        <w:rPr>
          <w:rFonts w:ascii="Calibri" w:hAnsi="Calibri"/>
          <w:color w:val="222222"/>
        </w:rPr>
        <w:t>One safe space, prepared carefully, is more valuable than an entire perfect nursery.</w:t>
      </w:r>
    </w:p>
    <w:p>
      <w:pPr>
        <w:pStyle w:val="Heading3"/>
      </w:pPr>
      <w:r>
        <w:rPr>
          <w:rFonts w:ascii="Calibri" w:hAnsi="Calibri"/>
          <w:color w:val="2E6171"/>
        </w:rPr>
        <w:t>Authoritative References for This Chapter</w:t>
      </w:r>
    </w:p>
    <w:p>
      <w:pPr>
        <w:pStyle w:val="MVBullet"/>
      </w:pPr>
      <w:hyperlink r:id="rId13">
        <w:r>
          <w:rPr>
            <w:color w:val="2E6171"/>
            <w:u w:val="single"/>
          </w:rPr>
          <w:t>American Academy of Pediatrics: Safe Sleep</w:t>
        </w:r>
      </w:hyperlink>
    </w:p>
    <w:p>
      <w:pPr>
        <w:pStyle w:val="MVBullet"/>
      </w:pPr>
      <w:hyperlink r:id="rId11">
        <w:r>
          <w:rPr>
            <w:color w:val="2E6171"/>
            <w:u w:val="single"/>
          </w:rPr>
          <w:t>American Academy of Pediatrics: Updated Recommendations for Reducing Sleep-Related Infant Deaths</w:t>
        </w:r>
      </w:hyperlink>
    </w:p>
    <w:p>
      <w:pPr>
        <w:pStyle w:val="MVBullet"/>
      </w:pPr>
      <w:hyperlink r:id="rId12">
        <w:r>
          <w:rPr>
            <w:color w:val="2E6171"/>
            <w:u w:val="single"/>
          </w:rPr>
          <w:t>NHS: Sudden Infant Death Syndrome and Safer Sleep</w:t>
        </w:r>
      </w:hyperlink>
    </w:p>
    <w:p>
      <w:pPr>
        <w:pStyle w:val="MVBullet"/>
      </w:pPr>
      <w:hyperlink r:id="rId14">
        <w:r>
          <w:rPr>
            <w:color w:val="2E6171"/>
            <w:u w:val="single"/>
          </w:rPr>
          <w:t>World Health Organization: Making Sure Newborns and Children Under Five Sleep Safely</w:t>
        </w:r>
      </w:hyperlink>
    </w:p>
    <w:p>
      <w:r>
        <w:rPr>
          <w:rFonts w:ascii="Calibri" w:hAnsi="Calibri"/>
          <w:color w:val="222222"/>
        </w:rPr>
        <w:t>Safety standards and product rules can change. Before publication, verify all edition-specific guidance against current Indian health, consumer-safety and road-transport requirements.</w:t>
      </w:r>
    </w:p>
    <w:p>
      <w:r>
        <w:br w:type="page"/>
      </w:r>
    </w:p>
    <w:p>
      <w:pPr>
        <w:pStyle w:val="ChapterLabel"/>
      </w:pPr>
      <w:r>
        <w:rPr>
          <w:rFonts w:ascii="Calibri" w:hAnsi="Calibri"/>
          <w:color w:val="B08A48"/>
        </w:rPr>
        <w:t>CHAPTER 3</w:t>
      </w:r>
    </w:p>
    <w:p>
      <w:pPr>
        <w:pStyle w:val="ChapterTitle"/>
      </w:pPr>
      <w:r>
        <w:rPr>
          <w:rFonts w:ascii="Calibri" w:hAnsi="Calibri"/>
          <w:color w:val="163B45"/>
        </w:rPr>
        <w:t>The First Days: Getting to Know One Another</w:t>
      </w:r>
    </w:p>
    <w:p>
      <w:pPr>
        <w:pStyle w:val="LeadQuote"/>
      </w:pPr>
      <w:r>
        <w:rPr>
          <w:rFonts w:ascii="Calibri" w:hAnsi="Calibri"/>
          <w:color w:val="2E6171"/>
        </w:rPr>
        <w:t>“You are not expected to understand every sound your baby makes. You will learn one another gradually.”</w:t>
      </w:r>
    </w:p>
    <w:p>
      <w:pPr>
        <w:pStyle w:val="Heading3"/>
      </w:pPr>
      <w:r>
        <w:rPr>
          <w:rFonts w:ascii="Calibri" w:hAnsi="Calibri"/>
          <w:color w:val="2E6171"/>
        </w:rPr>
        <w:t>The First Night at Home Felt Different</w:t>
      </w:r>
    </w:p>
    <w:p>
      <w:r>
        <w:rPr>
          <w:rFonts w:ascii="Calibri" w:hAnsi="Calibri"/>
          <w:color w:val="222222"/>
        </w:rPr>
        <w:t>At the hospital, a mother had felt surrounded by help. If the baby made an unfamiliar sound, she could call a nurse. If feeding felt difficult, someone could watch. If the baby seemed unusually sleepy, a professional was nearby. Then the family came home. That evening, the baby sneezed several times. The mother wondered whether the baby was ill. A little later, the baby’s breathing seemed fast, then slow, then irregular. She watched the baby’s chest and worried again. During a nappy change, she noticed a dark, sticky stool unlike anything she had expected.</w:t>
      </w:r>
    </w:p>
    <w:p>
      <w:r>
        <w:rPr>
          <w:rFonts w:ascii="Calibri" w:hAnsi="Calibri"/>
          <w:color w:val="222222"/>
        </w:rPr>
        <w:t>By midnight, she had searched for so many answers online that she no longer knew which advice to believe. The next morning, the paediatrician listened carefully and examined the baby. Several things the mother had noticed were ordinary newborn behaviours. Others were worth monitoring. The paediatrician told her:</w:t>
      </w:r>
    </w:p>
    <w:p>
      <w:pPr>
        <w:pStyle w:val="NoteBox"/>
        <w:shd w:fill="F4F6F9"/>
        <w:pBdr>
          <w:left w:val="single" w:sz="18" w:space="8" w:color="2E6171"/>
        </w:pBdr>
      </w:pPr>
      <w:r>
        <w:rPr>
          <w:rFonts w:ascii="Calibri" w:hAnsi="Calibri"/>
          <w:color w:val="222222"/>
        </w:rPr>
        <w:t>“You do not have to diagnose your baby. Your job is to notice, respond and ask when you are unsure.”</w:t>
      </w:r>
    </w:p>
    <w:p>
      <w:r>
        <w:rPr>
          <w:rFonts w:ascii="Calibri" w:hAnsi="Calibri"/>
          <w:color w:val="222222"/>
        </w:rPr>
        <w:t>That sentence gave her something no internet search had provided. A clear role. You are not expected to know what every sound, movement or colour means. You are learning what is usual for your baby while remaining alert to changes that deserve professional attention.</w:t>
      </w:r>
    </w:p>
    <w:p>
      <w:pPr>
        <w:pStyle w:val="Heading2"/>
      </w:pPr>
      <w:r>
        <w:rPr>
          <w:rFonts w:ascii="Calibri" w:hAnsi="Calibri"/>
          <w:color w:val="2E6171"/>
        </w:rPr>
        <w:t>A Newborn Is Adjusting to an Entirely New World</w:t>
      </w:r>
    </w:p>
    <w:p>
      <w:r>
        <w:rPr>
          <w:rFonts w:ascii="Calibri" w:hAnsi="Calibri"/>
          <w:color w:val="222222"/>
        </w:rPr>
        <w:t>Before birth, the baby’s environment was warm, dim and constant. After birth, the baby must adjust to:</w:t>
      </w:r>
    </w:p>
    <w:p>
      <w:pPr>
        <w:pStyle w:val="MVBullet"/>
      </w:pPr>
      <w:r>
        <w:rPr>
          <w:rFonts w:ascii="Calibri" w:hAnsi="Calibri"/>
          <w:color w:val="222222"/>
        </w:rPr>
        <w:t>Breathing air</w:t>
      </w:r>
    </w:p>
    <w:p>
      <w:pPr>
        <w:pStyle w:val="MVBullet"/>
      </w:pPr>
      <w:r>
        <w:rPr>
          <w:rFonts w:ascii="Calibri" w:hAnsi="Calibri"/>
          <w:color w:val="222222"/>
        </w:rPr>
        <w:t>Feeding by mouth</w:t>
      </w:r>
    </w:p>
    <w:p>
      <w:pPr>
        <w:pStyle w:val="MVBullet"/>
      </w:pPr>
      <w:r>
        <w:rPr>
          <w:rFonts w:ascii="Calibri" w:hAnsi="Calibri"/>
          <w:color w:val="222222"/>
        </w:rPr>
        <w:t>Maintaining body temperature</w:t>
      </w:r>
    </w:p>
    <w:p>
      <w:pPr>
        <w:pStyle w:val="MVBullet"/>
      </w:pPr>
      <w:r>
        <w:rPr>
          <w:rFonts w:ascii="Calibri" w:hAnsi="Calibri"/>
          <w:color w:val="222222"/>
        </w:rPr>
        <w:t>Digesting milk</w:t>
      </w:r>
    </w:p>
    <w:p>
      <w:pPr>
        <w:pStyle w:val="MVBullet"/>
      </w:pPr>
      <w:r>
        <w:rPr>
          <w:rFonts w:ascii="Calibri" w:hAnsi="Calibri"/>
          <w:color w:val="222222"/>
        </w:rPr>
        <w:t>Passing urine and stool</w:t>
      </w:r>
    </w:p>
    <w:p>
      <w:pPr>
        <w:pStyle w:val="MVBullet"/>
      </w:pPr>
      <w:r>
        <w:rPr>
          <w:rFonts w:ascii="Calibri" w:hAnsi="Calibri"/>
          <w:color w:val="222222"/>
        </w:rPr>
        <w:t>Experiencing light, sound and touch</w:t>
      </w:r>
    </w:p>
    <w:p>
      <w:pPr>
        <w:pStyle w:val="MVBullet"/>
      </w:pPr>
      <w:r>
        <w:rPr>
          <w:rFonts w:ascii="Calibri" w:hAnsi="Calibri"/>
          <w:color w:val="222222"/>
        </w:rPr>
        <w:t>Moving without the boundaries of the womb</w:t>
      </w:r>
    </w:p>
    <w:p>
      <w:pPr>
        <w:pStyle w:val="MVBullet"/>
      </w:pPr>
      <w:r>
        <w:rPr>
          <w:rFonts w:ascii="Calibri" w:hAnsi="Calibri"/>
          <w:color w:val="222222"/>
        </w:rPr>
        <w:t>Sleeping and waking in a new environment</w:t>
      </w:r>
    </w:p>
    <w:p>
      <w:r>
        <w:rPr>
          <w:rFonts w:ascii="Calibri" w:hAnsi="Calibri"/>
          <w:color w:val="222222"/>
        </w:rPr>
        <w:t>Many newborn behaviours appear unfamiliar because they are unfamiliar to the parents—not necessarily because something is wrong. At the same time, newborns can become unwell quickly. Families therefore need two things:</w:t>
      </w:r>
    </w:p>
    <w:p>
      <w:pPr>
        <w:pStyle w:val="MVNumber"/>
        <w:numPr>
          <w:ilvl w:val="0"/>
          <w:numId w:val="18"/>
        </w:numPr>
      </w:pPr>
      <w:r>
        <w:rPr>
          <w:rFonts w:ascii="Calibri" w:hAnsi="Calibri"/>
          <w:color w:val="222222"/>
        </w:rPr>
        <w:t>Reassurance about common newborn patterns</w:t>
      </w:r>
    </w:p>
    <w:p>
      <w:pPr>
        <w:pStyle w:val="MVNumber"/>
        <w:numPr>
          <w:ilvl w:val="0"/>
          <w:numId w:val="18"/>
        </w:numPr>
      </w:pPr>
      <w:r>
        <w:rPr>
          <w:rFonts w:ascii="Calibri" w:hAnsi="Calibri"/>
          <w:color w:val="222222"/>
        </w:rPr>
        <w:t>Clear guidance about when to seek care</w:t>
      </w:r>
    </w:p>
    <w:p>
      <w:r>
        <w:rPr>
          <w:rFonts w:ascii="Calibri" w:hAnsi="Calibri"/>
          <w:color w:val="222222"/>
        </w:rPr>
        <w:t>The aim is attentive observation, not constant fear.</w:t>
      </w:r>
    </w:p>
    <w:p>
      <w:pPr>
        <w:pStyle w:val="Heading2"/>
      </w:pPr>
      <w:r>
        <w:rPr>
          <w:rFonts w:ascii="Calibri" w:hAnsi="Calibri"/>
          <w:color w:val="2E6171"/>
        </w:rPr>
        <w:t>What Newborn Behaviour May Look Like</w:t>
      </w:r>
    </w:p>
    <w:p>
      <w:r>
        <w:rPr>
          <w:rFonts w:ascii="Calibri" w:hAnsi="Calibri"/>
          <w:color w:val="222222"/>
        </w:rPr>
        <w:t>A healthy newborn may:</w:t>
      </w:r>
    </w:p>
    <w:p>
      <w:pPr>
        <w:pStyle w:val="MVBullet"/>
      </w:pPr>
      <w:r>
        <w:rPr>
          <w:rFonts w:ascii="Calibri" w:hAnsi="Calibri"/>
          <w:color w:val="222222"/>
        </w:rPr>
        <w:t>Sleep for much of the day and night</w:t>
      </w:r>
    </w:p>
    <w:p>
      <w:pPr>
        <w:pStyle w:val="MVBullet"/>
      </w:pPr>
      <w:r>
        <w:rPr>
          <w:rFonts w:ascii="Calibri" w:hAnsi="Calibri"/>
          <w:color w:val="222222"/>
        </w:rPr>
        <w:t>Wake frequently to feed</w:t>
      </w:r>
    </w:p>
    <w:p>
      <w:pPr>
        <w:pStyle w:val="MVBullet"/>
      </w:pPr>
      <w:r>
        <w:rPr>
          <w:rFonts w:ascii="Calibri" w:hAnsi="Calibri"/>
          <w:color w:val="222222"/>
        </w:rPr>
        <w:t>Startle suddenly</w:t>
      </w:r>
    </w:p>
    <w:p>
      <w:pPr>
        <w:pStyle w:val="MVBullet"/>
      </w:pPr>
      <w:r>
        <w:rPr>
          <w:rFonts w:ascii="Calibri" w:hAnsi="Calibri"/>
          <w:color w:val="222222"/>
        </w:rPr>
        <w:t>Clench the hands</w:t>
      </w:r>
    </w:p>
    <w:p>
      <w:pPr>
        <w:pStyle w:val="MVBullet"/>
      </w:pPr>
      <w:r>
        <w:rPr>
          <w:rFonts w:ascii="Calibri" w:hAnsi="Calibri"/>
          <w:color w:val="222222"/>
        </w:rPr>
        <w:t>Make brief jerky movements</w:t>
      </w:r>
    </w:p>
    <w:p>
      <w:pPr>
        <w:pStyle w:val="MVBullet"/>
      </w:pPr>
      <w:r>
        <w:rPr>
          <w:rFonts w:ascii="Calibri" w:hAnsi="Calibri"/>
          <w:color w:val="222222"/>
        </w:rPr>
        <w:t>Turn toward touch near the mouth</w:t>
      </w:r>
    </w:p>
    <w:p>
      <w:pPr>
        <w:pStyle w:val="MVBullet"/>
      </w:pPr>
      <w:r>
        <w:rPr>
          <w:rFonts w:ascii="Calibri" w:hAnsi="Calibri"/>
          <w:color w:val="222222"/>
        </w:rPr>
        <w:t>Sneeze without having an infection</w:t>
      </w:r>
    </w:p>
    <w:p>
      <w:pPr>
        <w:pStyle w:val="MVBullet"/>
      </w:pPr>
      <w:r>
        <w:rPr>
          <w:rFonts w:ascii="Calibri" w:hAnsi="Calibri"/>
          <w:color w:val="222222"/>
        </w:rPr>
        <w:t>Hiccup</w:t>
      </w:r>
    </w:p>
    <w:p>
      <w:pPr>
        <w:pStyle w:val="MVBullet"/>
      </w:pPr>
      <w:r>
        <w:rPr>
          <w:rFonts w:ascii="Calibri" w:hAnsi="Calibri"/>
          <w:color w:val="222222"/>
        </w:rPr>
        <w:t>Make small sounds while sleeping</w:t>
      </w:r>
    </w:p>
    <w:p>
      <w:pPr>
        <w:pStyle w:val="MVBullet"/>
      </w:pPr>
      <w:r>
        <w:rPr>
          <w:rFonts w:ascii="Calibri" w:hAnsi="Calibri"/>
          <w:color w:val="222222"/>
        </w:rPr>
        <w:t>Breathe somewhat irregularly for short periods</w:t>
      </w:r>
    </w:p>
    <w:p>
      <w:pPr>
        <w:pStyle w:val="MVBullet"/>
      </w:pPr>
      <w:r>
        <w:rPr>
          <w:rFonts w:ascii="Calibri" w:hAnsi="Calibri"/>
          <w:color w:val="222222"/>
        </w:rPr>
        <w:t>Prefer being held close</w:t>
      </w:r>
    </w:p>
    <w:p>
      <w:pPr>
        <w:pStyle w:val="MVBullet"/>
      </w:pPr>
      <w:r>
        <w:rPr>
          <w:rFonts w:ascii="Calibri" w:hAnsi="Calibri"/>
          <w:color w:val="222222"/>
        </w:rPr>
        <w:t>Cry when hungry, cold, uncomfortable or overstimulated</w:t>
      </w:r>
    </w:p>
    <w:p>
      <w:pPr>
        <w:pStyle w:val="MVBullet"/>
      </w:pPr>
      <w:r>
        <w:rPr>
          <w:rFonts w:ascii="Calibri" w:hAnsi="Calibri"/>
          <w:color w:val="222222"/>
        </w:rPr>
        <w:t>Have hands and feet that appear cooler than the chest</w:t>
      </w:r>
    </w:p>
    <w:p>
      <w:pPr>
        <w:pStyle w:val="MVBullet"/>
      </w:pPr>
      <w:r>
        <w:rPr>
          <w:rFonts w:ascii="Calibri" w:hAnsi="Calibri"/>
          <w:color w:val="222222"/>
        </w:rPr>
        <w:t>Have temporarily swollen breasts or genitals due to maternal hormones</w:t>
      </w:r>
    </w:p>
    <w:p>
      <w:pPr>
        <w:pStyle w:val="MVBullet"/>
      </w:pPr>
      <w:r>
        <w:rPr>
          <w:rFonts w:ascii="Calibri" w:hAnsi="Calibri"/>
          <w:color w:val="222222"/>
        </w:rPr>
        <w:t>Develop peeling or dry-looking skin</w:t>
      </w:r>
    </w:p>
    <w:p>
      <w:pPr>
        <w:pStyle w:val="MVBullet"/>
      </w:pPr>
      <w:r>
        <w:rPr>
          <w:rFonts w:ascii="Calibri" w:hAnsi="Calibri"/>
          <w:color w:val="222222"/>
        </w:rPr>
        <w:t>Pass dark, sticky first stools called meconium</w:t>
      </w:r>
    </w:p>
    <w:p>
      <w:r>
        <w:rPr>
          <w:rFonts w:ascii="Calibri" w:hAnsi="Calibri"/>
          <w:color w:val="222222"/>
        </w:rPr>
        <w:t>Individual babies vary. A baby born prematurely, with a low birth weight or after a medical complication may have different care needs. Follow the baby’s discharge plan rather than comparing the baby with a general description.</w:t>
      </w:r>
    </w:p>
    <w:p>
      <w:pPr>
        <w:pStyle w:val="Heading2"/>
      </w:pPr>
      <w:r>
        <w:rPr>
          <w:rFonts w:ascii="Calibri" w:hAnsi="Calibri"/>
          <w:color w:val="2E6171"/>
        </w:rPr>
        <w:t>Learn Your Baby’s Baseline</w:t>
      </w:r>
    </w:p>
    <w:p>
      <w:r>
        <w:rPr>
          <w:rFonts w:ascii="Calibri" w:hAnsi="Calibri"/>
          <w:color w:val="222222"/>
        </w:rPr>
        <w:t>A baseline is what is ordinary for your baby. You gradually learn:</w:t>
      </w:r>
    </w:p>
    <w:p>
      <w:pPr>
        <w:pStyle w:val="MVBullet"/>
      </w:pPr>
      <w:r>
        <w:rPr>
          <w:rFonts w:ascii="Calibri" w:hAnsi="Calibri"/>
          <w:color w:val="222222"/>
        </w:rPr>
        <w:t>How strongly the baby usually feeds</w:t>
      </w:r>
    </w:p>
    <w:p>
      <w:pPr>
        <w:pStyle w:val="MVBullet"/>
      </w:pPr>
      <w:r>
        <w:rPr>
          <w:rFonts w:ascii="Calibri" w:hAnsi="Calibri"/>
          <w:color w:val="222222"/>
        </w:rPr>
        <w:t>How easily the baby wakes</w:t>
      </w:r>
    </w:p>
    <w:p>
      <w:pPr>
        <w:pStyle w:val="MVBullet"/>
      </w:pPr>
      <w:r>
        <w:rPr>
          <w:rFonts w:ascii="Calibri" w:hAnsi="Calibri"/>
          <w:color w:val="222222"/>
        </w:rPr>
        <w:t>The baby’s usual skin colour</w:t>
      </w:r>
    </w:p>
    <w:p>
      <w:pPr>
        <w:pStyle w:val="MVBullet"/>
      </w:pPr>
      <w:r>
        <w:rPr>
          <w:rFonts w:ascii="Calibri" w:hAnsi="Calibri"/>
          <w:color w:val="222222"/>
        </w:rPr>
        <w:t>The baby’s usual breathing when calm</w:t>
      </w:r>
    </w:p>
    <w:p>
      <w:pPr>
        <w:pStyle w:val="MVBullet"/>
      </w:pPr>
      <w:r>
        <w:rPr>
          <w:rFonts w:ascii="Calibri" w:hAnsi="Calibri"/>
          <w:color w:val="222222"/>
        </w:rPr>
        <w:t>How the baby moves</w:t>
      </w:r>
    </w:p>
    <w:p>
      <w:pPr>
        <w:pStyle w:val="MVBullet"/>
      </w:pPr>
      <w:r>
        <w:rPr>
          <w:rFonts w:ascii="Calibri" w:hAnsi="Calibri"/>
          <w:color w:val="222222"/>
        </w:rPr>
        <w:t>Which sounds are common</w:t>
      </w:r>
    </w:p>
    <w:p>
      <w:pPr>
        <w:pStyle w:val="MVBullet"/>
      </w:pPr>
      <w:r>
        <w:rPr>
          <w:rFonts w:ascii="Calibri" w:hAnsi="Calibri"/>
          <w:color w:val="222222"/>
        </w:rPr>
        <w:t>How often nappies are wet</w:t>
      </w:r>
    </w:p>
    <w:p>
      <w:pPr>
        <w:pStyle w:val="MVBullet"/>
      </w:pPr>
      <w:r>
        <w:rPr>
          <w:rFonts w:ascii="Calibri" w:hAnsi="Calibri"/>
          <w:color w:val="222222"/>
        </w:rPr>
        <w:t>What the baby’s stools usually look like</w:t>
      </w:r>
    </w:p>
    <w:p>
      <w:pPr>
        <w:pStyle w:val="MVBullet"/>
      </w:pPr>
      <w:r>
        <w:rPr>
          <w:rFonts w:ascii="Calibri" w:hAnsi="Calibri"/>
          <w:color w:val="222222"/>
        </w:rPr>
        <w:t>How the baby responds to touch and comfort</w:t>
      </w:r>
    </w:p>
    <w:p>
      <w:r>
        <w:rPr>
          <w:rFonts w:ascii="Calibri" w:hAnsi="Calibri"/>
          <w:color w:val="222222"/>
        </w:rPr>
        <w:t>You do not need to measure everything repeatedly. The purpose of learning the baseline is to recognise a meaningful change. For example:</w:t>
      </w:r>
    </w:p>
    <w:p>
      <w:pPr>
        <w:pStyle w:val="NoteBox"/>
        <w:shd w:fill="F4F6F9"/>
        <w:pBdr>
          <w:left w:val="single" w:sz="18" w:space="8" w:color="2E6171"/>
        </w:pBdr>
      </w:pPr>
      <w:r>
        <w:rPr>
          <w:rFonts w:ascii="Calibri" w:hAnsi="Calibri"/>
          <w:color w:val="222222"/>
        </w:rPr>
        <w:t>“My baby sleeps a great deal” may be ordinary.</w:t>
      </w:r>
    </w:p>
    <w:p>
      <w:r>
        <w:rPr>
          <w:rFonts w:ascii="Calibri" w:hAnsi="Calibri"/>
          <w:color w:val="222222"/>
        </w:rPr>
        <w:t>But:</w:t>
      </w:r>
    </w:p>
    <w:p>
      <w:pPr>
        <w:pStyle w:val="NoteBox"/>
        <w:shd w:fill="F4F6F9"/>
        <w:pBdr>
          <w:left w:val="single" w:sz="18" w:space="8" w:color="2E6171"/>
        </w:pBdr>
      </w:pPr>
      <w:r>
        <w:rPr>
          <w:rFonts w:ascii="Calibri" w:hAnsi="Calibri"/>
          <w:color w:val="222222"/>
        </w:rPr>
        <w:t>“My baby is much harder to wake than yesterday and is not feeding normally” deserves prompt professional attention.</w:t>
      </w:r>
    </w:p>
    <w:p>
      <w:r>
        <w:rPr>
          <w:rFonts w:ascii="Calibri" w:hAnsi="Calibri"/>
          <w:color w:val="222222"/>
        </w:rPr>
        <w:t>The change matters.</w:t>
      </w:r>
    </w:p>
    <w:p>
      <w:pPr>
        <w:pStyle w:val="Heading2"/>
      </w:pPr>
      <w:r>
        <w:rPr>
          <w:rFonts w:ascii="Calibri" w:hAnsi="Calibri"/>
          <w:color w:val="2E6171"/>
        </w:rPr>
        <w:t>Understanding Newborn Cues</w:t>
      </w:r>
    </w:p>
    <w:p>
      <w:r>
        <w:rPr>
          <w:rFonts w:ascii="Calibri" w:hAnsi="Calibri"/>
          <w:color w:val="222222"/>
        </w:rPr>
        <w:t>Babies communicate before they cry. Early feeding cues may include:</w:t>
      </w:r>
    </w:p>
    <w:p>
      <w:pPr>
        <w:pStyle w:val="MVBullet"/>
      </w:pPr>
      <w:r>
        <w:rPr>
          <w:rFonts w:ascii="Calibri" w:hAnsi="Calibri"/>
          <w:color w:val="222222"/>
        </w:rPr>
        <w:t>Moving the head from side to side</w:t>
      </w:r>
    </w:p>
    <w:p>
      <w:pPr>
        <w:pStyle w:val="MVBullet"/>
      </w:pPr>
      <w:r>
        <w:rPr>
          <w:rFonts w:ascii="Calibri" w:hAnsi="Calibri"/>
          <w:color w:val="222222"/>
        </w:rPr>
        <w:t>Opening the mouth</w:t>
      </w:r>
    </w:p>
    <w:p>
      <w:pPr>
        <w:pStyle w:val="MVBullet"/>
      </w:pPr>
      <w:r>
        <w:rPr>
          <w:rFonts w:ascii="Calibri" w:hAnsi="Calibri"/>
          <w:color w:val="222222"/>
        </w:rPr>
        <w:t>Bringing hands toward the mouth</w:t>
      </w:r>
    </w:p>
    <w:p>
      <w:pPr>
        <w:pStyle w:val="MVBullet"/>
      </w:pPr>
      <w:r>
        <w:rPr>
          <w:rFonts w:ascii="Calibri" w:hAnsi="Calibri"/>
          <w:color w:val="222222"/>
        </w:rPr>
        <w:t>Making sucking movements</w:t>
      </w:r>
    </w:p>
    <w:p>
      <w:pPr>
        <w:pStyle w:val="MVBullet"/>
      </w:pPr>
      <w:r>
        <w:rPr>
          <w:rFonts w:ascii="Calibri" w:hAnsi="Calibri"/>
          <w:color w:val="222222"/>
        </w:rPr>
        <w:t>Becoming more alert</w:t>
      </w:r>
    </w:p>
    <w:p>
      <w:pPr>
        <w:pStyle w:val="MVBullet"/>
      </w:pPr>
      <w:r>
        <w:rPr>
          <w:rFonts w:ascii="Calibri" w:hAnsi="Calibri"/>
          <w:color w:val="222222"/>
        </w:rPr>
        <w:t>Turning toward touch near the cheek</w:t>
      </w:r>
    </w:p>
    <w:p>
      <w:pPr>
        <w:pStyle w:val="MVBullet"/>
      </w:pPr>
      <w:r>
        <w:rPr>
          <w:rFonts w:ascii="Calibri" w:hAnsi="Calibri"/>
          <w:color w:val="222222"/>
        </w:rPr>
        <w:t>Becoming restless</w:t>
      </w:r>
    </w:p>
    <w:p>
      <w:r>
        <w:rPr>
          <w:rFonts w:ascii="Calibri" w:hAnsi="Calibri"/>
          <w:color w:val="222222"/>
        </w:rPr>
        <w:t>Crying is often a later cue. A baby may also communicate tiredness or overstimulation by:</w:t>
      </w:r>
    </w:p>
    <w:p>
      <w:pPr>
        <w:pStyle w:val="MVBullet"/>
      </w:pPr>
      <w:r>
        <w:rPr>
          <w:rFonts w:ascii="Calibri" w:hAnsi="Calibri"/>
          <w:color w:val="222222"/>
        </w:rPr>
        <w:t>Looking away</w:t>
      </w:r>
    </w:p>
    <w:p>
      <w:pPr>
        <w:pStyle w:val="MVBullet"/>
      </w:pPr>
      <w:r>
        <w:rPr>
          <w:rFonts w:ascii="Calibri" w:hAnsi="Calibri"/>
          <w:color w:val="222222"/>
        </w:rPr>
        <w:t>Yawning</w:t>
      </w:r>
    </w:p>
    <w:p>
      <w:pPr>
        <w:pStyle w:val="MVBullet"/>
      </w:pPr>
      <w:r>
        <w:rPr>
          <w:rFonts w:ascii="Calibri" w:hAnsi="Calibri"/>
          <w:color w:val="222222"/>
        </w:rPr>
        <w:t>Becoming fussy</w:t>
      </w:r>
    </w:p>
    <w:p>
      <w:pPr>
        <w:pStyle w:val="MVBullet"/>
      </w:pPr>
      <w:r>
        <w:rPr>
          <w:rFonts w:ascii="Calibri" w:hAnsi="Calibri"/>
          <w:color w:val="222222"/>
        </w:rPr>
        <w:t>Stiffening</w:t>
      </w:r>
    </w:p>
    <w:p>
      <w:pPr>
        <w:pStyle w:val="MVBullet"/>
      </w:pPr>
      <w:r>
        <w:rPr>
          <w:rFonts w:ascii="Calibri" w:hAnsi="Calibri"/>
          <w:color w:val="222222"/>
        </w:rPr>
        <w:t>Making jerky movements</w:t>
      </w:r>
    </w:p>
    <w:p>
      <w:pPr>
        <w:pStyle w:val="MVBullet"/>
      </w:pPr>
      <w:r>
        <w:rPr>
          <w:rFonts w:ascii="Calibri" w:hAnsi="Calibri"/>
          <w:color w:val="222222"/>
        </w:rPr>
        <w:t>Spreading the fingers</w:t>
      </w:r>
    </w:p>
    <w:p>
      <w:pPr>
        <w:pStyle w:val="MVBullet"/>
      </w:pPr>
      <w:r>
        <w:rPr>
          <w:rFonts w:ascii="Calibri" w:hAnsi="Calibri"/>
          <w:color w:val="222222"/>
        </w:rPr>
        <w:t>Closing the eyes</w:t>
      </w:r>
    </w:p>
    <w:p>
      <w:pPr>
        <w:pStyle w:val="MVBullet"/>
      </w:pPr>
      <w:r>
        <w:rPr>
          <w:rFonts w:ascii="Calibri" w:hAnsi="Calibri"/>
          <w:color w:val="222222"/>
        </w:rPr>
        <w:t>Turning the head away</w:t>
      </w:r>
    </w:p>
    <w:p>
      <w:pPr>
        <w:pStyle w:val="MVBullet"/>
      </w:pPr>
      <w:r>
        <w:rPr>
          <w:rFonts w:ascii="Calibri" w:hAnsi="Calibri"/>
          <w:color w:val="222222"/>
        </w:rPr>
        <w:t>Crying despite being fed and changed</w:t>
      </w:r>
    </w:p>
    <w:p>
      <w:r>
        <w:rPr>
          <w:rFonts w:ascii="Calibri" w:hAnsi="Calibri"/>
          <w:color w:val="222222"/>
        </w:rPr>
        <w:t>Responding to cues does not mean you will always interpret them correctly. Sometimes you will offer milk when the baby needs sleep. Sometimes you will try to settle a baby who needs a nappy change. Parenting is not a test in which every first answer must be correct. Try something safe, observe the response and adjust.</w:t>
      </w:r>
    </w:p>
    <w:p>
      <w:pPr>
        <w:pStyle w:val="Heading2"/>
      </w:pPr>
      <w:r>
        <w:rPr>
          <w:rFonts w:ascii="Calibri" w:hAnsi="Calibri"/>
          <w:color w:val="2E6171"/>
        </w:rPr>
        <w:t>Feeding in the First Days</w:t>
      </w:r>
    </w:p>
    <w:p>
      <w:r>
        <w:rPr>
          <w:rFonts w:ascii="Calibri" w:hAnsi="Calibri"/>
          <w:color w:val="222222"/>
        </w:rPr>
        <w:t>Newborns generally feed frequently because their stomachs are small and they are growing rapidly. The feeding pattern depends on:</w:t>
      </w:r>
    </w:p>
    <w:p>
      <w:pPr>
        <w:pStyle w:val="MVBullet"/>
      </w:pPr>
      <w:r>
        <w:rPr>
          <w:rFonts w:ascii="Calibri" w:hAnsi="Calibri"/>
          <w:color w:val="222222"/>
        </w:rPr>
        <w:t>The baby’s age</w:t>
      </w:r>
    </w:p>
    <w:p>
      <w:pPr>
        <w:pStyle w:val="MVBullet"/>
      </w:pPr>
      <w:r>
        <w:rPr>
          <w:rFonts w:ascii="Calibri" w:hAnsi="Calibri"/>
          <w:color w:val="222222"/>
        </w:rPr>
        <w:t>Birth weight and gestational age</w:t>
      </w:r>
    </w:p>
    <w:p>
      <w:pPr>
        <w:pStyle w:val="MVBullet"/>
      </w:pPr>
      <w:r>
        <w:rPr>
          <w:rFonts w:ascii="Calibri" w:hAnsi="Calibri"/>
          <w:color w:val="222222"/>
        </w:rPr>
        <w:t>The feeding method</w:t>
      </w:r>
    </w:p>
    <w:p>
      <w:pPr>
        <w:pStyle w:val="MVBullet"/>
      </w:pPr>
      <w:r>
        <w:rPr>
          <w:rFonts w:ascii="Calibri" w:hAnsi="Calibri"/>
          <w:color w:val="222222"/>
        </w:rPr>
        <w:t>The mother’s milk production</w:t>
      </w:r>
    </w:p>
    <w:p>
      <w:pPr>
        <w:pStyle w:val="MVBullet"/>
      </w:pPr>
      <w:r>
        <w:rPr>
          <w:rFonts w:ascii="Calibri" w:hAnsi="Calibri"/>
          <w:color w:val="222222"/>
        </w:rPr>
        <w:t>The baby’s ability to latch, suck and swallow</w:t>
      </w:r>
    </w:p>
    <w:p>
      <w:pPr>
        <w:pStyle w:val="MVBullet"/>
      </w:pPr>
      <w:r>
        <w:rPr>
          <w:rFonts w:ascii="Calibri" w:hAnsi="Calibri"/>
          <w:color w:val="222222"/>
        </w:rPr>
        <w:t>Any medical condition</w:t>
      </w:r>
    </w:p>
    <w:p>
      <w:pPr>
        <w:pStyle w:val="MVBullet"/>
      </w:pPr>
      <w:r>
        <w:rPr>
          <w:rFonts w:ascii="Calibri" w:hAnsi="Calibri"/>
          <w:color w:val="222222"/>
        </w:rPr>
        <w:t>The discharge plan</w:t>
      </w:r>
    </w:p>
    <w:p>
      <w:r>
        <w:rPr>
          <w:rFonts w:ascii="Calibri" w:hAnsi="Calibri"/>
          <w:color w:val="222222"/>
        </w:rPr>
        <w:t>A breastfed newborn may feed eight to twelve times in twenty-four hours, sometimes in clusters. A formula-fed baby may follow a somewhat different pattern. Your baby’s healthcare professional should explain what is appropriate for your baby. Do not judge feeding only by the length of a feed. A more useful assessment considers:</w:t>
      </w:r>
    </w:p>
    <w:p>
      <w:pPr>
        <w:pStyle w:val="MVBullet"/>
      </w:pPr>
      <w:r>
        <w:rPr>
          <w:rFonts w:ascii="Calibri" w:hAnsi="Calibri"/>
          <w:color w:val="222222"/>
        </w:rPr>
        <w:t>Whether the baby wakes and shows feeding cues</w:t>
      </w:r>
    </w:p>
    <w:p>
      <w:pPr>
        <w:pStyle w:val="MVBullet"/>
      </w:pPr>
      <w:r>
        <w:rPr>
          <w:rFonts w:ascii="Calibri" w:hAnsi="Calibri"/>
          <w:color w:val="222222"/>
        </w:rPr>
        <w:t>Whether sucking and swallowing are effective</w:t>
      </w:r>
    </w:p>
    <w:p>
      <w:pPr>
        <w:pStyle w:val="MVBullet"/>
      </w:pPr>
      <w:r>
        <w:rPr>
          <w:rFonts w:ascii="Calibri" w:hAnsi="Calibri"/>
          <w:color w:val="222222"/>
        </w:rPr>
        <w:t>Whether the baby appears satisfied after at least some feeds</w:t>
      </w:r>
    </w:p>
    <w:p>
      <w:pPr>
        <w:pStyle w:val="MVBullet"/>
      </w:pPr>
      <w:r>
        <w:rPr>
          <w:rFonts w:ascii="Calibri" w:hAnsi="Calibri"/>
          <w:color w:val="222222"/>
        </w:rPr>
        <w:t>Whether urine and stool patterns are developing appropriately</w:t>
      </w:r>
    </w:p>
    <w:p>
      <w:pPr>
        <w:pStyle w:val="MVBullet"/>
      </w:pPr>
      <w:r>
        <w:rPr>
          <w:rFonts w:ascii="Calibri" w:hAnsi="Calibri"/>
          <w:color w:val="222222"/>
        </w:rPr>
        <w:t>Whether weight is being monitored</w:t>
      </w:r>
    </w:p>
    <w:p>
      <w:pPr>
        <w:pStyle w:val="MVBullet"/>
      </w:pPr>
      <w:r>
        <w:rPr>
          <w:rFonts w:ascii="Calibri" w:hAnsi="Calibri"/>
          <w:color w:val="222222"/>
        </w:rPr>
        <w:t>Whether jaundice is being assessed</w:t>
      </w:r>
    </w:p>
    <w:p>
      <w:pPr>
        <w:pStyle w:val="MVBullet"/>
      </w:pPr>
      <w:r>
        <w:rPr>
          <w:rFonts w:ascii="Calibri" w:hAnsi="Calibri"/>
          <w:color w:val="222222"/>
        </w:rPr>
        <w:t>Whether feeding is painful or persistently difficult</w:t>
      </w:r>
    </w:p>
    <w:p>
      <w:pPr>
        <w:pStyle w:val="MVBullet"/>
      </w:pPr>
      <w:r>
        <w:rPr>
          <w:rFonts w:ascii="Calibri" w:hAnsi="Calibri"/>
          <w:color w:val="222222"/>
        </w:rPr>
        <w:t>Whether the baby repeatedly coughs, chokes or struggles to breathe during feeds</w:t>
      </w:r>
    </w:p>
    <w:p>
      <w:r>
        <w:rPr>
          <w:rFonts w:ascii="Calibri" w:hAnsi="Calibri"/>
          <w:color w:val="222222"/>
        </w:rPr>
        <w:t>Chapter 4 will explore feeding in detail. For now, remember that persistent feeding difficulty deserves early support. Do not wait until the mother is in severe pain or the baby has become unusually sleepy.</w:t>
      </w:r>
    </w:p>
    <w:p>
      <w:pPr>
        <w:pStyle w:val="Heading2"/>
      </w:pPr>
      <w:r>
        <w:rPr>
          <w:rFonts w:ascii="Calibri" w:hAnsi="Calibri"/>
          <w:color w:val="2E6171"/>
        </w:rPr>
        <w:t>Waking a Sleepy Newborn to Feed</w:t>
      </w:r>
    </w:p>
    <w:p>
      <w:r>
        <w:rPr>
          <w:rFonts w:ascii="Calibri" w:hAnsi="Calibri"/>
          <w:color w:val="222222"/>
        </w:rPr>
        <w:t>Some newborns wake reliably when hungry. Others may need to be woken, particularly when:</w:t>
      </w:r>
    </w:p>
    <w:p>
      <w:pPr>
        <w:pStyle w:val="MVBullet"/>
      </w:pPr>
      <w:r>
        <w:rPr>
          <w:rFonts w:ascii="Calibri" w:hAnsi="Calibri"/>
          <w:color w:val="222222"/>
        </w:rPr>
        <w:t>They are very young</w:t>
      </w:r>
    </w:p>
    <w:p>
      <w:pPr>
        <w:pStyle w:val="MVBullet"/>
      </w:pPr>
      <w:r>
        <w:rPr>
          <w:rFonts w:ascii="Calibri" w:hAnsi="Calibri"/>
          <w:color w:val="222222"/>
        </w:rPr>
        <w:t>They were born prematurely</w:t>
      </w:r>
    </w:p>
    <w:p>
      <w:pPr>
        <w:pStyle w:val="MVBullet"/>
      </w:pPr>
      <w:r>
        <w:rPr>
          <w:rFonts w:ascii="Calibri" w:hAnsi="Calibri"/>
          <w:color w:val="222222"/>
        </w:rPr>
        <w:t>They have a low birth weight</w:t>
      </w:r>
    </w:p>
    <w:p>
      <w:pPr>
        <w:pStyle w:val="MVBullet"/>
      </w:pPr>
      <w:r>
        <w:rPr>
          <w:rFonts w:ascii="Calibri" w:hAnsi="Calibri"/>
          <w:color w:val="222222"/>
        </w:rPr>
        <w:t>They have jaundice</w:t>
      </w:r>
    </w:p>
    <w:p>
      <w:pPr>
        <w:pStyle w:val="MVBullet"/>
      </w:pPr>
      <w:r>
        <w:rPr>
          <w:rFonts w:ascii="Calibri" w:hAnsi="Calibri"/>
          <w:color w:val="222222"/>
        </w:rPr>
        <w:t>Feeding is not yet established</w:t>
      </w:r>
    </w:p>
    <w:p>
      <w:pPr>
        <w:pStyle w:val="MVBullet"/>
      </w:pPr>
      <w:r>
        <w:rPr>
          <w:rFonts w:ascii="Calibri" w:hAnsi="Calibri"/>
          <w:color w:val="222222"/>
        </w:rPr>
        <w:t>Weight gain requires monitoring</w:t>
      </w:r>
    </w:p>
    <w:p>
      <w:pPr>
        <w:pStyle w:val="MVBullet"/>
      </w:pPr>
      <w:r>
        <w:rPr>
          <w:rFonts w:ascii="Calibri" w:hAnsi="Calibri"/>
          <w:color w:val="222222"/>
        </w:rPr>
        <w:t>A clinician has given a specific feeding schedule</w:t>
      </w:r>
    </w:p>
    <w:p>
      <w:r>
        <w:rPr>
          <w:rFonts w:ascii="Calibri" w:hAnsi="Calibri"/>
          <w:color w:val="222222"/>
        </w:rPr>
        <w:t>Follow the discharge instructions from the baby’s healthcare team. If the baby is consistently difficult to wake or too sleepy to feed effectively, seek medical advice promptly. Do not assume that a very quiet baby is simply an “easy baby.”</w:t>
      </w:r>
    </w:p>
    <w:p>
      <w:pPr>
        <w:pStyle w:val="Heading2"/>
      </w:pPr>
      <w:r>
        <w:rPr>
          <w:rFonts w:ascii="Calibri" w:hAnsi="Calibri"/>
          <w:color w:val="2E6171"/>
        </w:rPr>
        <w:t>Wet Nappies and Stools Give Useful Information</w:t>
      </w:r>
    </w:p>
    <w:p>
      <w:r>
        <w:rPr>
          <w:rFonts w:ascii="Calibri" w:hAnsi="Calibri"/>
          <w:color w:val="222222"/>
        </w:rPr>
        <w:t>Nappy patterns are one way to assess whether feeding and hydration may be progressing. In the first days, wet nappies usually increase as milk intake increases. The exact number can vary with the baby’s age and feeding circumstances. Your maternity or paediatric team should explain what they expect each day. Rather than memorising one number for every baby, ask:</w:t>
      </w:r>
    </w:p>
    <w:p>
      <w:pPr>
        <w:pStyle w:val="MVBullet"/>
      </w:pPr>
      <w:r>
        <w:rPr>
          <w:rFonts w:ascii="Calibri" w:hAnsi="Calibri"/>
          <w:color w:val="222222"/>
        </w:rPr>
        <w:t>How many wet nappies should we expect today?</w:t>
      </w:r>
    </w:p>
    <w:p>
      <w:pPr>
        <w:pStyle w:val="MVBullet"/>
      </w:pPr>
      <w:r>
        <w:rPr>
          <w:rFonts w:ascii="Calibri" w:hAnsi="Calibri"/>
          <w:color w:val="222222"/>
        </w:rPr>
        <w:t>When should the number increase?</w:t>
      </w:r>
    </w:p>
    <w:p>
      <w:pPr>
        <w:pStyle w:val="MVBullet"/>
      </w:pPr>
      <w:r>
        <w:rPr>
          <w:rFonts w:ascii="Calibri" w:hAnsi="Calibri"/>
          <w:color w:val="222222"/>
        </w:rPr>
        <w:t>What urine colour is expected?</w:t>
      </w:r>
    </w:p>
    <w:p>
      <w:pPr>
        <w:pStyle w:val="MVBullet"/>
      </w:pPr>
      <w:r>
        <w:rPr>
          <w:rFonts w:ascii="Calibri" w:hAnsi="Calibri"/>
          <w:color w:val="222222"/>
        </w:rPr>
        <w:t>When should we call if the baby has not passed urine?</w:t>
      </w:r>
    </w:p>
    <w:p>
      <w:pPr>
        <w:pStyle w:val="MVBullet"/>
      </w:pPr>
      <w:r>
        <w:rPr>
          <w:rFonts w:ascii="Calibri" w:hAnsi="Calibri"/>
          <w:color w:val="222222"/>
        </w:rPr>
        <w:t>What stool changes should we expect?</w:t>
      </w:r>
    </w:p>
    <w:p>
      <w:pPr>
        <w:pStyle w:val="MVBullet"/>
      </w:pPr>
      <w:r>
        <w:rPr>
          <w:rFonts w:ascii="Calibri" w:hAnsi="Calibri"/>
          <w:color w:val="222222"/>
        </w:rPr>
        <w:t>Does our baby have any reason to need closer monitoring?</w:t>
      </w:r>
    </w:p>
    <w:p>
      <w:pPr>
        <w:pStyle w:val="Heading3"/>
      </w:pPr>
      <w:r>
        <w:rPr>
          <w:rFonts w:ascii="Calibri" w:hAnsi="Calibri"/>
          <w:color w:val="2E6171"/>
        </w:rPr>
        <w:t>Early stools</w:t>
      </w:r>
    </w:p>
    <w:p>
      <w:r>
        <w:rPr>
          <w:rFonts w:ascii="Calibri" w:hAnsi="Calibri"/>
          <w:color w:val="222222"/>
        </w:rPr>
        <w:t>The first stool is usually meconium, which is dark, thick and sticky. As feeding continues, stool commonly changes:</w:t>
      </w:r>
    </w:p>
    <w:p>
      <w:pPr>
        <w:pStyle w:val="MVNumber"/>
        <w:numPr>
          <w:ilvl w:val="0"/>
          <w:numId w:val="19"/>
        </w:numPr>
      </w:pPr>
      <w:r>
        <w:rPr>
          <w:rFonts w:ascii="Calibri" w:hAnsi="Calibri"/>
          <w:color w:val="222222"/>
        </w:rPr>
        <w:t>From black or very dark meconium</w:t>
      </w:r>
    </w:p>
    <w:p>
      <w:pPr>
        <w:pStyle w:val="MVNumber"/>
        <w:numPr>
          <w:ilvl w:val="0"/>
          <w:numId w:val="19"/>
        </w:numPr>
      </w:pPr>
      <w:r>
        <w:rPr>
          <w:rFonts w:ascii="Calibri" w:hAnsi="Calibri"/>
          <w:color w:val="222222"/>
        </w:rPr>
        <w:t>To greenish or brown transitional stool</w:t>
      </w:r>
    </w:p>
    <w:p>
      <w:pPr>
        <w:pStyle w:val="MVNumber"/>
        <w:numPr>
          <w:ilvl w:val="0"/>
          <w:numId w:val="19"/>
        </w:numPr>
      </w:pPr>
      <w:r>
        <w:rPr>
          <w:rFonts w:ascii="Calibri" w:hAnsi="Calibri"/>
          <w:color w:val="222222"/>
        </w:rPr>
        <w:t>To a lighter pattern influenced by the baby’s feeding method</w:t>
      </w:r>
    </w:p>
    <w:p>
      <w:r>
        <w:rPr>
          <w:rFonts w:ascii="Calibri" w:hAnsi="Calibri"/>
          <w:color w:val="222222"/>
        </w:rPr>
        <w:t>Breastfed babies often develop yellow, loose or seedy stools. Formula-fed babies may have tan, yellow or brown stools with a different consistency. Colour and pattern can vary, but contact a healthcare professional promptly if stools are:</w:t>
      </w:r>
    </w:p>
    <w:p>
      <w:pPr>
        <w:pStyle w:val="MVBullet"/>
      </w:pPr>
      <w:r>
        <w:rPr>
          <w:rFonts w:ascii="Calibri" w:hAnsi="Calibri"/>
          <w:color w:val="222222"/>
        </w:rPr>
        <w:t>White</w:t>
      </w:r>
    </w:p>
    <w:p>
      <w:pPr>
        <w:pStyle w:val="MVBullet"/>
      </w:pPr>
      <w:r>
        <w:rPr>
          <w:rFonts w:ascii="Calibri" w:hAnsi="Calibri"/>
          <w:color w:val="222222"/>
        </w:rPr>
        <w:t>Chalky</w:t>
      </w:r>
    </w:p>
    <w:p>
      <w:pPr>
        <w:pStyle w:val="MVBullet"/>
      </w:pPr>
      <w:r>
        <w:rPr>
          <w:rFonts w:ascii="Calibri" w:hAnsi="Calibri"/>
          <w:color w:val="222222"/>
        </w:rPr>
        <w:t>Pale grey</w:t>
      </w:r>
    </w:p>
    <w:p>
      <w:pPr>
        <w:pStyle w:val="MVBullet"/>
      </w:pPr>
      <w:r>
        <w:rPr>
          <w:rFonts w:ascii="Calibri" w:hAnsi="Calibri"/>
          <w:color w:val="222222"/>
        </w:rPr>
        <w:t>Persistently bloody</w:t>
      </w:r>
    </w:p>
    <w:p>
      <w:pPr>
        <w:pStyle w:val="MVBullet"/>
      </w:pPr>
      <w:r>
        <w:rPr>
          <w:rFonts w:ascii="Calibri" w:hAnsi="Calibri"/>
          <w:color w:val="222222"/>
        </w:rPr>
        <w:t>Accompanied by illness, repeated vomiting or poor feeding</w:t>
      </w:r>
    </w:p>
    <w:p>
      <w:r>
        <w:rPr>
          <w:rFonts w:ascii="Calibri" w:hAnsi="Calibri"/>
          <w:color w:val="222222"/>
        </w:rPr>
        <w:t>A very pale stool may indicate that bile is not reaching the intestine and requires medical assessment.</w:t>
      </w:r>
    </w:p>
    <w:p>
      <w:pPr>
        <w:pStyle w:val="Heading2"/>
      </w:pPr>
      <w:r>
        <w:rPr>
          <w:rFonts w:ascii="Calibri" w:hAnsi="Calibri"/>
          <w:color w:val="2E6171"/>
        </w:rPr>
        <w:t>Jaundice: Common but Important to Monitor</w:t>
      </w:r>
    </w:p>
    <w:p>
      <w:r>
        <w:rPr>
          <w:rFonts w:ascii="Calibri" w:hAnsi="Calibri"/>
          <w:color w:val="222222"/>
        </w:rPr>
        <w:t>Jaundice causes yellowing of the skin or the whites of the eyes. It happens when bilirubin builds up in the blood. Many newborns develop some jaundice during the first days because the liver is still becoming efficient at removing bilirubin. Most cases are mild. Some require monitoring or treatment. Because high bilirubin levels can become dangerous, jaundice should not be diagnosed or managed only by looking at photographs or pressing the baby’s skin. Contact the baby’s healthcare professional if:</w:t>
      </w:r>
    </w:p>
    <w:p>
      <w:pPr>
        <w:pStyle w:val="MVBullet"/>
      </w:pPr>
      <w:r>
        <w:rPr>
          <w:rFonts w:ascii="Calibri" w:hAnsi="Calibri"/>
          <w:color w:val="222222"/>
        </w:rPr>
        <w:t>Jaundice appears during the first twenty-four hours</w:t>
      </w:r>
    </w:p>
    <w:p>
      <w:pPr>
        <w:pStyle w:val="MVBullet"/>
      </w:pPr>
      <w:r>
        <w:rPr>
          <w:rFonts w:ascii="Calibri" w:hAnsi="Calibri"/>
          <w:color w:val="222222"/>
        </w:rPr>
        <w:t>The yellow colour is increasing</w:t>
      </w:r>
    </w:p>
    <w:p>
      <w:pPr>
        <w:pStyle w:val="MVBullet"/>
      </w:pPr>
      <w:r>
        <w:rPr>
          <w:rFonts w:ascii="Calibri" w:hAnsi="Calibri"/>
          <w:color w:val="222222"/>
        </w:rPr>
        <w:t>The abdomen, arms or legs appear yellow</w:t>
      </w:r>
    </w:p>
    <w:p>
      <w:pPr>
        <w:pStyle w:val="MVBullet"/>
      </w:pPr>
      <w:r>
        <w:rPr>
          <w:rFonts w:ascii="Calibri" w:hAnsi="Calibri"/>
          <w:color w:val="222222"/>
        </w:rPr>
        <w:t>The whites of the eyes are yellow</w:t>
      </w:r>
    </w:p>
    <w:p>
      <w:pPr>
        <w:pStyle w:val="MVBullet"/>
      </w:pPr>
      <w:r>
        <w:rPr>
          <w:rFonts w:ascii="Calibri" w:hAnsi="Calibri"/>
          <w:color w:val="222222"/>
        </w:rPr>
        <w:t>The baby is difficult to wake</w:t>
      </w:r>
    </w:p>
    <w:p>
      <w:pPr>
        <w:pStyle w:val="MVBullet"/>
      </w:pPr>
      <w:r>
        <w:rPr>
          <w:rFonts w:ascii="Calibri" w:hAnsi="Calibri"/>
          <w:color w:val="222222"/>
        </w:rPr>
        <w:t>The baby is not feeding well</w:t>
      </w:r>
    </w:p>
    <w:p>
      <w:pPr>
        <w:pStyle w:val="MVBullet"/>
      </w:pPr>
      <w:r>
        <w:rPr>
          <w:rFonts w:ascii="Calibri" w:hAnsi="Calibri"/>
          <w:color w:val="222222"/>
        </w:rPr>
        <w:t>Urine is unusually dark</w:t>
      </w:r>
    </w:p>
    <w:p>
      <w:pPr>
        <w:pStyle w:val="MVBullet"/>
      </w:pPr>
      <w:r>
        <w:rPr>
          <w:rFonts w:ascii="Calibri" w:hAnsi="Calibri"/>
          <w:color w:val="222222"/>
        </w:rPr>
        <w:t>Stool is pale, white or grey</w:t>
      </w:r>
    </w:p>
    <w:p>
      <w:pPr>
        <w:pStyle w:val="MVBullet"/>
      </w:pPr>
      <w:r>
        <w:rPr>
          <w:rFonts w:ascii="Calibri" w:hAnsi="Calibri"/>
          <w:color w:val="222222"/>
        </w:rPr>
        <w:t>The baby has another sign of illness</w:t>
      </w:r>
    </w:p>
    <w:p>
      <w:pPr>
        <w:pStyle w:val="MVBullet"/>
      </w:pPr>
      <w:r>
        <w:rPr>
          <w:rFonts w:ascii="Calibri" w:hAnsi="Calibri"/>
          <w:color w:val="222222"/>
        </w:rPr>
        <w:t>The family was told the baby has a higher risk of significant jaundice</w:t>
      </w:r>
    </w:p>
    <w:p>
      <w:pPr>
        <w:pStyle w:val="MVBullet"/>
      </w:pPr>
      <w:r>
        <w:rPr>
          <w:rFonts w:ascii="Calibri" w:hAnsi="Calibri"/>
          <w:color w:val="222222"/>
        </w:rPr>
        <w:t>A follow-up bilirubin check was recommended</w:t>
      </w:r>
    </w:p>
    <w:p>
      <w:r>
        <w:rPr>
          <w:rFonts w:ascii="Calibri" w:hAnsi="Calibri"/>
          <w:color w:val="222222"/>
        </w:rPr>
        <w:t xml:space="preserve">Jaundice can be more difficult to recognise in babies with darker skin. Look at the whites of the eyes and gums, and follow the baby’s scheduled bilirubin assessments. Do not use direct sunlight as a home treatment for jaundice. It does not provide a controlled or reliable substitute for medical assessment and prescribed phototherapy. </w:t>
      </w:r>
      <w:hyperlink r:id="rId15">
        <w:r>
          <w:rPr>
            <w:color w:val="2E6171"/>
            <w:u w:val="single"/>
          </w:rPr>
          <w:t>American Academy of Pediatrics</w:t>
        </w:r>
      </w:hyperlink>
    </w:p>
    <w:p>
      <w:pPr>
        <w:pStyle w:val="Heading2"/>
      </w:pPr>
      <w:r>
        <w:rPr>
          <w:rFonts w:ascii="Calibri" w:hAnsi="Calibri"/>
          <w:color w:val="2E6171"/>
        </w:rPr>
        <w:t>Breathing: What to Observe</w:t>
      </w:r>
    </w:p>
    <w:p>
      <w:r>
        <w:rPr>
          <w:rFonts w:ascii="Calibri" w:hAnsi="Calibri"/>
          <w:color w:val="222222"/>
        </w:rPr>
        <w:t>A newborn’s breathing may sometimes appear irregular when the baby is calm or sleeping. Brief pauses can occur, followed by several quicker breaths. However, parents should not try to decide alone whether difficult breathing is normal. Observe the baby when calm. Seek urgent medical care if you notice:</w:t>
      </w:r>
    </w:p>
    <w:p>
      <w:pPr>
        <w:pStyle w:val="MVBullet"/>
      </w:pPr>
      <w:r>
        <w:rPr>
          <w:rFonts w:ascii="Calibri" w:hAnsi="Calibri"/>
          <w:color w:val="222222"/>
        </w:rPr>
        <w:t>Persistent fast or laboured breathing</w:t>
      </w:r>
    </w:p>
    <w:p>
      <w:pPr>
        <w:pStyle w:val="MVBullet"/>
      </w:pPr>
      <w:r>
        <w:rPr>
          <w:rFonts w:ascii="Calibri" w:hAnsi="Calibri"/>
          <w:color w:val="222222"/>
        </w:rPr>
        <w:t>Grunting with breaths</w:t>
      </w:r>
    </w:p>
    <w:p>
      <w:pPr>
        <w:pStyle w:val="MVBullet"/>
      </w:pPr>
      <w:r>
        <w:rPr>
          <w:rFonts w:ascii="Calibri" w:hAnsi="Calibri"/>
          <w:color w:val="222222"/>
        </w:rPr>
        <w:t>The skin pulling inward beneath or between the ribs</w:t>
      </w:r>
    </w:p>
    <w:p>
      <w:pPr>
        <w:pStyle w:val="MVBullet"/>
      </w:pPr>
      <w:r>
        <w:rPr>
          <w:rFonts w:ascii="Calibri" w:hAnsi="Calibri"/>
          <w:color w:val="222222"/>
        </w:rPr>
        <w:t>Nostrils widening repeatedly</w:t>
      </w:r>
    </w:p>
    <w:p>
      <w:pPr>
        <w:pStyle w:val="MVBullet"/>
      </w:pPr>
      <w:r>
        <w:rPr>
          <w:rFonts w:ascii="Calibri" w:hAnsi="Calibri"/>
          <w:color w:val="222222"/>
        </w:rPr>
        <w:t>Blue, grey or unusually pale colour around the lips, face or tongue</w:t>
      </w:r>
    </w:p>
    <w:p>
      <w:pPr>
        <w:pStyle w:val="MVBullet"/>
      </w:pPr>
      <w:r>
        <w:rPr>
          <w:rFonts w:ascii="Calibri" w:hAnsi="Calibri"/>
          <w:color w:val="222222"/>
        </w:rPr>
        <w:t>Long pauses in breathing</w:t>
      </w:r>
    </w:p>
    <w:p>
      <w:pPr>
        <w:pStyle w:val="MVBullet"/>
      </w:pPr>
      <w:r>
        <w:rPr>
          <w:rFonts w:ascii="Calibri" w:hAnsi="Calibri"/>
          <w:color w:val="222222"/>
        </w:rPr>
        <w:t>The baby becoming floppy or unresponsive</w:t>
      </w:r>
    </w:p>
    <w:p>
      <w:pPr>
        <w:pStyle w:val="MVBullet"/>
      </w:pPr>
      <w:r>
        <w:rPr>
          <w:rFonts w:ascii="Calibri" w:hAnsi="Calibri"/>
          <w:color w:val="222222"/>
        </w:rPr>
        <w:t>Difficulty feeding because of breathing</w:t>
      </w:r>
    </w:p>
    <w:p>
      <w:pPr>
        <w:pStyle w:val="MVBullet"/>
      </w:pPr>
      <w:r>
        <w:rPr>
          <w:rFonts w:ascii="Calibri" w:hAnsi="Calibri"/>
          <w:color w:val="222222"/>
        </w:rPr>
        <w:t>A sudden and concerning change from the baby’s normal pattern</w:t>
      </w:r>
    </w:p>
    <w:p>
      <w:r>
        <w:rPr>
          <w:rFonts w:ascii="Calibri" w:hAnsi="Calibri"/>
          <w:color w:val="222222"/>
        </w:rPr>
        <w:t>If you believe the baby is not breathing or is having a life-threatening emergency, contact emergency services immediately and begin emergency care if trained. Do not wait for an online reply.</w:t>
      </w:r>
    </w:p>
    <w:p>
      <w:pPr>
        <w:pStyle w:val="Heading2"/>
      </w:pPr>
      <w:r>
        <w:rPr>
          <w:rFonts w:ascii="Calibri" w:hAnsi="Calibri"/>
          <w:color w:val="2E6171"/>
        </w:rPr>
        <w:t>Sneezing, Hiccups and Noisy Sleep</w:t>
      </w:r>
    </w:p>
    <w:p>
      <w:r>
        <w:rPr>
          <w:rFonts w:ascii="Calibri" w:hAnsi="Calibri"/>
          <w:color w:val="222222"/>
        </w:rPr>
        <w:t>Newborns may sneeze to clear their small nasal passages. Hiccups are also common. During sleep, babies may grunt briefly, squeak, stretch, startle or make sucking movements. These sounds can be surprising. The important question is not whether the baby makes noise. It is whether the baby appears comfortable, maintains a normal colour, feeds appropriately and breathes without persistent effort. A video recorded safely may help a doctor understand an intermittent sound. Do not delay urgent assessment to make a recording.</w:t>
      </w:r>
    </w:p>
    <w:p>
      <w:pPr>
        <w:pStyle w:val="Heading2"/>
      </w:pPr>
      <w:r>
        <w:rPr>
          <w:rFonts w:ascii="Calibri" w:hAnsi="Calibri"/>
          <w:color w:val="2E6171"/>
        </w:rPr>
        <w:t>Newborn Skin and Appearance</w:t>
      </w:r>
    </w:p>
    <w:p>
      <w:r>
        <w:rPr>
          <w:rFonts w:ascii="Calibri" w:hAnsi="Calibri"/>
          <w:color w:val="222222"/>
        </w:rPr>
        <w:t>Common temporary findings may include:</w:t>
      </w:r>
    </w:p>
    <w:p>
      <w:pPr>
        <w:pStyle w:val="MVBullet"/>
      </w:pPr>
      <w:r>
        <w:rPr>
          <w:rFonts w:ascii="Calibri" w:hAnsi="Calibri"/>
          <w:color w:val="222222"/>
        </w:rPr>
        <w:t>Dry or peeling skin</w:t>
      </w:r>
    </w:p>
    <w:p>
      <w:pPr>
        <w:pStyle w:val="MVBullet"/>
      </w:pPr>
      <w:r>
        <w:rPr>
          <w:rFonts w:ascii="Calibri" w:hAnsi="Calibri"/>
          <w:color w:val="222222"/>
        </w:rPr>
        <w:t>Small white spots on the face</w:t>
      </w:r>
    </w:p>
    <w:p>
      <w:pPr>
        <w:pStyle w:val="MVBullet"/>
      </w:pPr>
      <w:r>
        <w:rPr>
          <w:rFonts w:ascii="Calibri" w:hAnsi="Calibri"/>
          <w:color w:val="222222"/>
        </w:rPr>
        <w:t>Mottled skin when cold</w:t>
      </w:r>
    </w:p>
    <w:p>
      <w:pPr>
        <w:pStyle w:val="MVBullet"/>
      </w:pPr>
      <w:r>
        <w:rPr>
          <w:rFonts w:ascii="Calibri" w:hAnsi="Calibri"/>
          <w:color w:val="222222"/>
        </w:rPr>
        <w:t>Birthmarks</w:t>
      </w:r>
    </w:p>
    <w:p>
      <w:pPr>
        <w:pStyle w:val="MVBullet"/>
      </w:pPr>
      <w:r>
        <w:rPr>
          <w:rFonts w:ascii="Calibri" w:hAnsi="Calibri"/>
          <w:color w:val="222222"/>
        </w:rPr>
        <w:t>Mild scalp swelling after birth</w:t>
      </w:r>
    </w:p>
    <w:p>
      <w:pPr>
        <w:pStyle w:val="MVBullet"/>
      </w:pPr>
      <w:r>
        <w:rPr>
          <w:rFonts w:ascii="Calibri" w:hAnsi="Calibri"/>
          <w:color w:val="222222"/>
        </w:rPr>
        <w:t>Temporary breast swelling</w:t>
      </w:r>
    </w:p>
    <w:p>
      <w:pPr>
        <w:pStyle w:val="MVBullet"/>
      </w:pPr>
      <w:r>
        <w:rPr>
          <w:rFonts w:ascii="Calibri" w:hAnsi="Calibri"/>
          <w:color w:val="222222"/>
        </w:rPr>
        <w:t>A small amount of vaginal discharge in a newborn girl</w:t>
      </w:r>
    </w:p>
    <w:p>
      <w:pPr>
        <w:pStyle w:val="MVBullet"/>
      </w:pPr>
      <w:r>
        <w:rPr>
          <w:rFonts w:ascii="Calibri" w:hAnsi="Calibri"/>
          <w:color w:val="222222"/>
        </w:rPr>
        <w:t>Minor scratches from the baby’s fingernails</w:t>
      </w:r>
    </w:p>
    <w:p>
      <w:r>
        <w:rPr>
          <w:rFonts w:ascii="Calibri" w:hAnsi="Calibri"/>
          <w:color w:val="222222"/>
        </w:rPr>
        <w:t>Your baby’s healthcare professional should examine anything you do not recognise. Seek prompt advice for:</w:t>
      </w:r>
    </w:p>
    <w:p>
      <w:pPr>
        <w:pStyle w:val="MVBullet"/>
      </w:pPr>
      <w:r>
        <w:rPr>
          <w:rFonts w:ascii="Calibri" w:hAnsi="Calibri"/>
          <w:color w:val="222222"/>
        </w:rPr>
        <w:t>A rapidly spreading rash</w:t>
      </w:r>
    </w:p>
    <w:p>
      <w:pPr>
        <w:pStyle w:val="MVBullet"/>
      </w:pPr>
      <w:r>
        <w:rPr>
          <w:rFonts w:ascii="Calibri" w:hAnsi="Calibri"/>
          <w:color w:val="222222"/>
        </w:rPr>
        <w:t>Blisters</w:t>
      </w:r>
    </w:p>
    <w:p>
      <w:pPr>
        <w:pStyle w:val="MVBullet"/>
      </w:pPr>
      <w:r>
        <w:rPr>
          <w:rFonts w:ascii="Calibri" w:hAnsi="Calibri"/>
          <w:color w:val="222222"/>
        </w:rPr>
        <w:t>Pus</w:t>
      </w:r>
    </w:p>
    <w:p>
      <w:pPr>
        <w:pStyle w:val="MVBullet"/>
      </w:pPr>
      <w:r>
        <w:rPr>
          <w:rFonts w:ascii="Calibri" w:hAnsi="Calibri"/>
          <w:color w:val="222222"/>
        </w:rPr>
        <w:t>Increasing redness around the umbilical cord</w:t>
      </w:r>
    </w:p>
    <w:p>
      <w:pPr>
        <w:pStyle w:val="MVBullet"/>
      </w:pPr>
      <w:r>
        <w:rPr>
          <w:rFonts w:ascii="Calibri" w:hAnsi="Calibri"/>
          <w:color w:val="222222"/>
        </w:rPr>
        <w:t>A rash accompanied by fever or unusual sleepiness</w:t>
      </w:r>
    </w:p>
    <w:p>
      <w:pPr>
        <w:pStyle w:val="MVBullet"/>
      </w:pPr>
      <w:r>
        <w:rPr>
          <w:rFonts w:ascii="Calibri" w:hAnsi="Calibri"/>
          <w:color w:val="222222"/>
        </w:rPr>
        <w:t>Spots that look like bleeding beneath the skin</w:t>
      </w:r>
    </w:p>
    <w:p>
      <w:pPr>
        <w:pStyle w:val="MVBullet"/>
      </w:pPr>
      <w:r>
        <w:rPr>
          <w:rFonts w:ascii="Calibri" w:hAnsi="Calibri"/>
          <w:color w:val="222222"/>
        </w:rPr>
        <w:t>Blue, grey or very pale colouring</w:t>
      </w:r>
    </w:p>
    <w:p>
      <w:pPr>
        <w:pStyle w:val="MVBullet"/>
      </w:pPr>
      <w:r>
        <w:rPr>
          <w:rFonts w:ascii="Calibri" w:hAnsi="Calibri"/>
          <w:color w:val="222222"/>
        </w:rPr>
        <w:t>Significant swelling</w:t>
      </w:r>
    </w:p>
    <w:p>
      <w:pPr>
        <w:pStyle w:val="MVBullet"/>
      </w:pPr>
      <w:r>
        <w:rPr>
          <w:rFonts w:ascii="Calibri" w:hAnsi="Calibri"/>
          <w:color w:val="222222"/>
        </w:rPr>
        <w:t>A wound that appears infected</w:t>
      </w:r>
    </w:p>
    <w:p>
      <w:pPr>
        <w:pStyle w:val="MVBullet"/>
      </w:pPr>
      <w:r>
        <w:rPr>
          <w:rFonts w:ascii="Calibri" w:hAnsi="Calibri"/>
          <w:color w:val="222222"/>
        </w:rPr>
        <w:t>Any sudden change that concerns you</w:t>
      </w:r>
    </w:p>
    <w:p>
      <w:r>
        <w:rPr>
          <w:rFonts w:ascii="Calibri" w:hAnsi="Calibri"/>
          <w:color w:val="222222"/>
        </w:rPr>
        <w:t>Photographs can be useful for documenting change, but they do not replace examination when a newborn may be unwell.</w:t>
      </w:r>
    </w:p>
    <w:p>
      <w:pPr>
        <w:pStyle w:val="Heading2"/>
      </w:pPr>
      <w:r>
        <w:rPr>
          <w:rFonts w:ascii="Calibri" w:hAnsi="Calibri"/>
          <w:color w:val="2E6171"/>
        </w:rPr>
        <w:t>Caring for the Umbilical Cord</w:t>
      </w:r>
    </w:p>
    <w:p>
      <w:r>
        <w:rPr>
          <w:rFonts w:ascii="Calibri" w:hAnsi="Calibri"/>
          <w:color w:val="222222"/>
        </w:rPr>
        <w:t>The cord stump gradually dries and separates. Follow the instructions given by the maternity team. General guidance includes:</w:t>
      </w:r>
    </w:p>
    <w:p>
      <w:pPr>
        <w:pStyle w:val="MVBullet"/>
      </w:pPr>
      <w:r>
        <w:rPr>
          <w:rFonts w:ascii="Calibri" w:hAnsi="Calibri"/>
          <w:color w:val="222222"/>
        </w:rPr>
        <w:t>Keeping the stump clean and dry</w:t>
      </w:r>
    </w:p>
    <w:p>
      <w:pPr>
        <w:pStyle w:val="MVBullet"/>
      </w:pPr>
      <w:r>
        <w:rPr>
          <w:rFonts w:ascii="Calibri" w:hAnsi="Calibri"/>
          <w:color w:val="222222"/>
        </w:rPr>
        <w:t>Washing hands before touching the area</w:t>
      </w:r>
    </w:p>
    <w:p>
      <w:pPr>
        <w:pStyle w:val="MVBullet"/>
      </w:pPr>
      <w:r>
        <w:rPr>
          <w:rFonts w:ascii="Calibri" w:hAnsi="Calibri"/>
          <w:color w:val="222222"/>
        </w:rPr>
        <w:t>Folding the nappy away from the stump when practical</w:t>
      </w:r>
    </w:p>
    <w:p>
      <w:pPr>
        <w:pStyle w:val="MVBullet"/>
      </w:pPr>
      <w:r>
        <w:rPr>
          <w:rFonts w:ascii="Calibri" w:hAnsi="Calibri"/>
          <w:color w:val="222222"/>
        </w:rPr>
        <w:t>Allowing the stump to separate naturally</w:t>
      </w:r>
    </w:p>
    <w:p>
      <w:pPr>
        <w:pStyle w:val="MVBullet"/>
      </w:pPr>
      <w:r>
        <w:rPr>
          <w:rFonts w:ascii="Calibri" w:hAnsi="Calibri"/>
          <w:color w:val="222222"/>
        </w:rPr>
        <w:t>Not pulling it off</w:t>
      </w:r>
    </w:p>
    <w:p>
      <w:pPr>
        <w:pStyle w:val="MVBullet"/>
      </w:pPr>
      <w:r>
        <w:rPr>
          <w:rFonts w:ascii="Calibri" w:hAnsi="Calibri"/>
          <w:color w:val="222222"/>
        </w:rPr>
        <w:t>Not applying oils, powders, ash, herbs, ointments or other substances unless specifically advised by a qualified clinician</w:t>
      </w:r>
    </w:p>
    <w:p>
      <w:r>
        <w:rPr>
          <w:rFonts w:ascii="Calibri" w:hAnsi="Calibri"/>
          <w:color w:val="222222"/>
        </w:rPr>
        <w:t>A small spot of blood around the time the stump separates can occur. Contact a healthcare professional if there is:</w:t>
      </w:r>
    </w:p>
    <w:p>
      <w:pPr>
        <w:pStyle w:val="MVBullet"/>
      </w:pPr>
      <w:r>
        <w:rPr>
          <w:rFonts w:ascii="Calibri" w:hAnsi="Calibri"/>
          <w:color w:val="222222"/>
        </w:rPr>
        <w:t>Redness spreading onto the surrounding skin</w:t>
      </w:r>
    </w:p>
    <w:p>
      <w:pPr>
        <w:pStyle w:val="MVBullet"/>
      </w:pPr>
      <w:r>
        <w:rPr>
          <w:rFonts w:ascii="Calibri" w:hAnsi="Calibri"/>
          <w:color w:val="222222"/>
        </w:rPr>
        <w:t>Swelling</w:t>
      </w:r>
    </w:p>
    <w:p>
      <w:pPr>
        <w:pStyle w:val="MVBullet"/>
      </w:pPr>
      <w:r>
        <w:rPr>
          <w:rFonts w:ascii="Calibri" w:hAnsi="Calibri"/>
          <w:color w:val="222222"/>
        </w:rPr>
        <w:t>Pus or persistent discharge</w:t>
      </w:r>
    </w:p>
    <w:p>
      <w:pPr>
        <w:pStyle w:val="MVBullet"/>
      </w:pPr>
      <w:r>
        <w:rPr>
          <w:rFonts w:ascii="Calibri" w:hAnsi="Calibri"/>
          <w:color w:val="222222"/>
        </w:rPr>
        <w:t>A strong unpleasant smell</w:t>
      </w:r>
    </w:p>
    <w:p>
      <w:pPr>
        <w:pStyle w:val="MVBullet"/>
      </w:pPr>
      <w:r>
        <w:rPr>
          <w:rFonts w:ascii="Calibri" w:hAnsi="Calibri"/>
          <w:color w:val="222222"/>
        </w:rPr>
        <w:t>Ongoing bleeding</w:t>
      </w:r>
    </w:p>
    <w:p>
      <w:pPr>
        <w:pStyle w:val="MVBullet"/>
      </w:pPr>
      <w:r>
        <w:rPr>
          <w:rFonts w:ascii="Calibri" w:hAnsi="Calibri"/>
          <w:color w:val="222222"/>
        </w:rPr>
        <w:t>Fever</w:t>
      </w:r>
    </w:p>
    <w:p>
      <w:pPr>
        <w:pStyle w:val="MVBullet"/>
      </w:pPr>
      <w:r>
        <w:rPr>
          <w:rFonts w:ascii="Calibri" w:hAnsi="Calibri"/>
          <w:color w:val="222222"/>
        </w:rPr>
        <w:t>Poor feeding</w:t>
      </w:r>
    </w:p>
    <w:p>
      <w:pPr>
        <w:pStyle w:val="MVBullet"/>
      </w:pPr>
      <w:r>
        <w:rPr>
          <w:rFonts w:ascii="Calibri" w:hAnsi="Calibri"/>
          <w:color w:val="222222"/>
        </w:rPr>
        <w:t>Unusual sleepiness</w:t>
      </w:r>
    </w:p>
    <w:p>
      <w:pPr>
        <w:pStyle w:val="MVBullet"/>
      </w:pPr>
      <w:r>
        <w:rPr>
          <w:rFonts w:ascii="Calibri" w:hAnsi="Calibri"/>
          <w:color w:val="222222"/>
        </w:rPr>
        <w:t>Any concern that the baby appears unwell</w:t>
      </w:r>
    </w:p>
    <w:p>
      <w:pPr>
        <w:pStyle w:val="Heading2"/>
      </w:pPr>
      <w:r>
        <w:rPr>
          <w:rFonts w:ascii="Calibri" w:hAnsi="Calibri"/>
          <w:color w:val="2E6171"/>
        </w:rPr>
        <w:t>Keeping the Baby Warm—Without Overheating</w:t>
      </w:r>
    </w:p>
    <w:p>
      <w:r>
        <w:rPr>
          <w:rFonts w:ascii="Calibri" w:hAnsi="Calibri"/>
          <w:color w:val="222222"/>
        </w:rPr>
        <w:t>Newborns can lose heat more easily than older children and adults. Skin-to-skin contact with an alert caregiver can help maintain warmth and support bonding. The baby should be observed and positioned so the face remains visible and the airway stays clear. Dress the baby for the environment rather than applying a fixed number of layers in every climate. Check the chest or back of the neck. Seek medical advice when a newborn feels unusually hot or cold, particularly if accompanied by poor feeding, unusual sleepiness, breathing difficulty or abnormal behaviour.</w:t>
      </w:r>
    </w:p>
    <w:p>
      <w:r>
        <w:rPr>
          <w:rFonts w:ascii="Calibri" w:hAnsi="Calibri"/>
          <w:color w:val="222222"/>
        </w:rPr>
        <w:t>Do not rely only on touch when you suspect fever. Use a suitable thermometer and follow the baby’s medical team’s instructions.</w:t>
      </w:r>
    </w:p>
    <w:p>
      <w:pPr>
        <w:pStyle w:val="Heading2"/>
      </w:pPr>
      <w:r>
        <w:rPr>
          <w:rFonts w:ascii="Calibri" w:hAnsi="Calibri"/>
          <w:color w:val="2E6171"/>
        </w:rPr>
        <w:t>The First Bath Can Wait</w:t>
      </w:r>
    </w:p>
    <w:p>
      <w:r>
        <w:rPr>
          <w:rFonts w:ascii="Calibri" w:hAnsi="Calibri"/>
          <w:color w:val="222222"/>
        </w:rPr>
        <w:t xml:space="preserve">A newborn does not need frequent bathing. The World Health Organization advises delaying the first bath for at least twenty-four hours after birth where possible, helping protect warmth and allowing early contact and feeding. </w:t>
      </w:r>
      <w:hyperlink r:id="rId16">
        <w:r>
          <w:rPr>
            <w:color w:val="2E6171"/>
            <w:u w:val="single"/>
          </w:rPr>
          <w:t>World Health Organization</w:t>
        </w:r>
      </w:hyperlink>
      <w:r>
        <w:rPr>
          <w:rFonts w:ascii="Calibri" w:hAnsi="Calibri"/>
          <w:color w:val="222222"/>
        </w:rPr>
        <w:t xml:space="preserve"> At home:</w:t>
      </w:r>
    </w:p>
    <w:p>
      <w:pPr>
        <w:pStyle w:val="MVBullet"/>
      </w:pPr>
      <w:r>
        <w:rPr>
          <w:rFonts w:ascii="Calibri" w:hAnsi="Calibri"/>
          <w:color w:val="222222"/>
        </w:rPr>
        <w:t>Keep the room comfortably warm.</w:t>
      </w:r>
    </w:p>
    <w:p>
      <w:pPr>
        <w:pStyle w:val="MVBullet"/>
      </w:pPr>
      <w:r>
        <w:rPr>
          <w:rFonts w:ascii="Calibri" w:hAnsi="Calibri"/>
          <w:color w:val="222222"/>
        </w:rPr>
        <w:t>Gather everything before beginning.</w:t>
      </w:r>
    </w:p>
    <w:p>
      <w:pPr>
        <w:pStyle w:val="MVBullet"/>
      </w:pPr>
      <w:r>
        <w:rPr>
          <w:rFonts w:ascii="Calibri" w:hAnsi="Calibri"/>
          <w:color w:val="222222"/>
        </w:rPr>
        <w:t>Use comfortably warm—not hot—water.</w:t>
      </w:r>
    </w:p>
    <w:p>
      <w:pPr>
        <w:pStyle w:val="MVBullet"/>
      </w:pPr>
      <w:r>
        <w:rPr>
          <w:rFonts w:ascii="Calibri" w:hAnsi="Calibri"/>
          <w:color w:val="222222"/>
        </w:rPr>
        <w:t>Support the baby continuously.</w:t>
      </w:r>
    </w:p>
    <w:p>
      <w:pPr>
        <w:pStyle w:val="MVBullet"/>
      </w:pPr>
      <w:r>
        <w:rPr>
          <w:rFonts w:ascii="Calibri" w:hAnsi="Calibri"/>
          <w:color w:val="222222"/>
        </w:rPr>
        <w:t>Keep the face above water.</w:t>
      </w:r>
    </w:p>
    <w:p>
      <w:pPr>
        <w:pStyle w:val="MVBullet"/>
      </w:pPr>
      <w:r>
        <w:rPr>
          <w:rFonts w:ascii="Calibri" w:hAnsi="Calibri"/>
          <w:color w:val="222222"/>
        </w:rPr>
        <w:t>Never leave the baby alone.</w:t>
      </w:r>
    </w:p>
    <w:p>
      <w:pPr>
        <w:pStyle w:val="MVBullet"/>
      </w:pPr>
      <w:r>
        <w:rPr>
          <w:rFonts w:ascii="Calibri" w:hAnsi="Calibri"/>
          <w:color w:val="222222"/>
        </w:rPr>
        <w:t>Dry the baby promptly.</w:t>
      </w:r>
    </w:p>
    <w:p>
      <w:pPr>
        <w:pStyle w:val="MVBullet"/>
      </w:pPr>
      <w:r>
        <w:rPr>
          <w:rFonts w:ascii="Calibri" w:hAnsi="Calibri"/>
          <w:color w:val="222222"/>
        </w:rPr>
        <w:t>Avoid strong fragrances and unnecessary products.</w:t>
      </w:r>
    </w:p>
    <w:p>
      <w:r>
        <w:rPr>
          <w:rFonts w:ascii="Calibri" w:hAnsi="Calibri"/>
          <w:color w:val="222222"/>
        </w:rPr>
        <w:t>On many days, cleaning the face, neck folds and nappy area is enough.</w:t>
      </w:r>
    </w:p>
    <w:p>
      <w:pPr>
        <w:pStyle w:val="Heading2"/>
      </w:pPr>
      <w:r>
        <w:rPr>
          <w:rFonts w:ascii="Calibri" w:hAnsi="Calibri"/>
          <w:color w:val="2E6171"/>
        </w:rPr>
        <w:t>Bonding May Be Immediate—or Gradual</w:t>
      </w:r>
    </w:p>
    <w:p>
      <w:r>
        <w:rPr>
          <w:rFonts w:ascii="Calibri" w:hAnsi="Calibri"/>
          <w:color w:val="222222"/>
        </w:rPr>
        <w:t>Some parents feel an intense bond the moment they see their baby. Others feel relief, protectiveness, responsibility, exhaustion or even emotional distance. Bonding can grow through repeated ordinary moments:</w:t>
      </w:r>
    </w:p>
    <w:p>
      <w:pPr>
        <w:pStyle w:val="MVBullet"/>
      </w:pPr>
      <w:r>
        <w:rPr>
          <w:rFonts w:ascii="Calibri" w:hAnsi="Calibri"/>
          <w:color w:val="222222"/>
        </w:rPr>
        <w:t>Holding</w:t>
      </w:r>
    </w:p>
    <w:p>
      <w:pPr>
        <w:pStyle w:val="MVBullet"/>
      </w:pPr>
      <w:r>
        <w:rPr>
          <w:rFonts w:ascii="Calibri" w:hAnsi="Calibri"/>
          <w:color w:val="222222"/>
        </w:rPr>
        <w:t>Feeding</w:t>
      </w:r>
    </w:p>
    <w:p>
      <w:pPr>
        <w:pStyle w:val="MVBullet"/>
      </w:pPr>
      <w:r>
        <w:rPr>
          <w:rFonts w:ascii="Calibri" w:hAnsi="Calibri"/>
          <w:color w:val="222222"/>
        </w:rPr>
        <w:t>Skin-to-skin contact</w:t>
      </w:r>
    </w:p>
    <w:p>
      <w:pPr>
        <w:pStyle w:val="MVBullet"/>
      </w:pPr>
      <w:r>
        <w:rPr>
          <w:rFonts w:ascii="Calibri" w:hAnsi="Calibri"/>
          <w:color w:val="222222"/>
        </w:rPr>
        <w:t>Looking at the baby</w:t>
      </w:r>
    </w:p>
    <w:p>
      <w:pPr>
        <w:pStyle w:val="MVBullet"/>
      </w:pPr>
      <w:r>
        <w:rPr>
          <w:rFonts w:ascii="Calibri" w:hAnsi="Calibri"/>
          <w:color w:val="222222"/>
        </w:rPr>
        <w:t>Responding to cries</w:t>
      </w:r>
    </w:p>
    <w:p>
      <w:pPr>
        <w:pStyle w:val="MVBullet"/>
      </w:pPr>
      <w:r>
        <w:rPr>
          <w:rFonts w:ascii="Calibri" w:hAnsi="Calibri"/>
          <w:color w:val="222222"/>
        </w:rPr>
        <w:t>Speaking and singing</w:t>
      </w:r>
    </w:p>
    <w:p>
      <w:pPr>
        <w:pStyle w:val="MVBullet"/>
      </w:pPr>
      <w:r>
        <w:rPr>
          <w:rFonts w:ascii="Calibri" w:hAnsi="Calibri"/>
          <w:color w:val="222222"/>
        </w:rPr>
        <w:t>Changing nappies</w:t>
      </w:r>
    </w:p>
    <w:p>
      <w:pPr>
        <w:pStyle w:val="MVBullet"/>
      </w:pPr>
      <w:r>
        <w:rPr>
          <w:rFonts w:ascii="Calibri" w:hAnsi="Calibri"/>
          <w:color w:val="222222"/>
        </w:rPr>
        <w:t>Learning what helps the baby settle</w:t>
      </w:r>
    </w:p>
    <w:p>
      <w:r>
        <w:rPr>
          <w:rFonts w:ascii="Calibri" w:hAnsi="Calibri"/>
          <w:color w:val="222222"/>
        </w:rPr>
        <w:t>There is no requirement to feel one dramatic emotion at one particular moment. However, persistent detachment, severe anxiety, hopelessness or frightening thoughts deserve compassionate professional support. The mother’s mental health is part of the baby’s care.</w:t>
      </w:r>
    </w:p>
    <w:p>
      <w:pPr>
        <w:pStyle w:val="Heading2"/>
      </w:pPr>
      <w:r>
        <w:rPr>
          <w:rFonts w:ascii="Calibri" w:hAnsi="Calibri"/>
          <w:color w:val="2E6171"/>
        </w:rPr>
        <w:t>Skin-to-Skin Contact</w:t>
      </w:r>
    </w:p>
    <w:p>
      <w:r>
        <w:rPr>
          <w:rFonts w:ascii="Calibri" w:hAnsi="Calibri"/>
          <w:color w:val="222222"/>
        </w:rPr>
        <w:t>When the parent is awake, alert and safely positioned, skin-to-skin contact can support warmth, feeding and connection. Safe skin-to-skin contact means:</w:t>
      </w:r>
    </w:p>
    <w:p>
      <w:pPr>
        <w:pStyle w:val="MVBullet"/>
      </w:pPr>
      <w:r>
        <w:rPr>
          <w:rFonts w:ascii="Calibri" w:hAnsi="Calibri"/>
          <w:color w:val="222222"/>
        </w:rPr>
        <w:t>The adult is awake and responsive.</w:t>
      </w:r>
    </w:p>
    <w:p>
      <w:pPr>
        <w:pStyle w:val="MVBullet"/>
      </w:pPr>
      <w:r>
        <w:rPr>
          <w:rFonts w:ascii="Calibri" w:hAnsi="Calibri"/>
          <w:color w:val="222222"/>
        </w:rPr>
        <w:t>The baby’s face is visible.</w:t>
      </w:r>
    </w:p>
    <w:p>
      <w:pPr>
        <w:pStyle w:val="MVBullet"/>
      </w:pPr>
      <w:r>
        <w:rPr>
          <w:rFonts w:ascii="Calibri" w:hAnsi="Calibri"/>
          <w:color w:val="222222"/>
        </w:rPr>
        <w:t>The nose and mouth remain unobstructed.</w:t>
      </w:r>
    </w:p>
    <w:p>
      <w:pPr>
        <w:pStyle w:val="MVBullet"/>
      </w:pPr>
      <w:r>
        <w:rPr>
          <w:rFonts w:ascii="Calibri" w:hAnsi="Calibri"/>
          <w:color w:val="222222"/>
        </w:rPr>
        <w:t>The neck is not bent sharply forward.</w:t>
      </w:r>
    </w:p>
    <w:p>
      <w:pPr>
        <w:pStyle w:val="MVBullet"/>
      </w:pPr>
      <w:r>
        <w:rPr>
          <w:rFonts w:ascii="Calibri" w:hAnsi="Calibri"/>
          <w:color w:val="222222"/>
        </w:rPr>
        <w:t>The baby is supported from falling.</w:t>
      </w:r>
    </w:p>
    <w:p>
      <w:pPr>
        <w:pStyle w:val="MVBullet"/>
      </w:pPr>
      <w:r>
        <w:rPr>
          <w:rFonts w:ascii="Calibri" w:hAnsi="Calibri"/>
          <w:color w:val="222222"/>
        </w:rPr>
        <w:t>Another adult is available when the parent is exhausted or medically unwell.</w:t>
      </w:r>
    </w:p>
    <w:p>
      <w:pPr>
        <w:pStyle w:val="MVBullet"/>
      </w:pPr>
      <w:r>
        <w:rPr>
          <w:rFonts w:ascii="Calibri" w:hAnsi="Calibri"/>
          <w:color w:val="222222"/>
        </w:rPr>
        <w:t>The baby is moved to a safe sleep space before the adult sleeps.</w:t>
      </w:r>
    </w:p>
    <w:p>
      <w:r>
        <w:rPr>
          <w:rFonts w:ascii="Calibri" w:hAnsi="Calibri"/>
          <w:color w:val="222222"/>
        </w:rPr>
        <w:t>Skin-to-skin should never continue unsupervised when the adult may become drowsy.</w:t>
      </w:r>
    </w:p>
    <w:p>
      <w:pPr>
        <w:pStyle w:val="Heading2"/>
      </w:pPr>
      <w:r>
        <w:rPr>
          <w:rFonts w:ascii="Calibri" w:hAnsi="Calibri"/>
          <w:color w:val="2E6171"/>
        </w:rPr>
        <w:t>Accepting Help Without Handing Over Your Confidence</w:t>
      </w:r>
    </w:p>
    <w:p>
      <w:r>
        <w:rPr>
          <w:rFonts w:ascii="Calibri" w:hAnsi="Calibri"/>
          <w:color w:val="222222"/>
        </w:rPr>
        <w:t>In many families, experienced relatives arrive ready to help. Their knowledge may be valuable. But experience does not make every old practice safe or suitable for every baby. You can listen respectfully and still ask:</w:t>
      </w:r>
    </w:p>
    <w:p>
      <w:pPr>
        <w:pStyle w:val="MVBullet"/>
      </w:pPr>
      <w:r>
        <w:rPr>
          <w:rFonts w:ascii="Calibri" w:hAnsi="Calibri"/>
          <w:color w:val="222222"/>
        </w:rPr>
        <w:t>Is this consistent with current medical guidance?</w:t>
      </w:r>
    </w:p>
    <w:p>
      <w:pPr>
        <w:pStyle w:val="MVBullet"/>
      </w:pPr>
      <w:r>
        <w:rPr>
          <w:rFonts w:ascii="Calibri" w:hAnsi="Calibri"/>
          <w:color w:val="222222"/>
        </w:rPr>
        <w:t>Is this appropriate for our baby?</w:t>
      </w:r>
    </w:p>
    <w:p>
      <w:pPr>
        <w:pStyle w:val="MVBullet"/>
      </w:pPr>
      <w:r>
        <w:rPr>
          <w:rFonts w:ascii="Calibri" w:hAnsi="Calibri"/>
          <w:color w:val="222222"/>
        </w:rPr>
        <w:t>What problem is it intended to solve?</w:t>
      </w:r>
    </w:p>
    <w:p>
      <w:pPr>
        <w:pStyle w:val="MVBullet"/>
      </w:pPr>
      <w:r>
        <w:rPr>
          <w:rFonts w:ascii="Calibri" w:hAnsi="Calibri"/>
          <w:color w:val="222222"/>
        </w:rPr>
        <w:t>Could it create a risk?</w:t>
      </w:r>
    </w:p>
    <w:p>
      <w:pPr>
        <w:pStyle w:val="MVBullet"/>
      </w:pPr>
      <w:r>
        <w:rPr>
          <w:rFonts w:ascii="Calibri" w:hAnsi="Calibri"/>
          <w:color w:val="222222"/>
        </w:rPr>
        <w:t>Has our paediatrician advised it?</w:t>
      </w:r>
    </w:p>
    <w:p>
      <w:pPr>
        <w:pStyle w:val="MVBullet"/>
      </w:pPr>
      <w:r>
        <w:rPr>
          <w:rFonts w:ascii="Calibri" w:hAnsi="Calibri"/>
          <w:color w:val="222222"/>
        </w:rPr>
        <w:t>Can we wait until we understand it better?</w:t>
      </w:r>
    </w:p>
    <w:p>
      <w:r>
        <w:rPr>
          <w:rFonts w:ascii="Calibri" w:hAnsi="Calibri"/>
          <w:color w:val="222222"/>
        </w:rPr>
        <w:t>A calm response might be:</w:t>
      </w:r>
    </w:p>
    <w:p>
      <w:pPr>
        <w:pStyle w:val="NoteBox"/>
        <w:shd w:fill="F4F6F9"/>
        <w:pBdr>
          <w:left w:val="single" w:sz="18" w:space="8" w:color="2E6171"/>
        </w:pBdr>
      </w:pPr>
      <w:r>
        <w:rPr>
          <w:rFonts w:ascii="Calibri" w:hAnsi="Calibri"/>
          <w:color w:val="222222"/>
        </w:rPr>
        <w:t>“Thank you. We are following the baby’s doctor’s guidance for this.”</w:t>
      </w:r>
    </w:p>
    <w:p>
      <w:r>
        <w:rPr>
          <w:rFonts w:ascii="Calibri" w:hAnsi="Calibri"/>
          <w:color w:val="222222"/>
        </w:rPr>
        <w:t>You do not have to enter a long debate during recovery.</w:t>
      </w:r>
    </w:p>
    <w:p>
      <w:pPr>
        <w:pStyle w:val="Heading2"/>
      </w:pPr>
      <w:r>
        <w:rPr>
          <w:rFonts w:ascii="Calibri" w:hAnsi="Calibri"/>
          <w:color w:val="2E6171"/>
        </w:rPr>
        <w:t>Follow-Up Care Is Part of Newborn Care</w:t>
      </w:r>
    </w:p>
    <w:p>
      <w:r>
        <w:rPr>
          <w:rFonts w:ascii="Calibri" w:hAnsi="Calibri"/>
          <w:color w:val="222222"/>
        </w:rPr>
        <w:t>The baby may appear healthy at discharge and still need timely follow-up. Early appointments may assess:</w:t>
      </w:r>
    </w:p>
    <w:p>
      <w:pPr>
        <w:pStyle w:val="MVBullet"/>
      </w:pPr>
      <w:r>
        <w:rPr>
          <w:rFonts w:ascii="Calibri" w:hAnsi="Calibri"/>
          <w:color w:val="222222"/>
        </w:rPr>
        <w:t>Weight</w:t>
      </w:r>
    </w:p>
    <w:p>
      <w:pPr>
        <w:pStyle w:val="MVBullet"/>
      </w:pPr>
      <w:r>
        <w:rPr>
          <w:rFonts w:ascii="Calibri" w:hAnsi="Calibri"/>
          <w:color w:val="222222"/>
        </w:rPr>
        <w:t>Feeding</w:t>
      </w:r>
    </w:p>
    <w:p>
      <w:pPr>
        <w:pStyle w:val="MVBullet"/>
      </w:pPr>
      <w:r>
        <w:rPr>
          <w:rFonts w:ascii="Calibri" w:hAnsi="Calibri"/>
          <w:color w:val="222222"/>
        </w:rPr>
        <w:t>Hydration</w:t>
      </w:r>
    </w:p>
    <w:p>
      <w:pPr>
        <w:pStyle w:val="MVBullet"/>
      </w:pPr>
      <w:r>
        <w:rPr>
          <w:rFonts w:ascii="Calibri" w:hAnsi="Calibri"/>
          <w:color w:val="222222"/>
        </w:rPr>
        <w:t>Jaundice</w:t>
      </w:r>
    </w:p>
    <w:p>
      <w:pPr>
        <w:pStyle w:val="MVBullet"/>
      </w:pPr>
      <w:r>
        <w:rPr>
          <w:rFonts w:ascii="Calibri" w:hAnsi="Calibri"/>
          <w:color w:val="222222"/>
        </w:rPr>
        <w:t>Temperature</w:t>
      </w:r>
    </w:p>
    <w:p>
      <w:pPr>
        <w:pStyle w:val="MVBullet"/>
      </w:pPr>
      <w:r>
        <w:rPr>
          <w:rFonts w:ascii="Calibri" w:hAnsi="Calibri"/>
          <w:color w:val="222222"/>
        </w:rPr>
        <w:t>Heart and breathing</w:t>
      </w:r>
    </w:p>
    <w:p>
      <w:pPr>
        <w:pStyle w:val="MVBullet"/>
      </w:pPr>
      <w:r>
        <w:rPr>
          <w:rFonts w:ascii="Calibri" w:hAnsi="Calibri"/>
          <w:color w:val="222222"/>
        </w:rPr>
        <w:t>Hips and physical development</w:t>
      </w:r>
    </w:p>
    <w:p>
      <w:pPr>
        <w:pStyle w:val="MVBullet"/>
      </w:pPr>
      <w:r>
        <w:rPr>
          <w:rFonts w:ascii="Calibri" w:hAnsi="Calibri"/>
          <w:color w:val="222222"/>
        </w:rPr>
        <w:t>Hearing or other newborn screening</w:t>
      </w:r>
    </w:p>
    <w:p>
      <w:pPr>
        <w:pStyle w:val="MVBullet"/>
      </w:pPr>
      <w:r>
        <w:rPr>
          <w:rFonts w:ascii="Calibri" w:hAnsi="Calibri"/>
          <w:color w:val="222222"/>
        </w:rPr>
        <w:t>The umbilical cord</w:t>
      </w:r>
    </w:p>
    <w:p>
      <w:pPr>
        <w:pStyle w:val="MVBullet"/>
      </w:pPr>
      <w:r>
        <w:rPr>
          <w:rFonts w:ascii="Calibri" w:hAnsi="Calibri"/>
          <w:color w:val="222222"/>
        </w:rPr>
        <w:t>Vaccination</w:t>
      </w:r>
    </w:p>
    <w:p>
      <w:pPr>
        <w:pStyle w:val="MVBullet"/>
      </w:pPr>
      <w:r>
        <w:rPr>
          <w:rFonts w:ascii="Calibri" w:hAnsi="Calibri"/>
          <w:color w:val="222222"/>
        </w:rPr>
        <w:t>The family’s questions</w:t>
      </w:r>
    </w:p>
    <w:p>
      <w:pPr>
        <w:pStyle w:val="MVBullet"/>
      </w:pPr>
      <w:r>
        <w:rPr>
          <w:rFonts w:ascii="Calibri" w:hAnsi="Calibri"/>
          <w:color w:val="222222"/>
        </w:rPr>
        <w:t>The mother’s recovery and emotional wellbeing</w:t>
      </w:r>
    </w:p>
    <w:p>
      <w:r>
        <w:rPr>
          <w:rFonts w:ascii="Calibri" w:hAnsi="Calibri"/>
          <w:color w:val="222222"/>
        </w:rPr>
        <w:t>Before leaving the birth facility, confirm:</w:t>
      </w:r>
    </w:p>
    <w:p>
      <w:pPr>
        <w:pStyle w:val="MVNumber"/>
        <w:numPr>
          <w:ilvl w:val="0"/>
          <w:numId w:val="20"/>
        </w:numPr>
      </w:pPr>
      <w:r>
        <w:rPr>
          <w:rFonts w:ascii="Calibri" w:hAnsi="Calibri"/>
          <w:color w:val="222222"/>
        </w:rPr>
        <w:t>When should the baby be examined again?</w:t>
      </w:r>
    </w:p>
    <w:p>
      <w:pPr>
        <w:pStyle w:val="MVNumber"/>
        <w:numPr>
          <w:ilvl w:val="0"/>
          <w:numId w:val="20"/>
        </w:numPr>
      </w:pPr>
      <w:r>
        <w:rPr>
          <w:rFonts w:ascii="Calibri" w:hAnsi="Calibri"/>
          <w:color w:val="222222"/>
        </w:rPr>
        <w:t>Where will the appointment take place?</w:t>
      </w:r>
    </w:p>
    <w:p>
      <w:pPr>
        <w:pStyle w:val="MVNumber"/>
        <w:numPr>
          <w:ilvl w:val="0"/>
          <w:numId w:val="20"/>
        </w:numPr>
      </w:pPr>
      <w:r>
        <w:rPr>
          <w:rFonts w:ascii="Calibri" w:hAnsi="Calibri"/>
          <w:color w:val="222222"/>
        </w:rPr>
        <w:t>Is a weight check required?</w:t>
      </w:r>
    </w:p>
    <w:p>
      <w:pPr>
        <w:pStyle w:val="MVNumber"/>
        <w:numPr>
          <w:ilvl w:val="0"/>
          <w:numId w:val="20"/>
        </w:numPr>
      </w:pPr>
      <w:r>
        <w:rPr>
          <w:rFonts w:ascii="Calibri" w:hAnsi="Calibri"/>
          <w:color w:val="222222"/>
        </w:rPr>
        <w:t>Does jaundice need reassessment?</w:t>
      </w:r>
    </w:p>
    <w:p>
      <w:pPr>
        <w:pStyle w:val="MVNumber"/>
        <w:numPr>
          <w:ilvl w:val="0"/>
          <w:numId w:val="20"/>
        </w:numPr>
      </w:pPr>
      <w:r>
        <w:rPr>
          <w:rFonts w:ascii="Calibri" w:hAnsi="Calibri"/>
          <w:color w:val="222222"/>
        </w:rPr>
        <w:t>Were all newborn screening tests completed?</w:t>
      </w:r>
    </w:p>
    <w:p>
      <w:pPr>
        <w:pStyle w:val="MVNumber"/>
        <w:numPr>
          <w:ilvl w:val="0"/>
          <w:numId w:val="20"/>
        </w:numPr>
      </w:pPr>
      <w:r>
        <w:rPr>
          <w:rFonts w:ascii="Calibri" w:hAnsi="Calibri"/>
          <w:color w:val="222222"/>
        </w:rPr>
        <w:t>Are any results pending?</w:t>
      </w:r>
    </w:p>
    <w:p>
      <w:pPr>
        <w:pStyle w:val="MVNumber"/>
        <w:numPr>
          <w:ilvl w:val="0"/>
          <w:numId w:val="20"/>
        </w:numPr>
      </w:pPr>
      <w:r>
        <w:rPr>
          <w:rFonts w:ascii="Calibri" w:hAnsi="Calibri"/>
          <w:color w:val="222222"/>
        </w:rPr>
        <w:t>Which vaccinations or preventive treatments were given?</w:t>
      </w:r>
    </w:p>
    <w:p>
      <w:pPr>
        <w:pStyle w:val="MVNumber"/>
        <w:numPr>
          <w:ilvl w:val="0"/>
          <w:numId w:val="20"/>
        </w:numPr>
      </w:pPr>
      <w:r>
        <w:rPr>
          <w:rFonts w:ascii="Calibri" w:hAnsi="Calibri"/>
          <w:color w:val="222222"/>
        </w:rPr>
        <w:t>What is the next vaccination date?</w:t>
      </w:r>
    </w:p>
    <w:p>
      <w:pPr>
        <w:pStyle w:val="MVNumber"/>
        <w:numPr>
          <w:ilvl w:val="0"/>
          <w:numId w:val="20"/>
        </w:numPr>
      </w:pPr>
      <w:r>
        <w:rPr>
          <w:rFonts w:ascii="Calibri" w:hAnsi="Calibri"/>
          <w:color w:val="222222"/>
        </w:rPr>
        <w:t>Whom should we contact after hours?</w:t>
      </w:r>
    </w:p>
    <w:p>
      <w:pPr>
        <w:pStyle w:val="MVNumber"/>
        <w:numPr>
          <w:ilvl w:val="0"/>
          <w:numId w:val="20"/>
        </w:numPr>
      </w:pPr>
      <w:r>
        <w:rPr>
          <w:rFonts w:ascii="Calibri" w:hAnsi="Calibri"/>
          <w:color w:val="222222"/>
        </w:rPr>
        <w:t>Does our baby need additional monitoring?</w:t>
      </w:r>
    </w:p>
    <w:p>
      <w:r>
        <w:rPr>
          <w:rFonts w:ascii="Calibri" w:hAnsi="Calibri"/>
          <w:color w:val="222222"/>
        </w:rPr>
        <w:t>Keep discharge papers and screening results together.</w:t>
      </w:r>
    </w:p>
    <w:p>
      <w:pPr>
        <w:pStyle w:val="Heading2"/>
      </w:pPr>
      <w:r>
        <w:rPr>
          <w:rFonts w:ascii="Calibri" w:hAnsi="Calibri"/>
          <w:color w:val="2E6171"/>
        </w:rPr>
        <w:t>Register and Organise Important Records</w:t>
      </w:r>
    </w:p>
    <w:p>
      <w:r>
        <w:rPr>
          <w:rFonts w:ascii="Calibri" w:hAnsi="Calibri"/>
          <w:color w:val="222222"/>
        </w:rPr>
        <w:t>Create one physical or digital file containing:</w:t>
      </w:r>
    </w:p>
    <w:p>
      <w:pPr>
        <w:pStyle w:val="MVBullet"/>
      </w:pPr>
      <w:r>
        <w:rPr>
          <w:rFonts w:ascii="Calibri" w:hAnsi="Calibri"/>
          <w:color w:val="222222"/>
        </w:rPr>
        <w:t>Birth record</w:t>
      </w:r>
    </w:p>
    <w:p>
      <w:pPr>
        <w:pStyle w:val="MVBullet"/>
      </w:pPr>
      <w:r>
        <w:rPr>
          <w:rFonts w:ascii="Calibri" w:hAnsi="Calibri"/>
          <w:color w:val="222222"/>
        </w:rPr>
        <w:t>Hospital discharge summary</w:t>
      </w:r>
    </w:p>
    <w:p>
      <w:pPr>
        <w:pStyle w:val="MVBullet"/>
      </w:pPr>
      <w:r>
        <w:rPr>
          <w:rFonts w:ascii="Calibri" w:hAnsi="Calibri"/>
          <w:color w:val="222222"/>
        </w:rPr>
        <w:t>Birth weight</w:t>
      </w:r>
    </w:p>
    <w:p>
      <w:pPr>
        <w:pStyle w:val="MVBullet"/>
      </w:pPr>
      <w:r>
        <w:rPr>
          <w:rFonts w:ascii="Calibri" w:hAnsi="Calibri"/>
          <w:color w:val="222222"/>
        </w:rPr>
        <w:t>Blood-group information when available</w:t>
      </w:r>
    </w:p>
    <w:p>
      <w:pPr>
        <w:pStyle w:val="MVBullet"/>
      </w:pPr>
      <w:r>
        <w:rPr>
          <w:rFonts w:ascii="Calibri" w:hAnsi="Calibri"/>
          <w:color w:val="222222"/>
        </w:rPr>
        <w:t>Vaccination record</w:t>
      </w:r>
    </w:p>
    <w:p>
      <w:pPr>
        <w:pStyle w:val="MVBullet"/>
      </w:pPr>
      <w:r>
        <w:rPr>
          <w:rFonts w:ascii="Calibri" w:hAnsi="Calibri"/>
          <w:color w:val="222222"/>
        </w:rPr>
        <w:t>Newborn screening information</w:t>
      </w:r>
    </w:p>
    <w:p>
      <w:pPr>
        <w:pStyle w:val="MVBullet"/>
      </w:pPr>
      <w:r>
        <w:rPr>
          <w:rFonts w:ascii="Calibri" w:hAnsi="Calibri"/>
          <w:color w:val="222222"/>
        </w:rPr>
        <w:t>Hearing and eye-screening results</w:t>
      </w:r>
    </w:p>
    <w:p>
      <w:pPr>
        <w:pStyle w:val="MVBullet"/>
      </w:pPr>
      <w:r>
        <w:rPr>
          <w:rFonts w:ascii="Calibri" w:hAnsi="Calibri"/>
          <w:color w:val="222222"/>
        </w:rPr>
        <w:t>Bilirubin results if tested</w:t>
      </w:r>
    </w:p>
    <w:p>
      <w:pPr>
        <w:pStyle w:val="MVBullet"/>
      </w:pPr>
      <w:r>
        <w:rPr>
          <w:rFonts w:ascii="Calibri" w:hAnsi="Calibri"/>
          <w:color w:val="222222"/>
        </w:rPr>
        <w:t>Feeding plan when one has been provided</w:t>
      </w:r>
    </w:p>
    <w:p>
      <w:pPr>
        <w:pStyle w:val="MVBullet"/>
      </w:pPr>
      <w:r>
        <w:rPr>
          <w:rFonts w:ascii="Calibri" w:hAnsi="Calibri"/>
          <w:color w:val="222222"/>
        </w:rPr>
        <w:t>Medicine information</w:t>
      </w:r>
    </w:p>
    <w:p>
      <w:pPr>
        <w:pStyle w:val="MVBullet"/>
      </w:pPr>
      <w:r>
        <w:rPr>
          <w:rFonts w:ascii="Calibri" w:hAnsi="Calibri"/>
          <w:color w:val="222222"/>
        </w:rPr>
        <w:t>Follow-up appointments</w:t>
      </w:r>
    </w:p>
    <w:p>
      <w:pPr>
        <w:pStyle w:val="MVBullet"/>
      </w:pPr>
      <w:r>
        <w:rPr>
          <w:rFonts w:ascii="Calibri" w:hAnsi="Calibri"/>
          <w:color w:val="222222"/>
        </w:rPr>
        <w:t>Important contact numbers</w:t>
      </w:r>
    </w:p>
    <w:p>
      <w:pPr>
        <w:pStyle w:val="MVBullet"/>
      </w:pPr>
      <w:r>
        <w:rPr>
          <w:rFonts w:ascii="Calibri" w:hAnsi="Calibri"/>
          <w:color w:val="222222"/>
        </w:rPr>
        <w:t>Questions for the next consultation</w:t>
      </w:r>
    </w:p>
    <w:p>
      <w:r>
        <w:rPr>
          <w:rFonts w:ascii="Calibri" w:hAnsi="Calibri"/>
          <w:color w:val="222222"/>
        </w:rPr>
        <w:t>Do not share confidential medical documents casually in large messaging groups. Send information only through appropriate, trusted channels.</w:t>
      </w:r>
    </w:p>
    <w:p>
      <w:pPr>
        <w:pStyle w:val="Heading2"/>
      </w:pPr>
      <w:r>
        <w:rPr>
          <w:rFonts w:ascii="Calibri" w:hAnsi="Calibri"/>
          <w:color w:val="2E6171"/>
        </w:rPr>
        <w:t>RED FLAG: A Newborn Who Seems Unwell Needs Prompt Attention</w:t>
      </w:r>
    </w:p>
    <w:p>
      <w:r>
        <w:rPr>
          <w:rFonts w:ascii="Calibri" w:hAnsi="Calibri"/>
          <w:color w:val="222222"/>
        </w:rPr>
        <w:t>Seek urgent medical assessment if a newborn:</w:t>
      </w:r>
    </w:p>
    <w:p>
      <w:pPr>
        <w:pStyle w:val="MVBullet"/>
      </w:pPr>
      <w:r>
        <w:rPr>
          <w:rFonts w:ascii="Calibri" w:hAnsi="Calibri"/>
          <w:color w:val="222222"/>
        </w:rPr>
        <w:t>Is not feeding or suddenly feeds much less effectively</w:t>
      </w:r>
    </w:p>
    <w:p>
      <w:pPr>
        <w:pStyle w:val="MVBullet"/>
      </w:pPr>
      <w:r>
        <w:rPr>
          <w:rFonts w:ascii="Calibri" w:hAnsi="Calibri"/>
          <w:color w:val="222222"/>
        </w:rPr>
        <w:t>Is difficult to wake</w:t>
      </w:r>
    </w:p>
    <w:p>
      <w:pPr>
        <w:pStyle w:val="MVBullet"/>
      </w:pPr>
      <w:r>
        <w:rPr>
          <w:rFonts w:ascii="Calibri" w:hAnsi="Calibri"/>
          <w:color w:val="222222"/>
        </w:rPr>
        <w:t>Is unusually floppy, weak or inactive</w:t>
      </w:r>
    </w:p>
    <w:p>
      <w:pPr>
        <w:pStyle w:val="MVBullet"/>
      </w:pPr>
      <w:r>
        <w:rPr>
          <w:rFonts w:ascii="Calibri" w:hAnsi="Calibri"/>
          <w:color w:val="222222"/>
        </w:rPr>
        <w:t>Has a seizure or repeated abnormal jerking</w:t>
      </w:r>
    </w:p>
    <w:p>
      <w:pPr>
        <w:pStyle w:val="MVBullet"/>
      </w:pPr>
      <w:r>
        <w:rPr>
          <w:rFonts w:ascii="Calibri" w:hAnsi="Calibri"/>
          <w:color w:val="222222"/>
        </w:rPr>
        <w:t>Has difficult, persistently fast or laboured breathing</w:t>
      </w:r>
    </w:p>
    <w:p>
      <w:pPr>
        <w:pStyle w:val="MVBullet"/>
      </w:pPr>
      <w:r>
        <w:rPr>
          <w:rFonts w:ascii="Calibri" w:hAnsi="Calibri"/>
          <w:color w:val="222222"/>
        </w:rPr>
        <w:t>Grunts or pulls in beneath the ribs while breathing</w:t>
      </w:r>
    </w:p>
    <w:p>
      <w:pPr>
        <w:pStyle w:val="MVBullet"/>
      </w:pPr>
      <w:r>
        <w:rPr>
          <w:rFonts w:ascii="Calibri" w:hAnsi="Calibri"/>
          <w:color w:val="222222"/>
        </w:rPr>
        <w:t>Becomes blue, grey, very pale or unusually mottled</w:t>
      </w:r>
    </w:p>
    <w:p>
      <w:pPr>
        <w:pStyle w:val="MVBullet"/>
      </w:pPr>
      <w:r>
        <w:rPr>
          <w:rFonts w:ascii="Calibri" w:hAnsi="Calibri"/>
          <w:color w:val="222222"/>
        </w:rPr>
        <w:t>Has a fever or an abnormally low temperature</w:t>
      </w:r>
    </w:p>
    <w:p>
      <w:pPr>
        <w:pStyle w:val="MVBullet"/>
      </w:pPr>
      <w:r>
        <w:rPr>
          <w:rFonts w:ascii="Calibri" w:hAnsi="Calibri"/>
          <w:color w:val="222222"/>
        </w:rPr>
        <w:t>Feels unusually hot or cold and appears unwell</w:t>
      </w:r>
    </w:p>
    <w:p>
      <w:pPr>
        <w:pStyle w:val="MVBullet"/>
      </w:pPr>
      <w:r>
        <w:rPr>
          <w:rFonts w:ascii="Calibri" w:hAnsi="Calibri"/>
          <w:color w:val="222222"/>
        </w:rPr>
        <w:t>Has repeated vomiting, especially green vomit</w:t>
      </w:r>
    </w:p>
    <w:p>
      <w:pPr>
        <w:pStyle w:val="MVBullet"/>
      </w:pPr>
      <w:r>
        <w:rPr>
          <w:rFonts w:ascii="Calibri" w:hAnsi="Calibri"/>
          <w:color w:val="222222"/>
        </w:rPr>
        <w:t>Has significant diarrhoea or blood in the stool</w:t>
      </w:r>
    </w:p>
    <w:p>
      <w:pPr>
        <w:pStyle w:val="MVBullet"/>
      </w:pPr>
      <w:r>
        <w:rPr>
          <w:rFonts w:ascii="Calibri" w:hAnsi="Calibri"/>
          <w:color w:val="222222"/>
        </w:rPr>
        <w:t>Shows signs of dehydration or has much less urine than expected</w:t>
      </w:r>
    </w:p>
    <w:p>
      <w:pPr>
        <w:pStyle w:val="MVBullet"/>
      </w:pPr>
      <w:r>
        <w:rPr>
          <w:rFonts w:ascii="Calibri" w:hAnsi="Calibri"/>
          <w:color w:val="222222"/>
        </w:rPr>
        <w:t>Develops worsening jaundice</w:t>
      </w:r>
    </w:p>
    <w:p>
      <w:pPr>
        <w:pStyle w:val="MVBullet"/>
      </w:pPr>
      <w:r>
        <w:rPr>
          <w:rFonts w:ascii="Calibri" w:hAnsi="Calibri"/>
          <w:color w:val="222222"/>
        </w:rPr>
        <w:t>Has redness spreading from the umbilical cord</w:t>
      </w:r>
    </w:p>
    <w:p>
      <w:pPr>
        <w:pStyle w:val="MVBullet"/>
      </w:pPr>
      <w:r>
        <w:rPr>
          <w:rFonts w:ascii="Calibri" w:hAnsi="Calibri"/>
          <w:color w:val="222222"/>
        </w:rPr>
        <w:t>Has persistent bleeding</w:t>
      </w:r>
    </w:p>
    <w:p>
      <w:pPr>
        <w:pStyle w:val="MVBullet"/>
      </w:pPr>
      <w:r>
        <w:rPr>
          <w:rFonts w:ascii="Calibri" w:hAnsi="Calibri"/>
          <w:color w:val="222222"/>
        </w:rPr>
        <w:t>Has a rapidly spreading or non-fading rash</w:t>
      </w:r>
    </w:p>
    <w:p>
      <w:pPr>
        <w:pStyle w:val="MVBullet"/>
      </w:pPr>
      <w:r>
        <w:rPr>
          <w:rFonts w:ascii="Calibri" w:hAnsi="Calibri"/>
          <w:color w:val="222222"/>
        </w:rPr>
        <w:t>Looks or behaves markedly differently from normal</w:t>
      </w:r>
    </w:p>
    <w:p>
      <w:pPr>
        <w:pStyle w:val="MVBullet"/>
      </w:pPr>
      <w:r>
        <w:rPr>
          <w:rFonts w:ascii="Calibri" w:hAnsi="Calibri"/>
          <w:color w:val="222222"/>
        </w:rPr>
        <w:t>Causes the parent to feel that something is seriously wrong</w:t>
      </w:r>
    </w:p>
    <w:p>
      <w:r>
        <w:rPr>
          <w:rFonts w:ascii="Calibri" w:hAnsi="Calibri"/>
          <w:color w:val="222222"/>
        </w:rPr>
        <w:t xml:space="preserve">For a newborn, do not give fever medicine or home remedies before obtaining appropriate medical advice. The exact route—paediatrician, hospital emergency department or local emergency service—depends on the severity and your healthcare system. Make that plan before you need it. The World Health Organization identifies poor feeding, reduced activity, difficult breathing, fever, convulsions and cold skin among important newborn danger signs requiring prompt care. </w:t>
      </w:r>
      <w:hyperlink r:id="rId17">
        <w:r>
          <w:rPr>
            <w:color w:val="2E6171"/>
            <w:u w:val="single"/>
          </w:rPr>
          <w:t>World Health Organization</w:t>
        </w:r>
      </w:hyperlink>
    </w:p>
    <w:p>
      <w:pPr>
        <w:pStyle w:val="Heading2"/>
      </w:pPr>
      <w:r>
        <w:rPr>
          <w:rFonts w:ascii="Calibri" w:hAnsi="Calibri"/>
          <w:color w:val="2E6171"/>
        </w:rPr>
        <w:t>Trust Concern, but Avoid Constant Testing</w:t>
      </w:r>
    </w:p>
    <w:p>
      <w:r>
        <w:rPr>
          <w:rFonts w:ascii="Calibri" w:hAnsi="Calibri"/>
          <w:color w:val="222222"/>
        </w:rPr>
        <w:t>Parents are often told to “trust their instincts.” That advice can be useful, but it needs context. Instinct does not mean you must know the diagnosis. It may simply mean noticing:</w:t>
      </w:r>
    </w:p>
    <w:p>
      <w:pPr>
        <w:pStyle w:val="MVBullet"/>
      </w:pPr>
      <w:r>
        <w:rPr>
          <w:rFonts w:ascii="Calibri" w:hAnsi="Calibri"/>
          <w:color w:val="222222"/>
        </w:rPr>
        <w:t>“This is different.”</w:t>
      </w:r>
    </w:p>
    <w:p>
      <w:pPr>
        <w:pStyle w:val="MVBullet"/>
      </w:pPr>
      <w:r>
        <w:rPr>
          <w:rFonts w:ascii="Calibri" w:hAnsi="Calibri"/>
          <w:color w:val="222222"/>
        </w:rPr>
        <w:t>“My baby is not waking as usual.”</w:t>
      </w:r>
    </w:p>
    <w:p>
      <w:pPr>
        <w:pStyle w:val="MVBullet"/>
      </w:pPr>
      <w:r>
        <w:rPr>
          <w:rFonts w:ascii="Calibri" w:hAnsi="Calibri"/>
          <w:color w:val="222222"/>
        </w:rPr>
        <w:t>“The feeding has changed.”</w:t>
      </w:r>
    </w:p>
    <w:p>
      <w:pPr>
        <w:pStyle w:val="MVBullet"/>
      </w:pPr>
      <w:r>
        <w:rPr>
          <w:rFonts w:ascii="Calibri" w:hAnsi="Calibri"/>
          <w:color w:val="222222"/>
        </w:rPr>
        <w:t>“The breathing does not look comfortable.”</w:t>
      </w:r>
    </w:p>
    <w:p>
      <w:pPr>
        <w:pStyle w:val="MVBullet"/>
      </w:pPr>
      <w:r>
        <w:rPr>
          <w:rFonts w:ascii="Calibri" w:hAnsi="Calibri"/>
          <w:color w:val="222222"/>
        </w:rPr>
        <w:t>“The colour worries me.”</w:t>
      </w:r>
    </w:p>
    <w:p>
      <w:pPr>
        <w:pStyle w:val="MVBullet"/>
      </w:pPr>
      <w:r>
        <w:rPr>
          <w:rFonts w:ascii="Calibri" w:hAnsi="Calibri"/>
          <w:color w:val="222222"/>
        </w:rPr>
        <w:t>“I need someone qualified to assess this.”</w:t>
      </w:r>
    </w:p>
    <w:p>
      <w:r>
        <w:rPr>
          <w:rFonts w:ascii="Calibri" w:hAnsi="Calibri"/>
          <w:color w:val="222222"/>
        </w:rPr>
        <w:t>At the same time, anxiety can make every ordinary movement feel dangerous. If worry is preventing you from sleeping even when the baby is safely cared for, causing repeated checking or making daily care feel impossible, tell a healthcare professional. Supporting the parent’s anxiety is also part of protecting the baby.</w:t>
      </w:r>
    </w:p>
    <w:p>
      <w:pPr>
        <w:pStyle w:val="Heading2"/>
      </w:pPr>
      <w:r>
        <w:rPr>
          <w:rFonts w:ascii="Calibri" w:hAnsi="Calibri"/>
          <w:color w:val="2E6171"/>
        </w:rPr>
        <w:t>A Simple Newborn Observation Page</w:t>
      </w:r>
    </w:p>
    <w:p>
      <w:r>
        <w:rPr>
          <w:rFonts w:ascii="Calibri" w:hAnsi="Calibri"/>
          <w:color w:val="222222"/>
        </w:rPr>
        <w:t>Use this only when helpful or requested by the baby’s healthcare team. Date: ______________________ Baby’s age today: ______________________</w:t>
      </w:r>
    </w:p>
    <w:p>
      <w:pPr>
        <w:pStyle w:val="Heading3"/>
      </w:pPr>
      <w:r>
        <w:rPr>
          <w:rFonts w:ascii="Calibri" w:hAnsi="Calibri"/>
          <w:color w:val="2E6171"/>
        </w:rPr>
        <w:t>Feeding</w:t>
      </w:r>
    </w:p>
    <w:p>
      <w:r>
        <w:rPr>
          <w:rFonts w:ascii="Calibri" w:hAnsi="Calibri"/>
          <w:color w:val="222222"/>
        </w:rPr>
        <w:t>Approximate number of feeds: ______________________ Feeding method: __________________________________ Any difficulty with latch, sucking, swallowing or bottle feeding: _________________________________________________</w:t>
      </w:r>
    </w:p>
    <w:p>
      <w:pPr>
        <w:pStyle w:val="Heading3"/>
      </w:pPr>
      <w:r>
        <w:rPr>
          <w:rFonts w:ascii="Calibri" w:hAnsi="Calibri"/>
          <w:color w:val="2E6171"/>
        </w:rPr>
        <w:t>Nappies</w:t>
      </w:r>
    </w:p>
    <w:p>
      <w:r>
        <w:rPr>
          <w:rFonts w:ascii="Calibri" w:hAnsi="Calibri"/>
          <w:color w:val="222222"/>
        </w:rPr>
        <w:t>Wet nappies: _____________________________________ Stools: __________________________________________ Unusual colour or concern: _________________________</w:t>
      </w:r>
    </w:p>
    <w:p>
      <w:pPr>
        <w:pStyle w:val="Heading3"/>
      </w:pPr>
      <w:r>
        <w:rPr>
          <w:rFonts w:ascii="Calibri" w:hAnsi="Calibri"/>
          <w:color w:val="2E6171"/>
        </w:rPr>
        <w:t>Behaviour</w:t>
      </w:r>
    </w:p>
    <w:p>
      <w:r>
        <w:rPr>
          <w:rFonts w:ascii="Calibri" w:hAnsi="Calibri"/>
          <w:color w:val="222222"/>
        </w:rPr>
        <w:t>Baby wakes for feeds: Yes / No / Sometimes Baby seems alert for short periods: Yes / No / Unsure Baby settles at least sometimes: Yes / No / Unsure Change from yesterday: _________________________________________________</w:t>
      </w:r>
    </w:p>
    <w:p>
      <w:pPr>
        <w:pStyle w:val="Heading3"/>
      </w:pPr>
      <w:r>
        <w:rPr>
          <w:rFonts w:ascii="Calibri" w:hAnsi="Calibri"/>
          <w:color w:val="2E6171"/>
        </w:rPr>
        <w:t>Health</w:t>
      </w:r>
    </w:p>
    <w:p>
      <w:r>
        <w:rPr>
          <w:rFonts w:ascii="Calibri" w:hAnsi="Calibri"/>
          <w:color w:val="222222"/>
        </w:rPr>
        <w:t>Temperature, if measured: __________________________ Skin or eye colour concern: _________________________ Breathing concern: _________________________________ Cord concern: ____________________________________ Question for the healthcare professional: _________________________________________________ Do not allow recording to replace responding. If the baby appears unwell, seek care rather than completing the page.</w:t>
      </w:r>
    </w:p>
    <w:p>
      <w:pPr>
        <w:pStyle w:val="Heading2"/>
      </w:pPr>
      <w:r>
        <w:rPr>
          <w:rFonts w:ascii="Calibri" w:hAnsi="Calibri"/>
          <w:color w:val="2E6171"/>
        </w:rPr>
        <w:t>Common Mistakes</w:t>
      </w:r>
    </w:p>
    <w:p>
      <w:pPr>
        <w:pStyle w:val="MVBullet"/>
      </w:pPr>
      <w:r>
        <w:rPr>
          <w:rFonts w:ascii="Calibri" w:hAnsi="Calibri"/>
          <w:color w:val="222222"/>
        </w:rPr>
        <w:t>Assuming a quiet baby is always a content baby</w:t>
      </w:r>
    </w:p>
    <w:p>
      <w:pPr>
        <w:pStyle w:val="MVBullet"/>
      </w:pPr>
      <w:r>
        <w:rPr>
          <w:rFonts w:ascii="Calibri" w:hAnsi="Calibri"/>
          <w:color w:val="222222"/>
        </w:rPr>
        <w:t>Waiting several days to ask about persistent feeding difficulty</w:t>
      </w:r>
    </w:p>
    <w:p>
      <w:pPr>
        <w:pStyle w:val="MVBullet"/>
      </w:pPr>
      <w:r>
        <w:rPr>
          <w:rFonts w:ascii="Calibri" w:hAnsi="Calibri"/>
          <w:color w:val="222222"/>
        </w:rPr>
        <w:t>Judging milk intake only by how long the baby feeds</w:t>
      </w:r>
    </w:p>
    <w:p>
      <w:pPr>
        <w:pStyle w:val="MVBullet"/>
      </w:pPr>
      <w:r>
        <w:rPr>
          <w:rFonts w:ascii="Calibri" w:hAnsi="Calibri"/>
          <w:color w:val="222222"/>
        </w:rPr>
        <w:t>Comparing nappy patterns without considering the baby’s age</w:t>
      </w:r>
    </w:p>
    <w:p>
      <w:pPr>
        <w:pStyle w:val="MVBullet"/>
      </w:pPr>
      <w:r>
        <w:rPr>
          <w:rFonts w:ascii="Calibri" w:hAnsi="Calibri"/>
          <w:color w:val="222222"/>
        </w:rPr>
        <w:t>Treating jaundice with sunlight instead of obtaining medical guidance</w:t>
      </w:r>
    </w:p>
    <w:p>
      <w:pPr>
        <w:pStyle w:val="MVBullet"/>
      </w:pPr>
      <w:r>
        <w:rPr>
          <w:rFonts w:ascii="Calibri" w:hAnsi="Calibri"/>
          <w:color w:val="222222"/>
        </w:rPr>
        <w:t>Applying traditional substances to the cord</w:t>
      </w:r>
    </w:p>
    <w:p>
      <w:pPr>
        <w:pStyle w:val="MVBullet"/>
      </w:pPr>
      <w:r>
        <w:rPr>
          <w:rFonts w:ascii="Calibri" w:hAnsi="Calibri"/>
          <w:color w:val="222222"/>
        </w:rPr>
        <w:t>Giving medicine or home remedies without professional advice</w:t>
      </w:r>
    </w:p>
    <w:p>
      <w:pPr>
        <w:pStyle w:val="MVBullet"/>
      </w:pPr>
      <w:r>
        <w:rPr>
          <w:rFonts w:ascii="Calibri" w:hAnsi="Calibri"/>
          <w:color w:val="222222"/>
        </w:rPr>
        <w:t>Allowing an exhausted adult to remain alone during skin-to-skin contact</w:t>
      </w:r>
    </w:p>
    <w:p>
      <w:pPr>
        <w:pStyle w:val="MVBullet"/>
      </w:pPr>
      <w:r>
        <w:rPr>
          <w:rFonts w:ascii="Calibri" w:hAnsi="Calibri"/>
          <w:color w:val="222222"/>
        </w:rPr>
        <w:t>Missing scheduled follow-up because the baby appears well</w:t>
      </w:r>
    </w:p>
    <w:p>
      <w:pPr>
        <w:pStyle w:val="MVBullet"/>
      </w:pPr>
      <w:r>
        <w:rPr>
          <w:rFonts w:ascii="Calibri" w:hAnsi="Calibri"/>
          <w:color w:val="222222"/>
        </w:rPr>
        <w:t>Searching repeatedly online instead of contacting the baby’s clinician</w:t>
      </w:r>
    </w:p>
    <w:p>
      <w:pPr>
        <w:pStyle w:val="MVBullet"/>
      </w:pPr>
      <w:r>
        <w:rPr>
          <w:rFonts w:ascii="Calibri" w:hAnsi="Calibri"/>
          <w:color w:val="222222"/>
        </w:rPr>
        <w:t>Dismissing a mother’s concern because she is a first-time parent</w:t>
      </w:r>
    </w:p>
    <w:p>
      <w:pPr>
        <w:pStyle w:val="MVBullet"/>
      </w:pPr>
      <w:r>
        <w:rPr>
          <w:rFonts w:ascii="Calibri" w:hAnsi="Calibri"/>
          <w:color w:val="222222"/>
        </w:rPr>
        <w:t>Expecting the mother to remember every discharge instruction without written support</w:t>
      </w:r>
    </w:p>
    <w:p>
      <w:pPr>
        <w:pStyle w:val="Heading2"/>
      </w:pPr>
      <w:r>
        <w:rPr>
          <w:rFonts w:ascii="Calibri" w:hAnsi="Calibri"/>
          <w:color w:val="2E6171"/>
        </w:rPr>
        <w:t>RED FLAG: Be Careful If…</w:t>
      </w:r>
    </w:p>
    <w:p>
      <w:pPr>
        <w:pStyle w:val="MVBullet"/>
      </w:pPr>
      <w:r>
        <w:rPr>
          <w:rFonts w:ascii="Calibri" w:hAnsi="Calibri"/>
          <w:color w:val="222222"/>
        </w:rPr>
        <w:t>Someone tells you not to seek care because newborns are “always sleepy.”</w:t>
      </w:r>
    </w:p>
    <w:p>
      <w:pPr>
        <w:pStyle w:val="MVBullet"/>
      </w:pPr>
      <w:r>
        <w:rPr>
          <w:rFonts w:ascii="Calibri" w:hAnsi="Calibri"/>
          <w:color w:val="222222"/>
        </w:rPr>
        <w:t>A person recommends honey, herbal mixtures, gripe preparations or other substances without the paediatrician’s approval.</w:t>
      </w:r>
    </w:p>
    <w:p>
      <w:pPr>
        <w:pStyle w:val="MVBullet"/>
      </w:pPr>
      <w:r>
        <w:rPr>
          <w:rFonts w:ascii="Calibri" w:hAnsi="Calibri"/>
          <w:color w:val="222222"/>
        </w:rPr>
        <w:t>Jaundice is dismissed without assessing feeding, age and bilirubin risk.</w:t>
      </w:r>
    </w:p>
    <w:p>
      <w:pPr>
        <w:pStyle w:val="MVBullet"/>
      </w:pPr>
      <w:r>
        <w:rPr>
          <w:rFonts w:ascii="Calibri" w:hAnsi="Calibri"/>
          <w:color w:val="222222"/>
        </w:rPr>
        <w:t>A baby is repeatedly difficult to wake but is described only as “good.”</w:t>
      </w:r>
    </w:p>
    <w:p>
      <w:pPr>
        <w:pStyle w:val="MVBullet"/>
      </w:pPr>
      <w:r>
        <w:rPr>
          <w:rFonts w:ascii="Calibri" w:hAnsi="Calibri"/>
          <w:color w:val="222222"/>
        </w:rPr>
        <w:t>A practitioner promises to diagnose a newborn entirely through messages or photographs.</w:t>
      </w:r>
    </w:p>
    <w:p>
      <w:pPr>
        <w:pStyle w:val="MVBullet"/>
      </w:pPr>
      <w:r>
        <w:rPr>
          <w:rFonts w:ascii="Calibri" w:hAnsi="Calibri"/>
          <w:color w:val="222222"/>
        </w:rPr>
        <w:t>You are advised to delay urgent care while trying a home remedy.</w:t>
      </w:r>
    </w:p>
    <w:p>
      <w:pPr>
        <w:pStyle w:val="MVBullet"/>
      </w:pPr>
      <w:r>
        <w:rPr>
          <w:rFonts w:ascii="Calibri" w:hAnsi="Calibri"/>
          <w:color w:val="222222"/>
        </w:rPr>
        <w:t>Someone discourages follow-up testing that the baby’s medical team requested.</w:t>
      </w:r>
    </w:p>
    <w:p>
      <w:pPr>
        <w:pStyle w:val="MVBullet"/>
      </w:pPr>
      <w:r>
        <w:rPr>
          <w:rFonts w:ascii="Calibri" w:hAnsi="Calibri"/>
          <w:color w:val="222222"/>
        </w:rPr>
        <w:t>A commercial monitor is presented as a replacement for observing the baby and following safe-care guidance.</w:t>
      </w:r>
    </w:p>
    <w:p>
      <w:pPr>
        <w:pStyle w:val="Heading2"/>
      </w:pPr>
      <w:r>
        <w:rPr>
          <w:rFonts w:ascii="Calibri" w:hAnsi="Calibri"/>
          <w:color w:val="2E6171"/>
        </w:rPr>
        <w:t>Your First-Days Checklist</w:t>
      </w:r>
    </w:p>
    <w:p>
      <w:pPr>
        <w:pStyle w:val="Heading3"/>
      </w:pPr>
      <w:r>
        <w:rPr>
          <w:rFonts w:ascii="Calibri" w:hAnsi="Calibri"/>
          <w:color w:val="2E6171"/>
        </w:rPr>
        <w:t>Before leaving the birth facility</w:t>
      </w:r>
    </w:p>
    <w:p>
      <w:pPr>
        <w:pStyle w:val="Checklist"/>
      </w:pPr>
      <w:r>
        <w:rPr>
          <w:rFonts w:ascii="Calibri" w:hAnsi="Calibri"/>
          <w:color w:val="222222"/>
        </w:rPr>
        <w:t>☐ We know when the baby must be examined again.</w:t>
      </w:r>
    </w:p>
    <w:p>
      <w:pPr>
        <w:pStyle w:val="Checklist"/>
      </w:pPr>
      <w:r>
        <w:rPr>
          <w:rFonts w:ascii="Calibri" w:hAnsi="Calibri"/>
          <w:color w:val="222222"/>
        </w:rPr>
        <w:t>☐ Feeding has been observed or discussed.</w:t>
      </w:r>
    </w:p>
    <w:p>
      <w:pPr>
        <w:pStyle w:val="Checklist"/>
      </w:pPr>
      <w:r>
        <w:rPr>
          <w:rFonts w:ascii="Calibri" w:hAnsi="Calibri"/>
          <w:color w:val="222222"/>
        </w:rPr>
        <w:t>☐ We understand the baby’s jaundice follow-up.</w:t>
      </w:r>
    </w:p>
    <w:p>
      <w:pPr>
        <w:pStyle w:val="Checklist"/>
      </w:pPr>
      <w:r>
        <w:rPr>
          <w:rFonts w:ascii="Calibri" w:hAnsi="Calibri"/>
          <w:color w:val="222222"/>
        </w:rPr>
        <w:t>☐ Newborn screening and pending results are documented.</w:t>
      </w:r>
    </w:p>
    <w:p>
      <w:pPr>
        <w:pStyle w:val="Checklist"/>
      </w:pPr>
      <w:r>
        <w:rPr>
          <w:rFonts w:ascii="Calibri" w:hAnsi="Calibri"/>
          <w:color w:val="222222"/>
        </w:rPr>
        <w:t>☐ Vaccination information is recorded.</w:t>
      </w:r>
    </w:p>
    <w:p>
      <w:pPr>
        <w:pStyle w:val="Checklist"/>
      </w:pPr>
      <w:r>
        <w:rPr>
          <w:rFonts w:ascii="Calibri" w:hAnsi="Calibri"/>
          <w:color w:val="222222"/>
        </w:rPr>
        <w:t>☐ We know whom to contact after hours.</w:t>
      </w:r>
    </w:p>
    <w:p>
      <w:pPr>
        <w:pStyle w:val="Checklist"/>
      </w:pPr>
      <w:r>
        <w:rPr>
          <w:rFonts w:ascii="Calibri" w:hAnsi="Calibri"/>
          <w:color w:val="222222"/>
        </w:rPr>
        <w:t>☐ We have written newborn danger signs.</w:t>
      </w:r>
    </w:p>
    <w:p>
      <w:pPr>
        <w:pStyle w:val="Checklist"/>
      </w:pPr>
      <w:r>
        <w:rPr>
          <w:rFonts w:ascii="Calibri" w:hAnsi="Calibri"/>
          <w:color w:val="222222"/>
        </w:rPr>
        <w:t>☐ The mother’s follow-up and warning signs are also understood.</w:t>
      </w:r>
    </w:p>
    <w:p>
      <w:pPr>
        <w:pStyle w:val="Heading3"/>
      </w:pPr>
      <w:r>
        <w:rPr>
          <w:rFonts w:ascii="Calibri" w:hAnsi="Calibri"/>
          <w:color w:val="2E6171"/>
        </w:rPr>
        <w:t>At home</w:t>
      </w:r>
    </w:p>
    <w:p>
      <w:pPr>
        <w:pStyle w:val="Checklist"/>
      </w:pPr>
      <w:r>
        <w:rPr>
          <w:rFonts w:ascii="Calibri" w:hAnsi="Calibri"/>
          <w:color w:val="222222"/>
        </w:rPr>
        <w:t>☐ The baby sleeps on the back in a safe sleep space.</w:t>
      </w:r>
    </w:p>
    <w:p>
      <w:pPr>
        <w:pStyle w:val="Checklist"/>
      </w:pPr>
      <w:r>
        <w:rPr>
          <w:rFonts w:ascii="Calibri" w:hAnsi="Calibri"/>
          <w:color w:val="222222"/>
        </w:rPr>
        <w:t>☐ We are monitoring feeding without becoming obsessed with exact perfection.</w:t>
      </w:r>
    </w:p>
    <w:p>
      <w:pPr>
        <w:pStyle w:val="Checklist"/>
      </w:pPr>
      <w:r>
        <w:rPr>
          <w:rFonts w:ascii="Calibri" w:hAnsi="Calibri"/>
          <w:color w:val="222222"/>
        </w:rPr>
        <w:t>☐ We know what nappy pattern is expected for the baby’s current age.</w:t>
      </w:r>
    </w:p>
    <w:p>
      <w:pPr>
        <w:pStyle w:val="Checklist"/>
      </w:pPr>
      <w:r>
        <w:rPr>
          <w:rFonts w:ascii="Calibri" w:hAnsi="Calibri"/>
          <w:color w:val="222222"/>
        </w:rPr>
        <w:t>☐ The cord is being kept clean and dry.</w:t>
      </w:r>
    </w:p>
    <w:p>
      <w:pPr>
        <w:pStyle w:val="Checklist"/>
      </w:pPr>
      <w:r>
        <w:rPr>
          <w:rFonts w:ascii="Calibri" w:hAnsi="Calibri"/>
          <w:color w:val="222222"/>
        </w:rPr>
        <w:t>☐ The baby is kept comfortably warm without overheating.</w:t>
      </w:r>
    </w:p>
    <w:p>
      <w:pPr>
        <w:pStyle w:val="Checklist"/>
      </w:pPr>
      <w:r>
        <w:rPr>
          <w:rFonts w:ascii="Calibri" w:hAnsi="Calibri"/>
          <w:color w:val="222222"/>
        </w:rPr>
        <w:t>☐ At least one other adult knows the baby’s essential information.</w:t>
      </w:r>
    </w:p>
    <w:p>
      <w:pPr>
        <w:pStyle w:val="Checklist"/>
      </w:pPr>
      <w:r>
        <w:rPr>
          <w:rFonts w:ascii="Calibri" w:hAnsi="Calibri"/>
          <w:color w:val="222222"/>
        </w:rPr>
        <w:t>☐ Medical records are stored together.</w:t>
      </w:r>
    </w:p>
    <w:p>
      <w:pPr>
        <w:pStyle w:val="Checklist"/>
      </w:pPr>
      <w:r>
        <w:rPr>
          <w:rFonts w:ascii="Calibri" w:hAnsi="Calibri"/>
          <w:color w:val="222222"/>
        </w:rPr>
        <w:t>☐ We will seek help promptly if the baby changes or appears unwell.</w:t>
      </w:r>
    </w:p>
    <w:p>
      <w:pPr>
        <w:pStyle w:val="Heading2"/>
      </w:pPr>
      <w:r>
        <w:rPr>
          <w:rFonts w:ascii="Calibri" w:hAnsi="Calibri"/>
          <w:color w:val="2E6171"/>
        </w:rPr>
        <w:t>Remember This</w:t>
      </w:r>
    </w:p>
    <w:p>
      <w:r>
        <w:rPr>
          <w:rFonts w:ascii="Calibri" w:hAnsi="Calibri"/>
          <w:b/>
          <w:color w:val="222222"/>
        </w:rPr>
        <w:t>You do not need to diagnose your newborn. Notice what is usual, respond to changes and seek qualified help whenever feeding, breathing, temperature, colour or alertness concerns you.</w:t>
      </w:r>
    </w:p>
    <w:p>
      <w:pPr>
        <w:pStyle w:val="Heading2"/>
      </w:pPr>
      <w:r>
        <w:rPr>
          <w:rFonts w:ascii="Calibri" w:hAnsi="Calibri"/>
          <w:color w:val="2E6171"/>
        </w:rPr>
        <w:t>Try This Today</w:t>
      </w:r>
    </w:p>
    <w:p>
      <w:r>
        <w:rPr>
          <w:rFonts w:ascii="Calibri" w:hAnsi="Calibri"/>
          <w:color w:val="222222"/>
        </w:rPr>
        <w:t>Create a contact card and place it near the baby’s records. Write:</w:t>
      </w:r>
    </w:p>
    <w:p>
      <w:pPr>
        <w:pStyle w:val="MVBullet"/>
      </w:pPr>
      <w:r>
        <w:rPr>
          <w:rFonts w:ascii="Calibri" w:hAnsi="Calibri"/>
          <w:color w:val="222222"/>
        </w:rPr>
        <w:t>Paediatrician</w:t>
      </w:r>
    </w:p>
    <w:p>
      <w:pPr>
        <w:pStyle w:val="MVBullet"/>
      </w:pPr>
      <w:r>
        <w:rPr>
          <w:rFonts w:ascii="Calibri" w:hAnsi="Calibri"/>
          <w:color w:val="222222"/>
        </w:rPr>
        <w:t>Birth facility</w:t>
      </w:r>
    </w:p>
    <w:p>
      <w:pPr>
        <w:pStyle w:val="MVBullet"/>
      </w:pPr>
      <w:r>
        <w:rPr>
          <w:rFonts w:ascii="Calibri" w:hAnsi="Calibri"/>
          <w:color w:val="222222"/>
        </w:rPr>
        <w:t>After-hours medical contact</w:t>
      </w:r>
    </w:p>
    <w:p>
      <w:pPr>
        <w:pStyle w:val="MVBullet"/>
      </w:pPr>
      <w:r>
        <w:rPr>
          <w:rFonts w:ascii="Calibri" w:hAnsi="Calibri"/>
          <w:color w:val="222222"/>
        </w:rPr>
        <w:t>Nearest appropriate emergency department</w:t>
      </w:r>
    </w:p>
    <w:p>
      <w:pPr>
        <w:pStyle w:val="MVBullet"/>
      </w:pPr>
      <w:r>
        <w:rPr>
          <w:rFonts w:ascii="Calibri" w:hAnsi="Calibri"/>
          <w:color w:val="222222"/>
        </w:rPr>
        <w:t>Local emergency-service number</w:t>
      </w:r>
    </w:p>
    <w:p>
      <w:pPr>
        <w:pStyle w:val="MVBullet"/>
      </w:pPr>
      <w:r>
        <w:rPr>
          <w:rFonts w:ascii="Calibri" w:hAnsi="Calibri"/>
          <w:color w:val="222222"/>
        </w:rPr>
        <w:t>Feeding-support contact</w:t>
      </w:r>
    </w:p>
    <w:p>
      <w:pPr>
        <w:pStyle w:val="MVBullet"/>
      </w:pPr>
      <w:r>
        <w:rPr>
          <w:rFonts w:ascii="Calibri" w:hAnsi="Calibri"/>
          <w:color w:val="222222"/>
        </w:rPr>
        <w:t>Mother’s maternity-care contact</w:t>
      </w:r>
    </w:p>
    <w:p>
      <w:r>
        <w:rPr>
          <w:rFonts w:ascii="Calibri" w:hAnsi="Calibri"/>
          <w:color w:val="222222"/>
        </w:rPr>
        <w:t>Then ask every primary caregiver:</w:t>
      </w:r>
    </w:p>
    <w:p>
      <w:pPr>
        <w:pStyle w:val="NoteBox"/>
        <w:shd w:fill="F4F6F9"/>
        <w:pBdr>
          <w:left w:val="single" w:sz="18" w:space="8" w:color="2E6171"/>
        </w:pBdr>
      </w:pPr>
      <w:r>
        <w:rPr>
          <w:rFonts w:ascii="Calibri" w:hAnsi="Calibri"/>
          <w:color w:val="222222"/>
        </w:rPr>
        <w:t>“If the baby appears seriously unwell tonight, do we know exactly whom to call and where to go?”</w:t>
      </w:r>
    </w:p>
    <w:p>
      <w:r>
        <w:rPr>
          <w:rFonts w:ascii="Calibri" w:hAnsi="Calibri"/>
          <w:color w:val="222222"/>
        </w:rPr>
        <w:t>A clear plan can save precious time.</w:t>
      </w:r>
    </w:p>
    <w:p>
      <w:pPr>
        <w:pStyle w:val="Heading2"/>
      </w:pPr>
      <w:r>
        <w:rPr>
          <w:rFonts w:ascii="Calibri" w:hAnsi="Calibri"/>
          <w:color w:val="2E6171"/>
        </w:rPr>
        <w:t>Authoritative References for This Chapter</w:t>
      </w:r>
    </w:p>
    <w:p>
      <w:pPr>
        <w:pStyle w:val="MVBullet"/>
      </w:pPr>
      <w:hyperlink r:id="rId18">
        <w:r>
          <w:rPr>
            <w:color w:val="2E6171"/>
            <w:u w:val="single"/>
          </w:rPr>
          <w:t>National Health Mission, Government of India: Child-Health and Home-Based Newborn-Care Guidelines</w:t>
        </w:r>
      </w:hyperlink>
    </w:p>
    <w:p>
      <w:pPr>
        <w:pStyle w:val="MVBullet"/>
      </w:pPr>
      <w:hyperlink r:id="rId19">
        <w:r>
          <w:rPr>
            <w:color w:val="2E6171"/>
            <w:u w:val="single"/>
          </w:rPr>
          <w:t>National Health Mission: Facility-Based Newborn Care Operational Guidelines</w:t>
        </w:r>
      </w:hyperlink>
    </w:p>
    <w:p>
      <w:pPr>
        <w:pStyle w:val="MVBullet"/>
      </w:pPr>
      <w:hyperlink r:id="rId16">
        <w:r>
          <w:rPr>
            <w:color w:val="2E6171"/>
            <w:u w:val="single"/>
          </w:rPr>
          <w:t>World Health Organization: Caring for Newborns</w:t>
        </w:r>
      </w:hyperlink>
    </w:p>
    <w:p>
      <w:pPr>
        <w:pStyle w:val="MVBullet"/>
      </w:pPr>
      <w:hyperlink r:id="rId20">
        <w:r>
          <w:rPr>
            <w:color w:val="2E6171"/>
            <w:u w:val="single"/>
          </w:rPr>
          <w:t>World Health Organization: Essential Newborn Care</w:t>
        </w:r>
      </w:hyperlink>
    </w:p>
    <w:p>
      <w:pPr>
        <w:pStyle w:val="MVBullet"/>
      </w:pPr>
      <w:hyperlink r:id="rId15">
        <w:r>
          <w:rPr>
            <w:color w:val="2E6171"/>
            <w:u w:val="single"/>
          </w:rPr>
          <w:t>American Academy of Pediatrics: Jaundice in Newborns</w:t>
        </w:r>
      </w:hyperlink>
    </w:p>
    <w:p>
      <w:pPr>
        <w:pStyle w:val="MVBullet"/>
      </w:pPr>
      <w:hyperlink r:id="rId21">
        <w:r>
          <w:rPr>
            <w:color w:val="2E6171"/>
            <w:u w:val="single"/>
          </w:rPr>
          <w:t>NHS: Jaundice in Babies</w:t>
        </w:r>
      </w:hyperlink>
    </w:p>
    <w:p>
      <w:r>
        <w:rPr>
          <w:rFonts w:ascii="Calibri" w:hAnsi="Calibri"/>
          <w:color w:val="222222"/>
        </w:rPr>
        <w:t>Medical guidance and national programmes can change. All newborn danger signs, vaccination information and follow-up recommendations should be checked again against current Indian guidance before publication.</w:t>
      </w:r>
    </w:p>
    <w:p>
      <w:r>
        <w:br w:type="page"/>
      </w:r>
    </w:p>
    <w:p/>
    <w:p/>
    <w:p/>
    <w:p/>
    <w:p/>
    <w:p>
      <w:pPr>
        <w:jc w:val="center"/>
      </w:pPr>
      <w:r>
        <w:rPr>
          <w:rFonts w:ascii="Calibri" w:hAnsi="Calibri"/>
          <w:b/>
          <w:color w:val="B08A48"/>
          <w:sz w:val="20"/>
        </w:rPr>
        <w:t>PART II</w:t>
      </w:r>
    </w:p>
    <w:p>
      <w:pPr>
        <w:jc w:val="center"/>
      </w:pPr>
      <w:r>
        <w:rPr>
          <w:rFonts w:ascii="Calibri" w:hAnsi="Calibri"/>
          <w:b/>
          <w:color w:val="163B45"/>
          <w:sz w:val="48"/>
        </w:rPr>
        <w:t>Understanding Your Baby’s Needs</w:t>
      </w:r>
    </w:p>
    <w:p>
      <w:pPr>
        <w:jc w:val="center"/>
      </w:pPr>
      <w:r>
        <w:rPr>
          <w:rFonts w:ascii="Calibri" w:hAnsi="Calibri"/>
          <w:i/>
          <w:color w:val="2E6171"/>
          <w:sz w:val="22"/>
        </w:rPr>
        <w:t>Practical guidance, thoughtful reassurance and clear next steps.</w:t>
      </w:r>
    </w:p>
    <w:p>
      <w:r>
        <w:br w:type="page"/>
      </w:r>
    </w:p>
    <w:p>
      <w:pPr>
        <w:pStyle w:val="ChapterLabel"/>
      </w:pPr>
      <w:r>
        <w:rPr>
          <w:rFonts w:ascii="Calibri" w:hAnsi="Calibri"/>
          <w:color w:val="B08A48"/>
        </w:rPr>
        <w:t>CHAPTER 4</w:t>
      </w:r>
    </w:p>
    <w:p>
      <w:pPr>
        <w:pStyle w:val="ChapterTitle"/>
      </w:pPr>
      <w:r>
        <w:rPr>
          <w:rFonts w:ascii="Calibri" w:hAnsi="Calibri"/>
          <w:color w:val="163B45"/>
        </w:rPr>
        <w:t>Feeding Your Baby Without Fear or Guilt</w:t>
      </w:r>
    </w:p>
    <w:p>
      <w:pPr>
        <w:pStyle w:val="LeadQuote"/>
      </w:pPr>
      <w:r>
        <w:rPr>
          <w:rFonts w:ascii="Calibri" w:hAnsi="Calibri"/>
          <w:color w:val="2E6171"/>
        </w:rPr>
        <w:t>“A feeding plan should nourish the baby and support the mother—not turn every feed into a judgement of her love.”</w:t>
      </w:r>
    </w:p>
    <w:p>
      <w:pPr>
        <w:pStyle w:val="Heading3"/>
      </w:pPr>
      <w:r>
        <w:rPr>
          <w:rFonts w:ascii="Calibri" w:hAnsi="Calibri"/>
          <w:color w:val="2E6171"/>
        </w:rPr>
        <w:t>She Thought Every Feed Was a Test</w:t>
      </w:r>
    </w:p>
    <w:p>
      <w:r>
        <w:rPr>
          <w:rFonts w:ascii="Calibri" w:hAnsi="Calibri"/>
          <w:color w:val="222222"/>
        </w:rPr>
        <w:t>A new mother had planned to breastfeed. Before the baby arrived, people told her it would be natural. She assumed that natural meant easy. After the birth, the baby struggled to latch. Feeds took a long time, her nipples became painful and the baby often seemed sleepy. One relative told her to continue trying without complaining. Another insisted that the baby needed formula immediately. A third warned her that introducing a bottle would ruin everything. The mother was no longer thinking clearly about what her baby needed.</w:t>
      </w:r>
    </w:p>
    <w:p>
      <w:r>
        <w:rPr>
          <w:rFonts w:ascii="Calibri" w:hAnsi="Calibri"/>
          <w:color w:val="222222"/>
        </w:rPr>
        <w:t>She was thinking about whether everyone believed she was a good mother. During a feeding consultation, a qualified professional watched the baby feed, reviewed the baby’s weight and nappy pattern, and helped the family make a short-term plan. The mother later said:</w:t>
      </w:r>
    </w:p>
    <w:p>
      <w:pPr>
        <w:pStyle w:val="NoteBox"/>
        <w:shd w:fill="F4F6F9"/>
        <w:pBdr>
          <w:left w:val="single" w:sz="18" w:space="8" w:color="2E6171"/>
        </w:pBdr>
      </w:pPr>
      <w:r>
        <w:rPr>
          <w:rFonts w:ascii="Calibri" w:hAnsi="Calibri"/>
          <w:color w:val="222222"/>
        </w:rPr>
        <w:t>“The most helpful thing she did was stop treating feeding like a moral decision.”</w:t>
      </w:r>
    </w:p>
    <w:p>
      <w:r>
        <w:rPr>
          <w:rFonts w:ascii="Calibri" w:hAnsi="Calibri"/>
          <w:color w:val="222222"/>
        </w:rPr>
        <w:t>Feeding is important. So is the way we speak to mothers about it. Breast milk offers important health benefits, and skilled support can help many families establish breastfeeding. When breast milk is unavailable, insufficient or not the family’s chosen feeding method, correctly prepared infant formula can provide appropriate nutrition. Some families breastfeed. Some express milk. Some use formula. Some combine methods. Some feeding plans change over time. The aim of this chapter is not to rank mothers. It is to help families feed babies safely, recognise when feeding is going well and seek help early when it is not.</w:t>
      </w:r>
    </w:p>
    <w:p>
      <w:pPr>
        <w:pStyle w:val="Heading2"/>
      </w:pPr>
      <w:r>
        <w:rPr>
          <w:rFonts w:ascii="Calibri" w:hAnsi="Calibri"/>
          <w:color w:val="2E6171"/>
        </w:rPr>
        <w:t>What Babies Need During the First Six Months</w:t>
      </w:r>
    </w:p>
    <w:p>
      <w:r>
        <w:rPr>
          <w:rFonts w:ascii="Calibri" w:hAnsi="Calibri"/>
          <w:color w:val="222222"/>
        </w:rPr>
        <w:t xml:space="preserve">The World Health Organization recommends exclusive breastfeeding for the first six months, followed by nutritionally adequate complementary foods while breastfeeding continues up to two years or beyond when mutually desired. Exclusive breastfeeding means that the baby receives breast milk without additional food or drink, including water, except for medically indicated medicines, vitamins or oral rehydration products. </w:t>
      </w:r>
      <w:hyperlink r:id="rId22">
        <w:r>
          <w:rPr>
            <w:color w:val="2E6171"/>
            <w:u w:val="single"/>
          </w:rPr>
          <w:t>World Health Organization</w:t>
        </w:r>
      </w:hyperlink>
    </w:p>
    <w:p>
      <w:r>
        <w:rPr>
          <w:rFonts w:ascii="Calibri" w:hAnsi="Calibri"/>
          <w:color w:val="222222"/>
        </w:rPr>
        <w:t>When a baby is not receiving breast milk, a commercially manufactured infant formula appropriate to the baby’s age and medical needs is generally used under professional guidance. During the first six months, babies ordinarily should not receive:</w:t>
      </w:r>
    </w:p>
    <w:p>
      <w:pPr>
        <w:pStyle w:val="MVBullet"/>
      </w:pPr>
      <w:r>
        <w:rPr>
          <w:rFonts w:ascii="Calibri" w:hAnsi="Calibri"/>
          <w:color w:val="222222"/>
        </w:rPr>
        <w:t>Water</w:t>
      </w:r>
    </w:p>
    <w:p>
      <w:pPr>
        <w:pStyle w:val="MVBullet"/>
      </w:pPr>
      <w:r>
        <w:rPr>
          <w:rFonts w:ascii="Calibri" w:hAnsi="Calibri"/>
          <w:color w:val="222222"/>
        </w:rPr>
        <w:t>Honey</w:t>
      </w:r>
    </w:p>
    <w:p>
      <w:pPr>
        <w:pStyle w:val="MVBullet"/>
      </w:pPr>
      <w:r>
        <w:rPr>
          <w:rFonts w:ascii="Calibri" w:hAnsi="Calibri"/>
          <w:color w:val="222222"/>
        </w:rPr>
        <w:t>Animal milk as the main drink</w:t>
      </w:r>
    </w:p>
    <w:p>
      <w:pPr>
        <w:pStyle w:val="MVBullet"/>
      </w:pPr>
      <w:r>
        <w:rPr>
          <w:rFonts w:ascii="Calibri" w:hAnsi="Calibri"/>
          <w:color w:val="222222"/>
        </w:rPr>
        <w:t>Plant-based beverages</w:t>
      </w:r>
    </w:p>
    <w:p>
      <w:pPr>
        <w:pStyle w:val="MVBullet"/>
      </w:pPr>
      <w:r>
        <w:rPr>
          <w:rFonts w:ascii="Calibri" w:hAnsi="Calibri"/>
          <w:color w:val="222222"/>
        </w:rPr>
        <w:t>Juice</w:t>
      </w:r>
    </w:p>
    <w:p>
      <w:pPr>
        <w:pStyle w:val="MVBullet"/>
      </w:pPr>
      <w:r>
        <w:rPr>
          <w:rFonts w:ascii="Calibri" w:hAnsi="Calibri"/>
          <w:color w:val="222222"/>
        </w:rPr>
        <w:t>Tea</w:t>
      </w:r>
    </w:p>
    <w:p>
      <w:pPr>
        <w:pStyle w:val="MVBullet"/>
      </w:pPr>
      <w:r>
        <w:rPr>
          <w:rFonts w:ascii="Calibri" w:hAnsi="Calibri"/>
          <w:color w:val="222222"/>
        </w:rPr>
        <w:t>Herbal mixtures</w:t>
      </w:r>
    </w:p>
    <w:p>
      <w:pPr>
        <w:pStyle w:val="MVBullet"/>
      </w:pPr>
      <w:r>
        <w:rPr>
          <w:rFonts w:ascii="Calibri" w:hAnsi="Calibri"/>
          <w:color w:val="222222"/>
        </w:rPr>
        <w:t>Ghutti or gripe preparations</w:t>
      </w:r>
    </w:p>
    <w:p>
      <w:pPr>
        <w:pStyle w:val="MVBullet"/>
      </w:pPr>
      <w:r>
        <w:rPr>
          <w:rFonts w:ascii="Calibri" w:hAnsi="Calibri"/>
          <w:color w:val="222222"/>
        </w:rPr>
        <w:t>Cereal in a bottle</w:t>
      </w:r>
    </w:p>
    <w:p>
      <w:pPr>
        <w:pStyle w:val="MVBullet"/>
      </w:pPr>
      <w:r>
        <w:rPr>
          <w:rFonts w:ascii="Calibri" w:hAnsi="Calibri"/>
          <w:color w:val="222222"/>
        </w:rPr>
        <w:t>Solid food before developmental readiness</w:t>
      </w:r>
    </w:p>
    <w:p>
      <w:pPr>
        <w:pStyle w:val="MVBullet"/>
      </w:pPr>
      <w:r>
        <w:rPr>
          <w:rFonts w:ascii="Calibri" w:hAnsi="Calibri"/>
          <w:color w:val="222222"/>
        </w:rPr>
        <w:t>Homemade formula</w:t>
      </w:r>
    </w:p>
    <w:p>
      <w:pPr>
        <w:pStyle w:val="MVBullet"/>
      </w:pPr>
      <w:r>
        <w:rPr>
          <w:rFonts w:ascii="Calibri" w:hAnsi="Calibri"/>
          <w:color w:val="222222"/>
        </w:rPr>
        <w:t>Formula intended for an older child</w:t>
      </w:r>
    </w:p>
    <w:p>
      <w:pPr>
        <w:pStyle w:val="MVBullet"/>
      </w:pPr>
      <w:r>
        <w:rPr>
          <w:rFonts w:ascii="Calibri" w:hAnsi="Calibri"/>
          <w:color w:val="222222"/>
        </w:rPr>
        <w:t>Any medicine or supplement not appropriately advised</w:t>
      </w:r>
    </w:p>
    <w:p>
      <w:r>
        <w:rPr>
          <w:rFonts w:ascii="Calibri" w:hAnsi="Calibri"/>
          <w:color w:val="222222"/>
        </w:rPr>
        <w:t>Hot climates do not automatically mean that a young exclusively breastfed baby needs water. Breast milk provides both food and fluid. A formula-fed baby should also receive formula mixed exactly as directed—not additional water intended to quench thirst. Individual medical circumstances can differ. Follow the baby’s paediatrician when a specialised feeding plan is required.</w:t>
      </w:r>
    </w:p>
    <w:p>
      <w:pPr>
        <w:pStyle w:val="Heading2"/>
      </w:pPr>
      <w:r>
        <w:rPr>
          <w:rFonts w:ascii="Calibri" w:hAnsi="Calibri"/>
          <w:color w:val="2E6171"/>
        </w:rPr>
        <w:t>Feeding Is a Relationship, Not Only a Volume</w:t>
      </w:r>
    </w:p>
    <w:p>
      <w:r>
        <w:rPr>
          <w:rFonts w:ascii="Calibri" w:hAnsi="Calibri"/>
          <w:color w:val="222222"/>
        </w:rPr>
        <w:t>Feeding provides nutrition, but it also gives the baby repeated experiences of:</w:t>
      </w:r>
    </w:p>
    <w:p>
      <w:pPr>
        <w:pStyle w:val="MVBullet"/>
      </w:pPr>
      <w:r>
        <w:rPr>
          <w:rFonts w:ascii="Calibri" w:hAnsi="Calibri"/>
          <w:color w:val="222222"/>
        </w:rPr>
        <w:t>Being held</w:t>
      </w:r>
    </w:p>
    <w:p>
      <w:pPr>
        <w:pStyle w:val="MVBullet"/>
      </w:pPr>
      <w:r>
        <w:rPr>
          <w:rFonts w:ascii="Calibri" w:hAnsi="Calibri"/>
          <w:color w:val="222222"/>
        </w:rPr>
        <w:t>Being noticed</w:t>
      </w:r>
    </w:p>
    <w:p>
      <w:pPr>
        <w:pStyle w:val="MVBullet"/>
      </w:pPr>
      <w:r>
        <w:rPr>
          <w:rFonts w:ascii="Calibri" w:hAnsi="Calibri"/>
          <w:color w:val="222222"/>
        </w:rPr>
        <w:t>Having hunger answered</w:t>
      </w:r>
    </w:p>
    <w:p>
      <w:pPr>
        <w:pStyle w:val="MVBullet"/>
      </w:pPr>
      <w:r>
        <w:rPr>
          <w:rFonts w:ascii="Calibri" w:hAnsi="Calibri"/>
          <w:color w:val="222222"/>
        </w:rPr>
        <w:t>Pausing when overwhelmed</w:t>
      </w:r>
    </w:p>
    <w:p>
      <w:pPr>
        <w:pStyle w:val="MVBullet"/>
      </w:pPr>
      <w:r>
        <w:rPr>
          <w:rFonts w:ascii="Calibri" w:hAnsi="Calibri"/>
          <w:color w:val="222222"/>
        </w:rPr>
        <w:t>Making eye contact</w:t>
      </w:r>
    </w:p>
    <w:p>
      <w:pPr>
        <w:pStyle w:val="MVBullet"/>
      </w:pPr>
      <w:r>
        <w:rPr>
          <w:rFonts w:ascii="Calibri" w:hAnsi="Calibri"/>
          <w:color w:val="222222"/>
        </w:rPr>
        <w:t>Hearing a familiar voice</w:t>
      </w:r>
    </w:p>
    <w:p>
      <w:pPr>
        <w:pStyle w:val="MVBullet"/>
      </w:pPr>
      <w:r>
        <w:rPr>
          <w:rFonts w:ascii="Calibri" w:hAnsi="Calibri"/>
          <w:color w:val="222222"/>
        </w:rPr>
        <w:t>Feeling warmth and closeness</w:t>
      </w:r>
    </w:p>
    <w:p>
      <w:pPr>
        <w:pStyle w:val="MVBullet"/>
      </w:pPr>
      <w:r>
        <w:rPr>
          <w:rFonts w:ascii="Calibri" w:hAnsi="Calibri"/>
          <w:color w:val="222222"/>
        </w:rPr>
        <w:t>Learning that fullness cues will be respected</w:t>
      </w:r>
    </w:p>
    <w:p>
      <w:r>
        <w:rPr>
          <w:rFonts w:ascii="Calibri" w:hAnsi="Calibri"/>
          <w:color w:val="222222"/>
        </w:rPr>
        <w:t>A responsive feeding relationship can develop through breastfeeding or bottle-feeding. Responsive feeding means:</w:t>
      </w:r>
    </w:p>
    <w:p>
      <w:pPr>
        <w:pStyle w:val="MVBullet"/>
      </w:pPr>
      <w:r>
        <w:rPr>
          <w:rFonts w:ascii="Calibri" w:hAnsi="Calibri"/>
          <w:color w:val="222222"/>
        </w:rPr>
        <w:t>Noticing early hunger cues</w:t>
      </w:r>
    </w:p>
    <w:p>
      <w:pPr>
        <w:pStyle w:val="MVBullet"/>
      </w:pPr>
      <w:r>
        <w:rPr>
          <w:rFonts w:ascii="Calibri" w:hAnsi="Calibri"/>
          <w:color w:val="222222"/>
        </w:rPr>
        <w:t>Offering food before the baby becomes extremely distressed when possible</w:t>
      </w:r>
    </w:p>
    <w:p>
      <w:pPr>
        <w:pStyle w:val="MVBullet"/>
      </w:pPr>
      <w:r>
        <w:rPr>
          <w:rFonts w:ascii="Calibri" w:hAnsi="Calibri"/>
          <w:color w:val="222222"/>
        </w:rPr>
        <w:t>Allowing pauses</w:t>
      </w:r>
    </w:p>
    <w:p>
      <w:pPr>
        <w:pStyle w:val="MVBullet"/>
      </w:pPr>
      <w:r>
        <w:rPr>
          <w:rFonts w:ascii="Calibri" w:hAnsi="Calibri"/>
          <w:color w:val="222222"/>
        </w:rPr>
        <w:t>Watching for swallowing and comfort</w:t>
      </w:r>
    </w:p>
    <w:p>
      <w:pPr>
        <w:pStyle w:val="MVBullet"/>
      </w:pPr>
      <w:r>
        <w:rPr>
          <w:rFonts w:ascii="Calibri" w:hAnsi="Calibri"/>
          <w:color w:val="222222"/>
        </w:rPr>
        <w:t>Responding to signs of fullness</w:t>
      </w:r>
    </w:p>
    <w:p>
      <w:pPr>
        <w:pStyle w:val="MVBullet"/>
      </w:pPr>
      <w:r>
        <w:rPr>
          <w:rFonts w:ascii="Calibri" w:hAnsi="Calibri"/>
          <w:color w:val="222222"/>
        </w:rPr>
        <w:t>Avoiding pressure to finish a fixed amount</w:t>
      </w:r>
    </w:p>
    <w:p>
      <w:pPr>
        <w:pStyle w:val="MVBullet"/>
      </w:pPr>
      <w:r>
        <w:rPr>
          <w:rFonts w:ascii="Calibri" w:hAnsi="Calibri"/>
          <w:color w:val="222222"/>
        </w:rPr>
        <w:t>Holding the baby during feeds</w:t>
      </w:r>
    </w:p>
    <w:p>
      <w:pPr>
        <w:pStyle w:val="MVBullet"/>
      </w:pPr>
      <w:r>
        <w:rPr>
          <w:rFonts w:ascii="Calibri" w:hAnsi="Calibri"/>
          <w:color w:val="222222"/>
        </w:rPr>
        <w:t>Adjusting when the baby appears overwhelmed</w:t>
      </w:r>
    </w:p>
    <w:p>
      <w:r>
        <w:rPr>
          <w:rFonts w:ascii="Calibri" w:hAnsi="Calibri"/>
          <w:color w:val="222222"/>
        </w:rPr>
        <w:t>The caregiver remains responsible for offering milk safely. The baby communicates whether to continue, pause or stop.</w:t>
      </w:r>
    </w:p>
    <w:p>
      <w:pPr>
        <w:pStyle w:val="Heading2"/>
      </w:pPr>
      <w:r>
        <w:rPr>
          <w:rFonts w:ascii="Calibri" w:hAnsi="Calibri"/>
          <w:color w:val="2E6171"/>
        </w:rPr>
        <w:t>Recognising Hunger Cues</w:t>
      </w:r>
    </w:p>
    <w:p>
      <w:r>
        <w:rPr>
          <w:rFonts w:ascii="Calibri" w:hAnsi="Calibri"/>
          <w:color w:val="222222"/>
        </w:rPr>
        <w:t>Early hunger cues may include:</w:t>
      </w:r>
    </w:p>
    <w:p>
      <w:pPr>
        <w:pStyle w:val="MVBullet"/>
      </w:pPr>
      <w:r>
        <w:rPr>
          <w:rFonts w:ascii="Calibri" w:hAnsi="Calibri"/>
          <w:color w:val="222222"/>
        </w:rPr>
        <w:t>Stirring</w:t>
      </w:r>
    </w:p>
    <w:p>
      <w:pPr>
        <w:pStyle w:val="MVBullet"/>
      </w:pPr>
      <w:r>
        <w:rPr>
          <w:rFonts w:ascii="Calibri" w:hAnsi="Calibri"/>
          <w:color w:val="222222"/>
        </w:rPr>
        <w:t>Increasing alertness</w:t>
      </w:r>
    </w:p>
    <w:p>
      <w:pPr>
        <w:pStyle w:val="MVBullet"/>
      </w:pPr>
      <w:r>
        <w:rPr>
          <w:rFonts w:ascii="Calibri" w:hAnsi="Calibri"/>
          <w:color w:val="222222"/>
        </w:rPr>
        <w:t>Moving the head from side to side</w:t>
      </w:r>
    </w:p>
    <w:p>
      <w:pPr>
        <w:pStyle w:val="MVBullet"/>
      </w:pPr>
      <w:r>
        <w:rPr>
          <w:rFonts w:ascii="Calibri" w:hAnsi="Calibri"/>
          <w:color w:val="222222"/>
        </w:rPr>
        <w:t>Opening the mouth</w:t>
      </w:r>
    </w:p>
    <w:p>
      <w:pPr>
        <w:pStyle w:val="MVBullet"/>
      </w:pPr>
      <w:r>
        <w:rPr>
          <w:rFonts w:ascii="Calibri" w:hAnsi="Calibri"/>
          <w:color w:val="222222"/>
        </w:rPr>
        <w:t>Making sucking movements</w:t>
      </w:r>
    </w:p>
    <w:p>
      <w:pPr>
        <w:pStyle w:val="MVBullet"/>
      </w:pPr>
      <w:r>
        <w:rPr>
          <w:rFonts w:ascii="Calibri" w:hAnsi="Calibri"/>
          <w:color w:val="222222"/>
        </w:rPr>
        <w:t>Bringing hands toward the mouth</w:t>
      </w:r>
    </w:p>
    <w:p>
      <w:pPr>
        <w:pStyle w:val="MVBullet"/>
      </w:pPr>
      <w:r>
        <w:rPr>
          <w:rFonts w:ascii="Calibri" w:hAnsi="Calibri"/>
          <w:color w:val="222222"/>
        </w:rPr>
        <w:t>Turning toward touch near the cheek</w:t>
      </w:r>
    </w:p>
    <w:p>
      <w:pPr>
        <w:pStyle w:val="MVBullet"/>
      </w:pPr>
      <w:r>
        <w:rPr>
          <w:rFonts w:ascii="Calibri" w:hAnsi="Calibri"/>
          <w:color w:val="222222"/>
        </w:rPr>
        <w:t>Rooting</w:t>
      </w:r>
    </w:p>
    <w:p>
      <w:pPr>
        <w:pStyle w:val="MVBullet"/>
      </w:pPr>
      <w:r>
        <w:rPr>
          <w:rFonts w:ascii="Calibri" w:hAnsi="Calibri"/>
          <w:color w:val="222222"/>
        </w:rPr>
        <w:t>Soft fussing</w:t>
      </w:r>
    </w:p>
    <w:p>
      <w:r>
        <w:rPr>
          <w:rFonts w:ascii="Calibri" w:hAnsi="Calibri"/>
          <w:color w:val="222222"/>
        </w:rPr>
        <w:t>Later hunger cues may include:</w:t>
      </w:r>
    </w:p>
    <w:p>
      <w:pPr>
        <w:pStyle w:val="MVBullet"/>
      </w:pPr>
      <w:r>
        <w:rPr>
          <w:rFonts w:ascii="Calibri" w:hAnsi="Calibri"/>
          <w:color w:val="222222"/>
        </w:rPr>
        <w:t>Greater restlessness</w:t>
      </w:r>
    </w:p>
    <w:p>
      <w:pPr>
        <w:pStyle w:val="MVBullet"/>
      </w:pPr>
      <w:r>
        <w:rPr>
          <w:rFonts w:ascii="Calibri" w:hAnsi="Calibri"/>
          <w:color w:val="222222"/>
        </w:rPr>
        <w:t>Agitated movement</w:t>
      </w:r>
    </w:p>
    <w:p>
      <w:pPr>
        <w:pStyle w:val="MVBullet"/>
      </w:pPr>
      <w:r>
        <w:rPr>
          <w:rFonts w:ascii="Calibri" w:hAnsi="Calibri"/>
          <w:color w:val="222222"/>
        </w:rPr>
        <w:t>Crying</w:t>
      </w:r>
    </w:p>
    <w:p>
      <w:r>
        <w:rPr>
          <w:rFonts w:ascii="Calibri" w:hAnsi="Calibri"/>
          <w:color w:val="222222"/>
        </w:rPr>
        <w:t>A crying baby may need calming before feeding effectively. Crying does not always mean hunger. Babies may also cry because of:</w:t>
      </w:r>
    </w:p>
    <w:p>
      <w:pPr>
        <w:pStyle w:val="MVBullet"/>
      </w:pPr>
      <w:r>
        <w:rPr>
          <w:rFonts w:ascii="Calibri" w:hAnsi="Calibri"/>
          <w:color w:val="222222"/>
        </w:rPr>
        <w:t>Tiredness</w:t>
      </w:r>
    </w:p>
    <w:p>
      <w:pPr>
        <w:pStyle w:val="MVBullet"/>
      </w:pPr>
      <w:r>
        <w:rPr>
          <w:rFonts w:ascii="Calibri" w:hAnsi="Calibri"/>
          <w:color w:val="222222"/>
        </w:rPr>
        <w:t>A wet or soiled nappy</w:t>
      </w:r>
    </w:p>
    <w:p>
      <w:pPr>
        <w:pStyle w:val="MVBullet"/>
      </w:pPr>
      <w:r>
        <w:rPr>
          <w:rFonts w:ascii="Calibri" w:hAnsi="Calibri"/>
          <w:color w:val="222222"/>
        </w:rPr>
        <w:t>Temperature discomfort</w:t>
      </w:r>
    </w:p>
    <w:p>
      <w:pPr>
        <w:pStyle w:val="MVBullet"/>
      </w:pPr>
      <w:r>
        <w:rPr>
          <w:rFonts w:ascii="Calibri" w:hAnsi="Calibri"/>
          <w:color w:val="222222"/>
        </w:rPr>
        <w:t>Overstimulation</w:t>
      </w:r>
    </w:p>
    <w:p>
      <w:pPr>
        <w:pStyle w:val="MVBullet"/>
      </w:pPr>
      <w:r>
        <w:rPr>
          <w:rFonts w:ascii="Calibri" w:hAnsi="Calibri"/>
          <w:color w:val="222222"/>
        </w:rPr>
        <w:t>Pain</w:t>
      </w:r>
    </w:p>
    <w:p>
      <w:pPr>
        <w:pStyle w:val="MVBullet"/>
      </w:pPr>
      <w:r>
        <w:rPr>
          <w:rFonts w:ascii="Calibri" w:hAnsi="Calibri"/>
          <w:color w:val="222222"/>
        </w:rPr>
        <w:t>Illness</w:t>
      </w:r>
    </w:p>
    <w:p>
      <w:pPr>
        <w:pStyle w:val="MVBullet"/>
      </w:pPr>
      <w:r>
        <w:rPr>
          <w:rFonts w:ascii="Calibri" w:hAnsi="Calibri"/>
          <w:color w:val="222222"/>
        </w:rPr>
        <w:t>The need for closeness</w:t>
      </w:r>
    </w:p>
    <w:p>
      <w:pPr>
        <w:pStyle w:val="MVBullet"/>
      </w:pPr>
      <w:r>
        <w:rPr>
          <w:rFonts w:ascii="Calibri" w:hAnsi="Calibri"/>
          <w:color w:val="222222"/>
        </w:rPr>
        <w:t>Trapped air</w:t>
      </w:r>
    </w:p>
    <w:p>
      <w:pPr>
        <w:pStyle w:val="MVBullet"/>
      </w:pPr>
      <w:r>
        <w:rPr>
          <w:rFonts w:ascii="Calibri" w:hAnsi="Calibri"/>
          <w:color w:val="222222"/>
        </w:rPr>
        <w:t>A desire to suck for comfort</w:t>
      </w:r>
    </w:p>
    <w:p>
      <w:r>
        <w:rPr>
          <w:rFonts w:ascii="Calibri" w:hAnsi="Calibri"/>
          <w:color w:val="222222"/>
        </w:rPr>
        <w:t>Offer feeding when hunger is possible, but observe the baby’s response.</w:t>
      </w:r>
    </w:p>
    <w:p>
      <w:pPr>
        <w:pStyle w:val="Heading2"/>
      </w:pPr>
      <w:r>
        <w:rPr>
          <w:rFonts w:ascii="Calibri" w:hAnsi="Calibri"/>
          <w:color w:val="2E6171"/>
        </w:rPr>
        <w:t>Recognising Fullness Cues</w:t>
      </w:r>
    </w:p>
    <w:p>
      <w:r>
        <w:rPr>
          <w:rFonts w:ascii="Calibri" w:hAnsi="Calibri"/>
          <w:color w:val="222222"/>
        </w:rPr>
        <w:t>A baby may show fullness by:</w:t>
      </w:r>
    </w:p>
    <w:p>
      <w:pPr>
        <w:pStyle w:val="MVBullet"/>
      </w:pPr>
      <w:r>
        <w:rPr>
          <w:rFonts w:ascii="Calibri" w:hAnsi="Calibri"/>
          <w:color w:val="222222"/>
        </w:rPr>
        <w:t>Slowing the sucking pattern</w:t>
      </w:r>
    </w:p>
    <w:p>
      <w:pPr>
        <w:pStyle w:val="MVBullet"/>
      </w:pPr>
      <w:r>
        <w:rPr>
          <w:rFonts w:ascii="Calibri" w:hAnsi="Calibri"/>
          <w:color w:val="222222"/>
        </w:rPr>
        <w:t>Relaxing the hands</w:t>
      </w:r>
    </w:p>
    <w:p>
      <w:pPr>
        <w:pStyle w:val="MVBullet"/>
      </w:pPr>
      <w:r>
        <w:rPr>
          <w:rFonts w:ascii="Calibri" w:hAnsi="Calibri"/>
          <w:color w:val="222222"/>
        </w:rPr>
        <w:t>Releasing the breast or teat</w:t>
      </w:r>
    </w:p>
    <w:p>
      <w:pPr>
        <w:pStyle w:val="MVBullet"/>
      </w:pPr>
      <w:r>
        <w:rPr>
          <w:rFonts w:ascii="Calibri" w:hAnsi="Calibri"/>
          <w:color w:val="222222"/>
        </w:rPr>
        <w:t>Turning the head away</w:t>
      </w:r>
    </w:p>
    <w:p>
      <w:pPr>
        <w:pStyle w:val="MVBullet"/>
      </w:pPr>
      <w:r>
        <w:rPr>
          <w:rFonts w:ascii="Calibri" w:hAnsi="Calibri"/>
          <w:color w:val="222222"/>
        </w:rPr>
        <w:t>Closing the mouth</w:t>
      </w:r>
    </w:p>
    <w:p>
      <w:pPr>
        <w:pStyle w:val="MVBullet"/>
      </w:pPr>
      <w:r>
        <w:rPr>
          <w:rFonts w:ascii="Calibri" w:hAnsi="Calibri"/>
          <w:color w:val="222222"/>
        </w:rPr>
        <w:t>Becoming less interested</w:t>
      </w:r>
    </w:p>
    <w:p>
      <w:pPr>
        <w:pStyle w:val="MVBullet"/>
      </w:pPr>
      <w:r>
        <w:rPr>
          <w:rFonts w:ascii="Calibri" w:hAnsi="Calibri"/>
          <w:color w:val="222222"/>
        </w:rPr>
        <w:t>Falling into a relaxed sleep</w:t>
      </w:r>
    </w:p>
    <w:p>
      <w:pPr>
        <w:pStyle w:val="MVBullet"/>
      </w:pPr>
      <w:r>
        <w:rPr>
          <w:rFonts w:ascii="Calibri" w:hAnsi="Calibri"/>
          <w:color w:val="222222"/>
        </w:rPr>
        <w:t>Pushing the bottle away when developmentally able</w:t>
      </w:r>
    </w:p>
    <w:p>
      <w:pPr>
        <w:pStyle w:val="MVBullet"/>
      </w:pPr>
      <w:r>
        <w:rPr>
          <w:rFonts w:ascii="Calibri" w:hAnsi="Calibri"/>
          <w:color w:val="222222"/>
        </w:rPr>
        <w:t>Becoming distracted after an effective feed</w:t>
      </w:r>
    </w:p>
    <w:p>
      <w:r>
        <w:rPr>
          <w:rFonts w:ascii="Calibri" w:hAnsi="Calibri"/>
          <w:color w:val="222222"/>
        </w:rPr>
        <w:t>Do not repeatedly push the teat back into the baby’s mouth after clear fullness cues. A bottle does not need to be finished simply because milk remains.</w:t>
      </w:r>
    </w:p>
    <w:p>
      <w:pPr>
        <w:pStyle w:val="Heading2"/>
      </w:pPr>
      <w:r>
        <w:rPr>
          <w:rFonts w:ascii="Calibri" w:hAnsi="Calibri"/>
          <w:color w:val="2E6171"/>
        </w:rPr>
        <w:t>Breastfeeding: What “Natural” Does Not Tell You</w:t>
      </w:r>
    </w:p>
    <w:p>
      <w:r>
        <w:rPr>
          <w:rFonts w:ascii="Calibri" w:hAnsi="Calibri"/>
          <w:color w:val="222222"/>
        </w:rPr>
        <w:t>Breastfeeding is a biological process, but it is also a skill learned by the baby and mother. It may require:</w:t>
      </w:r>
    </w:p>
    <w:p>
      <w:pPr>
        <w:pStyle w:val="MVBullet"/>
      </w:pPr>
      <w:r>
        <w:rPr>
          <w:rFonts w:ascii="Calibri" w:hAnsi="Calibri"/>
          <w:color w:val="222222"/>
        </w:rPr>
        <w:t>Positioning support</w:t>
      </w:r>
    </w:p>
    <w:p>
      <w:pPr>
        <w:pStyle w:val="MVBullet"/>
      </w:pPr>
      <w:r>
        <w:rPr>
          <w:rFonts w:ascii="Calibri" w:hAnsi="Calibri"/>
          <w:color w:val="222222"/>
        </w:rPr>
        <w:t>Latch assessment</w:t>
      </w:r>
    </w:p>
    <w:p>
      <w:pPr>
        <w:pStyle w:val="MVBullet"/>
      </w:pPr>
      <w:r>
        <w:rPr>
          <w:rFonts w:ascii="Calibri" w:hAnsi="Calibri"/>
          <w:color w:val="222222"/>
        </w:rPr>
        <w:t>Frequent feeding</w:t>
      </w:r>
    </w:p>
    <w:p>
      <w:pPr>
        <w:pStyle w:val="MVBullet"/>
      </w:pPr>
      <w:r>
        <w:rPr>
          <w:rFonts w:ascii="Calibri" w:hAnsi="Calibri"/>
          <w:color w:val="222222"/>
        </w:rPr>
        <w:t>Time for milk production to increase</w:t>
      </w:r>
    </w:p>
    <w:p>
      <w:pPr>
        <w:pStyle w:val="MVBullet"/>
      </w:pPr>
      <w:r>
        <w:rPr>
          <w:rFonts w:ascii="Calibri" w:hAnsi="Calibri"/>
          <w:color w:val="222222"/>
        </w:rPr>
        <w:t>Management of pain or engorgement</w:t>
      </w:r>
    </w:p>
    <w:p>
      <w:pPr>
        <w:pStyle w:val="MVBullet"/>
      </w:pPr>
      <w:r>
        <w:rPr>
          <w:rFonts w:ascii="Calibri" w:hAnsi="Calibri"/>
          <w:color w:val="222222"/>
        </w:rPr>
        <w:t>Expressing milk</w:t>
      </w:r>
    </w:p>
    <w:p>
      <w:pPr>
        <w:pStyle w:val="MVBullet"/>
      </w:pPr>
      <w:r>
        <w:rPr>
          <w:rFonts w:ascii="Calibri" w:hAnsi="Calibri"/>
          <w:color w:val="222222"/>
        </w:rPr>
        <w:t>Monitoring the baby’s intake and weight</w:t>
      </w:r>
    </w:p>
    <w:p>
      <w:pPr>
        <w:pStyle w:val="MVBullet"/>
      </w:pPr>
      <w:r>
        <w:rPr>
          <w:rFonts w:ascii="Calibri" w:hAnsi="Calibri"/>
          <w:color w:val="222222"/>
        </w:rPr>
        <w:t>Treatment of medical problems</w:t>
      </w:r>
    </w:p>
    <w:p>
      <w:pPr>
        <w:pStyle w:val="MVBullet"/>
      </w:pPr>
      <w:r>
        <w:rPr>
          <w:rFonts w:ascii="Calibri" w:hAnsi="Calibri"/>
          <w:color w:val="222222"/>
        </w:rPr>
        <w:t>Emotional encouragement</w:t>
      </w:r>
    </w:p>
    <w:p>
      <w:pPr>
        <w:pStyle w:val="MVBullet"/>
      </w:pPr>
      <w:r>
        <w:rPr>
          <w:rFonts w:ascii="Calibri" w:hAnsi="Calibri"/>
          <w:color w:val="222222"/>
        </w:rPr>
        <w:t>Practical household support</w:t>
      </w:r>
    </w:p>
    <w:p>
      <w:r>
        <w:rPr>
          <w:rFonts w:ascii="Calibri" w:hAnsi="Calibri"/>
          <w:color w:val="222222"/>
        </w:rPr>
        <w:t>Difficulty does not mean the mother’s body has failed. It means the feeding process needs assessment.</w:t>
      </w:r>
    </w:p>
    <w:p>
      <w:pPr>
        <w:pStyle w:val="Heading2"/>
      </w:pPr>
      <w:r>
        <w:rPr>
          <w:rFonts w:ascii="Calibri" w:hAnsi="Calibri"/>
          <w:color w:val="2E6171"/>
        </w:rPr>
        <w:t>Early Breastfeeding Patterns</w:t>
      </w:r>
    </w:p>
    <w:p>
      <w:r>
        <w:rPr>
          <w:rFonts w:ascii="Calibri" w:hAnsi="Calibri"/>
          <w:color w:val="222222"/>
        </w:rPr>
        <w:t>Newborns commonly breastfeed frequently—often eight to twelve times in twenty-four hours, including at night. Some feeds are close together. This is often called cluster feeding. The baby may feed several times within a short period and then sleep for a somewhat longer stretch. Frequent feeding can help stimulate milk production, but frequency alone does not prove that milk transfer is effective. A baby may remain at the breast for a long time without obtaining enough milk if attachment, sucking or swallowing is ineffective.</w:t>
      </w:r>
    </w:p>
    <w:p>
      <w:r>
        <w:rPr>
          <w:rFonts w:ascii="Calibri" w:hAnsi="Calibri"/>
          <w:color w:val="222222"/>
        </w:rPr>
        <w:t>Assessment should consider the whole picture:</w:t>
      </w:r>
    </w:p>
    <w:p>
      <w:pPr>
        <w:pStyle w:val="MVBullet"/>
      </w:pPr>
      <w:r>
        <w:rPr>
          <w:rFonts w:ascii="Calibri" w:hAnsi="Calibri"/>
          <w:color w:val="222222"/>
        </w:rPr>
        <w:t>Feeding frequency</w:t>
      </w:r>
    </w:p>
    <w:p>
      <w:pPr>
        <w:pStyle w:val="MVBullet"/>
      </w:pPr>
      <w:r>
        <w:rPr>
          <w:rFonts w:ascii="Calibri" w:hAnsi="Calibri"/>
          <w:color w:val="222222"/>
        </w:rPr>
        <w:t>Latch and positioning</w:t>
      </w:r>
    </w:p>
    <w:p>
      <w:pPr>
        <w:pStyle w:val="MVBullet"/>
      </w:pPr>
      <w:r>
        <w:rPr>
          <w:rFonts w:ascii="Calibri" w:hAnsi="Calibri"/>
          <w:color w:val="222222"/>
        </w:rPr>
        <w:t>Audible or visible swallowing</w:t>
      </w:r>
    </w:p>
    <w:p>
      <w:pPr>
        <w:pStyle w:val="MVBullet"/>
      </w:pPr>
      <w:r>
        <w:rPr>
          <w:rFonts w:ascii="Calibri" w:hAnsi="Calibri"/>
          <w:color w:val="222222"/>
        </w:rPr>
        <w:t>Comfort</w:t>
      </w:r>
    </w:p>
    <w:p>
      <w:pPr>
        <w:pStyle w:val="MVBullet"/>
      </w:pPr>
      <w:r>
        <w:rPr>
          <w:rFonts w:ascii="Calibri" w:hAnsi="Calibri"/>
          <w:color w:val="222222"/>
        </w:rPr>
        <w:t>Nappy output</w:t>
      </w:r>
    </w:p>
    <w:p>
      <w:pPr>
        <w:pStyle w:val="MVBullet"/>
      </w:pPr>
      <w:r>
        <w:rPr>
          <w:rFonts w:ascii="Calibri" w:hAnsi="Calibri"/>
          <w:color w:val="222222"/>
        </w:rPr>
        <w:t>Weight pattern</w:t>
      </w:r>
    </w:p>
    <w:p>
      <w:pPr>
        <w:pStyle w:val="MVBullet"/>
      </w:pPr>
      <w:r>
        <w:rPr>
          <w:rFonts w:ascii="Calibri" w:hAnsi="Calibri"/>
          <w:color w:val="222222"/>
        </w:rPr>
        <w:t>Jaundice</w:t>
      </w:r>
    </w:p>
    <w:p>
      <w:pPr>
        <w:pStyle w:val="MVBullet"/>
      </w:pPr>
      <w:r>
        <w:rPr>
          <w:rFonts w:ascii="Calibri" w:hAnsi="Calibri"/>
          <w:color w:val="222222"/>
        </w:rPr>
        <w:t>The baby’s alertness</w:t>
      </w:r>
    </w:p>
    <w:p>
      <w:pPr>
        <w:pStyle w:val="MVBullet"/>
      </w:pPr>
      <w:r>
        <w:rPr>
          <w:rFonts w:ascii="Calibri" w:hAnsi="Calibri"/>
          <w:color w:val="222222"/>
        </w:rPr>
        <w:t>The mother’s milk production</w:t>
      </w:r>
    </w:p>
    <w:p>
      <w:pPr>
        <w:pStyle w:val="MVBullet"/>
      </w:pPr>
      <w:r>
        <w:rPr>
          <w:rFonts w:ascii="Calibri" w:hAnsi="Calibri"/>
          <w:color w:val="222222"/>
        </w:rPr>
        <w:t>Any medical factors</w:t>
      </w:r>
    </w:p>
    <w:p>
      <w:pPr>
        <w:pStyle w:val="Heading2"/>
      </w:pPr>
      <w:r>
        <w:rPr>
          <w:rFonts w:ascii="Calibri" w:hAnsi="Calibri"/>
          <w:color w:val="2E6171"/>
        </w:rPr>
        <w:t>What a Comfortable, Effective Latch May Look Like</w:t>
      </w:r>
    </w:p>
    <w:p>
      <w:r>
        <w:rPr>
          <w:rFonts w:ascii="Calibri" w:hAnsi="Calibri"/>
          <w:color w:val="222222"/>
        </w:rPr>
        <w:t>During an effective breastfeed:</w:t>
      </w:r>
    </w:p>
    <w:p>
      <w:pPr>
        <w:pStyle w:val="MVBullet"/>
      </w:pPr>
      <w:r>
        <w:rPr>
          <w:rFonts w:ascii="Calibri" w:hAnsi="Calibri"/>
          <w:color w:val="222222"/>
        </w:rPr>
        <w:t>The baby’s body is turned toward the mother.</w:t>
      </w:r>
    </w:p>
    <w:p>
      <w:pPr>
        <w:pStyle w:val="MVBullet"/>
      </w:pPr>
      <w:r>
        <w:rPr>
          <w:rFonts w:ascii="Calibri" w:hAnsi="Calibri"/>
          <w:color w:val="222222"/>
        </w:rPr>
        <w:t>The head and body are aligned rather than twisted.</w:t>
      </w:r>
    </w:p>
    <w:p>
      <w:pPr>
        <w:pStyle w:val="MVBullet"/>
      </w:pPr>
      <w:r>
        <w:rPr>
          <w:rFonts w:ascii="Calibri" w:hAnsi="Calibri"/>
          <w:color w:val="222222"/>
        </w:rPr>
        <w:t>The mouth opens widely.</w:t>
      </w:r>
    </w:p>
    <w:p>
      <w:pPr>
        <w:pStyle w:val="MVBullet"/>
      </w:pPr>
      <w:r>
        <w:rPr>
          <w:rFonts w:ascii="Calibri" w:hAnsi="Calibri"/>
          <w:color w:val="222222"/>
        </w:rPr>
        <w:t>The chin approaches or touches the breast.</w:t>
      </w:r>
    </w:p>
    <w:p>
      <w:pPr>
        <w:pStyle w:val="MVBullet"/>
      </w:pPr>
      <w:r>
        <w:rPr>
          <w:rFonts w:ascii="Calibri" w:hAnsi="Calibri"/>
          <w:color w:val="222222"/>
        </w:rPr>
        <w:t>The lips are turned outward rather than tucked in.</w:t>
      </w:r>
    </w:p>
    <w:p>
      <w:pPr>
        <w:pStyle w:val="MVBullet"/>
      </w:pPr>
      <w:r>
        <w:rPr>
          <w:rFonts w:ascii="Calibri" w:hAnsi="Calibri"/>
          <w:color w:val="222222"/>
        </w:rPr>
        <w:t>The baby takes more than the nipple into the mouth.</w:t>
      </w:r>
    </w:p>
    <w:p>
      <w:pPr>
        <w:pStyle w:val="MVBullet"/>
      </w:pPr>
      <w:r>
        <w:rPr>
          <w:rFonts w:ascii="Calibri" w:hAnsi="Calibri"/>
          <w:color w:val="222222"/>
        </w:rPr>
        <w:t>Sucking becomes deep and rhythmic.</w:t>
      </w:r>
    </w:p>
    <w:p>
      <w:pPr>
        <w:pStyle w:val="MVBullet"/>
      </w:pPr>
      <w:r>
        <w:rPr>
          <w:rFonts w:ascii="Calibri" w:hAnsi="Calibri"/>
          <w:color w:val="222222"/>
        </w:rPr>
        <w:t>Swallowing can be seen or heard after milk begins flowing.</w:t>
      </w:r>
    </w:p>
    <w:p>
      <w:pPr>
        <w:pStyle w:val="MVBullet"/>
      </w:pPr>
      <w:r>
        <w:rPr>
          <w:rFonts w:ascii="Calibri" w:hAnsi="Calibri"/>
          <w:color w:val="222222"/>
        </w:rPr>
        <w:t>The mother feels pulling or tugging rather than persistent pinching pain.</w:t>
      </w:r>
    </w:p>
    <w:p>
      <w:pPr>
        <w:pStyle w:val="MVBullet"/>
      </w:pPr>
      <w:r>
        <w:rPr>
          <w:rFonts w:ascii="Calibri" w:hAnsi="Calibri"/>
          <w:color w:val="222222"/>
        </w:rPr>
        <w:t>The nipple does not emerge severely flattened, creased or damaged.</w:t>
      </w:r>
    </w:p>
    <w:p>
      <w:r>
        <w:rPr>
          <w:rFonts w:ascii="Calibri" w:hAnsi="Calibri"/>
          <w:color w:val="222222"/>
        </w:rPr>
        <w:t>Breasts and nipples vary, and there is no single perfect position. The key questions are:</w:t>
      </w:r>
    </w:p>
    <w:p>
      <w:pPr>
        <w:pStyle w:val="NoteBox"/>
        <w:shd w:fill="F4F6F9"/>
        <w:pBdr>
          <w:left w:val="single" w:sz="18" w:space="8" w:color="2E6171"/>
        </w:pBdr>
      </w:pPr>
      <w:r>
        <w:rPr>
          <w:rFonts w:ascii="Calibri" w:hAnsi="Calibri"/>
          <w:color w:val="222222"/>
        </w:rPr>
        <w:t>Is the baby transferring milk effectively?</w:t>
      </w:r>
    </w:p>
    <w:p>
      <w:r>
        <w:rPr>
          <w:rFonts w:ascii="Calibri" w:hAnsi="Calibri"/>
          <w:color w:val="222222"/>
        </w:rPr>
        <w:t>and:</w:t>
      </w:r>
    </w:p>
    <w:p>
      <w:pPr>
        <w:pStyle w:val="NoteBox"/>
        <w:shd w:fill="F4F6F9"/>
        <w:pBdr>
          <w:left w:val="single" w:sz="18" w:space="8" w:color="2E6171"/>
        </w:pBdr>
      </w:pPr>
      <w:r>
        <w:rPr>
          <w:rFonts w:ascii="Calibri" w:hAnsi="Calibri"/>
          <w:color w:val="222222"/>
        </w:rPr>
        <w:t>Is feeding reasonably comfortable and sustainable for the mother?</w:t>
      </w:r>
    </w:p>
    <w:p>
      <w:pPr>
        <w:pStyle w:val="Heading2"/>
      </w:pPr>
      <w:r>
        <w:rPr>
          <w:rFonts w:ascii="Calibri" w:hAnsi="Calibri"/>
          <w:color w:val="2E6171"/>
        </w:rPr>
        <w:t>Pain Should Be Assessed, Not Praised</w:t>
      </w:r>
    </w:p>
    <w:p>
      <w:r>
        <w:rPr>
          <w:rFonts w:ascii="Calibri" w:hAnsi="Calibri"/>
          <w:color w:val="222222"/>
        </w:rPr>
        <w:t>Some nipple tenderness can occur during early adjustment, but severe or persistent pain should not be treated as proof that the mother is working hard enough. Seek skilled support for:</w:t>
      </w:r>
    </w:p>
    <w:p>
      <w:pPr>
        <w:pStyle w:val="MVBullet"/>
      </w:pPr>
      <w:r>
        <w:rPr>
          <w:rFonts w:ascii="Calibri" w:hAnsi="Calibri"/>
          <w:color w:val="222222"/>
        </w:rPr>
        <w:t>Cracked or bleeding nipples</w:t>
      </w:r>
    </w:p>
    <w:p>
      <w:pPr>
        <w:pStyle w:val="MVBullet"/>
      </w:pPr>
      <w:r>
        <w:rPr>
          <w:rFonts w:ascii="Calibri" w:hAnsi="Calibri"/>
          <w:color w:val="222222"/>
        </w:rPr>
        <w:t>Pain throughout feeds</w:t>
      </w:r>
    </w:p>
    <w:p>
      <w:pPr>
        <w:pStyle w:val="MVBullet"/>
      </w:pPr>
      <w:r>
        <w:rPr>
          <w:rFonts w:ascii="Calibri" w:hAnsi="Calibri"/>
          <w:color w:val="222222"/>
        </w:rPr>
        <w:t>Burning or shooting pain</w:t>
      </w:r>
    </w:p>
    <w:p>
      <w:pPr>
        <w:pStyle w:val="MVBullet"/>
      </w:pPr>
      <w:r>
        <w:rPr>
          <w:rFonts w:ascii="Calibri" w:hAnsi="Calibri"/>
          <w:color w:val="222222"/>
        </w:rPr>
        <w:t>A baby who repeatedly slips off</w:t>
      </w:r>
    </w:p>
    <w:p>
      <w:pPr>
        <w:pStyle w:val="MVBullet"/>
      </w:pPr>
      <w:r>
        <w:rPr>
          <w:rFonts w:ascii="Calibri" w:hAnsi="Calibri"/>
          <w:color w:val="222222"/>
        </w:rPr>
        <w:t>Clicking sounds</w:t>
      </w:r>
    </w:p>
    <w:p>
      <w:pPr>
        <w:pStyle w:val="MVBullet"/>
      </w:pPr>
      <w:r>
        <w:rPr>
          <w:rFonts w:ascii="Calibri" w:hAnsi="Calibri"/>
          <w:color w:val="222222"/>
        </w:rPr>
        <w:t>Nipple damage</w:t>
      </w:r>
    </w:p>
    <w:p>
      <w:pPr>
        <w:pStyle w:val="MVBullet"/>
      </w:pPr>
      <w:r>
        <w:rPr>
          <w:rFonts w:ascii="Calibri" w:hAnsi="Calibri"/>
          <w:color w:val="222222"/>
        </w:rPr>
        <w:t>Significant breast swelling</w:t>
      </w:r>
    </w:p>
    <w:p>
      <w:pPr>
        <w:pStyle w:val="MVBullet"/>
      </w:pPr>
      <w:r>
        <w:rPr>
          <w:rFonts w:ascii="Calibri" w:hAnsi="Calibri"/>
          <w:color w:val="222222"/>
        </w:rPr>
        <w:t>A painful lump</w:t>
      </w:r>
    </w:p>
    <w:p>
      <w:pPr>
        <w:pStyle w:val="MVBullet"/>
      </w:pPr>
      <w:r>
        <w:rPr>
          <w:rFonts w:ascii="Calibri" w:hAnsi="Calibri"/>
          <w:color w:val="222222"/>
        </w:rPr>
        <w:t>Fever or flu-like symptoms</w:t>
      </w:r>
    </w:p>
    <w:p>
      <w:pPr>
        <w:pStyle w:val="MVBullet"/>
      </w:pPr>
      <w:r>
        <w:rPr>
          <w:rFonts w:ascii="Calibri" w:hAnsi="Calibri"/>
          <w:color w:val="222222"/>
        </w:rPr>
        <w:t>Redness that is spreading</w:t>
      </w:r>
    </w:p>
    <w:p>
      <w:pPr>
        <w:pStyle w:val="MVBullet"/>
      </w:pPr>
      <w:r>
        <w:rPr>
          <w:rFonts w:ascii="Calibri" w:hAnsi="Calibri"/>
          <w:color w:val="222222"/>
        </w:rPr>
        <w:t>Pain that makes the mother dread every feed</w:t>
      </w:r>
    </w:p>
    <w:p>
      <w:r>
        <w:rPr>
          <w:rFonts w:ascii="Calibri" w:hAnsi="Calibri"/>
          <w:color w:val="222222"/>
        </w:rPr>
        <w:t>Possible causes include positioning difficulties, ineffective latch, engorgement, inflammation, infection, milk-flow problems, pumping injury or anatomical and medical factors. The solution depends on the cause. “Just continue” is not a complete assessment.</w:t>
      </w:r>
    </w:p>
    <w:p>
      <w:pPr>
        <w:pStyle w:val="Heading2"/>
      </w:pPr>
      <w:r>
        <w:rPr>
          <w:rFonts w:ascii="Calibri" w:hAnsi="Calibri"/>
          <w:color w:val="2E6171"/>
        </w:rPr>
        <w:t>Milk Production and Milk Transfer Are Different</w:t>
      </w:r>
    </w:p>
    <w:p>
      <w:r>
        <w:rPr>
          <w:rFonts w:ascii="Calibri" w:hAnsi="Calibri"/>
          <w:color w:val="222222"/>
        </w:rPr>
        <w:t>Milk production refers to how much milk the breast produces. Milk transfer refers to how much milk the baby actually removes. A mother may produce milk while the baby struggles to transfer it because of:</w:t>
      </w:r>
    </w:p>
    <w:p>
      <w:pPr>
        <w:pStyle w:val="MVBullet"/>
      </w:pPr>
      <w:r>
        <w:rPr>
          <w:rFonts w:ascii="Calibri" w:hAnsi="Calibri"/>
          <w:color w:val="222222"/>
        </w:rPr>
        <w:t>Ineffective latch</w:t>
      </w:r>
    </w:p>
    <w:p>
      <w:pPr>
        <w:pStyle w:val="MVBullet"/>
      </w:pPr>
      <w:r>
        <w:rPr>
          <w:rFonts w:ascii="Calibri" w:hAnsi="Calibri"/>
          <w:color w:val="222222"/>
        </w:rPr>
        <w:t>Sleepiness</w:t>
      </w:r>
    </w:p>
    <w:p>
      <w:pPr>
        <w:pStyle w:val="MVBullet"/>
      </w:pPr>
      <w:r>
        <w:rPr>
          <w:rFonts w:ascii="Calibri" w:hAnsi="Calibri"/>
          <w:color w:val="222222"/>
        </w:rPr>
        <w:t>Prematurity</w:t>
      </w:r>
    </w:p>
    <w:p>
      <w:pPr>
        <w:pStyle w:val="MVBullet"/>
      </w:pPr>
      <w:r>
        <w:rPr>
          <w:rFonts w:ascii="Calibri" w:hAnsi="Calibri"/>
          <w:color w:val="222222"/>
        </w:rPr>
        <w:t>Illness</w:t>
      </w:r>
    </w:p>
    <w:p>
      <w:pPr>
        <w:pStyle w:val="MVBullet"/>
      </w:pPr>
      <w:r>
        <w:rPr>
          <w:rFonts w:ascii="Calibri" w:hAnsi="Calibri"/>
          <w:color w:val="222222"/>
        </w:rPr>
        <w:t>Oral or neurological difficulties</w:t>
      </w:r>
    </w:p>
    <w:p>
      <w:pPr>
        <w:pStyle w:val="MVBullet"/>
      </w:pPr>
      <w:r>
        <w:rPr>
          <w:rFonts w:ascii="Calibri" w:hAnsi="Calibri"/>
          <w:color w:val="222222"/>
        </w:rPr>
        <w:t>Poor positioning</w:t>
      </w:r>
    </w:p>
    <w:p>
      <w:pPr>
        <w:pStyle w:val="MVBullet"/>
      </w:pPr>
      <w:r>
        <w:rPr>
          <w:rFonts w:ascii="Calibri" w:hAnsi="Calibri"/>
          <w:color w:val="222222"/>
        </w:rPr>
        <w:t>Restricted movement</w:t>
      </w:r>
    </w:p>
    <w:p>
      <w:pPr>
        <w:pStyle w:val="MVBullet"/>
      </w:pPr>
      <w:r>
        <w:rPr>
          <w:rFonts w:ascii="Calibri" w:hAnsi="Calibri"/>
          <w:color w:val="222222"/>
        </w:rPr>
        <w:t>Weak or uncoordinated sucking</w:t>
      </w:r>
    </w:p>
    <w:p>
      <w:r>
        <w:rPr>
          <w:rFonts w:ascii="Calibri" w:hAnsi="Calibri"/>
          <w:color w:val="222222"/>
        </w:rPr>
        <w:t>Conversely, a mother may have concerns about milk production even when the baby is transferring milk and growing appropriately. That is why a complete feeding assessment should include both mother and baby.</w:t>
      </w:r>
    </w:p>
    <w:p>
      <w:pPr>
        <w:pStyle w:val="Heading2"/>
      </w:pPr>
      <w:r>
        <w:rPr>
          <w:rFonts w:ascii="Calibri" w:hAnsi="Calibri"/>
          <w:color w:val="2E6171"/>
        </w:rPr>
        <w:t>Does Breast Size Determine Milk Supply?</w:t>
      </w:r>
    </w:p>
    <w:p>
      <w:r>
        <w:rPr>
          <w:rFonts w:ascii="Calibri" w:hAnsi="Calibri"/>
          <w:color w:val="222222"/>
        </w:rPr>
        <w:t>No. Breast size largely reflects fatty tissue, not simply milk-producing capacity. Small breasts do not automatically produce less milk. Large breasts do not guarantee abundant production. What matters is the interaction of milk-producing tissue, hormonal response, effective and frequent milk removal, maternal health, and the baby’s feeding ability.</w:t>
      </w:r>
    </w:p>
    <w:p>
      <w:pPr>
        <w:pStyle w:val="Heading2"/>
      </w:pPr>
      <w:r>
        <w:rPr>
          <w:rFonts w:ascii="Calibri" w:hAnsi="Calibri"/>
          <w:color w:val="2E6171"/>
        </w:rPr>
        <w:t>Colostrum Is the First Milk</w:t>
      </w:r>
    </w:p>
    <w:p>
      <w:r>
        <w:rPr>
          <w:rFonts w:ascii="Calibri" w:hAnsi="Calibri"/>
          <w:color w:val="222222"/>
        </w:rPr>
        <w:t>Colostrum is produced in small quantities during the first days. It is concentrated and suited to the newborn’s small stomach. Families sometimes mistake the small visible quantity for “nothing.” This can create unnecessary panic. However, confidence in colostrum should not be used to dismiss signs that the baby is not feeding effectively. Monitor:</w:t>
      </w:r>
    </w:p>
    <w:p>
      <w:pPr>
        <w:pStyle w:val="MVBullet"/>
      </w:pPr>
      <w:r>
        <w:rPr>
          <w:rFonts w:ascii="Calibri" w:hAnsi="Calibri"/>
          <w:color w:val="222222"/>
        </w:rPr>
        <w:t>Latch</w:t>
      </w:r>
    </w:p>
    <w:p>
      <w:pPr>
        <w:pStyle w:val="MVBullet"/>
      </w:pPr>
      <w:r>
        <w:rPr>
          <w:rFonts w:ascii="Calibri" w:hAnsi="Calibri"/>
          <w:color w:val="222222"/>
        </w:rPr>
        <w:t>Swallowing</w:t>
      </w:r>
    </w:p>
    <w:p>
      <w:pPr>
        <w:pStyle w:val="MVBullet"/>
      </w:pPr>
      <w:r>
        <w:rPr>
          <w:rFonts w:ascii="Calibri" w:hAnsi="Calibri"/>
          <w:color w:val="222222"/>
        </w:rPr>
        <w:t>Nappy progression</w:t>
      </w:r>
    </w:p>
    <w:p>
      <w:pPr>
        <w:pStyle w:val="MVBullet"/>
      </w:pPr>
      <w:r>
        <w:rPr>
          <w:rFonts w:ascii="Calibri" w:hAnsi="Calibri"/>
          <w:color w:val="222222"/>
        </w:rPr>
        <w:t>Weight</w:t>
      </w:r>
    </w:p>
    <w:p>
      <w:pPr>
        <w:pStyle w:val="MVBullet"/>
      </w:pPr>
      <w:r>
        <w:rPr>
          <w:rFonts w:ascii="Calibri" w:hAnsi="Calibri"/>
          <w:color w:val="222222"/>
        </w:rPr>
        <w:t>Jaundice</w:t>
      </w:r>
    </w:p>
    <w:p>
      <w:pPr>
        <w:pStyle w:val="MVBullet"/>
      </w:pPr>
      <w:r>
        <w:rPr>
          <w:rFonts w:ascii="Calibri" w:hAnsi="Calibri"/>
          <w:color w:val="222222"/>
        </w:rPr>
        <w:t>Alertness</w:t>
      </w:r>
    </w:p>
    <w:p>
      <w:pPr>
        <w:pStyle w:val="MVBullet"/>
      </w:pPr>
      <w:r>
        <w:rPr>
          <w:rFonts w:ascii="Calibri" w:hAnsi="Calibri"/>
          <w:color w:val="222222"/>
        </w:rPr>
        <w:t>The baby’s clinical assessment</w:t>
      </w:r>
    </w:p>
    <w:p>
      <w:r>
        <w:rPr>
          <w:rFonts w:ascii="Calibri" w:hAnsi="Calibri"/>
          <w:color w:val="222222"/>
        </w:rPr>
        <w:t>Reassurance and monitoring belong together.</w:t>
      </w:r>
    </w:p>
    <w:p>
      <w:pPr>
        <w:pStyle w:val="Heading2"/>
      </w:pPr>
      <w:r>
        <w:rPr>
          <w:rFonts w:ascii="Calibri" w:hAnsi="Calibri"/>
          <w:color w:val="2E6171"/>
        </w:rPr>
        <w:t>How to Know Whether a Breastfed Baby Is Getting Enough</w:t>
      </w:r>
    </w:p>
    <w:p>
      <w:r>
        <w:rPr>
          <w:rFonts w:ascii="Calibri" w:hAnsi="Calibri"/>
          <w:color w:val="222222"/>
        </w:rPr>
        <w:t>You cannot usually measure intake directly at the breast. Look at several indicators. A well-fed newborn generally:</w:t>
      </w:r>
    </w:p>
    <w:p>
      <w:pPr>
        <w:pStyle w:val="MVBullet"/>
      </w:pPr>
      <w:r>
        <w:rPr>
          <w:rFonts w:ascii="Calibri" w:hAnsi="Calibri"/>
          <w:color w:val="222222"/>
        </w:rPr>
        <w:t>Feeds frequently</w:t>
      </w:r>
    </w:p>
    <w:p>
      <w:pPr>
        <w:pStyle w:val="MVBullet"/>
      </w:pPr>
      <w:r>
        <w:rPr>
          <w:rFonts w:ascii="Calibri" w:hAnsi="Calibri"/>
          <w:color w:val="222222"/>
        </w:rPr>
        <w:t>Shows rhythmic sucking and swallowing</w:t>
      </w:r>
    </w:p>
    <w:p>
      <w:pPr>
        <w:pStyle w:val="MVBullet"/>
      </w:pPr>
      <w:r>
        <w:rPr>
          <w:rFonts w:ascii="Calibri" w:hAnsi="Calibri"/>
          <w:color w:val="222222"/>
        </w:rPr>
        <w:t>Appears satisfied after at least some feeds</w:t>
      </w:r>
    </w:p>
    <w:p>
      <w:pPr>
        <w:pStyle w:val="MVBullet"/>
      </w:pPr>
      <w:r>
        <w:rPr>
          <w:rFonts w:ascii="Calibri" w:hAnsi="Calibri"/>
          <w:color w:val="222222"/>
        </w:rPr>
        <w:t>Produces progressively more wet nappies during the first days</w:t>
      </w:r>
    </w:p>
    <w:p>
      <w:pPr>
        <w:pStyle w:val="MVBullet"/>
      </w:pPr>
      <w:r>
        <w:rPr>
          <w:rFonts w:ascii="Calibri" w:hAnsi="Calibri"/>
          <w:color w:val="222222"/>
        </w:rPr>
        <w:t>Has stools that transition away from meconium</w:t>
      </w:r>
    </w:p>
    <w:p>
      <w:pPr>
        <w:pStyle w:val="MVBullet"/>
      </w:pPr>
      <w:r>
        <w:rPr>
          <w:rFonts w:ascii="Calibri" w:hAnsi="Calibri"/>
          <w:color w:val="222222"/>
        </w:rPr>
        <w:t>Is alert during at least some periods</w:t>
      </w:r>
    </w:p>
    <w:p>
      <w:pPr>
        <w:pStyle w:val="MVBullet"/>
      </w:pPr>
      <w:r>
        <w:rPr>
          <w:rFonts w:ascii="Calibri" w:hAnsi="Calibri"/>
          <w:color w:val="222222"/>
        </w:rPr>
        <w:t>Is monitored for jaundice</w:t>
      </w:r>
    </w:p>
    <w:p>
      <w:pPr>
        <w:pStyle w:val="MVBullet"/>
      </w:pPr>
      <w:r>
        <w:rPr>
          <w:rFonts w:ascii="Calibri" w:hAnsi="Calibri"/>
          <w:color w:val="222222"/>
        </w:rPr>
        <w:t>Begins regaining weight after the expected early change</w:t>
      </w:r>
    </w:p>
    <w:p>
      <w:pPr>
        <w:pStyle w:val="MVBullet"/>
      </w:pPr>
      <w:r>
        <w:rPr>
          <w:rFonts w:ascii="Calibri" w:hAnsi="Calibri"/>
          <w:color w:val="222222"/>
        </w:rPr>
        <w:t>Follows an appropriate growth pattern over time</w:t>
      </w:r>
    </w:p>
    <w:p>
      <w:r>
        <w:rPr>
          <w:rFonts w:ascii="Calibri" w:hAnsi="Calibri"/>
          <w:color w:val="222222"/>
        </w:rPr>
        <w:t xml:space="preserve">By approximately days five to seven, many adequately fed newborns have six or more pale wet nappies in twenty-four hours, but the baby’s age and individual circumstances matter. Weight assessment by a healthcare professional is more reliable than parental guesswork alone. </w:t>
      </w:r>
      <w:hyperlink r:id="rId23">
        <w:r>
          <w:rPr>
            <w:color w:val="2E6171"/>
            <w:u w:val="single"/>
          </w:rPr>
          <w:t>American Academy of Pediatrics</w:t>
        </w:r>
      </w:hyperlink>
      <w:r>
        <w:rPr>
          <w:rFonts w:ascii="Calibri" w:hAnsi="Calibri"/>
          <w:color w:val="222222"/>
        </w:rPr>
        <w:t xml:space="preserve"> Contact the baby’s clinician promptly if:</w:t>
      </w:r>
    </w:p>
    <w:p>
      <w:pPr>
        <w:pStyle w:val="MVBullet"/>
      </w:pPr>
      <w:r>
        <w:rPr>
          <w:rFonts w:ascii="Calibri" w:hAnsi="Calibri"/>
          <w:color w:val="222222"/>
        </w:rPr>
        <w:t>Wet nappies are not increasing as expected</w:t>
      </w:r>
    </w:p>
    <w:p>
      <w:pPr>
        <w:pStyle w:val="MVBullet"/>
      </w:pPr>
      <w:r>
        <w:rPr>
          <w:rFonts w:ascii="Calibri" w:hAnsi="Calibri"/>
          <w:color w:val="222222"/>
        </w:rPr>
        <w:t>Urine remains dark or concentrated</w:t>
      </w:r>
    </w:p>
    <w:p>
      <w:pPr>
        <w:pStyle w:val="MVBullet"/>
      </w:pPr>
      <w:r>
        <w:rPr>
          <w:rFonts w:ascii="Calibri" w:hAnsi="Calibri"/>
          <w:color w:val="222222"/>
        </w:rPr>
        <w:t>Meconium is not transitioning as expected</w:t>
      </w:r>
    </w:p>
    <w:p>
      <w:pPr>
        <w:pStyle w:val="MVBullet"/>
      </w:pPr>
      <w:r>
        <w:rPr>
          <w:rFonts w:ascii="Calibri" w:hAnsi="Calibri"/>
          <w:color w:val="222222"/>
        </w:rPr>
        <w:t>The baby is hard to wake</w:t>
      </w:r>
    </w:p>
    <w:p>
      <w:pPr>
        <w:pStyle w:val="MVBullet"/>
      </w:pPr>
      <w:r>
        <w:rPr>
          <w:rFonts w:ascii="Calibri" w:hAnsi="Calibri"/>
          <w:color w:val="222222"/>
        </w:rPr>
        <w:t>The baby repeatedly falls asleep before feeding effectively</w:t>
      </w:r>
    </w:p>
    <w:p>
      <w:pPr>
        <w:pStyle w:val="MVBullet"/>
      </w:pPr>
      <w:r>
        <w:rPr>
          <w:rFonts w:ascii="Calibri" w:hAnsi="Calibri"/>
          <w:color w:val="222222"/>
        </w:rPr>
        <w:t>Swallowing is rarely seen or heard</w:t>
      </w:r>
    </w:p>
    <w:p>
      <w:pPr>
        <w:pStyle w:val="MVBullet"/>
      </w:pPr>
      <w:r>
        <w:rPr>
          <w:rFonts w:ascii="Calibri" w:hAnsi="Calibri"/>
          <w:color w:val="222222"/>
        </w:rPr>
        <w:t>The baby becomes more jaundiced</w:t>
      </w:r>
    </w:p>
    <w:p>
      <w:pPr>
        <w:pStyle w:val="MVBullet"/>
      </w:pPr>
      <w:r>
        <w:rPr>
          <w:rFonts w:ascii="Calibri" w:hAnsi="Calibri"/>
          <w:color w:val="222222"/>
        </w:rPr>
        <w:t>Weight loss is greater than the clinical team expected</w:t>
      </w:r>
    </w:p>
    <w:p>
      <w:pPr>
        <w:pStyle w:val="MVBullet"/>
      </w:pPr>
      <w:r>
        <w:rPr>
          <w:rFonts w:ascii="Calibri" w:hAnsi="Calibri"/>
          <w:color w:val="222222"/>
        </w:rPr>
        <w:t>The baby has not begun regaining weight according to the follow-up plan</w:t>
      </w:r>
    </w:p>
    <w:p>
      <w:pPr>
        <w:pStyle w:val="MVBullet"/>
      </w:pPr>
      <w:r>
        <w:rPr>
          <w:rFonts w:ascii="Calibri" w:hAnsi="Calibri"/>
          <w:color w:val="222222"/>
        </w:rPr>
        <w:t>The mother believes milk is not transferring</w:t>
      </w:r>
    </w:p>
    <w:p>
      <w:pPr>
        <w:pStyle w:val="MVBullet"/>
      </w:pPr>
      <w:r>
        <w:rPr>
          <w:rFonts w:ascii="Calibri" w:hAnsi="Calibri"/>
          <w:color w:val="222222"/>
        </w:rPr>
        <w:t>Feeding behaviour changes suddenly</w:t>
      </w:r>
    </w:p>
    <w:p>
      <w:pPr>
        <w:pStyle w:val="Heading2"/>
      </w:pPr>
      <w:r>
        <w:rPr>
          <w:rFonts w:ascii="Calibri" w:hAnsi="Calibri"/>
          <w:color w:val="2E6171"/>
        </w:rPr>
        <w:t>Weight Changes Need Context</w:t>
      </w:r>
    </w:p>
    <w:p>
      <w:r>
        <w:rPr>
          <w:rFonts w:ascii="Calibri" w:hAnsi="Calibri"/>
          <w:color w:val="222222"/>
        </w:rPr>
        <w:t>Many newborns lose some weight after birth before beginning to regain it. The percentage, timing and significance should be interpreted by a paediatric or maternity professional who considers:</w:t>
      </w:r>
    </w:p>
    <w:p>
      <w:pPr>
        <w:pStyle w:val="MVBullet"/>
      </w:pPr>
      <w:r>
        <w:rPr>
          <w:rFonts w:ascii="Calibri" w:hAnsi="Calibri"/>
          <w:color w:val="222222"/>
        </w:rPr>
        <w:t>Gestational age</w:t>
      </w:r>
    </w:p>
    <w:p>
      <w:pPr>
        <w:pStyle w:val="MVBullet"/>
      </w:pPr>
      <w:r>
        <w:rPr>
          <w:rFonts w:ascii="Calibri" w:hAnsi="Calibri"/>
          <w:color w:val="222222"/>
        </w:rPr>
        <w:t>Birth method</w:t>
      </w:r>
    </w:p>
    <w:p>
      <w:pPr>
        <w:pStyle w:val="MVBullet"/>
      </w:pPr>
      <w:r>
        <w:rPr>
          <w:rFonts w:ascii="Calibri" w:hAnsi="Calibri"/>
          <w:color w:val="222222"/>
        </w:rPr>
        <w:t>Feeding</w:t>
      </w:r>
    </w:p>
    <w:p>
      <w:pPr>
        <w:pStyle w:val="MVBullet"/>
      </w:pPr>
      <w:r>
        <w:rPr>
          <w:rFonts w:ascii="Calibri" w:hAnsi="Calibri"/>
          <w:color w:val="222222"/>
        </w:rPr>
        <w:t>Hydration</w:t>
      </w:r>
    </w:p>
    <w:p>
      <w:pPr>
        <w:pStyle w:val="MVBullet"/>
      </w:pPr>
      <w:r>
        <w:rPr>
          <w:rFonts w:ascii="Calibri" w:hAnsi="Calibri"/>
          <w:color w:val="222222"/>
        </w:rPr>
        <w:t>Jaundice</w:t>
      </w:r>
    </w:p>
    <w:p>
      <w:pPr>
        <w:pStyle w:val="MVBullet"/>
      </w:pPr>
      <w:r>
        <w:rPr>
          <w:rFonts w:ascii="Calibri" w:hAnsi="Calibri"/>
          <w:color w:val="222222"/>
        </w:rPr>
        <w:t>Medical conditions</w:t>
      </w:r>
    </w:p>
    <w:p>
      <w:pPr>
        <w:pStyle w:val="MVBullet"/>
      </w:pPr>
      <w:r>
        <w:rPr>
          <w:rFonts w:ascii="Calibri" w:hAnsi="Calibri"/>
          <w:color w:val="222222"/>
        </w:rPr>
        <w:t>Nappy output</w:t>
      </w:r>
    </w:p>
    <w:p>
      <w:pPr>
        <w:pStyle w:val="MVBullet"/>
      </w:pPr>
      <w:r>
        <w:rPr>
          <w:rFonts w:ascii="Calibri" w:hAnsi="Calibri"/>
          <w:color w:val="222222"/>
        </w:rPr>
        <w:t>Maternal fluids during labour</w:t>
      </w:r>
    </w:p>
    <w:p>
      <w:pPr>
        <w:pStyle w:val="MVBullet"/>
      </w:pPr>
      <w:r>
        <w:rPr>
          <w:rFonts w:ascii="Calibri" w:hAnsi="Calibri"/>
          <w:color w:val="222222"/>
        </w:rPr>
        <w:t>The baby’s examination</w:t>
      </w:r>
    </w:p>
    <w:p>
      <w:r>
        <w:rPr>
          <w:rFonts w:ascii="Calibri" w:hAnsi="Calibri"/>
          <w:color w:val="222222"/>
        </w:rPr>
        <w:t>Do not use one internet percentage to decide that every baby is safe or unsafe. Attend the planned weight checks.</w:t>
      </w:r>
    </w:p>
    <w:p>
      <w:pPr>
        <w:pStyle w:val="Heading2"/>
      </w:pPr>
      <w:r>
        <w:rPr>
          <w:rFonts w:ascii="Calibri" w:hAnsi="Calibri"/>
          <w:color w:val="2E6171"/>
        </w:rPr>
        <w:t>Expressing Milk</w:t>
      </w:r>
    </w:p>
    <w:p>
      <w:r>
        <w:rPr>
          <w:rFonts w:ascii="Calibri" w:hAnsi="Calibri"/>
          <w:color w:val="222222"/>
        </w:rPr>
        <w:t>Milk may be expressed by hand or with a pump for reasons such as:</w:t>
      </w:r>
    </w:p>
    <w:p>
      <w:pPr>
        <w:pStyle w:val="MVBullet"/>
      </w:pPr>
      <w:r>
        <w:rPr>
          <w:rFonts w:ascii="Calibri" w:hAnsi="Calibri"/>
          <w:color w:val="222222"/>
        </w:rPr>
        <w:t>Supporting milk production</w:t>
      </w:r>
    </w:p>
    <w:p>
      <w:pPr>
        <w:pStyle w:val="MVBullet"/>
      </w:pPr>
      <w:r>
        <w:rPr>
          <w:rFonts w:ascii="Calibri" w:hAnsi="Calibri"/>
          <w:color w:val="222222"/>
        </w:rPr>
        <w:t>Feeding a baby who cannot latch effectively</w:t>
      </w:r>
    </w:p>
    <w:p>
      <w:pPr>
        <w:pStyle w:val="MVBullet"/>
      </w:pPr>
      <w:r>
        <w:rPr>
          <w:rFonts w:ascii="Calibri" w:hAnsi="Calibri"/>
          <w:color w:val="222222"/>
        </w:rPr>
        <w:t>Providing milk during separation</w:t>
      </w:r>
    </w:p>
    <w:p>
      <w:pPr>
        <w:pStyle w:val="MVBullet"/>
      </w:pPr>
      <w:r>
        <w:rPr>
          <w:rFonts w:ascii="Calibri" w:hAnsi="Calibri"/>
          <w:color w:val="222222"/>
        </w:rPr>
        <w:t>Relieving excessive fullness</w:t>
      </w:r>
    </w:p>
    <w:p>
      <w:pPr>
        <w:pStyle w:val="MVBullet"/>
      </w:pPr>
      <w:r>
        <w:rPr>
          <w:rFonts w:ascii="Calibri" w:hAnsi="Calibri"/>
          <w:color w:val="222222"/>
        </w:rPr>
        <w:t>Returning to work</w:t>
      </w:r>
    </w:p>
    <w:p>
      <w:pPr>
        <w:pStyle w:val="MVBullet"/>
      </w:pPr>
      <w:r>
        <w:rPr>
          <w:rFonts w:ascii="Calibri" w:hAnsi="Calibri"/>
          <w:color w:val="222222"/>
        </w:rPr>
        <w:t>Following a medical feeding plan</w:t>
      </w:r>
    </w:p>
    <w:p>
      <w:pPr>
        <w:pStyle w:val="MVBullet"/>
      </w:pPr>
      <w:r>
        <w:rPr>
          <w:rFonts w:ascii="Calibri" w:hAnsi="Calibri"/>
          <w:color w:val="222222"/>
        </w:rPr>
        <w:t>Maintaining supply during illness</w:t>
      </w:r>
    </w:p>
    <w:p>
      <w:pPr>
        <w:pStyle w:val="MVBullet"/>
      </w:pPr>
      <w:r>
        <w:rPr>
          <w:rFonts w:ascii="Calibri" w:hAnsi="Calibri"/>
          <w:color w:val="222222"/>
        </w:rPr>
        <w:t>Donating milk through an approved programme</w:t>
      </w:r>
    </w:p>
    <w:p>
      <w:r>
        <w:rPr>
          <w:rFonts w:ascii="Calibri" w:hAnsi="Calibri"/>
          <w:color w:val="222222"/>
        </w:rPr>
        <w:t>A feeding or lactation professional can help the mother choose an appropriate technique.</w:t>
      </w:r>
    </w:p>
    <w:p>
      <w:pPr>
        <w:pStyle w:val="Heading3"/>
      </w:pPr>
      <w:r>
        <w:rPr>
          <w:rFonts w:ascii="Calibri" w:hAnsi="Calibri"/>
          <w:color w:val="2E6171"/>
        </w:rPr>
        <w:t>Pumping basics</w:t>
      </w:r>
    </w:p>
    <w:p>
      <w:pPr>
        <w:pStyle w:val="MVBullet"/>
      </w:pPr>
      <w:r>
        <w:rPr>
          <w:rFonts w:ascii="Calibri" w:hAnsi="Calibri"/>
          <w:color w:val="222222"/>
        </w:rPr>
        <w:t>Wash hands before expressing.</w:t>
      </w:r>
    </w:p>
    <w:p>
      <w:pPr>
        <w:pStyle w:val="MVBullet"/>
      </w:pPr>
      <w:r>
        <w:rPr>
          <w:rFonts w:ascii="Calibri" w:hAnsi="Calibri"/>
          <w:color w:val="222222"/>
        </w:rPr>
        <w:t>Use clean equipment.</w:t>
      </w:r>
    </w:p>
    <w:p>
      <w:pPr>
        <w:pStyle w:val="MVBullet"/>
      </w:pPr>
      <w:r>
        <w:rPr>
          <w:rFonts w:ascii="Calibri" w:hAnsi="Calibri"/>
          <w:color w:val="222222"/>
        </w:rPr>
        <w:t>Ensure the flange size is appropriate.</w:t>
      </w:r>
    </w:p>
    <w:p>
      <w:pPr>
        <w:pStyle w:val="MVBullet"/>
      </w:pPr>
      <w:r>
        <w:rPr>
          <w:rFonts w:ascii="Calibri" w:hAnsi="Calibri"/>
          <w:color w:val="222222"/>
        </w:rPr>
        <w:t>Begin with comfortable suction.</w:t>
      </w:r>
    </w:p>
    <w:p>
      <w:pPr>
        <w:pStyle w:val="MVBullet"/>
      </w:pPr>
      <w:r>
        <w:rPr>
          <w:rFonts w:ascii="Calibri" w:hAnsi="Calibri"/>
          <w:color w:val="222222"/>
        </w:rPr>
        <w:t>Avoid increasing suction to the point of pain.</w:t>
      </w:r>
    </w:p>
    <w:p>
      <w:pPr>
        <w:pStyle w:val="MVBullet"/>
      </w:pPr>
      <w:r>
        <w:rPr>
          <w:rFonts w:ascii="Calibri" w:hAnsi="Calibri"/>
          <w:color w:val="222222"/>
        </w:rPr>
        <w:t>Follow current cleaning instructions.</w:t>
      </w:r>
    </w:p>
    <w:p>
      <w:pPr>
        <w:pStyle w:val="MVBullet"/>
      </w:pPr>
      <w:r>
        <w:rPr>
          <w:rFonts w:ascii="Calibri" w:hAnsi="Calibri"/>
          <w:color w:val="222222"/>
        </w:rPr>
        <w:t>Store milk in clean, suitable containers.</w:t>
      </w:r>
    </w:p>
    <w:p>
      <w:pPr>
        <w:pStyle w:val="MVBullet"/>
      </w:pPr>
      <w:r>
        <w:rPr>
          <w:rFonts w:ascii="Calibri" w:hAnsi="Calibri"/>
          <w:color w:val="222222"/>
        </w:rPr>
        <w:t>Label milk with the date and relevant information.</w:t>
      </w:r>
    </w:p>
    <w:p>
      <w:pPr>
        <w:pStyle w:val="MVBullet"/>
      </w:pPr>
      <w:r>
        <w:rPr>
          <w:rFonts w:ascii="Calibri" w:hAnsi="Calibri"/>
          <w:color w:val="222222"/>
        </w:rPr>
        <w:t>Follow current storage guidance from the healthcare team.</w:t>
      </w:r>
    </w:p>
    <w:p>
      <w:pPr>
        <w:pStyle w:val="MVBullet"/>
      </w:pPr>
      <w:r>
        <w:rPr>
          <w:rFonts w:ascii="Calibri" w:hAnsi="Calibri"/>
          <w:color w:val="222222"/>
        </w:rPr>
        <w:t>Discard milk when required by the applicable storage rules.</w:t>
      </w:r>
    </w:p>
    <w:p>
      <w:r>
        <w:rPr>
          <w:rFonts w:ascii="Calibri" w:hAnsi="Calibri"/>
          <w:color w:val="222222"/>
        </w:rPr>
        <w:t>More suction does not necessarily produce more milk. Pain, bruising or nipple injury indicates that technique or equipment may need adjustment.</w:t>
      </w:r>
    </w:p>
    <w:p>
      <w:pPr>
        <w:pStyle w:val="Heading2"/>
      </w:pPr>
      <w:r>
        <w:rPr>
          <w:rFonts w:ascii="Calibri" w:hAnsi="Calibri"/>
          <w:color w:val="2E6171"/>
        </w:rPr>
        <w:t>Donor Human Milk</w:t>
      </w:r>
    </w:p>
    <w:p>
      <w:r>
        <w:rPr>
          <w:rFonts w:ascii="Calibri" w:hAnsi="Calibri"/>
          <w:color w:val="222222"/>
        </w:rPr>
        <w:t>For some vulnerable or hospitalised babies, screened donor human milk from an established milk bank may be considered according to medical guidance and availability. Informal milk sharing carries uncertainties about:</w:t>
      </w:r>
    </w:p>
    <w:p>
      <w:pPr>
        <w:pStyle w:val="MVBullet"/>
      </w:pPr>
      <w:r>
        <w:rPr>
          <w:rFonts w:ascii="Calibri" w:hAnsi="Calibri"/>
          <w:color w:val="222222"/>
        </w:rPr>
        <w:t>Donor health</w:t>
      </w:r>
    </w:p>
    <w:p>
      <w:pPr>
        <w:pStyle w:val="MVBullet"/>
      </w:pPr>
      <w:r>
        <w:rPr>
          <w:rFonts w:ascii="Calibri" w:hAnsi="Calibri"/>
          <w:color w:val="222222"/>
        </w:rPr>
        <w:t>Medicines or substance exposure</w:t>
      </w:r>
    </w:p>
    <w:p>
      <w:pPr>
        <w:pStyle w:val="MVBullet"/>
      </w:pPr>
      <w:r>
        <w:rPr>
          <w:rFonts w:ascii="Calibri" w:hAnsi="Calibri"/>
          <w:color w:val="222222"/>
        </w:rPr>
        <w:t>Infection screening</w:t>
      </w:r>
    </w:p>
    <w:p>
      <w:pPr>
        <w:pStyle w:val="MVBullet"/>
      </w:pPr>
      <w:r>
        <w:rPr>
          <w:rFonts w:ascii="Calibri" w:hAnsi="Calibri"/>
          <w:color w:val="222222"/>
        </w:rPr>
        <w:t>Collection hygiene</w:t>
      </w:r>
    </w:p>
    <w:p>
      <w:pPr>
        <w:pStyle w:val="MVBullet"/>
      </w:pPr>
      <w:r>
        <w:rPr>
          <w:rFonts w:ascii="Calibri" w:hAnsi="Calibri"/>
          <w:color w:val="222222"/>
        </w:rPr>
        <w:t>Storage</w:t>
      </w:r>
    </w:p>
    <w:p>
      <w:pPr>
        <w:pStyle w:val="MVBullet"/>
      </w:pPr>
      <w:r>
        <w:rPr>
          <w:rFonts w:ascii="Calibri" w:hAnsi="Calibri"/>
          <w:color w:val="222222"/>
        </w:rPr>
        <w:t>Transport</w:t>
      </w:r>
    </w:p>
    <w:p>
      <w:pPr>
        <w:pStyle w:val="MVBullet"/>
      </w:pPr>
      <w:r>
        <w:rPr>
          <w:rFonts w:ascii="Calibri" w:hAnsi="Calibri"/>
          <w:color w:val="222222"/>
        </w:rPr>
        <w:t>Dilution or contamination</w:t>
      </w:r>
    </w:p>
    <w:p>
      <w:r>
        <w:rPr>
          <w:rFonts w:ascii="Calibri" w:hAnsi="Calibri"/>
          <w:color w:val="222222"/>
        </w:rPr>
        <w:t>Families considering donor milk should discuss regulated milk-bank options with the baby’s medical team.</w:t>
      </w:r>
    </w:p>
    <w:p>
      <w:pPr>
        <w:pStyle w:val="Heading2"/>
      </w:pPr>
      <w:r>
        <w:rPr>
          <w:rFonts w:ascii="Calibri" w:hAnsi="Calibri"/>
          <w:color w:val="2E6171"/>
        </w:rPr>
        <w:t>Formula Feeding Is a Care Skill</w:t>
      </w:r>
    </w:p>
    <w:p>
      <w:r>
        <w:rPr>
          <w:rFonts w:ascii="Calibri" w:hAnsi="Calibri"/>
          <w:color w:val="222222"/>
        </w:rPr>
        <w:t>Infant formula must be prepared carefully because powdered formula is not sterile and incorrect mixing can cause harm. Families should:</w:t>
      </w:r>
    </w:p>
    <w:p>
      <w:pPr>
        <w:pStyle w:val="MVBullet"/>
      </w:pPr>
      <w:r>
        <w:rPr>
          <w:rFonts w:ascii="Calibri" w:hAnsi="Calibri"/>
          <w:color w:val="222222"/>
        </w:rPr>
        <w:t>Use formula suitable for the baby’s age and medical needs</w:t>
      </w:r>
    </w:p>
    <w:p>
      <w:pPr>
        <w:pStyle w:val="MVBullet"/>
      </w:pPr>
      <w:r>
        <w:rPr>
          <w:rFonts w:ascii="Calibri" w:hAnsi="Calibri"/>
          <w:color w:val="222222"/>
        </w:rPr>
        <w:t>Follow the product instructions exactly</w:t>
      </w:r>
    </w:p>
    <w:p>
      <w:pPr>
        <w:pStyle w:val="MVBullet"/>
      </w:pPr>
      <w:r>
        <w:rPr>
          <w:rFonts w:ascii="Calibri" w:hAnsi="Calibri"/>
          <w:color w:val="222222"/>
        </w:rPr>
        <w:t>Use the scoop supplied with that product</w:t>
      </w:r>
    </w:p>
    <w:p>
      <w:pPr>
        <w:pStyle w:val="MVBullet"/>
      </w:pPr>
      <w:r>
        <w:rPr>
          <w:rFonts w:ascii="Calibri" w:hAnsi="Calibri"/>
          <w:color w:val="222222"/>
        </w:rPr>
        <w:t>Use the exact water-to-powder ratio</w:t>
      </w:r>
    </w:p>
    <w:p>
      <w:pPr>
        <w:pStyle w:val="MVBullet"/>
      </w:pPr>
      <w:r>
        <w:rPr>
          <w:rFonts w:ascii="Calibri" w:hAnsi="Calibri"/>
          <w:color w:val="222222"/>
        </w:rPr>
        <w:t>Prepare feeds hygienically</w:t>
      </w:r>
    </w:p>
    <w:p>
      <w:pPr>
        <w:pStyle w:val="MVBullet"/>
      </w:pPr>
      <w:r>
        <w:rPr>
          <w:rFonts w:ascii="Calibri" w:hAnsi="Calibri"/>
          <w:color w:val="222222"/>
        </w:rPr>
        <w:t>Avoid contamination</w:t>
      </w:r>
    </w:p>
    <w:p>
      <w:pPr>
        <w:pStyle w:val="MVBullet"/>
      </w:pPr>
      <w:r>
        <w:rPr>
          <w:rFonts w:ascii="Calibri" w:hAnsi="Calibri"/>
          <w:color w:val="222222"/>
        </w:rPr>
        <w:t>Store and discard feeds according to instructions</w:t>
      </w:r>
    </w:p>
    <w:p>
      <w:pPr>
        <w:pStyle w:val="MVBullet"/>
      </w:pPr>
      <w:r>
        <w:rPr>
          <w:rFonts w:ascii="Calibri" w:hAnsi="Calibri"/>
          <w:color w:val="222222"/>
        </w:rPr>
        <w:t>Hold the baby during feeding</w:t>
      </w:r>
    </w:p>
    <w:p>
      <w:pPr>
        <w:pStyle w:val="MVBullet"/>
      </w:pPr>
      <w:r>
        <w:rPr>
          <w:rFonts w:ascii="Calibri" w:hAnsi="Calibri"/>
          <w:color w:val="222222"/>
        </w:rPr>
        <w:t>Watch hunger and fullness cues</w:t>
      </w:r>
    </w:p>
    <w:p>
      <w:pPr>
        <w:pStyle w:val="MVBullet"/>
      </w:pPr>
      <w:r>
        <w:rPr>
          <w:rFonts w:ascii="Calibri" w:hAnsi="Calibri"/>
          <w:color w:val="222222"/>
        </w:rPr>
        <w:t>Avoid bottle propping</w:t>
      </w:r>
    </w:p>
    <w:p>
      <w:r>
        <w:rPr>
          <w:rFonts w:ascii="Calibri" w:hAnsi="Calibri"/>
          <w:color w:val="222222"/>
        </w:rPr>
        <w:t>Never add extra powder to help a baby gain weight or sleep longer. Never add extra water to make formula last longer or treat thirst. Over-concentrated formula can burden the baby’s body and contribute to dehydration. Over-diluted formula may provide inadequate nutrition and disturb the baby’s salt balance.</w:t>
      </w:r>
    </w:p>
    <w:p>
      <w:pPr>
        <w:pStyle w:val="Heading2"/>
      </w:pPr>
      <w:r>
        <w:rPr>
          <w:rFonts w:ascii="Calibri" w:hAnsi="Calibri"/>
          <w:color w:val="2E6171"/>
        </w:rPr>
        <w:t>Powdered Formula Is Not Sterile</w:t>
      </w:r>
    </w:p>
    <w:p>
      <w:r>
        <w:rPr>
          <w:rFonts w:ascii="Calibri" w:hAnsi="Calibri"/>
          <w:color w:val="222222"/>
        </w:rPr>
        <w:t>Powdered infant formula can occasionally contain harmful bacteria. The World Health Organization provides detailed guidance for safe preparation. Preparation instructions can vary according to national guidance, product type and the baby’s medical vulnerability. Follow the current instructions provided by the baby’s healthcare professional and the formula manufacturer. General principles include:</w:t>
      </w:r>
    </w:p>
    <w:p>
      <w:pPr>
        <w:pStyle w:val="MVNumber"/>
        <w:numPr>
          <w:ilvl w:val="0"/>
          <w:numId w:val="21"/>
        </w:numPr>
      </w:pPr>
      <w:r>
        <w:rPr>
          <w:rFonts w:ascii="Calibri" w:hAnsi="Calibri"/>
          <w:color w:val="222222"/>
        </w:rPr>
        <w:t>Wash hands thoroughly.</w:t>
      </w:r>
    </w:p>
    <w:p>
      <w:pPr>
        <w:pStyle w:val="MVNumber"/>
        <w:numPr>
          <w:ilvl w:val="0"/>
          <w:numId w:val="21"/>
        </w:numPr>
      </w:pPr>
      <w:r>
        <w:rPr>
          <w:rFonts w:ascii="Calibri" w:hAnsi="Calibri"/>
          <w:color w:val="222222"/>
        </w:rPr>
        <w:t>Clean and disinfect the preparation surface.</w:t>
      </w:r>
    </w:p>
    <w:p>
      <w:pPr>
        <w:pStyle w:val="MVNumber"/>
        <w:numPr>
          <w:ilvl w:val="0"/>
          <w:numId w:val="21"/>
        </w:numPr>
      </w:pPr>
      <w:r>
        <w:rPr>
          <w:rFonts w:ascii="Calibri" w:hAnsi="Calibri"/>
          <w:color w:val="222222"/>
        </w:rPr>
        <w:t>Use properly cleaned and sterilised feeding equipment as advised.</w:t>
      </w:r>
    </w:p>
    <w:p>
      <w:pPr>
        <w:pStyle w:val="MVNumber"/>
        <w:numPr>
          <w:ilvl w:val="0"/>
          <w:numId w:val="21"/>
        </w:numPr>
      </w:pPr>
      <w:r>
        <w:rPr>
          <w:rFonts w:ascii="Calibri" w:hAnsi="Calibri"/>
          <w:color w:val="222222"/>
        </w:rPr>
        <w:t>Prepare water safely.</w:t>
      </w:r>
    </w:p>
    <w:p>
      <w:pPr>
        <w:pStyle w:val="MVNumber"/>
        <w:numPr>
          <w:ilvl w:val="0"/>
          <w:numId w:val="21"/>
        </w:numPr>
      </w:pPr>
      <w:r>
        <w:rPr>
          <w:rFonts w:ascii="Calibri" w:hAnsi="Calibri"/>
          <w:color w:val="222222"/>
        </w:rPr>
        <w:t>Measure the water first.</w:t>
      </w:r>
    </w:p>
    <w:p>
      <w:pPr>
        <w:pStyle w:val="MVNumber"/>
        <w:numPr>
          <w:ilvl w:val="0"/>
          <w:numId w:val="21"/>
        </w:numPr>
      </w:pPr>
      <w:r>
        <w:rPr>
          <w:rFonts w:ascii="Calibri" w:hAnsi="Calibri"/>
          <w:color w:val="222222"/>
        </w:rPr>
        <w:t>Add the exact number of level scoops specified.</w:t>
      </w:r>
    </w:p>
    <w:p>
      <w:pPr>
        <w:pStyle w:val="MVNumber"/>
        <w:numPr>
          <w:ilvl w:val="0"/>
          <w:numId w:val="21"/>
        </w:numPr>
      </w:pPr>
      <w:r>
        <w:rPr>
          <w:rFonts w:ascii="Calibri" w:hAnsi="Calibri"/>
          <w:color w:val="222222"/>
        </w:rPr>
        <w:t>Mix without touching the teat or inside of the bottle.</w:t>
      </w:r>
    </w:p>
    <w:p>
      <w:pPr>
        <w:pStyle w:val="MVNumber"/>
        <w:numPr>
          <w:ilvl w:val="0"/>
          <w:numId w:val="21"/>
        </w:numPr>
      </w:pPr>
      <w:r>
        <w:rPr>
          <w:rFonts w:ascii="Calibri" w:hAnsi="Calibri"/>
          <w:color w:val="222222"/>
        </w:rPr>
        <w:t>Cool the feed safely when necessary.</w:t>
      </w:r>
    </w:p>
    <w:p>
      <w:pPr>
        <w:pStyle w:val="MVNumber"/>
        <w:numPr>
          <w:ilvl w:val="0"/>
          <w:numId w:val="21"/>
        </w:numPr>
      </w:pPr>
      <w:r>
        <w:rPr>
          <w:rFonts w:ascii="Calibri" w:hAnsi="Calibri"/>
          <w:color w:val="222222"/>
        </w:rPr>
        <w:t>Check the temperature before feeding.</w:t>
      </w:r>
    </w:p>
    <w:p>
      <w:pPr>
        <w:pStyle w:val="MVNumber"/>
        <w:numPr>
          <w:ilvl w:val="0"/>
          <w:numId w:val="21"/>
        </w:numPr>
      </w:pPr>
      <w:r>
        <w:rPr>
          <w:rFonts w:ascii="Calibri" w:hAnsi="Calibri"/>
          <w:color w:val="222222"/>
        </w:rPr>
        <w:t>Feed promptly.</w:t>
      </w:r>
    </w:p>
    <w:p>
      <w:pPr>
        <w:pStyle w:val="MVNumber"/>
        <w:numPr>
          <w:ilvl w:val="0"/>
          <w:numId w:val="21"/>
        </w:numPr>
      </w:pPr>
      <w:r>
        <w:rPr>
          <w:rFonts w:ascii="Calibri" w:hAnsi="Calibri"/>
          <w:color w:val="222222"/>
        </w:rPr>
        <w:t>Discard unused milk according to current safety instructions.</w:t>
      </w:r>
    </w:p>
    <w:p>
      <w:pPr>
        <w:pStyle w:val="MVNumber"/>
        <w:numPr>
          <w:ilvl w:val="0"/>
          <w:numId w:val="21"/>
        </w:numPr>
      </w:pPr>
      <w:r>
        <w:rPr>
          <w:rFonts w:ascii="Calibri" w:hAnsi="Calibri"/>
          <w:color w:val="222222"/>
        </w:rPr>
        <w:t>Do not save milk left after the baby has fed from the bottle.</w:t>
      </w:r>
    </w:p>
    <w:p>
      <w:r>
        <w:rPr>
          <w:rFonts w:ascii="Calibri" w:hAnsi="Calibri"/>
          <w:color w:val="222222"/>
        </w:rPr>
        <w:t xml:space="preserve">WHO guidance has recommended using water no cooler than 70°C when preparing powdered formula to reduce bacterial risk, but product and national instructions may differ, and specialised formulas may have different requirements. Confirm the correct method with the baby’s paediatrician and the current product instructions rather than relying on memory. </w:t>
      </w:r>
      <w:hyperlink r:id="rId24">
        <w:r>
          <w:rPr>
            <w:color w:val="2E6171"/>
            <w:u w:val="single"/>
          </w:rPr>
          <w:t>World Health Organization: Safe Preparation, Storage and Handling of Powdered Infant Formula</w:t>
        </w:r>
      </w:hyperlink>
    </w:p>
    <w:p>
      <w:pPr>
        <w:pStyle w:val="Heading2"/>
      </w:pPr>
      <w:r>
        <w:rPr>
          <w:rFonts w:ascii="Calibri" w:hAnsi="Calibri"/>
          <w:color w:val="2E6171"/>
        </w:rPr>
        <w:t>Do Not Use the Microwave</w:t>
      </w:r>
    </w:p>
    <w:p>
      <w:r>
        <w:rPr>
          <w:rFonts w:ascii="Calibri" w:hAnsi="Calibri"/>
          <w:color w:val="222222"/>
        </w:rPr>
        <w:t>Microwaves can heat milk unevenly and create hot spots that burn the baby’s mouth. If warming a prepared feed is appropriate:</w:t>
      </w:r>
    </w:p>
    <w:p>
      <w:pPr>
        <w:pStyle w:val="MVBullet"/>
      </w:pPr>
      <w:r>
        <w:rPr>
          <w:rFonts w:ascii="Calibri" w:hAnsi="Calibri"/>
          <w:color w:val="222222"/>
        </w:rPr>
        <w:t>Use a safe warming method.</w:t>
      </w:r>
    </w:p>
    <w:p>
      <w:pPr>
        <w:pStyle w:val="MVBullet"/>
      </w:pPr>
      <w:r>
        <w:rPr>
          <w:rFonts w:ascii="Calibri" w:hAnsi="Calibri"/>
          <w:color w:val="222222"/>
        </w:rPr>
        <w:t>Keep water away from the teat and bottle opening.</w:t>
      </w:r>
    </w:p>
    <w:p>
      <w:pPr>
        <w:pStyle w:val="MVBullet"/>
      </w:pPr>
      <w:r>
        <w:rPr>
          <w:rFonts w:ascii="Calibri" w:hAnsi="Calibri"/>
          <w:color w:val="222222"/>
        </w:rPr>
        <w:t>Swirl gently.</w:t>
      </w:r>
    </w:p>
    <w:p>
      <w:pPr>
        <w:pStyle w:val="MVBullet"/>
      </w:pPr>
      <w:r>
        <w:rPr>
          <w:rFonts w:ascii="Calibri" w:hAnsi="Calibri"/>
          <w:color w:val="222222"/>
        </w:rPr>
        <w:t>Check the temperature.</w:t>
      </w:r>
    </w:p>
    <w:p>
      <w:pPr>
        <w:pStyle w:val="MVBullet"/>
      </w:pPr>
      <w:r>
        <w:rPr>
          <w:rFonts w:ascii="Calibri" w:hAnsi="Calibri"/>
          <w:color w:val="222222"/>
        </w:rPr>
        <w:t>Never boil prepared formula.</w:t>
      </w:r>
    </w:p>
    <w:p>
      <w:pPr>
        <w:pStyle w:val="MVBullet"/>
      </w:pPr>
      <w:r>
        <w:rPr>
          <w:rFonts w:ascii="Calibri" w:hAnsi="Calibri"/>
          <w:color w:val="222222"/>
        </w:rPr>
        <w:t>Follow the product instructions.</w:t>
      </w:r>
    </w:p>
    <w:p>
      <w:r>
        <w:rPr>
          <w:rFonts w:ascii="Calibri" w:hAnsi="Calibri"/>
          <w:color w:val="222222"/>
        </w:rPr>
        <w:t>Many babies can take formula at room temperature when it has been prepared safely. Warming is not always necessary.</w:t>
      </w:r>
    </w:p>
    <w:p>
      <w:pPr>
        <w:pStyle w:val="Heading2"/>
      </w:pPr>
      <w:r>
        <w:rPr>
          <w:rFonts w:ascii="Calibri" w:hAnsi="Calibri"/>
          <w:color w:val="2E6171"/>
        </w:rPr>
        <w:t>Water Safety Matters</w:t>
      </w:r>
    </w:p>
    <w:p>
      <w:r>
        <w:rPr>
          <w:rFonts w:ascii="Calibri" w:hAnsi="Calibri"/>
          <w:color w:val="222222"/>
        </w:rPr>
        <w:t>Use water that is safe for drinking and prepare it according to current local and product guidance. Do not assume that:</w:t>
      </w:r>
    </w:p>
    <w:p>
      <w:pPr>
        <w:pStyle w:val="MVBullet"/>
      </w:pPr>
      <w:r>
        <w:rPr>
          <w:rFonts w:ascii="Calibri" w:hAnsi="Calibri"/>
          <w:color w:val="222222"/>
        </w:rPr>
        <w:t>Bottled water is automatically sterile</w:t>
      </w:r>
    </w:p>
    <w:p>
      <w:pPr>
        <w:pStyle w:val="MVBullet"/>
      </w:pPr>
      <w:r>
        <w:rPr>
          <w:rFonts w:ascii="Calibri" w:hAnsi="Calibri"/>
          <w:color w:val="222222"/>
        </w:rPr>
        <w:t>Filtered water is always safe for infant formula</w:t>
      </w:r>
    </w:p>
    <w:p>
      <w:pPr>
        <w:pStyle w:val="MVBullet"/>
      </w:pPr>
      <w:r>
        <w:rPr>
          <w:rFonts w:ascii="Calibri" w:hAnsi="Calibri"/>
          <w:color w:val="222222"/>
        </w:rPr>
        <w:t>Mineral water has an appropriate mineral balance</w:t>
      </w:r>
    </w:p>
    <w:p>
      <w:pPr>
        <w:pStyle w:val="MVBullet"/>
      </w:pPr>
      <w:r>
        <w:rPr>
          <w:rFonts w:ascii="Calibri" w:hAnsi="Calibri"/>
          <w:color w:val="222222"/>
        </w:rPr>
        <w:t>Boiled water remains safe indefinitely</w:t>
      </w:r>
    </w:p>
    <w:p>
      <w:pPr>
        <w:pStyle w:val="MVBullet"/>
      </w:pPr>
      <w:r>
        <w:rPr>
          <w:rFonts w:ascii="Calibri" w:hAnsi="Calibri"/>
          <w:color w:val="222222"/>
        </w:rPr>
        <w:t>A household filter removes every relevant organism</w:t>
      </w:r>
    </w:p>
    <w:p>
      <w:pPr>
        <w:pStyle w:val="MVBullet"/>
      </w:pPr>
      <w:r>
        <w:rPr>
          <w:rFonts w:ascii="Calibri" w:hAnsi="Calibri"/>
          <w:color w:val="222222"/>
        </w:rPr>
        <w:t>Water from a dispenser is at the correct preparation temperature</w:t>
      </w:r>
    </w:p>
    <w:p>
      <w:r>
        <w:rPr>
          <w:rFonts w:ascii="Calibri" w:hAnsi="Calibri"/>
          <w:color w:val="222222"/>
        </w:rPr>
        <w:t>If local water quality is uncertain, ask the baby’s paediatrician or public-health authority what water source and method should be used.</w:t>
      </w:r>
    </w:p>
    <w:p>
      <w:pPr>
        <w:pStyle w:val="Heading2"/>
      </w:pPr>
      <w:r>
        <w:rPr>
          <w:rFonts w:ascii="Calibri" w:hAnsi="Calibri"/>
          <w:color w:val="2E6171"/>
        </w:rPr>
        <w:t>Choosing a Formula</w:t>
      </w:r>
    </w:p>
    <w:p>
      <w:r>
        <w:rPr>
          <w:rFonts w:ascii="Calibri" w:hAnsi="Calibri"/>
          <w:color w:val="222222"/>
        </w:rPr>
        <w:t>A standard infant formula suitable from birth meets the needs of many formula-fed babies. Specialised products may be designed for babies with:</w:t>
      </w:r>
    </w:p>
    <w:p>
      <w:pPr>
        <w:pStyle w:val="MVBullet"/>
      </w:pPr>
      <w:r>
        <w:rPr>
          <w:rFonts w:ascii="Calibri" w:hAnsi="Calibri"/>
          <w:color w:val="222222"/>
        </w:rPr>
        <w:t>Prematurity</w:t>
      </w:r>
    </w:p>
    <w:p>
      <w:pPr>
        <w:pStyle w:val="MVBullet"/>
      </w:pPr>
      <w:r>
        <w:rPr>
          <w:rFonts w:ascii="Calibri" w:hAnsi="Calibri"/>
          <w:color w:val="222222"/>
        </w:rPr>
        <w:t>Cow’s-milk protein allergy</w:t>
      </w:r>
    </w:p>
    <w:p>
      <w:pPr>
        <w:pStyle w:val="MVBullet"/>
      </w:pPr>
      <w:r>
        <w:rPr>
          <w:rFonts w:ascii="Calibri" w:hAnsi="Calibri"/>
          <w:color w:val="222222"/>
        </w:rPr>
        <w:t>Metabolic conditions</w:t>
      </w:r>
    </w:p>
    <w:p>
      <w:pPr>
        <w:pStyle w:val="MVBullet"/>
      </w:pPr>
      <w:r>
        <w:rPr>
          <w:rFonts w:ascii="Calibri" w:hAnsi="Calibri"/>
          <w:color w:val="222222"/>
        </w:rPr>
        <w:t>Significant reflux under medical assessment</w:t>
      </w:r>
    </w:p>
    <w:p>
      <w:pPr>
        <w:pStyle w:val="MVBullet"/>
      </w:pPr>
      <w:r>
        <w:rPr>
          <w:rFonts w:ascii="Calibri" w:hAnsi="Calibri"/>
          <w:color w:val="222222"/>
        </w:rPr>
        <w:t>Malabsorption</w:t>
      </w:r>
    </w:p>
    <w:p>
      <w:pPr>
        <w:pStyle w:val="MVBullet"/>
      </w:pPr>
      <w:r>
        <w:rPr>
          <w:rFonts w:ascii="Calibri" w:hAnsi="Calibri"/>
          <w:color w:val="222222"/>
        </w:rPr>
        <w:t>Other clinical needs</w:t>
      </w:r>
    </w:p>
    <w:p>
      <w:r>
        <w:rPr>
          <w:rFonts w:ascii="Calibri" w:hAnsi="Calibri"/>
          <w:color w:val="222222"/>
        </w:rPr>
        <w:t>Do not switch repeatedly between formulas based only on advertising, social-media testimonials or ordinary newborn fussiness. Ask before changing:</w:t>
      </w:r>
    </w:p>
    <w:p>
      <w:pPr>
        <w:pStyle w:val="MVBullet"/>
      </w:pPr>
      <w:r>
        <w:rPr>
          <w:rFonts w:ascii="Calibri" w:hAnsi="Calibri"/>
          <w:color w:val="222222"/>
        </w:rPr>
        <w:t>What problem are we trying to solve?</w:t>
      </w:r>
    </w:p>
    <w:p>
      <w:pPr>
        <w:pStyle w:val="MVBullet"/>
      </w:pPr>
      <w:r>
        <w:rPr>
          <w:rFonts w:ascii="Calibri" w:hAnsi="Calibri"/>
          <w:color w:val="222222"/>
        </w:rPr>
        <w:t>Is the baby growing appropriately?</w:t>
      </w:r>
    </w:p>
    <w:p>
      <w:pPr>
        <w:pStyle w:val="MVBullet"/>
      </w:pPr>
      <w:r>
        <w:rPr>
          <w:rFonts w:ascii="Calibri" w:hAnsi="Calibri"/>
          <w:color w:val="222222"/>
        </w:rPr>
        <w:t>Is there a medical diagnosis?</w:t>
      </w:r>
    </w:p>
    <w:p>
      <w:pPr>
        <w:pStyle w:val="MVBullet"/>
      </w:pPr>
      <w:r>
        <w:rPr>
          <w:rFonts w:ascii="Calibri" w:hAnsi="Calibri"/>
          <w:color w:val="222222"/>
        </w:rPr>
        <w:t>Could the symptoms have another cause?</w:t>
      </w:r>
    </w:p>
    <w:p>
      <w:pPr>
        <w:pStyle w:val="MVBullet"/>
      </w:pPr>
      <w:r>
        <w:rPr>
          <w:rFonts w:ascii="Calibri" w:hAnsi="Calibri"/>
          <w:color w:val="222222"/>
        </w:rPr>
        <w:t>How long should we try the change?</w:t>
      </w:r>
    </w:p>
    <w:p>
      <w:pPr>
        <w:pStyle w:val="MVBullet"/>
      </w:pPr>
      <w:r>
        <w:rPr>
          <w:rFonts w:ascii="Calibri" w:hAnsi="Calibri"/>
          <w:color w:val="222222"/>
        </w:rPr>
        <w:t>What improvement should we expect?</w:t>
      </w:r>
    </w:p>
    <w:p>
      <w:pPr>
        <w:pStyle w:val="MVBullet"/>
      </w:pPr>
      <w:r>
        <w:rPr>
          <w:rFonts w:ascii="Calibri" w:hAnsi="Calibri"/>
          <w:color w:val="222222"/>
        </w:rPr>
        <w:t>When should the baby be reassessed?</w:t>
      </w:r>
    </w:p>
    <w:p>
      <w:r>
        <w:rPr>
          <w:rFonts w:ascii="Calibri" w:hAnsi="Calibri"/>
          <w:color w:val="222222"/>
        </w:rPr>
        <w:t>“Premium,” “advanced” and “closest to nature” are marketing descriptions—not individual medical assessments.</w:t>
      </w:r>
    </w:p>
    <w:p>
      <w:pPr>
        <w:pStyle w:val="Heading2"/>
      </w:pPr>
      <w:r>
        <w:rPr>
          <w:rFonts w:ascii="Calibri" w:hAnsi="Calibri"/>
          <w:color w:val="2E6171"/>
        </w:rPr>
        <w:t>Safe Bottle-Feeding</w:t>
      </w:r>
    </w:p>
    <w:p>
      <w:r>
        <w:rPr>
          <w:rFonts w:ascii="Calibri" w:hAnsi="Calibri"/>
          <w:color w:val="222222"/>
        </w:rPr>
        <w:t>During a bottle feed:</w:t>
      </w:r>
    </w:p>
    <w:p>
      <w:pPr>
        <w:pStyle w:val="MVBullet"/>
      </w:pPr>
      <w:r>
        <w:rPr>
          <w:rFonts w:ascii="Calibri" w:hAnsi="Calibri"/>
          <w:color w:val="222222"/>
        </w:rPr>
        <w:t>Hold the baby in a supported, semi-upright position.</w:t>
      </w:r>
    </w:p>
    <w:p>
      <w:pPr>
        <w:pStyle w:val="MVBullet"/>
      </w:pPr>
      <w:r>
        <w:rPr>
          <w:rFonts w:ascii="Calibri" w:hAnsi="Calibri"/>
          <w:color w:val="222222"/>
        </w:rPr>
        <w:t>Keep the head aligned with the body.</w:t>
      </w:r>
    </w:p>
    <w:p>
      <w:pPr>
        <w:pStyle w:val="MVBullet"/>
      </w:pPr>
      <w:r>
        <w:rPr>
          <w:rFonts w:ascii="Calibri" w:hAnsi="Calibri"/>
          <w:color w:val="222222"/>
        </w:rPr>
        <w:t>Hold the bottle rather than propping it.</w:t>
      </w:r>
    </w:p>
    <w:p>
      <w:pPr>
        <w:pStyle w:val="MVBullet"/>
      </w:pPr>
      <w:r>
        <w:rPr>
          <w:rFonts w:ascii="Calibri" w:hAnsi="Calibri"/>
          <w:color w:val="222222"/>
        </w:rPr>
        <w:t>Allow pauses.</w:t>
      </w:r>
    </w:p>
    <w:p>
      <w:pPr>
        <w:pStyle w:val="MVBullet"/>
      </w:pPr>
      <w:r>
        <w:rPr>
          <w:rFonts w:ascii="Calibri" w:hAnsi="Calibri"/>
          <w:color w:val="222222"/>
        </w:rPr>
        <w:t>Watch the baby’s breathing and comfort.</w:t>
      </w:r>
    </w:p>
    <w:p>
      <w:pPr>
        <w:pStyle w:val="MVBullet"/>
      </w:pPr>
      <w:r>
        <w:rPr>
          <w:rFonts w:ascii="Calibri" w:hAnsi="Calibri"/>
          <w:color w:val="222222"/>
        </w:rPr>
        <w:t>Keep milk in the teat to reduce excessive air intake.</w:t>
      </w:r>
    </w:p>
    <w:p>
      <w:pPr>
        <w:pStyle w:val="MVBullet"/>
      </w:pPr>
      <w:r>
        <w:rPr>
          <w:rFonts w:ascii="Calibri" w:hAnsi="Calibri"/>
          <w:color w:val="222222"/>
        </w:rPr>
        <w:t>Stop when the baby shows fullness.</w:t>
      </w:r>
    </w:p>
    <w:p>
      <w:pPr>
        <w:pStyle w:val="MVBullet"/>
      </w:pPr>
      <w:r>
        <w:rPr>
          <w:rFonts w:ascii="Calibri" w:hAnsi="Calibri"/>
          <w:color w:val="222222"/>
        </w:rPr>
        <w:t>Never leave the baby alone with a bottle.</w:t>
      </w:r>
    </w:p>
    <w:p>
      <w:pPr>
        <w:pStyle w:val="MVBullet"/>
      </w:pPr>
      <w:r>
        <w:rPr>
          <w:rFonts w:ascii="Calibri" w:hAnsi="Calibri"/>
          <w:color w:val="222222"/>
        </w:rPr>
        <w:t>Do not force the baby to finish.</w:t>
      </w:r>
    </w:p>
    <w:p>
      <w:pPr>
        <w:pStyle w:val="MVBullet"/>
      </w:pPr>
      <w:r>
        <w:rPr>
          <w:rFonts w:ascii="Calibri" w:hAnsi="Calibri"/>
          <w:color w:val="222222"/>
        </w:rPr>
        <w:t>Avoid putting the baby flat during feeding.</w:t>
      </w:r>
    </w:p>
    <w:p>
      <w:pPr>
        <w:pStyle w:val="MVBullet"/>
      </w:pPr>
      <w:r>
        <w:rPr>
          <w:rFonts w:ascii="Calibri" w:hAnsi="Calibri"/>
          <w:color w:val="222222"/>
        </w:rPr>
        <w:t>Do not enlarge the teat hole yourself.</w:t>
      </w:r>
    </w:p>
    <w:p>
      <w:r>
        <w:rPr>
          <w:rFonts w:ascii="Calibri" w:hAnsi="Calibri"/>
          <w:color w:val="222222"/>
        </w:rPr>
        <w:t>A feed that flows too quickly may cause coughing, choking, leaking milk, distress or difficulty coordinating sucking and breathing. A flow that is too slow may cause fatigue and frustration. Use a teat appropriate to the baby’s age and feeding ability, but choose based on the baby’s response rather than age labels alone.</w:t>
      </w:r>
    </w:p>
    <w:p>
      <w:pPr>
        <w:pStyle w:val="Heading2"/>
      </w:pPr>
      <w:r>
        <w:rPr>
          <w:rFonts w:ascii="Calibri" w:hAnsi="Calibri"/>
          <w:color w:val="2E6171"/>
        </w:rPr>
        <w:t>Paced Bottle-Feeding</w:t>
      </w:r>
    </w:p>
    <w:p>
      <w:r>
        <w:rPr>
          <w:rFonts w:ascii="Calibri" w:hAnsi="Calibri"/>
          <w:color w:val="222222"/>
        </w:rPr>
        <w:t>Some families use paced bottle-feeding to help the baby control the flow. A general approach may include:</w:t>
      </w:r>
    </w:p>
    <w:p>
      <w:pPr>
        <w:pStyle w:val="MVBullet"/>
      </w:pPr>
      <w:r>
        <w:rPr>
          <w:rFonts w:ascii="Calibri" w:hAnsi="Calibri"/>
          <w:color w:val="222222"/>
        </w:rPr>
        <w:t>Holding the baby relatively upright</w:t>
      </w:r>
    </w:p>
    <w:p>
      <w:pPr>
        <w:pStyle w:val="MVBullet"/>
      </w:pPr>
      <w:r>
        <w:rPr>
          <w:rFonts w:ascii="Calibri" w:hAnsi="Calibri"/>
          <w:color w:val="222222"/>
        </w:rPr>
        <w:t>Touching the teat to the lips and allowing the baby to accept it</w:t>
      </w:r>
    </w:p>
    <w:p>
      <w:pPr>
        <w:pStyle w:val="MVBullet"/>
      </w:pPr>
      <w:r>
        <w:rPr>
          <w:rFonts w:ascii="Calibri" w:hAnsi="Calibri"/>
          <w:color w:val="222222"/>
        </w:rPr>
        <w:t>Holding the bottle more horizontally so milk does not pour rapidly</w:t>
      </w:r>
    </w:p>
    <w:p>
      <w:pPr>
        <w:pStyle w:val="MVBullet"/>
      </w:pPr>
      <w:r>
        <w:rPr>
          <w:rFonts w:ascii="Calibri" w:hAnsi="Calibri"/>
          <w:color w:val="222222"/>
        </w:rPr>
        <w:t>Allowing sucking pauses</w:t>
      </w:r>
    </w:p>
    <w:p>
      <w:pPr>
        <w:pStyle w:val="MVBullet"/>
      </w:pPr>
      <w:r>
        <w:rPr>
          <w:rFonts w:ascii="Calibri" w:hAnsi="Calibri"/>
          <w:color w:val="222222"/>
        </w:rPr>
        <w:t>Watching for stress and fullness cues</w:t>
      </w:r>
    </w:p>
    <w:p>
      <w:pPr>
        <w:pStyle w:val="MVBullet"/>
      </w:pPr>
      <w:r>
        <w:rPr>
          <w:rFonts w:ascii="Calibri" w:hAnsi="Calibri"/>
          <w:color w:val="222222"/>
        </w:rPr>
        <w:t>Switching sides during the feed when comfortable</w:t>
      </w:r>
    </w:p>
    <w:p>
      <w:pPr>
        <w:pStyle w:val="MVBullet"/>
      </w:pPr>
      <w:r>
        <w:rPr>
          <w:rFonts w:ascii="Calibri" w:hAnsi="Calibri"/>
          <w:color w:val="222222"/>
        </w:rPr>
        <w:t>Ending the feed when the baby has had enough</w:t>
      </w:r>
    </w:p>
    <w:p>
      <w:r>
        <w:rPr>
          <w:rFonts w:ascii="Calibri" w:hAnsi="Calibri"/>
          <w:color w:val="222222"/>
        </w:rPr>
        <w:t>Ask a feeding professional to demonstrate if your baby was born prematurely, has swallowing difficulty or becomes distressed during feeds.</w:t>
      </w:r>
    </w:p>
    <w:p>
      <w:pPr>
        <w:pStyle w:val="Heading2"/>
      </w:pPr>
      <w:r>
        <w:rPr>
          <w:rFonts w:ascii="Calibri" w:hAnsi="Calibri"/>
          <w:color w:val="2E6171"/>
        </w:rPr>
        <w:t>Burping and Spit-Up</w:t>
      </w:r>
    </w:p>
    <w:p>
      <w:r>
        <w:rPr>
          <w:rFonts w:ascii="Calibri" w:hAnsi="Calibri"/>
          <w:color w:val="222222"/>
        </w:rPr>
        <w:t>Babies swallow some air during feeding. Some need pauses to burp; others do not burp after every feed. You may try:</w:t>
      </w:r>
    </w:p>
    <w:p>
      <w:pPr>
        <w:pStyle w:val="MVBullet"/>
      </w:pPr>
      <w:r>
        <w:rPr>
          <w:rFonts w:ascii="Calibri" w:hAnsi="Calibri"/>
          <w:color w:val="222222"/>
        </w:rPr>
        <w:t>Holding the baby upright against your chest</w:t>
      </w:r>
    </w:p>
    <w:p>
      <w:pPr>
        <w:pStyle w:val="MVBullet"/>
      </w:pPr>
      <w:r>
        <w:rPr>
          <w:rFonts w:ascii="Calibri" w:hAnsi="Calibri"/>
          <w:color w:val="222222"/>
        </w:rPr>
        <w:t>Supporting the head and neck</w:t>
      </w:r>
    </w:p>
    <w:p>
      <w:pPr>
        <w:pStyle w:val="MVBullet"/>
      </w:pPr>
      <w:r>
        <w:rPr>
          <w:rFonts w:ascii="Calibri" w:hAnsi="Calibri"/>
          <w:color w:val="222222"/>
        </w:rPr>
        <w:t>Gently rubbing or patting the back</w:t>
      </w:r>
    </w:p>
    <w:p>
      <w:pPr>
        <w:pStyle w:val="MVBullet"/>
      </w:pPr>
      <w:r>
        <w:rPr>
          <w:rFonts w:ascii="Calibri" w:hAnsi="Calibri"/>
          <w:color w:val="222222"/>
        </w:rPr>
        <w:t>Pausing during and after the feed</w:t>
      </w:r>
    </w:p>
    <w:p>
      <w:r>
        <w:rPr>
          <w:rFonts w:ascii="Calibri" w:hAnsi="Calibri"/>
          <w:color w:val="222222"/>
        </w:rPr>
        <w:t>Small amounts of milk may come back up after feeds. This is commonly called spit-up or posseting. Discuss frequent or concerning vomiting with the baby’s doctor. Seek urgent care for:</w:t>
      </w:r>
    </w:p>
    <w:p>
      <w:pPr>
        <w:pStyle w:val="MVBullet"/>
      </w:pPr>
      <w:r>
        <w:rPr>
          <w:rFonts w:ascii="Calibri" w:hAnsi="Calibri"/>
          <w:color w:val="222222"/>
        </w:rPr>
        <w:t>Green vomit</w:t>
      </w:r>
    </w:p>
    <w:p>
      <w:pPr>
        <w:pStyle w:val="MVBullet"/>
      </w:pPr>
      <w:r>
        <w:rPr>
          <w:rFonts w:ascii="Calibri" w:hAnsi="Calibri"/>
          <w:color w:val="222222"/>
        </w:rPr>
        <w:t>Blood in vomit</w:t>
      </w:r>
    </w:p>
    <w:p>
      <w:pPr>
        <w:pStyle w:val="MVBullet"/>
      </w:pPr>
      <w:r>
        <w:rPr>
          <w:rFonts w:ascii="Calibri" w:hAnsi="Calibri"/>
          <w:color w:val="222222"/>
        </w:rPr>
        <w:t>Forceful or repeated vomiting</w:t>
      </w:r>
    </w:p>
    <w:p>
      <w:pPr>
        <w:pStyle w:val="MVBullet"/>
      </w:pPr>
      <w:r>
        <w:rPr>
          <w:rFonts w:ascii="Calibri" w:hAnsi="Calibri"/>
          <w:color w:val="222222"/>
        </w:rPr>
        <w:t>A swollen abdomen</w:t>
      </w:r>
    </w:p>
    <w:p>
      <w:pPr>
        <w:pStyle w:val="MVBullet"/>
      </w:pPr>
      <w:r>
        <w:rPr>
          <w:rFonts w:ascii="Calibri" w:hAnsi="Calibri"/>
          <w:color w:val="222222"/>
        </w:rPr>
        <w:t>Poor feeding</w:t>
      </w:r>
    </w:p>
    <w:p>
      <w:pPr>
        <w:pStyle w:val="MVBullet"/>
      </w:pPr>
      <w:r>
        <w:rPr>
          <w:rFonts w:ascii="Calibri" w:hAnsi="Calibri"/>
          <w:color w:val="222222"/>
        </w:rPr>
        <w:t>Unusual sleepiness</w:t>
      </w:r>
    </w:p>
    <w:p>
      <w:pPr>
        <w:pStyle w:val="MVBullet"/>
      </w:pPr>
      <w:r>
        <w:rPr>
          <w:rFonts w:ascii="Calibri" w:hAnsi="Calibri"/>
          <w:color w:val="222222"/>
        </w:rPr>
        <w:t>Signs of dehydration</w:t>
      </w:r>
    </w:p>
    <w:p>
      <w:pPr>
        <w:pStyle w:val="MVBullet"/>
      </w:pPr>
      <w:r>
        <w:rPr>
          <w:rFonts w:ascii="Calibri" w:hAnsi="Calibri"/>
          <w:color w:val="222222"/>
        </w:rPr>
        <w:t>Breathing difficulty</w:t>
      </w:r>
    </w:p>
    <w:p>
      <w:pPr>
        <w:pStyle w:val="MVBullet"/>
      </w:pPr>
      <w:r>
        <w:rPr>
          <w:rFonts w:ascii="Calibri" w:hAnsi="Calibri"/>
          <w:color w:val="222222"/>
        </w:rPr>
        <w:t>Poor weight gain</w:t>
      </w:r>
    </w:p>
    <w:p>
      <w:pPr>
        <w:pStyle w:val="MVBullet"/>
      </w:pPr>
      <w:r>
        <w:rPr>
          <w:rFonts w:ascii="Calibri" w:hAnsi="Calibri"/>
          <w:color w:val="222222"/>
        </w:rPr>
        <w:t>A baby who appears seriously unwell</w:t>
      </w:r>
    </w:p>
    <w:p>
      <w:r>
        <w:rPr>
          <w:rFonts w:ascii="Calibri" w:hAnsi="Calibri"/>
          <w:color w:val="222222"/>
        </w:rPr>
        <w:t>Do not thicken feeds, add cereal or change the sleeping position without medical advice. Babies should still be placed on their backs for sleep unless a qualified clinician has given specific instructions for an unusual medical circumstance.</w:t>
      </w:r>
    </w:p>
    <w:p>
      <w:pPr>
        <w:pStyle w:val="Heading2"/>
      </w:pPr>
      <w:r>
        <w:rPr>
          <w:rFonts w:ascii="Calibri" w:hAnsi="Calibri"/>
          <w:color w:val="2E6171"/>
        </w:rPr>
        <w:t>Combination Feeding</w:t>
      </w:r>
    </w:p>
    <w:p>
      <w:r>
        <w:rPr>
          <w:rFonts w:ascii="Calibri" w:hAnsi="Calibri"/>
          <w:color w:val="222222"/>
        </w:rPr>
        <w:t>Combination feeding means using more than one feeding method, such as breastfeeding and formula, or direct breastfeeding and expressed milk. Families may combine feeds because of:</w:t>
      </w:r>
    </w:p>
    <w:p>
      <w:pPr>
        <w:pStyle w:val="MVBullet"/>
      </w:pPr>
      <w:r>
        <w:rPr>
          <w:rFonts w:ascii="Calibri" w:hAnsi="Calibri"/>
          <w:color w:val="222222"/>
        </w:rPr>
        <w:t>Low or uncertain milk transfer</w:t>
      </w:r>
    </w:p>
    <w:p>
      <w:pPr>
        <w:pStyle w:val="MVBullet"/>
      </w:pPr>
      <w:r>
        <w:rPr>
          <w:rFonts w:ascii="Calibri" w:hAnsi="Calibri"/>
          <w:color w:val="222222"/>
        </w:rPr>
        <w:t>Maternal recovery</w:t>
      </w:r>
    </w:p>
    <w:p>
      <w:pPr>
        <w:pStyle w:val="MVBullet"/>
      </w:pPr>
      <w:r>
        <w:rPr>
          <w:rFonts w:ascii="Calibri" w:hAnsi="Calibri"/>
          <w:color w:val="222222"/>
        </w:rPr>
        <w:t>Separation</w:t>
      </w:r>
    </w:p>
    <w:p>
      <w:pPr>
        <w:pStyle w:val="MVBullet"/>
      </w:pPr>
      <w:r>
        <w:rPr>
          <w:rFonts w:ascii="Calibri" w:hAnsi="Calibri"/>
          <w:color w:val="222222"/>
        </w:rPr>
        <w:t>Returning to work</w:t>
      </w:r>
    </w:p>
    <w:p>
      <w:pPr>
        <w:pStyle w:val="MVBullet"/>
      </w:pPr>
      <w:r>
        <w:rPr>
          <w:rFonts w:ascii="Calibri" w:hAnsi="Calibri"/>
          <w:color w:val="222222"/>
        </w:rPr>
        <w:t>Personal preference</w:t>
      </w:r>
    </w:p>
    <w:p>
      <w:pPr>
        <w:pStyle w:val="MVBullet"/>
      </w:pPr>
      <w:r>
        <w:rPr>
          <w:rFonts w:ascii="Calibri" w:hAnsi="Calibri"/>
          <w:color w:val="222222"/>
        </w:rPr>
        <w:t>Multiple births</w:t>
      </w:r>
    </w:p>
    <w:p>
      <w:pPr>
        <w:pStyle w:val="MVBullet"/>
      </w:pPr>
      <w:r>
        <w:rPr>
          <w:rFonts w:ascii="Calibri" w:hAnsi="Calibri"/>
          <w:color w:val="222222"/>
        </w:rPr>
        <w:t>Adoption or surrogacy</w:t>
      </w:r>
    </w:p>
    <w:p>
      <w:pPr>
        <w:pStyle w:val="MVBullet"/>
      </w:pPr>
      <w:r>
        <w:rPr>
          <w:rFonts w:ascii="Calibri" w:hAnsi="Calibri"/>
          <w:color w:val="222222"/>
        </w:rPr>
        <w:t>Medication or illness</w:t>
      </w:r>
    </w:p>
    <w:p>
      <w:pPr>
        <w:pStyle w:val="MVBullet"/>
      </w:pPr>
      <w:r>
        <w:rPr>
          <w:rFonts w:ascii="Calibri" w:hAnsi="Calibri"/>
          <w:color w:val="222222"/>
        </w:rPr>
        <w:t>Sleep and caregiving arrangements</w:t>
      </w:r>
    </w:p>
    <w:p>
      <w:pPr>
        <w:pStyle w:val="MVBullet"/>
      </w:pPr>
      <w:r>
        <w:rPr>
          <w:rFonts w:ascii="Calibri" w:hAnsi="Calibri"/>
          <w:color w:val="222222"/>
        </w:rPr>
        <w:t>A temporary clinical plan</w:t>
      </w:r>
    </w:p>
    <w:p>
      <w:r>
        <w:rPr>
          <w:rFonts w:ascii="Calibri" w:hAnsi="Calibri"/>
          <w:color w:val="222222"/>
        </w:rPr>
        <w:t>If maintaining breast-milk production is important to the mother, reduced milk removal may reduce supply. A feeding professional can help the family plan:</w:t>
      </w:r>
    </w:p>
    <w:p>
      <w:pPr>
        <w:pStyle w:val="MVBullet"/>
      </w:pPr>
      <w:r>
        <w:rPr>
          <w:rFonts w:ascii="Calibri" w:hAnsi="Calibri"/>
          <w:color w:val="222222"/>
        </w:rPr>
        <w:t>Which feeds may be replaced</w:t>
      </w:r>
    </w:p>
    <w:p>
      <w:pPr>
        <w:pStyle w:val="MVBullet"/>
      </w:pPr>
      <w:r>
        <w:rPr>
          <w:rFonts w:ascii="Calibri" w:hAnsi="Calibri"/>
          <w:color w:val="222222"/>
        </w:rPr>
        <w:t>Whether expressing is needed</w:t>
      </w:r>
    </w:p>
    <w:p>
      <w:pPr>
        <w:pStyle w:val="MVBullet"/>
      </w:pPr>
      <w:r>
        <w:rPr>
          <w:rFonts w:ascii="Calibri" w:hAnsi="Calibri"/>
          <w:color w:val="222222"/>
        </w:rPr>
        <w:t>How to monitor the baby</w:t>
      </w:r>
    </w:p>
    <w:p>
      <w:pPr>
        <w:pStyle w:val="MVBullet"/>
      </w:pPr>
      <w:r>
        <w:rPr>
          <w:rFonts w:ascii="Calibri" w:hAnsi="Calibri"/>
          <w:color w:val="222222"/>
        </w:rPr>
        <w:t>How to protect maternal rest</w:t>
      </w:r>
    </w:p>
    <w:p>
      <w:pPr>
        <w:pStyle w:val="MVBullet"/>
      </w:pPr>
      <w:r>
        <w:rPr>
          <w:rFonts w:ascii="Calibri" w:hAnsi="Calibri"/>
          <w:color w:val="222222"/>
        </w:rPr>
        <w:t>How to transition gradually</w:t>
      </w:r>
    </w:p>
    <w:p>
      <w:pPr>
        <w:pStyle w:val="MVBullet"/>
      </w:pPr>
      <w:r>
        <w:rPr>
          <w:rFonts w:ascii="Calibri" w:hAnsi="Calibri"/>
          <w:color w:val="222222"/>
        </w:rPr>
        <w:t>When the plan should be reviewed</w:t>
      </w:r>
    </w:p>
    <w:p>
      <w:r>
        <w:rPr>
          <w:rFonts w:ascii="Calibri" w:hAnsi="Calibri"/>
          <w:color w:val="222222"/>
        </w:rPr>
        <w:t>Combination feeding does not have to be treated as an all-or-nothing failure. It is a feeding plan.</w:t>
      </w:r>
    </w:p>
    <w:p>
      <w:pPr>
        <w:pStyle w:val="Heading2"/>
      </w:pPr>
      <w:r>
        <w:rPr>
          <w:rFonts w:ascii="Calibri" w:hAnsi="Calibri"/>
          <w:color w:val="2E6171"/>
        </w:rPr>
        <w:t>Supplementation Should Have a Clear Purpose</w:t>
      </w:r>
    </w:p>
    <w:p>
      <w:r>
        <w:rPr>
          <w:rFonts w:ascii="Calibri" w:hAnsi="Calibri"/>
          <w:color w:val="222222"/>
        </w:rPr>
        <w:t>A baby may need supplementary milk for medical or practical reasons. When supplementation is recommended, ask:</w:t>
      </w:r>
    </w:p>
    <w:p>
      <w:pPr>
        <w:pStyle w:val="MVNumber"/>
        <w:numPr>
          <w:ilvl w:val="0"/>
          <w:numId w:val="22"/>
        </w:numPr>
      </w:pPr>
      <w:r>
        <w:rPr>
          <w:rFonts w:ascii="Calibri" w:hAnsi="Calibri"/>
          <w:color w:val="222222"/>
        </w:rPr>
        <w:t>Why is it needed?</w:t>
      </w:r>
    </w:p>
    <w:p>
      <w:pPr>
        <w:pStyle w:val="MVNumber"/>
        <w:numPr>
          <w:ilvl w:val="0"/>
          <w:numId w:val="22"/>
        </w:numPr>
      </w:pPr>
      <w:r>
        <w:rPr>
          <w:rFonts w:ascii="Calibri" w:hAnsi="Calibri"/>
          <w:color w:val="222222"/>
        </w:rPr>
        <w:t>What milk should be used?</w:t>
      </w:r>
    </w:p>
    <w:p>
      <w:pPr>
        <w:pStyle w:val="MVNumber"/>
        <w:numPr>
          <w:ilvl w:val="0"/>
          <w:numId w:val="22"/>
        </w:numPr>
      </w:pPr>
      <w:r>
        <w:rPr>
          <w:rFonts w:ascii="Calibri" w:hAnsi="Calibri"/>
          <w:color w:val="222222"/>
        </w:rPr>
        <w:t>How much should be offered?</w:t>
      </w:r>
    </w:p>
    <w:p>
      <w:pPr>
        <w:pStyle w:val="MVNumber"/>
        <w:numPr>
          <w:ilvl w:val="0"/>
          <w:numId w:val="22"/>
        </w:numPr>
      </w:pPr>
      <w:r>
        <w:rPr>
          <w:rFonts w:ascii="Calibri" w:hAnsi="Calibri"/>
          <w:color w:val="222222"/>
        </w:rPr>
        <w:t>How often?</w:t>
      </w:r>
    </w:p>
    <w:p>
      <w:pPr>
        <w:pStyle w:val="MVNumber"/>
        <w:numPr>
          <w:ilvl w:val="0"/>
          <w:numId w:val="22"/>
        </w:numPr>
      </w:pPr>
      <w:r>
        <w:rPr>
          <w:rFonts w:ascii="Calibri" w:hAnsi="Calibri"/>
          <w:color w:val="222222"/>
        </w:rPr>
        <w:t>How will the baby’s intake and weight be monitored?</w:t>
      </w:r>
    </w:p>
    <w:p>
      <w:pPr>
        <w:pStyle w:val="MVNumber"/>
        <w:numPr>
          <w:ilvl w:val="0"/>
          <w:numId w:val="22"/>
        </w:numPr>
      </w:pPr>
      <w:r>
        <w:rPr>
          <w:rFonts w:ascii="Calibri" w:hAnsi="Calibri"/>
          <w:color w:val="222222"/>
        </w:rPr>
        <w:t>Should the mother express milk?</w:t>
      </w:r>
    </w:p>
    <w:p>
      <w:pPr>
        <w:pStyle w:val="MVNumber"/>
        <w:numPr>
          <w:ilvl w:val="0"/>
          <w:numId w:val="22"/>
        </w:numPr>
      </w:pPr>
      <w:r>
        <w:rPr>
          <w:rFonts w:ascii="Calibri" w:hAnsi="Calibri"/>
          <w:color w:val="222222"/>
        </w:rPr>
        <w:t>Is this temporary or ongoing?</w:t>
      </w:r>
    </w:p>
    <w:p>
      <w:pPr>
        <w:pStyle w:val="MVNumber"/>
        <w:numPr>
          <w:ilvl w:val="0"/>
          <w:numId w:val="22"/>
        </w:numPr>
      </w:pPr>
      <w:r>
        <w:rPr>
          <w:rFonts w:ascii="Calibri" w:hAnsi="Calibri"/>
          <w:color w:val="222222"/>
        </w:rPr>
        <w:t>What would allow the plan to change?</w:t>
      </w:r>
    </w:p>
    <w:p>
      <w:pPr>
        <w:pStyle w:val="MVNumber"/>
        <w:numPr>
          <w:ilvl w:val="0"/>
          <w:numId w:val="22"/>
        </w:numPr>
      </w:pPr>
      <w:r>
        <w:rPr>
          <w:rFonts w:ascii="Calibri" w:hAnsi="Calibri"/>
          <w:color w:val="222222"/>
        </w:rPr>
        <w:t>When will the baby be reassessed?</w:t>
      </w:r>
    </w:p>
    <w:p>
      <w:r>
        <w:rPr>
          <w:rFonts w:ascii="Calibri" w:hAnsi="Calibri"/>
          <w:color w:val="222222"/>
        </w:rPr>
        <w:t>A clear plan protects both nutrition and parental confidence.</w:t>
      </w:r>
    </w:p>
    <w:p>
      <w:pPr>
        <w:pStyle w:val="Heading2"/>
      </w:pPr>
      <w:r>
        <w:rPr>
          <w:rFonts w:ascii="Calibri" w:hAnsi="Calibri"/>
          <w:color w:val="2E6171"/>
        </w:rPr>
        <w:t>Feeding Twins or Multiples</w:t>
      </w:r>
    </w:p>
    <w:p>
      <w:r>
        <w:rPr>
          <w:rFonts w:ascii="Calibri" w:hAnsi="Calibri"/>
          <w:color w:val="222222"/>
        </w:rPr>
        <w:t>Feeding more than one baby can place significant demands on time, milk production, sleep and recovery. Support may include:</w:t>
      </w:r>
    </w:p>
    <w:p>
      <w:pPr>
        <w:pStyle w:val="MVBullet"/>
      </w:pPr>
      <w:r>
        <w:rPr>
          <w:rFonts w:ascii="Calibri" w:hAnsi="Calibri"/>
          <w:color w:val="222222"/>
        </w:rPr>
        <w:t>Individual feeding assessment for each baby</w:t>
      </w:r>
    </w:p>
    <w:p>
      <w:pPr>
        <w:pStyle w:val="MVBullet"/>
      </w:pPr>
      <w:r>
        <w:rPr>
          <w:rFonts w:ascii="Calibri" w:hAnsi="Calibri"/>
          <w:color w:val="222222"/>
        </w:rPr>
        <w:t>Tracking each baby’s weight and nappies separately</w:t>
      </w:r>
    </w:p>
    <w:p>
      <w:pPr>
        <w:pStyle w:val="MVBullet"/>
      </w:pPr>
      <w:r>
        <w:rPr>
          <w:rFonts w:ascii="Calibri" w:hAnsi="Calibri"/>
          <w:color w:val="222222"/>
        </w:rPr>
        <w:t>Positioning support</w:t>
      </w:r>
    </w:p>
    <w:p>
      <w:pPr>
        <w:pStyle w:val="MVBullet"/>
      </w:pPr>
      <w:r>
        <w:rPr>
          <w:rFonts w:ascii="Calibri" w:hAnsi="Calibri"/>
          <w:color w:val="222222"/>
        </w:rPr>
        <w:t>Expressing plans</w:t>
      </w:r>
    </w:p>
    <w:p>
      <w:pPr>
        <w:pStyle w:val="MVBullet"/>
      </w:pPr>
      <w:r>
        <w:rPr>
          <w:rFonts w:ascii="Calibri" w:hAnsi="Calibri"/>
          <w:color w:val="222222"/>
        </w:rPr>
        <w:t>Combination feeding</w:t>
      </w:r>
    </w:p>
    <w:p>
      <w:pPr>
        <w:pStyle w:val="MVBullet"/>
      </w:pPr>
      <w:r>
        <w:rPr>
          <w:rFonts w:ascii="Calibri" w:hAnsi="Calibri"/>
          <w:color w:val="222222"/>
        </w:rPr>
        <w:t>Help with cleaning and preparation</w:t>
      </w:r>
    </w:p>
    <w:p>
      <w:pPr>
        <w:pStyle w:val="MVBullet"/>
      </w:pPr>
      <w:r>
        <w:rPr>
          <w:rFonts w:ascii="Calibri" w:hAnsi="Calibri"/>
          <w:color w:val="222222"/>
        </w:rPr>
        <w:t>Another adult taking responsibility for burping and settling</w:t>
      </w:r>
    </w:p>
    <w:p>
      <w:pPr>
        <w:pStyle w:val="MVBullet"/>
      </w:pPr>
      <w:r>
        <w:rPr>
          <w:rFonts w:ascii="Calibri" w:hAnsi="Calibri"/>
          <w:color w:val="222222"/>
        </w:rPr>
        <w:t>Protecting the mother’s meals, hydration and rest</w:t>
      </w:r>
    </w:p>
    <w:p>
      <w:pPr>
        <w:pStyle w:val="MVBullet"/>
      </w:pPr>
      <w:r>
        <w:rPr>
          <w:rFonts w:ascii="Calibri" w:hAnsi="Calibri"/>
          <w:color w:val="222222"/>
        </w:rPr>
        <w:t>Avoiding comparison between babies</w:t>
      </w:r>
    </w:p>
    <w:p>
      <w:r>
        <w:rPr>
          <w:rFonts w:ascii="Calibri" w:hAnsi="Calibri"/>
          <w:color w:val="222222"/>
        </w:rPr>
        <w:t>Twins may have different feeding abilities and needs. They are two babies, not one feeding project.</w:t>
      </w:r>
    </w:p>
    <w:p>
      <w:pPr>
        <w:pStyle w:val="Heading2"/>
      </w:pPr>
      <w:r>
        <w:rPr>
          <w:rFonts w:ascii="Calibri" w:hAnsi="Calibri"/>
          <w:color w:val="2E6171"/>
        </w:rPr>
        <w:t>Medicines and Breastfeeding</w:t>
      </w:r>
    </w:p>
    <w:p>
      <w:r>
        <w:rPr>
          <w:rFonts w:ascii="Calibri" w:hAnsi="Calibri"/>
          <w:color w:val="222222"/>
        </w:rPr>
        <w:t>Many medicines are compatible with breastfeeding, but not all medicines and situations are the same. Before taking:</w:t>
      </w:r>
    </w:p>
    <w:p>
      <w:pPr>
        <w:pStyle w:val="MVBullet"/>
      </w:pPr>
      <w:r>
        <w:rPr>
          <w:rFonts w:ascii="Calibri" w:hAnsi="Calibri"/>
          <w:color w:val="222222"/>
        </w:rPr>
        <w:t>Prescription medicine</w:t>
      </w:r>
    </w:p>
    <w:p>
      <w:pPr>
        <w:pStyle w:val="MVBullet"/>
      </w:pPr>
      <w:r>
        <w:rPr>
          <w:rFonts w:ascii="Calibri" w:hAnsi="Calibri"/>
          <w:color w:val="222222"/>
        </w:rPr>
        <w:t>Over-the-counter medicine</w:t>
      </w:r>
    </w:p>
    <w:p>
      <w:pPr>
        <w:pStyle w:val="MVBullet"/>
      </w:pPr>
      <w:r>
        <w:rPr>
          <w:rFonts w:ascii="Calibri" w:hAnsi="Calibri"/>
          <w:color w:val="222222"/>
        </w:rPr>
        <w:t>Herbal products</w:t>
      </w:r>
    </w:p>
    <w:p>
      <w:pPr>
        <w:pStyle w:val="MVBullet"/>
      </w:pPr>
      <w:r>
        <w:rPr>
          <w:rFonts w:ascii="Calibri" w:hAnsi="Calibri"/>
          <w:color w:val="222222"/>
        </w:rPr>
        <w:t>Traditional preparations</w:t>
      </w:r>
    </w:p>
    <w:p>
      <w:pPr>
        <w:pStyle w:val="MVBullet"/>
      </w:pPr>
      <w:r>
        <w:rPr>
          <w:rFonts w:ascii="Calibri" w:hAnsi="Calibri"/>
          <w:color w:val="222222"/>
        </w:rPr>
        <w:t>Supplements</w:t>
      </w:r>
    </w:p>
    <w:p>
      <w:pPr>
        <w:pStyle w:val="MVBullet"/>
      </w:pPr>
      <w:r>
        <w:rPr>
          <w:rFonts w:ascii="Calibri" w:hAnsi="Calibri"/>
          <w:color w:val="222222"/>
        </w:rPr>
        <w:t>Recreational substances</w:t>
      </w:r>
    </w:p>
    <w:p>
      <w:r>
        <w:rPr>
          <w:rFonts w:ascii="Calibri" w:hAnsi="Calibri"/>
          <w:color w:val="222222"/>
        </w:rPr>
        <w:t>ask an appropriately qualified professional to check the specific substance, dose, timing, baby’s age and baby’s health. Do not stop an essential prescribed medicine without medical advice. Stopping maternal treatment can also create risk. Ask:</w:t>
      </w:r>
    </w:p>
    <w:p>
      <w:pPr>
        <w:pStyle w:val="MVBullet"/>
      </w:pPr>
      <w:r>
        <w:rPr>
          <w:rFonts w:ascii="Calibri" w:hAnsi="Calibri"/>
          <w:color w:val="222222"/>
        </w:rPr>
        <w:t>Is this medicine compatible with breastfeeding?</w:t>
      </w:r>
    </w:p>
    <w:p>
      <w:pPr>
        <w:pStyle w:val="MVBullet"/>
      </w:pPr>
      <w:r>
        <w:rPr>
          <w:rFonts w:ascii="Calibri" w:hAnsi="Calibri"/>
          <w:color w:val="222222"/>
        </w:rPr>
        <w:t>Is there a safer alternative?</w:t>
      </w:r>
    </w:p>
    <w:p>
      <w:pPr>
        <w:pStyle w:val="MVBullet"/>
      </w:pPr>
      <w:r>
        <w:rPr>
          <w:rFonts w:ascii="Calibri" w:hAnsi="Calibri"/>
          <w:color w:val="222222"/>
        </w:rPr>
        <w:t>Does timing matter?</w:t>
      </w:r>
    </w:p>
    <w:p>
      <w:pPr>
        <w:pStyle w:val="MVBullet"/>
      </w:pPr>
      <w:r>
        <w:rPr>
          <w:rFonts w:ascii="Calibri" w:hAnsi="Calibri"/>
          <w:color w:val="222222"/>
        </w:rPr>
        <w:t>Should the baby be monitored?</w:t>
      </w:r>
    </w:p>
    <w:p>
      <w:pPr>
        <w:pStyle w:val="MVBullet"/>
      </w:pPr>
      <w:r>
        <w:rPr>
          <w:rFonts w:ascii="Calibri" w:hAnsi="Calibri"/>
          <w:color w:val="222222"/>
        </w:rPr>
        <w:t>Is interruption necessary?</w:t>
      </w:r>
    </w:p>
    <w:p>
      <w:pPr>
        <w:pStyle w:val="MVBullet"/>
      </w:pPr>
      <w:r>
        <w:rPr>
          <w:rFonts w:ascii="Calibri" w:hAnsi="Calibri"/>
          <w:color w:val="222222"/>
        </w:rPr>
        <w:t>If feeding pauses, how can milk production be protected?</w:t>
      </w:r>
    </w:p>
    <w:p>
      <w:pPr>
        <w:pStyle w:val="MVBullet"/>
      </w:pPr>
      <w:r>
        <w:rPr>
          <w:rFonts w:ascii="Calibri" w:hAnsi="Calibri"/>
          <w:color w:val="222222"/>
        </w:rPr>
        <w:t>When can breastfeeding resume?</w:t>
      </w:r>
    </w:p>
    <w:p>
      <w:r>
        <w:rPr>
          <w:rFonts w:ascii="Calibri" w:hAnsi="Calibri"/>
          <w:color w:val="222222"/>
        </w:rPr>
        <w:t>Use trusted medicine-information services and the prescribing clinician rather than general internet lists alone.</w:t>
      </w:r>
    </w:p>
    <w:p>
      <w:pPr>
        <w:pStyle w:val="Heading2"/>
      </w:pPr>
      <w:r>
        <w:rPr>
          <w:rFonts w:ascii="Calibri" w:hAnsi="Calibri"/>
          <w:color w:val="2E6171"/>
        </w:rPr>
        <w:t>Alcohol, Tobacco, Nicotine and Other Substances</w:t>
      </w:r>
    </w:p>
    <w:p>
      <w:r>
        <w:rPr>
          <w:rFonts w:ascii="Calibri" w:hAnsi="Calibri"/>
          <w:color w:val="222222"/>
        </w:rPr>
        <w:t>Avoiding tobacco smoke and nicotine exposure protects the baby. If a parent smokes or uses nicotine, seek professional support to reduce exposure and stop where possible. Important precautions include:</w:t>
      </w:r>
    </w:p>
    <w:p>
      <w:pPr>
        <w:pStyle w:val="MVBullet"/>
      </w:pPr>
      <w:r>
        <w:rPr>
          <w:rFonts w:ascii="Calibri" w:hAnsi="Calibri"/>
          <w:color w:val="222222"/>
        </w:rPr>
        <w:t>Never smoking near the baby</w:t>
      </w:r>
    </w:p>
    <w:p>
      <w:pPr>
        <w:pStyle w:val="MVBullet"/>
      </w:pPr>
      <w:r>
        <w:rPr>
          <w:rFonts w:ascii="Calibri" w:hAnsi="Calibri"/>
          <w:color w:val="222222"/>
        </w:rPr>
        <w:t>Keeping the home and vehicle smoke-free</w:t>
      </w:r>
    </w:p>
    <w:p>
      <w:pPr>
        <w:pStyle w:val="MVBullet"/>
      </w:pPr>
      <w:r>
        <w:rPr>
          <w:rFonts w:ascii="Calibri" w:hAnsi="Calibri"/>
          <w:color w:val="222222"/>
        </w:rPr>
        <w:t>Changing contaminated outer clothing when appropriate</w:t>
      </w:r>
    </w:p>
    <w:p>
      <w:pPr>
        <w:pStyle w:val="MVBullet"/>
      </w:pPr>
      <w:r>
        <w:rPr>
          <w:rFonts w:ascii="Calibri" w:hAnsi="Calibri"/>
          <w:color w:val="222222"/>
        </w:rPr>
        <w:t>Washing hands</w:t>
      </w:r>
    </w:p>
    <w:p>
      <w:pPr>
        <w:pStyle w:val="MVBullet"/>
      </w:pPr>
      <w:r>
        <w:rPr>
          <w:rFonts w:ascii="Calibri" w:hAnsi="Calibri"/>
          <w:color w:val="222222"/>
        </w:rPr>
        <w:t>Never sharing a sleep surface with the baby when any caregiver smokes</w:t>
      </w:r>
    </w:p>
    <w:p>
      <w:pPr>
        <w:pStyle w:val="MVBullet"/>
      </w:pPr>
      <w:r>
        <w:rPr>
          <w:rFonts w:ascii="Calibri" w:hAnsi="Calibri"/>
          <w:color w:val="222222"/>
        </w:rPr>
        <w:t>Keeping nicotine products locked away</w:t>
      </w:r>
    </w:p>
    <w:p>
      <w:pPr>
        <w:pStyle w:val="MVBullet"/>
      </w:pPr>
      <w:r>
        <w:rPr>
          <w:rFonts w:ascii="Calibri" w:hAnsi="Calibri"/>
          <w:color w:val="222222"/>
        </w:rPr>
        <w:t>Preventing exposure to vaping aerosols</w:t>
      </w:r>
    </w:p>
    <w:p>
      <w:r>
        <w:rPr>
          <w:rFonts w:ascii="Calibri" w:hAnsi="Calibri"/>
          <w:color w:val="222222"/>
        </w:rPr>
        <w:t>Alcohol, recreational drugs and sedating substances can affect caregiving and feeding safety. Obtain professional guidance rather than relying on timing myths. An impaired or unusually drowsy adult should not be the only person responsible for feeding or settling the baby and should never share a sleep surface with the baby.</w:t>
      </w:r>
    </w:p>
    <w:p>
      <w:pPr>
        <w:pStyle w:val="Heading2"/>
      </w:pPr>
      <w:r>
        <w:rPr>
          <w:rFonts w:ascii="Calibri" w:hAnsi="Calibri"/>
          <w:color w:val="2E6171"/>
        </w:rPr>
        <w:t>The Mother Needs Feeding Too</w:t>
      </w:r>
    </w:p>
    <w:p>
      <w:r>
        <w:rPr>
          <w:rFonts w:ascii="Calibri" w:hAnsi="Calibri"/>
          <w:color w:val="222222"/>
        </w:rPr>
        <w:t>Producing milk and recovering from birth require energy, fluids and rest. The mother does not need a perfect diet to produce valuable breast milk. She does need regular access to:</w:t>
      </w:r>
    </w:p>
    <w:p>
      <w:pPr>
        <w:pStyle w:val="MVBullet"/>
      </w:pPr>
      <w:r>
        <w:rPr>
          <w:rFonts w:ascii="Calibri" w:hAnsi="Calibri"/>
          <w:color w:val="222222"/>
        </w:rPr>
        <w:t>Meals</w:t>
      </w:r>
    </w:p>
    <w:p>
      <w:pPr>
        <w:pStyle w:val="MVBullet"/>
      </w:pPr>
      <w:r>
        <w:rPr>
          <w:rFonts w:ascii="Calibri" w:hAnsi="Calibri"/>
          <w:color w:val="222222"/>
        </w:rPr>
        <w:t>Drinking water</w:t>
      </w:r>
    </w:p>
    <w:p>
      <w:pPr>
        <w:pStyle w:val="MVBullet"/>
      </w:pPr>
      <w:r>
        <w:rPr>
          <w:rFonts w:ascii="Calibri" w:hAnsi="Calibri"/>
          <w:color w:val="222222"/>
        </w:rPr>
        <w:t>Prescribed supplements</w:t>
      </w:r>
    </w:p>
    <w:p>
      <w:pPr>
        <w:pStyle w:val="MVBullet"/>
      </w:pPr>
      <w:r>
        <w:rPr>
          <w:rFonts w:ascii="Calibri" w:hAnsi="Calibri"/>
          <w:color w:val="222222"/>
        </w:rPr>
        <w:t>Medicines</w:t>
      </w:r>
    </w:p>
    <w:p>
      <w:pPr>
        <w:pStyle w:val="MVBullet"/>
      </w:pPr>
      <w:r>
        <w:rPr>
          <w:rFonts w:ascii="Calibri" w:hAnsi="Calibri"/>
          <w:color w:val="222222"/>
        </w:rPr>
        <w:t>Rest</w:t>
      </w:r>
    </w:p>
    <w:p>
      <w:pPr>
        <w:pStyle w:val="MVBullet"/>
      </w:pPr>
      <w:r>
        <w:rPr>
          <w:rFonts w:ascii="Calibri" w:hAnsi="Calibri"/>
          <w:color w:val="222222"/>
        </w:rPr>
        <w:t>Bathroom breaks</w:t>
      </w:r>
    </w:p>
    <w:p>
      <w:pPr>
        <w:pStyle w:val="MVBullet"/>
      </w:pPr>
      <w:r>
        <w:rPr>
          <w:rFonts w:ascii="Calibri" w:hAnsi="Calibri"/>
          <w:color w:val="222222"/>
        </w:rPr>
        <w:t>Medical care</w:t>
      </w:r>
    </w:p>
    <w:p>
      <w:pPr>
        <w:pStyle w:val="MVBullet"/>
      </w:pPr>
      <w:r>
        <w:rPr>
          <w:rFonts w:ascii="Calibri" w:hAnsi="Calibri"/>
          <w:color w:val="222222"/>
        </w:rPr>
        <w:t>Emotional support</w:t>
      </w:r>
    </w:p>
    <w:p>
      <w:r>
        <w:rPr>
          <w:rFonts w:ascii="Calibri" w:hAnsi="Calibri"/>
          <w:color w:val="222222"/>
        </w:rPr>
        <w:t>Family support should focus less on supervising the mother’s plate and more on ensuring that food reaches her. Avoid unnecessary dietary restrictions unless there is a medically supported reason. Many traditional foods can be enjoyed as part of a varied diet, but no single food guarantees milk production.</w:t>
      </w:r>
    </w:p>
    <w:p>
      <w:pPr>
        <w:pStyle w:val="Heading2"/>
      </w:pPr>
      <w:r>
        <w:rPr>
          <w:rFonts w:ascii="Calibri" w:hAnsi="Calibri"/>
          <w:color w:val="2E6171"/>
        </w:rPr>
        <w:t>Low Milk Supply Should Be Assessed</w:t>
      </w:r>
    </w:p>
    <w:p>
      <w:r>
        <w:rPr>
          <w:rFonts w:ascii="Calibri" w:hAnsi="Calibri"/>
          <w:color w:val="222222"/>
        </w:rPr>
        <w:t>A mother may suspect low supply because:</w:t>
      </w:r>
    </w:p>
    <w:p>
      <w:pPr>
        <w:pStyle w:val="MVBullet"/>
      </w:pPr>
      <w:r>
        <w:rPr>
          <w:rFonts w:ascii="Calibri" w:hAnsi="Calibri"/>
          <w:color w:val="222222"/>
        </w:rPr>
        <w:t>The baby feeds frequently</w:t>
      </w:r>
    </w:p>
    <w:p>
      <w:pPr>
        <w:pStyle w:val="MVBullet"/>
      </w:pPr>
      <w:r>
        <w:rPr>
          <w:rFonts w:ascii="Calibri" w:hAnsi="Calibri"/>
          <w:color w:val="222222"/>
        </w:rPr>
        <w:t>The breasts feel softer</w:t>
      </w:r>
    </w:p>
    <w:p>
      <w:pPr>
        <w:pStyle w:val="MVBullet"/>
      </w:pPr>
      <w:r>
        <w:rPr>
          <w:rFonts w:ascii="Calibri" w:hAnsi="Calibri"/>
          <w:color w:val="222222"/>
        </w:rPr>
        <w:t>Pump output appears small</w:t>
      </w:r>
    </w:p>
    <w:p>
      <w:pPr>
        <w:pStyle w:val="MVBullet"/>
      </w:pPr>
      <w:r>
        <w:rPr>
          <w:rFonts w:ascii="Calibri" w:hAnsi="Calibri"/>
          <w:color w:val="222222"/>
        </w:rPr>
        <w:t>The baby takes milk from a bottle after breastfeeding</w:t>
      </w:r>
    </w:p>
    <w:p>
      <w:pPr>
        <w:pStyle w:val="MVBullet"/>
      </w:pPr>
      <w:r>
        <w:rPr>
          <w:rFonts w:ascii="Calibri" w:hAnsi="Calibri"/>
          <w:color w:val="222222"/>
        </w:rPr>
        <w:t>The baby is fussy</w:t>
      </w:r>
    </w:p>
    <w:p>
      <w:pPr>
        <w:pStyle w:val="MVBullet"/>
      </w:pPr>
      <w:r>
        <w:rPr>
          <w:rFonts w:ascii="Calibri" w:hAnsi="Calibri"/>
          <w:color w:val="222222"/>
        </w:rPr>
        <w:t>Feeds are short</w:t>
      </w:r>
    </w:p>
    <w:p>
      <w:pPr>
        <w:pStyle w:val="MVBullet"/>
      </w:pPr>
      <w:r>
        <w:rPr>
          <w:rFonts w:ascii="Calibri" w:hAnsi="Calibri"/>
          <w:color w:val="222222"/>
        </w:rPr>
        <w:t>Feeds are long</w:t>
      </w:r>
    </w:p>
    <w:p>
      <w:r>
        <w:rPr>
          <w:rFonts w:ascii="Calibri" w:hAnsi="Calibri"/>
          <w:color w:val="222222"/>
        </w:rPr>
        <w:t>None of these signs alone proves low supply. A proper assessment considers:</w:t>
      </w:r>
    </w:p>
    <w:p>
      <w:pPr>
        <w:pStyle w:val="MVBullet"/>
      </w:pPr>
      <w:r>
        <w:rPr>
          <w:rFonts w:ascii="Calibri" w:hAnsi="Calibri"/>
          <w:color w:val="222222"/>
        </w:rPr>
        <w:t>Weight</w:t>
      </w:r>
    </w:p>
    <w:p>
      <w:pPr>
        <w:pStyle w:val="MVBullet"/>
      </w:pPr>
      <w:r>
        <w:rPr>
          <w:rFonts w:ascii="Calibri" w:hAnsi="Calibri"/>
          <w:color w:val="222222"/>
        </w:rPr>
        <w:t>Nappies</w:t>
      </w:r>
    </w:p>
    <w:p>
      <w:pPr>
        <w:pStyle w:val="MVBullet"/>
      </w:pPr>
      <w:r>
        <w:rPr>
          <w:rFonts w:ascii="Calibri" w:hAnsi="Calibri"/>
          <w:color w:val="222222"/>
        </w:rPr>
        <w:t>Milk transfer</w:t>
      </w:r>
    </w:p>
    <w:p>
      <w:pPr>
        <w:pStyle w:val="MVBullet"/>
      </w:pPr>
      <w:r>
        <w:rPr>
          <w:rFonts w:ascii="Calibri" w:hAnsi="Calibri"/>
          <w:color w:val="222222"/>
        </w:rPr>
        <w:t>Feeding frequency</w:t>
      </w:r>
    </w:p>
    <w:p>
      <w:pPr>
        <w:pStyle w:val="MVBullet"/>
      </w:pPr>
      <w:r>
        <w:rPr>
          <w:rFonts w:ascii="Calibri" w:hAnsi="Calibri"/>
          <w:color w:val="222222"/>
        </w:rPr>
        <w:t>Maternal medical history</w:t>
      </w:r>
    </w:p>
    <w:p>
      <w:pPr>
        <w:pStyle w:val="MVBullet"/>
      </w:pPr>
      <w:r>
        <w:rPr>
          <w:rFonts w:ascii="Calibri" w:hAnsi="Calibri"/>
          <w:color w:val="222222"/>
        </w:rPr>
        <w:t>Breast surgery or anatomy</w:t>
      </w:r>
    </w:p>
    <w:p>
      <w:pPr>
        <w:pStyle w:val="MVBullet"/>
      </w:pPr>
      <w:r>
        <w:rPr>
          <w:rFonts w:ascii="Calibri" w:hAnsi="Calibri"/>
          <w:color w:val="222222"/>
        </w:rPr>
        <w:t>Hormonal or placental factors</w:t>
      </w:r>
    </w:p>
    <w:p>
      <w:pPr>
        <w:pStyle w:val="MVBullet"/>
      </w:pPr>
      <w:r>
        <w:rPr>
          <w:rFonts w:ascii="Calibri" w:hAnsi="Calibri"/>
          <w:color w:val="222222"/>
        </w:rPr>
        <w:t>Medicines</w:t>
      </w:r>
    </w:p>
    <w:p>
      <w:pPr>
        <w:pStyle w:val="MVBullet"/>
      </w:pPr>
      <w:r>
        <w:rPr>
          <w:rFonts w:ascii="Calibri" w:hAnsi="Calibri"/>
          <w:color w:val="222222"/>
        </w:rPr>
        <w:t>Pump technique</w:t>
      </w:r>
    </w:p>
    <w:p>
      <w:pPr>
        <w:pStyle w:val="MVBullet"/>
      </w:pPr>
      <w:r>
        <w:rPr>
          <w:rFonts w:ascii="Calibri" w:hAnsi="Calibri"/>
          <w:color w:val="222222"/>
        </w:rPr>
        <w:t>Supplementation</w:t>
      </w:r>
    </w:p>
    <w:p>
      <w:pPr>
        <w:pStyle w:val="MVBullet"/>
      </w:pPr>
      <w:r>
        <w:rPr>
          <w:rFonts w:ascii="Calibri" w:hAnsi="Calibri"/>
          <w:color w:val="222222"/>
        </w:rPr>
        <w:t>The baby’s health and oral function</w:t>
      </w:r>
    </w:p>
    <w:p>
      <w:r>
        <w:rPr>
          <w:rFonts w:ascii="Calibri" w:hAnsi="Calibri"/>
          <w:color w:val="222222"/>
        </w:rPr>
        <w:t>Before using herbs, medicines or products marketed to increase milk:</w:t>
      </w:r>
    </w:p>
    <w:p>
      <w:pPr>
        <w:pStyle w:val="MVBullet"/>
      </w:pPr>
      <w:r>
        <w:rPr>
          <w:rFonts w:ascii="Calibri" w:hAnsi="Calibri"/>
          <w:color w:val="222222"/>
        </w:rPr>
        <w:t>Identify whether supply is genuinely low.</w:t>
      </w:r>
    </w:p>
    <w:p>
      <w:pPr>
        <w:pStyle w:val="MVBullet"/>
      </w:pPr>
      <w:r>
        <w:rPr>
          <w:rFonts w:ascii="Calibri" w:hAnsi="Calibri"/>
          <w:color w:val="222222"/>
        </w:rPr>
        <w:t>Assess milk removal.</w:t>
      </w:r>
    </w:p>
    <w:p>
      <w:pPr>
        <w:pStyle w:val="MVBullet"/>
      </w:pPr>
      <w:r>
        <w:rPr>
          <w:rFonts w:ascii="Calibri" w:hAnsi="Calibri"/>
          <w:color w:val="222222"/>
        </w:rPr>
        <w:t>Review possible medical causes.</w:t>
      </w:r>
    </w:p>
    <w:p>
      <w:pPr>
        <w:pStyle w:val="MVBullet"/>
      </w:pPr>
      <w:r>
        <w:rPr>
          <w:rFonts w:ascii="Calibri" w:hAnsi="Calibri"/>
          <w:color w:val="222222"/>
        </w:rPr>
        <w:t>Check safety for mother and baby.</w:t>
      </w:r>
    </w:p>
    <w:p>
      <w:pPr>
        <w:pStyle w:val="MVBullet"/>
      </w:pPr>
      <w:r>
        <w:rPr>
          <w:rFonts w:ascii="Calibri" w:hAnsi="Calibri"/>
          <w:color w:val="222222"/>
        </w:rPr>
        <w:t>Discuss side effects and interactions.</w:t>
      </w:r>
    </w:p>
    <w:p>
      <w:pPr>
        <w:pStyle w:val="MVBullet"/>
      </w:pPr>
      <w:r>
        <w:rPr>
          <w:rFonts w:ascii="Calibri" w:hAnsi="Calibri"/>
          <w:color w:val="222222"/>
        </w:rPr>
        <w:t>Monitor whether the intervention works.</w:t>
      </w:r>
    </w:p>
    <w:p>
      <w:r>
        <w:rPr>
          <w:rFonts w:ascii="Calibri" w:hAnsi="Calibri"/>
          <w:color w:val="222222"/>
        </w:rPr>
        <w:t>A supplement cannot correct ineffective milk transfer by itself.</w:t>
      </w:r>
    </w:p>
    <w:p>
      <w:pPr>
        <w:pStyle w:val="Heading2"/>
      </w:pPr>
      <w:r>
        <w:rPr>
          <w:rFonts w:ascii="Calibri" w:hAnsi="Calibri"/>
          <w:color w:val="2E6171"/>
        </w:rPr>
        <w:t>When Breastfeeding Must Pause or Change</w:t>
      </w:r>
    </w:p>
    <w:p>
      <w:r>
        <w:rPr>
          <w:rFonts w:ascii="Calibri" w:hAnsi="Calibri"/>
          <w:color w:val="222222"/>
        </w:rPr>
        <w:t>Some clinical circumstances may require temporary or permanent changes to feeding. These decisions can involve:</w:t>
      </w:r>
    </w:p>
    <w:p>
      <w:pPr>
        <w:pStyle w:val="MVBullet"/>
      </w:pPr>
      <w:r>
        <w:rPr>
          <w:rFonts w:ascii="Calibri" w:hAnsi="Calibri"/>
          <w:color w:val="222222"/>
        </w:rPr>
        <w:t>Particular maternal infections</w:t>
      </w:r>
    </w:p>
    <w:p>
      <w:pPr>
        <w:pStyle w:val="MVBullet"/>
      </w:pPr>
      <w:r>
        <w:rPr>
          <w:rFonts w:ascii="Calibri" w:hAnsi="Calibri"/>
          <w:color w:val="222222"/>
        </w:rPr>
        <w:t>Certain medicines or treatments</w:t>
      </w:r>
    </w:p>
    <w:p>
      <w:pPr>
        <w:pStyle w:val="MVBullet"/>
      </w:pPr>
      <w:r>
        <w:rPr>
          <w:rFonts w:ascii="Calibri" w:hAnsi="Calibri"/>
          <w:color w:val="222222"/>
        </w:rPr>
        <w:t>A baby’s metabolic condition</w:t>
      </w:r>
    </w:p>
    <w:p>
      <w:pPr>
        <w:pStyle w:val="MVBullet"/>
      </w:pPr>
      <w:r>
        <w:rPr>
          <w:rFonts w:ascii="Calibri" w:hAnsi="Calibri"/>
          <w:color w:val="222222"/>
        </w:rPr>
        <w:t>Severe maternal illness</w:t>
      </w:r>
    </w:p>
    <w:p>
      <w:pPr>
        <w:pStyle w:val="MVBullet"/>
      </w:pPr>
      <w:r>
        <w:rPr>
          <w:rFonts w:ascii="Calibri" w:hAnsi="Calibri"/>
          <w:color w:val="222222"/>
        </w:rPr>
        <w:t>Unsafe substance exposure</w:t>
      </w:r>
    </w:p>
    <w:p>
      <w:pPr>
        <w:pStyle w:val="MVBullet"/>
      </w:pPr>
      <w:r>
        <w:rPr>
          <w:rFonts w:ascii="Calibri" w:hAnsi="Calibri"/>
          <w:color w:val="222222"/>
        </w:rPr>
        <w:t>Inability to produce or transfer sufficient milk</w:t>
      </w:r>
    </w:p>
    <w:p>
      <w:pPr>
        <w:pStyle w:val="MVBullet"/>
      </w:pPr>
      <w:r>
        <w:rPr>
          <w:rFonts w:ascii="Calibri" w:hAnsi="Calibri"/>
          <w:color w:val="222222"/>
        </w:rPr>
        <w:t>A baby requiring specialised nutrition</w:t>
      </w:r>
    </w:p>
    <w:p>
      <w:r>
        <w:rPr>
          <w:rFonts w:ascii="Calibri" w:hAnsi="Calibri"/>
          <w:color w:val="222222"/>
        </w:rPr>
        <w:t>The decision should be made with qualified professionals familiar with the specific condition. Avoid making major feeding changes because of vague advice such as:</w:t>
      </w:r>
    </w:p>
    <w:p>
      <w:pPr>
        <w:pStyle w:val="NoteBox"/>
        <w:shd w:fill="F4F6F9"/>
        <w:pBdr>
          <w:left w:val="single" w:sz="18" w:space="8" w:color="2E6171"/>
        </w:pBdr>
      </w:pPr>
      <w:r>
        <w:rPr>
          <w:rFonts w:ascii="Calibri" w:hAnsi="Calibri"/>
          <w:color w:val="222222"/>
        </w:rPr>
        <w:t>“All antibiotics are unsafe.”</w:t>
      </w:r>
    </w:p>
    <w:p>
      <w:r>
        <w:rPr>
          <w:rFonts w:ascii="Calibri" w:hAnsi="Calibri"/>
          <w:color w:val="222222"/>
        </w:rPr>
        <w:t>or:</w:t>
      </w:r>
    </w:p>
    <w:p>
      <w:pPr>
        <w:pStyle w:val="NoteBox"/>
        <w:shd w:fill="F4F6F9"/>
        <w:pBdr>
          <w:left w:val="single" w:sz="18" w:space="8" w:color="2E6171"/>
        </w:pBdr>
      </w:pPr>
      <w:r>
        <w:rPr>
          <w:rFonts w:ascii="Calibri" w:hAnsi="Calibri"/>
          <w:color w:val="222222"/>
        </w:rPr>
        <w:t>“Every medicine is fine.”</w:t>
      </w:r>
    </w:p>
    <w:p>
      <w:r>
        <w:rPr>
          <w:rFonts w:ascii="Calibri" w:hAnsi="Calibri"/>
          <w:color w:val="222222"/>
        </w:rPr>
        <w:t>Both statements are too broad.</w:t>
      </w:r>
    </w:p>
    <w:p>
      <w:pPr>
        <w:pStyle w:val="Heading2"/>
      </w:pPr>
      <w:r>
        <w:rPr>
          <w:rFonts w:ascii="Calibri" w:hAnsi="Calibri"/>
          <w:color w:val="2E6171"/>
        </w:rPr>
        <w:t>Returning to Work</w:t>
      </w:r>
    </w:p>
    <w:p>
      <w:r>
        <w:rPr>
          <w:rFonts w:ascii="Calibri" w:hAnsi="Calibri"/>
          <w:color w:val="222222"/>
        </w:rPr>
        <w:t>A mother who wants to continue providing breast milk may need a practical plan before returning to paid work. Consider:</w:t>
      </w:r>
    </w:p>
    <w:p>
      <w:pPr>
        <w:pStyle w:val="MVBullet"/>
      </w:pPr>
      <w:r>
        <w:rPr>
          <w:rFonts w:ascii="Calibri" w:hAnsi="Calibri"/>
          <w:color w:val="222222"/>
        </w:rPr>
        <w:t>Where and when milk can be expressed</w:t>
      </w:r>
    </w:p>
    <w:p>
      <w:pPr>
        <w:pStyle w:val="MVBullet"/>
      </w:pPr>
      <w:r>
        <w:rPr>
          <w:rFonts w:ascii="Calibri" w:hAnsi="Calibri"/>
          <w:color w:val="222222"/>
        </w:rPr>
        <w:t>Safe milk storage</w:t>
      </w:r>
    </w:p>
    <w:p>
      <w:pPr>
        <w:pStyle w:val="MVBullet"/>
      </w:pPr>
      <w:r>
        <w:rPr>
          <w:rFonts w:ascii="Calibri" w:hAnsi="Calibri"/>
          <w:color w:val="222222"/>
        </w:rPr>
        <w:t>Clean pump storage</w:t>
      </w:r>
    </w:p>
    <w:p>
      <w:pPr>
        <w:pStyle w:val="MVBullet"/>
      </w:pPr>
      <w:r>
        <w:rPr>
          <w:rFonts w:ascii="Calibri" w:hAnsi="Calibri"/>
          <w:color w:val="222222"/>
        </w:rPr>
        <w:t>Transport of expressed milk</w:t>
      </w:r>
    </w:p>
    <w:p>
      <w:pPr>
        <w:pStyle w:val="MVBullet"/>
      </w:pPr>
      <w:r>
        <w:rPr>
          <w:rFonts w:ascii="Calibri" w:hAnsi="Calibri"/>
          <w:color w:val="222222"/>
        </w:rPr>
        <w:t>Caregiver feeding methods</w:t>
      </w:r>
    </w:p>
    <w:p>
      <w:pPr>
        <w:pStyle w:val="MVBullet"/>
      </w:pPr>
      <w:r>
        <w:rPr>
          <w:rFonts w:ascii="Calibri" w:hAnsi="Calibri"/>
          <w:color w:val="222222"/>
        </w:rPr>
        <w:t>The baby’s age and feeding pattern</w:t>
      </w:r>
    </w:p>
    <w:p>
      <w:pPr>
        <w:pStyle w:val="MVBullet"/>
      </w:pPr>
      <w:r>
        <w:rPr>
          <w:rFonts w:ascii="Calibri" w:hAnsi="Calibri"/>
          <w:color w:val="222222"/>
        </w:rPr>
        <w:t>Workplace breaks and privacy</w:t>
      </w:r>
    </w:p>
    <w:p>
      <w:pPr>
        <w:pStyle w:val="MVBullet"/>
      </w:pPr>
      <w:r>
        <w:rPr>
          <w:rFonts w:ascii="Calibri" w:hAnsi="Calibri"/>
          <w:color w:val="222222"/>
        </w:rPr>
        <w:t>Backup arrangements</w:t>
      </w:r>
    </w:p>
    <w:p>
      <w:pPr>
        <w:pStyle w:val="MVBullet"/>
      </w:pPr>
      <w:r>
        <w:rPr>
          <w:rFonts w:ascii="Calibri" w:hAnsi="Calibri"/>
          <w:color w:val="222222"/>
        </w:rPr>
        <w:t>Maintaining direct feeds when together</w:t>
      </w:r>
    </w:p>
    <w:p>
      <w:pPr>
        <w:pStyle w:val="MVBullet"/>
      </w:pPr>
      <w:r>
        <w:rPr>
          <w:rFonts w:ascii="Calibri" w:hAnsi="Calibri"/>
          <w:color w:val="222222"/>
        </w:rPr>
        <w:t>Gradual practice before the first workday</w:t>
      </w:r>
    </w:p>
    <w:p>
      <w:r>
        <w:rPr>
          <w:rFonts w:ascii="Calibri" w:hAnsi="Calibri"/>
          <w:color w:val="222222"/>
        </w:rPr>
        <w:t>The plan should be realistic. A schedule that requires impossible pumping conditions is not a supportive plan. Chapter 8 will discuss the mother’s needs and family responsibilities more broadly.</w:t>
      </w:r>
    </w:p>
    <w:p>
      <w:pPr>
        <w:pStyle w:val="Heading2"/>
      </w:pPr>
      <w:r>
        <w:rPr>
          <w:rFonts w:ascii="Calibri" w:hAnsi="Calibri"/>
          <w:color w:val="2E6171"/>
        </w:rPr>
        <w:t>RED FLAG: Seek Prompt Feeding Support</w:t>
      </w:r>
    </w:p>
    <w:p>
      <w:r>
        <w:rPr>
          <w:rFonts w:ascii="Calibri" w:hAnsi="Calibri"/>
          <w:color w:val="222222"/>
        </w:rPr>
        <w:t>Contact the baby’s healthcare professional promptly if:</w:t>
      </w:r>
    </w:p>
    <w:p>
      <w:pPr>
        <w:pStyle w:val="MVBullet"/>
      </w:pPr>
      <w:r>
        <w:rPr>
          <w:rFonts w:ascii="Calibri" w:hAnsi="Calibri"/>
          <w:color w:val="222222"/>
        </w:rPr>
        <w:t>The baby is not feeding</w:t>
      </w:r>
    </w:p>
    <w:p>
      <w:pPr>
        <w:pStyle w:val="MVBullet"/>
      </w:pPr>
      <w:r>
        <w:rPr>
          <w:rFonts w:ascii="Calibri" w:hAnsi="Calibri"/>
          <w:color w:val="222222"/>
        </w:rPr>
        <w:t>The baby suddenly feeds much less</w:t>
      </w:r>
    </w:p>
    <w:p>
      <w:pPr>
        <w:pStyle w:val="MVBullet"/>
      </w:pPr>
      <w:r>
        <w:rPr>
          <w:rFonts w:ascii="Calibri" w:hAnsi="Calibri"/>
          <w:color w:val="222222"/>
        </w:rPr>
        <w:t>The baby is difficult to wake for feeds</w:t>
      </w:r>
    </w:p>
    <w:p>
      <w:pPr>
        <w:pStyle w:val="MVBullet"/>
      </w:pPr>
      <w:r>
        <w:rPr>
          <w:rFonts w:ascii="Calibri" w:hAnsi="Calibri"/>
          <w:color w:val="222222"/>
        </w:rPr>
        <w:t>The suck is weak or ineffective</w:t>
      </w:r>
    </w:p>
    <w:p>
      <w:pPr>
        <w:pStyle w:val="MVBullet"/>
      </w:pPr>
      <w:r>
        <w:rPr>
          <w:rFonts w:ascii="Calibri" w:hAnsi="Calibri"/>
          <w:color w:val="222222"/>
        </w:rPr>
        <w:t>The baby repeatedly coughs, chokes or turns blue during feeding</w:t>
      </w:r>
    </w:p>
    <w:p>
      <w:pPr>
        <w:pStyle w:val="MVBullet"/>
      </w:pPr>
      <w:r>
        <w:rPr>
          <w:rFonts w:ascii="Calibri" w:hAnsi="Calibri"/>
          <w:color w:val="222222"/>
        </w:rPr>
        <w:t>Breathing interrupts feeding</w:t>
      </w:r>
    </w:p>
    <w:p>
      <w:pPr>
        <w:pStyle w:val="MVBullet"/>
      </w:pPr>
      <w:r>
        <w:rPr>
          <w:rFonts w:ascii="Calibri" w:hAnsi="Calibri"/>
          <w:color w:val="222222"/>
        </w:rPr>
        <w:t>The baby has fewer wet nappies than expected</w:t>
      </w:r>
    </w:p>
    <w:p>
      <w:pPr>
        <w:pStyle w:val="MVBullet"/>
      </w:pPr>
      <w:r>
        <w:rPr>
          <w:rFonts w:ascii="Calibri" w:hAnsi="Calibri"/>
          <w:color w:val="222222"/>
        </w:rPr>
        <w:t>Urine is dark or concentrated</w:t>
      </w:r>
    </w:p>
    <w:p>
      <w:pPr>
        <w:pStyle w:val="MVBullet"/>
      </w:pPr>
      <w:r>
        <w:rPr>
          <w:rFonts w:ascii="Calibri" w:hAnsi="Calibri"/>
          <w:color w:val="222222"/>
        </w:rPr>
        <w:t>Stool is not progressing as expected in the early days</w:t>
      </w:r>
    </w:p>
    <w:p>
      <w:pPr>
        <w:pStyle w:val="MVBullet"/>
      </w:pPr>
      <w:r>
        <w:rPr>
          <w:rFonts w:ascii="Calibri" w:hAnsi="Calibri"/>
          <w:color w:val="222222"/>
        </w:rPr>
        <w:t>Jaundice is increasing</w:t>
      </w:r>
    </w:p>
    <w:p>
      <w:pPr>
        <w:pStyle w:val="MVBullet"/>
      </w:pPr>
      <w:r>
        <w:rPr>
          <w:rFonts w:ascii="Calibri" w:hAnsi="Calibri"/>
          <w:color w:val="222222"/>
        </w:rPr>
        <w:t>The baby repeatedly vomits</w:t>
      </w:r>
    </w:p>
    <w:p>
      <w:pPr>
        <w:pStyle w:val="MVBullet"/>
      </w:pPr>
      <w:r>
        <w:rPr>
          <w:rFonts w:ascii="Calibri" w:hAnsi="Calibri"/>
          <w:color w:val="222222"/>
        </w:rPr>
        <w:t>Vomit is green or bloody</w:t>
      </w:r>
    </w:p>
    <w:p>
      <w:pPr>
        <w:pStyle w:val="MVBullet"/>
      </w:pPr>
      <w:r>
        <w:rPr>
          <w:rFonts w:ascii="Calibri" w:hAnsi="Calibri"/>
          <w:color w:val="222222"/>
        </w:rPr>
        <w:t>The baby appears dehydrated</w:t>
      </w:r>
    </w:p>
    <w:p>
      <w:pPr>
        <w:pStyle w:val="MVBullet"/>
      </w:pPr>
      <w:r>
        <w:rPr>
          <w:rFonts w:ascii="Calibri" w:hAnsi="Calibri"/>
          <w:color w:val="222222"/>
        </w:rPr>
        <w:t>Weight loss or weight gain concerns have been identified</w:t>
      </w:r>
    </w:p>
    <w:p>
      <w:pPr>
        <w:pStyle w:val="MVBullet"/>
      </w:pPr>
      <w:r>
        <w:rPr>
          <w:rFonts w:ascii="Calibri" w:hAnsi="Calibri"/>
          <w:color w:val="222222"/>
        </w:rPr>
        <w:t>The mother has severe pain, fever or spreading breast redness</w:t>
      </w:r>
    </w:p>
    <w:p>
      <w:pPr>
        <w:pStyle w:val="MVBullet"/>
      </w:pPr>
      <w:r>
        <w:rPr>
          <w:rFonts w:ascii="Calibri" w:hAnsi="Calibri"/>
          <w:color w:val="222222"/>
        </w:rPr>
        <w:t>Feeding is causing significant distress</w:t>
      </w:r>
    </w:p>
    <w:p>
      <w:pPr>
        <w:pStyle w:val="MVBullet"/>
      </w:pPr>
      <w:r>
        <w:rPr>
          <w:rFonts w:ascii="Calibri" w:hAnsi="Calibri"/>
          <w:color w:val="222222"/>
        </w:rPr>
        <w:t>Something has changed from the baby’s usual pattern</w:t>
      </w:r>
    </w:p>
    <w:p>
      <w:r>
        <w:rPr>
          <w:rFonts w:ascii="Calibri" w:hAnsi="Calibri"/>
          <w:color w:val="222222"/>
        </w:rPr>
        <w:t>A newborn who cannot feed, is very difficult to wake, has breathing difficulty, becomes blue or grey, has a seizure or appears seriously unwell requires urgent medical care.</w:t>
      </w:r>
    </w:p>
    <w:p>
      <w:pPr>
        <w:pStyle w:val="Heading2"/>
      </w:pPr>
      <w:r>
        <w:rPr>
          <w:rFonts w:ascii="Calibri" w:hAnsi="Calibri"/>
          <w:color w:val="2E6171"/>
        </w:rPr>
        <w:t>Common Feeding Mistakes</w:t>
      </w:r>
    </w:p>
    <w:p>
      <w:pPr>
        <w:pStyle w:val="MVBullet"/>
      </w:pPr>
      <w:r>
        <w:rPr>
          <w:rFonts w:ascii="Calibri" w:hAnsi="Calibri"/>
          <w:color w:val="222222"/>
        </w:rPr>
        <w:t>Waiting until the baby cries intensely before offering every feed</w:t>
      </w:r>
    </w:p>
    <w:p>
      <w:pPr>
        <w:pStyle w:val="MVBullet"/>
      </w:pPr>
      <w:r>
        <w:rPr>
          <w:rFonts w:ascii="Calibri" w:hAnsi="Calibri"/>
          <w:color w:val="222222"/>
        </w:rPr>
        <w:t>Assuming long feeds always mean effective milk transfer</w:t>
      </w:r>
    </w:p>
    <w:p>
      <w:pPr>
        <w:pStyle w:val="MVBullet"/>
      </w:pPr>
      <w:r>
        <w:rPr>
          <w:rFonts w:ascii="Calibri" w:hAnsi="Calibri"/>
          <w:color w:val="222222"/>
        </w:rPr>
        <w:t>Ignoring persistent pain</w:t>
      </w:r>
    </w:p>
    <w:p>
      <w:pPr>
        <w:pStyle w:val="MVBullet"/>
      </w:pPr>
      <w:r>
        <w:rPr>
          <w:rFonts w:ascii="Calibri" w:hAnsi="Calibri"/>
          <w:color w:val="222222"/>
        </w:rPr>
        <w:t>Measuring breastfeeding success only through pump output</w:t>
      </w:r>
    </w:p>
    <w:p>
      <w:pPr>
        <w:pStyle w:val="MVBullet"/>
      </w:pPr>
      <w:r>
        <w:rPr>
          <w:rFonts w:ascii="Calibri" w:hAnsi="Calibri"/>
          <w:color w:val="222222"/>
        </w:rPr>
        <w:t>Forcing a bottle-fed baby to finish</w:t>
      </w:r>
    </w:p>
    <w:p>
      <w:pPr>
        <w:pStyle w:val="MVBullet"/>
      </w:pPr>
      <w:r>
        <w:rPr>
          <w:rFonts w:ascii="Calibri" w:hAnsi="Calibri"/>
          <w:color w:val="222222"/>
        </w:rPr>
        <w:t>Propping the bottle</w:t>
      </w:r>
    </w:p>
    <w:p>
      <w:pPr>
        <w:pStyle w:val="MVBullet"/>
      </w:pPr>
      <w:r>
        <w:rPr>
          <w:rFonts w:ascii="Calibri" w:hAnsi="Calibri"/>
          <w:color w:val="222222"/>
        </w:rPr>
        <w:t>Enlarging the teat hole</w:t>
      </w:r>
    </w:p>
    <w:p>
      <w:pPr>
        <w:pStyle w:val="MVBullet"/>
      </w:pPr>
      <w:r>
        <w:rPr>
          <w:rFonts w:ascii="Calibri" w:hAnsi="Calibri"/>
          <w:color w:val="222222"/>
        </w:rPr>
        <w:t>Changing formula repeatedly without assessment</w:t>
      </w:r>
    </w:p>
    <w:p>
      <w:pPr>
        <w:pStyle w:val="MVBullet"/>
      </w:pPr>
      <w:r>
        <w:rPr>
          <w:rFonts w:ascii="Calibri" w:hAnsi="Calibri"/>
          <w:color w:val="222222"/>
        </w:rPr>
        <w:t>Diluting formula to save money</w:t>
      </w:r>
    </w:p>
    <w:p>
      <w:pPr>
        <w:pStyle w:val="MVBullet"/>
      </w:pPr>
      <w:r>
        <w:rPr>
          <w:rFonts w:ascii="Calibri" w:hAnsi="Calibri"/>
          <w:color w:val="222222"/>
        </w:rPr>
        <w:t>Adding extra powder to improve weight gain</w:t>
      </w:r>
    </w:p>
    <w:p>
      <w:pPr>
        <w:pStyle w:val="MVBullet"/>
      </w:pPr>
      <w:r>
        <w:rPr>
          <w:rFonts w:ascii="Calibri" w:hAnsi="Calibri"/>
          <w:color w:val="222222"/>
        </w:rPr>
        <w:t>Adding cereal to the bottle</w:t>
      </w:r>
    </w:p>
    <w:p>
      <w:pPr>
        <w:pStyle w:val="MVBullet"/>
      </w:pPr>
      <w:r>
        <w:rPr>
          <w:rFonts w:ascii="Calibri" w:hAnsi="Calibri"/>
          <w:color w:val="222222"/>
        </w:rPr>
        <w:t>Giving water, honey or herbal preparations to a young baby</w:t>
      </w:r>
    </w:p>
    <w:p>
      <w:pPr>
        <w:pStyle w:val="MVBullet"/>
      </w:pPr>
      <w:r>
        <w:rPr>
          <w:rFonts w:ascii="Calibri" w:hAnsi="Calibri"/>
          <w:color w:val="222222"/>
        </w:rPr>
        <w:t>Preparing bottles without following hygiene instructions</w:t>
      </w:r>
    </w:p>
    <w:p>
      <w:pPr>
        <w:pStyle w:val="MVBullet"/>
      </w:pPr>
      <w:r>
        <w:rPr>
          <w:rFonts w:ascii="Calibri" w:hAnsi="Calibri"/>
          <w:color w:val="222222"/>
        </w:rPr>
        <w:t>Saving milk left after a feed for later</w:t>
      </w:r>
    </w:p>
    <w:p>
      <w:pPr>
        <w:pStyle w:val="MVBullet"/>
      </w:pPr>
      <w:r>
        <w:rPr>
          <w:rFonts w:ascii="Calibri" w:hAnsi="Calibri"/>
          <w:color w:val="222222"/>
        </w:rPr>
        <w:t>Heating bottles in a microwave</w:t>
      </w:r>
    </w:p>
    <w:p>
      <w:pPr>
        <w:pStyle w:val="MVBullet"/>
      </w:pPr>
      <w:r>
        <w:rPr>
          <w:rFonts w:ascii="Calibri" w:hAnsi="Calibri"/>
          <w:color w:val="222222"/>
        </w:rPr>
        <w:t>Treating frequent feeding as proof that the mother has no milk</w:t>
      </w:r>
    </w:p>
    <w:p>
      <w:pPr>
        <w:pStyle w:val="MVBullet"/>
      </w:pPr>
      <w:r>
        <w:rPr>
          <w:rFonts w:ascii="Calibri" w:hAnsi="Calibri"/>
          <w:color w:val="222222"/>
        </w:rPr>
        <w:t>Treating formula use as proof that the mother did not try</w:t>
      </w:r>
    </w:p>
    <w:p>
      <w:pPr>
        <w:pStyle w:val="MVBullet"/>
      </w:pPr>
      <w:r>
        <w:rPr>
          <w:rFonts w:ascii="Calibri" w:hAnsi="Calibri"/>
          <w:color w:val="222222"/>
        </w:rPr>
        <w:t>Treating breastfeeding as more important than a baby’s monitored nutritional needs</w:t>
      </w:r>
    </w:p>
    <w:p>
      <w:pPr>
        <w:pStyle w:val="MVBullet"/>
      </w:pPr>
      <w:r>
        <w:rPr>
          <w:rFonts w:ascii="Calibri" w:hAnsi="Calibri"/>
          <w:color w:val="222222"/>
        </w:rPr>
        <w:t>Allowing relatives or social media to replace clinical assessment</w:t>
      </w:r>
    </w:p>
    <w:p>
      <w:pPr>
        <w:pStyle w:val="Heading2"/>
      </w:pPr>
      <w:r>
        <w:rPr>
          <w:rFonts w:ascii="Calibri" w:hAnsi="Calibri"/>
          <w:color w:val="2E6171"/>
        </w:rPr>
        <w:t>RED FLAG: Be Careful If…</w:t>
      </w:r>
    </w:p>
    <w:p>
      <w:pPr>
        <w:pStyle w:val="MVBullet"/>
      </w:pPr>
      <w:r>
        <w:rPr>
          <w:rFonts w:ascii="Calibri" w:hAnsi="Calibri"/>
          <w:color w:val="222222"/>
        </w:rPr>
        <w:t>A feeding product promises guaranteed milk production.</w:t>
      </w:r>
    </w:p>
    <w:p>
      <w:pPr>
        <w:pStyle w:val="MVBullet"/>
      </w:pPr>
      <w:r>
        <w:rPr>
          <w:rFonts w:ascii="Calibri" w:hAnsi="Calibri"/>
          <w:color w:val="222222"/>
        </w:rPr>
        <w:t>A person recommends a formula without asking the baby’s age or health.</w:t>
      </w:r>
    </w:p>
    <w:p>
      <w:pPr>
        <w:pStyle w:val="MVBullet"/>
      </w:pPr>
      <w:r>
        <w:rPr>
          <w:rFonts w:ascii="Calibri" w:hAnsi="Calibri"/>
          <w:color w:val="222222"/>
        </w:rPr>
        <w:t>A professional dismisses nipple damage or severe pain.</w:t>
      </w:r>
    </w:p>
    <w:p>
      <w:pPr>
        <w:pStyle w:val="MVBullet"/>
      </w:pPr>
      <w:r>
        <w:rPr>
          <w:rFonts w:ascii="Calibri" w:hAnsi="Calibri"/>
          <w:color w:val="222222"/>
        </w:rPr>
        <w:t>Someone tells you to dilute formula to make it last longer.</w:t>
      </w:r>
    </w:p>
    <w:p>
      <w:pPr>
        <w:pStyle w:val="MVBullet"/>
      </w:pPr>
      <w:r>
        <w:rPr>
          <w:rFonts w:ascii="Calibri" w:hAnsi="Calibri"/>
          <w:color w:val="222222"/>
        </w:rPr>
        <w:t>A seller suggests a specialised formula without a clinical reason.</w:t>
      </w:r>
    </w:p>
    <w:p>
      <w:pPr>
        <w:pStyle w:val="MVBullet"/>
      </w:pPr>
      <w:r>
        <w:rPr>
          <w:rFonts w:ascii="Calibri" w:hAnsi="Calibri"/>
          <w:color w:val="222222"/>
        </w:rPr>
        <w:t>An adviser asks you to stop prescribed medicine without contacting the prescriber.</w:t>
      </w:r>
    </w:p>
    <w:p>
      <w:pPr>
        <w:pStyle w:val="MVBullet"/>
      </w:pPr>
      <w:r>
        <w:rPr>
          <w:rFonts w:ascii="Calibri" w:hAnsi="Calibri"/>
          <w:color w:val="222222"/>
        </w:rPr>
        <w:t>A person claims that every sleepy baby is simply content.</w:t>
      </w:r>
    </w:p>
    <w:p>
      <w:pPr>
        <w:pStyle w:val="MVBullet"/>
      </w:pPr>
      <w:r>
        <w:rPr>
          <w:rFonts w:ascii="Calibri" w:hAnsi="Calibri"/>
          <w:color w:val="222222"/>
        </w:rPr>
        <w:t>A feeding plan has no method for checking weight, hydration or jaundice.</w:t>
      </w:r>
    </w:p>
    <w:p>
      <w:pPr>
        <w:pStyle w:val="MVBullet"/>
      </w:pPr>
      <w:r>
        <w:rPr>
          <w:rFonts w:ascii="Calibri" w:hAnsi="Calibri"/>
          <w:color w:val="222222"/>
        </w:rPr>
        <w:t>A mother is shamed for needing supplementation.</w:t>
      </w:r>
    </w:p>
    <w:p>
      <w:pPr>
        <w:pStyle w:val="MVBullet"/>
      </w:pPr>
      <w:r>
        <w:rPr>
          <w:rFonts w:ascii="Calibri" w:hAnsi="Calibri"/>
          <w:color w:val="222222"/>
        </w:rPr>
        <w:t>A baby’s nutrition is being compromised to preserve a particular feeding identity.</w:t>
      </w:r>
    </w:p>
    <w:p>
      <w:pPr>
        <w:pStyle w:val="Heading2"/>
      </w:pPr>
      <w:r>
        <w:rPr>
          <w:rFonts w:ascii="Calibri" w:hAnsi="Calibri"/>
          <w:color w:val="2E6171"/>
        </w:rPr>
        <w:t>Your Feeding Review</w:t>
      </w:r>
    </w:p>
    <w:p>
      <w:pPr>
        <w:pStyle w:val="Heading3"/>
      </w:pPr>
      <w:r>
        <w:rPr>
          <w:rFonts w:ascii="Calibri" w:hAnsi="Calibri"/>
          <w:color w:val="2E6171"/>
        </w:rPr>
        <w:t>Baby</w:t>
      </w:r>
    </w:p>
    <w:p>
      <w:r>
        <w:rPr>
          <w:rFonts w:ascii="Calibri" w:hAnsi="Calibri"/>
          <w:color w:val="222222"/>
        </w:rPr>
        <w:t>Feeding method: __________________________________ Approximate feeds in twenty-four hours: ______________ Baby wakes independently for feeds: Yes / No / Sometimes Swallowing seen or heard: Yes / No / Unsure Baby generally appears satisfied after some feeds: Yes / No / Unsure Wet nappies appropriate for current age: Yes / No / Unsure Stools progressing appropriately: Yes / No / Unsure Jaundice concern: Yes / No / Unsure Weight follow-up date: _____________________________</w:t>
      </w:r>
    </w:p>
    <w:p>
      <w:pPr>
        <w:pStyle w:val="Heading3"/>
      </w:pPr>
      <w:r>
        <w:rPr>
          <w:rFonts w:ascii="Calibri" w:hAnsi="Calibri"/>
          <w:color w:val="2E6171"/>
        </w:rPr>
        <w:t>Mother</w:t>
      </w:r>
    </w:p>
    <w:p>
      <w:r>
        <w:rPr>
          <w:rFonts w:ascii="Calibri" w:hAnsi="Calibri"/>
          <w:color w:val="222222"/>
        </w:rPr>
        <w:t>Persistent nipple or breast pain: Yes / No Cracks or bleeding: Yes / No Breast redness, fever or flu-like symptoms: Yes / No Feeding feels emotionally manageable: Yes / No / Sometimes Help needed with: _________________________________________________</w:t>
      </w:r>
    </w:p>
    <w:p>
      <w:pPr>
        <w:pStyle w:val="Heading3"/>
      </w:pPr>
      <w:r>
        <w:rPr>
          <w:rFonts w:ascii="Calibri" w:hAnsi="Calibri"/>
          <w:color w:val="2E6171"/>
        </w:rPr>
        <w:t>Questions for a professional</w:t>
      </w:r>
    </w:p>
    <w:p>
      <w:pPr>
        <w:pStyle w:val="MVNumber"/>
        <w:numPr>
          <w:ilvl w:val="0"/>
          <w:numId w:val="23"/>
        </w:numPr>
      </w:pPr>
      <w:r>
        <w:rPr>
          <w:rFonts w:ascii="Calibri" w:hAnsi="Calibri"/>
          <w:color w:val="222222"/>
        </w:rPr>
        <w:t>______________________________________________</w:t>
      </w:r>
    </w:p>
    <w:p>
      <w:pPr>
        <w:pStyle w:val="MVNumber"/>
        <w:numPr>
          <w:ilvl w:val="0"/>
          <w:numId w:val="23"/>
        </w:numPr>
      </w:pPr>
      <w:r>
        <w:rPr>
          <w:rFonts w:ascii="Calibri" w:hAnsi="Calibri"/>
          <w:color w:val="222222"/>
        </w:rPr>
        <w:t>______________________________________________</w:t>
      </w:r>
    </w:p>
    <w:p>
      <w:pPr>
        <w:pStyle w:val="MVNumber"/>
        <w:numPr>
          <w:ilvl w:val="0"/>
          <w:numId w:val="23"/>
        </w:numPr>
      </w:pPr>
      <w:r>
        <w:rPr>
          <w:rFonts w:ascii="Calibri" w:hAnsi="Calibri"/>
          <w:color w:val="222222"/>
        </w:rPr>
        <w:t>______________________________________________</w:t>
      </w:r>
    </w:p>
    <w:p>
      <w:pPr>
        <w:pStyle w:val="Heading2"/>
      </w:pPr>
      <w:r>
        <w:rPr>
          <w:rFonts w:ascii="Calibri" w:hAnsi="Calibri"/>
          <w:color w:val="2E6171"/>
        </w:rPr>
        <w:t>Remember This</w:t>
      </w:r>
    </w:p>
    <w:p>
      <w:r>
        <w:rPr>
          <w:rFonts w:ascii="Calibri" w:hAnsi="Calibri"/>
          <w:b/>
          <w:color w:val="222222"/>
        </w:rPr>
        <w:t>A successful feeding plan is not the one that earns the most approval. It is the one that safely nourishes the baby, protects the mother’s health and can be sustained with informed support.</w:t>
      </w:r>
    </w:p>
    <w:p>
      <w:pPr>
        <w:pStyle w:val="Heading2"/>
      </w:pPr>
      <w:r>
        <w:rPr>
          <w:rFonts w:ascii="Calibri" w:hAnsi="Calibri"/>
          <w:color w:val="2E6171"/>
        </w:rPr>
        <w:t>Try This Today</w:t>
      </w:r>
    </w:p>
    <w:p>
      <w:r>
        <w:rPr>
          <w:rFonts w:ascii="Calibri" w:hAnsi="Calibri"/>
          <w:color w:val="222222"/>
        </w:rPr>
        <w:t>Observe one complete feed without judging it. Notice:</w:t>
      </w:r>
    </w:p>
    <w:p>
      <w:pPr>
        <w:pStyle w:val="MVBullet"/>
      </w:pPr>
      <w:r>
        <w:rPr>
          <w:rFonts w:ascii="Calibri" w:hAnsi="Calibri"/>
          <w:color w:val="222222"/>
        </w:rPr>
        <w:t>The baby’s first hunger cue</w:t>
      </w:r>
    </w:p>
    <w:p>
      <w:pPr>
        <w:pStyle w:val="MVBullet"/>
      </w:pPr>
      <w:r>
        <w:rPr>
          <w:rFonts w:ascii="Calibri" w:hAnsi="Calibri"/>
          <w:color w:val="222222"/>
        </w:rPr>
        <w:t>Position and comfort</w:t>
      </w:r>
    </w:p>
    <w:p>
      <w:pPr>
        <w:pStyle w:val="MVBullet"/>
      </w:pPr>
      <w:r>
        <w:rPr>
          <w:rFonts w:ascii="Calibri" w:hAnsi="Calibri"/>
          <w:color w:val="222222"/>
        </w:rPr>
        <w:t>Sucking and swallowing</w:t>
      </w:r>
    </w:p>
    <w:p>
      <w:pPr>
        <w:pStyle w:val="MVBullet"/>
      </w:pPr>
      <w:r>
        <w:rPr>
          <w:rFonts w:ascii="Calibri" w:hAnsi="Calibri"/>
          <w:color w:val="222222"/>
        </w:rPr>
        <w:t>Pauses</w:t>
      </w:r>
    </w:p>
    <w:p>
      <w:pPr>
        <w:pStyle w:val="MVBullet"/>
      </w:pPr>
      <w:r>
        <w:rPr>
          <w:rFonts w:ascii="Calibri" w:hAnsi="Calibri"/>
          <w:color w:val="222222"/>
        </w:rPr>
        <w:t>Signs of fullness</w:t>
      </w:r>
    </w:p>
    <w:p>
      <w:pPr>
        <w:pStyle w:val="MVBullet"/>
      </w:pPr>
      <w:r>
        <w:rPr>
          <w:rFonts w:ascii="Calibri" w:hAnsi="Calibri"/>
          <w:color w:val="222222"/>
        </w:rPr>
        <w:t>How the mother feels</w:t>
      </w:r>
    </w:p>
    <w:p>
      <w:pPr>
        <w:pStyle w:val="MVBullet"/>
      </w:pPr>
      <w:r>
        <w:rPr>
          <w:rFonts w:ascii="Calibri" w:hAnsi="Calibri"/>
          <w:color w:val="222222"/>
        </w:rPr>
        <w:t>One question that still needs an answer</w:t>
      </w:r>
    </w:p>
    <w:p>
      <w:r>
        <w:rPr>
          <w:rFonts w:ascii="Calibri" w:hAnsi="Calibri"/>
          <w:color w:val="222222"/>
        </w:rPr>
        <w:t>If something concerns you, write the question down and take it to the baby’s paediatrician or a qualified feeding professional. You do not have to solve every feeding problem alone.</w:t>
      </w:r>
    </w:p>
    <w:p>
      <w:pPr>
        <w:pStyle w:val="Heading2"/>
      </w:pPr>
      <w:r>
        <w:rPr>
          <w:rFonts w:ascii="Calibri" w:hAnsi="Calibri"/>
          <w:color w:val="2E6171"/>
        </w:rPr>
        <w:t>Authoritative References for This Chapter</w:t>
      </w:r>
    </w:p>
    <w:p>
      <w:pPr>
        <w:pStyle w:val="MVBullet"/>
      </w:pPr>
      <w:hyperlink r:id="rId22">
        <w:r>
          <w:rPr>
            <w:color w:val="2E6171"/>
            <w:u w:val="single"/>
          </w:rPr>
          <w:t>World Health Organization: Breastfeeding Questions and Answers</w:t>
        </w:r>
      </w:hyperlink>
    </w:p>
    <w:p>
      <w:pPr>
        <w:pStyle w:val="MVBullet"/>
      </w:pPr>
      <w:hyperlink r:id="rId25">
        <w:r>
          <w:rPr>
            <w:color w:val="2E6171"/>
            <w:u w:val="single"/>
          </w:rPr>
          <w:t>World Health Organization: Infant and Young Child Feeding</w:t>
        </w:r>
      </w:hyperlink>
    </w:p>
    <w:p>
      <w:pPr>
        <w:pStyle w:val="MVBullet"/>
      </w:pPr>
      <w:hyperlink r:id="rId24">
        <w:r>
          <w:rPr>
            <w:color w:val="2E6171"/>
            <w:u w:val="single"/>
          </w:rPr>
          <w:t>World Health Organization: Safe Preparation, Storage and Handling of Powdered Infant Formula</w:t>
        </w:r>
      </w:hyperlink>
    </w:p>
    <w:p>
      <w:pPr>
        <w:pStyle w:val="MVBullet"/>
      </w:pPr>
      <w:hyperlink r:id="rId26">
        <w:r>
          <w:rPr>
            <w:color w:val="2E6171"/>
            <w:u w:val="single"/>
          </w:rPr>
          <w:t>National Health Mission, Government of India: IMNCI Participant Module</w:t>
        </w:r>
      </w:hyperlink>
    </w:p>
    <w:p>
      <w:pPr>
        <w:pStyle w:val="MVBullet"/>
      </w:pPr>
      <w:hyperlink r:id="rId27">
        <w:r>
          <w:rPr>
            <w:color w:val="2E6171"/>
            <w:u w:val="single"/>
          </w:rPr>
          <w:t>American Academy of Pediatrics: Breastfeeding Policy Explained</w:t>
        </w:r>
      </w:hyperlink>
    </w:p>
    <w:p>
      <w:pPr>
        <w:pStyle w:val="MVBullet"/>
      </w:pPr>
      <w:hyperlink r:id="rId23">
        <w:r>
          <w:rPr>
            <w:color w:val="2E6171"/>
            <w:u w:val="single"/>
          </w:rPr>
          <w:t>American Academy of Pediatrics: How to Tell Whether a Breastfed Baby Is Getting Enough Milk</w:t>
        </w:r>
      </w:hyperlink>
    </w:p>
    <w:p>
      <w:r>
        <w:rPr>
          <w:rFonts w:ascii="Calibri" w:hAnsi="Calibri"/>
          <w:color w:val="222222"/>
        </w:rPr>
        <w:t>Formula products, preparation instructions and infant-feeding guidance can change. Before publication, verify all procedural details against current Indian public-health guidance and the instructions for products legally available in the intended market.</w:t>
      </w:r>
    </w:p>
    <w:p>
      <w:r>
        <w:br w:type="page"/>
      </w:r>
    </w:p>
    <w:p>
      <w:pPr>
        <w:pStyle w:val="ChapterLabel"/>
      </w:pPr>
      <w:r>
        <w:rPr>
          <w:rFonts w:ascii="Calibri" w:hAnsi="Calibri"/>
          <w:color w:val="B08A48"/>
        </w:rPr>
        <w:t>CHAPTER 5</w:t>
      </w:r>
    </w:p>
    <w:p>
      <w:pPr>
        <w:pStyle w:val="ChapterTitle"/>
      </w:pPr>
      <w:r>
        <w:rPr>
          <w:rFonts w:ascii="Calibri" w:hAnsi="Calibri"/>
          <w:color w:val="163B45"/>
        </w:rPr>
        <w:t>Sleep: What Babies Need and What Parents Can Expect</w:t>
      </w:r>
    </w:p>
    <w:p>
      <w:pPr>
        <w:pStyle w:val="LeadQuote"/>
      </w:pPr>
      <w:r>
        <w:rPr>
          <w:rFonts w:ascii="Calibri" w:hAnsi="Calibri"/>
          <w:color w:val="2E6171"/>
        </w:rPr>
        <w:t>“A baby who wakes is not a badly behaved baby, and a tired parent is not a failing parent.”</w:t>
      </w:r>
    </w:p>
    <w:p>
      <w:pPr>
        <w:pStyle w:val="Heading3"/>
      </w:pPr>
      <w:r>
        <w:rPr>
          <w:rFonts w:ascii="Calibri" w:hAnsi="Calibri"/>
          <w:color w:val="2E6171"/>
        </w:rPr>
        <w:t>Everyone Asked the Same Question</w:t>
      </w:r>
    </w:p>
    <w:p>
      <w:r>
        <w:rPr>
          <w:rFonts w:ascii="Calibri" w:hAnsi="Calibri"/>
          <w:color w:val="222222"/>
        </w:rPr>
        <w:t>Whenever relatives called, they asked the new mother:</w:t>
      </w:r>
    </w:p>
    <w:p>
      <w:pPr>
        <w:pStyle w:val="NoteBox"/>
        <w:shd w:fill="F4F6F9"/>
        <w:pBdr>
          <w:left w:val="single" w:sz="18" w:space="8" w:color="2E6171"/>
        </w:pBdr>
      </w:pPr>
      <w:r>
        <w:rPr>
          <w:rFonts w:ascii="Calibri" w:hAnsi="Calibri"/>
          <w:color w:val="222222"/>
        </w:rPr>
        <w:t>“Is the baby sleeping through the night yet?”</w:t>
      </w:r>
    </w:p>
    <w:p>
      <w:r>
        <w:rPr>
          <w:rFonts w:ascii="Calibri" w:hAnsi="Calibri"/>
          <w:color w:val="222222"/>
        </w:rPr>
        <w:t>At first, she answered honestly. The baby woke every few hours. Sometimes the baby fed and returned to sleep. Sometimes settling took longer. Sometimes the baby slept well for several nights and then began waking frequently again. Each time the mother described this, someone offered a new explanation. The baby was sleeping too much during the day. The baby was not feeding enough. The baby had become too dependent on being held. The mother was responding too quickly. The mother was not responding quickly enough. Soon, she began to believe that normal night waking was evidence that she had created a problem.</w:t>
      </w:r>
    </w:p>
    <w:p>
      <w:r>
        <w:rPr>
          <w:rFonts w:ascii="Calibri" w:hAnsi="Calibri"/>
          <w:color w:val="222222"/>
        </w:rPr>
        <w:t>Her paediatrician asked a different set of questions:</w:t>
      </w:r>
    </w:p>
    <w:p>
      <w:pPr>
        <w:pStyle w:val="MVBullet"/>
      </w:pPr>
      <w:r>
        <w:rPr>
          <w:rFonts w:ascii="Calibri" w:hAnsi="Calibri"/>
          <w:color w:val="222222"/>
        </w:rPr>
        <w:t>Is the baby growing appropriately?</w:t>
      </w:r>
    </w:p>
    <w:p>
      <w:pPr>
        <w:pStyle w:val="MVBullet"/>
      </w:pPr>
      <w:r>
        <w:rPr>
          <w:rFonts w:ascii="Calibri" w:hAnsi="Calibri"/>
          <w:color w:val="222222"/>
        </w:rPr>
        <w:t>Is feeding going well?</w:t>
      </w:r>
    </w:p>
    <w:p>
      <w:pPr>
        <w:pStyle w:val="MVBullet"/>
      </w:pPr>
      <w:r>
        <w:rPr>
          <w:rFonts w:ascii="Calibri" w:hAnsi="Calibri"/>
          <w:color w:val="222222"/>
        </w:rPr>
        <w:t>Is the baby sleeping safely?</w:t>
      </w:r>
    </w:p>
    <w:p>
      <w:pPr>
        <w:pStyle w:val="MVBullet"/>
      </w:pPr>
      <w:r>
        <w:rPr>
          <w:rFonts w:ascii="Calibri" w:hAnsi="Calibri"/>
          <w:color w:val="222222"/>
        </w:rPr>
        <w:t>Does the baby appear comfortable?</w:t>
      </w:r>
    </w:p>
    <w:p>
      <w:pPr>
        <w:pStyle w:val="MVBullet"/>
      </w:pPr>
      <w:r>
        <w:rPr>
          <w:rFonts w:ascii="Calibri" w:hAnsi="Calibri"/>
          <w:color w:val="222222"/>
        </w:rPr>
        <w:t>Is anyone in the household becoming dangerously exhausted?</w:t>
      </w:r>
    </w:p>
    <w:p>
      <w:pPr>
        <w:pStyle w:val="MVBullet"/>
      </w:pPr>
      <w:r>
        <w:rPr>
          <w:rFonts w:ascii="Calibri" w:hAnsi="Calibri"/>
          <w:color w:val="222222"/>
        </w:rPr>
        <w:t>Has the baby’s sleep changed suddenly alongside signs of illness?</w:t>
      </w:r>
    </w:p>
    <w:p>
      <w:r>
        <w:rPr>
          <w:rFonts w:ascii="Calibri" w:hAnsi="Calibri"/>
          <w:color w:val="222222"/>
        </w:rPr>
        <w:t>Those questions changed the conversation. Sleep is not only about how long the baby remains quiet at night. Healthy infant sleep involves safety, adequate total rest, development, feeding, comfort and the wellbeing of the caregivers.</w:t>
      </w:r>
    </w:p>
    <w:p>
      <w:pPr>
        <w:pStyle w:val="Heading2"/>
      </w:pPr>
      <w:r>
        <w:rPr>
          <w:rFonts w:ascii="Calibri" w:hAnsi="Calibri"/>
          <w:color w:val="2E6171"/>
        </w:rPr>
        <w:t>Baby Sleep Is Different from Adult Sleep</w:t>
      </w:r>
    </w:p>
    <w:p>
      <w:r>
        <w:rPr>
          <w:rFonts w:ascii="Calibri" w:hAnsi="Calibri"/>
          <w:color w:val="222222"/>
        </w:rPr>
        <w:t>Adults usually organise sleep around a long nighttime period. Newborns do not begin life with that pattern. A newborn may sleep for short periods throughout the day and night because:</w:t>
      </w:r>
    </w:p>
    <w:p>
      <w:pPr>
        <w:pStyle w:val="MVBullet"/>
      </w:pPr>
      <w:r>
        <w:rPr>
          <w:rFonts w:ascii="Calibri" w:hAnsi="Calibri"/>
          <w:color w:val="222222"/>
        </w:rPr>
        <w:t>The internal body clock is still developing</w:t>
      </w:r>
    </w:p>
    <w:p>
      <w:pPr>
        <w:pStyle w:val="MVBullet"/>
      </w:pPr>
      <w:r>
        <w:rPr>
          <w:rFonts w:ascii="Calibri" w:hAnsi="Calibri"/>
          <w:color w:val="222222"/>
        </w:rPr>
        <w:t>The stomach is small</w:t>
      </w:r>
    </w:p>
    <w:p>
      <w:pPr>
        <w:pStyle w:val="MVBullet"/>
      </w:pPr>
      <w:r>
        <w:rPr>
          <w:rFonts w:ascii="Calibri" w:hAnsi="Calibri"/>
          <w:color w:val="222222"/>
        </w:rPr>
        <w:t>Feeding is frequent</w:t>
      </w:r>
    </w:p>
    <w:p>
      <w:pPr>
        <w:pStyle w:val="MVBullet"/>
      </w:pPr>
      <w:r>
        <w:rPr>
          <w:rFonts w:ascii="Calibri" w:hAnsi="Calibri"/>
          <w:color w:val="222222"/>
        </w:rPr>
        <w:t>Sleep cycles are shorter</w:t>
      </w:r>
    </w:p>
    <w:p>
      <w:pPr>
        <w:pStyle w:val="MVBullet"/>
      </w:pPr>
      <w:r>
        <w:rPr>
          <w:rFonts w:ascii="Calibri" w:hAnsi="Calibri"/>
          <w:color w:val="222222"/>
        </w:rPr>
        <w:t>Day and night are not yet clearly distinguished</w:t>
      </w:r>
    </w:p>
    <w:p>
      <w:pPr>
        <w:pStyle w:val="MVBullet"/>
      </w:pPr>
      <w:r>
        <w:rPr>
          <w:rFonts w:ascii="Calibri" w:hAnsi="Calibri"/>
          <w:color w:val="222222"/>
        </w:rPr>
        <w:t>The baby needs help regulating temperature, comfort and emotion</w:t>
      </w:r>
    </w:p>
    <w:p>
      <w:r>
        <w:rPr>
          <w:rFonts w:ascii="Calibri" w:hAnsi="Calibri"/>
          <w:color w:val="222222"/>
        </w:rPr>
        <w:t>In the early months, waking is expected. It is not evidence that the baby is manipulative, stubborn or “spoiled.”</w:t>
      </w:r>
    </w:p>
    <w:p>
      <w:pPr>
        <w:pStyle w:val="Heading2"/>
      </w:pPr>
      <w:r>
        <w:rPr>
          <w:rFonts w:ascii="Calibri" w:hAnsi="Calibri"/>
          <w:color w:val="2E6171"/>
        </w:rPr>
        <w:t>How Much Sleep Do Babies Need?</w:t>
      </w:r>
    </w:p>
    <w:p>
      <w:r>
        <w:rPr>
          <w:rFonts w:ascii="Calibri" w:hAnsi="Calibri"/>
          <w:color w:val="222222"/>
        </w:rPr>
        <w:t>Sleep needs vary. The World Health Organization gives general twenty-four-hour ranges, including naps:</w:t>
      </w:r>
    </w:p>
    <w:tbl>
      <w:tblPr>
        <w:tblStyle w:val="TableGrid"/>
        <w:tblW w:type="dxa" w:w="9360"/>
        <w:jc w:val="left"/>
        <w:tblLayout w:type="fixed"/>
        <w:tblLook w:firstColumn="1" w:firstRow="1" w:lastColumn="0" w:lastRow="0" w:noHBand="0" w:noVBand="1" w:val="04A0"/>
        <w:tblInd w:w="120" w:type="dxa"/>
      </w:tblPr>
      <w:tblGrid>
        <w:gridCol w:w="2800"/>
        <w:gridCol w:w="6560"/>
      </w:tblGrid>
      <w:tr>
        <w:trPr>
          <w:tblHeader/>
        </w:trPr>
        <w:tc>
          <w:tcPr>
            <w:tcW w:type="dxa" w:w="2800"/>
            <w:tcMar>
              <w:top w:w="80" w:type="dxa"/>
              <w:start w:w="120" w:type="dxa"/>
              <w:bottom w:w="80" w:type="dxa"/>
              <w:end w:w="120" w:type="dxa"/>
            </w:tcMar>
            <w:vAlign w:val="center"/>
            <w:shd w:fill="EEF5F4"/>
          </w:tcPr>
          <w:p>
            <w:pPr>
              <w:spacing w:after="40" w:line="259" w:lineRule="auto"/>
              <w:jc w:val="left"/>
            </w:pPr>
            <w:r>
              <w:rPr>
                <w:rFonts w:ascii="Calibri" w:hAnsi="Calibri"/>
                <w:b/>
                <w:color w:val="163B45"/>
                <w:sz w:val="18"/>
              </w:rPr>
              <w:t>Age</w:t>
            </w:r>
          </w:p>
        </w:tc>
        <w:tc>
          <w:tcPr>
            <w:tcW w:type="dxa" w:w="6560"/>
            <w:tcMar>
              <w:top w:w="80" w:type="dxa"/>
              <w:start w:w="120" w:type="dxa"/>
              <w:bottom w:w="80" w:type="dxa"/>
              <w:end w:w="120" w:type="dxa"/>
            </w:tcMar>
            <w:vAlign w:val="center"/>
            <w:shd w:fill="EEF5F4"/>
          </w:tcPr>
          <w:p>
            <w:pPr>
              <w:spacing w:after="40" w:line="259" w:lineRule="auto"/>
              <w:jc w:val="left"/>
            </w:pPr>
            <w:r>
              <w:rPr>
                <w:rFonts w:ascii="Calibri" w:hAnsi="Calibri"/>
                <w:b/>
                <w:color w:val="163B45"/>
                <w:sz w:val="18"/>
              </w:rPr>
              <w:t>General sleep range in 24 hours</w:t>
            </w:r>
          </w:p>
        </w:tc>
      </w:tr>
      <w:tr>
        <w:tc>
          <w:tcPr>
            <w:tcW w:type="dxa" w:w="28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Birth to 3 months</w:t>
            </w:r>
          </w:p>
        </w:tc>
        <w:tc>
          <w:tcPr>
            <w:tcW w:type="dxa" w:w="656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Approximately 14–17 hours</w:t>
            </w:r>
          </w:p>
        </w:tc>
      </w:tr>
      <w:tr>
        <w:tc>
          <w:tcPr>
            <w:tcW w:type="dxa" w:w="28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4 to 11 months</w:t>
            </w:r>
          </w:p>
        </w:tc>
        <w:tc>
          <w:tcPr>
            <w:tcW w:type="dxa" w:w="656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Approximately 12–16 hours</w:t>
            </w:r>
          </w:p>
        </w:tc>
      </w:tr>
      <w:tr>
        <w:tc>
          <w:tcPr>
            <w:tcW w:type="dxa" w:w="28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1 to 2 years</w:t>
            </w:r>
          </w:p>
        </w:tc>
        <w:tc>
          <w:tcPr>
            <w:tcW w:type="dxa" w:w="656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Approximately 11–14 hours</w:t>
            </w:r>
          </w:p>
        </w:tc>
      </w:tr>
      <w:tr>
        <w:tc>
          <w:tcPr>
            <w:tcW w:type="dxa" w:w="28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3 to 5 years</w:t>
            </w:r>
          </w:p>
        </w:tc>
        <w:tc>
          <w:tcPr>
            <w:tcW w:type="dxa" w:w="656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Approximately 10–13 hours</w:t>
            </w:r>
          </w:p>
        </w:tc>
      </w:tr>
    </w:tbl>
    <w:p>
      <w:pPr>
        <w:spacing w:after="60"/>
      </w:pPr>
    </w:p>
    <w:p>
      <w:r>
        <w:rPr>
          <w:rFonts w:ascii="Calibri" w:hAnsi="Calibri"/>
          <w:color w:val="222222"/>
        </w:rPr>
        <w:t xml:space="preserve">These are population-level ranges, not hourly prescriptions for every child. </w:t>
      </w:r>
      <w:hyperlink r:id="rId14">
        <w:r>
          <w:rPr>
            <w:color w:val="2E6171"/>
            <w:u w:val="single"/>
          </w:rPr>
          <w:t>World Health Organization</w:t>
        </w:r>
      </w:hyperlink>
      <w:r>
        <w:rPr>
          <w:rFonts w:ascii="Calibri" w:hAnsi="Calibri"/>
          <w:color w:val="222222"/>
        </w:rPr>
        <w:t xml:space="preserve"> A baby may sleep somewhat more during one period and less during another. Look at:</w:t>
      </w:r>
    </w:p>
    <w:p>
      <w:pPr>
        <w:pStyle w:val="MVBullet"/>
      </w:pPr>
      <w:r>
        <w:rPr>
          <w:rFonts w:ascii="Calibri" w:hAnsi="Calibri"/>
          <w:color w:val="222222"/>
        </w:rPr>
        <w:t>Total sleep across the day and night</w:t>
      </w:r>
    </w:p>
    <w:p>
      <w:pPr>
        <w:pStyle w:val="MVBullet"/>
      </w:pPr>
      <w:r>
        <w:rPr>
          <w:rFonts w:ascii="Calibri" w:hAnsi="Calibri"/>
          <w:color w:val="222222"/>
        </w:rPr>
        <w:t>The child’s age</w:t>
      </w:r>
    </w:p>
    <w:p>
      <w:pPr>
        <w:pStyle w:val="MVBullet"/>
      </w:pPr>
      <w:r>
        <w:rPr>
          <w:rFonts w:ascii="Calibri" w:hAnsi="Calibri"/>
          <w:color w:val="222222"/>
        </w:rPr>
        <w:t>Feeding and growth</w:t>
      </w:r>
    </w:p>
    <w:p>
      <w:pPr>
        <w:pStyle w:val="MVBullet"/>
      </w:pPr>
      <w:r>
        <w:rPr>
          <w:rFonts w:ascii="Calibri" w:hAnsi="Calibri"/>
          <w:color w:val="222222"/>
        </w:rPr>
        <w:t>Alertness when awake</w:t>
      </w:r>
    </w:p>
    <w:p>
      <w:pPr>
        <w:pStyle w:val="MVBullet"/>
      </w:pPr>
      <w:r>
        <w:rPr>
          <w:rFonts w:ascii="Calibri" w:hAnsi="Calibri"/>
          <w:color w:val="222222"/>
        </w:rPr>
        <w:t>Mood and behaviour</w:t>
      </w:r>
    </w:p>
    <w:p>
      <w:pPr>
        <w:pStyle w:val="MVBullet"/>
      </w:pPr>
      <w:r>
        <w:rPr>
          <w:rFonts w:ascii="Calibri" w:hAnsi="Calibri"/>
          <w:color w:val="222222"/>
        </w:rPr>
        <w:t>Illness</w:t>
      </w:r>
    </w:p>
    <w:p>
      <w:pPr>
        <w:pStyle w:val="MVBullet"/>
      </w:pPr>
      <w:r>
        <w:rPr>
          <w:rFonts w:ascii="Calibri" w:hAnsi="Calibri"/>
          <w:color w:val="222222"/>
        </w:rPr>
        <w:t>Developmental changes</w:t>
      </w:r>
    </w:p>
    <w:p>
      <w:pPr>
        <w:pStyle w:val="MVBullet"/>
      </w:pPr>
      <w:r>
        <w:rPr>
          <w:rFonts w:ascii="Calibri" w:hAnsi="Calibri"/>
          <w:color w:val="222222"/>
        </w:rPr>
        <w:t>The family’s routine</w:t>
      </w:r>
    </w:p>
    <w:p>
      <w:r>
        <w:rPr>
          <w:rFonts w:ascii="Calibri" w:hAnsi="Calibri"/>
          <w:color w:val="222222"/>
        </w:rPr>
        <w:t>Do not judge sleep from one difficult night. Patterns are more informative than isolated moments.</w:t>
      </w:r>
    </w:p>
    <w:p>
      <w:pPr>
        <w:pStyle w:val="Heading2"/>
      </w:pPr>
      <w:r>
        <w:rPr>
          <w:rFonts w:ascii="Calibri" w:hAnsi="Calibri"/>
          <w:color w:val="2E6171"/>
        </w:rPr>
        <w:t>Newborn Sleep: The First Three Months</w:t>
      </w:r>
    </w:p>
    <w:p>
      <w:r>
        <w:rPr>
          <w:rFonts w:ascii="Calibri" w:hAnsi="Calibri"/>
          <w:color w:val="222222"/>
        </w:rPr>
        <w:t>Newborn sleep is often irregular. A baby may:</w:t>
      </w:r>
    </w:p>
    <w:p>
      <w:pPr>
        <w:pStyle w:val="MVBullet"/>
      </w:pPr>
      <w:r>
        <w:rPr>
          <w:rFonts w:ascii="Calibri" w:hAnsi="Calibri"/>
          <w:color w:val="222222"/>
        </w:rPr>
        <w:t>Sleep for one or two hours at a time</w:t>
      </w:r>
    </w:p>
    <w:p>
      <w:pPr>
        <w:pStyle w:val="MVBullet"/>
      </w:pPr>
      <w:r>
        <w:rPr>
          <w:rFonts w:ascii="Calibri" w:hAnsi="Calibri"/>
          <w:color w:val="222222"/>
        </w:rPr>
        <w:t>Wake frequently to feed</w:t>
      </w:r>
    </w:p>
    <w:p>
      <w:pPr>
        <w:pStyle w:val="MVBullet"/>
      </w:pPr>
      <w:r>
        <w:rPr>
          <w:rFonts w:ascii="Calibri" w:hAnsi="Calibri"/>
          <w:color w:val="222222"/>
        </w:rPr>
        <w:t>Sleep through household noise</w:t>
      </w:r>
    </w:p>
    <w:p>
      <w:pPr>
        <w:pStyle w:val="MVBullet"/>
      </w:pPr>
      <w:r>
        <w:rPr>
          <w:rFonts w:ascii="Calibri" w:hAnsi="Calibri"/>
          <w:color w:val="222222"/>
        </w:rPr>
        <w:t>Become more wakeful during the evening</w:t>
      </w:r>
    </w:p>
    <w:p>
      <w:pPr>
        <w:pStyle w:val="MVBullet"/>
      </w:pPr>
      <w:r>
        <w:rPr>
          <w:rFonts w:ascii="Calibri" w:hAnsi="Calibri"/>
          <w:color w:val="222222"/>
        </w:rPr>
        <w:t>Feed repeatedly before settling</w:t>
      </w:r>
    </w:p>
    <w:p>
      <w:pPr>
        <w:pStyle w:val="MVBullet"/>
      </w:pPr>
      <w:r>
        <w:rPr>
          <w:rFonts w:ascii="Calibri" w:hAnsi="Calibri"/>
          <w:color w:val="222222"/>
        </w:rPr>
        <w:t>Confuse day and night</w:t>
      </w:r>
    </w:p>
    <w:p>
      <w:pPr>
        <w:pStyle w:val="MVBullet"/>
      </w:pPr>
      <w:r>
        <w:rPr>
          <w:rFonts w:ascii="Calibri" w:hAnsi="Calibri"/>
          <w:color w:val="222222"/>
        </w:rPr>
        <w:t>Need significant help to fall asleep</w:t>
      </w:r>
    </w:p>
    <w:p>
      <w:pPr>
        <w:pStyle w:val="MVBullet"/>
      </w:pPr>
      <w:r>
        <w:rPr>
          <w:rFonts w:ascii="Calibri" w:hAnsi="Calibri"/>
          <w:color w:val="222222"/>
        </w:rPr>
        <w:t>Sleep longer on one day and less on another</w:t>
      </w:r>
    </w:p>
    <w:p>
      <w:pPr>
        <w:pStyle w:val="MVBullet"/>
      </w:pPr>
      <w:r>
        <w:rPr>
          <w:rFonts w:ascii="Calibri" w:hAnsi="Calibri"/>
          <w:color w:val="222222"/>
        </w:rPr>
        <w:t>Make noises and move during active sleep</w:t>
      </w:r>
    </w:p>
    <w:p>
      <w:r>
        <w:rPr>
          <w:rFonts w:ascii="Calibri" w:hAnsi="Calibri"/>
          <w:color w:val="222222"/>
        </w:rPr>
        <w:t>The goal during this stage is not to create perfect independent sleep. The priorities are:</w:t>
      </w:r>
    </w:p>
    <w:p>
      <w:pPr>
        <w:pStyle w:val="MVNumber"/>
        <w:numPr>
          <w:ilvl w:val="0"/>
          <w:numId w:val="24"/>
        </w:numPr>
      </w:pPr>
      <w:r>
        <w:rPr>
          <w:rFonts w:ascii="Calibri" w:hAnsi="Calibri"/>
          <w:color w:val="222222"/>
        </w:rPr>
        <w:t>Safe sleep</w:t>
      </w:r>
    </w:p>
    <w:p>
      <w:pPr>
        <w:pStyle w:val="MVNumber"/>
        <w:numPr>
          <w:ilvl w:val="0"/>
          <w:numId w:val="24"/>
        </w:numPr>
      </w:pPr>
      <w:r>
        <w:rPr>
          <w:rFonts w:ascii="Calibri" w:hAnsi="Calibri"/>
          <w:color w:val="222222"/>
        </w:rPr>
        <w:t>Effective feeding</w:t>
      </w:r>
    </w:p>
    <w:p>
      <w:pPr>
        <w:pStyle w:val="MVNumber"/>
        <w:numPr>
          <w:ilvl w:val="0"/>
          <w:numId w:val="24"/>
        </w:numPr>
      </w:pPr>
      <w:r>
        <w:rPr>
          <w:rFonts w:ascii="Calibri" w:hAnsi="Calibri"/>
          <w:color w:val="222222"/>
        </w:rPr>
        <w:t>Responding to health needs</w:t>
      </w:r>
    </w:p>
    <w:p>
      <w:pPr>
        <w:pStyle w:val="MVNumber"/>
        <w:numPr>
          <w:ilvl w:val="0"/>
          <w:numId w:val="24"/>
        </w:numPr>
      </w:pPr>
      <w:r>
        <w:rPr>
          <w:rFonts w:ascii="Calibri" w:hAnsi="Calibri"/>
          <w:color w:val="222222"/>
        </w:rPr>
        <w:t>Helping the baby distinguish day from night gradually</w:t>
      </w:r>
    </w:p>
    <w:p>
      <w:pPr>
        <w:pStyle w:val="MVNumber"/>
        <w:numPr>
          <w:ilvl w:val="0"/>
          <w:numId w:val="24"/>
        </w:numPr>
      </w:pPr>
      <w:r>
        <w:rPr>
          <w:rFonts w:ascii="Calibri" w:hAnsi="Calibri"/>
          <w:color w:val="222222"/>
        </w:rPr>
        <w:t>Protecting the caregivers from unsafe exhaustion</w:t>
      </w:r>
    </w:p>
    <w:p>
      <w:pPr>
        <w:pStyle w:val="Heading2"/>
      </w:pPr>
      <w:r>
        <w:rPr>
          <w:rFonts w:ascii="Calibri" w:hAnsi="Calibri"/>
          <w:color w:val="2E6171"/>
        </w:rPr>
        <w:t>Safe Sleep Comes Before Convenient Sleep</w:t>
      </w:r>
    </w:p>
    <w:p>
      <w:r>
        <w:rPr>
          <w:rFonts w:ascii="Calibri" w:hAnsi="Calibri"/>
          <w:color w:val="222222"/>
        </w:rPr>
        <w:t>Chapter 2 explained the safe-sleep environment in detail. For every sleep:</w:t>
      </w:r>
    </w:p>
    <w:p>
      <w:pPr>
        <w:pStyle w:val="MVBullet"/>
      </w:pPr>
      <w:r>
        <w:rPr>
          <w:rFonts w:ascii="Calibri" w:hAnsi="Calibri"/>
          <w:color w:val="222222"/>
        </w:rPr>
        <w:t>Place the baby on the back.</w:t>
      </w:r>
    </w:p>
    <w:p>
      <w:pPr>
        <w:pStyle w:val="MVBullet"/>
      </w:pPr>
      <w:r>
        <w:rPr>
          <w:rFonts w:ascii="Calibri" w:hAnsi="Calibri"/>
          <w:color w:val="222222"/>
        </w:rPr>
        <w:t>Use a firm, flat, non-inclined infant sleep surface.</w:t>
      </w:r>
    </w:p>
    <w:p>
      <w:pPr>
        <w:pStyle w:val="MVBullet"/>
      </w:pPr>
      <w:r>
        <w:rPr>
          <w:rFonts w:ascii="Calibri" w:hAnsi="Calibri"/>
          <w:color w:val="222222"/>
        </w:rPr>
        <w:t>Keep the sleep space free from pillows, loose blankets, bumpers, soft toys, nests and positioning products.</w:t>
      </w:r>
    </w:p>
    <w:p>
      <w:pPr>
        <w:pStyle w:val="MVBullet"/>
      </w:pPr>
      <w:r>
        <w:rPr>
          <w:rFonts w:ascii="Calibri" w:hAnsi="Calibri"/>
          <w:color w:val="222222"/>
        </w:rPr>
        <w:t>Use a fitted sheet.</w:t>
      </w:r>
    </w:p>
    <w:p>
      <w:pPr>
        <w:pStyle w:val="MVBullet"/>
      </w:pPr>
      <w:r>
        <w:rPr>
          <w:rFonts w:ascii="Calibri" w:hAnsi="Calibri"/>
          <w:color w:val="222222"/>
        </w:rPr>
        <w:t>Keep the baby’s face and head uncovered.</w:t>
      </w:r>
    </w:p>
    <w:p>
      <w:pPr>
        <w:pStyle w:val="MVBullet"/>
      </w:pPr>
      <w:r>
        <w:rPr>
          <w:rFonts w:ascii="Calibri" w:hAnsi="Calibri"/>
          <w:color w:val="222222"/>
        </w:rPr>
        <w:t>Avoid overheating.</w:t>
      </w:r>
    </w:p>
    <w:p>
      <w:pPr>
        <w:pStyle w:val="MVBullet"/>
      </w:pPr>
      <w:r>
        <w:rPr>
          <w:rFonts w:ascii="Calibri" w:hAnsi="Calibri"/>
          <w:color w:val="222222"/>
        </w:rPr>
        <w:t>Keep the environment free from tobacco smoke and nicotine.</w:t>
      </w:r>
    </w:p>
    <w:p>
      <w:pPr>
        <w:pStyle w:val="MVBullet"/>
      </w:pPr>
      <w:r>
        <w:rPr>
          <w:rFonts w:ascii="Calibri" w:hAnsi="Calibri"/>
          <w:color w:val="222222"/>
        </w:rPr>
        <w:t>Use a separate infant sleep surface in the parents’ room for at least the first six months.</w:t>
      </w:r>
    </w:p>
    <w:p>
      <w:pPr>
        <w:pStyle w:val="MVBullet"/>
      </w:pPr>
      <w:r>
        <w:rPr>
          <w:rFonts w:ascii="Calibri" w:hAnsi="Calibri"/>
          <w:color w:val="222222"/>
        </w:rPr>
        <w:t>Never sleep with a baby on a sofa or armchair.</w:t>
      </w:r>
    </w:p>
    <w:p>
      <w:pPr>
        <w:pStyle w:val="MVBullet"/>
      </w:pPr>
      <w:r>
        <w:rPr>
          <w:rFonts w:ascii="Calibri" w:hAnsi="Calibri"/>
          <w:color w:val="222222"/>
        </w:rPr>
        <w:t>Move a sleeping baby from a sitting device to an appropriate flat sleep surface as soon as practical.</w:t>
      </w:r>
    </w:p>
    <w:p>
      <w:r>
        <w:rPr>
          <w:rFonts w:ascii="Calibri" w:hAnsi="Calibri"/>
          <w:color w:val="222222"/>
        </w:rPr>
        <w:t>These principles apply during daytime naps too. A nap is still sleep.</w:t>
      </w:r>
    </w:p>
    <w:p>
      <w:pPr>
        <w:pStyle w:val="Heading2"/>
      </w:pPr>
      <w:r>
        <w:rPr>
          <w:rFonts w:ascii="Calibri" w:hAnsi="Calibri"/>
          <w:color w:val="2E6171"/>
        </w:rPr>
        <w:t>“But My Baby Sleeps Better on the Stomach”</w:t>
      </w:r>
    </w:p>
    <w:p>
      <w:r>
        <w:rPr>
          <w:rFonts w:ascii="Calibri" w:hAnsi="Calibri"/>
          <w:color w:val="222222"/>
        </w:rPr>
        <w:t xml:space="preserve">Many babies appear to sleep more deeply on the stomach. Deeper or longer sleep does not make the position safer. Healthy babies should be placed on their backs for every sleep during the first year unless a qualified clinician has given specific instructions for an unusual medical circumstance. Back sleeping does not increase choking risk in healthy infants, including babies with ordinary reflux. The baby’s airway anatomy and protective reflexes help protect against aspiration. </w:t>
      </w:r>
      <w:hyperlink r:id="rId11">
        <w:r>
          <w:rPr>
            <w:color w:val="2E6171"/>
            <w:u w:val="single"/>
          </w:rPr>
          <w:t>American Academy of Pediatrics</w:t>
        </w:r>
      </w:hyperlink>
    </w:p>
    <w:p>
      <w:r>
        <w:rPr>
          <w:rFonts w:ascii="Calibri" w:hAnsi="Calibri"/>
          <w:color w:val="222222"/>
        </w:rPr>
        <w:t>Do not use side sleeping as a compromise. A baby can roll from the side onto the stomach.</w:t>
      </w:r>
    </w:p>
    <w:p>
      <w:pPr>
        <w:pStyle w:val="Heading2"/>
      </w:pPr>
      <w:r>
        <w:rPr>
          <w:rFonts w:ascii="Calibri" w:hAnsi="Calibri"/>
          <w:color w:val="2E6171"/>
        </w:rPr>
        <w:t>When the Baby Begins Rolling</w:t>
      </w:r>
    </w:p>
    <w:p>
      <w:r>
        <w:rPr>
          <w:rFonts w:ascii="Calibri" w:hAnsi="Calibri"/>
          <w:color w:val="222222"/>
        </w:rPr>
        <w:t>Continue placing the baby on the back at the beginning of every sleep. Once a baby can roll independently from back to stomach and stomach to back, the baby may be allowed to remain in the position reached independently. Continue to keep the sleep space completely clear. Do not:</w:t>
      </w:r>
    </w:p>
    <w:p>
      <w:pPr>
        <w:pStyle w:val="MVBullet"/>
      </w:pPr>
      <w:r>
        <w:rPr>
          <w:rFonts w:ascii="Calibri" w:hAnsi="Calibri"/>
          <w:color w:val="222222"/>
        </w:rPr>
        <w:t>Use a positioner</w:t>
      </w:r>
    </w:p>
    <w:p>
      <w:pPr>
        <w:pStyle w:val="MVBullet"/>
      </w:pPr>
      <w:r>
        <w:rPr>
          <w:rFonts w:ascii="Calibri" w:hAnsi="Calibri"/>
          <w:color w:val="222222"/>
        </w:rPr>
        <w:t>Restrain the baby in place</w:t>
      </w:r>
    </w:p>
    <w:p>
      <w:pPr>
        <w:pStyle w:val="MVBullet"/>
      </w:pPr>
      <w:r>
        <w:rPr>
          <w:rFonts w:ascii="Calibri" w:hAnsi="Calibri"/>
          <w:color w:val="222222"/>
        </w:rPr>
        <w:t>Add bolsters</w:t>
      </w:r>
    </w:p>
    <w:p>
      <w:pPr>
        <w:pStyle w:val="MVBullet"/>
      </w:pPr>
      <w:r>
        <w:rPr>
          <w:rFonts w:ascii="Calibri" w:hAnsi="Calibri"/>
          <w:color w:val="222222"/>
        </w:rPr>
        <w:t>Add pillows</w:t>
      </w:r>
    </w:p>
    <w:p>
      <w:pPr>
        <w:pStyle w:val="MVBullet"/>
      </w:pPr>
      <w:r>
        <w:rPr>
          <w:rFonts w:ascii="Calibri" w:hAnsi="Calibri"/>
          <w:color w:val="222222"/>
        </w:rPr>
        <w:t>Wedge the baby between objects</w:t>
      </w:r>
    </w:p>
    <w:p>
      <w:pPr>
        <w:pStyle w:val="MVBullet"/>
      </w:pPr>
      <w:r>
        <w:rPr>
          <w:rFonts w:ascii="Calibri" w:hAnsi="Calibri"/>
          <w:color w:val="222222"/>
        </w:rPr>
        <w:t>Continue swaddling once rolling attempts begin</w:t>
      </w:r>
    </w:p>
    <w:p>
      <w:r>
        <w:rPr>
          <w:rFonts w:ascii="Calibri" w:hAnsi="Calibri"/>
          <w:color w:val="222222"/>
        </w:rPr>
        <w:t>The ability to roll changes what the baby can do. It does not make soft bedding safe.</w:t>
      </w:r>
    </w:p>
    <w:p>
      <w:pPr>
        <w:pStyle w:val="Heading2"/>
      </w:pPr>
      <w:r>
        <w:rPr>
          <w:rFonts w:ascii="Calibri" w:hAnsi="Calibri"/>
          <w:color w:val="2E6171"/>
        </w:rPr>
        <w:t>Day and Night Develop Gradually</w:t>
      </w:r>
    </w:p>
    <w:p>
      <w:r>
        <w:rPr>
          <w:rFonts w:ascii="Calibri" w:hAnsi="Calibri"/>
          <w:color w:val="222222"/>
        </w:rPr>
        <w:t>A newborn does not know that families prefer sleeping at night. You can gently help the baby begin distinguishing day from night.</w:t>
      </w:r>
    </w:p>
    <w:p>
      <w:pPr>
        <w:pStyle w:val="Heading3"/>
      </w:pPr>
      <w:r>
        <w:rPr>
          <w:rFonts w:ascii="Calibri" w:hAnsi="Calibri"/>
          <w:color w:val="2E6171"/>
        </w:rPr>
        <w:t>During the day</w:t>
      </w:r>
    </w:p>
    <w:p>
      <w:pPr>
        <w:pStyle w:val="MVBullet"/>
      </w:pPr>
      <w:r>
        <w:rPr>
          <w:rFonts w:ascii="Calibri" w:hAnsi="Calibri"/>
          <w:color w:val="222222"/>
        </w:rPr>
        <w:t>Open the curtains.</w:t>
      </w:r>
    </w:p>
    <w:p>
      <w:pPr>
        <w:pStyle w:val="MVBullet"/>
      </w:pPr>
      <w:r>
        <w:rPr>
          <w:rFonts w:ascii="Calibri" w:hAnsi="Calibri"/>
          <w:color w:val="222222"/>
        </w:rPr>
        <w:t>Allow ordinary household sounds.</w:t>
      </w:r>
    </w:p>
    <w:p>
      <w:pPr>
        <w:pStyle w:val="MVBullet"/>
      </w:pPr>
      <w:r>
        <w:rPr>
          <w:rFonts w:ascii="Calibri" w:hAnsi="Calibri"/>
          <w:color w:val="222222"/>
        </w:rPr>
        <w:t>Offer age-appropriate interaction during awake periods.</w:t>
      </w:r>
    </w:p>
    <w:p>
      <w:pPr>
        <w:pStyle w:val="MVBullet"/>
      </w:pPr>
      <w:r>
        <w:rPr>
          <w:rFonts w:ascii="Calibri" w:hAnsi="Calibri"/>
          <w:color w:val="222222"/>
        </w:rPr>
        <w:t>Feed responsively.</w:t>
      </w:r>
    </w:p>
    <w:p>
      <w:pPr>
        <w:pStyle w:val="MVBullet"/>
      </w:pPr>
      <w:r>
        <w:rPr>
          <w:rFonts w:ascii="Calibri" w:hAnsi="Calibri"/>
          <w:color w:val="222222"/>
        </w:rPr>
        <w:t>Take the baby outdoors safely when appropriate.</w:t>
      </w:r>
    </w:p>
    <w:p>
      <w:pPr>
        <w:pStyle w:val="MVBullet"/>
      </w:pPr>
      <w:r>
        <w:rPr>
          <w:rFonts w:ascii="Calibri" w:hAnsi="Calibri"/>
          <w:color w:val="222222"/>
        </w:rPr>
        <w:t>Avoid keeping the home dark and silent for every nap.</w:t>
      </w:r>
    </w:p>
    <w:p>
      <w:pPr>
        <w:pStyle w:val="MVBullet"/>
      </w:pPr>
      <w:r>
        <w:rPr>
          <w:rFonts w:ascii="Calibri" w:hAnsi="Calibri"/>
          <w:color w:val="222222"/>
        </w:rPr>
        <w:t>Do not deliberately keep a tired newborn awake for long periods.</w:t>
      </w:r>
    </w:p>
    <w:p>
      <w:pPr>
        <w:pStyle w:val="Heading3"/>
      </w:pPr>
      <w:r>
        <w:rPr>
          <w:rFonts w:ascii="Calibri" w:hAnsi="Calibri"/>
          <w:color w:val="2E6171"/>
        </w:rPr>
        <w:t>During the night</w:t>
      </w:r>
    </w:p>
    <w:p>
      <w:pPr>
        <w:pStyle w:val="MVBullet"/>
      </w:pPr>
      <w:r>
        <w:rPr>
          <w:rFonts w:ascii="Calibri" w:hAnsi="Calibri"/>
          <w:color w:val="222222"/>
        </w:rPr>
        <w:t>Keep lights low.</w:t>
      </w:r>
    </w:p>
    <w:p>
      <w:pPr>
        <w:pStyle w:val="MVBullet"/>
      </w:pPr>
      <w:r>
        <w:rPr>
          <w:rFonts w:ascii="Calibri" w:hAnsi="Calibri"/>
          <w:color w:val="222222"/>
        </w:rPr>
        <w:t>Speak quietly.</w:t>
      </w:r>
    </w:p>
    <w:p>
      <w:pPr>
        <w:pStyle w:val="MVBullet"/>
      </w:pPr>
      <w:r>
        <w:rPr>
          <w:rFonts w:ascii="Calibri" w:hAnsi="Calibri"/>
          <w:color w:val="222222"/>
        </w:rPr>
        <w:t>Avoid unnecessary play.</w:t>
      </w:r>
    </w:p>
    <w:p>
      <w:pPr>
        <w:pStyle w:val="MVBullet"/>
      </w:pPr>
      <w:r>
        <w:rPr>
          <w:rFonts w:ascii="Calibri" w:hAnsi="Calibri"/>
          <w:color w:val="222222"/>
        </w:rPr>
        <w:t>Keep feeds calm.</w:t>
      </w:r>
    </w:p>
    <w:p>
      <w:pPr>
        <w:pStyle w:val="MVBullet"/>
      </w:pPr>
      <w:r>
        <w:rPr>
          <w:rFonts w:ascii="Calibri" w:hAnsi="Calibri"/>
          <w:color w:val="222222"/>
        </w:rPr>
        <w:t>Change the nappy when needed without creating more stimulation than necessary.</w:t>
      </w:r>
    </w:p>
    <w:p>
      <w:pPr>
        <w:pStyle w:val="MVBullet"/>
      </w:pPr>
      <w:r>
        <w:rPr>
          <w:rFonts w:ascii="Calibri" w:hAnsi="Calibri"/>
          <w:color w:val="222222"/>
        </w:rPr>
        <w:t>Return the baby to the safe sleep space after feeding and care.</w:t>
      </w:r>
    </w:p>
    <w:p>
      <w:pPr>
        <w:pStyle w:val="MVBullet"/>
      </w:pPr>
      <w:r>
        <w:rPr>
          <w:rFonts w:ascii="Calibri" w:hAnsi="Calibri"/>
          <w:color w:val="222222"/>
        </w:rPr>
        <w:t>Avoid screens shining brightly near the baby.</w:t>
      </w:r>
    </w:p>
    <w:p>
      <w:r>
        <w:rPr>
          <w:rFonts w:ascii="Calibri" w:hAnsi="Calibri"/>
          <w:color w:val="222222"/>
        </w:rPr>
        <w:t>These habits do not force the baby to sleep through the night. They provide repeated cues that daytime and nighttime feel different.</w:t>
      </w:r>
    </w:p>
    <w:p>
      <w:pPr>
        <w:pStyle w:val="Heading2"/>
      </w:pPr>
      <w:r>
        <w:rPr>
          <w:rFonts w:ascii="Calibri" w:hAnsi="Calibri"/>
          <w:color w:val="2E6171"/>
        </w:rPr>
        <w:t>Understand Sleep Pressure and Overtiredness</w:t>
      </w:r>
    </w:p>
    <w:p>
      <w:r>
        <w:rPr>
          <w:rFonts w:ascii="Calibri" w:hAnsi="Calibri"/>
          <w:color w:val="222222"/>
        </w:rPr>
        <w:t>Sleep pressure is the biological need for sleep that builds while a person is awake. Too little sleep pressure may make settling difficult. Too much wakefulness can also make settling difficult because an overtired baby may become agitated. Possible tired cues include:</w:t>
      </w:r>
    </w:p>
    <w:p>
      <w:pPr>
        <w:pStyle w:val="MVBullet"/>
      </w:pPr>
      <w:r>
        <w:rPr>
          <w:rFonts w:ascii="Calibri" w:hAnsi="Calibri"/>
          <w:color w:val="222222"/>
        </w:rPr>
        <w:t>Yawning</w:t>
      </w:r>
    </w:p>
    <w:p>
      <w:pPr>
        <w:pStyle w:val="MVBullet"/>
      </w:pPr>
      <w:r>
        <w:rPr>
          <w:rFonts w:ascii="Calibri" w:hAnsi="Calibri"/>
          <w:color w:val="222222"/>
        </w:rPr>
        <w:t>Looking away</w:t>
      </w:r>
    </w:p>
    <w:p>
      <w:pPr>
        <w:pStyle w:val="MVBullet"/>
      </w:pPr>
      <w:r>
        <w:rPr>
          <w:rFonts w:ascii="Calibri" w:hAnsi="Calibri"/>
          <w:color w:val="222222"/>
        </w:rPr>
        <w:t>Reduced interest in interaction</w:t>
      </w:r>
    </w:p>
    <w:p>
      <w:pPr>
        <w:pStyle w:val="MVBullet"/>
      </w:pPr>
      <w:r>
        <w:rPr>
          <w:rFonts w:ascii="Calibri" w:hAnsi="Calibri"/>
          <w:color w:val="222222"/>
        </w:rPr>
        <w:t>Rubbing the face or eyes in an older baby</w:t>
      </w:r>
    </w:p>
    <w:p>
      <w:pPr>
        <w:pStyle w:val="MVBullet"/>
      </w:pPr>
      <w:r>
        <w:rPr>
          <w:rFonts w:ascii="Calibri" w:hAnsi="Calibri"/>
          <w:color w:val="222222"/>
        </w:rPr>
        <w:t>Fussing</w:t>
      </w:r>
    </w:p>
    <w:p>
      <w:pPr>
        <w:pStyle w:val="MVBullet"/>
      </w:pPr>
      <w:r>
        <w:rPr>
          <w:rFonts w:ascii="Calibri" w:hAnsi="Calibri"/>
          <w:color w:val="222222"/>
        </w:rPr>
        <w:t>Stiff or jerky movements</w:t>
      </w:r>
    </w:p>
    <w:p>
      <w:pPr>
        <w:pStyle w:val="MVBullet"/>
      </w:pPr>
      <w:r>
        <w:rPr>
          <w:rFonts w:ascii="Calibri" w:hAnsi="Calibri"/>
          <w:color w:val="222222"/>
        </w:rPr>
        <w:t>Clenched hands</w:t>
      </w:r>
    </w:p>
    <w:p>
      <w:pPr>
        <w:pStyle w:val="MVBullet"/>
      </w:pPr>
      <w:r>
        <w:rPr>
          <w:rFonts w:ascii="Calibri" w:hAnsi="Calibri"/>
          <w:color w:val="222222"/>
        </w:rPr>
        <w:t>Becoming unusually quiet</w:t>
      </w:r>
    </w:p>
    <w:p>
      <w:pPr>
        <w:pStyle w:val="MVBullet"/>
      </w:pPr>
      <w:r>
        <w:rPr>
          <w:rFonts w:ascii="Calibri" w:hAnsi="Calibri"/>
          <w:color w:val="222222"/>
        </w:rPr>
        <w:t>Crying</w:t>
      </w:r>
    </w:p>
    <w:p>
      <w:pPr>
        <w:pStyle w:val="MVBullet"/>
      </w:pPr>
      <w:r>
        <w:rPr>
          <w:rFonts w:ascii="Calibri" w:hAnsi="Calibri"/>
          <w:color w:val="222222"/>
        </w:rPr>
        <w:t>Difficulty focusing</w:t>
      </w:r>
    </w:p>
    <w:p>
      <w:r>
        <w:rPr>
          <w:rFonts w:ascii="Calibri" w:hAnsi="Calibri"/>
          <w:color w:val="222222"/>
        </w:rPr>
        <w:t>Try beginning the settling process when early cues appear. Do not become so focused on a timetable that you stop observing the baby. A schedule is a tool. It is not the child.</w:t>
      </w:r>
    </w:p>
    <w:p>
      <w:pPr>
        <w:pStyle w:val="Heading2"/>
      </w:pPr>
      <w:r>
        <w:rPr>
          <w:rFonts w:ascii="Calibri" w:hAnsi="Calibri"/>
          <w:color w:val="2E6171"/>
        </w:rPr>
        <w:t>Wake Windows Are Estimates, Not Medical Rules</w:t>
      </w:r>
    </w:p>
    <w:p>
      <w:r>
        <w:rPr>
          <w:rFonts w:ascii="Calibri" w:hAnsi="Calibri"/>
          <w:color w:val="222222"/>
        </w:rPr>
        <w:t>Parents may encounter charts stating exactly how long a baby should remain awake at each age. These “wake windows” can provide rough observations, but they are not precise biological deadlines. Babies differ because of:</w:t>
      </w:r>
    </w:p>
    <w:p>
      <w:pPr>
        <w:pStyle w:val="MVBullet"/>
      </w:pPr>
      <w:r>
        <w:rPr>
          <w:rFonts w:ascii="Calibri" w:hAnsi="Calibri"/>
          <w:color w:val="222222"/>
        </w:rPr>
        <w:t>Age</w:t>
      </w:r>
    </w:p>
    <w:p>
      <w:pPr>
        <w:pStyle w:val="MVBullet"/>
      </w:pPr>
      <w:r>
        <w:rPr>
          <w:rFonts w:ascii="Calibri" w:hAnsi="Calibri"/>
          <w:color w:val="222222"/>
        </w:rPr>
        <w:t>Temperament</w:t>
      </w:r>
    </w:p>
    <w:p>
      <w:pPr>
        <w:pStyle w:val="MVBullet"/>
      </w:pPr>
      <w:r>
        <w:rPr>
          <w:rFonts w:ascii="Calibri" w:hAnsi="Calibri"/>
          <w:color w:val="222222"/>
        </w:rPr>
        <w:t>Sleep quality</w:t>
      </w:r>
    </w:p>
    <w:p>
      <w:pPr>
        <w:pStyle w:val="MVBullet"/>
      </w:pPr>
      <w:r>
        <w:rPr>
          <w:rFonts w:ascii="Calibri" w:hAnsi="Calibri"/>
          <w:color w:val="222222"/>
        </w:rPr>
        <w:t>Feeding</w:t>
      </w:r>
    </w:p>
    <w:p>
      <w:pPr>
        <w:pStyle w:val="MVBullet"/>
      </w:pPr>
      <w:r>
        <w:rPr>
          <w:rFonts w:ascii="Calibri" w:hAnsi="Calibri"/>
          <w:color w:val="222222"/>
        </w:rPr>
        <w:t>Health</w:t>
      </w:r>
    </w:p>
    <w:p>
      <w:pPr>
        <w:pStyle w:val="MVBullet"/>
      </w:pPr>
      <w:r>
        <w:rPr>
          <w:rFonts w:ascii="Calibri" w:hAnsi="Calibri"/>
          <w:color w:val="222222"/>
        </w:rPr>
        <w:t>Stimulation</w:t>
      </w:r>
    </w:p>
    <w:p>
      <w:pPr>
        <w:pStyle w:val="MVBullet"/>
      </w:pPr>
      <w:r>
        <w:rPr>
          <w:rFonts w:ascii="Calibri" w:hAnsi="Calibri"/>
          <w:color w:val="222222"/>
        </w:rPr>
        <w:t>Prematurity</w:t>
      </w:r>
    </w:p>
    <w:p>
      <w:pPr>
        <w:pStyle w:val="MVBullet"/>
      </w:pPr>
      <w:r>
        <w:rPr>
          <w:rFonts w:ascii="Calibri" w:hAnsi="Calibri"/>
          <w:color w:val="222222"/>
        </w:rPr>
        <w:t>Development</w:t>
      </w:r>
    </w:p>
    <w:p>
      <w:pPr>
        <w:pStyle w:val="MVBullet"/>
      </w:pPr>
      <w:r>
        <w:rPr>
          <w:rFonts w:ascii="Calibri" w:hAnsi="Calibri"/>
          <w:color w:val="222222"/>
        </w:rPr>
        <w:t>Environment</w:t>
      </w:r>
    </w:p>
    <w:p>
      <w:r>
        <w:rPr>
          <w:rFonts w:ascii="Calibri" w:hAnsi="Calibri"/>
          <w:color w:val="222222"/>
        </w:rPr>
        <w:t>Use age-based suggestions as starting points. Then observe:</w:t>
      </w:r>
    </w:p>
    <w:p>
      <w:pPr>
        <w:pStyle w:val="MVBullet"/>
      </w:pPr>
      <w:r>
        <w:rPr>
          <w:rFonts w:ascii="Calibri" w:hAnsi="Calibri"/>
          <w:color w:val="222222"/>
        </w:rPr>
        <w:t>When does my baby become tired?</w:t>
      </w:r>
    </w:p>
    <w:p>
      <w:pPr>
        <w:pStyle w:val="MVBullet"/>
      </w:pPr>
      <w:r>
        <w:rPr>
          <w:rFonts w:ascii="Calibri" w:hAnsi="Calibri"/>
          <w:color w:val="222222"/>
        </w:rPr>
        <w:t>What happens if settling begins earlier?</w:t>
      </w:r>
    </w:p>
    <w:p>
      <w:pPr>
        <w:pStyle w:val="MVBullet"/>
      </w:pPr>
      <w:r>
        <w:rPr>
          <w:rFonts w:ascii="Calibri" w:hAnsi="Calibri"/>
          <w:color w:val="222222"/>
        </w:rPr>
        <w:t>What happens if the baby has been awake longer?</w:t>
      </w:r>
    </w:p>
    <w:p>
      <w:pPr>
        <w:pStyle w:val="MVBullet"/>
      </w:pPr>
      <w:r>
        <w:rPr>
          <w:rFonts w:ascii="Calibri" w:hAnsi="Calibri"/>
          <w:color w:val="222222"/>
        </w:rPr>
        <w:t>Is the baby alert and content?</w:t>
      </w:r>
    </w:p>
    <w:p>
      <w:pPr>
        <w:pStyle w:val="MVBullet"/>
      </w:pPr>
      <w:r>
        <w:rPr>
          <w:rFonts w:ascii="Calibri" w:hAnsi="Calibri"/>
          <w:color w:val="222222"/>
        </w:rPr>
        <w:t>Is the baby becoming distressed?</w:t>
      </w:r>
    </w:p>
    <w:p>
      <w:r>
        <w:rPr>
          <w:rFonts w:ascii="Calibri" w:hAnsi="Calibri"/>
          <w:color w:val="222222"/>
        </w:rPr>
        <w:t>Avoid repeatedly waking a sleeping baby or forcing an alert baby to sleep solely because an app says a window has ended—unless the child’s healthcare professional has provided a specific plan.</w:t>
      </w:r>
    </w:p>
    <w:p>
      <w:pPr>
        <w:pStyle w:val="Heading2"/>
      </w:pPr>
      <w:r>
        <w:rPr>
          <w:rFonts w:ascii="Calibri" w:hAnsi="Calibri"/>
          <w:color w:val="2E6171"/>
        </w:rPr>
        <w:t>Sleepy Does Not Always Mean Well</w:t>
      </w:r>
    </w:p>
    <w:p>
      <w:r>
        <w:rPr>
          <w:rFonts w:ascii="Calibri" w:hAnsi="Calibri"/>
          <w:color w:val="222222"/>
        </w:rPr>
        <w:t>A newborn who sleeps for long periods may appear easy to care for. But excessive sleepiness can also accompany:</w:t>
      </w:r>
    </w:p>
    <w:p>
      <w:pPr>
        <w:pStyle w:val="MVBullet"/>
      </w:pPr>
      <w:r>
        <w:rPr>
          <w:rFonts w:ascii="Calibri" w:hAnsi="Calibri"/>
          <w:color w:val="222222"/>
        </w:rPr>
        <w:t>Ineffective feeding</w:t>
      </w:r>
    </w:p>
    <w:p>
      <w:pPr>
        <w:pStyle w:val="MVBullet"/>
      </w:pPr>
      <w:r>
        <w:rPr>
          <w:rFonts w:ascii="Calibri" w:hAnsi="Calibri"/>
          <w:color w:val="222222"/>
        </w:rPr>
        <w:t>Jaundice</w:t>
      </w:r>
    </w:p>
    <w:p>
      <w:pPr>
        <w:pStyle w:val="MVBullet"/>
      </w:pPr>
      <w:r>
        <w:rPr>
          <w:rFonts w:ascii="Calibri" w:hAnsi="Calibri"/>
          <w:color w:val="222222"/>
        </w:rPr>
        <w:t>Infection</w:t>
      </w:r>
    </w:p>
    <w:p>
      <w:pPr>
        <w:pStyle w:val="MVBullet"/>
      </w:pPr>
      <w:r>
        <w:rPr>
          <w:rFonts w:ascii="Calibri" w:hAnsi="Calibri"/>
          <w:color w:val="222222"/>
        </w:rPr>
        <w:t>Prematurity</w:t>
      </w:r>
    </w:p>
    <w:p>
      <w:pPr>
        <w:pStyle w:val="MVBullet"/>
      </w:pPr>
      <w:r>
        <w:rPr>
          <w:rFonts w:ascii="Calibri" w:hAnsi="Calibri"/>
          <w:color w:val="222222"/>
        </w:rPr>
        <w:t>Low blood sugar</w:t>
      </w:r>
    </w:p>
    <w:p>
      <w:pPr>
        <w:pStyle w:val="MVBullet"/>
      </w:pPr>
      <w:r>
        <w:rPr>
          <w:rFonts w:ascii="Calibri" w:hAnsi="Calibri"/>
          <w:color w:val="222222"/>
        </w:rPr>
        <w:t>Dehydration</w:t>
      </w:r>
    </w:p>
    <w:p>
      <w:pPr>
        <w:pStyle w:val="MVBullet"/>
      </w:pPr>
      <w:r>
        <w:rPr>
          <w:rFonts w:ascii="Calibri" w:hAnsi="Calibri"/>
          <w:color w:val="222222"/>
        </w:rPr>
        <w:t>Other medical concerns</w:t>
      </w:r>
    </w:p>
    <w:p>
      <w:r>
        <w:rPr>
          <w:rFonts w:ascii="Calibri" w:hAnsi="Calibri"/>
          <w:color w:val="222222"/>
        </w:rPr>
        <w:t>Contact the baby’s healthcare professional if the baby:</w:t>
      </w:r>
    </w:p>
    <w:p>
      <w:pPr>
        <w:pStyle w:val="MVBullet"/>
      </w:pPr>
      <w:r>
        <w:rPr>
          <w:rFonts w:ascii="Calibri" w:hAnsi="Calibri"/>
          <w:color w:val="222222"/>
        </w:rPr>
        <w:t>Is consistently difficult to wake</w:t>
      </w:r>
    </w:p>
    <w:p>
      <w:pPr>
        <w:pStyle w:val="MVBullet"/>
      </w:pPr>
      <w:r>
        <w:rPr>
          <w:rFonts w:ascii="Calibri" w:hAnsi="Calibri"/>
          <w:color w:val="222222"/>
        </w:rPr>
        <w:t>Cannot remain awake long enough to feed</w:t>
      </w:r>
    </w:p>
    <w:p>
      <w:pPr>
        <w:pStyle w:val="MVBullet"/>
      </w:pPr>
      <w:r>
        <w:rPr>
          <w:rFonts w:ascii="Calibri" w:hAnsi="Calibri"/>
          <w:color w:val="222222"/>
        </w:rPr>
        <w:t>Feeds much less than usual</w:t>
      </w:r>
    </w:p>
    <w:p>
      <w:pPr>
        <w:pStyle w:val="MVBullet"/>
      </w:pPr>
      <w:r>
        <w:rPr>
          <w:rFonts w:ascii="Calibri" w:hAnsi="Calibri"/>
          <w:color w:val="222222"/>
        </w:rPr>
        <w:t>Has fewer wet nappies</w:t>
      </w:r>
    </w:p>
    <w:p>
      <w:pPr>
        <w:pStyle w:val="MVBullet"/>
      </w:pPr>
      <w:r>
        <w:rPr>
          <w:rFonts w:ascii="Calibri" w:hAnsi="Calibri"/>
          <w:color w:val="222222"/>
        </w:rPr>
        <w:t>Appears increasingly yellow</w:t>
      </w:r>
    </w:p>
    <w:p>
      <w:pPr>
        <w:pStyle w:val="MVBullet"/>
      </w:pPr>
      <w:r>
        <w:rPr>
          <w:rFonts w:ascii="Calibri" w:hAnsi="Calibri"/>
          <w:color w:val="222222"/>
        </w:rPr>
        <w:t>Has abnormal breathing</w:t>
      </w:r>
    </w:p>
    <w:p>
      <w:pPr>
        <w:pStyle w:val="MVBullet"/>
      </w:pPr>
      <w:r>
        <w:rPr>
          <w:rFonts w:ascii="Calibri" w:hAnsi="Calibri"/>
          <w:color w:val="222222"/>
        </w:rPr>
        <w:t>Feels unusually hot or cold</w:t>
      </w:r>
    </w:p>
    <w:p>
      <w:pPr>
        <w:pStyle w:val="MVBullet"/>
      </w:pPr>
      <w:r>
        <w:rPr>
          <w:rFonts w:ascii="Calibri" w:hAnsi="Calibri"/>
          <w:color w:val="222222"/>
        </w:rPr>
        <w:t>Is weak, floppy or less responsive</w:t>
      </w:r>
    </w:p>
    <w:p>
      <w:pPr>
        <w:pStyle w:val="MVBullet"/>
      </w:pPr>
      <w:r>
        <w:rPr>
          <w:rFonts w:ascii="Calibri" w:hAnsi="Calibri"/>
          <w:color w:val="222222"/>
        </w:rPr>
        <w:t>Shows a sudden change in sleep and alertness</w:t>
      </w:r>
    </w:p>
    <w:p>
      <w:r>
        <w:rPr>
          <w:rFonts w:ascii="Calibri" w:hAnsi="Calibri"/>
          <w:color w:val="222222"/>
        </w:rPr>
        <w:t>Do not assume that every quiet baby is simply a good sleeper.</w:t>
      </w:r>
    </w:p>
    <w:p>
      <w:pPr>
        <w:pStyle w:val="Heading2"/>
      </w:pPr>
      <w:r>
        <w:rPr>
          <w:rFonts w:ascii="Calibri" w:hAnsi="Calibri"/>
          <w:color w:val="2E6171"/>
        </w:rPr>
        <w:t>Night Feeding</w:t>
      </w:r>
    </w:p>
    <w:p>
      <w:r>
        <w:rPr>
          <w:rFonts w:ascii="Calibri" w:hAnsi="Calibri"/>
          <w:color w:val="222222"/>
        </w:rPr>
        <w:t>Young babies often need feeds during the night. Whether a baby can safely go for a longer interval depends on:</w:t>
      </w:r>
    </w:p>
    <w:p>
      <w:pPr>
        <w:pStyle w:val="MVBullet"/>
      </w:pPr>
      <w:r>
        <w:rPr>
          <w:rFonts w:ascii="Calibri" w:hAnsi="Calibri"/>
          <w:color w:val="222222"/>
        </w:rPr>
        <w:t>Age</w:t>
      </w:r>
    </w:p>
    <w:p>
      <w:pPr>
        <w:pStyle w:val="MVBullet"/>
      </w:pPr>
      <w:r>
        <w:rPr>
          <w:rFonts w:ascii="Calibri" w:hAnsi="Calibri"/>
          <w:color w:val="222222"/>
        </w:rPr>
        <w:t>Gestational age at birth</w:t>
      </w:r>
    </w:p>
    <w:p>
      <w:pPr>
        <w:pStyle w:val="MVBullet"/>
      </w:pPr>
      <w:r>
        <w:rPr>
          <w:rFonts w:ascii="Calibri" w:hAnsi="Calibri"/>
          <w:color w:val="222222"/>
        </w:rPr>
        <w:t>Birth weight</w:t>
      </w:r>
    </w:p>
    <w:p>
      <w:pPr>
        <w:pStyle w:val="MVBullet"/>
      </w:pPr>
      <w:r>
        <w:rPr>
          <w:rFonts w:ascii="Calibri" w:hAnsi="Calibri"/>
          <w:color w:val="222222"/>
        </w:rPr>
        <w:t>Current weight</w:t>
      </w:r>
    </w:p>
    <w:p>
      <w:pPr>
        <w:pStyle w:val="MVBullet"/>
      </w:pPr>
      <w:r>
        <w:rPr>
          <w:rFonts w:ascii="Calibri" w:hAnsi="Calibri"/>
          <w:color w:val="222222"/>
        </w:rPr>
        <w:t>Growth</w:t>
      </w:r>
    </w:p>
    <w:p>
      <w:pPr>
        <w:pStyle w:val="MVBullet"/>
      </w:pPr>
      <w:r>
        <w:rPr>
          <w:rFonts w:ascii="Calibri" w:hAnsi="Calibri"/>
          <w:color w:val="222222"/>
        </w:rPr>
        <w:t>Feeding effectiveness</w:t>
      </w:r>
    </w:p>
    <w:p>
      <w:pPr>
        <w:pStyle w:val="MVBullet"/>
      </w:pPr>
      <w:r>
        <w:rPr>
          <w:rFonts w:ascii="Calibri" w:hAnsi="Calibri"/>
          <w:color w:val="222222"/>
        </w:rPr>
        <w:t>Jaundice</w:t>
      </w:r>
    </w:p>
    <w:p>
      <w:pPr>
        <w:pStyle w:val="MVBullet"/>
      </w:pPr>
      <w:r>
        <w:rPr>
          <w:rFonts w:ascii="Calibri" w:hAnsi="Calibri"/>
          <w:color w:val="222222"/>
        </w:rPr>
        <w:t>Medical history</w:t>
      </w:r>
    </w:p>
    <w:p>
      <w:pPr>
        <w:pStyle w:val="MVBullet"/>
      </w:pPr>
      <w:r>
        <w:rPr>
          <w:rFonts w:ascii="Calibri" w:hAnsi="Calibri"/>
          <w:color w:val="222222"/>
        </w:rPr>
        <w:t>The clinician’s advice</w:t>
      </w:r>
    </w:p>
    <w:p>
      <w:r>
        <w:rPr>
          <w:rFonts w:ascii="Calibri" w:hAnsi="Calibri"/>
          <w:color w:val="222222"/>
        </w:rPr>
        <w:t>Do not stop waking a young baby for feeds simply because the baby slept longer one night. Ask the baby’s paediatrician:</w:t>
      </w:r>
    </w:p>
    <w:p>
      <w:pPr>
        <w:pStyle w:val="MVNumber"/>
        <w:numPr>
          <w:ilvl w:val="0"/>
          <w:numId w:val="25"/>
        </w:numPr>
      </w:pPr>
      <w:r>
        <w:rPr>
          <w:rFonts w:ascii="Calibri" w:hAnsi="Calibri"/>
          <w:color w:val="222222"/>
        </w:rPr>
        <w:t>Do we need to wake the baby to feed?</w:t>
      </w:r>
    </w:p>
    <w:p>
      <w:pPr>
        <w:pStyle w:val="MVNumber"/>
        <w:numPr>
          <w:ilvl w:val="0"/>
          <w:numId w:val="25"/>
        </w:numPr>
      </w:pPr>
      <w:r>
        <w:rPr>
          <w:rFonts w:ascii="Calibri" w:hAnsi="Calibri"/>
          <w:color w:val="222222"/>
        </w:rPr>
        <w:t>What is the longest interval currently appropriate?</w:t>
      </w:r>
    </w:p>
    <w:p>
      <w:pPr>
        <w:pStyle w:val="MVNumber"/>
        <w:numPr>
          <w:ilvl w:val="0"/>
          <w:numId w:val="25"/>
        </w:numPr>
      </w:pPr>
      <w:r>
        <w:rPr>
          <w:rFonts w:ascii="Calibri" w:hAnsi="Calibri"/>
          <w:color w:val="222222"/>
        </w:rPr>
        <w:t>What weight or feeding milestone would change that advice?</w:t>
      </w:r>
    </w:p>
    <w:p>
      <w:pPr>
        <w:pStyle w:val="MVNumber"/>
        <w:numPr>
          <w:ilvl w:val="0"/>
          <w:numId w:val="25"/>
        </w:numPr>
      </w:pPr>
      <w:r>
        <w:rPr>
          <w:rFonts w:ascii="Calibri" w:hAnsi="Calibri"/>
          <w:color w:val="222222"/>
        </w:rPr>
        <w:t>Which signs would mean we should resume more frequent feeding?</w:t>
      </w:r>
    </w:p>
    <w:p>
      <w:pPr>
        <w:pStyle w:val="MVNumber"/>
        <w:numPr>
          <w:ilvl w:val="0"/>
          <w:numId w:val="25"/>
        </w:numPr>
      </w:pPr>
      <w:r>
        <w:rPr>
          <w:rFonts w:ascii="Calibri" w:hAnsi="Calibri"/>
          <w:color w:val="222222"/>
        </w:rPr>
        <w:t>Does our baby have any special risk?</w:t>
      </w:r>
    </w:p>
    <w:p>
      <w:r>
        <w:rPr>
          <w:rFonts w:ascii="Calibri" w:hAnsi="Calibri"/>
          <w:color w:val="222222"/>
        </w:rPr>
        <w:t>As babies grow and feed effectively, some naturally sleep for longer stretches. Others continue waking. Both patterns can occur in healthy babies.</w:t>
      </w:r>
    </w:p>
    <w:p>
      <w:pPr>
        <w:pStyle w:val="Heading2"/>
      </w:pPr>
      <w:r>
        <w:rPr>
          <w:rFonts w:ascii="Calibri" w:hAnsi="Calibri"/>
          <w:color w:val="2E6171"/>
        </w:rPr>
        <w:t>What Does “Sleeping Through the Night” Mean?</w:t>
      </w:r>
    </w:p>
    <w:p>
      <w:r>
        <w:rPr>
          <w:rFonts w:ascii="Calibri" w:hAnsi="Calibri"/>
          <w:color w:val="222222"/>
        </w:rPr>
        <w:t>The phrase sounds precise, but it is not. For one family, it means five uninterrupted hours. For another, it means eight. For a baby, sleep cycles still include brief partial waking. A child who appears to sleep through may wake and return to sleep without signalling. Do not allow the phrase to become a competition. The more useful questions are:</w:t>
      </w:r>
    </w:p>
    <w:p>
      <w:pPr>
        <w:pStyle w:val="MVBullet"/>
      </w:pPr>
      <w:r>
        <w:rPr>
          <w:rFonts w:ascii="Calibri" w:hAnsi="Calibri"/>
          <w:color w:val="222222"/>
        </w:rPr>
        <w:t>Is the baby getting enough total sleep?</w:t>
      </w:r>
    </w:p>
    <w:p>
      <w:pPr>
        <w:pStyle w:val="MVBullet"/>
      </w:pPr>
      <w:r>
        <w:rPr>
          <w:rFonts w:ascii="Calibri" w:hAnsi="Calibri"/>
          <w:color w:val="222222"/>
        </w:rPr>
        <w:t>Is the sleep environment safe?</w:t>
      </w:r>
    </w:p>
    <w:p>
      <w:pPr>
        <w:pStyle w:val="MVBullet"/>
      </w:pPr>
      <w:r>
        <w:rPr>
          <w:rFonts w:ascii="Calibri" w:hAnsi="Calibri"/>
          <w:color w:val="222222"/>
        </w:rPr>
        <w:t>Is feeding adequate?</w:t>
      </w:r>
    </w:p>
    <w:p>
      <w:pPr>
        <w:pStyle w:val="MVBullet"/>
      </w:pPr>
      <w:r>
        <w:rPr>
          <w:rFonts w:ascii="Calibri" w:hAnsi="Calibri"/>
          <w:color w:val="222222"/>
        </w:rPr>
        <w:t>Is the baby developing and growing?</w:t>
      </w:r>
    </w:p>
    <w:p>
      <w:pPr>
        <w:pStyle w:val="MVBullet"/>
      </w:pPr>
      <w:r>
        <w:rPr>
          <w:rFonts w:ascii="Calibri" w:hAnsi="Calibri"/>
          <w:color w:val="222222"/>
        </w:rPr>
        <w:t>Can the caregivers function safely?</w:t>
      </w:r>
    </w:p>
    <w:p>
      <w:pPr>
        <w:pStyle w:val="MVBullet"/>
      </w:pPr>
      <w:r>
        <w:rPr>
          <w:rFonts w:ascii="Calibri" w:hAnsi="Calibri"/>
          <w:color w:val="222222"/>
        </w:rPr>
        <w:t>Does the family need additional support?</w:t>
      </w:r>
    </w:p>
    <w:p>
      <w:pPr>
        <w:pStyle w:val="Heading2"/>
      </w:pPr>
      <w:r>
        <w:rPr>
          <w:rFonts w:ascii="Calibri" w:hAnsi="Calibri"/>
          <w:color w:val="2E6171"/>
        </w:rPr>
        <w:t>A Bedtime Routine Is a Cue, Not a Guarantee</w:t>
      </w:r>
    </w:p>
    <w:p>
      <w:r>
        <w:rPr>
          <w:rFonts w:ascii="Calibri" w:hAnsi="Calibri"/>
          <w:color w:val="222222"/>
        </w:rPr>
        <w:t>A simple, repeated routine can help a baby recognise that sleep is approaching. For a young baby, it might include:</w:t>
      </w:r>
    </w:p>
    <w:p>
      <w:pPr>
        <w:pStyle w:val="MVNumber"/>
        <w:numPr>
          <w:ilvl w:val="0"/>
          <w:numId w:val="26"/>
        </w:numPr>
      </w:pPr>
      <w:r>
        <w:rPr>
          <w:rFonts w:ascii="Calibri" w:hAnsi="Calibri"/>
          <w:color w:val="222222"/>
        </w:rPr>
        <w:t>A feed</w:t>
      </w:r>
    </w:p>
    <w:p>
      <w:pPr>
        <w:pStyle w:val="MVNumber"/>
        <w:numPr>
          <w:ilvl w:val="0"/>
          <w:numId w:val="26"/>
        </w:numPr>
      </w:pPr>
      <w:r>
        <w:rPr>
          <w:rFonts w:ascii="Calibri" w:hAnsi="Calibri"/>
          <w:color w:val="222222"/>
        </w:rPr>
        <w:t>A fresh nappy</w:t>
      </w:r>
    </w:p>
    <w:p>
      <w:pPr>
        <w:pStyle w:val="MVNumber"/>
        <w:numPr>
          <w:ilvl w:val="0"/>
          <w:numId w:val="26"/>
        </w:numPr>
      </w:pPr>
      <w:r>
        <w:rPr>
          <w:rFonts w:ascii="Calibri" w:hAnsi="Calibri"/>
          <w:color w:val="222222"/>
        </w:rPr>
        <w:t>Dimming the lights</w:t>
      </w:r>
    </w:p>
    <w:p>
      <w:pPr>
        <w:pStyle w:val="MVNumber"/>
        <w:numPr>
          <w:ilvl w:val="0"/>
          <w:numId w:val="26"/>
        </w:numPr>
      </w:pPr>
      <w:r>
        <w:rPr>
          <w:rFonts w:ascii="Calibri" w:hAnsi="Calibri"/>
          <w:color w:val="222222"/>
        </w:rPr>
        <w:t>A quiet song</w:t>
      </w:r>
    </w:p>
    <w:p>
      <w:pPr>
        <w:pStyle w:val="MVNumber"/>
        <w:numPr>
          <w:ilvl w:val="0"/>
          <w:numId w:val="26"/>
        </w:numPr>
      </w:pPr>
      <w:r>
        <w:rPr>
          <w:rFonts w:ascii="Calibri" w:hAnsi="Calibri"/>
          <w:color w:val="222222"/>
        </w:rPr>
        <w:t>A cuddle</w:t>
      </w:r>
    </w:p>
    <w:p>
      <w:pPr>
        <w:pStyle w:val="MVNumber"/>
        <w:numPr>
          <w:ilvl w:val="0"/>
          <w:numId w:val="26"/>
        </w:numPr>
      </w:pPr>
      <w:r>
        <w:rPr>
          <w:rFonts w:ascii="Calibri" w:hAnsi="Calibri"/>
          <w:color w:val="222222"/>
        </w:rPr>
        <w:t>Placement in the safe sleep space</w:t>
      </w:r>
    </w:p>
    <w:p>
      <w:r>
        <w:rPr>
          <w:rFonts w:ascii="Calibri" w:hAnsi="Calibri"/>
          <w:color w:val="222222"/>
        </w:rPr>
        <w:t>For an older baby, it may include:</w:t>
      </w:r>
    </w:p>
    <w:p>
      <w:pPr>
        <w:pStyle w:val="MVNumber"/>
        <w:numPr>
          <w:ilvl w:val="0"/>
          <w:numId w:val="27"/>
        </w:numPr>
      </w:pPr>
      <w:r>
        <w:rPr>
          <w:rFonts w:ascii="Calibri" w:hAnsi="Calibri"/>
          <w:color w:val="222222"/>
        </w:rPr>
        <w:t>A bath or wash</w:t>
      </w:r>
    </w:p>
    <w:p>
      <w:pPr>
        <w:pStyle w:val="MVNumber"/>
        <w:numPr>
          <w:ilvl w:val="0"/>
          <w:numId w:val="27"/>
        </w:numPr>
      </w:pPr>
      <w:r>
        <w:rPr>
          <w:rFonts w:ascii="Calibri" w:hAnsi="Calibri"/>
          <w:color w:val="222222"/>
        </w:rPr>
        <w:t>Night clothes</w:t>
      </w:r>
    </w:p>
    <w:p>
      <w:pPr>
        <w:pStyle w:val="MVNumber"/>
        <w:numPr>
          <w:ilvl w:val="0"/>
          <w:numId w:val="27"/>
        </w:numPr>
      </w:pPr>
      <w:r>
        <w:rPr>
          <w:rFonts w:ascii="Calibri" w:hAnsi="Calibri"/>
          <w:color w:val="222222"/>
        </w:rPr>
        <w:t>Feeding</w:t>
      </w:r>
    </w:p>
    <w:p>
      <w:pPr>
        <w:pStyle w:val="MVNumber"/>
        <w:numPr>
          <w:ilvl w:val="0"/>
          <w:numId w:val="27"/>
        </w:numPr>
      </w:pPr>
      <w:r>
        <w:rPr>
          <w:rFonts w:ascii="Calibri" w:hAnsi="Calibri"/>
          <w:color w:val="222222"/>
        </w:rPr>
        <w:t>A short book</w:t>
      </w:r>
    </w:p>
    <w:p>
      <w:pPr>
        <w:pStyle w:val="MVNumber"/>
        <w:numPr>
          <w:ilvl w:val="0"/>
          <w:numId w:val="27"/>
        </w:numPr>
      </w:pPr>
      <w:r>
        <w:rPr>
          <w:rFonts w:ascii="Calibri" w:hAnsi="Calibri"/>
          <w:color w:val="222222"/>
        </w:rPr>
        <w:t>A song</w:t>
      </w:r>
    </w:p>
    <w:p>
      <w:pPr>
        <w:pStyle w:val="MVNumber"/>
        <w:numPr>
          <w:ilvl w:val="0"/>
          <w:numId w:val="27"/>
        </w:numPr>
      </w:pPr>
      <w:r>
        <w:rPr>
          <w:rFonts w:ascii="Calibri" w:hAnsi="Calibri"/>
          <w:color w:val="222222"/>
        </w:rPr>
        <w:t>A familiar goodnight phrase</w:t>
      </w:r>
    </w:p>
    <w:p>
      <w:pPr>
        <w:pStyle w:val="MVNumber"/>
        <w:numPr>
          <w:ilvl w:val="0"/>
          <w:numId w:val="27"/>
        </w:numPr>
      </w:pPr>
      <w:r>
        <w:rPr>
          <w:rFonts w:ascii="Calibri" w:hAnsi="Calibri"/>
          <w:color w:val="222222"/>
        </w:rPr>
        <w:t>Placement in the cot</w:t>
      </w:r>
    </w:p>
    <w:p>
      <w:r>
        <w:rPr>
          <w:rFonts w:ascii="Calibri" w:hAnsi="Calibri"/>
          <w:color w:val="222222"/>
        </w:rPr>
        <w:t>Keep the routine:</w:t>
      </w:r>
    </w:p>
    <w:p>
      <w:pPr>
        <w:pStyle w:val="MVBullet"/>
      </w:pPr>
      <w:r>
        <w:rPr>
          <w:rFonts w:ascii="Calibri" w:hAnsi="Calibri"/>
          <w:color w:val="222222"/>
        </w:rPr>
        <w:t>Calm</w:t>
      </w:r>
    </w:p>
    <w:p>
      <w:pPr>
        <w:pStyle w:val="MVBullet"/>
      </w:pPr>
      <w:r>
        <w:rPr>
          <w:rFonts w:ascii="Calibri" w:hAnsi="Calibri"/>
          <w:color w:val="222222"/>
        </w:rPr>
        <w:t>Short</w:t>
      </w:r>
    </w:p>
    <w:p>
      <w:pPr>
        <w:pStyle w:val="MVBullet"/>
      </w:pPr>
      <w:r>
        <w:rPr>
          <w:rFonts w:ascii="Calibri" w:hAnsi="Calibri"/>
          <w:color w:val="222222"/>
        </w:rPr>
        <w:t>Predictable</w:t>
      </w:r>
    </w:p>
    <w:p>
      <w:pPr>
        <w:pStyle w:val="MVBullet"/>
      </w:pPr>
      <w:r>
        <w:rPr>
          <w:rFonts w:ascii="Calibri" w:hAnsi="Calibri"/>
          <w:color w:val="222222"/>
        </w:rPr>
        <w:t>Practical</w:t>
      </w:r>
    </w:p>
    <w:p>
      <w:pPr>
        <w:pStyle w:val="MVBullet"/>
      </w:pPr>
      <w:r>
        <w:rPr>
          <w:rFonts w:ascii="Calibri" w:hAnsi="Calibri"/>
          <w:color w:val="222222"/>
        </w:rPr>
        <w:t>Safe</w:t>
      </w:r>
    </w:p>
    <w:p>
      <w:pPr>
        <w:pStyle w:val="MVBullet"/>
      </w:pPr>
      <w:r>
        <w:rPr>
          <w:rFonts w:ascii="Calibri" w:hAnsi="Calibri"/>
          <w:color w:val="222222"/>
        </w:rPr>
        <w:t>Possible for more than one caregiver to perform</w:t>
      </w:r>
    </w:p>
    <w:p>
      <w:r>
        <w:rPr>
          <w:rFonts w:ascii="Calibri" w:hAnsi="Calibri"/>
          <w:color w:val="222222"/>
        </w:rPr>
        <w:t>A routine should not require an hour of complicated steps. The family should still be able to follow it on an ordinary tired evening.</w:t>
      </w:r>
    </w:p>
    <w:p>
      <w:pPr>
        <w:pStyle w:val="Heading2"/>
      </w:pPr>
      <w:r>
        <w:rPr>
          <w:rFonts w:ascii="Calibri" w:hAnsi="Calibri"/>
          <w:color w:val="2E6171"/>
        </w:rPr>
        <w:t>Feeding to Sleep</w:t>
      </w:r>
    </w:p>
    <w:p>
      <w:r>
        <w:rPr>
          <w:rFonts w:ascii="Calibri" w:hAnsi="Calibri"/>
          <w:color w:val="222222"/>
        </w:rPr>
        <w:t>Many babies fall asleep while feeding, particularly during the early months. This is biologically ordinary. Feeding to sleep is not automatically a harmful habit. However, as babies grow, some families find that the child expects the same feeding conditions every time sleep cycles shift. If this is working for the family, there is no need to create a problem merely because someone else disapproves. If it is no longer sustainable, change gradually. You might:</w:t>
      </w:r>
    </w:p>
    <w:p>
      <w:pPr>
        <w:pStyle w:val="MVBullet"/>
      </w:pPr>
      <w:r>
        <w:rPr>
          <w:rFonts w:ascii="Calibri" w:hAnsi="Calibri"/>
          <w:color w:val="222222"/>
        </w:rPr>
        <w:t>Move the feed slightly earlier in the routine.</w:t>
      </w:r>
    </w:p>
    <w:p>
      <w:pPr>
        <w:pStyle w:val="MVBullet"/>
      </w:pPr>
      <w:r>
        <w:rPr>
          <w:rFonts w:ascii="Calibri" w:hAnsi="Calibri"/>
          <w:color w:val="222222"/>
        </w:rPr>
        <w:t>Ask another caregiver to settle the baby sometimes.</w:t>
      </w:r>
    </w:p>
    <w:p>
      <w:pPr>
        <w:pStyle w:val="MVBullet"/>
      </w:pPr>
      <w:r>
        <w:rPr>
          <w:rFonts w:ascii="Calibri" w:hAnsi="Calibri"/>
          <w:color w:val="222222"/>
        </w:rPr>
        <w:t>Introduce a song or phrase that remains consistent.</w:t>
      </w:r>
    </w:p>
    <w:p>
      <w:pPr>
        <w:pStyle w:val="MVBullet"/>
      </w:pPr>
      <w:r>
        <w:rPr>
          <w:rFonts w:ascii="Calibri" w:hAnsi="Calibri"/>
          <w:color w:val="222222"/>
        </w:rPr>
        <w:t>Place the baby down after feeding but before complete sleep when developmentally appropriate.</w:t>
      </w:r>
    </w:p>
    <w:p>
      <w:pPr>
        <w:pStyle w:val="MVBullet"/>
      </w:pPr>
      <w:r>
        <w:rPr>
          <w:rFonts w:ascii="Calibri" w:hAnsi="Calibri"/>
          <w:color w:val="222222"/>
        </w:rPr>
        <w:t>Change one sleep period at a time.</w:t>
      </w:r>
    </w:p>
    <w:p>
      <w:pPr>
        <w:pStyle w:val="MVBullet"/>
      </w:pPr>
      <w:r>
        <w:rPr>
          <w:rFonts w:ascii="Calibri" w:hAnsi="Calibri"/>
          <w:color w:val="222222"/>
        </w:rPr>
        <w:t>Respond differently to some wakings when feeding is not needed.</w:t>
      </w:r>
    </w:p>
    <w:p>
      <w:r>
        <w:rPr>
          <w:rFonts w:ascii="Calibri" w:hAnsi="Calibri"/>
          <w:color w:val="222222"/>
        </w:rPr>
        <w:t>Do not abruptly remove every familiar form of comfort during a difficult developmental period unless there is a safety reason.</w:t>
      </w:r>
    </w:p>
    <w:p>
      <w:pPr>
        <w:pStyle w:val="Heading2"/>
      </w:pPr>
      <w:r>
        <w:rPr>
          <w:rFonts w:ascii="Calibri" w:hAnsi="Calibri"/>
          <w:color w:val="2E6171"/>
        </w:rPr>
        <w:t>Rocking, Holding and Contact Naps</w:t>
      </w:r>
    </w:p>
    <w:p>
      <w:r>
        <w:rPr>
          <w:rFonts w:ascii="Calibri" w:hAnsi="Calibri"/>
          <w:color w:val="222222"/>
        </w:rPr>
        <w:t>Young babies often sleep well when held because they experience warmth, movement, scent and closeness. Holding a baby does not spoil the baby. The safety issue is whether the adult remains awake and whether the baby’s airway stays clear. If the baby naps in your arms:</w:t>
      </w:r>
    </w:p>
    <w:p>
      <w:pPr>
        <w:pStyle w:val="MVBullet"/>
      </w:pPr>
      <w:r>
        <w:rPr>
          <w:rFonts w:ascii="Calibri" w:hAnsi="Calibri"/>
          <w:color w:val="222222"/>
        </w:rPr>
        <w:t>Remain awake and alert.</w:t>
      </w:r>
    </w:p>
    <w:p>
      <w:pPr>
        <w:pStyle w:val="MVBullet"/>
      </w:pPr>
      <w:r>
        <w:rPr>
          <w:rFonts w:ascii="Calibri" w:hAnsi="Calibri"/>
          <w:color w:val="222222"/>
        </w:rPr>
        <w:t>Keep the baby’s face visible.</w:t>
      </w:r>
    </w:p>
    <w:p>
      <w:pPr>
        <w:pStyle w:val="MVBullet"/>
      </w:pPr>
      <w:r>
        <w:rPr>
          <w:rFonts w:ascii="Calibri" w:hAnsi="Calibri"/>
          <w:color w:val="222222"/>
        </w:rPr>
        <w:t>Ensure the nose and mouth are unobstructed.</w:t>
      </w:r>
    </w:p>
    <w:p>
      <w:pPr>
        <w:pStyle w:val="MVBullet"/>
      </w:pPr>
      <w:r>
        <w:rPr>
          <w:rFonts w:ascii="Calibri" w:hAnsi="Calibri"/>
          <w:color w:val="222222"/>
        </w:rPr>
        <w:t>Do not sit on a sofa or chair if you may fall asleep.</w:t>
      </w:r>
    </w:p>
    <w:p>
      <w:pPr>
        <w:pStyle w:val="MVBullet"/>
      </w:pPr>
      <w:r>
        <w:rPr>
          <w:rFonts w:ascii="Calibri" w:hAnsi="Calibri"/>
          <w:color w:val="222222"/>
        </w:rPr>
        <w:t>Transfer care to another alert adult when exhausted.</w:t>
      </w:r>
    </w:p>
    <w:p>
      <w:pPr>
        <w:pStyle w:val="MVBullet"/>
      </w:pPr>
      <w:r>
        <w:rPr>
          <w:rFonts w:ascii="Calibri" w:hAnsi="Calibri"/>
          <w:color w:val="222222"/>
        </w:rPr>
        <w:t>Place the baby in the safe sleep space before sleeping yourself.</w:t>
      </w:r>
    </w:p>
    <w:p>
      <w:r>
        <w:rPr>
          <w:rFonts w:ascii="Calibri" w:hAnsi="Calibri"/>
          <w:color w:val="222222"/>
        </w:rPr>
        <w:t>Contact naps may be emotionally pleasant and practical for some families. They may be exhausting for others. You are allowed to enjoy them, change them or combine them with cot naps.</w:t>
      </w:r>
    </w:p>
    <w:p>
      <w:pPr>
        <w:pStyle w:val="Heading2"/>
      </w:pPr>
      <w:r>
        <w:rPr>
          <w:rFonts w:ascii="Calibri" w:hAnsi="Calibri"/>
          <w:color w:val="2E6171"/>
        </w:rPr>
        <w:t>Drowsy but Awake Is an Option, Not a Commandment</w:t>
      </w:r>
    </w:p>
    <w:p>
      <w:r>
        <w:rPr>
          <w:rFonts w:ascii="Calibri" w:hAnsi="Calibri"/>
          <w:color w:val="222222"/>
        </w:rPr>
        <w:t>Parents are often told to place babies down “drowsy but awake.” Some babies respond well to this. Others become fully alert and cry. The approach is more likely to become useful after newborn sleep begins maturing, rather than as a strict expectation from birth. You can experiment gently:</w:t>
      </w:r>
    </w:p>
    <w:p>
      <w:pPr>
        <w:pStyle w:val="MVBullet"/>
      </w:pPr>
      <w:r>
        <w:rPr>
          <w:rFonts w:ascii="Calibri" w:hAnsi="Calibri"/>
          <w:color w:val="222222"/>
        </w:rPr>
        <w:t>Try it during one sleep.</w:t>
      </w:r>
    </w:p>
    <w:p>
      <w:pPr>
        <w:pStyle w:val="MVBullet"/>
      </w:pPr>
      <w:r>
        <w:rPr>
          <w:rFonts w:ascii="Calibri" w:hAnsi="Calibri"/>
          <w:color w:val="222222"/>
        </w:rPr>
        <w:t>Choose a time when the baby is calm.</w:t>
      </w:r>
    </w:p>
    <w:p>
      <w:pPr>
        <w:pStyle w:val="MVBullet"/>
      </w:pPr>
      <w:r>
        <w:rPr>
          <w:rFonts w:ascii="Calibri" w:hAnsi="Calibri"/>
          <w:color w:val="222222"/>
        </w:rPr>
        <w:t>Offer reassurance.</w:t>
      </w:r>
    </w:p>
    <w:p>
      <w:pPr>
        <w:pStyle w:val="MVBullet"/>
      </w:pPr>
      <w:r>
        <w:rPr>
          <w:rFonts w:ascii="Calibri" w:hAnsi="Calibri"/>
          <w:color w:val="222222"/>
        </w:rPr>
        <w:t>Pick the baby up when necessary.</w:t>
      </w:r>
    </w:p>
    <w:p>
      <w:pPr>
        <w:pStyle w:val="MVBullet"/>
      </w:pPr>
      <w:r>
        <w:rPr>
          <w:rFonts w:ascii="Calibri" w:hAnsi="Calibri"/>
          <w:color w:val="222222"/>
        </w:rPr>
        <w:t>Try again another day.</w:t>
      </w:r>
    </w:p>
    <w:p>
      <w:pPr>
        <w:pStyle w:val="MVBullet"/>
      </w:pPr>
      <w:r>
        <w:rPr>
          <w:rFonts w:ascii="Calibri" w:hAnsi="Calibri"/>
          <w:color w:val="222222"/>
        </w:rPr>
        <w:t>Stop if the method is creating prolonged distress for everyone.</w:t>
      </w:r>
    </w:p>
    <w:p>
      <w:r>
        <w:rPr>
          <w:rFonts w:ascii="Calibri" w:hAnsi="Calibri"/>
          <w:color w:val="222222"/>
        </w:rPr>
        <w:t>A technique is not a measure of parental competence.</w:t>
      </w:r>
    </w:p>
    <w:p>
      <w:pPr>
        <w:pStyle w:val="Heading2"/>
      </w:pPr>
      <w:r>
        <w:rPr>
          <w:rFonts w:ascii="Calibri" w:hAnsi="Calibri"/>
          <w:color w:val="2E6171"/>
        </w:rPr>
        <w:t>Self-Soothing Develops with Support</w:t>
      </w:r>
    </w:p>
    <w:p>
      <w:r>
        <w:rPr>
          <w:rFonts w:ascii="Calibri" w:hAnsi="Calibri"/>
          <w:color w:val="222222"/>
        </w:rPr>
        <w:t>Self-soothing is not something a newborn can be forced to master. Regulation develops gradually through repeated experiences of being helped. Early co-regulation may include:</w:t>
      </w:r>
    </w:p>
    <w:p>
      <w:pPr>
        <w:pStyle w:val="MVBullet"/>
      </w:pPr>
      <w:r>
        <w:rPr>
          <w:rFonts w:ascii="Calibri" w:hAnsi="Calibri"/>
          <w:color w:val="222222"/>
        </w:rPr>
        <w:t>Holding</w:t>
      </w:r>
    </w:p>
    <w:p>
      <w:pPr>
        <w:pStyle w:val="MVBullet"/>
      </w:pPr>
      <w:r>
        <w:rPr>
          <w:rFonts w:ascii="Calibri" w:hAnsi="Calibri"/>
          <w:color w:val="222222"/>
        </w:rPr>
        <w:t>Rocking</w:t>
      </w:r>
    </w:p>
    <w:p>
      <w:pPr>
        <w:pStyle w:val="MVBullet"/>
      </w:pPr>
      <w:r>
        <w:rPr>
          <w:rFonts w:ascii="Calibri" w:hAnsi="Calibri"/>
          <w:color w:val="222222"/>
        </w:rPr>
        <w:t>Feeding</w:t>
      </w:r>
    </w:p>
    <w:p>
      <w:pPr>
        <w:pStyle w:val="MVBullet"/>
      </w:pPr>
      <w:r>
        <w:rPr>
          <w:rFonts w:ascii="Calibri" w:hAnsi="Calibri"/>
          <w:color w:val="222222"/>
        </w:rPr>
        <w:t>Singing</w:t>
      </w:r>
    </w:p>
    <w:p>
      <w:pPr>
        <w:pStyle w:val="MVBullet"/>
      </w:pPr>
      <w:r>
        <w:rPr>
          <w:rFonts w:ascii="Calibri" w:hAnsi="Calibri"/>
          <w:color w:val="222222"/>
        </w:rPr>
        <w:t>Gentle touch</w:t>
      </w:r>
    </w:p>
    <w:p>
      <w:pPr>
        <w:pStyle w:val="MVBullet"/>
      </w:pPr>
      <w:r>
        <w:rPr>
          <w:rFonts w:ascii="Calibri" w:hAnsi="Calibri"/>
          <w:color w:val="222222"/>
        </w:rPr>
        <w:t>A calm voice</w:t>
      </w:r>
    </w:p>
    <w:p>
      <w:pPr>
        <w:pStyle w:val="MVBullet"/>
      </w:pPr>
      <w:r>
        <w:rPr>
          <w:rFonts w:ascii="Calibri" w:hAnsi="Calibri"/>
          <w:color w:val="222222"/>
        </w:rPr>
        <w:t>Reducing stimulation</w:t>
      </w:r>
    </w:p>
    <w:p>
      <w:pPr>
        <w:pStyle w:val="MVBullet"/>
      </w:pPr>
      <w:r>
        <w:rPr>
          <w:rFonts w:ascii="Calibri" w:hAnsi="Calibri"/>
          <w:color w:val="222222"/>
        </w:rPr>
        <w:t>Responding to discomfort</w:t>
      </w:r>
    </w:p>
    <w:p>
      <w:r>
        <w:rPr>
          <w:rFonts w:ascii="Calibri" w:hAnsi="Calibri"/>
          <w:color w:val="222222"/>
        </w:rPr>
        <w:t>Over time, the child may begin using:</w:t>
      </w:r>
    </w:p>
    <w:p>
      <w:pPr>
        <w:pStyle w:val="MVBullet"/>
      </w:pPr>
      <w:r>
        <w:rPr>
          <w:rFonts w:ascii="Calibri" w:hAnsi="Calibri"/>
          <w:color w:val="222222"/>
        </w:rPr>
        <w:t>Hand sucking</w:t>
      </w:r>
    </w:p>
    <w:p>
      <w:pPr>
        <w:pStyle w:val="MVBullet"/>
      </w:pPr>
      <w:r>
        <w:rPr>
          <w:rFonts w:ascii="Calibri" w:hAnsi="Calibri"/>
          <w:color w:val="222222"/>
        </w:rPr>
        <w:t>Body movement</w:t>
      </w:r>
    </w:p>
    <w:p>
      <w:pPr>
        <w:pStyle w:val="MVBullet"/>
      </w:pPr>
      <w:r>
        <w:rPr>
          <w:rFonts w:ascii="Calibri" w:hAnsi="Calibri"/>
          <w:color w:val="222222"/>
        </w:rPr>
        <w:t>A familiar sleep routine</w:t>
      </w:r>
    </w:p>
    <w:p>
      <w:pPr>
        <w:pStyle w:val="MVBullet"/>
      </w:pPr>
      <w:r>
        <w:rPr>
          <w:rFonts w:ascii="Calibri" w:hAnsi="Calibri"/>
          <w:color w:val="222222"/>
        </w:rPr>
        <w:t>A repeated sound</w:t>
      </w:r>
    </w:p>
    <w:p>
      <w:pPr>
        <w:pStyle w:val="MVBullet"/>
      </w:pPr>
      <w:r>
        <w:rPr>
          <w:rFonts w:ascii="Calibri" w:hAnsi="Calibri"/>
          <w:color w:val="222222"/>
        </w:rPr>
        <w:t>Changing position</w:t>
      </w:r>
    </w:p>
    <w:p>
      <w:pPr>
        <w:pStyle w:val="MVBullet"/>
      </w:pPr>
      <w:r>
        <w:rPr>
          <w:rFonts w:ascii="Calibri" w:hAnsi="Calibri"/>
          <w:color w:val="222222"/>
        </w:rPr>
        <w:t>Brief pauses before calling</w:t>
      </w:r>
    </w:p>
    <w:p>
      <w:r>
        <w:rPr>
          <w:rFonts w:ascii="Calibri" w:hAnsi="Calibri"/>
          <w:color w:val="222222"/>
        </w:rPr>
        <w:t>A baby’s ability to settle varies with age, temperament, hunger, illness and development. Independence grows from a foundation of safety.</w:t>
      </w:r>
    </w:p>
    <w:p>
      <w:pPr>
        <w:pStyle w:val="Heading2"/>
      </w:pPr>
      <w:r>
        <w:rPr>
          <w:rFonts w:ascii="Calibri" w:hAnsi="Calibri"/>
          <w:color w:val="2E6171"/>
        </w:rPr>
        <w:t>Should Parents Wait Before Responding?</w:t>
      </w:r>
    </w:p>
    <w:p>
      <w:r>
        <w:rPr>
          <w:rFonts w:ascii="Calibri" w:hAnsi="Calibri"/>
          <w:color w:val="222222"/>
        </w:rPr>
        <w:t>Not every sound requires immediate intervention. Babies make noises and move between sleep cycles. When the baby is safe, you can sometimes pause briefly and observe:</w:t>
      </w:r>
    </w:p>
    <w:p>
      <w:pPr>
        <w:pStyle w:val="MVBullet"/>
      </w:pPr>
      <w:r>
        <w:rPr>
          <w:rFonts w:ascii="Calibri" w:hAnsi="Calibri"/>
          <w:color w:val="222222"/>
        </w:rPr>
        <w:t>Are the eyes open?</w:t>
      </w:r>
    </w:p>
    <w:p>
      <w:pPr>
        <w:pStyle w:val="MVBullet"/>
      </w:pPr>
      <w:r>
        <w:rPr>
          <w:rFonts w:ascii="Calibri" w:hAnsi="Calibri"/>
          <w:color w:val="222222"/>
        </w:rPr>
        <w:t>Is the baby escalating?</w:t>
      </w:r>
    </w:p>
    <w:p>
      <w:pPr>
        <w:pStyle w:val="MVBullet"/>
      </w:pPr>
      <w:r>
        <w:rPr>
          <w:rFonts w:ascii="Calibri" w:hAnsi="Calibri"/>
          <w:color w:val="222222"/>
        </w:rPr>
        <w:t>Is the baby hungry?</w:t>
      </w:r>
    </w:p>
    <w:p>
      <w:pPr>
        <w:pStyle w:val="MVBullet"/>
      </w:pPr>
      <w:r>
        <w:rPr>
          <w:rFonts w:ascii="Calibri" w:hAnsi="Calibri"/>
          <w:color w:val="222222"/>
        </w:rPr>
        <w:t>Is the baby uncomfortable?</w:t>
      </w:r>
    </w:p>
    <w:p>
      <w:pPr>
        <w:pStyle w:val="MVBullet"/>
      </w:pPr>
      <w:r>
        <w:rPr>
          <w:rFonts w:ascii="Calibri" w:hAnsi="Calibri"/>
          <w:color w:val="222222"/>
        </w:rPr>
        <w:t>Is the baby returning to sleep?</w:t>
      </w:r>
    </w:p>
    <w:p>
      <w:pPr>
        <w:pStyle w:val="MVBullet"/>
      </w:pPr>
      <w:r>
        <w:rPr>
          <w:rFonts w:ascii="Calibri" w:hAnsi="Calibri"/>
          <w:color w:val="222222"/>
        </w:rPr>
        <w:t>Does the cry sound unusual?</w:t>
      </w:r>
    </w:p>
    <w:p>
      <w:pPr>
        <w:pStyle w:val="MVBullet"/>
      </w:pPr>
      <w:r>
        <w:rPr>
          <w:rFonts w:ascii="Calibri" w:hAnsi="Calibri"/>
          <w:color w:val="222222"/>
        </w:rPr>
        <w:t>Is this different from normal?</w:t>
      </w:r>
    </w:p>
    <w:p>
      <w:r>
        <w:rPr>
          <w:rFonts w:ascii="Calibri" w:hAnsi="Calibri"/>
          <w:color w:val="222222"/>
        </w:rPr>
        <w:t>Observation is different from ignoring. If the baby needs feeding, comfort, a nappy change or medical attention, respond.</w:t>
      </w:r>
    </w:p>
    <w:p>
      <w:pPr>
        <w:pStyle w:val="Heading2"/>
      </w:pPr>
      <w:r>
        <w:rPr>
          <w:rFonts w:ascii="Calibri" w:hAnsi="Calibri"/>
          <w:color w:val="2E6171"/>
        </w:rPr>
        <w:t>Sleep Training Is Not One Single Method</w:t>
      </w:r>
    </w:p>
    <w:p>
      <w:r>
        <w:rPr>
          <w:rFonts w:ascii="Calibri" w:hAnsi="Calibri"/>
          <w:color w:val="222222"/>
        </w:rPr>
        <w:t>“Sleep training” is used to describe many different approaches. Some involve:</w:t>
      </w:r>
    </w:p>
    <w:p>
      <w:pPr>
        <w:pStyle w:val="MVBullet"/>
      </w:pPr>
      <w:r>
        <w:rPr>
          <w:rFonts w:ascii="Calibri" w:hAnsi="Calibri"/>
          <w:color w:val="222222"/>
        </w:rPr>
        <w:t>Adjusting the bedtime routine</w:t>
      </w:r>
    </w:p>
    <w:p>
      <w:pPr>
        <w:pStyle w:val="MVBullet"/>
      </w:pPr>
      <w:r>
        <w:rPr>
          <w:rFonts w:ascii="Calibri" w:hAnsi="Calibri"/>
          <w:color w:val="222222"/>
        </w:rPr>
        <w:t>Reducing parental assistance gradually</w:t>
      </w:r>
    </w:p>
    <w:p>
      <w:pPr>
        <w:pStyle w:val="MVBullet"/>
      </w:pPr>
      <w:r>
        <w:rPr>
          <w:rFonts w:ascii="Calibri" w:hAnsi="Calibri"/>
          <w:color w:val="222222"/>
        </w:rPr>
        <w:t>Scheduled check-ins</w:t>
      </w:r>
    </w:p>
    <w:p>
      <w:pPr>
        <w:pStyle w:val="MVBullet"/>
      </w:pPr>
      <w:r>
        <w:rPr>
          <w:rFonts w:ascii="Calibri" w:hAnsi="Calibri"/>
          <w:color w:val="222222"/>
        </w:rPr>
        <w:t>Allowing periods of crying</w:t>
      </w:r>
    </w:p>
    <w:p>
      <w:pPr>
        <w:pStyle w:val="MVBullet"/>
      </w:pPr>
      <w:r>
        <w:rPr>
          <w:rFonts w:ascii="Calibri" w:hAnsi="Calibri"/>
          <w:color w:val="222222"/>
        </w:rPr>
        <w:t>Changing feeding-to-sleep patterns</w:t>
      </w:r>
    </w:p>
    <w:p>
      <w:pPr>
        <w:pStyle w:val="MVBullet"/>
      </w:pPr>
      <w:r>
        <w:rPr>
          <w:rFonts w:ascii="Calibri" w:hAnsi="Calibri"/>
          <w:color w:val="222222"/>
        </w:rPr>
        <w:t>Building more consistent sleep cues</w:t>
      </w:r>
    </w:p>
    <w:p>
      <w:pPr>
        <w:pStyle w:val="MVBullet"/>
      </w:pPr>
      <w:r>
        <w:rPr>
          <w:rFonts w:ascii="Calibri" w:hAnsi="Calibri"/>
          <w:color w:val="222222"/>
        </w:rPr>
        <w:t>Shifting bedtime</w:t>
      </w:r>
    </w:p>
    <w:p>
      <w:pPr>
        <w:pStyle w:val="MVBullet"/>
      </w:pPr>
      <w:r>
        <w:rPr>
          <w:rFonts w:ascii="Calibri" w:hAnsi="Calibri"/>
          <w:color w:val="222222"/>
        </w:rPr>
        <w:t>Modifying naps</w:t>
      </w:r>
    </w:p>
    <w:p>
      <w:r>
        <w:rPr>
          <w:rFonts w:ascii="Calibri" w:hAnsi="Calibri"/>
          <w:color w:val="222222"/>
        </w:rPr>
        <w:t>Before trying any structured method, consider:</w:t>
      </w:r>
    </w:p>
    <w:p>
      <w:pPr>
        <w:pStyle w:val="MVBullet"/>
      </w:pPr>
      <w:r>
        <w:rPr>
          <w:rFonts w:ascii="Calibri" w:hAnsi="Calibri"/>
          <w:color w:val="222222"/>
        </w:rPr>
        <w:t>The baby’s age</w:t>
      </w:r>
    </w:p>
    <w:p>
      <w:pPr>
        <w:pStyle w:val="MVBullet"/>
      </w:pPr>
      <w:r>
        <w:rPr>
          <w:rFonts w:ascii="Calibri" w:hAnsi="Calibri"/>
          <w:color w:val="222222"/>
        </w:rPr>
        <w:t>Growth and feeding</w:t>
      </w:r>
    </w:p>
    <w:p>
      <w:pPr>
        <w:pStyle w:val="MVBullet"/>
      </w:pPr>
      <w:r>
        <w:rPr>
          <w:rFonts w:ascii="Calibri" w:hAnsi="Calibri"/>
          <w:color w:val="222222"/>
        </w:rPr>
        <w:t>Prematurity</w:t>
      </w:r>
    </w:p>
    <w:p>
      <w:pPr>
        <w:pStyle w:val="MVBullet"/>
      </w:pPr>
      <w:r>
        <w:rPr>
          <w:rFonts w:ascii="Calibri" w:hAnsi="Calibri"/>
          <w:color w:val="222222"/>
        </w:rPr>
        <w:t>Health</w:t>
      </w:r>
    </w:p>
    <w:p>
      <w:pPr>
        <w:pStyle w:val="MVBullet"/>
      </w:pPr>
      <w:r>
        <w:rPr>
          <w:rFonts w:ascii="Calibri" w:hAnsi="Calibri"/>
          <w:color w:val="222222"/>
        </w:rPr>
        <w:t>Family values</w:t>
      </w:r>
    </w:p>
    <w:p>
      <w:pPr>
        <w:pStyle w:val="MVBullet"/>
      </w:pPr>
      <w:r>
        <w:rPr>
          <w:rFonts w:ascii="Calibri" w:hAnsi="Calibri"/>
          <w:color w:val="222222"/>
        </w:rPr>
        <w:t>Temperament</w:t>
      </w:r>
    </w:p>
    <w:p>
      <w:pPr>
        <w:pStyle w:val="MVBullet"/>
      </w:pPr>
      <w:r>
        <w:rPr>
          <w:rFonts w:ascii="Calibri" w:hAnsi="Calibri"/>
          <w:color w:val="222222"/>
        </w:rPr>
        <w:t>Parental mental health</w:t>
      </w:r>
    </w:p>
    <w:p>
      <w:pPr>
        <w:pStyle w:val="MVBullet"/>
      </w:pPr>
      <w:r>
        <w:rPr>
          <w:rFonts w:ascii="Calibri" w:hAnsi="Calibri"/>
          <w:color w:val="222222"/>
        </w:rPr>
        <w:t>Whether night feeding is still needed</w:t>
      </w:r>
    </w:p>
    <w:p>
      <w:pPr>
        <w:pStyle w:val="MVBullet"/>
      </w:pPr>
      <w:r>
        <w:rPr>
          <w:rFonts w:ascii="Calibri" w:hAnsi="Calibri"/>
          <w:color w:val="222222"/>
        </w:rPr>
        <w:t>Whether the sleep environment is safe</w:t>
      </w:r>
    </w:p>
    <w:p>
      <w:pPr>
        <w:pStyle w:val="MVBullet"/>
      </w:pPr>
      <w:r>
        <w:rPr>
          <w:rFonts w:ascii="Calibri" w:hAnsi="Calibri"/>
          <w:color w:val="222222"/>
        </w:rPr>
        <w:t>The evidence supporting the method</w:t>
      </w:r>
    </w:p>
    <w:p>
      <w:pPr>
        <w:pStyle w:val="MVBullet"/>
      </w:pPr>
      <w:r>
        <w:rPr>
          <w:rFonts w:ascii="Calibri" w:hAnsi="Calibri"/>
          <w:color w:val="222222"/>
        </w:rPr>
        <w:t>What level of crying the family is comfortable with</w:t>
      </w:r>
    </w:p>
    <w:p>
      <w:pPr>
        <w:pStyle w:val="MVBullet"/>
      </w:pPr>
      <w:r>
        <w:rPr>
          <w:rFonts w:ascii="Calibri" w:hAnsi="Calibri"/>
          <w:color w:val="222222"/>
        </w:rPr>
        <w:t>Whether the approach is realistic</w:t>
      </w:r>
    </w:p>
    <w:p>
      <w:r>
        <w:rPr>
          <w:rFonts w:ascii="Calibri" w:hAnsi="Calibri"/>
          <w:color w:val="222222"/>
        </w:rPr>
        <w:t>Discuss structured sleep interventions with the baby’s paediatrician, particularly for young infants, premature babies, babies with feeding or growth concerns, and children with medical or developmental conditions. No sleep programme should instruct parents to ignore:</w:t>
      </w:r>
    </w:p>
    <w:p>
      <w:pPr>
        <w:pStyle w:val="MVBullet"/>
      </w:pPr>
      <w:r>
        <w:rPr>
          <w:rFonts w:ascii="Calibri" w:hAnsi="Calibri"/>
          <w:color w:val="222222"/>
        </w:rPr>
        <w:t>Breathing difficulty</w:t>
      </w:r>
    </w:p>
    <w:p>
      <w:pPr>
        <w:pStyle w:val="MVBullet"/>
      </w:pPr>
      <w:r>
        <w:rPr>
          <w:rFonts w:ascii="Calibri" w:hAnsi="Calibri"/>
          <w:color w:val="222222"/>
        </w:rPr>
        <w:t>Vomiting</w:t>
      </w:r>
    </w:p>
    <w:p>
      <w:pPr>
        <w:pStyle w:val="MVBullet"/>
      </w:pPr>
      <w:r>
        <w:rPr>
          <w:rFonts w:ascii="Calibri" w:hAnsi="Calibri"/>
          <w:color w:val="222222"/>
        </w:rPr>
        <w:t>Illness</w:t>
      </w:r>
    </w:p>
    <w:p>
      <w:pPr>
        <w:pStyle w:val="MVBullet"/>
      </w:pPr>
      <w:r>
        <w:rPr>
          <w:rFonts w:ascii="Calibri" w:hAnsi="Calibri"/>
          <w:color w:val="222222"/>
        </w:rPr>
        <w:t>Pain</w:t>
      </w:r>
    </w:p>
    <w:p>
      <w:pPr>
        <w:pStyle w:val="MVBullet"/>
      </w:pPr>
      <w:r>
        <w:rPr>
          <w:rFonts w:ascii="Calibri" w:hAnsi="Calibri"/>
          <w:color w:val="222222"/>
        </w:rPr>
        <w:t>Hunger when feeding is needed</w:t>
      </w:r>
    </w:p>
    <w:p>
      <w:pPr>
        <w:pStyle w:val="MVBullet"/>
      </w:pPr>
      <w:r>
        <w:rPr>
          <w:rFonts w:ascii="Calibri" w:hAnsi="Calibri"/>
          <w:color w:val="222222"/>
        </w:rPr>
        <w:t>A trapped limb</w:t>
      </w:r>
    </w:p>
    <w:p>
      <w:pPr>
        <w:pStyle w:val="MVBullet"/>
      </w:pPr>
      <w:r>
        <w:rPr>
          <w:rFonts w:ascii="Calibri" w:hAnsi="Calibri"/>
          <w:color w:val="222222"/>
        </w:rPr>
        <w:t>An unsafe sleep environment</w:t>
      </w:r>
    </w:p>
    <w:p>
      <w:pPr>
        <w:pStyle w:val="MVBullet"/>
      </w:pPr>
      <w:r>
        <w:rPr>
          <w:rFonts w:ascii="Calibri" w:hAnsi="Calibri"/>
          <w:color w:val="222222"/>
        </w:rPr>
        <w:t>A cry that is suddenly unusual</w:t>
      </w:r>
    </w:p>
    <w:p>
      <w:pPr>
        <w:pStyle w:val="MVBullet"/>
      </w:pPr>
      <w:r>
        <w:rPr>
          <w:rFonts w:ascii="Calibri" w:hAnsi="Calibri"/>
          <w:color w:val="222222"/>
        </w:rPr>
        <w:t>A caregiver’s sense that something is wrong</w:t>
      </w:r>
    </w:p>
    <w:p>
      <w:pPr>
        <w:pStyle w:val="Heading2"/>
      </w:pPr>
      <w:r>
        <w:rPr>
          <w:rFonts w:ascii="Calibri" w:hAnsi="Calibri"/>
          <w:color w:val="2E6171"/>
        </w:rPr>
        <w:t>Sleep Regressions Are Usually Changes, Not Losses</w:t>
      </w:r>
    </w:p>
    <w:p>
      <w:r>
        <w:rPr>
          <w:rFonts w:ascii="Calibri" w:hAnsi="Calibri"/>
          <w:color w:val="222222"/>
        </w:rPr>
        <w:t>Parents often use the term “sleep regression” when a baby who had been sleeping predictably begins waking more often. Possible reasons include:</w:t>
      </w:r>
    </w:p>
    <w:p>
      <w:pPr>
        <w:pStyle w:val="MVBullet"/>
      </w:pPr>
      <w:r>
        <w:rPr>
          <w:rFonts w:ascii="Calibri" w:hAnsi="Calibri"/>
          <w:color w:val="222222"/>
        </w:rPr>
        <w:t>Changes in sleep-cycle organisation</w:t>
      </w:r>
    </w:p>
    <w:p>
      <w:pPr>
        <w:pStyle w:val="MVBullet"/>
      </w:pPr>
      <w:r>
        <w:rPr>
          <w:rFonts w:ascii="Calibri" w:hAnsi="Calibri"/>
          <w:color w:val="222222"/>
        </w:rPr>
        <w:t>Learning to roll, sit, crawl or stand</w:t>
      </w:r>
    </w:p>
    <w:p>
      <w:pPr>
        <w:pStyle w:val="MVBullet"/>
      </w:pPr>
      <w:r>
        <w:rPr>
          <w:rFonts w:ascii="Calibri" w:hAnsi="Calibri"/>
          <w:color w:val="222222"/>
        </w:rPr>
        <w:t>Increased awareness of separation</w:t>
      </w:r>
    </w:p>
    <w:p>
      <w:pPr>
        <w:pStyle w:val="MVBullet"/>
      </w:pPr>
      <w:r>
        <w:rPr>
          <w:rFonts w:ascii="Calibri" w:hAnsi="Calibri"/>
          <w:color w:val="222222"/>
        </w:rPr>
        <w:t>Teething discomfort</w:t>
      </w:r>
    </w:p>
    <w:p>
      <w:pPr>
        <w:pStyle w:val="MVBullet"/>
      </w:pPr>
      <w:r>
        <w:rPr>
          <w:rFonts w:ascii="Calibri" w:hAnsi="Calibri"/>
          <w:color w:val="222222"/>
        </w:rPr>
        <w:t>Illness</w:t>
      </w:r>
    </w:p>
    <w:p>
      <w:pPr>
        <w:pStyle w:val="MVBullet"/>
      </w:pPr>
      <w:r>
        <w:rPr>
          <w:rFonts w:ascii="Calibri" w:hAnsi="Calibri"/>
          <w:color w:val="222222"/>
        </w:rPr>
        <w:t>Travel</w:t>
      </w:r>
    </w:p>
    <w:p>
      <w:pPr>
        <w:pStyle w:val="MVBullet"/>
      </w:pPr>
      <w:r>
        <w:rPr>
          <w:rFonts w:ascii="Calibri" w:hAnsi="Calibri"/>
          <w:color w:val="222222"/>
        </w:rPr>
        <w:t>Feeding changes</w:t>
      </w:r>
    </w:p>
    <w:p>
      <w:pPr>
        <w:pStyle w:val="MVBullet"/>
      </w:pPr>
      <w:r>
        <w:rPr>
          <w:rFonts w:ascii="Calibri" w:hAnsi="Calibri"/>
          <w:color w:val="222222"/>
        </w:rPr>
        <w:t>A disrupted routine</w:t>
      </w:r>
    </w:p>
    <w:p>
      <w:pPr>
        <w:pStyle w:val="MVBullet"/>
      </w:pPr>
      <w:r>
        <w:rPr>
          <w:rFonts w:ascii="Calibri" w:hAnsi="Calibri"/>
          <w:color w:val="222222"/>
        </w:rPr>
        <w:t>Growth</w:t>
      </w:r>
    </w:p>
    <w:p>
      <w:pPr>
        <w:pStyle w:val="MVBullet"/>
      </w:pPr>
      <w:r>
        <w:rPr>
          <w:rFonts w:ascii="Calibri" w:hAnsi="Calibri"/>
          <w:color w:val="222222"/>
        </w:rPr>
        <w:t>Changing nap needs</w:t>
      </w:r>
    </w:p>
    <w:p>
      <w:pPr>
        <w:pStyle w:val="MVBullet"/>
      </w:pPr>
      <w:r>
        <w:rPr>
          <w:rFonts w:ascii="Calibri" w:hAnsi="Calibri"/>
          <w:color w:val="222222"/>
        </w:rPr>
        <w:t>Increased stimulation</w:t>
      </w:r>
    </w:p>
    <w:p>
      <w:pPr>
        <w:pStyle w:val="MVBullet"/>
      </w:pPr>
      <w:r>
        <w:rPr>
          <w:rFonts w:ascii="Calibri" w:hAnsi="Calibri"/>
          <w:color w:val="222222"/>
        </w:rPr>
        <w:t>A shift in bedtime</w:t>
      </w:r>
    </w:p>
    <w:p>
      <w:r>
        <w:rPr>
          <w:rFonts w:ascii="Calibri" w:hAnsi="Calibri"/>
          <w:color w:val="222222"/>
        </w:rPr>
        <w:t>The baby has not forgotten how to sleep. Development has changed what the baby is experiencing. Return to the basics:</w:t>
      </w:r>
    </w:p>
    <w:p>
      <w:pPr>
        <w:pStyle w:val="MVNumber"/>
        <w:numPr>
          <w:ilvl w:val="0"/>
          <w:numId w:val="28"/>
        </w:numPr>
      </w:pPr>
      <w:r>
        <w:rPr>
          <w:rFonts w:ascii="Calibri" w:hAnsi="Calibri"/>
          <w:color w:val="222222"/>
        </w:rPr>
        <w:t>Check health and comfort.</w:t>
      </w:r>
    </w:p>
    <w:p>
      <w:pPr>
        <w:pStyle w:val="MVNumber"/>
        <w:numPr>
          <w:ilvl w:val="0"/>
          <w:numId w:val="28"/>
        </w:numPr>
      </w:pPr>
      <w:r>
        <w:rPr>
          <w:rFonts w:ascii="Calibri" w:hAnsi="Calibri"/>
          <w:color w:val="222222"/>
        </w:rPr>
        <w:t>Review feeding.</w:t>
      </w:r>
    </w:p>
    <w:p>
      <w:pPr>
        <w:pStyle w:val="MVNumber"/>
        <w:numPr>
          <w:ilvl w:val="0"/>
          <w:numId w:val="28"/>
        </w:numPr>
      </w:pPr>
      <w:r>
        <w:rPr>
          <w:rFonts w:ascii="Calibri" w:hAnsi="Calibri"/>
          <w:color w:val="222222"/>
        </w:rPr>
        <w:t>Maintain safe sleep.</w:t>
      </w:r>
    </w:p>
    <w:p>
      <w:pPr>
        <w:pStyle w:val="MVNumber"/>
        <w:numPr>
          <w:ilvl w:val="0"/>
          <w:numId w:val="28"/>
        </w:numPr>
      </w:pPr>
      <w:r>
        <w:rPr>
          <w:rFonts w:ascii="Calibri" w:hAnsi="Calibri"/>
          <w:color w:val="222222"/>
        </w:rPr>
        <w:t>Keep the routine calm.</w:t>
      </w:r>
    </w:p>
    <w:p>
      <w:pPr>
        <w:pStyle w:val="MVNumber"/>
        <w:numPr>
          <w:ilvl w:val="0"/>
          <w:numId w:val="28"/>
        </w:numPr>
      </w:pPr>
      <w:r>
        <w:rPr>
          <w:rFonts w:ascii="Calibri" w:hAnsi="Calibri"/>
          <w:color w:val="222222"/>
        </w:rPr>
        <w:t>Adjust naps when appropriate.</w:t>
      </w:r>
    </w:p>
    <w:p>
      <w:pPr>
        <w:pStyle w:val="MVNumber"/>
        <w:numPr>
          <w:ilvl w:val="0"/>
          <w:numId w:val="28"/>
        </w:numPr>
      </w:pPr>
      <w:r>
        <w:rPr>
          <w:rFonts w:ascii="Calibri" w:hAnsi="Calibri"/>
          <w:color w:val="222222"/>
        </w:rPr>
        <w:t>Offer connection.</w:t>
      </w:r>
    </w:p>
    <w:p>
      <w:pPr>
        <w:pStyle w:val="MVNumber"/>
        <w:numPr>
          <w:ilvl w:val="0"/>
          <w:numId w:val="28"/>
        </w:numPr>
      </w:pPr>
      <w:r>
        <w:rPr>
          <w:rFonts w:ascii="Calibri" w:hAnsi="Calibri"/>
          <w:color w:val="222222"/>
        </w:rPr>
        <w:t>Avoid changing five things at once.</w:t>
      </w:r>
    </w:p>
    <w:p>
      <w:pPr>
        <w:pStyle w:val="MVNumber"/>
        <w:numPr>
          <w:ilvl w:val="0"/>
          <w:numId w:val="28"/>
        </w:numPr>
      </w:pPr>
      <w:r>
        <w:rPr>
          <w:rFonts w:ascii="Calibri" w:hAnsi="Calibri"/>
          <w:color w:val="222222"/>
        </w:rPr>
        <w:t>Give the pattern time when the baby is otherwise well.</w:t>
      </w:r>
    </w:p>
    <w:p>
      <w:pPr>
        <w:pStyle w:val="Heading2"/>
      </w:pPr>
      <w:r>
        <w:rPr>
          <w:rFonts w:ascii="Calibri" w:hAnsi="Calibri"/>
          <w:color w:val="2E6171"/>
        </w:rPr>
        <w:t>Naps Matter</w:t>
      </w:r>
    </w:p>
    <w:p>
      <w:r>
        <w:rPr>
          <w:rFonts w:ascii="Calibri" w:hAnsi="Calibri"/>
          <w:color w:val="222222"/>
        </w:rPr>
        <w:t>Daytime sleep supports development and helps prevent excessive tiredness. Newborn naps are usually irregular. With age, naps often become more predictable and gradually reduce in number. Avoid forcing a universal nap schedule. Review:</w:t>
      </w:r>
    </w:p>
    <w:p>
      <w:pPr>
        <w:pStyle w:val="MVBullet"/>
      </w:pPr>
      <w:r>
        <w:rPr>
          <w:rFonts w:ascii="Calibri" w:hAnsi="Calibri"/>
          <w:color w:val="222222"/>
        </w:rPr>
        <w:t>Total sleep</w:t>
      </w:r>
    </w:p>
    <w:p>
      <w:pPr>
        <w:pStyle w:val="MVBullet"/>
      </w:pPr>
      <w:r>
        <w:rPr>
          <w:rFonts w:ascii="Calibri" w:hAnsi="Calibri"/>
          <w:color w:val="222222"/>
        </w:rPr>
        <w:t>The child’s tired cues</w:t>
      </w:r>
    </w:p>
    <w:p>
      <w:pPr>
        <w:pStyle w:val="MVBullet"/>
      </w:pPr>
      <w:r>
        <w:rPr>
          <w:rFonts w:ascii="Calibri" w:hAnsi="Calibri"/>
          <w:color w:val="222222"/>
        </w:rPr>
        <w:t>Whether late naps delay bedtime</w:t>
      </w:r>
    </w:p>
    <w:p>
      <w:pPr>
        <w:pStyle w:val="MVBullet"/>
      </w:pPr>
      <w:r>
        <w:rPr>
          <w:rFonts w:ascii="Calibri" w:hAnsi="Calibri"/>
          <w:color w:val="222222"/>
        </w:rPr>
        <w:t>Whether the baby is becoming overtired</w:t>
      </w:r>
    </w:p>
    <w:p>
      <w:pPr>
        <w:pStyle w:val="MVBullet"/>
      </w:pPr>
      <w:r>
        <w:rPr>
          <w:rFonts w:ascii="Calibri" w:hAnsi="Calibri"/>
          <w:color w:val="222222"/>
        </w:rPr>
        <w:t>Whether naps are occurring safely</w:t>
      </w:r>
    </w:p>
    <w:p>
      <w:pPr>
        <w:pStyle w:val="MVBullet"/>
      </w:pPr>
      <w:r>
        <w:rPr>
          <w:rFonts w:ascii="Calibri" w:hAnsi="Calibri"/>
          <w:color w:val="222222"/>
        </w:rPr>
        <w:t>Whether the schedule fits childcare and family life</w:t>
      </w:r>
    </w:p>
    <w:p>
      <w:pPr>
        <w:pStyle w:val="MVBullet"/>
      </w:pPr>
      <w:r>
        <w:rPr>
          <w:rFonts w:ascii="Calibri" w:hAnsi="Calibri"/>
          <w:color w:val="222222"/>
        </w:rPr>
        <w:t>Whether a recent change is temporary</w:t>
      </w:r>
    </w:p>
    <w:p>
      <w:r>
        <w:rPr>
          <w:rFonts w:ascii="Calibri" w:hAnsi="Calibri"/>
          <w:color w:val="222222"/>
        </w:rPr>
        <w:t>A nap in a cot is not automatically better than every assisted nap. The aim is safe, sufficient and sustainable rest.</w:t>
      </w:r>
    </w:p>
    <w:p>
      <w:pPr>
        <w:pStyle w:val="Heading2"/>
      </w:pPr>
      <w:r>
        <w:rPr>
          <w:rFonts w:ascii="Calibri" w:hAnsi="Calibri"/>
          <w:color w:val="2E6171"/>
        </w:rPr>
        <w:t>Sleep During Illness</w:t>
      </w:r>
    </w:p>
    <w:p>
      <w:r>
        <w:rPr>
          <w:rFonts w:ascii="Calibri" w:hAnsi="Calibri"/>
          <w:color w:val="222222"/>
        </w:rPr>
        <w:t>Illness may increase sleep or disrupt it. Offer comfort and follow medical advice. Seek care when sleep changes accompany:</w:t>
      </w:r>
    </w:p>
    <w:p>
      <w:pPr>
        <w:pStyle w:val="MVBullet"/>
      </w:pPr>
      <w:r>
        <w:rPr>
          <w:rFonts w:ascii="Calibri" w:hAnsi="Calibri"/>
          <w:color w:val="222222"/>
        </w:rPr>
        <w:t>Difficult breathing</w:t>
      </w:r>
    </w:p>
    <w:p>
      <w:pPr>
        <w:pStyle w:val="MVBullet"/>
      </w:pPr>
      <w:r>
        <w:rPr>
          <w:rFonts w:ascii="Calibri" w:hAnsi="Calibri"/>
          <w:color w:val="222222"/>
        </w:rPr>
        <w:t>Fever in a young infant</w:t>
      </w:r>
    </w:p>
    <w:p>
      <w:pPr>
        <w:pStyle w:val="MVBullet"/>
      </w:pPr>
      <w:r>
        <w:rPr>
          <w:rFonts w:ascii="Calibri" w:hAnsi="Calibri"/>
          <w:color w:val="222222"/>
        </w:rPr>
        <w:t>Poor feeding</w:t>
      </w:r>
    </w:p>
    <w:p>
      <w:pPr>
        <w:pStyle w:val="MVBullet"/>
      </w:pPr>
      <w:r>
        <w:rPr>
          <w:rFonts w:ascii="Calibri" w:hAnsi="Calibri"/>
          <w:color w:val="222222"/>
        </w:rPr>
        <w:t>Reduced urine</w:t>
      </w:r>
    </w:p>
    <w:p>
      <w:pPr>
        <w:pStyle w:val="MVBullet"/>
      </w:pPr>
      <w:r>
        <w:rPr>
          <w:rFonts w:ascii="Calibri" w:hAnsi="Calibri"/>
          <w:color w:val="222222"/>
        </w:rPr>
        <w:t>Repeated vomiting</w:t>
      </w:r>
    </w:p>
    <w:p>
      <w:pPr>
        <w:pStyle w:val="MVBullet"/>
      </w:pPr>
      <w:r>
        <w:rPr>
          <w:rFonts w:ascii="Calibri" w:hAnsi="Calibri"/>
          <w:color w:val="222222"/>
        </w:rPr>
        <w:t>Unusual limpness</w:t>
      </w:r>
    </w:p>
    <w:p>
      <w:pPr>
        <w:pStyle w:val="MVBullet"/>
      </w:pPr>
      <w:r>
        <w:rPr>
          <w:rFonts w:ascii="Calibri" w:hAnsi="Calibri"/>
          <w:color w:val="222222"/>
        </w:rPr>
        <w:t>Difficulty waking</w:t>
      </w:r>
    </w:p>
    <w:p>
      <w:pPr>
        <w:pStyle w:val="MVBullet"/>
      </w:pPr>
      <w:r>
        <w:rPr>
          <w:rFonts w:ascii="Calibri" w:hAnsi="Calibri"/>
          <w:color w:val="222222"/>
        </w:rPr>
        <w:t>Seizures</w:t>
      </w:r>
    </w:p>
    <w:p>
      <w:pPr>
        <w:pStyle w:val="MVBullet"/>
      </w:pPr>
      <w:r>
        <w:rPr>
          <w:rFonts w:ascii="Calibri" w:hAnsi="Calibri"/>
          <w:color w:val="222222"/>
        </w:rPr>
        <w:t>Blue or grey colour</w:t>
      </w:r>
    </w:p>
    <w:p>
      <w:pPr>
        <w:pStyle w:val="MVBullet"/>
      </w:pPr>
      <w:r>
        <w:rPr>
          <w:rFonts w:ascii="Calibri" w:hAnsi="Calibri"/>
          <w:color w:val="222222"/>
        </w:rPr>
        <w:t>A concerning rash</w:t>
      </w:r>
    </w:p>
    <w:p>
      <w:pPr>
        <w:pStyle w:val="MVBullet"/>
      </w:pPr>
      <w:r>
        <w:rPr>
          <w:rFonts w:ascii="Calibri" w:hAnsi="Calibri"/>
          <w:color w:val="222222"/>
        </w:rPr>
        <w:t>Persistent pain</w:t>
      </w:r>
    </w:p>
    <w:p>
      <w:pPr>
        <w:pStyle w:val="MVBullet"/>
      </w:pPr>
      <w:r>
        <w:rPr>
          <w:rFonts w:ascii="Calibri" w:hAnsi="Calibri"/>
          <w:color w:val="222222"/>
        </w:rPr>
        <w:t>A sudden change in responsiveness</w:t>
      </w:r>
    </w:p>
    <w:p>
      <w:r>
        <w:rPr>
          <w:rFonts w:ascii="Calibri" w:hAnsi="Calibri"/>
          <w:color w:val="222222"/>
        </w:rPr>
        <w:t>Do not use pillows, sleep positioners or an inclined mattress to treat congestion, cough or reflux without medical guidance. Safe-sleep principles still apply during illness unless the child’s clinician provides specific instructions.</w:t>
      </w:r>
    </w:p>
    <w:p>
      <w:pPr>
        <w:pStyle w:val="Heading2"/>
      </w:pPr>
      <w:r>
        <w:rPr>
          <w:rFonts w:ascii="Calibri" w:hAnsi="Calibri"/>
          <w:color w:val="2E6171"/>
        </w:rPr>
        <w:t>Snoring and Noisy Breathing</w:t>
      </w:r>
    </w:p>
    <w:p>
      <w:r>
        <w:rPr>
          <w:rFonts w:ascii="Calibri" w:hAnsi="Calibri"/>
          <w:color w:val="222222"/>
        </w:rPr>
        <w:t>An occasional sound during a cold may not indicate a lasting problem. Regular loud snoring, gasping, choking sounds or pauses in breathing deserve medical discussion. Record:</w:t>
      </w:r>
    </w:p>
    <w:p>
      <w:pPr>
        <w:pStyle w:val="MVBullet"/>
      </w:pPr>
      <w:r>
        <w:rPr>
          <w:rFonts w:ascii="Calibri" w:hAnsi="Calibri"/>
          <w:color w:val="222222"/>
        </w:rPr>
        <w:t>How often it occurs</w:t>
      </w:r>
    </w:p>
    <w:p>
      <w:pPr>
        <w:pStyle w:val="MVBullet"/>
      </w:pPr>
      <w:r>
        <w:rPr>
          <w:rFonts w:ascii="Calibri" w:hAnsi="Calibri"/>
          <w:color w:val="222222"/>
        </w:rPr>
        <w:t>Whether the child seems to struggle</w:t>
      </w:r>
    </w:p>
    <w:p>
      <w:pPr>
        <w:pStyle w:val="MVBullet"/>
      </w:pPr>
      <w:r>
        <w:rPr>
          <w:rFonts w:ascii="Calibri" w:hAnsi="Calibri"/>
          <w:color w:val="222222"/>
        </w:rPr>
        <w:t>Whether there are pauses</w:t>
      </w:r>
    </w:p>
    <w:p>
      <w:pPr>
        <w:pStyle w:val="MVBullet"/>
      </w:pPr>
      <w:r>
        <w:rPr>
          <w:rFonts w:ascii="Calibri" w:hAnsi="Calibri"/>
          <w:color w:val="222222"/>
        </w:rPr>
        <w:t>Sleeping position</w:t>
      </w:r>
    </w:p>
    <w:p>
      <w:pPr>
        <w:pStyle w:val="MVBullet"/>
      </w:pPr>
      <w:r>
        <w:rPr>
          <w:rFonts w:ascii="Calibri" w:hAnsi="Calibri"/>
          <w:color w:val="222222"/>
        </w:rPr>
        <w:t>Daytime sleepiness or behaviour</w:t>
      </w:r>
    </w:p>
    <w:p>
      <w:pPr>
        <w:pStyle w:val="MVBullet"/>
      </w:pPr>
      <w:r>
        <w:rPr>
          <w:rFonts w:ascii="Calibri" w:hAnsi="Calibri"/>
          <w:color w:val="222222"/>
        </w:rPr>
        <w:t>Feeding difficulties</w:t>
      </w:r>
    </w:p>
    <w:p>
      <w:pPr>
        <w:pStyle w:val="MVBullet"/>
      </w:pPr>
      <w:r>
        <w:rPr>
          <w:rFonts w:ascii="Calibri" w:hAnsi="Calibri"/>
          <w:color w:val="222222"/>
        </w:rPr>
        <w:t>Growth concerns</w:t>
      </w:r>
    </w:p>
    <w:p>
      <w:pPr>
        <w:pStyle w:val="MVBullet"/>
      </w:pPr>
      <w:r>
        <w:rPr>
          <w:rFonts w:ascii="Calibri" w:hAnsi="Calibri"/>
          <w:color w:val="222222"/>
        </w:rPr>
        <w:t>Nasal symptoms</w:t>
      </w:r>
    </w:p>
    <w:p>
      <w:r>
        <w:rPr>
          <w:rFonts w:ascii="Calibri" w:hAnsi="Calibri"/>
          <w:color w:val="222222"/>
        </w:rPr>
        <w:t>A short video may help the clinician if recording can be done safely. Seek urgent care for active breathing difficulty or colour change.</w:t>
      </w:r>
    </w:p>
    <w:p>
      <w:pPr>
        <w:pStyle w:val="Heading2"/>
      </w:pPr>
      <w:r>
        <w:rPr>
          <w:rFonts w:ascii="Calibri" w:hAnsi="Calibri"/>
          <w:color w:val="2E6171"/>
        </w:rPr>
        <w:t>Teething and Sleep</w:t>
      </w:r>
    </w:p>
    <w:p>
      <w:r>
        <w:rPr>
          <w:rFonts w:ascii="Calibri" w:hAnsi="Calibri"/>
          <w:color w:val="222222"/>
        </w:rPr>
        <w:t>Teething may cause temporary discomfort, drooling and disrupted sleep. Not every fever, severe illness or prolonged sleep disturbance should be blamed on teething. Ask a healthcare professional before using:</w:t>
      </w:r>
    </w:p>
    <w:p>
      <w:pPr>
        <w:pStyle w:val="MVBullet"/>
      </w:pPr>
      <w:r>
        <w:rPr>
          <w:rFonts w:ascii="Calibri" w:hAnsi="Calibri"/>
          <w:color w:val="222222"/>
        </w:rPr>
        <w:t>Teething gels</w:t>
      </w:r>
    </w:p>
    <w:p>
      <w:pPr>
        <w:pStyle w:val="MVBullet"/>
      </w:pPr>
      <w:r>
        <w:rPr>
          <w:rFonts w:ascii="Calibri" w:hAnsi="Calibri"/>
          <w:color w:val="222222"/>
        </w:rPr>
        <w:t>Numbing products</w:t>
      </w:r>
    </w:p>
    <w:p>
      <w:pPr>
        <w:pStyle w:val="MVBullet"/>
      </w:pPr>
      <w:r>
        <w:rPr>
          <w:rFonts w:ascii="Calibri" w:hAnsi="Calibri"/>
          <w:color w:val="222222"/>
        </w:rPr>
        <w:t>Herbal preparations</w:t>
      </w:r>
    </w:p>
    <w:p>
      <w:pPr>
        <w:pStyle w:val="MVBullet"/>
      </w:pPr>
      <w:r>
        <w:rPr>
          <w:rFonts w:ascii="Calibri" w:hAnsi="Calibri"/>
          <w:color w:val="222222"/>
        </w:rPr>
        <w:t>Amber necklaces</w:t>
      </w:r>
    </w:p>
    <w:p>
      <w:pPr>
        <w:pStyle w:val="MVBullet"/>
      </w:pPr>
      <w:r>
        <w:rPr>
          <w:rFonts w:ascii="Calibri" w:hAnsi="Calibri"/>
          <w:color w:val="222222"/>
        </w:rPr>
        <w:t>Medicines</w:t>
      </w:r>
    </w:p>
    <w:p>
      <w:pPr>
        <w:pStyle w:val="MVBullet"/>
      </w:pPr>
      <w:r>
        <w:rPr>
          <w:rFonts w:ascii="Calibri" w:hAnsi="Calibri"/>
          <w:color w:val="222222"/>
        </w:rPr>
        <w:t>Products worn around the neck</w:t>
      </w:r>
    </w:p>
    <w:p>
      <w:r>
        <w:rPr>
          <w:rFonts w:ascii="Calibri" w:hAnsi="Calibri"/>
          <w:color w:val="222222"/>
        </w:rPr>
        <w:t>Avoid necklaces and other items that can create choking or strangulation risks.</w:t>
      </w:r>
    </w:p>
    <w:p>
      <w:pPr>
        <w:pStyle w:val="Heading2"/>
      </w:pPr>
      <w:r>
        <w:rPr>
          <w:rFonts w:ascii="Calibri" w:hAnsi="Calibri"/>
          <w:color w:val="2E6171"/>
        </w:rPr>
        <w:t>Sleep Products: Ask What the Evidence Shows</w:t>
      </w:r>
    </w:p>
    <w:p>
      <w:r>
        <w:rPr>
          <w:rFonts w:ascii="Calibri" w:hAnsi="Calibri"/>
          <w:color w:val="222222"/>
        </w:rPr>
        <w:t>Be cautious with products claiming to:</w:t>
      </w:r>
    </w:p>
    <w:p>
      <w:pPr>
        <w:pStyle w:val="MVBullet"/>
      </w:pPr>
      <w:r>
        <w:rPr>
          <w:rFonts w:ascii="Calibri" w:hAnsi="Calibri"/>
          <w:color w:val="222222"/>
        </w:rPr>
        <w:t>Make a newborn sleep through the night</w:t>
      </w:r>
    </w:p>
    <w:p>
      <w:pPr>
        <w:pStyle w:val="MVBullet"/>
      </w:pPr>
      <w:r>
        <w:rPr>
          <w:rFonts w:ascii="Calibri" w:hAnsi="Calibri"/>
          <w:color w:val="222222"/>
        </w:rPr>
        <w:t>Prevent sudden infant death</w:t>
      </w:r>
    </w:p>
    <w:p>
      <w:pPr>
        <w:pStyle w:val="MVBullet"/>
      </w:pPr>
      <w:r>
        <w:rPr>
          <w:rFonts w:ascii="Calibri" w:hAnsi="Calibri"/>
          <w:color w:val="222222"/>
        </w:rPr>
        <w:t>Detect every breathing problem</w:t>
      </w:r>
    </w:p>
    <w:p>
      <w:pPr>
        <w:pStyle w:val="MVBullet"/>
      </w:pPr>
      <w:r>
        <w:rPr>
          <w:rFonts w:ascii="Calibri" w:hAnsi="Calibri"/>
          <w:color w:val="222222"/>
        </w:rPr>
        <w:t>Hold the baby in a “safer” position</w:t>
      </w:r>
    </w:p>
    <w:p>
      <w:pPr>
        <w:pStyle w:val="MVBullet"/>
      </w:pPr>
      <w:r>
        <w:rPr>
          <w:rFonts w:ascii="Calibri" w:hAnsi="Calibri"/>
          <w:color w:val="222222"/>
        </w:rPr>
        <w:t>Cure reflux through elevation</w:t>
      </w:r>
    </w:p>
    <w:p>
      <w:pPr>
        <w:pStyle w:val="MVBullet"/>
      </w:pPr>
      <w:r>
        <w:rPr>
          <w:rFonts w:ascii="Calibri" w:hAnsi="Calibri"/>
          <w:color w:val="222222"/>
        </w:rPr>
        <w:t>Replace caregiver observation</w:t>
      </w:r>
    </w:p>
    <w:p>
      <w:pPr>
        <w:pStyle w:val="MVBullet"/>
      </w:pPr>
      <w:r>
        <w:rPr>
          <w:rFonts w:ascii="Calibri" w:hAnsi="Calibri"/>
          <w:color w:val="222222"/>
        </w:rPr>
        <w:t>Guarantee independent sleep</w:t>
      </w:r>
    </w:p>
    <w:p>
      <w:pPr>
        <w:pStyle w:val="MVBullet"/>
      </w:pPr>
      <w:r>
        <w:rPr>
          <w:rFonts w:ascii="Calibri" w:hAnsi="Calibri"/>
          <w:color w:val="222222"/>
        </w:rPr>
        <w:t>Prevent every waking</w:t>
      </w:r>
    </w:p>
    <w:p>
      <w:pPr>
        <w:pStyle w:val="MVBullet"/>
      </w:pPr>
      <w:r>
        <w:rPr>
          <w:rFonts w:ascii="Calibri" w:hAnsi="Calibri"/>
          <w:color w:val="222222"/>
        </w:rPr>
        <w:t>Recreate the womb through heavy or weighted materials</w:t>
      </w:r>
    </w:p>
    <w:p>
      <w:r>
        <w:rPr>
          <w:rFonts w:ascii="Calibri" w:hAnsi="Calibri"/>
          <w:color w:val="222222"/>
        </w:rPr>
        <w:t>A baby monitor may help caregivers hear or see a baby in another room, but it does not make an unsafe sleep environment safe. Home cardiorespiratory monitors should not be used as a strategy to prevent sudden infant death unless monitoring has been prescribed for a specific medical reason.</w:t>
      </w:r>
    </w:p>
    <w:p>
      <w:pPr>
        <w:pStyle w:val="Heading2"/>
      </w:pPr>
      <w:r>
        <w:rPr>
          <w:rFonts w:ascii="Calibri" w:hAnsi="Calibri"/>
          <w:color w:val="2E6171"/>
        </w:rPr>
        <w:t>The Parent’s Sleep Is a Safety Issue Too</w:t>
      </w:r>
    </w:p>
    <w:p>
      <w:r>
        <w:rPr>
          <w:rFonts w:ascii="Calibri" w:hAnsi="Calibri"/>
          <w:color w:val="222222"/>
        </w:rPr>
        <w:t>Extreme sleep deprivation affects:</w:t>
      </w:r>
    </w:p>
    <w:p>
      <w:pPr>
        <w:pStyle w:val="MVBullet"/>
      </w:pPr>
      <w:r>
        <w:rPr>
          <w:rFonts w:ascii="Calibri" w:hAnsi="Calibri"/>
          <w:color w:val="222222"/>
        </w:rPr>
        <w:t>Attention</w:t>
      </w:r>
    </w:p>
    <w:p>
      <w:pPr>
        <w:pStyle w:val="MVBullet"/>
      </w:pPr>
      <w:r>
        <w:rPr>
          <w:rFonts w:ascii="Calibri" w:hAnsi="Calibri"/>
          <w:color w:val="222222"/>
        </w:rPr>
        <w:t>Memory</w:t>
      </w:r>
    </w:p>
    <w:p>
      <w:pPr>
        <w:pStyle w:val="MVBullet"/>
      </w:pPr>
      <w:r>
        <w:rPr>
          <w:rFonts w:ascii="Calibri" w:hAnsi="Calibri"/>
          <w:color w:val="222222"/>
        </w:rPr>
        <w:t>Mood</w:t>
      </w:r>
    </w:p>
    <w:p>
      <w:pPr>
        <w:pStyle w:val="MVBullet"/>
      </w:pPr>
      <w:r>
        <w:rPr>
          <w:rFonts w:ascii="Calibri" w:hAnsi="Calibri"/>
          <w:color w:val="222222"/>
        </w:rPr>
        <w:t>Driving</w:t>
      </w:r>
    </w:p>
    <w:p>
      <w:pPr>
        <w:pStyle w:val="MVBullet"/>
      </w:pPr>
      <w:r>
        <w:rPr>
          <w:rFonts w:ascii="Calibri" w:hAnsi="Calibri"/>
          <w:color w:val="222222"/>
        </w:rPr>
        <w:t>Feeding preparation</w:t>
      </w:r>
    </w:p>
    <w:p>
      <w:pPr>
        <w:pStyle w:val="MVBullet"/>
      </w:pPr>
      <w:r>
        <w:rPr>
          <w:rFonts w:ascii="Calibri" w:hAnsi="Calibri"/>
          <w:color w:val="222222"/>
        </w:rPr>
        <w:t>Medication use</w:t>
      </w:r>
    </w:p>
    <w:p>
      <w:pPr>
        <w:pStyle w:val="MVBullet"/>
      </w:pPr>
      <w:r>
        <w:rPr>
          <w:rFonts w:ascii="Calibri" w:hAnsi="Calibri"/>
          <w:color w:val="222222"/>
        </w:rPr>
        <w:t>Patience</w:t>
      </w:r>
    </w:p>
    <w:p>
      <w:pPr>
        <w:pStyle w:val="MVBullet"/>
      </w:pPr>
      <w:r>
        <w:rPr>
          <w:rFonts w:ascii="Calibri" w:hAnsi="Calibri"/>
          <w:color w:val="222222"/>
        </w:rPr>
        <w:t>Reaction time</w:t>
      </w:r>
    </w:p>
    <w:p>
      <w:pPr>
        <w:pStyle w:val="MVBullet"/>
      </w:pPr>
      <w:r>
        <w:rPr>
          <w:rFonts w:ascii="Calibri" w:hAnsi="Calibri"/>
          <w:color w:val="222222"/>
        </w:rPr>
        <w:t>Risk of accidentally falling asleep with the baby</w:t>
      </w:r>
    </w:p>
    <w:p>
      <w:r>
        <w:rPr>
          <w:rFonts w:ascii="Calibri" w:hAnsi="Calibri"/>
          <w:color w:val="222222"/>
        </w:rPr>
        <w:t>A family sleep plan should not focus only on changing the baby. It should also protect the adults.</w:t>
      </w:r>
    </w:p>
    <w:p>
      <w:pPr>
        <w:pStyle w:val="Heading3"/>
      </w:pPr>
      <w:r>
        <w:rPr>
          <w:rFonts w:ascii="Calibri" w:hAnsi="Calibri"/>
          <w:color w:val="2E6171"/>
        </w:rPr>
        <w:t>Divide nighttime responsibilities</w:t>
      </w:r>
    </w:p>
    <w:p>
      <w:r>
        <w:rPr>
          <w:rFonts w:ascii="Calibri" w:hAnsi="Calibri"/>
          <w:color w:val="222222"/>
        </w:rPr>
        <w:t>Depending on the feeding method and family circumstances, another adult may:</w:t>
      </w:r>
    </w:p>
    <w:p>
      <w:pPr>
        <w:pStyle w:val="MVBullet"/>
      </w:pPr>
      <w:r>
        <w:rPr>
          <w:rFonts w:ascii="Calibri" w:hAnsi="Calibri"/>
          <w:color w:val="222222"/>
        </w:rPr>
        <w:t>Bring the baby for feeds</w:t>
      </w:r>
    </w:p>
    <w:p>
      <w:pPr>
        <w:pStyle w:val="MVBullet"/>
      </w:pPr>
      <w:r>
        <w:rPr>
          <w:rFonts w:ascii="Calibri" w:hAnsi="Calibri"/>
          <w:color w:val="222222"/>
        </w:rPr>
        <w:t>Change nappies</w:t>
      </w:r>
    </w:p>
    <w:p>
      <w:pPr>
        <w:pStyle w:val="MVBullet"/>
      </w:pPr>
      <w:r>
        <w:rPr>
          <w:rFonts w:ascii="Calibri" w:hAnsi="Calibri"/>
          <w:color w:val="222222"/>
        </w:rPr>
        <w:t>Burp and settle the baby</w:t>
      </w:r>
    </w:p>
    <w:p>
      <w:pPr>
        <w:pStyle w:val="MVBullet"/>
      </w:pPr>
      <w:r>
        <w:rPr>
          <w:rFonts w:ascii="Calibri" w:hAnsi="Calibri"/>
          <w:color w:val="222222"/>
        </w:rPr>
        <w:t>Wash feeding equipment</w:t>
      </w:r>
    </w:p>
    <w:p>
      <w:pPr>
        <w:pStyle w:val="MVBullet"/>
      </w:pPr>
      <w:r>
        <w:rPr>
          <w:rFonts w:ascii="Calibri" w:hAnsi="Calibri"/>
          <w:color w:val="222222"/>
        </w:rPr>
        <w:t>Take an early morning shift</w:t>
      </w:r>
    </w:p>
    <w:p>
      <w:pPr>
        <w:pStyle w:val="MVBullet"/>
      </w:pPr>
      <w:r>
        <w:rPr>
          <w:rFonts w:ascii="Calibri" w:hAnsi="Calibri"/>
          <w:color w:val="222222"/>
        </w:rPr>
        <w:t>Care for older children</w:t>
      </w:r>
    </w:p>
    <w:p>
      <w:pPr>
        <w:pStyle w:val="MVBullet"/>
      </w:pPr>
      <w:r>
        <w:rPr>
          <w:rFonts w:ascii="Calibri" w:hAnsi="Calibri"/>
          <w:color w:val="222222"/>
        </w:rPr>
        <w:t>Prepare breakfast</w:t>
      </w:r>
    </w:p>
    <w:p>
      <w:pPr>
        <w:pStyle w:val="MVBullet"/>
      </w:pPr>
      <w:r>
        <w:rPr>
          <w:rFonts w:ascii="Calibri" w:hAnsi="Calibri"/>
          <w:color w:val="222222"/>
        </w:rPr>
        <w:t>Protect one uninterrupted rest period for the mother</w:t>
      </w:r>
    </w:p>
    <w:p>
      <w:pPr>
        <w:pStyle w:val="MVBullet"/>
      </w:pPr>
      <w:r>
        <w:rPr>
          <w:rFonts w:ascii="Calibri" w:hAnsi="Calibri"/>
          <w:color w:val="222222"/>
        </w:rPr>
        <w:t>Handle non-baby household tasks</w:t>
      </w:r>
    </w:p>
    <w:p>
      <w:r>
        <w:rPr>
          <w:rFonts w:ascii="Calibri" w:hAnsi="Calibri"/>
          <w:color w:val="222222"/>
        </w:rPr>
        <w:t>A breastfeeding mother may still carry most feeding responsibility, but she does not have to carry every other responsibility too.</w:t>
      </w:r>
    </w:p>
    <w:p>
      <w:pPr>
        <w:pStyle w:val="Heading3"/>
      </w:pPr>
      <w:r>
        <w:rPr>
          <w:rFonts w:ascii="Calibri" w:hAnsi="Calibri"/>
          <w:color w:val="2E6171"/>
        </w:rPr>
        <w:t>Create shifts</w:t>
      </w:r>
    </w:p>
    <w:p>
      <w:r>
        <w:rPr>
          <w:rFonts w:ascii="Calibri" w:hAnsi="Calibri"/>
          <w:color w:val="222222"/>
        </w:rPr>
        <w:t>If two adults are available, consider planned shifts. For example:</w:t>
      </w:r>
    </w:p>
    <w:p>
      <w:pPr>
        <w:pStyle w:val="MVBullet"/>
      </w:pPr>
      <w:r>
        <w:rPr>
          <w:rFonts w:ascii="Calibri" w:hAnsi="Calibri"/>
          <w:color w:val="222222"/>
        </w:rPr>
        <w:t>One adult rests earlier in the evening.</w:t>
      </w:r>
    </w:p>
    <w:p>
      <w:pPr>
        <w:pStyle w:val="MVBullet"/>
      </w:pPr>
      <w:r>
        <w:rPr>
          <w:rFonts w:ascii="Calibri" w:hAnsi="Calibri"/>
          <w:color w:val="222222"/>
        </w:rPr>
        <w:t>The other handles settling and non-feeding needs.</w:t>
      </w:r>
    </w:p>
    <w:p>
      <w:pPr>
        <w:pStyle w:val="MVBullet"/>
      </w:pPr>
      <w:r>
        <w:rPr>
          <w:rFonts w:ascii="Calibri" w:hAnsi="Calibri"/>
          <w:color w:val="222222"/>
        </w:rPr>
        <w:t>Responsibilities change after a set time.</w:t>
      </w:r>
    </w:p>
    <w:p>
      <w:pPr>
        <w:pStyle w:val="MVBullet"/>
      </w:pPr>
      <w:r>
        <w:rPr>
          <w:rFonts w:ascii="Calibri" w:hAnsi="Calibri"/>
          <w:color w:val="222222"/>
        </w:rPr>
        <w:t>The mother is woken for breastfeeding when needed but does not manage every nappy and resettling task.</w:t>
      </w:r>
    </w:p>
    <w:p>
      <w:pPr>
        <w:pStyle w:val="MVBullet"/>
      </w:pPr>
      <w:r>
        <w:rPr>
          <w:rFonts w:ascii="Calibri" w:hAnsi="Calibri"/>
          <w:color w:val="222222"/>
        </w:rPr>
        <w:t>The family reviews the plan when feeding changes.</w:t>
      </w:r>
    </w:p>
    <w:p>
      <w:r>
        <w:rPr>
          <w:rFonts w:ascii="Calibri" w:hAnsi="Calibri"/>
          <w:color w:val="222222"/>
        </w:rPr>
        <w:t>The exact arrangement matters less than making responsibility visible.</w:t>
      </w:r>
    </w:p>
    <w:p>
      <w:pPr>
        <w:pStyle w:val="Heading3"/>
      </w:pPr>
      <w:r>
        <w:rPr>
          <w:rFonts w:ascii="Calibri" w:hAnsi="Calibri"/>
          <w:color w:val="2E6171"/>
        </w:rPr>
        <w:t>Protect one rest opportunity</w:t>
      </w:r>
    </w:p>
    <w:p>
      <w:r>
        <w:rPr>
          <w:rFonts w:ascii="Calibri" w:hAnsi="Calibri"/>
          <w:color w:val="222222"/>
        </w:rPr>
        <w:t>A parent may not be able to obtain a full night of sleep. A protected rest period can still help. Ask:</w:t>
      </w:r>
    </w:p>
    <w:p>
      <w:pPr>
        <w:pStyle w:val="MVBullet"/>
      </w:pPr>
      <w:r>
        <w:rPr>
          <w:rFonts w:ascii="Calibri" w:hAnsi="Calibri"/>
          <w:color w:val="222222"/>
        </w:rPr>
        <w:t>Who can hold the baby while the mother naps?</w:t>
      </w:r>
    </w:p>
    <w:p>
      <w:pPr>
        <w:pStyle w:val="MVBullet"/>
      </w:pPr>
      <w:r>
        <w:rPr>
          <w:rFonts w:ascii="Calibri" w:hAnsi="Calibri"/>
          <w:color w:val="222222"/>
        </w:rPr>
        <w:t>Can a visitor bring food instead of expecting conversation?</w:t>
      </w:r>
    </w:p>
    <w:p>
      <w:pPr>
        <w:pStyle w:val="MVBullet"/>
      </w:pPr>
      <w:r>
        <w:rPr>
          <w:rFonts w:ascii="Calibri" w:hAnsi="Calibri"/>
          <w:color w:val="222222"/>
        </w:rPr>
        <w:t>Can housework wait?</w:t>
      </w:r>
    </w:p>
    <w:p>
      <w:pPr>
        <w:pStyle w:val="MVBullet"/>
      </w:pPr>
      <w:r>
        <w:rPr>
          <w:rFonts w:ascii="Calibri" w:hAnsi="Calibri"/>
          <w:color w:val="222222"/>
        </w:rPr>
        <w:t>Can someone manage the morning routine?</w:t>
      </w:r>
    </w:p>
    <w:p>
      <w:pPr>
        <w:pStyle w:val="MVBullet"/>
      </w:pPr>
      <w:r>
        <w:rPr>
          <w:rFonts w:ascii="Calibri" w:hAnsi="Calibri"/>
          <w:color w:val="222222"/>
        </w:rPr>
        <w:t>Can the parent avoid driving after a dangerously poor night?</w:t>
      </w:r>
    </w:p>
    <w:p>
      <w:pPr>
        <w:pStyle w:val="MVBullet"/>
      </w:pPr>
      <w:r>
        <w:rPr>
          <w:rFonts w:ascii="Calibri" w:hAnsi="Calibri"/>
          <w:color w:val="222222"/>
        </w:rPr>
        <w:t>Can the family purchase or arrange practical support?</w:t>
      </w:r>
    </w:p>
    <w:p>
      <w:pPr>
        <w:pStyle w:val="MVBullet"/>
      </w:pPr>
      <w:r>
        <w:rPr>
          <w:rFonts w:ascii="Calibri" w:hAnsi="Calibri"/>
          <w:color w:val="222222"/>
        </w:rPr>
        <w:t>Is anxiety preventing sleep even when the baby is safely cared for?</w:t>
      </w:r>
    </w:p>
    <w:p>
      <w:pPr>
        <w:pStyle w:val="Heading2"/>
      </w:pPr>
      <w:r>
        <w:rPr>
          <w:rFonts w:ascii="Calibri" w:hAnsi="Calibri"/>
          <w:color w:val="2E6171"/>
        </w:rPr>
        <w:t>When the Parent Cannot Sleep</w:t>
      </w:r>
    </w:p>
    <w:p>
      <w:r>
        <w:rPr>
          <w:rFonts w:ascii="Calibri" w:hAnsi="Calibri"/>
          <w:color w:val="222222"/>
        </w:rPr>
        <w:t>Sometimes the baby is asleep, another adult is available and the mother still cannot rest. Possible reasons include:</w:t>
      </w:r>
    </w:p>
    <w:p>
      <w:pPr>
        <w:pStyle w:val="MVBullet"/>
      </w:pPr>
      <w:r>
        <w:rPr>
          <w:rFonts w:ascii="Calibri" w:hAnsi="Calibri"/>
          <w:color w:val="222222"/>
        </w:rPr>
        <w:t>Anxiety</w:t>
      </w:r>
    </w:p>
    <w:p>
      <w:pPr>
        <w:pStyle w:val="MVBullet"/>
      </w:pPr>
      <w:r>
        <w:rPr>
          <w:rFonts w:ascii="Calibri" w:hAnsi="Calibri"/>
          <w:color w:val="222222"/>
        </w:rPr>
        <w:t>Racing thoughts</w:t>
      </w:r>
    </w:p>
    <w:p>
      <w:pPr>
        <w:pStyle w:val="MVBullet"/>
      </w:pPr>
      <w:r>
        <w:rPr>
          <w:rFonts w:ascii="Calibri" w:hAnsi="Calibri"/>
          <w:color w:val="222222"/>
        </w:rPr>
        <w:t>Repeated checking</w:t>
      </w:r>
    </w:p>
    <w:p>
      <w:pPr>
        <w:pStyle w:val="MVBullet"/>
      </w:pPr>
      <w:r>
        <w:rPr>
          <w:rFonts w:ascii="Calibri" w:hAnsi="Calibri"/>
          <w:color w:val="222222"/>
        </w:rPr>
        <w:t>Fear that the baby will stop breathing</w:t>
      </w:r>
    </w:p>
    <w:p>
      <w:pPr>
        <w:pStyle w:val="MVBullet"/>
      </w:pPr>
      <w:r>
        <w:rPr>
          <w:rFonts w:ascii="Calibri" w:hAnsi="Calibri"/>
          <w:color w:val="222222"/>
        </w:rPr>
        <w:t>Pain</w:t>
      </w:r>
    </w:p>
    <w:p>
      <w:pPr>
        <w:pStyle w:val="MVBullet"/>
      </w:pPr>
      <w:r>
        <w:rPr>
          <w:rFonts w:ascii="Calibri" w:hAnsi="Calibri"/>
          <w:color w:val="222222"/>
        </w:rPr>
        <w:t>Depression</w:t>
      </w:r>
    </w:p>
    <w:p>
      <w:pPr>
        <w:pStyle w:val="MVBullet"/>
      </w:pPr>
      <w:r>
        <w:rPr>
          <w:rFonts w:ascii="Calibri" w:hAnsi="Calibri"/>
          <w:color w:val="222222"/>
        </w:rPr>
        <w:t>Birth trauma</w:t>
      </w:r>
    </w:p>
    <w:p>
      <w:pPr>
        <w:pStyle w:val="MVBullet"/>
      </w:pPr>
      <w:r>
        <w:rPr>
          <w:rFonts w:ascii="Calibri" w:hAnsi="Calibri"/>
          <w:color w:val="222222"/>
        </w:rPr>
        <w:t>Medication effects</w:t>
      </w:r>
    </w:p>
    <w:p>
      <w:pPr>
        <w:pStyle w:val="MVBullet"/>
      </w:pPr>
      <w:r>
        <w:rPr>
          <w:rFonts w:ascii="Calibri" w:hAnsi="Calibri"/>
          <w:color w:val="222222"/>
        </w:rPr>
        <w:t>Physical illness</w:t>
      </w:r>
    </w:p>
    <w:p>
      <w:pPr>
        <w:pStyle w:val="MVBullet"/>
      </w:pPr>
      <w:r>
        <w:rPr>
          <w:rFonts w:ascii="Calibri" w:hAnsi="Calibri"/>
          <w:color w:val="222222"/>
        </w:rPr>
        <w:t>Postpartum mental-health conditions</w:t>
      </w:r>
    </w:p>
    <w:p>
      <w:r>
        <w:rPr>
          <w:rFonts w:ascii="Calibri" w:hAnsi="Calibri"/>
          <w:color w:val="222222"/>
        </w:rPr>
        <w:t>Persistent inability to sleep, especially with agitation, confusion, unusual beliefs, hallucinations or thoughts of harm, requires urgent professional attention. Do not assume every severe sleep problem is simply part of motherhood.</w:t>
      </w:r>
    </w:p>
    <w:p>
      <w:pPr>
        <w:pStyle w:val="Heading2"/>
      </w:pPr>
      <w:r>
        <w:rPr>
          <w:rFonts w:ascii="Calibri" w:hAnsi="Calibri"/>
          <w:color w:val="2E6171"/>
        </w:rPr>
        <w:t>A Gentle Sleep Review</w:t>
      </w:r>
    </w:p>
    <w:p>
      <w:r>
        <w:rPr>
          <w:rFonts w:ascii="Calibri" w:hAnsi="Calibri"/>
          <w:color w:val="222222"/>
        </w:rPr>
        <w:t>Complete this over three ordinary days if sleep is becoming difficult.</w:t>
      </w:r>
    </w:p>
    <w:p>
      <w:pPr>
        <w:pStyle w:val="Heading3"/>
      </w:pPr>
      <w:r>
        <w:rPr>
          <w:rFonts w:ascii="Calibri" w:hAnsi="Calibri"/>
          <w:color w:val="2E6171"/>
        </w:rPr>
        <w:t>Baby</w:t>
      </w:r>
    </w:p>
    <w:p>
      <w:r>
        <w:rPr>
          <w:rFonts w:ascii="Calibri" w:hAnsi="Calibri"/>
          <w:color w:val="222222"/>
        </w:rPr>
        <w:t>Age: ____________________________________________ Usual morning wake time: ___________________________ Naps: ____________________________________________ Approximate bedtime: ______________________________ Night wakings: ____________________________________ Feeds during the night: _____________________________ Usual settling method: ______________________________ Recent developmental or routine change: _________________________________________________ Health or feeding concern: _________________________________________________</w:t>
      </w:r>
    </w:p>
    <w:p>
      <w:pPr>
        <w:pStyle w:val="Heading3"/>
      </w:pPr>
      <w:r>
        <w:rPr>
          <w:rFonts w:ascii="Calibri" w:hAnsi="Calibri"/>
          <w:color w:val="2E6171"/>
        </w:rPr>
        <w:t>Sleep environment</w:t>
      </w:r>
    </w:p>
    <w:p>
      <w:r>
        <w:rPr>
          <w:rFonts w:ascii="Calibri" w:hAnsi="Calibri"/>
          <w:color w:val="222222"/>
        </w:rPr>
        <w:t>Baby placed on back: Yes / No Firm, flat infant sleep surface: Yes / No Sleep space clear: Yes / No Room shared with caregiver: Yes / No Smoke-free environment: Yes / No Baby appears too hot: Yes / No / Unsure</w:t>
      </w:r>
    </w:p>
    <w:p>
      <w:pPr>
        <w:pStyle w:val="Heading3"/>
      </w:pPr>
      <w:r>
        <w:rPr>
          <w:rFonts w:ascii="Calibri" w:hAnsi="Calibri"/>
          <w:color w:val="2E6171"/>
        </w:rPr>
        <w:t>Parents</w:t>
      </w:r>
    </w:p>
    <w:p>
      <w:r>
        <w:rPr>
          <w:rFonts w:ascii="Calibri" w:hAnsi="Calibri"/>
          <w:color w:val="222222"/>
        </w:rPr>
        <w:t>Who handles each waking? ___________________________ Longest rest period for the mother: ___________________ Longest rest period for the other caregiver: ____________ What feels least sustainable? _________________________________________________ One change we can try: _________________________________________________ Do not record the night minute by minute unless a clinician requests it. Excessive tracking can make tired parents more anxious.</w:t>
      </w:r>
    </w:p>
    <w:p>
      <w:pPr>
        <w:pStyle w:val="Heading2"/>
      </w:pPr>
      <w:r>
        <w:rPr>
          <w:rFonts w:ascii="Calibri" w:hAnsi="Calibri"/>
          <w:color w:val="2E6171"/>
        </w:rPr>
        <w:t>Common Sleep Mistakes</w:t>
      </w:r>
    </w:p>
    <w:p>
      <w:pPr>
        <w:pStyle w:val="MVBullet"/>
      </w:pPr>
      <w:r>
        <w:rPr>
          <w:rFonts w:ascii="Calibri" w:hAnsi="Calibri"/>
          <w:color w:val="222222"/>
        </w:rPr>
        <w:t>Comparing the baby with another family’s child</w:t>
      </w:r>
    </w:p>
    <w:p>
      <w:pPr>
        <w:pStyle w:val="MVBullet"/>
      </w:pPr>
      <w:r>
        <w:rPr>
          <w:rFonts w:ascii="Calibri" w:hAnsi="Calibri"/>
          <w:color w:val="222222"/>
        </w:rPr>
        <w:t>Expecting a newborn to follow an adult schedule</w:t>
      </w:r>
    </w:p>
    <w:p>
      <w:pPr>
        <w:pStyle w:val="MVBullet"/>
      </w:pPr>
      <w:r>
        <w:rPr>
          <w:rFonts w:ascii="Calibri" w:hAnsi="Calibri"/>
          <w:color w:val="222222"/>
        </w:rPr>
        <w:t>Treating every waking as a behavioural failure</w:t>
      </w:r>
    </w:p>
    <w:p>
      <w:pPr>
        <w:pStyle w:val="MVBullet"/>
      </w:pPr>
      <w:r>
        <w:rPr>
          <w:rFonts w:ascii="Calibri" w:hAnsi="Calibri"/>
          <w:color w:val="222222"/>
        </w:rPr>
        <w:t>Keeping a newborn awake to force longer nighttime sleep</w:t>
      </w:r>
    </w:p>
    <w:p>
      <w:pPr>
        <w:pStyle w:val="MVBullet"/>
      </w:pPr>
      <w:r>
        <w:rPr>
          <w:rFonts w:ascii="Calibri" w:hAnsi="Calibri"/>
          <w:color w:val="222222"/>
        </w:rPr>
        <w:t>Placing the baby on the stomach because sleep appears deeper</w:t>
      </w:r>
    </w:p>
    <w:p>
      <w:pPr>
        <w:pStyle w:val="MVBullet"/>
      </w:pPr>
      <w:r>
        <w:rPr>
          <w:rFonts w:ascii="Calibri" w:hAnsi="Calibri"/>
          <w:color w:val="222222"/>
        </w:rPr>
        <w:t>Using pillows, wedges or positioners</w:t>
      </w:r>
    </w:p>
    <w:p>
      <w:pPr>
        <w:pStyle w:val="MVBullet"/>
      </w:pPr>
      <w:r>
        <w:rPr>
          <w:rFonts w:ascii="Calibri" w:hAnsi="Calibri"/>
          <w:color w:val="222222"/>
        </w:rPr>
        <w:t>Continuing swaddling after rolling attempts begin</w:t>
      </w:r>
    </w:p>
    <w:p>
      <w:pPr>
        <w:pStyle w:val="MVBullet"/>
      </w:pPr>
      <w:r>
        <w:rPr>
          <w:rFonts w:ascii="Calibri" w:hAnsi="Calibri"/>
          <w:color w:val="222222"/>
        </w:rPr>
        <w:t>Allowing routine sleep in swings or car seats outside travel</w:t>
      </w:r>
    </w:p>
    <w:p>
      <w:pPr>
        <w:pStyle w:val="MVBullet"/>
      </w:pPr>
      <w:r>
        <w:rPr>
          <w:rFonts w:ascii="Calibri" w:hAnsi="Calibri"/>
          <w:color w:val="222222"/>
        </w:rPr>
        <w:t>Falling asleep with the baby on a sofa or armchair</w:t>
      </w:r>
    </w:p>
    <w:p>
      <w:pPr>
        <w:pStyle w:val="MVBullet"/>
      </w:pPr>
      <w:r>
        <w:rPr>
          <w:rFonts w:ascii="Calibri" w:hAnsi="Calibri"/>
          <w:color w:val="222222"/>
        </w:rPr>
        <w:t>Changing the routine every night</w:t>
      </w:r>
    </w:p>
    <w:p>
      <w:pPr>
        <w:pStyle w:val="MVBullet"/>
      </w:pPr>
      <w:r>
        <w:rPr>
          <w:rFonts w:ascii="Calibri" w:hAnsi="Calibri"/>
          <w:color w:val="222222"/>
        </w:rPr>
        <w:t>Following an app more closely than the baby’s cues</w:t>
      </w:r>
    </w:p>
    <w:p>
      <w:pPr>
        <w:pStyle w:val="MVBullet"/>
      </w:pPr>
      <w:r>
        <w:rPr>
          <w:rFonts w:ascii="Calibri" w:hAnsi="Calibri"/>
          <w:color w:val="222222"/>
        </w:rPr>
        <w:t>Assuming every sleep change is a regression</w:t>
      </w:r>
    </w:p>
    <w:p>
      <w:pPr>
        <w:pStyle w:val="MVBullet"/>
      </w:pPr>
      <w:r>
        <w:rPr>
          <w:rFonts w:ascii="Calibri" w:hAnsi="Calibri"/>
          <w:color w:val="222222"/>
        </w:rPr>
        <w:t>Removing night feeds without checking growth and medical readiness</w:t>
      </w:r>
    </w:p>
    <w:p>
      <w:pPr>
        <w:pStyle w:val="MVBullet"/>
      </w:pPr>
      <w:r>
        <w:rPr>
          <w:rFonts w:ascii="Calibri" w:hAnsi="Calibri"/>
          <w:color w:val="222222"/>
        </w:rPr>
        <w:t>Ignoring snoring, breathing pauses or difficulty waking</w:t>
      </w:r>
    </w:p>
    <w:p>
      <w:pPr>
        <w:pStyle w:val="MVBullet"/>
      </w:pPr>
      <w:r>
        <w:rPr>
          <w:rFonts w:ascii="Calibri" w:hAnsi="Calibri"/>
          <w:color w:val="222222"/>
        </w:rPr>
        <w:t>Expecting the mother to manage every waking alone</w:t>
      </w:r>
    </w:p>
    <w:p>
      <w:pPr>
        <w:pStyle w:val="MVBullet"/>
      </w:pPr>
      <w:r>
        <w:rPr>
          <w:rFonts w:ascii="Calibri" w:hAnsi="Calibri"/>
          <w:color w:val="222222"/>
        </w:rPr>
        <w:t>Purchasing products that promise guaranteed sleep</w:t>
      </w:r>
    </w:p>
    <w:p>
      <w:pPr>
        <w:pStyle w:val="MVBullet"/>
      </w:pPr>
      <w:r>
        <w:rPr>
          <w:rFonts w:ascii="Calibri" w:hAnsi="Calibri"/>
          <w:color w:val="222222"/>
        </w:rPr>
        <w:t>Treating parental exhaustion as an unavoidable private problem</w:t>
      </w:r>
    </w:p>
    <w:p>
      <w:pPr>
        <w:pStyle w:val="Heading2"/>
      </w:pPr>
      <w:r>
        <w:rPr>
          <w:rFonts w:ascii="Calibri" w:hAnsi="Calibri"/>
          <w:color w:val="2E6171"/>
        </w:rPr>
        <w:t>RED FLAG: Be Careful If…</w:t>
      </w:r>
    </w:p>
    <w:p>
      <w:pPr>
        <w:pStyle w:val="MVBullet"/>
      </w:pPr>
      <w:r>
        <w:rPr>
          <w:rFonts w:ascii="Calibri" w:hAnsi="Calibri"/>
          <w:color w:val="222222"/>
        </w:rPr>
        <w:t>A programme guarantees that every baby will sleep through the night by a specific age.</w:t>
      </w:r>
    </w:p>
    <w:p>
      <w:pPr>
        <w:pStyle w:val="MVBullet"/>
      </w:pPr>
      <w:r>
        <w:rPr>
          <w:rFonts w:ascii="Calibri" w:hAnsi="Calibri"/>
          <w:color w:val="222222"/>
        </w:rPr>
        <w:t>A method tells you to ignore signs of illness, breathing difficulty or feeding need.</w:t>
      </w:r>
    </w:p>
    <w:p>
      <w:pPr>
        <w:pStyle w:val="MVBullet"/>
      </w:pPr>
      <w:r>
        <w:rPr>
          <w:rFonts w:ascii="Calibri" w:hAnsi="Calibri"/>
          <w:color w:val="222222"/>
        </w:rPr>
        <w:t>A product claims to prevent sudden infant death.</w:t>
      </w:r>
    </w:p>
    <w:p>
      <w:pPr>
        <w:pStyle w:val="MVBullet"/>
      </w:pPr>
      <w:r>
        <w:rPr>
          <w:rFonts w:ascii="Calibri" w:hAnsi="Calibri"/>
          <w:color w:val="222222"/>
        </w:rPr>
        <w:t>A sleep consultant advises a young baby without asking about age, growth, feeding or health.</w:t>
      </w:r>
    </w:p>
    <w:p>
      <w:pPr>
        <w:pStyle w:val="MVBullet"/>
      </w:pPr>
      <w:r>
        <w:rPr>
          <w:rFonts w:ascii="Calibri" w:hAnsi="Calibri"/>
          <w:color w:val="222222"/>
        </w:rPr>
        <w:t>A caregiver routinely places the baby on the stomach or side.</w:t>
      </w:r>
    </w:p>
    <w:p>
      <w:pPr>
        <w:pStyle w:val="MVBullet"/>
      </w:pPr>
      <w:r>
        <w:rPr>
          <w:rFonts w:ascii="Calibri" w:hAnsi="Calibri"/>
          <w:color w:val="222222"/>
        </w:rPr>
        <w:t>An exhausted adult is repeatedly falling asleep with the baby on a sofa or chair.</w:t>
      </w:r>
    </w:p>
    <w:p>
      <w:pPr>
        <w:pStyle w:val="MVBullet"/>
      </w:pPr>
      <w:r>
        <w:rPr>
          <w:rFonts w:ascii="Calibri" w:hAnsi="Calibri"/>
          <w:color w:val="222222"/>
        </w:rPr>
        <w:t>Sedating medicines or herbal products are suggested solely to make the baby sleep.</w:t>
      </w:r>
    </w:p>
    <w:p>
      <w:pPr>
        <w:pStyle w:val="MVBullet"/>
      </w:pPr>
      <w:r>
        <w:rPr>
          <w:rFonts w:ascii="Calibri" w:hAnsi="Calibri"/>
          <w:color w:val="222222"/>
        </w:rPr>
        <w:t>A weighted sleep product is recommended.</w:t>
      </w:r>
    </w:p>
    <w:p>
      <w:pPr>
        <w:pStyle w:val="MVBullet"/>
      </w:pPr>
      <w:r>
        <w:rPr>
          <w:rFonts w:ascii="Calibri" w:hAnsi="Calibri"/>
          <w:color w:val="222222"/>
        </w:rPr>
        <w:t>You are told that responding to a young infant will spoil the child.</w:t>
      </w:r>
    </w:p>
    <w:p>
      <w:pPr>
        <w:pStyle w:val="MVBullet"/>
      </w:pPr>
      <w:r>
        <w:rPr>
          <w:rFonts w:ascii="Calibri" w:hAnsi="Calibri"/>
          <w:color w:val="222222"/>
        </w:rPr>
        <w:t>The parent’s mental or physical health is deteriorating while everyone focuses only on the baby’s schedule.</w:t>
      </w:r>
    </w:p>
    <w:p>
      <w:pPr>
        <w:pStyle w:val="Heading2"/>
      </w:pPr>
      <w:r>
        <w:rPr>
          <w:rFonts w:ascii="Calibri" w:hAnsi="Calibri"/>
          <w:color w:val="2E6171"/>
        </w:rPr>
        <w:t>Your Family Sleep-Safety and Sustainability Checklist</w:t>
      </w:r>
    </w:p>
    <w:p>
      <w:pPr>
        <w:pStyle w:val="Heading3"/>
      </w:pPr>
      <w:r>
        <w:rPr>
          <w:rFonts w:ascii="Calibri" w:hAnsi="Calibri"/>
          <w:color w:val="2E6171"/>
        </w:rPr>
        <w:t>Baby</w:t>
      </w:r>
    </w:p>
    <w:p>
      <w:pPr>
        <w:pStyle w:val="Checklist"/>
      </w:pPr>
      <w:r>
        <w:rPr>
          <w:rFonts w:ascii="Calibri" w:hAnsi="Calibri"/>
          <w:color w:val="222222"/>
        </w:rPr>
        <w:t>☐ Baby is placed on the back for every sleep.</w:t>
      </w:r>
    </w:p>
    <w:p>
      <w:pPr>
        <w:pStyle w:val="Checklist"/>
      </w:pPr>
      <w:r>
        <w:rPr>
          <w:rFonts w:ascii="Calibri" w:hAnsi="Calibri"/>
          <w:color w:val="222222"/>
        </w:rPr>
        <w:t>☐ Sleep surface is firm, flat and clear.</w:t>
      </w:r>
    </w:p>
    <w:p>
      <w:pPr>
        <w:pStyle w:val="Checklist"/>
      </w:pPr>
      <w:r>
        <w:rPr>
          <w:rFonts w:ascii="Calibri" w:hAnsi="Calibri"/>
          <w:color w:val="222222"/>
        </w:rPr>
        <w:t>☐ Baby sleeps in the caregiver’s room on a separate surface during the early months.</w:t>
      </w:r>
    </w:p>
    <w:p>
      <w:pPr>
        <w:pStyle w:val="Checklist"/>
      </w:pPr>
      <w:r>
        <w:rPr>
          <w:rFonts w:ascii="Calibri" w:hAnsi="Calibri"/>
          <w:color w:val="222222"/>
        </w:rPr>
        <w:t>☐ Night feeding follows medical and developmental needs.</w:t>
      </w:r>
    </w:p>
    <w:p>
      <w:pPr>
        <w:pStyle w:val="Checklist"/>
      </w:pPr>
      <w:r>
        <w:rPr>
          <w:rFonts w:ascii="Calibri" w:hAnsi="Calibri"/>
          <w:color w:val="222222"/>
        </w:rPr>
        <w:t>☐ Swaddling will stop when rolling attempts begin.</w:t>
      </w:r>
    </w:p>
    <w:p>
      <w:pPr>
        <w:pStyle w:val="Checklist"/>
      </w:pPr>
      <w:r>
        <w:rPr>
          <w:rFonts w:ascii="Calibri" w:hAnsi="Calibri"/>
          <w:color w:val="222222"/>
        </w:rPr>
        <w:t>☐ Sleep products have been reviewed for safety.</w:t>
      </w:r>
    </w:p>
    <w:p>
      <w:pPr>
        <w:pStyle w:val="Checklist"/>
      </w:pPr>
      <w:r>
        <w:rPr>
          <w:rFonts w:ascii="Calibri" w:hAnsi="Calibri"/>
          <w:color w:val="222222"/>
        </w:rPr>
        <w:t>☐ Health or breathing concerns will be discussed promptly.</w:t>
      </w:r>
    </w:p>
    <w:p>
      <w:pPr>
        <w:pStyle w:val="Heading3"/>
      </w:pPr>
      <w:r>
        <w:rPr>
          <w:rFonts w:ascii="Calibri" w:hAnsi="Calibri"/>
          <w:color w:val="2E6171"/>
        </w:rPr>
        <w:t>Parents</w:t>
      </w:r>
    </w:p>
    <w:p>
      <w:pPr>
        <w:pStyle w:val="Checklist"/>
      </w:pPr>
      <w:r>
        <w:rPr>
          <w:rFonts w:ascii="Calibri" w:hAnsi="Calibri"/>
          <w:color w:val="222222"/>
        </w:rPr>
        <w:t>☐ Nighttime responsibilities have been discussed.</w:t>
      </w:r>
    </w:p>
    <w:p>
      <w:pPr>
        <w:pStyle w:val="Checklist"/>
      </w:pPr>
      <w:r>
        <w:rPr>
          <w:rFonts w:ascii="Calibri" w:hAnsi="Calibri"/>
          <w:color w:val="222222"/>
        </w:rPr>
        <w:t>☐ A plan exists for dangerously tired moments.</w:t>
      </w:r>
    </w:p>
    <w:p>
      <w:pPr>
        <w:pStyle w:val="Checklist"/>
      </w:pPr>
      <w:r>
        <w:rPr>
          <w:rFonts w:ascii="Calibri" w:hAnsi="Calibri"/>
          <w:color w:val="222222"/>
        </w:rPr>
        <w:t>☐ No adult will sleep with the baby on a sofa or armchair.</w:t>
      </w:r>
    </w:p>
    <w:p>
      <w:pPr>
        <w:pStyle w:val="Checklist"/>
      </w:pPr>
      <w:r>
        <w:rPr>
          <w:rFonts w:ascii="Calibri" w:hAnsi="Calibri"/>
          <w:color w:val="222222"/>
        </w:rPr>
        <w:t>☐ At least one rest period is protected where possible.</w:t>
      </w:r>
    </w:p>
    <w:p>
      <w:pPr>
        <w:pStyle w:val="Checklist"/>
      </w:pPr>
      <w:r>
        <w:rPr>
          <w:rFonts w:ascii="Calibri" w:hAnsi="Calibri"/>
          <w:color w:val="222222"/>
        </w:rPr>
        <w:t>☐ Driving and other high-risk tasks will be avoided after severe sleep loss.</w:t>
      </w:r>
    </w:p>
    <w:p>
      <w:pPr>
        <w:pStyle w:val="Checklist"/>
      </w:pPr>
      <w:r>
        <w:rPr>
          <w:rFonts w:ascii="Calibri" w:hAnsi="Calibri"/>
          <w:color w:val="222222"/>
        </w:rPr>
        <w:t>☐ Persistent inability to sleep or cope will be discussed with a professional.</w:t>
      </w:r>
    </w:p>
    <w:p>
      <w:pPr>
        <w:pStyle w:val="Checklist"/>
      </w:pPr>
      <w:r>
        <w:rPr>
          <w:rFonts w:ascii="Calibri" w:hAnsi="Calibri"/>
          <w:color w:val="222222"/>
        </w:rPr>
        <w:t>☐ The family understands that asking for nighttime help is a safety decision.</w:t>
      </w:r>
    </w:p>
    <w:p>
      <w:pPr>
        <w:pStyle w:val="Heading2"/>
      </w:pPr>
      <w:r>
        <w:rPr>
          <w:rFonts w:ascii="Calibri" w:hAnsi="Calibri"/>
          <w:color w:val="2E6171"/>
        </w:rPr>
        <w:t>Remember This</w:t>
      </w:r>
    </w:p>
    <w:p>
      <w:r>
        <w:rPr>
          <w:rFonts w:ascii="Calibri" w:hAnsi="Calibri"/>
          <w:b/>
          <w:color w:val="222222"/>
        </w:rPr>
        <w:t>Healthy baby sleep is not measured only by uninterrupted hours. It is sleep that is safe, developmentally realistic and supported by a family plan that does not leave caregivers dangerously exhausted.</w:t>
      </w:r>
    </w:p>
    <w:p>
      <w:pPr>
        <w:pStyle w:val="Heading2"/>
      </w:pPr>
      <w:r>
        <w:rPr>
          <w:rFonts w:ascii="Calibri" w:hAnsi="Calibri"/>
          <w:color w:val="2E6171"/>
        </w:rPr>
        <w:t>Try This Today</w:t>
      </w:r>
    </w:p>
    <w:p>
      <w:r>
        <w:rPr>
          <w:rFonts w:ascii="Calibri" w:hAnsi="Calibri"/>
          <w:color w:val="222222"/>
        </w:rPr>
        <w:t>Do a five-minute nighttime safety review. Check:</w:t>
      </w:r>
    </w:p>
    <w:p>
      <w:pPr>
        <w:pStyle w:val="MVNumber"/>
        <w:numPr>
          <w:ilvl w:val="0"/>
          <w:numId w:val="29"/>
        </w:numPr>
      </w:pPr>
      <w:r>
        <w:rPr>
          <w:rFonts w:ascii="Calibri" w:hAnsi="Calibri"/>
          <w:color w:val="222222"/>
        </w:rPr>
        <w:t>Where will the baby sleep?</w:t>
      </w:r>
    </w:p>
    <w:p>
      <w:pPr>
        <w:pStyle w:val="MVNumber"/>
        <w:numPr>
          <w:ilvl w:val="0"/>
          <w:numId w:val="29"/>
        </w:numPr>
      </w:pPr>
      <w:r>
        <w:rPr>
          <w:rFonts w:ascii="Calibri" w:hAnsi="Calibri"/>
          <w:color w:val="222222"/>
        </w:rPr>
        <w:t>Is the sleep surface firm, flat and completely clear?</w:t>
      </w:r>
    </w:p>
    <w:p>
      <w:pPr>
        <w:pStyle w:val="MVNumber"/>
        <w:numPr>
          <w:ilvl w:val="0"/>
          <w:numId w:val="29"/>
        </w:numPr>
      </w:pPr>
      <w:r>
        <w:rPr>
          <w:rFonts w:ascii="Calibri" w:hAnsi="Calibri"/>
          <w:color w:val="222222"/>
        </w:rPr>
        <w:t>What will the feeding parent do if becoming drowsy?</w:t>
      </w:r>
    </w:p>
    <w:p>
      <w:pPr>
        <w:pStyle w:val="MVNumber"/>
        <w:numPr>
          <w:ilvl w:val="0"/>
          <w:numId w:val="29"/>
        </w:numPr>
      </w:pPr>
      <w:r>
        <w:rPr>
          <w:rFonts w:ascii="Calibri" w:hAnsi="Calibri"/>
          <w:color w:val="222222"/>
        </w:rPr>
        <w:t>Who can take over after the feed?</w:t>
      </w:r>
    </w:p>
    <w:p>
      <w:pPr>
        <w:pStyle w:val="MVNumber"/>
        <w:numPr>
          <w:ilvl w:val="0"/>
          <w:numId w:val="29"/>
        </w:numPr>
      </w:pPr>
      <w:r>
        <w:rPr>
          <w:rFonts w:ascii="Calibri" w:hAnsi="Calibri"/>
          <w:color w:val="222222"/>
        </w:rPr>
        <w:t>Which household task can be removed tomorrow so that one parent can rest?</w:t>
      </w:r>
    </w:p>
    <w:p>
      <w:r>
        <w:rPr>
          <w:rFonts w:ascii="Calibri" w:hAnsi="Calibri"/>
          <w:color w:val="222222"/>
        </w:rPr>
        <w:t>You do not need to solve the baby’s sleep tonight. Begin by making tonight safer.</w:t>
      </w:r>
    </w:p>
    <w:p>
      <w:pPr>
        <w:pStyle w:val="Heading2"/>
      </w:pPr>
      <w:r>
        <w:rPr>
          <w:rFonts w:ascii="Calibri" w:hAnsi="Calibri"/>
          <w:color w:val="2E6171"/>
        </w:rPr>
        <w:t>Authoritative References for This Chapter</w:t>
      </w:r>
    </w:p>
    <w:p>
      <w:pPr>
        <w:pStyle w:val="MVBullet"/>
      </w:pPr>
      <w:hyperlink r:id="rId14">
        <w:r>
          <w:rPr>
            <w:color w:val="2E6171"/>
            <w:u w:val="single"/>
          </w:rPr>
          <w:t>World Health Organization: Sleep for Newborns and Children Under Five</w:t>
        </w:r>
      </w:hyperlink>
    </w:p>
    <w:p>
      <w:pPr>
        <w:pStyle w:val="MVBullet"/>
      </w:pPr>
      <w:hyperlink r:id="rId28">
        <w:r>
          <w:rPr>
            <w:color w:val="2E6171"/>
            <w:u w:val="single"/>
          </w:rPr>
          <w:t>World Health Organization: Guidelines on Physical Activity, Sedentary Behaviour and Sleep for Children Under Five</w:t>
        </w:r>
      </w:hyperlink>
    </w:p>
    <w:p>
      <w:pPr>
        <w:pStyle w:val="MVBullet"/>
      </w:pPr>
      <w:hyperlink r:id="rId13">
        <w:r>
          <w:rPr>
            <w:color w:val="2E6171"/>
            <w:u w:val="single"/>
          </w:rPr>
          <w:t>American Academy of Pediatrics: Safe Sleep</w:t>
        </w:r>
      </w:hyperlink>
    </w:p>
    <w:p>
      <w:pPr>
        <w:pStyle w:val="MVBullet"/>
      </w:pPr>
      <w:hyperlink r:id="rId11">
        <w:r>
          <w:rPr>
            <w:color w:val="2E6171"/>
            <w:u w:val="single"/>
          </w:rPr>
          <w:t>American Academy of Pediatrics: Updated Recommendations for Reducing Sleep-Related Infant Deaths</w:t>
        </w:r>
      </w:hyperlink>
    </w:p>
    <w:p>
      <w:pPr>
        <w:pStyle w:val="MVBullet"/>
      </w:pPr>
      <w:hyperlink r:id="rId29">
        <w:r>
          <w:rPr>
            <w:color w:val="2E6171"/>
            <w:u w:val="single"/>
          </w:rPr>
          <w:t>NHS: Helping Your Baby to Sleep</w:t>
        </w:r>
      </w:hyperlink>
    </w:p>
    <w:p>
      <w:pPr>
        <w:pStyle w:val="MVBullet"/>
      </w:pPr>
      <w:hyperlink r:id="rId30">
        <w:r>
          <w:rPr>
            <w:color w:val="2E6171"/>
            <w:u w:val="single"/>
          </w:rPr>
          <w:t>NHS: Sleep and Tiredness After Having a Baby</w:t>
        </w:r>
      </w:hyperlink>
    </w:p>
    <w:p>
      <w:r>
        <w:rPr>
          <w:rFonts w:ascii="Calibri" w:hAnsi="Calibri"/>
          <w:color w:val="222222"/>
        </w:rPr>
        <w:t>Sleep and safety recommendations should be checked again against current Indian paediatric and public-health guidance before publication.</w:t>
      </w:r>
    </w:p>
    <w:p>
      <w:r>
        <w:br w:type="page"/>
      </w:r>
    </w:p>
    <w:p>
      <w:pPr>
        <w:pStyle w:val="ChapterLabel"/>
      </w:pPr>
      <w:r>
        <w:rPr>
          <w:rFonts w:ascii="Calibri" w:hAnsi="Calibri"/>
          <w:color w:val="B08A48"/>
        </w:rPr>
        <w:t>CHAPTER 6</w:t>
      </w:r>
    </w:p>
    <w:p>
      <w:pPr>
        <w:pStyle w:val="ChapterTitle"/>
      </w:pPr>
      <w:r>
        <w:rPr>
          <w:rFonts w:ascii="Calibri" w:hAnsi="Calibri"/>
          <w:color w:val="163B45"/>
        </w:rPr>
        <w:t>Why Babies Cry and How to Respond</w:t>
      </w:r>
    </w:p>
    <w:p>
      <w:pPr>
        <w:pStyle w:val="LeadQuote"/>
      </w:pPr>
      <w:r>
        <w:rPr>
          <w:rFonts w:ascii="Calibri" w:hAnsi="Calibri"/>
          <w:color w:val="2E6171"/>
        </w:rPr>
        <w:t>“Sometimes you will solve the crying. Sometimes your loving presence will be the only answer available.”</w:t>
      </w:r>
    </w:p>
    <w:p>
      <w:pPr>
        <w:pStyle w:val="Heading3"/>
      </w:pPr>
      <w:r>
        <w:rPr>
          <w:rFonts w:ascii="Calibri" w:hAnsi="Calibri"/>
          <w:color w:val="2E6171"/>
        </w:rPr>
        <w:t>She Had Tried Everything</w:t>
      </w:r>
    </w:p>
    <w:p>
      <w:r>
        <w:rPr>
          <w:rFonts w:ascii="Calibri" w:hAnsi="Calibri"/>
          <w:color w:val="222222"/>
        </w:rPr>
        <w:t>The baby had been crying for nearly an hour. The mother had offered a feed. She had changed the nappy. She had burped the baby, walked around the room, sung softly and checked the baby’s clothing. Nothing seemed to work. Her partner began searching online. One page said the baby had gas. Another suggested reflux. A video recommended a herbal remedy. A relative advised leaving the baby alone so that crying would not become a habit. As the crying continued, the mother felt panic turning into frustration. Then her sister arrived.</w:t>
      </w:r>
    </w:p>
    <w:p>
      <w:r>
        <w:rPr>
          <w:rFonts w:ascii="Calibri" w:hAnsi="Calibri"/>
          <w:color w:val="222222"/>
        </w:rPr>
        <w:t>She checked that the baby appeared medically well, took the baby into her arms and told the mother:</w:t>
      </w:r>
    </w:p>
    <w:p>
      <w:pPr>
        <w:pStyle w:val="NoteBox"/>
        <w:shd w:fill="F4F6F9"/>
        <w:pBdr>
          <w:left w:val="single" w:sz="18" w:space="8" w:color="2E6171"/>
        </w:pBdr>
      </w:pPr>
      <w:r>
        <w:rPr>
          <w:rFonts w:ascii="Calibri" w:hAnsi="Calibri"/>
          <w:color w:val="222222"/>
        </w:rPr>
        <w:t>“Go drink some water. I will hold her for ten minutes. You are not abandoning her. You are making sure you can stay gentle.”</w:t>
      </w:r>
    </w:p>
    <w:p>
      <w:r>
        <w:rPr>
          <w:rFonts w:ascii="Calibri" w:hAnsi="Calibri"/>
          <w:color w:val="222222"/>
        </w:rPr>
        <w:t>The baby did not stop crying immediately. But the mother returned calmer. That mattered. Parents often believe that successful soothing means making every cry stop quickly. It does not. A responsible response to crying may involve:</w:t>
      </w:r>
    </w:p>
    <w:p>
      <w:pPr>
        <w:pStyle w:val="MVBullet"/>
      </w:pPr>
      <w:r>
        <w:rPr>
          <w:rFonts w:ascii="Calibri" w:hAnsi="Calibri"/>
          <w:color w:val="222222"/>
        </w:rPr>
        <w:t>Identifying and meeting a need</w:t>
      </w:r>
    </w:p>
    <w:p>
      <w:pPr>
        <w:pStyle w:val="MVBullet"/>
      </w:pPr>
      <w:r>
        <w:rPr>
          <w:rFonts w:ascii="Calibri" w:hAnsi="Calibri"/>
          <w:color w:val="222222"/>
        </w:rPr>
        <w:t>Offering comfort</w:t>
      </w:r>
    </w:p>
    <w:p>
      <w:pPr>
        <w:pStyle w:val="MVBullet"/>
      </w:pPr>
      <w:r>
        <w:rPr>
          <w:rFonts w:ascii="Calibri" w:hAnsi="Calibri"/>
          <w:color w:val="222222"/>
        </w:rPr>
        <w:t>Recognising possible illness</w:t>
      </w:r>
    </w:p>
    <w:p>
      <w:pPr>
        <w:pStyle w:val="MVBullet"/>
      </w:pPr>
      <w:r>
        <w:rPr>
          <w:rFonts w:ascii="Calibri" w:hAnsi="Calibri"/>
          <w:color w:val="222222"/>
        </w:rPr>
        <w:t>Remaining present when the cause is unclear</w:t>
      </w:r>
    </w:p>
    <w:p>
      <w:pPr>
        <w:pStyle w:val="MVBullet"/>
      </w:pPr>
      <w:r>
        <w:rPr>
          <w:rFonts w:ascii="Calibri" w:hAnsi="Calibri"/>
          <w:color w:val="222222"/>
        </w:rPr>
        <w:t>Asking another adult to take over</w:t>
      </w:r>
    </w:p>
    <w:p>
      <w:pPr>
        <w:pStyle w:val="MVBullet"/>
      </w:pPr>
      <w:r>
        <w:rPr>
          <w:rFonts w:ascii="Calibri" w:hAnsi="Calibri"/>
          <w:color w:val="222222"/>
        </w:rPr>
        <w:t>Placing the baby safely in the cot while the caregiver calms down</w:t>
      </w:r>
    </w:p>
    <w:p>
      <w:pPr>
        <w:pStyle w:val="MVBullet"/>
      </w:pPr>
      <w:r>
        <w:rPr>
          <w:rFonts w:ascii="Calibri" w:hAnsi="Calibri"/>
          <w:color w:val="222222"/>
        </w:rPr>
        <w:t>Seeking medical advice</w:t>
      </w:r>
    </w:p>
    <w:p>
      <w:r>
        <w:rPr>
          <w:rFonts w:ascii="Calibri" w:hAnsi="Calibri"/>
          <w:color w:val="222222"/>
        </w:rPr>
        <w:t>No parent can settle every baby every time. The goal is not instant silence. The goal is a safe baby and a caregiver who can continue responding without causing harm.</w:t>
      </w:r>
    </w:p>
    <w:p>
      <w:pPr>
        <w:pStyle w:val="Heading2"/>
      </w:pPr>
      <w:r>
        <w:rPr>
          <w:rFonts w:ascii="Calibri" w:hAnsi="Calibri"/>
          <w:color w:val="2E6171"/>
        </w:rPr>
        <w:t>Crying Is Communication</w:t>
      </w:r>
    </w:p>
    <w:p>
      <w:r>
        <w:rPr>
          <w:rFonts w:ascii="Calibri" w:hAnsi="Calibri"/>
          <w:color w:val="222222"/>
        </w:rPr>
        <w:t>A baby cannot say:</w:t>
      </w:r>
    </w:p>
    <w:p>
      <w:pPr>
        <w:pStyle w:val="MVBullet"/>
      </w:pPr>
      <w:r>
        <w:rPr>
          <w:rFonts w:ascii="Calibri" w:hAnsi="Calibri"/>
          <w:color w:val="222222"/>
        </w:rPr>
        <w:t>“I am hungry.”</w:t>
      </w:r>
    </w:p>
    <w:p>
      <w:pPr>
        <w:pStyle w:val="MVBullet"/>
      </w:pPr>
      <w:r>
        <w:rPr>
          <w:rFonts w:ascii="Calibri" w:hAnsi="Calibri"/>
          <w:color w:val="222222"/>
        </w:rPr>
        <w:t>“The room feels too warm.”</w:t>
      </w:r>
    </w:p>
    <w:p>
      <w:pPr>
        <w:pStyle w:val="MVBullet"/>
      </w:pPr>
      <w:r>
        <w:rPr>
          <w:rFonts w:ascii="Calibri" w:hAnsi="Calibri"/>
          <w:color w:val="222222"/>
        </w:rPr>
        <w:t>“I am tired.”</w:t>
      </w:r>
    </w:p>
    <w:p>
      <w:pPr>
        <w:pStyle w:val="MVBullet"/>
      </w:pPr>
      <w:r>
        <w:rPr>
          <w:rFonts w:ascii="Calibri" w:hAnsi="Calibri"/>
          <w:color w:val="222222"/>
        </w:rPr>
        <w:t>“That noise frightened me.”</w:t>
      </w:r>
    </w:p>
    <w:p>
      <w:pPr>
        <w:pStyle w:val="MVBullet"/>
      </w:pPr>
      <w:r>
        <w:rPr>
          <w:rFonts w:ascii="Calibri" w:hAnsi="Calibri"/>
          <w:color w:val="222222"/>
        </w:rPr>
        <w:t>“My nappy is uncomfortable.”</w:t>
      </w:r>
    </w:p>
    <w:p>
      <w:pPr>
        <w:pStyle w:val="MVBullet"/>
      </w:pPr>
      <w:r>
        <w:rPr>
          <w:rFonts w:ascii="Calibri" w:hAnsi="Calibri"/>
          <w:color w:val="222222"/>
        </w:rPr>
        <w:t>“I need to be held.”</w:t>
      </w:r>
    </w:p>
    <w:p>
      <w:pPr>
        <w:pStyle w:val="MVBullet"/>
      </w:pPr>
      <w:r>
        <w:rPr>
          <w:rFonts w:ascii="Calibri" w:hAnsi="Calibri"/>
          <w:color w:val="222222"/>
        </w:rPr>
        <w:t>“Feeding hurts.”</w:t>
      </w:r>
    </w:p>
    <w:p>
      <w:pPr>
        <w:pStyle w:val="MVBullet"/>
      </w:pPr>
      <w:r>
        <w:rPr>
          <w:rFonts w:ascii="Calibri" w:hAnsi="Calibri"/>
          <w:color w:val="222222"/>
        </w:rPr>
        <w:t>“I do not feel well.”</w:t>
      </w:r>
    </w:p>
    <w:p>
      <w:pPr>
        <w:pStyle w:val="MVBullet"/>
      </w:pPr>
      <w:r>
        <w:rPr>
          <w:rFonts w:ascii="Calibri" w:hAnsi="Calibri"/>
          <w:color w:val="222222"/>
        </w:rPr>
        <w:t>“I have had enough stimulation.”</w:t>
      </w:r>
    </w:p>
    <w:p>
      <w:pPr>
        <w:pStyle w:val="MVBullet"/>
      </w:pPr>
      <w:r>
        <w:rPr>
          <w:rFonts w:ascii="Calibri" w:hAnsi="Calibri"/>
          <w:color w:val="222222"/>
        </w:rPr>
        <w:t>“I cannot settle myself yet.”</w:t>
      </w:r>
    </w:p>
    <w:p>
      <w:r>
        <w:rPr>
          <w:rFonts w:ascii="Calibri" w:hAnsi="Calibri"/>
          <w:color w:val="222222"/>
        </w:rPr>
        <w:t>Crying brings the caregiver closer. It is designed to be difficult to ignore. That does not mean every cry has one clear translation. You may understand some cries quickly. Others will remain uncertain even after you have checked everything carefully.</w:t>
      </w:r>
    </w:p>
    <w:p>
      <w:pPr>
        <w:pStyle w:val="Heading2"/>
      </w:pPr>
      <w:r>
        <w:rPr>
          <w:rFonts w:ascii="Calibri" w:hAnsi="Calibri"/>
          <w:color w:val="2E6171"/>
        </w:rPr>
        <w:t>Crying Commonly Increases Before It Improves</w:t>
      </w:r>
    </w:p>
    <w:p>
      <w:r>
        <w:rPr>
          <w:rFonts w:ascii="Calibri" w:hAnsi="Calibri"/>
          <w:color w:val="222222"/>
        </w:rPr>
        <w:t>Many babies begin crying more at around two weeks of age. Crying often becomes most intense during the following weeks and then gradually decreases by approximately three to four months. Late afternoon and evening can be especially difficult. This pattern does not occur identically in every baby, but it helps parents understand that a temporary period of increased crying can be developmental rather than evidence that they have created a bad habit. Normal does not mean easy. A predictable developmental pattern can still leave a family exhausted.</w:t>
      </w:r>
    </w:p>
    <w:p>
      <w:pPr>
        <w:pStyle w:val="Heading2"/>
      </w:pPr>
      <w:r>
        <w:rPr>
          <w:rFonts w:ascii="Calibri" w:hAnsi="Calibri"/>
          <w:color w:val="2E6171"/>
        </w:rPr>
        <w:t>Begin with a Calm Safety Check</w:t>
      </w:r>
    </w:p>
    <w:p>
      <w:r>
        <w:rPr>
          <w:rFonts w:ascii="Calibri" w:hAnsi="Calibri"/>
          <w:color w:val="222222"/>
        </w:rPr>
        <w:t>When a baby cries, begin by observing before rushing through ten solutions. Ask:</w:t>
      </w:r>
    </w:p>
    <w:p>
      <w:pPr>
        <w:pStyle w:val="MVNumber"/>
        <w:numPr>
          <w:ilvl w:val="0"/>
          <w:numId w:val="30"/>
        </w:numPr>
      </w:pPr>
      <w:r>
        <w:rPr>
          <w:rFonts w:ascii="Calibri" w:hAnsi="Calibri"/>
          <w:color w:val="222222"/>
        </w:rPr>
        <w:t>Is the baby breathing comfortably?</w:t>
      </w:r>
    </w:p>
    <w:p>
      <w:pPr>
        <w:pStyle w:val="MVNumber"/>
        <w:numPr>
          <w:ilvl w:val="0"/>
          <w:numId w:val="30"/>
        </w:numPr>
      </w:pPr>
      <w:r>
        <w:rPr>
          <w:rFonts w:ascii="Calibri" w:hAnsi="Calibri"/>
          <w:color w:val="222222"/>
        </w:rPr>
        <w:t>Is the baby’s colour normal?</w:t>
      </w:r>
    </w:p>
    <w:p>
      <w:pPr>
        <w:pStyle w:val="MVNumber"/>
        <w:numPr>
          <w:ilvl w:val="0"/>
          <w:numId w:val="30"/>
        </w:numPr>
      </w:pPr>
      <w:r>
        <w:rPr>
          <w:rFonts w:ascii="Calibri" w:hAnsi="Calibri"/>
          <w:color w:val="222222"/>
        </w:rPr>
        <w:t>Is the baby alert and responsive?</w:t>
      </w:r>
    </w:p>
    <w:p>
      <w:pPr>
        <w:pStyle w:val="MVNumber"/>
        <w:numPr>
          <w:ilvl w:val="0"/>
          <w:numId w:val="30"/>
        </w:numPr>
      </w:pPr>
      <w:r>
        <w:rPr>
          <w:rFonts w:ascii="Calibri" w:hAnsi="Calibri"/>
          <w:color w:val="222222"/>
        </w:rPr>
        <w:t>Is there a fever or unusual temperature?</w:t>
      </w:r>
    </w:p>
    <w:p>
      <w:pPr>
        <w:pStyle w:val="MVNumber"/>
        <w:numPr>
          <w:ilvl w:val="0"/>
          <w:numId w:val="30"/>
        </w:numPr>
      </w:pPr>
      <w:r>
        <w:rPr>
          <w:rFonts w:ascii="Calibri" w:hAnsi="Calibri"/>
          <w:color w:val="222222"/>
        </w:rPr>
        <w:t>Has the baby been feeding normally?</w:t>
      </w:r>
    </w:p>
    <w:p>
      <w:pPr>
        <w:pStyle w:val="MVNumber"/>
        <w:numPr>
          <w:ilvl w:val="0"/>
          <w:numId w:val="30"/>
        </w:numPr>
      </w:pPr>
      <w:r>
        <w:rPr>
          <w:rFonts w:ascii="Calibri" w:hAnsi="Calibri"/>
          <w:color w:val="222222"/>
        </w:rPr>
        <w:t>Are wet nappies as expected?</w:t>
      </w:r>
    </w:p>
    <w:p>
      <w:pPr>
        <w:pStyle w:val="MVNumber"/>
        <w:numPr>
          <w:ilvl w:val="0"/>
          <w:numId w:val="30"/>
        </w:numPr>
      </w:pPr>
      <w:r>
        <w:rPr>
          <w:rFonts w:ascii="Calibri" w:hAnsi="Calibri"/>
          <w:color w:val="222222"/>
        </w:rPr>
        <w:t>Is the cry suddenly different?</w:t>
      </w:r>
    </w:p>
    <w:p>
      <w:pPr>
        <w:pStyle w:val="MVNumber"/>
        <w:numPr>
          <w:ilvl w:val="0"/>
          <w:numId w:val="30"/>
        </w:numPr>
      </w:pPr>
      <w:r>
        <w:rPr>
          <w:rFonts w:ascii="Calibri" w:hAnsi="Calibri"/>
          <w:color w:val="222222"/>
        </w:rPr>
        <w:t>Could the baby be injured?</w:t>
      </w:r>
    </w:p>
    <w:p>
      <w:pPr>
        <w:pStyle w:val="MVNumber"/>
        <w:numPr>
          <w:ilvl w:val="0"/>
          <w:numId w:val="30"/>
        </w:numPr>
      </w:pPr>
      <w:r>
        <w:rPr>
          <w:rFonts w:ascii="Calibri" w:hAnsi="Calibri"/>
          <w:color w:val="222222"/>
        </w:rPr>
        <w:t>Is there repeated vomiting?</w:t>
      </w:r>
    </w:p>
    <w:p>
      <w:pPr>
        <w:pStyle w:val="MVNumber"/>
        <w:numPr>
          <w:ilvl w:val="0"/>
          <w:numId w:val="30"/>
        </w:numPr>
      </w:pPr>
      <w:r>
        <w:rPr>
          <w:rFonts w:ascii="Calibri" w:hAnsi="Calibri"/>
          <w:color w:val="222222"/>
        </w:rPr>
        <w:t>Does the baby appear seriously unwell?</w:t>
      </w:r>
    </w:p>
    <w:p>
      <w:r>
        <w:rPr>
          <w:rFonts w:ascii="Calibri" w:hAnsi="Calibri"/>
          <w:color w:val="222222"/>
        </w:rPr>
        <w:t>If there is a danger sign, seek medical care. If the baby appears medically stable, move through ordinary needs.</w:t>
      </w:r>
    </w:p>
    <w:p>
      <w:pPr>
        <w:pStyle w:val="Heading2"/>
      </w:pPr>
      <w:r>
        <w:rPr>
          <w:rFonts w:ascii="Calibri" w:hAnsi="Calibri"/>
          <w:color w:val="2E6171"/>
        </w:rPr>
        <w:t>A Practical Crying Checklist</w:t>
      </w:r>
    </w:p>
    <w:p>
      <w:pPr>
        <w:pStyle w:val="Heading3"/>
      </w:pPr>
      <w:r>
        <w:rPr>
          <w:rFonts w:ascii="Calibri" w:hAnsi="Calibri"/>
          <w:color w:val="2E6171"/>
        </w:rPr>
        <w:t>Hunger</w:t>
      </w:r>
    </w:p>
    <w:p>
      <w:r>
        <w:rPr>
          <w:rFonts w:ascii="Calibri" w:hAnsi="Calibri"/>
          <w:color w:val="222222"/>
        </w:rPr>
        <w:t>Look for:</w:t>
      </w:r>
    </w:p>
    <w:p>
      <w:pPr>
        <w:pStyle w:val="MVBullet"/>
      </w:pPr>
      <w:r>
        <w:rPr>
          <w:rFonts w:ascii="Calibri" w:hAnsi="Calibri"/>
          <w:color w:val="222222"/>
        </w:rPr>
        <w:t>Rooting</w:t>
      </w:r>
    </w:p>
    <w:p>
      <w:pPr>
        <w:pStyle w:val="MVBullet"/>
      </w:pPr>
      <w:r>
        <w:rPr>
          <w:rFonts w:ascii="Calibri" w:hAnsi="Calibri"/>
          <w:color w:val="222222"/>
        </w:rPr>
        <w:t>Hand-to-mouth movements</w:t>
      </w:r>
    </w:p>
    <w:p>
      <w:pPr>
        <w:pStyle w:val="MVBullet"/>
      </w:pPr>
      <w:r>
        <w:rPr>
          <w:rFonts w:ascii="Calibri" w:hAnsi="Calibri"/>
          <w:color w:val="222222"/>
        </w:rPr>
        <w:t>Sucking</w:t>
      </w:r>
    </w:p>
    <w:p>
      <w:pPr>
        <w:pStyle w:val="MVBullet"/>
      </w:pPr>
      <w:r>
        <w:rPr>
          <w:rFonts w:ascii="Calibri" w:hAnsi="Calibri"/>
          <w:color w:val="222222"/>
        </w:rPr>
        <w:t>Restlessness</w:t>
      </w:r>
    </w:p>
    <w:p>
      <w:pPr>
        <w:pStyle w:val="MVBullet"/>
      </w:pPr>
      <w:r>
        <w:rPr>
          <w:rFonts w:ascii="Calibri" w:hAnsi="Calibri"/>
          <w:color w:val="222222"/>
        </w:rPr>
        <w:t>Turning toward touch</w:t>
      </w:r>
    </w:p>
    <w:p>
      <w:pPr>
        <w:pStyle w:val="MVBullet"/>
      </w:pPr>
      <w:r>
        <w:rPr>
          <w:rFonts w:ascii="Calibri" w:hAnsi="Calibri"/>
          <w:color w:val="222222"/>
        </w:rPr>
        <w:t>Feeding cues occurring earlier than expected</w:t>
      </w:r>
    </w:p>
    <w:p>
      <w:r>
        <w:rPr>
          <w:rFonts w:ascii="Calibri" w:hAnsi="Calibri"/>
          <w:color w:val="222222"/>
        </w:rPr>
        <w:t>Young babies do not always follow the clock. A baby may need to feed again sooner than an adult expected. However, repeated crying despite very frequent feeds deserves a feeding assessment rather than the automatic conclusion that the baby is simply hungry.</w:t>
      </w:r>
    </w:p>
    <w:p>
      <w:pPr>
        <w:pStyle w:val="Heading3"/>
      </w:pPr>
      <w:r>
        <w:rPr>
          <w:rFonts w:ascii="Calibri" w:hAnsi="Calibri"/>
          <w:color w:val="2E6171"/>
        </w:rPr>
        <w:t>Nappy and skin discomfort</w:t>
      </w:r>
    </w:p>
    <w:p>
      <w:r>
        <w:rPr>
          <w:rFonts w:ascii="Calibri" w:hAnsi="Calibri"/>
          <w:color w:val="222222"/>
        </w:rPr>
        <w:t>Check for:</w:t>
      </w:r>
    </w:p>
    <w:p>
      <w:pPr>
        <w:pStyle w:val="MVBullet"/>
      </w:pPr>
      <w:r>
        <w:rPr>
          <w:rFonts w:ascii="Calibri" w:hAnsi="Calibri"/>
          <w:color w:val="222222"/>
        </w:rPr>
        <w:t>A wet or soiled nappy</w:t>
      </w:r>
    </w:p>
    <w:p>
      <w:pPr>
        <w:pStyle w:val="MVBullet"/>
      </w:pPr>
      <w:r>
        <w:rPr>
          <w:rFonts w:ascii="Calibri" w:hAnsi="Calibri"/>
          <w:color w:val="222222"/>
        </w:rPr>
        <w:t>Nappy rash</w:t>
      </w:r>
    </w:p>
    <w:p>
      <w:pPr>
        <w:pStyle w:val="MVBullet"/>
      </w:pPr>
      <w:r>
        <w:rPr>
          <w:rFonts w:ascii="Calibri" w:hAnsi="Calibri"/>
          <w:color w:val="222222"/>
        </w:rPr>
        <w:t>Tight clothing</w:t>
      </w:r>
    </w:p>
    <w:p>
      <w:pPr>
        <w:pStyle w:val="MVBullet"/>
      </w:pPr>
      <w:r>
        <w:rPr>
          <w:rFonts w:ascii="Calibri" w:hAnsi="Calibri"/>
          <w:color w:val="222222"/>
        </w:rPr>
        <w:t>A folded nappy edge</w:t>
      </w:r>
    </w:p>
    <w:p>
      <w:pPr>
        <w:pStyle w:val="MVBullet"/>
      </w:pPr>
      <w:r>
        <w:rPr>
          <w:rFonts w:ascii="Calibri" w:hAnsi="Calibri"/>
          <w:color w:val="222222"/>
        </w:rPr>
        <w:t>Irritated skin</w:t>
      </w:r>
    </w:p>
    <w:p>
      <w:pPr>
        <w:pStyle w:val="MVBullet"/>
      </w:pPr>
      <w:r>
        <w:rPr>
          <w:rFonts w:ascii="Calibri" w:hAnsi="Calibri"/>
          <w:color w:val="222222"/>
        </w:rPr>
        <w:t>Hair or thread wrapped around a toe, finger or genital area</w:t>
      </w:r>
    </w:p>
    <w:p>
      <w:pPr>
        <w:pStyle w:val="MVBullet"/>
      </w:pPr>
      <w:r>
        <w:rPr>
          <w:rFonts w:ascii="Calibri" w:hAnsi="Calibri"/>
          <w:color w:val="222222"/>
        </w:rPr>
        <w:t>A fastener pressing into the body</w:t>
      </w:r>
    </w:p>
    <w:p>
      <w:pPr>
        <w:pStyle w:val="MVBullet"/>
      </w:pPr>
      <w:r>
        <w:rPr>
          <w:rFonts w:ascii="Calibri" w:hAnsi="Calibri"/>
          <w:color w:val="222222"/>
        </w:rPr>
        <w:t>Something rough inside the clothing</w:t>
      </w:r>
    </w:p>
    <w:p>
      <w:r>
        <w:rPr>
          <w:rFonts w:ascii="Calibri" w:hAnsi="Calibri"/>
          <w:color w:val="222222"/>
        </w:rPr>
        <w:t>A hair wrapped tightly around a small body part can reduce circulation and requires prompt removal and medical help if it cannot be removed completely.</w:t>
      </w:r>
    </w:p>
    <w:p>
      <w:pPr>
        <w:pStyle w:val="Heading3"/>
      </w:pPr>
      <w:r>
        <w:rPr>
          <w:rFonts w:ascii="Calibri" w:hAnsi="Calibri"/>
          <w:color w:val="2E6171"/>
        </w:rPr>
        <w:t>Temperature</w:t>
      </w:r>
    </w:p>
    <w:p>
      <w:r>
        <w:rPr>
          <w:rFonts w:ascii="Calibri" w:hAnsi="Calibri"/>
          <w:color w:val="222222"/>
        </w:rPr>
        <w:t>Feel the baby’s chest or the back of the neck. Check whether:</w:t>
      </w:r>
    </w:p>
    <w:p>
      <w:pPr>
        <w:pStyle w:val="MVBullet"/>
      </w:pPr>
      <w:r>
        <w:rPr>
          <w:rFonts w:ascii="Calibri" w:hAnsi="Calibri"/>
          <w:color w:val="222222"/>
        </w:rPr>
        <w:t>Clothing is excessive</w:t>
      </w:r>
    </w:p>
    <w:p>
      <w:pPr>
        <w:pStyle w:val="MVBullet"/>
      </w:pPr>
      <w:r>
        <w:rPr>
          <w:rFonts w:ascii="Calibri" w:hAnsi="Calibri"/>
          <w:color w:val="222222"/>
        </w:rPr>
        <w:t>The room is hot</w:t>
      </w:r>
    </w:p>
    <w:p>
      <w:pPr>
        <w:pStyle w:val="MVBullet"/>
      </w:pPr>
      <w:r>
        <w:rPr>
          <w:rFonts w:ascii="Calibri" w:hAnsi="Calibri"/>
          <w:color w:val="222222"/>
        </w:rPr>
        <w:t>The baby has come indoors wearing outdoor layers</w:t>
      </w:r>
    </w:p>
    <w:p>
      <w:pPr>
        <w:pStyle w:val="MVBullet"/>
      </w:pPr>
      <w:r>
        <w:rPr>
          <w:rFonts w:ascii="Calibri" w:hAnsi="Calibri"/>
          <w:color w:val="222222"/>
        </w:rPr>
        <w:t>The baby is sweating</w:t>
      </w:r>
    </w:p>
    <w:p>
      <w:pPr>
        <w:pStyle w:val="MVBullet"/>
      </w:pPr>
      <w:r>
        <w:rPr>
          <w:rFonts w:ascii="Calibri" w:hAnsi="Calibri"/>
          <w:color w:val="222222"/>
        </w:rPr>
        <w:t>Clothing is damp</w:t>
      </w:r>
    </w:p>
    <w:p>
      <w:pPr>
        <w:pStyle w:val="MVBullet"/>
      </w:pPr>
      <w:r>
        <w:rPr>
          <w:rFonts w:ascii="Calibri" w:hAnsi="Calibri"/>
          <w:color w:val="222222"/>
        </w:rPr>
        <w:t>The baby feels unusually cold</w:t>
      </w:r>
    </w:p>
    <w:p>
      <w:pPr>
        <w:pStyle w:val="MVBullet"/>
      </w:pPr>
      <w:r>
        <w:rPr>
          <w:rFonts w:ascii="Calibri" w:hAnsi="Calibri"/>
          <w:color w:val="222222"/>
        </w:rPr>
        <w:t>A fever may be present</w:t>
      </w:r>
    </w:p>
    <w:p>
      <w:r>
        <w:rPr>
          <w:rFonts w:ascii="Calibri" w:hAnsi="Calibri"/>
          <w:color w:val="222222"/>
        </w:rPr>
        <w:t>A young infant who feels unusually hot or cold and appears unwell needs prompt medical assessment.</w:t>
      </w:r>
    </w:p>
    <w:p>
      <w:pPr>
        <w:pStyle w:val="Heading3"/>
      </w:pPr>
      <w:r>
        <w:rPr>
          <w:rFonts w:ascii="Calibri" w:hAnsi="Calibri"/>
          <w:color w:val="2E6171"/>
        </w:rPr>
        <w:t>Tiredness</w:t>
      </w:r>
    </w:p>
    <w:p>
      <w:r>
        <w:rPr>
          <w:rFonts w:ascii="Calibri" w:hAnsi="Calibri"/>
          <w:color w:val="222222"/>
        </w:rPr>
        <w:t>A tired baby may:</w:t>
      </w:r>
    </w:p>
    <w:p>
      <w:pPr>
        <w:pStyle w:val="MVBullet"/>
      </w:pPr>
      <w:r>
        <w:rPr>
          <w:rFonts w:ascii="Calibri" w:hAnsi="Calibri"/>
          <w:color w:val="222222"/>
        </w:rPr>
        <w:t>Yawn</w:t>
      </w:r>
    </w:p>
    <w:p>
      <w:pPr>
        <w:pStyle w:val="MVBullet"/>
      </w:pPr>
      <w:r>
        <w:rPr>
          <w:rFonts w:ascii="Calibri" w:hAnsi="Calibri"/>
          <w:color w:val="222222"/>
        </w:rPr>
        <w:t>Look away</w:t>
      </w:r>
    </w:p>
    <w:p>
      <w:pPr>
        <w:pStyle w:val="MVBullet"/>
      </w:pPr>
      <w:r>
        <w:rPr>
          <w:rFonts w:ascii="Calibri" w:hAnsi="Calibri"/>
          <w:color w:val="222222"/>
        </w:rPr>
        <w:t>Become jerky or stiff</w:t>
      </w:r>
    </w:p>
    <w:p>
      <w:pPr>
        <w:pStyle w:val="MVBullet"/>
      </w:pPr>
      <w:r>
        <w:rPr>
          <w:rFonts w:ascii="Calibri" w:hAnsi="Calibri"/>
          <w:color w:val="222222"/>
        </w:rPr>
        <w:t>Clench the hands</w:t>
      </w:r>
    </w:p>
    <w:p>
      <w:pPr>
        <w:pStyle w:val="MVBullet"/>
      </w:pPr>
      <w:r>
        <w:rPr>
          <w:rFonts w:ascii="Calibri" w:hAnsi="Calibri"/>
          <w:color w:val="222222"/>
        </w:rPr>
        <w:t>Lose interest in interaction</w:t>
      </w:r>
    </w:p>
    <w:p>
      <w:pPr>
        <w:pStyle w:val="MVBullet"/>
      </w:pPr>
      <w:r>
        <w:rPr>
          <w:rFonts w:ascii="Calibri" w:hAnsi="Calibri"/>
          <w:color w:val="222222"/>
        </w:rPr>
        <w:t>Fuss</w:t>
      </w:r>
    </w:p>
    <w:p>
      <w:pPr>
        <w:pStyle w:val="MVBullet"/>
      </w:pPr>
      <w:r>
        <w:rPr>
          <w:rFonts w:ascii="Calibri" w:hAnsi="Calibri"/>
          <w:color w:val="222222"/>
        </w:rPr>
        <w:t>Cry despite being fed</w:t>
      </w:r>
    </w:p>
    <w:p>
      <w:pPr>
        <w:pStyle w:val="MVBullet"/>
      </w:pPr>
      <w:r>
        <w:rPr>
          <w:rFonts w:ascii="Calibri" w:hAnsi="Calibri"/>
          <w:color w:val="222222"/>
        </w:rPr>
        <w:t>Resist settling after becoming overtired</w:t>
      </w:r>
    </w:p>
    <w:p>
      <w:r>
        <w:rPr>
          <w:rFonts w:ascii="Calibri" w:hAnsi="Calibri"/>
          <w:color w:val="222222"/>
        </w:rPr>
        <w:t>Reduce stimulation and use a calm, repetitive approach.</w:t>
      </w:r>
    </w:p>
    <w:p>
      <w:pPr>
        <w:pStyle w:val="Heading3"/>
      </w:pPr>
      <w:r>
        <w:rPr>
          <w:rFonts w:ascii="Calibri" w:hAnsi="Calibri"/>
          <w:color w:val="2E6171"/>
        </w:rPr>
        <w:t>Overstimulation</w:t>
      </w:r>
    </w:p>
    <w:p>
      <w:r>
        <w:rPr>
          <w:rFonts w:ascii="Calibri" w:hAnsi="Calibri"/>
          <w:color w:val="222222"/>
        </w:rPr>
        <w:t>A baby may become overwhelmed by:</w:t>
      </w:r>
    </w:p>
    <w:p>
      <w:pPr>
        <w:pStyle w:val="MVBullet"/>
      </w:pPr>
      <w:r>
        <w:rPr>
          <w:rFonts w:ascii="Calibri" w:hAnsi="Calibri"/>
          <w:color w:val="222222"/>
        </w:rPr>
        <w:t>Several visitors</w:t>
      </w:r>
    </w:p>
    <w:p>
      <w:pPr>
        <w:pStyle w:val="MVBullet"/>
      </w:pPr>
      <w:r>
        <w:rPr>
          <w:rFonts w:ascii="Calibri" w:hAnsi="Calibri"/>
          <w:color w:val="222222"/>
        </w:rPr>
        <w:t>Repeated passing from one person to another</w:t>
      </w:r>
    </w:p>
    <w:p>
      <w:pPr>
        <w:pStyle w:val="MVBullet"/>
      </w:pPr>
      <w:r>
        <w:rPr>
          <w:rFonts w:ascii="Calibri" w:hAnsi="Calibri"/>
          <w:color w:val="222222"/>
        </w:rPr>
        <w:t>Bright lights</w:t>
      </w:r>
    </w:p>
    <w:p>
      <w:pPr>
        <w:pStyle w:val="MVBullet"/>
      </w:pPr>
      <w:r>
        <w:rPr>
          <w:rFonts w:ascii="Calibri" w:hAnsi="Calibri"/>
          <w:color w:val="222222"/>
        </w:rPr>
        <w:t>Loud television</w:t>
      </w:r>
    </w:p>
    <w:p>
      <w:pPr>
        <w:pStyle w:val="MVBullet"/>
      </w:pPr>
      <w:r>
        <w:rPr>
          <w:rFonts w:ascii="Calibri" w:hAnsi="Calibri"/>
          <w:color w:val="222222"/>
        </w:rPr>
        <w:t>Strong smells</w:t>
      </w:r>
    </w:p>
    <w:p>
      <w:pPr>
        <w:pStyle w:val="MVBullet"/>
      </w:pPr>
      <w:r>
        <w:rPr>
          <w:rFonts w:ascii="Calibri" w:hAnsi="Calibri"/>
          <w:color w:val="222222"/>
        </w:rPr>
        <w:t>Too many toys</w:t>
      </w:r>
    </w:p>
    <w:p>
      <w:pPr>
        <w:pStyle w:val="MVBullet"/>
      </w:pPr>
      <w:r>
        <w:rPr>
          <w:rFonts w:ascii="Calibri" w:hAnsi="Calibri"/>
          <w:color w:val="222222"/>
        </w:rPr>
        <w:t>Constant talking</w:t>
      </w:r>
    </w:p>
    <w:p>
      <w:pPr>
        <w:pStyle w:val="MVBullet"/>
      </w:pPr>
      <w:r>
        <w:rPr>
          <w:rFonts w:ascii="Calibri" w:hAnsi="Calibri"/>
          <w:color w:val="222222"/>
        </w:rPr>
        <w:t>Prolonged play</w:t>
      </w:r>
    </w:p>
    <w:p>
      <w:pPr>
        <w:pStyle w:val="MVBullet"/>
      </w:pPr>
      <w:r>
        <w:rPr>
          <w:rFonts w:ascii="Calibri" w:hAnsi="Calibri"/>
          <w:color w:val="222222"/>
        </w:rPr>
        <w:t>Travel</w:t>
      </w:r>
    </w:p>
    <w:p>
      <w:pPr>
        <w:pStyle w:val="MVBullet"/>
      </w:pPr>
      <w:r>
        <w:rPr>
          <w:rFonts w:ascii="Calibri" w:hAnsi="Calibri"/>
          <w:color w:val="222222"/>
        </w:rPr>
        <w:t>A busy celebration</w:t>
      </w:r>
    </w:p>
    <w:p>
      <w:r>
        <w:rPr>
          <w:rFonts w:ascii="Calibri" w:hAnsi="Calibri"/>
          <w:color w:val="222222"/>
        </w:rPr>
        <w:t>Move to a quieter space. Dim the lights. Use one soothing method for several minutes rather than changing techniques every few seconds.</w:t>
      </w:r>
    </w:p>
    <w:p>
      <w:pPr>
        <w:pStyle w:val="Heading3"/>
      </w:pPr>
      <w:r>
        <w:rPr>
          <w:rFonts w:ascii="Calibri" w:hAnsi="Calibri"/>
          <w:color w:val="2E6171"/>
        </w:rPr>
        <w:t>Need for closeness</w:t>
      </w:r>
    </w:p>
    <w:p>
      <w:r>
        <w:rPr>
          <w:rFonts w:ascii="Calibri" w:hAnsi="Calibri"/>
          <w:color w:val="222222"/>
        </w:rPr>
        <w:t>Babies may cry because they need touch, warmth and reassurance. Holding a young baby does not create manipulation. The baby does not yet have the cognitive ability to design a strategy for controlling the family. Responding builds familiarity and safety.</w:t>
      </w:r>
    </w:p>
    <w:p>
      <w:pPr>
        <w:pStyle w:val="Heading3"/>
      </w:pPr>
      <w:r>
        <w:rPr>
          <w:rFonts w:ascii="Calibri" w:hAnsi="Calibri"/>
          <w:color w:val="2E6171"/>
        </w:rPr>
        <w:t>Feeding discomfort</w:t>
      </w:r>
    </w:p>
    <w:p>
      <w:r>
        <w:rPr>
          <w:rFonts w:ascii="Calibri" w:hAnsi="Calibri"/>
          <w:color w:val="222222"/>
        </w:rPr>
        <w:t>Observe whether crying occurs:</w:t>
      </w:r>
    </w:p>
    <w:p>
      <w:pPr>
        <w:pStyle w:val="MVBullet"/>
      </w:pPr>
      <w:r>
        <w:rPr>
          <w:rFonts w:ascii="Calibri" w:hAnsi="Calibri"/>
          <w:color w:val="222222"/>
        </w:rPr>
        <w:t>At the beginning of feeds</w:t>
      </w:r>
    </w:p>
    <w:p>
      <w:pPr>
        <w:pStyle w:val="MVBullet"/>
      </w:pPr>
      <w:r>
        <w:rPr>
          <w:rFonts w:ascii="Calibri" w:hAnsi="Calibri"/>
          <w:color w:val="222222"/>
        </w:rPr>
        <w:t>While sucking</w:t>
      </w:r>
    </w:p>
    <w:p>
      <w:pPr>
        <w:pStyle w:val="MVBullet"/>
      </w:pPr>
      <w:r>
        <w:rPr>
          <w:rFonts w:ascii="Calibri" w:hAnsi="Calibri"/>
          <w:color w:val="222222"/>
        </w:rPr>
        <w:t>During milk flow</w:t>
      </w:r>
    </w:p>
    <w:p>
      <w:pPr>
        <w:pStyle w:val="MVBullet"/>
      </w:pPr>
      <w:r>
        <w:rPr>
          <w:rFonts w:ascii="Calibri" w:hAnsi="Calibri"/>
          <w:color w:val="222222"/>
        </w:rPr>
        <w:t>When the bottle angle changes</w:t>
      </w:r>
    </w:p>
    <w:p>
      <w:pPr>
        <w:pStyle w:val="MVBullet"/>
      </w:pPr>
      <w:r>
        <w:rPr>
          <w:rFonts w:ascii="Calibri" w:hAnsi="Calibri"/>
          <w:color w:val="222222"/>
        </w:rPr>
        <w:t>During swallowing</w:t>
      </w:r>
    </w:p>
    <w:p>
      <w:pPr>
        <w:pStyle w:val="MVBullet"/>
      </w:pPr>
      <w:r>
        <w:rPr>
          <w:rFonts w:ascii="Calibri" w:hAnsi="Calibri"/>
          <w:color w:val="222222"/>
        </w:rPr>
        <w:t>After feeds</w:t>
      </w:r>
    </w:p>
    <w:p>
      <w:pPr>
        <w:pStyle w:val="MVBullet"/>
      </w:pPr>
      <w:r>
        <w:rPr>
          <w:rFonts w:ascii="Calibri" w:hAnsi="Calibri"/>
          <w:color w:val="222222"/>
        </w:rPr>
        <w:t>When lying down</w:t>
      </w:r>
    </w:p>
    <w:p>
      <w:pPr>
        <w:pStyle w:val="MVBullet"/>
      </w:pPr>
      <w:r>
        <w:rPr>
          <w:rFonts w:ascii="Calibri" w:hAnsi="Calibri"/>
          <w:color w:val="222222"/>
        </w:rPr>
        <w:t>With coughing or choking</w:t>
      </w:r>
    </w:p>
    <w:p>
      <w:pPr>
        <w:pStyle w:val="MVBullet"/>
      </w:pPr>
      <w:r>
        <w:rPr>
          <w:rFonts w:ascii="Calibri" w:hAnsi="Calibri"/>
          <w:color w:val="222222"/>
        </w:rPr>
        <w:t>With repeated arching</w:t>
      </w:r>
    </w:p>
    <w:p>
      <w:pPr>
        <w:pStyle w:val="MVBullet"/>
      </w:pPr>
      <w:r>
        <w:rPr>
          <w:rFonts w:ascii="Calibri" w:hAnsi="Calibri"/>
          <w:color w:val="222222"/>
        </w:rPr>
        <w:t>With vomiting</w:t>
      </w:r>
    </w:p>
    <w:p>
      <w:pPr>
        <w:pStyle w:val="MVBullet"/>
      </w:pPr>
      <w:r>
        <w:rPr>
          <w:rFonts w:ascii="Calibri" w:hAnsi="Calibri"/>
          <w:color w:val="222222"/>
        </w:rPr>
        <w:t>Alongside poor weight gain</w:t>
      </w:r>
    </w:p>
    <w:p>
      <w:r>
        <w:rPr>
          <w:rFonts w:ascii="Calibri" w:hAnsi="Calibri"/>
          <w:color w:val="222222"/>
        </w:rPr>
        <w:t>Persistent distress around feeding deserves professional assessment.</w:t>
      </w:r>
    </w:p>
    <w:p>
      <w:pPr>
        <w:pStyle w:val="Heading3"/>
      </w:pPr>
      <w:r>
        <w:rPr>
          <w:rFonts w:ascii="Calibri" w:hAnsi="Calibri"/>
          <w:color w:val="2E6171"/>
        </w:rPr>
        <w:t>Illness or pain</w:t>
      </w:r>
    </w:p>
    <w:p>
      <w:r>
        <w:rPr>
          <w:rFonts w:ascii="Calibri" w:hAnsi="Calibri"/>
          <w:color w:val="222222"/>
        </w:rPr>
        <w:t>Consider illness when crying:</w:t>
      </w:r>
    </w:p>
    <w:p>
      <w:pPr>
        <w:pStyle w:val="MVBullet"/>
      </w:pPr>
      <w:r>
        <w:rPr>
          <w:rFonts w:ascii="Calibri" w:hAnsi="Calibri"/>
          <w:color w:val="222222"/>
        </w:rPr>
        <w:t>Begins suddenly</w:t>
      </w:r>
    </w:p>
    <w:p>
      <w:pPr>
        <w:pStyle w:val="MVBullet"/>
      </w:pPr>
      <w:r>
        <w:rPr>
          <w:rFonts w:ascii="Calibri" w:hAnsi="Calibri"/>
          <w:color w:val="222222"/>
        </w:rPr>
        <w:t>Sounds weak, high-pitched or markedly different</w:t>
      </w:r>
    </w:p>
    <w:p>
      <w:pPr>
        <w:pStyle w:val="MVBullet"/>
      </w:pPr>
      <w:r>
        <w:rPr>
          <w:rFonts w:ascii="Calibri" w:hAnsi="Calibri"/>
          <w:color w:val="222222"/>
        </w:rPr>
        <w:t>Continues with poor feeding</w:t>
      </w:r>
    </w:p>
    <w:p>
      <w:pPr>
        <w:pStyle w:val="MVBullet"/>
      </w:pPr>
      <w:r>
        <w:rPr>
          <w:rFonts w:ascii="Calibri" w:hAnsi="Calibri"/>
          <w:color w:val="222222"/>
        </w:rPr>
        <w:t>Occurs with fever</w:t>
      </w:r>
    </w:p>
    <w:p>
      <w:pPr>
        <w:pStyle w:val="MVBullet"/>
      </w:pPr>
      <w:r>
        <w:rPr>
          <w:rFonts w:ascii="Calibri" w:hAnsi="Calibri"/>
          <w:color w:val="222222"/>
        </w:rPr>
        <w:t>Occurs with repeated vomiting</w:t>
      </w:r>
    </w:p>
    <w:p>
      <w:pPr>
        <w:pStyle w:val="MVBullet"/>
      </w:pPr>
      <w:r>
        <w:rPr>
          <w:rFonts w:ascii="Calibri" w:hAnsi="Calibri"/>
          <w:color w:val="222222"/>
        </w:rPr>
        <w:t>Accompanies breathing difficulty</w:t>
      </w:r>
    </w:p>
    <w:p>
      <w:pPr>
        <w:pStyle w:val="MVBullet"/>
      </w:pPr>
      <w:r>
        <w:rPr>
          <w:rFonts w:ascii="Calibri" w:hAnsi="Calibri"/>
          <w:color w:val="222222"/>
        </w:rPr>
        <w:t>Occurs with unusual sleepiness</w:t>
      </w:r>
    </w:p>
    <w:p>
      <w:pPr>
        <w:pStyle w:val="MVBullet"/>
      </w:pPr>
      <w:r>
        <w:rPr>
          <w:rFonts w:ascii="Calibri" w:hAnsi="Calibri"/>
          <w:color w:val="222222"/>
        </w:rPr>
        <w:t>Cannot be soothed at all</w:t>
      </w:r>
    </w:p>
    <w:p>
      <w:pPr>
        <w:pStyle w:val="MVBullet"/>
      </w:pPr>
      <w:r>
        <w:rPr>
          <w:rFonts w:ascii="Calibri" w:hAnsi="Calibri"/>
          <w:color w:val="222222"/>
        </w:rPr>
        <w:t>Continues when the baby is not otherwise fussy</w:t>
      </w:r>
    </w:p>
    <w:p>
      <w:pPr>
        <w:pStyle w:val="MVBullet"/>
      </w:pPr>
      <w:r>
        <w:rPr>
          <w:rFonts w:ascii="Calibri" w:hAnsi="Calibri"/>
          <w:color w:val="222222"/>
        </w:rPr>
        <w:t>Is associated with swelling, injury or a concerning rash</w:t>
      </w:r>
    </w:p>
    <w:p>
      <w:r>
        <w:rPr>
          <w:rFonts w:ascii="Calibri" w:hAnsi="Calibri"/>
          <w:color w:val="222222"/>
        </w:rPr>
        <w:t>Do not diagnose every prolonged cry as colic. Colic is considered only after the baby is otherwise well and more serious causes have been excluded.</w:t>
      </w:r>
    </w:p>
    <w:p>
      <w:pPr>
        <w:pStyle w:val="Heading2"/>
      </w:pPr>
      <w:r>
        <w:rPr>
          <w:rFonts w:ascii="Calibri" w:hAnsi="Calibri"/>
          <w:color w:val="2E6171"/>
        </w:rPr>
        <w:t>Try One Soothing Method at a Time</w:t>
      </w:r>
    </w:p>
    <w:p>
      <w:r>
        <w:rPr>
          <w:rFonts w:ascii="Calibri" w:hAnsi="Calibri"/>
          <w:color w:val="222222"/>
        </w:rPr>
        <w:t>When adults become anxious, they may change the baby’s position, sound, room and activity every few seconds. This can add stimulation. Choose one safe method and give the baby time to respond. Possible approaches include:</w:t>
      </w:r>
    </w:p>
    <w:p>
      <w:pPr>
        <w:pStyle w:val="MVBullet"/>
      </w:pPr>
      <w:r>
        <w:rPr>
          <w:rFonts w:ascii="Calibri" w:hAnsi="Calibri"/>
          <w:color w:val="222222"/>
        </w:rPr>
        <w:t>Holding the baby close</w:t>
      </w:r>
    </w:p>
    <w:p>
      <w:pPr>
        <w:pStyle w:val="MVBullet"/>
      </w:pPr>
      <w:r>
        <w:rPr>
          <w:rFonts w:ascii="Calibri" w:hAnsi="Calibri"/>
          <w:color w:val="222222"/>
        </w:rPr>
        <w:t>Skin-to-skin contact with an awake, alert adult</w:t>
      </w:r>
    </w:p>
    <w:p>
      <w:pPr>
        <w:pStyle w:val="MVBullet"/>
      </w:pPr>
      <w:r>
        <w:rPr>
          <w:rFonts w:ascii="Calibri" w:hAnsi="Calibri"/>
          <w:color w:val="222222"/>
        </w:rPr>
        <w:t>Gentle rocking</w:t>
      </w:r>
    </w:p>
    <w:p>
      <w:pPr>
        <w:pStyle w:val="MVBullet"/>
      </w:pPr>
      <w:r>
        <w:rPr>
          <w:rFonts w:ascii="Calibri" w:hAnsi="Calibri"/>
          <w:color w:val="222222"/>
        </w:rPr>
        <w:t>Slow walking</w:t>
      </w:r>
    </w:p>
    <w:p>
      <w:pPr>
        <w:pStyle w:val="MVBullet"/>
      </w:pPr>
      <w:r>
        <w:rPr>
          <w:rFonts w:ascii="Calibri" w:hAnsi="Calibri"/>
          <w:color w:val="222222"/>
        </w:rPr>
        <w:t>Quiet singing</w:t>
      </w:r>
    </w:p>
    <w:p>
      <w:pPr>
        <w:pStyle w:val="MVBullet"/>
      </w:pPr>
      <w:r>
        <w:rPr>
          <w:rFonts w:ascii="Calibri" w:hAnsi="Calibri"/>
          <w:color w:val="222222"/>
        </w:rPr>
        <w:t>Soft repetitive sounds</w:t>
      </w:r>
    </w:p>
    <w:p>
      <w:pPr>
        <w:pStyle w:val="MVBullet"/>
      </w:pPr>
      <w:r>
        <w:rPr>
          <w:rFonts w:ascii="Calibri" w:hAnsi="Calibri"/>
          <w:color w:val="222222"/>
        </w:rPr>
        <w:t>Reducing light and noise</w:t>
      </w:r>
    </w:p>
    <w:p>
      <w:pPr>
        <w:pStyle w:val="MVBullet"/>
      </w:pPr>
      <w:r>
        <w:rPr>
          <w:rFonts w:ascii="Calibri" w:hAnsi="Calibri"/>
          <w:color w:val="222222"/>
        </w:rPr>
        <w:t>Offering a feed when hungry</w:t>
      </w:r>
    </w:p>
    <w:p>
      <w:pPr>
        <w:pStyle w:val="MVBullet"/>
      </w:pPr>
      <w:r>
        <w:rPr>
          <w:rFonts w:ascii="Calibri" w:hAnsi="Calibri"/>
          <w:color w:val="222222"/>
        </w:rPr>
        <w:t>Allowing sucking</w:t>
      </w:r>
    </w:p>
    <w:p>
      <w:pPr>
        <w:pStyle w:val="MVBullet"/>
      </w:pPr>
      <w:r>
        <w:rPr>
          <w:rFonts w:ascii="Calibri" w:hAnsi="Calibri"/>
          <w:color w:val="222222"/>
        </w:rPr>
        <w:t>Burping after feeds</w:t>
      </w:r>
    </w:p>
    <w:p>
      <w:pPr>
        <w:pStyle w:val="MVBullet"/>
      </w:pPr>
      <w:r>
        <w:rPr>
          <w:rFonts w:ascii="Calibri" w:hAnsi="Calibri"/>
          <w:color w:val="222222"/>
        </w:rPr>
        <w:t>Changing the nappy</w:t>
      </w:r>
    </w:p>
    <w:p>
      <w:pPr>
        <w:pStyle w:val="MVBullet"/>
      </w:pPr>
      <w:r>
        <w:rPr>
          <w:rFonts w:ascii="Calibri" w:hAnsi="Calibri"/>
          <w:color w:val="222222"/>
        </w:rPr>
        <w:t>Using a safely fitted carrier</w:t>
      </w:r>
    </w:p>
    <w:p>
      <w:pPr>
        <w:pStyle w:val="MVBullet"/>
      </w:pPr>
      <w:r>
        <w:rPr>
          <w:rFonts w:ascii="Calibri" w:hAnsi="Calibri"/>
          <w:color w:val="222222"/>
        </w:rPr>
        <w:t>Taking a walk in a pram</w:t>
      </w:r>
    </w:p>
    <w:p>
      <w:pPr>
        <w:pStyle w:val="MVBullet"/>
      </w:pPr>
      <w:r>
        <w:rPr>
          <w:rFonts w:ascii="Calibri" w:hAnsi="Calibri"/>
          <w:color w:val="222222"/>
        </w:rPr>
        <w:t>Offering a warm bath when appropriate</w:t>
      </w:r>
    </w:p>
    <w:p>
      <w:pPr>
        <w:pStyle w:val="MVBullet"/>
      </w:pPr>
      <w:r>
        <w:rPr>
          <w:rFonts w:ascii="Calibri" w:hAnsi="Calibri"/>
          <w:color w:val="222222"/>
        </w:rPr>
        <w:t>Placing a calm hand on the baby’s chest while the baby lies safely on the back</w:t>
      </w:r>
    </w:p>
    <w:p>
      <w:pPr>
        <w:pStyle w:val="MVBullet"/>
      </w:pPr>
      <w:r>
        <w:rPr>
          <w:rFonts w:ascii="Calibri" w:hAnsi="Calibri"/>
          <w:color w:val="222222"/>
        </w:rPr>
        <w:t>Asking another familiar caregiver to try</w:t>
      </w:r>
    </w:p>
    <w:p>
      <w:r>
        <w:rPr>
          <w:rFonts w:ascii="Calibri" w:hAnsi="Calibri"/>
          <w:color w:val="222222"/>
        </w:rPr>
        <w:t>Not every method works for every baby. The same method may work one day and fail the next.</w:t>
      </w:r>
    </w:p>
    <w:p>
      <w:pPr>
        <w:pStyle w:val="Heading2"/>
      </w:pPr>
      <w:r>
        <w:rPr>
          <w:rFonts w:ascii="Calibri" w:hAnsi="Calibri"/>
          <w:color w:val="2E6171"/>
        </w:rPr>
        <w:t>Use Repetition, Not Intensity</w:t>
      </w:r>
    </w:p>
    <w:p>
      <w:r>
        <w:rPr>
          <w:rFonts w:ascii="Calibri" w:hAnsi="Calibri"/>
          <w:color w:val="222222"/>
        </w:rPr>
        <w:t>Babies often respond better to predictable rhythm than to increasingly forceful soothing. Keep movement gentle. Do not:</w:t>
      </w:r>
    </w:p>
    <w:p>
      <w:pPr>
        <w:pStyle w:val="MVBullet"/>
      </w:pPr>
      <w:r>
        <w:rPr>
          <w:rFonts w:ascii="Calibri" w:hAnsi="Calibri"/>
          <w:color w:val="222222"/>
        </w:rPr>
        <w:t>Bounce the baby aggressively</w:t>
      </w:r>
    </w:p>
    <w:p>
      <w:pPr>
        <w:pStyle w:val="MVBullet"/>
      </w:pPr>
      <w:r>
        <w:rPr>
          <w:rFonts w:ascii="Calibri" w:hAnsi="Calibri"/>
          <w:color w:val="222222"/>
        </w:rPr>
        <w:t>Swing the baby by the arms</w:t>
      </w:r>
    </w:p>
    <w:p>
      <w:pPr>
        <w:pStyle w:val="MVBullet"/>
      </w:pPr>
      <w:r>
        <w:rPr>
          <w:rFonts w:ascii="Calibri" w:hAnsi="Calibri"/>
          <w:color w:val="222222"/>
        </w:rPr>
        <w:t>Toss the baby into the air</w:t>
      </w:r>
    </w:p>
    <w:p>
      <w:pPr>
        <w:pStyle w:val="MVBullet"/>
      </w:pPr>
      <w:r>
        <w:rPr>
          <w:rFonts w:ascii="Calibri" w:hAnsi="Calibri"/>
          <w:color w:val="222222"/>
        </w:rPr>
        <w:t>Shake the baby</w:t>
      </w:r>
    </w:p>
    <w:p>
      <w:pPr>
        <w:pStyle w:val="MVBullet"/>
      </w:pPr>
      <w:r>
        <w:rPr>
          <w:rFonts w:ascii="Calibri" w:hAnsi="Calibri"/>
          <w:color w:val="222222"/>
        </w:rPr>
        <w:t>Pat hard</w:t>
      </w:r>
    </w:p>
    <w:p>
      <w:pPr>
        <w:pStyle w:val="MVBullet"/>
      </w:pPr>
      <w:r>
        <w:rPr>
          <w:rFonts w:ascii="Calibri" w:hAnsi="Calibri"/>
          <w:color w:val="222222"/>
        </w:rPr>
        <w:t>Use loud sound close to the ears</w:t>
      </w:r>
    </w:p>
    <w:p>
      <w:pPr>
        <w:pStyle w:val="MVBullet"/>
      </w:pPr>
      <w:r>
        <w:rPr>
          <w:rFonts w:ascii="Calibri" w:hAnsi="Calibri"/>
          <w:color w:val="222222"/>
        </w:rPr>
        <w:t>Place the baby on a vibrating device not intended for unsupervised use</w:t>
      </w:r>
    </w:p>
    <w:p>
      <w:pPr>
        <w:pStyle w:val="MVBullet"/>
      </w:pPr>
      <w:r>
        <w:rPr>
          <w:rFonts w:ascii="Calibri" w:hAnsi="Calibri"/>
          <w:color w:val="222222"/>
        </w:rPr>
        <w:t>Drive while dangerously exhausted simply because the car sometimes settles the baby</w:t>
      </w:r>
    </w:p>
    <w:p>
      <w:r>
        <w:rPr>
          <w:rFonts w:ascii="Calibri" w:hAnsi="Calibri"/>
          <w:color w:val="222222"/>
        </w:rPr>
        <w:t>More intense soothing is not necessarily more effective.</w:t>
      </w:r>
    </w:p>
    <w:p>
      <w:pPr>
        <w:pStyle w:val="Heading2"/>
      </w:pPr>
      <w:r>
        <w:rPr>
          <w:rFonts w:ascii="Calibri" w:hAnsi="Calibri"/>
          <w:color w:val="2E6171"/>
        </w:rPr>
        <w:t>Check the Baby’s Position</w:t>
      </w:r>
    </w:p>
    <w:p>
      <w:r>
        <w:rPr>
          <w:rFonts w:ascii="Calibri" w:hAnsi="Calibri"/>
          <w:color w:val="222222"/>
        </w:rPr>
        <w:t>A baby may become more distressed when:</w:t>
      </w:r>
    </w:p>
    <w:p>
      <w:pPr>
        <w:pStyle w:val="MVBullet"/>
      </w:pPr>
      <w:r>
        <w:rPr>
          <w:rFonts w:ascii="Calibri" w:hAnsi="Calibri"/>
          <w:color w:val="222222"/>
        </w:rPr>
        <w:t>The head and neck are unsupported</w:t>
      </w:r>
    </w:p>
    <w:p>
      <w:pPr>
        <w:pStyle w:val="MVBullet"/>
      </w:pPr>
      <w:r>
        <w:rPr>
          <w:rFonts w:ascii="Calibri" w:hAnsi="Calibri"/>
          <w:color w:val="222222"/>
        </w:rPr>
        <w:t>The chin is pressed tightly toward the chest</w:t>
      </w:r>
    </w:p>
    <w:p>
      <w:pPr>
        <w:pStyle w:val="MVBullet"/>
      </w:pPr>
      <w:r>
        <w:rPr>
          <w:rFonts w:ascii="Calibri" w:hAnsi="Calibri"/>
          <w:color w:val="222222"/>
        </w:rPr>
        <w:t>Clothing is twisted</w:t>
      </w:r>
    </w:p>
    <w:p>
      <w:pPr>
        <w:pStyle w:val="MVBullet"/>
      </w:pPr>
      <w:r>
        <w:rPr>
          <w:rFonts w:ascii="Calibri" w:hAnsi="Calibri"/>
          <w:color w:val="222222"/>
        </w:rPr>
        <w:t>A carrier obstructs the face</w:t>
      </w:r>
    </w:p>
    <w:p>
      <w:pPr>
        <w:pStyle w:val="MVBullet"/>
      </w:pPr>
      <w:r>
        <w:rPr>
          <w:rFonts w:ascii="Calibri" w:hAnsi="Calibri"/>
          <w:color w:val="222222"/>
        </w:rPr>
        <w:t>The baby is slumped</w:t>
      </w:r>
    </w:p>
    <w:p>
      <w:pPr>
        <w:pStyle w:val="MVBullet"/>
      </w:pPr>
      <w:r>
        <w:rPr>
          <w:rFonts w:ascii="Calibri" w:hAnsi="Calibri"/>
          <w:color w:val="222222"/>
        </w:rPr>
        <w:t>Pressure is placed on a painful area</w:t>
      </w:r>
    </w:p>
    <w:p>
      <w:pPr>
        <w:pStyle w:val="MVBullet"/>
      </w:pPr>
      <w:r>
        <w:rPr>
          <w:rFonts w:ascii="Calibri" w:hAnsi="Calibri"/>
          <w:color w:val="222222"/>
        </w:rPr>
        <w:t>The baby is held too tightly</w:t>
      </w:r>
    </w:p>
    <w:p>
      <w:pPr>
        <w:pStyle w:val="MVBullet"/>
      </w:pPr>
      <w:r>
        <w:rPr>
          <w:rFonts w:ascii="Calibri" w:hAnsi="Calibri"/>
          <w:color w:val="222222"/>
        </w:rPr>
        <w:t>The baby is passed rapidly between caregivers</w:t>
      </w:r>
    </w:p>
    <w:p>
      <w:r>
        <w:rPr>
          <w:rFonts w:ascii="Calibri" w:hAnsi="Calibri"/>
          <w:color w:val="222222"/>
        </w:rPr>
        <w:t>Support the head and neck. Keep the face visible. Ensure the airway is clear.</w:t>
      </w:r>
    </w:p>
    <w:p>
      <w:pPr>
        <w:pStyle w:val="Heading2"/>
      </w:pPr>
      <w:r>
        <w:rPr>
          <w:rFonts w:ascii="Calibri" w:hAnsi="Calibri"/>
          <w:color w:val="2E6171"/>
        </w:rPr>
        <w:t>Sucking Can Be Soothing</w:t>
      </w:r>
    </w:p>
    <w:p>
      <w:r>
        <w:rPr>
          <w:rFonts w:ascii="Calibri" w:hAnsi="Calibri"/>
          <w:color w:val="222222"/>
        </w:rPr>
        <w:t>Sucking is both a feeding behaviour and a calming behaviour. A baby may suck:</w:t>
      </w:r>
    </w:p>
    <w:p>
      <w:pPr>
        <w:pStyle w:val="MVBullet"/>
      </w:pPr>
      <w:r>
        <w:rPr>
          <w:rFonts w:ascii="Calibri" w:hAnsi="Calibri"/>
          <w:color w:val="222222"/>
        </w:rPr>
        <w:t>At the breast</w:t>
      </w:r>
    </w:p>
    <w:p>
      <w:pPr>
        <w:pStyle w:val="MVBullet"/>
      </w:pPr>
      <w:r>
        <w:rPr>
          <w:rFonts w:ascii="Calibri" w:hAnsi="Calibri"/>
          <w:color w:val="222222"/>
        </w:rPr>
        <w:t>On clean hands</w:t>
      </w:r>
    </w:p>
    <w:p>
      <w:pPr>
        <w:pStyle w:val="MVBullet"/>
      </w:pPr>
      <w:r>
        <w:rPr>
          <w:rFonts w:ascii="Calibri" w:hAnsi="Calibri"/>
          <w:color w:val="222222"/>
        </w:rPr>
        <w:t>On a pacifier when the family chooses to use one</w:t>
      </w:r>
    </w:p>
    <w:p>
      <w:pPr>
        <w:pStyle w:val="MVBullet"/>
      </w:pPr>
      <w:r>
        <w:rPr>
          <w:rFonts w:ascii="Calibri" w:hAnsi="Calibri"/>
          <w:color w:val="222222"/>
        </w:rPr>
        <w:t>On the baby’s own hand as development allows</w:t>
      </w:r>
    </w:p>
    <w:p>
      <w:r>
        <w:rPr>
          <w:rFonts w:ascii="Calibri" w:hAnsi="Calibri"/>
          <w:color w:val="222222"/>
        </w:rPr>
        <w:t>When using a pacifier:</w:t>
      </w:r>
    </w:p>
    <w:p>
      <w:pPr>
        <w:pStyle w:val="MVBullet"/>
      </w:pPr>
      <w:r>
        <w:rPr>
          <w:rFonts w:ascii="Calibri" w:hAnsi="Calibri"/>
          <w:color w:val="222222"/>
        </w:rPr>
        <w:t>Choose an age-appropriate, one-piece design.</w:t>
      </w:r>
    </w:p>
    <w:p>
      <w:pPr>
        <w:pStyle w:val="MVBullet"/>
      </w:pPr>
      <w:r>
        <w:rPr>
          <w:rFonts w:ascii="Calibri" w:hAnsi="Calibri"/>
          <w:color w:val="222222"/>
        </w:rPr>
        <w:t>Keep it clean.</w:t>
      </w:r>
    </w:p>
    <w:p>
      <w:pPr>
        <w:pStyle w:val="MVBullet"/>
      </w:pPr>
      <w:r>
        <w:rPr>
          <w:rFonts w:ascii="Calibri" w:hAnsi="Calibri"/>
          <w:color w:val="222222"/>
        </w:rPr>
        <w:t>Do not dip it in honey, sugar or other substances.</w:t>
      </w:r>
    </w:p>
    <w:p>
      <w:pPr>
        <w:pStyle w:val="MVBullet"/>
      </w:pPr>
      <w:r>
        <w:rPr>
          <w:rFonts w:ascii="Calibri" w:hAnsi="Calibri"/>
          <w:color w:val="222222"/>
        </w:rPr>
        <w:t>Do not tie it around the baby’s neck.</w:t>
      </w:r>
    </w:p>
    <w:p>
      <w:pPr>
        <w:pStyle w:val="MVBullet"/>
      </w:pPr>
      <w:r>
        <w:rPr>
          <w:rFonts w:ascii="Calibri" w:hAnsi="Calibri"/>
          <w:color w:val="222222"/>
        </w:rPr>
        <w:t>Do not attach unsafe cords or heavy objects.</w:t>
      </w:r>
    </w:p>
    <w:p>
      <w:pPr>
        <w:pStyle w:val="MVBullet"/>
      </w:pPr>
      <w:r>
        <w:rPr>
          <w:rFonts w:ascii="Calibri" w:hAnsi="Calibri"/>
          <w:color w:val="222222"/>
        </w:rPr>
        <w:t>Do not force the baby to use it.</w:t>
      </w:r>
    </w:p>
    <w:p>
      <w:pPr>
        <w:pStyle w:val="MVBullet"/>
      </w:pPr>
      <w:r>
        <w:rPr>
          <w:rFonts w:ascii="Calibri" w:hAnsi="Calibri"/>
          <w:color w:val="222222"/>
        </w:rPr>
        <w:t>Replace it if damaged.</w:t>
      </w:r>
    </w:p>
    <w:p>
      <w:pPr>
        <w:pStyle w:val="MVBullet"/>
      </w:pPr>
      <w:r>
        <w:rPr>
          <w:rFonts w:ascii="Calibri" w:hAnsi="Calibri"/>
          <w:color w:val="222222"/>
        </w:rPr>
        <w:t>Discuss timing with a feeding professional when breastfeeding is still being established.</w:t>
      </w:r>
    </w:p>
    <w:p>
      <w:r>
        <w:rPr>
          <w:rFonts w:ascii="Calibri" w:hAnsi="Calibri"/>
          <w:color w:val="222222"/>
        </w:rPr>
        <w:t>A pacifier should not be used to delay a needed feed.</w:t>
      </w:r>
    </w:p>
    <w:p>
      <w:pPr>
        <w:pStyle w:val="Heading2"/>
      </w:pPr>
      <w:r>
        <w:rPr>
          <w:rFonts w:ascii="Calibri" w:hAnsi="Calibri"/>
          <w:color w:val="2E6171"/>
        </w:rPr>
        <w:t>Swaddling and Soothing</w:t>
      </w:r>
    </w:p>
    <w:p>
      <w:r>
        <w:rPr>
          <w:rFonts w:ascii="Calibri" w:hAnsi="Calibri"/>
          <w:color w:val="222222"/>
        </w:rPr>
        <w:t>Some young babies settle when safely swaddled. If swaddling is used:</w:t>
      </w:r>
    </w:p>
    <w:p>
      <w:pPr>
        <w:pStyle w:val="MVBullet"/>
      </w:pPr>
      <w:r>
        <w:rPr>
          <w:rFonts w:ascii="Calibri" w:hAnsi="Calibri"/>
          <w:color w:val="222222"/>
        </w:rPr>
        <w:t>Place the baby on the back.</w:t>
      </w:r>
    </w:p>
    <w:p>
      <w:pPr>
        <w:pStyle w:val="MVBullet"/>
      </w:pPr>
      <w:r>
        <w:rPr>
          <w:rFonts w:ascii="Calibri" w:hAnsi="Calibri"/>
          <w:color w:val="222222"/>
        </w:rPr>
        <w:t>Keep the face and head uncovered.</w:t>
      </w:r>
    </w:p>
    <w:p>
      <w:pPr>
        <w:pStyle w:val="MVBullet"/>
      </w:pPr>
      <w:r>
        <w:rPr>
          <w:rFonts w:ascii="Calibri" w:hAnsi="Calibri"/>
          <w:color w:val="222222"/>
        </w:rPr>
        <w:t>Avoid overheating.</w:t>
      </w:r>
    </w:p>
    <w:p>
      <w:pPr>
        <w:pStyle w:val="MVBullet"/>
      </w:pPr>
      <w:r>
        <w:rPr>
          <w:rFonts w:ascii="Calibri" w:hAnsi="Calibri"/>
          <w:color w:val="222222"/>
        </w:rPr>
        <w:t>Allow healthy hip movement.</w:t>
      </w:r>
    </w:p>
    <w:p>
      <w:pPr>
        <w:pStyle w:val="MVBullet"/>
      </w:pPr>
      <w:r>
        <w:rPr>
          <w:rFonts w:ascii="Calibri" w:hAnsi="Calibri"/>
          <w:color w:val="222222"/>
        </w:rPr>
        <w:t>Ensure the material cannot become loose.</w:t>
      </w:r>
    </w:p>
    <w:p>
      <w:pPr>
        <w:pStyle w:val="MVBullet"/>
      </w:pPr>
      <w:r>
        <w:rPr>
          <w:rFonts w:ascii="Calibri" w:hAnsi="Calibri"/>
          <w:color w:val="222222"/>
        </w:rPr>
        <w:t>Stop when the baby begins trying to roll.</w:t>
      </w:r>
    </w:p>
    <w:p>
      <w:pPr>
        <w:pStyle w:val="MVBullet"/>
      </w:pPr>
      <w:r>
        <w:rPr>
          <w:rFonts w:ascii="Calibri" w:hAnsi="Calibri"/>
          <w:color w:val="222222"/>
        </w:rPr>
        <w:t>Never place a swaddled baby on the side or stomach.</w:t>
      </w:r>
    </w:p>
    <w:p>
      <w:pPr>
        <w:pStyle w:val="MVBullet"/>
      </w:pPr>
      <w:r>
        <w:rPr>
          <w:rFonts w:ascii="Calibri" w:hAnsi="Calibri"/>
          <w:color w:val="222222"/>
        </w:rPr>
        <w:t>Do not use weighted swaddles.</w:t>
      </w:r>
    </w:p>
    <w:p>
      <w:r>
        <w:rPr>
          <w:rFonts w:ascii="Calibri" w:hAnsi="Calibri"/>
          <w:color w:val="222222"/>
        </w:rPr>
        <w:t>Swaddling is a technique, not a requirement. If the baby dislikes it, choose another approach.</w:t>
      </w:r>
    </w:p>
    <w:p>
      <w:pPr>
        <w:pStyle w:val="Heading2"/>
      </w:pPr>
      <w:r>
        <w:rPr>
          <w:rFonts w:ascii="Calibri" w:hAnsi="Calibri"/>
          <w:color w:val="2E6171"/>
        </w:rPr>
        <w:t>White Noise and Repetitive Sound</w:t>
      </w:r>
    </w:p>
    <w:p>
      <w:r>
        <w:rPr>
          <w:rFonts w:ascii="Calibri" w:hAnsi="Calibri"/>
          <w:color w:val="222222"/>
        </w:rPr>
        <w:t>Soft, steady background noise may help some babies settle. Use it cautiously:</w:t>
      </w:r>
    </w:p>
    <w:p>
      <w:pPr>
        <w:pStyle w:val="MVBullet"/>
      </w:pPr>
      <w:r>
        <w:rPr>
          <w:rFonts w:ascii="Calibri" w:hAnsi="Calibri"/>
          <w:color w:val="222222"/>
        </w:rPr>
        <w:t>Keep the volume low.</w:t>
      </w:r>
    </w:p>
    <w:p>
      <w:pPr>
        <w:pStyle w:val="MVBullet"/>
      </w:pPr>
      <w:r>
        <w:rPr>
          <w:rFonts w:ascii="Calibri" w:hAnsi="Calibri"/>
          <w:color w:val="222222"/>
        </w:rPr>
        <w:t>Keep the device away from the baby’s head and sleep space.</w:t>
      </w:r>
    </w:p>
    <w:p>
      <w:pPr>
        <w:pStyle w:val="MVBullet"/>
      </w:pPr>
      <w:r>
        <w:rPr>
          <w:rFonts w:ascii="Calibri" w:hAnsi="Calibri"/>
          <w:color w:val="222222"/>
        </w:rPr>
        <w:t>Do not use headphones.</w:t>
      </w:r>
    </w:p>
    <w:p>
      <w:pPr>
        <w:pStyle w:val="MVBullet"/>
      </w:pPr>
      <w:r>
        <w:rPr>
          <w:rFonts w:ascii="Calibri" w:hAnsi="Calibri"/>
          <w:color w:val="222222"/>
        </w:rPr>
        <w:t>Avoid sudden or harsh sounds.</w:t>
      </w:r>
    </w:p>
    <w:p>
      <w:pPr>
        <w:pStyle w:val="MVBullet"/>
      </w:pPr>
      <w:r>
        <w:rPr>
          <w:rFonts w:ascii="Calibri" w:hAnsi="Calibri"/>
          <w:color w:val="222222"/>
        </w:rPr>
        <w:t>Do not allow cords within reach.</w:t>
      </w:r>
    </w:p>
    <w:p>
      <w:pPr>
        <w:pStyle w:val="MVBullet"/>
      </w:pPr>
      <w:r>
        <w:rPr>
          <w:rFonts w:ascii="Calibri" w:hAnsi="Calibri"/>
          <w:color w:val="222222"/>
        </w:rPr>
        <w:t>Turn the sound down or off once no longer needed.</w:t>
      </w:r>
    </w:p>
    <w:p>
      <w:pPr>
        <w:pStyle w:val="MVBullet"/>
      </w:pPr>
      <w:r>
        <w:rPr>
          <w:rFonts w:ascii="Calibri" w:hAnsi="Calibri"/>
          <w:color w:val="222222"/>
        </w:rPr>
        <w:t>Confirm that the device does not overheat.</w:t>
      </w:r>
    </w:p>
    <w:p>
      <w:r>
        <w:rPr>
          <w:rFonts w:ascii="Calibri" w:hAnsi="Calibri"/>
          <w:color w:val="222222"/>
        </w:rPr>
        <w:t>A sound machine is not a substitute for responding to hunger, pain or illness.</w:t>
      </w:r>
    </w:p>
    <w:p>
      <w:pPr>
        <w:pStyle w:val="Heading2"/>
      </w:pPr>
      <w:r>
        <w:rPr>
          <w:rFonts w:ascii="Calibri" w:hAnsi="Calibri"/>
          <w:color w:val="2E6171"/>
        </w:rPr>
        <w:t>Movement and Carriers</w:t>
      </w:r>
    </w:p>
    <w:p>
      <w:r>
        <w:rPr>
          <w:rFonts w:ascii="Calibri" w:hAnsi="Calibri"/>
          <w:color w:val="222222"/>
        </w:rPr>
        <w:t>Gentle movement can be calming. When using a sling or carrier:</w:t>
      </w:r>
    </w:p>
    <w:p>
      <w:pPr>
        <w:pStyle w:val="MVBullet"/>
      </w:pPr>
      <w:r>
        <w:rPr>
          <w:rFonts w:ascii="Calibri" w:hAnsi="Calibri"/>
          <w:color w:val="222222"/>
        </w:rPr>
        <w:t>Follow the manufacturer’s age and weight guidance.</w:t>
      </w:r>
    </w:p>
    <w:p>
      <w:pPr>
        <w:pStyle w:val="MVBullet"/>
      </w:pPr>
      <w:r>
        <w:rPr>
          <w:rFonts w:ascii="Calibri" w:hAnsi="Calibri"/>
          <w:color w:val="222222"/>
        </w:rPr>
        <w:t>Keep the baby close and supported.</w:t>
      </w:r>
    </w:p>
    <w:p>
      <w:pPr>
        <w:pStyle w:val="MVBullet"/>
      </w:pPr>
      <w:r>
        <w:rPr>
          <w:rFonts w:ascii="Calibri" w:hAnsi="Calibri"/>
          <w:color w:val="222222"/>
        </w:rPr>
        <w:t>Keep the face visible.</w:t>
      </w:r>
    </w:p>
    <w:p>
      <w:pPr>
        <w:pStyle w:val="MVBullet"/>
      </w:pPr>
      <w:r>
        <w:rPr>
          <w:rFonts w:ascii="Calibri" w:hAnsi="Calibri"/>
          <w:color w:val="222222"/>
        </w:rPr>
        <w:t>Ensure the nose and mouth remain clear.</w:t>
      </w:r>
    </w:p>
    <w:p>
      <w:pPr>
        <w:pStyle w:val="MVBullet"/>
      </w:pPr>
      <w:r>
        <w:rPr>
          <w:rFonts w:ascii="Calibri" w:hAnsi="Calibri"/>
          <w:color w:val="222222"/>
        </w:rPr>
        <w:t>Keep the chin away from the chest.</w:t>
      </w:r>
    </w:p>
    <w:p>
      <w:pPr>
        <w:pStyle w:val="MVBullet"/>
      </w:pPr>
      <w:r>
        <w:rPr>
          <w:rFonts w:ascii="Calibri" w:hAnsi="Calibri"/>
          <w:color w:val="222222"/>
        </w:rPr>
        <w:t>Check the baby frequently.</w:t>
      </w:r>
    </w:p>
    <w:p>
      <w:pPr>
        <w:pStyle w:val="MVBullet"/>
      </w:pPr>
      <w:r>
        <w:rPr>
          <w:rFonts w:ascii="Calibri" w:hAnsi="Calibri"/>
          <w:color w:val="222222"/>
        </w:rPr>
        <w:t>Do not feed the baby while the baby is enclosed in a sling.</w:t>
      </w:r>
    </w:p>
    <w:p>
      <w:pPr>
        <w:pStyle w:val="MVBullet"/>
      </w:pPr>
      <w:r>
        <w:rPr>
          <w:rFonts w:ascii="Calibri" w:hAnsi="Calibri"/>
          <w:color w:val="222222"/>
        </w:rPr>
        <w:t>Avoid cooking, hot drinks and dangerous activities.</w:t>
      </w:r>
    </w:p>
    <w:p>
      <w:pPr>
        <w:pStyle w:val="MVBullet"/>
      </w:pPr>
      <w:r>
        <w:rPr>
          <w:rFonts w:ascii="Calibri" w:hAnsi="Calibri"/>
          <w:color w:val="222222"/>
        </w:rPr>
        <w:t>Remove the baby if the caregiver becomes sleepy.</w:t>
      </w:r>
    </w:p>
    <w:p>
      <w:r>
        <w:rPr>
          <w:rFonts w:ascii="Calibri" w:hAnsi="Calibri"/>
          <w:color w:val="222222"/>
        </w:rPr>
        <w:t>A carrier should support safe positioning—not simply keep the baby attached to an adult.</w:t>
      </w:r>
    </w:p>
    <w:p>
      <w:pPr>
        <w:pStyle w:val="Heading2"/>
      </w:pPr>
      <w:r>
        <w:rPr>
          <w:rFonts w:ascii="Calibri" w:hAnsi="Calibri"/>
          <w:color w:val="2E6171"/>
        </w:rPr>
        <w:t>What Is Colic?</w:t>
      </w:r>
    </w:p>
    <w:p>
      <w:r>
        <w:rPr>
          <w:rFonts w:ascii="Calibri" w:hAnsi="Calibri"/>
          <w:color w:val="222222"/>
        </w:rPr>
        <w:t>Colic is a term used for repeated, prolonged crying in an otherwise healthy and thriving young baby when no clear medical cause has been identified. A traditional description is crying for more than three hours a day, on more than three days a week, for several weeks, but clinicians do not rely on the clock alone. A baby with colic generally:</w:t>
      </w:r>
    </w:p>
    <w:p>
      <w:pPr>
        <w:pStyle w:val="MVBullet"/>
      </w:pPr>
      <w:r>
        <w:rPr>
          <w:rFonts w:ascii="Calibri" w:hAnsi="Calibri"/>
          <w:color w:val="222222"/>
        </w:rPr>
        <w:t>Is otherwise medically well</w:t>
      </w:r>
    </w:p>
    <w:p>
      <w:pPr>
        <w:pStyle w:val="MVBullet"/>
      </w:pPr>
      <w:r>
        <w:rPr>
          <w:rFonts w:ascii="Calibri" w:hAnsi="Calibri"/>
          <w:color w:val="222222"/>
        </w:rPr>
        <w:t>Feeds and grows appropriately</w:t>
      </w:r>
    </w:p>
    <w:p>
      <w:pPr>
        <w:pStyle w:val="MVBullet"/>
      </w:pPr>
      <w:r>
        <w:rPr>
          <w:rFonts w:ascii="Calibri" w:hAnsi="Calibri"/>
          <w:color w:val="222222"/>
        </w:rPr>
        <w:t>Has normal periods between crying episodes</w:t>
      </w:r>
    </w:p>
    <w:p>
      <w:pPr>
        <w:pStyle w:val="MVBullet"/>
      </w:pPr>
      <w:r>
        <w:rPr>
          <w:rFonts w:ascii="Calibri" w:hAnsi="Calibri"/>
          <w:color w:val="222222"/>
        </w:rPr>
        <w:t>Becomes especially unsettled in the late afternoon or evening</w:t>
      </w:r>
    </w:p>
    <w:p>
      <w:pPr>
        <w:pStyle w:val="MVBullet"/>
      </w:pPr>
      <w:r>
        <w:rPr>
          <w:rFonts w:ascii="Calibri" w:hAnsi="Calibri"/>
          <w:color w:val="222222"/>
        </w:rPr>
        <w:t>May draw up the legs</w:t>
      </w:r>
    </w:p>
    <w:p>
      <w:pPr>
        <w:pStyle w:val="MVBullet"/>
      </w:pPr>
      <w:r>
        <w:rPr>
          <w:rFonts w:ascii="Calibri" w:hAnsi="Calibri"/>
          <w:color w:val="222222"/>
        </w:rPr>
        <w:t>May clench the fists</w:t>
      </w:r>
    </w:p>
    <w:p>
      <w:pPr>
        <w:pStyle w:val="MVBullet"/>
      </w:pPr>
      <w:r>
        <w:rPr>
          <w:rFonts w:ascii="Calibri" w:hAnsi="Calibri"/>
          <w:color w:val="222222"/>
        </w:rPr>
        <w:t>May become red in the face</w:t>
      </w:r>
    </w:p>
    <w:p>
      <w:pPr>
        <w:pStyle w:val="MVBullet"/>
      </w:pPr>
      <w:r>
        <w:rPr>
          <w:rFonts w:ascii="Calibri" w:hAnsi="Calibri"/>
          <w:color w:val="222222"/>
        </w:rPr>
        <w:t>Is difficult to soothe during episodes</w:t>
      </w:r>
    </w:p>
    <w:p>
      <w:pPr>
        <w:pStyle w:val="MVBullet"/>
      </w:pPr>
      <w:r>
        <w:rPr>
          <w:rFonts w:ascii="Calibri" w:hAnsi="Calibri"/>
          <w:color w:val="222222"/>
        </w:rPr>
        <w:t>Improves with age, often by three to four months</w:t>
      </w:r>
    </w:p>
    <w:p>
      <w:r>
        <w:rPr>
          <w:rFonts w:ascii="Calibri" w:hAnsi="Calibri"/>
          <w:color w:val="222222"/>
        </w:rPr>
        <w:t>Colic should be considered only after feeding, growth and health have been reviewed.</w:t>
      </w:r>
    </w:p>
    <w:p>
      <w:pPr>
        <w:pStyle w:val="Heading2"/>
      </w:pPr>
      <w:r>
        <w:rPr>
          <w:rFonts w:ascii="Calibri" w:hAnsi="Calibri"/>
          <w:color w:val="2E6171"/>
        </w:rPr>
        <w:t>Colic Is Not a Parenting Failure</w:t>
      </w:r>
    </w:p>
    <w:p>
      <w:r>
        <w:rPr>
          <w:rFonts w:ascii="Calibri" w:hAnsi="Calibri"/>
          <w:color w:val="222222"/>
        </w:rPr>
        <w:t>Colic is not caused by:</w:t>
      </w:r>
    </w:p>
    <w:p>
      <w:pPr>
        <w:pStyle w:val="MVBullet"/>
      </w:pPr>
      <w:r>
        <w:rPr>
          <w:rFonts w:ascii="Calibri" w:hAnsi="Calibri"/>
          <w:color w:val="222222"/>
        </w:rPr>
        <w:t>A mother holding the baby too much</w:t>
      </w:r>
    </w:p>
    <w:p>
      <w:pPr>
        <w:pStyle w:val="MVBullet"/>
      </w:pPr>
      <w:r>
        <w:rPr>
          <w:rFonts w:ascii="Calibri" w:hAnsi="Calibri"/>
          <w:color w:val="222222"/>
        </w:rPr>
        <w:t>Responding too quickly</w:t>
      </w:r>
    </w:p>
    <w:p>
      <w:pPr>
        <w:pStyle w:val="MVBullet"/>
      </w:pPr>
      <w:r>
        <w:rPr>
          <w:rFonts w:ascii="Calibri" w:hAnsi="Calibri"/>
          <w:color w:val="222222"/>
        </w:rPr>
        <w:t>A lack of discipline</w:t>
      </w:r>
    </w:p>
    <w:p>
      <w:pPr>
        <w:pStyle w:val="MVBullet"/>
      </w:pPr>
      <w:r>
        <w:rPr>
          <w:rFonts w:ascii="Calibri" w:hAnsi="Calibri"/>
          <w:color w:val="222222"/>
        </w:rPr>
        <w:t>Parental weakness</w:t>
      </w:r>
    </w:p>
    <w:p>
      <w:pPr>
        <w:pStyle w:val="MVBullet"/>
      </w:pPr>
      <w:r>
        <w:rPr>
          <w:rFonts w:ascii="Calibri" w:hAnsi="Calibri"/>
          <w:color w:val="222222"/>
        </w:rPr>
        <w:t>The baby being “bad”</w:t>
      </w:r>
    </w:p>
    <w:p>
      <w:pPr>
        <w:pStyle w:val="MVBullet"/>
      </w:pPr>
      <w:r>
        <w:rPr>
          <w:rFonts w:ascii="Calibri" w:hAnsi="Calibri"/>
          <w:color w:val="222222"/>
        </w:rPr>
        <w:t>The mother feeling anxious</w:t>
      </w:r>
    </w:p>
    <w:p>
      <w:pPr>
        <w:pStyle w:val="MVBullet"/>
      </w:pPr>
      <w:r>
        <w:rPr>
          <w:rFonts w:ascii="Calibri" w:hAnsi="Calibri"/>
          <w:color w:val="222222"/>
        </w:rPr>
        <w:t>Failure to establish a strict schedule</w:t>
      </w:r>
    </w:p>
    <w:p>
      <w:r>
        <w:rPr>
          <w:rFonts w:ascii="Calibri" w:hAnsi="Calibri"/>
          <w:color w:val="222222"/>
        </w:rPr>
        <w:t>Parental stress may make the experience harder, but it does not mean the parent created the crying.</w:t>
      </w:r>
    </w:p>
    <w:p>
      <w:pPr>
        <w:pStyle w:val="Heading2"/>
      </w:pPr>
      <w:r>
        <w:rPr>
          <w:rFonts w:ascii="Calibri" w:hAnsi="Calibri"/>
          <w:color w:val="2E6171"/>
        </w:rPr>
        <w:t>Do Not Assume Every Cry Is Gas</w:t>
      </w:r>
    </w:p>
    <w:p>
      <w:r>
        <w:rPr>
          <w:rFonts w:ascii="Calibri" w:hAnsi="Calibri"/>
          <w:color w:val="222222"/>
        </w:rPr>
        <w:t>Crying babies often swallow air. They may then burp or pass gas. This can make gas appear to be the cause even when it is partly the result of crying. Burping may help some babies after feeds, but repeatedly treating every cry as trapped wind can delay assessment of:</w:t>
      </w:r>
    </w:p>
    <w:p>
      <w:pPr>
        <w:pStyle w:val="MVBullet"/>
      </w:pPr>
      <w:r>
        <w:rPr>
          <w:rFonts w:ascii="Calibri" w:hAnsi="Calibri"/>
          <w:color w:val="222222"/>
        </w:rPr>
        <w:t>Hunger</w:t>
      </w:r>
    </w:p>
    <w:p>
      <w:pPr>
        <w:pStyle w:val="MVBullet"/>
      </w:pPr>
      <w:r>
        <w:rPr>
          <w:rFonts w:ascii="Calibri" w:hAnsi="Calibri"/>
          <w:color w:val="222222"/>
        </w:rPr>
        <w:t>Feeding difficulty</w:t>
      </w:r>
    </w:p>
    <w:p>
      <w:pPr>
        <w:pStyle w:val="MVBullet"/>
      </w:pPr>
      <w:r>
        <w:rPr>
          <w:rFonts w:ascii="Calibri" w:hAnsi="Calibri"/>
          <w:color w:val="222222"/>
        </w:rPr>
        <w:t>Illness</w:t>
      </w:r>
    </w:p>
    <w:p>
      <w:pPr>
        <w:pStyle w:val="MVBullet"/>
      </w:pPr>
      <w:r>
        <w:rPr>
          <w:rFonts w:ascii="Calibri" w:hAnsi="Calibri"/>
          <w:color w:val="222222"/>
        </w:rPr>
        <w:t>Cow’s-milk protein allergy</w:t>
      </w:r>
    </w:p>
    <w:p>
      <w:pPr>
        <w:pStyle w:val="MVBullet"/>
      </w:pPr>
      <w:r>
        <w:rPr>
          <w:rFonts w:ascii="Calibri" w:hAnsi="Calibri"/>
          <w:color w:val="222222"/>
        </w:rPr>
        <w:t>Infection</w:t>
      </w:r>
    </w:p>
    <w:p>
      <w:pPr>
        <w:pStyle w:val="MVBullet"/>
      </w:pPr>
      <w:r>
        <w:rPr>
          <w:rFonts w:ascii="Calibri" w:hAnsi="Calibri"/>
          <w:color w:val="222222"/>
        </w:rPr>
        <w:t>Injury</w:t>
      </w:r>
    </w:p>
    <w:p>
      <w:pPr>
        <w:pStyle w:val="MVBullet"/>
      </w:pPr>
      <w:r>
        <w:rPr>
          <w:rFonts w:ascii="Calibri" w:hAnsi="Calibri"/>
          <w:color w:val="222222"/>
        </w:rPr>
        <w:t>Constipation</w:t>
      </w:r>
    </w:p>
    <w:p>
      <w:pPr>
        <w:pStyle w:val="MVBullet"/>
      </w:pPr>
      <w:r>
        <w:rPr>
          <w:rFonts w:ascii="Calibri" w:hAnsi="Calibri"/>
          <w:color w:val="222222"/>
        </w:rPr>
        <w:t>Overstimulation</w:t>
      </w:r>
    </w:p>
    <w:p>
      <w:pPr>
        <w:pStyle w:val="MVBullet"/>
      </w:pPr>
      <w:r>
        <w:rPr>
          <w:rFonts w:ascii="Calibri" w:hAnsi="Calibri"/>
          <w:color w:val="222222"/>
        </w:rPr>
        <w:t>Tiredness</w:t>
      </w:r>
    </w:p>
    <w:p>
      <w:pPr>
        <w:pStyle w:val="MVBullet"/>
      </w:pPr>
      <w:r>
        <w:rPr>
          <w:rFonts w:ascii="Calibri" w:hAnsi="Calibri"/>
          <w:color w:val="222222"/>
        </w:rPr>
        <w:t>Other pain</w:t>
      </w:r>
    </w:p>
    <w:p>
      <w:r>
        <w:rPr>
          <w:rFonts w:ascii="Calibri" w:hAnsi="Calibri"/>
          <w:color w:val="222222"/>
        </w:rPr>
        <w:t>Use “gas” as one possibility, not a complete diagnosis.</w:t>
      </w:r>
    </w:p>
    <w:p>
      <w:pPr>
        <w:pStyle w:val="Heading2"/>
      </w:pPr>
      <w:r>
        <w:rPr>
          <w:rFonts w:ascii="Calibri" w:hAnsi="Calibri"/>
          <w:color w:val="2E6171"/>
        </w:rPr>
        <w:t>Reflux and Crying</w:t>
      </w:r>
    </w:p>
    <w:p>
      <w:r>
        <w:rPr>
          <w:rFonts w:ascii="Calibri" w:hAnsi="Calibri"/>
          <w:color w:val="222222"/>
        </w:rPr>
        <w:t>Many babies bring up small amounts of milk. Ordinary spit-up does not automatically explain prolonged crying. Reflux disease is more likely to need medical assessment when symptoms include:</w:t>
      </w:r>
    </w:p>
    <w:p>
      <w:pPr>
        <w:pStyle w:val="MVBullet"/>
      </w:pPr>
      <w:r>
        <w:rPr>
          <w:rFonts w:ascii="Calibri" w:hAnsi="Calibri"/>
          <w:color w:val="222222"/>
        </w:rPr>
        <w:t>Poor weight gain</w:t>
      </w:r>
    </w:p>
    <w:p>
      <w:pPr>
        <w:pStyle w:val="MVBullet"/>
      </w:pPr>
      <w:r>
        <w:rPr>
          <w:rFonts w:ascii="Calibri" w:hAnsi="Calibri"/>
          <w:color w:val="222222"/>
        </w:rPr>
        <w:t>Feeding refusal</w:t>
      </w:r>
    </w:p>
    <w:p>
      <w:pPr>
        <w:pStyle w:val="MVBullet"/>
      </w:pPr>
      <w:r>
        <w:rPr>
          <w:rFonts w:ascii="Calibri" w:hAnsi="Calibri"/>
          <w:color w:val="222222"/>
        </w:rPr>
        <w:t>Repeated distress during feeds</w:t>
      </w:r>
    </w:p>
    <w:p>
      <w:pPr>
        <w:pStyle w:val="MVBullet"/>
      </w:pPr>
      <w:r>
        <w:rPr>
          <w:rFonts w:ascii="Calibri" w:hAnsi="Calibri"/>
          <w:color w:val="222222"/>
        </w:rPr>
        <w:t>Blood in vomit</w:t>
      </w:r>
    </w:p>
    <w:p>
      <w:pPr>
        <w:pStyle w:val="MVBullet"/>
      </w:pPr>
      <w:r>
        <w:rPr>
          <w:rFonts w:ascii="Calibri" w:hAnsi="Calibri"/>
          <w:color w:val="222222"/>
        </w:rPr>
        <w:t>Breathing symptoms</w:t>
      </w:r>
    </w:p>
    <w:p>
      <w:pPr>
        <w:pStyle w:val="MVBullet"/>
      </w:pPr>
      <w:r>
        <w:rPr>
          <w:rFonts w:ascii="Calibri" w:hAnsi="Calibri"/>
          <w:color w:val="222222"/>
        </w:rPr>
        <w:t>Forceful vomiting</w:t>
      </w:r>
    </w:p>
    <w:p>
      <w:pPr>
        <w:pStyle w:val="MVBullet"/>
      </w:pPr>
      <w:r>
        <w:rPr>
          <w:rFonts w:ascii="Calibri" w:hAnsi="Calibri"/>
          <w:color w:val="222222"/>
        </w:rPr>
        <w:t>Persistent coughing or choking</w:t>
      </w:r>
    </w:p>
    <w:p>
      <w:pPr>
        <w:pStyle w:val="MVBullet"/>
      </w:pPr>
      <w:r>
        <w:rPr>
          <w:rFonts w:ascii="Calibri" w:hAnsi="Calibri"/>
          <w:color w:val="222222"/>
        </w:rPr>
        <w:t>Significant arching with feeding difficulty</w:t>
      </w:r>
    </w:p>
    <w:p>
      <w:pPr>
        <w:pStyle w:val="MVBullet"/>
      </w:pPr>
      <w:r>
        <w:rPr>
          <w:rFonts w:ascii="Calibri" w:hAnsi="Calibri"/>
          <w:color w:val="222222"/>
        </w:rPr>
        <w:t>Other concerning changes</w:t>
      </w:r>
    </w:p>
    <w:p>
      <w:r>
        <w:rPr>
          <w:rFonts w:ascii="Calibri" w:hAnsi="Calibri"/>
          <w:color w:val="222222"/>
        </w:rPr>
        <w:t>Do not:</w:t>
      </w:r>
    </w:p>
    <w:p>
      <w:pPr>
        <w:pStyle w:val="MVBullet"/>
      </w:pPr>
      <w:r>
        <w:rPr>
          <w:rFonts w:ascii="Calibri" w:hAnsi="Calibri"/>
          <w:color w:val="222222"/>
        </w:rPr>
        <w:t>Thicken feeds without advice</w:t>
      </w:r>
    </w:p>
    <w:p>
      <w:pPr>
        <w:pStyle w:val="MVBullet"/>
      </w:pPr>
      <w:r>
        <w:rPr>
          <w:rFonts w:ascii="Calibri" w:hAnsi="Calibri"/>
          <w:color w:val="222222"/>
        </w:rPr>
        <w:t>Add cereal to bottles</w:t>
      </w:r>
    </w:p>
    <w:p>
      <w:pPr>
        <w:pStyle w:val="MVBullet"/>
      </w:pPr>
      <w:r>
        <w:rPr>
          <w:rFonts w:ascii="Calibri" w:hAnsi="Calibri"/>
          <w:color w:val="222222"/>
        </w:rPr>
        <w:t>Raise the cot mattress</w:t>
      </w:r>
    </w:p>
    <w:p>
      <w:pPr>
        <w:pStyle w:val="MVBullet"/>
      </w:pPr>
      <w:r>
        <w:rPr>
          <w:rFonts w:ascii="Calibri" w:hAnsi="Calibri"/>
          <w:color w:val="222222"/>
        </w:rPr>
        <w:t>Use sleep positioners</w:t>
      </w:r>
    </w:p>
    <w:p>
      <w:pPr>
        <w:pStyle w:val="MVBullet"/>
      </w:pPr>
      <w:r>
        <w:rPr>
          <w:rFonts w:ascii="Calibri" w:hAnsi="Calibri"/>
          <w:color w:val="222222"/>
        </w:rPr>
        <w:t>Place the baby on the stomach to sleep</w:t>
      </w:r>
    </w:p>
    <w:p>
      <w:pPr>
        <w:pStyle w:val="MVBullet"/>
      </w:pPr>
      <w:r>
        <w:rPr>
          <w:rFonts w:ascii="Calibri" w:hAnsi="Calibri"/>
          <w:color w:val="222222"/>
        </w:rPr>
        <w:t>Start acid-suppressing medicine without proper assessment</w:t>
      </w:r>
    </w:p>
    <w:p>
      <w:r>
        <w:rPr>
          <w:rFonts w:ascii="Calibri" w:hAnsi="Calibri"/>
          <w:color w:val="222222"/>
        </w:rPr>
        <w:t>Safe sleep remains important for babies who spit up.</w:t>
      </w:r>
    </w:p>
    <w:p>
      <w:pPr>
        <w:pStyle w:val="Heading2"/>
      </w:pPr>
      <w:r>
        <w:rPr>
          <w:rFonts w:ascii="Calibri" w:hAnsi="Calibri"/>
          <w:color w:val="2E6171"/>
        </w:rPr>
        <w:t>Food Allergy and Intolerance</w:t>
      </w:r>
    </w:p>
    <w:p>
      <w:r>
        <w:rPr>
          <w:rFonts w:ascii="Calibri" w:hAnsi="Calibri"/>
          <w:color w:val="222222"/>
        </w:rPr>
        <w:t>Some babies have a genuine food allergy or another feeding-related condition. Possible signs may include combinations of:</w:t>
      </w:r>
    </w:p>
    <w:p>
      <w:pPr>
        <w:pStyle w:val="MVBullet"/>
      </w:pPr>
      <w:r>
        <w:rPr>
          <w:rFonts w:ascii="Calibri" w:hAnsi="Calibri"/>
          <w:color w:val="222222"/>
        </w:rPr>
        <w:t>Blood or significant mucus in stool</w:t>
      </w:r>
    </w:p>
    <w:p>
      <w:pPr>
        <w:pStyle w:val="MVBullet"/>
      </w:pPr>
      <w:r>
        <w:rPr>
          <w:rFonts w:ascii="Calibri" w:hAnsi="Calibri"/>
          <w:color w:val="222222"/>
        </w:rPr>
        <w:t>Persistent vomiting</w:t>
      </w:r>
    </w:p>
    <w:p>
      <w:pPr>
        <w:pStyle w:val="MVBullet"/>
      </w:pPr>
      <w:r>
        <w:rPr>
          <w:rFonts w:ascii="Calibri" w:hAnsi="Calibri"/>
          <w:color w:val="222222"/>
        </w:rPr>
        <w:t>Diarrhoea</w:t>
      </w:r>
    </w:p>
    <w:p>
      <w:pPr>
        <w:pStyle w:val="MVBullet"/>
      </w:pPr>
      <w:r>
        <w:rPr>
          <w:rFonts w:ascii="Calibri" w:hAnsi="Calibri"/>
          <w:color w:val="222222"/>
        </w:rPr>
        <w:t>Poor growth</w:t>
      </w:r>
    </w:p>
    <w:p>
      <w:pPr>
        <w:pStyle w:val="MVBullet"/>
      </w:pPr>
      <w:r>
        <w:rPr>
          <w:rFonts w:ascii="Calibri" w:hAnsi="Calibri"/>
          <w:color w:val="222222"/>
        </w:rPr>
        <w:t>Eczema</w:t>
      </w:r>
    </w:p>
    <w:p>
      <w:pPr>
        <w:pStyle w:val="MVBullet"/>
      </w:pPr>
      <w:r>
        <w:rPr>
          <w:rFonts w:ascii="Calibri" w:hAnsi="Calibri"/>
          <w:color w:val="222222"/>
        </w:rPr>
        <w:t>Hives</w:t>
      </w:r>
    </w:p>
    <w:p>
      <w:pPr>
        <w:pStyle w:val="MVBullet"/>
      </w:pPr>
      <w:r>
        <w:rPr>
          <w:rFonts w:ascii="Calibri" w:hAnsi="Calibri"/>
          <w:color w:val="222222"/>
        </w:rPr>
        <w:t>Swelling</w:t>
      </w:r>
    </w:p>
    <w:p>
      <w:pPr>
        <w:pStyle w:val="MVBullet"/>
      </w:pPr>
      <w:r>
        <w:rPr>
          <w:rFonts w:ascii="Calibri" w:hAnsi="Calibri"/>
          <w:color w:val="222222"/>
        </w:rPr>
        <w:t>Wheezing</w:t>
      </w:r>
    </w:p>
    <w:p>
      <w:pPr>
        <w:pStyle w:val="MVBullet"/>
      </w:pPr>
      <w:r>
        <w:rPr>
          <w:rFonts w:ascii="Calibri" w:hAnsi="Calibri"/>
          <w:color w:val="222222"/>
        </w:rPr>
        <w:t>Feeding difficulty</w:t>
      </w:r>
    </w:p>
    <w:p>
      <w:pPr>
        <w:pStyle w:val="MVBullet"/>
      </w:pPr>
      <w:r>
        <w:rPr>
          <w:rFonts w:ascii="Calibri" w:hAnsi="Calibri"/>
          <w:color w:val="222222"/>
        </w:rPr>
        <w:t>Significant ongoing distress</w:t>
      </w:r>
    </w:p>
    <w:p>
      <w:r>
        <w:rPr>
          <w:rFonts w:ascii="Calibri" w:hAnsi="Calibri"/>
          <w:color w:val="222222"/>
        </w:rPr>
        <w:t>These symptoms require professional assessment. Do not remove several foods from a breastfeeding mother’s diet based only on fussiness. Unnecessary restriction can create nutritional stress without helping the baby. Do not switch formulas repeatedly without guidance. A proper trial should have a reason, a plan and a review date.</w:t>
      </w:r>
    </w:p>
    <w:p>
      <w:pPr>
        <w:pStyle w:val="Heading2"/>
      </w:pPr>
      <w:r>
        <w:rPr>
          <w:rFonts w:ascii="Calibri" w:hAnsi="Calibri"/>
          <w:color w:val="2E6171"/>
        </w:rPr>
        <w:t>Products Marketed for Colic</w:t>
      </w:r>
    </w:p>
    <w:p>
      <w:r>
        <w:rPr>
          <w:rFonts w:ascii="Calibri" w:hAnsi="Calibri"/>
          <w:color w:val="222222"/>
        </w:rPr>
        <w:t>Families may be offered:</w:t>
      </w:r>
    </w:p>
    <w:p>
      <w:pPr>
        <w:pStyle w:val="MVBullet"/>
      </w:pPr>
      <w:r>
        <w:rPr>
          <w:rFonts w:ascii="Calibri" w:hAnsi="Calibri"/>
          <w:color w:val="222222"/>
        </w:rPr>
        <w:t>Gripe water</w:t>
      </w:r>
    </w:p>
    <w:p>
      <w:pPr>
        <w:pStyle w:val="MVBullet"/>
      </w:pPr>
      <w:r>
        <w:rPr>
          <w:rFonts w:ascii="Calibri" w:hAnsi="Calibri"/>
          <w:color w:val="222222"/>
        </w:rPr>
        <w:t>Herbal drops</w:t>
      </w:r>
    </w:p>
    <w:p>
      <w:pPr>
        <w:pStyle w:val="MVBullet"/>
      </w:pPr>
      <w:r>
        <w:rPr>
          <w:rFonts w:ascii="Calibri" w:hAnsi="Calibri"/>
          <w:color w:val="222222"/>
        </w:rPr>
        <w:t>Probiotics</w:t>
      </w:r>
    </w:p>
    <w:p>
      <w:pPr>
        <w:pStyle w:val="MVBullet"/>
      </w:pPr>
      <w:r>
        <w:rPr>
          <w:rFonts w:ascii="Calibri" w:hAnsi="Calibri"/>
          <w:color w:val="222222"/>
        </w:rPr>
        <w:t>Anti-colic bottles</w:t>
      </w:r>
    </w:p>
    <w:p>
      <w:pPr>
        <w:pStyle w:val="MVBullet"/>
      </w:pPr>
      <w:r>
        <w:rPr>
          <w:rFonts w:ascii="Calibri" w:hAnsi="Calibri"/>
          <w:color w:val="222222"/>
        </w:rPr>
        <w:t>Special teats</w:t>
      </w:r>
    </w:p>
    <w:p>
      <w:pPr>
        <w:pStyle w:val="MVBullet"/>
      </w:pPr>
      <w:r>
        <w:rPr>
          <w:rFonts w:ascii="Calibri" w:hAnsi="Calibri"/>
          <w:color w:val="222222"/>
        </w:rPr>
        <w:t>Massage oils</w:t>
      </w:r>
    </w:p>
    <w:p>
      <w:pPr>
        <w:pStyle w:val="MVBullet"/>
      </w:pPr>
      <w:r>
        <w:rPr>
          <w:rFonts w:ascii="Calibri" w:hAnsi="Calibri"/>
          <w:color w:val="222222"/>
        </w:rPr>
        <w:t>Homeopathic products</w:t>
      </w:r>
    </w:p>
    <w:p>
      <w:pPr>
        <w:pStyle w:val="MVBullet"/>
      </w:pPr>
      <w:r>
        <w:rPr>
          <w:rFonts w:ascii="Calibri" w:hAnsi="Calibri"/>
          <w:color w:val="222222"/>
        </w:rPr>
        <w:t>Formula changes</w:t>
      </w:r>
    </w:p>
    <w:p>
      <w:pPr>
        <w:pStyle w:val="MVBullet"/>
      </w:pPr>
      <w:r>
        <w:rPr>
          <w:rFonts w:ascii="Calibri" w:hAnsi="Calibri"/>
          <w:color w:val="222222"/>
        </w:rPr>
        <w:t>Chiropractic or manual treatments</w:t>
      </w:r>
    </w:p>
    <w:p>
      <w:pPr>
        <w:pStyle w:val="MVBullet"/>
      </w:pPr>
      <w:r>
        <w:rPr>
          <w:rFonts w:ascii="Calibri" w:hAnsi="Calibri"/>
          <w:color w:val="222222"/>
        </w:rPr>
        <w:t>Medicines</w:t>
      </w:r>
    </w:p>
    <w:p>
      <w:r>
        <w:rPr>
          <w:rFonts w:ascii="Calibri" w:hAnsi="Calibri"/>
          <w:color w:val="222222"/>
        </w:rPr>
        <w:t>Evidence and safety vary. Before using anything, ask:</w:t>
      </w:r>
    </w:p>
    <w:p>
      <w:pPr>
        <w:pStyle w:val="MVNumber"/>
        <w:numPr>
          <w:ilvl w:val="0"/>
          <w:numId w:val="31"/>
        </w:numPr>
      </w:pPr>
      <w:r>
        <w:rPr>
          <w:rFonts w:ascii="Calibri" w:hAnsi="Calibri"/>
          <w:color w:val="222222"/>
        </w:rPr>
        <w:t>What is the product?</w:t>
      </w:r>
    </w:p>
    <w:p>
      <w:pPr>
        <w:pStyle w:val="MVNumber"/>
        <w:numPr>
          <w:ilvl w:val="0"/>
          <w:numId w:val="31"/>
        </w:numPr>
      </w:pPr>
      <w:r>
        <w:rPr>
          <w:rFonts w:ascii="Calibri" w:hAnsi="Calibri"/>
          <w:color w:val="222222"/>
        </w:rPr>
        <w:t>What ingredients does it contain?</w:t>
      </w:r>
    </w:p>
    <w:p>
      <w:pPr>
        <w:pStyle w:val="MVNumber"/>
        <w:numPr>
          <w:ilvl w:val="0"/>
          <w:numId w:val="31"/>
        </w:numPr>
      </w:pPr>
      <w:r>
        <w:rPr>
          <w:rFonts w:ascii="Calibri" w:hAnsi="Calibri"/>
          <w:color w:val="222222"/>
        </w:rPr>
        <w:t>Is it approved for this age?</w:t>
      </w:r>
    </w:p>
    <w:p>
      <w:pPr>
        <w:pStyle w:val="MVNumber"/>
        <w:numPr>
          <w:ilvl w:val="0"/>
          <w:numId w:val="31"/>
        </w:numPr>
      </w:pPr>
      <w:r>
        <w:rPr>
          <w:rFonts w:ascii="Calibri" w:hAnsi="Calibri"/>
          <w:color w:val="222222"/>
        </w:rPr>
        <w:t>What evidence supports it?</w:t>
      </w:r>
    </w:p>
    <w:p>
      <w:pPr>
        <w:pStyle w:val="MVNumber"/>
        <w:numPr>
          <w:ilvl w:val="0"/>
          <w:numId w:val="31"/>
        </w:numPr>
      </w:pPr>
      <w:r>
        <w:rPr>
          <w:rFonts w:ascii="Calibri" w:hAnsi="Calibri"/>
          <w:color w:val="222222"/>
        </w:rPr>
        <w:t>Could it interact with medicine or feeding?</w:t>
      </w:r>
    </w:p>
    <w:p>
      <w:pPr>
        <w:pStyle w:val="MVNumber"/>
        <w:numPr>
          <w:ilvl w:val="0"/>
          <w:numId w:val="31"/>
        </w:numPr>
      </w:pPr>
      <w:r>
        <w:rPr>
          <w:rFonts w:ascii="Calibri" w:hAnsi="Calibri"/>
          <w:color w:val="222222"/>
        </w:rPr>
        <w:t>What side effects are possible?</w:t>
      </w:r>
    </w:p>
    <w:p>
      <w:pPr>
        <w:pStyle w:val="MVNumber"/>
        <w:numPr>
          <w:ilvl w:val="0"/>
          <w:numId w:val="31"/>
        </w:numPr>
      </w:pPr>
      <w:r>
        <w:rPr>
          <w:rFonts w:ascii="Calibri" w:hAnsi="Calibri"/>
          <w:color w:val="222222"/>
        </w:rPr>
        <w:t>Does the baby first need medical assessment?</w:t>
      </w:r>
    </w:p>
    <w:p>
      <w:pPr>
        <w:pStyle w:val="MVNumber"/>
        <w:numPr>
          <w:ilvl w:val="0"/>
          <w:numId w:val="31"/>
        </w:numPr>
      </w:pPr>
      <w:r>
        <w:rPr>
          <w:rFonts w:ascii="Calibri" w:hAnsi="Calibri"/>
          <w:color w:val="222222"/>
        </w:rPr>
        <w:t>Are we delaying necessary care?</w:t>
      </w:r>
    </w:p>
    <w:p>
      <w:pPr>
        <w:pStyle w:val="MVNumber"/>
        <w:numPr>
          <w:ilvl w:val="0"/>
          <w:numId w:val="31"/>
        </w:numPr>
      </w:pPr>
      <w:r>
        <w:rPr>
          <w:rFonts w:ascii="Calibri" w:hAnsi="Calibri"/>
          <w:color w:val="222222"/>
        </w:rPr>
        <w:t>How will we know whether it helped?</w:t>
      </w:r>
    </w:p>
    <w:p>
      <w:pPr>
        <w:pStyle w:val="MVNumber"/>
        <w:numPr>
          <w:ilvl w:val="0"/>
          <w:numId w:val="31"/>
        </w:numPr>
      </w:pPr>
      <w:r>
        <w:rPr>
          <w:rFonts w:ascii="Calibri" w:hAnsi="Calibri"/>
          <w:color w:val="222222"/>
        </w:rPr>
        <w:t>When should we stop?</w:t>
      </w:r>
    </w:p>
    <w:p>
      <w:r>
        <w:rPr>
          <w:rFonts w:ascii="Calibri" w:hAnsi="Calibri"/>
          <w:color w:val="222222"/>
        </w:rPr>
        <w:t>“Natural” does not mean risk-free.</w:t>
      </w:r>
    </w:p>
    <w:p>
      <w:pPr>
        <w:pStyle w:val="Heading2"/>
      </w:pPr>
      <w:r>
        <w:rPr>
          <w:rFonts w:ascii="Calibri" w:hAnsi="Calibri"/>
          <w:color w:val="2E6171"/>
        </w:rPr>
        <w:t>Keep a Short Crying Record When Useful</w:t>
      </w:r>
    </w:p>
    <w:p>
      <w:r>
        <w:rPr>
          <w:rFonts w:ascii="Calibri" w:hAnsi="Calibri"/>
          <w:color w:val="222222"/>
        </w:rPr>
        <w:t>A brief record may help a clinician identify patterns. Record:</w:t>
      </w:r>
    </w:p>
    <w:p>
      <w:pPr>
        <w:pStyle w:val="MVBullet"/>
      </w:pPr>
      <w:r>
        <w:rPr>
          <w:rFonts w:ascii="Calibri" w:hAnsi="Calibri"/>
          <w:color w:val="222222"/>
        </w:rPr>
        <w:t>Time crying begins</w:t>
      </w:r>
    </w:p>
    <w:p>
      <w:pPr>
        <w:pStyle w:val="MVBullet"/>
      </w:pPr>
      <w:r>
        <w:rPr>
          <w:rFonts w:ascii="Calibri" w:hAnsi="Calibri"/>
          <w:color w:val="222222"/>
        </w:rPr>
        <w:t>Approximate duration</w:t>
      </w:r>
    </w:p>
    <w:p>
      <w:pPr>
        <w:pStyle w:val="MVBullet"/>
      </w:pPr>
      <w:r>
        <w:rPr>
          <w:rFonts w:ascii="Calibri" w:hAnsi="Calibri"/>
          <w:color w:val="222222"/>
        </w:rPr>
        <w:t>Feeding before or during the episode</w:t>
      </w:r>
    </w:p>
    <w:p>
      <w:pPr>
        <w:pStyle w:val="MVBullet"/>
      </w:pPr>
      <w:r>
        <w:rPr>
          <w:rFonts w:ascii="Calibri" w:hAnsi="Calibri"/>
          <w:color w:val="222222"/>
        </w:rPr>
        <w:t>Vomiting or spit-up</w:t>
      </w:r>
    </w:p>
    <w:p>
      <w:pPr>
        <w:pStyle w:val="MVBullet"/>
      </w:pPr>
      <w:r>
        <w:rPr>
          <w:rFonts w:ascii="Calibri" w:hAnsi="Calibri"/>
          <w:color w:val="222222"/>
        </w:rPr>
        <w:t>Wet nappies and stools</w:t>
      </w:r>
    </w:p>
    <w:p>
      <w:pPr>
        <w:pStyle w:val="MVBullet"/>
      </w:pPr>
      <w:r>
        <w:rPr>
          <w:rFonts w:ascii="Calibri" w:hAnsi="Calibri"/>
          <w:color w:val="222222"/>
        </w:rPr>
        <w:t>Temperature when medically relevant</w:t>
      </w:r>
    </w:p>
    <w:p>
      <w:pPr>
        <w:pStyle w:val="MVBullet"/>
      </w:pPr>
      <w:r>
        <w:rPr>
          <w:rFonts w:ascii="Calibri" w:hAnsi="Calibri"/>
          <w:color w:val="222222"/>
        </w:rPr>
        <w:t>Soothing methods tried</w:t>
      </w:r>
    </w:p>
    <w:p>
      <w:pPr>
        <w:pStyle w:val="MVBullet"/>
      </w:pPr>
      <w:r>
        <w:rPr>
          <w:rFonts w:ascii="Calibri" w:hAnsi="Calibri"/>
          <w:color w:val="222222"/>
        </w:rPr>
        <w:t>What eventually helped</w:t>
      </w:r>
    </w:p>
    <w:p>
      <w:pPr>
        <w:pStyle w:val="MVBullet"/>
      </w:pPr>
      <w:r>
        <w:rPr>
          <w:rFonts w:ascii="Calibri" w:hAnsi="Calibri"/>
          <w:color w:val="222222"/>
        </w:rPr>
        <w:t>Whether the baby was normal between episodes</w:t>
      </w:r>
    </w:p>
    <w:p>
      <w:pPr>
        <w:pStyle w:val="MVBullet"/>
      </w:pPr>
      <w:r>
        <w:rPr>
          <w:rFonts w:ascii="Calibri" w:hAnsi="Calibri"/>
          <w:color w:val="222222"/>
        </w:rPr>
        <w:t>Any new symptom</w:t>
      </w:r>
    </w:p>
    <w:p>
      <w:pPr>
        <w:pStyle w:val="MVBullet"/>
      </w:pPr>
      <w:r>
        <w:rPr>
          <w:rFonts w:ascii="Calibri" w:hAnsi="Calibri"/>
          <w:color w:val="222222"/>
        </w:rPr>
        <w:t>Who was caring for the baby</w:t>
      </w:r>
    </w:p>
    <w:p>
      <w:pPr>
        <w:pStyle w:val="MVBullet"/>
      </w:pPr>
      <w:r>
        <w:rPr>
          <w:rFonts w:ascii="Calibri" w:hAnsi="Calibri"/>
          <w:color w:val="222222"/>
        </w:rPr>
        <w:t>How the caregiver was coping</w:t>
      </w:r>
    </w:p>
    <w:p>
      <w:r>
        <w:rPr>
          <w:rFonts w:ascii="Calibri" w:hAnsi="Calibri"/>
          <w:color w:val="222222"/>
        </w:rPr>
        <w:t>Do not record every second. The aim is to identify patterns, not to turn the family into a monitoring centre.</w:t>
      </w:r>
    </w:p>
    <w:p>
      <w:pPr>
        <w:pStyle w:val="Heading2"/>
      </w:pPr>
      <w:r>
        <w:rPr>
          <w:rFonts w:ascii="Calibri" w:hAnsi="Calibri"/>
          <w:color w:val="2E6171"/>
        </w:rPr>
        <w:t>The Caregiver’s Nervous System Matters</w:t>
      </w:r>
    </w:p>
    <w:p>
      <w:r>
        <w:rPr>
          <w:rFonts w:ascii="Calibri" w:hAnsi="Calibri"/>
          <w:color w:val="222222"/>
        </w:rPr>
        <w:t>A baby’s cry creates a strong physical reaction. A caregiver may experience:</w:t>
      </w:r>
    </w:p>
    <w:p>
      <w:pPr>
        <w:pStyle w:val="MVBullet"/>
      </w:pPr>
      <w:r>
        <w:rPr>
          <w:rFonts w:ascii="Calibri" w:hAnsi="Calibri"/>
          <w:color w:val="222222"/>
        </w:rPr>
        <w:t>Rapid heartbeat</w:t>
      </w:r>
    </w:p>
    <w:p>
      <w:pPr>
        <w:pStyle w:val="MVBullet"/>
      </w:pPr>
      <w:r>
        <w:rPr>
          <w:rFonts w:ascii="Calibri" w:hAnsi="Calibri"/>
          <w:color w:val="222222"/>
        </w:rPr>
        <w:t>Tight muscles</w:t>
      </w:r>
    </w:p>
    <w:p>
      <w:pPr>
        <w:pStyle w:val="MVBullet"/>
      </w:pPr>
      <w:r>
        <w:rPr>
          <w:rFonts w:ascii="Calibri" w:hAnsi="Calibri"/>
          <w:color w:val="222222"/>
        </w:rPr>
        <w:t>Panic</w:t>
      </w:r>
    </w:p>
    <w:p>
      <w:pPr>
        <w:pStyle w:val="MVBullet"/>
      </w:pPr>
      <w:r>
        <w:rPr>
          <w:rFonts w:ascii="Calibri" w:hAnsi="Calibri"/>
          <w:color w:val="222222"/>
        </w:rPr>
        <w:t>Anger</w:t>
      </w:r>
    </w:p>
    <w:p>
      <w:pPr>
        <w:pStyle w:val="MVBullet"/>
      </w:pPr>
      <w:r>
        <w:rPr>
          <w:rFonts w:ascii="Calibri" w:hAnsi="Calibri"/>
          <w:color w:val="222222"/>
        </w:rPr>
        <w:t>Helplessness</w:t>
      </w:r>
    </w:p>
    <w:p>
      <w:pPr>
        <w:pStyle w:val="MVBullet"/>
      </w:pPr>
      <w:r>
        <w:rPr>
          <w:rFonts w:ascii="Calibri" w:hAnsi="Calibri"/>
          <w:color w:val="222222"/>
        </w:rPr>
        <w:t>A desire to escape</w:t>
      </w:r>
    </w:p>
    <w:p>
      <w:pPr>
        <w:pStyle w:val="MVBullet"/>
      </w:pPr>
      <w:r>
        <w:rPr>
          <w:rFonts w:ascii="Calibri" w:hAnsi="Calibri"/>
          <w:color w:val="222222"/>
        </w:rPr>
        <w:t>Shame</w:t>
      </w:r>
    </w:p>
    <w:p>
      <w:pPr>
        <w:pStyle w:val="MVBullet"/>
      </w:pPr>
      <w:r>
        <w:rPr>
          <w:rFonts w:ascii="Calibri" w:hAnsi="Calibri"/>
          <w:color w:val="222222"/>
        </w:rPr>
        <w:t>A sense of personal rejection</w:t>
      </w:r>
    </w:p>
    <w:p>
      <w:pPr>
        <w:pStyle w:val="MVBullet"/>
      </w:pPr>
      <w:r>
        <w:rPr>
          <w:rFonts w:ascii="Calibri" w:hAnsi="Calibri"/>
          <w:color w:val="222222"/>
        </w:rPr>
        <w:t>Intrusive thoughts</w:t>
      </w:r>
    </w:p>
    <w:p>
      <w:r>
        <w:rPr>
          <w:rFonts w:ascii="Calibri" w:hAnsi="Calibri"/>
          <w:color w:val="222222"/>
        </w:rPr>
        <w:t>Having a frightening thought does not automatically mean the parent will act on it. But it is a signal to step away safely and obtain support. The most important moment may be recognising:</w:t>
      </w:r>
    </w:p>
    <w:p>
      <w:pPr>
        <w:pStyle w:val="NoteBox"/>
        <w:shd w:fill="F4F6F9"/>
        <w:pBdr>
          <w:left w:val="single" w:sz="18" w:space="8" w:color="2E6171"/>
        </w:pBdr>
      </w:pPr>
      <w:r>
        <w:rPr>
          <w:rFonts w:ascii="Calibri" w:hAnsi="Calibri"/>
          <w:color w:val="222222"/>
        </w:rPr>
        <w:t>“I am no longer calm enough to hold the baby safely.”</w:t>
      </w:r>
    </w:p>
    <w:p>
      <w:pPr>
        <w:pStyle w:val="Heading2"/>
      </w:pPr>
      <w:r>
        <w:rPr>
          <w:rFonts w:ascii="Calibri" w:hAnsi="Calibri"/>
          <w:color w:val="2E6171"/>
        </w:rPr>
        <w:t>A Safe Pause</w:t>
      </w:r>
    </w:p>
    <w:p>
      <w:r>
        <w:rPr>
          <w:rFonts w:ascii="Calibri" w:hAnsi="Calibri"/>
          <w:color w:val="222222"/>
        </w:rPr>
        <w:t>If the baby appears medically stable but the crying is overwhelming you:</w:t>
      </w:r>
    </w:p>
    <w:p>
      <w:pPr>
        <w:pStyle w:val="MVNumber"/>
        <w:numPr>
          <w:ilvl w:val="0"/>
          <w:numId w:val="32"/>
        </w:numPr>
      </w:pPr>
      <w:r>
        <w:rPr>
          <w:rFonts w:ascii="Calibri" w:hAnsi="Calibri"/>
          <w:color w:val="222222"/>
        </w:rPr>
        <w:t>Place the baby on the back in the safe cot or crib.</w:t>
      </w:r>
    </w:p>
    <w:p>
      <w:pPr>
        <w:pStyle w:val="MVNumber"/>
        <w:numPr>
          <w:ilvl w:val="0"/>
          <w:numId w:val="32"/>
        </w:numPr>
      </w:pPr>
      <w:r>
        <w:rPr>
          <w:rFonts w:ascii="Calibri" w:hAnsi="Calibri"/>
          <w:color w:val="222222"/>
        </w:rPr>
        <w:t>Make sure the sleep space is clear.</w:t>
      </w:r>
    </w:p>
    <w:p>
      <w:pPr>
        <w:pStyle w:val="MVNumber"/>
        <w:numPr>
          <w:ilvl w:val="0"/>
          <w:numId w:val="32"/>
        </w:numPr>
      </w:pPr>
      <w:r>
        <w:rPr>
          <w:rFonts w:ascii="Calibri" w:hAnsi="Calibri"/>
          <w:color w:val="222222"/>
        </w:rPr>
        <w:t>Leave the room for a short, defined period.</w:t>
      </w:r>
    </w:p>
    <w:p>
      <w:pPr>
        <w:pStyle w:val="MVNumber"/>
        <w:numPr>
          <w:ilvl w:val="0"/>
          <w:numId w:val="32"/>
        </w:numPr>
      </w:pPr>
      <w:r>
        <w:rPr>
          <w:rFonts w:ascii="Calibri" w:hAnsi="Calibri"/>
          <w:color w:val="222222"/>
        </w:rPr>
        <w:t>Breathe slowly.</w:t>
      </w:r>
    </w:p>
    <w:p>
      <w:pPr>
        <w:pStyle w:val="MVNumber"/>
        <w:numPr>
          <w:ilvl w:val="0"/>
          <w:numId w:val="32"/>
        </w:numPr>
      </w:pPr>
      <w:r>
        <w:rPr>
          <w:rFonts w:ascii="Calibri" w:hAnsi="Calibri"/>
          <w:color w:val="222222"/>
        </w:rPr>
        <w:t>Drink water.</w:t>
      </w:r>
    </w:p>
    <w:p>
      <w:pPr>
        <w:pStyle w:val="MVNumber"/>
        <w:numPr>
          <w:ilvl w:val="0"/>
          <w:numId w:val="32"/>
        </w:numPr>
      </w:pPr>
      <w:r>
        <w:rPr>
          <w:rFonts w:ascii="Calibri" w:hAnsi="Calibri"/>
          <w:color w:val="222222"/>
        </w:rPr>
        <w:t>Wash your face.</w:t>
      </w:r>
    </w:p>
    <w:p>
      <w:pPr>
        <w:pStyle w:val="MVNumber"/>
        <w:numPr>
          <w:ilvl w:val="0"/>
          <w:numId w:val="32"/>
        </w:numPr>
      </w:pPr>
      <w:r>
        <w:rPr>
          <w:rFonts w:ascii="Calibri" w:hAnsi="Calibri"/>
          <w:color w:val="222222"/>
        </w:rPr>
        <w:t>Call another adult.</w:t>
      </w:r>
    </w:p>
    <w:p>
      <w:pPr>
        <w:pStyle w:val="MVNumber"/>
        <w:numPr>
          <w:ilvl w:val="0"/>
          <w:numId w:val="32"/>
        </w:numPr>
      </w:pPr>
      <w:r>
        <w:rPr>
          <w:rFonts w:ascii="Calibri" w:hAnsi="Calibri"/>
          <w:color w:val="222222"/>
        </w:rPr>
        <w:t>Return when calmer.</w:t>
      </w:r>
    </w:p>
    <w:p>
      <w:pPr>
        <w:pStyle w:val="MVNumber"/>
        <w:numPr>
          <w:ilvl w:val="0"/>
          <w:numId w:val="32"/>
        </w:numPr>
      </w:pPr>
      <w:r>
        <w:rPr>
          <w:rFonts w:ascii="Calibri" w:hAnsi="Calibri"/>
          <w:color w:val="222222"/>
        </w:rPr>
        <w:t>Check the baby again.</w:t>
      </w:r>
    </w:p>
    <w:p>
      <w:pPr>
        <w:pStyle w:val="MVNumber"/>
        <w:numPr>
          <w:ilvl w:val="0"/>
          <w:numId w:val="32"/>
        </w:numPr>
      </w:pPr>
      <w:r>
        <w:rPr>
          <w:rFonts w:ascii="Calibri" w:hAnsi="Calibri"/>
          <w:color w:val="222222"/>
        </w:rPr>
        <w:t>Seek medical support if the crying remains concerning.</w:t>
      </w:r>
    </w:p>
    <w:p>
      <w:r>
        <w:rPr>
          <w:rFonts w:ascii="Calibri" w:hAnsi="Calibri"/>
          <w:color w:val="222222"/>
        </w:rPr>
        <w:t>A baby may cry during the pause. A few minutes of crying in a safe cot is safer than remaining in the arms of a caregiver who fears losing control.</w:t>
      </w:r>
    </w:p>
    <w:p>
      <w:pPr>
        <w:pStyle w:val="Heading2"/>
      </w:pPr>
      <w:r>
        <w:rPr>
          <w:rFonts w:ascii="Calibri" w:hAnsi="Calibri"/>
          <w:color w:val="2E6171"/>
        </w:rPr>
        <w:t>Never Shake a Baby</w:t>
      </w:r>
    </w:p>
    <w:p>
      <w:r>
        <w:rPr>
          <w:rFonts w:ascii="Calibri" w:hAnsi="Calibri"/>
          <w:color w:val="222222"/>
        </w:rPr>
        <w:t xml:space="preserve">Never shake, throw, hit or handle a baby violently. A baby’s head is large relative to the body, the neck is weak and the brain is vulnerable. Violent shaking can cause bleeding, brain injury, permanent disability or death. Abusive head trauma often occurs when a caregiver becomes overwhelmed by crying. It is preventable when families understand the danger and prepare a safe response in advance. </w:t>
      </w:r>
      <w:hyperlink r:id="rId31">
        <w:r>
          <w:rPr>
            <w:color w:val="2E6171"/>
            <w:u w:val="single"/>
          </w:rPr>
          <w:t>Centers for Disease Control and Prevention</w:t>
        </w:r>
      </w:hyperlink>
    </w:p>
    <w:p>
      <w:r>
        <w:rPr>
          <w:rFonts w:ascii="Calibri" w:hAnsi="Calibri"/>
          <w:color w:val="222222"/>
        </w:rPr>
        <w:t>Every caregiver should know:</w:t>
      </w:r>
    </w:p>
    <w:p>
      <w:pPr>
        <w:pStyle w:val="MVBullet"/>
      </w:pPr>
      <w:r>
        <w:rPr>
          <w:rFonts w:ascii="Calibri" w:hAnsi="Calibri"/>
          <w:color w:val="222222"/>
        </w:rPr>
        <w:t>Crying can continue despite good care.</w:t>
      </w:r>
    </w:p>
    <w:p>
      <w:pPr>
        <w:pStyle w:val="MVBullet"/>
      </w:pPr>
      <w:r>
        <w:rPr>
          <w:rFonts w:ascii="Calibri" w:hAnsi="Calibri"/>
          <w:color w:val="222222"/>
        </w:rPr>
        <w:t>Walking away briefly is allowed when the baby is safe.</w:t>
      </w:r>
    </w:p>
    <w:p>
      <w:pPr>
        <w:pStyle w:val="MVBullet"/>
      </w:pPr>
      <w:r>
        <w:rPr>
          <w:rFonts w:ascii="Calibri" w:hAnsi="Calibri"/>
          <w:color w:val="222222"/>
        </w:rPr>
        <w:t>Asking for help is responsible.</w:t>
      </w:r>
    </w:p>
    <w:p>
      <w:pPr>
        <w:pStyle w:val="MVBullet"/>
      </w:pPr>
      <w:r>
        <w:rPr>
          <w:rFonts w:ascii="Calibri" w:hAnsi="Calibri"/>
          <w:color w:val="222222"/>
        </w:rPr>
        <w:t>Shaking is never safe—not even briefly.</w:t>
      </w:r>
    </w:p>
    <w:p>
      <w:pPr>
        <w:pStyle w:val="MVBullet"/>
      </w:pPr>
      <w:r>
        <w:rPr>
          <w:rFonts w:ascii="Calibri" w:hAnsi="Calibri"/>
          <w:color w:val="222222"/>
        </w:rPr>
        <w:t>Rough play can also injure a young baby.</w:t>
      </w:r>
    </w:p>
    <w:p>
      <w:pPr>
        <w:pStyle w:val="MVBullet"/>
      </w:pPr>
      <w:r>
        <w:rPr>
          <w:rFonts w:ascii="Calibri" w:hAnsi="Calibri"/>
          <w:color w:val="222222"/>
        </w:rPr>
        <w:t>Anyone who fears losing control must hand the baby to a safe adult or place the baby in the cot.</w:t>
      </w:r>
    </w:p>
    <w:p>
      <w:r>
        <w:rPr>
          <w:rFonts w:ascii="Calibri" w:hAnsi="Calibri"/>
          <w:color w:val="222222"/>
        </w:rPr>
        <w:t>Do not leave your baby with a person who:</w:t>
      </w:r>
    </w:p>
    <w:p>
      <w:pPr>
        <w:pStyle w:val="MVBullet"/>
      </w:pPr>
      <w:r>
        <w:rPr>
          <w:rFonts w:ascii="Calibri" w:hAnsi="Calibri"/>
          <w:color w:val="222222"/>
        </w:rPr>
        <w:t>Has a violent temper</w:t>
      </w:r>
    </w:p>
    <w:p>
      <w:pPr>
        <w:pStyle w:val="MVBullet"/>
      </w:pPr>
      <w:r>
        <w:rPr>
          <w:rFonts w:ascii="Calibri" w:hAnsi="Calibri"/>
          <w:color w:val="222222"/>
        </w:rPr>
        <w:t>Becomes easily overwhelmed</w:t>
      </w:r>
    </w:p>
    <w:p>
      <w:pPr>
        <w:pStyle w:val="MVBullet"/>
      </w:pPr>
      <w:r>
        <w:rPr>
          <w:rFonts w:ascii="Calibri" w:hAnsi="Calibri"/>
          <w:color w:val="222222"/>
        </w:rPr>
        <w:t>Uses substances while caregiving</w:t>
      </w:r>
    </w:p>
    <w:p>
      <w:pPr>
        <w:pStyle w:val="MVBullet"/>
      </w:pPr>
      <w:r>
        <w:rPr>
          <w:rFonts w:ascii="Calibri" w:hAnsi="Calibri"/>
          <w:color w:val="222222"/>
        </w:rPr>
        <w:t>Dismisses crying as deliberate misbehaviour</w:t>
      </w:r>
    </w:p>
    <w:p>
      <w:pPr>
        <w:pStyle w:val="MVBullet"/>
      </w:pPr>
      <w:r>
        <w:rPr>
          <w:rFonts w:ascii="Calibri" w:hAnsi="Calibri"/>
          <w:color w:val="222222"/>
        </w:rPr>
        <w:t>Handles the baby roughly</w:t>
      </w:r>
    </w:p>
    <w:p>
      <w:pPr>
        <w:pStyle w:val="MVBullet"/>
      </w:pPr>
      <w:r>
        <w:rPr>
          <w:rFonts w:ascii="Calibri" w:hAnsi="Calibri"/>
          <w:color w:val="222222"/>
        </w:rPr>
        <w:t>Refuses to follow safety instructions</w:t>
      </w:r>
    </w:p>
    <w:p>
      <w:pPr>
        <w:pStyle w:val="MVBullet"/>
      </w:pPr>
      <w:r>
        <w:rPr>
          <w:rFonts w:ascii="Calibri" w:hAnsi="Calibri"/>
          <w:color w:val="222222"/>
        </w:rPr>
        <w:t>Has threatened the baby</w:t>
      </w:r>
    </w:p>
    <w:p>
      <w:pPr>
        <w:pStyle w:val="MVBullet"/>
      </w:pPr>
      <w:r>
        <w:rPr>
          <w:rFonts w:ascii="Calibri" w:hAnsi="Calibri"/>
          <w:color w:val="222222"/>
        </w:rPr>
        <w:t>Makes you feel unsafe</w:t>
      </w:r>
    </w:p>
    <w:p>
      <w:pPr>
        <w:pStyle w:val="Heading2"/>
      </w:pPr>
      <w:r>
        <w:rPr>
          <w:rFonts w:ascii="Calibri" w:hAnsi="Calibri"/>
          <w:color w:val="2E6171"/>
        </w:rPr>
        <w:t>If a Baby May Have Been Shaken or Injured</w:t>
      </w:r>
    </w:p>
    <w:p>
      <w:r>
        <w:rPr>
          <w:rFonts w:ascii="Calibri" w:hAnsi="Calibri"/>
          <w:color w:val="222222"/>
        </w:rPr>
        <w:t>Seek emergency medical care immediately. Do not wait for visible bruising. Possible signs of abusive head trauma may include:</w:t>
      </w:r>
    </w:p>
    <w:p>
      <w:pPr>
        <w:pStyle w:val="MVBullet"/>
      </w:pPr>
      <w:r>
        <w:rPr>
          <w:rFonts w:ascii="Calibri" w:hAnsi="Calibri"/>
          <w:color w:val="222222"/>
        </w:rPr>
        <w:t>Unusual sleepiness</w:t>
      </w:r>
    </w:p>
    <w:p>
      <w:pPr>
        <w:pStyle w:val="MVBullet"/>
      </w:pPr>
      <w:r>
        <w:rPr>
          <w:rFonts w:ascii="Calibri" w:hAnsi="Calibri"/>
          <w:color w:val="222222"/>
        </w:rPr>
        <w:t>Difficulty waking</w:t>
      </w:r>
    </w:p>
    <w:p>
      <w:pPr>
        <w:pStyle w:val="MVBullet"/>
      </w:pPr>
      <w:r>
        <w:rPr>
          <w:rFonts w:ascii="Calibri" w:hAnsi="Calibri"/>
          <w:color w:val="222222"/>
        </w:rPr>
        <w:t>Vomiting</w:t>
      </w:r>
    </w:p>
    <w:p>
      <w:pPr>
        <w:pStyle w:val="MVBullet"/>
      </w:pPr>
      <w:r>
        <w:rPr>
          <w:rFonts w:ascii="Calibri" w:hAnsi="Calibri"/>
          <w:color w:val="222222"/>
        </w:rPr>
        <w:t>Poor feeding</w:t>
      </w:r>
    </w:p>
    <w:p>
      <w:pPr>
        <w:pStyle w:val="MVBullet"/>
      </w:pPr>
      <w:r>
        <w:rPr>
          <w:rFonts w:ascii="Calibri" w:hAnsi="Calibri"/>
          <w:color w:val="222222"/>
        </w:rPr>
        <w:t>Breathing difficulty</w:t>
      </w:r>
    </w:p>
    <w:p>
      <w:pPr>
        <w:pStyle w:val="MVBullet"/>
      </w:pPr>
      <w:r>
        <w:rPr>
          <w:rFonts w:ascii="Calibri" w:hAnsi="Calibri"/>
          <w:color w:val="222222"/>
        </w:rPr>
        <w:t>Seizures</w:t>
      </w:r>
    </w:p>
    <w:p>
      <w:pPr>
        <w:pStyle w:val="MVBullet"/>
      </w:pPr>
      <w:r>
        <w:rPr>
          <w:rFonts w:ascii="Calibri" w:hAnsi="Calibri"/>
          <w:color w:val="222222"/>
        </w:rPr>
        <w:t>Limpness</w:t>
      </w:r>
    </w:p>
    <w:p>
      <w:pPr>
        <w:pStyle w:val="MVBullet"/>
      </w:pPr>
      <w:r>
        <w:rPr>
          <w:rFonts w:ascii="Calibri" w:hAnsi="Calibri"/>
          <w:color w:val="222222"/>
        </w:rPr>
        <w:t>Extreme irritability</w:t>
      </w:r>
    </w:p>
    <w:p>
      <w:pPr>
        <w:pStyle w:val="MVBullet"/>
      </w:pPr>
      <w:r>
        <w:rPr>
          <w:rFonts w:ascii="Calibri" w:hAnsi="Calibri"/>
          <w:color w:val="222222"/>
        </w:rPr>
        <w:t>Reduced responsiveness</w:t>
      </w:r>
    </w:p>
    <w:p>
      <w:pPr>
        <w:pStyle w:val="MVBullet"/>
      </w:pPr>
      <w:r>
        <w:rPr>
          <w:rFonts w:ascii="Calibri" w:hAnsi="Calibri"/>
          <w:color w:val="222222"/>
        </w:rPr>
        <w:t>Blue or pale colour</w:t>
      </w:r>
    </w:p>
    <w:p>
      <w:pPr>
        <w:pStyle w:val="MVBullet"/>
      </w:pPr>
      <w:r>
        <w:rPr>
          <w:rFonts w:ascii="Calibri" w:hAnsi="Calibri"/>
          <w:color w:val="222222"/>
        </w:rPr>
        <w:t>Loss of consciousness</w:t>
      </w:r>
    </w:p>
    <w:p>
      <w:r>
        <w:rPr>
          <w:rFonts w:ascii="Calibri" w:hAnsi="Calibri"/>
          <w:color w:val="222222"/>
        </w:rPr>
        <w:t>Tell medical professionals honestly what may have happened. Accurate information helps them provide the right care.</w:t>
      </w:r>
    </w:p>
    <w:p>
      <w:pPr>
        <w:pStyle w:val="Heading2"/>
      </w:pPr>
      <w:r>
        <w:rPr>
          <w:rFonts w:ascii="Calibri" w:hAnsi="Calibri"/>
          <w:color w:val="2E6171"/>
        </w:rPr>
        <w:t>Create a Crying-Support Plan Before You Need It</w:t>
      </w:r>
    </w:p>
    <w:p>
      <w:r>
        <w:rPr>
          <w:rFonts w:ascii="Calibri" w:hAnsi="Calibri"/>
          <w:color w:val="222222"/>
        </w:rPr>
        <w:t>Write down:</w:t>
      </w:r>
    </w:p>
    <w:p>
      <w:pPr>
        <w:pStyle w:val="Heading4"/>
      </w:pPr>
      <w:r>
        <w:rPr>
          <w:rFonts w:ascii="Calibri" w:hAnsi="Calibri"/>
          <w:color w:val="163B45"/>
        </w:rPr>
        <w:t>People who can take over</w:t>
      </w:r>
    </w:p>
    <w:p>
      <w:pPr>
        <w:pStyle w:val="MVNumber"/>
        <w:numPr>
          <w:ilvl w:val="0"/>
          <w:numId w:val="33"/>
        </w:numPr>
      </w:pPr>
      <w:r>
        <w:rPr>
          <w:rFonts w:ascii="Calibri" w:hAnsi="Calibri"/>
          <w:color w:val="222222"/>
        </w:rPr>
        <w:t>______________________________________________</w:t>
      </w:r>
    </w:p>
    <w:p>
      <w:pPr>
        <w:pStyle w:val="MVNumber"/>
        <w:numPr>
          <w:ilvl w:val="0"/>
          <w:numId w:val="33"/>
        </w:numPr>
      </w:pPr>
      <w:r>
        <w:rPr>
          <w:rFonts w:ascii="Calibri" w:hAnsi="Calibri"/>
          <w:color w:val="222222"/>
        </w:rPr>
        <w:t>______________________________________________</w:t>
      </w:r>
    </w:p>
    <w:p>
      <w:pPr>
        <w:pStyle w:val="MVNumber"/>
        <w:numPr>
          <w:ilvl w:val="0"/>
          <w:numId w:val="33"/>
        </w:numPr>
      </w:pPr>
      <w:r>
        <w:rPr>
          <w:rFonts w:ascii="Calibri" w:hAnsi="Calibri"/>
          <w:color w:val="222222"/>
        </w:rPr>
        <w:t>______________________________________________</w:t>
      </w:r>
    </w:p>
    <w:p>
      <w:pPr>
        <w:pStyle w:val="Heading4"/>
      </w:pPr>
      <w:r>
        <w:rPr>
          <w:rFonts w:ascii="Calibri" w:hAnsi="Calibri"/>
          <w:color w:val="163B45"/>
        </w:rPr>
        <w:t>People available by phone</w:t>
      </w:r>
    </w:p>
    <w:p>
      <w:pPr>
        <w:pStyle w:val="MVNumber"/>
        <w:numPr>
          <w:ilvl w:val="0"/>
          <w:numId w:val="34"/>
        </w:numPr>
      </w:pPr>
      <w:r>
        <w:rPr>
          <w:rFonts w:ascii="Calibri" w:hAnsi="Calibri"/>
          <w:color w:val="222222"/>
        </w:rPr>
        <w:t>______________________________________________</w:t>
      </w:r>
    </w:p>
    <w:p>
      <w:pPr>
        <w:pStyle w:val="MVNumber"/>
        <w:numPr>
          <w:ilvl w:val="0"/>
          <w:numId w:val="34"/>
        </w:numPr>
      </w:pPr>
      <w:r>
        <w:rPr>
          <w:rFonts w:ascii="Calibri" w:hAnsi="Calibri"/>
          <w:color w:val="222222"/>
        </w:rPr>
        <w:t>______________________________________________</w:t>
      </w:r>
    </w:p>
    <w:p>
      <w:pPr>
        <w:pStyle w:val="Heading4"/>
      </w:pPr>
      <w:r>
        <w:rPr>
          <w:rFonts w:ascii="Calibri" w:hAnsi="Calibri"/>
          <w:color w:val="163B45"/>
        </w:rPr>
        <w:t>Medical contacts</w:t>
      </w:r>
    </w:p>
    <w:p>
      <w:r>
        <w:rPr>
          <w:rFonts w:ascii="Calibri" w:hAnsi="Calibri"/>
          <w:color w:val="222222"/>
        </w:rPr>
        <w:t>Paediatrician: ____________________________________ After-hours service: _______________________________ Emergency department: _____________________________ Emergency number: ________________________________</w:t>
      </w:r>
    </w:p>
    <w:p>
      <w:pPr>
        <w:pStyle w:val="Heading4"/>
      </w:pPr>
      <w:r>
        <w:rPr>
          <w:rFonts w:ascii="Calibri" w:hAnsi="Calibri"/>
          <w:color w:val="163B45"/>
        </w:rPr>
        <w:t>My signs that I need a break</w:t>
      </w:r>
    </w:p>
    <w:p>
      <w:pPr>
        <w:pStyle w:val="MVBullet"/>
      </w:pPr>
      <w:r>
        <w:rPr>
          <w:rFonts w:ascii="Calibri" w:hAnsi="Calibri"/>
          <w:color w:val="222222"/>
        </w:rPr>
        <w:t>______________________________________________</w:t>
      </w:r>
    </w:p>
    <w:p>
      <w:pPr>
        <w:pStyle w:val="MVBullet"/>
      </w:pPr>
      <w:r>
        <w:rPr>
          <w:rFonts w:ascii="Calibri" w:hAnsi="Calibri"/>
          <w:color w:val="222222"/>
        </w:rPr>
        <w:t>______________________________________________</w:t>
      </w:r>
    </w:p>
    <w:p>
      <w:pPr>
        <w:pStyle w:val="MVBullet"/>
      </w:pPr>
      <w:r>
        <w:rPr>
          <w:rFonts w:ascii="Calibri" w:hAnsi="Calibri"/>
          <w:color w:val="222222"/>
        </w:rPr>
        <w:t>______________________________________________</w:t>
      </w:r>
    </w:p>
    <w:p>
      <w:pPr>
        <w:pStyle w:val="Heading4"/>
      </w:pPr>
      <w:r>
        <w:rPr>
          <w:rFonts w:ascii="Calibri" w:hAnsi="Calibri"/>
          <w:color w:val="163B45"/>
        </w:rPr>
        <w:t>My safe-pause plan</w:t>
      </w:r>
    </w:p>
    <w:p>
      <w:pPr>
        <w:pStyle w:val="NoteBox"/>
        <w:shd w:fill="F4F6F9"/>
        <w:pBdr>
          <w:left w:val="single" w:sz="18" w:space="8" w:color="2E6171"/>
        </w:pBdr>
      </w:pPr>
      <w:r>
        <w:rPr>
          <w:rFonts w:ascii="Calibri" w:hAnsi="Calibri"/>
          <w:color w:val="222222"/>
        </w:rPr>
        <w:t>“I will place the baby safely in ____________________, step away for ______ minutes and contact ____________________.”</w:t>
      </w:r>
    </w:p>
    <w:p>
      <w:r>
        <w:rPr>
          <w:rFonts w:ascii="Calibri" w:hAnsi="Calibri"/>
          <w:color w:val="222222"/>
        </w:rPr>
        <w:t>Every regular caregiver should know the plan.</w:t>
      </w:r>
    </w:p>
    <w:p>
      <w:pPr>
        <w:pStyle w:val="Heading2"/>
      </w:pPr>
      <w:r>
        <w:rPr>
          <w:rFonts w:ascii="Calibri" w:hAnsi="Calibri"/>
          <w:color w:val="2E6171"/>
        </w:rPr>
        <w:t>Share the Hardest Time of Day</w:t>
      </w:r>
    </w:p>
    <w:p>
      <w:r>
        <w:rPr>
          <w:rFonts w:ascii="Calibri" w:hAnsi="Calibri"/>
          <w:color w:val="222222"/>
        </w:rPr>
        <w:t>If the baby commonly cries during the evening, plan support for that period. Possible adjustments include:</w:t>
      </w:r>
    </w:p>
    <w:p>
      <w:pPr>
        <w:pStyle w:val="MVBullet"/>
      </w:pPr>
      <w:r>
        <w:rPr>
          <w:rFonts w:ascii="Calibri" w:hAnsi="Calibri"/>
          <w:color w:val="222222"/>
        </w:rPr>
        <w:t>Preparing dinner earlier</w:t>
      </w:r>
    </w:p>
    <w:p>
      <w:pPr>
        <w:pStyle w:val="MVBullet"/>
      </w:pPr>
      <w:r>
        <w:rPr>
          <w:rFonts w:ascii="Calibri" w:hAnsi="Calibri"/>
          <w:color w:val="222222"/>
        </w:rPr>
        <w:t>Reducing visitors</w:t>
      </w:r>
    </w:p>
    <w:p>
      <w:pPr>
        <w:pStyle w:val="MVBullet"/>
      </w:pPr>
      <w:r>
        <w:rPr>
          <w:rFonts w:ascii="Calibri" w:hAnsi="Calibri"/>
          <w:color w:val="222222"/>
        </w:rPr>
        <w:t>Asking another adult to arrive before the crying usually begins</w:t>
      </w:r>
    </w:p>
    <w:p>
      <w:pPr>
        <w:pStyle w:val="MVBullet"/>
      </w:pPr>
      <w:r>
        <w:rPr>
          <w:rFonts w:ascii="Calibri" w:hAnsi="Calibri"/>
          <w:color w:val="222222"/>
        </w:rPr>
        <w:t>Allowing the mother to rest beforehand</w:t>
      </w:r>
    </w:p>
    <w:p>
      <w:pPr>
        <w:pStyle w:val="MVBullet"/>
      </w:pPr>
      <w:r>
        <w:rPr>
          <w:rFonts w:ascii="Calibri" w:hAnsi="Calibri"/>
          <w:color w:val="222222"/>
        </w:rPr>
        <w:t>Completing older children’s essential tasks earlier</w:t>
      </w:r>
    </w:p>
    <w:p>
      <w:pPr>
        <w:pStyle w:val="MVBullet"/>
      </w:pPr>
      <w:r>
        <w:rPr>
          <w:rFonts w:ascii="Calibri" w:hAnsi="Calibri"/>
          <w:color w:val="222222"/>
        </w:rPr>
        <w:t>Keeping the environment quieter</w:t>
      </w:r>
    </w:p>
    <w:p>
      <w:pPr>
        <w:pStyle w:val="MVBullet"/>
      </w:pPr>
      <w:r>
        <w:rPr>
          <w:rFonts w:ascii="Calibri" w:hAnsi="Calibri"/>
          <w:color w:val="222222"/>
        </w:rPr>
        <w:t>Taking turns holding the baby</w:t>
      </w:r>
    </w:p>
    <w:p>
      <w:pPr>
        <w:pStyle w:val="MVBullet"/>
      </w:pPr>
      <w:r>
        <w:rPr>
          <w:rFonts w:ascii="Calibri" w:hAnsi="Calibri"/>
          <w:color w:val="222222"/>
        </w:rPr>
        <w:t>Postponing non-essential housework</w:t>
      </w:r>
    </w:p>
    <w:p>
      <w:pPr>
        <w:pStyle w:val="MVBullet"/>
      </w:pPr>
      <w:r>
        <w:rPr>
          <w:rFonts w:ascii="Calibri" w:hAnsi="Calibri"/>
          <w:color w:val="222222"/>
        </w:rPr>
        <w:t>Avoiding important family discussions during the most exhausted hour</w:t>
      </w:r>
    </w:p>
    <w:p>
      <w:r>
        <w:rPr>
          <w:rFonts w:ascii="Calibri" w:hAnsi="Calibri"/>
          <w:color w:val="222222"/>
        </w:rPr>
        <w:t>Do not wait for the crisis to begin before organising help.</w:t>
      </w:r>
    </w:p>
    <w:p>
      <w:pPr>
        <w:pStyle w:val="Heading2"/>
      </w:pPr>
      <w:r>
        <w:rPr>
          <w:rFonts w:ascii="Calibri" w:hAnsi="Calibri"/>
          <w:color w:val="2E6171"/>
        </w:rPr>
        <w:t>Crying Can Affect the Parent-Child Relationship</w:t>
      </w:r>
    </w:p>
    <w:p>
      <w:r>
        <w:rPr>
          <w:rFonts w:ascii="Calibri" w:hAnsi="Calibri"/>
          <w:color w:val="222222"/>
        </w:rPr>
        <w:t>Persistent crying may make a parent feel:</w:t>
      </w:r>
    </w:p>
    <w:p>
      <w:pPr>
        <w:pStyle w:val="MVBullet"/>
      </w:pPr>
      <w:r>
        <w:rPr>
          <w:rFonts w:ascii="Calibri" w:hAnsi="Calibri"/>
          <w:color w:val="222222"/>
        </w:rPr>
        <w:t>Rejected</w:t>
      </w:r>
    </w:p>
    <w:p>
      <w:pPr>
        <w:pStyle w:val="MVBullet"/>
      </w:pPr>
      <w:r>
        <w:rPr>
          <w:rFonts w:ascii="Calibri" w:hAnsi="Calibri"/>
          <w:color w:val="222222"/>
        </w:rPr>
        <w:t>Incompetent</w:t>
      </w:r>
    </w:p>
    <w:p>
      <w:pPr>
        <w:pStyle w:val="MVBullet"/>
      </w:pPr>
      <w:r>
        <w:rPr>
          <w:rFonts w:ascii="Calibri" w:hAnsi="Calibri"/>
          <w:color w:val="222222"/>
        </w:rPr>
        <w:t>Angry</w:t>
      </w:r>
    </w:p>
    <w:p>
      <w:pPr>
        <w:pStyle w:val="MVBullet"/>
      </w:pPr>
      <w:r>
        <w:rPr>
          <w:rFonts w:ascii="Calibri" w:hAnsi="Calibri"/>
          <w:color w:val="222222"/>
        </w:rPr>
        <w:t>Afraid of being alone with the baby</w:t>
      </w:r>
    </w:p>
    <w:p>
      <w:pPr>
        <w:pStyle w:val="MVBullet"/>
      </w:pPr>
      <w:r>
        <w:rPr>
          <w:rFonts w:ascii="Calibri" w:hAnsi="Calibri"/>
          <w:color w:val="222222"/>
        </w:rPr>
        <w:t>Reluctant to hold the baby</w:t>
      </w:r>
    </w:p>
    <w:p>
      <w:pPr>
        <w:pStyle w:val="MVBullet"/>
      </w:pPr>
      <w:r>
        <w:rPr>
          <w:rFonts w:ascii="Calibri" w:hAnsi="Calibri"/>
          <w:color w:val="222222"/>
        </w:rPr>
        <w:t>Guilty</w:t>
      </w:r>
    </w:p>
    <w:p>
      <w:pPr>
        <w:pStyle w:val="MVBullet"/>
      </w:pPr>
      <w:r>
        <w:rPr>
          <w:rFonts w:ascii="Calibri" w:hAnsi="Calibri"/>
          <w:color w:val="222222"/>
        </w:rPr>
        <w:t>Detached</w:t>
      </w:r>
    </w:p>
    <w:p>
      <w:pPr>
        <w:pStyle w:val="MVBullet"/>
      </w:pPr>
      <w:r>
        <w:rPr>
          <w:rFonts w:ascii="Calibri" w:hAnsi="Calibri"/>
          <w:color w:val="222222"/>
        </w:rPr>
        <w:t>Depressed</w:t>
      </w:r>
    </w:p>
    <w:p>
      <w:pPr>
        <w:pStyle w:val="MVBullet"/>
      </w:pPr>
      <w:r>
        <w:rPr>
          <w:rFonts w:ascii="Calibri" w:hAnsi="Calibri"/>
          <w:color w:val="222222"/>
        </w:rPr>
        <w:t>Anxious</w:t>
      </w:r>
    </w:p>
    <w:p>
      <w:r>
        <w:rPr>
          <w:rFonts w:ascii="Calibri" w:hAnsi="Calibri"/>
          <w:color w:val="222222"/>
        </w:rPr>
        <w:t>These feelings deserve support. A parent can love a baby and still find the crying extremely difficult. Speak with a healthcare or mental-health professional if crying is affecting:</w:t>
      </w:r>
    </w:p>
    <w:p>
      <w:pPr>
        <w:pStyle w:val="MVBullet"/>
      </w:pPr>
      <w:r>
        <w:rPr>
          <w:rFonts w:ascii="Calibri" w:hAnsi="Calibri"/>
          <w:color w:val="222222"/>
        </w:rPr>
        <w:t>Safety</w:t>
      </w:r>
    </w:p>
    <w:p>
      <w:pPr>
        <w:pStyle w:val="MVBullet"/>
      </w:pPr>
      <w:r>
        <w:rPr>
          <w:rFonts w:ascii="Calibri" w:hAnsi="Calibri"/>
          <w:color w:val="222222"/>
        </w:rPr>
        <w:t>Sleep</w:t>
      </w:r>
    </w:p>
    <w:p>
      <w:pPr>
        <w:pStyle w:val="MVBullet"/>
      </w:pPr>
      <w:r>
        <w:rPr>
          <w:rFonts w:ascii="Calibri" w:hAnsi="Calibri"/>
          <w:color w:val="222222"/>
        </w:rPr>
        <w:t>Bonding</w:t>
      </w:r>
    </w:p>
    <w:p>
      <w:pPr>
        <w:pStyle w:val="MVBullet"/>
      </w:pPr>
      <w:r>
        <w:rPr>
          <w:rFonts w:ascii="Calibri" w:hAnsi="Calibri"/>
          <w:color w:val="222222"/>
        </w:rPr>
        <w:t>Mood</w:t>
      </w:r>
    </w:p>
    <w:p>
      <w:pPr>
        <w:pStyle w:val="MVBullet"/>
      </w:pPr>
      <w:r>
        <w:rPr>
          <w:rFonts w:ascii="Calibri" w:hAnsi="Calibri"/>
          <w:color w:val="222222"/>
        </w:rPr>
        <w:t>The couple relationship</w:t>
      </w:r>
    </w:p>
    <w:p>
      <w:pPr>
        <w:pStyle w:val="MVBullet"/>
      </w:pPr>
      <w:r>
        <w:rPr>
          <w:rFonts w:ascii="Calibri" w:hAnsi="Calibri"/>
          <w:color w:val="222222"/>
        </w:rPr>
        <w:t>Confidence</w:t>
      </w:r>
    </w:p>
    <w:p>
      <w:pPr>
        <w:pStyle w:val="MVBullet"/>
      </w:pPr>
      <w:r>
        <w:rPr>
          <w:rFonts w:ascii="Calibri" w:hAnsi="Calibri"/>
          <w:color w:val="222222"/>
        </w:rPr>
        <w:t>The ability to care for the baby</w:t>
      </w:r>
    </w:p>
    <w:p>
      <w:pPr>
        <w:pStyle w:val="MVBullet"/>
      </w:pPr>
      <w:r>
        <w:rPr>
          <w:rFonts w:ascii="Calibri" w:hAnsi="Calibri"/>
          <w:color w:val="222222"/>
        </w:rPr>
        <w:t>Thoughts about oneself or the baby</w:t>
      </w:r>
    </w:p>
    <w:p>
      <w:pPr>
        <w:pStyle w:val="Heading2"/>
      </w:pPr>
      <w:r>
        <w:rPr>
          <w:rFonts w:ascii="Calibri" w:hAnsi="Calibri"/>
          <w:color w:val="2E6171"/>
        </w:rPr>
        <w:t>RED FLAG: Seek Urgent Medical Care</w:t>
      </w:r>
    </w:p>
    <w:p>
      <w:r>
        <w:rPr>
          <w:rFonts w:ascii="Calibri" w:hAnsi="Calibri"/>
          <w:color w:val="222222"/>
        </w:rPr>
        <w:t>Seek urgent assessment if the crying occurs with:</w:t>
      </w:r>
    </w:p>
    <w:p>
      <w:pPr>
        <w:pStyle w:val="MVBullet"/>
      </w:pPr>
      <w:r>
        <w:rPr>
          <w:rFonts w:ascii="Calibri" w:hAnsi="Calibri"/>
          <w:color w:val="222222"/>
        </w:rPr>
        <w:t>Difficulty breathing</w:t>
      </w:r>
    </w:p>
    <w:p>
      <w:pPr>
        <w:pStyle w:val="MVBullet"/>
      </w:pPr>
      <w:r>
        <w:rPr>
          <w:rFonts w:ascii="Calibri" w:hAnsi="Calibri"/>
          <w:color w:val="222222"/>
        </w:rPr>
        <w:t>Blue, grey, pale or blotchy colour</w:t>
      </w:r>
    </w:p>
    <w:p>
      <w:pPr>
        <w:pStyle w:val="MVBullet"/>
      </w:pPr>
      <w:r>
        <w:rPr>
          <w:rFonts w:ascii="Calibri" w:hAnsi="Calibri"/>
          <w:color w:val="222222"/>
        </w:rPr>
        <w:t>A seizure</w:t>
      </w:r>
    </w:p>
    <w:p>
      <w:pPr>
        <w:pStyle w:val="MVBullet"/>
      </w:pPr>
      <w:r>
        <w:rPr>
          <w:rFonts w:ascii="Calibri" w:hAnsi="Calibri"/>
          <w:color w:val="222222"/>
        </w:rPr>
        <w:t>Floppiness or reduced responsiveness</w:t>
      </w:r>
    </w:p>
    <w:p>
      <w:pPr>
        <w:pStyle w:val="MVBullet"/>
      </w:pPr>
      <w:r>
        <w:rPr>
          <w:rFonts w:ascii="Calibri" w:hAnsi="Calibri"/>
          <w:color w:val="222222"/>
        </w:rPr>
        <w:t>Difficulty waking</w:t>
      </w:r>
    </w:p>
    <w:p>
      <w:pPr>
        <w:pStyle w:val="MVBullet"/>
      </w:pPr>
      <w:r>
        <w:rPr>
          <w:rFonts w:ascii="Calibri" w:hAnsi="Calibri"/>
          <w:color w:val="222222"/>
        </w:rPr>
        <w:t>Fever or an unusually low temperature in a young infant</w:t>
      </w:r>
    </w:p>
    <w:p>
      <w:pPr>
        <w:pStyle w:val="MVBullet"/>
      </w:pPr>
      <w:r>
        <w:rPr>
          <w:rFonts w:ascii="Calibri" w:hAnsi="Calibri"/>
          <w:color w:val="222222"/>
        </w:rPr>
        <w:t>A rash that does not fade with pressure</w:t>
      </w:r>
    </w:p>
    <w:p>
      <w:pPr>
        <w:pStyle w:val="MVBullet"/>
      </w:pPr>
      <w:r>
        <w:rPr>
          <w:rFonts w:ascii="Calibri" w:hAnsi="Calibri"/>
          <w:color w:val="222222"/>
        </w:rPr>
        <w:t>Repeated forceful vomiting</w:t>
      </w:r>
    </w:p>
    <w:p>
      <w:pPr>
        <w:pStyle w:val="MVBullet"/>
      </w:pPr>
      <w:r>
        <w:rPr>
          <w:rFonts w:ascii="Calibri" w:hAnsi="Calibri"/>
          <w:color w:val="222222"/>
        </w:rPr>
        <w:t>Green or bloody vomit</w:t>
      </w:r>
    </w:p>
    <w:p>
      <w:pPr>
        <w:pStyle w:val="MVBullet"/>
      </w:pPr>
      <w:r>
        <w:rPr>
          <w:rFonts w:ascii="Calibri" w:hAnsi="Calibri"/>
          <w:color w:val="222222"/>
        </w:rPr>
        <w:t>A swollen abdomen</w:t>
      </w:r>
    </w:p>
    <w:p>
      <w:pPr>
        <w:pStyle w:val="MVBullet"/>
      </w:pPr>
      <w:r>
        <w:rPr>
          <w:rFonts w:ascii="Calibri" w:hAnsi="Calibri"/>
          <w:color w:val="222222"/>
        </w:rPr>
        <w:t>Poor feeding</w:t>
      </w:r>
    </w:p>
    <w:p>
      <w:pPr>
        <w:pStyle w:val="MVBullet"/>
      </w:pPr>
      <w:r>
        <w:rPr>
          <w:rFonts w:ascii="Calibri" w:hAnsi="Calibri"/>
          <w:color w:val="222222"/>
        </w:rPr>
        <w:t>Significantly fewer wet nappies</w:t>
      </w:r>
    </w:p>
    <w:p>
      <w:pPr>
        <w:pStyle w:val="MVBullet"/>
      </w:pPr>
      <w:r>
        <w:rPr>
          <w:rFonts w:ascii="Calibri" w:hAnsi="Calibri"/>
          <w:color w:val="222222"/>
        </w:rPr>
        <w:t>Blood in the stool</w:t>
      </w:r>
    </w:p>
    <w:p>
      <w:pPr>
        <w:pStyle w:val="MVBullet"/>
      </w:pPr>
      <w:r>
        <w:rPr>
          <w:rFonts w:ascii="Calibri" w:hAnsi="Calibri"/>
          <w:color w:val="222222"/>
        </w:rPr>
        <w:t>A bulging soft spot</w:t>
      </w:r>
    </w:p>
    <w:p>
      <w:pPr>
        <w:pStyle w:val="MVBullet"/>
      </w:pPr>
      <w:r>
        <w:rPr>
          <w:rFonts w:ascii="Calibri" w:hAnsi="Calibri"/>
          <w:color w:val="222222"/>
        </w:rPr>
        <w:t>A weak, high-pitched or very unusual cry</w:t>
      </w:r>
    </w:p>
    <w:p>
      <w:pPr>
        <w:pStyle w:val="MVBullet"/>
      </w:pPr>
      <w:r>
        <w:rPr>
          <w:rFonts w:ascii="Calibri" w:hAnsi="Calibri"/>
          <w:color w:val="222222"/>
        </w:rPr>
        <w:t>A possible injury</w:t>
      </w:r>
    </w:p>
    <w:p>
      <w:pPr>
        <w:pStyle w:val="MVBullet"/>
      </w:pPr>
      <w:r>
        <w:rPr>
          <w:rFonts w:ascii="Calibri" w:hAnsi="Calibri"/>
          <w:color w:val="222222"/>
        </w:rPr>
        <w:t>Swelling in the groin</w:t>
      </w:r>
    </w:p>
    <w:p>
      <w:pPr>
        <w:pStyle w:val="MVBullet"/>
      </w:pPr>
      <w:r>
        <w:rPr>
          <w:rFonts w:ascii="Calibri" w:hAnsi="Calibri"/>
          <w:color w:val="222222"/>
        </w:rPr>
        <w:t>A hair tightly wrapped around a toe, finger or genital area</w:t>
      </w:r>
    </w:p>
    <w:p>
      <w:pPr>
        <w:pStyle w:val="MVBullet"/>
      </w:pPr>
      <w:r>
        <w:rPr>
          <w:rFonts w:ascii="Calibri" w:hAnsi="Calibri"/>
          <w:color w:val="222222"/>
        </w:rPr>
        <w:t>A sudden change from the baby’s normal behaviour</w:t>
      </w:r>
    </w:p>
    <w:p>
      <w:pPr>
        <w:pStyle w:val="MVBullet"/>
      </w:pPr>
      <w:r>
        <w:rPr>
          <w:rFonts w:ascii="Calibri" w:hAnsi="Calibri"/>
          <w:color w:val="222222"/>
        </w:rPr>
        <w:t>Continuous inconsolable crying that concerns the caregiver</w:t>
      </w:r>
    </w:p>
    <w:p>
      <w:r>
        <w:rPr>
          <w:rFonts w:ascii="Calibri" w:hAnsi="Calibri"/>
          <w:color w:val="222222"/>
        </w:rPr>
        <w:t>Contact emergency services when the baby appears life-threateningly unwell. Trusting your concern does not mean diagnosing the cause. It means obtaining appropriate assessment.</w:t>
      </w:r>
    </w:p>
    <w:p>
      <w:pPr>
        <w:pStyle w:val="Heading2"/>
      </w:pPr>
      <w:r>
        <w:rPr>
          <w:rFonts w:ascii="Calibri" w:hAnsi="Calibri"/>
          <w:color w:val="2E6171"/>
        </w:rPr>
        <w:t>Common Mistakes</w:t>
      </w:r>
    </w:p>
    <w:p>
      <w:pPr>
        <w:pStyle w:val="MVBullet"/>
      </w:pPr>
      <w:r>
        <w:rPr>
          <w:rFonts w:ascii="Calibri" w:hAnsi="Calibri"/>
          <w:color w:val="222222"/>
        </w:rPr>
        <w:t>Assuming every cry means hunger</w:t>
      </w:r>
    </w:p>
    <w:p>
      <w:pPr>
        <w:pStyle w:val="MVBullet"/>
      </w:pPr>
      <w:r>
        <w:rPr>
          <w:rFonts w:ascii="Calibri" w:hAnsi="Calibri"/>
          <w:color w:val="222222"/>
        </w:rPr>
        <w:t>Feeding repeatedly without assessing whether feeding is effective</w:t>
      </w:r>
    </w:p>
    <w:p>
      <w:pPr>
        <w:pStyle w:val="MVBullet"/>
      </w:pPr>
      <w:r>
        <w:rPr>
          <w:rFonts w:ascii="Calibri" w:hAnsi="Calibri"/>
          <w:color w:val="222222"/>
        </w:rPr>
        <w:t>Changing soothing methods every few seconds</w:t>
      </w:r>
    </w:p>
    <w:p>
      <w:pPr>
        <w:pStyle w:val="MVBullet"/>
      </w:pPr>
      <w:r>
        <w:rPr>
          <w:rFonts w:ascii="Calibri" w:hAnsi="Calibri"/>
          <w:color w:val="222222"/>
        </w:rPr>
        <w:t>Treating every cry as gas</w:t>
      </w:r>
    </w:p>
    <w:p>
      <w:pPr>
        <w:pStyle w:val="MVBullet"/>
      </w:pPr>
      <w:r>
        <w:rPr>
          <w:rFonts w:ascii="Calibri" w:hAnsi="Calibri"/>
          <w:color w:val="222222"/>
        </w:rPr>
        <w:t>Diagnosing colic before the baby has been examined</w:t>
      </w:r>
    </w:p>
    <w:p>
      <w:pPr>
        <w:pStyle w:val="MVBullet"/>
      </w:pPr>
      <w:r>
        <w:rPr>
          <w:rFonts w:ascii="Calibri" w:hAnsi="Calibri"/>
          <w:color w:val="222222"/>
        </w:rPr>
        <w:t>Giving herbal or traditional remedies without checking safety</w:t>
      </w:r>
    </w:p>
    <w:p>
      <w:pPr>
        <w:pStyle w:val="MVBullet"/>
      </w:pPr>
      <w:r>
        <w:rPr>
          <w:rFonts w:ascii="Calibri" w:hAnsi="Calibri"/>
          <w:color w:val="222222"/>
        </w:rPr>
        <w:t>Changing formula repeatedly</w:t>
      </w:r>
    </w:p>
    <w:p>
      <w:pPr>
        <w:pStyle w:val="MVBullet"/>
      </w:pPr>
      <w:r>
        <w:rPr>
          <w:rFonts w:ascii="Calibri" w:hAnsi="Calibri"/>
          <w:color w:val="222222"/>
        </w:rPr>
        <w:t>Restricting the mother’s diet without clinical reason</w:t>
      </w:r>
    </w:p>
    <w:p>
      <w:pPr>
        <w:pStyle w:val="MVBullet"/>
      </w:pPr>
      <w:r>
        <w:rPr>
          <w:rFonts w:ascii="Calibri" w:hAnsi="Calibri"/>
          <w:color w:val="222222"/>
        </w:rPr>
        <w:t>Raising the cot mattress for reflux</w:t>
      </w:r>
    </w:p>
    <w:p>
      <w:pPr>
        <w:pStyle w:val="MVBullet"/>
      </w:pPr>
      <w:r>
        <w:rPr>
          <w:rFonts w:ascii="Calibri" w:hAnsi="Calibri"/>
          <w:color w:val="222222"/>
        </w:rPr>
        <w:t>Placing the baby on the stomach to stop crying</w:t>
      </w:r>
    </w:p>
    <w:p>
      <w:pPr>
        <w:pStyle w:val="MVBullet"/>
      </w:pPr>
      <w:r>
        <w:rPr>
          <w:rFonts w:ascii="Calibri" w:hAnsi="Calibri"/>
          <w:color w:val="222222"/>
        </w:rPr>
        <w:t>Holding the baby while the caregiver is becoming dangerously angry</w:t>
      </w:r>
    </w:p>
    <w:p>
      <w:pPr>
        <w:pStyle w:val="MVBullet"/>
      </w:pPr>
      <w:r>
        <w:rPr>
          <w:rFonts w:ascii="Calibri" w:hAnsi="Calibri"/>
          <w:color w:val="222222"/>
        </w:rPr>
        <w:t>Believing that taking a safe break is abandonment</w:t>
      </w:r>
    </w:p>
    <w:p>
      <w:pPr>
        <w:pStyle w:val="MVBullet"/>
      </w:pPr>
      <w:r>
        <w:rPr>
          <w:rFonts w:ascii="Calibri" w:hAnsi="Calibri"/>
          <w:color w:val="222222"/>
        </w:rPr>
        <w:t>Leaving an overwhelmed person alone with the baby</w:t>
      </w:r>
    </w:p>
    <w:p>
      <w:pPr>
        <w:pStyle w:val="MVBullet"/>
      </w:pPr>
      <w:r>
        <w:rPr>
          <w:rFonts w:ascii="Calibri" w:hAnsi="Calibri"/>
          <w:color w:val="222222"/>
        </w:rPr>
        <w:t>Telling parents to enjoy every moment</w:t>
      </w:r>
    </w:p>
    <w:p>
      <w:pPr>
        <w:pStyle w:val="MVBullet"/>
      </w:pPr>
      <w:r>
        <w:rPr>
          <w:rFonts w:ascii="Calibri" w:hAnsi="Calibri"/>
          <w:color w:val="222222"/>
        </w:rPr>
        <w:t>Treating a baby’s crying as deliberate manipulation</w:t>
      </w:r>
    </w:p>
    <w:p>
      <w:pPr>
        <w:pStyle w:val="MVBullet"/>
      </w:pPr>
      <w:r>
        <w:rPr>
          <w:rFonts w:ascii="Calibri" w:hAnsi="Calibri"/>
          <w:color w:val="222222"/>
        </w:rPr>
        <w:t>Dismissing a mother’s concern because the baby looks well in a short video</w:t>
      </w:r>
    </w:p>
    <w:p>
      <w:pPr>
        <w:pStyle w:val="MVBullet"/>
      </w:pPr>
      <w:r>
        <w:rPr>
          <w:rFonts w:ascii="Calibri" w:hAnsi="Calibri"/>
          <w:color w:val="222222"/>
        </w:rPr>
        <w:t>Forgetting that parental exhaustion also needs treatment and support</w:t>
      </w:r>
    </w:p>
    <w:p>
      <w:pPr>
        <w:pStyle w:val="Heading2"/>
      </w:pPr>
      <w:r>
        <w:rPr>
          <w:rFonts w:ascii="Calibri" w:hAnsi="Calibri"/>
          <w:color w:val="2E6171"/>
        </w:rPr>
        <w:t>RED FLAG: Be Careful If…</w:t>
      </w:r>
    </w:p>
    <w:p>
      <w:pPr>
        <w:pStyle w:val="MVBullet"/>
      </w:pPr>
      <w:r>
        <w:rPr>
          <w:rFonts w:ascii="Calibri" w:hAnsi="Calibri"/>
          <w:color w:val="222222"/>
        </w:rPr>
        <w:t>A remedy is recommended for every crying baby.</w:t>
      </w:r>
    </w:p>
    <w:p>
      <w:pPr>
        <w:pStyle w:val="MVBullet"/>
      </w:pPr>
      <w:r>
        <w:rPr>
          <w:rFonts w:ascii="Calibri" w:hAnsi="Calibri"/>
          <w:color w:val="222222"/>
        </w:rPr>
        <w:t>Someone promises to cure colic immediately.</w:t>
      </w:r>
    </w:p>
    <w:p>
      <w:pPr>
        <w:pStyle w:val="MVBullet"/>
      </w:pPr>
      <w:r>
        <w:rPr>
          <w:rFonts w:ascii="Calibri" w:hAnsi="Calibri"/>
          <w:color w:val="222222"/>
        </w:rPr>
        <w:t>An adviser recommends forceful manipulation of a young baby.</w:t>
      </w:r>
    </w:p>
    <w:p>
      <w:pPr>
        <w:pStyle w:val="MVBullet"/>
      </w:pPr>
      <w:r>
        <w:rPr>
          <w:rFonts w:ascii="Calibri" w:hAnsi="Calibri"/>
          <w:color w:val="222222"/>
        </w:rPr>
        <w:t>A product contains ingredients that are not clearly disclosed.</w:t>
      </w:r>
    </w:p>
    <w:p>
      <w:pPr>
        <w:pStyle w:val="MVBullet"/>
      </w:pPr>
      <w:r>
        <w:rPr>
          <w:rFonts w:ascii="Calibri" w:hAnsi="Calibri"/>
          <w:color w:val="222222"/>
        </w:rPr>
        <w:t>Someone tells you that shaking is harmless when done gently.</w:t>
      </w:r>
    </w:p>
    <w:p>
      <w:pPr>
        <w:pStyle w:val="MVBullet"/>
      </w:pPr>
      <w:r>
        <w:rPr>
          <w:rFonts w:ascii="Calibri" w:hAnsi="Calibri"/>
          <w:color w:val="222222"/>
        </w:rPr>
        <w:t>A caregiver becomes angry when the baby does not stop crying.</w:t>
      </w:r>
    </w:p>
    <w:p>
      <w:pPr>
        <w:pStyle w:val="MVBullet"/>
      </w:pPr>
      <w:r>
        <w:rPr>
          <w:rFonts w:ascii="Calibri" w:hAnsi="Calibri"/>
          <w:color w:val="222222"/>
        </w:rPr>
        <w:t>You are advised to ignore a weak, unusual or continuous cry.</w:t>
      </w:r>
    </w:p>
    <w:p>
      <w:pPr>
        <w:pStyle w:val="MVBullet"/>
      </w:pPr>
      <w:r>
        <w:rPr>
          <w:rFonts w:ascii="Calibri" w:hAnsi="Calibri"/>
          <w:color w:val="222222"/>
        </w:rPr>
        <w:t>A baby with poor feeding or weight concerns is labelled “colicky” without assessment.</w:t>
      </w:r>
    </w:p>
    <w:p>
      <w:pPr>
        <w:pStyle w:val="MVBullet"/>
      </w:pPr>
      <w:r>
        <w:rPr>
          <w:rFonts w:ascii="Calibri" w:hAnsi="Calibri"/>
          <w:color w:val="222222"/>
        </w:rPr>
        <w:t>A parent says they are afraid they may hurt the baby.</w:t>
      </w:r>
    </w:p>
    <w:p>
      <w:pPr>
        <w:pStyle w:val="MVBullet"/>
      </w:pPr>
      <w:r>
        <w:rPr>
          <w:rFonts w:ascii="Calibri" w:hAnsi="Calibri"/>
          <w:color w:val="222222"/>
        </w:rPr>
        <w:t>Family members respond with blame instead of arranging relief.</w:t>
      </w:r>
    </w:p>
    <w:p>
      <w:r>
        <w:rPr>
          <w:rFonts w:ascii="Calibri" w:hAnsi="Calibri"/>
          <w:color w:val="222222"/>
        </w:rPr>
        <w:t>A statement such as “I am scared I may lose control” should be taken seriously and compassionately. Place the baby safely, remove the overwhelmed caregiver from the immediate situation and arrange support.</w:t>
      </w:r>
    </w:p>
    <w:p>
      <w:pPr>
        <w:pStyle w:val="Heading2"/>
      </w:pPr>
      <w:r>
        <w:rPr>
          <w:rFonts w:ascii="Calibri" w:hAnsi="Calibri"/>
          <w:color w:val="2E6171"/>
        </w:rPr>
        <w:t>Your Crying Review</w:t>
      </w:r>
    </w:p>
    <w:p>
      <w:r>
        <w:rPr>
          <w:rFonts w:ascii="Calibri" w:hAnsi="Calibri"/>
          <w:color w:val="222222"/>
        </w:rPr>
        <w:t>Baby’s age: ______________________________________ Crying usually begins: ______________________________ Approximate duration: ______________________________ Baby is normal between episodes: Yes / No / Unsure Feeding is going well: Yes / No / Unsure Wet nappies are appropriate: Yes / No / Unsure Weight is being monitored: Yes / No Vomiting or stool concern: Yes / No Fever or temperature concern: Yes / No Cry sounds different: Yes / No / Unsure What helps most often: _________________________________________________</w:t>
      </w:r>
    </w:p>
    <w:p>
      <w:r>
        <w:rPr>
          <w:rFonts w:ascii="Calibri" w:hAnsi="Calibri"/>
          <w:color w:val="222222"/>
        </w:rPr>
        <w:t>What makes the caregiver feel overwhelmed: _________________________________________________ Who can take over: _________________________________________________ Question for the paediatrician: _________________________________________________</w:t>
      </w:r>
    </w:p>
    <w:p>
      <w:pPr>
        <w:pStyle w:val="Heading2"/>
      </w:pPr>
      <w:r>
        <w:rPr>
          <w:rFonts w:ascii="Calibri" w:hAnsi="Calibri"/>
          <w:color w:val="2E6171"/>
        </w:rPr>
        <w:t>Remember This</w:t>
      </w:r>
    </w:p>
    <w:p>
      <w:r>
        <w:rPr>
          <w:rFonts w:ascii="Calibri" w:hAnsi="Calibri"/>
          <w:b/>
          <w:color w:val="222222"/>
        </w:rPr>
        <w:t>You are not failing when a well-cared-for baby continues to cry. Check for illness and ordinary needs, offer calm comfort, and step away safely before frustration becomes dangerous.</w:t>
      </w:r>
    </w:p>
    <w:p>
      <w:pPr>
        <w:pStyle w:val="Heading2"/>
      </w:pPr>
      <w:r>
        <w:rPr>
          <w:rFonts w:ascii="Calibri" w:hAnsi="Calibri"/>
          <w:color w:val="2E6171"/>
        </w:rPr>
        <w:t>Try This Today</w:t>
      </w:r>
    </w:p>
    <w:p>
      <w:r>
        <w:rPr>
          <w:rFonts w:ascii="Calibri" w:hAnsi="Calibri"/>
          <w:color w:val="222222"/>
        </w:rPr>
        <w:t>Teach every regular caregiver this sentence:</w:t>
      </w:r>
    </w:p>
    <w:p>
      <w:pPr>
        <w:pStyle w:val="NoteBox"/>
        <w:shd w:fill="F4F6F9"/>
        <w:pBdr>
          <w:left w:val="single" w:sz="18" w:space="8" w:color="2E6171"/>
        </w:pBdr>
      </w:pPr>
      <w:r>
        <w:rPr>
          <w:rFonts w:ascii="Calibri" w:hAnsi="Calibri"/>
          <w:color w:val="222222"/>
        </w:rPr>
        <w:t>“If the crying becomes too much, place the baby safely on the back in the clear cot, step away briefly and call for help. Never shake the baby.”</w:t>
      </w:r>
    </w:p>
    <w:p>
      <w:r>
        <w:rPr>
          <w:rFonts w:ascii="Calibri" w:hAnsi="Calibri"/>
          <w:color w:val="222222"/>
        </w:rPr>
        <w:t>Then write the names of two people who can be contacted during a difficult crying period. Preparation protects both the baby and the person providing care.</w:t>
      </w:r>
    </w:p>
    <w:p>
      <w:pPr>
        <w:pStyle w:val="Heading2"/>
      </w:pPr>
      <w:r>
        <w:rPr>
          <w:rFonts w:ascii="Calibri" w:hAnsi="Calibri"/>
          <w:color w:val="2E6171"/>
        </w:rPr>
        <w:t>Authoritative References for This Chapter</w:t>
      </w:r>
    </w:p>
    <w:p>
      <w:pPr>
        <w:pStyle w:val="MVBullet"/>
      </w:pPr>
      <w:hyperlink r:id="rId32">
        <w:r>
          <w:rPr>
            <w:color w:val="2E6171"/>
            <w:u w:val="single"/>
          </w:rPr>
          <w:t>NHS: Soothing a Crying Baby</w:t>
        </w:r>
      </w:hyperlink>
    </w:p>
    <w:p>
      <w:pPr>
        <w:pStyle w:val="MVBullet"/>
      </w:pPr>
      <w:hyperlink r:id="rId33">
        <w:r>
          <w:rPr>
            <w:color w:val="2E6171"/>
            <w:u w:val="single"/>
          </w:rPr>
          <w:t>NHS: Colic</w:t>
        </w:r>
      </w:hyperlink>
    </w:p>
    <w:p>
      <w:pPr>
        <w:pStyle w:val="MVBullet"/>
      </w:pPr>
      <w:hyperlink r:id="rId34">
        <w:r>
          <w:rPr>
            <w:color w:val="2E6171"/>
            <w:u w:val="single"/>
          </w:rPr>
          <w:t>American Academy of Pediatrics: Responding to Your Baby’s Cries</w:t>
        </w:r>
      </w:hyperlink>
    </w:p>
    <w:p>
      <w:pPr>
        <w:pStyle w:val="MVBullet"/>
      </w:pPr>
      <w:hyperlink r:id="rId31">
        <w:r>
          <w:rPr>
            <w:color w:val="2E6171"/>
            <w:u w:val="single"/>
          </w:rPr>
          <w:t>Centers for Disease Control and Prevention: Abusive Head Trauma</w:t>
        </w:r>
      </w:hyperlink>
    </w:p>
    <w:p>
      <w:pPr>
        <w:pStyle w:val="MVBullet"/>
      </w:pPr>
      <w:hyperlink r:id="rId35">
        <w:r>
          <w:rPr>
            <w:color w:val="2E6171"/>
            <w:u w:val="single"/>
          </w:rPr>
          <w:t>World Health Organization: Essential Newborn Care—Assessment and Continuing Care</w:t>
        </w:r>
      </w:hyperlink>
    </w:p>
    <w:p>
      <w:r>
        <w:rPr>
          <w:rFonts w:ascii="Calibri" w:hAnsi="Calibri"/>
          <w:color w:val="222222"/>
        </w:rPr>
        <w:t>Medical warning signs and emergency pathways should be verified against current Indian paediatric and public-health guidance before publication.</w:t>
      </w:r>
    </w:p>
    <w:p>
      <w:r>
        <w:br w:type="page"/>
      </w:r>
    </w:p>
    <w:p>
      <w:pPr>
        <w:pStyle w:val="ChapterLabel"/>
      </w:pPr>
      <w:r>
        <w:rPr>
          <w:rFonts w:ascii="Calibri" w:hAnsi="Calibri"/>
          <w:color w:val="B08A48"/>
        </w:rPr>
        <w:t>CHAPTER 7</w:t>
      </w:r>
    </w:p>
    <w:p>
      <w:pPr>
        <w:pStyle w:val="ChapterTitle"/>
      </w:pPr>
      <w:r>
        <w:rPr>
          <w:rFonts w:ascii="Calibri" w:hAnsi="Calibri"/>
          <w:color w:val="163B45"/>
        </w:rPr>
        <w:t>Bonding, Attachment and Emotional Safety</w:t>
      </w:r>
    </w:p>
    <w:p>
      <w:pPr>
        <w:pStyle w:val="LeadQuote"/>
      </w:pPr>
      <w:r>
        <w:rPr>
          <w:rFonts w:ascii="Calibri" w:hAnsi="Calibri"/>
          <w:color w:val="2E6171"/>
        </w:rPr>
        <w:t>“A secure relationship is not built in one perfect moment. It is built through thousands of ordinary moments of noticing, responding and reconnecting.”</w:t>
      </w:r>
    </w:p>
    <w:p>
      <w:pPr>
        <w:pStyle w:val="Heading3"/>
      </w:pPr>
      <w:r>
        <w:rPr>
          <w:rFonts w:ascii="Calibri" w:hAnsi="Calibri"/>
          <w:color w:val="2E6171"/>
        </w:rPr>
        <w:t>She Loved Her Baby—but Did Not Feel What She Expected</w:t>
      </w:r>
    </w:p>
    <w:p>
      <w:r>
        <w:rPr>
          <w:rFonts w:ascii="Calibri" w:hAnsi="Calibri"/>
          <w:color w:val="222222"/>
        </w:rPr>
        <w:t>During pregnancy, a mother imagined the first moment she would hold her baby. She expected overwhelming love. Instead, after a long and frightening birth, she felt relief that the baby was safe—and then exhaustion. People around her cried with happiness. She smiled for photographs. Inside, she felt strangely distant. During the following days, she cared for the baby carefully. She fed, changed and held him, but kept waiting for the powerful feeling everyone had promised. When she finally told her doctor, she expected judgement.</w:t>
      </w:r>
    </w:p>
    <w:p>
      <w:r>
        <w:rPr>
          <w:rFonts w:ascii="Calibri" w:hAnsi="Calibri"/>
          <w:color w:val="222222"/>
        </w:rPr>
        <w:t>The doctor said:</w:t>
      </w:r>
    </w:p>
    <w:p>
      <w:pPr>
        <w:pStyle w:val="NoteBox"/>
        <w:shd w:fill="F4F6F9"/>
        <w:pBdr>
          <w:left w:val="single" w:sz="18" w:space="8" w:color="2E6171"/>
        </w:pBdr>
      </w:pPr>
      <w:r>
        <w:rPr>
          <w:rFonts w:ascii="Calibri" w:hAnsi="Calibri"/>
          <w:color w:val="222222"/>
        </w:rPr>
        <w:t>“Bonding is not a deadline. Let us support your recovery while you and your baby get to know one another.”</w:t>
      </w:r>
    </w:p>
    <w:p>
      <w:r>
        <w:rPr>
          <w:rFonts w:ascii="Calibri" w:hAnsi="Calibri"/>
          <w:color w:val="222222"/>
        </w:rPr>
        <w:t>The mother’s relationship with her baby did grow. Not through one dramatic moment. It grew during quiet morning feeds, through the weight of his sleeping body against her chest and through the first time he turned toward her voice. Some parents feel an immediate connection. For others, love arrives gradually. Both experiences can belong to caring parents. What matters is not performing the expected emotion. What matters is creating repeated experiences of safety, care and connection—and asking for help when emotional distance, anxiety or depression makes that difficult.</w:t>
      </w:r>
    </w:p>
    <w:p>
      <w:pPr>
        <w:pStyle w:val="Heading2"/>
      </w:pPr>
      <w:r>
        <w:rPr>
          <w:rFonts w:ascii="Calibri" w:hAnsi="Calibri"/>
          <w:color w:val="2E6171"/>
        </w:rPr>
        <w:t>Bonding and Attachment Are Related but Different</w:t>
      </w:r>
    </w:p>
    <w:p>
      <w:r>
        <w:rPr>
          <w:rFonts w:ascii="Calibri" w:hAnsi="Calibri"/>
          <w:color w:val="222222"/>
        </w:rPr>
        <w:t>The words are often used as though they mean the same thing.</w:t>
      </w:r>
    </w:p>
    <w:p>
      <w:pPr>
        <w:pStyle w:val="Heading3"/>
      </w:pPr>
      <w:r>
        <w:rPr>
          <w:rFonts w:ascii="Calibri" w:hAnsi="Calibri"/>
          <w:color w:val="2E6171"/>
        </w:rPr>
        <w:t>Bonding</w:t>
      </w:r>
    </w:p>
    <w:p>
      <w:r>
        <w:rPr>
          <w:rFonts w:ascii="Calibri" w:hAnsi="Calibri"/>
          <w:color w:val="222222"/>
        </w:rPr>
        <w:t>Bonding commonly describes the caregiver’s growing emotional connection with the baby. It may begin:</w:t>
      </w:r>
    </w:p>
    <w:p>
      <w:pPr>
        <w:pStyle w:val="MVBullet"/>
      </w:pPr>
      <w:r>
        <w:rPr>
          <w:rFonts w:ascii="Calibri" w:hAnsi="Calibri"/>
          <w:color w:val="222222"/>
        </w:rPr>
        <w:t>During pregnancy</w:t>
      </w:r>
    </w:p>
    <w:p>
      <w:pPr>
        <w:pStyle w:val="MVBullet"/>
      </w:pPr>
      <w:r>
        <w:rPr>
          <w:rFonts w:ascii="Calibri" w:hAnsi="Calibri"/>
          <w:color w:val="222222"/>
        </w:rPr>
        <w:t>Immediately after birth</w:t>
      </w:r>
    </w:p>
    <w:p>
      <w:pPr>
        <w:pStyle w:val="MVBullet"/>
      </w:pPr>
      <w:r>
        <w:rPr>
          <w:rFonts w:ascii="Calibri" w:hAnsi="Calibri"/>
          <w:color w:val="222222"/>
        </w:rPr>
        <w:t>Over the first days</w:t>
      </w:r>
    </w:p>
    <w:p>
      <w:pPr>
        <w:pStyle w:val="MVBullet"/>
      </w:pPr>
      <w:r>
        <w:rPr>
          <w:rFonts w:ascii="Calibri" w:hAnsi="Calibri"/>
          <w:color w:val="222222"/>
        </w:rPr>
        <w:t>During the following weeks or months</w:t>
      </w:r>
    </w:p>
    <w:p>
      <w:pPr>
        <w:pStyle w:val="MVBullet"/>
      </w:pPr>
      <w:r>
        <w:rPr>
          <w:rFonts w:ascii="Calibri" w:hAnsi="Calibri"/>
          <w:color w:val="222222"/>
        </w:rPr>
        <w:t>After recovery from illness, separation or birth trauma</w:t>
      </w:r>
    </w:p>
    <w:p>
      <w:pPr>
        <w:pStyle w:val="Heading3"/>
      </w:pPr>
      <w:r>
        <w:rPr>
          <w:rFonts w:ascii="Calibri" w:hAnsi="Calibri"/>
          <w:color w:val="2E6171"/>
        </w:rPr>
        <w:t>Attachment</w:t>
      </w:r>
    </w:p>
    <w:p>
      <w:r>
        <w:rPr>
          <w:rFonts w:ascii="Calibri" w:hAnsi="Calibri"/>
          <w:color w:val="222222"/>
        </w:rPr>
        <w:t>Attachment describes the child’s developing relationship with caregivers who provide protection, comfort and a secure base. The baby gradually learns:</w:t>
      </w:r>
    </w:p>
    <w:p>
      <w:pPr>
        <w:pStyle w:val="MVBullet"/>
      </w:pPr>
      <w:r>
        <w:rPr>
          <w:rFonts w:ascii="Calibri" w:hAnsi="Calibri"/>
          <w:color w:val="222222"/>
        </w:rPr>
        <w:t>Who comes when I need help?</w:t>
      </w:r>
    </w:p>
    <w:p>
      <w:pPr>
        <w:pStyle w:val="MVBullet"/>
      </w:pPr>
      <w:r>
        <w:rPr>
          <w:rFonts w:ascii="Calibri" w:hAnsi="Calibri"/>
          <w:color w:val="222222"/>
        </w:rPr>
        <w:t>Who helps me feel safe?</w:t>
      </w:r>
    </w:p>
    <w:p>
      <w:pPr>
        <w:pStyle w:val="MVBullet"/>
      </w:pPr>
      <w:r>
        <w:rPr>
          <w:rFonts w:ascii="Calibri" w:hAnsi="Calibri"/>
          <w:color w:val="222222"/>
        </w:rPr>
        <w:t>Whose voice and touch are familiar?</w:t>
      </w:r>
    </w:p>
    <w:p>
      <w:pPr>
        <w:pStyle w:val="MVBullet"/>
      </w:pPr>
      <w:r>
        <w:rPr>
          <w:rFonts w:ascii="Calibri" w:hAnsi="Calibri"/>
          <w:color w:val="222222"/>
        </w:rPr>
        <w:t>Can I explore and return for comfort?</w:t>
      </w:r>
    </w:p>
    <w:p>
      <w:pPr>
        <w:pStyle w:val="MVBullet"/>
      </w:pPr>
      <w:r>
        <w:rPr>
          <w:rFonts w:ascii="Calibri" w:hAnsi="Calibri"/>
          <w:color w:val="222222"/>
        </w:rPr>
        <w:t>What happens when I become distressed?</w:t>
      </w:r>
    </w:p>
    <w:p>
      <w:pPr>
        <w:pStyle w:val="MVBullet"/>
      </w:pPr>
      <w:r>
        <w:rPr>
          <w:rFonts w:ascii="Calibri" w:hAnsi="Calibri"/>
          <w:color w:val="222222"/>
        </w:rPr>
        <w:t>Can difficult moments be repaired?</w:t>
      </w:r>
    </w:p>
    <w:p>
      <w:r>
        <w:rPr>
          <w:rFonts w:ascii="Calibri" w:hAnsi="Calibri"/>
          <w:color w:val="222222"/>
        </w:rPr>
        <w:t>Attachment is not created by one birth experience, one missed feed, one childcare arrangement or one imperfect day. It develops through patterns over time.</w:t>
      </w:r>
    </w:p>
    <w:p>
      <w:pPr>
        <w:pStyle w:val="Heading2"/>
      </w:pPr>
      <w:r>
        <w:rPr>
          <w:rFonts w:ascii="Calibri" w:hAnsi="Calibri"/>
          <w:color w:val="2E6171"/>
        </w:rPr>
        <w:t>What Is Responsive Caregiving?</w:t>
      </w:r>
    </w:p>
    <w:p>
      <w:r>
        <w:rPr>
          <w:rFonts w:ascii="Calibri" w:hAnsi="Calibri"/>
          <w:color w:val="222222"/>
        </w:rPr>
        <w:t xml:space="preserve">The World Health Organization defines responsive caregiving as the caregiver’s ability to notice, understand and respond to a child’s signals in a timely and appropriate way. It supports safety, feeding, health, early learning, trust and social relationships. </w:t>
      </w:r>
      <w:hyperlink r:id="rId36">
        <w:r>
          <w:rPr>
            <w:color w:val="2E6171"/>
            <w:u w:val="single"/>
          </w:rPr>
          <w:t>WHO Nurturing Care Practice Guide</w:t>
        </w:r>
      </w:hyperlink>
      <w:r>
        <w:rPr>
          <w:rFonts w:ascii="Calibri" w:hAnsi="Calibri"/>
          <w:color w:val="222222"/>
        </w:rPr>
        <w:t xml:space="preserve"> Responsive caregiving involves three steps:</w:t>
      </w:r>
    </w:p>
    <w:p>
      <w:pPr>
        <w:pStyle w:val="MVNumber"/>
        <w:numPr>
          <w:ilvl w:val="0"/>
          <w:numId w:val="35"/>
        </w:numPr>
      </w:pPr>
      <w:r>
        <w:rPr>
          <w:rFonts w:ascii="Calibri" w:hAnsi="Calibri"/>
          <w:b/>
          <w:color w:val="222222"/>
        </w:rPr>
        <w:t>Notice</w:t>
      </w:r>
      <w:r>
        <w:rPr>
          <w:rFonts w:ascii="Calibri" w:hAnsi="Calibri"/>
          <w:color w:val="222222"/>
        </w:rPr>
        <w:t xml:space="preserve"> the child’s signal.</w:t>
      </w:r>
    </w:p>
    <w:p>
      <w:pPr>
        <w:pStyle w:val="MVNumber"/>
        <w:numPr>
          <w:ilvl w:val="0"/>
          <w:numId w:val="35"/>
        </w:numPr>
      </w:pPr>
      <w:r>
        <w:rPr>
          <w:rFonts w:ascii="Calibri" w:hAnsi="Calibri"/>
          <w:b/>
          <w:color w:val="222222"/>
        </w:rPr>
        <w:t>Consider</w:t>
      </w:r>
      <w:r>
        <w:rPr>
          <w:rFonts w:ascii="Calibri" w:hAnsi="Calibri"/>
          <w:color w:val="222222"/>
        </w:rPr>
        <w:t xml:space="preserve"> what the child may need.</w:t>
      </w:r>
    </w:p>
    <w:p>
      <w:pPr>
        <w:pStyle w:val="MVNumber"/>
        <w:numPr>
          <w:ilvl w:val="0"/>
          <w:numId w:val="35"/>
        </w:numPr>
      </w:pPr>
      <w:r>
        <w:rPr>
          <w:rFonts w:ascii="Calibri" w:hAnsi="Calibri"/>
          <w:b/>
          <w:color w:val="222222"/>
        </w:rPr>
        <w:t>Respond</w:t>
      </w:r>
      <w:r>
        <w:rPr>
          <w:rFonts w:ascii="Calibri" w:hAnsi="Calibri"/>
          <w:color w:val="222222"/>
        </w:rPr>
        <w:t xml:space="preserve"> in a safe and appropriate way.</w:t>
      </w:r>
    </w:p>
    <w:p>
      <w:r>
        <w:rPr>
          <w:rFonts w:ascii="Calibri" w:hAnsi="Calibri"/>
          <w:color w:val="222222"/>
        </w:rPr>
        <w:t>For example:</w:t>
      </w:r>
    </w:p>
    <w:p>
      <w:pPr>
        <w:pStyle w:val="MVBullet"/>
      </w:pPr>
      <w:r>
        <w:rPr>
          <w:rFonts w:ascii="Calibri" w:hAnsi="Calibri"/>
          <w:color w:val="222222"/>
        </w:rPr>
        <w:t>The baby turns away during play.</w:t>
      </w:r>
    </w:p>
    <w:p>
      <w:pPr>
        <w:pStyle w:val="MVBullet"/>
      </w:pPr>
      <w:r>
        <w:rPr>
          <w:rFonts w:ascii="Calibri" w:hAnsi="Calibri"/>
          <w:color w:val="222222"/>
        </w:rPr>
        <w:t>The caregiver recognises possible overstimulation.</w:t>
      </w:r>
    </w:p>
    <w:p>
      <w:pPr>
        <w:pStyle w:val="MVBullet"/>
      </w:pPr>
      <w:r>
        <w:rPr>
          <w:rFonts w:ascii="Calibri" w:hAnsi="Calibri"/>
          <w:color w:val="222222"/>
        </w:rPr>
        <w:t>The caregiver pauses and reduces stimulation.</w:t>
      </w:r>
    </w:p>
    <w:p>
      <w:r>
        <w:rPr>
          <w:rFonts w:ascii="Calibri" w:hAnsi="Calibri"/>
          <w:color w:val="222222"/>
        </w:rPr>
        <w:t>Or:</w:t>
      </w:r>
    </w:p>
    <w:p>
      <w:pPr>
        <w:pStyle w:val="MVBullet"/>
      </w:pPr>
      <w:r>
        <w:rPr>
          <w:rFonts w:ascii="Calibri" w:hAnsi="Calibri"/>
          <w:color w:val="222222"/>
        </w:rPr>
        <w:t>The baby roots and brings hands to the mouth.</w:t>
      </w:r>
    </w:p>
    <w:p>
      <w:pPr>
        <w:pStyle w:val="MVBullet"/>
      </w:pPr>
      <w:r>
        <w:rPr>
          <w:rFonts w:ascii="Calibri" w:hAnsi="Calibri"/>
          <w:color w:val="222222"/>
        </w:rPr>
        <w:t>The caregiver recognises possible hunger.</w:t>
      </w:r>
    </w:p>
    <w:p>
      <w:pPr>
        <w:pStyle w:val="MVBullet"/>
      </w:pPr>
      <w:r>
        <w:rPr>
          <w:rFonts w:ascii="Calibri" w:hAnsi="Calibri"/>
          <w:color w:val="222222"/>
        </w:rPr>
        <w:t>The caregiver offers a feed.</w:t>
      </w:r>
    </w:p>
    <w:p>
      <w:r>
        <w:rPr>
          <w:rFonts w:ascii="Calibri" w:hAnsi="Calibri"/>
          <w:color w:val="222222"/>
        </w:rPr>
        <w:t>Or:</w:t>
      </w:r>
    </w:p>
    <w:p>
      <w:pPr>
        <w:pStyle w:val="MVBullet"/>
      </w:pPr>
      <w:r>
        <w:rPr>
          <w:rFonts w:ascii="Calibri" w:hAnsi="Calibri"/>
          <w:color w:val="222222"/>
        </w:rPr>
        <w:t>The baby cries when an unfamiliar person approaches.</w:t>
      </w:r>
    </w:p>
    <w:p>
      <w:pPr>
        <w:pStyle w:val="MVBullet"/>
      </w:pPr>
      <w:r>
        <w:rPr>
          <w:rFonts w:ascii="Calibri" w:hAnsi="Calibri"/>
          <w:color w:val="222222"/>
        </w:rPr>
        <w:t>The caregiver holds the baby and allows time to observe.</w:t>
      </w:r>
    </w:p>
    <w:p>
      <w:pPr>
        <w:pStyle w:val="MVBullet"/>
      </w:pPr>
      <w:r>
        <w:rPr>
          <w:rFonts w:ascii="Calibri" w:hAnsi="Calibri"/>
          <w:color w:val="222222"/>
        </w:rPr>
        <w:t>The caregiver does not force immediate contact.</w:t>
      </w:r>
    </w:p>
    <w:p>
      <w:r>
        <w:rPr>
          <w:rFonts w:ascii="Calibri" w:hAnsi="Calibri"/>
          <w:color w:val="222222"/>
        </w:rPr>
        <w:t>Responsive does not mean instantly granting every future request. It means adjusting expectations to the child’s developmental ability and responding to the need beneath the signal.</w:t>
      </w:r>
    </w:p>
    <w:p>
      <w:pPr>
        <w:pStyle w:val="Heading2"/>
      </w:pPr>
      <w:r>
        <w:rPr>
          <w:rFonts w:ascii="Calibri" w:hAnsi="Calibri"/>
          <w:color w:val="2E6171"/>
        </w:rPr>
        <w:t>You Will Not Interpret Every Cue Correctly</w:t>
      </w:r>
    </w:p>
    <w:p>
      <w:r>
        <w:rPr>
          <w:rFonts w:ascii="Calibri" w:hAnsi="Calibri"/>
          <w:color w:val="222222"/>
        </w:rPr>
        <w:t>No caregiver correctly understands every cry, expression or movement. You may think the baby is hungry when the baby is tired. You may begin play when the baby needs quiet. You may try rocking when the baby wants to be put down. A secure relationship does not require mind reading. A healthy pattern looks more like this:</w:t>
      </w:r>
    </w:p>
    <w:p>
      <w:pPr>
        <w:pStyle w:val="MVNumber"/>
        <w:numPr>
          <w:ilvl w:val="0"/>
          <w:numId w:val="36"/>
        </w:numPr>
      </w:pPr>
      <w:r>
        <w:rPr>
          <w:rFonts w:ascii="Calibri" w:hAnsi="Calibri"/>
          <w:color w:val="222222"/>
        </w:rPr>
        <w:t>The baby signals.</w:t>
      </w:r>
    </w:p>
    <w:p>
      <w:pPr>
        <w:pStyle w:val="MVNumber"/>
        <w:numPr>
          <w:ilvl w:val="0"/>
          <w:numId w:val="36"/>
        </w:numPr>
      </w:pPr>
      <w:r>
        <w:rPr>
          <w:rFonts w:ascii="Calibri" w:hAnsi="Calibri"/>
          <w:color w:val="222222"/>
        </w:rPr>
        <w:t>You make a thoughtful guess.</w:t>
      </w:r>
    </w:p>
    <w:p>
      <w:pPr>
        <w:pStyle w:val="MVNumber"/>
        <w:numPr>
          <w:ilvl w:val="0"/>
          <w:numId w:val="36"/>
        </w:numPr>
      </w:pPr>
      <w:r>
        <w:rPr>
          <w:rFonts w:ascii="Calibri" w:hAnsi="Calibri"/>
          <w:color w:val="222222"/>
        </w:rPr>
        <w:t>You observe the response.</w:t>
      </w:r>
    </w:p>
    <w:p>
      <w:pPr>
        <w:pStyle w:val="MVNumber"/>
        <w:numPr>
          <w:ilvl w:val="0"/>
          <w:numId w:val="36"/>
        </w:numPr>
      </w:pPr>
      <w:r>
        <w:rPr>
          <w:rFonts w:ascii="Calibri" w:hAnsi="Calibri"/>
          <w:color w:val="222222"/>
        </w:rPr>
        <w:t>You adjust.</w:t>
      </w:r>
    </w:p>
    <w:p>
      <w:pPr>
        <w:pStyle w:val="MVNumber"/>
        <w:numPr>
          <w:ilvl w:val="0"/>
          <w:numId w:val="36"/>
        </w:numPr>
      </w:pPr>
      <w:r>
        <w:rPr>
          <w:rFonts w:ascii="Calibri" w:hAnsi="Calibri"/>
          <w:color w:val="222222"/>
        </w:rPr>
        <w:t>Over time, you learn the baby’s patterns.</w:t>
      </w:r>
    </w:p>
    <w:p>
      <w:r>
        <w:rPr>
          <w:rFonts w:ascii="Calibri" w:hAnsi="Calibri"/>
          <w:color w:val="222222"/>
        </w:rPr>
        <w:t>Misunderstanding is part of learning. The important skill is remaining curious enough to try again.</w:t>
      </w:r>
    </w:p>
    <w:p>
      <w:pPr>
        <w:pStyle w:val="Heading2"/>
      </w:pPr>
      <w:r>
        <w:rPr>
          <w:rFonts w:ascii="Calibri" w:hAnsi="Calibri"/>
          <w:color w:val="2E6171"/>
        </w:rPr>
        <w:t>Responsiveness Is Not Perfection</w:t>
      </w:r>
    </w:p>
    <w:p>
      <w:r>
        <w:rPr>
          <w:rFonts w:ascii="Calibri" w:hAnsi="Calibri"/>
          <w:color w:val="222222"/>
        </w:rPr>
        <w:t>A parent may imagine that secure attachment requires:</w:t>
      </w:r>
    </w:p>
    <w:p>
      <w:pPr>
        <w:pStyle w:val="MVBullet"/>
      </w:pPr>
      <w:r>
        <w:rPr>
          <w:rFonts w:ascii="Calibri" w:hAnsi="Calibri"/>
          <w:color w:val="222222"/>
        </w:rPr>
        <w:t>Never allowing the baby to cry</w:t>
      </w:r>
    </w:p>
    <w:p>
      <w:pPr>
        <w:pStyle w:val="MVBullet"/>
      </w:pPr>
      <w:r>
        <w:rPr>
          <w:rFonts w:ascii="Calibri" w:hAnsi="Calibri"/>
          <w:color w:val="222222"/>
        </w:rPr>
        <w:t>Being emotionally warm every minute</w:t>
      </w:r>
    </w:p>
    <w:p>
      <w:pPr>
        <w:pStyle w:val="MVBullet"/>
      </w:pPr>
      <w:r>
        <w:rPr>
          <w:rFonts w:ascii="Calibri" w:hAnsi="Calibri"/>
          <w:color w:val="222222"/>
        </w:rPr>
        <w:t>Responding immediately to every sound</w:t>
      </w:r>
    </w:p>
    <w:p>
      <w:pPr>
        <w:pStyle w:val="MVBullet"/>
      </w:pPr>
      <w:r>
        <w:rPr>
          <w:rFonts w:ascii="Calibri" w:hAnsi="Calibri"/>
          <w:color w:val="222222"/>
        </w:rPr>
        <w:t>Never feeling irritated</w:t>
      </w:r>
    </w:p>
    <w:p>
      <w:pPr>
        <w:pStyle w:val="MVBullet"/>
      </w:pPr>
      <w:r>
        <w:rPr>
          <w:rFonts w:ascii="Calibri" w:hAnsi="Calibri"/>
          <w:color w:val="222222"/>
        </w:rPr>
        <w:t>Never using childcare</w:t>
      </w:r>
    </w:p>
    <w:p>
      <w:pPr>
        <w:pStyle w:val="MVBullet"/>
      </w:pPr>
      <w:r>
        <w:rPr>
          <w:rFonts w:ascii="Calibri" w:hAnsi="Calibri"/>
          <w:color w:val="222222"/>
        </w:rPr>
        <w:t>Never spending time away</w:t>
      </w:r>
    </w:p>
    <w:p>
      <w:pPr>
        <w:pStyle w:val="MVBullet"/>
      </w:pPr>
      <w:r>
        <w:rPr>
          <w:rFonts w:ascii="Calibri" w:hAnsi="Calibri"/>
          <w:color w:val="222222"/>
        </w:rPr>
        <w:t>Always enjoying caregiving</w:t>
      </w:r>
    </w:p>
    <w:p>
      <w:pPr>
        <w:pStyle w:val="MVBullet"/>
      </w:pPr>
      <w:r>
        <w:rPr>
          <w:rFonts w:ascii="Calibri" w:hAnsi="Calibri"/>
          <w:color w:val="222222"/>
        </w:rPr>
        <w:t>Making no mistakes</w:t>
      </w:r>
    </w:p>
    <w:p>
      <w:r>
        <w:rPr>
          <w:rFonts w:ascii="Calibri" w:hAnsi="Calibri"/>
          <w:color w:val="222222"/>
        </w:rPr>
        <w:t>These expectations are impossible. Real caregiving includes:</w:t>
      </w:r>
    </w:p>
    <w:p>
      <w:pPr>
        <w:pStyle w:val="MVBullet"/>
      </w:pPr>
      <w:r>
        <w:rPr>
          <w:rFonts w:ascii="Calibri" w:hAnsi="Calibri"/>
          <w:color w:val="222222"/>
        </w:rPr>
        <w:t>Delayed responses</w:t>
      </w:r>
    </w:p>
    <w:p>
      <w:pPr>
        <w:pStyle w:val="MVBullet"/>
      </w:pPr>
      <w:r>
        <w:rPr>
          <w:rFonts w:ascii="Calibri" w:hAnsi="Calibri"/>
          <w:color w:val="222222"/>
        </w:rPr>
        <w:t>Misread cues</w:t>
      </w:r>
    </w:p>
    <w:p>
      <w:pPr>
        <w:pStyle w:val="MVBullet"/>
      </w:pPr>
      <w:r>
        <w:rPr>
          <w:rFonts w:ascii="Calibri" w:hAnsi="Calibri"/>
          <w:color w:val="222222"/>
        </w:rPr>
        <w:t>Exhausted moments</w:t>
      </w:r>
    </w:p>
    <w:p>
      <w:pPr>
        <w:pStyle w:val="MVBullet"/>
      </w:pPr>
      <w:r>
        <w:rPr>
          <w:rFonts w:ascii="Calibri" w:hAnsi="Calibri"/>
          <w:color w:val="222222"/>
        </w:rPr>
        <w:t>Necessary separation</w:t>
      </w:r>
    </w:p>
    <w:p>
      <w:pPr>
        <w:pStyle w:val="MVBullet"/>
      </w:pPr>
      <w:r>
        <w:rPr>
          <w:rFonts w:ascii="Calibri" w:hAnsi="Calibri"/>
          <w:color w:val="222222"/>
        </w:rPr>
        <w:t>Competing needs</w:t>
      </w:r>
    </w:p>
    <w:p>
      <w:pPr>
        <w:pStyle w:val="MVBullet"/>
      </w:pPr>
      <w:r>
        <w:rPr>
          <w:rFonts w:ascii="Calibri" w:hAnsi="Calibri"/>
          <w:color w:val="222222"/>
        </w:rPr>
        <w:t>Frustration</w:t>
      </w:r>
    </w:p>
    <w:p>
      <w:pPr>
        <w:pStyle w:val="MVBullet"/>
      </w:pPr>
      <w:r>
        <w:rPr>
          <w:rFonts w:ascii="Calibri" w:hAnsi="Calibri"/>
          <w:color w:val="222222"/>
        </w:rPr>
        <w:t>Illness</w:t>
      </w:r>
    </w:p>
    <w:p>
      <w:pPr>
        <w:pStyle w:val="MVBullet"/>
      </w:pPr>
      <w:r>
        <w:rPr>
          <w:rFonts w:ascii="Calibri" w:hAnsi="Calibri"/>
          <w:color w:val="222222"/>
        </w:rPr>
        <w:t>Repair</w:t>
      </w:r>
    </w:p>
    <w:p>
      <w:r>
        <w:rPr>
          <w:rFonts w:ascii="Calibri" w:hAnsi="Calibri"/>
          <w:color w:val="222222"/>
        </w:rPr>
        <w:t>Emotional safety grows when the overall relationship is sufficiently predictable, caring and responsive. One difficult evening does not define the bond.</w:t>
      </w:r>
    </w:p>
    <w:p>
      <w:pPr>
        <w:pStyle w:val="Heading2"/>
      </w:pPr>
      <w:r>
        <w:rPr>
          <w:rFonts w:ascii="Calibri" w:hAnsi="Calibri"/>
          <w:color w:val="2E6171"/>
        </w:rPr>
        <w:t>Repair Is Part of the Relationship</w:t>
      </w:r>
    </w:p>
    <w:p>
      <w:r>
        <w:rPr>
          <w:rFonts w:ascii="Calibri" w:hAnsi="Calibri"/>
          <w:color w:val="222222"/>
        </w:rPr>
        <w:t>There will be moments when you speak too sharply, become distracted or respond later than you wanted. Repair may look like:</w:t>
      </w:r>
    </w:p>
    <w:p>
      <w:pPr>
        <w:pStyle w:val="MVBullet"/>
      </w:pPr>
      <w:r>
        <w:rPr>
          <w:rFonts w:ascii="Calibri" w:hAnsi="Calibri"/>
          <w:color w:val="222222"/>
        </w:rPr>
        <w:t>Softening your voice</w:t>
      </w:r>
    </w:p>
    <w:p>
      <w:pPr>
        <w:pStyle w:val="MVBullet"/>
      </w:pPr>
      <w:r>
        <w:rPr>
          <w:rFonts w:ascii="Calibri" w:hAnsi="Calibri"/>
          <w:color w:val="222222"/>
        </w:rPr>
        <w:t>Picking the baby up when calm enough</w:t>
      </w:r>
    </w:p>
    <w:p>
      <w:pPr>
        <w:pStyle w:val="MVBullet"/>
      </w:pPr>
      <w:r>
        <w:rPr>
          <w:rFonts w:ascii="Calibri" w:hAnsi="Calibri"/>
          <w:color w:val="222222"/>
        </w:rPr>
        <w:t>Offering comfort</w:t>
      </w:r>
    </w:p>
    <w:p>
      <w:pPr>
        <w:pStyle w:val="MVBullet"/>
      </w:pPr>
      <w:r>
        <w:rPr>
          <w:rFonts w:ascii="Calibri" w:hAnsi="Calibri"/>
          <w:color w:val="222222"/>
        </w:rPr>
        <w:t>Returning after a necessary pause</w:t>
      </w:r>
    </w:p>
    <w:p>
      <w:pPr>
        <w:pStyle w:val="MVBullet"/>
      </w:pPr>
      <w:r>
        <w:rPr>
          <w:rFonts w:ascii="Calibri" w:hAnsi="Calibri"/>
          <w:color w:val="222222"/>
        </w:rPr>
        <w:t>Re-establishing eye contact</w:t>
      </w:r>
    </w:p>
    <w:p>
      <w:pPr>
        <w:pStyle w:val="MVBullet"/>
      </w:pPr>
      <w:r>
        <w:rPr>
          <w:rFonts w:ascii="Calibri" w:hAnsi="Calibri"/>
          <w:color w:val="222222"/>
        </w:rPr>
        <w:t>Saying, even to a young baby, “That was a difficult moment. I am here now.”</w:t>
      </w:r>
    </w:p>
    <w:p>
      <w:pPr>
        <w:pStyle w:val="MVBullet"/>
      </w:pPr>
      <w:r>
        <w:rPr>
          <w:rFonts w:ascii="Calibri" w:hAnsi="Calibri"/>
          <w:color w:val="222222"/>
        </w:rPr>
        <w:t>Asking another adult for support</w:t>
      </w:r>
    </w:p>
    <w:p>
      <w:pPr>
        <w:pStyle w:val="MVBullet"/>
      </w:pPr>
      <w:r>
        <w:rPr>
          <w:rFonts w:ascii="Calibri" w:hAnsi="Calibri"/>
          <w:color w:val="222222"/>
        </w:rPr>
        <w:t>Changing a pattern that repeatedly leads to distress</w:t>
      </w:r>
    </w:p>
    <w:p>
      <w:r>
        <w:rPr>
          <w:rFonts w:ascii="Calibri" w:hAnsi="Calibri"/>
          <w:color w:val="222222"/>
        </w:rPr>
        <w:t>The baby does not understand every word. The baby experiences the change in your tone, touch, face and availability. Repair teaches that relationships can remain safe even after strain.</w:t>
      </w:r>
    </w:p>
    <w:p>
      <w:pPr>
        <w:pStyle w:val="Heading2"/>
      </w:pPr>
      <w:r>
        <w:rPr>
          <w:rFonts w:ascii="Calibri" w:hAnsi="Calibri"/>
          <w:color w:val="2E6171"/>
        </w:rPr>
        <w:t>Everyday Care Builds Connection</w:t>
      </w:r>
    </w:p>
    <w:p>
      <w:r>
        <w:rPr>
          <w:rFonts w:ascii="Calibri" w:hAnsi="Calibri"/>
          <w:color w:val="222222"/>
        </w:rPr>
        <w:t>Bonding does not require expensive classes or elaborate activities. It grows during:</w:t>
      </w:r>
    </w:p>
    <w:p>
      <w:pPr>
        <w:pStyle w:val="MVBullet"/>
      </w:pPr>
      <w:r>
        <w:rPr>
          <w:rFonts w:ascii="Calibri" w:hAnsi="Calibri"/>
          <w:color w:val="222222"/>
        </w:rPr>
        <w:t>Feeding</w:t>
      </w:r>
    </w:p>
    <w:p>
      <w:pPr>
        <w:pStyle w:val="MVBullet"/>
      </w:pPr>
      <w:r>
        <w:rPr>
          <w:rFonts w:ascii="Calibri" w:hAnsi="Calibri"/>
          <w:color w:val="222222"/>
        </w:rPr>
        <w:t>Nappy changes</w:t>
      </w:r>
    </w:p>
    <w:p>
      <w:pPr>
        <w:pStyle w:val="MVBullet"/>
      </w:pPr>
      <w:r>
        <w:rPr>
          <w:rFonts w:ascii="Calibri" w:hAnsi="Calibri"/>
          <w:color w:val="222222"/>
        </w:rPr>
        <w:t>Bathing</w:t>
      </w:r>
    </w:p>
    <w:p>
      <w:pPr>
        <w:pStyle w:val="MVBullet"/>
      </w:pPr>
      <w:r>
        <w:rPr>
          <w:rFonts w:ascii="Calibri" w:hAnsi="Calibri"/>
          <w:color w:val="222222"/>
        </w:rPr>
        <w:t>Dressing</w:t>
      </w:r>
    </w:p>
    <w:p>
      <w:pPr>
        <w:pStyle w:val="MVBullet"/>
      </w:pPr>
      <w:r>
        <w:rPr>
          <w:rFonts w:ascii="Calibri" w:hAnsi="Calibri"/>
          <w:color w:val="222222"/>
        </w:rPr>
        <w:t>Holding</w:t>
      </w:r>
    </w:p>
    <w:p>
      <w:pPr>
        <w:pStyle w:val="MVBullet"/>
      </w:pPr>
      <w:r>
        <w:rPr>
          <w:rFonts w:ascii="Calibri" w:hAnsi="Calibri"/>
          <w:color w:val="222222"/>
        </w:rPr>
        <w:t>Walking</w:t>
      </w:r>
    </w:p>
    <w:p>
      <w:pPr>
        <w:pStyle w:val="MVBullet"/>
      </w:pPr>
      <w:r>
        <w:rPr>
          <w:rFonts w:ascii="Calibri" w:hAnsi="Calibri"/>
          <w:color w:val="222222"/>
        </w:rPr>
        <w:t>Talking</w:t>
      </w:r>
    </w:p>
    <w:p>
      <w:pPr>
        <w:pStyle w:val="MVBullet"/>
      </w:pPr>
      <w:r>
        <w:rPr>
          <w:rFonts w:ascii="Calibri" w:hAnsi="Calibri"/>
          <w:color w:val="222222"/>
        </w:rPr>
        <w:t>Singing</w:t>
      </w:r>
    </w:p>
    <w:p>
      <w:pPr>
        <w:pStyle w:val="MVBullet"/>
      </w:pPr>
      <w:r>
        <w:rPr>
          <w:rFonts w:ascii="Calibri" w:hAnsi="Calibri"/>
          <w:color w:val="222222"/>
        </w:rPr>
        <w:t>Reading</w:t>
      </w:r>
    </w:p>
    <w:p>
      <w:pPr>
        <w:pStyle w:val="MVBullet"/>
      </w:pPr>
      <w:r>
        <w:rPr>
          <w:rFonts w:ascii="Calibri" w:hAnsi="Calibri"/>
          <w:color w:val="222222"/>
        </w:rPr>
        <w:t>Soothing</w:t>
      </w:r>
    </w:p>
    <w:p>
      <w:pPr>
        <w:pStyle w:val="MVBullet"/>
      </w:pPr>
      <w:r>
        <w:rPr>
          <w:rFonts w:ascii="Calibri" w:hAnsi="Calibri"/>
          <w:color w:val="222222"/>
        </w:rPr>
        <w:t>Smiling</w:t>
      </w:r>
    </w:p>
    <w:p>
      <w:pPr>
        <w:pStyle w:val="MVBullet"/>
      </w:pPr>
      <w:r>
        <w:rPr>
          <w:rFonts w:ascii="Calibri" w:hAnsi="Calibri"/>
          <w:color w:val="222222"/>
        </w:rPr>
        <w:t>Resting together while the adult remains awake</w:t>
      </w:r>
    </w:p>
    <w:p>
      <w:pPr>
        <w:pStyle w:val="MVBullet"/>
      </w:pPr>
      <w:r>
        <w:rPr>
          <w:rFonts w:ascii="Calibri" w:hAnsi="Calibri"/>
          <w:color w:val="222222"/>
        </w:rPr>
        <w:t>Responding to sounds</w:t>
      </w:r>
    </w:p>
    <w:p>
      <w:pPr>
        <w:pStyle w:val="MVBullet"/>
      </w:pPr>
      <w:r>
        <w:rPr>
          <w:rFonts w:ascii="Calibri" w:hAnsi="Calibri"/>
          <w:color w:val="222222"/>
        </w:rPr>
        <w:t>Playing simple face-to-face games</w:t>
      </w:r>
    </w:p>
    <w:p>
      <w:r>
        <w:rPr>
          <w:rFonts w:ascii="Calibri" w:hAnsi="Calibri"/>
          <w:color w:val="222222"/>
        </w:rPr>
        <w:t>During a nappy change, you might say:</w:t>
      </w:r>
    </w:p>
    <w:p>
      <w:pPr>
        <w:pStyle w:val="NoteBox"/>
        <w:shd w:fill="F4F6F9"/>
        <w:pBdr>
          <w:left w:val="single" w:sz="18" w:space="8" w:color="2E6171"/>
        </w:pBdr>
      </w:pPr>
      <w:r>
        <w:rPr>
          <w:rFonts w:ascii="Calibri" w:hAnsi="Calibri"/>
          <w:color w:val="222222"/>
        </w:rPr>
        <w:t>“I am lifting your legs now. Here is the clean nappy.”</w:t>
      </w:r>
    </w:p>
    <w:p>
      <w:r>
        <w:rPr>
          <w:rFonts w:ascii="Calibri" w:hAnsi="Calibri"/>
          <w:color w:val="222222"/>
        </w:rPr>
        <w:t>During feeding:</w:t>
      </w:r>
    </w:p>
    <w:p>
      <w:pPr>
        <w:pStyle w:val="NoteBox"/>
        <w:shd w:fill="F4F6F9"/>
        <w:pBdr>
          <w:left w:val="single" w:sz="18" w:space="8" w:color="2E6171"/>
        </w:pBdr>
      </w:pPr>
      <w:r>
        <w:rPr>
          <w:rFonts w:ascii="Calibri" w:hAnsi="Calibri"/>
          <w:color w:val="222222"/>
        </w:rPr>
        <w:t>“You were hungry. I see you.”</w:t>
      </w:r>
    </w:p>
    <w:p>
      <w:r>
        <w:rPr>
          <w:rFonts w:ascii="Calibri" w:hAnsi="Calibri"/>
          <w:color w:val="222222"/>
        </w:rPr>
        <w:t>During dressing:</w:t>
      </w:r>
    </w:p>
    <w:p>
      <w:pPr>
        <w:pStyle w:val="NoteBox"/>
        <w:shd w:fill="F4F6F9"/>
        <w:pBdr>
          <w:left w:val="single" w:sz="18" w:space="8" w:color="2E6171"/>
        </w:pBdr>
      </w:pPr>
      <w:r>
        <w:rPr>
          <w:rFonts w:ascii="Calibri" w:hAnsi="Calibri"/>
          <w:color w:val="222222"/>
        </w:rPr>
        <w:t>“This sleeve feels tricky. We are almost done.”</w:t>
      </w:r>
    </w:p>
    <w:p>
      <w:r>
        <w:rPr>
          <w:rFonts w:ascii="Calibri" w:hAnsi="Calibri"/>
          <w:color w:val="222222"/>
        </w:rPr>
        <w:t>The words do not need to be clever. Your voice, rhythm and responsiveness matter more than the script.</w:t>
      </w:r>
    </w:p>
    <w:p>
      <w:pPr>
        <w:pStyle w:val="Heading2"/>
      </w:pPr>
      <w:r>
        <w:rPr>
          <w:rFonts w:ascii="Calibri" w:hAnsi="Calibri"/>
          <w:color w:val="2E6171"/>
        </w:rPr>
        <w:t>Follow the Baby’s Lead</w:t>
      </w:r>
    </w:p>
    <w:p>
      <w:r>
        <w:rPr>
          <w:rFonts w:ascii="Calibri" w:hAnsi="Calibri"/>
          <w:color w:val="222222"/>
        </w:rPr>
        <w:t>A baby may invite interaction by:</w:t>
      </w:r>
    </w:p>
    <w:p>
      <w:pPr>
        <w:pStyle w:val="MVBullet"/>
      </w:pPr>
      <w:r>
        <w:rPr>
          <w:rFonts w:ascii="Calibri" w:hAnsi="Calibri"/>
          <w:color w:val="222222"/>
        </w:rPr>
        <w:t>Looking at your face</w:t>
      </w:r>
    </w:p>
    <w:p>
      <w:pPr>
        <w:pStyle w:val="MVBullet"/>
      </w:pPr>
      <w:r>
        <w:rPr>
          <w:rFonts w:ascii="Calibri" w:hAnsi="Calibri"/>
          <w:color w:val="222222"/>
        </w:rPr>
        <w:t>Widening the eyes</w:t>
      </w:r>
    </w:p>
    <w:p>
      <w:pPr>
        <w:pStyle w:val="MVBullet"/>
      </w:pPr>
      <w:r>
        <w:rPr>
          <w:rFonts w:ascii="Calibri" w:hAnsi="Calibri"/>
          <w:color w:val="222222"/>
        </w:rPr>
        <w:t>Moving excitedly</w:t>
      </w:r>
    </w:p>
    <w:p>
      <w:pPr>
        <w:pStyle w:val="MVBullet"/>
      </w:pPr>
      <w:r>
        <w:rPr>
          <w:rFonts w:ascii="Calibri" w:hAnsi="Calibri"/>
          <w:color w:val="222222"/>
        </w:rPr>
        <w:t>Smiling</w:t>
      </w:r>
    </w:p>
    <w:p>
      <w:pPr>
        <w:pStyle w:val="MVBullet"/>
      </w:pPr>
      <w:r>
        <w:rPr>
          <w:rFonts w:ascii="Calibri" w:hAnsi="Calibri"/>
          <w:color w:val="222222"/>
        </w:rPr>
        <w:t>Making sounds</w:t>
      </w:r>
    </w:p>
    <w:p>
      <w:pPr>
        <w:pStyle w:val="MVBullet"/>
      </w:pPr>
      <w:r>
        <w:rPr>
          <w:rFonts w:ascii="Calibri" w:hAnsi="Calibri"/>
          <w:color w:val="222222"/>
        </w:rPr>
        <w:t>Reaching</w:t>
      </w:r>
    </w:p>
    <w:p>
      <w:pPr>
        <w:pStyle w:val="MVBullet"/>
      </w:pPr>
      <w:r>
        <w:rPr>
          <w:rFonts w:ascii="Calibri" w:hAnsi="Calibri"/>
          <w:color w:val="222222"/>
        </w:rPr>
        <w:t>Turning toward you</w:t>
      </w:r>
    </w:p>
    <w:p>
      <w:pPr>
        <w:pStyle w:val="MVBullet"/>
      </w:pPr>
      <w:r>
        <w:rPr>
          <w:rFonts w:ascii="Calibri" w:hAnsi="Calibri"/>
          <w:color w:val="222222"/>
        </w:rPr>
        <w:t>Becoming alert</w:t>
      </w:r>
    </w:p>
    <w:p>
      <w:r>
        <w:rPr>
          <w:rFonts w:ascii="Calibri" w:hAnsi="Calibri"/>
          <w:color w:val="222222"/>
        </w:rPr>
        <w:t>The baby may need a pause by:</w:t>
      </w:r>
    </w:p>
    <w:p>
      <w:pPr>
        <w:pStyle w:val="MVBullet"/>
      </w:pPr>
      <w:r>
        <w:rPr>
          <w:rFonts w:ascii="Calibri" w:hAnsi="Calibri"/>
          <w:color w:val="222222"/>
        </w:rPr>
        <w:t>Looking away</w:t>
      </w:r>
    </w:p>
    <w:p>
      <w:pPr>
        <w:pStyle w:val="MVBullet"/>
      </w:pPr>
      <w:r>
        <w:rPr>
          <w:rFonts w:ascii="Calibri" w:hAnsi="Calibri"/>
          <w:color w:val="222222"/>
        </w:rPr>
        <w:t>Yawning</w:t>
      </w:r>
    </w:p>
    <w:p>
      <w:pPr>
        <w:pStyle w:val="MVBullet"/>
      </w:pPr>
      <w:r>
        <w:rPr>
          <w:rFonts w:ascii="Calibri" w:hAnsi="Calibri"/>
          <w:color w:val="222222"/>
        </w:rPr>
        <w:t>Closing the eyes</w:t>
      </w:r>
    </w:p>
    <w:p>
      <w:pPr>
        <w:pStyle w:val="MVBullet"/>
      </w:pPr>
      <w:r>
        <w:rPr>
          <w:rFonts w:ascii="Calibri" w:hAnsi="Calibri"/>
          <w:color w:val="222222"/>
        </w:rPr>
        <w:t>Arching</w:t>
      </w:r>
    </w:p>
    <w:p>
      <w:pPr>
        <w:pStyle w:val="MVBullet"/>
      </w:pPr>
      <w:r>
        <w:rPr>
          <w:rFonts w:ascii="Calibri" w:hAnsi="Calibri"/>
          <w:color w:val="222222"/>
        </w:rPr>
        <w:t>Fussing</w:t>
      </w:r>
    </w:p>
    <w:p>
      <w:pPr>
        <w:pStyle w:val="MVBullet"/>
      </w:pPr>
      <w:r>
        <w:rPr>
          <w:rFonts w:ascii="Calibri" w:hAnsi="Calibri"/>
          <w:color w:val="222222"/>
        </w:rPr>
        <w:t>Stiffening</w:t>
      </w:r>
    </w:p>
    <w:p>
      <w:pPr>
        <w:pStyle w:val="MVBullet"/>
      </w:pPr>
      <w:r>
        <w:rPr>
          <w:rFonts w:ascii="Calibri" w:hAnsi="Calibri"/>
          <w:color w:val="222222"/>
        </w:rPr>
        <w:t>Spreading the fingers</w:t>
      </w:r>
    </w:p>
    <w:p>
      <w:pPr>
        <w:pStyle w:val="MVBullet"/>
      </w:pPr>
      <w:r>
        <w:rPr>
          <w:rFonts w:ascii="Calibri" w:hAnsi="Calibri"/>
          <w:color w:val="222222"/>
        </w:rPr>
        <w:t>Becoming disorganised</w:t>
      </w:r>
    </w:p>
    <w:p>
      <w:pPr>
        <w:pStyle w:val="MVBullet"/>
      </w:pPr>
      <w:r>
        <w:rPr>
          <w:rFonts w:ascii="Calibri" w:hAnsi="Calibri"/>
          <w:color w:val="222222"/>
        </w:rPr>
        <w:t>Crying</w:t>
      </w:r>
    </w:p>
    <w:p>
      <w:r>
        <w:rPr>
          <w:rFonts w:ascii="Calibri" w:hAnsi="Calibri"/>
          <w:color w:val="222222"/>
        </w:rPr>
        <w:t>When the baby looks away, you do not always need to bring the face back toward you. Pause. Wait. See whether the baby returns. This back-and-forth rhythm helps the child learn that communication has an effect.</w:t>
      </w:r>
    </w:p>
    <w:p>
      <w:pPr>
        <w:pStyle w:val="Heading2"/>
      </w:pPr>
      <w:r>
        <w:rPr>
          <w:rFonts w:ascii="Calibri" w:hAnsi="Calibri"/>
          <w:color w:val="2E6171"/>
        </w:rPr>
        <w:t>Serve and Return</w:t>
      </w:r>
    </w:p>
    <w:p>
      <w:r>
        <w:rPr>
          <w:rFonts w:ascii="Calibri" w:hAnsi="Calibri"/>
          <w:color w:val="222222"/>
        </w:rPr>
        <w:t>You may hear early interaction described as “serve and return.” The child offers a signal—through a look, sound, gesture or movement. The caregiver responds. For example:</w:t>
      </w:r>
    </w:p>
    <w:p>
      <w:pPr>
        <w:pStyle w:val="MVBullet"/>
      </w:pPr>
      <w:r>
        <w:rPr>
          <w:rFonts w:ascii="Calibri" w:hAnsi="Calibri"/>
          <w:color w:val="222222"/>
        </w:rPr>
        <w:t>Baby coos.</w:t>
      </w:r>
    </w:p>
    <w:p>
      <w:pPr>
        <w:pStyle w:val="MVBullet"/>
      </w:pPr>
      <w:r>
        <w:rPr>
          <w:rFonts w:ascii="Calibri" w:hAnsi="Calibri"/>
          <w:color w:val="222222"/>
        </w:rPr>
        <w:t>Parent smiles and coos back.</w:t>
      </w:r>
    </w:p>
    <w:p>
      <w:pPr>
        <w:pStyle w:val="MVBullet"/>
      </w:pPr>
      <w:r>
        <w:rPr>
          <w:rFonts w:ascii="Calibri" w:hAnsi="Calibri"/>
          <w:color w:val="222222"/>
        </w:rPr>
        <w:t>Baby pauses.</w:t>
      </w:r>
    </w:p>
    <w:p>
      <w:pPr>
        <w:pStyle w:val="MVBullet"/>
      </w:pPr>
      <w:r>
        <w:rPr>
          <w:rFonts w:ascii="Calibri" w:hAnsi="Calibri"/>
          <w:color w:val="222222"/>
        </w:rPr>
        <w:t>Parent waits.</w:t>
      </w:r>
    </w:p>
    <w:p>
      <w:pPr>
        <w:pStyle w:val="MVBullet"/>
      </w:pPr>
      <w:r>
        <w:rPr>
          <w:rFonts w:ascii="Calibri" w:hAnsi="Calibri"/>
          <w:color w:val="222222"/>
        </w:rPr>
        <w:t>Baby makes another sound.</w:t>
      </w:r>
    </w:p>
    <w:p>
      <w:pPr>
        <w:pStyle w:val="MVBullet"/>
      </w:pPr>
      <w:r>
        <w:rPr>
          <w:rFonts w:ascii="Calibri" w:hAnsi="Calibri"/>
          <w:color w:val="222222"/>
        </w:rPr>
        <w:t>Parent responds again.</w:t>
      </w:r>
    </w:p>
    <w:p>
      <w:r>
        <w:rPr>
          <w:rFonts w:ascii="Calibri" w:hAnsi="Calibri"/>
          <w:color w:val="222222"/>
        </w:rPr>
        <w:t>This simple exchange supports communication, attention and social learning. It does not require educational toys. It requires noticing.</w:t>
      </w:r>
    </w:p>
    <w:p>
      <w:pPr>
        <w:pStyle w:val="Heading2"/>
      </w:pPr>
      <w:r>
        <w:rPr>
          <w:rFonts w:ascii="Calibri" w:hAnsi="Calibri"/>
          <w:color w:val="2E6171"/>
        </w:rPr>
        <w:t>Eye Contact Should Be Invited, Not Forced</w:t>
      </w:r>
    </w:p>
    <w:p>
      <w:r>
        <w:rPr>
          <w:rFonts w:ascii="Calibri" w:hAnsi="Calibri"/>
          <w:color w:val="222222"/>
        </w:rPr>
        <w:t>Babies often enjoy looking at familiar faces from close range. But they may look away when:</w:t>
      </w:r>
    </w:p>
    <w:p>
      <w:pPr>
        <w:pStyle w:val="MVBullet"/>
      </w:pPr>
      <w:r>
        <w:rPr>
          <w:rFonts w:ascii="Calibri" w:hAnsi="Calibri"/>
          <w:color w:val="222222"/>
        </w:rPr>
        <w:t>Tired</w:t>
      </w:r>
    </w:p>
    <w:p>
      <w:pPr>
        <w:pStyle w:val="MVBullet"/>
      </w:pPr>
      <w:r>
        <w:rPr>
          <w:rFonts w:ascii="Calibri" w:hAnsi="Calibri"/>
          <w:color w:val="222222"/>
        </w:rPr>
        <w:t>Overstimulated</w:t>
      </w:r>
    </w:p>
    <w:p>
      <w:pPr>
        <w:pStyle w:val="MVBullet"/>
      </w:pPr>
      <w:r>
        <w:rPr>
          <w:rFonts w:ascii="Calibri" w:hAnsi="Calibri"/>
          <w:color w:val="222222"/>
        </w:rPr>
        <w:t>Feeding</w:t>
      </w:r>
    </w:p>
    <w:p>
      <w:pPr>
        <w:pStyle w:val="MVBullet"/>
      </w:pPr>
      <w:r>
        <w:rPr>
          <w:rFonts w:ascii="Calibri" w:hAnsi="Calibri"/>
          <w:color w:val="222222"/>
        </w:rPr>
        <w:t>Processing information</w:t>
      </w:r>
    </w:p>
    <w:p>
      <w:pPr>
        <w:pStyle w:val="MVBullet"/>
      </w:pPr>
      <w:r>
        <w:rPr>
          <w:rFonts w:ascii="Calibri" w:hAnsi="Calibri"/>
          <w:color w:val="222222"/>
        </w:rPr>
        <w:t>Uncomfortable</w:t>
      </w:r>
    </w:p>
    <w:p>
      <w:pPr>
        <w:pStyle w:val="MVBullet"/>
      </w:pPr>
      <w:r>
        <w:rPr>
          <w:rFonts w:ascii="Calibri" w:hAnsi="Calibri"/>
          <w:color w:val="222222"/>
        </w:rPr>
        <w:t>Not ready to interact</w:t>
      </w:r>
    </w:p>
    <w:p>
      <w:r>
        <w:rPr>
          <w:rFonts w:ascii="Calibri" w:hAnsi="Calibri"/>
          <w:color w:val="222222"/>
        </w:rPr>
        <w:t>Do not force the baby’s face toward you. Offer your face, voice and expression. Allow the baby to engage and pause. Persistent concerns about eye contact, responsiveness, hearing or social communication can be discussed during developmental follow-up without assuming a diagnosis from one behaviour.</w:t>
      </w:r>
    </w:p>
    <w:p>
      <w:pPr>
        <w:pStyle w:val="Heading2"/>
      </w:pPr>
      <w:r>
        <w:rPr>
          <w:rFonts w:ascii="Calibri" w:hAnsi="Calibri"/>
          <w:color w:val="2E6171"/>
        </w:rPr>
        <w:t>Touch and Physical Closeness</w:t>
      </w:r>
    </w:p>
    <w:p>
      <w:r>
        <w:rPr>
          <w:rFonts w:ascii="Calibri" w:hAnsi="Calibri"/>
          <w:color w:val="222222"/>
        </w:rPr>
        <w:t>Safe, affectionate touch can support connection. This may include:</w:t>
      </w:r>
    </w:p>
    <w:p>
      <w:pPr>
        <w:pStyle w:val="MVBullet"/>
      </w:pPr>
      <w:r>
        <w:rPr>
          <w:rFonts w:ascii="Calibri" w:hAnsi="Calibri"/>
          <w:color w:val="222222"/>
        </w:rPr>
        <w:t>Holding</w:t>
      </w:r>
    </w:p>
    <w:p>
      <w:pPr>
        <w:pStyle w:val="MVBullet"/>
      </w:pPr>
      <w:r>
        <w:rPr>
          <w:rFonts w:ascii="Calibri" w:hAnsi="Calibri"/>
          <w:color w:val="222222"/>
        </w:rPr>
        <w:t>Cuddling</w:t>
      </w:r>
    </w:p>
    <w:p>
      <w:pPr>
        <w:pStyle w:val="MVBullet"/>
      </w:pPr>
      <w:r>
        <w:rPr>
          <w:rFonts w:ascii="Calibri" w:hAnsi="Calibri"/>
          <w:color w:val="222222"/>
        </w:rPr>
        <w:t>Skin-to-skin contact</w:t>
      </w:r>
    </w:p>
    <w:p>
      <w:pPr>
        <w:pStyle w:val="MVBullet"/>
      </w:pPr>
      <w:r>
        <w:rPr>
          <w:rFonts w:ascii="Calibri" w:hAnsi="Calibri"/>
          <w:color w:val="222222"/>
        </w:rPr>
        <w:t>Gentle massage when appropriate</w:t>
      </w:r>
    </w:p>
    <w:p>
      <w:pPr>
        <w:pStyle w:val="MVBullet"/>
      </w:pPr>
      <w:r>
        <w:rPr>
          <w:rFonts w:ascii="Calibri" w:hAnsi="Calibri"/>
          <w:color w:val="222222"/>
        </w:rPr>
        <w:t>Carrying</w:t>
      </w:r>
    </w:p>
    <w:p>
      <w:pPr>
        <w:pStyle w:val="MVBullet"/>
      </w:pPr>
      <w:r>
        <w:rPr>
          <w:rFonts w:ascii="Calibri" w:hAnsi="Calibri"/>
          <w:color w:val="222222"/>
        </w:rPr>
        <w:t>Stroking</w:t>
      </w:r>
    </w:p>
    <w:p>
      <w:pPr>
        <w:pStyle w:val="MVBullet"/>
      </w:pPr>
      <w:r>
        <w:rPr>
          <w:rFonts w:ascii="Calibri" w:hAnsi="Calibri"/>
          <w:color w:val="222222"/>
        </w:rPr>
        <w:t>Rocking</w:t>
      </w:r>
    </w:p>
    <w:p>
      <w:pPr>
        <w:pStyle w:val="MVBullet"/>
      </w:pPr>
      <w:r>
        <w:rPr>
          <w:rFonts w:ascii="Calibri" w:hAnsi="Calibri"/>
          <w:color w:val="222222"/>
        </w:rPr>
        <w:t>Resting a calm hand on the baby</w:t>
      </w:r>
    </w:p>
    <w:p>
      <w:pPr>
        <w:pStyle w:val="MVBullet"/>
      </w:pPr>
      <w:r>
        <w:rPr>
          <w:rFonts w:ascii="Calibri" w:hAnsi="Calibri"/>
          <w:color w:val="222222"/>
        </w:rPr>
        <w:t>Responding when the baby reaches toward you</w:t>
      </w:r>
    </w:p>
    <w:p>
      <w:r>
        <w:rPr>
          <w:rFonts w:ascii="Calibri" w:hAnsi="Calibri"/>
          <w:color w:val="222222"/>
        </w:rPr>
        <w:t>Observe the baby. Some babies enjoy long periods of close contact. Others become warm, restless or overstimulated sooner. Touch should be gentle and responsive—not forced.</w:t>
      </w:r>
    </w:p>
    <w:p>
      <w:pPr>
        <w:pStyle w:val="Heading2"/>
      </w:pPr>
      <w:r>
        <w:rPr>
          <w:rFonts w:ascii="Calibri" w:hAnsi="Calibri"/>
          <w:color w:val="2E6171"/>
        </w:rPr>
        <w:t>Skin-to-Skin Contact</w:t>
      </w:r>
    </w:p>
    <w:p>
      <w:r>
        <w:rPr>
          <w:rFonts w:ascii="Calibri" w:hAnsi="Calibri"/>
          <w:color w:val="222222"/>
        </w:rPr>
        <w:t>Skin-to-skin contact can support warmth, feeding and bonding when the adult is awake and alert. Keep the baby:</w:t>
      </w:r>
    </w:p>
    <w:p>
      <w:pPr>
        <w:pStyle w:val="MVBullet"/>
      </w:pPr>
      <w:r>
        <w:rPr>
          <w:rFonts w:ascii="Calibri" w:hAnsi="Calibri"/>
          <w:color w:val="222222"/>
        </w:rPr>
        <w:t>Supported</w:t>
      </w:r>
    </w:p>
    <w:p>
      <w:pPr>
        <w:pStyle w:val="MVBullet"/>
      </w:pPr>
      <w:r>
        <w:rPr>
          <w:rFonts w:ascii="Calibri" w:hAnsi="Calibri"/>
          <w:color w:val="222222"/>
        </w:rPr>
        <w:t>Upright or appropriately positioned</w:t>
      </w:r>
    </w:p>
    <w:p>
      <w:pPr>
        <w:pStyle w:val="MVBullet"/>
      </w:pPr>
      <w:r>
        <w:rPr>
          <w:rFonts w:ascii="Calibri" w:hAnsi="Calibri"/>
          <w:color w:val="222222"/>
        </w:rPr>
        <w:t>With the face visible</w:t>
      </w:r>
    </w:p>
    <w:p>
      <w:pPr>
        <w:pStyle w:val="MVBullet"/>
      </w:pPr>
      <w:r>
        <w:rPr>
          <w:rFonts w:ascii="Calibri" w:hAnsi="Calibri"/>
          <w:color w:val="222222"/>
        </w:rPr>
        <w:t>With the nose and mouth clear</w:t>
      </w:r>
    </w:p>
    <w:p>
      <w:pPr>
        <w:pStyle w:val="MVBullet"/>
      </w:pPr>
      <w:r>
        <w:rPr>
          <w:rFonts w:ascii="Calibri" w:hAnsi="Calibri"/>
          <w:color w:val="222222"/>
        </w:rPr>
        <w:t>With the neck in a neutral position</w:t>
      </w:r>
    </w:p>
    <w:p>
      <w:pPr>
        <w:pStyle w:val="MVBullet"/>
      </w:pPr>
      <w:r>
        <w:rPr>
          <w:rFonts w:ascii="Calibri" w:hAnsi="Calibri"/>
          <w:color w:val="222222"/>
        </w:rPr>
        <w:t>Protected from falling</w:t>
      </w:r>
    </w:p>
    <w:p>
      <w:pPr>
        <w:pStyle w:val="MVBullet"/>
      </w:pPr>
      <w:r>
        <w:rPr>
          <w:rFonts w:ascii="Calibri" w:hAnsi="Calibri"/>
          <w:color w:val="222222"/>
        </w:rPr>
        <w:t>Covered appropriately for warmth</w:t>
      </w:r>
    </w:p>
    <w:p>
      <w:r>
        <w:rPr>
          <w:rFonts w:ascii="Calibri" w:hAnsi="Calibri"/>
          <w:color w:val="222222"/>
        </w:rPr>
        <w:t>Move the baby to a safe sleep surface before the adult sleeps. Skin-to-skin is valuable, but it is not the only path to connection. Parents separated from a baby by medical care, adoption, surrogacy or other circumstances can build deep relationships through later responsive care.</w:t>
      </w:r>
    </w:p>
    <w:p>
      <w:pPr>
        <w:pStyle w:val="Heading2"/>
      </w:pPr>
      <w:r>
        <w:rPr>
          <w:rFonts w:ascii="Calibri" w:hAnsi="Calibri"/>
          <w:color w:val="2E6171"/>
        </w:rPr>
        <w:t>Bonding After Separation</w:t>
      </w:r>
    </w:p>
    <w:p>
      <w:r>
        <w:rPr>
          <w:rFonts w:ascii="Calibri" w:hAnsi="Calibri"/>
          <w:color w:val="222222"/>
        </w:rPr>
        <w:t>Some families experience early separation because:</w:t>
      </w:r>
    </w:p>
    <w:p>
      <w:pPr>
        <w:pStyle w:val="MVBullet"/>
      </w:pPr>
      <w:r>
        <w:rPr>
          <w:rFonts w:ascii="Calibri" w:hAnsi="Calibri"/>
          <w:color w:val="222222"/>
        </w:rPr>
        <w:t>The baby needs neonatal care</w:t>
      </w:r>
    </w:p>
    <w:p>
      <w:pPr>
        <w:pStyle w:val="MVBullet"/>
      </w:pPr>
      <w:r>
        <w:rPr>
          <w:rFonts w:ascii="Calibri" w:hAnsi="Calibri"/>
          <w:color w:val="222222"/>
        </w:rPr>
        <w:t>The mother requires surgery or intensive care</w:t>
      </w:r>
    </w:p>
    <w:p>
      <w:pPr>
        <w:pStyle w:val="MVBullet"/>
      </w:pPr>
      <w:r>
        <w:rPr>
          <w:rFonts w:ascii="Calibri" w:hAnsi="Calibri"/>
          <w:color w:val="222222"/>
        </w:rPr>
        <w:t>The baby is born prematurely</w:t>
      </w:r>
    </w:p>
    <w:p>
      <w:pPr>
        <w:pStyle w:val="MVBullet"/>
      </w:pPr>
      <w:r>
        <w:rPr>
          <w:rFonts w:ascii="Calibri" w:hAnsi="Calibri"/>
          <w:color w:val="222222"/>
        </w:rPr>
        <w:t>Adoption or surrogacy arrangements require transition</w:t>
      </w:r>
    </w:p>
    <w:p>
      <w:pPr>
        <w:pStyle w:val="MVBullet"/>
      </w:pPr>
      <w:r>
        <w:rPr>
          <w:rFonts w:ascii="Calibri" w:hAnsi="Calibri"/>
          <w:color w:val="222222"/>
        </w:rPr>
        <w:t>The mother or baby has an infection</w:t>
      </w:r>
    </w:p>
    <w:p>
      <w:pPr>
        <w:pStyle w:val="MVBullet"/>
      </w:pPr>
      <w:r>
        <w:rPr>
          <w:rFonts w:ascii="Calibri" w:hAnsi="Calibri"/>
          <w:color w:val="222222"/>
        </w:rPr>
        <w:t>The family faces a medical emergency</w:t>
      </w:r>
    </w:p>
    <w:p>
      <w:pPr>
        <w:pStyle w:val="MVBullet"/>
      </w:pPr>
      <w:r>
        <w:rPr>
          <w:rFonts w:ascii="Calibri" w:hAnsi="Calibri"/>
          <w:color w:val="222222"/>
        </w:rPr>
        <w:t>Work or caregiving responsibilities create unavoidable separation</w:t>
      </w:r>
    </w:p>
    <w:p>
      <w:r>
        <w:rPr>
          <w:rFonts w:ascii="Calibri" w:hAnsi="Calibri"/>
          <w:color w:val="222222"/>
        </w:rPr>
        <w:t>Separation can be painful. It does not prevent attachment. Depending on the situation, connection may be supported through:</w:t>
      </w:r>
    </w:p>
    <w:p>
      <w:pPr>
        <w:pStyle w:val="MVBullet"/>
      </w:pPr>
      <w:r>
        <w:rPr>
          <w:rFonts w:ascii="Calibri" w:hAnsi="Calibri"/>
          <w:color w:val="222222"/>
        </w:rPr>
        <w:t>Skin-to-skin contact when medically safe</w:t>
      </w:r>
    </w:p>
    <w:p>
      <w:pPr>
        <w:pStyle w:val="MVBullet"/>
      </w:pPr>
      <w:r>
        <w:rPr>
          <w:rFonts w:ascii="Calibri" w:hAnsi="Calibri"/>
          <w:color w:val="222222"/>
        </w:rPr>
        <w:t>Speaking or singing to the baby</w:t>
      </w:r>
    </w:p>
    <w:p>
      <w:pPr>
        <w:pStyle w:val="MVBullet"/>
      </w:pPr>
      <w:r>
        <w:rPr>
          <w:rFonts w:ascii="Calibri" w:hAnsi="Calibri"/>
          <w:color w:val="222222"/>
        </w:rPr>
        <w:t>Providing expressed milk when possible and desired</w:t>
      </w:r>
    </w:p>
    <w:p>
      <w:pPr>
        <w:pStyle w:val="MVBullet"/>
      </w:pPr>
      <w:r>
        <w:rPr>
          <w:rFonts w:ascii="Calibri" w:hAnsi="Calibri"/>
          <w:color w:val="222222"/>
        </w:rPr>
        <w:t>Participating in care</w:t>
      </w:r>
    </w:p>
    <w:p>
      <w:pPr>
        <w:pStyle w:val="MVBullet"/>
      </w:pPr>
      <w:r>
        <w:rPr>
          <w:rFonts w:ascii="Calibri" w:hAnsi="Calibri"/>
          <w:color w:val="222222"/>
        </w:rPr>
        <w:t>Holding during permitted periods</w:t>
      </w:r>
    </w:p>
    <w:p>
      <w:pPr>
        <w:pStyle w:val="MVBullet"/>
      </w:pPr>
      <w:r>
        <w:rPr>
          <w:rFonts w:ascii="Calibri" w:hAnsi="Calibri"/>
          <w:color w:val="222222"/>
        </w:rPr>
        <w:t>Learning the baby’s signals</w:t>
      </w:r>
    </w:p>
    <w:p>
      <w:pPr>
        <w:pStyle w:val="MVBullet"/>
      </w:pPr>
      <w:r>
        <w:rPr>
          <w:rFonts w:ascii="Calibri" w:hAnsi="Calibri"/>
          <w:color w:val="222222"/>
        </w:rPr>
        <w:t>Using a familiar cloth or scent only when approved by the clinical team and never in an unsafe sleep space</w:t>
      </w:r>
    </w:p>
    <w:p>
      <w:pPr>
        <w:pStyle w:val="MVBullet"/>
      </w:pPr>
      <w:r>
        <w:rPr>
          <w:rFonts w:ascii="Calibri" w:hAnsi="Calibri"/>
          <w:color w:val="222222"/>
        </w:rPr>
        <w:t>Asking staff how to become involved</w:t>
      </w:r>
    </w:p>
    <w:p>
      <w:pPr>
        <w:pStyle w:val="MVBullet"/>
      </w:pPr>
      <w:r>
        <w:rPr>
          <w:rFonts w:ascii="Calibri" w:hAnsi="Calibri"/>
          <w:color w:val="222222"/>
        </w:rPr>
        <w:t>Keeping photographs</w:t>
      </w:r>
    </w:p>
    <w:p>
      <w:pPr>
        <w:pStyle w:val="MVBullet"/>
      </w:pPr>
      <w:r>
        <w:rPr>
          <w:rFonts w:ascii="Calibri" w:hAnsi="Calibri"/>
          <w:color w:val="222222"/>
        </w:rPr>
        <w:t>Receiving updates</w:t>
      </w:r>
    </w:p>
    <w:p>
      <w:pPr>
        <w:pStyle w:val="MVBullet"/>
      </w:pPr>
      <w:r>
        <w:rPr>
          <w:rFonts w:ascii="Calibri" w:hAnsi="Calibri"/>
          <w:color w:val="222222"/>
        </w:rPr>
        <w:t>Continuing responsive care after reunion</w:t>
      </w:r>
    </w:p>
    <w:p>
      <w:r>
        <w:rPr>
          <w:rFonts w:ascii="Calibri" w:hAnsi="Calibri"/>
          <w:color w:val="222222"/>
        </w:rPr>
        <w:t>Parents may need emotional support to process fear, grief or helplessness associated with separation.</w:t>
      </w:r>
    </w:p>
    <w:p>
      <w:pPr>
        <w:pStyle w:val="Heading2"/>
      </w:pPr>
      <w:r>
        <w:rPr>
          <w:rFonts w:ascii="Calibri" w:hAnsi="Calibri"/>
          <w:color w:val="2E6171"/>
        </w:rPr>
        <w:t>Fathers and Partners Are Not Assistants</w:t>
      </w:r>
    </w:p>
    <w:p>
      <w:r>
        <w:rPr>
          <w:rFonts w:ascii="Calibri" w:hAnsi="Calibri"/>
          <w:color w:val="222222"/>
        </w:rPr>
        <w:t>A baby can build close, secure relationships with more than one caregiver. Fathers and partners can:</w:t>
      </w:r>
    </w:p>
    <w:p>
      <w:pPr>
        <w:pStyle w:val="MVBullet"/>
      </w:pPr>
      <w:r>
        <w:rPr>
          <w:rFonts w:ascii="Calibri" w:hAnsi="Calibri"/>
          <w:color w:val="222222"/>
        </w:rPr>
        <w:t>Hold the baby</w:t>
      </w:r>
    </w:p>
    <w:p>
      <w:pPr>
        <w:pStyle w:val="MVBullet"/>
      </w:pPr>
      <w:r>
        <w:rPr>
          <w:rFonts w:ascii="Calibri" w:hAnsi="Calibri"/>
          <w:color w:val="222222"/>
        </w:rPr>
        <w:t>Provide skin-to-skin contact</w:t>
      </w:r>
    </w:p>
    <w:p>
      <w:pPr>
        <w:pStyle w:val="MVBullet"/>
      </w:pPr>
      <w:r>
        <w:rPr>
          <w:rFonts w:ascii="Calibri" w:hAnsi="Calibri"/>
          <w:color w:val="222222"/>
        </w:rPr>
        <w:t>Change nappies</w:t>
      </w:r>
    </w:p>
    <w:p>
      <w:pPr>
        <w:pStyle w:val="MVBullet"/>
      </w:pPr>
      <w:r>
        <w:rPr>
          <w:rFonts w:ascii="Calibri" w:hAnsi="Calibri"/>
          <w:color w:val="222222"/>
        </w:rPr>
        <w:t>Bathe</w:t>
      </w:r>
    </w:p>
    <w:p>
      <w:pPr>
        <w:pStyle w:val="MVBullet"/>
      </w:pPr>
      <w:r>
        <w:rPr>
          <w:rFonts w:ascii="Calibri" w:hAnsi="Calibri"/>
          <w:color w:val="222222"/>
        </w:rPr>
        <w:t>Settle</w:t>
      </w:r>
    </w:p>
    <w:p>
      <w:pPr>
        <w:pStyle w:val="MVBullet"/>
      </w:pPr>
      <w:r>
        <w:rPr>
          <w:rFonts w:ascii="Calibri" w:hAnsi="Calibri"/>
          <w:color w:val="222222"/>
        </w:rPr>
        <w:t>Talk and sing</w:t>
      </w:r>
    </w:p>
    <w:p>
      <w:pPr>
        <w:pStyle w:val="MVBullet"/>
      </w:pPr>
      <w:r>
        <w:rPr>
          <w:rFonts w:ascii="Calibri" w:hAnsi="Calibri"/>
          <w:color w:val="222222"/>
        </w:rPr>
        <w:t>Bottle-feed when part of the feeding plan</w:t>
      </w:r>
    </w:p>
    <w:p>
      <w:pPr>
        <w:pStyle w:val="MVBullet"/>
      </w:pPr>
      <w:r>
        <w:rPr>
          <w:rFonts w:ascii="Calibri" w:hAnsi="Calibri"/>
          <w:color w:val="222222"/>
        </w:rPr>
        <w:t>Support breastfeeding</w:t>
      </w:r>
    </w:p>
    <w:p>
      <w:pPr>
        <w:pStyle w:val="MVBullet"/>
      </w:pPr>
      <w:r>
        <w:rPr>
          <w:rFonts w:ascii="Calibri" w:hAnsi="Calibri"/>
          <w:color w:val="222222"/>
        </w:rPr>
        <w:t>Attend appointments</w:t>
      </w:r>
    </w:p>
    <w:p>
      <w:pPr>
        <w:pStyle w:val="MVBullet"/>
      </w:pPr>
      <w:r>
        <w:rPr>
          <w:rFonts w:ascii="Calibri" w:hAnsi="Calibri"/>
          <w:color w:val="222222"/>
        </w:rPr>
        <w:t>Learn cues</w:t>
      </w:r>
    </w:p>
    <w:p>
      <w:pPr>
        <w:pStyle w:val="MVBullet"/>
      </w:pPr>
      <w:r>
        <w:rPr>
          <w:rFonts w:ascii="Calibri" w:hAnsi="Calibri"/>
          <w:color w:val="222222"/>
        </w:rPr>
        <w:t>Provide nighttime care</w:t>
      </w:r>
    </w:p>
    <w:p>
      <w:pPr>
        <w:pStyle w:val="MVBullet"/>
      </w:pPr>
      <w:r>
        <w:rPr>
          <w:rFonts w:ascii="Calibri" w:hAnsi="Calibri"/>
          <w:color w:val="222222"/>
        </w:rPr>
        <w:t>Play</w:t>
      </w:r>
    </w:p>
    <w:p>
      <w:pPr>
        <w:pStyle w:val="MVBullet"/>
      </w:pPr>
      <w:r>
        <w:rPr>
          <w:rFonts w:ascii="Calibri" w:hAnsi="Calibri"/>
          <w:color w:val="222222"/>
        </w:rPr>
        <w:t>Comfort after separations</w:t>
      </w:r>
    </w:p>
    <w:p>
      <w:r>
        <w:rPr>
          <w:rFonts w:ascii="Calibri" w:hAnsi="Calibri"/>
          <w:color w:val="222222"/>
        </w:rPr>
        <w:t>The relationship grows through participation. If one parent always directs and corrects, the other may remain uncertain. Safety practices should be consistent, but ordinary caregiving styles can differ. One parent may sing. Another may walk. One may be playful. Another may be calming. The baby can feel secure with both.</w:t>
      </w:r>
    </w:p>
    <w:p>
      <w:pPr>
        <w:pStyle w:val="Heading2"/>
      </w:pPr>
      <w:r>
        <w:rPr>
          <w:rFonts w:ascii="Calibri" w:hAnsi="Calibri"/>
          <w:color w:val="2E6171"/>
        </w:rPr>
        <w:t>Grandparents and Other Caregivers</w:t>
      </w:r>
    </w:p>
    <w:p>
      <w:r>
        <w:rPr>
          <w:rFonts w:ascii="Calibri" w:hAnsi="Calibri"/>
          <w:color w:val="222222"/>
        </w:rPr>
        <w:t>Regular, loving caregivers can become important attachment figures. This may include:</w:t>
      </w:r>
    </w:p>
    <w:p>
      <w:pPr>
        <w:pStyle w:val="MVBullet"/>
      </w:pPr>
      <w:r>
        <w:rPr>
          <w:rFonts w:ascii="Calibri" w:hAnsi="Calibri"/>
          <w:color w:val="222222"/>
        </w:rPr>
        <w:t>Grandparents</w:t>
      </w:r>
    </w:p>
    <w:p>
      <w:pPr>
        <w:pStyle w:val="MVBullet"/>
      </w:pPr>
      <w:r>
        <w:rPr>
          <w:rFonts w:ascii="Calibri" w:hAnsi="Calibri"/>
          <w:color w:val="222222"/>
        </w:rPr>
        <w:t>Aunts and uncles</w:t>
      </w:r>
    </w:p>
    <w:p>
      <w:pPr>
        <w:pStyle w:val="MVBullet"/>
      </w:pPr>
      <w:r>
        <w:rPr>
          <w:rFonts w:ascii="Calibri" w:hAnsi="Calibri"/>
          <w:color w:val="222222"/>
        </w:rPr>
        <w:t>Older adult relatives</w:t>
      </w:r>
    </w:p>
    <w:p>
      <w:pPr>
        <w:pStyle w:val="MVBullet"/>
      </w:pPr>
      <w:r>
        <w:rPr>
          <w:rFonts w:ascii="Calibri" w:hAnsi="Calibri"/>
          <w:color w:val="222222"/>
        </w:rPr>
        <w:t>Childcare professionals</w:t>
      </w:r>
    </w:p>
    <w:p>
      <w:pPr>
        <w:pStyle w:val="MVBullet"/>
      </w:pPr>
      <w:r>
        <w:rPr>
          <w:rFonts w:ascii="Calibri" w:hAnsi="Calibri"/>
          <w:color w:val="222222"/>
        </w:rPr>
        <w:t>Nannies</w:t>
      </w:r>
    </w:p>
    <w:p>
      <w:pPr>
        <w:pStyle w:val="MVBullet"/>
      </w:pPr>
      <w:r>
        <w:rPr>
          <w:rFonts w:ascii="Calibri" w:hAnsi="Calibri"/>
          <w:color w:val="222222"/>
        </w:rPr>
        <w:t>Foster or adoptive caregivers</w:t>
      </w:r>
    </w:p>
    <w:p>
      <w:pPr>
        <w:pStyle w:val="MVBullet"/>
      </w:pPr>
      <w:r>
        <w:rPr>
          <w:rFonts w:ascii="Calibri" w:hAnsi="Calibri"/>
          <w:color w:val="222222"/>
        </w:rPr>
        <w:t>Trusted family friends</w:t>
      </w:r>
    </w:p>
    <w:p>
      <w:r>
        <w:rPr>
          <w:rFonts w:ascii="Calibri" w:hAnsi="Calibri"/>
          <w:color w:val="222222"/>
        </w:rPr>
        <w:t>A strong relationship with another safe caregiver does not reduce the parent’s importance. It expands the child’s circle of security. However, every caregiver should follow essential family safety practices. They should know:</w:t>
      </w:r>
    </w:p>
    <w:p>
      <w:pPr>
        <w:pStyle w:val="MVBullet"/>
      </w:pPr>
      <w:r>
        <w:rPr>
          <w:rFonts w:ascii="Calibri" w:hAnsi="Calibri"/>
          <w:color w:val="222222"/>
        </w:rPr>
        <w:t>Safe sleep</w:t>
      </w:r>
    </w:p>
    <w:p>
      <w:pPr>
        <w:pStyle w:val="MVBullet"/>
      </w:pPr>
      <w:r>
        <w:rPr>
          <w:rFonts w:ascii="Calibri" w:hAnsi="Calibri"/>
          <w:color w:val="222222"/>
        </w:rPr>
        <w:t>Feeding instructions</w:t>
      </w:r>
    </w:p>
    <w:p>
      <w:pPr>
        <w:pStyle w:val="MVBullet"/>
      </w:pPr>
      <w:r>
        <w:rPr>
          <w:rFonts w:ascii="Calibri" w:hAnsi="Calibri"/>
          <w:color w:val="222222"/>
        </w:rPr>
        <w:t>How to soothe without shaking</w:t>
      </w:r>
    </w:p>
    <w:p>
      <w:pPr>
        <w:pStyle w:val="MVBullet"/>
      </w:pPr>
      <w:r>
        <w:rPr>
          <w:rFonts w:ascii="Calibri" w:hAnsi="Calibri"/>
          <w:color w:val="222222"/>
        </w:rPr>
        <w:t>Relevant health information</w:t>
      </w:r>
    </w:p>
    <w:p>
      <w:pPr>
        <w:pStyle w:val="MVBullet"/>
      </w:pPr>
      <w:r>
        <w:rPr>
          <w:rFonts w:ascii="Calibri" w:hAnsi="Calibri"/>
          <w:color w:val="222222"/>
        </w:rPr>
        <w:t>Emergency contacts</w:t>
      </w:r>
    </w:p>
    <w:p>
      <w:pPr>
        <w:pStyle w:val="MVBullet"/>
      </w:pPr>
      <w:r>
        <w:rPr>
          <w:rFonts w:ascii="Calibri" w:hAnsi="Calibri"/>
          <w:color w:val="222222"/>
        </w:rPr>
        <w:t>Which practices the parents do not permit</w:t>
      </w:r>
    </w:p>
    <w:p>
      <w:pPr>
        <w:pStyle w:val="MVBullet"/>
      </w:pPr>
      <w:r>
        <w:rPr>
          <w:rFonts w:ascii="Calibri" w:hAnsi="Calibri"/>
          <w:color w:val="222222"/>
        </w:rPr>
        <w:t>How to communicate concerns</w:t>
      </w:r>
    </w:p>
    <w:p>
      <w:pPr>
        <w:pStyle w:val="MVBullet"/>
      </w:pPr>
      <w:r>
        <w:rPr>
          <w:rFonts w:ascii="Calibri" w:hAnsi="Calibri"/>
          <w:color w:val="222222"/>
        </w:rPr>
        <w:t>How to respect the child’s signals</w:t>
      </w:r>
    </w:p>
    <w:p>
      <w:pPr>
        <w:pStyle w:val="Heading2"/>
      </w:pPr>
      <w:r>
        <w:rPr>
          <w:rFonts w:ascii="Calibri" w:hAnsi="Calibri"/>
          <w:color w:val="2E6171"/>
        </w:rPr>
        <w:t>The Baby May Prefer One Caregiver at Times</w:t>
      </w:r>
    </w:p>
    <w:p>
      <w:r>
        <w:rPr>
          <w:rFonts w:ascii="Calibri" w:hAnsi="Calibri"/>
          <w:color w:val="222222"/>
        </w:rPr>
        <w:t>A baby may settle more easily with one person during a particular period. This may reflect:</w:t>
      </w:r>
    </w:p>
    <w:p>
      <w:pPr>
        <w:pStyle w:val="MVBullet"/>
      </w:pPr>
      <w:r>
        <w:rPr>
          <w:rFonts w:ascii="Calibri" w:hAnsi="Calibri"/>
          <w:color w:val="222222"/>
        </w:rPr>
        <w:t>Familiar scent</w:t>
      </w:r>
    </w:p>
    <w:p>
      <w:pPr>
        <w:pStyle w:val="MVBullet"/>
      </w:pPr>
      <w:r>
        <w:rPr>
          <w:rFonts w:ascii="Calibri" w:hAnsi="Calibri"/>
          <w:color w:val="222222"/>
        </w:rPr>
        <w:t>Feeding</w:t>
      </w:r>
    </w:p>
    <w:p>
      <w:pPr>
        <w:pStyle w:val="MVBullet"/>
      </w:pPr>
      <w:r>
        <w:rPr>
          <w:rFonts w:ascii="Calibri" w:hAnsi="Calibri"/>
          <w:color w:val="222222"/>
        </w:rPr>
        <w:t>Voice</w:t>
      </w:r>
    </w:p>
    <w:p>
      <w:pPr>
        <w:pStyle w:val="MVBullet"/>
      </w:pPr>
      <w:r>
        <w:rPr>
          <w:rFonts w:ascii="Calibri" w:hAnsi="Calibri"/>
          <w:color w:val="222222"/>
        </w:rPr>
        <w:t>Amount of time together</w:t>
      </w:r>
    </w:p>
    <w:p>
      <w:pPr>
        <w:pStyle w:val="MVBullet"/>
      </w:pPr>
      <w:r>
        <w:rPr>
          <w:rFonts w:ascii="Calibri" w:hAnsi="Calibri"/>
          <w:color w:val="222222"/>
        </w:rPr>
        <w:t>A specific soothing style</w:t>
      </w:r>
    </w:p>
    <w:p>
      <w:pPr>
        <w:pStyle w:val="MVBullet"/>
      </w:pPr>
      <w:r>
        <w:rPr>
          <w:rFonts w:ascii="Calibri" w:hAnsi="Calibri"/>
          <w:color w:val="222222"/>
        </w:rPr>
        <w:t>Developmental separation anxiety</w:t>
      </w:r>
    </w:p>
    <w:p>
      <w:pPr>
        <w:pStyle w:val="MVBullet"/>
      </w:pPr>
      <w:r>
        <w:rPr>
          <w:rFonts w:ascii="Calibri" w:hAnsi="Calibri"/>
          <w:color w:val="222222"/>
        </w:rPr>
        <w:t>The baby’s current mood</w:t>
      </w:r>
    </w:p>
    <w:p>
      <w:r>
        <w:rPr>
          <w:rFonts w:ascii="Calibri" w:hAnsi="Calibri"/>
          <w:color w:val="222222"/>
        </w:rPr>
        <w:t>Preference does not mean permanent rejection of another caregiver. Build familiarity during calm periods rather than only when the baby is exhausted and distressed. The less-preferred caregiver might:</w:t>
      </w:r>
    </w:p>
    <w:p>
      <w:pPr>
        <w:pStyle w:val="MVBullet"/>
      </w:pPr>
      <w:r>
        <w:rPr>
          <w:rFonts w:ascii="Calibri" w:hAnsi="Calibri"/>
          <w:color w:val="222222"/>
        </w:rPr>
        <w:t>Join feeding routines</w:t>
      </w:r>
    </w:p>
    <w:p>
      <w:pPr>
        <w:pStyle w:val="MVBullet"/>
      </w:pPr>
      <w:r>
        <w:rPr>
          <w:rFonts w:ascii="Calibri" w:hAnsi="Calibri"/>
          <w:color w:val="222222"/>
        </w:rPr>
        <w:t>Handle a regular bath</w:t>
      </w:r>
    </w:p>
    <w:p>
      <w:pPr>
        <w:pStyle w:val="MVBullet"/>
      </w:pPr>
      <w:r>
        <w:rPr>
          <w:rFonts w:ascii="Calibri" w:hAnsi="Calibri"/>
          <w:color w:val="222222"/>
        </w:rPr>
        <w:t>Take a daily walk</w:t>
      </w:r>
    </w:p>
    <w:p>
      <w:pPr>
        <w:pStyle w:val="MVBullet"/>
      </w:pPr>
      <w:r>
        <w:rPr>
          <w:rFonts w:ascii="Calibri" w:hAnsi="Calibri"/>
          <w:color w:val="222222"/>
        </w:rPr>
        <w:t>Read the same short book</w:t>
      </w:r>
    </w:p>
    <w:p>
      <w:pPr>
        <w:pStyle w:val="MVBullet"/>
      </w:pPr>
      <w:r>
        <w:rPr>
          <w:rFonts w:ascii="Calibri" w:hAnsi="Calibri"/>
          <w:color w:val="222222"/>
        </w:rPr>
        <w:t>Settle one nap</w:t>
      </w:r>
    </w:p>
    <w:p>
      <w:pPr>
        <w:pStyle w:val="MVBullet"/>
      </w:pPr>
      <w:r>
        <w:rPr>
          <w:rFonts w:ascii="Calibri" w:hAnsi="Calibri"/>
          <w:color w:val="222222"/>
        </w:rPr>
        <w:t>Play during alert periods</w:t>
      </w:r>
    </w:p>
    <w:p>
      <w:pPr>
        <w:pStyle w:val="MVBullet"/>
      </w:pPr>
      <w:r>
        <w:rPr>
          <w:rFonts w:ascii="Calibri" w:hAnsi="Calibri"/>
          <w:color w:val="222222"/>
        </w:rPr>
        <w:t>Offer comfort while the primary caregiver remains nearby initially</w:t>
      </w:r>
    </w:p>
    <w:p>
      <w:r>
        <w:rPr>
          <w:rFonts w:ascii="Calibri" w:hAnsi="Calibri"/>
          <w:color w:val="222222"/>
        </w:rPr>
        <w:t>Relationships grow through repetition.</w:t>
      </w:r>
    </w:p>
    <w:p>
      <w:pPr>
        <w:pStyle w:val="Heading2"/>
      </w:pPr>
      <w:r>
        <w:rPr>
          <w:rFonts w:ascii="Calibri" w:hAnsi="Calibri"/>
          <w:color w:val="2E6171"/>
        </w:rPr>
        <w:t>Attachment and Childcare</w:t>
      </w:r>
    </w:p>
    <w:p>
      <w:r>
        <w:rPr>
          <w:rFonts w:ascii="Calibri" w:hAnsi="Calibri"/>
          <w:color w:val="222222"/>
        </w:rPr>
        <w:t>Parents sometimes fear that using childcare will damage attachment. The more useful questions are:</w:t>
      </w:r>
    </w:p>
    <w:p>
      <w:pPr>
        <w:pStyle w:val="MVBullet"/>
      </w:pPr>
      <w:r>
        <w:rPr>
          <w:rFonts w:ascii="Calibri" w:hAnsi="Calibri"/>
          <w:color w:val="222222"/>
        </w:rPr>
        <w:t>Is the caregiver safe?</w:t>
      </w:r>
    </w:p>
    <w:p>
      <w:pPr>
        <w:pStyle w:val="MVBullet"/>
      </w:pPr>
      <w:r>
        <w:rPr>
          <w:rFonts w:ascii="Calibri" w:hAnsi="Calibri"/>
          <w:color w:val="222222"/>
        </w:rPr>
        <w:t>Is care warm and responsive?</w:t>
      </w:r>
    </w:p>
    <w:p>
      <w:pPr>
        <w:pStyle w:val="MVBullet"/>
      </w:pPr>
      <w:r>
        <w:rPr>
          <w:rFonts w:ascii="Calibri" w:hAnsi="Calibri"/>
          <w:color w:val="222222"/>
        </w:rPr>
        <w:t>Are routines reasonably consistent?</w:t>
      </w:r>
    </w:p>
    <w:p>
      <w:pPr>
        <w:pStyle w:val="MVBullet"/>
      </w:pPr>
      <w:r>
        <w:rPr>
          <w:rFonts w:ascii="Calibri" w:hAnsi="Calibri"/>
          <w:color w:val="222222"/>
        </w:rPr>
        <w:t>Does the caregiver notice the child’s signals?</w:t>
      </w:r>
    </w:p>
    <w:p>
      <w:pPr>
        <w:pStyle w:val="MVBullet"/>
      </w:pPr>
      <w:r>
        <w:rPr>
          <w:rFonts w:ascii="Calibri" w:hAnsi="Calibri"/>
          <w:color w:val="222222"/>
        </w:rPr>
        <w:t>Are distress and feeding handled appropriately?</w:t>
      </w:r>
    </w:p>
    <w:p>
      <w:pPr>
        <w:pStyle w:val="MVBullet"/>
      </w:pPr>
      <w:r>
        <w:rPr>
          <w:rFonts w:ascii="Calibri" w:hAnsi="Calibri"/>
          <w:color w:val="222222"/>
        </w:rPr>
        <w:t>Is communication with the family respectful?</w:t>
      </w:r>
    </w:p>
    <w:p>
      <w:pPr>
        <w:pStyle w:val="MVBullet"/>
      </w:pPr>
      <w:r>
        <w:rPr>
          <w:rFonts w:ascii="Calibri" w:hAnsi="Calibri"/>
          <w:color w:val="222222"/>
        </w:rPr>
        <w:t>Are staffing and supervision adequate?</w:t>
      </w:r>
    </w:p>
    <w:p>
      <w:pPr>
        <w:pStyle w:val="MVBullet"/>
      </w:pPr>
      <w:r>
        <w:rPr>
          <w:rFonts w:ascii="Calibri" w:hAnsi="Calibri"/>
          <w:color w:val="222222"/>
        </w:rPr>
        <w:t>Does the child have opportunities to form a stable relationship?</w:t>
      </w:r>
    </w:p>
    <w:p>
      <w:pPr>
        <w:pStyle w:val="MVBullet"/>
      </w:pPr>
      <w:r>
        <w:rPr>
          <w:rFonts w:ascii="Calibri" w:hAnsi="Calibri"/>
          <w:color w:val="222222"/>
        </w:rPr>
        <w:t>How does the child behave before, during and after care?</w:t>
      </w:r>
    </w:p>
    <w:p>
      <w:pPr>
        <w:pStyle w:val="MVBullet"/>
      </w:pPr>
      <w:r>
        <w:rPr>
          <w:rFonts w:ascii="Calibri" w:hAnsi="Calibri"/>
          <w:color w:val="222222"/>
        </w:rPr>
        <w:t>Can concerns be discussed openly?</w:t>
      </w:r>
    </w:p>
    <w:p>
      <w:r>
        <w:rPr>
          <w:rFonts w:ascii="Calibri" w:hAnsi="Calibri"/>
          <w:color w:val="222222"/>
        </w:rPr>
        <w:t>A child can remain strongly attached to parents while developing a meaningful relationship with a childcare provider. Consistency and quality matter more than guilt.</w:t>
      </w:r>
    </w:p>
    <w:p>
      <w:pPr>
        <w:pStyle w:val="Heading2"/>
      </w:pPr>
      <w:r>
        <w:rPr>
          <w:rFonts w:ascii="Calibri" w:hAnsi="Calibri"/>
          <w:color w:val="2E6171"/>
        </w:rPr>
        <w:t>Separation and Reunion</w:t>
      </w:r>
    </w:p>
    <w:p>
      <w:r>
        <w:rPr>
          <w:rFonts w:ascii="Calibri" w:hAnsi="Calibri"/>
          <w:color w:val="222222"/>
        </w:rPr>
        <w:t>Some babies protest when a parent leaves. This often becomes more noticeable as the baby develops a stronger awareness that people continue to exist when out of sight. Support separation by:</w:t>
      </w:r>
    </w:p>
    <w:p>
      <w:pPr>
        <w:pStyle w:val="MVBullet"/>
      </w:pPr>
      <w:r>
        <w:rPr>
          <w:rFonts w:ascii="Calibri" w:hAnsi="Calibri"/>
          <w:color w:val="222222"/>
        </w:rPr>
        <w:t>Using a familiar caregiver</w:t>
      </w:r>
    </w:p>
    <w:p>
      <w:pPr>
        <w:pStyle w:val="MVBullet"/>
      </w:pPr>
      <w:r>
        <w:rPr>
          <w:rFonts w:ascii="Calibri" w:hAnsi="Calibri"/>
          <w:color w:val="222222"/>
        </w:rPr>
        <w:t>Beginning with short periods when possible</w:t>
      </w:r>
    </w:p>
    <w:p>
      <w:pPr>
        <w:pStyle w:val="MVBullet"/>
      </w:pPr>
      <w:r>
        <w:rPr>
          <w:rFonts w:ascii="Calibri" w:hAnsi="Calibri"/>
          <w:color w:val="222222"/>
        </w:rPr>
        <w:t>Keeping the goodbye calm and clear</w:t>
      </w:r>
    </w:p>
    <w:p>
      <w:pPr>
        <w:pStyle w:val="MVBullet"/>
      </w:pPr>
      <w:r>
        <w:rPr>
          <w:rFonts w:ascii="Calibri" w:hAnsi="Calibri"/>
          <w:color w:val="222222"/>
        </w:rPr>
        <w:t>Avoiding disappearing secretly</w:t>
      </w:r>
    </w:p>
    <w:p>
      <w:pPr>
        <w:pStyle w:val="MVBullet"/>
      </w:pPr>
      <w:r>
        <w:rPr>
          <w:rFonts w:ascii="Calibri" w:hAnsi="Calibri"/>
          <w:color w:val="222222"/>
        </w:rPr>
        <w:t>Returning when promised as far as practical</w:t>
      </w:r>
    </w:p>
    <w:p>
      <w:pPr>
        <w:pStyle w:val="MVBullet"/>
      </w:pPr>
      <w:r>
        <w:rPr>
          <w:rFonts w:ascii="Calibri" w:hAnsi="Calibri"/>
          <w:color w:val="222222"/>
        </w:rPr>
        <w:t>Allowing the child time to reconnect</w:t>
      </w:r>
    </w:p>
    <w:p>
      <w:pPr>
        <w:pStyle w:val="MVBullet"/>
      </w:pPr>
      <w:r>
        <w:rPr>
          <w:rFonts w:ascii="Calibri" w:hAnsi="Calibri"/>
          <w:color w:val="222222"/>
        </w:rPr>
        <w:t>Using a consistent phrase</w:t>
      </w:r>
    </w:p>
    <w:p>
      <w:pPr>
        <w:pStyle w:val="MVBullet"/>
      </w:pPr>
      <w:r>
        <w:rPr>
          <w:rFonts w:ascii="Calibri" w:hAnsi="Calibri"/>
          <w:color w:val="222222"/>
        </w:rPr>
        <w:t>Giving the caregiver accurate information</w:t>
      </w:r>
    </w:p>
    <w:p>
      <w:pPr>
        <w:pStyle w:val="MVBullet"/>
      </w:pPr>
      <w:r>
        <w:rPr>
          <w:rFonts w:ascii="Calibri" w:hAnsi="Calibri"/>
          <w:color w:val="222222"/>
        </w:rPr>
        <w:t>Avoiding prolonged, uncertain departures</w:t>
      </w:r>
    </w:p>
    <w:p>
      <w:pPr>
        <w:pStyle w:val="MVBullet"/>
      </w:pPr>
      <w:r>
        <w:rPr>
          <w:rFonts w:ascii="Calibri" w:hAnsi="Calibri"/>
          <w:color w:val="222222"/>
        </w:rPr>
        <w:t>Recognising that crying at goodbye does not automatically mean the arrangement is harmful</w:t>
      </w:r>
    </w:p>
    <w:p>
      <w:r>
        <w:rPr>
          <w:rFonts w:ascii="Calibri" w:hAnsi="Calibri"/>
          <w:color w:val="222222"/>
        </w:rPr>
        <w:t>A simple goodbye might be:</w:t>
      </w:r>
    </w:p>
    <w:p>
      <w:pPr>
        <w:pStyle w:val="NoteBox"/>
        <w:shd w:fill="F4F6F9"/>
        <w:pBdr>
          <w:left w:val="single" w:sz="18" w:space="8" w:color="2E6171"/>
        </w:pBdr>
      </w:pPr>
      <w:r>
        <w:rPr>
          <w:rFonts w:ascii="Calibri" w:hAnsi="Calibri"/>
          <w:color w:val="222222"/>
        </w:rPr>
        <w:t>“Mama is going now. You are safe with Nani. I will come back after your nap.”</w:t>
      </w:r>
    </w:p>
    <w:p>
      <w:r>
        <w:rPr>
          <w:rFonts w:ascii="Calibri" w:hAnsi="Calibri"/>
          <w:color w:val="222222"/>
        </w:rPr>
        <w:t>The baby may not understand every word, but tone and repetition create familiarity.</w:t>
      </w:r>
    </w:p>
    <w:p>
      <w:pPr>
        <w:pStyle w:val="Heading2"/>
      </w:pPr>
      <w:r>
        <w:rPr>
          <w:rFonts w:ascii="Calibri" w:hAnsi="Calibri"/>
          <w:color w:val="2E6171"/>
        </w:rPr>
        <w:t>Do Not Test Attachment</w:t>
      </w:r>
    </w:p>
    <w:p>
      <w:r>
        <w:rPr>
          <w:rFonts w:ascii="Calibri" w:hAnsi="Calibri"/>
          <w:color w:val="222222"/>
        </w:rPr>
        <w:t>Parents may become anxious and begin testing the relationship. For example:</w:t>
      </w:r>
    </w:p>
    <w:p>
      <w:pPr>
        <w:pStyle w:val="MVBullet"/>
      </w:pPr>
      <w:r>
        <w:rPr>
          <w:rFonts w:ascii="Calibri" w:hAnsi="Calibri"/>
          <w:color w:val="222222"/>
        </w:rPr>
        <w:t>Repeatedly leaving to see whether the baby cries</w:t>
      </w:r>
    </w:p>
    <w:p>
      <w:pPr>
        <w:pStyle w:val="MVBullet"/>
      </w:pPr>
      <w:r>
        <w:rPr>
          <w:rFonts w:ascii="Calibri" w:hAnsi="Calibri"/>
          <w:color w:val="222222"/>
        </w:rPr>
        <w:t>Withholding comfort to build independence</w:t>
      </w:r>
    </w:p>
    <w:p>
      <w:pPr>
        <w:pStyle w:val="MVBullet"/>
      </w:pPr>
      <w:r>
        <w:rPr>
          <w:rFonts w:ascii="Calibri" w:hAnsi="Calibri"/>
          <w:color w:val="222222"/>
        </w:rPr>
        <w:t>Comparing how the baby responds to different adults</w:t>
      </w:r>
    </w:p>
    <w:p>
      <w:pPr>
        <w:pStyle w:val="MVBullet"/>
      </w:pPr>
      <w:r>
        <w:rPr>
          <w:rFonts w:ascii="Calibri" w:hAnsi="Calibri"/>
          <w:color w:val="222222"/>
        </w:rPr>
        <w:t>Trying to make the baby jealous</w:t>
      </w:r>
    </w:p>
    <w:p>
      <w:pPr>
        <w:pStyle w:val="MVBullet"/>
      </w:pPr>
      <w:r>
        <w:rPr>
          <w:rFonts w:ascii="Calibri" w:hAnsi="Calibri"/>
          <w:color w:val="222222"/>
        </w:rPr>
        <w:t>Asking older children to choose a favourite parent</w:t>
      </w:r>
    </w:p>
    <w:p>
      <w:pPr>
        <w:pStyle w:val="MVBullet"/>
      </w:pPr>
      <w:r>
        <w:rPr>
          <w:rFonts w:ascii="Calibri" w:hAnsi="Calibri"/>
          <w:color w:val="222222"/>
        </w:rPr>
        <w:t>Interpreting every independent moment as rejection</w:t>
      </w:r>
    </w:p>
    <w:p>
      <w:pPr>
        <w:pStyle w:val="MVBullet"/>
      </w:pPr>
      <w:r>
        <w:rPr>
          <w:rFonts w:ascii="Calibri" w:hAnsi="Calibri"/>
          <w:color w:val="222222"/>
        </w:rPr>
        <w:t>Interpreting every clingy moment as damage</w:t>
      </w:r>
    </w:p>
    <w:p>
      <w:r>
        <w:rPr>
          <w:rFonts w:ascii="Calibri" w:hAnsi="Calibri"/>
          <w:color w:val="222222"/>
        </w:rPr>
        <w:t>Attachment is not measured through family experiments. If development or connection concerns you, discuss them with a qualified professional who can observe the child and relationship in context.</w:t>
      </w:r>
    </w:p>
    <w:p>
      <w:pPr>
        <w:pStyle w:val="Heading2"/>
      </w:pPr>
      <w:r>
        <w:rPr>
          <w:rFonts w:ascii="Calibri" w:hAnsi="Calibri"/>
          <w:color w:val="2E6171"/>
        </w:rPr>
        <w:t>Responding Does Not Spoil a Young Baby</w:t>
      </w:r>
    </w:p>
    <w:p>
      <w:r>
        <w:rPr>
          <w:rFonts w:ascii="Calibri" w:hAnsi="Calibri"/>
          <w:color w:val="222222"/>
        </w:rPr>
        <w:t>A young baby does not cry to manipulate adults. Responding to hunger, distress and need for closeness helps the baby experience caregivers as dependable. This does not require preventing every cry. Sometimes you are already holding the baby and the baby continues crying. Sometimes you need a moment to wash your hands, make feeding safe or attend to another child. Responsive care is a pattern. It is not a promise that the baby will never wait.</w:t>
      </w:r>
    </w:p>
    <w:p>
      <w:pPr>
        <w:pStyle w:val="Heading2"/>
      </w:pPr>
      <w:r>
        <w:rPr>
          <w:rFonts w:ascii="Calibri" w:hAnsi="Calibri"/>
          <w:color w:val="2E6171"/>
        </w:rPr>
        <w:t>Attachment Is Not the Same as Constant Entertainment</w:t>
      </w:r>
    </w:p>
    <w:p>
      <w:r>
        <w:rPr>
          <w:rFonts w:ascii="Calibri" w:hAnsi="Calibri"/>
          <w:color w:val="222222"/>
        </w:rPr>
        <w:t>Babies need interaction. They also need:</w:t>
      </w:r>
    </w:p>
    <w:p>
      <w:pPr>
        <w:pStyle w:val="MVBullet"/>
      </w:pPr>
      <w:r>
        <w:rPr>
          <w:rFonts w:ascii="Calibri" w:hAnsi="Calibri"/>
          <w:color w:val="222222"/>
        </w:rPr>
        <w:t>Rest</w:t>
      </w:r>
    </w:p>
    <w:p>
      <w:pPr>
        <w:pStyle w:val="MVBullet"/>
      </w:pPr>
      <w:r>
        <w:rPr>
          <w:rFonts w:ascii="Calibri" w:hAnsi="Calibri"/>
          <w:color w:val="222222"/>
        </w:rPr>
        <w:t>Quiet observation</w:t>
      </w:r>
    </w:p>
    <w:p>
      <w:pPr>
        <w:pStyle w:val="MVBullet"/>
      </w:pPr>
      <w:r>
        <w:rPr>
          <w:rFonts w:ascii="Calibri" w:hAnsi="Calibri"/>
          <w:color w:val="222222"/>
        </w:rPr>
        <w:t>Independent movement in a safe space</w:t>
      </w:r>
    </w:p>
    <w:p>
      <w:pPr>
        <w:pStyle w:val="MVBullet"/>
      </w:pPr>
      <w:r>
        <w:rPr>
          <w:rFonts w:ascii="Calibri" w:hAnsi="Calibri"/>
          <w:color w:val="222222"/>
        </w:rPr>
        <w:t>Time to study their hands</w:t>
      </w:r>
    </w:p>
    <w:p>
      <w:pPr>
        <w:pStyle w:val="MVBullet"/>
      </w:pPr>
      <w:r>
        <w:rPr>
          <w:rFonts w:ascii="Calibri" w:hAnsi="Calibri"/>
          <w:color w:val="222222"/>
        </w:rPr>
        <w:t>Opportunities to look around</w:t>
      </w:r>
    </w:p>
    <w:p>
      <w:pPr>
        <w:pStyle w:val="MVBullet"/>
      </w:pPr>
      <w:r>
        <w:rPr>
          <w:rFonts w:ascii="Calibri" w:hAnsi="Calibri"/>
          <w:color w:val="222222"/>
        </w:rPr>
        <w:t>Pauses in conversation</w:t>
      </w:r>
    </w:p>
    <w:p>
      <w:pPr>
        <w:pStyle w:val="MVBullet"/>
      </w:pPr>
      <w:r>
        <w:rPr>
          <w:rFonts w:ascii="Calibri" w:hAnsi="Calibri"/>
          <w:color w:val="222222"/>
        </w:rPr>
        <w:t>Freedom from constant stimulation</w:t>
      </w:r>
    </w:p>
    <w:p>
      <w:r>
        <w:rPr>
          <w:rFonts w:ascii="Calibri" w:hAnsi="Calibri"/>
          <w:color w:val="222222"/>
        </w:rPr>
        <w:t>You do not have to perform for the baby all day. Place the baby safely on a mat during an alert period. Sit nearby. Observe. Respond when the baby invites interaction. Connection includes comfortable quiet.</w:t>
      </w:r>
    </w:p>
    <w:p>
      <w:pPr>
        <w:pStyle w:val="Heading2"/>
      </w:pPr>
      <w:r>
        <w:rPr>
          <w:rFonts w:ascii="Calibri" w:hAnsi="Calibri"/>
          <w:color w:val="2E6171"/>
        </w:rPr>
        <w:t>Temperament Shapes the Relationship</w:t>
      </w:r>
    </w:p>
    <w:p>
      <w:r>
        <w:rPr>
          <w:rFonts w:ascii="Calibri" w:hAnsi="Calibri"/>
          <w:color w:val="222222"/>
        </w:rPr>
        <w:t>Babies differ from the beginning. One baby may:</w:t>
      </w:r>
    </w:p>
    <w:p>
      <w:pPr>
        <w:pStyle w:val="MVBullet"/>
      </w:pPr>
      <w:r>
        <w:rPr>
          <w:rFonts w:ascii="Calibri" w:hAnsi="Calibri"/>
          <w:color w:val="222222"/>
        </w:rPr>
        <w:t>Adjust easily to change</w:t>
      </w:r>
    </w:p>
    <w:p>
      <w:pPr>
        <w:pStyle w:val="MVBullet"/>
      </w:pPr>
      <w:r>
        <w:rPr>
          <w:rFonts w:ascii="Calibri" w:hAnsi="Calibri"/>
          <w:color w:val="222222"/>
        </w:rPr>
        <w:t>Settle quickly</w:t>
      </w:r>
    </w:p>
    <w:p>
      <w:pPr>
        <w:pStyle w:val="MVBullet"/>
      </w:pPr>
      <w:r>
        <w:rPr>
          <w:rFonts w:ascii="Calibri" w:hAnsi="Calibri"/>
          <w:color w:val="222222"/>
        </w:rPr>
        <w:t>Enjoy being passed between relatives</w:t>
      </w:r>
    </w:p>
    <w:p>
      <w:pPr>
        <w:pStyle w:val="MVBullet"/>
      </w:pPr>
      <w:r>
        <w:rPr>
          <w:rFonts w:ascii="Calibri" w:hAnsi="Calibri"/>
          <w:color w:val="222222"/>
        </w:rPr>
        <w:t>Develop a predictable rhythm</w:t>
      </w:r>
    </w:p>
    <w:p>
      <w:r>
        <w:rPr>
          <w:rFonts w:ascii="Calibri" w:hAnsi="Calibri"/>
          <w:color w:val="222222"/>
        </w:rPr>
        <w:t>Another may:</w:t>
      </w:r>
    </w:p>
    <w:p>
      <w:pPr>
        <w:pStyle w:val="MVBullet"/>
      </w:pPr>
      <w:r>
        <w:rPr>
          <w:rFonts w:ascii="Calibri" w:hAnsi="Calibri"/>
          <w:color w:val="222222"/>
        </w:rPr>
        <w:t>React strongly to sound</w:t>
      </w:r>
    </w:p>
    <w:p>
      <w:pPr>
        <w:pStyle w:val="MVBullet"/>
      </w:pPr>
      <w:r>
        <w:rPr>
          <w:rFonts w:ascii="Calibri" w:hAnsi="Calibri"/>
          <w:color w:val="222222"/>
        </w:rPr>
        <w:t>Need more time to settle</w:t>
      </w:r>
    </w:p>
    <w:p>
      <w:pPr>
        <w:pStyle w:val="MVBullet"/>
      </w:pPr>
      <w:r>
        <w:rPr>
          <w:rFonts w:ascii="Calibri" w:hAnsi="Calibri"/>
          <w:color w:val="222222"/>
        </w:rPr>
        <w:t>Resist transitions</w:t>
      </w:r>
    </w:p>
    <w:p>
      <w:pPr>
        <w:pStyle w:val="MVBullet"/>
      </w:pPr>
      <w:r>
        <w:rPr>
          <w:rFonts w:ascii="Calibri" w:hAnsi="Calibri"/>
          <w:color w:val="222222"/>
        </w:rPr>
        <w:t>Observe unfamiliar people cautiously</w:t>
      </w:r>
    </w:p>
    <w:p>
      <w:pPr>
        <w:pStyle w:val="MVBullet"/>
      </w:pPr>
      <w:r>
        <w:rPr>
          <w:rFonts w:ascii="Calibri" w:hAnsi="Calibri"/>
          <w:color w:val="222222"/>
        </w:rPr>
        <w:t>Sleep irregularly</w:t>
      </w:r>
    </w:p>
    <w:p>
      <w:pPr>
        <w:pStyle w:val="MVBullet"/>
      </w:pPr>
      <w:r>
        <w:rPr>
          <w:rFonts w:ascii="Calibri" w:hAnsi="Calibri"/>
          <w:color w:val="222222"/>
        </w:rPr>
        <w:t>Become overstimulated easily</w:t>
      </w:r>
    </w:p>
    <w:p>
      <w:r>
        <w:rPr>
          <w:rFonts w:ascii="Calibri" w:hAnsi="Calibri"/>
          <w:color w:val="222222"/>
        </w:rPr>
        <w:t>Temperament is not character failure. A highly reactive baby is not badly behaved. An easy-to-settle baby is not better parented. Responsive caregiving asks:</w:t>
      </w:r>
    </w:p>
    <w:p>
      <w:pPr>
        <w:pStyle w:val="NoteBox"/>
        <w:shd w:fill="F4F6F9"/>
        <w:pBdr>
          <w:left w:val="single" w:sz="18" w:space="8" w:color="2E6171"/>
        </w:pBdr>
      </w:pPr>
      <w:r>
        <w:rPr>
          <w:rFonts w:ascii="Calibri" w:hAnsi="Calibri"/>
          <w:color w:val="222222"/>
        </w:rPr>
        <w:t>“What helps this particular child feel safe enough to engage?”</w:t>
      </w:r>
    </w:p>
    <w:p>
      <w:pPr>
        <w:pStyle w:val="Heading2"/>
      </w:pPr>
      <w:r>
        <w:rPr>
          <w:rFonts w:ascii="Calibri" w:hAnsi="Calibri"/>
          <w:color w:val="2E6171"/>
        </w:rPr>
        <w:t>When the Parent’s History Affects Bonding</w:t>
      </w:r>
    </w:p>
    <w:p>
      <w:r>
        <w:rPr>
          <w:rFonts w:ascii="Calibri" w:hAnsi="Calibri"/>
          <w:color w:val="222222"/>
        </w:rPr>
        <w:t>Caring for a baby can bring back memories of:</w:t>
      </w:r>
    </w:p>
    <w:p>
      <w:pPr>
        <w:pStyle w:val="MVBullet"/>
      </w:pPr>
      <w:r>
        <w:rPr>
          <w:rFonts w:ascii="Calibri" w:hAnsi="Calibri"/>
          <w:color w:val="222222"/>
        </w:rPr>
        <w:t>Childhood neglect</w:t>
      </w:r>
    </w:p>
    <w:p>
      <w:pPr>
        <w:pStyle w:val="MVBullet"/>
      </w:pPr>
      <w:r>
        <w:rPr>
          <w:rFonts w:ascii="Calibri" w:hAnsi="Calibri"/>
          <w:color w:val="222222"/>
        </w:rPr>
        <w:t>Abuse</w:t>
      </w:r>
    </w:p>
    <w:p>
      <w:pPr>
        <w:pStyle w:val="MVBullet"/>
      </w:pPr>
      <w:r>
        <w:rPr>
          <w:rFonts w:ascii="Calibri" w:hAnsi="Calibri"/>
          <w:color w:val="222222"/>
        </w:rPr>
        <w:t>Loss</w:t>
      </w:r>
    </w:p>
    <w:p>
      <w:pPr>
        <w:pStyle w:val="MVBullet"/>
      </w:pPr>
      <w:r>
        <w:rPr>
          <w:rFonts w:ascii="Calibri" w:hAnsi="Calibri"/>
          <w:color w:val="222222"/>
        </w:rPr>
        <w:t>Family conflict</w:t>
      </w:r>
    </w:p>
    <w:p>
      <w:pPr>
        <w:pStyle w:val="MVBullet"/>
      </w:pPr>
      <w:r>
        <w:rPr>
          <w:rFonts w:ascii="Calibri" w:hAnsi="Calibri"/>
          <w:color w:val="222222"/>
        </w:rPr>
        <w:t>Previous pregnancy loss</w:t>
      </w:r>
    </w:p>
    <w:p>
      <w:pPr>
        <w:pStyle w:val="MVBullet"/>
      </w:pPr>
      <w:r>
        <w:rPr>
          <w:rFonts w:ascii="Calibri" w:hAnsi="Calibri"/>
          <w:color w:val="222222"/>
        </w:rPr>
        <w:t>Infertility</w:t>
      </w:r>
    </w:p>
    <w:p>
      <w:pPr>
        <w:pStyle w:val="MVBullet"/>
      </w:pPr>
      <w:r>
        <w:rPr>
          <w:rFonts w:ascii="Calibri" w:hAnsi="Calibri"/>
          <w:color w:val="222222"/>
        </w:rPr>
        <w:t>Traumatic birth</w:t>
      </w:r>
    </w:p>
    <w:p>
      <w:pPr>
        <w:pStyle w:val="MVBullet"/>
      </w:pPr>
      <w:r>
        <w:rPr>
          <w:rFonts w:ascii="Calibri" w:hAnsi="Calibri"/>
          <w:color w:val="222222"/>
        </w:rPr>
        <w:t>A past mental-health crisis</w:t>
      </w:r>
    </w:p>
    <w:p>
      <w:pPr>
        <w:pStyle w:val="MVBullet"/>
      </w:pPr>
      <w:r>
        <w:rPr>
          <w:rFonts w:ascii="Calibri" w:hAnsi="Calibri"/>
          <w:color w:val="222222"/>
        </w:rPr>
        <w:t>A difficult relationship with one’s own parents</w:t>
      </w:r>
    </w:p>
    <w:p>
      <w:r>
        <w:rPr>
          <w:rFonts w:ascii="Calibri" w:hAnsi="Calibri"/>
          <w:color w:val="222222"/>
        </w:rPr>
        <w:t>A baby’s crying, dependence or physical closeness may trigger feelings the parent did not expect. This does not make the parent dangerous or unloving. It does mean support may be valuable. A trauma-informed therapist can help the parent understand the response without shame and build safer patterns.</w:t>
      </w:r>
    </w:p>
    <w:p>
      <w:pPr>
        <w:pStyle w:val="Heading2"/>
      </w:pPr>
      <w:r>
        <w:rPr>
          <w:rFonts w:ascii="Calibri" w:hAnsi="Calibri"/>
          <w:color w:val="2E6171"/>
        </w:rPr>
        <w:t>When the Birth Was Traumatic</w:t>
      </w:r>
    </w:p>
    <w:p>
      <w:r>
        <w:rPr>
          <w:rFonts w:ascii="Calibri" w:hAnsi="Calibri"/>
          <w:color w:val="222222"/>
        </w:rPr>
        <w:t>A parent may struggle to look at or hold the baby because the baby’s arrival is connected with a frightening birth experience. Possible responses include:</w:t>
      </w:r>
    </w:p>
    <w:p>
      <w:pPr>
        <w:pStyle w:val="MVBullet"/>
      </w:pPr>
      <w:r>
        <w:rPr>
          <w:rFonts w:ascii="Calibri" w:hAnsi="Calibri"/>
          <w:color w:val="222222"/>
        </w:rPr>
        <w:t>Intrusive memories</w:t>
      </w:r>
    </w:p>
    <w:p>
      <w:pPr>
        <w:pStyle w:val="MVBullet"/>
      </w:pPr>
      <w:r>
        <w:rPr>
          <w:rFonts w:ascii="Calibri" w:hAnsi="Calibri"/>
          <w:color w:val="222222"/>
        </w:rPr>
        <w:t>Nightmares</w:t>
      </w:r>
    </w:p>
    <w:p>
      <w:pPr>
        <w:pStyle w:val="MVBullet"/>
      </w:pPr>
      <w:r>
        <w:rPr>
          <w:rFonts w:ascii="Calibri" w:hAnsi="Calibri"/>
          <w:color w:val="222222"/>
        </w:rPr>
        <w:t>Panic</w:t>
      </w:r>
    </w:p>
    <w:p>
      <w:pPr>
        <w:pStyle w:val="MVBullet"/>
      </w:pPr>
      <w:r>
        <w:rPr>
          <w:rFonts w:ascii="Calibri" w:hAnsi="Calibri"/>
          <w:color w:val="222222"/>
        </w:rPr>
        <w:t>Avoidance</w:t>
      </w:r>
    </w:p>
    <w:p>
      <w:pPr>
        <w:pStyle w:val="MVBullet"/>
      </w:pPr>
      <w:r>
        <w:rPr>
          <w:rFonts w:ascii="Calibri" w:hAnsi="Calibri"/>
          <w:color w:val="222222"/>
        </w:rPr>
        <w:t>Emotional numbness</w:t>
      </w:r>
    </w:p>
    <w:p>
      <w:pPr>
        <w:pStyle w:val="MVBullet"/>
      </w:pPr>
      <w:r>
        <w:rPr>
          <w:rFonts w:ascii="Calibri" w:hAnsi="Calibri"/>
          <w:color w:val="222222"/>
        </w:rPr>
        <w:t>Hypervigilance</w:t>
      </w:r>
    </w:p>
    <w:p>
      <w:pPr>
        <w:pStyle w:val="MVBullet"/>
      </w:pPr>
      <w:r>
        <w:rPr>
          <w:rFonts w:ascii="Calibri" w:hAnsi="Calibri"/>
          <w:color w:val="222222"/>
        </w:rPr>
        <w:t>Anger</w:t>
      </w:r>
    </w:p>
    <w:p>
      <w:pPr>
        <w:pStyle w:val="MVBullet"/>
      </w:pPr>
      <w:r>
        <w:rPr>
          <w:rFonts w:ascii="Calibri" w:hAnsi="Calibri"/>
          <w:color w:val="222222"/>
        </w:rPr>
        <w:t>Guilt</w:t>
      </w:r>
    </w:p>
    <w:p>
      <w:pPr>
        <w:pStyle w:val="MVBullet"/>
      </w:pPr>
      <w:r>
        <w:rPr>
          <w:rFonts w:ascii="Calibri" w:hAnsi="Calibri"/>
          <w:color w:val="222222"/>
        </w:rPr>
        <w:t>Fear of medical settings</w:t>
      </w:r>
    </w:p>
    <w:p>
      <w:pPr>
        <w:pStyle w:val="MVBullet"/>
      </w:pPr>
      <w:r>
        <w:rPr>
          <w:rFonts w:ascii="Calibri" w:hAnsi="Calibri"/>
          <w:color w:val="222222"/>
        </w:rPr>
        <w:t>Feeling detached from the body or baby</w:t>
      </w:r>
    </w:p>
    <w:p>
      <w:r>
        <w:rPr>
          <w:rFonts w:ascii="Calibri" w:hAnsi="Calibri"/>
          <w:color w:val="222222"/>
        </w:rPr>
        <w:t>Do not tell the parent:</w:t>
      </w:r>
    </w:p>
    <w:p>
      <w:pPr>
        <w:pStyle w:val="NoteBox"/>
        <w:shd w:fill="F4F6F9"/>
        <w:pBdr>
          <w:left w:val="single" w:sz="18" w:space="8" w:color="2E6171"/>
        </w:pBdr>
      </w:pPr>
      <w:r>
        <w:rPr>
          <w:rFonts w:ascii="Calibri" w:hAnsi="Calibri"/>
          <w:color w:val="222222"/>
        </w:rPr>
        <w:t>“The baby is healthy, so forget what happened.”</w:t>
      </w:r>
    </w:p>
    <w:p>
      <w:r>
        <w:rPr>
          <w:rFonts w:ascii="Calibri" w:hAnsi="Calibri"/>
          <w:color w:val="222222"/>
        </w:rPr>
        <w:t>A healthy baby does not erase trauma. The parent may need:</w:t>
      </w:r>
    </w:p>
    <w:p>
      <w:pPr>
        <w:pStyle w:val="MVBullet"/>
      </w:pPr>
      <w:r>
        <w:rPr>
          <w:rFonts w:ascii="Calibri" w:hAnsi="Calibri"/>
          <w:color w:val="222222"/>
        </w:rPr>
        <w:t>A medical debrief</w:t>
      </w:r>
    </w:p>
    <w:p>
      <w:pPr>
        <w:pStyle w:val="MVBullet"/>
      </w:pPr>
      <w:r>
        <w:rPr>
          <w:rFonts w:ascii="Calibri" w:hAnsi="Calibri"/>
          <w:color w:val="222222"/>
        </w:rPr>
        <w:t>Clear information about the birth</w:t>
      </w:r>
    </w:p>
    <w:p>
      <w:pPr>
        <w:pStyle w:val="MVBullet"/>
      </w:pPr>
      <w:r>
        <w:rPr>
          <w:rFonts w:ascii="Calibri" w:hAnsi="Calibri"/>
          <w:color w:val="222222"/>
        </w:rPr>
        <w:t>Trauma-focused counselling</w:t>
      </w:r>
    </w:p>
    <w:p>
      <w:pPr>
        <w:pStyle w:val="MVBullet"/>
      </w:pPr>
      <w:r>
        <w:rPr>
          <w:rFonts w:ascii="Calibri" w:hAnsi="Calibri"/>
          <w:color w:val="222222"/>
        </w:rPr>
        <w:t>Practical help</w:t>
      </w:r>
    </w:p>
    <w:p>
      <w:pPr>
        <w:pStyle w:val="MVBullet"/>
      </w:pPr>
      <w:r>
        <w:rPr>
          <w:rFonts w:ascii="Calibri" w:hAnsi="Calibri"/>
          <w:color w:val="222222"/>
        </w:rPr>
        <w:t>Time</w:t>
      </w:r>
    </w:p>
    <w:p>
      <w:pPr>
        <w:pStyle w:val="MVBullet"/>
      </w:pPr>
      <w:r>
        <w:rPr>
          <w:rFonts w:ascii="Calibri" w:hAnsi="Calibri"/>
          <w:color w:val="222222"/>
        </w:rPr>
        <w:t>Supported caregiving</w:t>
      </w:r>
    </w:p>
    <w:p>
      <w:pPr>
        <w:pStyle w:val="MVBullet"/>
      </w:pPr>
      <w:r>
        <w:rPr>
          <w:rFonts w:ascii="Calibri" w:hAnsi="Calibri"/>
          <w:color w:val="222222"/>
        </w:rPr>
        <w:t>Treatment for anxiety, depression or post-traumatic symptoms</w:t>
      </w:r>
    </w:p>
    <w:p>
      <w:r>
        <w:rPr>
          <w:rFonts w:ascii="Calibri" w:hAnsi="Calibri"/>
          <w:color w:val="222222"/>
        </w:rPr>
        <w:t>Bonding can grow while the parent receives treatment.</w:t>
      </w:r>
    </w:p>
    <w:p>
      <w:pPr>
        <w:pStyle w:val="Heading2"/>
      </w:pPr>
      <w:r>
        <w:rPr>
          <w:rFonts w:ascii="Calibri" w:hAnsi="Calibri"/>
          <w:color w:val="2E6171"/>
        </w:rPr>
        <w:t>When Bonding Feels Difficult</w:t>
      </w:r>
    </w:p>
    <w:p>
      <w:r>
        <w:rPr>
          <w:rFonts w:ascii="Calibri" w:hAnsi="Calibri"/>
          <w:color w:val="222222"/>
        </w:rPr>
        <w:t>A parent may find connection difficult because of:</w:t>
      </w:r>
    </w:p>
    <w:p>
      <w:pPr>
        <w:pStyle w:val="MVBullet"/>
      </w:pPr>
      <w:r>
        <w:rPr>
          <w:rFonts w:ascii="Calibri" w:hAnsi="Calibri"/>
          <w:color w:val="222222"/>
        </w:rPr>
        <w:t>Exhaustion</w:t>
      </w:r>
    </w:p>
    <w:p>
      <w:pPr>
        <w:pStyle w:val="MVBullet"/>
      </w:pPr>
      <w:r>
        <w:rPr>
          <w:rFonts w:ascii="Calibri" w:hAnsi="Calibri"/>
          <w:color w:val="222222"/>
        </w:rPr>
        <w:t>Pain</w:t>
      </w:r>
    </w:p>
    <w:p>
      <w:pPr>
        <w:pStyle w:val="MVBullet"/>
      </w:pPr>
      <w:r>
        <w:rPr>
          <w:rFonts w:ascii="Calibri" w:hAnsi="Calibri"/>
          <w:color w:val="222222"/>
        </w:rPr>
        <w:t>Postpartum depression</w:t>
      </w:r>
    </w:p>
    <w:p>
      <w:pPr>
        <w:pStyle w:val="MVBullet"/>
      </w:pPr>
      <w:r>
        <w:rPr>
          <w:rFonts w:ascii="Calibri" w:hAnsi="Calibri"/>
          <w:color w:val="222222"/>
        </w:rPr>
        <w:t>Anxiety</w:t>
      </w:r>
    </w:p>
    <w:p>
      <w:pPr>
        <w:pStyle w:val="MVBullet"/>
      </w:pPr>
      <w:r>
        <w:rPr>
          <w:rFonts w:ascii="Calibri" w:hAnsi="Calibri"/>
          <w:color w:val="222222"/>
        </w:rPr>
        <w:t>Birth trauma</w:t>
      </w:r>
    </w:p>
    <w:p>
      <w:pPr>
        <w:pStyle w:val="MVBullet"/>
      </w:pPr>
      <w:r>
        <w:rPr>
          <w:rFonts w:ascii="Calibri" w:hAnsi="Calibri"/>
          <w:color w:val="222222"/>
        </w:rPr>
        <w:t>Medical illness</w:t>
      </w:r>
    </w:p>
    <w:p>
      <w:pPr>
        <w:pStyle w:val="MVBullet"/>
      </w:pPr>
      <w:r>
        <w:rPr>
          <w:rFonts w:ascii="Calibri" w:hAnsi="Calibri"/>
          <w:color w:val="222222"/>
        </w:rPr>
        <w:t>Premature birth</w:t>
      </w:r>
    </w:p>
    <w:p>
      <w:pPr>
        <w:pStyle w:val="MVBullet"/>
      </w:pPr>
      <w:r>
        <w:rPr>
          <w:rFonts w:ascii="Calibri" w:hAnsi="Calibri"/>
          <w:color w:val="222222"/>
        </w:rPr>
        <w:t>Separation</w:t>
      </w:r>
    </w:p>
    <w:p>
      <w:pPr>
        <w:pStyle w:val="MVBullet"/>
      </w:pPr>
      <w:r>
        <w:rPr>
          <w:rFonts w:ascii="Calibri" w:hAnsi="Calibri"/>
          <w:color w:val="222222"/>
        </w:rPr>
        <w:t>Feeding difficulties</w:t>
      </w:r>
    </w:p>
    <w:p>
      <w:pPr>
        <w:pStyle w:val="MVBullet"/>
      </w:pPr>
      <w:r>
        <w:rPr>
          <w:rFonts w:ascii="Calibri" w:hAnsi="Calibri"/>
          <w:color w:val="222222"/>
        </w:rPr>
        <w:t>Relationship conflict</w:t>
      </w:r>
    </w:p>
    <w:p>
      <w:pPr>
        <w:pStyle w:val="MVBullet"/>
      </w:pPr>
      <w:r>
        <w:rPr>
          <w:rFonts w:ascii="Calibri" w:hAnsi="Calibri"/>
          <w:color w:val="222222"/>
        </w:rPr>
        <w:t>Financial stress</w:t>
      </w:r>
    </w:p>
    <w:p>
      <w:pPr>
        <w:pStyle w:val="MVBullet"/>
      </w:pPr>
      <w:r>
        <w:rPr>
          <w:rFonts w:ascii="Calibri" w:hAnsi="Calibri"/>
          <w:color w:val="222222"/>
        </w:rPr>
        <w:t>Lack of support</w:t>
      </w:r>
    </w:p>
    <w:p>
      <w:pPr>
        <w:pStyle w:val="MVBullet"/>
      </w:pPr>
      <w:r>
        <w:rPr>
          <w:rFonts w:ascii="Calibri" w:hAnsi="Calibri"/>
          <w:color w:val="222222"/>
        </w:rPr>
        <w:t>Unmet expectations</w:t>
      </w:r>
    </w:p>
    <w:p>
      <w:pPr>
        <w:pStyle w:val="MVBullet"/>
      </w:pPr>
      <w:r>
        <w:rPr>
          <w:rFonts w:ascii="Calibri" w:hAnsi="Calibri"/>
          <w:color w:val="222222"/>
        </w:rPr>
        <w:t>Grief</w:t>
      </w:r>
    </w:p>
    <w:p>
      <w:pPr>
        <w:pStyle w:val="MVBullet"/>
      </w:pPr>
      <w:r>
        <w:rPr>
          <w:rFonts w:ascii="Calibri" w:hAnsi="Calibri"/>
          <w:color w:val="222222"/>
        </w:rPr>
        <w:t>Previous trauma</w:t>
      </w:r>
    </w:p>
    <w:p>
      <w:pPr>
        <w:pStyle w:val="MVBullet"/>
      </w:pPr>
      <w:r>
        <w:rPr>
          <w:rFonts w:ascii="Calibri" w:hAnsi="Calibri"/>
          <w:color w:val="222222"/>
        </w:rPr>
        <w:t>The baby’s prolonged crying</w:t>
      </w:r>
    </w:p>
    <w:p>
      <w:pPr>
        <w:pStyle w:val="MVBullet"/>
      </w:pPr>
      <w:r>
        <w:rPr>
          <w:rFonts w:ascii="Calibri" w:hAnsi="Calibri"/>
          <w:color w:val="222222"/>
        </w:rPr>
        <w:t>Feeling overwhelmed by responsibility</w:t>
      </w:r>
    </w:p>
    <w:p>
      <w:r>
        <w:rPr>
          <w:rFonts w:ascii="Calibri" w:hAnsi="Calibri"/>
          <w:color w:val="222222"/>
        </w:rPr>
        <w:t>Support should address the actual barrier. Telling the parent to “enjoy the baby” does not treat depression, pain or trauma.</w:t>
      </w:r>
    </w:p>
    <w:p>
      <w:pPr>
        <w:pStyle w:val="Heading2"/>
      </w:pPr>
      <w:r>
        <w:rPr>
          <w:rFonts w:ascii="Calibri" w:hAnsi="Calibri"/>
          <w:color w:val="2E6171"/>
        </w:rPr>
        <w:t>Signs a Parent May Need Support</w:t>
      </w:r>
    </w:p>
    <w:p>
      <w:r>
        <w:rPr>
          <w:rFonts w:ascii="Calibri" w:hAnsi="Calibri"/>
          <w:color w:val="222222"/>
        </w:rPr>
        <w:t>Speak with a healthcare or mental-health professional if the parent:</w:t>
      </w:r>
    </w:p>
    <w:p>
      <w:pPr>
        <w:pStyle w:val="MVBullet"/>
      </w:pPr>
      <w:r>
        <w:rPr>
          <w:rFonts w:ascii="Calibri" w:hAnsi="Calibri"/>
          <w:color w:val="222222"/>
        </w:rPr>
        <w:t>Feels persistently detached from the baby</w:t>
      </w:r>
    </w:p>
    <w:p>
      <w:pPr>
        <w:pStyle w:val="MVBullet"/>
      </w:pPr>
      <w:r>
        <w:rPr>
          <w:rFonts w:ascii="Calibri" w:hAnsi="Calibri"/>
          <w:color w:val="222222"/>
        </w:rPr>
        <w:t>Avoids caring for or looking at the baby</w:t>
      </w:r>
    </w:p>
    <w:p>
      <w:pPr>
        <w:pStyle w:val="MVBullet"/>
      </w:pPr>
      <w:r>
        <w:rPr>
          <w:rFonts w:ascii="Calibri" w:hAnsi="Calibri"/>
          <w:color w:val="222222"/>
        </w:rPr>
        <w:t>Experiences constant fear about the baby</w:t>
      </w:r>
    </w:p>
    <w:p>
      <w:pPr>
        <w:pStyle w:val="MVBullet"/>
      </w:pPr>
      <w:r>
        <w:rPr>
          <w:rFonts w:ascii="Calibri" w:hAnsi="Calibri"/>
          <w:color w:val="222222"/>
        </w:rPr>
        <w:t>Cannot sleep even when the baby is safely cared for</w:t>
      </w:r>
    </w:p>
    <w:p>
      <w:pPr>
        <w:pStyle w:val="MVBullet"/>
      </w:pPr>
      <w:r>
        <w:rPr>
          <w:rFonts w:ascii="Calibri" w:hAnsi="Calibri"/>
          <w:color w:val="222222"/>
        </w:rPr>
        <w:t>Feels hopeless or worthless</w:t>
      </w:r>
    </w:p>
    <w:p>
      <w:pPr>
        <w:pStyle w:val="MVBullet"/>
      </w:pPr>
      <w:r>
        <w:rPr>
          <w:rFonts w:ascii="Calibri" w:hAnsi="Calibri"/>
          <w:color w:val="222222"/>
        </w:rPr>
        <w:t>Cries frequently and cannot recover</w:t>
      </w:r>
    </w:p>
    <w:p>
      <w:pPr>
        <w:pStyle w:val="MVBullet"/>
      </w:pPr>
      <w:r>
        <w:rPr>
          <w:rFonts w:ascii="Calibri" w:hAnsi="Calibri"/>
          <w:color w:val="222222"/>
        </w:rPr>
        <w:t>Feels intense anger toward the baby</w:t>
      </w:r>
    </w:p>
    <w:p>
      <w:pPr>
        <w:pStyle w:val="MVBullet"/>
      </w:pPr>
      <w:r>
        <w:rPr>
          <w:rFonts w:ascii="Calibri" w:hAnsi="Calibri"/>
          <w:color w:val="222222"/>
        </w:rPr>
        <w:t>Has frightening intrusive thoughts</w:t>
      </w:r>
    </w:p>
    <w:p>
      <w:pPr>
        <w:pStyle w:val="MVBullet"/>
      </w:pPr>
      <w:r>
        <w:rPr>
          <w:rFonts w:ascii="Calibri" w:hAnsi="Calibri"/>
          <w:color w:val="222222"/>
        </w:rPr>
        <w:t>Feels unable to cope</w:t>
      </w:r>
    </w:p>
    <w:p>
      <w:pPr>
        <w:pStyle w:val="MVBullet"/>
      </w:pPr>
      <w:r>
        <w:rPr>
          <w:rFonts w:ascii="Calibri" w:hAnsi="Calibri"/>
          <w:color w:val="222222"/>
        </w:rPr>
        <w:t>Is using substances to manage</w:t>
      </w:r>
    </w:p>
    <w:p>
      <w:pPr>
        <w:pStyle w:val="MVBullet"/>
      </w:pPr>
      <w:r>
        <w:rPr>
          <w:rFonts w:ascii="Calibri" w:hAnsi="Calibri"/>
          <w:color w:val="222222"/>
        </w:rPr>
        <w:t>Has flashbacks or nightmares</w:t>
      </w:r>
    </w:p>
    <w:p>
      <w:pPr>
        <w:pStyle w:val="MVBullet"/>
      </w:pPr>
      <w:r>
        <w:rPr>
          <w:rFonts w:ascii="Calibri" w:hAnsi="Calibri"/>
          <w:color w:val="222222"/>
        </w:rPr>
        <w:t>Feels that the baby would be better without them</w:t>
      </w:r>
    </w:p>
    <w:p>
      <w:pPr>
        <w:pStyle w:val="MVBullet"/>
      </w:pPr>
      <w:r>
        <w:rPr>
          <w:rFonts w:ascii="Calibri" w:hAnsi="Calibri"/>
          <w:color w:val="222222"/>
        </w:rPr>
        <w:t>Is no longer able to perform basic care</w:t>
      </w:r>
    </w:p>
    <w:p>
      <w:pPr>
        <w:pStyle w:val="MVBullet"/>
      </w:pPr>
      <w:r>
        <w:rPr>
          <w:rFonts w:ascii="Calibri" w:hAnsi="Calibri"/>
          <w:color w:val="222222"/>
        </w:rPr>
        <w:t>Is concerned that the bond is not developing</w:t>
      </w:r>
    </w:p>
    <w:p>
      <w:r>
        <w:rPr>
          <w:rFonts w:ascii="Calibri" w:hAnsi="Calibri"/>
          <w:color w:val="222222"/>
        </w:rPr>
        <w:t>Intrusive thoughts can occur in postpartum anxiety and other conditions. They deserve confidential, professional assessment. Having an unwanted thought is not the same as wanting to act, but safety must be evaluated properly.</w:t>
      </w:r>
    </w:p>
    <w:p>
      <w:pPr>
        <w:pStyle w:val="Heading2"/>
      </w:pPr>
      <w:r>
        <w:rPr>
          <w:rFonts w:ascii="Calibri" w:hAnsi="Calibri"/>
          <w:color w:val="2E6171"/>
        </w:rPr>
        <w:t>RED FLAG: Seek Urgent Help</w:t>
      </w:r>
    </w:p>
    <w:p>
      <w:r>
        <w:rPr>
          <w:rFonts w:ascii="Calibri" w:hAnsi="Calibri"/>
          <w:color w:val="222222"/>
        </w:rPr>
        <w:t>Obtain emergency help if a parent:</w:t>
      </w:r>
    </w:p>
    <w:p>
      <w:pPr>
        <w:pStyle w:val="MVBullet"/>
      </w:pPr>
      <w:r>
        <w:rPr>
          <w:rFonts w:ascii="Calibri" w:hAnsi="Calibri"/>
          <w:color w:val="222222"/>
        </w:rPr>
        <w:t>Has thoughts or plans to harm themselves or the baby</w:t>
      </w:r>
    </w:p>
    <w:p>
      <w:pPr>
        <w:pStyle w:val="MVBullet"/>
      </w:pPr>
      <w:r>
        <w:rPr>
          <w:rFonts w:ascii="Calibri" w:hAnsi="Calibri"/>
          <w:color w:val="222222"/>
        </w:rPr>
        <w:t>Believes the baby is possessed, evil or sending special messages</w:t>
      </w:r>
    </w:p>
    <w:p>
      <w:pPr>
        <w:pStyle w:val="MVBullet"/>
      </w:pPr>
      <w:r>
        <w:rPr>
          <w:rFonts w:ascii="Calibri" w:hAnsi="Calibri"/>
          <w:color w:val="222222"/>
        </w:rPr>
        <w:t>Hears voices or sees things others do not</w:t>
      </w:r>
    </w:p>
    <w:p>
      <w:pPr>
        <w:pStyle w:val="MVBullet"/>
      </w:pPr>
      <w:r>
        <w:rPr>
          <w:rFonts w:ascii="Calibri" w:hAnsi="Calibri"/>
          <w:color w:val="222222"/>
        </w:rPr>
        <w:t>Is severely confused</w:t>
      </w:r>
    </w:p>
    <w:p>
      <w:pPr>
        <w:pStyle w:val="MVBullet"/>
      </w:pPr>
      <w:r>
        <w:rPr>
          <w:rFonts w:ascii="Calibri" w:hAnsi="Calibri"/>
          <w:color w:val="222222"/>
        </w:rPr>
        <w:t>Has extreme agitation</w:t>
      </w:r>
    </w:p>
    <w:p>
      <w:pPr>
        <w:pStyle w:val="MVBullet"/>
      </w:pPr>
      <w:r>
        <w:rPr>
          <w:rFonts w:ascii="Calibri" w:hAnsi="Calibri"/>
          <w:color w:val="222222"/>
        </w:rPr>
        <w:t>Has not slept and is becoming increasingly disorganised</w:t>
      </w:r>
    </w:p>
    <w:p>
      <w:pPr>
        <w:pStyle w:val="MVBullet"/>
      </w:pPr>
      <w:r>
        <w:rPr>
          <w:rFonts w:ascii="Calibri" w:hAnsi="Calibri"/>
          <w:color w:val="222222"/>
        </w:rPr>
        <w:t>Appears detached from reality</w:t>
      </w:r>
    </w:p>
    <w:p>
      <w:pPr>
        <w:pStyle w:val="MVBullet"/>
      </w:pPr>
      <w:r>
        <w:rPr>
          <w:rFonts w:ascii="Calibri" w:hAnsi="Calibri"/>
          <w:color w:val="222222"/>
        </w:rPr>
        <w:t>Is behaving in a dangerously impulsive way</w:t>
      </w:r>
    </w:p>
    <w:p>
      <w:pPr>
        <w:pStyle w:val="MVBullet"/>
      </w:pPr>
      <w:r>
        <w:rPr>
          <w:rFonts w:ascii="Calibri" w:hAnsi="Calibri"/>
          <w:color w:val="222222"/>
        </w:rPr>
        <w:t>Cannot keep the baby safe</w:t>
      </w:r>
    </w:p>
    <w:p>
      <w:pPr>
        <w:pStyle w:val="MVBullet"/>
      </w:pPr>
      <w:r>
        <w:rPr>
          <w:rFonts w:ascii="Calibri" w:hAnsi="Calibri"/>
          <w:color w:val="222222"/>
        </w:rPr>
        <w:t>Has threatened or harmed the baby</w:t>
      </w:r>
    </w:p>
    <w:p>
      <w:r>
        <w:rPr>
          <w:rFonts w:ascii="Calibri" w:hAnsi="Calibri"/>
          <w:color w:val="222222"/>
        </w:rPr>
        <w:t>Do not leave the parent alone with the baby while urgent help is being arranged. Postpartum psychosis and other severe mental-health crises are medical emergencies.</w:t>
      </w:r>
    </w:p>
    <w:p>
      <w:pPr>
        <w:pStyle w:val="Heading2"/>
      </w:pPr>
      <w:r>
        <w:rPr>
          <w:rFonts w:ascii="Calibri" w:hAnsi="Calibri"/>
          <w:color w:val="2E6171"/>
        </w:rPr>
        <w:t>Caring for the Caregiver Supports the Child</w:t>
      </w:r>
    </w:p>
    <w:p>
      <w:r>
        <w:rPr>
          <w:rFonts w:ascii="Calibri" w:hAnsi="Calibri"/>
          <w:color w:val="222222"/>
        </w:rPr>
        <w:t xml:space="preserve">The emotional wellbeing of caregivers affects their ability to provide nurturing care. UNICEF and WHO therefore include caregiver wellbeing and social support as part of early-childhood programmes—not as optional luxuries. </w:t>
      </w:r>
      <w:hyperlink r:id="rId37">
        <w:r>
          <w:rPr>
            <w:color w:val="2E6171"/>
            <w:u w:val="single"/>
          </w:rPr>
          <w:t>UNICEF Caring for the Caregiver</w:t>
        </w:r>
      </w:hyperlink>
      <w:r>
        <w:rPr>
          <w:rFonts w:ascii="Calibri" w:hAnsi="Calibri"/>
          <w:color w:val="222222"/>
        </w:rPr>
        <w:t xml:space="preserve"> Support may include:</w:t>
      </w:r>
    </w:p>
    <w:p>
      <w:pPr>
        <w:pStyle w:val="MVBullet"/>
      </w:pPr>
      <w:r>
        <w:rPr>
          <w:rFonts w:ascii="Calibri" w:hAnsi="Calibri"/>
          <w:color w:val="222222"/>
        </w:rPr>
        <w:t>Adequate food and water</w:t>
      </w:r>
    </w:p>
    <w:p>
      <w:pPr>
        <w:pStyle w:val="MVBullet"/>
      </w:pPr>
      <w:r>
        <w:rPr>
          <w:rFonts w:ascii="Calibri" w:hAnsi="Calibri"/>
          <w:color w:val="222222"/>
        </w:rPr>
        <w:t>Rest</w:t>
      </w:r>
    </w:p>
    <w:p>
      <w:pPr>
        <w:pStyle w:val="MVBullet"/>
      </w:pPr>
      <w:r>
        <w:rPr>
          <w:rFonts w:ascii="Calibri" w:hAnsi="Calibri"/>
          <w:color w:val="222222"/>
        </w:rPr>
        <w:t>Shared nighttime responsibility</w:t>
      </w:r>
    </w:p>
    <w:p>
      <w:pPr>
        <w:pStyle w:val="MVBullet"/>
      </w:pPr>
      <w:r>
        <w:rPr>
          <w:rFonts w:ascii="Calibri" w:hAnsi="Calibri"/>
          <w:color w:val="222222"/>
        </w:rPr>
        <w:t>Pain treatment</w:t>
      </w:r>
    </w:p>
    <w:p>
      <w:pPr>
        <w:pStyle w:val="MVBullet"/>
      </w:pPr>
      <w:r>
        <w:rPr>
          <w:rFonts w:ascii="Calibri" w:hAnsi="Calibri"/>
          <w:color w:val="222222"/>
        </w:rPr>
        <w:t>Medical follow-up</w:t>
      </w:r>
    </w:p>
    <w:p>
      <w:pPr>
        <w:pStyle w:val="MVBullet"/>
      </w:pPr>
      <w:r>
        <w:rPr>
          <w:rFonts w:ascii="Calibri" w:hAnsi="Calibri"/>
          <w:color w:val="222222"/>
        </w:rPr>
        <w:t>Emotional reassurance</w:t>
      </w:r>
    </w:p>
    <w:p>
      <w:pPr>
        <w:pStyle w:val="MVBullet"/>
      </w:pPr>
      <w:r>
        <w:rPr>
          <w:rFonts w:ascii="Calibri" w:hAnsi="Calibri"/>
          <w:color w:val="222222"/>
        </w:rPr>
        <w:t>Time to shower and dress</w:t>
      </w:r>
    </w:p>
    <w:p>
      <w:pPr>
        <w:pStyle w:val="MVBullet"/>
      </w:pPr>
      <w:r>
        <w:rPr>
          <w:rFonts w:ascii="Calibri" w:hAnsi="Calibri"/>
          <w:color w:val="222222"/>
        </w:rPr>
        <w:t>Help with household tasks</w:t>
      </w:r>
    </w:p>
    <w:p>
      <w:pPr>
        <w:pStyle w:val="MVBullet"/>
      </w:pPr>
      <w:r>
        <w:rPr>
          <w:rFonts w:ascii="Calibri" w:hAnsi="Calibri"/>
          <w:color w:val="222222"/>
        </w:rPr>
        <w:t>Counselling</w:t>
      </w:r>
    </w:p>
    <w:p>
      <w:pPr>
        <w:pStyle w:val="MVBullet"/>
      </w:pPr>
      <w:r>
        <w:rPr>
          <w:rFonts w:ascii="Calibri" w:hAnsi="Calibri"/>
          <w:color w:val="222222"/>
        </w:rPr>
        <w:t>Peer support</w:t>
      </w:r>
    </w:p>
    <w:p>
      <w:pPr>
        <w:pStyle w:val="MVBullet"/>
      </w:pPr>
      <w:r>
        <w:rPr>
          <w:rFonts w:ascii="Calibri" w:hAnsi="Calibri"/>
          <w:color w:val="222222"/>
        </w:rPr>
        <w:t>Protection from violence</w:t>
      </w:r>
    </w:p>
    <w:p>
      <w:pPr>
        <w:pStyle w:val="MVBullet"/>
      </w:pPr>
      <w:r>
        <w:rPr>
          <w:rFonts w:ascii="Calibri" w:hAnsi="Calibri"/>
          <w:color w:val="222222"/>
        </w:rPr>
        <w:t>Financial or social services</w:t>
      </w:r>
    </w:p>
    <w:p>
      <w:pPr>
        <w:pStyle w:val="MVBullet"/>
      </w:pPr>
      <w:r>
        <w:rPr>
          <w:rFonts w:ascii="Calibri" w:hAnsi="Calibri"/>
          <w:color w:val="222222"/>
        </w:rPr>
        <w:t>Respect for feeding decisions</w:t>
      </w:r>
    </w:p>
    <w:p>
      <w:pPr>
        <w:pStyle w:val="MVBullet"/>
      </w:pPr>
      <w:r>
        <w:rPr>
          <w:rFonts w:ascii="Calibri" w:hAnsi="Calibri"/>
          <w:color w:val="222222"/>
        </w:rPr>
        <w:t>Opportunities to speak honestly</w:t>
      </w:r>
    </w:p>
    <w:p>
      <w:r>
        <w:rPr>
          <w:rFonts w:ascii="Calibri" w:hAnsi="Calibri"/>
          <w:color w:val="222222"/>
        </w:rPr>
        <w:t>A mother should not have to become completely depleted to prove attachment.</w:t>
      </w:r>
    </w:p>
    <w:p>
      <w:pPr>
        <w:pStyle w:val="Heading2"/>
      </w:pPr>
      <w:r>
        <w:rPr>
          <w:rFonts w:ascii="Calibri" w:hAnsi="Calibri"/>
          <w:color w:val="2E6171"/>
        </w:rPr>
        <w:t>Bonding Is Not Only the Mother’s Job</w:t>
      </w:r>
    </w:p>
    <w:p>
      <w:r>
        <w:rPr>
          <w:rFonts w:ascii="Calibri" w:hAnsi="Calibri"/>
          <w:color w:val="222222"/>
        </w:rPr>
        <w:t>Families sometimes speak as though the mother alone determines the child’s emotional future. This creates unfair pressure and ignores the family system. A nurturing environment is supported by:</w:t>
      </w:r>
    </w:p>
    <w:p>
      <w:pPr>
        <w:pStyle w:val="MVBullet"/>
      </w:pPr>
      <w:r>
        <w:rPr>
          <w:rFonts w:ascii="Calibri" w:hAnsi="Calibri"/>
          <w:color w:val="222222"/>
        </w:rPr>
        <w:t>A partner who participates</w:t>
      </w:r>
    </w:p>
    <w:p>
      <w:pPr>
        <w:pStyle w:val="MVBullet"/>
      </w:pPr>
      <w:r>
        <w:rPr>
          <w:rFonts w:ascii="Calibri" w:hAnsi="Calibri"/>
          <w:color w:val="222222"/>
        </w:rPr>
        <w:t>Relatives who respect boundaries</w:t>
      </w:r>
    </w:p>
    <w:p>
      <w:pPr>
        <w:pStyle w:val="MVBullet"/>
      </w:pPr>
      <w:r>
        <w:rPr>
          <w:rFonts w:ascii="Calibri" w:hAnsi="Calibri"/>
          <w:color w:val="222222"/>
        </w:rPr>
        <w:t>Caregivers who respond warmly</w:t>
      </w:r>
    </w:p>
    <w:p>
      <w:pPr>
        <w:pStyle w:val="MVBullet"/>
      </w:pPr>
      <w:r>
        <w:rPr>
          <w:rFonts w:ascii="Calibri" w:hAnsi="Calibri"/>
          <w:color w:val="222222"/>
        </w:rPr>
        <w:t>Healthcare professionals who support mental health</w:t>
      </w:r>
    </w:p>
    <w:p>
      <w:pPr>
        <w:pStyle w:val="MVBullet"/>
      </w:pPr>
      <w:r>
        <w:rPr>
          <w:rFonts w:ascii="Calibri" w:hAnsi="Calibri"/>
          <w:color w:val="222222"/>
        </w:rPr>
        <w:t>Safe housing</w:t>
      </w:r>
    </w:p>
    <w:p>
      <w:pPr>
        <w:pStyle w:val="MVBullet"/>
      </w:pPr>
      <w:r>
        <w:rPr>
          <w:rFonts w:ascii="Calibri" w:hAnsi="Calibri"/>
          <w:color w:val="222222"/>
        </w:rPr>
        <w:t>Financial stability</w:t>
      </w:r>
    </w:p>
    <w:p>
      <w:pPr>
        <w:pStyle w:val="MVBullet"/>
      </w:pPr>
      <w:r>
        <w:rPr>
          <w:rFonts w:ascii="Calibri" w:hAnsi="Calibri"/>
          <w:color w:val="222222"/>
        </w:rPr>
        <w:t>Protection from violence</w:t>
      </w:r>
    </w:p>
    <w:p>
      <w:pPr>
        <w:pStyle w:val="MVBullet"/>
      </w:pPr>
      <w:r>
        <w:rPr>
          <w:rFonts w:ascii="Calibri" w:hAnsi="Calibri"/>
          <w:color w:val="222222"/>
        </w:rPr>
        <w:t>Parental leave</w:t>
      </w:r>
    </w:p>
    <w:p>
      <w:pPr>
        <w:pStyle w:val="MVBullet"/>
      </w:pPr>
      <w:r>
        <w:rPr>
          <w:rFonts w:ascii="Calibri" w:hAnsi="Calibri"/>
          <w:color w:val="222222"/>
        </w:rPr>
        <w:t>Quality childcare</w:t>
      </w:r>
    </w:p>
    <w:p>
      <w:pPr>
        <w:pStyle w:val="MVBullet"/>
      </w:pPr>
      <w:r>
        <w:rPr>
          <w:rFonts w:ascii="Calibri" w:hAnsi="Calibri"/>
          <w:color w:val="222222"/>
        </w:rPr>
        <w:t>Community support</w:t>
      </w:r>
    </w:p>
    <w:p>
      <w:r>
        <w:rPr>
          <w:rFonts w:ascii="Calibri" w:hAnsi="Calibri"/>
          <w:color w:val="222222"/>
        </w:rPr>
        <w:t>A mother’s responsiveness matters. So does whether anyone is caring for her.</w:t>
      </w:r>
    </w:p>
    <w:p>
      <w:pPr>
        <w:pStyle w:val="Heading2"/>
      </w:pPr>
      <w:r>
        <w:rPr>
          <w:rFonts w:ascii="Calibri" w:hAnsi="Calibri"/>
          <w:color w:val="2E6171"/>
        </w:rPr>
        <w:t>Family Conflict and Emotional Safety</w:t>
      </w:r>
    </w:p>
    <w:p>
      <w:r>
        <w:rPr>
          <w:rFonts w:ascii="Calibri" w:hAnsi="Calibri"/>
          <w:color w:val="222222"/>
        </w:rPr>
        <w:t>Babies may not understand the words adults use, but they respond to:</w:t>
      </w:r>
    </w:p>
    <w:p>
      <w:pPr>
        <w:pStyle w:val="MVBullet"/>
      </w:pPr>
      <w:r>
        <w:rPr>
          <w:rFonts w:ascii="Calibri" w:hAnsi="Calibri"/>
          <w:color w:val="222222"/>
        </w:rPr>
        <w:t>Loud voices</w:t>
      </w:r>
    </w:p>
    <w:p>
      <w:pPr>
        <w:pStyle w:val="MVBullet"/>
      </w:pPr>
      <w:r>
        <w:rPr>
          <w:rFonts w:ascii="Calibri" w:hAnsi="Calibri"/>
          <w:color w:val="222222"/>
        </w:rPr>
        <w:t>Sudden movements</w:t>
      </w:r>
    </w:p>
    <w:p>
      <w:pPr>
        <w:pStyle w:val="MVBullet"/>
      </w:pPr>
      <w:r>
        <w:rPr>
          <w:rFonts w:ascii="Calibri" w:hAnsi="Calibri"/>
          <w:color w:val="222222"/>
        </w:rPr>
        <w:t>Tension</w:t>
      </w:r>
    </w:p>
    <w:p>
      <w:pPr>
        <w:pStyle w:val="MVBullet"/>
      </w:pPr>
      <w:r>
        <w:rPr>
          <w:rFonts w:ascii="Calibri" w:hAnsi="Calibri"/>
          <w:color w:val="222222"/>
        </w:rPr>
        <w:t>Frightened caregivers</w:t>
      </w:r>
    </w:p>
    <w:p>
      <w:pPr>
        <w:pStyle w:val="MVBullet"/>
      </w:pPr>
      <w:r>
        <w:rPr>
          <w:rFonts w:ascii="Calibri" w:hAnsi="Calibri"/>
          <w:color w:val="222222"/>
        </w:rPr>
        <w:t>Violence</w:t>
      </w:r>
    </w:p>
    <w:p>
      <w:pPr>
        <w:pStyle w:val="MVBullet"/>
      </w:pPr>
      <w:r>
        <w:rPr>
          <w:rFonts w:ascii="Calibri" w:hAnsi="Calibri"/>
          <w:color w:val="222222"/>
        </w:rPr>
        <w:t>Unpredictability</w:t>
      </w:r>
    </w:p>
    <w:p>
      <w:r>
        <w:rPr>
          <w:rFonts w:ascii="Calibri" w:hAnsi="Calibri"/>
          <w:color w:val="222222"/>
        </w:rPr>
        <w:t>Ordinary disagreements occur in families. The concern is repeated intimidation, aggression, coercion or violence. A parent experiencing abuse may need confidential safety planning. Do not encourage a person to confront a violent partner without appropriate support. Contact qualified local domestic-violence or emergency services when safety is at risk. Protecting the caregiver is part of protecting the baby.</w:t>
      </w:r>
    </w:p>
    <w:p>
      <w:pPr>
        <w:pStyle w:val="Heading2"/>
      </w:pPr>
      <w:r>
        <w:rPr>
          <w:rFonts w:ascii="Calibri" w:hAnsi="Calibri"/>
          <w:color w:val="2E6171"/>
        </w:rPr>
        <w:t>A Daily Connection Practice</w:t>
      </w:r>
    </w:p>
    <w:p>
      <w:r>
        <w:rPr>
          <w:rFonts w:ascii="Calibri" w:hAnsi="Calibri"/>
          <w:color w:val="222222"/>
        </w:rPr>
        <w:t>Choose one ordinary routine. For example, the first morning nappy change. During that routine:</w:t>
      </w:r>
    </w:p>
    <w:p>
      <w:pPr>
        <w:pStyle w:val="MVNumber"/>
        <w:numPr>
          <w:ilvl w:val="0"/>
          <w:numId w:val="37"/>
        </w:numPr>
      </w:pPr>
      <w:r>
        <w:rPr>
          <w:rFonts w:ascii="Calibri" w:hAnsi="Calibri"/>
          <w:color w:val="222222"/>
        </w:rPr>
        <w:t>Put the phone aside when possible.</w:t>
      </w:r>
    </w:p>
    <w:p>
      <w:pPr>
        <w:pStyle w:val="MVNumber"/>
        <w:numPr>
          <w:ilvl w:val="0"/>
          <w:numId w:val="37"/>
        </w:numPr>
      </w:pPr>
      <w:r>
        <w:rPr>
          <w:rFonts w:ascii="Calibri" w:hAnsi="Calibri"/>
          <w:color w:val="222222"/>
        </w:rPr>
        <w:t>Look at the baby.</w:t>
      </w:r>
    </w:p>
    <w:p>
      <w:pPr>
        <w:pStyle w:val="MVNumber"/>
        <w:numPr>
          <w:ilvl w:val="0"/>
          <w:numId w:val="37"/>
        </w:numPr>
      </w:pPr>
      <w:r>
        <w:rPr>
          <w:rFonts w:ascii="Calibri" w:hAnsi="Calibri"/>
          <w:color w:val="222222"/>
        </w:rPr>
        <w:t>Describe what you are doing.</w:t>
      </w:r>
    </w:p>
    <w:p>
      <w:pPr>
        <w:pStyle w:val="MVNumber"/>
        <w:numPr>
          <w:ilvl w:val="0"/>
          <w:numId w:val="37"/>
        </w:numPr>
      </w:pPr>
      <w:r>
        <w:rPr>
          <w:rFonts w:ascii="Calibri" w:hAnsi="Calibri"/>
          <w:color w:val="222222"/>
        </w:rPr>
        <w:t>Pause for the baby’s response.</w:t>
      </w:r>
    </w:p>
    <w:p>
      <w:pPr>
        <w:pStyle w:val="MVNumber"/>
        <w:numPr>
          <w:ilvl w:val="0"/>
          <w:numId w:val="37"/>
        </w:numPr>
      </w:pPr>
      <w:r>
        <w:rPr>
          <w:rFonts w:ascii="Calibri" w:hAnsi="Calibri"/>
          <w:color w:val="222222"/>
        </w:rPr>
        <w:t>Copy one sound or expression.</w:t>
      </w:r>
    </w:p>
    <w:p>
      <w:pPr>
        <w:pStyle w:val="MVNumber"/>
        <w:numPr>
          <w:ilvl w:val="0"/>
          <w:numId w:val="37"/>
        </w:numPr>
      </w:pPr>
      <w:r>
        <w:rPr>
          <w:rFonts w:ascii="Calibri" w:hAnsi="Calibri"/>
          <w:color w:val="222222"/>
        </w:rPr>
        <w:t>Notice when the baby needs a break.</w:t>
      </w:r>
    </w:p>
    <w:p>
      <w:pPr>
        <w:pStyle w:val="MVNumber"/>
        <w:numPr>
          <w:ilvl w:val="0"/>
          <w:numId w:val="37"/>
        </w:numPr>
      </w:pPr>
      <w:r>
        <w:rPr>
          <w:rFonts w:ascii="Calibri" w:hAnsi="Calibri"/>
          <w:color w:val="222222"/>
        </w:rPr>
        <w:t>End with the same gentle phrase.</w:t>
      </w:r>
    </w:p>
    <w:p>
      <w:r>
        <w:rPr>
          <w:rFonts w:ascii="Calibri" w:hAnsi="Calibri"/>
          <w:color w:val="222222"/>
        </w:rPr>
        <w:t>The practice may last only two minutes. Attachment is not created by length alone. It is created through repeated availability.</w:t>
      </w:r>
    </w:p>
    <w:p>
      <w:pPr>
        <w:pStyle w:val="Heading2"/>
      </w:pPr>
      <w:r>
        <w:rPr>
          <w:rFonts w:ascii="Calibri" w:hAnsi="Calibri"/>
          <w:color w:val="2E6171"/>
        </w:rPr>
        <w:t>A Relationship Observation Page</w:t>
      </w:r>
    </w:p>
    <w:p>
      <w:r>
        <w:rPr>
          <w:rFonts w:ascii="Calibri" w:hAnsi="Calibri"/>
          <w:color w:val="222222"/>
        </w:rPr>
        <w:t>Baby’s age: ______________________________________</w:t>
      </w:r>
    </w:p>
    <w:p>
      <w:pPr>
        <w:pStyle w:val="Heading3"/>
      </w:pPr>
      <w:r>
        <w:rPr>
          <w:rFonts w:ascii="Calibri" w:hAnsi="Calibri"/>
          <w:color w:val="2E6171"/>
        </w:rPr>
        <w:t>When my baby wants interaction, I notice:</w:t>
      </w:r>
    </w:p>
    <w:p>
      <w:pPr>
        <w:pStyle w:val="MVBullet"/>
      </w:pPr>
      <w:r>
        <w:rPr>
          <w:rFonts w:ascii="Calibri" w:hAnsi="Calibri"/>
          <w:color w:val="222222"/>
        </w:rPr>
        <w:t>______________________________________________</w:t>
      </w:r>
    </w:p>
    <w:p>
      <w:pPr>
        <w:pStyle w:val="MVBullet"/>
      </w:pPr>
      <w:r>
        <w:rPr>
          <w:rFonts w:ascii="Calibri" w:hAnsi="Calibri"/>
          <w:color w:val="222222"/>
        </w:rPr>
        <w:t>______________________________________________</w:t>
      </w:r>
    </w:p>
    <w:p>
      <w:pPr>
        <w:pStyle w:val="MVBullet"/>
      </w:pPr>
      <w:r>
        <w:rPr>
          <w:rFonts w:ascii="Calibri" w:hAnsi="Calibri"/>
          <w:color w:val="222222"/>
        </w:rPr>
        <w:t>______________________________________________</w:t>
      </w:r>
    </w:p>
    <w:p>
      <w:pPr>
        <w:pStyle w:val="Heading3"/>
      </w:pPr>
      <w:r>
        <w:rPr>
          <w:rFonts w:ascii="Calibri" w:hAnsi="Calibri"/>
          <w:color w:val="2E6171"/>
        </w:rPr>
        <w:t>When my baby needs a pause, I notice:</w:t>
      </w:r>
    </w:p>
    <w:p>
      <w:pPr>
        <w:pStyle w:val="MVBullet"/>
      </w:pPr>
      <w:r>
        <w:rPr>
          <w:rFonts w:ascii="Calibri" w:hAnsi="Calibri"/>
          <w:color w:val="222222"/>
        </w:rPr>
        <w:t>______________________________________________</w:t>
      </w:r>
    </w:p>
    <w:p>
      <w:pPr>
        <w:pStyle w:val="MVBullet"/>
      </w:pPr>
      <w:r>
        <w:rPr>
          <w:rFonts w:ascii="Calibri" w:hAnsi="Calibri"/>
          <w:color w:val="222222"/>
        </w:rPr>
        <w:t>______________________________________________</w:t>
      </w:r>
    </w:p>
    <w:p>
      <w:pPr>
        <w:pStyle w:val="MVBullet"/>
      </w:pPr>
      <w:r>
        <w:rPr>
          <w:rFonts w:ascii="Calibri" w:hAnsi="Calibri"/>
          <w:color w:val="222222"/>
        </w:rPr>
        <w:t>______________________________________________</w:t>
      </w:r>
    </w:p>
    <w:p>
      <w:pPr>
        <w:pStyle w:val="Heading3"/>
      </w:pPr>
      <w:r>
        <w:rPr>
          <w:rFonts w:ascii="Calibri" w:hAnsi="Calibri"/>
          <w:color w:val="2E6171"/>
        </w:rPr>
        <w:t>My baby is often soothed by:</w:t>
      </w:r>
    </w:p>
    <w:p>
      <w:pPr>
        <w:pStyle w:val="MVBullet"/>
      </w:pPr>
      <w:r>
        <w:rPr>
          <w:rFonts w:ascii="Calibri" w:hAnsi="Calibri"/>
          <w:color w:val="222222"/>
        </w:rPr>
        <w:t>______________________________________________</w:t>
      </w:r>
    </w:p>
    <w:p>
      <w:pPr>
        <w:pStyle w:val="MVBullet"/>
      </w:pPr>
      <w:r>
        <w:rPr>
          <w:rFonts w:ascii="Calibri" w:hAnsi="Calibri"/>
          <w:color w:val="222222"/>
        </w:rPr>
        <w:t>______________________________________________</w:t>
      </w:r>
    </w:p>
    <w:p>
      <w:pPr>
        <w:pStyle w:val="Heading3"/>
      </w:pPr>
      <w:r>
        <w:rPr>
          <w:rFonts w:ascii="Calibri" w:hAnsi="Calibri"/>
          <w:color w:val="2E6171"/>
        </w:rPr>
        <w:t>Our easiest time together is:</w:t>
      </w:r>
    </w:p>
    <w:p>
      <w:r>
        <w:rPr>
          <w:rFonts w:ascii="Calibri" w:hAnsi="Calibri"/>
          <w:color w:val="222222"/>
        </w:rPr>
        <w:t>_________________________________________________</w:t>
      </w:r>
    </w:p>
    <w:p>
      <w:pPr>
        <w:pStyle w:val="Heading3"/>
      </w:pPr>
      <w:r>
        <w:rPr>
          <w:rFonts w:ascii="Calibri" w:hAnsi="Calibri"/>
          <w:color w:val="2E6171"/>
        </w:rPr>
        <w:t>Our most difficult time is:</w:t>
      </w:r>
    </w:p>
    <w:p>
      <w:r>
        <w:rPr>
          <w:rFonts w:ascii="Calibri" w:hAnsi="Calibri"/>
          <w:color w:val="222222"/>
        </w:rPr>
        <w:t>_________________________________________________</w:t>
      </w:r>
    </w:p>
    <w:p>
      <w:pPr>
        <w:pStyle w:val="Heading3"/>
      </w:pPr>
      <w:r>
        <w:rPr>
          <w:rFonts w:ascii="Calibri" w:hAnsi="Calibri"/>
          <w:color w:val="2E6171"/>
        </w:rPr>
        <w:t>Another caregiver my baby trusts:</w:t>
      </w:r>
    </w:p>
    <w:p>
      <w:r>
        <w:rPr>
          <w:rFonts w:ascii="Calibri" w:hAnsi="Calibri"/>
          <w:color w:val="222222"/>
        </w:rPr>
        <w:t>_________________________________________________</w:t>
      </w:r>
    </w:p>
    <w:p>
      <w:pPr>
        <w:pStyle w:val="Heading3"/>
      </w:pPr>
      <w:r>
        <w:rPr>
          <w:rFonts w:ascii="Calibri" w:hAnsi="Calibri"/>
          <w:color w:val="2E6171"/>
        </w:rPr>
        <w:t>Support I need to feel more present:</w:t>
      </w:r>
    </w:p>
    <w:p>
      <w:r>
        <w:rPr>
          <w:rFonts w:ascii="Calibri" w:hAnsi="Calibri"/>
          <w:color w:val="222222"/>
        </w:rPr>
        <w:t>_________________________________________________ This page is not a test of attachment. It is a way of becoming curious about the relationship.</w:t>
      </w:r>
    </w:p>
    <w:p>
      <w:pPr>
        <w:pStyle w:val="Heading2"/>
      </w:pPr>
      <w:r>
        <w:rPr>
          <w:rFonts w:ascii="Calibri" w:hAnsi="Calibri"/>
          <w:color w:val="2E6171"/>
        </w:rPr>
        <w:t>Common Mistakes</w:t>
      </w:r>
    </w:p>
    <w:p>
      <w:pPr>
        <w:pStyle w:val="MVBullet"/>
      </w:pPr>
      <w:r>
        <w:rPr>
          <w:rFonts w:ascii="Calibri" w:hAnsi="Calibri"/>
          <w:color w:val="222222"/>
        </w:rPr>
        <w:t>Expecting instant love after birth</w:t>
      </w:r>
    </w:p>
    <w:p>
      <w:pPr>
        <w:pStyle w:val="MVBullet"/>
      </w:pPr>
      <w:r>
        <w:rPr>
          <w:rFonts w:ascii="Calibri" w:hAnsi="Calibri"/>
          <w:color w:val="222222"/>
        </w:rPr>
        <w:t>Treating delayed bonding as proof of failure</w:t>
      </w:r>
    </w:p>
    <w:p>
      <w:pPr>
        <w:pStyle w:val="MVBullet"/>
      </w:pPr>
      <w:r>
        <w:rPr>
          <w:rFonts w:ascii="Calibri" w:hAnsi="Calibri"/>
          <w:color w:val="222222"/>
        </w:rPr>
        <w:t>Believing that one difficult day damages attachment</w:t>
      </w:r>
    </w:p>
    <w:p>
      <w:pPr>
        <w:pStyle w:val="MVBullet"/>
      </w:pPr>
      <w:r>
        <w:rPr>
          <w:rFonts w:ascii="Calibri" w:hAnsi="Calibri"/>
          <w:color w:val="222222"/>
        </w:rPr>
        <w:t>Trying to prevent every cry</w:t>
      </w:r>
    </w:p>
    <w:p>
      <w:pPr>
        <w:pStyle w:val="MVBullet"/>
      </w:pPr>
      <w:r>
        <w:rPr>
          <w:rFonts w:ascii="Calibri" w:hAnsi="Calibri"/>
          <w:color w:val="222222"/>
        </w:rPr>
        <w:t>Forcing eye contact or interaction</w:t>
      </w:r>
    </w:p>
    <w:p>
      <w:pPr>
        <w:pStyle w:val="MVBullet"/>
      </w:pPr>
      <w:r>
        <w:rPr>
          <w:rFonts w:ascii="Calibri" w:hAnsi="Calibri"/>
          <w:color w:val="222222"/>
        </w:rPr>
        <w:t>Continuing stimulation when the baby looks away</w:t>
      </w:r>
    </w:p>
    <w:p>
      <w:pPr>
        <w:pStyle w:val="MVBullet"/>
      </w:pPr>
      <w:r>
        <w:rPr>
          <w:rFonts w:ascii="Calibri" w:hAnsi="Calibri"/>
          <w:color w:val="222222"/>
        </w:rPr>
        <w:t>Correcting another safe caregiver’s every small difference</w:t>
      </w:r>
    </w:p>
    <w:p>
      <w:pPr>
        <w:pStyle w:val="MVBullet"/>
      </w:pPr>
      <w:r>
        <w:rPr>
          <w:rFonts w:ascii="Calibri" w:hAnsi="Calibri"/>
          <w:color w:val="222222"/>
        </w:rPr>
        <w:t>Treating fathers or partners as assistants</w:t>
      </w:r>
    </w:p>
    <w:p>
      <w:pPr>
        <w:pStyle w:val="MVBullet"/>
      </w:pPr>
      <w:r>
        <w:rPr>
          <w:rFonts w:ascii="Calibri" w:hAnsi="Calibri"/>
          <w:color w:val="222222"/>
        </w:rPr>
        <w:t>Believing childcare automatically weakens the parent-child bond</w:t>
      </w:r>
    </w:p>
    <w:p>
      <w:pPr>
        <w:pStyle w:val="MVBullet"/>
      </w:pPr>
      <w:r>
        <w:rPr>
          <w:rFonts w:ascii="Calibri" w:hAnsi="Calibri"/>
          <w:color w:val="222222"/>
        </w:rPr>
        <w:t>Disappearing without saying goodbye</w:t>
      </w:r>
    </w:p>
    <w:p>
      <w:pPr>
        <w:pStyle w:val="MVBullet"/>
      </w:pPr>
      <w:r>
        <w:rPr>
          <w:rFonts w:ascii="Calibri" w:hAnsi="Calibri"/>
          <w:color w:val="222222"/>
        </w:rPr>
        <w:t>Testing whether the baby prefers one parent</w:t>
      </w:r>
    </w:p>
    <w:p>
      <w:pPr>
        <w:pStyle w:val="MVBullet"/>
      </w:pPr>
      <w:r>
        <w:rPr>
          <w:rFonts w:ascii="Calibri" w:hAnsi="Calibri"/>
          <w:color w:val="222222"/>
        </w:rPr>
        <w:t>Comparing babies with different temperaments</w:t>
      </w:r>
    </w:p>
    <w:p>
      <w:pPr>
        <w:pStyle w:val="MVBullet"/>
      </w:pPr>
      <w:r>
        <w:rPr>
          <w:rFonts w:ascii="Calibri" w:hAnsi="Calibri"/>
          <w:color w:val="222222"/>
        </w:rPr>
        <w:t>Assuming responsive care means constant entertainment</w:t>
      </w:r>
    </w:p>
    <w:p>
      <w:pPr>
        <w:pStyle w:val="MVBullet"/>
      </w:pPr>
      <w:r>
        <w:rPr>
          <w:rFonts w:ascii="Calibri" w:hAnsi="Calibri"/>
          <w:color w:val="222222"/>
        </w:rPr>
        <w:t>Ignoring maternal depression, anxiety or trauma</w:t>
      </w:r>
    </w:p>
    <w:p>
      <w:pPr>
        <w:pStyle w:val="MVBullet"/>
      </w:pPr>
      <w:r>
        <w:rPr>
          <w:rFonts w:ascii="Calibri" w:hAnsi="Calibri"/>
          <w:color w:val="222222"/>
        </w:rPr>
        <w:t>Telling a distressed parent to be grateful</w:t>
      </w:r>
    </w:p>
    <w:p>
      <w:pPr>
        <w:pStyle w:val="MVBullet"/>
      </w:pPr>
      <w:r>
        <w:rPr>
          <w:rFonts w:ascii="Calibri" w:hAnsi="Calibri"/>
          <w:color w:val="222222"/>
        </w:rPr>
        <w:t>Focusing on the baby while leaving the caregiver unsupported</w:t>
      </w:r>
    </w:p>
    <w:p>
      <w:pPr>
        <w:pStyle w:val="MVBullet"/>
      </w:pPr>
      <w:r>
        <w:rPr>
          <w:rFonts w:ascii="Calibri" w:hAnsi="Calibri"/>
          <w:color w:val="222222"/>
        </w:rPr>
        <w:t>Using attachment language to frighten or blame mothers</w:t>
      </w:r>
    </w:p>
    <w:p>
      <w:pPr>
        <w:pStyle w:val="Heading2"/>
      </w:pPr>
      <w:r>
        <w:rPr>
          <w:rFonts w:ascii="Calibri" w:hAnsi="Calibri"/>
          <w:color w:val="2E6171"/>
        </w:rPr>
        <w:t>RED FLAG: Be Careful If…</w:t>
      </w:r>
    </w:p>
    <w:p>
      <w:pPr>
        <w:pStyle w:val="MVBullet"/>
      </w:pPr>
      <w:r>
        <w:rPr>
          <w:rFonts w:ascii="Calibri" w:hAnsi="Calibri"/>
          <w:color w:val="222222"/>
        </w:rPr>
        <w:t>Someone claims that one missed moment permanently damaged the baby.</w:t>
      </w:r>
    </w:p>
    <w:p>
      <w:pPr>
        <w:pStyle w:val="MVBullet"/>
      </w:pPr>
      <w:r>
        <w:rPr>
          <w:rFonts w:ascii="Calibri" w:hAnsi="Calibri"/>
          <w:color w:val="222222"/>
        </w:rPr>
        <w:t>A programme promises to create a perfectly attached child.</w:t>
      </w:r>
    </w:p>
    <w:p>
      <w:pPr>
        <w:pStyle w:val="MVBullet"/>
      </w:pPr>
      <w:r>
        <w:rPr>
          <w:rFonts w:ascii="Calibri" w:hAnsi="Calibri"/>
          <w:color w:val="222222"/>
        </w:rPr>
        <w:t>A parent is told never to leave the baby with another safe caregiver.</w:t>
      </w:r>
    </w:p>
    <w:p>
      <w:pPr>
        <w:pStyle w:val="MVBullet"/>
      </w:pPr>
      <w:r>
        <w:rPr>
          <w:rFonts w:ascii="Calibri" w:hAnsi="Calibri"/>
          <w:color w:val="222222"/>
        </w:rPr>
        <w:t>Attachment language is used to shame a mother for working.</w:t>
      </w:r>
    </w:p>
    <w:p>
      <w:pPr>
        <w:pStyle w:val="MVBullet"/>
      </w:pPr>
      <w:r>
        <w:rPr>
          <w:rFonts w:ascii="Calibri" w:hAnsi="Calibri"/>
          <w:color w:val="222222"/>
        </w:rPr>
        <w:t>A caregiver repeatedly ignores the baby’s hunger, pain or distress.</w:t>
      </w:r>
    </w:p>
    <w:p>
      <w:pPr>
        <w:pStyle w:val="MVBullet"/>
      </w:pPr>
      <w:r>
        <w:rPr>
          <w:rFonts w:ascii="Calibri" w:hAnsi="Calibri"/>
          <w:color w:val="222222"/>
        </w:rPr>
        <w:t>A parent appears frightened of being alone with the baby.</w:t>
      </w:r>
    </w:p>
    <w:p>
      <w:pPr>
        <w:pStyle w:val="MVBullet"/>
      </w:pPr>
      <w:r>
        <w:rPr>
          <w:rFonts w:ascii="Calibri" w:hAnsi="Calibri"/>
          <w:color w:val="222222"/>
        </w:rPr>
        <w:t>A caregiver handles the baby roughly or responds with threats.</w:t>
      </w:r>
    </w:p>
    <w:p>
      <w:pPr>
        <w:pStyle w:val="MVBullet"/>
      </w:pPr>
      <w:r>
        <w:rPr>
          <w:rFonts w:ascii="Calibri" w:hAnsi="Calibri"/>
          <w:color w:val="222222"/>
        </w:rPr>
        <w:t>A parent’s severe anxiety, depression or trauma is being dismissed.</w:t>
      </w:r>
    </w:p>
    <w:p>
      <w:pPr>
        <w:pStyle w:val="MVBullet"/>
      </w:pPr>
      <w:r>
        <w:rPr>
          <w:rFonts w:ascii="Calibri" w:hAnsi="Calibri"/>
          <w:color w:val="222222"/>
        </w:rPr>
        <w:t>Family conflict makes the baby or caregiver unsafe.</w:t>
      </w:r>
    </w:p>
    <w:p>
      <w:pPr>
        <w:pStyle w:val="MVBullet"/>
      </w:pPr>
      <w:r>
        <w:rPr>
          <w:rFonts w:ascii="Calibri" w:hAnsi="Calibri"/>
          <w:color w:val="222222"/>
        </w:rPr>
        <w:t>A professional makes a diagnosis based on one brief behaviour without assessing the child and family more fully.</w:t>
      </w:r>
    </w:p>
    <w:p>
      <w:pPr>
        <w:pStyle w:val="Heading2"/>
      </w:pPr>
      <w:r>
        <w:rPr>
          <w:rFonts w:ascii="Calibri" w:hAnsi="Calibri"/>
          <w:color w:val="2E6171"/>
        </w:rPr>
        <w:t>Your Family Connection Checklist</w:t>
      </w:r>
    </w:p>
    <w:p>
      <w:pPr>
        <w:pStyle w:val="Heading3"/>
      </w:pPr>
      <w:r>
        <w:rPr>
          <w:rFonts w:ascii="Calibri" w:hAnsi="Calibri"/>
          <w:color w:val="2E6171"/>
        </w:rPr>
        <w:t>Baby</w:t>
      </w:r>
    </w:p>
    <w:p>
      <w:pPr>
        <w:pStyle w:val="Checklist"/>
      </w:pPr>
      <w:r>
        <w:rPr>
          <w:rFonts w:ascii="Calibri" w:hAnsi="Calibri"/>
          <w:color w:val="222222"/>
        </w:rPr>
        <w:t>☐ We observe the baby’s signals rather than relying only on schedules.</w:t>
      </w:r>
    </w:p>
    <w:p>
      <w:pPr>
        <w:pStyle w:val="Checklist"/>
      </w:pPr>
      <w:r>
        <w:rPr>
          <w:rFonts w:ascii="Calibri" w:hAnsi="Calibri"/>
          <w:color w:val="222222"/>
        </w:rPr>
        <w:t>☐ We respond to hunger, pain and distress.</w:t>
      </w:r>
    </w:p>
    <w:p>
      <w:pPr>
        <w:pStyle w:val="Checklist"/>
      </w:pPr>
      <w:r>
        <w:rPr>
          <w:rFonts w:ascii="Calibri" w:hAnsi="Calibri"/>
          <w:color w:val="222222"/>
        </w:rPr>
        <w:t>☐ We allow pauses during interaction.</w:t>
      </w:r>
    </w:p>
    <w:p>
      <w:pPr>
        <w:pStyle w:val="Checklist"/>
      </w:pPr>
      <w:r>
        <w:rPr>
          <w:rFonts w:ascii="Calibri" w:hAnsi="Calibri"/>
          <w:color w:val="222222"/>
        </w:rPr>
        <w:t>☐ We provide safe touch and closeness.</w:t>
      </w:r>
    </w:p>
    <w:p>
      <w:pPr>
        <w:pStyle w:val="Checklist"/>
      </w:pPr>
      <w:r>
        <w:rPr>
          <w:rFonts w:ascii="Calibri" w:hAnsi="Calibri"/>
          <w:color w:val="222222"/>
        </w:rPr>
        <w:t>☐ We make room for quiet observation.</w:t>
      </w:r>
    </w:p>
    <w:p>
      <w:pPr>
        <w:pStyle w:val="Checklist"/>
      </w:pPr>
      <w:r>
        <w:rPr>
          <w:rFonts w:ascii="Calibri" w:hAnsi="Calibri"/>
          <w:color w:val="222222"/>
        </w:rPr>
        <w:t>☐ We understand that temperament affects behaviour.</w:t>
      </w:r>
    </w:p>
    <w:p>
      <w:pPr>
        <w:pStyle w:val="Checklist"/>
      </w:pPr>
      <w:r>
        <w:rPr>
          <w:rFonts w:ascii="Calibri" w:hAnsi="Calibri"/>
          <w:color w:val="222222"/>
        </w:rPr>
        <w:t>☐ We will discuss developmental concerns without self-diagnosing.</w:t>
      </w:r>
    </w:p>
    <w:p>
      <w:pPr>
        <w:pStyle w:val="Heading3"/>
      </w:pPr>
      <w:r>
        <w:rPr>
          <w:rFonts w:ascii="Calibri" w:hAnsi="Calibri"/>
          <w:color w:val="2E6171"/>
        </w:rPr>
        <w:t>Caregivers</w:t>
      </w:r>
    </w:p>
    <w:p>
      <w:pPr>
        <w:pStyle w:val="Checklist"/>
      </w:pPr>
      <w:r>
        <w:rPr>
          <w:rFonts w:ascii="Calibri" w:hAnsi="Calibri"/>
          <w:color w:val="222222"/>
        </w:rPr>
        <w:t>☐ More than one safe adult is learning the baby’s care.</w:t>
      </w:r>
    </w:p>
    <w:p>
      <w:pPr>
        <w:pStyle w:val="Checklist"/>
      </w:pPr>
      <w:r>
        <w:rPr>
          <w:rFonts w:ascii="Calibri" w:hAnsi="Calibri"/>
          <w:color w:val="222222"/>
        </w:rPr>
        <w:t>☐ Essential safety practices are consistent.</w:t>
      </w:r>
    </w:p>
    <w:p>
      <w:pPr>
        <w:pStyle w:val="Checklist"/>
      </w:pPr>
      <w:r>
        <w:rPr>
          <w:rFonts w:ascii="Calibri" w:hAnsi="Calibri"/>
          <w:color w:val="222222"/>
        </w:rPr>
        <w:t>☐ Caregivers may develop their own gentle styles.</w:t>
      </w:r>
    </w:p>
    <w:p>
      <w:pPr>
        <w:pStyle w:val="Checklist"/>
      </w:pPr>
      <w:r>
        <w:rPr>
          <w:rFonts w:ascii="Calibri" w:hAnsi="Calibri"/>
          <w:color w:val="222222"/>
        </w:rPr>
        <w:t>☐ The mother has practical and emotional support.</w:t>
      </w:r>
    </w:p>
    <w:p>
      <w:pPr>
        <w:pStyle w:val="Checklist"/>
      </w:pPr>
      <w:r>
        <w:rPr>
          <w:rFonts w:ascii="Calibri" w:hAnsi="Calibri"/>
          <w:color w:val="222222"/>
        </w:rPr>
        <w:t>☐ We repair after difficult moments.</w:t>
      </w:r>
    </w:p>
    <w:p>
      <w:pPr>
        <w:pStyle w:val="Checklist"/>
      </w:pPr>
      <w:r>
        <w:rPr>
          <w:rFonts w:ascii="Calibri" w:hAnsi="Calibri"/>
          <w:color w:val="222222"/>
        </w:rPr>
        <w:t>☐ We know where to seek mental-health support.</w:t>
      </w:r>
    </w:p>
    <w:p>
      <w:pPr>
        <w:pStyle w:val="Checklist"/>
      </w:pPr>
      <w:r>
        <w:rPr>
          <w:rFonts w:ascii="Calibri" w:hAnsi="Calibri"/>
          <w:color w:val="222222"/>
        </w:rPr>
        <w:t>☐ We will act urgently if a caregiver or baby becomes unsafe.</w:t>
      </w:r>
    </w:p>
    <w:p>
      <w:pPr>
        <w:pStyle w:val="Heading2"/>
      </w:pPr>
      <w:r>
        <w:rPr>
          <w:rFonts w:ascii="Calibri" w:hAnsi="Calibri"/>
          <w:color w:val="2E6171"/>
        </w:rPr>
        <w:t>Remember This</w:t>
      </w:r>
    </w:p>
    <w:p>
      <w:r>
        <w:rPr>
          <w:rFonts w:ascii="Calibri" w:hAnsi="Calibri"/>
          <w:b/>
          <w:color w:val="222222"/>
        </w:rPr>
        <w:t>Secure attachment does not require a perfect mother. It grows when a child repeatedly experiences care, protection, comfort and reconnection—and when caregivers receive enough support to keep providing them.</w:t>
      </w:r>
    </w:p>
    <w:p>
      <w:pPr>
        <w:pStyle w:val="Heading2"/>
      </w:pPr>
      <w:r>
        <w:rPr>
          <w:rFonts w:ascii="Calibri" w:hAnsi="Calibri"/>
          <w:color w:val="2E6171"/>
        </w:rPr>
        <w:t>Try This Today</w:t>
      </w:r>
    </w:p>
    <w:p>
      <w:r>
        <w:rPr>
          <w:rFonts w:ascii="Calibri" w:hAnsi="Calibri"/>
          <w:color w:val="222222"/>
        </w:rPr>
        <w:t>Choose one routine—feeding, changing, bathing or settling. For two minutes:</w:t>
      </w:r>
    </w:p>
    <w:p>
      <w:pPr>
        <w:pStyle w:val="MVBullet"/>
      </w:pPr>
      <w:r>
        <w:rPr>
          <w:rFonts w:ascii="Calibri" w:hAnsi="Calibri"/>
          <w:color w:val="222222"/>
        </w:rPr>
        <w:t>Put distractions aside.</w:t>
      </w:r>
    </w:p>
    <w:p>
      <w:pPr>
        <w:pStyle w:val="MVBullet"/>
      </w:pPr>
      <w:r>
        <w:rPr>
          <w:rFonts w:ascii="Calibri" w:hAnsi="Calibri"/>
          <w:color w:val="222222"/>
        </w:rPr>
        <w:t>Watch your baby’s face and body.</w:t>
      </w:r>
    </w:p>
    <w:p>
      <w:pPr>
        <w:pStyle w:val="MVBullet"/>
      </w:pPr>
      <w:r>
        <w:rPr>
          <w:rFonts w:ascii="Calibri" w:hAnsi="Calibri"/>
          <w:color w:val="222222"/>
        </w:rPr>
        <w:t>Respond to one sound or movement.</w:t>
      </w:r>
    </w:p>
    <w:p>
      <w:pPr>
        <w:pStyle w:val="MVBullet"/>
      </w:pPr>
      <w:r>
        <w:rPr>
          <w:rFonts w:ascii="Calibri" w:hAnsi="Calibri"/>
          <w:color w:val="222222"/>
        </w:rPr>
        <w:t>Pause when your baby looks away.</w:t>
      </w:r>
    </w:p>
    <w:p>
      <w:pPr>
        <w:pStyle w:val="MVBullet"/>
      </w:pPr>
      <w:r>
        <w:rPr>
          <w:rFonts w:ascii="Calibri" w:hAnsi="Calibri"/>
          <w:color w:val="222222"/>
        </w:rPr>
        <w:t>Notice what helps your baby return.</w:t>
      </w:r>
    </w:p>
    <w:p>
      <w:r>
        <w:rPr>
          <w:rFonts w:ascii="Calibri" w:hAnsi="Calibri"/>
          <w:color w:val="222222"/>
        </w:rPr>
        <w:t>You are not performing an exercise for your baby. You are practising the heart of responsive caregiving:</w:t>
      </w:r>
    </w:p>
    <w:p>
      <w:pPr>
        <w:pStyle w:val="NoteBox"/>
        <w:shd w:fill="F4F6F9"/>
        <w:pBdr>
          <w:left w:val="single" w:sz="18" w:space="8" w:color="2E6171"/>
        </w:pBdr>
      </w:pPr>
      <w:r>
        <w:rPr>
          <w:rFonts w:ascii="Calibri" w:hAnsi="Calibri"/>
          <w:color w:val="222222"/>
        </w:rPr>
        <w:t>“I notice you. I am learning you. I am here.”</w:t>
      </w:r>
    </w:p>
    <w:p>
      <w:pPr>
        <w:pStyle w:val="Heading2"/>
      </w:pPr>
      <w:r>
        <w:rPr>
          <w:rFonts w:ascii="Calibri" w:hAnsi="Calibri"/>
          <w:color w:val="2E6171"/>
        </w:rPr>
        <w:t>Authoritative References for This Chapter</w:t>
      </w:r>
    </w:p>
    <w:p>
      <w:pPr>
        <w:pStyle w:val="MVBullet"/>
      </w:pPr>
      <w:hyperlink r:id="rId36">
        <w:r>
          <w:rPr>
            <w:color w:val="2E6171"/>
            <w:u w:val="single"/>
          </w:rPr>
          <w:t>World Health Organization: Nurturing Care Practice Guide</w:t>
        </w:r>
      </w:hyperlink>
    </w:p>
    <w:p>
      <w:pPr>
        <w:pStyle w:val="MVBullet"/>
      </w:pPr>
      <w:hyperlink r:id="rId38">
        <w:r>
          <w:rPr>
            <w:color w:val="2E6171"/>
            <w:u w:val="single"/>
          </w:rPr>
          <w:t>World Health Organization: Nurturing Care for Early Childhood Development</w:t>
        </w:r>
      </w:hyperlink>
    </w:p>
    <w:p>
      <w:pPr>
        <w:pStyle w:val="MVBullet"/>
      </w:pPr>
      <w:hyperlink r:id="rId39">
        <w:r>
          <w:rPr>
            <w:color w:val="2E6171"/>
            <w:u w:val="single"/>
          </w:rPr>
          <w:t>World Health Organization: Parenting for Lifelong Health—Infants</w:t>
        </w:r>
      </w:hyperlink>
    </w:p>
    <w:p>
      <w:pPr>
        <w:pStyle w:val="MVBullet"/>
      </w:pPr>
      <w:hyperlink r:id="rId37">
        <w:r>
          <w:rPr>
            <w:color w:val="2E6171"/>
            <w:u w:val="single"/>
          </w:rPr>
          <w:t>UNICEF: Caring for the Caregiver</w:t>
        </w:r>
      </w:hyperlink>
    </w:p>
    <w:p>
      <w:pPr>
        <w:pStyle w:val="MVBullet"/>
      </w:pPr>
      <w:hyperlink r:id="rId40">
        <w:r>
          <w:rPr>
            <w:color w:val="2E6171"/>
            <w:u w:val="single"/>
          </w:rPr>
          <w:t>NHS: Building a Close Relationship with Your Baby</w:t>
        </w:r>
      </w:hyperlink>
    </w:p>
    <w:p>
      <w:pPr>
        <w:pStyle w:val="MVBullet"/>
      </w:pPr>
      <w:hyperlink r:id="rId41">
        <w:r>
          <w:rPr>
            <w:color w:val="2E6171"/>
            <w:u w:val="single"/>
          </w:rPr>
          <w:t>American Academy of Pediatrics: Ways to Bond with Your Baby</w:t>
        </w:r>
      </w:hyperlink>
    </w:p>
    <w:p>
      <w:r>
        <w:rPr>
          <w:rFonts w:ascii="Calibri" w:hAnsi="Calibri"/>
          <w:color w:val="222222"/>
        </w:rPr>
        <w:t>Mental-health resources, safeguarding procedures and emergency contacts should be localised and verified for the intended Indian edition before publication.</w:t>
      </w:r>
    </w:p>
    <w:p>
      <w:r>
        <w:br w:type="page"/>
      </w:r>
    </w:p>
    <w:p>
      <w:pPr>
        <w:pStyle w:val="ChapterLabel"/>
      </w:pPr>
      <w:r>
        <w:rPr>
          <w:rFonts w:ascii="Calibri" w:hAnsi="Calibri"/>
          <w:color w:val="B08A48"/>
        </w:rPr>
        <w:t>CHAPTER 8</w:t>
      </w:r>
    </w:p>
    <w:p>
      <w:pPr>
        <w:pStyle w:val="ChapterTitle"/>
      </w:pPr>
      <w:r>
        <w:rPr>
          <w:rFonts w:ascii="Calibri" w:hAnsi="Calibri"/>
          <w:color w:val="163B45"/>
        </w:rPr>
        <w:t>Caring for the Baby While Caring for the Mother</w:t>
      </w:r>
    </w:p>
    <w:p>
      <w:pPr>
        <w:pStyle w:val="LeadQuote"/>
      </w:pPr>
      <w:r>
        <w:rPr>
          <w:rFonts w:ascii="Calibri" w:hAnsi="Calibri"/>
          <w:color w:val="2E6171"/>
        </w:rPr>
        <w:t>“The mother is not the background in her baby’s story. Her health is part of the baby’s care.”</w:t>
      </w:r>
    </w:p>
    <w:p>
      <w:pPr>
        <w:pStyle w:val="Heading3"/>
      </w:pPr>
      <w:r>
        <w:rPr>
          <w:rFonts w:ascii="Calibri" w:hAnsi="Calibri"/>
          <w:color w:val="2E6171"/>
        </w:rPr>
        <w:t>Everyone Asked About the Baby</w:t>
      </w:r>
    </w:p>
    <w:p>
      <w:r>
        <w:rPr>
          <w:rFonts w:ascii="Calibri" w:hAnsi="Calibri"/>
          <w:color w:val="222222"/>
        </w:rPr>
        <w:t>After the birth, visitors asked the same questions. Was the baby feeding? Was the baby sleeping? Had the baby gained weight? Did the baby cry often? Very few people asked the mother how much pain she was in, whether she had eaten, whether she could sleep when someone else held the baby, or whether she felt frightened by her own thoughts. She answered every question about the baby carefully. When asked about herself, she said:</w:t>
      </w:r>
    </w:p>
    <w:p>
      <w:pPr>
        <w:pStyle w:val="NoteBox"/>
        <w:shd w:fill="F4F6F9"/>
        <w:pBdr>
          <w:left w:val="single" w:sz="18" w:space="8" w:color="2E6171"/>
        </w:pBdr>
      </w:pPr>
      <w:r>
        <w:rPr>
          <w:rFonts w:ascii="Calibri" w:hAnsi="Calibri"/>
          <w:color w:val="222222"/>
        </w:rPr>
        <w:t>“I’m fine. Just tired.”</w:t>
      </w:r>
    </w:p>
    <w:p>
      <w:r>
        <w:rPr>
          <w:rFonts w:ascii="Calibri" w:hAnsi="Calibri"/>
          <w:color w:val="222222"/>
        </w:rPr>
        <w:t>But she was not only tired. She was physically uncomfortable, emotionally overwhelmed and afraid that admitting difficulty would make people question her ability to care for her child. At a postnatal appointment, a nurse spoke to her alone. The nurse asked about bleeding, pain, sleep, mood, appetite, support and safety at home. For the first time since the birth, the mother understood something important: Postnatal care was not an optional kindness. It was healthcare. A baby needs feeding, safety, warmth and responsive care.</w:t>
      </w:r>
    </w:p>
    <w:p>
      <w:r>
        <w:rPr>
          <w:rFonts w:ascii="Calibri" w:hAnsi="Calibri"/>
          <w:color w:val="222222"/>
        </w:rPr>
        <w:t>Providing those things becomes harder when the mother’s pain, illness, depression or exhaustion is ignored. Supporting the mother is not taking attention away from the baby. It is strengthening the baby’s care.</w:t>
      </w:r>
    </w:p>
    <w:p>
      <w:pPr>
        <w:pStyle w:val="Heading2"/>
      </w:pPr>
      <w:r>
        <w:rPr>
          <w:rFonts w:ascii="Calibri" w:hAnsi="Calibri"/>
          <w:color w:val="2E6171"/>
        </w:rPr>
        <w:t>Recovery Is Not the Same for Every Mother</w:t>
      </w:r>
    </w:p>
    <w:p>
      <w:r>
        <w:rPr>
          <w:rFonts w:ascii="Calibri" w:hAnsi="Calibri"/>
          <w:color w:val="222222"/>
        </w:rPr>
        <w:t>Postnatal recovery is influenced by:</w:t>
      </w:r>
    </w:p>
    <w:p>
      <w:pPr>
        <w:pStyle w:val="MVBullet"/>
      </w:pPr>
      <w:r>
        <w:rPr>
          <w:rFonts w:ascii="Calibri" w:hAnsi="Calibri"/>
          <w:color w:val="222222"/>
        </w:rPr>
        <w:t>The pregnancy</w:t>
      </w:r>
    </w:p>
    <w:p>
      <w:pPr>
        <w:pStyle w:val="MVBullet"/>
      </w:pPr>
      <w:r>
        <w:rPr>
          <w:rFonts w:ascii="Calibri" w:hAnsi="Calibri"/>
          <w:color w:val="222222"/>
        </w:rPr>
        <w:t>The length and type of labour</w:t>
      </w:r>
    </w:p>
    <w:p>
      <w:pPr>
        <w:pStyle w:val="MVBullet"/>
      </w:pPr>
      <w:r>
        <w:rPr>
          <w:rFonts w:ascii="Calibri" w:hAnsi="Calibri"/>
          <w:color w:val="222222"/>
        </w:rPr>
        <w:t>Vaginal or caesarean birth</w:t>
      </w:r>
    </w:p>
    <w:p>
      <w:pPr>
        <w:pStyle w:val="MVBullet"/>
      </w:pPr>
      <w:r>
        <w:rPr>
          <w:rFonts w:ascii="Calibri" w:hAnsi="Calibri"/>
          <w:color w:val="222222"/>
        </w:rPr>
        <w:t>Assisted delivery</w:t>
      </w:r>
    </w:p>
    <w:p>
      <w:pPr>
        <w:pStyle w:val="MVBullet"/>
      </w:pPr>
      <w:r>
        <w:rPr>
          <w:rFonts w:ascii="Calibri" w:hAnsi="Calibri"/>
          <w:color w:val="222222"/>
        </w:rPr>
        <w:t>Tears or episiotomy</w:t>
      </w:r>
    </w:p>
    <w:p>
      <w:pPr>
        <w:pStyle w:val="MVBullet"/>
      </w:pPr>
      <w:r>
        <w:rPr>
          <w:rFonts w:ascii="Calibri" w:hAnsi="Calibri"/>
          <w:color w:val="222222"/>
        </w:rPr>
        <w:t>Blood loss</w:t>
      </w:r>
    </w:p>
    <w:p>
      <w:pPr>
        <w:pStyle w:val="MVBullet"/>
      </w:pPr>
      <w:r>
        <w:rPr>
          <w:rFonts w:ascii="Calibri" w:hAnsi="Calibri"/>
          <w:color w:val="222222"/>
        </w:rPr>
        <w:t>Infection</w:t>
      </w:r>
    </w:p>
    <w:p>
      <w:pPr>
        <w:pStyle w:val="MVBullet"/>
      </w:pPr>
      <w:r>
        <w:rPr>
          <w:rFonts w:ascii="Calibri" w:hAnsi="Calibri"/>
          <w:color w:val="222222"/>
        </w:rPr>
        <w:t>High blood pressure</w:t>
      </w:r>
    </w:p>
    <w:p>
      <w:pPr>
        <w:pStyle w:val="MVBullet"/>
      </w:pPr>
      <w:r>
        <w:rPr>
          <w:rFonts w:ascii="Calibri" w:hAnsi="Calibri"/>
          <w:color w:val="222222"/>
        </w:rPr>
        <w:t>Anaesthesia</w:t>
      </w:r>
    </w:p>
    <w:p>
      <w:pPr>
        <w:pStyle w:val="MVBullet"/>
      </w:pPr>
      <w:r>
        <w:rPr>
          <w:rFonts w:ascii="Calibri" w:hAnsi="Calibri"/>
          <w:color w:val="222222"/>
        </w:rPr>
        <w:t>Chronic health conditions</w:t>
      </w:r>
    </w:p>
    <w:p>
      <w:pPr>
        <w:pStyle w:val="MVBullet"/>
      </w:pPr>
      <w:r>
        <w:rPr>
          <w:rFonts w:ascii="Calibri" w:hAnsi="Calibri"/>
          <w:color w:val="222222"/>
        </w:rPr>
        <w:t>Feeding demands</w:t>
      </w:r>
    </w:p>
    <w:p>
      <w:pPr>
        <w:pStyle w:val="MVBullet"/>
      </w:pPr>
      <w:r>
        <w:rPr>
          <w:rFonts w:ascii="Calibri" w:hAnsi="Calibri"/>
          <w:color w:val="222222"/>
        </w:rPr>
        <w:t>Sleep disruption</w:t>
      </w:r>
    </w:p>
    <w:p>
      <w:pPr>
        <w:pStyle w:val="MVBullet"/>
      </w:pPr>
      <w:r>
        <w:rPr>
          <w:rFonts w:ascii="Calibri" w:hAnsi="Calibri"/>
          <w:color w:val="222222"/>
        </w:rPr>
        <w:t>Emotional wellbeing</w:t>
      </w:r>
    </w:p>
    <w:p>
      <w:pPr>
        <w:pStyle w:val="MVBullet"/>
      </w:pPr>
      <w:r>
        <w:rPr>
          <w:rFonts w:ascii="Calibri" w:hAnsi="Calibri"/>
          <w:color w:val="222222"/>
        </w:rPr>
        <w:t>Birth trauma</w:t>
      </w:r>
    </w:p>
    <w:p>
      <w:pPr>
        <w:pStyle w:val="MVBullet"/>
      </w:pPr>
      <w:r>
        <w:rPr>
          <w:rFonts w:ascii="Calibri" w:hAnsi="Calibri"/>
          <w:color w:val="222222"/>
        </w:rPr>
        <w:t>The amount of practical support available</w:t>
      </w:r>
    </w:p>
    <w:p>
      <w:r>
        <w:rPr>
          <w:rFonts w:ascii="Calibri" w:hAnsi="Calibri"/>
          <w:color w:val="222222"/>
        </w:rPr>
        <w:t>One mother may move comfortably within days. Another may need significantly more time and medical care. Neither recovery should be used as the standard for everyone else.</w:t>
      </w:r>
    </w:p>
    <w:p>
      <w:pPr>
        <w:pStyle w:val="Heading2"/>
      </w:pPr>
      <w:r>
        <w:rPr>
          <w:rFonts w:ascii="Calibri" w:hAnsi="Calibri"/>
          <w:color w:val="2E6171"/>
        </w:rPr>
        <w:t>The First Six Weeks Matter</w:t>
      </w:r>
    </w:p>
    <w:p>
      <w:r>
        <w:rPr>
          <w:rFonts w:ascii="Calibri" w:hAnsi="Calibri"/>
          <w:color w:val="222222"/>
        </w:rPr>
        <w:t xml:space="preserve">The World Health Organization identifies the first six weeks after birth as a critical period for the health and wellbeing of both mother and newborn. Recommended postnatal care includes attention to physical recovery, feeding, mental health, social support and danger signs—not only one final appointment after everything has already become difficult. </w:t>
      </w:r>
      <w:hyperlink r:id="rId42">
        <w:r>
          <w:rPr>
            <w:color w:val="2E6171"/>
            <w:u w:val="single"/>
          </w:rPr>
          <w:t>World Health Organization</w:t>
        </w:r>
      </w:hyperlink>
      <w:r>
        <w:rPr>
          <w:rFonts w:ascii="Calibri" w:hAnsi="Calibri"/>
          <w:color w:val="222222"/>
        </w:rPr>
        <w:t xml:space="preserve"> Before leaving the birth facility, confirm:</w:t>
      </w:r>
    </w:p>
    <w:p>
      <w:pPr>
        <w:pStyle w:val="MVBullet"/>
      </w:pPr>
      <w:r>
        <w:rPr>
          <w:rFonts w:ascii="Calibri" w:hAnsi="Calibri"/>
          <w:color w:val="222222"/>
        </w:rPr>
        <w:t>When the mother should be reviewed</w:t>
      </w:r>
    </w:p>
    <w:p>
      <w:pPr>
        <w:pStyle w:val="MVBullet"/>
      </w:pPr>
      <w:r>
        <w:rPr>
          <w:rFonts w:ascii="Calibri" w:hAnsi="Calibri"/>
          <w:color w:val="222222"/>
        </w:rPr>
        <w:t>Where follow-up will occur</w:t>
      </w:r>
    </w:p>
    <w:p>
      <w:pPr>
        <w:pStyle w:val="MVBullet"/>
      </w:pPr>
      <w:r>
        <w:rPr>
          <w:rFonts w:ascii="Calibri" w:hAnsi="Calibri"/>
          <w:color w:val="222222"/>
        </w:rPr>
        <w:t>Which symptoms require urgent care</w:t>
      </w:r>
    </w:p>
    <w:p>
      <w:pPr>
        <w:pStyle w:val="MVBullet"/>
      </w:pPr>
      <w:r>
        <w:rPr>
          <w:rFonts w:ascii="Calibri" w:hAnsi="Calibri"/>
          <w:color w:val="222222"/>
        </w:rPr>
        <w:t>How wounds or stitches should be managed</w:t>
      </w:r>
    </w:p>
    <w:p>
      <w:pPr>
        <w:pStyle w:val="MVBullet"/>
      </w:pPr>
      <w:r>
        <w:rPr>
          <w:rFonts w:ascii="Calibri" w:hAnsi="Calibri"/>
          <w:color w:val="222222"/>
        </w:rPr>
        <w:t>Which medicines should be continued</w:t>
      </w:r>
    </w:p>
    <w:p>
      <w:pPr>
        <w:pStyle w:val="MVBullet"/>
      </w:pPr>
      <w:r>
        <w:rPr>
          <w:rFonts w:ascii="Calibri" w:hAnsi="Calibri"/>
          <w:color w:val="222222"/>
        </w:rPr>
        <w:t>Whether blood pressure or blood tests require follow-up</w:t>
      </w:r>
    </w:p>
    <w:p>
      <w:pPr>
        <w:pStyle w:val="MVBullet"/>
      </w:pPr>
      <w:r>
        <w:rPr>
          <w:rFonts w:ascii="Calibri" w:hAnsi="Calibri"/>
          <w:color w:val="222222"/>
        </w:rPr>
        <w:t>Whom to contact outside normal hours</w:t>
      </w:r>
    </w:p>
    <w:p>
      <w:pPr>
        <w:pStyle w:val="MVBullet"/>
      </w:pPr>
      <w:r>
        <w:rPr>
          <w:rFonts w:ascii="Calibri" w:hAnsi="Calibri"/>
          <w:color w:val="222222"/>
        </w:rPr>
        <w:t>What feeding support is available</w:t>
      </w:r>
    </w:p>
    <w:p>
      <w:pPr>
        <w:pStyle w:val="MVBullet"/>
      </w:pPr>
      <w:r>
        <w:rPr>
          <w:rFonts w:ascii="Calibri" w:hAnsi="Calibri"/>
          <w:color w:val="222222"/>
        </w:rPr>
        <w:t>How mental-health concerns will be assessed</w:t>
      </w:r>
    </w:p>
    <w:p>
      <w:pPr>
        <w:pStyle w:val="MVBullet"/>
      </w:pPr>
      <w:r>
        <w:rPr>
          <w:rFonts w:ascii="Calibri" w:hAnsi="Calibri"/>
          <w:color w:val="222222"/>
        </w:rPr>
        <w:t>What contraception and birth-spacing information will be offered</w:t>
      </w:r>
    </w:p>
    <w:p>
      <w:r>
        <w:rPr>
          <w:rFonts w:ascii="Calibri" w:hAnsi="Calibri"/>
          <w:color w:val="222222"/>
        </w:rPr>
        <w:t>Do not skip the mother’s appointment because the baby appears well.</w:t>
      </w:r>
    </w:p>
    <w:p>
      <w:pPr>
        <w:pStyle w:val="Heading2"/>
      </w:pPr>
      <w:r>
        <w:rPr>
          <w:rFonts w:ascii="Calibri" w:hAnsi="Calibri"/>
          <w:color w:val="2E6171"/>
        </w:rPr>
        <w:t>Physical Recovery: What to Monitor</w:t>
      </w:r>
    </w:p>
    <w:p>
      <w:r>
        <w:rPr>
          <w:rFonts w:ascii="Calibri" w:hAnsi="Calibri"/>
          <w:color w:val="222222"/>
        </w:rPr>
        <w:t>After birth, the mother may experience:</w:t>
      </w:r>
    </w:p>
    <w:p>
      <w:pPr>
        <w:pStyle w:val="MVBullet"/>
      </w:pPr>
      <w:r>
        <w:rPr>
          <w:rFonts w:ascii="Calibri" w:hAnsi="Calibri"/>
          <w:color w:val="222222"/>
        </w:rPr>
        <w:t>Vaginal bleeding and discharge</w:t>
      </w:r>
    </w:p>
    <w:p>
      <w:pPr>
        <w:pStyle w:val="MVBullet"/>
      </w:pPr>
      <w:r>
        <w:rPr>
          <w:rFonts w:ascii="Calibri" w:hAnsi="Calibri"/>
          <w:color w:val="222222"/>
        </w:rPr>
        <w:t>Abdominal cramping</w:t>
      </w:r>
    </w:p>
    <w:p>
      <w:pPr>
        <w:pStyle w:val="MVBullet"/>
      </w:pPr>
      <w:r>
        <w:rPr>
          <w:rFonts w:ascii="Calibri" w:hAnsi="Calibri"/>
          <w:color w:val="222222"/>
        </w:rPr>
        <w:t>Perineal soreness</w:t>
      </w:r>
    </w:p>
    <w:p>
      <w:pPr>
        <w:pStyle w:val="MVBullet"/>
      </w:pPr>
      <w:r>
        <w:rPr>
          <w:rFonts w:ascii="Calibri" w:hAnsi="Calibri"/>
          <w:color w:val="222222"/>
        </w:rPr>
        <w:t>Caesarean wound discomfort</w:t>
      </w:r>
    </w:p>
    <w:p>
      <w:pPr>
        <w:pStyle w:val="MVBullet"/>
      </w:pPr>
      <w:r>
        <w:rPr>
          <w:rFonts w:ascii="Calibri" w:hAnsi="Calibri"/>
          <w:color w:val="222222"/>
        </w:rPr>
        <w:t>Breast fullness or tenderness</w:t>
      </w:r>
    </w:p>
    <w:p>
      <w:pPr>
        <w:pStyle w:val="MVBullet"/>
      </w:pPr>
      <w:r>
        <w:rPr>
          <w:rFonts w:ascii="Calibri" w:hAnsi="Calibri"/>
          <w:color w:val="222222"/>
        </w:rPr>
        <w:t>Fatigue</w:t>
      </w:r>
    </w:p>
    <w:p>
      <w:pPr>
        <w:pStyle w:val="MVBullet"/>
      </w:pPr>
      <w:r>
        <w:rPr>
          <w:rFonts w:ascii="Calibri" w:hAnsi="Calibri"/>
          <w:color w:val="222222"/>
        </w:rPr>
        <w:t>Sweating</w:t>
      </w:r>
    </w:p>
    <w:p>
      <w:pPr>
        <w:pStyle w:val="MVBullet"/>
      </w:pPr>
      <w:r>
        <w:rPr>
          <w:rFonts w:ascii="Calibri" w:hAnsi="Calibri"/>
          <w:color w:val="222222"/>
        </w:rPr>
        <w:t>Constipation</w:t>
      </w:r>
    </w:p>
    <w:p>
      <w:pPr>
        <w:pStyle w:val="MVBullet"/>
      </w:pPr>
      <w:r>
        <w:rPr>
          <w:rFonts w:ascii="Calibri" w:hAnsi="Calibri"/>
          <w:color w:val="222222"/>
        </w:rPr>
        <w:t>Haemorrhoids</w:t>
      </w:r>
    </w:p>
    <w:p>
      <w:pPr>
        <w:pStyle w:val="MVBullet"/>
      </w:pPr>
      <w:r>
        <w:rPr>
          <w:rFonts w:ascii="Calibri" w:hAnsi="Calibri"/>
          <w:color w:val="222222"/>
        </w:rPr>
        <w:t>Changes in urination</w:t>
      </w:r>
    </w:p>
    <w:p>
      <w:pPr>
        <w:pStyle w:val="MVBullet"/>
      </w:pPr>
      <w:r>
        <w:rPr>
          <w:rFonts w:ascii="Calibri" w:hAnsi="Calibri"/>
          <w:color w:val="222222"/>
        </w:rPr>
        <w:t>Pelvic-floor weakness</w:t>
      </w:r>
    </w:p>
    <w:p>
      <w:pPr>
        <w:pStyle w:val="MVBullet"/>
      </w:pPr>
      <w:r>
        <w:rPr>
          <w:rFonts w:ascii="Calibri" w:hAnsi="Calibri"/>
          <w:color w:val="222222"/>
        </w:rPr>
        <w:t>Swelling</w:t>
      </w:r>
    </w:p>
    <w:p>
      <w:pPr>
        <w:pStyle w:val="MVBullet"/>
      </w:pPr>
      <w:r>
        <w:rPr>
          <w:rFonts w:ascii="Calibri" w:hAnsi="Calibri"/>
          <w:color w:val="222222"/>
        </w:rPr>
        <w:t>Back or body pain</w:t>
      </w:r>
    </w:p>
    <w:p>
      <w:r>
        <w:rPr>
          <w:rFonts w:ascii="Calibri" w:hAnsi="Calibri"/>
          <w:color w:val="222222"/>
        </w:rPr>
        <w:t>Some discomfort can be expected. Persistent, severe or worsening symptoms should be assessed. The mother should not have to decide alone whether a symptom is “normal enough.”</w:t>
      </w:r>
    </w:p>
    <w:p>
      <w:pPr>
        <w:pStyle w:val="Heading2"/>
      </w:pPr>
      <w:r>
        <w:rPr>
          <w:rFonts w:ascii="Calibri" w:hAnsi="Calibri"/>
          <w:color w:val="2E6171"/>
        </w:rPr>
        <w:t>Postnatal Bleeding</w:t>
      </w:r>
    </w:p>
    <w:p>
      <w:r>
        <w:rPr>
          <w:rFonts w:ascii="Calibri" w:hAnsi="Calibri"/>
          <w:color w:val="222222"/>
        </w:rPr>
        <w:t>Bleeding and discharge after birth are often called lochia. The amount and colour usually change over time. Follow the instructions provided by the maternity team and seek urgent help for:</w:t>
      </w:r>
    </w:p>
    <w:p>
      <w:pPr>
        <w:pStyle w:val="MVBullet"/>
      </w:pPr>
      <w:r>
        <w:rPr>
          <w:rFonts w:ascii="Calibri" w:hAnsi="Calibri"/>
          <w:color w:val="222222"/>
        </w:rPr>
        <w:t>Sudden or very heavy bleeding</w:t>
      </w:r>
    </w:p>
    <w:p>
      <w:pPr>
        <w:pStyle w:val="MVBullet"/>
      </w:pPr>
      <w:r>
        <w:rPr>
          <w:rFonts w:ascii="Calibri" w:hAnsi="Calibri"/>
          <w:color w:val="222222"/>
        </w:rPr>
        <w:t>Bleeding that rapidly soaks pads</w:t>
      </w:r>
    </w:p>
    <w:p>
      <w:pPr>
        <w:pStyle w:val="MVBullet"/>
      </w:pPr>
      <w:r>
        <w:rPr>
          <w:rFonts w:ascii="Calibri" w:hAnsi="Calibri"/>
          <w:color w:val="222222"/>
        </w:rPr>
        <w:t>Large clots, particularly with increased bleeding</w:t>
      </w:r>
    </w:p>
    <w:p>
      <w:pPr>
        <w:pStyle w:val="MVBullet"/>
      </w:pPr>
      <w:r>
        <w:rPr>
          <w:rFonts w:ascii="Calibri" w:hAnsi="Calibri"/>
          <w:color w:val="222222"/>
        </w:rPr>
        <w:t>Dizziness or fainting</w:t>
      </w:r>
    </w:p>
    <w:p>
      <w:pPr>
        <w:pStyle w:val="MVBullet"/>
      </w:pPr>
      <w:r>
        <w:rPr>
          <w:rFonts w:ascii="Calibri" w:hAnsi="Calibri"/>
          <w:color w:val="222222"/>
        </w:rPr>
        <w:t>A racing heartbeat</w:t>
      </w:r>
    </w:p>
    <w:p>
      <w:pPr>
        <w:pStyle w:val="MVBullet"/>
      </w:pPr>
      <w:r>
        <w:rPr>
          <w:rFonts w:ascii="Calibri" w:hAnsi="Calibri"/>
          <w:color w:val="222222"/>
        </w:rPr>
        <w:t>Weakness</w:t>
      </w:r>
    </w:p>
    <w:p>
      <w:pPr>
        <w:pStyle w:val="MVBullet"/>
      </w:pPr>
      <w:r>
        <w:rPr>
          <w:rFonts w:ascii="Calibri" w:hAnsi="Calibri"/>
          <w:color w:val="222222"/>
        </w:rPr>
        <w:t>Shortness of breath</w:t>
      </w:r>
    </w:p>
    <w:p>
      <w:pPr>
        <w:pStyle w:val="MVBullet"/>
      </w:pPr>
      <w:r>
        <w:rPr>
          <w:rFonts w:ascii="Calibri" w:hAnsi="Calibri"/>
          <w:color w:val="222222"/>
        </w:rPr>
        <w:t>Severe abdominal or pelvic pain</w:t>
      </w:r>
    </w:p>
    <w:p>
      <w:pPr>
        <w:pStyle w:val="MVBullet"/>
      </w:pPr>
      <w:r>
        <w:rPr>
          <w:rFonts w:ascii="Calibri" w:hAnsi="Calibri"/>
          <w:color w:val="222222"/>
        </w:rPr>
        <w:t>Foul-smelling discharge</w:t>
      </w:r>
    </w:p>
    <w:p>
      <w:pPr>
        <w:pStyle w:val="MVBullet"/>
      </w:pPr>
      <w:r>
        <w:rPr>
          <w:rFonts w:ascii="Calibri" w:hAnsi="Calibri"/>
          <w:color w:val="222222"/>
        </w:rPr>
        <w:t>Fever</w:t>
      </w:r>
    </w:p>
    <w:p>
      <w:pPr>
        <w:pStyle w:val="MVBullet"/>
      </w:pPr>
      <w:r>
        <w:rPr>
          <w:rFonts w:ascii="Calibri" w:hAnsi="Calibri"/>
          <w:color w:val="222222"/>
        </w:rPr>
        <w:t>A sudden return to heavy bleeding after it had reduced</w:t>
      </w:r>
    </w:p>
    <w:p>
      <w:r>
        <w:rPr>
          <w:rFonts w:ascii="Calibri" w:hAnsi="Calibri"/>
          <w:color w:val="222222"/>
        </w:rPr>
        <w:t>Do not remain alone while feeling faint or severely unwell. Postpartum haemorrhage can occur after the mother has left the birth facility.</w:t>
      </w:r>
    </w:p>
    <w:p>
      <w:pPr>
        <w:pStyle w:val="Heading2"/>
      </w:pPr>
      <w:r>
        <w:rPr>
          <w:rFonts w:ascii="Calibri" w:hAnsi="Calibri"/>
          <w:color w:val="2E6171"/>
        </w:rPr>
        <w:t>Caesarean and Perineal Wound Care</w:t>
      </w:r>
    </w:p>
    <w:p>
      <w:r>
        <w:rPr>
          <w:rFonts w:ascii="Calibri" w:hAnsi="Calibri"/>
          <w:color w:val="222222"/>
        </w:rPr>
        <w:t>Follow the maternity team’s instructions for cleaning, drying, pain relief and physical activity. Contact a healthcare professional if there is:</w:t>
      </w:r>
    </w:p>
    <w:p>
      <w:pPr>
        <w:pStyle w:val="MVBullet"/>
      </w:pPr>
      <w:r>
        <w:rPr>
          <w:rFonts w:ascii="Calibri" w:hAnsi="Calibri"/>
          <w:color w:val="222222"/>
        </w:rPr>
        <w:t>Increasing redness</w:t>
      </w:r>
    </w:p>
    <w:p>
      <w:pPr>
        <w:pStyle w:val="MVBullet"/>
      </w:pPr>
      <w:r>
        <w:rPr>
          <w:rFonts w:ascii="Calibri" w:hAnsi="Calibri"/>
          <w:color w:val="222222"/>
        </w:rPr>
        <w:t>Swelling</w:t>
      </w:r>
    </w:p>
    <w:p>
      <w:pPr>
        <w:pStyle w:val="MVBullet"/>
      </w:pPr>
      <w:r>
        <w:rPr>
          <w:rFonts w:ascii="Calibri" w:hAnsi="Calibri"/>
          <w:color w:val="222222"/>
        </w:rPr>
        <w:t>Worsening pain</w:t>
      </w:r>
    </w:p>
    <w:p>
      <w:pPr>
        <w:pStyle w:val="MVBullet"/>
      </w:pPr>
      <w:r>
        <w:rPr>
          <w:rFonts w:ascii="Calibri" w:hAnsi="Calibri"/>
          <w:color w:val="222222"/>
        </w:rPr>
        <w:t>Pus or drainage</w:t>
      </w:r>
    </w:p>
    <w:p>
      <w:pPr>
        <w:pStyle w:val="MVBullet"/>
      </w:pPr>
      <w:r>
        <w:rPr>
          <w:rFonts w:ascii="Calibri" w:hAnsi="Calibri"/>
          <w:color w:val="222222"/>
        </w:rPr>
        <w:t>An unpleasant smell</w:t>
      </w:r>
    </w:p>
    <w:p>
      <w:pPr>
        <w:pStyle w:val="MVBullet"/>
      </w:pPr>
      <w:r>
        <w:rPr>
          <w:rFonts w:ascii="Calibri" w:hAnsi="Calibri"/>
          <w:color w:val="222222"/>
        </w:rPr>
        <w:t>Opening of the wound</w:t>
      </w:r>
    </w:p>
    <w:p>
      <w:pPr>
        <w:pStyle w:val="MVBullet"/>
      </w:pPr>
      <w:r>
        <w:rPr>
          <w:rFonts w:ascii="Calibri" w:hAnsi="Calibri"/>
          <w:color w:val="222222"/>
        </w:rPr>
        <w:t>Fever</w:t>
      </w:r>
    </w:p>
    <w:p>
      <w:pPr>
        <w:pStyle w:val="MVBullet"/>
      </w:pPr>
      <w:r>
        <w:rPr>
          <w:rFonts w:ascii="Calibri" w:hAnsi="Calibri"/>
          <w:color w:val="222222"/>
        </w:rPr>
        <w:t>Increasing tenderness</w:t>
      </w:r>
    </w:p>
    <w:p>
      <w:pPr>
        <w:pStyle w:val="MVBullet"/>
      </w:pPr>
      <w:r>
        <w:rPr>
          <w:rFonts w:ascii="Calibri" w:hAnsi="Calibri"/>
          <w:color w:val="222222"/>
        </w:rPr>
        <w:t>Difficulty passing urine or stool</w:t>
      </w:r>
    </w:p>
    <w:p>
      <w:pPr>
        <w:pStyle w:val="MVBullet"/>
      </w:pPr>
      <w:r>
        <w:rPr>
          <w:rFonts w:ascii="Calibri" w:hAnsi="Calibri"/>
          <w:color w:val="222222"/>
        </w:rPr>
        <w:t>New heavy bleeding</w:t>
      </w:r>
    </w:p>
    <w:p>
      <w:pPr>
        <w:pStyle w:val="MVBullet"/>
      </w:pPr>
      <w:r>
        <w:rPr>
          <w:rFonts w:ascii="Calibri" w:hAnsi="Calibri"/>
          <w:color w:val="222222"/>
        </w:rPr>
        <w:t>A general feeling of becoming unwell</w:t>
      </w:r>
    </w:p>
    <w:p>
      <w:r>
        <w:rPr>
          <w:rFonts w:ascii="Calibri" w:hAnsi="Calibri"/>
          <w:color w:val="222222"/>
        </w:rPr>
        <w:t>Pain that prevents walking, feeding, sleeping or caring for basic needs deserves review. The goal is not to tolerate the greatest amount of pain. The goal is safe recovery.</w:t>
      </w:r>
    </w:p>
    <w:p>
      <w:pPr>
        <w:pStyle w:val="Heading2"/>
      </w:pPr>
      <w:r>
        <w:rPr>
          <w:rFonts w:ascii="Calibri" w:hAnsi="Calibri"/>
          <w:color w:val="2E6171"/>
        </w:rPr>
        <w:t>Blood Pressure Problems Can Continue After Birth</w:t>
      </w:r>
    </w:p>
    <w:p>
      <w:r>
        <w:rPr>
          <w:rFonts w:ascii="Calibri" w:hAnsi="Calibri"/>
          <w:color w:val="222222"/>
        </w:rPr>
        <w:t>High blood pressure and pregnancy-related hypertensive conditions do not always end when the baby is born. Seek urgent medical help for symptoms such as:</w:t>
      </w:r>
    </w:p>
    <w:p>
      <w:pPr>
        <w:pStyle w:val="MVBullet"/>
      </w:pPr>
      <w:r>
        <w:rPr>
          <w:rFonts w:ascii="Calibri" w:hAnsi="Calibri"/>
          <w:color w:val="222222"/>
        </w:rPr>
        <w:t>A severe or persistent headache</w:t>
      </w:r>
    </w:p>
    <w:p>
      <w:pPr>
        <w:pStyle w:val="MVBullet"/>
      </w:pPr>
      <w:r>
        <w:rPr>
          <w:rFonts w:ascii="Calibri" w:hAnsi="Calibri"/>
          <w:color w:val="222222"/>
        </w:rPr>
        <w:t>Vision changes</w:t>
      </w:r>
    </w:p>
    <w:p>
      <w:pPr>
        <w:pStyle w:val="MVBullet"/>
      </w:pPr>
      <w:r>
        <w:rPr>
          <w:rFonts w:ascii="Calibri" w:hAnsi="Calibri"/>
          <w:color w:val="222222"/>
        </w:rPr>
        <w:t>Severe pain in the upper abdomen</w:t>
      </w:r>
    </w:p>
    <w:p>
      <w:pPr>
        <w:pStyle w:val="MVBullet"/>
      </w:pPr>
      <w:r>
        <w:rPr>
          <w:rFonts w:ascii="Calibri" w:hAnsi="Calibri"/>
          <w:color w:val="222222"/>
        </w:rPr>
        <w:t>Sudden swelling of the face or hands</w:t>
      </w:r>
    </w:p>
    <w:p>
      <w:pPr>
        <w:pStyle w:val="MVBullet"/>
      </w:pPr>
      <w:r>
        <w:rPr>
          <w:rFonts w:ascii="Calibri" w:hAnsi="Calibri"/>
          <w:color w:val="222222"/>
        </w:rPr>
        <w:t>Shortness of breath</w:t>
      </w:r>
    </w:p>
    <w:p>
      <w:pPr>
        <w:pStyle w:val="MVBullet"/>
      </w:pPr>
      <w:r>
        <w:rPr>
          <w:rFonts w:ascii="Calibri" w:hAnsi="Calibri"/>
          <w:color w:val="222222"/>
        </w:rPr>
        <w:t>Chest pain</w:t>
      </w:r>
    </w:p>
    <w:p>
      <w:pPr>
        <w:pStyle w:val="MVBullet"/>
      </w:pPr>
      <w:r>
        <w:rPr>
          <w:rFonts w:ascii="Calibri" w:hAnsi="Calibri"/>
          <w:color w:val="222222"/>
        </w:rPr>
        <w:t>Confusion</w:t>
      </w:r>
    </w:p>
    <w:p>
      <w:pPr>
        <w:pStyle w:val="MVBullet"/>
      </w:pPr>
      <w:r>
        <w:rPr>
          <w:rFonts w:ascii="Calibri" w:hAnsi="Calibri"/>
          <w:color w:val="222222"/>
        </w:rPr>
        <w:t>A seizure</w:t>
      </w:r>
    </w:p>
    <w:p>
      <w:pPr>
        <w:pStyle w:val="MVBullet"/>
      </w:pPr>
      <w:r>
        <w:rPr>
          <w:rFonts w:ascii="Calibri" w:hAnsi="Calibri"/>
          <w:color w:val="222222"/>
        </w:rPr>
        <w:t>A strong feeling that something is seriously wrong</w:t>
      </w:r>
    </w:p>
    <w:p>
      <w:r>
        <w:rPr>
          <w:rFonts w:ascii="Calibri" w:hAnsi="Calibri"/>
          <w:color w:val="222222"/>
        </w:rPr>
        <w:t>Follow any blood-pressure monitoring plan exactly. Do not stop prescribed medicine because the pregnancy has ended unless the clinician advises it.</w:t>
      </w:r>
    </w:p>
    <w:p>
      <w:pPr>
        <w:pStyle w:val="Heading2"/>
      </w:pPr>
      <w:r>
        <w:rPr>
          <w:rFonts w:ascii="Calibri" w:hAnsi="Calibri"/>
          <w:color w:val="2E6171"/>
        </w:rPr>
        <w:t>Blood Clots and Breathing Symptoms</w:t>
      </w:r>
    </w:p>
    <w:p>
      <w:r>
        <w:rPr>
          <w:rFonts w:ascii="Calibri" w:hAnsi="Calibri"/>
          <w:color w:val="222222"/>
        </w:rPr>
        <w:t>Pregnancy and the postnatal period can increase the risk of blood clots. Seek urgent help for:</w:t>
      </w:r>
    </w:p>
    <w:p>
      <w:pPr>
        <w:pStyle w:val="MVBullet"/>
      </w:pPr>
      <w:r>
        <w:rPr>
          <w:rFonts w:ascii="Calibri" w:hAnsi="Calibri"/>
          <w:color w:val="222222"/>
        </w:rPr>
        <w:t>One-sided leg swelling</w:t>
      </w:r>
    </w:p>
    <w:p>
      <w:pPr>
        <w:pStyle w:val="MVBullet"/>
      </w:pPr>
      <w:r>
        <w:rPr>
          <w:rFonts w:ascii="Calibri" w:hAnsi="Calibri"/>
          <w:color w:val="222222"/>
        </w:rPr>
        <w:t>Leg redness, warmth or pain</w:t>
      </w:r>
    </w:p>
    <w:p>
      <w:pPr>
        <w:pStyle w:val="MVBullet"/>
      </w:pPr>
      <w:r>
        <w:rPr>
          <w:rFonts w:ascii="Calibri" w:hAnsi="Calibri"/>
          <w:color w:val="222222"/>
        </w:rPr>
        <w:t>Sudden chest pain</w:t>
      </w:r>
    </w:p>
    <w:p>
      <w:pPr>
        <w:pStyle w:val="MVBullet"/>
      </w:pPr>
      <w:r>
        <w:rPr>
          <w:rFonts w:ascii="Calibri" w:hAnsi="Calibri"/>
          <w:color w:val="222222"/>
        </w:rPr>
        <w:t>Sudden difficulty breathing</w:t>
      </w:r>
    </w:p>
    <w:p>
      <w:pPr>
        <w:pStyle w:val="MVBullet"/>
      </w:pPr>
      <w:r>
        <w:rPr>
          <w:rFonts w:ascii="Calibri" w:hAnsi="Calibri"/>
          <w:color w:val="222222"/>
        </w:rPr>
        <w:t>Coughing blood</w:t>
      </w:r>
    </w:p>
    <w:p>
      <w:pPr>
        <w:pStyle w:val="MVBullet"/>
      </w:pPr>
      <w:r>
        <w:rPr>
          <w:rFonts w:ascii="Calibri" w:hAnsi="Calibri"/>
          <w:color w:val="222222"/>
        </w:rPr>
        <w:t>Fainting</w:t>
      </w:r>
    </w:p>
    <w:p>
      <w:pPr>
        <w:pStyle w:val="MVBullet"/>
      </w:pPr>
      <w:r>
        <w:rPr>
          <w:rFonts w:ascii="Calibri" w:hAnsi="Calibri"/>
          <w:color w:val="222222"/>
        </w:rPr>
        <w:t>Rapid heartbeat with breathlessness</w:t>
      </w:r>
    </w:p>
    <w:p>
      <w:r>
        <w:rPr>
          <w:rFonts w:ascii="Calibri" w:hAnsi="Calibri"/>
          <w:color w:val="222222"/>
        </w:rPr>
        <w:t>Do not massage a painful, swollen leg while waiting for assessment.</w:t>
      </w:r>
    </w:p>
    <w:p>
      <w:pPr>
        <w:pStyle w:val="Heading2"/>
      </w:pPr>
      <w:r>
        <w:rPr>
          <w:rFonts w:ascii="Calibri" w:hAnsi="Calibri"/>
          <w:color w:val="2E6171"/>
        </w:rPr>
        <w:t>Urination and Bowel Care</w:t>
      </w:r>
    </w:p>
    <w:p>
      <w:r>
        <w:rPr>
          <w:rFonts w:ascii="Calibri" w:hAnsi="Calibri"/>
          <w:color w:val="222222"/>
        </w:rPr>
        <w:t>After birth, some mothers experience:</w:t>
      </w:r>
    </w:p>
    <w:p>
      <w:pPr>
        <w:pStyle w:val="MVBullet"/>
      </w:pPr>
      <w:r>
        <w:rPr>
          <w:rFonts w:ascii="Calibri" w:hAnsi="Calibri"/>
          <w:color w:val="222222"/>
        </w:rPr>
        <w:t>Difficulty starting urine</w:t>
      </w:r>
    </w:p>
    <w:p>
      <w:pPr>
        <w:pStyle w:val="MVBullet"/>
      </w:pPr>
      <w:r>
        <w:rPr>
          <w:rFonts w:ascii="Calibri" w:hAnsi="Calibri"/>
          <w:color w:val="222222"/>
        </w:rPr>
        <w:t>Pain or burning</w:t>
      </w:r>
    </w:p>
    <w:p>
      <w:pPr>
        <w:pStyle w:val="MVBullet"/>
      </w:pPr>
      <w:r>
        <w:rPr>
          <w:rFonts w:ascii="Calibri" w:hAnsi="Calibri"/>
          <w:color w:val="222222"/>
        </w:rPr>
        <w:t>Leakage</w:t>
      </w:r>
    </w:p>
    <w:p>
      <w:pPr>
        <w:pStyle w:val="MVBullet"/>
      </w:pPr>
      <w:r>
        <w:rPr>
          <w:rFonts w:ascii="Calibri" w:hAnsi="Calibri"/>
          <w:color w:val="222222"/>
        </w:rPr>
        <w:t>Constipation</w:t>
      </w:r>
    </w:p>
    <w:p>
      <w:pPr>
        <w:pStyle w:val="MVBullet"/>
      </w:pPr>
      <w:r>
        <w:rPr>
          <w:rFonts w:ascii="Calibri" w:hAnsi="Calibri"/>
          <w:color w:val="222222"/>
        </w:rPr>
        <w:t>Fear of opening the bowels</w:t>
      </w:r>
    </w:p>
    <w:p>
      <w:pPr>
        <w:pStyle w:val="MVBullet"/>
      </w:pPr>
      <w:r>
        <w:rPr>
          <w:rFonts w:ascii="Calibri" w:hAnsi="Calibri"/>
          <w:color w:val="222222"/>
        </w:rPr>
        <w:t>Haemorrhoids</w:t>
      </w:r>
    </w:p>
    <w:p>
      <w:pPr>
        <w:pStyle w:val="MVBullet"/>
      </w:pPr>
      <w:r>
        <w:rPr>
          <w:rFonts w:ascii="Calibri" w:hAnsi="Calibri"/>
          <w:color w:val="222222"/>
        </w:rPr>
        <w:t>Reduced awareness of bladder fullness</w:t>
      </w:r>
    </w:p>
    <w:p>
      <w:r>
        <w:rPr>
          <w:rFonts w:ascii="Calibri" w:hAnsi="Calibri"/>
          <w:color w:val="222222"/>
        </w:rPr>
        <w:t>Discuss symptoms early. Seek medical help for:</w:t>
      </w:r>
    </w:p>
    <w:p>
      <w:pPr>
        <w:pStyle w:val="MVBullet"/>
      </w:pPr>
      <w:r>
        <w:rPr>
          <w:rFonts w:ascii="Calibri" w:hAnsi="Calibri"/>
          <w:color w:val="222222"/>
        </w:rPr>
        <w:t>Inability to pass urine</w:t>
      </w:r>
    </w:p>
    <w:p>
      <w:pPr>
        <w:pStyle w:val="MVBullet"/>
      </w:pPr>
      <w:r>
        <w:rPr>
          <w:rFonts w:ascii="Calibri" w:hAnsi="Calibri"/>
          <w:color w:val="222222"/>
        </w:rPr>
        <w:t>Severe pain</w:t>
      </w:r>
    </w:p>
    <w:p>
      <w:pPr>
        <w:pStyle w:val="MVBullet"/>
      </w:pPr>
      <w:r>
        <w:rPr>
          <w:rFonts w:ascii="Calibri" w:hAnsi="Calibri"/>
          <w:color w:val="222222"/>
        </w:rPr>
        <w:t>Fever</w:t>
      </w:r>
    </w:p>
    <w:p>
      <w:pPr>
        <w:pStyle w:val="MVBullet"/>
      </w:pPr>
      <w:r>
        <w:rPr>
          <w:rFonts w:ascii="Calibri" w:hAnsi="Calibri"/>
          <w:color w:val="222222"/>
        </w:rPr>
        <w:t>Blood in urine</w:t>
      </w:r>
    </w:p>
    <w:p>
      <w:pPr>
        <w:pStyle w:val="MVBullet"/>
      </w:pPr>
      <w:r>
        <w:rPr>
          <w:rFonts w:ascii="Calibri" w:hAnsi="Calibri"/>
          <w:color w:val="222222"/>
        </w:rPr>
        <w:t>Worsening leakage</w:t>
      </w:r>
    </w:p>
    <w:p>
      <w:pPr>
        <w:pStyle w:val="MVBullet"/>
      </w:pPr>
      <w:r>
        <w:rPr>
          <w:rFonts w:ascii="Calibri" w:hAnsi="Calibri"/>
          <w:color w:val="222222"/>
        </w:rPr>
        <w:t>Loss of bowel control</w:t>
      </w:r>
    </w:p>
    <w:p>
      <w:pPr>
        <w:pStyle w:val="MVBullet"/>
      </w:pPr>
      <w:r>
        <w:rPr>
          <w:rFonts w:ascii="Calibri" w:hAnsi="Calibri"/>
          <w:color w:val="222222"/>
        </w:rPr>
        <w:t>Severe constipation</w:t>
      </w:r>
    </w:p>
    <w:p>
      <w:pPr>
        <w:pStyle w:val="MVBullet"/>
      </w:pPr>
      <w:r>
        <w:rPr>
          <w:rFonts w:ascii="Calibri" w:hAnsi="Calibri"/>
          <w:color w:val="222222"/>
        </w:rPr>
        <w:t>Increasing pelvic pain</w:t>
      </w:r>
    </w:p>
    <w:p>
      <w:pPr>
        <w:pStyle w:val="MVBullet"/>
      </w:pPr>
      <w:r>
        <w:rPr>
          <w:rFonts w:ascii="Calibri" w:hAnsi="Calibri"/>
          <w:color w:val="222222"/>
        </w:rPr>
        <w:t>Numbness or weakness</w:t>
      </w:r>
    </w:p>
    <w:p>
      <w:pPr>
        <w:pStyle w:val="MVBullet"/>
      </w:pPr>
      <w:r>
        <w:rPr>
          <w:rFonts w:ascii="Calibri" w:hAnsi="Calibri"/>
          <w:color w:val="222222"/>
        </w:rPr>
        <w:t>Symptoms that are not improving</w:t>
      </w:r>
    </w:p>
    <w:p>
      <w:r>
        <w:rPr>
          <w:rFonts w:ascii="Calibri" w:hAnsi="Calibri"/>
          <w:color w:val="222222"/>
        </w:rPr>
        <w:t>Pelvic-floor concerns are common and treatable. They should not be dismissed as the price of motherhood.</w:t>
      </w:r>
    </w:p>
    <w:p>
      <w:pPr>
        <w:pStyle w:val="Heading2"/>
      </w:pPr>
      <w:r>
        <w:rPr>
          <w:rFonts w:ascii="Calibri" w:hAnsi="Calibri"/>
          <w:color w:val="2E6171"/>
        </w:rPr>
        <w:t>Pelvic-Floor Recovery</w:t>
      </w:r>
    </w:p>
    <w:p>
      <w:r>
        <w:rPr>
          <w:rFonts w:ascii="Calibri" w:hAnsi="Calibri"/>
          <w:color w:val="222222"/>
        </w:rPr>
        <w:t>The pelvic floor supports the bladder, bowel and uterus. Pregnancy and birth can affect:</w:t>
      </w:r>
    </w:p>
    <w:p>
      <w:pPr>
        <w:pStyle w:val="MVBullet"/>
      </w:pPr>
      <w:r>
        <w:rPr>
          <w:rFonts w:ascii="Calibri" w:hAnsi="Calibri"/>
          <w:color w:val="222222"/>
        </w:rPr>
        <w:t>Continence</w:t>
      </w:r>
    </w:p>
    <w:p>
      <w:pPr>
        <w:pStyle w:val="MVBullet"/>
      </w:pPr>
      <w:r>
        <w:rPr>
          <w:rFonts w:ascii="Calibri" w:hAnsi="Calibri"/>
          <w:color w:val="222222"/>
        </w:rPr>
        <w:t>Pelvic support</w:t>
      </w:r>
    </w:p>
    <w:p>
      <w:pPr>
        <w:pStyle w:val="MVBullet"/>
      </w:pPr>
      <w:r>
        <w:rPr>
          <w:rFonts w:ascii="Calibri" w:hAnsi="Calibri"/>
          <w:color w:val="222222"/>
        </w:rPr>
        <w:t>Sexual comfort</w:t>
      </w:r>
    </w:p>
    <w:p>
      <w:pPr>
        <w:pStyle w:val="MVBullet"/>
      </w:pPr>
      <w:r>
        <w:rPr>
          <w:rFonts w:ascii="Calibri" w:hAnsi="Calibri"/>
          <w:color w:val="222222"/>
        </w:rPr>
        <w:t>Core stability</w:t>
      </w:r>
    </w:p>
    <w:p>
      <w:pPr>
        <w:pStyle w:val="MVBullet"/>
      </w:pPr>
      <w:r>
        <w:rPr>
          <w:rFonts w:ascii="Calibri" w:hAnsi="Calibri"/>
          <w:color w:val="222222"/>
        </w:rPr>
        <w:t>Back pain</w:t>
      </w:r>
    </w:p>
    <w:p>
      <w:pPr>
        <w:pStyle w:val="MVBullet"/>
      </w:pPr>
      <w:r>
        <w:rPr>
          <w:rFonts w:ascii="Calibri" w:hAnsi="Calibri"/>
          <w:color w:val="222222"/>
        </w:rPr>
        <w:t>Confidence with movement</w:t>
      </w:r>
    </w:p>
    <w:p>
      <w:r>
        <w:rPr>
          <w:rFonts w:ascii="Calibri" w:hAnsi="Calibri"/>
          <w:color w:val="222222"/>
        </w:rPr>
        <w:t>A pelvic-health physiotherapist or appropriately trained clinician may help with:</w:t>
      </w:r>
    </w:p>
    <w:p>
      <w:pPr>
        <w:pStyle w:val="MVBullet"/>
      </w:pPr>
      <w:r>
        <w:rPr>
          <w:rFonts w:ascii="Calibri" w:hAnsi="Calibri"/>
          <w:color w:val="222222"/>
        </w:rPr>
        <w:t>Safe exercises</w:t>
      </w:r>
    </w:p>
    <w:p>
      <w:pPr>
        <w:pStyle w:val="MVBullet"/>
      </w:pPr>
      <w:r>
        <w:rPr>
          <w:rFonts w:ascii="Calibri" w:hAnsi="Calibri"/>
          <w:color w:val="222222"/>
        </w:rPr>
        <w:t>Breathing and pressure management</w:t>
      </w:r>
    </w:p>
    <w:p>
      <w:pPr>
        <w:pStyle w:val="MVBullet"/>
      </w:pPr>
      <w:r>
        <w:rPr>
          <w:rFonts w:ascii="Calibri" w:hAnsi="Calibri"/>
          <w:color w:val="222222"/>
        </w:rPr>
        <w:t>Scar recovery</w:t>
      </w:r>
    </w:p>
    <w:p>
      <w:pPr>
        <w:pStyle w:val="MVBullet"/>
      </w:pPr>
      <w:r>
        <w:rPr>
          <w:rFonts w:ascii="Calibri" w:hAnsi="Calibri"/>
          <w:color w:val="222222"/>
        </w:rPr>
        <w:t>Prolapse symptoms</w:t>
      </w:r>
    </w:p>
    <w:p>
      <w:pPr>
        <w:pStyle w:val="MVBullet"/>
      </w:pPr>
      <w:r>
        <w:rPr>
          <w:rFonts w:ascii="Calibri" w:hAnsi="Calibri"/>
          <w:color w:val="222222"/>
        </w:rPr>
        <w:t>Urinary or bowel leakage</w:t>
      </w:r>
    </w:p>
    <w:p>
      <w:pPr>
        <w:pStyle w:val="MVBullet"/>
      </w:pPr>
      <w:r>
        <w:rPr>
          <w:rFonts w:ascii="Calibri" w:hAnsi="Calibri"/>
          <w:color w:val="222222"/>
        </w:rPr>
        <w:t>Pain</w:t>
      </w:r>
    </w:p>
    <w:p>
      <w:pPr>
        <w:pStyle w:val="MVBullet"/>
      </w:pPr>
      <w:r>
        <w:rPr>
          <w:rFonts w:ascii="Calibri" w:hAnsi="Calibri"/>
          <w:color w:val="222222"/>
        </w:rPr>
        <w:t>Returning to physical activity</w:t>
      </w:r>
    </w:p>
    <w:p>
      <w:r>
        <w:rPr>
          <w:rFonts w:ascii="Calibri" w:hAnsi="Calibri"/>
          <w:color w:val="222222"/>
        </w:rPr>
        <w:t>Do not begin an intense exercise programme solely because social media suggests that the body should “bounce back.” Recovery is rehabilitation—not a race.</w:t>
      </w:r>
    </w:p>
    <w:p>
      <w:pPr>
        <w:pStyle w:val="Heading2"/>
      </w:pPr>
      <w:r>
        <w:rPr>
          <w:rFonts w:ascii="Calibri" w:hAnsi="Calibri"/>
          <w:color w:val="2E6171"/>
        </w:rPr>
        <w:t>Nutrition, Fluids and Medicines</w:t>
      </w:r>
    </w:p>
    <w:p>
      <w:r>
        <w:rPr>
          <w:rFonts w:ascii="Calibri" w:hAnsi="Calibri"/>
          <w:color w:val="222222"/>
        </w:rPr>
        <w:t>The mother needs regular access to food and water. This sounds obvious, but many mothers spend hours feeding the baby while no one prepares food for them. Practical support includes:</w:t>
      </w:r>
    </w:p>
    <w:p>
      <w:pPr>
        <w:pStyle w:val="MVBullet"/>
      </w:pPr>
      <w:r>
        <w:rPr>
          <w:rFonts w:ascii="Calibri" w:hAnsi="Calibri"/>
          <w:color w:val="222222"/>
        </w:rPr>
        <w:t>Bringing meals</w:t>
      </w:r>
    </w:p>
    <w:p>
      <w:pPr>
        <w:pStyle w:val="MVBullet"/>
      </w:pPr>
      <w:r>
        <w:rPr>
          <w:rFonts w:ascii="Calibri" w:hAnsi="Calibri"/>
          <w:color w:val="222222"/>
        </w:rPr>
        <w:t>Keeping water within reach</w:t>
      </w:r>
    </w:p>
    <w:p>
      <w:pPr>
        <w:pStyle w:val="MVBullet"/>
      </w:pPr>
      <w:r>
        <w:rPr>
          <w:rFonts w:ascii="Calibri" w:hAnsi="Calibri"/>
          <w:color w:val="222222"/>
        </w:rPr>
        <w:t>Preparing easy snacks</w:t>
      </w:r>
    </w:p>
    <w:p>
      <w:pPr>
        <w:pStyle w:val="MVBullet"/>
      </w:pPr>
      <w:r>
        <w:rPr>
          <w:rFonts w:ascii="Calibri" w:hAnsi="Calibri"/>
          <w:color w:val="222222"/>
        </w:rPr>
        <w:t>Replacing groceries</w:t>
      </w:r>
    </w:p>
    <w:p>
      <w:pPr>
        <w:pStyle w:val="MVBullet"/>
      </w:pPr>
      <w:r>
        <w:rPr>
          <w:rFonts w:ascii="Calibri" w:hAnsi="Calibri"/>
          <w:color w:val="222222"/>
        </w:rPr>
        <w:t>Washing dishes</w:t>
      </w:r>
    </w:p>
    <w:p>
      <w:pPr>
        <w:pStyle w:val="MVBullet"/>
      </w:pPr>
      <w:r>
        <w:rPr>
          <w:rFonts w:ascii="Calibri" w:hAnsi="Calibri"/>
          <w:color w:val="222222"/>
        </w:rPr>
        <w:t>Following prescribed supplementation</w:t>
      </w:r>
    </w:p>
    <w:p>
      <w:pPr>
        <w:pStyle w:val="MVBullet"/>
      </w:pPr>
      <w:r>
        <w:rPr>
          <w:rFonts w:ascii="Calibri" w:hAnsi="Calibri"/>
          <w:color w:val="222222"/>
        </w:rPr>
        <w:t>Collecting medicines</w:t>
      </w:r>
    </w:p>
    <w:p>
      <w:pPr>
        <w:pStyle w:val="MVBullet"/>
      </w:pPr>
      <w:r>
        <w:rPr>
          <w:rFonts w:ascii="Calibri" w:hAnsi="Calibri"/>
          <w:color w:val="222222"/>
        </w:rPr>
        <w:t>Protecting time to eat</w:t>
      </w:r>
    </w:p>
    <w:p>
      <w:r>
        <w:rPr>
          <w:rFonts w:ascii="Calibri" w:hAnsi="Calibri"/>
          <w:color w:val="222222"/>
        </w:rPr>
        <w:t>A breastfeeding mother does not need a perfect diet to provide valuable milk. She does need adequate nourishment for her own health and recovery. Avoid severe dietary restrictions unless there is a clear clinical reason.</w:t>
      </w:r>
    </w:p>
    <w:p>
      <w:pPr>
        <w:pStyle w:val="Heading3"/>
      </w:pPr>
      <w:r>
        <w:rPr>
          <w:rFonts w:ascii="Calibri" w:hAnsi="Calibri"/>
          <w:color w:val="2E6171"/>
        </w:rPr>
        <w:t>Medicines</w:t>
      </w:r>
    </w:p>
    <w:p>
      <w:r>
        <w:rPr>
          <w:rFonts w:ascii="Calibri" w:hAnsi="Calibri"/>
          <w:color w:val="222222"/>
        </w:rPr>
        <w:t>Before starting or stopping a medicine, discuss:</w:t>
      </w:r>
    </w:p>
    <w:p>
      <w:pPr>
        <w:pStyle w:val="MVBullet"/>
      </w:pPr>
      <w:r>
        <w:rPr>
          <w:rFonts w:ascii="Calibri" w:hAnsi="Calibri"/>
          <w:color w:val="222222"/>
        </w:rPr>
        <w:t>The mother’s condition</w:t>
      </w:r>
    </w:p>
    <w:p>
      <w:pPr>
        <w:pStyle w:val="MVBullet"/>
      </w:pPr>
      <w:r>
        <w:rPr>
          <w:rFonts w:ascii="Calibri" w:hAnsi="Calibri"/>
          <w:color w:val="222222"/>
        </w:rPr>
        <w:t>The specific drug</w:t>
      </w:r>
    </w:p>
    <w:p>
      <w:pPr>
        <w:pStyle w:val="MVBullet"/>
      </w:pPr>
      <w:r>
        <w:rPr>
          <w:rFonts w:ascii="Calibri" w:hAnsi="Calibri"/>
          <w:color w:val="222222"/>
        </w:rPr>
        <w:t>Dose</w:t>
      </w:r>
    </w:p>
    <w:p>
      <w:pPr>
        <w:pStyle w:val="MVBullet"/>
      </w:pPr>
      <w:r>
        <w:rPr>
          <w:rFonts w:ascii="Calibri" w:hAnsi="Calibri"/>
          <w:color w:val="222222"/>
        </w:rPr>
        <w:t>Feeding method</w:t>
      </w:r>
    </w:p>
    <w:p>
      <w:pPr>
        <w:pStyle w:val="MVBullet"/>
      </w:pPr>
      <w:r>
        <w:rPr>
          <w:rFonts w:ascii="Calibri" w:hAnsi="Calibri"/>
          <w:color w:val="222222"/>
        </w:rPr>
        <w:t>Baby’s age and health</w:t>
      </w:r>
    </w:p>
    <w:p>
      <w:pPr>
        <w:pStyle w:val="MVBullet"/>
      </w:pPr>
      <w:r>
        <w:rPr>
          <w:rFonts w:ascii="Calibri" w:hAnsi="Calibri"/>
          <w:color w:val="222222"/>
        </w:rPr>
        <w:t>Available alternatives</w:t>
      </w:r>
    </w:p>
    <w:p>
      <w:pPr>
        <w:pStyle w:val="MVBullet"/>
      </w:pPr>
      <w:r>
        <w:rPr>
          <w:rFonts w:ascii="Calibri" w:hAnsi="Calibri"/>
          <w:color w:val="222222"/>
        </w:rPr>
        <w:t>Risks of leaving the mother untreated</w:t>
      </w:r>
    </w:p>
    <w:p>
      <w:r>
        <w:rPr>
          <w:rFonts w:ascii="Calibri" w:hAnsi="Calibri"/>
          <w:color w:val="222222"/>
        </w:rPr>
        <w:t>Many medicines are compatible with breastfeeding. Some require adjustment or monitoring. Do not assume that all medicines are dangerous or that all are harmless.</w:t>
      </w:r>
    </w:p>
    <w:p>
      <w:pPr>
        <w:pStyle w:val="Heading2"/>
      </w:pPr>
      <w:r>
        <w:rPr>
          <w:rFonts w:ascii="Calibri" w:hAnsi="Calibri"/>
          <w:color w:val="2E6171"/>
        </w:rPr>
        <w:t>Sleep Is a Health Need</w:t>
      </w:r>
    </w:p>
    <w:p>
      <w:r>
        <w:rPr>
          <w:rFonts w:ascii="Calibri" w:hAnsi="Calibri"/>
          <w:color w:val="222222"/>
        </w:rPr>
        <w:t>“Sleep when the baby sleeps” sounds simple. It may be impossible when:</w:t>
      </w:r>
    </w:p>
    <w:p>
      <w:pPr>
        <w:pStyle w:val="MVBullet"/>
      </w:pPr>
      <w:r>
        <w:rPr>
          <w:rFonts w:ascii="Calibri" w:hAnsi="Calibri"/>
          <w:color w:val="222222"/>
        </w:rPr>
        <w:t>The mother is in pain</w:t>
      </w:r>
    </w:p>
    <w:p>
      <w:pPr>
        <w:pStyle w:val="MVBullet"/>
      </w:pPr>
      <w:r>
        <w:rPr>
          <w:rFonts w:ascii="Calibri" w:hAnsi="Calibri"/>
          <w:color w:val="222222"/>
        </w:rPr>
        <w:t>The baby sleeps only while held</w:t>
      </w:r>
    </w:p>
    <w:p>
      <w:pPr>
        <w:pStyle w:val="MVBullet"/>
      </w:pPr>
      <w:r>
        <w:rPr>
          <w:rFonts w:ascii="Calibri" w:hAnsi="Calibri"/>
          <w:color w:val="222222"/>
        </w:rPr>
        <w:t>There are older children</w:t>
      </w:r>
    </w:p>
    <w:p>
      <w:pPr>
        <w:pStyle w:val="MVBullet"/>
      </w:pPr>
      <w:r>
        <w:rPr>
          <w:rFonts w:ascii="Calibri" w:hAnsi="Calibri"/>
          <w:color w:val="222222"/>
        </w:rPr>
        <w:t>Housework is waiting</w:t>
      </w:r>
    </w:p>
    <w:p>
      <w:pPr>
        <w:pStyle w:val="MVBullet"/>
      </w:pPr>
      <w:r>
        <w:rPr>
          <w:rFonts w:ascii="Calibri" w:hAnsi="Calibri"/>
          <w:color w:val="222222"/>
        </w:rPr>
        <w:t>Visitors arrive</w:t>
      </w:r>
    </w:p>
    <w:p>
      <w:pPr>
        <w:pStyle w:val="MVBullet"/>
      </w:pPr>
      <w:r>
        <w:rPr>
          <w:rFonts w:ascii="Calibri" w:hAnsi="Calibri"/>
          <w:color w:val="222222"/>
        </w:rPr>
        <w:t>Anxiety prevents rest</w:t>
      </w:r>
    </w:p>
    <w:p>
      <w:pPr>
        <w:pStyle w:val="MVBullet"/>
      </w:pPr>
      <w:r>
        <w:rPr>
          <w:rFonts w:ascii="Calibri" w:hAnsi="Calibri"/>
          <w:color w:val="222222"/>
        </w:rPr>
        <w:t>The mother must express milk</w:t>
      </w:r>
    </w:p>
    <w:p>
      <w:pPr>
        <w:pStyle w:val="MVBullet"/>
      </w:pPr>
      <w:r>
        <w:rPr>
          <w:rFonts w:ascii="Calibri" w:hAnsi="Calibri"/>
          <w:color w:val="222222"/>
        </w:rPr>
        <w:t>No other adult is available</w:t>
      </w:r>
    </w:p>
    <w:p>
      <w:pPr>
        <w:pStyle w:val="MVBullet"/>
      </w:pPr>
      <w:r>
        <w:rPr>
          <w:rFonts w:ascii="Calibri" w:hAnsi="Calibri"/>
          <w:color w:val="222222"/>
        </w:rPr>
        <w:t>The baby wakes frequently</w:t>
      </w:r>
    </w:p>
    <w:p>
      <w:pPr>
        <w:pStyle w:val="MVBullet"/>
      </w:pPr>
      <w:r>
        <w:rPr>
          <w:rFonts w:ascii="Calibri" w:hAnsi="Calibri"/>
          <w:color w:val="222222"/>
        </w:rPr>
        <w:t>The mother has returned to work</w:t>
      </w:r>
    </w:p>
    <w:p>
      <w:r>
        <w:rPr>
          <w:rFonts w:ascii="Calibri" w:hAnsi="Calibri"/>
          <w:color w:val="222222"/>
        </w:rPr>
        <w:t>A better question is:</w:t>
      </w:r>
    </w:p>
    <w:p>
      <w:pPr>
        <w:pStyle w:val="NoteBox"/>
        <w:shd w:fill="F4F6F9"/>
        <w:pBdr>
          <w:left w:val="single" w:sz="18" w:space="8" w:color="2E6171"/>
        </w:pBdr>
      </w:pPr>
      <w:r>
        <w:rPr>
          <w:rFonts w:ascii="Calibri" w:hAnsi="Calibri"/>
          <w:color w:val="222222"/>
        </w:rPr>
        <w:t>“What must change so the mother has a genuine opportunity to rest?”</w:t>
      </w:r>
    </w:p>
    <w:p>
      <w:r>
        <w:rPr>
          <w:rFonts w:ascii="Calibri" w:hAnsi="Calibri"/>
          <w:color w:val="222222"/>
        </w:rPr>
        <w:t>Possible changes include:</w:t>
      </w:r>
    </w:p>
    <w:p>
      <w:pPr>
        <w:pStyle w:val="MVBullet"/>
      </w:pPr>
      <w:r>
        <w:rPr>
          <w:rFonts w:ascii="Calibri" w:hAnsi="Calibri"/>
          <w:color w:val="222222"/>
        </w:rPr>
        <w:t>Another adult handling nappies and settling</w:t>
      </w:r>
    </w:p>
    <w:p>
      <w:pPr>
        <w:pStyle w:val="MVBullet"/>
      </w:pPr>
      <w:r>
        <w:rPr>
          <w:rFonts w:ascii="Calibri" w:hAnsi="Calibri"/>
          <w:color w:val="222222"/>
        </w:rPr>
        <w:t>A protected morning sleep period</w:t>
      </w:r>
    </w:p>
    <w:p>
      <w:pPr>
        <w:pStyle w:val="MVBullet"/>
      </w:pPr>
      <w:r>
        <w:rPr>
          <w:rFonts w:ascii="Calibri" w:hAnsi="Calibri"/>
          <w:color w:val="222222"/>
        </w:rPr>
        <w:t>Visitors bringing food instead of expecting hosting</w:t>
      </w:r>
    </w:p>
    <w:p>
      <w:pPr>
        <w:pStyle w:val="MVBullet"/>
      </w:pPr>
      <w:r>
        <w:rPr>
          <w:rFonts w:ascii="Calibri" w:hAnsi="Calibri"/>
          <w:color w:val="222222"/>
        </w:rPr>
        <w:t>Someone caring for older children</w:t>
      </w:r>
    </w:p>
    <w:p>
      <w:pPr>
        <w:pStyle w:val="MVBullet"/>
      </w:pPr>
      <w:r>
        <w:rPr>
          <w:rFonts w:ascii="Calibri" w:hAnsi="Calibri"/>
          <w:color w:val="222222"/>
        </w:rPr>
        <w:t>Pausing non-essential housework</w:t>
      </w:r>
    </w:p>
    <w:p>
      <w:pPr>
        <w:pStyle w:val="MVBullet"/>
      </w:pPr>
      <w:r>
        <w:rPr>
          <w:rFonts w:ascii="Calibri" w:hAnsi="Calibri"/>
          <w:color w:val="222222"/>
        </w:rPr>
        <w:t>Sharing bottle feeds when part of the feeding plan</w:t>
      </w:r>
    </w:p>
    <w:p>
      <w:pPr>
        <w:pStyle w:val="MVBullet"/>
      </w:pPr>
      <w:r>
        <w:rPr>
          <w:rFonts w:ascii="Calibri" w:hAnsi="Calibri"/>
          <w:color w:val="222222"/>
        </w:rPr>
        <w:t>A family member holding the baby while the mother naps</w:t>
      </w:r>
    </w:p>
    <w:p>
      <w:pPr>
        <w:pStyle w:val="MVBullet"/>
      </w:pPr>
      <w:r>
        <w:rPr>
          <w:rFonts w:ascii="Calibri" w:hAnsi="Calibri"/>
          <w:color w:val="222222"/>
        </w:rPr>
        <w:t>Seeking help for pain or anxiety that prevents sleep</w:t>
      </w:r>
    </w:p>
    <w:p>
      <w:pPr>
        <w:pStyle w:val="MVBullet"/>
      </w:pPr>
      <w:r>
        <w:rPr>
          <w:rFonts w:ascii="Calibri" w:hAnsi="Calibri"/>
          <w:color w:val="222222"/>
        </w:rPr>
        <w:t>Avoiding driving after severe sleep deprivation</w:t>
      </w:r>
    </w:p>
    <w:p>
      <w:r>
        <w:rPr>
          <w:rFonts w:ascii="Calibri" w:hAnsi="Calibri"/>
          <w:color w:val="222222"/>
        </w:rPr>
        <w:t>Sleep deprivation is not a badge of good parenting. It affects safety and health.</w:t>
      </w:r>
    </w:p>
    <w:p>
      <w:pPr>
        <w:pStyle w:val="Heading2"/>
      </w:pPr>
      <w:r>
        <w:rPr>
          <w:rFonts w:ascii="Calibri" w:hAnsi="Calibri"/>
          <w:color w:val="2E6171"/>
        </w:rPr>
        <w:t>Rest Is More Than Sleep</w:t>
      </w:r>
    </w:p>
    <w:p>
      <w:r>
        <w:rPr>
          <w:rFonts w:ascii="Calibri" w:hAnsi="Calibri"/>
          <w:color w:val="222222"/>
        </w:rPr>
        <w:t>When sleep is fragmented, rest may include:</w:t>
      </w:r>
    </w:p>
    <w:p>
      <w:pPr>
        <w:pStyle w:val="MVBullet"/>
      </w:pPr>
      <w:r>
        <w:rPr>
          <w:rFonts w:ascii="Calibri" w:hAnsi="Calibri"/>
          <w:color w:val="222222"/>
        </w:rPr>
        <w:t>Lying down</w:t>
      </w:r>
    </w:p>
    <w:p>
      <w:pPr>
        <w:pStyle w:val="MVBullet"/>
      </w:pPr>
      <w:r>
        <w:rPr>
          <w:rFonts w:ascii="Calibri" w:hAnsi="Calibri"/>
          <w:color w:val="222222"/>
        </w:rPr>
        <w:t>Closing the eyes</w:t>
      </w:r>
    </w:p>
    <w:p>
      <w:pPr>
        <w:pStyle w:val="MVBullet"/>
      </w:pPr>
      <w:r>
        <w:rPr>
          <w:rFonts w:ascii="Calibri" w:hAnsi="Calibri"/>
          <w:color w:val="222222"/>
        </w:rPr>
        <w:t>Reducing conversation</w:t>
      </w:r>
    </w:p>
    <w:p>
      <w:pPr>
        <w:pStyle w:val="MVBullet"/>
      </w:pPr>
      <w:r>
        <w:rPr>
          <w:rFonts w:ascii="Calibri" w:hAnsi="Calibri"/>
          <w:color w:val="222222"/>
        </w:rPr>
        <w:t>Sitting without holding the baby</w:t>
      </w:r>
    </w:p>
    <w:p>
      <w:pPr>
        <w:pStyle w:val="MVBullet"/>
      </w:pPr>
      <w:r>
        <w:rPr>
          <w:rFonts w:ascii="Calibri" w:hAnsi="Calibri"/>
          <w:color w:val="222222"/>
        </w:rPr>
        <w:t>Eating without interruption</w:t>
      </w:r>
    </w:p>
    <w:p>
      <w:pPr>
        <w:pStyle w:val="MVBullet"/>
      </w:pPr>
      <w:r>
        <w:rPr>
          <w:rFonts w:ascii="Calibri" w:hAnsi="Calibri"/>
          <w:color w:val="222222"/>
        </w:rPr>
        <w:t>Taking a shower</w:t>
      </w:r>
    </w:p>
    <w:p>
      <w:pPr>
        <w:pStyle w:val="MVBullet"/>
      </w:pPr>
      <w:r>
        <w:rPr>
          <w:rFonts w:ascii="Calibri" w:hAnsi="Calibri"/>
          <w:color w:val="222222"/>
        </w:rPr>
        <w:t>Gentle breathing</w:t>
      </w:r>
    </w:p>
    <w:p>
      <w:pPr>
        <w:pStyle w:val="MVBullet"/>
      </w:pPr>
      <w:r>
        <w:rPr>
          <w:rFonts w:ascii="Calibri" w:hAnsi="Calibri"/>
          <w:color w:val="222222"/>
        </w:rPr>
        <w:t>Delegating decisions</w:t>
      </w:r>
    </w:p>
    <w:p>
      <w:pPr>
        <w:pStyle w:val="MVBullet"/>
      </w:pPr>
      <w:r>
        <w:rPr>
          <w:rFonts w:ascii="Calibri" w:hAnsi="Calibri"/>
          <w:color w:val="222222"/>
        </w:rPr>
        <w:t>Postponing visitors</w:t>
      </w:r>
    </w:p>
    <w:p>
      <w:pPr>
        <w:pStyle w:val="MVBullet"/>
      </w:pPr>
      <w:r>
        <w:rPr>
          <w:rFonts w:ascii="Calibri" w:hAnsi="Calibri"/>
          <w:color w:val="222222"/>
        </w:rPr>
        <w:t>Spending a few minutes outdoors</w:t>
      </w:r>
    </w:p>
    <w:p>
      <w:pPr>
        <w:pStyle w:val="MVBullet"/>
      </w:pPr>
      <w:r>
        <w:rPr>
          <w:rFonts w:ascii="Calibri" w:hAnsi="Calibri"/>
          <w:color w:val="222222"/>
        </w:rPr>
        <w:t>Receiving a massage only when medically appropriate and desired</w:t>
      </w:r>
    </w:p>
    <w:p>
      <w:pPr>
        <w:pStyle w:val="MVBullet"/>
      </w:pPr>
      <w:r>
        <w:rPr>
          <w:rFonts w:ascii="Calibri" w:hAnsi="Calibri"/>
          <w:color w:val="222222"/>
        </w:rPr>
        <w:t>Allowing the home to remain imperfect</w:t>
      </w:r>
    </w:p>
    <w:p>
      <w:r>
        <w:rPr>
          <w:rFonts w:ascii="Calibri" w:hAnsi="Calibri"/>
          <w:color w:val="222222"/>
        </w:rPr>
        <w:t>Rest will not replace necessary sleep indefinitely. But it can reduce strain while the family reorganises responsibilities.</w:t>
      </w:r>
    </w:p>
    <w:p>
      <w:pPr>
        <w:pStyle w:val="Heading2"/>
      </w:pPr>
      <w:r>
        <w:rPr>
          <w:rFonts w:ascii="Calibri" w:hAnsi="Calibri"/>
          <w:color w:val="2E6171"/>
        </w:rPr>
        <w:t>Protect the Mother from Becoming the Household Manager</w:t>
      </w:r>
    </w:p>
    <w:p>
      <w:r>
        <w:rPr>
          <w:rFonts w:ascii="Calibri" w:hAnsi="Calibri"/>
          <w:color w:val="222222"/>
        </w:rPr>
        <w:t>Sometimes relatives offer help but wait for the mother to direct every task. She must notice that groceries are low, assign someone to shop, explain what to buy and check whether it was done. That is not complete relief. A practical support plan gives other adults ownership. For example:</w:t>
      </w:r>
    </w:p>
    <w:tbl>
      <w:tblPr>
        <w:tblStyle w:val="TableGrid"/>
        <w:tblW w:type="dxa" w:w="9360"/>
        <w:jc w:val="left"/>
        <w:tblLayout w:type="fixed"/>
        <w:tblLook w:firstColumn="1" w:firstRow="1" w:lastColumn="0" w:lastRow="0" w:noHBand="0" w:noVBand="1" w:val="04A0"/>
        <w:tblInd w:w="120" w:type="dxa"/>
      </w:tblPr>
      <w:tblGrid>
        <w:gridCol w:w="2400"/>
        <w:gridCol w:w="2400"/>
        <w:gridCol w:w="4560"/>
      </w:tblGrid>
      <w:tr>
        <w:trPr>
          <w:tblHeader/>
        </w:trPr>
        <w:tc>
          <w:tcPr>
            <w:tcW w:type="dxa" w:w="2400"/>
            <w:tcMar>
              <w:top w:w="80" w:type="dxa"/>
              <w:start w:w="120" w:type="dxa"/>
              <w:bottom w:w="80" w:type="dxa"/>
              <w:end w:w="120" w:type="dxa"/>
            </w:tcMar>
            <w:vAlign w:val="center"/>
            <w:shd w:fill="EEF5F4"/>
          </w:tcPr>
          <w:p>
            <w:pPr>
              <w:spacing w:after="40" w:line="259" w:lineRule="auto"/>
              <w:jc w:val="left"/>
            </w:pPr>
            <w:r>
              <w:rPr>
                <w:rFonts w:ascii="Calibri" w:hAnsi="Calibri"/>
                <w:b/>
                <w:color w:val="163B45"/>
                <w:sz w:val="18"/>
              </w:rPr>
              <w:t>Area</w:t>
            </w:r>
          </w:p>
        </w:tc>
        <w:tc>
          <w:tcPr>
            <w:tcW w:type="dxa" w:w="2400"/>
            <w:tcMar>
              <w:top w:w="80" w:type="dxa"/>
              <w:start w:w="120" w:type="dxa"/>
              <w:bottom w:w="80" w:type="dxa"/>
              <w:end w:w="120" w:type="dxa"/>
            </w:tcMar>
            <w:vAlign w:val="center"/>
            <w:shd w:fill="EEF5F4"/>
          </w:tcPr>
          <w:p>
            <w:pPr>
              <w:spacing w:after="40" w:line="259" w:lineRule="auto"/>
              <w:jc w:val="left"/>
            </w:pPr>
            <w:r>
              <w:rPr>
                <w:rFonts w:ascii="Calibri" w:hAnsi="Calibri"/>
                <w:b/>
                <w:color w:val="163B45"/>
                <w:sz w:val="18"/>
              </w:rPr>
              <w:t>Person responsible</w:t>
            </w:r>
          </w:p>
        </w:tc>
        <w:tc>
          <w:tcPr>
            <w:tcW w:type="dxa" w:w="4560"/>
            <w:tcMar>
              <w:top w:w="80" w:type="dxa"/>
              <w:start w:w="120" w:type="dxa"/>
              <w:bottom w:w="80" w:type="dxa"/>
              <w:end w:w="120" w:type="dxa"/>
            </w:tcMar>
            <w:vAlign w:val="center"/>
            <w:shd w:fill="EEF5F4"/>
          </w:tcPr>
          <w:p>
            <w:pPr>
              <w:spacing w:after="40" w:line="259" w:lineRule="auto"/>
              <w:jc w:val="left"/>
            </w:pPr>
            <w:r>
              <w:rPr>
                <w:rFonts w:ascii="Calibri" w:hAnsi="Calibri"/>
                <w:b/>
                <w:color w:val="163B45"/>
                <w:sz w:val="18"/>
              </w:rPr>
              <w:t>What responsibility includes</w:t>
            </w:r>
          </w:p>
        </w:tc>
      </w:tr>
      <w:tr>
        <w:tc>
          <w:tcPr>
            <w:tcW w:type="dxa" w:w="24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Meals</w:t>
            </w:r>
          </w:p>
        </w:tc>
        <w:tc>
          <w:tcPr>
            <w:tcW w:type="dxa" w:w="24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Partner</w:t>
            </w:r>
          </w:p>
        </w:tc>
        <w:tc>
          <w:tcPr>
            <w:tcW w:type="dxa" w:w="456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Planning, buying, preparing and cleaning</w:t>
            </w:r>
          </w:p>
        </w:tc>
      </w:tr>
      <w:tr>
        <w:tc>
          <w:tcPr>
            <w:tcW w:type="dxa" w:w="24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Laundry</w:t>
            </w:r>
          </w:p>
        </w:tc>
        <w:tc>
          <w:tcPr>
            <w:tcW w:type="dxa" w:w="24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Family member</w:t>
            </w:r>
          </w:p>
        </w:tc>
        <w:tc>
          <w:tcPr>
            <w:tcW w:type="dxa" w:w="456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Washing, drying, folding and storing</w:t>
            </w:r>
          </w:p>
        </w:tc>
      </w:tr>
      <w:tr>
        <w:tc>
          <w:tcPr>
            <w:tcW w:type="dxa" w:w="24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Visitors</w:t>
            </w:r>
          </w:p>
        </w:tc>
        <w:tc>
          <w:tcPr>
            <w:tcW w:type="dxa" w:w="24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Partner</w:t>
            </w:r>
          </w:p>
        </w:tc>
        <w:tc>
          <w:tcPr>
            <w:tcW w:type="dxa" w:w="456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Scheduling, limiting and communicating</w:t>
            </w:r>
          </w:p>
        </w:tc>
      </w:tr>
      <w:tr>
        <w:tc>
          <w:tcPr>
            <w:tcW w:type="dxa" w:w="24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Older child</w:t>
            </w:r>
          </w:p>
        </w:tc>
        <w:tc>
          <w:tcPr>
            <w:tcW w:type="dxa" w:w="24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Grandparent</w:t>
            </w:r>
          </w:p>
        </w:tc>
        <w:tc>
          <w:tcPr>
            <w:tcW w:type="dxa" w:w="456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School transport and afternoon care</w:t>
            </w:r>
          </w:p>
        </w:tc>
      </w:tr>
      <w:tr>
        <w:tc>
          <w:tcPr>
            <w:tcW w:type="dxa" w:w="24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Medical records</w:t>
            </w:r>
          </w:p>
        </w:tc>
        <w:tc>
          <w:tcPr>
            <w:tcW w:type="dxa" w:w="24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Partner</w:t>
            </w:r>
          </w:p>
        </w:tc>
        <w:tc>
          <w:tcPr>
            <w:tcW w:type="dxa" w:w="456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Filing papers and tracking appointments</w:t>
            </w:r>
          </w:p>
        </w:tc>
      </w:tr>
      <w:tr>
        <w:tc>
          <w:tcPr>
            <w:tcW w:type="dxa" w:w="24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Household supplies</w:t>
            </w:r>
          </w:p>
        </w:tc>
        <w:tc>
          <w:tcPr>
            <w:tcW w:type="dxa" w:w="24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Sibling</w:t>
            </w:r>
          </w:p>
        </w:tc>
        <w:tc>
          <w:tcPr>
            <w:tcW w:type="dxa" w:w="456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Checking and replacing essentials</w:t>
            </w:r>
          </w:p>
        </w:tc>
      </w:tr>
    </w:tbl>
    <w:p>
      <w:pPr>
        <w:spacing w:after="60"/>
      </w:pPr>
    </w:p>
    <w:p>
      <w:r>
        <w:rPr>
          <w:rFonts w:ascii="Calibri" w:hAnsi="Calibri"/>
          <w:color w:val="222222"/>
        </w:rPr>
        <w:t>The mother can still make important decisions. She should not have to manage every process.</w:t>
      </w:r>
    </w:p>
    <w:p>
      <w:pPr>
        <w:pStyle w:val="Heading2"/>
      </w:pPr>
      <w:r>
        <w:rPr>
          <w:rFonts w:ascii="Calibri" w:hAnsi="Calibri"/>
          <w:color w:val="2E6171"/>
        </w:rPr>
        <w:t>Visitors Should Support Recovery</w:t>
      </w:r>
    </w:p>
    <w:p>
      <w:r>
        <w:rPr>
          <w:rFonts w:ascii="Calibri" w:hAnsi="Calibri"/>
          <w:color w:val="222222"/>
        </w:rPr>
        <w:t>A helpful visitor may:</w:t>
      </w:r>
    </w:p>
    <w:p>
      <w:pPr>
        <w:pStyle w:val="MVBullet"/>
      </w:pPr>
      <w:r>
        <w:rPr>
          <w:rFonts w:ascii="Calibri" w:hAnsi="Calibri"/>
          <w:color w:val="222222"/>
        </w:rPr>
        <w:t>Bring food</w:t>
      </w:r>
    </w:p>
    <w:p>
      <w:pPr>
        <w:pStyle w:val="MVBullet"/>
      </w:pPr>
      <w:r>
        <w:rPr>
          <w:rFonts w:ascii="Calibri" w:hAnsi="Calibri"/>
          <w:color w:val="222222"/>
        </w:rPr>
        <w:t>Wash dishes</w:t>
      </w:r>
    </w:p>
    <w:p>
      <w:pPr>
        <w:pStyle w:val="MVBullet"/>
      </w:pPr>
      <w:r>
        <w:rPr>
          <w:rFonts w:ascii="Calibri" w:hAnsi="Calibri"/>
          <w:color w:val="222222"/>
        </w:rPr>
        <w:t>Fold clothes</w:t>
      </w:r>
    </w:p>
    <w:p>
      <w:pPr>
        <w:pStyle w:val="MVBullet"/>
      </w:pPr>
      <w:r>
        <w:rPr>
          <w:rFonts w:ascii="Calibri" w:hAnsi="Calibri"/>
          <w:color w:val="222222"/>
        </w:rPr>
        <w:t>Watch an older child</w:t>
      </w:r>
    </w:p>
    <w:p>
      <w:pPr>
        <w:pStyle w:val="MVBullet"/>
      </w:pPr>
      <w:r>
        <w:rPr>
          <w:rFonts w:ascii="Calibri" w:hAnsi="Calibri"/>
          <w:color w:val="222222"/>
        </w:rPr>
        <w:t>Hold the baby while the mother showers</w:t>
      </w:r>
    </w:p>
    <w:p>
      <w:pPr>
        <w:pStyle w:val="MVBullet"/>
      </w:pPr>
      <w:r>
        <w:rPr>
          <w:rFonts w:ascii="Calibri" w:hAnsi="Calibri"/>
          <w:color w:val="222222"/>
        </w:rPr>
        <w:t>Listen without giving immediate advice</w:t>
      </w:r>
    </w:p>
    <w:p>
      <w:pPr>
        <w:pStyle w:val="MVBullet"/>
      </w:pPr>
      <w:r>
        <w:rPr>
          <w:rFonts w:ascii="Calibri" w:hAnsi="Calibri"/>
          <w:color w:val="222222"/>
        </w:rPr>
        <w:t>Leave after a reasonable period</w:t>
      </w:r>
    </w:p>
    <w:p>
      <w:pPr>
        <w:pStyle w:val="MVBullet"/>
      </w:pPr>
      <w:r>
        <w:rPr>
          <w:rFonts w:ascii="Calibri" w:hAnsi="Calibri"/>
          <w:color w:val="222222"/>
        </w:rPr>
        <w:t>Ask before taking photographs</w:t>
      </w:r>
    </w:p>
    <w:p>
      <w:pPr>
        <w:pStyle w:val="MVBullet"/>
      </w:pPr>
      <w:r>
        <w:rPr>
          <w:rFonts w:ascii="Calibri" w:hAnsi="Calibri"/>
          <w:color w:val="222222"/>
        </w:rPr>
        <w:t>Respect feeding privacy</w:t>
      </w:r>
    </w:p>
    <w:p>
      <w:pPr>
        <w:pStyle w:val="MVBullet"/>
      </w:pPr>
      <w:r>
        <w:rPr>
          <w:rFonts w:ascii="Calibri" w:hAnsi="Calibri"/>
          <w:color w:val="222222"/>
        </w:rPr>
        <w:t>Postpone when unwell</w:t>
      </w:r>
    </w:p>
    <w:p>
      <w:r>
        <w:rPr>
          <w:rFonts w:ascii="Calibri" w:hAnsi="Calibri"/>
          <w:color w:val="222222"/>
        </w:rPr>
        <w:t>An unhelpful visit may require the mother to:</w:t>
      </w:r>
    </w:p>
    <w:p>
      <w:pPr>
        <w:pStyle w:val="MVBullet"/>
      </w:pPr>
      <w:r>
        <w:rPr>
          <w:rFonts w:ascii="Calibri" w:hAnsi="Calibri"/>
          <w:color w:val="222222"/>
        </w:rPr>
        <w:t>Dress formally</w:t>
      </w:r>
    </w:p>
    <w:p>
      <w:pPr>
        <w:pStyle w:val="MVBullet"/>
      </w:pPr>
      <w:r>
        <w:rPr>
          <w:rFonts w:ascii="Calibri" w:hAnsi="Calibri"/>
          <w:color w:val="222222"/>
        </w:rPr>
        <w:t>Prepare tea</w:t>
      </w:r>
    </w:p>
    <w:p>
      <w:pPr>
        <w:pStyle w:val="MVBullet"/>
      </w:pPr>
      <w:r>
        <w:rPr>
          <w:rFonts w:ascii="Calibri" w:hAnsi="Calibri"/>
          <w:color w:val="222222"/>
        </w:rPr>
        <w:t>Pass the baby around</w:t>
      </w:r>
    </w:p>
    <w:p>
      <w:pPr>
        <w:pStyle w:val="MVBullet"/>
      </w:pPr>
      <w:r>
        <w:rPr>
          <w:rFonts w:ascii="Calibri" w:hAnsi="Calibri"/>
          <w:color w:val="222222"/>
        </w:rPr>
        <w:t>Defend her feeding choices</w:t>
      </w:r>
    </w:p>
    <w:p>
      <w:pPr>
        <w:pStyle w:val="MVBullet"/>
      </w:pPr>
      <w:r>
        <w:rPr>
          <w:rFonts w:ascii="Calibri" w:hAnsi="Calibri"/>
          <w:color w:val="222222"/>
        </w:rPr>
        <w:t>Listen to criticism</w:t>
      </w:r>
    </w:p>
    <w:p>
      <w:pPr>
        <w:pStyle w:val="MVBullet"/>
      </w:pPr>
      <w:r>
        <w:rPr>
          <w:rFonts w:ascii="Calibri" w:hAnsi="Calibri"/>
          <w:color w:val="222222"/>
        </w:rPr>
        <w:t>Remain awake</w:t>
      </w:r>
    </w:p>
    <w:p>
      <w:pPr>
        <w:pStyle w:val="MVBullet"/>
      </w:pPr>
      <w:r>
        <w:rPr>
          <w:rFonts w:ascii="Calibri" w:hAnsi="Calibri"/>
          <w:color w:val="222222"/>
        </w:rPr>
        <w:t>Host a large group</w:t>
      </w:r>
    </w:p>
    <w:p>
      <w:pPr>
        <w:pStyle w:val="MVBullet"/>
      </w:pPr>
      <w:r>
        <w:rPr>
          <w:rFonts w:ascii="Calibri" w:hAnsi="Calibri"/>
          <w:color w:val="222222"/>
        </w:rPr>
        <w:t>Accept unwanted photographs or social-media posts</w:t>
      </w:r>
    </w:p>
    <w:p>
      <w:r>
        <w:rPr>
          <w:rFonts w:ascii="Calibri" w:hAnsi="Calibri"/>
          <w:color w:val="222222"/>
        </w:rPr>
        <w:t>A simple family rule may be:</w:t>
      </w:r>
    </w:p>
    <w:p>
      <w:pPr>
        <w:pStyle w:val="NoteBox"/>
        <w:shd w:fill="F4F6F9"/>
        <w:pBdr>
          <w:left w:val="single" w:sz="18" w:space="8" w:color="2E6171"/>
        </w:pBdr>
      </w:pPr>
      <w:r>
        <w:rPr>
          <w:rFonts w:ascii="Calibri" w:hAnsi="Calibri"/>
          <w:color w:val="222222"/>
        </w:rPr>
        <w:t>“Visits are short and arranged in advance. Please do not visit when unwell. The mother may leave to feed or rest at any time.”</w:t>
      </w:r>
    </w:p>
    <w:p>
      <w:pPr>
        <w:pStyle w:val="Heading2"/>
      </w:pPr>
      <w:r>
        <w:rPr>
          <w:rFonts w:ascii="Calibri" w:hAnsi="Calibri"/>
          <w:color w:val="2E6171"/>
        </w:rPr>
        <w:t>The Couple Relationship Changes Too</w:t>
      </w:r>
    </w:p>
    <w:p>
      <w:r>
        <w:rPr>
          <w:rFonts w:ascii="Calibri" w:hAnsi="Calibri"/>
          <w:color w:val="222222"/>
        </w:rPr>
        <w:t>The arrival of a baby can affect:</w:t>
      </w:r>
    </w:p>
    <w:p>
      <w:pPr>
        <w:pStyle w:val="MVBullet"/>
      </w:pPr>
      <w:r>
        <w:rPr>
          <w:rFonts w:ascii="Calibri" w:hAnsi="Calibri"/>
          <w:color w:val="222222"/>
        </w:rPr>
        <w:t>Sleep</w:t>
      </w:r>
    </w:p>
    <w:p>
      <w:pPr>
        <w:pStyle w:val="MVBullet"/>
      </w:pPr>
      <w:r>
        <w:rPr>
          <w:rFonts w:ascii="Calibri" w:hAnsi="Calibri"/>
          <w:color w:val="222222"/>
        </w:rPr>
        <w:t>Privacy</w:t>
      </w:r>
    </w:p>
    <w:p>
      <w:pPr>
        <w:pStyle w:val="MVBullet"/>
      </w:pPr>
      <w:r>
        <w:rPr>
          <w:rFonts w:ascii="Calibri" w:hAnsi="Calibri"/>
          <w:color w:val="222222"/>
        </w:rPr>
        <w:t>Communication</w:t>
      </w:r>
    </w:p>
    <w:p>
      <w:pPr>
        <w:pStyle w:val="MVBullet"/>
      </w:pPr>
      <w:r>
        <w:rPr>
          <w:rFonts w:ascii="Calibri" w:hAnsi="Calibri"/>
          <w:color w:val="222222"/>
        </w:rPr>
        <w:t>Finances</w:t>
      </w:r>
    </w:p>
    <w:p>
      <w:pPr>
        <w:pStyle w:val="MVBullet"/>
      </w:pPr>
      <w:r>
        <w:rPr>
          <w:rFonts w:ascii="Calibri" w:hAnsi="Calibri"/>
          <w:color w:val="222222"/>
        </w:rPr>
        <w:t>Household work</w:t>
      </w:r>
    </w:p>
    <w:p>
      <w:pPr>
        <w:pStyle w:val="MVBullet"/>
      </w:pPr>
      <w:r>
        <w:rPr>
          <w:rFonts w:ascii="Calibri" w:hAnsi="Calibri"/>
          <w:color w:val="222222"/>
        </w:rPr>
        <w:t>Sexuality</w:t>
      </w:r>
    </w:p>
    <w:p>
      <w:pPr>
        <w:pStyle w:val="MVBullet"/>
      </w:pPr>
      <w:r>
        <w:rPr>
          <w:rFonts w:ascii="Calibri" w:hAnsi="Calibri"/>
          <w:color w:val="222222"/>
        </w:rPr>
        <w:t>Affection</w:t>
      </w:r>
    </w:p>
    <w:p>
      <w:pPr>
        <w:pStyle w:val="MVBullet"/>
      </w:pPr>
      <w:r>
        <w:rPr>
          <w:rFonts w:ascii="Calibri" w:hAnsi="Calibri"/>
          <w:color w:val="222222"/>
        </w:rPr>
        <w:t>Identity</w:t>
      </w:r>
    </w:p>
    <w:p>
      <w:pPr>
        <w:pStyle w:val="MVBullet"/>
      </w:pPr>
      <w:r>
        <w:rPr>
          <w:rFonts w:ascii="Calibri" w:hAnsi="Calibri"/>
          <w:color w:val="222222"/>
        </w:rPr>
        <w:t>Time together</w:t>
      </w:r>
    </w:p>
    <w:p>
      <w:pPr>
        <w:pStyle w:val="MVBullet"/>
      </w:pPr>
      <w:r>
        <w:rPr>
          <w:rFonts w:ascii="Calibri" w:hAnsi="Calibri"/>
          <w:color w:val="222222"/>
        </w:rPr>
        <w:t>Resentment</w:t>
      </w:r>
    </w:p>
    <w:p>
      <w:pPr>
        <w:pStyle w:val="MVBullet"/>
      </w:pPr>
      <w:r>
        <w:rPr>
          <w:rFonts w:ascii="Calibri" w:hAnsi="Calibri"/>
          <w:color w:val="222222"/>
        </w:rPr>
        <w:t>Expectations of extended family</w:t>
      </w:r>
    </w:p>
    <w:p>
      <w:r>
        <w:rPr>
          <w:rFonts w:ascii="Calibri" w:hAnsi="Calibri"/>
          <w:color w:val="222222"/>
        </w:rPr>
        <w:t>Do not attempt every difficult conversation at two in the morning. Create a short weekly check-in. Ask:</w:t>
      </w:r>
    </w:p>
    <w:p>
      <w:pPr>
        <w:pStyle w:val="MVNumber"/>
        <w:numPr>
          <w:ilvl w:val="0"/>
          <w:numId w:val="38"/>
        </w:numPr>
      </w:pPr>
      <w:r>
        <w:rPr>
          <w:rFonts w:ascii="Calibri" w:hAnsi="Calibri"/>
          <w:color w:val="222222"/>
        </w:rPr>
        <w:t>What felt hardest this week?</w:t>
      </w:r>
    </w:p>
    <w:p>
      <w:pPr>
        <w:pStyle w:val="MVNumber"/>
        <w:numPr>
          <w:ilvl w:val="0"/>
          <w:numId w:val="38"/>
        </w:numPr>
      </w:pPr>
      <w:r>
        <w:rPr>
          <w:rFonts w:ascii="Calibri" w:hAnsi="Calibri"/>
          <w:color w:val="222222"/>
        </w:rPr>
        <w:t>What helped?</w:t>
      </w:r>
    </w:p>
    <w:p>
      <w:pPr>
        <w:pStyle w:val="MVNumber"/>
        <w:numPr>
          <w:ilvl w:val="0"/>
          <w:numId w:val="38"/>
        </w:numPr>
      </w:pPr>
      <w:r>
        <w:rPr>
          <w:rFonts w:ascii="Calibri" w:hAnsi="Calibri"/>
          <w:color w:val="222222"/>
        </w:rPr>
        <w:t>Where is one person carrying too much?</w:t>
      </w:r>
    </w:p>
    <w:p>
      <w:pPr>
        <w:pStyle w:val="MVNumber"/>
        <w:numPr>
          <w:ilvl w:val="0"/>
          <w:numId w:val="38"/>
        </w:numPr>
      </w:pPr>
      <w:r>
        <w:rPr>
          <w:rFonts w:ascii="Calibri" w:hAnsi="Calibri"/>
          <w:color w:val="222222"/>
        </w:rPr>
        <w:t>What practical task can move to someone else?</w:t>
      </w:r>
    </w:p>
    <w:p>
      <w:pPr>
        <w:pStyle w:val="MVNumber"/>
        <w:numPr>
          <w:ilvl w:val="0"/>
          <w:numId w:val="38"/>
        </w:numPr>
      </w:pPr>
      <w:r>
        <w:rPr>
          <w:rFonts w:ascii="Calibri" w:hAnsi="Calibri"/>
          <w:color w:val="222222"/>
        </w:rPr>
        <w:t>What does each person need in the next seven days?</w:t>
      </w:r>
    </w:p>
    <w:p>
      <w:pPr>
        <w:pStyle w:val="MVNumber"/>
        <w:numPr>
          <w:ilvl w:val="0"/>
          <w:numId w:val="38"/>
        </w:numPr>
      </w:pPr>
      <w:r>
        <w:rPr>
          <w:rFonts w:ascii="Calibri" w:hAnsi="Calibri"/>
          <w:color w:val="222222"/>
        </w:rPr>
        <w:t>Is either parent worried about the other’s wellbeing?</w:t>
      </w:r>
    </w:p>
    <w:p>
      <w:r>
        <w:rPr>
          <w:rFonts w:ascii="Calibri" w:hAnsi="Calibri"/>
          <w:color w:val="222222"/>
        </w:rPr>
        <w:t>The purpose is not to decide who is more tired. Both may be struggling differently.</w:t>
      </w:r>
    </w:p>
    <w:p>
      <w:pPr>
        <w:pStyle w:val="Heading2"/>
      </w:pPr>
      <w:r>
        <w:rPr>
          <w:rFonts w:ascii="Calibri" w:hAnsi="Calibri"/>
          <w:color w:val="2E6171"/>
        </w:rPr>
        <w:t>Intimacy and Sexual Recovery</w:t>
      </w:r>
    </w:p>
    <w:p>
      <w:r>
        <w:rPr>
          <w:rFonts w:ascii="Calibri" w:hAnsi="Calibri"/>
          <w:color w:val="222222"/>
        </w:rPr>
        <w:t>There is no universal date by which a mother must feel ready for sexual activity. Readiness may be affected by:</w:t>
      </w:r>
    </w:p>
    <w:p>
      <w:pPr>
        <w:pStyle w:val="MVBullet"/>
      </w:pPr>
      <w:r>
        <w:rPr>
          <w:rFonts w:ascii="Calibri" w:hAnsi="Calibri"/>
          <w:color w:val="222222"/>
        </w:rPr>
        <w:t>Healing</w:t>
      </w:r>
    </w:p>
    <w:p>
      <w:pPr>
        <w:pStyle w:val="MVBullet"/>
      </w:pPr>
      <w:r>
        <w:rPr>
          <w:rFonts w:ascii="Calibri" w:hAnsi="Calibri"/>
          <w:color w:val="222222"/>
        </w:rPr>
        <w:t>Pain</w:t>
      </w:r>
    </w:p>
    <w:p>
      <w:pPr>
        <w:pStyle w:val="MVBullet"/>
      </w:pPr>
      <w:r>
        <w:rPr>
          <w:rFonts w:ascii="Calibri" w:hAnsi="Calibri"/>
          <w:color w:val="222222"/>
        </w:rPr>
        <w:t>Bleeding</w:t>
      </w:r>
    </w:p>
    <w:p>
      <w:pPr>
        <w:pStyle w:val="MVBullet"/>
      </w:pPr>
      <w:r>
        <w:rPr>
          <w:rFonts w:ascii="Calibri" w:hAnsi="Calibri"/>
          <w:color w:val="222222"/>
        </w:rPr>
        <w:t>Hormonal changes</w:t>
      </w:r>
    </w:p>
    <w:p>
      <w:pPr>
        <w:pStyle w:val="MVBullet"/>
      </w:pPr>
      <w:r>
        <w:rPr>
          <w:rFonts w:ascii="Calibri" w:hAnsi="Calibri"/>
          <w:color w:val="222222"/>
        </w:rPr>
        <w:t>Vaginal dryness</w:t>
      </w:r>
    </w:p>
    <w:p>
      <w:pPr>
        <w:pStyle w:val="MVBullet"/>
      </w:pPr>
      <w:r>
        <w:rPr>
          <w:rFonts w:ascii="Calibri" w:hAnsi="Calibri"/>
          <w:color w:val="222222"/>
        </w:rPr>
        <w:t>Feeding</w:t>
      </w:r>
    </w:p>
    <w:p>
      <w:pPr>
        <w:pStyle w:val="MVBullet"/>
      </w:pPr>
      <w:r>
        <w:rPr>
          <w:rFonts w:ascii="Calibri" w:hAnsi="Calibri"/>
          <w:color w:val="222222"/>
        </w:rPr>
        <w:t>Sleep deprivation</w:t>
      </w:r>
    </w:p>
    <w:p>
      <w:pPr>
        <w:pStyle w:val="MVBullet"/>
      </w:pPr>
      <w:r>
        <w:rPr>
          <w:rFonts w:ascii="Calibri" w:hAnsi="Calibri"/>
          <w:color w:val="222222"/>
        </w:rPr>
        <w:t>Body image</w:t>
      </w:r>
    </w:p>
    <w:p>
      <w:pPr>
        <w:pStyle w:val="MVBullet"/>
      </w:pPr>
      <w:r>
        <w:rPr>
          <w:rFonts w:ascii="Calibri" w:hAnsi="Calibri"/>
          <w:color w:val="222222"/>
        </w:rPr>
        <w:t>Birth trauma</w:t>
      </w:r>
    </w:p>
    <w:p>
      <w:pPr>
        <w:pStyle w:val="MVBullet"/>
      </w:pPr>
      <w:r>
        <w:rPr>
          <w:rFonts w:ascii="Calibri" w:hAnsi="Calibri"/>
          <w:color w:val="222222"/>
        </w:rPr>
        <w:t>Fear of pregnancy</w:t>
      </w:r>
    </w:p>
    <w:p>
      <w:pPr>
        <w:pStyle w:val="MVBullet"/>
      </w:pPr>
      <w:r>
        <w:rPr>
          <w:rFonts w:ascii="Calibri" w:hAnsi="Calibri"/>
          <w:color w:val="222222"/>
        </w:rPr>
        <w:t>Relationship safety</w:t>
      </w:r>
    </w:p>
    <w:p>
      <w:pPr>
        <w:pStyle w:val="MVBullet"/>
      </w:pPr>
      <w:r>
        <w:rPr>
          <w:rFonts w:ascii="Calibri" w:hAnsi="Calibri"/>
          <w:color w:val="222222"/>
        </w:rPr>
        <w:t>Emotional connection</w:t>
      </w:r>
    </w:p>
    <w:p>
      <w:r>
        <w:rPr>
          <w:rFonts w:ascii="Calibri" w:hAnsi="Calibri"/>
          <w:color w:val="222222"/>
        </w:rPr>
        <w:t>Consent is required within marriage and every other relationship. Pressure, guilt or forced sexual activity is not an acceptable part of postnatal recovery. Discuss pain, contraception, birth spacing and sexual health during postnatal care. Persistent pain deserves assessment.</w:t>
      </w:r>
    </w:p>
    <w:p>
      <w:pPr>
        <w:pStyle w:val="Heading2"/>
      </w:pPr>
      <w:r>
        <w:rPr>
          <w:rFonts w:ascii="Calibri" w:hAnsi="Calibri"/>
          <w:color w:val="2E6171"/>
        </w:rPr>
        <w:t>Baby Blues, Depression and Anxiety Are Not the Same</w:t>
      </w:r>
    </w:p>
    <w:p>
      <w:pPr>
        <w:pStyle w:val="Heading3"/>
      </w:pPr>
      <w:r>
        <w:rPr>
          <w:rFonts w:ascii="Calibri" w:hAnsi="Calibri"/>
          <w:color w:val="2E6171"/>
        </w:rPr>
        <w:t>Baby blues</w:t>
      </w:r>
    </w:p>
    <w:p>
      <w:r>
        <w:rPr>
          <w:rFonts w:ascii="Calibri" w:hAnsi="Calibri"/>
          <w:color w:val="222222"/>
        </w:rPr>
        <w:t>During the first days after birth, hormonal shifts, exhaustion and adjustment may cause:</w:t>
      </w:r>
    </w:p>
    <w:p>
      <w:pPr>
        <w:pStyle w:val="MVBullet"/>
      </w:pPr>
      <w:r>
        <w:rPr>
          <w:rFonts w:ascii="Calibri" w:hAnsi="Calibri"/>
          <w:color w:val="222222"/>
        </w:rPr>
        <w:t>Tearfulness</w:t>
      </w:r>
    </w:p>
    <w:p>
      <w:pPr>
        <w:pStyle w:val="MVBullet"/>
      </w:pPr>
      <w:r>
        <w:rPr>
          <w:rFonts w:ascii="Calibri" w:hAnsi="Calibri"/>
          <w:color w:val="222222"/>
        </w:rPr>
        <w:t>Mood changes</w:t>
      </w:r>
    </w:p>
    <w:p>
      <w:pPr>
        <w:pStyle w:val="MVBullet"/>
      </w:pPr>
      <w:r>
        <w:rPr>
          <w:rFonts w:ascii="Calibri" w:hAnsi="Calibri"/>
          <w:color w:val="222222"/>
        </w:rPr>
        <w:t>Irritability</w:t>
      </w:r>
    </w:p>
    <w:p>
      <w:pPr>
        <w:pStyle w:val="MVBullet"/>
      </w:pPr>
      <w:r>
        <w:rPr>
          <w:rFonts w:ascii="Calibri" w:hAnsi="Calibri"/>
          <w:color w:val="222222"/>
        </w:rPr>
        <w:t>Feeling emotionally sensitive</w:t>
      </w:r>
    </w:p>
    <w:p>
      <w:pPr>
        <w:pStyle w:val="MVBullet"/>
      </w:pPr>
      <w:r>
        <w:rPr>
          <w:rFonts w:ascii="Calibri" w:hAnsi="Calibri"/>
          <w:color w:val="222222"/>
        </w:rPr>
        <w:t>Worry</w:t>
      </w:r>
    </w:p>
    <w:p>
      <w:pPr>
        <w:pStyle w:val="MVBullet"/>
      </w:pPr>
      <w:r>
        <w:rPr>
          <w:rFonts w:ascii="Calibri" w:hAnsi="Calibri"/>
          <w:color w:val="222222"/>
        </w:rPr>
        <w:t>Overwhelm</w:t>
      </w:r>
    </w:p>
    <w:p>
      <w:r>
        <w:rPr>
          <w:rFonts w:ascii="Calibri" w:hAnsi="Calibri"/>
          <w:color w:val="222222"/>
        </w:rPr>
        <w:t>These feelings often peak during the first week and improve within approximately two weeks. Support, rest and observation are important.</w:t>
      </w:r>
    </w:p>
    <w:p>
      <w:pPr>
        <w:pStyle w:val="Heading3"/>
      </w:pPr>
      <w:r>
        <w:rPr>
          <w:rFonts w:ascii="Calibri" w:hAnsi="Calibri"/>
          <w:color w:val="2E6171"/>
        </w:rPr>
        <w:t>Postnatal depression</w:t>
      </w:r>
    </w:p>
    <w:p>
      <w:r>
        <w:rPr>
          <w:rFonts w:ascii="Calibri" w:hAnsi="Calibri"/>
          <w:color w:val="222222"/>
        </w:rPr>
        <w:t>Postnatal depression is more persistent and can affect daily functioning. Possible symptoms include:</w:t>
      </w:r>
    </w:p>
    <w:p>
      <w:pPr>
        <w:pStyle w:val="MVBullet"/>
      </w:pPr>
      <w:r>
        <w:rPr>
          <w:rFonts w:ascii="Calibri" w:hAnsi="Calibri"/>
          <w:color w:val="222222"/>
        </w:rPr>
        <w:t>Ongoing low mood</w:t>
      </w:r>
    </w:p>
    <w:p>
      <w:pPr>
        <w:pStyle w:val="MVBullet"/>
      </w:pPr>
      <w:r>
        <w:rPr>
          <w:rFonts w:ascii="Calibri" w:hAnsi="Calibri"/>
          <w:color w:val="222222"/>
        </w:rPr>
        <w:t>Loss of interest or pleasure</w:t>
      </w:r>
    </w:p>
    <w:p>
      <w:pPr>
        <w:pStyle w:val="MVBullet"/>
      </w:pPr>
      <w:r>
        <w:rPr>
          <w:rFonts w:ascii="Calibri" w:hAnsi="Calibri"/>
          <w:color w:val="222222"/>
        </w:rPr>
        <w:t>Hopelessness</w:t>
      </w:r>
    </w:p>
    <w:p>
      <w:pPr>
        <w:pStyle w:val="MVBullet"/>
      </w:pPr>
      <w:r>
        <w:rPr>
          <w:rFonts w:ascii="Calibri" w:hAnsi="Calibri"/>
          <w:color w:val="222222"/>
        </w:rPr>
        <w:t>Feeling worthless</w:t>
      </w:r>
    </w:p>
    <w:p>
      <w:pPr>
        <w:pStyle w:val="MVBullet"/>
      </w:pPr>
      <w:r>
        <w:rPr>
          <w:rFonts w:ascii="Calibri" w:hAnsi="Calibri"/>
          <w:color w:val="222222"/>
        </w:rPr>
        <w:t>Severe guilt</w:t>
      </w:r>
    </w:p>
    <w:p>
      <w:pPr>
        <w:pStyle w:val="MVBullet"/>
      </w:pPr>
      <w:r>
        <w:rPr>
          <w:rFonts w:ascii="Calibri" w:hAnsi="Calibri"/>
          <w:color w:val="222222"/>
        </w:rPr>
        <w:t>Feeling like a bad mother</w:t>
      </w:r>
    </w:p>
    <w:p>
      <w:pPr>
        <w:pStyle w:val="MVBullet"/>
      </w:pPr>
      <w:r>
        <w:rPr>
          <w:rFonts w:ascii="Calibri" w:hAnsi="Calibri"/>
          <w:color w:val="222222"/>
        </w:rPr>
        <w:t>Difficulty concentrating</w:t>
      </w:r>
    </w:p>
    <w:p>
      <w:pPr>
        <w:pStyle w:val="MVBullet"/>
      </w:pPr>
      <w:r>
        <w:rPr>
          <w:rFonts w:ascii="Calibri" w:hAnsi="Calibri"/>
          <w:color w:val="222222"/>
        </w:rPr>
        <w:t>Changes in appetite</w:t>
      </w:r>
    </w:p>
    <w:p>
      <w:pPr>
        <w:pStyle w:val="MVBullet"/>
      </w:pPr>
      <w:r>
        <w:rPr>
          <w:rFonts w:ascii="Calibri" w:hAnsi="Calibri"/>
          <w:color w:val="222222"/>
        </w:rPr>
        <w:t>Difficulty sleeping even when there is an opportunity</w:t>
      </w:r>
    </w:p>
    <w:p>
      <w:pPr>
        <w:pStyle w:val="MVBullet"/>
      </w:pPr>
      <w:r>
        <w:rPr>
          <w:rFonts w:ascii="Calibri" w:hAnsi="Calibri"/>
          <w:color w:val="222222"/>
        </w:rPr>
        <w:t>Withdrawing from others</w:t>
      </w:r>
    </w:p>
    <w:p>
      <w:pPr>
        <w:pStyle w:val="MVBullet"/>
      </w:pPr>
      <w:r>
        <w:rPr>
          <w:rFonts w:ascii="Calibri" w:hAnsi="Calibri"/>
          <w:color w:val="222222"/>
        </w:rPr>
        <w:t>Feeling disconnected from the baby</w:t>
      </w:r>
    </w:p>
    <w:p>
      <w:pPr>
        <w:pStyle w:val="MVBullet"/>
      </w:pPr>
      <w:r>
        <w:rPr>
          <w:rFonts w:ascii="Calibri" w:hAnsi="Calibri"/>
          <w:color w:val="222222"/>
        </w:rPr>
        <w:t>Persistent irritability</w:t>
      </w:r>
    </w:p>
    <w:p>
      <w:pPr>
        <w:pStyle w:val="MVBullet"/>
      </w:pPr>
      <w:r>
        <w:rPr>
          <w:rFonts w:ascii="Calibri" w:hAnsi="Calibri"/>
          <w:color w:val="222222"/>
        </w:rPr>
        <w:t>Thoughts of death or self-harm</w:t>
      </w:r>
    </w:p>
    <w:p>
      <w:pPr>
        <w:pStyle w:val="MVBullet"/>
      </w:pPr>
      <w:r>
        <w:rPr>
          <w:rFonts w:ascii="Calibri" w:hAnsi="Calibri"/>
          <w:color w:val="222222"/>
        </w:rPr>
        <w:t>Feeling unable to cope</w:t>
      </w:r>
    </w:p>
    <w:p>
      <w:r>
        <w:rPr>
          <w:rFonts w:ascii="Calibri" w:hAnsi="Calibri"/>
          <w:color w:val="222222"/>
        </w:rPr>
        <w:t>It is common, treatable and not caused by lack of love.</w:t>
      </w:r>
    </w:p>
    <w:p>
      <w:pPr>
        <w:pStyle w:val="Heading3"/>
      </w:pPr>
      <w:r>
        <w:rPr>
          <w:rFonts w:ascii="Calibri" w:hAnsi="Calibri"/>
          <w:color w:val="2E6171"/>
        </w:rPr>
        <w:t>Postnatal anxiety</w:t>
      </w:r>
    </w:p>
    <w:p>
      <w:r>
        <w:rPr>
          <w:rFonts w:ascii="Calibri" w:hAnsi="Calibri"/>
          <w:color w:val="222222"/>
        </w:rPr>
        <w:t>Anxiety may involve:</w:t>
      </w:r>
    </w:p>
    <w:p>
      <w:pPr>
        <w:pStyle w:val="MVBullet"/>
      </w:pPr>
      <w:r>
        <w:rPr>
          <w:rFonts w:ascii="Calibri" w:hAnsi="Calibri"/>
          <w:color w:val="222222"/>
        </w:rPr>
        <w:t>Constant fear that something will happen to the baby</w:t>
      </w:r>
    </w:p>
    <w:p>
      <w:pPr>
        <w:pStyle w:val="MVBullet"/>
      </w:pPr>
      <w:r>
        <w:rPr>
          <w:rFonts w:ascii="Calibri" w:hAnsi="Calibri"/>
          <w:color w:val="222222"/>
        </w:rPr>
        <w:t>Repeated checking</w:t>
      </w:r>
    </w:p>
    <w:p>
      <w:pPr>
        <w:pStyle w:val="MVBullet"/>
      </w:pPr>
      <w:r>
        <w:rPr>
          <w:rFonts w:ascii="Calibri" w:hAnsi="Calibri"/>
          <w:color w:val="222222"/>
        </w:rPr>
        <w:t>Racing thoughts</w:t>
      </w:r>
    </w:p>
    <w:p>
      <w:pPr>
        <w:pStyle w:val="MVBullet"/>
      </w:pPr>
      <w:r>
        <w:rPr>
          <w:rFonts w:ascii="Calibri" w:hAnsi="Calibri"/>
          <w:color w:val="222222"/>
        </w:rPr>
        <w:t>Panic attacks</w:t>
      </w:r>
    </w:p>
    <w:p>
      <w:pPr>
        <w:pStyle w:val="MVBullet"/>
      </w:pPr>
      <w:r>
        <w:rPr>
          <w:rFonts w:ascii="Calibri" w:hAnsi="Calibri"/>
          <w:color w:val="222222"/>
        </w:rPr>
        <w:t>Inability to sleep</w:t>
      </w:r>
    </w:p>
    <w:p>
      <w:pPr>
        <w:pStyle w:val="MVBullet"/>
      </w:pPr>
      <w:r>
        <w:rPr>
          <w:rFonts w:ascii="Calibri" w:hAnsi="Calibri"/>
          <w:color w:val="222222"/>
        </w:rPr>
        <w:t>Avoiding leaving home</w:t>
      </w:r>
    </w:p>
    <w:p>
      <w:pPr>
        <w:pStyle w:val="MVBullet"/>
      </w:pPr>
      <w:r>
        <w:rPr>
          <w:rFonts w:ascii="Calibri" w:hAnsi="Calibri"/>
          <w:color w:val="222222"/>
        </w:rPr>
        <w:t>Physical tension</w:t>
      </w:r>
    </w:p>
    <w:p>
      <w:pPr>
        <w:pStyle w:val="MVBullet"/>
      </w:pPr>
      <w:r>
        <w:rPr>
          <w:rFonts w:ascii="Calibri" w:hAnsi="Calibri"/>
          <w:color w:val="222222"/>
        </w:rPr>
        <w:t>Seeking reassurance repeatedly</w:t>
      </w:r>
    </w:p>
    <w:p>
      <w:pPr>
        <w:pStyle w:val="MVBullet"/>
      </w:pPr>
      <w:r>
        <w:rPr>
          <w:rFonts w:ascii="Calibri" w:hAnsi="Calibri"/>
          <w:color w:val="222222"/>
        </w:rPr>
        <w:t>Distressing intrusive thoughts</w:t>
      </w:r>
    </w:p>
    <w:p>
      <w:pPr>
        <w:pStyle w:val="MVBullet"/>
      </w:pPr>
      <w:r>
        <w:rPr>
          <w:rFonts w:ascii="Calibri" w:hAnsi="Calibri"/>
          <w:color w:val="222222"/>
        </w:rPr>
        <w:t>Difficulty allowing another safe person to hold the baby</w:t>
      </w:r>
    </w:p>
    <w:p>
      <w:r>
        <w:rPr>
          <w:rFonts w:ascii="Calibri" w:hAnsi="Calibri"/>
          <w:color w:val="222222"/>
        </w:rPr>
        <w:t>Some worry is expected. Anxiety deserves assessment when it is persistent, intense or interfering with care and daily life.</w:t>
      </w:r>
    </w:p>
    <w:p>
      <w:pPr>
        <w:pStyle w:val="Heading2"/>
      </w:pPr>
      <w:r>
        <w:rPr>
          <w:rFonts w:ascii="Calibri" w:hAnsi="Calibri"/>
          <w:color w:val="2E6171"/>
        </w:rPr>
        <w:t>Intrusive Thoughts</w:t>
      </w:r>
    </w:p>
    <w:p>
      <w:r>
        <w:rPr>
          <w:rFonts w:ascii="Calibri" w:hAnsi="Calibri"/>
          <w:color w:val="222222"/>
        </w:rPr>
        <w:t>A parent may experience an unwanted, frightening thought or mental image. The thought may feel completely opposite to what the parent wants. Because of shame, parents may hide these experiences. Intrusive thoughts can occur with anxiety, depression, obsessive-compulsive symptoms, trauma and other conditions. They require sensitive assessment. An unwanted thought is not automatically the same as an intention to act. However, a qualified professional should assess:</w:t>
      </w:r>
    </w:p>
    <w:p>
      <w:pPr>
        <w:pStyle w:val="MVBullet"/>
      </w:pPr>
      <w:r>
        <w:rPr>
          <w:rFonts w:ascii="Calibri" w:hAnsi="Calibri"/>
          <w:color w:val="222222"/>
        </w:rPr>
        <w:t>What the thought is</w:t>
      </w:r>
    </w:p>
    <w:p>
      <w:pPr>
        <w:pStyle w:val="MVBullet"/>
      </w:pPr>
      <w:r>
        <w:rPr>
          <w:rFonts w:ascii="Calibri" w:hAnsi="Calibri"/>
          <w:color w:val="222222"/>
        </w:rPr>
        <w:t>Whether it is wanted or unwanted</w:t>
      </w:r>
    </w:p>
    <w:p>
      <w:pPr>
        <w:pStyle w:val="MVBullet"/>
      </w:pPr>
      <w:r>
        <w:rPr>
          <w:rFonts w:ascii="Calibri" w:hAnsi="Calibri"/>
          <w:color w:val="222222"/>
        </w:rPr>
        <w:t>How often it occurs</w:t>
      </w:r>
    </w:p>
    <w:p>
      <w:pPr>
        <w:pStyle w:val="MVBullet"/>
      </w:pPr>
      <w:r>
        <w:rPr>
          <w:rFonts w:ascii="Calibri" w:hAnsi="Calibri"/>
          <w:color w:val="222222"/>
        </w:rPr>
        <w:t>Whether the parent fears acting on it</w:t>
      </w:r>
    </w:p>
    <w:p>
      <w:pPr>
        <w:pStyle w:val="MVBullet"/>
      </w:pPr>
      <w:r>
        <w:rPr>
          <w:rFonts w:ascii="Calibri" w:hAnsi="Calibri"/>
          <w:color w:val="222222"/>
        </w:rPr>
        <w:t>Whether there is a plan or intent</w:t>
      </w:r>
    </w:p>
    <w:p>
      <w:pPr>
        <w:pStyle w:val="MVBullet"/>
      </w:pPr>
      <w:r>
        <w:rPr>
          <w:rFonts w:ascii="Calibri" w:hAnsi="Calibri"/>
          <w:color w:val="222222"/>
        </w:rPr>
        <w:t>Whether the parent is avoiding care</w:t>
      </w:r>
    </w:p>
    <w:p>
      <w:pPr>
        <w:pStyle w:val="MVBullet"/>
      </w:pPr>
      <w:r>
        <w:rPr>
          <w:rFonts w:ascii="Calibri" w:hAnsi="Calibri"/>
          <w:color w:val="222222"/>
        </w:rPr>
        <w:t>Whether reality testing is intact</w:t>
      </w:r>
    </w:p>
    <w:p>
      <w:pPr>
        <w:pStyle w:val="MVBullet"/>
      </w:pPr>
      <w:r>
        <w:rPr>
          <w:rFonts w:ascii="Calibri" w:hAnsi="Calibri"/>
          <w:color w:val="222222"/>
        </w:rPr>
        <w:t>Whether the baby and parent are safe</w:t>
      </w:r>
    </w:p>
    <w:p>
      <w:r>
        <w:rPr>
          <w:rFonts w:ascii="Calibri" w:hAnsi="Calibri"/>
          <w:color w:val="222222"/>
        </w:rPr>
        <w:t>Parents should not be punished for asking for mental-health help. They should be supported and assessed properly.</w:t>
      </w:r>
    </w:p>
    <w:p>
      <w:pPr>
        <w:pStyle w:val="Heading2"/>
      </w:pPr>
      <w:r>
        <w:rPr>
          <w:rFonts w:ascii="Calibri" w:hAnsi="Calibri"/>
          <w:color w:val="2E6171"/>
        </w:rPr>
        <w:t>Postpartum Psychosis Is an Emergency</w:t>
      </w:r>
    </w:p>
    <w:p>
      <w:r>
        <w:rPr>
          <w:rFonts w:ascii="Calibri" w:hAnsi="Calibri"/>
          <w:color w:val="222222"/>
        </w:rPr>
        <w:t>Postpartum psychosis is rare but serious. It often begins suddenly, commonly within the first two weeks after birth, though it can occur later. Symptoms may include:</w:t>
      </w:r>
    </w:p>
    <w:p>
      <w:pPr>
        <w:pStyle w:val="MVBullet"/>
      </w:pPr>
      <w:r>
        <w:rPr>
          <w:rFonts w:ascii="Calibri" w:hAnsi="Calibri"/>
          <w:color w:val="222222"/>
        </w:rPr>
        <w:t>Hallucinations</w:t>
      </w:r>
    </w:p>
    <w:p>
      <w:pPr>
        <w:pStyle w:val="MVBullet"/>
      </w:pPr>
      <w:r>
        <w:rPr>
          <w:rFonts w:ascii="Calibri" w:hAnsi="Calibri"/>
          <w:color w:val="222222"/>
        </w:rPr>
        <w:t>Delusions</w:t>
      </w:r>
    </w:p>
    <w:p>
      <w:pPr>
        <w:pStyle w:val="MVBullet"/>
      </w:pPr>
      <w:r>
        <w:rPr>
          <w:rFonts w:ascii="Calibri" w:hAnsi="Calibri"/>
          <w:color w:val="222222"/>
        </w:rPr>
        <w:t>Severe confusion</w:t>
      </w:r>
    </w:p>
    <w:p>
      <w:pPr>
        <w:pStyle w:val="MVBullet"/>
      </w:pPr>
      <w:r>
        <w:rPr>
          <w:rFonts w:ascii="Calibri" w:hAnsi="Calibri"/>
          <w:color w:val="222222"/>
        </w:rPr>
        <w:t>Paranoia</w:t>
      </w:r>
    </w:p>
    <w:p>
      <w:pPr>
        <w:pStyle w:val="MVBullet"/>
      </w:pPr>
      <w:r>
        <w:rPr>
          <w:rFonts w:ascii="Calibri" w:hAnsi="Calibri"/>
          <w:color w:val="222222"/>
        </w:rPr>
        <w:t>Rapidly changing mood</w:t>
      </w:r>
    </w:p>
    <w:p>
      <w:pPr>
        <w:pStyle w:val="MVBullet"/>
      </w:pPr>
      <w:r>
        <w:rPr>
          <w:rFonts w:ascii="Calibri" w:hAnsi="Calibri"/>
          <w:color w:val="222222"/>
        </w:rPr>
        <w:t>Extreme agitation</w:t>
      </w:r>
    </w:p>
    <w:p>
      <w:pPr>
        <w:pStyle w:val="MVBullet"/>
      </w:pPr>
      <w:r>
        <w:rPr>
          <w:rFonts w:ascii="Calibri" w:hAnsi="Calibri"/>
          <w:color w:val="222222"/>
        </w:rPr>
        <w:t>Unusually elevated or energetic behaviour</w:t>
      </w:r>
    </w:p>
    <w:p>
      <w:pPr>
        <w:pStyle w:val="MVBullet"/>
      </w:pPr>
      <w:r>
        <w:rPr>
          <w:rFonts w:ascii="Calibri" w:hAnsi="Calibri"/>
          <w:color w:val="222222"/>
        </w:rPr>
        <w:t>Very little sleep without feeling tired</w:t>
      </w:r>
    </w:p>
    <w:p>
      <w:pPr>
        <w:pStyle w:val="MVBullet"/>
      </w:pPr>
      <w:r>
        <w:rPr>
          <w:rFonts w:ascii="Calibri" w:hAnsi="Calibri"/>
          <w:color w:val="222222"/>
        </w:rPr>
        <w:t>Disorganised speech or actions</w:t>
      </w:r>
    </w:p>
    <w:p>
      <w:pPr>
        <w:pStyle w:val="MVBullet"/>
      </w:pPr>
      <w:r>
        <w:rPr>
          <w:rFonts w:ascii="Calibri" w:hAnsi="Calibri"/>
          <w:color w:val="222222"/>
        </w:rPr>
        <w:t>Beliefs about the baby that are clearly disconnected from reality</w:t>
      </w:r>
    </w:p>
    <w:p>
      <w:pPr>
        <w:pStyle w:val="MVBullet"/>
      </w:pPr>
      <w:r>
        <w:rPr>
          <w:rFonts w:ascii="Calibri" w:hAnsi="Calibri"/>
          <w:color w:val="222222"/>
        </w:rPr>
        <w:t>Dangerous impulsivity</w:t>
      </w:r>
    </w:p>
    <w:p>
      <w:r>
        <w:rPr>
          <w:rFonts w:ascii="Calibri" w:hAnsi="Calibri"/>
          <w:color w:val="222222"/>
        </w:rPr>
        <w:t xml:space="preserve">Postpartum psychosis requires urgent same-day emergency assessment. It can worsen quickly and place both mother and baby at risk. </w:t>
      </w:r>
      <w:hyperlink r:id="rId43">
        <w:r>
          <w:rPr>
            <w:color w:val="2E6171"/>
            <w:u w:val="single"/>
          </w:rPr>
          <w:t>NHS</w:t>
        </w:r>
      </w:hyperlink>
      <w:r>
        <w:rPr>
          <w:rFonts w:ascii="Calibri" w:hAnsi="Calibri"/>
          <w:color w:val="222222"/>
        </w:rPr>
        <w:t xml:space="preserve"> Do not:</w:t>
      </w:r>
    </w:p>
    <w:p>
      <w:pPr>
        <w:pStyle w:val="MVBullet"/>
      </w:pPr>
      <w:r>
        <w:rPr>
          <w:rFonts w:ascii="Calibri" w:hAnsi="Calibri"/>
          <w:color w:val="222222"/>
        </w:rPr>
        <w:t>Leave the mother alone with the baby</w:t>
      </w:r>
    </w:p>
    <w:p>
      <w:pPr>
        <w:pStyle w:val="MVBullet"/>
      </w:pPr>
      <w:r>
        <w:rPr>
          <w:rFonts w:ascii="Calibri" w:hAnsi="Calibri"/>
          <w:color w:val="222222"/>
        </w:rPr>
        <w:t>Argue aggressively about her beliefs</w:t>
      </w:r>
    </w:p>
    <w:p>
      <w:pPr>
        <w:pStyle w:val="MVBullet"/>
      </w:pPr>
      <w:r>
        <w:rPr>
          <w:rFonts w:ascii="Calibri" w:hAnsi="Calibri"/>
          <w:color w:val="222222"/>
        </w:rPr>
        <w:t>Wait to see whether sleep solves it</w:t>
      </w:r>
    </w:p>
    <w:p>
      <w:pPr>
        <w:pStyle w:val="MVBullet"/>
      </w:pPr>
      <w:r>
        <w:rPr>
          <w:rFonts w:ascii="Calibri" w:hAnsi="Calibri"/>
          <w:color w:val="222222"/>
        </w:rPr>
        <w:t>Hide symptoms because of stigma</w:t>
      </w:r>
    </w:p>
    <w:p>
      <w:pPr>
        <w:pStyle w:val="MVBullet"/>
      </w:pPr>
      <w:r>
        <w:rPr>
          <w:rFonts w:ascii="Calibri" w:hAnsi="Calibri"/>
          <w:color w:val="222222"/>
        </w:rPr>
        <w:t>Allow her to drive</w:t>
      </w:r>
    </w:p>
    <w:p>
      <w:pPr>
        <w:pStyle w:val="MVBullet"/>
      </w:pPr>
      <w:r>
        <w:rPr>
          <w:rFonts w:ascii="Calibri" w:hAnsi="Calibri"/>
          <w:color w:val="222222"/>
        </w:rPr>
        <w:t>Rely only on relatives to manage the crisis</w:t>
      </w:r>
    </w:p>
    <w:p>
      <w:r>
        <w:rPr>
          <w:rFonts w:ascii="Calibri" w:hAnsi="Calibri"/>
          <w:color w:val="222222"/>
        </w:rPr>
        <w:t>Arrange emergency medical help.</w:t>
      </w:r>
    </w:p>
    <w:p>
      <w:pPr>
        <w:pStyle w:val="Heading2"/>
      </w:pPr>
      <w:r>
        <w:rPr>
          <w:rFonts w:ascii="Calibri" w:hAnsi="Calibri"/>
          <w:color w:val="2E6171"/>
        </w:rPr>
        <w:t>Previous Mental-Health Conditions Need Continued Care</w:t>
      </w:r>
    </w:p>
    <w:p>
      <w:r>
        <w:rPr>
          <w:rFonts w:ascii="Calibri" w:hAnsi="Calibri"/>
          <w:color w:val="222222"/>
        </w:rPr>
        <w:t>Pregnancy and breastfeeding do not erase a history of:</w:t>
      </w:r>
    </w:p>
    <w:p>
      <w:pPr>
        <w:pStyle w:val="MVBullet"/>
      </w:pPr>
      <w:r>
        <w:rPr>
          <w:rFonts w:ascii="Calibri" w:hAnsi="Calibri"/>
          <w:color w:val="222222"/>
        </w:rPr>
        <w:t>Depression</w:t>
      </w:r>
    </w:p>
    <w:p>
      <w:pPr>
        <w:pStyle w:val="MVBullet"/>
      </w:pPr>
      <w:r>
        <w:rPr>
          <w:rFonts w:ascii="Calibri" w:hAnsi="Calibri"/>
          <w:color w:val="222222"/>
        </w:rPr>
        <w:t>Anxiety</w:t>
      </w:r>
    </w:p>
    <w:p>
      <w:pPr>
        <w:pStyle w:val="MVBullet"/>
      </w:pPr>
      <w:r>
        <w:rPr>
          <w:rFonts w:ascii="Calibri" w:hAnsi="Calibri"/>
          <w:color w:val="222222"/>
        </w:rPr>
        <w:t>Bipolar disorder</w:t>
      </w:r>
    </w:p>
    <w:p>
      <w:pPr>
        <w:pStyle w:val="MVBullet"/>
      </w:pPr>
      <w:r>
        <w:rPr>
          <w:rFonts w:ascii="Calibri" w:hAnsi="Calibri"/>
          <w:color w:val="222222"/>
        </w:rPr>
        <w:t>Psychosis</w:t>
      </w:r>
    </w:p>
    <w:p>
      <w:pPr>
        <w:pStyle w:val="MVBullet"/>
      </w:pPr>
      <w:r>
        <w:rPr>
          <w:rFonts w:ascii="Calibri" w:hAnsi="Calibri"/>
          <w:color w:val="222222"/>
        </w:rPr>
        <w:t>Obsessive-compulsive disorder</w:t>
      </w:r>
    </w:p>
    <w:p>
      <w:pPr>
        <w:pStyle w:val="MVBullet"/>
      </w:pPr>
      <w:r>
        <w:rPr>
          <w:rFonts w:ascii="Calibri" w:hAnsi="Calibri"/>
          <w:color w:val="222222"/>
        </w:rPr>
        <w:t>Eating disorders</w:t>
      </w:r>
    </w:p>
    <w:p>
      <w:pPr>
        <w:pStyle w:val="MVBullet"/>
      </w:pPr>
      <w:r>
        <w:rPr>
          <w:rFonts w:ascii="Calibri" w:hAnsi="Calibri"/>
          <w:color w:val="222222"/>
        </w:rPr>
        <w:t>Substance-use disorder</w:t>
      </w:r>
    </w:p>
    <w:p>
      <w:pPr>
        <w:pStyle w:val="MVBullet"/>
      </w:pPr>
      <w:r>
        <w:rPr>
          <w:rFonts w:ascii="Calibri" w:hAnsi="Calibri"/>
          <w:color w:val="222222"/>
        </w:rPr>
        <w:t>Trauma</w:t>
      </w:r>
    </w:p>
    <w:p>
      <w:pPr>
        <w:pStyle w:val="MVBullet"/>
      </w:pPr>
      <w:r>
        <w:rPr>
          <w:rFonts w:ascii="Calibri" w:hAnsi="Calibri"/>
          <w:color w:val="222222"/>
        </w:rPr>
        <w:t>Previous postpartum illness</w:t>
      </w:r>
    </w:p>
    <w:p>
      <w:r>
        <w:rPr>
          <w:rFonts w:ascii="Calibri" w:hAnsi="Calibri"/>
          <w:color w:val="222222"/>
        </w:rPr>
        <w:t>A mother with a known condition should have a care plan that addresses:</w:t>
      </w:r>
    </w:p>
    <w:p>
      <w:pPr>
        <w:pStyle w:val="MVBullet"/>
      </w:pPr>
      <w:r>
        <w:rPr>
          <w:rFonts w:ascii="Calibri" w:hAnsi="Calibri"/>
          <w:color w:val="222222"/>
        </w:rPr>
        <w:t>Medicines</w:t>
      </w:r>
    </w:p>
    <w:p>
      <w:pPr>
        <w:pStyle w:val="MVBullet"/>
      </w:pPr>
      <w:r>
        <w:rPr>
          <w:rFonts w:ascii="Calibri" w:hAnsi="Calibri"/>
          <w:color w:val="222222"/>
        </w:rPr>
        <w:t>Sleep</w:t>
      </w:r>
    </w:p>
    <w:p>
      <w:pPr>
        <w:pStyle w:val="MVBullet"/>
      </w:pPr>
      <w:r>
        <w:rPr>
          <w:rFonts w:ascii="Calibri" w:hAnsi="Calibri"/>
          <w:color w:val="222222"/>
        </w:rPr>
        <w:t>Early warning signs</w:t>
      </w:r>
    </w:p>
    <w:p>
      <w:pPr>
        <w:pStyle w:val="MVBullet"/>
      </w:pPr>
      <w:r>
        <w:rPr>
          <w:rFonts w:ascii="Calibri" w:hAnsi="Calibri"/>
          <w:color w:val="222222"/>
        </w:rPr>
        <w:t>Clinical follow-up</w:t>
      </w:r>
    </w:p>
    <w:p>
      <w:pPr>
        <w:pStyle w:val="MVBullet"/>
      </w:pPr>
      <w:r>
        <w:rPr>
          <w:rFonts w:ascii="Calibri" w:hAnsi="Calibri"/>
          <w:color w:val="222222"/>
        </w:rPr>
        <w:t>Emergency contacts</w:t>
      </w:r>
    </w:p>
    <w:p>
      <w:pPr>
        <w:pStyle w:val="MVBullet"/>
      </w:pPr>
      <w:r>
        <w:rPr>
          <w:rFonts w:ascii="Calibri" w:hAnsi="Calibri"/>
          <w:color w:val="222222"/>
        </w:rPr>
        <w:t>Infant-feeding choices</w:t>
      </w:r>
    </w:p>
    <w:p>
      <w:pPr>
        <w:pStyle w:val="MVBullet"/>
      </w:pPr>
      <w:r>
        <w:rPr>
          <w:rFonts w:ascii="Calibri" w:hAnsi="Calibri"/>
          <w:color w:val="222222"/>
        </w:rPr>
        <w:t>Partner or family involvement</w:t>
      </w:r>
    </w:p>
    <w:p>
      <w:pPr>
        <w:pStyle w:val="MVBullet"/>
      </w:pPr>
      <w:r>
        <w:rPr>
          <w:rFonts w:ascii="Calibri" w:hAnsi="Calibri"/>
          <w:color w:val="222222"/>
        </w:rPr>
        <w:t>Protection from abrupt treatment interruption</w:t>
      </w:r>
    </w:p>
    <w:p>
      <w:r>
        <w:rPr>
          <w:rFonts w:ascii="Calibri" w:hAnsi="Calibri"/>
          <w:color w:val="222222"/>
        </w:rPr>
        <w:t>Do not stop psychiatric medicine suddenly without speaking to the prescribing clinician. Untreated illness also carries risk.</w:t>
      </w:r>
    </w:p>
    <w:p>
      <w:pPr>
        <w:pStyle w:val="Heading2"/>
      </w:pPr>
      <w:r>
        <w:rPr>
          <w:rFonts w:ascii="Calibri" w:hAnsi="Calibri"/>
          <w:color w:val="2E6171"/>
        </w:rPr>
        <w:t>Mental-Health Screening Is Good Postnatal Care</w:t>
      </w:r>
    </w:p>
    <w:p>
      <w:r>
        <w:rPr>
          <w:rFonts w:ascii="Calibri" w:hAnsi="Calibri"/>
          <w:color w:val="222222"/>
        </w:rPr>
        <w:t>Validated screening tools can help identify depression and anxiety. They do not replace a clinical conversation. A mother should be asked privately about:</w:t>
      </w:r>
    </w:p>
    <w:p>
      <w:pPr>
        <w:pStyle w:val="MVBullet"/>
      </w:pPr>
      <w:r>
        <w:rPr>
          <w:rFonts w:ascii="Calibri" w:hAnsi="Calibri"/>
          <w:color w:val="222222"/>
        </w:rPr>
        <w:t>Mood</w:t>
      </w:r>
    </w:p>
    <w:p>
      <w:pPr>
        <w:pStyle w:val="MVBullet"/>
      </w:pPr>
      <w:r>
        <w:rPr>
          <w:rFonts w:ascii="Calibri" w:hAnsi="Calibri"/>
          <w:color w:val="222222"/>
        </w:rPr>
        <w:t>Anxiety</w:t>
      </w:r>
    </w:p>
    <w:p>
      <w:pPr>
        <w:pStyle w:val="MVBullet"/>
      </w:pPr>
      <w:r>
        <w:rPr>
          <w:rFonts w:ascii="Calibri" w:hAnsi="Calibri"/>
          <w:color w:val="222222"/>
        </w:rPr>
        <w:t>Sleep</w:t>
      </w:r>
    </w:p>
    <w:p>
      <w:pPr>
        <w:pStyle w:val="MVBullet"/>
      </w:pPr>
      <w:r>
        <w:rPr>
          <w:rFonts w:ascii="Calibri" w:hAnsi="Calibri"/>
          <w:color w:val="222222"/>
        </w:rPr>
        <w:t>Functioning</w:t>
      </w:r>
    </w:p>
    <w:p>
      <w:pPr>
        <w:pStyle w:val="MVBullet"/>
      </w:pPr>
      <w:r>
        <w:rPr>
          <w:rFonts w:ascii="Calibri" w:hAnsi="Calibri"/>
          <w:color w:val="222222"/>
        </w:rPr>
        <w:t>Bonding</w:t>
      </w:r>
    </w:p>
    <w:p>
      <w:pPr>
        <w:pStyle w:val="MVBullet"/>
      </w:pPr>
      <w:r>
        <w:rPr>
          <w:rFonts w:ascii="Calibri" w:hAnsi="Calibri"/>
          <w:color w:val="222222"/>
        </w:rPr>
        <w:t>Intrusive thoughts</w:t>
      </w:r>
    </w:p>
    <w:p>
      <w:pPr>
        <w:pStyle w:val="MVBullet"/>
      </w:pPr>
      <w:r>
        <w:rPr>
          <w:rFonts w:ascii="Calibri" w:hAnsi="Calibri"/>
          <w:color w:val="222222"/>
        </w:rPr>
        <w:t>Safety</w:t>
      </w:r>
    </w:p>
    <w:p>
      <w:pPr>
        <w:pStyle w:val="MVBullet"/>
      </w:pPr>
      <w:r>
        <w:rPr>
          <w:rFonts w:ascii="Calibri" w:hAnsi="Calibri"/>
          <w:color w:val="222222"/>
        </w:rPr>
        <w:t>Support</w:t>
      </w:r>
    </w:p>
    <w:p>
      <w:pPr>
        <w:pStyle w:val="MVBullet"/>
      </w:pPr>
      <w:r>
        <w:rPr>
          <w:rFonts w:ascii="Calibri" w:hAnsi="Calibri"/>
          <w:color w:val="222222"/>
        </w:rPr>
        <w:t>Violence at home</w:t>
      </w:r>
    </w:p>
    <w:p>
      <w:pPr>
        <w:pStyle w:val="MVBullet"/>
      </w:pPr>
      <w:r>
        <w:rPr>
          <w:rFonts w:ascii="Calibri" w:hAnsi="Calibri"/>
          <w:color w:val="222222"/>
        </w:rPr>
        <w:t>Substance use</w:t>
      </w:r>
    </w:p>
    <w:p>
      <w:pPr>
        <w:pStyle w:val="MVBullet"/>
      </w:pPr>
      <w:r>
        <w:rPr>
          <w:rFonts w:ascii="Calibri" w:hAnsi="Calibri"/>
          <w:color w:val="222222"/>
        </w:rPr>
        <w:t>Previous mental illness</w:t>
      </w:r>
    </w:p>
    <w:p>
      <w:r>
        <w:rPr>
          <w:rFonts w:ascii="Calibri" w:hAnsi="Calibri"/>
          <w:color w:val="222222"/>
        </w:rPr>
        <w:t>A screening score is not a character judgement. It is a way to identify who may benefit from further assessment.</w:t>
      </w:r>
    </w:p>
    <w:p>
      <w:pPr>
        <w:pStyle w:val="Heading2"/>
      </w:pPr>
      <w:r>
        <w:rPr>
          <w:rFonts w:ascii="Calibri" w:hAnsi="Calibri"/>
          <w:color w:val="2E6171"/>
        </w:rPr>
        <w:t>Treatment Can Include Different Forms of Support</w:t>
      </w:r>
    </w:p>
    <w:p>
      <w:r>
        <w:rPr>
          <w:rFonts w:ascii="Calibri" w:hAnsi="Calibri"/>
          <w:color w:val="222222"/>
        </w:rPr>
        <w:t>Depending on the condition and severity, professional care may include:</w:t>
      </w:r>
    </w:p>
    <w:p>
      <w:pPr>
        <w:pStyle w:val="MVBullet"/>
      </w:pPr>
      <w:r>
        <w:rPr>
          <w:rFonts w:ascii="Calibri" w:hAnsi="Calibri"/>
          <w:color w:val="222222"/>
        </w:rPr>
        <w:t>Psychological therapy</w:t>
      </w:r>
    </w:p>
    <w:p>
      <w:pPr>
        <w:pStyle w:val="MVBullet"/>
      </w:pPr>
      <w:r>
        <w:rPr>
          <w:rFonts w:ascii="Calibri" w:hAnsi="Calibri"/>
          <w:color w:val="222222"/>
        </w:rPr>
        <w:t>Peer support</w:t>
      </w:r>
    </w:p>
    <w:p>
      <w:pPr>
        <w:pStyle w:val="MVBullet"/>
      </w:pPr>
      <w:r>
        <w:rPr>
          <w:rFonts w:ascii="Calibri" w:hAnsi="Calibri"/>
          <w:color w:val="222222"/>
        </w:rPr>
        <w:t>Practical support</w:t>
      </w:r>
    </w:p>
    <w:p>
      <w:pPr>
        <w:pStyle w:val="MVBullet"/>
      </w:pPr>
      <w:r>
        <w:rPr>
          <w:rFonts w:ascii="Calibri" w:hAnsi="Calibri"/>
          <w:color w:val="222222"/>
        </w:rPr>
        <w:t>Parent-infant work</w:t>
      </w:r>
    </w:p>
    <w:p>
      <w:pPr>
        <w:pStyle w:val="MVBullet"/>
      </w:pPr>
      <w:r>
        <w:rPr>
          <w:rFonts w:ascii="Calibri" w:hAnsi="Calibri"/>
          <w:color w:val="222222"/>
        </w:rPr>
        <w:t>Medication</w:t>
      </w:r>
    </w:p>
    <w:p>
      <w:pPr>
        <w:pStyle w:val="MVBullet"/>
      </w:pPr>
      <w:r>
        <w:rPr>
          <w:rFonts w:ascii="Calibri" w:hAnsi="Calibri"/>
          <w:color w:val="222222"/>
        </w:rPr>
        <w:t>Specialist perinatal mental-health care</w:t>
      </w:r>
    </w:p>
    <w:p>
      <w:pPr>
        <w:pStyle w:val="MVBullet"/>
      </w:pPr>
      <w:r>
        <w:rPr>
          <w:rFonts w:ascii="Calibri" w:hAnsi="Calibri"/>
          <w:color w:val="222222"/>
        </w:rPr>
        <w:t>Treatment of pain, thyroid disease, anaemia or other medical contributors</w:t>
      </w:r>
    </w:p>
    <w:p>
      <w:pPr>
        <w:pStyle w:val="MVBullet"/>
      </w:pPr>
      <w:r>
        <w:rPr>
          <w:rFonts w:ascii="Calibri" w:hAnsi="Calibri"/>
          <w:color w:val="222222"/>
        </w:rPr>
        <w:t>Emergency care</w:t>
      </w:r>
    </w:p>
    <w:p>
      <w:pPr>
        <w:pStyle w:val="MVBullet"/>
      </w:pPr>
      <w:r>
        <w:rPr>
          <w:rFonts w:ascii="Calibri" w:hAnsi="Calibri"/>
          <w:color w:val="222222"/>
        </w:rPr>
        <w:t>Hospital treatment when required</w:t>
      </w:r>
    </w:p>
    <w:p>
      <w:r>
        <w:rPr>
          <w:rFonts w:ascii="Calibri" w:hAnsi="Calibri"/>
          <w:color w:val="222222"/>
        </w:rPr>
        <w:t>Treatment should consider both maternal health and infant-feeding goals without assuming that the mother must sacrifice one to protect the other.</w:t>
      </w:r>
    </w:p>
    <w:p>
      <w:pPr>
        <w:pStyle w:val="Heading2"/>
      </w:pPr>
      <w:r>
        <w:rPr>
          <w:rFonts w:ascii="Calibri" w:hAnsi="Calibri"/>
          <w:color w:val="2E6171"/>
        </w:rPr>
        <w:t>The Mother’s Identity Has Not Disappeared</w:t>
      </w:r>
    </w:p>
    <w:p>
      <w:r>
        <w:rPr>
          <w:rFonts w:ascii="Calibri" w:hAnsi="Calibri"/>
          <w:color w:val="222222"/>
        </w:rPr>
        <w:t>Caring for a newborn can temporarily reduce life to feeding, changing and sleeping. The mother may miss:</w:t>
      </w:r>
    </w:p>
    <w:p>
      <w:pPr>
        <w:pStyle w:val="MVBullet"/>
      </w:pPr>
      <w:r>
        <w:rPr>
          <w:rFonts w:ascii="Calibri" w:hAnsi="Calibri"/>
          <w:color w:val="222222"/>
        </w:rPr>
        <w:t>Work</w:t>
      </w:r>
    </w:p>
    <w:p>
      <w:pPr>
        <w:pStyle w:val="MVBullet"/>
      </w:pPr>
      <w:r>
        <w:rPr>
          <w:rFonts w:ascii="Calibri" w:hAnsi="Calibri"/>
          <w:color w:val="222222"/>
        </w:rPr>
        <w:t>Friends</w:t>
      </w:r>
    </w:p>
    <w:p>
      <w:pPr>
        <w:pStyle w:val="MVBullet"/>
      </w:pPr>
      <w:r>
        <w:rPr>
          <w:rFonts w:ascii="Calibri" w:hAnsi="Calibri"/>
          <w:color w:val="222222"/>
        </w:rPr>
        <w:t>Privacy</w:t>
      </w:r>
    </w:p>
    <w:p>
      <w:pPr>
        <w:pStyle w:val="MVBullet"/>
      </w:pPr>
      <w:r>
        <w:rPr>
          <w:rFonts w:ascii="Calibri" w:hAnsi="Calibri"/>
          <w:color w:val="222222"/>
        </w:rPr>
        <w:t>Exercise</w:t>
      </w:r>
    </w:p>
    <w:p>
      <w:pPr>
        <w:pStyle w:val="MVBullet"/>
      </w:pPr>
      <w:r>
        <w:rPr>
          <w:rFonts w:ascii="Calibri" w:hAnsi="Calibri"/>
          <w:color w:val="222222"/>
        </w:rPr>
        <w:t>Creative interests</w:t>
      </w:r>
    </w:p>
    <w:p>
      <w:pPr>
        <w:pStyle w:val="MVBullet"/>
      </w:pPr>
      <w:r>
        <w:rPr>
          <w:rFonts w:ascii="Calibri" w:hAnsi="Calibri"/>
          <w:color w:val="222222"/>
        </w:rPr>
        <w:t>Financial independence</w:t>
      </w:r>
    </w:p>
    <w:p>
      <w:pPr>
        <w:pStyle w:val="MVBullet"/>
      </w:pPr>
      <w:r>
        <w:rPr>
          <w:rFonts w:ascii="Calibri" w:hAnsi="Calibri"/>
          <w:color w:val="222222"/>
        </w:rPr>
        <w:t>Spontaneity</w:t>
      </w:r>
    </w:p>
    <w:p>
      <w:pPr>
        <w:pStyle w:val="MVBullet"/>
      </w:pPr>
      <w:r>
        <w:rPr>
          <w:rFonts w:ascii="Calibri" w:hAnsi="Calibri"/>
          <w:color w:val="222222"/>
        </w:rPr>
        <w:t>Her previous body</w:t>
      </w:r>
    </w:p>
    <w:p>
      <w:pPr>
        <w:pStyle w:val="MVBullet"/>
      </w:pPr>
      <w:r>
        <w:rPr>
          <w:rFonts w:ascii="Calibri" w:hAnsi="Calibri"/>
          <w:color w:val="222222"/>
        </w:rPr>
        <w:t>Time with her partner</w:t>
      </w:r>
    </w:p>
    <w:p>
      <w:pPr>
        <w:pStyle w:val="MVBullet"/>
      </w:pPr>
      <w:r>
        <w:rPr>
          <w:rFonts w:ascii="Calibri" w:hAnsi="Calibri"/>
          <w:color w:val="222222"/>
        </w:rPr>
        <w:t>Feeling competent</w:t>
      </w:r>
    </w:p>
    <w:p>
      <w:r>
        <w:rPr>
          <w:rFonts w:ascii="Calibri" w:hAnsi="Calibri"/>
          <w:color w:val="222222"/>
        </w:rPr>
        <w:t>Missing an earlier part of life does not mean regretting the baby. Identity can expand slowly. Begin with small opportunities:</w:t>
      </w:r>
    </w:p>
    <w:p>
      <w:pPr>
        <w:pStyle w:val="MVBullet"/>
      </w:pPr>
      <w:r>
        <w:rPr>
          <w:rFonts w:ascii="Calibri" w:hAnsi="Calibri"/>
          <w:color w:val="222222"/>
        </w:rPr>
        <w:t>Ten minutes alone</w:t>
      </w:r>
    </w:p>
    <w:p>
      <w:pPr>
        <w:pStyle w:val="MVBullet"/>
      </w:pPr>
      <w:r>
        <w:rPr>
          <w:rFonts w:ascii="Calibri" w:hAnsi="Calibri"/>
          <w:color w:val="222222"/>
        </w:rPr>
        <w:t>A conversation unrelated to the baby</w:t>
      </w:r>
    </w:p>
    <w:p>
      <w:pPr>
        <w:pStyle w:val="MVBullet"/>
      </w:pPr>
      <w:r>
        <w:rPr>
          <w:rFonts w:ascii="Calibri" w:hAnsi="Calibri"/>
          <w:color w:val="222222"/>
        </w:rPr>
        <w:t>Reading</w:t>
      </w:r>
    </w:p>
    <w:p>
      <w:pPr>
        <w:pStyle w:val="MVBullet"/>
      </w:pPr>
      <w:r>
        <w:rPr>
          <w:rFonts w:ascii="Calibri" w:hAnsi="Calibri"/>
          <w:color w:val="222222"/>
        </w:rPr>
        <w:t>A short walk</w:t>
      </w:r>
    </w:p>
    <w:p>
      <w:pPr>
        <w:pStyle w:val="MVBullet"/>
      </w:pPr>
      <w:r>
        <w:rPr>
          <w:rFonts w:ascii="Calibri" w:hAnsi="Calibri"/>
          <w:color w:val="222222"/>
        </w:rPr>
        <w:t>Wearing clothes that feel comfortable</w:t>
      </w:r>
    </w:p>
    <w:p>
      <w:pPr>
        <w:pStyle w:val="MVBullet"/>
      </w:pPr>
      <w:r>
        <w:rPr>
          <w:rFonts w:ascii="Calibri" w:hAnsi="Calibri"/>
          <w:color w:val="222222"/>
        </w:rPr>
        <w:t>Continuing professional contact</w:t>
      </w:r>
    </w:p>
    <w:p>
      <w:pPr>
        <w:pStyle w:val="MVBullet"/>
      </w:pPr>
      <w:r>
        <w:rPr>
          <w:rFonts w:ascii="Calibri" w:hAnsi="Calibri"/>
          <w:color w:val="222222"/>
        </w:rPr>
        <w:t>Listening to music</w:t>
      </w:r>
    </w:p>
    <w:p>
      <w:pPr>
        <w:pStyle w:val="MVBullet"/>
      </w:pPr>
      <w:r>
        <w:rPr>
          <w:rFonts w:ascii="Calibri" w:hAnsi="Calibri"/>
          <w:color w:val="222222"/>
        </w:rPr>
        <w:t>Making one personal decision</w:t>
      </w:r>
    </w:p>
    <w:p>
      <w:pPr>
        <w:pStyle w:val="MVBullet"/>
      </w:pPr>
      <w:r>
        <w:rPr>
          <w:rFonts w:ascii="Calibri" w:hAnsi="Calibri"/>
          <w:color w:val="222222"/>
        </w:rPr>
        <w:t>Planning future learning or work without pressure to begin immediately</w:t>
      </w:r>
    </w:p>
    <w:p>
      <w:r>
        <w:rPr>
          <w:rFonts w:ascii="Calibri" w:hAnsi="Calibri"/>
          <w:color w:val="222222"/>
        </w:rPr>
        <w:t>The mother does not have to choose between loving the baby and remembering herself.</w:t>
      </w:r>
    </w:p>
    <w:p>
      <w:pPr>
        <w:pStyle w:val="Heading2"/>
      </w:pPr>
      <w:r>
        <w:rPr>
          <w:rFonts w:ascii="Calibri" w:hAnsi="Calibri"/>
          <w:color w:val="2E6171"/>
        </w:rPr>
        <w:t>Returning to Work or Remaining at Home</w:t>
      </w:r>
    </w:p>
    <w:p>
      <w:r>
        <w:rPr>
          <w:rFonts w:ascii="Calibri" w:hAnsi="Calibri"/>
          <w:color w:val="222222"/>
        </w:rPr>
        <w:t>Some mothers want to return to work quickly. Some want a longer pause. Some have no financial choice. Some feel conflicted. The emotional and practical preparation may involve:</w:t>
      </w:r>
    </w:p>
    <w:p>
      <w:pPr>
        <w:pStyle w:val="MVBullet"/>
      </w:pPr>
      <w:r>
        <w:rPr>
          <w:rFonts w:ascii="Calibri" w:hAnsi="Calibri"/>
          <w:color w:val="222222"/>
        </w:rPr>
        <w:t>Childcare</w:t>
      </w:r>
    </w:p>
    <w:p>
      <w:pPr>
        <w:pStyle w:val="MVBullet"/>
      </w:pPr>
      <w:r>
        <w:rPr>
          <w:rFonts w:ascii="Calibri" w:hAnsi="Calibri"/>
          <w:color w:val="222222"/>
        </w:rPr>
        <w:t>Feeding</w:t>
      </w:r>
    </w:p>
    <w:p>
      <w:pPr>
        <w:pStyle w:val="MVBullet"/>
      </w:pPr>
      <w:r>
        <w:rPr>
          <w:rFonts w:ascii="Calibri" w:hAnsi="Calibri"/>
          <w:color w:val="222222"/>
        </w:rPr>
        <w:t>Expressing milk</w:t>
      </w:r>
    </w:p>
    <w:p>
      <w:pPr>
        <w:pStyle w:val="MVBullet"/>
      </w:pPr>
      <w:r>
        <w:rPr>
          <w:rFonts w:ascii="Calibri" w:hAnsi="Calibri"/>
          <w:color w:val="222222"/>
        </w:rPr>
        <w:t>Commuting</w:t>
      </w:r>
    </w:p>
    <w:p>
      <w:pPr>
        <w:pStyle w:val="MVBullet"/>
      </w:pPr>
      <w:r>
        <w:rPr>
          <w:rFonts w:ascii="Calibri" w:hAnsi="Calibri"/>
          <w:color w:val="222222"/>
        </w:rPr>
        <w:t>Sleep</w:t>
      </w:r>
    </w:p>
    <w:p>
      <w:pPr>
        <w:pStyle w:val="MVBullet"/>
      </w:pPr>
      <w:r>
        <w:rPr>
          <w:rFonts w:ascii="Calibri" w:hAnsi="Calibri"/>
          <w:color w:val="222222"/>
        </w:rPr>
        <w:t>Workload</w:t>
      </w:r>
    </w:p>
    <w:p>
      <w:pPr>
        <w:pStyle w:val="MVBullet"/>
      </w:pPr>
      <w:r>
        <w:rPr>
          <w:rFonts w:ascii="Calibri" w:hAnsi="Calibri"/>
          <w:color w:val="222222"/>
        </w:rPr>
        <w:t>Flexible arrangements</w:t>
      </w:r>
    </w:p>
    <w:p>
      <w:pPr>
        <w:pStyle w:val="MVBullet"/>
      </w:pPr>
      <w:r>
        <w:rPr>
          <w:rFonts w:ascii="Calibri" w:hAnsi="Calibri"/>
          <w:color w:val="222222"/>
        </w:rPr>
        <w:t>Household responsibilities</w:t>
      </w:r>
    </w:p>
    <w:p>
      <w:pPr>
        <w:pStyle w:val="MVBullet"/>
      </w:pPr>
      <w:r>
        <w:rPr>
          <w:rFonts w:ascii="Calibri" w:hAnsi="Calibri"/>
          <w:color w:val="222222"/>
        </w:rPr>
        <w:t>Separation anxiety</w:t>
      </w:r>
    </w:p>
    <w:p>
      <w:pPr>
        <w:pStyle w:val="MVBullet"/>
      </w:pPr>
      <w:r>
        <w:rPr>
          <w:rFonts w:ascii="Calibri" w:hAnsi="Calibri"/>
          <w:color w:val="222222"/>
        </w:rPr>
        <w:t>Financial needs</w:t>
      </w:r>
    </w:p>
    <w:p>
      <w:pPr>
        <w:pStyle w:val="MVBullet"/>
      </w:pPr>
      <w:r>
        <w:rPr>
          <w:rFonts w:ascii="Calibri" w:hAnsi="Calibri"/>
          <w:color w:val="222222"/>
        </w:rPr>
        <w:t>Career continuity</w:t>
      </w:r>
    </w:p>
    <w:p>
      <w:pPr>
        <w:pStyle w:val="MVBullet"/>
      </w:pPr>
      <w:r>
        <w:rPr>
          <w:rFonts w:ascii="Calibri" w:hAnsi="Calibri"/>
          <w:color w:val="222222"/>
        </w:rPr>
        <w:t>Mental health</w:t>
      </w:r>
    </w:p>
    <w:p>
      <w:r>
        <w:rPr>
          <w:rFonts w:ascii="Calibri" w:hAnsi="Calibri"/>
          <w:color w:val="222222"/>
        </w:rPr>
        <w:t>No single choice proves greater devotion. The family should focus on safety, sustainability and informed decision-making. Later books in the Mom’s Village series can explore career identity in greater depth. Here, the immediate goal is to ensure that the mother’s care responsibilities do not make her health invisible.</w:t>
      </w:r>
    </w:p>
    <w:p>
      <w:pPr>
        <w:pStyle w:val="Heading2"/>
      </w:pPr>
      <w:r>
        <w:rPr>
          <w:rFonts w:ascii="Calibri" w:hAnsi="Calibri"/>
          <w:color w:val="2E6171"/>
        </w:rPr>
        <w:t>Domestic Abuse May Begin or Worsen Around Pregnancy</w:t>
      </w:r>
    </w:p>
    <w:p>
      <w:r>
        <w:rPr>
          <w:rFonts w:ascii="Calibri" w:hAnsi="Calibri"/>
          <w:color w:val="222222"/>
        </w:rPr>
        <w:t>A mother may experience:</w:t>
      </w:r>
    </w:p>
    <w:p>
      <w:pPr>
        <w:pStyle w:val="MVBullet"/>
      </w:pPr>
      <w:r>
        <w:rPr>
          <w:rFonts w:ascii="Calibri" w:hAnsi="Calibri"/>
          <w:color w:val="222222"/>
        </w:rPr>
        <w:t>Physical violence</w:t>
      </w:r>
    </w:p>
    <w:p>
      <w:pPr>
        <w:pStyle w:val="MVBullet"/>
      </w:pPr>
      <w:r>
        <w:rPr>
          <w:rFonts w:ascii="Calibri" w:hAnsi="Calibri"/>
          <w:color w:val="222222"/>
        </w:rPr>
        <w:t>Sexual coercion</w:t>
      </w:r>
    </w:p>
    <w:p>
      <w:pPr>
        <w:pStyle w:val="MVBullet"/>
      </w:pPr>
      <w:r>
        <w:rPr>
          <w:rFonts w:ascii="Calibri" w:hAnsi="Calibri"/>
          <w:color w:val="222222"/>
        </w:rPr>
        <w:t>Threats</w:t>
      </w:r>
    </w:p>
    <w:p>
      <w:pPr>
        <w:pStyle w:val="MVBullet"/>
      </w:pPr>
      <w:r>
        <w:rPr>
          <w:rFonts w:ascii="Calibri" w:hAnsi="Calibri"/>
          <w:color w:val="222222"/>
        </w:rPr>
        <w:t>Financial control</w:t>
      </w:r>
    </w:p>
    <w:p>
      <w:pPr>
        <w:pStyle w:val="MVBullet"/>
      </w:pPr>
      <w:r>
        <w:rPr>
          <w:rFonts w:ascii="Calibri" w:hAnsi="Calibri"/>
          <w:color w:val="222222"/>
        </w:rPr>
        <w:t>Isolation</w:t>
      </w:r>
    </w:p>
    <w:p>
      <w:pPr>
        <w:pStyle w:val="MVBullet"/>
      </w:pPr>
      <w:r>
        <w:rPr>
          <w:rFonts w:ascii="Calibri" w:hAnsi="Calibri"/>
          <w:color w:val="222222"/>
        </w:rPr>
        <w:t>Monitoring</w:t>
      </w:r>
    </w:p>
    <w:p>
      <w:pPr>
        <w:pStyle w:val="MVBullet"/>
      </w:pPr>
      <w:r>
        <w:rPr>
          <w:rFonts w:ascii="Calibri" w:hAnsi="Calibri"/>
          <w:color w:val="222222"/>
        </w:rPr>
        <w:t>Humiliation</w:t>
      </w:r>
    </w:p>
    <w:p>
      <w:pPr>
        <w:pStyle w:val="MVBullet"/>
      </w:pPr>
      <w:r>
        <w:rPr>
          <w:rFonts w:ascii="Calibri" w:hAnsi="Calibri"/>
          <w:color w:val="222222"/>
        </w:rPr>
        <w:t>Destruction of property</w:t>
      </w:r>
    </w:p>
    <w:p>
      <w:pPr>
        <w:pStyle w:val="MVBullet"/>
      </w:pPr>
      <w:r>
        <w:rPr>
          <w:rFonts w:ascii="Calibri" w:hAnsi="Calibri"/>
          <w:color w:val="222222"/>
        </w:rPr>
        <w:t>Control over healthcare</w:t>
      </w:r>
    </w:p>
    <w:p>
      <w:pPr>
        <w:pStyle w:val="MVBullet"/>
      </w:pPr>
      <w:r>
        <w:rPr>
          <w:rFonts w:ascii="Calibri" w:hAnsi="Calibri"/>
          <w:color w:val="222222"/>
        </w:rPr>
        <w:t>Threats involving the baby</w:t>
      </w:r>
    </w:p>
    <w:p>
      <w:pPr>
        <w:pStyle w:val="MVBullet"/>
      </w:pPr>
      <w:r>
        <w:rPr>
          <w:rFonts w:ascii="Calibri" w:hAnsi="Calibri"/>
          <w:color w:val="222222"/>
        </w:rPr>
        <w:t>Prevention of sleep</w:t>
      </w:r>
    </w:p>
    <w:p>
      <w:pPr>
        <w:pStyle w:val="MVBullet"/>
      </w:pPr>
      <w:r>
        <w:rPr>
          <w:rFonts w:ascii="Calibri" w:hAnsi="Calibri"/>
          <w:color w:val="222222"/>
        </w:rPr>
        <w:t>Withholding food, medicine or money</w:t>
      </w:r>
    </w:p>
    <w:p>
      <w:r>
        <w:rPr>
          <w:rFonts w:ascii="Calibri" w:hAnsi="Calibri"/>
          <w:color w:val="222222"/>
        </w:rPr>
        <w:t>Abuse is not normal conflict. If a mother is being harmed or threatened, she may need confidential support and safety planning from qualified local services. Do not encourage a direct confrontation when it may increase danger. In immediate danger, contact emergency services. A healthcare appointment may offer a safe opportunity to ask for help privately.</w:t>
      </w:r>
    </w:p>
    <w:p>
      <w:pPr>
        <w:pStyle w:val="Heading2"/>
      </w:pPr>
      <w:r>
        <w:rPr>
          <w:rFonts w:ascii="Calibri" w:hAnsi="Calibri"/>
          <w:color w:val="2E6171"/>
        </w:rPr>
        <w:t>The Postnatal Support Meeting</w:t>
      </w:r>
    </w:p>
    <w:p>
      <w:r>
        <w:rPr>
          <w:rFonts w:ascii="Calibri" w:hAnsi="Calibri"/>
          <w:color w:val="222222"/>
        </w:rPr>
        <w:t>Once a week during the early months, ask:</w:t>
      </w:r>
    </w:p>
    <w:p>
      <w:pPr>
        <w:pStyle w:val="Heading3"/>
      </w:pPr>
      <w:r>
        <w:rPr>
          <w:rFonts w:ascii="Calibri" w:hAnsi="Calibri"/>
          <w:color w:val="2E6171"/>
        </w:rPr>
        <w:t>Physical health</w:t>
      </w:r>
    </w:p>
    <w:p>
      <w:pPr>
        <w:pStyle w:val="MVBullet"/>
      </w:pPr>
      <w:r>
        <w:rPr>
          <w:rFonts w:ascii="Calibri" w:hAnsi="Calibri"/>
          <w:color w:val="222222"/>
        </w:rPr>
        <w:t>Is pain improving?</w:t>
      </w:r>
    </w:p>
    <w:p>
      <w:pPr>
        <w:pStyle w:val="MVBullet"/>
      </w:pPr>
      <w:r>
        <w:rPr>
          <w:rFonts w:ascii="Calibri" w:hAnsi="Calibri"/>
          <w:color w:val="222222"/>
        </w:rPr>
        <w:t>Is bleeding changing as expected?</w:t>
      </w:r>
    </w:p>
    <w:p>
      <w:pPr>
        <w:pStyle w:val="MVBullet"/>
      </w:pPr>
      <w:r>
        <w:rPr>
          <w:rFonts w:ascii="Calibri" w:hAnsi="Calibri"/>
          <w:color w:val="222222"/>
        </w:rPr>
        <w:t>Is the wound healing?</w:t>
      </w:r>
    </w:p>
    <w:p>
      <w:pPr>
        <w:pStyle w:val="MVBullet"/>
      </w:pPr>
      <w:r>
        <w:rPr>
          <w:rFonts w:ascii="Calibri" w:hAnsi="Calibri"/>
          <w:color w:val="222222"/>
        </w:rPr>
        <w:t>Is there fever?</w:t>
      </w:r>
    </w:p>
    <w:p>
      <w:pPr>
        <w:pStyle w:val="MVBullet"/>
      </w:pPr>
      <w:r>
        <w:rPr>
          <w:rFonts w:ascii="Calibri" w:hAnsi="Calibri"/>
          <w:color w:val="222222"/>
        </w:rPr>
        <w:t>Is urination or bowel function difficult?</w:t>
      </w:r>
    </w:p>
    <w:p>
      <w:pPr>
        <w:pStyle w:val="MVBullet"/>
      </w:pPr>
      <w:r>
        <w:rPr>
          <w:rFonts w:ascii="Calibri" w:hAnsi="Calibri"/>
          <w:color w:val="222222"/>
        </w:rPr>
        <w:t>Is there a severe headache, breathing problem or leg swelling?</w:t>
      </w:r>
    </w:p>
    <w:p>
      <w:pPr>
        <w:pStyle w:val="MVBullet"/>
      </w:pPr>
      <w:r>
        <w:rPr>
          <w:rFonts w:ascii="Calibri" w:hAnsi="Calibri"/>
          <w:color w:val="222222"/>
        </w:rPr>
        <w:t>Are medicines being taken correctly?</w:t>
      </w:r>
    </w:p>
    <w:p>
      <w:pPr>
        <w:pStyle w:val="Heading3"/>
      </w:pPr>
      <w:r>
        <w:rPr>
          <w:rFonts w:ascii="Calibri" w:hAnsi="Calibri"/>
          <w:color w:val="2E6171"/>
        </w:rPr>
        <w:t>Mental health</w:t>
      </w:r>
    </w:p>
    <w:p>
      <w:pPr>
        <w:pStyle w:val="MVBullet"/>
      </w:pPr>
      <w:r>
        <w:rPr>
          <w:rFonts w:ascii="Calibri" w:hAnsi="Calibri"/>
          <w:color w:val="222222"/>
        </w:rPr>
        <w:t>How has the mother’s mood been?</w:t>
      </w:r>
    </w:p>
    <w:p>
      <w:pPr>
        <w:pStyle w:val="MVBullet"/>
      </w:pPr>
      <w:r>
        <w:rPr>
          <w:rFonts w:ascii="Calibri" w:hAnsi="Calibri"/>
          <w:color w:val="222222"/>
        </w:rPr>
        <w:t>Can she sleep when given the chance?</w:t>
      </w:r>
    </w:p>
    <w:p>
      <w:pPr>
        <w:pStyle w:val="MVBullet"/>
      </w:pPr>
      <w:r>
        <w:rPr>
          <w:rFonts w:ascii="Calibri" w:hAnsi="Calibri"/>
          <w:color w:val="222222"/>
        </w:rPr>
        <w:t>Does she feel constantly anxious?</w:t>
      </w:r>
    </w:p>
    <w:p>
      <w:pPr>
        <w:pStyle w:val="MVBullet"/>
      </w:pPr>
      <w:r>
        <w:rPr>
          <w:rFonts w:ascii="Calibri" w:hAnsi="Calibri"/>
          <w:color w:val="222222"/>
        </w:rPr>
        <w:t>Is she feeling hopeless or detached?</w:t>
      </w:r>
    </w:p>
    <w:p>
      <w:pPr>
        <w:pStyle w:val="MVBullet"/>
      </w:pPr>
      <w:r>
        <w:rPr>
          <w:rFonts w:ascii="Calibri" w:hAnsi="Calibri"/>
          <w:color w:val="222222"/>
        </w:rPr>
        <w:t>Are there intrusive thoughts?</w:t>
      </w:r>
    </w:p>
    <w:p>
      <w:pPr>
        <w:pStyle w:val="MVBullet"/>
      </w:pPr>
      <w:r>
        <w:rPr>
          <w:rFonts w:ascii="Calibri" w:hAnsi="Calibri"/>
          <w:color w:val="222222"/>
        </w:rPr>
        <w:t>Does she feel safe?</w:t>
      </w:r>
    </w:p>
    <w:p>
      <w:pPr>
        <w:pStyle w:val="Heading3"/>
      </w:pPr>
      <w:r>
        <w:rPr>
          <w:rFonts w:ascii="Calibri" w:hAnsi="Calibri"/>
          <w:color w:val="2E6171"/>
        </w:rPr>
        <w:t>Practical support</w:t>
      </w:r>
    </w:p>
    <w:p>
      <w:pPr>
        <w:pStyle w:val="MVBullet"/>
      </w:pPr>
      <w:r>
        <w:rPr>
          <w:rFonts w:ascii="Calibri" w:hAnsi="Calibri"/>
          <w:color w:val="222222"/>
        </w:rPr>
        <w:t>Is she eating?</w:t>
      </w:r>
    </w:p>
    <w:p>
      <w:pPr>
        <w:pStyle w:val="MVBullet"/>
      </w:pPr>
      <w:r>
        <w:rPr>
          <w:rFonts w:ascii="Calibri" w:hAnsi="Calibri"/>
          <w:color w:val="222222"/>
        </w:rPr>
        <w:t>Is she drinking enough?</w:t>
      </w:r>
    </w:p>
    <w:p>
      <w:pPr>
        <w:pStyle w:val="MVBullet"/>
      </w:pPr>
      <w:r>
        <w:rPr>
          <w:rFonts w:ascii="Calibri" w:hAnsi="Calibri"/>
          <w:color w:val="222222"/>
        </w:rPr>
        <w:t>Who gives her a break?</w:t>
      </w:r>
    </w:p>
    <w:p>
      <w:pPr>
        <w:pStyle w:val="MVBullet"/>
      </w:pPr>
      <w:r>
        <w:rPr>
          <w:rFonts w:ascii="Calibri" w:hAnsi="Calibri"/>
          <w:color w:val="222222"/>
        </w:rPr>
        <w:t>Which task is overwhelming?</w:t>
      </w:r>
    </w:p>
    <w:p>
      <w:pPr>
        <w:pStyle w:val="MVBullet"/>
      </w:pPr>
      <w:r>
        <w:rPr>
          <w:rFonts w:ascii="Calibri" w:hAnsi="Calibri"/>
          <w:color w:val="222222"/>
        </w:rPr>
        <w:t>Are visitors helping?</w:t>
      </w:r>
    </w:p>
    <w:p>
      <w:pPr>
        <w:pStyle w:val="MVBullet"/>
      </w:pPr>
      <w:r>
        <w:rPr>
          <w:rFonts w:ascii="Calibri" w:hAnsi="Calibri"/>
          <w:color w:val="222222"/>
        </w:rPr>
        <w:t>Is one adult carrying most responsibilities?</w:t>
      </w:r>
    </w:p>
    <w:p>
      <w:pPr>
        <w:pStyle w:val="MVBullet"/>
      </w:pPr>
      <w:r>
        <w:rPr>
          <w:rFonts w:ascii="Calibri" w:hAnsi="Calibri"/>
          <w:color w:val="222222"/>
        </w:rPr>
        <w:t>What support is needed this week?</w:t>
      </w:r>
    </w:p>
    <w:p>
      <w:r>
        <w:rPr>
          <w:rFonts w:ascii="Calibri" w:hAnsi="Calibri"/>
          <w:color w:val="222222"/>
        </w:rPr>
        <w:t>This meeting should lead to action. Do not collect the mother’s concerns and then return every responsibility to her.</w:t>
      </w:r>
    </w:p>
    <w:p>
      <w:pPr>
        <w:pStyle w:val="Heading2"/>
      </w:pPr>
      <w:r>
        <w:rPr>
          <w:rFonts w:ascii="Calibri" w:hAnsi="Calibri"/>
          <w:color w:val="2E6171"/>
        </w:rPr>
        <w:t>RED FLAG: Seek Urgent Physical Care</w:t>
      </w:r>
    </w:p>
    <w:p>
      <w:r>
        <w:rPr>
          <w:rFonts w:ascii="Calibri" w:hAnsi="Calibri"/>
          <w:color w:val="222222"/>
        </w:rPr>
        <w:t>Seek immediate or urgent medical assessment for:</w:t>
      </w:r>
    </w:p>
    <w:p>
      <w:pPr>
        <w:pStyle w:val="MVBullet"/>
      </w:pPr>
      <w:r>
        <w:rPr>
          <w:rFonts w:ascii="Calibri" w:hAnsi="Calibri"/>
          <w:color w:val="222222"/>
        </w:rPr>
        <w:t>Very heavy or suddenly increasing bleeding</w:t>
      </w:r>
    </w:p>
    <w:p>
      <w:pPr>
        <w:pStyle w:val="MVBullet"/>
      </w:pPr>
      <w:r>
        <w:rPr>
          <w:rFonts w:ascii="Calibri" w:hAnsi="Calibri"/>
          <w:color w:val="222222"/>
        </w:rPr>
        <w:t>Fainting, collapse or severe weakness</w:t>
      </w:r>
    </w:p>
    <w:p>
      <w:pPr>
        <w:pStyle w:val="MVBullet"/>
      </w:pPr>
      <w:r>
        <w:rPr>
          <w:rFonts w:ascii="Calibri" w:hAnsi="Calibri"/>
          <w:color w:val="222222"/>
        </w:rPr>
        <w:t>Chest pain</w:t>
      </w:r>
    </w:p>
    <w:p>
      <w:pPr>
        <w:pStyle w:val="MVBullet"/>
      </w:pPr>
      <w:r>
        <w:rPr>
          <w:rFonts w:ascii="Calibri" w:hAnsi="Calibri"/>
          <w:color w:val="222222"/>
        </w:rPr>
        <w:t>Difficulty breathing</w:t>
      </w:r>
    </w:p>
    <w:p>
      <w:pPr>
        <w:pStyle w:val="MVBullet"/>
      </w:pPr>
      <w:r>
        <w:rPr>
          <w:rFonts w:ascii="Calibri" w:hAnsi="Calibri"/>
          <w:color w:val="222222"/>
        </w:rPr>
        <w:t>A seizure</w:t>
      </w:r>
    </w:p>
    <w:p>
      <w:pPr>
        <w:pStyle w:val="MVBullet"/>
      </w:pPr>
      <w:r>
        <w:rPr>
          <w:rFonts w:ascii="Calibri" w:hAnsi="Calibri"/>
          <w:color w:val="222222"/>
        </w:rPr>
        <w:t>Severe or persistent headache</w:t>
      </w:r>
    </w:p>
    <w:p>
      <w:pPr>
        <w:pStyle w:val="MVBullet"/>
      </w:pPr>
      <w:r>
        <w:rPr>
          <w:rFonts w:ascii="Calibri" w:hAnsi="Calibri"/>
          <w:color w:val="222222"/>
        </w:rPr>
        <w:t>Vision changes</w:t>
      </w:r>
    </w:p>
    <w:p>
      <w:pPr>
        <w:pStyle w:val="MVBullet"/>
      </w:pPr>
      <w:r>
        <w:rPr>
          <w:rFonts w:ascii="Calibri" w:hAnsi="Calibri"/>
          <w:color w:val="222222"/>
        </w:rPr>
        <w:t>Severe upper-abdominal or abdominal pain</w:t>
      </w:r>
    </w:p>
    <w:p>
      <w:pPr>
        <w:pStyle w:val="MVBullet"/>
      </w:pPr>
      <w:r>
        <w:rPr>
          <w:rFonts w:ascii="Calibri" w:hAnsi="Calibri"/>
          <w:color w:val="222222"/>
        </w:rPr>
        <w:t>One-sided leg swelling, redness or pain</w:t>
      </w:r>
    </w:p>
    <w:p>
      <w:pPr>
        <w:pStyle w:val="MVBullet"/>
      </w:pPr>
      <w:r>
        <w:rPr>
          <w:rFonts w:ascii="Calibri" w:hAnsi="Calibri"/>
          <w:color w:val="222222"/>
        </w:rPr>
        <w:t>High fever or chills</w:t>
      </w:r>
    </w:p>
    <w:p>
      <w:pPr>
        <w:pStyle w:val="MVBullet"/>
      </w:pPr>
      <w:r>
        <w:rPr>
          <w:rFonts w:ascii="Calibri" w:hAnsi="Calibri"/>
          <w:color w:val="222222"/>
        </w:rPr>
        <w:t>Repeated vomiting</w:t>
      </w:r>
    </w:p>
    <w:p>
      <w:pPr>
        <w:pStyle w:val="MVBullet"/>
      </w:pPr>
      <w:r>
        <w:rPr>
          <w:rFonts w:ascii="Calibri" w:hAnsi="Calibri"/>
          <w:color w:val="222222"/>
        </w:rPr>
        <w:t>A wound that is opening or appears infected</w:t>
      </w:r>
    </w:p>
    <w:p>
      <w:pPr>
        <w:pStyle w:val="MVBullet"/>
      </w:pPr>
      <w:r>
        <w:rPr>
          <w:rFonts w:ascii="Calibri" w:hAnsi="Calibri"/>
          <w:color w:val="222222"/>
        </w:rPr>
        <w:t>Foul-smelling discharge</w:t>
      </w:r>
    </w:p>
    <w:p>
      <w:pPr>
        <w:pStyle w:val="MVBullet"/>
      </w:pPr>
      <w:r>
        <w:rPr>
          <w:rFonts w:ascii="Calibri" w:hAnsi="Calibri"/>
          <w:color w:val="222222"/>
        </w:rPr>
        <w:t>Severe breast redness or pain with fever</w:t>
      </w:r>
    </w:p>
    <w:p>
      <w:pPr>
        <w:pStyle w:val="MVBullet"/>
      </w:pPr>
      <w:r>
        <w:rPr>
          <w:rFonts w:ascii="Calibri" w:hAnsi="Calibri"/>
          <w:color w:val="222222"/>
        </w:rPr>
        <w:t>Inability to pass urine</w:t>
      </w:r>
    </w:p>
    <w:p>
      <w:pPr>
        <w:pStyle w:val="MVBullet"/>
      </w:pPr>
      <w:r>
        <w:rPr>
          <w:rFonts w:ascii="Calibri" w:hAnsi="Calibri"/>
          <w:color w:val="222222"/>
        </w:rPr>
        <w:t>Rapidly worsening illness</w:t>
      </w:r>
    </w:p>
    <w:p>
      <w:pPr>
        <w:pStyle w:val="MVBullet"/>
      </w:pPr>
      <w:r>
        <w:rPr>
          <w:rFonts w:ascii="Calibri" w:hAnsi="Calibri"/>
          <w:color w:val="222222"/>
        </w:rPr>
        <w:t>Any symptom the maternity team identified as an emergency</w:t>
      </w:r>
    </w:p>
    <w:p>
      <w:r>
        <w:rPr>
          <w:rFonts w:ascii="Calibri" w:hAnsi="Calibri"/>
          <w:color w:val="222222"/>
        </w:rPr>
        <w:t>Do not delay care because the baby has no alternative caregiver. Call for help and take the baby with appropriate support when necessary.</w:t>
      </w:r>
    </w:p>
    <w:p>
      <w:pPr>
        <w:pStyle w:val="Heading2"/>
      </w:pPr>
      <w:r>
        <w:rPr>
          <w:rFonts w:ascii="Calibri" w:hAnsi="Calibri"/>
          <w:color w:val="2E6171"/>
        </w:rPr>
        <w:t>RED FLAG: Seek Urgent Mental-Health Care</w:t>
      </w:r>
    </w:p>
    <w:p>
      <w:r>
        <w:rPr>
          <w:rFonts w:ascii="Calibri" w:hAnsi="Calibri"/>
          <w:color w:val="222222"/>
        </w:rPr>
        <w:t>Obtain emergency help if the mother:</w:t>
      </w:r>
    </w:p>
    <w:p>
      <w:pPr>
        <w:pStyle w:val="MVBullet"/>
      </w:pPr>
      <w:r>
        <w:rPr>
          <w:rFonts w:ascii="Calibri" w:hAnsi="Calibri"/>
          <w:color w:val="222222"/>
        </w:rPr>
        <w:t>Has thoughts, intent or a plan to harm herself or the baby</w:t>
      </w:r>
    </w:p>
    <w:p>
      <w:pPr>
        <w:pStyle w:val="MVBullet"/>
      </w:pPr>
      <w:r>
        <w:rPr>
          <w:rFonts w:ascii="Calibri" w:hAnsi="Calibri"/>
          <w:color w:val="222222"/>
        </w:rPr>
        <w:t>Hears voices or sees things others do not</w:t>
      </w:r>
    </w:p>
    <w:p>
      <w:pPr>
        <w:pStyle w:val="MVBullet"/>
      </w:pPr>
      <w:r>
        <w:rPr>
          <w:rFonts w:ascii="Calibri" w:hAnsi="Calibri"/>
          <w:color w:val="222222"/>
        </w:rPr>
        <w:t>Has unusual beliefs disconnected from reality</w:t>
      </w:r>
    </w:p>
    <w:p>
      <w:pPr>
        <w:pStyle w:val="MVBullet"/>
      </w:pPr>
      <w:r>
        <w:rPr>
          <w:rFonts w:ascii="Calibri" w:hAnsi="Calibri"/>
          <w:color w:val="222222"/>
        </w:rPr>
        <w:t>Is severely confused</w:t>
      </w:r>
    </w:p>
    <w:p>
      <w:pPr>
        <w:pStyle w:val="MVBullet"/>
      </w:pPr>
      <w:r>
        <w:rPr>
          <w:rFonts w:ascii="Calibri" w:hAnsi="Calibri"/>
          <w:color w:val="222222"/>
        </w:rPr>
        <w:t>Is extremely agitated</w:t>
      </w:r>
    </w:p>
    <w:p>
      <w:pPr>
        <w:pStyle w:val="MVBullet"/>
      </w:pPr>
      <w:r>
        <w:rPr>
          <w:rFonts w:ascii="Calibri" w:hAnsi="Calibri"/>
          <w:color w:val="222222"/>
        </w:rPr>
        <w:t>Has gone without sleep and is becoming increasingly energised or disorganised</w:t>
      </w:r>
    </w:p>
    <w:p>
      <w:pPr>
        <w:pStyle w:val="MVBullet"/>
      </w:pPr>
      <w:r>
        <w:rPr>
          <w:rFonts w:ascii="Calibri" w:hAnsi="Calibri"/>
          <w:color w:val="222222"/>
        </w:rPr>
        <w:t>Cannot safely care for herself or the baby</w:t>
      </w:r>
    </w:p>
    <w:p>
      <w:pPr>
        <w:pStyle w:val="MVBullet"/>
      </w:pPr>
      <w:r>
        <w:rPr>
          <w:rFonts w:ascii="Calibri" w:hAnsi="Calibri"/>
          <w:color w:val="222222"/>
        </w:rPr>
        <w:t>Is behaving dangerously</w:t>
      </w:r>
    </w:p>
    <w:p>
      <w:pPr>
        <w:pStyle w:val="MVBullet"/>
      </w:pPr>
      <w:r>
        <w:rPr>
          <w:rFonts w:ascii="Calibri" w:hAnsi="Calibri"/>
          <w:color w:val="222222"/>
        </w:rPr>
        <w:t>Appears to be experiencing postpartum psychosis</w:t>
      </w:r>
    </w:p>
    <w:p>
      <w:pPr>
        <w:pStyle w:val="MVBullet"/>
      </w:pPr>
      <w:r>
        <w:rPr>
          <w:rFonts w:ascii="Calibri" w:hAnsi="Calibri"/>
          <w:color w:val="222222"/>
        </w:rPr>
        <w:t>Is in immediate danger from another person</w:t>
      </w:r>
    </w:p>
    <w:p>
      <w:r>
        <w:rPr>
          <w:rFonts w:ascii="Calibri" w:hAnsi="Calibri"/>
          <w:color w:val="222222"/>
        </w:rPr>
        <w:t>Keep the baby with a safe caregiver. Do not leave the mother alone.</w:t>
      </w:r>
    </w:p>
    <w:p>
      <w:pPr>
        <w:pStyle w:val="Heading2"/>
      </w:pPr>
      <w:r>
        <w:rPr>
          <w:rFonts w:ascii="Calibri" w:hAnsi="Calibri"/>
          <w:color w:val="2E6171"/>
        </w:rPr>
        <w:t>Common Mistakes</w:t>
      </w:r>
    </w:p>
    <w:p>
      <w:pPr>
        <w:pStyle w:val="MVBullet"/>
      </w:pPr>
      <w:r>
        <w:rPr>
          <w:rFonts w:ascii="Calibri" w:hAnsi="Calibri"/>
          <w:color w:val="222222"/>
        </w:rPr>
        <w:t>Asking only about the baby during postnatal visits</w:t>
      </w:r>
    </w:p>
    <w:p>
      <w:pPr>
        <w:pStyle w:val="MVBullet"/>
      </w:pPr>
      <w:r>
        <w:rPr>
          <w:rFonts w:ascii="Calibri" w:hAnsi="Calibri"/>
          <w:color w:val="222222"/>
        </w:rPr>
        <w:t>Assuming severe pain is an unavoidable part of motherhood</w:t>
      </w:r>
    </w:p>
    <w:p>
      <w:pPr>
        <w:pStyle w:val="MVBullet"/>
      </w:pPr>
      <w:r>
        <w:rPr>
          <w:rFonts w:ascii="Calibri" w:hAnsi="Calibri"/>
          <w:color w:val="222222"/>
        </w:rPr>
        <w:t>Skipping the mother’s follow-up</w:t>
      </w:r>
    </w:p>
    <w:p>
      <w:pPr>
        <w:pStyle w:val="MVBullet"/>
      </w:pPr>
      <w:r>
        <w:rPr>
          <w:rFonts w:ascii="Calibri" w:hAnsi="Calibri"/>
          <w:color w:val="222222"/>
        </w:rPr>
        <w:t>Expecting the mother to host visitors</w:t>
      </w:r>
    </w:p>
    <w:p>
      <w:pPr>
        <w:pStyle w:val="MVBullet"/>
      </w:pPr>
      <w:r>
        <w:rPr>
          <w:rFonts w:ascii="Calibri" w:hAnsi="Calibri"/>
          <w:color w:val="222222"/>
        </w:rPr>
        <w:t>Offering help but requiring her to manage it</w:t>
      </w:r>
    </w:p>
    <w:p>
      <w:pPr>
        <w:pStyle w:val="MVBullet"/>
      </w:pPr>
      <w:r>
        <w:rPr>
          <w:rFonts w:ascii="Calibri" w:hAnsi="Calibri"/>
          <w:color w:val="222222"/>
        </w:rPr>
        <w:t>Treating sleep deprivation as proof of dedication</w:t>
      </w:r>
    </w:p>
    <w:p>
      <w:pPr>
        <w:pStyle w:val="MVBullet"/>
      </w:pPr>
      <w:r>
        <w:rPr>
          <w:rFonts w:ascii="Calibri" w:hAnsi="Calibri"/>
          <w:color w:val="222222"/>
        </w:rPr>
        <w:t>Comparing recovery timelines</w:t>
      </w:r>
    </w:p>
    <w:p>
      <w:pPr>
        <w:pStyle w:val="MVBullet"/>
      </w:pPr>
      <w:r>
        <w:rPr>
          <w:rFonts w:ascii="Calibri" w:hAnsi="Calibri"/>
          <w:color w:val="222222"/>
        </w:rPr>
        <w:t>Dismissing pelvic-floor problems</w:t>
      </w:r>
    </w:p>
    <w:p>
      <w:pPr>
        <w:pStyle w:val="MVBullet"/>
      </w:pPr>
      <w:r>
        <w:rPr>
          <w:rFonts w:ascii="Calibri" w:hAnsi="Calibri"/>
          <w:color w:val="222222"/>
        </w:rPr>
        <w:t>Pressuring the mother to resume sex</w:t>
      </w:r>
    </w:p>
    <w:p>
      <w:pPr>
        <w:pStyle w:val="MVBullet"/>
      </w:pPr>
      <w:r>
        <w:rPr>
          <w:rFonts w:ascii="Calibri" w:hAnsi="Calibri"/>
          <w:color w:val="222222"/>
        </w:rPr>
        <w:t>Stopping prescribed medicine without advice</w:t>
      </w:r>
    </w:p>
    <w:p>
      <w:pPr>
        <w:pStyle w:val="MVBullet"/>
      </w:pPr>
      <w:r>
        <w:rPr>
          <w:rFonts w:ascii="Calibri" w:hAnsi="Calibri"/>
          <w:color w:val="222222"/>
        </w:rPr>
        <w:t>Calling depression ingratitude</w:t>
      </w:r>
    </w:p>
    <w:p>
      <w:pPr>
        <w:pStyle w:val="MVBullet"/>
      </w:pPr>
      <w:r>
        <w:rPr>
          <w:rFonts w:ascii="Calibri" w:hAnsi="Calibri"/>
          <w:color w:val="222222"/>
        </w:rPr>
        <w:t>Treating anxiety as ordinary concern when it prevents daily functioning</w:t>
      </w:r>
    </w:p>
    <w:p>
      <w:pPr>
        <w:pStyle w:val="MVBullet"/>
      </w:pPr>
      <w:r>
        <w:rPr>
          <w:rFonts w:ascii="Calibri" w:hAnsi="Calibri"/>
          <w:color w:val="222222"/>
        </w:rPr>
        <w:t>Confusing postpartum psychosis with baby blues</w:t>
      </w:r>
    </w:p>
    <w:p>
      <w:pPr>
        <w:pStyle w:val="MVBullet"/>
      </w:pPr>
      <w:r>
        <w:rPr>
          <w:rFonts w:ascii="Calibri" w:hAnsi="Calibri"/>
          <w:color w:val="222222"/>
        </w:rPr>
        <w:t>Hiding mental-health symptoms because of stigma</w:t>
      </w:r>
    </w:p>
    <w:p>
      <w:pPr>
        <w:pStyle w:val="MVBullet"/>
      </w:pPr>
      <w:r>
        <w:rPr>
          <w:rFonts w:ascii="Calibri" w:hAnsi="Calibri"/>
          <w:color w:val="222222"/>
        </w:rPr>
        <w:t>Leaving all nighttime responsibility with the feeding parent</w:t>
      </w:r>
    </w:p>
    <w:p>
      <w:pPr>
        <w:pStyle w:val="MVBullet"/>
      </w:pPr>
      <w:r>
        <w:rPr>
          <w:rFonts w:ascii="Calibri" w:hAnsi="Calibri"/>
          <w:color w:val="222222"/>
        </w:rPr>
        <w:t>Assuming a supportive family prevents mental illness</w:t>
      </w:r>
    </w:p>
    <w:p>
      <w:pPr>
        <w:pStyle w:val="MVBullet"/>
      </w:pPr>
      <w:r>
        <w:rPr>
          <w:rFonts w:ascii="Calibri" w:hAnsi="Calibri"/>
          <w:color w:val="222222"/>
        </w:rPr>
        <w:t>Ignoring violence or coercive control</w:t>
      </w:r>
    </w:p>
    <w:p>
      <w:pPr>
        <w:pStyle w:val="MVBullet"/>
      </w:pPr>
      <w:r>
        <w:rPr>
          <w:rFonts w:ascii="Calibri" w:hAnsi="Calibri"/>
          <w:color w:val="222222"/>
        </w:rPr>
        <w:t>Believing self-care means buying something rather than changing responsibilities</w:t>
      </w:r>
    </w:p>
    <w:p>
      <w:pPr>
        <w:pStyle w:val="Heading2"/>
      </w:pPr>
      <w:r>
        <w:rPr>
          <w:rFonts w:ascii="Calibri" w:hAnsi="Calibri"/>
          <w:color w:val="2E6171"/>
        </w:rPr>
        <w:t>RED FLAG: Be Careful If…</w:t>
      </w:r>
    </w:p>
    <w:p>
      <w:pPr>
        <w:pStyle w:val="MVBullet"/>
      </w:pPr>
      <w:r>
        <w:rPr>
          <w:rFonts w:ascii="Calibri" w:hAnsi="Calibri"/>
          <w:color w:val="222222"/>
        </w:rPr>
        <w:t>Someone tells the mother that every symptom is normal after birth.</w:t>
      </w:r>
    </w:p>
    <w:p>
      <w:pPr>
        <w:pStyle w:val="MVBullet"/>
      </w:pPr>
      <w:r>
        <w:rPr>
          <w:rFonts w:ascii="Calibri" w:hAnsi="Calibri"/>
          <w:color w:val="222222"/>
        </w:rPr>
        <w:t>A practitioner dismisses heavy bleeding or a severe headache without assessment.</w:t>
      </w:r>
    </w:p>
    <w:p>
      <w:pPr>
        <w:pStyle w:val="MVBullet"/>
      </w:pPr>
      <w:r>
        <w:rPr>
          <w:rFonts w:ascii="Calibri" w:hAnsi="Calibri"/>
          <w:color w:val="222222"/>
        </w:rPr>
        <w:t>A family member prevents the mother from seeking medical care.</w:t>
      </w:r>
    </w:p>
    <w:p>
      <w:pPr>
        <w:pStyle w:val="MVBullet"/>
      </w:pPr>
      <w:r>
        <w:rPr>
          <w:rFonts w:ascii="Calibri" w:hAnsi="Calibri"/>
          <w:color w:val="222222"/>
        </w:rPr>
        <w:t>A partner pressures the mother into sexual activity.</w:t>
      </w:r>
    </w:p>
    <w:p>
      <w:pPr>
        <w:pStyle w:val="MVBullet"/>
      </w:pPr>
      <w:r>
        <w:rPr>
          <w:rFonts w:ascii="Calibri" w:hAnsi="Calibri"/>
          <w:color w:val="222222"/>
        </w:rPr>
        <w:t>A mother says the family would be better without her.</w:t>
      </w:r>
    </w:p>
    <w:p>
      <w:pPr>
        <w:pStyle w:val="MVBullet"/>
      </w:pPr>
      <w:r>
        <w:rPr>
          <w:rFonts w:ascii="Calibri" w:hAnsi="Calibri"/>
          <w:color w:val="222222"/>
        </w:rPr>
        <w:t>A severely distressed mother is told only to sleep more.</w:t>
      </w:r>
    </w:p>
    <w:p>
      <w:pPr>
        <w:pStyle w:val="MVBullet"/>
      </w:pPr>
      <w:r>
        <w:rPr>
          <w:rFonts w:ascii="Calibri" w:hAnsi="Calibri"/>
          <w:color w:val="222222"/>
        </w:rPr>
        <w:t>Hallucinations or delusions are described as spiritual insight without urgent medical assessment.</w:t>
      </w:r>
    </w:p>
    <w:p>
      <w:pPr>
        <w:pStyle w:val="MVBullet"/>
      </w:pPr>
      <w:r>
        <w:rPr>
          <w:rFonts w:ascii="Calibri" w:hAnsi="Calibri"/>
          <w:color w:val="222222"/>
        </w:rPr>
        <w:t>The mother is afraid to disclose how she feels.</w:t>
      </w:r>
    </w:p>
    <w:p>
      <w:pPr>
        <w:pStyle w:val="MVBullet"/>
      </w:pPr>
      <w:r>
        <w:rPr>
          <w:rFonts w:ascii="Calibri" w:hAnsi="Calibri"/>
          <w:color w:val="222222"/>
        </w:rPr>
        <w:t>Medicines are stopped because of breastfeeding without discussing alternatives.</w:t>
      </w:r>
    </w:p>
    <w:p>
      <w:pPr>
        <w:pStyle w:val="MVBullet"/>
      </w:pPr>
      <w:r>
        <w:rPr>
          <w:rFonts w:ascii="Calibri" w:hAnsi="Calibri"/>
          <w:color w:val="222222"/>
        </w:rPr>
        <w:t>The person offering help increases the mother’s work or removes her decision-making power.</w:t>
      </w:r>
    </w:p>
    <w:p>
      <w:pPr>
        <w:pStyle w:val="Heading2"/>
      </w:pPr>
      <w:r>
        <w:rPr>
          <w:rFonts w:ascii="Calibri" w:hAnsi="Calibri"/>
          <w:color w:val="2E6171"/>
        </w:rPr>
        <w:t>The Mother’s Postnatal Check-In</w:t>
      </w:r>
    </w:p>
    <w:p>
      <w:r>
        <w:rPr>
          <w:rFonts w:ascii="Calibri" w:hAnsi="Calibri"/>
          <w:color w:val="222222"/>
        </w:rPr>
        <w:t>Date: ____________________________________________ Weeks since birth: _________________________________</w:t>
      </w:r>
    </w:p>
    <w:p>
      <w:pPr>
        <w:pStyle w:val="Heading3"/>
      </w:pPr>
      <w:r>
        <w:rPr>
          <w:rFonts w:ascii="Calibri" w:hAnsi="Calibri"/>
          <w:color w:val="2E6171"/>
        </w:rPr>
        <w:t>Physical recovery</w:t>
      </w:r>
    </w:p>
    <w:p>
      <w:r>
        <w:rPr>
          <w:rFonts w:ascii="Calibri" w:hAnsi="Calibri"/>
          <w:color w:val="222222"/>
        </w:rPr>
        <w:t>Pain level today: __________________________________ Bleeding concern: Yes / No / Unsure Wound or stitches concern: Yes / No / Unsure Headache or vision concern: Yes / No Breathing or chest concern: Yes / No Leg swelling or pain: Yes / No Urination or bowel concern: Yes / No Feeding-related breast concern: Yes / No Question for my clinician: _________________________________________________</w:t>
      </w:r>
    </w:p>
    <w:p>
      <w:pPr>
        <w:pStyle w:val="Heading3"/>
      </w:pPr>
      <w:r>
        <w:rPr>
          <w:rFonts w:ascii="Calibri" w:hAnsi="Calibri"/>
          <w:color w:val="2E6171"/>
        </w:rPr>
        <w:t>Emotional wellbeing</w:t>
      </w:r>
    </w:p>
    <w:p>
      <w:r>
        <w:rPr>
          <w:rFonts w:ascii="Calibri" w:hAnsi="Calibri"/>
          <w:color w:val="222222"/>
        </w:rPr>
        <w:t>During the past week, I have often felt:</w:t>
      </w:r>
    </w:p>
    <w:p>
      <w:pPr>
        <w:pStyle w:val="Checklist"/>
      </w:pPr>
      <w:r>
        <w:rPr>
          <w:rFonts w:ascii="Calibri" w:hAnsi="Calibri"/>
          <w:color w:val="222222"/>
        </w:rPr>
        <w:t>☐ Calm enough to manage</w:t>
      </w:r>
    </w:p>
    <w:p>
      <w:pPr>
        <w:pStyle w:val="Checklist"/>
      </w:pPr>
      <w:r>
        <w:rPr>
          <w:rFonts w:ascii="Calibri" w:hAnsi="Calibri"/>
          <w:color w:val="222222"/>
        </w:rPr>
        <w:t>☐ Tearful</w:t>
      </w:r>
    </w:p>
    <w:p>
      <w:pPr>
        <w:pStyle w:val="Checklist"/>
      </w:pPr>
      <w:r>
        <w:rPr>
          <w:rFonts w:ascii="Calibri" w:hAnsi="Calibri"/>
          <w:color w:val="222222"/>
        </w:rPr>
        <w:t>☐ Anxious</w:t>
      </w:r>
    </w:p>
    <w:p>
      <w:pPr>
        <w:pStyle w:val="Checklist"/>
      </w:pPr>
      <w:r>
        <w:rPr>
          <w:rFonts w:ascii="Calibri" w:hAnsi="Calibri"/>
          <w:color w:val="222222"/>
        </w:rPr>
        <w:t>☐ Hopeless</w:t>
      </w:r>
    </w:p>
    <w:p>
      <w:pPr>
        <w:pStyle w:val="Checklist"/>
      </w:pPr>
      <w:r>
        <w:rPr>
          <w:rFonts w:ascii="Calibri" w:hAnsi="Calibri"/>
          <w:color w:val="222222"/>
        </w:rPr>
        <w:t>☐ Irritable</w:t>
      </w:r>
    </w:p>
    <w:p>
      <w:pPr>
        <w:pStyle w:val="Checklist"/>
      </w:pPr>
      <w:r>
        <w:rPr>
          <w:rFonts w:ascii="Calibri" w:hAnsi="Calibri"/>
          <w:color w:val="222222"/>
        </w:rPr>
        <w:t>☐ Detached</w:t>
      </w:r>
    </w:p>
    <w:p>
      <w:pPr>
        <w:pStyle w:val="Checklist"/>
      </w:pPr>
      <w:r>
        <w:rPr>
          <w:rFonts w:ascii="Calibri" w:hAnsi="Calibri"/>
          <w:color w:val="222222"/>
        </w:rPr>
        <w:t>☐ Unable to enjoy anything</w:t>
      </w:r>
    </w:p>
    <w:p>
      <w:pPr>
        <w:pStyle w:val="Checklist"/>
      </w:pPr>
      <w:r>
        <w:rPr>
          <w:rFonts w:ascii="Calibri" w:hAnsi="Calibri"/>
          <w:color w:val="222222"/>
        </w:rPr>
        <w:t>☐ Unable to sleep when I have the chance</w:t>
      </w:r>
    </w:p>
    <w:p>
      <w:pPr>
        <w:pStyle w:val="Checklist"/>
      </w:pPr>
      <w:r>
        <w:rPr>
          <w:rFonts w:ascii="Calibri" w:hAnsi="Calibri"/>
          <w:color w:val="222222"/>
        </w:rPr>
        <w:t>☐ Frightened by my thoughts</w:t>
      </w:r>
    </w:p>
    <w:p>
      <w:pPr>
        <w:pStyle w:val="Checklist"/>
      </w:pPr>
      <w:r>
        <w:rPr>
          <w:rFonts w:ascii="Calibri" w:hAnsi="Calibri"/>
          <w:color w:val="222222"/>
        </w:rPr>
        <w:t>☐ Unsafe</w:t>
      </w:r>
    </w:p>
    <w:p>
      <w:r>
        <w:rPr>
          <w:rFonts w:ascii="Calibri" w:hAnsi="Calibri"/>
          <w:color w:val="222222"/>
        </w:rPr>
        <w:t>I need to discuss: _________________________________________________</w:t>
      </w:r>
    </w:p>
    <w:p>
      <w:pPr>
        <w:pStyle w:val="Heading3"/>
      </w:pPr>
      <w:r>
        <w:rPr>
          <w:rFonts w:ascii="Calibri" w:hAnsi="Calibri"/>
          <w:color w:val="2E6171"/>
        </w:rPr>
        <w:t>Support</w:t>
      </w:r>
    </w:p>
    <w:p>
      <w:r>
        <w:rPr>
          <w:rFonts w:ascii="Calibri" w:hAnsi="Calibri"/>
          <w:color w:val="222222"/>
        </w:rPr>
        <w:t>My most reliable support person is: _________________________________________________ The task I most need someone else to own is: _________________________________________________ My next medical or mental-health appointment is: _________________________________________________ This page is not a diagnostic test. Any urgent symptom requires immediate professional attention.</w:t>
      </w:r>
    </w:p>
    <w:p>
      <w:pPr>
        <w:pStyle w:val="Heading2"/>
      </w:pPr>
      <w:r>
        <w:rPr>
          <w:rFonts w:ascii="Calibri" w:hAnsi="Calibri"/>
          <w:color w:val="2E6171"/>
        </w:rPr>
        <w:t>Remember This</w:t>
      </w:r>
    </w:p>
    <w:p>
      <w:r>
        <w:rPr>
          <w:rFonts w:ascii="Calibri" w:hAnsi="Calibri"/>
          <w:b/>
          <w:color w:val="222222"/>
        </w:rPr>
        <w:t>A mother does not become less important when her baby is born. Protecting her recovery, sleep, mental health and safety is one of the most practical ways a family can protect the baby.</w:t>
      </w:r>
    </w:p>
    <w:p>
      <w:pPr>
        <w:pStyle w:val="Heading2"/>
      </w:pPr>
      <w:r>
        <w:rPr>
          <w:rFonts w:ascii="Calibri" w:hAnsi="Calibri"/>
          <w:color w:val="2E6171"/>
        </w:rPr>
        <w:t>Try This Today</w:t>
      </w:r>
    </w:p>
    <w:p>
      <w:r>
        <w:rPr>
          <w:rFonts w:ascii="Calibri" w:hAnsi="Calibri"/>
          <w:color w:val="222222"/>
        </w:rPr>
        <w:t>Ask the mother four questions—and allow honest answers:</w:t>
      </w:r>
    </w:p>
    <w:p>
      <w:pPr>
        <w:pStyle w:val="MVNumber"/>
        <w:numPr>
          <w:ilvl w:val="0"/>
          <w:numId w:val="39"/>
        </w:numPr>
      </w:pPr>
      <w:r>
        <w:rPr>
          <w:rFonts w:ascii="Calibri" w:hAnsi="Calibri"/>
          <w:color w:val="222222"/>
        </w:rPr>
        <w:t>What hurts?</w:t>
      </w:r>
    </w:p>
    <w:p>
      <w:pPr>
        <w:pStyle w:val="MVNumber"/>
        <w:numPr>
          <w:ilvl w:val="0"/>
          <w:numId w:val="39"/>
        </w:numPr>
      </w:pPr>
      <w:r>
        <w:rPr>
          <w:rFonts w:ascii="Calibri" w:hAnsi="Calibri"/>
          <w:color w:val="222222"/>
        </w:rPr>
        <w:t>What is worrying you?</w:t>
      </w:r>
    </w:p>
    <w:p>
      <w:pPr>
        <w:pStyle w:val="MVNumber"/>
        <w:numPr>
          <w:ilvl w:val="0"/>
          <w:numId w:val="39"/>
        </w:numPr>
      </w:pPr>
      <w:r>
        <w:rPr>
          <w:rFonts w:ascii="Calibri" w:hAnsi="Calibri"/>
          <w:color w:val="222222"/>
        </w:rPr>
        <w:t>When did you last have a genuine opportunity to rest?</w:t>
      </w:r>
    </w:p>
    <w:p>
      <w:pPr>
        <w:pStyle w:val="MVNumber"/>
        <w:numPr>
          <w:ilvl w:val="0"/>
          <w:numId w:val="39"/>
        </w:numPr>
      </w:pPr>
      <w:r>
        <w:rPr>
          <w:rFonts w:ascii="Calibri" w:hAnsi="Calibri"/>
          <w:color w:val="222222"/>
        </w:rPr>
        <w:t>Which responsibility can someone else completely take over today?</w:t>
      </w:r>
    </w:p>
    <w:p>
      <w:r>
        <w:rPr>
          <w:rFonts w:ascii="Calibri" w:hAnsi="Calibri"/>
          <w:color w:val="222222"/>
        </w:rPr>
        <w:t>Then act on one answer. Support is not only saying:</w:t>
      </w:r>
    </w:p>
    <w:p>
      <w:pPr>
        <w:pStyle w:val="NoteBox"/>
        <w:shd w:fill="F4F6F9"/>
        <w:pBdr>
          <w:left w:val="single" w:sz="18" w:space="8" w:color="2E6171"/>
        </w:pBdr>
      </w:pPr>
      <w:r>
        <w:rPr>
          <w:rFonts w:ascii="Calibri" w:hAnsi="Calibri"/>
          <w:color w:val="222222"/>
        </w:rPr>
        <w:t>“Tell me if you need anything.”</w:t>
      </w:r>
    </w:p>
    <w:p>
      <w:r>
        <w:rPr>
          <w:rFonts w:ascii="Calibri" w:hAnsi="Calibri"/>
          <w:color w:val="222222"/>
        </w:rPr>
        <w:t>It is noticing what is needed and carrying part of it.</w:t>
      </w:r>
    </w:p>
    <w:p>
      <w:pPr>
        <w:pStyle w:val="Heading2"/>
      </w:pPr>
      <w:r>
        <w:rPr>
          <w:rFonts w:ascii="Calibri" w:hAnsi="Calibri"/>
          <w:color w:val="2E6171"/>
        </w:rPr>
        <w:t>Authoritative References for This Chapter</w:t>
      </w:r>
    </w:p>
    <w:p>
      <w:pPr>
        <w:pStyle w:val="MVBullet"/>
      </w:pPr>
      <w:hyperlink r:id="rId42">
        <w:r>
          <w:rPr>
            <w:color w:val="2E6171"/>
            <w:u w:val="single"/>
          </w:rPr>
          <w:t>World Health Organization: Recommendations on Maternal and Newborn Care for a Positive Postnatal Experience</w:t>
        </w:r>
      </w:hyperlink>
    </w:p>
    <w:p>
      <w:pPr>
        <w:pStyle w:val="MVBullet"/>
      </w:pPr>
      <w:hyperlink r:id="rId44">
        <w:r>
          <w:rPr>
            <w:color w:val="2E6171"/>
            <w:u w:val="single"/>
          </w:rPr>
          <w:t>World Health Organization: Health Services After Childbirth</w:t>
        </w:r>
      </w:hyperlink>
    </w:p>
    <w:p>
      <w:pPr>
        <w:pStyle w:val="MVBullet"/>
      </w:pPr>
      <w:hyperlink r:id="rId45">
        <w:r>
          <w:rPr>
            <w:color w:val="2E6171"/>
            <w:u w:val="single"/>
          </w:rPr>
          <w:t>World Health Organization: World Health Day 2025—Maternal and Newborn Health Messages</w:t>
        </w:r>
      </w:hyperlink>
    </w:p>
    <w:p>
      <w:pPr>
        <w:pStyle w:val="MVBullet"/>
      </w:pPr>
      <w:hyperlink r:id="rId46">
        <w:r>
          <w:rPr>
            <w:color w:val="2E6171"/>
            <w:u w:val="single"/>
          </w:rPr>
          <w:t>National Health Mission, Government of India: Revised CEmONC Curriculum—Postpartum Care</w:t>
        </w:r>
      </w:hyperlink>
    </w:p>
    <w:p>
      <w:pPr>
        <w:pStyle w:val="MVBullet"/>
      </w:pPr>
      <w:hyperlink r:id="rId47">
        <w:r>
          <w:rPr>
            <w:color w:val="2E6171"/>
            <w:u w:val="single"/>
          </w:rPr>
          <w:t>American College of Obstetricians and Gynecologists: Optimising Postpartum Care</w:t>
        </w:r>
      </w:hyperlink>
    </w:p>
    <w:p>
      <w:pPr>
        <w:pStyle w:val="MVBullet"/>
      </w:pPr>
      <w:hyperlink r:id="rId48">
        <w:r>
          <w:rPr>
            <w:color w:val="2E6171"/>
            <w:u w:val="single"/>
          </w:rPr>
          <w:t>NHS: Postnatal Depression</w:t>
        </w:r>
      </w:hyperlink>
    </w:p>
    <w:p>
      <w:pPr>
        <w:pStyle w:val="MVBullet"/>
      </w:pPr>
      <w:hyperlink r:id="rId43">
        <w:r>
          <w:rPr>
            <w:color w:val="2E6171"/>
            <w:u w:val="single"/>
          </w:rPr>
          <w:t>NHS: Postpartum Psychosis</w:t>
        </w:r>
      </w:hyperlink>
    </w:p>
    <w:p>
      <w:r>
        <w:rPr>
          <w:rFonts w:ascii="Calibri" w:hAnsi="Calibri"/>
          <w:color w:val="222222"/>
        </w:rPr>
        <w:t>Emergency numbers, mental-health pathways, domestic-violence resources and postnatal schedules must be localised and verified for the intended Indian edition before publication.</w:t>
      </w:r>
    </w:p>
    <w:p>
      <w:r>
        <w:br w:type="page"/>
      </w:r>
    </w:p>
    <w:p/>
    <w:p/>
    <w:p/>
    <w:p/>
    <w:p/>
    <w:p>
      <w:pPr>
        <w:jc w:val="center"/>
      </w:pPr>
      <w:r>
        <w:rPr>
          <w:rFonts w:ascii="Calibri" w:hAnsi="Calibri"/>
          <w:b/>
          <w:color w:val="B08A48"/>
          <w:sz w:val="20"/>
        </w:rPr>
        <w:t>PART III</w:t>
      </w:r>
    </w:p>
    <w:p>
      <w:pPr>
        <w:jc w:val="center"/>
      </w:pPr>
      <w:r>
        <w:rPr>
          <w:rFonts w:ascii="Calibri" w:hAnsi="Calibri"/>
          <w:b/>
          <w:color w:val="163B45"/>
          <w:sz w:val="48"/>
        </w:rPr>
        <w:t>Growing Through the Early Years</w:t>
      </w:r>
    </w:p>
    <w:p>
      <w:pPr>
        <w:jc w:val="center"/>
      </w:pPr>
      <w:r>
        <w:rPr>
          <w:rFonts w:ascii="Calibri" w:hAnsi="Calibri"/>
          <w:i/>
          <w:color w:val="2E6171"/>
          <w:sz w:val="22"/>
        </w:rPr>
        <w:t>Practical guidance, thoughtful reassurance and clear next steps.</w:t>
      </w:r>
    </w:p>
    <w:p>
      <w:r>
        <w:br w:type="page"/>
      </w:r>
    </w:p>
    <w:p>
      <w:pPr>
        <w:pStyle w:val="ChapterLabel"/>
      </w:pPr>
      <w:r>
        <w:rPr>
          <w:rFonts w:ascii="Calibri" w:hAnsi="Calibri"/>
          <w:color w:val="B08A48"/>
        </w:rPr>
        <w:t>CHAPTER 9</w:t>
      </w:r>
    </w:p>
    <w:p>
      <w:pPr>
        <w:pStyle w:val="ChapterTitle"/>
      </w:pPr>
      <w:r>
        <w:rPr>
          <w:rFonts w:ascii="Calibri" w:hAnsi="Calibri"/>
          <w:color w:val="163B45"/>
        </w:rPr>
        <w:t>Understanding Growth and Development</w:t>
      </w:r>
    </w:p>
    <w:p>
      <w:pPr>
        <w:pStyle w:val="LeadQuote"/>
      </w:pPr>
      <w:r>
        <w:rPr>
          <w:rFonts w:ascii="Calibri" w:hAnsi="Calibri"/>
          <w:color w:val="2E6171"/>
        </w:rPr>
        <w:t>“Milestones are guideposts—not grades, deadlines, or a competition between children.”</w:t>
      </w:r>
    </w:p>
    <w:p>
      <w:r>
        <w:rPr>
          <w:rFonts w:ascii="Calibri" w:hAnsi="Calibri"/>
          <w:color w:val="222222"/>
        </w:rPr>
        <w:t xml:space="preserve">At a family gathering, two babies were placed beside each other on the carpet. They were almost the same age. One was crawling across the room. The other sat quietly, turning a toy over in her hands and studying every tiny detail. Within minutes, the comparisons began. “She isn’t crawling yet?” “He doesn’t say any words?” “Mine was walking by this age.” The mothers smiled politely, but I could see the questions forming behind their smiles. </w:t>
      </w:r>
      <w:r>
        <w:rPr>
          <w:rFonts w:ascii="Calibri" w:hAnsi="Calibri"/>
          <w:i/>
          <w:color w:val="222222"/>
        </w:rPr>
        <w:t>Is my baby falling behind?</w:t>
      </w:r>
      <w:r>
        <w:rPr>
          <w:rFonts w:ascii="Calibri" w:hAnsi="Calibri"/>
          <w:color w:val="222222"/>
        </w:rPr>
        <w:t xml:space="preserve"> Comparisons can create worry very quickly. Yet children rarely develop every skill at exactly the same pace.</w:t>
      </w:r>
    </w:p>
    <w:p>
      <w:r>
        <w:rPr>
          <w:rFonts w:ascii="Calibri" w:hAnsi="Calibri"/>
          <w:color w:val="222222"/>
        </w:rPr>
        <w:t>One baby may begin moving early but take more time with words. Another may communicate beautifully before showing any interest in walking. A third may observe quietly for weeks and then surprise everyone with several new skills at once. There is room for individual variation. But there is also value in knowing what development generally looks like, noticing when something may need attention, and seeking help early rather than waiting indefinitely. That is what this chapter will help you do.</w:t>
      </w:r>
    </w:p>
    <w:p>
      <w:pPr>
        <w:pStyle w:val="Heading3"/>
      </w:pPr>
      <w:r>
        <w:rPr>
          <w:rFonts w:ascii="Calibri" w:hAnsi="Calibri"/>
          <w:color w:val="2E6171"/>
        </w:rPr>
        <w:t>Growth and Development Are Different</w:t>
      </w:r>
    </w:p>
    <w:p>
      <w:r>
        <w:rPr>
          <w:rFonts w:ascii="Calibri" w:hAnsi="Calibri"/>
          <w:color w:val="222222"/>
        </w:rPr>
        <w:t xml:space="preserve">We often use the words </w:t>
      </w:r>
      <w:r>
        <w:rPr>
          <w:rFonts w:ascii="Calibri" w:hAnsi="Calibri"/>
          <w:i/>
          <w:color w:val="222222"/>
        </w:rPr>
        <w:t>growth</w:t>
      </w:r>
      <w:r>
        <w:rPr>
          <w:rFonts w:ascii="Calibri" w:hAnsi="Calibri"/>
          <w:color w:val="222222"/>
        </w:rPr>
        <w:t xml:space="preserve"> and </w:t>
      </w:r>
      <w:r>
        <w:rPr>
          <w:rFonts w:ascii="Calibri" w:hAnsi="Calibri"/>
          <w:i/>
          <w:color w:val="222222"/>
        </w:rPr>
        <w:t>development</w:t>
      </w:r>
      <w:r>
        <w:rPr>
          <w:rFonts w:ascii="Calibri" w:hAnsi="Calibri"/>
          <w:color w:val="222222"/>
        </w:rPr>
        <w:t xml:space="preserve"> as though they mean the same thing. They are connected, but they describe different parts of your child’s progress.</w:t>
      </w:r>
    </w:p>
    <w:tbl>
      <w:tblPr>
        <w:tblStyle w:val="TableGrid"/>
        <w:tblW w:type="dxa" w:w="9360"/>
        <w:jc w:val="left"/>
        <w:tblLayout w:type="fixed"/>
        <w:tblLook w:firstColumn="1" w:firstRow="1" w:lastColumn="0" w:lastRow="0" w:noHBand="0" w:noVBand="1" w:val="04A0"/>
        <w:tblInd w:w="120" w:type="dxa"/>
      </w:tblPr>
      <w:tblGrid>
        <w:gridCol w:w="2800"/>
        <w:gridCol w:w="6560"/>
      </w:tblGrid>
      <w:tr>
        <w:trPr>
          <w:tblHeader/>
        </w:trPr>
        <w:tc>
          <w:tcPr>
            <w:tcW w:type="dxa" w:w="2800"/>
            <w:tcMar>
              <w:top w:w="80" w:type="dxa"/>
              <w:start w:w="120" w:type="dxa"/>
              <w:bottom w:w="80" w:type="dxa"/>
              <w:end w:w="120" w:type="dxa"/>
            </w:tcMar>
            <w:vAlign w:val="center"/>
            <w:shd w:fill="EEF5F4"/>
          </w:tcPr>
          <w:p>
            <w:pPr>
              <w:spacing w:after="40" w:line="259" w:lineRule="auto"/>
              <w:jc w:val="left"/>
            </w:pPr>
            <w:r>
              <w:rPr>
                <w:rFonts w:ascii="Calibri" w:hAnsi="Calibri"/>
                <w:b/>
                <w:color w:val="163B45"/>
                <w:sz w:val="18"/>
              </w:rPr>
              <w:t>Growth</w:t>
            </w:r>
          </w:p>
        </w:tc>
        <w:tc>
          <w:tcPr>
            <w:tcW w:type="dxa" w:w="6560"/>
            <w:tcMar>
              <w:top w:w="80" w:type="dxa"/>
              <w:start w:w="120" w:type="dxa"/>
              <w:bottom w:w="80" w:type="dxa"/>
              <w:end w:w="120" w:type="dxa"/>
            </w:tcMar>
            <w:vAlign w:val="center"/>
            <w:shd w:fill="EEF5F4"/>
          </w:tcPr>
          <w:p>
            <w:pPr>
              <w:spacing w:after="40" w:line="259" w:lineRule="auto"/>
              <w:jc w:val="left"/>
            </w:pPr>
            <w:r>
              <w:rPr>
                <w:rFonts w:ascii="Calibri" w:hAnsi="Calibri"/>
                <w:b/>
                <w:color w:val="163B45"/>
                <w:sz w:val="18"/>
              </w:rPr>
              <w:t>Development</w:t>
            </w:r>
          </w:p>
        </w:tc>
      </w:tr>
      <w:tr>
        <w:tc>
          <w:tcPr>
            <w:tcW w:type="dxa" w:w="28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Changes in the body’s size</w:t>
            </w:r>
          </w:p>
        </w:tc>
        <w:tc>
          <w:tcPr>
            <w:tcW w:type="dxa" w:w="656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Changes in abilities and skills</w:t>
            </w:r>
          </w:p>
        </w:tc>
      </w:tr>
      <w:tr>
        <w:tc>
          <w:tcPr>
            <w:tcW w:type="dxa" w:w="28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Weight</w:t>
            </w:r>
          </w:p>
        </w:tc>
        <w:tc>
          <w:tcPr>
            <w:tcW w:type="dxa" w:w="656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Movement and coordination</w:t>
            </w:r>
          </w:p>
        </w:tc>
      </w:tr>
      <w:tr>
        <w:tc>
          <w:tcPr>
            <w:tcW w:type="dxa" w:w="28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Length or height</w:t>
            </w:r>
          </w:p>
        </w:tc>
        <w:tc>
          <w:tcPr>
            <w:tcW w:type="dxa" w:w="656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Communication and language</w:t>
            </w:r>
          </w:p>
        </w:tc>
      </w:tr>
      <w:tr>
        <w:tc>
          <w:tcPr>
            <w:tcW w:type="dxa" w:w="28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Head circumference</w:t>
            </w:r>
          </w:p>
        </w:tc>
        <w:tc>
          <w:tcPr>
            <w:tcW w:type="dxa" w:w="656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Thinking, learning and play</w:t>
            </w:r>
          </w:p>
        </w:tc>
      </w:tr>
      <w:tr>
        <w:tc>
          <w:tcPr>
            <w:tcW w:type="dxa" w:w="28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Physical growth pattern</w:t>
            </w:r>
          </w:p>
        </w:tc>
        <w:tc>
          <w:tcPr>
            <w:tcW w:type="dxa" w:w="656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Social and emotional development</w:t>
            </w:r>
          </w:p>
        </w:tc>
      </w:tr>
    </w:tbl>
    <w:p>
      <w:pPr>
        <w:spacing w:after="60"/>
      </w:pPr>
    </w:p>
    <w:p>
      <w:r>
        <w:rPr>
          <w:rFonts w:ascii="Calibri" w:hAnsi="Calibri"/>
          <w:color w:val="222222"/>
        </w:rPr>
        <w:t>A child’s growth is usually monitored by plotting measurements on an appropriate growth chart. The pattern over time is generally more informative than one isolated measurement. A single weight or height does not tell the whole story. Development is observed through the skills a child is gaining and using in everyday life. For example:</w:t>
      </w:r>
    </w:p>
    <w:p>
      <w:pPr>
        <w:pStyle w:val="MVBullet"/>
      </w:pPr>
      <w:r>
        <w:rPr>
          <w:rFonts w:ascii="Calibri" w:hAnsi="Calibri"/>
          <w:color w:val="222222"/>
        </w:rPr>
        <w:t>Does your baby look towards familiar voices?</w:t>
      </w:r>
    </w:p>
    <w:p>
      <w:pPr>
        <w:pStyle w:val="MVBullet"/>
      </w:pPr>
      <w:r>
        <w:rPr>
          <w:rFonts w:ascii="Calibri" w:hAnsi="Calibri"/>
          <w:color w:val="222222"/>
        </w:rPr>
        <w:t>Are their movements becoming more controlled?</w:t>
      </w:r>
    </w:p>
    <w:p>
      <w:pPr>
        <w:pStyle w:val="MVBullet"/>
      </w:pPr>
      <w:r>
        <w:rPr>
          <w:rFonts w:ascii="Calibri" w:hAnsi="Calibri"/>
          <w:color w:val="222222"/>
        </w:rPr>
        <w:t>Do they reach for interesting objects?</w:t>
      </w:r>
    </w:p>
    <w:p>
      <w:pPr>
        <w:pStyle w:val="MVBullet"/>
      </w:pPr>
      <w:r>
        <w:rPr>
          <w:rFonts w:ascii="Calibri" w:hAnsi="Calibri"/>
          <w:color w:val="222222"/>
        </w:rPr>
        <w:t>Do they communicate through sounds, expressions or gestures?</w:t>
      </w:r>
    </w:p>
    <w:p>
      <w:pPr>
        <w:pStyle w:val="MVBullet"/>
      </w:pPr>
      <w:r>
        <w:rPr>
          <w:rFonts w:ascii="Calibri" w:hAnsi="Calibri"/>
          <w:color w:val="222222"/>
        </w:rPr>
        <w:t>Are they becoming curious about people and their surroundings?</w:t>
      </w:r>
    </w:p>
    <w:p>
      <w:r>
        <w:rPr>
          <w:rFonts w:ascii="Calibri" w:hAnsi="Calibri"/>
          <w:color w:val="222222"/>
        </w:rPr>
        <w:t>You do not need to assess your child like an examiner. Your role is to observe, enjoy and share any concerns with a qualified professional.</w:t>
      </w:r>
    </w:p>
    <w:p>
      <w:pPr>
        <w:pStyle w:val="Heading3"/>
      </w:pPr>
      <w:r>
        <w:rPr>
          <w:rFonts w:ascii="Calibri" w:hAnsi="Calibri"/>
          <w:color w:val="2E6171"/>
        </w:rPr>
        <w:t>What Is a Developmental Milestone?</w:t>
      </w:r>
    </w:p>
    <w:p>
      <w:r>
        <w:rPr>
          <w:rFonts w:ascii="Calibri" w:hAnsi="Calibri"/>
          <w:color w:val="222222"/>
        </w:rPr>
        <w:t>A developmental milestone is a skill or behaviour that most children can do by a particular age. Milestones help families and healthcare professionals understand how a child is progressing. They are not guarantees that every child will do the same thing on the same day. Think of milestones as signposts on a journey. They help you see the general direction of development. They can also tell you when it may be sensible to stop, look more carefully and ask for guidance. Milestones should never be used to:</w:t>
      </w:r>
    </w:p>
    <w:p>
      <w:pPr>
        <w:pStyle w:val="MVBullet"/>
      </w:pPr>
      <w:r>
        <w:rPr>
          <w:rFonts w:ascii="Calibri" w:hAnsi="Calibri"/>
          <w:color w:val="222222"/>
        </w:rPr>
        <w:t>rank children;</w:t>
      </w:r>
    </w:p>
    <w:p>
      <w:pPr>
        <w:pStyle w:val="MVBullet"/>
      </w:pPr>
      <w:r>
        <w:rPr>
          <w:rFonts w:ascii="Calibri" w:hAnsi="Calibri"/>
          <w:color w:val="222222"/>
        </w:rPr>
        <w:t>label a baby as clever or slow;</w:t>
      </w:r>
    </w:p>
    <w:p>
      <w:pPr>
        <w:pStyle w:val="MVBullet"/>
      </w:pPr>
      <w:r>
        <w:rPr>
          <w:rFonts w:ascii="Calibri" w:hAnsi="Calibri"/>
          <w:color w:val="222222"/>
        </w:rPr>
        <w:t>pressure a child into performing;</w:t>
      </w:r>
    </w:p>
    <w:p>
      <w:pPr>
        <w:pStyle w:val="MVBullet"/>
      </w:pPr>
      <w:r>
        <w:rPr>
          <w:rFonts w:ascii="Calibri" w:hAnsi="Calibri"/>
          <w:color w:val="222222"/>
        </w:rPr>
        <w:t>shame a parent;</w:t>
      </w:r>
    </w:p>
    <w:p>
      <w:pPr>
        <w:pStyle w:val="MVBullet"/>
      </w:pPr>
      <w:r>
        <w:rPr>
          <w:rFonts w:ascii="Calibri" w:hAnsi="Calibri"/>
          <w:color w:val="222222"/>
        </w:rPr>
        <w:t>replace professional developmental screening.</w:t>
      </w:r>
    </w:p>
    <w:p>
      <w:r>
        <w:rPr>
          <w:rFonts w:ascii="Calibri" w:hAnsi="Calibri"/>
          <w:color w:val="222222"/>
        </w:rPr>
        <w:t>A milestone checklist is an observation tool, not a report card.</w:t>
      </w:r>
    </w:p>
    <w:p>
      <w:pPr>
        <w:pStyle w:val="Heading3"/>
      </w:pPr>
      <w:r>
        <w:rPr>
          <w:rFonts w:ascii="Calibri" w:hAnsi="Calibri"/>
          <w:color w:val="2E6171"/>
        </w:rPr>
        <w:t>The Five Main Areas of Development</w:t>
      </w:r>
    </w:p>
    <w:p>
      <w:r>
        <w:rPr>
          <w:rFonts w:ascii="Calibri" w:hAnsi="Calibri"/>
          <w:color w:val="222222"/>
        </w:rPr>
        <w:t>Children develop across several areas at the same time. Looking at the whole child is more helpful than focusing on one skill alone.</w:t>
      </w:r>
    </w:p>
    <w:p>
      <w:pPr>
        <w:pStyle w:val="Heading4"/>
      </w:pPr>
      <w:r>
        <w:rPr>
          <w:rFonts w:ascii="Calibri" w:hAnsi="Calibri"/>
          <w:color w:val="163B45"/>
        </w:rPr>
        <w:t>1. Gross Motor Development</w:t>
      </w:r>
    </w:p>
    <w:p>
      <w:r>
        <w:rPr>
          <w:rFonts w:ascii="Calibri" w:hAnsi="Calibri"/>
          <w:color w:val="222222"/>
        </w:rPr>
        <w:t>These are movements involving the larger muscles of the body. Examples include:</w:t>
      </w:r>
    </w:p>
    <w:p>
      <w:pPr>
        <w:pStyle w:val="MVBullet"/>
      </w:pPr>
      <w:r>
        <w:rPr>
          <w:rFonts w:ascii="Calibri" w:hAnsi="Calibri"/>
          <w:color w:val="222222"/>
        </w:rPr>
        <w:t>controlling the head;</w:t>
      </w:r>
    </w:p>
    <w:p>
      <w:pPr>
        <w:pStyle w:val="MVBullet"/>
      </w:pPr>
      <w:r>
        <w:rPr>
          <w:rFonts w:ascii="Calibri" w:hAnsi="Calibri"/>
          <w:color w:val="222222"/>
        </w:rPr>
        <w:t>rolling;</w:t>
      </w:r>
    </w:p>
    <w:p>
      <w:pPr>
        <w:pStyle w:val="MVBullet"/>
      </w:pPr>
      <w:r>
        <w:rPr>
          <w:rFonts w:ascii="Calibri" w:hAnsi="Calibri"/>
          <w:color w:val="222222"/>
        </w:rPr>
        <w:t>sitting;</w:t>
      </w:r>
    </w:p>
    <w:p>
      <w:pPr>
        <w:pStyle w:val="MVBullet"/>
      </w:pPr>
      <w:r>
        <w:rPr>
          <w:rFonts w:ascii="Calibri" w:hAnsi="Calibri"/>
          <w:color w:val="222222"/>
        </w:rPr>
        <w:t>crawling or moving across the floor;</w:t>
      </w:r>
    </w:p>
    <w:p>
      <w:pPr>
        <w:pStyle w:val="MVBullet"/>
      </w:pPr>
      <w:r>
        <w:rPr>
          <w:rFonts w:ascii="Calibri" w:hAnsi="Calibri"/>
          <w:color w:val="222222"/>
        </w:rPr>
        <w:t>standing;</w:t>
      </w:r>
    </w:p>
    <w:p>
      <w:pPr>
        <w:pStyle w:val="MVBullet"/>
      </w:pPr>
      <w:r>
        <w:rPr>
          <w:rFonts w:ascii="Calibri" w:hAnsi="Calibri"/>
          <w:color w:val="222222"/>
        </w:rPr>
        <w:t>walking;</w:t>
      </w:r>
    </w:p>
    <w:p>
      <w:pPr>
        <w:pStyle w:val="MVBullet"/>
      </w:pPr>
      <w:r>
        <w:rPr>
          <w:rFonts w:ascii="Calibri" w:hAnsi="Calibri"/>
          <w:color w:val="222222"/>
        </w:rPr>
        <w:t>running and climbing.</w:t>
      </w:r>
    </w:p>
    <w:p>
      <w:r>
        <w:rPr>
          <w:rFonts w:ascii="Calibri" w:hAnsi="Calibri"/>
          <w:color w:val="222222"/>
        </w:rPr>
        <w:t>Children do not all use exactly the same route towards independent walking. Some crawl on hands and knees. Some shuffle. Others use different ways to move. The quality, symmetry and progression of movement are often as important as the particular method a child uses.</w:t>
      </w:r>
    </w:p>
    <w:p>
      <w:pPr>
        <w:pStyle w:val="Heading4"/>
      </w:pPr>
      <w:r>
        <w:rPr>
          <w:rFonts w:ascii="Calibri" w:hAnsi="Calibri"/>
          <w:color w:val="163B45"/>
        </w:rPr>
        <w:t>2. Fine Motor and Self-Help Skills</w:t>
      </w:r>
    </w:p>
    <w:p>
      <w:r>
        <w:rPr>
          <w:rFonts w:ascii="Calibri" w:hAnsi="Calibri"/>
          <w:color w:val="222222"/>
        </w:rPr>
        <w:t>These involve smaller movements of the hands and fingers, as well as increasing participation in daily activities. Examples include:</w:t>
      </w:r>
    </w:p>
    <w:p>
      <w:pPr>
        <w:pStyle w:val="MVBullet"/>
      </w:pPr>
      <w:r>
        <w:rPr>
          <w:rFonts w:ascii="Calibri" w:hAnsi="Calibri"/>
          <w:color w:val="222222"/>
        </w:rPr>
        <w:t>reaching for a toy;</w:t>
      </w:r>
    </w:p>
    <w:p>
      <w:pPr>
        <w:pStyle w:val="MVBullet"/>
      </w:pPr>
      <w:r>
        <w:rPr>
          <w:rFonts w:ascii="Calibri" w:hAnsi="Calibri"/>
          <w:color w:val="222222"/>
        </w:rPr>
        <w:t>holding and transferring objects;</w:t>
      </w:r>
    </w:p>
    <w:p>
      <w:pPr>
        <w:pStyle w:val="MVBullet"/>
      </w:pPr>
      <w:r>
        <w:rPr>
          <w:rFonts w:ascii="Calibri" w:hAnsi="Calibri"/>
          <w:color w:val="222222"/>
        </w:rPr>
        <w:t>picking up small pieces of food;</w:t>
      </w:r>
    </w:p>
    <w:p>
      <w:pPr>
        <w:pStyle w:val="MVBullet"/>
      </w:pPr>
      <w:r>
        <w:rPr>
          <w:rFonts w:ascii="Calibri" w:hAnsi="Calibri"/>
          <w:color w:val="222222"/>
        </w:rPr>
        <w:t>turning pages;</w:t>
      </w:r>
    </w:p>
    <w:p>
      <w:pPr>
        <w:pStyle w:val="MVBullet"/>
      </w:pPr>
      <w:r>
        <w:rPr>
          <w:rFonts w:ascii="Calibri" w:hAnsi="Calibri"/>
          <w:color w:val="222222"/>
        </w:rPr>
        <w:t>using a spoon;</w:t>
      </w:r>
    </w:p>
    <w:p>
      <w:pPr>
        <w:pStyle w:val="MVBullet"/>
      </w:pPr>
      <w:r>
        <w:rPr>
          <w:rFonts w:ascii="Calibri" w:hAnsi="Calibri"/>
          <w:color w:val="222222"/>
        </w:rPr>
        <w:t>helping with dressing.</w:t>
      </w:r>
    </w:p>
    <w:p>
      <w:r>
        <w:rPr>
          <w:rFonts w:ascii="Calibri" w:hAnsi="Calibri"/>
          <w:color w:val="222222"/>
        </w:rPr>
        <w:t>These skills gradually allow a child to explore more independently.</w:t>
      </w:r>
    </w:p>
    <w:p>
      <w:pPr>
        <w:pStyle w:val="Heading4"/>
      </w:pPr>
      <w:r>
        <w:rPr>
          <w:rFonts w:ascii="Calibri" w:hAnsi="Calibri"/>
          <w:color w:val="163B45"/>
        </w:rPr>
        <w:t>3. Language and Communication</w:t>
      </w:r>
    </w:p>
    <w:p>
      <w:r>
        <w:rPr>
          <w:rFonts w:ascii="Calibri" w:hAnsi="Calibri"/>
          <w:color w:val="222222"/>
        </w:rPr>
        <w:t>Communication begins long before the first spoken word. It includes:</w:t>
      </w:r>
    </w:p>
    <w:p>
      <w:pPr>
        <w:pStyle w:val="MVBullet"/>
      </w:pPr>
      <w:r>
        <w:rPr>
          <w:rFonts w:ascii="Calibri" w:hAnsi="Calibri"/>
          <w:color w:val="222222"/>
        </w:rPr>
        <w:t>looking towards voices;</w:t>
      </w:r>
    </w:p>
    <w:p>
      <w:pPr>
        <w:pStyle w:val="MVBullet"/>
      </w:pPr>
      <w:r>
        <w:rPr>
          <w:rFonts w:ascii="Calibri" w:hAnsi="Calibri"/>
          <w:color w:val="222222"/>
        </w:rPr>
        <w:t>taking turns with sounds;</w:t>
      </w:r>
    </w:p>
    <w:p>
      <w:pPr>
        <w:pStyle w:val="MVBullet"/>
      </w:pPr>
      <w:r>
        <w:rPr>
          <w:rFonts w:ascii="Calibri" w:hAnsi="Calibri"/>
          <w:color w:val="222222"/>
        </w:rPr>
        <w:t>babbling;</w:t>
      </w:r>
    </w:p>
    <w:p>
      <w:pPr>
        <w:pStyle w:val="MVBullet"/>
      </w:pPr>
      <w:r>
        <w:rPr>
          <w:rFonts w:ascii="Calibri" w:hAnsi="Calibri"/>
          <w:color w:val="222222"/>
        </w:rPr>
        <w:t>using facial expressions;</w:t>
      </w:r>
    </w:p>
    <w:p>
      <w:pPr>
        <w:pStyle w:val="MVBullet"/>
      </w:pPr>
      <w:r>
        <w:rPr>
          <w:rFonts w:ascii="Calibri" w:hAnsi="Calibri"/>
          <w:color w:val="222222"/>
        </w:rPr>
        <w:t>pointing and gesturing;</w:t>
      </w:r>
    </w:p>
    <w:p>
      <w:pPr>
        <w:pStyle w:val="MVBullet"/>
      </w:pPr>
      <w:r>
        <w:rPr>
          <w:rFonts w:ascii="Calibri" w:hAnsi="Calibri"/>
          <w:color w:val="222222"/>
        </w:rPr>
        <w:t>understanding familiar words;</w:t>
      </w:r>
    </w:p>
    <w:p>
      <w:pPr>
        <w:pStyle w:val="MVBullet"/>
      </w:pPr>
      <w:r>
        <w:rPr>
          <w:rFonts w:ascii="Calibri" w:hAnsi="Calibri"/>
          <w:color w:val="222222"/>
        </w:rPr>
        <w:t>speaking meaningful words;</w:t>
      </w:r>
    </w:p>
    <w:p>
      <w:pPr>
        <w:pStyle w:val="MVBullet"/>
      </w:pPr>
      <w:r>
        <w:rPr>
          <w:rFonts w:ascii="Calibri" w:hAnsi="Calibri"/>
          <w:color w:val="222222"/>
        </w:rPr>
        <w:t>combining words as language develops.</w:t>
      </w:r>
    </w:p>
    <w:p>
      <w:r>
        <w:rPr>
          <w:rFonts w:ascii="Calibri" w:hAnsi="Calibri"/>
          <w:color w:val="222222"/>
        </w:rPr>
        <w:t>A child growing up with more than one language may distribute words across those languages. When discussing their development, tell the professional about every language the child hears and uses.</w:t>
      </w:r>
    </w:p>
    <w:p>
      <w:pPr>
        <w:pStyle w:val="Heading4"/>
      </w:pPr>
      <w:r>
        <w:rPr>
          <w:rFonts w:ascii="Calibri" w:hAnsi="Calibri"/>
          <w:color w:val="163B45"/>
        </w:rPr>
        <w:t>4. Cognitive Development and Play</w:t>
      </w:r>
    </w:p>
    <w:p>
      <w:r>
        <w:rPr>
          <w:rFonts w:ascii="Calibri" w:hAnsi="Calibri"/>
          <w:color w:val="222222"/>
        </w:rPr>
        <w:t>This is how children think, learn, remember, solve problems and understand their surroundings. You may notice it when a child:</w:t>
      </w:r>
    </w:p>
    <w:p>
      <w:pPr>
        <w:pStyle w:val="MVBullet"/>
      </w:pPr>
      <w:r>
        <w:rPr>
          <w:rFonts w:ascii="Calibri" w:hAnsi="Calibri"/>
          <w:color w:val="222222"/>
        </w:rPr>
        <w:t>searches for a hidden object;</w:t>
      </w:r>
    </w:p>
    <w:p>
      <w:pPr>
        <w:pStyle w:val="MVBullet"/>
      </w:pPr>
      <w:r>
        <w:rPr>
          <w:rFonts w:ascii="Calibri" w:hAnsi="Calibri"/>
          <w:color w:val="222222"/>
        </w:rPr>
        <w:t>studies how a toy works;</w:t>
      </w:r>
    </w:p>
    <w:p>
      <w:pPr>
        <w:pStyle w:val="MVBullet"/>
      </w:pPr>
      <w:r>
        <w:rPr>
          <w:rFonts w:ascii="Calibri" w:hAnsi="Calibri"/>
          <w:color w:val="222222"/>
        </w:rPr>
        <w:t>imitates an action;</w:t>
      </w:r>
    </w:p>
    <w:p>
      <w:pPr>
        <w:pStyle w:val="MVBullet"/>
      </w:pPr>
      <w:r>
        <w:rPr>
          <w:rFonts w:ascii="Calibri" w:hAnsi="Calibri"/>
          <w:color w:val="222222"/>
        </w:rPr>
        <w:t>uses an object for its purpose;</w:t>
      </w:r>
    </w:p>
    <w:p>
      <w:pPr>
        <w:pStyle w:val="MVBullet"/>
      </w:pPr>
      <w:r>
        <w:rPr>
          <w:rFonts w:ascii="Calibri" w:hAnsi="Calibri"/>
          <w:color w:val="222222"/>
        </w:rPr>
        <w:t>experiments with cause and effect;</w:t>
      </w:r>
    </w:p>
    <w:p>
      <w:pPr>
        <w:pStyle w:val="MVBullet"/>
      </w:pPr>
      <w:r>
        <w:rPr>
          <w:rFonts w:ascii="Calibri" w:hAnsi="Calibri"/>
          <w:color w:val="222222"/>
        </w:rPr>
        <w:t>begins pretend play.</w:t>
      </w:r>
    </w:p>
    <w:p>
      <w:r>
        <w:rPr>
          <w:rFonts w:ascii="Calibri" w:hAnsi="Calibri"/>
          <w:color w:val="222222"/>
        </w:rPr>
        <w:t>Play is not separate from learning. For babies and toddlers, play is one of the main ways learning happens.</w:t>
      </w:r>
    </w:p>
    <w:p>
      <w:pPr>
        <w:pStyle w:val="Heading4"/>
      </w:pPr>
      <w:r>
        <w:rPr>
          <w:rFonts w:ascii="Calibri" w:hAnsi="Calibri"/>
          <w:color w:val="163B45"/>
        </w:rPr>
        <w:t>5. Social and Emotional Development</w:t>
      </w:r>
    </w:p>
    <w:p>
      <w:r>
        <w:rPr>
          <w:rFonts w:ascii="Calibri" w:hAnsi="Calibri"/>
          <w:color w:val="222222"/>
        </w:rPr>
        <w:t>These skills help children connect with other people and express their needs and feelings. They include:</w:t>
      </w:r>
    </w:p>
    <w:p>
      <w:pPr>
        <w:pStyle w:val="MVBullet"/>
      </w:pPr>
      <w:r>
        <w:rPr>
          <w:rFonts w:ascii="Calibri" w:hAnsi="Calibri"/>
          <w:color w:val="222222"/>
        </w:rPr>
        <w:t>recognising familiar caregivers;</w:t>
      </w:r>
    </w:p>
    <w:p>
      <w:pPr>
        <w:pStyle w:val="MVBullet"/>
      </w:pPr>
      <w:r>
        <w:rPr>
          <w:rFonts w:ascii="Calibri" w:hAnsi="Calibri"/>
          <w:color w:val="222222"/>
        </w:rPr>
        <w:t>smiling and responding socially;</w:t>
      </w:r>
    </w:p>
    <w:p>
      <w:pPr>
        <w:pStyle w:val="MVBullet"/>
      </w:pPr>
      <w:r>
        <w:rPr>
          <w:rFonts w:ascii="Calibri" w:hAnsi="Calibri"/>
          <w:color w:val="222222"/>
        </w:rPr>
        <w:t>seeking comfort;</w:t>
      </w:r>
    </w:p>
    <w:p>
      <w:pPr>
        <w:pStyle w:val="MVBullet"/>
      </w:pPr>
      <w:r>
        <w:rPr>
          <w:rFonts w:ascii="Calibri" w:hAnsi="Calibri"/>
          <w:color w:val="222222"/>
        </w:rPr>
        <w:t>sharing attention;</w:t>
      </w:r>
    </w:p>
    <w:p>
      <w:pPr>
        <w:pStyle w:val="MVBullet"/>
      </w:pPr>
      <w:r>
        <w:rPr>
          <w:rFonts w:ascii="Calibri" w:hAnsi="Calibri"/>
          <w:color w:val="222222"/>
        </w:rPr>
        <w:t>showing interest in interaction;</w:t>
      </w:r>
    </w:p>
    <w:p>
      <w:pPr>
        <w:pStyle w:val="MVBullet"/>
      </w:pPr>
      <w:r>
        <w:rPr>
          <w:rFonts w:ascii="Calibri" w:hAnsi="Calibri"/>
          <w:color w:val="222222"/>
        </w:rPr>
        <w:t>expressing preferences;</w:t>
      </w:r>
    </w:p>
    <w:p>
      <w:pPr>
        <w:pStyle w:val="MVBullet"/>
      </w:pPr>
      <w:r>
        <w:rPr>
          <w:rFonts w:ascii="Calibri" w:hAnsi="Calibri"/>
          <w:color w:val="222222"/>
        </w:rPr>
        <w:t>noticing other people’s feelings;</w:t>
      </w:r>
    </w:p>
    <w:p>
      <w:pPr>
        <w:pStyle w:val="MVBullet"/>
      </w:pPr>
      <w:r>
        <w:rPr>
          <w:rFonts w:ascii="Calibri" w:hAnsi="Calibri"/>
          <w:color w:val="222222"/>
        </w:rPr>
        <w:t>beginning to play alongside or with others.</w:t>
      </w:r>
    </w:p>
    <w:p>
      <w:r>
        <w:rPr>
          <w:rFonts w:ascii="Calibri" w:hAnsi="Calibri"/>
          <w:color w:val="222222"/>
        </w:rPr>
        <w:t>Social development does not require every child to have the same temperament. A quiet, observant child may interact differently from an outgoing child while still developing healthy connections.</w:t>
      </w:r>
    </w:p>
    <w:p>
      <w:pPr>
        <w:pStyle w:val="Heading3"/>
      </w:pPr>
      <w:r>
        <w:rPr>
          <w:rFonts w:ascii="Calibri" w:hAnsi="Calibri"/>
          <w:color w:val="2E6171"/>
        </w:rPr>
        <w:t>A Broad Picture of the First Two Years</w:t>
      </w:r>
    </w:p>
    <w:p>
      <w:r>
        <w:rPr>
          <w:rFonts w:ascii="Calibri" w:hAnsi="Calibri"/>
          <w:color w:val="222222"/>
        </w:rPr>
        <w:t>The following table offers an approximate overview of abilities that often emerge during infancy and toddlerhood. It is not a diagnostic checklist. Use a current milestone guide and your child’s healthcare professional for age-specific assessment.</w:t>
      </w:r>
    </w:p>
    <w:tbl>
      <w:tblPr>
        <w:tblStyle w:val="TableGrid"/>
        <w:tblW w:type="dxa" w:w="9360"/>
        <w:jc w:val="left"/>
        <w:tblLayout w:type="fixed"/>
        <w:tblLook w:firstColumn="1" w:firstRow="1" w:lastColumn="0" w:lastRow="0" w:noHBand="0" w:noVBand="1" w:val="04A0"/>
        <w:tblInd w:w="120" w:type="dxa"/>
      </w:tblPr>
      <w:tblGrid>
        <w:gridCol w:w="2800"/>
        <w:gridCol w:w="6560"/>
      </w:tblGrid>
      <w:tr>
        <w:trPr>
          <w:tblHeader/>
        </w:trPr>
        <w:tc>
          <w:tcPr>
            <w:tcW w:type="dxa" w:w="2800"/>
            <w:tcMar>
              <w:top w:w="80" w:type="dxa"/>
              <w:start w:w="120" w:type="dxa"/>
              <w:bottom w:w="80" w:type="dxa"/>
              <w:end w:w="120" w:type="dxa"/>
            </w:tcMar>
            <w:vAlign w:val="center"/>
            <w:shd w:fill="EEF5F4"/>
          </w:tcPr>
          <w:p>
            <w:pPr>
              <w:spacing w:after="40" w:line="259" w:lineRule="auto"/>
              <w:jc w:val="left"/>
            </w:pPr>
            <w:r>
              <w:rPr>
                <w:rFonts w:ascii="Calibri" w:hAnsi="Calibri"/>
                <w:b/>
                <w:color w:val="163B45"/>
                <w:sz w:val="18"/>
              </w:rPr>
              <w:t>Approximate stage</w:t>
            </w:r>
          </w:p>
        </w:tc>
        <w:tc>
          <w:tcPr>
            <w:tcW w:type="dxa" w:w="6560"/>
            <w:tcMar>
              <w:top w:w="80" w:type="dxa"/>
              <w:start w:w="120" w:type="dxa"/>
              <w:bottom w:w="80" w:type="dxa"/>
              <w:end w:w="120" w:type="dxa"/>
            </w:tcMar>
            <w:vAlign w:val="center"/>
            <w:shd w:fill="EEF5F4"/>
          </w:tcPr>
          <w:p>
            <w:pPr>
              <w:spacing w:after="40" w:line="259" w:lineRule="auto"/>
              <w:jc w:val="left"/>
            </w:pPr>
            <w:r>
              <w:rPr>
                <w:rFonts w:ascii="Calibri" w:hAnsi="Calibri"/>
                <w:b/>
                <w:color w:val="163B45"/>
                <w:sz w:val="18"/>
              </w:rPr>
              <w:t>Abilities you may begin to notice</w:t>
            </w:r>
          </w:p>
        </w:tc>
      </w:tr>
      <w:tr>
        <w:tc>
          <w:tcPr>
            <w:tcW w:type="dxa" w:w="28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Birth to 3 months</w:t>
            </w:r>
          </w:p>
        </w:tc>
        <w:tc>
          <w:tcPr>
            <w:tcW w:type="dxa" w:w="656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Looking at faces, responding to voices or sounds, brief head lifting, increasing social response and gradually smoother movements</w:t>
            </w:r>
          </w:p>
        </w:tc>
      </w:tr>
      <w:tr>
        <w:tc>
          <w:tcPr>
            <w:tcW w:type="dxa" w:w="28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4 to 6 months</w:t>
            </w:r>
          </w:p>
        </w:tc>
        <w:tc>
          <w:tcPr>
            <w:tcW w:type="dxa" w:w="656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Reaching and grasping, vocalising, stronger head and upper-body control, increased interest in people and surroundings</w:t>
            </w:r>
          </w:p>
        </w:tc>
      </w:tr>
      <w:tr>
        <w:tc>
          <w:tcPr>
            <w:tcW w:type="dxa" w:w="28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7 to 9 months</w:t>
            </w:r>
          </w:p>
        </w:tc>
        <w:tc>
          <w:tcPr>
            <w:tcW w:type="dxa" w:w="656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Sitting with less support, transferring objects, varied babbling, responding to familiar people or their name, exploring actively</w:t>
            </w:r>
          </w:p>
        </w:tc>
      </w:tr>
      <w:tr>
        <w:tc>
          <w:tcPr>
            <w:tcW w:type="dxa" w:w="28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10 to 12 months</w:t>
            </w:r>
          </w:p>
        </w:tc>
        <w:tc>
          <w:tcPr>
            <w:tcW w:type="dxa" w:w="656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Moving into or out of sitting, pulling towards standing or moving while supported, using gestures, understanding familiar words and picking up small objects</w:t>
            </w:r>
          </w:p>
        </w:tc>
      </w:tr>
      <w:tr>
        <w:tc>
          <w:tcPr>
            <w:tcW w:type="dxa" w:w="28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12 to 18 months</w:t>
            </w:r>
          </w:p>
        </w:tc>
        <w:tc>
          <w:tcPr>
            <w:tcW w:type="dxa" w:w="656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Increasing independent movement, pointing or showing, using meaningful words, following simple familiar directions and imitating everyday activities</w:t>
            </w:r>
          </w:p>
        </w:tc>
      </w:tr>
      <w:tr>
        <w:tc>
          <w:tcPr>
            <w:tcW w:type="dxa" w:w="28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18 to 24 months</w:t>
            </w:r>
          </w:p>
        </w:tc>
        <w:tc>
          <w:tcPr>
            <w:tcW w:type="dxa" w:w="656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More confident walking, running and climbing, growing vocabulary, early word combinations, pretend play and increasing participation in self-care</w:t>
            </w:r>
          </w:p>
        </w:tc>
      </w:tr>
    </w:tbl>
    <w:p>
      <w:pPr>
        <w:spacing w:after="60"/>
      </w:pPr>
    </w:p>
    <w:p>
      <w:r>
        <w:rPr>
          <w:rFonts w:ascii="Calibri" w:hAnsi="Calibri"/>
          <w:color w:val="222222"/>
        </w:rPr>
        <w:t>Some children gain a skill earlier or later than this broad description. The important questions are:</w:t>
      </w:r>
    </w:p>
    <w:p>
      <w:pPr>
        <w:pStyle w:val="MVBullet"/>
      </w:pPr>
      <w:r>
        <w:rPr>
          <w:rFonts w:ascii="Calibri" w:hAnsi="Calibri"/>
          <w:color w:val="222222"/>
        </w:rPr>
        <w:t>Is your child continuing to gain abilities?</w:t>
      </w:r>
    </w:p>
    <w:p>
      <w:pPr>
        <w:pStyle w:val="MVBullet"/>
      </w:pPr>
      <w:r>
        <w:rPr>
          <w:rFonts w:ascii="Calibri" w:hAnsi="Calibri"/>
          <w:color w:val="222222"/>
        </w:rPr>
        <w:t>Are different developmental areas progressing?</w:t>
      </w:r>
    </w:p>
    <w:p>
      <w:pPr>
        <w:pStyle w:val="MVBullet"/>
      </w:pPr>
      <w:r>
        <w:rPr>
          <w:rFonts w:ascii="Calibri" w:hAnsi="Calibri"/>
          <w:color w:val="222222"/>
        </w:rPr>
        <w:t>Are there skills that seem unusually difficult?</w:t>
      </w:r>
    </w:p>
    <w:p>
      <w:pPr>
        <w:pStyle w:val="MVBullet"/>
      </w:pPr>
      <w:r>
        <w:rPr>
          <w:rFonts w:ascii="Calibri" w:hAnsi="Calibri"/>
          <w:color w:val="222222"/>
        </w:rPr>
        <w:t>Has your child stopped using a skill they previously had?</w:t>
      </w:r>
    </w:p>
    <w:p>
      <w:r>
        <w:rPr>
          <w:rFonts w:ascii="Calibri" w:hAnsi="Calibri"/>
          <w:color w:val="222222"/>
        </w:rPr>
        <w:t>If you are uncertain, ask. You do not need to wait until a concern becomes severe.</w:t>
      </w:r>
    </w:p>
    <w:p>
      <w:pPr>
        <w:pStyle w:val="Heading3"/>
      </w:pPr>
      <w:r>
        <w:rPr>
          <w:rFonts w:ascii="Calibri" w:hAnsi="Calibri"/>
          <w:color w:val="2E6171"/>
        </w:rPr>
        <w:t>Development Is a Pattern, Not One Performance</w:t>
      </w:r>
    </w:p>
    <w:p>
      <w:r>
        <w:rPr>
          <w:rFonts w:ascii="Calibri" w:hAnsi="Calibri"/>
          <w:color w:val="222222"/>
        </w:rPr>
        <w:t>A baby may refuse to demonstrate a skill during an appointment. They may be tired, hungry, uncomfortable or cautious around unfamiliar people. That is why developmental observation considers a pattern rather than one moment. Healthcare professionals may ask questions such as:</w:t>
      </w:r>
    </w:p>
    <w:p>
      <w:pPr>
        <w:pStyle w:val="MVBullet"/>
      </w:pPr>
      <w:r>
        <w:rPr>
          <w:rFonts w:ascii="Calibri" w:hAnsi="Calibri"/>
          <w:color w:val="222222"/>
        </w:rPr>
        <w:t>What does your child usually do at home?</w:t>
      </w:r>
    </w:p>
    <w:p>
      <w:pPr>
        <w:pStyle w:val="MVBullet"/>
      </w:pPr>
      <w:r>
        <w:rPr>
          <w:rFonts w:ascii="Calibri" w:hAnsi="Calibri"/>
          <w:color w:val="222222"/>
        </w:rPr>
        <w:t>How do they communicate when they want something?</w:t>
      </w:r>
    </w:p>
    <w:p>
      <w:pPr>
        <w:pStyle w:val="MVBullet"/>
      </w:pPr>
      <w:r>
        <w:rPr>
          <w:rFonts w:ascii="Calibri" w:hAnsi="Calibri"/>
          <w:color w:val="222222"/>
        </w:rPr>
        <w:t>How do they play with familiar objects?</w:t>
      </w:r>
    </w:p>
    <w:p>
      <w:pPr>
        <w:pStyle w:val="MVBullet"/>
      </w:pPr>
      <w:r>
        <w:rPr>
          <w:rFonts w:ascii="Calibri" w:hAnsi="Calibri"/>
          <w:color w:val="222222"/>
        </w:rPr>
        <w:t>Do they use both sides of the body?</w:t>
      </w:r>
    </w:p>
    <w:p>
      <w:pPr>
        <w:pStyle w:val="MVBullet"/>
      </w:pPr>
      <w:r>
        <w:rPr>
          <w:rFonts w:ascii="Calibri" w:hAnsi="Calibri"/>
          <w:color w:val="222222"/>
        </w:rPr>
        <w:t>How do they respond to familiar sounds and people?</w:t>
      </w:r>
    </w:p>
    <w:p>
      <w:pPr>
        <w:pStyle w:val="MVBullet"/>
      </w:pPr>
      <w:r>
        <w:rPr>
          <w:rFonts w:ascii="Calibri" w:hAnsi="Calibri"/>
          <w:color w:val="222222"/>
        </w:rPr>
        <w:t>Have you noticed any loss of skills?</w:t>
      </w:r>
    </w:p>
    <w:p>
      <w:r>
        <w:rPr>
          <w:rFonts w:ascii="Calibri" w:hAnsi="Calibri"/>
          <w:color w:val="222222"/>
        </w:rPr>
        <w:t>Short videos from home can sometimes help demonstrate something that does not appear during the appointment.</w:t>
      </w:r>
    </w:p>
    <w:p>
      <w:pPr>
        <w:pStyle w:val="Heading3"/>
      </w:pPr>
      <w:r>
        <w:rPr>
          <w:rFonts w:ascii="Calibri" w:hAnsi="Calibri"/>
          <w:color w:val="2E6171"/>
        </w:rPr>
        <w:t>What Is Corrected Age?</w:t>
      </w:r>
    </w:p>
    <w:p>
      <w:r>
        <w:rPr>
          <w:rFonts w:ascii="Calibri" w:hAnsi="Calibri"/>
          <w:color w:val="222222"/>
        </w:rPr>
        <w:t xml:space="preserve">Babies born early may need to be viewed according to their </w:t>
      </w:r>
      <w:r>
        <w:rPr>
          <w:rFonts w:ascii="Calibri" w:hAnsi="Calibri"/>
          <w:b/>
          <w:color w:val="222222"/>
        </w:rPr>
        <w:t>corrected age</w:t>
      </w:r>
      <w:r>
        <w:rPr>
          <w:rFonts w:ascii="Calibri" w:hAnsi="Calibri"/>
          <w:color w:val="222222"/>
        </w:rPr>
        <w:t xml:space="preserve">, especially during the first two years. Corrected age accounts for the number of weeks a baby was born before 40 weeks of pregnancy. The calculation is: </w:t>
      </w:r>
      <w:r>
        <w:rPr>
          <w:rFonts w:ascii="Calibri" w:hAnsi="Calibri"/>
          <w:b/>
          <w:color w:val="222222"/>
        </w:rPr>
        <w:t>Corrected age = actual age − number of weeks born early</w:t>
      </w:r>
      <w:r>
        <w:rPr>
          <w:rFonts w:ascii="Calibri" w:hAnsi="Calibri"/>
          <w:color w:val="222222"/>
        </w:rPr>
        <w:t xml:space="preserve"> For example, imagine a baby was born at 32 weeks. That baby arrived eight weeks early. When the baby is four months old by the calendar, their corrected age is approximately two months. It may therefore be more appropriate to compare some developmental abilities with those expected around two months rather than four months.</w:t>
      </w:r>
    </w:p>
    <w:p>
      <w:r>
        <w:rPr>
          <w:rFonts w:ascii="Calibri" w:hAnsi="Calibri"/>
          <w:color w:val="222222"/>
        </w:rPr>
        <w:t xml:space="preserve">The American Academy of Pediatrics’ parent guidance explains that corrected age is commonly used for developmental expectations during the first two years. Your baby’s neonatal or paediatric team can explain how it applies to your child. </w:t>
      </w:r>
      <w:hyperlink r:id="rId49">
        <w:r>
          <w:rPr>
            <w:color w:val="2E6171"/>
            <w:u w:val="single"/>
          </w:rPr>
          <w:t>HealthyChildren.org: Corrected Age for Preemies</w:t>
        </w:r>
      </w:hyperlink>
      <w:r>
        <w:rPr>
          <w:rFonts w:ascii="Calibri" w:hAnsi="Calibri"/>
          <w:color w:val="222222"/>
        </w:rPr>
        <w:t xml:space="preserve"> Corrected age should not be used to dismiss concerns. A premature baby may benefit from closer developmental follow-up, particularly if there were medical complications.</w:t>
      </w:r>
    </w:p>
    <w:p>
      <w:pPr>
        <w:pStyle w:val="Heading3"/>
      </w:pPr>
      <w:r>
        <w:rPr>
          <w:rFonts w:ascii="Calibri" w:hAnsi="Calibri"/>
          <w:color w:val="2E6171"/>
        </w:rPr>
        <w:t>Observation, Screening and Assessment</w:t>
      </w:r>
    </w:p>
    <w:p>
      <w:r>
        <w:rPr>
          <w:rFonts w:ascii="Calibri" w:hAnsi="Calibri"/>
          <w:color w:val="222222"/>
        </w:rPr>
        <w:t>These terms are related, but they are not interchangeable.</w:t>
      </w:r>
    </w:p>
    <w:p>
      <w:pPr>
        <w:pStyle w:val="Heading4"/>
      </w:pPr>
      <w:r>
        <w:rPr>
          <w:rFonts w:ascii="Calibri" w:hAnsi="Calibri"/>
          <w:color w:val="163B45"/>
        </w:rPr>
        <w:t>Developmental Surveillance</w:t>
      </w:r>
    </w:p>
    <w:p>
      <w:r>
        <w:rPr>
          <w:rFonts w:ascii="Calibri" w:hAnsi="Calibri"/>
          <w:color w:val="222222"/>
        </w:rPr>
        <w:t>This is the continuing process of observing a child’s development over time. It includes:</w:t>
      </w:r>
    </w:p>
    <w:p>
      <w:pPr>
        <w:pStyle w:val="MVBullet"/>
      </w:pPr>
      <w:r>
        <w:rPr>
          <w:rFonts w:ascii="Calibri" w:hAnsi="Calibri"/>
          <w:color w:val="222222"/>
        </w:rPr>
        <w:t>listening to parents’ concerns;</w:t>
      </w:r>
    </w:p>
    <w:p>
      <w:pPr>
        <w:pStyle w:val="MVBullet"/>
      </w:pPr>
      <w:r>
        <w:rPr>
          <w:rFonts w:ascii="Calibri" w:hAnsi="Calibri"/>
          <w:color w:val="222222"/>
        </w:rPr>
        <w:t>reviewing developmental history;</w:t>
      </w:r>
    </w:p>
    <w:p>
      <w:pPr>
        <w:pStyle w:val="MVBullet"/>
      </w:pPr>
      <w:r>
        <w:rPr>
          <w:rFonts w:ascii="Calibri" w:hAnsi="Calibri"/>
          <w:color w:val="222222"/>
        </w:rPr>
        <w:t>observing the child;</w:t>
      </w:r>
    </w:p>
    <w:p>
      <w:pPr>
        <w:pStyle w:val="MVBullet"/>
      </w:pPr>
      <w:r>
        <w:rPr>
          <w:rFonts w:ascii="Calibri" w:hAnsi="Calibri"/>
          <w:color w:val="222222"/>
        </w:rPr>
        <w:t>discussing progress at routine visits;</w:t>
      </w:r>
    </w:p>
    <w:p>
      <w:pPr>
        <w:pStyle w:val="MVBullet"/>
      </w:pPr>
      <w:r>
        <w:rPr>
          <w:rFonts w:ascii="Calibri" w:hAnsi="Calibri"/>
          <w:color w:val="222222"/>
        </w:rPr>
        <w:t>identifying possible risk factors.</w:t>
      </w:r>
    </w:p>
    <w:p>
      <w:pPr>
        <w:pStyle w:val="Heading4"/>
      </w:pPr>
      <w:r>
        <w:rPr>
          <w:rFonts w:ascii="Calibri" w:hAnsi="Calibri"/>
          <w:color w:val="163B45"/>
        </w:rPr>
        <w:t>Developmental Screening</w:t>
      </w:r>
    </w:p>
    <w:p>
      <w:r>
        <w:rPr>
          <w:rFonts w:ascii="Calibri" w:hAnsi="Calibri"/>
          <w:color w:val="222222"/>
        </w:rPr>
        <w:t>Screening uses a structured, age-appropriate tool to identify children who may benefit from a closer assessment. A screening result is not a diagnosis. It may indicate that:</w:t>
      </w:r>
    </w:p>
    <w:p>
      <w:pPr>
        <w:pStyle w:val="MVBullet"/>
      </w:pPr>
      <w:r>
        <w:rPr>
          <w:rFonts w:ascii="Calibri" w:hAnsi="Calibri"/>
          <w:color w:val="222222"/>
        </w:rPr>
        <w:t>development appears to be progressing as expected;</w:t>
      </w:r>
    </w:p>
    <w:p>
      <w:pPr>
        <w:pStyle w:val="MVBullet"/>
      </w:pPr>
      <w:r>
        <w:rPr>
          <w:rFonts w:ascii="Calibri" w:hAnsi="Calibri"/>
          <w:color w:val="222222"/>
        </w:rPr>
        <w:t>the child should be monitored more closely;</w:t>
      </w:r>
    </w:p>
    <w:p>
      <w:pPr>
        <w:pStyle w:val="MVBullet"/>
      </w:pPr>
      <w:r>
        <w:rPr>
          <w:rFonts w:ascii="Calibri" w:hAnsi="Calibri"/>
          <w:color w:val="222222"/>
        </w:rPr>
        <w:t>further evaluation would be helpful.</w:t>
      </w:r>
    </w:p>
    <w:p>
      <w:r>
        <w:rPr>
          <w:rFonts w:ascii="Calibri" w:hAnsi="Calibri"/>
          <w:color w:val="222222"/>
        </w:rPr>
        <w:t xml:space="preserve">Widely used paediatric guidance recommends standardised developmental screening at 9, 18 and 30 months, with autism-specific screening at 18 and 24 months—or whenever a concern arises. Screening schedules and tools may differ between countries and healthcare systems, so follow the plan advised by your child’s paediatrician. </w:t>
      </w:r>
      <w:hyperlink r:id="rId50">
        <w:r>
          <w:rPr>
            <w:color w:val="2E6171"/>
            <w:u w:val="single"/>
          </w:rPr>
          <w:t>CDC: Developmental Milestones</w:t>
        </w:r>
      </w:hyperlink>
    </w:p>
    <w:p>
      <w:pPr>
        <w:pStyle w:val="Heading4"/>
      </w:pPr>
      <w:r>
        <w:rPr>
          <w:rFonts w:ascii="Calibri" w:hAnsi="Calibri"/>
          <w:color w:val="163B45"/>
        </w:rPr>
        <w:t>Developmental Evaluation</w:t>
      </w:r>
    </w:p>
    <w:p>
      <w:r>
        <w:rPr>
          <w:rFonts w:ascii="Calibri" w:hAnsi="Calibri"/>
          <w:color w:val="222222"/>
        </w:rPr>
        <w:t>This is a more detailed assessment conducted when there is a concern. Depending on the child’s needs, it may involve:</w:t>
      </w:r>
    </w:p>
    <w:p>
      <w:pPr>
        <w:pStyle w:val="MVBullet"/>
      </w:pPr>
      <w:r>
        <w:rPr>
          <w:rFonts w:ascii="Calibri" w:hAnsi="Calibri"/>
          <w:color w:val="222222"/>
        </w:rPr>
        <w:t>a developmental paediatrician;</w:t>
      </w:r>
    </w:p>
    <w:p>
      <w:pPr>
        <w:pStyle w:val="MVBullet"/>
      </w:pPr>
      <w:r>
        <w:rPr>
          <w:rFonts w:ascii="Calibri" w:hAnsi="Calibri"/>
          <w:color w:val="222222"/>
        </w:rPr>
        <w:t>a paediatrician;</w:t>
      </w:r>
    </w:p>
    <w:p>
      <w:pPr>
        <w:pStyle w:val="MVBullet"/>
      </w:pPr>
      <w:r>
        <w:rPr>
          <w:rFonts w:ascii="Calibri" w:hAnsi="Calibri"/>
          <w:color w:val="222222"/>
        </w:rPr>
        <w:t>an audiologist;</w:t>
      </w:r>
    </w:p>
    <w:p>
      <w:pPr>
        <w:pStyle w:val="MVBullet"/>
      </w:pPr>
      <w:r>
        <w:rPr>
          <w:rFonts w:ascii="Calibri" w:hAnsi="Calibri"/>
          <w:color w:val="222222"/>
        </w:rPr>
        <w:t>an ophthalmologist;</w:t>
      </w:r>
    </w:p>
    <w:p>
      <w:pPr>
        <w:pStyle w:val="MVBullet"/>
      </w:pPr>
      <w:r>
        <w:rPr>
          <w:rFonts w:ascii="Calibri" w:hAnsi="Calibri"/>
          <w:color w:val="222222"/>
        </w:rPr>
        <w:t>a physiotherapist;</w:t>
      </w:r>
    </w:p>
    <w:p>
      <w:pPr>
        <w:pStyle w:val="MVBullet"/>
      </w:pPr>
      <w:r>
        <w:rPr>
          <w:rFonts w:ascii="Calibri" w:hAnsi="Calibri"/>
          <w:color w:val="222222"/>
        </w:rPr>
        <w:t>an occupational therapist;</w:t>
      </w:r>
    </w:p>
    <w:p>
      <w:pPr>
        <w:pStyle w:val="MVBullet"/>
      </w:pPr>
      <w:r>
        <w:rPr>
          <w:rFonts w:ascii="Calibri" w:hAnsi="Calibri"/>
          <w:color w:val="222222"/>
        </w:rPr>
        <w:t>a speech and language professional;</w:t>
      </w:r>
    </w:p>
    <w:p>
      <w:pPr>
        <w:pStyle w:val="MVBullet"/>
      </w:pPr>
      <w:r>
        <w:rPr>
          <w:rFonts w:ascii="Calibri" w:hAnsi="Calibri"/>
          <w:color w:val="222222"/>
        </w:rPr>
        <w:t>a psychologist or another qualified specialist.</w:t>
      </w:r>
    </w:p>
    <w:p>
      <w:r>
        <w:rPr>
          <w:rFonts w:ascii="Calibri" w:hAnsi="Calibri"/>
          <w:color w:val="222222"/>
        </w:rPr>
        <w:t>An evaluation helps determine the child’s strengths, areas needing support and appropriate next steps.</w:t>
      </w:r>
    </w:p>
    <w:p>
      <w:pPr>
        <w:pStyle w:val="Heading3"/>
      </w:pPr>
      <w:r>
        <w:rPr>
          <w:rFonts w:ascii="Calibri" w:hAnsi="Calibri"/>
          <w:color w:val="2E6171"/>
        </w:rPr>
        <w:t>When “Wait and See” May Not Be Enough</w:t>
      </w:r>
    </w:p>
    <w:p>
      <w:r>
        <w:rPr>
          <w:rFonts w:ascii="Calibri" w:hAnsi="Calibri"/>
          <w:color w:val="222222"/>
        </w:rPr>
        <w:t>Parents are often told: “Every child develops differently.” That statement is true. But it should not become a reason to ignore a genuine concern. Early assessment does not automatically mean something is seriously wrong. It simply helps families understand what is happening sooner. If support is needed, beginning early can give the child more opportunities to practise important skills while development is moving rapidly. You do not need to choose between panicking and doing nothing. There is a sensible middle path:</w:t>
      </w:r>
    </w:p>
    <w:p>
      <w:r>
        <w:rPr>
          <w:rFonts w:ascii="Calibri" w:hAnsi="Calibri"/>
          <w:b/>
          <w:color w:val="222222"/>
        </w:rPr>
        <w:t>Notice. Record. Ask. Assess if advised. Support.</w:t>
      </w:r>
    </w:p>
    <w:p>
      <w:pPr>
        <w:pStyle w:val="Heading3"/>
      </w:pPr>
      <w:r>
        <w:rPr>
          <w:rFonts w:ascii="Calibri" w:hAnsi="Calibri"/>
          <w:color w:val="2E6171"/>
        </w:rPr>
        <w:t>Signs Worth Discussing Promptly</w:t>
      </w:r>
    </w:p>
    <w:p>
      <w:r>
        <w:rPr>
          <w:rFonts w:ascii="Calibri" w:hAnsi="Calibri"/>
          <w:color w:val="222222"/>
        </w:rPr>
        <w:t>Speak with your child’s healthcare professional if you notice concerns such as:</w:t>
      </w:r>
    </w:p>
    <w:p>
      <w:pPr>
        <w:pStyle w:val="MVBullet"/>
      </w:pPr>
      <w:r>
        <w:rPr>
          <w:rFonts w:ascii="Calibri" w:hAnsi="Calibri"/>
          <w:color w:val="222222"/>
        </w:rPr>
        <w:t>limited response to sound or familiar voices;</w:t>
      </w:r>
    </w:p>
    <w:p>
      <w:pPr>
        <w:pStyle w:val="MVBullet"/>
      </w:pPr>
      <w:r>
        <w:rPr>
          <w:rFonts w:ascii="Calibri" w:hAnsi="Calibri"/>
          <w:color w:val="222222"/>
        </w:rPr>
        <w:t>limited eye contact or social response that concerns you;</w:t>
      </w:r>
    </w:p>
    <w:p>
      <w:pPr>
        <w:pStyle w:val="MVBullet"/>
      </w:pPr>
      <w:r>
        <w:rPr>
          <w:rFonts w:ascii="Calibri" w:hAnsi="Calibri"/>
          <w:color w:val="222222"/>
        </w:rPr>
        <w:t>unusual stiffness, floppiness or weakness;</w:t>
      </w:r>
    </w:p>
    <w:p>
      <w:pPr>
        <w:pStyle w:val="MVBullet"/>
      </w:pPr>
      <w:r>
        <w:rPr>
          <w:rFonts w:ascii="Calibri" w:hAnsi="Calibri"/>
          <w:color w:val="222222"/>
        </w:rPr>
        <w:t>movements that appear consistently asymmetrical;</w:t>
      </w:r>
    </w:p>
    <w:p>
      <w:pPr>
        <w:pStyle w:val="MVBullet"/>
      </w:pPr>
      <w:r>
        <w:rPr>
          <w:rFonts w:ascii="Calibri" w:hAnsi="Calibri"/>
          <w:color w:val="222222"/>
        </w:rPr>
        <w:t>difficulty using one side of the body;</w:t>
      </w:r>
    </w:p>
    <w:p>
      <w:pPr>
        <w:pStyle w:val="MVBullet"/>
      </w:pPr>
      <w:r>
        <w:rPr>
          <w:rFonts w:ascii="Calibri" w:hAnsi="Calibri"/>
          <w:color w:val="222222"/>
        </w:rPr>
        <w:t>persistent feeding or swallowing difficulties;</w:t>
      </w:r>
    </w:p>
    <w:p>
      <w:pPr>
        <w:pStyle w:val="MVBullet"/>
      </w:pPr>
      <w:r>
        <w:rPr>
          <w:rFonts w:ascii="Calibri" w:hAnsi="Calibri"/>
          <w:color w:val="222222"/>
        </w:rPr>
        <w:t>limited use of gestures, sounds or words for the child’s stage;</w:t>
      </w:r>
    </w:p>
    <w:p>
      <w:pPr>
        <w:pStyle w:val="MVBullet"/>
      </w:pPr>
      <w:r>
        <w:rPr>
          <w:rFonts w:ascii="Calibri" w:hAnsi="Calibri"/>
          <w:color w:val="222222"/>
        </w:rPr>
        <w:t>difficulty seeing or following objects;</w:t>
      </w:r>
    </w:p>
    <w:p>
      <w:pPr>
        <w:pStyle w:val="MVBullet"/>
      </w:pPr>
      <w:r>
        <w:rPr>
          <w:rFonts w:ascii="Calibri" w:hAnsi="Calibri"/>
          <w:color w:val="222222"/>
        </w:rPr>
        <w:t>development that appears to have stopped progressing;</w:t>
      </w:r>
    </w:p>
    <w:p>
      <w:pPr>
        <w:pStyle w:val="MVBullet"/>
      </w:pPr>
      <w:r>
        <w:rPr>
          <w:rFonts w:ascii="Calibri" w:hAnsi="Calibri"/>
          <w:color w:val="222222"/>
        </w:rPr>
        <w:t>any loss of a previously acquired skill.</w:t>
      </w:r>
    </w:p>
    <w:p>
      <w:r>
        <w:rPr>
          <w:rFonts w:ascii="Calibri" w:hAnsi="Calibri"/>
          <w:b/>
          <w:color w:val="222222"/>
        </w:rPr>
        <w:t>Loss of skills should always be discussed promptly.</w:t>
      </w:r>
      <w:r>
        <w:rPr>
          <w:rFonts w:ascii="Calibri" w:hAnsi="Calibri"/>
          <w:color w:val="222222"/>
        </w:rPr>
        <w:t xml:space="preserve"> This list cannot cover every possibility. A parent’s concern is itself a valid reason to ask for an assessment.</w:t>
      </w:r>
    </w:p>
    <w:p>
      <w:pPr>
        <w:pStyle w:val="Heading3"/>
      </w:pPr>
      <w:r>
        <w:rPr>
          <w:rFonts w:ascii="Calibri" w:hAnsi="Calibri"/>
          <w:color w:val="2E6171"/>
        </w:rPr>
        <w:t>A Concern Does Not Need to Become a Conclusion</w:t>
      </w:r>
    </w:p>
    <w:p>
      <w:r>
        <w:rPr>
          <w:rFonts w:ascii="Calibri" w:hAnsi="Calibri"/>
          <w:color w:val="222222"/>
        </w:rPr>
        <w:t>Perhaps your baby does not respond consistently when called. That observation does not tell you why. Possible next steps might include checking:</w:t>
      </w:r>
    </w:p>
    <w:p>
      <w:pPr>
        <w:pStyle w:val="MVBullet"/>
      </w:pPr>
      <w:r>
        <w:rPr>
          <w:rFonts w:ascii="Calibri" w:hAnsi="Calibri"/>
          <w:color w:val="222222"/>
        </w:rPr>
        <w:t>whether the baby was engaged in something else;</w:t>
      </w:r>
    </w:p>
    <w:p>
      <w:pPr>
        <w:pStyle w:val="MVBullet"/>
      </w:pPr>
      <w:r>
        <w:rPr>
          <w:rFonts w:ascii="Calibri" w:hAnsi="Calibri"/>
          <w:color w:val="222222"/>
        </w:rPr>
        <w:t>whether the response occurs in other situations;</w:t>
      </w:r>
    </w:p>
    <w:p>
      <w:pPr>
        <w:pStyle w:val="MVBullet"/>
      </w:pPr>
      <w:r>
        <w:rPr>
          <w:rFonts w:ascii="Calibri" w:hAnsi="Calibri"/>
          <w:color w:val="222222"/>
        </w:rPr>
        <w:t>whether hearing should be assessed;</w:t>
      </w:r>
    </w:p>
    <w:p>
      <w:pPr>
        <w:pStyle w:val="MVBullet"/>
      </w:pPr>
      <w:r>
        <w:rPr>
          <w:rFonts w:ascii="Calibri" w:hAnsi="Calibri"/>
          <w:color w:val="222222"/>
        </w:rPr>
        <w:t>whether communication and social development need closer observation.</w:t>
      </w:r>
    </w:p>
    <w:p>
      <w:r>
        <w:rPr>
          <w:rFonts w:ascii="Calibri" w:hAnsi="Calibri"/>
          <w:color w:val="222222"/>
        </w:rPr>
        <w:t>Good assessment begins with curiosity, not assumptions. Try to avoid diagnosing your child from a short social-media video or a single online checklist. Many developmental signs can have more than one explanation. Use online information to prepare questions—not to replace professional evaluation.</w:t>
      </w:r>
    </w:p>
    <w:p>
      <w:pPr>
        <w:pStyle w:val="Heading3"/>
      </w:pPr>
      <w:r>
        <w:rPr>
          <w:rFonts w:ascii="Calibri" w:hAnsi="Calibri"/>
          <w:color w:val="2E6171"/>
        </w:rPr>
        <w:t>How to Prepare for a Developmental Appointment</w:t>
      </w:r>
    </w:p>
    <w:p>
      <w:r>
        <w:rPr>
          <w:rFonts w:ascii="Calibri" w:hAnsi="Calibri"/>
          <w:color w:val="222222"/>
        </w:rPr>
        <w:t>If you have a concern, a few notes can make the conversation more useful. Write down:</w:t>
      </w:r>
    </w:p>
    <w:p>
      <w:pPr>
        <w:pStyle w:val="MVBullet"/>
      </w:pPr>
      <w:r>
        <w:rPr>
          <w:rFonts w:ascii="Calibri" w:hAnsi="Calibri"/>
          <w:color w:val="222222"/>
        </w:rPr>
        <w:t>what you have noticed;</w:t>
      </w:r>
    </w:p>
    <w:p>
      <w:pPr>
        <w:pStyle w:val="MVBullet"/>
      </w:pPr>
      <w:r>
        <w:rPr>
          <w:rFonts w:ascii="Calibri" w:hAnsi="Calibri"/>
          <w:color w:val="222222"/>
        </w:rPr>
        <w:t>when you first noticed it;</w:t>
      </w:r>
    </w:p>
    <w:p>
      <w:pPr>
        <w:pStyle w:val="MVBullet"/>
      </w:pPr>
      <w:r>
        <w:rPr>
          <w:rFonts w:ascii="Calibri" w:hAnsi="Calibri"/>
          <w:color w:val="222222"/>
        </w:rPr>
        <w:t>whether it happens occasionally or consistently;</w:t>
      </w:r>
    </w:p>
    <w:p>
      <w:pPr>
        <w:pStyle w:val="MVBullet"/>
      </w:pPr>
      <w:r>
        <w:rPr>
          <w:rFonts w:ascii="Calibri" w:hAnsi="Calibri"/>
          <w:color w:val="222222"/>
        </w:rPr>
        <w:t>what your child can already do;</w:t>
      </w:r>
    </w:p>
    <w:p>
      <w:pPr>
        <w:pStyle w:val="MVBullet"/>
      </w:pPr>
      <w:r>
        <w:rPr>
          <w:rFonts w:ascii="Calibri" w:hAnsi="Calibri"/>
          <w:color w:val="222222"/>
        </w:rPr>
        <w:t>whether any skills have been lost;</w:t>
      </w:r>
    </w:p>
    <w:p>
      <w:pPr>
        <w:pStyle w:val="MVBullet"/>
      </w:pPr>
      <w:r>
        <w:rPr>
          <w:rFonts w:ascii="Calibri" w:hAnsi="Calibri"/>
          <w:color w:val="222222"/>
        </w:rPr>
        <w:t>pregnancy, birth or neonatal information that may be relevant;</w:t>
      </w:r>
    </w:p>
    <w:p>
      <w:pPr>
        <w:pStyle w:val="MVBullet"/>
      </w:pPr>
      <w:r>
        <w:rPr>
          <w:rFonts w:ascii="Calibri" w:hAnsi="Calibri"/>
          <w:color w:val="222222"/>
        </w:rPr>
        <w:t>languages spoken at home;</w:t>
      </w:r>
    </w:p>
    <w:p>
      <w:pPr>
        <w:pStyle w:val="MVBullet"/>
      </w:pPr>
      <w:r>
        <w:rPr>
          <w:rFonts w:ascii="Calibri" w:hAnsi="Calibri"/>
          <w:color w:val="222222"/>
        </w:rPr>
        <w:t>any family history the clinician should know;</w:t>
      </w:r>
    </w:p>
    <w:p>
      <w:pPr>
        <w:pStyle w:val="MVBullet"/>
      </w:pPr>
      <w:r>
        <w:rPr>
          <w:rFonts w:ascii="Calibri" w:hAnsi="Calibri"/>
          <w:color w:val="222222"/>
        </w:rPr>
        <w:t>feeding, sleeping, hearing or vision concerns.</w:t>
      </w:r>
    </w:p>
    <w:p>
      <w:r>
        <w:rPr>
          <w:rFonts w:ascii="Calibri" w:hAnsi="Calibri"/>
          <w:color w:val="222222"/>
        </w:rPr>
        <w:t>If appropriate, bring a short video showing the behaviour or difficulty at home. Questions you might ask include:</w:t>
      </w:r>
    </w:p>
    <w:p>
      <w:pPr>
        <w:pStyle w:val="MVNumber"/>
        <w:numPr>
          <w:ilvl w:val="0"/>
          <w:numId w:val="40"/>
        </w:numPr>
      </w:pPr>
      <w:r>
        <w:rPr>
          <w:rFonts w:ascii="Calibri" w:hAnsi="Calibri"/>
          <w:color w:val="222222"/>
        </w:rPr>
        <w:t>Is this variation within the expected developmental range?</w:t>
      </w:r>
    </w:p>
    <w:p>
      <w:pPr>
        <w:pStyle w:val="MVNumber"/>
        <w:numPr>
          <w:ilvl w:val="0"/>
          <w:numId w:val="40"/>
        </w:numPr>
      </w:pPr>
      <w:r>
        <w:rPr>
          <w:rFonts w:ascii="Calibri" w:hAnsi="Calibri"/>
          <w:color w:val="222222"/>
        </w:rPr>
        <w:t>Would a formal developmental screening be helpful?</w:t>
      </w:r>
    </w:p>
    <w:p>
      <w:pPr>
        <w:pStyle w:val="MVNumber"/>
        <w:numPr>
          <w:ilvl w:val="0"/>
          <w:numId w:val="40"/>
        </w:numPr>
      </w:pPr>
      <w:r>
        <w:rPr>
          <w:rFonts w:ascii="Calibri" w:hAnsi="Calibri"/>
          <w:color w:val="222222"/>
        </w:rPr>
        <w:t>Should hearing or vision be checked?</w:t>
      </w:r>
    </w:p>
    <w:p>
      <w:pPr>
        <w:pStyle w:val="MVNumber"/>
        <w:numPr>
          <w:ilvl w:val="0"/>
          <w:numId w:val="40"/>
        </w:numPr>
      </w:pPr>
      <w:r>
        <w:rPr>
          <w:rFonts w:ascii="Calibri" w:hAnsi="Calibri"/>
          <w:color w:val="222222"/>
        </w:rPr>
        <w:t>Is further assessment recommended?</w:t>
      </w:r>
    </w:p>
    <w:p>
      <w:pPr>
        <w:pStyle w:val="MVNumber"/>
        <w:numPr>
          <w:ilvl w:val="0"/>
          <w:numId w:val="40"/>
        </w:numPr>
      </w:pPr>
      <w:r>
        <w:rPr>
          <w:rFonts w:ascii="Calibri" w:hAnsi="Calibri"/>
          <w:color w:val="222222"/>
        </w:rPr>
        <w:t>What can we practise naturally at home?</w:t>
      </w:r>
    </w:p>
    <w:p>
      <w:pPr>
        <w:pStyle w:val="MVNumber"/>
        <w:numPr>
          <w:ilvl w:val="0"/>
          <w:numId w:val="40"/>
        </w:numPr>
      </w:pPr>
      <w:r>
        <w:rPr>
          <w:rFonts w:ascii="Calibri" w:hAnsi="Calibri"/>
          <w:color w:val="222222"/>
        </w:rPr>
        <w:t>When should progress be reviewed?</w:t>
      </w:r>
    </w:p>
    <w:p>
      <w:pPr>
        <w:pStyle w:val="MVNumber"/>
        <w:numPr>
          <w:ilvl w:val="0"/>
          <w:numId w:val="40"/>
        </w:numPr>
      </w:pPr>
      <w:r>
        <w:rPr>
          <w:rFonts w:ascii="Calibri" w:hAnsi="Calibri"/>
          <w:color w:val="222222"/>
        </w:rPr>
        <w:t>Which changes would require an earlier appointment?</w:t>
      </w:r>
    </w:p>
    <w:p>
      <w:r>
        <w:rPr>
          <w:rFonts w:ascii="Calibri" w:hAnsi="Calibri"/>
          <w:color w:val="222222"/>
        </w:rPr>
        <w:t>Ask for explanations in plain language. You deserve to understand the plan.</w:t>
      </w:r>
    </w:p>
    <w:p>
      <w:pPr>
        <w:pStyle w:val="Heading3"/>
      </w:pPr>
      <w:r>
        <w:rPr>
          <w:rFonts w:ascii="Calibri" w:hAnsi="Calibri"/>
          <w:color w:val="2E6171"/>
        </w:rPr>
        <w:t>Supporting Development at Home</w:t>
      </w:r>
    </w:p>
    <w:p>
      <w:r>
        <w:rPr>
          <w:rFonts w:ascii="Calibri" w:hAnsi="Calibri"/>
          <w:color w:val="222222"/>
        </w:rPr>
        <w:t>Children do not need shelves full of specialised toys to develop well. Many of the most valuable learning experiences happen through ordinary interaction.</w:t>
      </w:r>
    </w:p>
    <w:p>
      <w:pPr>
        <w:pStyle w:val="Heading4"/>
      </w:pPr>
      <w:r>
        <w:rPr>
          <w:rFonts w:ascii="Calibri" w:hAnsi="Calibri"/>
          <w:color w:val="163B45"/>
        </w:rPr>
        <w:t>Talk</w:t>
      </w:r>
    </w:p>
    <w:p>
      <w:r>
        <w:rPr>
          <w:rFonts w:ascii="Calibri" w:hAnsi="Calibri"/>
          <w:color w:val="222222"/>
        </w:rPr>
        <w:t>Describe what you are doing. “You’re holding the red cup.” “Let’s put your socks on.” “Can you hear the dog?” This gives language meaning and context.</w:t>
      </w:r>
    </w:p>
    <w:p>
      <w:pPr>
        <w:pStyle w:val="Heading4"/>
      </w:pPr>
      <w:r>
        <w:rPr>
          <w:rFonts w:ascii="Calibri" w:hAnsi="Calibri"/>
          <w:color w:val="163B45"/>
        </w:rPr>
        <w:t>Listen and Respond</w:t>
      </w:r>
    </w:p>
    <w:p>
      <w:r>
        <w:rPr>
          <w:rFonts w:ascii="Calibri" w:hAnsi="Calibri"/>
          <w:color w:val="222222"/>
        </w:rPr>
        <w:t>When your baby makes a sound, respond. When your toddler points, notice what they are showing you. These small exchanges teach the rhythm of communication.</w:t>
      </w:r>
    </w:p>
    <w:p>
      <w:pPr>
        <w:pStyle w:val="Heading4"/>
      </w:pPr>
      <w:r>
        <w:rPr>
          <w:rFonts w:ascii="Calibri" w:hAnsi="Calibri"/>
          <w:color w:val="163B45"/>
        </w:rPr>
        <w:t>Read</w:t>
      </w:r>
    </w:p>
    <w:p>
      <w:r>
        <w:rPr>
          <w:rFonts w:ascii="Calibri" w:hAnsi="Calibri"/>
          <w:color w:val="222222"/>
        </w:rPr>
        <w:t>Read simple books, name pictures and allow the child to turn pages when able. You do not need to finish every story. Following the child’s interest is often more useful than completing the book perfectly.</w:t>
      </w:r>
    </w:p>
    <w:p>
      <w:pPr>
        <w:pStyle w:val="Heading4"/>
      </w:pPr>
      <w:r>
        <w:rPr>
          <w:rFonts w:ascii="Calibri" w:hAnsi="Calibri"/>
          <w:color w:val="163B45"/>
        </w:rPr>
        <w:t>Sing</w:t>
      </w:r>
    </w:p>
    <w:p>
      <w:r>
        <w:rPr>
          <w:rFonts w:ascii="Calibri" w:hAnsi="Calibri"/>
          <w:color w:val="222222"/>
        </w:rPr>
        <w:t>Songs combine language, memory, rhythm and connection. Your voice does not need to be trained. To your child, it is already familiar and valuable.</w:t>
      </w:r>
    </w:p>
    <w:p>
      <w:pPr>
        <w:pStyle w:val="Heading4"/>
      </w:pPr>
      <w:r>
        <w:rPr>
          <w:rFonts w:ascii="Calibri" w:hAnsi="Calibri"/>
          <w:color w:val="163B45"/>
        </w:rPr>
        <w:t>Allow Safe Floor Play</w:t>
      </w:r>
    </w:p>
    <w:p>
      <w:r>
        <w:rPr>
          <w:rFonts w:ascii="Calibri" w:hAnsi="Calibri"/>
          <w:color w:val="222222"/>
        </w:rPr>
        <w:t>Supervised floor play gives babies opportunities to stretch, turn, reach and explore movement. Use an age-appropriate safe space and follow medical advice if your baby has specific positioning needs.</w:t>
      </w:r>
    </w:p>
    <w:p>
      <w:pPr>
        <w:pStyle w:val="Heading4"/>
      </w:pPr>
      <w:r>
        <w:rPr>
          <w:rFonts w:ascii="Calibri" w:hAnsi="Calibri"/>
          <w:color w:val="163B45"/>
        </w:rPr>
        <w:t>Follow the Child’s Lead</w:t>
      </w:r>
    </w:p>
    <w:p>
      <w:r>
        <w:rPr>
          <w:rFonts w:ascii="Calibri" w:hAnsi="Calibri"/>
          <w:color w:val="222222"/>
        </w:rPr>
        <w:t>If your child is studying a spoon, talk about the spoon. If they are stacking cups, join the activity. Learning is often strongest when it begins with the child’s own curiosity.</w:t>
      </w:r>
    </w:p>
    <w:p>
      <w:pPr>
        <w:pStyle w:val="Heading4"/>
      </w:pPr>
      <w:r>
        <w:rPr>
          <w:rFonts w:ascii="Calibri" w:hAnsi="Calibri"/>
          <w:color w:val="163B45"/>
        </w:rPr>
        <w:t>Avoid Turning Play into Constant Testing</w:t>
      </w:r>
    </w:p>
    <w:p>
      <w:r>
        <w:rPr>
          <w:rFonts w:ascii="Calibri" w:hAnsi="Calibri"/>
          <w:color w:val="222222"/>
        </w:rPr>
        <w:t xml:space="preserve">Try not to spend the day asking: “What colour is this?” “What sound does this make?” “Show me the ball.” Sometimes simply playing together creates better learning than repeatedly testing what a child knows. Responsive caregiving—notice, respond and interact—supports early learning and development. </w:t>
      </w:r>
      <w:hyperlink r:id="rId51">
        <w:r>
          <w:rPr>
            <w:color w:val="2E6171"/>
            <w:u w:val="single"/>
          </w:rPr>
          <w:t>WHO: Care for Child Development</w:t>
        </w:r>
      </w:hyperlink>
    </w:p>
    <w:p>
      <w:pPr>
        <w:pStyle w:val="Heading3"/>
      </w:pPr>
      <w:r>
        <w:rPr>
          <w:rFonts w:ascii="Calibri" w:hAnsi="Calibri"/>
          <w:color w:val="2E6171"/>
        </w:rPr>
        <w:t>Early Support Is Not a Label</w:t>
      </w:r>
    </w:p>
    <w:p>
      <w:r>
        <w:rPr>
          <w:rFonts w:ascii="Calibri" w:hAnsi="Calibri"/>
          <w:color w:val="222222"/>
        </w:rPr>
        <w:t>Some parents fear that seeking help will place a label on their child. Try to think of early support differently. If a child has difficulty seeing, we do not wait for them to struggle more before arranging an eye examination. If hearing is uncertain, we check it. Development deserves the same practical approach. Support may include:</w:t>
      </w:r>
    </w:p>
    <w:p>
      <w:pPr>
        <w:pStyle w:val="MVBullet"/>
      </w:pPr>
      <w:r>
        <w:rPr>
          <w:rFonts w:ascii="Calibri" w:hAnsi="Calibri"/>
          <w:color w:val="222222"/>
        </w:rPr>
        <w:t>advice for play and positioning;</w:t>
      </w:r>
    </w:p>
    <w:p>
      <w:pPr>
        <w:pStyle w:val="MVBullet"/>
      </w:pPr>
      <w:r>
        <w:rPr>
          <w:rFonts w:ascii="Calibri" w:hAnsi="Calibri"/>
          <w:color w:val="222222"/>
        </w:rPr>
        <w:t>hearing or vision assessment;</w:t>
      </w:r>
    </w:p>
    <w:p>
      <w:pPr>
        <w:pStyle w:val="MVBullet"/>
      </w:pPr>
      <w:r>
        <w:rPr>
          <w:rFonts w:ascii="Calibri" w:hAnsi="Calibri"/>
          <w:color w:val="222222"/>
        </w:rPr>
        <w:t>physiotherapy;</w:t>
      </w:r>
    </w:p>
    <w:p>
      <w:pPr>
        <w:pStyle w:val="MVBullet"/>
      </w:pPr>
      <w:r>
        <w:rPr>
          <w:rFonts w:ascii="Calibri" w:hAnsi="Calibri"/>
          <w:color w:val="222222"/>
        </w:rPr>
        <w:t>occupational therapy;</w:t>
      </w:r>
    </w:p>
    <w:p>
      <w:pPr>
        <w:pStyle w:val="MVBullet"/>
      </w:pPr>
      <w:r>
        <w:rPr>
          <w:rFonts w:ascii="Calibri" w:hAnsi="Calibri"/>
          <w:color w:val="222222"/>
        </w:rPr>
        <w:t>communication support;</w:t>
      </w:r>
    </w:p>
    <w:p>
      <w:pPr>
        <w:pStyle w:val="MVBullet"/>
      </w:pPr>
      <w:r>
        <w:rPr>
          <w:rFonts w:ascii="Calibri" w:hAnsi="Calibri"/>
          <w:color w:val="222222"/>
        </w:rPr>
        <w:t>feeding guidance;</w:t>
      </w:r>
    </w:p>
    <w:p>
      <w:pPr>
        <w:pStyle w:val="MVBullet"/>
      </w:pPr>
      <w:r>
        <w:rPr>
          <w:rFonts w:ascii="Calibri" w:hAnsi="Calibri"/>
          <w:color w:val="222222"/>
        </w:rPr>
        <w:t>developmental follow-up;</w:t>
      </w:r>
    </w:p>
    <w:p>
      <w:pPr>
        <w:pStyle w:val="MVBullet"/>
      </w:pPr>
      <w:r>
        <w:rPr>
          <w:rFonts w:ascii="Calibri" w:hAnsi="Calibri"/>
          <w:color w:val="222222"/>
        </w:rPr>
        <w:t>help for the family in adapting routines.</w:t>
      </w:r>
    </w:p>
    <w:p>
      <w:r>
        <w:rPr>
          <w:rFonts w:ascii="Calibri" w:hAnsi="Calibri"/>
          <w:color w:val="222222"/>
        </w:rPr>
        <w:t xml:space="preserve">India’s Rashtriya Bal Swasthya Karyakram includes screening and referral pathways for developmental delays and other childhood conditions, including support through District Early Intervention Centres in participating public-health systems. Availability and referral procedures vary locally, so ask your paediatrician, community health worker or government health facility what services operate in your area. </w:t>
      </w:r>
      <w:hyperlink r:id="rId52">
        <w:r>
          <w:rPr>
            <w:color w:val="2E6171"/>
            <w:u w:val="single"/>
          </w:rPr>
          <w:t>National Health Mission: Early Childhood Development and RBSK</w:t>
        </w:r>
      </w:hyperlink>
    </w:p>
    <w:p>
      <w:r>
        <w:rPr>
          <w:rFonts w:ascii="Calibri" w:hAnsi="Calibri"/>
          <w:color w:val="222222"/>
        </w:rPr>
        <w:t>Seeking support does not change who your child is. It simply gives you better information about how to help them.</w:t>
      </w:r>
    </w:p>
    <w:p>
      <w:pPr>
        <w:pStyle w:val="Heading3"/>
      </w:pPr>
      <w:r>
        <w:rPr>
          <w:rFonts w:ascii="Calibri" w:hAnsi="Calibri"/>
          <w:color w:val="2E6171"/>
        </w:rPr>
        <w:t>Comparing Siblings, Twins and Friends</w:t>
      </w:r>
    </w:p>
    <w:p>
      <w:r>
        <w:rPr>
          <w:rFonts w:ascii="Calibri" w:hAnsi="Calibri"/>
          <w:color w:val="222222"/>
        </w:rPr>
        <w:t xml:space="preserve">Even children raised in the same home can develop differently. One sibling may speak early. Another may be physically adventurous. Twins may also reach milestones at different times, particularly if they were born prematurely or had different medical experiences. Comparison becomes harmful when it prevents us from seeing the child in front of us. A more useful comparison is: </w:t>
      </w:r>
      <w:r>
        <w:rPr>
          <w:rFonts w:ascii="Calibri" w:hAnsi="Calibri"/>
          <w:b/>
          <w:color w:val="222222"/>
        </w:rPr>
        <w:t>What can my child do now that they could not do a few weeks or months ago?</w:t>
      </w:r>
      <w:r>
        <w:rPr>
          <w:rFonts w:ascii="Calibri" w:hAnsi="Calibri"/>
          <w:color w:val="222222"/>
        </w:rPr>
        <w:t xml:space="preserve"> That question helps you notice progress without turning childhood into a race.</w:t>
      </w:r>
    </w:p>
    <w:p>
      <w:pPr>
        <w:pStyle w:val="Heading3"/>
      </w:pPr>
      <w:r>
        <w:rPr>
          <w:rFonts w:ascii="Calibri" w:hAnsi="Calibri"/>
          <w:color w:val="2E6171"/>
        </w:rPr>
        <w:t>Common Mistakes</w:t>
      </w:r>
    </w:p>
    <w:p>
      <w:pPr>
        <w:pStyle w:val="Heading4"/>
      </w:pPr>
      <w:r>
        <w:rPr>
          <w:rFonts w:ascii="Calibri" w:hAnsi="Calibri"/>
          <w:color w:val="163B45"/>
        </w:rPr>
        <w:t>Mistake 1: Treating a Milestone Age as an Exact Deadline</w:t>
      </w:r>
    </w:p>
    <w:p>
      <w:r>
        <w:rPr>
          <w:rFonts w:ascii="Calibri" w:hAnsi="Calibri"/>
          <w:color w:val="222222"/>
        </w:rPr>
        <w:t>Developmental ages are guides. Look at the overall pattern and use current professional guidance.</w:t>
      </w:r>
    </w:p>
    <w:p>
      <w:pPr>
        <w:pStyle w:val="Heading4"/>
      </w:pPr>
      <w:r>
        <w:rPr>
          <w:rFonts w:ascii="Calibri" w:hAnsi="Calibri"/>
          <w:color w:val="163B45"/>
        </w:rPr>
        <w:t>Mistake 2: Comparing Only One Skill</w:t>
      </w:r>
    </w:p>
    <w:p>
      <w:r>
        <w:rPr>
          <w:rFonts w:ascii="Calibri" w:hAnsi="Calibri"/>
          <w:color w:val="222222"/>
        </w:rPr>
        <w:t>A child’s development includes movement, communication, learning, play and social connection.</w:t>
      </w:r>
    </w:p>
    <w:p>
      <w:pPr>
        <w:pStyle w:val="Heading4"/>
      </w:pPr>
      <w:r>
        <w:rPr>
          <w:rFonts w:ascii="Calibri" w:hAnsi="Calibri"/>
          <w:color w:val="163B45"/>
        </w:rPr>
        <w:t>Mistake 3: Assuming Premature Babies Should Always Be Compared by Calendar Age</w:t>
      </w:r>
    </w:p>
    <w:p>
      <w:r>
        <w:rPr>
          <w:rFonts w:ascii="Calibri" w:hAnsi="Calibri"/>
          <w:color w:val="222222"/>
        </w:rPr>
        <w:t>Discuss corrected age and follow-up with the baby’s medical team.</w:t>
      </w:r>
    </w:p>
    <w:p>
      <w:pPr>
        <w:pStyle w:val="Heading4"/>
      </w:pPr>
      <w:r>
        <w:rPr>
          <w:rFonts w:ascii="Calibri" w:hAnsi="Calibri"/>
          <w:color w:val="163B45"/>
        </w:rPr>
        <w:t>Mistake 4: Waiting Because Someone Says, “Boys Are Always Late”</w:t>
      </w:r>
    </w:p>
    <w:p>
      <w:r>
        <w:rPr>
          <w:rFonts w:ascii="Calibri" w:hAnsi="Calibri"/>
          <w:color w:val="222222"/>
        </w:rPr>
        <w:t>General statements about sex, temperament or family history should not replace developmental screening.</w:t>
      </w:r>
    </w:p>
    <w:p>
      <w:pPr>
        <w:pStyle w:val="Heading4"/>
      </w:pPr>
      <w:r>
        <w:rPr>
          <w:rFonts w:ascii="Calibri" w:hAnsi="Calibri"/>
          <w:color w:val="163B45"/>
        </w:rPr>
        <w:t>Mistake 5: Believing Screening Means Diagnosis</w:t>
      </w:r>
    </w:p>
    <w:p>
      <w:r>
        <w:rPr>
          <w:rFonts w:ascii="Calibri" w:hAnsi="Calibri"/>
          <w:color w:val="222222"/>
        </w:rPr>
        <w:t>Screening identifies whether closer evaluation may be helpful. It does not, by itself, diagnose a condition.</w:t>
      </w:r>
    </w:p>
    <w:p>
      <w:pPr>
        <w:pStyle w:val="Heading4"/>
      </w:pPr>
      <w:r>
        <w:rPr>
          <w:rFonts w:ascii="Calibri" w:hAnsi="Calibri"/>
          <w:color w:val="163B45"/>
        </w:rPr>
        <w:t>Mistake 6: Using Drills or Devices to Force Development</w:t>
      </w:r>
    </w:p>
    <w:p>
      <w:r>
        <w:rPr>
          <w:rFonts w:ascii="Calibri" w:hAnsi="Calibri"/>
          <w:color w:val="222222"/>
        </w:rPr>
        <w:t>Children usually benefit more from safe opportunities to move, play, communicate and interact than from pressure to perform.</w:t>
      </w:r>
    </w:p>
    <w:p>
      <w:pPr>
        <w:pStyle w:val="Heading4"/>
      </w:pPr>
      <w:r>
        <w:rPr>
          <w:rFonts w:ascii="Calibri" w:hAnsi="Calibri"/>
          <w:color w:val="163B45"/>
        </w:rPr>
        <w:t>Mistake 7: Ignoring a Loss of Skills</w:t>
      </w:r>
    </w:p>
    <w:p>
      <w:r>
        <w:rPr>
          <w:rFonts w:ascii="Calibri" w:hAnsi="Calibri"/>
          <w:color w:val="222222"/>
        </w:rPr>
        <w:t>Regression should be discussed promptly with a qualified professional.</w:t>
      </w:r>
    </w:p>
    <w:p>
      <w:pPr>
        <w:pStyle w:val="Heading3"/>
      </w:pPr>
      <w:r>
        <w:rPr>
          <w:rFonts w:ascii="Calibri" w:hAnsi="Calibri"/>
          <w:color w:val="2E6171"/>
        </w:rPr>
        <w:t>🚩 Red-Flag Warning</w:t>
      </w:r>
    </w:p>
    <w:p>
      <w:r>
        <w:rPr>
          <w:rFonts w:ascii="Calibri" w:hAnsi="Calibri"/>
          <w:color w:val="222222"/>
        </w:rPr>
        <w:t>Seek professional advice promptly if:</w:t>
      </w:r>
    </w:p>
    <w:p>
      <w:pPr>
        <w:pStyle w:val="MVBullet"/>
      </w:pPr>
      <w:r>
        <w:rPr>
          <w:rFonts w:ascii="Calibri" w:hAnsi="Calibri"/>
          <w:color w:val="222222"/>
        </w:rPr>
        <w:t>your child loses a skill they previously used;</w:t>
      </w:r>
    </w:p>
    <w:p>
      <w:pPr>
        <w:pStyle w:val="MVBullet"/>
      </w:pPr>
      <w:r>
        <w:rPr>
          <w:rFonts w:ascii="Calibri" w:hAnsi="Calibri"/>
          <w:color w:val="222222"/>
        </w:rPr>
        <w:t>movement is consistently one-sided, unusually stiff or unusually floppy;</w:t>
      </w:r>
    </w:p>
    <w:p>
      <w:pPr>
        <w:pStyle w:val="MVBullet"/>
      </w:pPr>
      <w:r>
        <w:rPr>
          <w:rFonts w:ascii="Calibri" w:hAnsi="Calibri"/>
          <w:color w:val="222222"/>
        </w:rPr>
        <w:t>you are concerned about hearing, vision, feeding or swallowing;</w:t>
      </w:r>
    </w:p>
    <w:p>
      <w:pPr>
        <w:pStyle w:val="MVBullet"/>
      </w:pPr>
      <w:r>
        <w:rPr>
          <w:rFonts w:ascii="Calibri" w:hAnsi="Calibri"/>
          <w:color w:val="222222"/>
        </w:rPr>
        <w:t>your baby rarely responds to sounds, faces or interaction;</w:t>
      </w:r>
    </w:p>
    <w:p>
      <w:pPr>
        <w:pStyle w:val="MVBullet"/>
      </w:pPr>
      <w:r>
        <w:rPr>
          <w:rFonts w:ascii="Calibri" w:hAnsi="Calibri"/>
          <w:color w:val="222222"/>
        </w:rPr>
        <w:t>communication or movement appears to have stopped progressing;</w:t>
      </w:r>
    </w:p>
    <w:p>
      <w:pPr>
        <w:pStyle w:val="MVBullet"/>
      </w:pPr>
      <w:r>
        <w:rPr>
          <w:rFonts w:ascii="Calibri" w:hAnsi="Calibri"/>
          <w:color w:val="222222"/>
        </w:rPr>
        <w:t>your instinct repeatedly tells you that something is not right.</w:t>
      </w:r>
    </w:p>
    <w:p>
      <w:r>
        <w:rPr>
          <w:rFonts w:ascii="Calibri" w:hAnsi="Calibri"/>
          <w:color w:val="222222"/>
        </w:rPr>
        <w:t>If one professional dismisses a persistent concern without assessing it, it is reasonable to seek another qualified opinion. Early assessment is not overreacting. It is responsible observation.</w:t>
      </w:r>
    </w:p>
    <w:p>
      <w:pPr>
        <w:pStyle w:val="Heading3"/>
      </w:pPr>
      <w:r>
        <w:rPr>
          <w:rFonts w:ascii="Calibri" w:hAnsi="Calibri"/>
          <w:color w:val="2E6171"/>
        </w:rPr>
        <w:t>Your Developmental Check-In</w:t>
      </w:r>
    </w:p>
    <w:p>
      <w:r>
        <w:rPr>
          <w:rFonts w:ascii="Calibri" w:hAnsi="Calibri"/>
          <w:color w:val="222222"/>
        </w:rPr>
        <w:t>Use this short checklist before a routine appointment.</w:t>
      </w:r>
    </w:p>
    <w:p>
      <w:pPr>
        <w:pStyle w:val="Heading4"/>
      </w:pPr>
      <w:r>
        <w:rPr>
          <w:rFonts w:ascii="Calibri" w:hAnsi="Calibri"/>
          <w:color w:val="163B45"/>
        </w:rPr>
        <w:t>What I Have Noticed</w:t>
      </w:r>
    </w:p>
    <w:p>
      <w:pPr>
        <w:pStyle w:val="Checklist"/>
      </w:pPr>
      <w:r>
        <w:rPr>
          <w:rFonts w:ascii="Calibri" w:hAnsi="Calibri"/>
          <w:color w:val="222222"/>
        </w:rPr>
        <w:t>☐ New movements or physical skills</w:t>
      </w:r>
    </w:p>
    <w:p>
      <w:pPr>
        <w:pStyle w:val="Checklist"/>
      </w:pPr>
      <w:r>
        <w:rPr>
          <w:rFonts w:ascii="Calibri" w:hAnsi="Calibri"/>
          <w:color w:val="222222"/>
        </w:rPr>
        <w:t>☐ New sounds, gestures or words</w:t>
      </w:r>
    </w:p>
    <w:p>
      <w:pPr>
        <w:pStyle w:val="Checklist"/>
      </w:pPr>
      <w:r>
        <w:rPr>
          <w:rFonts w:ascii="Calibri" w:hAnsi="Calibri"/>
          <w:color w:val="222222"/>
        </w:rPr>
        <w:t>☐ New ways of playing or solving problems</w:t>
      </w:r>
    </w:p>
    <w:p>
      <w:pPr>
        <w:pStyle w:val="Checklist"/>
      </w:pPr>
      <w:r>
        <w:rPr>
          <w:rFonts w:ascii="Calibri" w:hAnsi="Calibri"/>
          <w:color w:val="222222"/>
        </w:rPr>
        <w:t>☐ New social responses</w:t>
      </w:r>
    </w:p>
    <w:p>
      <w:pPr>
        <w:pStyle w:val="Checklist"/>
      </w:pPr>
      <w:r>
        <w:rPr>
          <w:rFonts w:ascii="Calibri" w:hAnsi="Calibri"/>
          <w:color w:val="222222"/>
        </w:rPr>
        <w:t>☐ Feeding and self-help progress</w:t>
      </w:r>
    </w:p>
    <w:p>
      <w:pPr>
        <w:pStyle w:val="Checklist"/>
      </w:pPr>
      <w:r>
        <w:rPr>
          <w:rFonts w:ascii="Calibri" w:hAnsi="Calibri"/>
          <w:color w:val="222222"/>
        </w:rPr>
        <w:t>☐ Any skill that seems difficult</w:t>
      </w:r>
    </w:p>
    <w:p>
      <w:pPr>
        <w:pStyle w:val="Checklist"/>
      </w:pPr>
      <w:r>
        <w:rPr>
          <w:rFonts w:ascii="Calibri" w:hAnsi="Calibri"/>
          <w:color w:val="222222"/>
        </w:rPr>
        <w:t>☐ Any skill that has disappeared</w:t>
      </w:r>
    </w:p>
    <w:p>
      <w:pPr>
        <w:pStyle w:val="Checklist"/>
      </w:pPr>
      <w:r>
        <w:rPr>
          <w:rFonts w:ascii="Calibri" w:hAnsi="Calibri"/>
          <w:color w:val="222222"/>
        </w:rPr>
        <w:t>☐ Questions about hearing or vision</w:t>
      </w:r>
    </w:p>
    <w:p>
      <w:pPr>
        <w:pStyle w:val="Checklist"/>
      </w:pPr>
      <w:r>
        <w:rPr>
          <w:rFonts w:ascii="Calibri" w:hAnsi="Calibri"/>
          <w:color w:val="222222"/>
        </w:rPr>
        <w:t>☐ Questions about corrected age</w:t>
      </w:r>
    </w:p>
    <w:p>
      <w:pPr>
        <w:pStyle w:val="Checklist"/>
      </w:pPr>
      <w:r>
        <w:rPr>
          <w:rFonts w:ascii="Calibri" w:hAnsi="Calibri"/>
          <w:color w:val="222222"/>
        </w:rPr>
        <w:t>☐ Videos or examples I would like to show</w:t>
      </w:r>
    </w:p>
    <w:p>
      <w:r>
        <w:rPr>
          <w:rFonts w:ascii="Calibri" w:hAnsi="Calibri"/>
          <w:color w:val="222222"/>
        </w:rPr>
        <w:t>You do not need to complete a perfect record. A few clear observations are enough to begin a useful conversation.</w:t>
      </w:r>
    </w:p>
    <w:p>
      <w:pPr>
        <w:pStyle w:val="Heading3"/>
      </w:pPr>
      <w:r>
        <w:rPr>
          <w:rFonts w:ascii="Calibri" w:hAnsi="Calibri"/>
          <w:color w:val="2E6171"/>
        </w:rPr>
        <w:t>💛 Remember This</w:t>
      </w:r>
    </w:p>
    <w:p>
      <w:r>
        <w:rPr>
          <w:rFonts w:ascii="Calibri" w:hAnsi="Calibri"/>
          <w:b/>
          <w:color w:val="222222"/>
        </w:rPr>
        <w:t>Milestones help us notice development; they should never make a child feel measured against someone else’s journey.</w:t>
      </w:r>
      <w:r>
        <w:rPr>
          <w:rFonts w:ascii="Calibri" w:hAnsi="Calibri"/>
          <w:color w:val="222222"/>
        </w:rPr>
        <w:t xml:space="preserve"> Variation can be normal. Persistent concerns deserve attention. And asking early is always better than worrying alone.</w:t>
      </w:r>
    </w:p>
    <w:p>
      <w:pPr>
        <w:pStyle w:val="Heading3"/>
      </w:pPr>
      <w:r>
        <w:rPr>
          <w:rFonts w:ascii="Calibri" w:hAnsi="Calibri"/>
          <w:color w:val="2E6171"/>
        </w:rPr>
        <w:t>🌼 Try This Today</w:t>
      </w:r>
    </w:p>
    <w:p>
      <w:r>
        <w:rPr>
          <w:rFonts w:ascii="Calibri" w:hAnsi="Calibri"/>
          <w:color w:val="222222"/>
        </w:rPr>
        <w:t>Spend ten quiet minutes watching your child play without directing the activity. Notice:</w:t>
      </w:r>
    </w:p>
    <w:p>
      <w:pPr>
        <w:pStyle w:val="MVBullet"/>
      </w:pPr>
      <w:r>
        <w:rPr>
          <w:rFonts w:ascii="Calibri" w:hAnsi="Calibri"/>
          <w:color w:val="222222"/>
        </w:rPr>
        <w:t>what attracts their attention;</w:t>
      </w:r>
    </w:p>
    <w:p>
      <w:pPr>
        <w:pStyle w:val="MVBullet"/>
      </w:pPr>
      <w:r>
        <w:rPr>
          <w:rFonts w:ascii="Calibri" w:hAnsi="Calibri"/>
          <w:color w:val="222222"/>
        </w:rPr>
        <w:t>how they move;</w:t>
      </w:r>
    </w:p>
    <w:p>
      <w:pPr>
        <w:pStyle w:val="MVBullet"/>
      </w:pPr>
      <w:r>
        <w:rPr>
          <w:rFonts w:ascii="Calibri" w:hAnsi="Calibri"/>
          <w:color w:val="222222"/>
        </w:rPr>
        <w:t>how they ask for help;</w:t>
      </w:r>
    </w:p>
    <w:p>
      <w:pPr>
        <w:pStyle w:val="MVBullet"/>
      </w:pPr>
      <w:r>
        <w:rPr>
          <w:rFonts w:ascii="Calibri" w:hAnsi="Calibri"/>
          <w:color w:val="222222"/>
        </w:rPr>
        <w:t>how they communicate;</w:t>
      </w:r>
    </w:p>
    <w:p>
      <w:pPr>
        <w:pStyle w:val="MVBullet"/>
      </w:pPr>
      <w:r>
        <w:rPr>
          <w:rFonts w:ascii="Calibri" w:hAnsi="Calibri"/>
          <w:color w:val="222222"/>
        </w:rPr>
        <w:t>how they solve a small problem;</w:t>
      </w:r>
    </w:p>
    <w:p>
      <w:pPr>
        <w:pStyle w:val="MVBullet"/>
      </w:pPr>
      <w:r>
        <w:rPr>
          <w:rFonts w:ascii="Calibri" w:hAnsi="Calibri"/>
          <w:color w:val="222222"/>
        </w:rPr>
        <w:t>how they respond when you join them.</w:t>
      </w:r>
    </w:p>
    <w:p>
      <w:r>
        <w:rPr>
          <w:rFonts w:ascii="Calibri" w:hAnsi="Calibri"/>
          <w:color w:val="222222"/>
        </w:rPr>
        <w:t xml:space="preserve">Then write down: </w:t>
      </w:r>
      <w:r>
        <w:rPr>
          <w:rFonts w:ascii="Calibri" w:hAnsi="Calibri"/>
          <w:b/>
          <w:color w:val="222222"/>
        </w:rPr>
        <w:t>One ability that is growing:</w:t>
      </w:r>
      <w:r>
        <w:rPr>
          <w:rFonts w:ascii="Calibri" w:hAnsi="Calibri"/>
          <w:color w:val="222222"/>
        </w:rPr>
        <w:t xml:space="preserve"> ________________________________ </w:t>
      </w:r>
      <w:r>
        <w:rPr>
          <w:rFonts w:ascii="Calibri" w:hAnsi="Calibri"/>
          <w:b/>
          <w:color w:val="222222"/>
        </w:rPr>
        <w:t>One thing I would like to ask about:</w:t>
      </w:r>
      <w:r>
        <w:rPr>
          <w:rFonts w:ascii="Calibri" w:hAnsi="Calibri"/>
          <w:color w:val="222222"/>
        </w:rPr>
        <w:t xml:space="preserve"> ________________________________ That small observation is not an examination. It is simply a mother getting to know her child more clearly.</w:t>
      </w:r>
    </w:p>
    <w:p>
      <w:pPr>
        <w:pStyle w:val="Heading3"/>
      </w:pPr>
      <w:r>
        <w:rPr>
          <w:rFonts w:ascii="Calibri" w:hAnsi="Calibri"/>
          <w:color w:val="2E6171"/>
        </w:rPr>
        <w:t>Authoritative References</w:t>
      </w:r>
    </w:p>
    <w:p>
      <w:pPr>
        <w:pStyle w:val="MVBullet"/>
      </w:pPr>
      <w:hyperlink r:id="rId50">
        <w:r>
          <w:rPr>
            <w:color w:val="2E6171"/>
            <w:u w:val="single"/>
          </w:rPr>
          <w:t>CDC — Developmental Milestones</w:t>
        </w:r>
      </w:hyperlink>
    </w:p>
    <w:p>
      <w:pPr>
        <w:pStyle w:val="MVBullet"/>
      </w:pPr>
      <w:hyperlink r:id="rId49">
        <w:r>
          <w:rPr>
            <w:color w:val="2E6171"/>
            <w:u w:val="single"/>
          </w:rPr>
          <w:t>HealthyChildren.org — Corrected Age for Preemies</w:t>
        </w:r>
      </w:hyperlink>
    </w:p>
    <w:p>
      <w:pPr>
        <w:pStyle w:val="MVBullet"/>
      </w:pPr>
      <w:hyperlink r:id="rId53">
        <w:r>
          <w:rPr>
            <w:color w:val="2E6171"/>
            <w:u w:val="single"/>
          </w:rPr>
          <w:t>HealthyChildren.org — Preemie Milestones</w:t>
        </w:r>
      </w:hyperlink>
    </w:p>
    <w:p>
      <w:pPr>
        <w:pStyle w:val="MVBullet"/>
      </w:pPr>
      <w:hyperlink r:id="rId54">
        <w:r>
          <w:rPr>
            <w:color w:val="2E6171"/>
            <w:u w:val="single"/>
          </w:rPr>
          <w:t>World Health Organization — Improving Early Childhood Development</w:t>
        </w:r>
      </w:hyperlink>
    </w:p>
    <w:p>
      <w:pPr>
        <w:pStyle w:val="MVBullet"/>
      </w:pPr>
      <w:hyperlink r:id="rId52">
        <w:r>
          <w:rPr>
            <w:color w:val="2E6171"/>
            <w:u w:val="single"/>
          </w:rPr>
          <w:t>National Health Mission — Early Childhood Development and RBSK</w:t>
        </w:r>
      </w:hyperlink>
    </w:p>
    <w:p>
      <w:pPr>
        <w:pStyle w:val="NoteBox"/>
        <w:shd w:fill="F4F6F9"/>
        <w:pBdr>
          <w:left w:val="single" w:sz="18" w:space="8" w:color="2E6171"/>
        </w:pBdr>
      </w:pPr>
      <w:r>
        <w:rPr>
          <w:rFonts w:ascii="Calibri" w:hAnsi="Calibri"/>
          <w:color w:val="222222"/>
        </w:rPr>
        <w:t>Editorial note for the Indian edition: Developmental screening tools, referral pathways and public services should be verified against current national and state guidance before publication. This chapter provides general education and does not replace an individual developmental assessment.</w:t>
      </w:r>
    </w:p>
    <w:p>
      <w:r>
        <w:br w:type="page"/>
      </w:r>
    </w:p>
    <w:p>
      <w:pPr>
        <w:pStyle w:val="ChapterLabel"/>
      </w:pPr>
      <w:r>
        <w:rPr>
          <w:rFonts w:ascii="Calibri" w:hAnsi="Calibri"/>
          <w:color w:val="B08A48"/>
        </w:rPr>
        <w:t>CHAPTER 10</w:t>
      </w:r>
    </w:p>
    <w:p>
      <w:pPr>
        <w:pStyle w:val="ChapterTitle"/>
      </w:pPr>
      <w:r>
        <w:rPr>
          <w:rFonts w:ascii="Calibri" w:hAnsi="Calibri"/>
          <w:color w:val="163B45"/>
        </w:rPr>
        <w:t>Feeding Your Growing Baby</w:t>
      </w:r>
    </w:p>
    <w:p>
      <w:pPr>
        <w:pStyle w:val="LeadQuote"/>
      </w:pPr>
      <w:r>
        <w:rPr>
          <w:rFonts w:ascii="Calibri" w:hAnsi="Calibri"/>
          <w:color w:val="2E6171"/>
        </w:rPr>
        <w:t>“Beginning solid food is not about replacing milk overnight. It is about helping your baby discover food—one safe spoonful at a time.”</w:t>
      </w:r>
    </w:p>
    <w:p>
      <w:r>
        <w:rPr>
          <w:rFonts w:ascii="Calibri" w:hAnsi="Calibri"/>
          <w:color w:val="222222"/>
        </w:rPr>
        <w:t>When Ananya’s baby was almost six months old, everyone seemed to have advice. Her mother suggested mashed banana. Her mother-in-law recommended soft khichdi. A friend sent her a detailed feeding chart with exact quantities for every hour of the day. Social media offered another hundred opinions. “Never begin with fruit.” “Only use single-grain cereals.” “Baby-led weaning is the only natural method.” “Do not allow the baby to touch the food.” “Your baby should finish this much at every meal.” By the time Ananya placed the first spoon in front of her daughter, she was no longer excited.</w:t>
      </w:r>
    </w:p>
    <w:p>
      <w:r>
        <w:rPr>
          <w:rFonts w:ascii="Calibri" w:hAnsi="Calibri"/>
          <w:color w:val="222222"/>
        </w:rPr>
        <w:t>She was nervous. What if the food was wrong? What if the baby refused it? What if she gagged? What if she developed an allergy? Her daughter accepted half a spoonful, pushed most of it back out and then tried to grab the bowl. Ananya thought the meal had failed. It had not. Her baby had tasted something unfamiliar, felt a new texture and discovered that food could be held, smeared and explored. That was learning. The first weeks of complementary feeding are not a test of how much your baby eats. They are the beginning of a gradual transition from milk feeding towards family food.</w:t>
      </w:r>
    </w:p>
    <w:p>
      <w:r>
        <w:rPr>
          <w:rFonts w:ascii="Calibri" w:hAnsi="Calibri"/>
          <w:color w:val="222222"/>
        </w:rPr>
        <w:t>There will be mess. There will be rejected foods. There will be days when your baby eats happily and others when two spoonfuls seem to be enough. Your responsibility is to provide safe, nourishing and age-appropriate food. Your baby gradually learns how much to eat.</w:t>
      </w:r>
    </w:p>
    <w:p>
      <w:pPr>
        <w:pStyle w:val="Heading3"/>
      </w:pPr>
      <w:r>
        <w:rPr>
          <w:rFonts w:ascii="Calibri" w:hAnsi="Calibri"/>
          <w:color w:val="2E6171"/>
        </w:rPr>
        <w:t>What Is Complementary Feeding?</w:t>
      </w:r>
    </w:p>
    <w:p>
      <w:r>
        <w:rPr>
          <w:rFonts w:ascii="Calibri" w:hAnsi="Calibri"/>
          <w:color w:val="222222"/>
        </w:rPr>
        <w:t xml:space="preserve">Complementary feeding means offering foods and drinks in addition to breast milk or infant formula when milk alone is no longer sufficient to meet a growing baby’s nutritional needs. The World Health Organization recommends beginning complementary foods at around six months of age. The complementary-feeding period generally continues from 6 to 23 months while children gradually learn to eat family foods. </w:t>
      </w:r>
      <w:hyperlink r:id="rId55">
        <w:r>
          <w:rPr>
            <w:color w:val="2E6171"/>
            <w:u w:val="single"/>
          </w:rPr>
          <w:t>WHO: Complementary Feeding</w:t>
        </w:r>
      </w:hyperlink>
      <w:r>
        <w:rPr>
          <w:rFonts w:ascii="Calibri" w:hAnsi="Calibri"/>
          <w:color w:val="222222"/>
        </w:rPr>
        <w:t xml:space="preserve"> The word </w:t>
      </w:r>
      <w:r>
        <w:rPr>
          <w:rFonts w:ascii="Calibri" w:hAnsi="Calibri"/>
          <w:b/>
          <w:color w:val="222222"/>
        </w:rPr>
        <w:t>complementary</w:t>
      </w:r>
      <w:r>
        <w:rPr>
          <w:rFonts w:ascii="Calibri" w:hAnsi="Calibri"/>
          <w:color w:val="222222"/>
        </w:rPr>
        <w:t xml:space="preserve"> is important.</w:t>
      </w:r>
    </w:p>
    <w:p>
      <w:r>
        <w:rPr>
          <w:rFonts w:ascii="Calibri" w:hAnsi="Calibri"/>
          <w:color w:val="222222"/>
        </w:rPr>
        <w:t>Food initially complements milk; it does not suddenly replace it. For a baby between 6 and 12 months:</w:t>
      </w:r>
    </w:p>
    <w:p>
      <w:pPr>
        <w:pStyle w:val="MVBullet"/>
      </w:pPr>
      <w:r>
        <w:rPr>
          <w:rFonts w:ascii="Calibri" w:hAnsi="Calibri"/>
          <w:color w:val="222222"/>
        </w:rPr>
        <w:t>breast milk or appropriately prepared infant formula remains an important source of nutrition;</w:t>
      </w:r>
    </w:p>
    <w:p>
      <w:pPr>
        <w:pStyle w:val="MVBullet"/>
      </w:pPr>
      <w:r>
        <w:rPr>
          <w:rFonts w:ascii="Calibri" w:hAnsi="Calibri"/>
          <w:color w:val="222222"/>
        </w:rPr>
        <w:t>food introduces additional energy and nutrients;</w:t>
      </w:r>
    </w:p>
    <w:p>
      <w:pPr>
        <w:pStyle w:val="MVBullet"/>
      </w:pPr>
      <w:r>
        <w:rPr>
          <w:rFonts w:ascii="Calibri" w:hAnsi="Calibri"/>
          <w:color w:val="222222"/>
        </w:rPr>
        <w:t>eating skills develop gradually;</w:t>
      </w:r>
    </w:p>
    <w:p>
      <w:pPr>
        <w:pStyle w:val="MVBullet"/>
      </w:pPr>
      <w:r>
        <w:rPr>
          <w:rFonts w:ascii="Calibri" w:hAnsi="Calibri"/>
          <w:color w:val="222222"/>
        </w:rPr>
        <w:t>the number, variety and texture of meals increase over time.</w:t>
      </w:r>
    </w:p>
    <w:p>
      <w:r>
        <w:rPr>
          <w:rFonts w:ascii="Calibri" w:hAnsi="Calibri"/>
          <w:color w:val="222222"/>
        </w:rPr>
        <w:t xml:space="preserve">Families who breastfeed may continue for two years or beyond if it works for mother and child. UNICEF India similarly advises beginning soft, diverse, home-cooked complementary foods at six months while continuing breastfeeding. </w:t>
      </w:r>
      <w:hyperlink r:id="rId56">
        <w:r>
          <w:rPr>
            <w:color w:val="2E6171"/>
            <w:u w:val="single"/>
          </w:rPr>
          <w:t>UNICEF India: Starting Solids Right</w:t>
        </w:r>
      </w:hyperlink>
      <w:r>
        <w:rPr>
          <w:rFonts w:ascii="Calibri" w:hAnsi="Calibri"/>
          <w:color w:val="222222"/>
        </w:rPr>
        <w:t xml:space="preserve"> If your baby has a medical condition, was born prematurely, has difficulty swallowing or is growing poorly, ask the child’s healthcare team for an individual feeding plan.</w:t>
      </w:r>
    </w:p>
    <w:p>
      <w:pPr>
        <w:pStyle w:val="Heading3"/>
      </w:pPr>
      <w:r>
        <w:rPr>
          <w:rFonts w:ascii="Calibri" w:hAnsi="Calibri"/>
          <w:color w:val="2E6171"/>
        </w:rPr>
        <w:t>Is My Baby Ready?</w:t>
      </w:r>
    </w:p>
    <w:p>
      <w:r>
        <w:rPr>
          <w:rFonts w:ascii="Calibri" w:hAnsi="Calibri"/>
          <w:color w:val="222222"/>
        </w:rPr>
        <w:t>Age matters, but readiness matters too. Most babies become developmentally ready for complementary foods at around six months. Look for several signs together:</w:t>
      </w:r>
    </w:p>
    <w:p>
      <w:pPr>
        <w:pStyle w:val="MVBullet"/>
      </w:pPr>
      <w:r>
        <w:rPr>
          <w:rFonts w:ascii="Calibri" w:hAnsi="Calibri"/>
          <w:color w:val="222222"/>
        </w:rPr>
        <w:t>the baby can sit upright with support and remain reasonably steady;</w:t>
      </w:r>
    </w:p>
    <w:p>
      <w:pPr>
        <w:pStyle w:val="MVBullet"/>
      </w:pPr>
      <w:r>
        <w:rPr>
          <w:rFonts w:ascii="Calibri" w:hAnsi="Calibri"/>
          <w:color w:val="222222"/>
        </w:rPr>
        <w:t>head and neck control are good;</w:t>
      </w:r>
    </w:p>
    <w:p>
      <w:pPr>
        <w:pStyle w:val="MVBullet"/>
      </w:pPr>
      <w:r>
        <w:rPr>
          <w:rFonts w:ascii="Calibri" w:hAnsi="Calibri"/>
          <w:color w:val="222222"/>
        </w:rPr>
        <w:t>the baby shows interest in food;</w:t>
      </w:r>
    </w:p>
    <w:p>
      <w:pPr>
        <w:pStyle w:val="MVBullet"/>
      </w:pPr>
      <w:r>
        <w:rPr>
          <w:rFonts w:ascii="Calibri" w:hAnsi="Calibri"/>
          <w:color w:val="222222"/>
        </w:rPr>
        <w:t>the mouth opens when food is offered;</w:t>
      </w:r>
    </w:p>
    <w:p>
      <w:pPr>
        <w:pStyle w:val="MVBullet"/>
      </w:pPr>
      <w:r>
        <w:rPr>
          <w:rFonts w:ascii="Calibri" w:hAnsi="Calibri"/>
          <w:color w:val="222222"/>
        </w:rPr>
        <w:t>the baby can move food backwards and swallow it rather than pushing everything out automatically;</w:t>
      </w:r>
    </w:p>
    <w:p>
      <w:pPr>
        <w:pStyle w:val="MVBullet"/>
      </w:pPr>
      <w:r>
        <w:rPr>
          <w:rFonts w:ascii="Calibri" w:hAnsi="Calibri"/>
          <w:color w:val="222222"/>
        </w:rPr>
        <w:t>the baby reaches for objects and brings them towards the mouth.</w:t>
      </w:r>
    </w:p>
    <w:p>
      <w:r>
        <w:rPr>
          <w:rFonts w:ascii="Calibri" w:hAnsi="Calibri"/>
          <w:color w:val="222222"/>
        </w:rPr>
        <w:t xml:space="preserve">One sign alone is not enough. For example, watching you eat does not automatically mean a four-month-old is ready for solid food. Introducing complementary food before four months is not recommended. Around six months, discuss readiness during your baby’s health visit, particularly if you are uncertain. </w:t>
      </w:r>
      <w:hyperlink r:id="rId57">
        <w:r>
          <w:rPr>
            <w:color w:val="2E6171"/>
            <w:u w:val="single"/>
          </w:rPr>
          <w:t>CDC: Introducing Solid Foods</w:t>
        </w:r>
      </w:hyperlink>
    </w:p>
    <w:p>
      <w:pPr>
        <w:pStyle w:val="Heading4"/>
      </w:pPr>
      <w:r>
        <w:rPr>
          <w:rFonts w:ascii="Calibri" w:hAnsi="Calibri"/>
          <w:color w:val="163B45"/>
        </w:rPr>
        <w:t>Readiness Is Not the Same as Teething</w:t>
      </w:r>
    </w:p>
    <w:p>
      <w:r>
        <w:rPr>
          <w:rFonts w:ascii="Calibri" w:hAnsi="Calibri"/>
          <w:color w:val="222222"/>
        </w:rPr>
        <w:t>A baby does not need teeth before beginning soft foods. Babies can manage many appropriately prepared textures with their gums. The important questions are whether the baby is developmentally ready and whether the food’s shape and texture are safe.</w:t>
      </w:r>
    </w:p>
    <w:p>
      <w:pPr>
        <w:pStyle w:val="Heading3"/>
      </w:pPr>
      <w:r>
        <w:rPr>
          <w:rFonts w:ascii="Calibri" w:hAnsi="Calibri"/>
          <w:color w:val="2E6171"/>
        </w:rPr>
        <w:t>What Should the First Food Be?</w:t>
      </w:r>
    </w:p>
    <w:p>
      <w:r>
        <w:rPr>
          <w:rFonts w:ascii="Calibri" w:hAnsi="Calibri"/>
          <w:color w:val="222222"/>
        </w:rPr>
        <w:t>There is no single compulsory first food for every baby. A first food should ideally be:</w:t>
      </w:r>
    </w:p>
    <w:p>
      <w:pPr>
        <w:pStyle w:val="MVBullet"/>
      </w:pPr>
      <w:r>
        <w:rPr>
          <w:rFonts w:ascii="Calibri" w:hAnsi="Calibri"/>
          <w:color w:val="222222"/>
        </w:rPr>
        <w:t>soft;</w:t>
      </w:r>
    </w:p>
    <w:p>
      <w:pPr>
        <w:pStyle w:val="MVBullet"/>
      </w:pPr>
      <w:r>
        <w:rPr>
          <w:rFonts w:ascii="Calibri" w:hAnsi="Calibri"/>
          <w:color w:val="222222"/>
        </w:rPr>
        <w:t>safe to swallow;</w:t>
      </w:r>
    </w:p>
    <w:p>
      <w:pPr>
        <w:pStyle w:val="MVBullet"/>
      </w:pPr>
      <w:r>
        <w:rPr>
          <w:rFonts w:ascii="Calibri" w:hAnsi="Calibri"/>
          <w:color w:val="222222"/>
        </w:rPr>
        <w:t>nutrient-dense;</w:t>
      </w:r>
    </w:p>
    <w:p>
      <w:pPr>
        <w:pStyle w:val="MVBullet"/>
      </w:pPr>
      <w:r>
        <w:rPr>
          <w:rFonts w:ascii="Calibri" w:hAnsi="Calibri"/>
          <w:color w:val="222222"/>
        </w:rPr>
        <w:t>prepared hygienically;</w:t>
      </w:r>
    </w:p>
    <w:p>
      <w:pPr>
        <w:pStyle w:val="MVBullet"/>
      </w:pPr>
      <w:r>
        <w:rPr>
          <w:rFonts w:ascii="Calibri" w:hAnsi="Calibri"/>
          <w:color w:val="222222"/>
        </w:rPr>
        <w:t>suitable for the family’s culture and diet;</w:t>
      </w:r>
    </w:p>
    <w:p>
      <w:pPr>
        <w:pStyle w:val="MVBullet"/>
      </w:pPr>
      <w:r>
        <w:rPr>
          <w:rFonts w:ascii="Calibri" w:hAnsi="Calibri"/>
          <w:color w:val="222222"/>
        </w:rPr>
        <w:t>easy to offer in a small quantity.</w:t>
      </w:r>
    </w:p>
    <w:p>
      <w:r>
        <w:rPr>
          <w:rFonts w:ascii="Calibri" w:hAnsi="Calibri"/>
          <w:color w:val="222222"/>
        </w:rPr>
        <w:t>Indian families have many useful options, including:</w:t>
      </w:r>
    </w:p>
    <w:p>
      <w:pPr>
        <w:pStyle w:val="MVBullet"/>
      </w:pPr>
      <w:r>
        <w:rPr>
          <w:rFonts w:ascii="Calibri" w:hAnsi="Calibri"/>
          <w:color w:val="222222"/>
        </w:rPr>
        <w:t>softly mashed khichdi enriched with a little oil or ghee;</w:t>
      </w:r>
    </w:p>
    <w:p>
      <w:pPr>
        <w:pStyle w:val="MVBullet"/>
      </w:pPr>
      <w:r>
        <w:rPr>
          <w:rFonts w:ascii="Calibri" w:hAnsi="Calibri"/>
          <w:color w:val="222222"/>
        </w:rPr>
        <w:t>mashed dal with rice;</w:t>
      </w:r>
    </w:p>
    <w:p>
      <w:pPr>
        <w:pStyle w:val="MVBullet"/>
      </w:pPr>
      <w:r>
        <w:rPr>
          <w:rFonts w:ascii="Calibri" w:hAnsi="Calibri"/>
          <w:color w:val="222222"/>
        </w:rPr>
        <w:t>soft ragi or another cereal preparation;</w:t>
      </w:r>
    </w:p>
    <w:p>
      <w:pPr>
        <w:pStyle w:val="MVBullet"/>
      </w:pPr>
      <w:r>
        <w:rPr>
          <w:rFonts w:ascii="Calibri" w:hAnsi="Calibri"/>
          <w:color w:val="222222"/>
        </w:rPr>
        <w:t>mashed vegetables;</w:t>
      </w:r>
    </w:p>
    <w:p>
      <w:pPr>
        <w:pStyle w:val="MVBullet"/>
      </w:pPr>
      <w:r>
        <w:rPr>
          <w:rFonts w:ascii="Calibri" w:hAnsi="Calibri"/>
          <w:color w:val="222222"/>
        </w:rPr>
        <w:t>mashed fruit;</w:t>
      </w:r>
    </w:p>
    <w:p>
      <w:pPr>
        <w:pStyle w:val="MVBullet"/>
      </w:pPr>
      <w:r>
        <w:rPr>
          <w:rFonts w:ascii="Calibri" w:hAnsi="Calibri"/>
          <w:color w:val="222222"/>
        </w:rPr>
        <w:t>well-cooked and mashed pulses;</w:t>
      </w:r>
    </w:p>
    <w:p>
      <w:pPr>
        <w:pStyle w:val="MVBullet"/>
      </w:pPr>
      <w:r>
        <w:rPr>
          <w:rFonts w:ascii="Calibri" w:hAnsi="Calibri"/>
          <w:color w:val="222222"/>
        </w:rPr>
        <w:t>unsweetened pasteurised curd;</w:t>
      </w:r>
    </w:p>
    <w:p>
      <w:pPr>
        <w:pStyle w:val="MVBullet"/>
      </w:pPr>
      <w:r>
        <w:rPr>
          <w:rFonts w:ascii="Calibri" w:hAnsi="Calibri"/>
          <w:color w:val="222222"/>
        </w:rPr>
        <w:t>well-cooked egg in an appropriate texture;</w:t>
      </w:r>
    </w:p>
    <w:p>
      <w:pPr>
        <w:pStyle w:val="MVBullet"/>
      </w:pPr>
      <w:r>
        <w:rPr>
          <w:rFonts w:ascii="Calibri" w:hAnsi="Calibri"/>
          <w:color w:val="222222"/>
        </w:rPr>
        <w:t>finely prepared meat or fish without bones, where eaten;</w:t>
      </w:r>
    </w:p>
    <w:p>
      <w:pPr>
        <w:pStyle w:val="MVBullet"/>
      </w:pPr>
      <w:r>
        <w:rPr>
          <w:rFonts w:ascii="Calibri" w:hAnsi="Calibri"/>
          <w:color w:val="222222"/>
        </w:rPr>
        <w:t>soft tofu or paneer prepared safely.</w:t>
      </w:r>
    </w:p>
    <w:p>
      <w:r>
        <w:rPr>
          <w:rFonts w:ascii="Calibri" w:hAnsi="Calibri"/>
          <w:color w:val="222222"/>
        </w:rPr>
        <w:t>The goal is not to identify one “perfect” food. The goal is to build variety over time. A watery rice preparation may fill the stomach without providing enough energy or nutrients. Complementary food should generally be thick enough to stay on the spoon rather than being mostly water.</w:t>
      </w:r>
    </w:p>
    <w:p>
      <w:pPr>
        <w:pStyle w:val="Heading3"/>
      </w:pPr>
      <w:r>
        <w:rPr>
          <w:rFonts w:ascii="Calibri" w:hAnsi="Calibri"/>
          <w:color w:val="2E6171"/>
        </w:rPr>
        <w:t>Building a Balanced Bowl</w:t>
      </w:r>
    </w:p>
    <w:p>
      <w:r>
        <w:rPr>
          <w:rFonts w:ascii="Calibri" w:hAnsi="Calibri"/>
          <w:color w:val="222222"/>
        </w:rPr>
        <w:t>Babies have small stomachs. That means each spoonful should work hard. A useful meal can combine foods from several groups.</w:t>
      </w:r>
    </w:p>
    <w:tbl>
      <w:tblPr>
        <w:tblStyle w:val="TableGrid"/>
        <w:tblW w:type="dxa" w:w="9360"/>
        <w:jc w:val="left"/>
        <w:tblLayout w:type="fixed"/>
        <w:tblLook w:firstColumn="1" w:firstRow="1" w:lastColumn="0" w:lastRow="0" w:noHBand="0" w:noVBand="1" w:val="04A0"/>
        <w:tblInd w:w="120" w:type="dxa"/>
      </w:tblPr>
      <w:tblGrid>
        <w:gridCol w:w="2400"/>
        <w:gridCol w:w="2400"/>
        <w:gridCol w:w="4560"/>
      </w:tblGrid>
      <w:tr>
        <w:trPr>
          <w:tblHeader/>
        </w:trPr>
        <w:tc>
          <w:tcPr>
            <w:tcW w:type="dxa" w:w="2400"/>
            <w:tcMar>
              <w:top w:w="80" w:type="dxa"/>
              <w:start w:w="120" w:type="dxa"/>
              <w:bottom w:w="80" w:type="dxa"/>
              <w:end w:w="120" w:type="dxa"/>
            </w:tcMar>
            <w:vAlign w:val="center"/>
            <w:shd w:fill="EEF5F4"/>
          </w:tcPr>
          <w:p>
            <w:pPr>
              <w:spacing w:after="40" w:line="259" w:lineRule="auto"/>
              <w:jc w:val="left"/>
            </w:pPr>
            <w:r>
              <w:rPr>
                <w:rFonts w:ascii="Calibri" w:hAnsi="Calibri"/>
                <w:b/>
                <w:color w:val="163B45"/>
                <w:sz w:val="18"/>
              </w:rPr>
              <w:t>Food group</w:t>
            </w:r>
          </w:p>
        </w:tc>
        <w:tc>
          <w:tcPr>
            <w:tcW w:type="dxa" w:w="2400"/>
            <w:tcMar>
              <w:top w:w="80" w:type="dxa"/>
              <w:start w:w="120" w:type="dxa"/>
              <w:bottom w:w="80" w:type="dxa"/>
              <w:end w:w="120" w:type="dxa"/>
            </w:tcMar>
            <w:vAlign w:val="center"/>
            <w:shd w:fill="EEF5F4"/>
          </w:tcPr>
          <w:p>
            <w:pPr>
              <w:spacing w:after="40" w:line="259" w:lineRule="auto"/>
              <w:jc w:val="left"/>
            </w:pPr>
            <w:r>
              <w:rPr>
                <w:rFonts w:ascii="Calibri" w:hAnsi="Calibri"/>
                <w:b/>
                <w:color w:val="163B45"/>
                <w:sz w:val="18"/>
              </w:rPr>
              <w:t>Indian household examples</w:t>
            </w:r>
          </w:p>
        </w:tc>
        <w:tc>
          <w:tcPr>
            <w:tcW w:type="dxa" w:w="4560"/>
            <w:tcMar>
              <w:top w:w="80" w:type="dxa"/>
              <w:start w:w="120" w:type="dxa"/>
              <w:bottom w:w="80" w:type="dxa"/>
              <w:end w:w="120" w:type="dxa"/>
            </w:tcMar>
            <w:vAlign w:val="center"/>
            <w:shd w:fill="EEF5F4"/>
          </w:tcPr>
          <w:p>
            <w:pPr>
              <w:spacing w:after="40" w:line="259" w:lineRule="auto"/>
              <w:jc w:val="left"/>
            </w:pPr>
            <w:r>
              <w:rPr>
                <w:rFonts w:ascii="Calibri" w:hAnsi="Calibri"/>
                <w:b/>
                <w:color w:val="163B45"/>
                <w:sz w:val="18"/>
              </w:rPr>
              <w:t>What it contributes</w:t>
            </w:r>
          </w:p>
        </w:tc>
      </w:tr>
      <w:tr>
        <w:tc>
          <w:tcPr>
            <w:tcW w:type="dxa" w:w="24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Grains and starchy foods</w:t>
            </w:r>
          </w:p>
        </w:tc>
        <w:tc>
          <w:tcPr>
            <w:tcW w:type="dxa" w:w="24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Rice, wheat, ragi, oats, millet, potato, sweet potato</w:t>
            </w:r>
          </w:p>
        </w:tc>
        <w:tc>
          <w:tcPr>
            <w:tcW w:type="dxa" w:w="456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Energy</w:t>
            </w:r>
          </w:p>
        </w:tc>
      </w:tr>
      <w:tr>
        <w:tc>
          <w:tcPr>
            <w:tcW w:type="dxa" w:w="24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Pulses and protein foods</w:t>
            </w:r>
          </w:p>
        </w:tc>
        <w:tc>
          <w:tcPr>
            <w:tcW w:type="dxa" w:w="24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Dal, beans, chickpeas, egg, fish, chicken, meat, tofu, paneer</w:t>
            </w:r>
          </w:p>
        </w:tc>
        <w:tc>
          <w:tcPr>
            <w:tcW w:type="dxa" w:w="456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Protein, iron and other nutrients</w:t>
            </w:r>
          </w:p>
        </w:tc>
      </w:tr>
      <w:tr>
        <w:tc>
          <w:tcPr>
            <w:tcW w:type="dxa" w:w="24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Vegetables and fruits</w:t>
            </w:r>
          </w:p>
        </w:tc>
        <w:tc>
          <w:tcPr>
            <w:tcW w:type="dxa" w:w="24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Pumpkin, carrot, spinach, peas, beans, banana, papaya, pear, seasonal fruit</w:t>
            </w:r>
          </w:p>
        </w:tc>
        <w:tc>
          <w:tcPr>
            <w:tcW w:type="dxa" w:w="456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Vitamins, minerals and variety</w:t>
            </w:r>
          </w:p>
        </w:tc>
      </w:tr>
      <w:tr>
        <w:tc>
          <w:tcPr>
            <w:tcW w:type="dxa" w:w="24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Healthy fats</w:t>
            </w:r>
          </w:p>
        </w:tc>
        <w:tc>
          <w:tcPr>
            <w:tcW w:type="dxa" w:w="24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A small amount of oil, ghee, nut paste or seed paste prepared safely</w:t>
            </w:r>
          </w:p>
        </w:tc>
        <w:tc>
          <w:tcPr>
            <w:tcW w:type="dxa" w:w="456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Energy and essential fats</w:t>
            </w:r>
          </w:p>
        </w:tc>
      </w:tr>
      <w:tr>
        <w:tc>
          <w:tcPr>
            <w:tcW w:type="dxa" w:w="24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Dairy, where suitable</w:t>
            </w:r>
          </w:p>
        </w:tc>
        <w:tc>
          <w:tcPr>
            <w:tcW w:type="dxa" w:w="24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Unsweetened pasteurised curd, paneer or cheese in safe textures</w:t>
            </w:r>
          </w:p>
        </w:tc>
        <w:tc>
          <w:tcPr>
            <w:tcW w:type="dxa" w:w="456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Protein, calcium and energy</w:t>
            </w:r>
          </w:p>
        </w:tc>
      </w:tr>
    </w:tbl>
    <w:p>
      <w:pPr>
        <w:spacing w:after="60"/>
      </w:pPr>
    </w:p>
    <w:p>
      <w:r>
        <w:rPr>
          <w:rFonts w:ascii="Calibri" w:hAnsi="Calibri"/>
          <w:color w:val="222222"/>
        </w:rPr>
        <w:t>A simple bowl might be:</w:t>
      </w:r>
    </w:p>
    <w:p>
      <w:pPr>
        <w:pStyle w:val="MVBullet"/>
      </w:pPr>
      <w:r>
        <w:rPr>
          <w:rFonts w:ascii="Calibri" w:hAnsi="Calibri"/>
          <w:color w:val="222222"/>
        </w:rPr>
        <w:t>rice and dal;</w:t>
      </w:r>
    </w:p>
    <w:p>
      <w:pPr>
        <w:pStyle w:val="MVBullet"/>
      </w:pPr>
      <w:r>
        <w:rPr>
          <w:rFonts w:ascii="Calibri" w:hAnsi="Calibri"/>
          <w:color w:val="222222"/>
        </w:rPr>
        <w:t>a cooked vegetable;</w:t>
      </w:r>
    </w:p>
    <w:p>
      <w:pPr>
        <w:pStyle w:val="MVBullet"/>
      </w:pPr>
      <w:r>
        <w:rPr>
          <w:rFonts w:ascii="Calibri" w:hAnsi="Calibri"/>
          <w:color w:val="222222"/>
        </w:rPr>
        <w:t>a small amount of oil or ghee;</w:t>
      </w:r>
    </w:p>
    <w:p>
      <w:pPr>
        <w:pStyle w:val="MVBullet"/>
      </w:pPr>
      <w:r>
        <w:rPr>
          <w:rFonts w:ascii="Calibri" w:hAnsi="Calibri"/>
          <w:color w:val="222222"/>
        </w:rPr>
        <w:t>egg, fish, meat, curd or another suitable protein food.</w:t>
      </w:r>
    </w:p>
    <w:p>
      <w:r>
        <w:rPr>
          <w:rFonts w:ascii="Calibri" w:hAnsi="Calibri"/>
          <w:color w:val="222222"/>
        </w:rPr>
        <w:t>Not every bowl must contain every food group. Balance can be achieved across the day.</w:t>
      </w:r>
    </w:p>
    <w:p>
      <w:pPr>
        <w:pStyle w:val="Heading3"/>
      </w:pPr>
      <w:r>
        <w:rPr>
          <w:rFonts w:ascii="Calibri" w:hAnsi="Calibri"/>
          <w:color w:val="2E6171"/>
        </w:rPr>
        <w:t>Iron Deserves Special Attention</w:t>
      </w:r>
    </w:p>
    <w:p>
      <w:r>
        <w:rPr>
          <w:rFonts w:ascii="Calibri" w:hAnsi="Calibri"/>
          <w:color w:val="222222"/>
        </w:rPr>
        <w:t>Around six months, babies require reliable sources of iron in addition to milk feeding. Iron supports blood production and brain development. Useful iron-containing foods include:</w:t>
      </w:r>
    </w:p>
    <w:p>
      <w:pPr>
        <w:pStyle w:val="MVBullet"/>
      </w:pPr>
      <w:r>
        <w:rPr>
          <w:rFonts w:ascii="Calibri" w:hAnsi="Calibri"/>
          <w:color w:val="222222"/>
        </w:rPr>
        <w:t>well-cooked egg;</w:t>
      </w:r>
    </w:p>
    <w:p>
      <w:pPr>
        <w:pStyle w:val="MVBullet"/>
      </w:pPr>
      <w:r>
        <w:rPr>
          <w:rFonts w:ascii="Calibri" w:hAnsi="Calibri"/>
          <w:color w:val="222222"/>
        </w:rPr>
        <w:t>meat, chicken or fish where eaten;</w:t>
      </w:r>
    </w:p>
    <w:p>
      <w:pPr>
        <w:pStyle w:val="MVBullet"/>
      </w:pPr>
      <w:r>
        <w:rPr>
          <w:rFonts w:ascii="Calibri" w:hAnsi="Calibri"/>
          <w:color w:val="222222"/>
        </w:rPr>
        <w:t>iron-fortified infant cereal;</w:t>
      </w:r>
    </w:p>
    <w:p>
      <w:pPr>
        <w:pStyle w:val="MVBullet"/>
      </w:pPr>
      <w:r>
        <w:rPr>
          <w:rFonts w:ascii="Calibri" w:hAnsi="Calibri"/>
          <w:color w:val="222222"/>
        </w:rPr>
        <w:t>lentils and pulses;</w:t>
      </w:r>
    </w:p>
    <w:p>
      <w:pPr>
        <w:pStyle w:val="MVBullet"/>
      </w:pPr>
      <w:r>
        <w:rPr>
          <w:rFonts w:ascii="Calibri" w:hAnsi="Calibri"/>
          <w:color w:val="222222"/>
        </w:rPr>
        <w:t>beans and chickpeas;</w:t>
      </w:r>
    </w:p>
    <w:p>
      <w:pPr>
        <w:pStyle w:val="MVBullet"/>
      </w:pPr>
      <w:r>
        <w:rPr>
          <w:rFonts w:ascii="Calibri" w:hAnsi="Calibri"/>
          <w:color w:val="222222"/>
        </w:rPr>
        <w:t>tofu;</w:t>
      </w:r>
    </w:p>
    <w:p>
      <w:pPr>
        <w:pStyle w:val="MVBullet"/>
      </w:pPr>
      <w:r>
        <w:rPr>
          <w:rFonts w:ascii="Calibri" w:hAnsi="Calibri"/>
          <w:color w:val="222222"/>
        </w:rPr>
        <w:t>green leafy vegetables as part of a varied diet.</w:t>
      </w:r>
    </w:p>
    <w:p>
      <w:r>
        <w:rPr>
          <w:rFonts w:ascii="Calibri" w:hAnsi="Calibri"/>
          <w:color w:val="222222"/>
        </w:rPr>
        <w:t>Iron from plant foods is generally absorbed less easily than iron from animal foods. Offering vitamin-C-rich foods—such as suitable fruits or vegetables—alongside plant sources can help. Do not begin iron medicines or supplements unless advised by a qualified healthcare professional. Some babies, including those born prematurely, may receive an individual supplementation plan.</w:t>
      </w:r>
    </w:p>
    <w:p>
      <w:pPr>
        <w:pStyle w:val="Heading3"/>
      </w:pPr>
      <w:r>
        <w:rPr>
          <w:rFonts w:ascii="Calibri" w:hAnsi="Calibri"/>
          <w:color w:val="2E6171"/>
        </w:rPr>
        <w:t>How Much Food Should I Offer?</w:t>
      </w:r>
    </w:p>
    <w:p>
      <w:r>
        <w:rPr>
          <w:rFonts w:ascii="Calibri" w:hAnsi="Calibri"/>
          <w:color w:val="222222"/>
        </w:rPr>
        <w:t>In the beginning, your baby may eat only a few spoonfuls. That can be completely normal. Appetite varies according to:</w:t>
      </w:r>
    </w:p>
    <w:p>
      <w:pPr>
        <w:pStyle w:val="MVBullet"/>
      </w:pPr>
      <w:r>
        <w:rPr>
          <w:rFonts w:ascii="Calibri" w:hAnsi="Calibri"/>
          <w:color w:val="222222"/>
        </w:rPr>
        <w:t>age;</w:t>
      </w:r>
    </w:p>
    <w:p>
      <w:pPr>
        <w:pStyle w:val="MVBullet"/>
      </w:pPr>
      <w:r>
        <w:rPr>
          <w:rFonts w:ascii="Calibri" w:hAnsi="Calibri"/>
          <w:color w:val="222222"/>
        </w:rPr>
        <w:t>growth;</w:t>
      </w:r>
    </w:p>
    <w:p>
      <w:pPr>
        <w:pStyle w:val="MVBullet"/>
      </w:pPr>
      <w:r>
        <w:rPr>
          <w:rFonts w:ascii="Calibri" w:hAnsi="Calibri"/>
          <w:color w:val="222222"/>
        </w:rPr>
        <w:t>activity;</w:t>
      </w:r>
    </w:p>
    <w:p>
      <w:pPr>
        <w:pStyle w:val="MVBullet"/>
      </w:pPr>
      <w:r>
        <w:rPr>
          <w:rFonts w:ascii="Calibri" w:hAnsi="Calibri"/>
          <w:color w:val="222222"/>
        </w:rPr>
        <w:t>illness;</w:t>
      </w:r>
    </w:p>
    <w:p>
      <w:pPr>
        <w:pStyle w:val="MVBullet"/>
      </w:pPr>
      <w:r>
        <w:rPr>
          <w:rFonts w:ascii="Calibri" w:hAnsi="Calibri"/>
          <w:color w:val="222222"/>
        </w:rPr>
        <w:t>teething;</w:t>
      </w:r>
    </w:p>
    <w:p>
      <w:pPr>
        <w:pStyle w:val="MVBullet"/>
      </w:pPr>
      <w:r>
        <w:rPr>
          <w:rFonts w:ascii="Calibri" w:hAnsi="Calibri"/>
          <w:color w:val="222222"/>
        </w:rPr>
        <w:t>milk intake;</w:t>
      </w:r>
    </w:p>
    <w:p>
      <w:pPr>
        <w:pStyle w:val="MVBullet"/>
      </w:pPr>
      <w:r>
        <w:rPr>
          <w:rFonts w:ascii="Calibri" w:hAnsi="Calibri"/>
          <w:color w:val="222222"/>
        </w:rPr>
        <w:t>time of day;</w:t>
      </w:r>
    </w:p>
    <w:p>
      <w:pPr>
        <w:pStyle w:val="MVBullet"/>
      </w:pPr>
      <w:r>
        <w:rPr>
          <w:rFonts w:ascii="Calibri" w:hAnsi="Calibri"/>
          <w:color w:val="222222"/>
        </w:rPr>
        <w:t>individual temperament.</w:t>
      </w:r>
    </w:p>
    <w:p>
      <w:r>
        <w:rPr>
          <w:rFonts w:ascii="Calibri" w:hAnsi="Calibri"/>
          <w:color w:val="222222"/>
        </w:rPr>
        <w:t>WHO guidance generally suggests:</w:t>
      </w:r>
    </w:p>
    <w:tbl>
      <w:tblPr>
        <w:tblStyle w:val="TableGrid"/>
        <w:tblW w:type="dxa" w:w="9360"/>
        <w:jc w:val="left"/>
        <w:tblLayout w:type="fixed"/>
        <w:tblLook w:firstColumn="1" w:firstRow="1" w:lastColumn="0" w:lastRow="0" w:noHBand="0" w:noVBand="1" w:val="04A0"/>
        <w:tblInd w:w="120" w:type="dxa"/>
      </w:tblPr>
      <w:tblGrid>
        <w:gridCol w:w="2800"/>
        <w:gridCol w:w="6560"/>
      </w:tblGrid>
      <w:tr>
        <w:trPr>
          <w:tblHeader/>
        </w:trPr>
        <w:tc>
          <w:tcPr>
            <w:tcW w:type="dxa" w:w="2800"/>
            <w:tcMar>
              <w:top w:w="80" w:type="dxa"/>
              <w:start w:w="120" w:type="dxa"/>
              <w:bottom w:w="80" w:type="dxa"/>
              <w:end w:w="120" w:type="dxa"/>
            </w:tcMar>
            <w:vAlign w:val="center"/>
            <w:shd w:fill="EEF5F4"/>
          </w:tcPr>
          <w:p>
            <w:pPr>
              <w:spacing w:after="40" w:line="259" w:lineRule="auto"/>
              <w:jc w:val="left"/>
            </w:pPr>
            <w:r>
              <w:rPr>
                <w:rFonts w:ascii="Calibri" w:hAnsi="Calibri"/>
                <w:b/>
                <w:color w:val="163B45"/>
                <w:sz w:val="18"/>
              </w:rPr>
              <w:t>Age</w:t>
            </w:r>
          </w:p>
        </w:tc>
        <w:tc>
          <w:tcPr>
            <w:tcW w:type="dxa" w:w="6560"/>
            <w:tcMar>
              <w:top w:w="80" w:type="dxa"/>
              <w:start w:w="120" w:type="dxa"/>
              <w:bottom w:w="80" w:type="dxa"/>
              <w:end w:w="120" w:type="dxa"/>
            </w:tcMar>
            <w:vAlign w:val="center"/>
            <w:shd w:fill="EEF5F4"/>
          </w:tcPr>
          <w:p>
            <w:pPr>
              <w:spacing w:after="40" w:line="259" w:lineRule="auto"/>
              <w:jc w:val="left"/>
            </w:pPr>
            <w:r>
              <w:rPr>
                <w:rFonts w:ascii="Calibri" w:hAnsi="Calibri"/>
                <w:b/>
                <w:color w:val="163B45"/>
                <w:sz w:val="18"/>
              </w:rPr>
              <w:t>Approximate complementary-feeding pattern</w:t>
            </w:r>
          </w:p>
        </w:tc>
      </w:tr>
      <w:tr>
        <w:tc>
          <w:tcPr>
            <w:tcW w:type="dxa" w:w="28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6–8 months</w:t>
            </w:r>
          </w:p>
        </w:tc>
        <w:tc>
          <w:tcPr>
            <w:tcW w:type="dxa" w:w="656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Complementary food 2–3 times a day</w:t>
            </w:r>
          </w:p>
        </w:tc>
      </w:tr>
      <w:tr>
        <w:tc>
          <w:tcPr>
            <w:tcW w:type="dxa" w:w="28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9–11 months</w:t>
            </w:r>
          </w:p>
        </w:tc>
        <w:tc>
          <w:tcPr>
            <w:tcW w:type="dxa" w:w="656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Complementary food 3–4 times a day</w:t>
            </w:r>
          </w:p>
        </w:tc>
      </w:tr>
      <w:tr>
        <w:tc>
          <w:tcPr>
            <w:tcW w:type="dxa" w:w="28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12–24 months</w:t>
            </w:r>
          </w:p>
        </w:tc>
        <w:tc>
          <w:tcPr>
            <w:tcW w:type="dxa" w:w="656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Meals 3–4 times a day, with 1–2 nutritious snacks as needed</w:t>
            </w:r>
          </w:p>
        </w:tc>
      </w:tr>
    </w:tbl>
    <w:p>
      <w:pPr>
        <w:spacing w:after="60"/>
      </w:pPr>
    </w:p>
    <w:p>
      <w:r>
        <w:rPr>
          <w:rFonts w:ascii="Calibri" w:hAnsi="Calibri"/>
          <w:color w:val="222222"/>
        </w:rPr>
        <w:t xml:space="preserve">These are broad population guidelines, not a rule that a baby must finish a fixed bowl at every meal. </w:t>
      </w:r>
      <w:hyperlink r:id="rId55">
        <w:r>
          <w:rPr>
            <w:color w:val="2E6171"/>
            <w:u w:val="single"/>
          </w:rPr>
          <w:t>WHO: Complementary Feeding</w:t>
        </w:r>
      </w:hyperlink>
      <w:r>
        <w:rPr>
          <w:rFonts w:ascii="Calibri" w:hAnsi="Calibri"/>
          <w:color w:val="222222"/>
        </w:rPr>
        <w:t xml:space="preserve"> Begin with small portions. Offer more if the baby remains interested. Stop when the baby clearly shows fullness.</w:t>
      </w:r>
    </w:p>
    <w:p>
      <w:pPr>
        <w:pStyle w:val="Heading3"/>
      </w:pPr>
      <w:r>
        <w:rPr>
          <w:rFonts w:ascii="Calibri" w:hAnsi="Calibri"/>
          <w:color w:val="2E6171"/>
        </w:rPr>
        <w:t>Responsive Feeding</w:t>
      </w:r>
    </w:p>
    <w:p>
      <w:r>
        <w:rPr>
          <w:rFonts w:ascii="Calibri" w:hAnsi="Calibri"/>
          <w:color w:val="222222"/>
        </w:rPr>
        <w:t>Responsive feeding means paying attention to the child’s hunger and fullness signals while offering patient encouragement. It is neither complete adult control nor leaving a baby entirely alone with food.</w:t>
      </w:r>
    </w:p>
    <w:p>
      <w:pPr>
        <w:pStyle w:val="Heading4"/>
      </w:pPr>
      <w:r>
        <w:rPr>
          <w:rFonts w:ascii="Calibri" w:hAnsi="Calibri"/>
          <w:color w:val="163B45"/>
        </w:rPr>
        <w:t>Possible Hunger Signals</w:t>
      </w:r>
    </w:p>
    <w:p>
      <w:r>
        <w:rPr>
          <w:rFonts w:ascii="Calibri" w:hAnsi="Calibri"/>
          <w:color w:val="222222"/>
        </w:rPr>
        <w:t>A baby may:</w:t>
      </w:r>
    </w:p>
    <w:p>
      <w:pPr>
        <w:pStyle w:val="MVBullet"/>
      </w:pPr>
      <w:r>
        <w:rPr>
          <w:rFonts w:ascii="Calibri" w:hAnsi="Calibri"/>
          <w:color w:val="222222"/>
        </w:rPr>
        <w:t>become interested when food appears;</w:t>
      </w:r>
    </w:p>
    <w:p>
      <w:pPr>
        <w:pStyle w:val="MVBullet"/>
      </w:pPr>
      <w:r>
        <w:rPr>
          <w:rFonts w:ascii="Calibri" w:hAnsi="Calibri"/>
          <w:color w:val="222222"/>
        </w:rPr>
        <w:t>open the mouth;</w:t>
      </w:r>
    </w:p>
    <w:p>
      <w:pPr>
        <w:pStyle w:val="MVBullet"/>
      </w:pPr>
      <w:r>
        <w:rPr>
          <w:rFonts w:ascii="Calibri" w:hAnsi="Calibri"/>
          <w:color w:val="222222"/>
        </w:rPr>
        <w:t>lean towards the spoon;</w:t>
      </w:r>
    </w:p>
    <w:p>
      <w:pPr>
        <w:pStyle w:val="MVBullet"/>
      </w:pPr>
      <w:r>
        <w:rPr>
          <w:rFonts w:ascii="Calibri" w:hAnsi="Calibri"/>
          <w:color w:val="222222"/>
        </w:rPr>
        <w:t>reach for food;</w:t>
      </w:r>
    </w:p>
    <w:p>
      <w:pPr>
        <w:pStyle w:val="MVBullet"/>
      </w:pPr>
      <w:r>
        <w:rPr>
          <w:rFonts w:ascii="Calibri" w:hAnsi="Calibri"/>
          <w:color w:val="222222"/>
        </w:rPr>
        <w:t>become excited or make sounds.</w:t>
      </w:r>
    </w:p>
    <w:p>
      <w:pPr>
        <w:pStyle w:val="Heading4"/>
      </w:pPr>
      <w:r>
        <w:rPr>
          <w:rFonts w:ascii="Calibri" w:hAnsi="Calibri"/>
          <w:color w:val="163B45"/>
        </w:rPr>
        <w:t>Possible Fullness Signals</w:t>
      </w:r>
    </w:p>
    <w:p>
      <w:r>
        <w:rPr>
          <w:rFonts w:ascii="Calibri" w:hAnsi="Calibri"/>
          <w:color w:val="222222"/>
        </w:rPr>
        <w:t>A baby may:</w:t>
      </w:r>
    </w:p>
    <w:p>
      <w:pPr>
        <w:pStyle w:val="MVBullet"/>
      </w:pPr>
      <w:r>
        <w:rPr>
          <w:rFonts w:ascii="Calibri" w:hAnsi="Calibri"/>
          <w:color w:val="222222"/>
        </w:rPr>
        <w:t>close the mouth;</w:t>
      </w:r>
    </w:p>
    <w:p>
      <w:pPr>
        <w:pStyle w:val="MVBullet"/>
      </w:pPr>
      <w:r>
        <w:rPr>
          <w:rFonts w:ascii="Calibri" w:hAnsi="Calibri"/>
          <w:color w:val="222222"/>
        </w:rPr>
        <w:t>turn the head away;</w:t>
      </w:r>
    </w:p>
    <w:p>
      <w:pPr>
        <w:pStyle w:val="MVBullet"/>
      </w:pPr>
      <w:r>
        <w:rPr>
          <w:rFonts w:ascii="Calibri" w:hAnsi="Calibri"/>
          <w:color w:val="222222"/>
        </w:rPr>
        <w:t>push the spoon away;</w:t>
      </w:r>
    </w:p>
    <w:p>
      <w:pPr>
        <w:pStyle w:val="MVBullet"/>
      </w:pPr>
      <w:r>
        <w:rPr>
          <w:rFonts w:ascii="Calibri" w:hAnsi="Calibri"/>
          <w:color w:val="222222"/>
        </w:rPr>
        <w:t>lose interest;</w:t>
      </w:r>
    </w:p>
    <w:p>
      <w:pPr>
        <w:pStyle w:val="MVBullet"/>
      </w:pPr>
      <w:r>
        <w:rPr>
          <w:rFonts w:ascii="Calibri" w:hAnsi="Calibri"/>
          <w:color w:val="222222"/>
        </w:rPr>
        <w:t>slow down;</w:t>
      </w:r>
    </w:p>
    <w:p>
      <w:pPr>
        <w:pStyle w:val="MVBullet"/>
      </w:pPr>
      <w:r>
        <w:rPr>
          <w:rFonts w:ascii="Calibri" w:hAnsi="Calibri"/>
          <w:color w:val="222222"/>
        </w:rPr>
        <w:t>become restless.</w:t>
      </w:r>
    </w:p>
    <w:p>
      <w:r>
        <w:rPr>
          <w:rFonts w:ascii="Calibri" w:hAnsi="Calibri"/>
          <w:color w:val="222222"/>
        </w:rPr>
        <w:t>Responding to fullness teaches children that their bodies’ signals are respected. A parent decides:</w:t>
      </w:r>
    </w:p>
    <w:p>
      <w:pPr>
        <w:pStyle w:val="MVBullet"/>
      </w:pPr>
      <w:r>
        <w:rPr>
          <w:rFonts w:ascii="Calibri" w:hAnsi="Calibri"/>
          <w:color w:val="222222"/>
        </w:rPr>
        <w:t>what safe and nourishing food is offered;</w:t>
      </w:r>
    </w:p>
    <w:p>
      <w:pPr>
        <w:pStyle w:val="MVBullet"/>
      </w:pPr>
      <w:r>
        <w:rPr>
          <w:rFonts w:ascii="Calibri" w:hAnsi="Calibri"/>
          <w:color w:val="222222"/>
        </w:rPr>
        <w:t>when and where the meal occurs.</w:t>
      </w:r>
    </w:p>
    <w:p>
      <w:r>
        <w:rPr>
          <w:rFonts w:ascii="Calibri" w:hAnsi="Calibri"/>
          <w:color w:val="222222"/>
        </w:rPr>
        <w:t>The child gradually communicates:</w:t>
      </w:r>
    </w:p>
    <w:p>
      <w:pPr>
        <w:pStyle w:val="MVBullet"/>
      </w:pPr>
      <w:r>
        <w:rPr>
          <w:rFonts w:ascii="Calibri" w:hAnsi="Calibri"/>
          <w:color w:val="222222"/>
        </w:rPr>
        <w:t>whether to eat;</w:t>
      </w:r>
    </w:p>
    <w:p>
      <w:pPr>
        <w:pStyle w:val="MVBullet"/>
      </w:pPr>
      <w:r>
        <w:rPr>
          <w:rFonts w:ascii="Calibri" w:hAnsi="Calibri"/>
          <w:color w:val="222222"/>
        </w:rPr>
        <w:t>how much to eat.</w:t>
      </w:r>
    </w:p>
    <w:p>
      <w:pPr>
        <w:pStyle w:val="Heading4"/>
      </w:pPr>
      <w:r>
        <w:rPr>
          <w:rFonts w:ascii="Calibri" w:hAnsi="Calibri"/>
          <w:color w:val="163B45"/>
        </w:rPr>
        <w:t>Encouragement Is Helpful; Force Is Not</w:t>
      </w:r>
    </w:p>
    <w:p>
      <w:r>
        <w:rPr>
          <w:rFonts w:ascii="Calibri" w:hAnsi="Calibri"/>
          <w:color w:val="222222"/>
        </w:rPr>
        <w:t>You may gently offer a food again. You may eat with the child, smile and demonstrate. You may allow the baby to touch and explore. But avoid:</w:t>
      </w:r>
    </w:p>
    <w:p>
      <w:pPr>
        <w:pStyle w:val="MVBullet"/>
      </w:pPr>
      <w:r>
        <w:rPr>
          <w:rFonts w:ascii="Calibri" w:hAnsi="Calibri"/>
          <w:color w:val="222222"/>
        </w:rPr>
        <w:t>forcing the mouth open;</w:t>
      </w:r>
    </w:p>
    <w:p>
      <w:pPr>
        <w:pStyle w:val="MVBullet"/>
      </w:pPr>
      <w:r>
        <w:rPr>
          <w:rFonts w:ascii="Calibri" w:hAnsi="Calibri"/>
          <w:color w:val="222222"/>
        </w:rPr>
        <w:t>chasing the child around with a spoon;</w:t>
      </w:r>
    </w:p>
    <w:p>
      <w:pPr>
        <w:pStyle w:val="MVBullet"/>
      </w:pPr>
      <w:r>
        <w:rPr>
          <w:rFonts w:ascii="Calibri" w:hAnsi="Calibri"/>
          <w:color w:val="222222"/>
        </w:rPr>
        <w:t>threatening or punishing;</w:t>
      </w:r>
    </w:p>
    <w:p>
      <w:pPr>
        <w:pStyle w:val="MVBullet"/>
      </w:pPr>
      <w:r>
        <w:rPr>
          <w:rFonts w:ascii="Calibri" w:hAnsi="Calibri"/>
          <w:color w:val="222222"/>
        </w:rPr>
        <w:t>distracting with a screen to make the child swallow;</w:t>
      </w:r>
    </w:p>
    <w:p>
      <w:pPr>
        <w:pStyle w:val="MVBullet"/>
      </w:pPr>
      <w:r>
        <w:rPr>
          <w:rFonts w:ascii="Calibri" w:hAnsi="Calibri"/>
          <w:color w:val="222222"/>
        </w:rPr>
        <w:t>insisting that the bowl must be emptied.</w:t>
      </w:r>
    </w:p>
    <w:p>
      <w:r>
        <w:rPr>
          <w:rFonts w:ascii="Calibri" w:hAnsi="Calibri"/>
          <w:color w:val="222222"/>
        </w:rPr>
        <w:t>Force-feeding can turn mealtimes into a struggle and make it harder for a child to recognise hunger and fullness.</w:t>
      </w:r>
    </w:p>
    <w:p>
      <w:pPr>
        <w:pStyle w:val="Heading3"/>
      </w:pPr>
      <w:r>
        <w:rPr>
          <w:rFonts w:ascii="Calibri" w:hAnsi="Calibri"/>
          <w:color w:val="2E6171"/>
        </w:rPr>
        <w:t>Texture Must Grow with the Child</w:t>
      </w:r>
    </w:p>
    <w:p>
      <w:r>
        <w:rPr>
          <w:rFonts w:ascii="Calibri" w:hAnsi="Calibri"/>
          <w:color w:val="222222"/>
        </w:rPr>
        <w:t>Beginning food does not mean serving smooth purée for many months. Food texture should progress with the child’s abilities.</w:t>
      </w:r>
    </w:p>
    <w:tbl>
      <w:tblPr>
        <w:tblStyle w:val="TableGrid"/>
        <w:tblW w:type="dxa" w:w="9360"/>
        <w:jc w:val="left"/>
        <w:tblLayout w:type="fixed"/>
        <w:tblLook w:firstColumn="1" w:firstRow="1" w:lastColumn="0" w:lastRow="0" w:noHBand="0" w:noVBand="1" w:val="04A0"/>
        <w:tblInd w:w="120" w:type="dxa"/>
      </w:tblPr>
      <w:tblGrid>
        <w:gridCol w:w="2800"/>
        <w:gridCol w:w="6560"/>
      </w:tblGrid>
      <w:tr>
        <w:trPr>
          <w:tblHeader/>
        </w:trPr>
        <w:tc>
          <w:tcPr>
            <w:tcW w:type="dxa" w:w="2800"/>
            <w:tcMar>
              <w:top w:w="80" w:type="dxa"/>
              <w:start w:w="120" w:type="dxa"/>
              <w:bottom w:w="80" w:type="dxa"/>
              <w:end w:w="120" w:type="dxa"/>
            </w:tcMar>
            <w:vAlign w:val="center"/>
            <w:shd w:fill="EEF5F4"/>
          </w:tcPr>
          <w:p>
            <w:pPr>
              <w:spacing w:after="40" w:line="259" w:lineRule="auto"/>
              <w:jc w:val="left"/>
            </w:pPr>
            <w:r>
              <w:rPr>
                <w:rFonts w:ascii="Calibri" w:hAnsi="Calibri"/>
                <w:b/>
                <w:color w:val="163B45"/>
                <w:sz w:val="18"/>
              </w:rPr>
              <w:t>Stage</w:t>
            </w:r>
          </w:p>
        </w:tc>
        <w:tc>
          <w:tcPr>
            <w:tcW w:type="dxa" w:w="6560"/>
            <w:tcMar>
              <w:top w:w="80" w:type="dxa"/>
              <w:start w:w="120" w:type="dxa"/>
              <w:bottom w:w="80" w:type="dxa"/>
              <w:end w:w="120" w:type="dxa"/>
            </w:tcMar>
            <w:vAlign w:val="center"/>
            <w:shd w:fill="EEF5F4"/>
          </w:tcPr>
          <w:p>
            <w:pPr>
              <w:spacing w:after="40" w:line="259" w:lineRule="auto"/>
              <w:jc w:val="left"/>
            </w:pPr>
            <w:r>
              <w:rPr>
                <w:rFonts w:ascii="Calibri" w:hAnsi="Calibri"/>
                <w:b/>
                <w:color w:val="163B45"/>
                <w:sz w:val="18"/>
              </w:rPr>
              <w:t>Texture progression</w:t>
            </w:r>
          </w:p>
        </w:tc>
      </w:tr>
      <w:tr>
        <w:tc>
          <w:tcPr>
            <w:tcW w:type="dxa" w:w="28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Around 6 months</w:t>
            </w:r>
          </w:p>
        </w:tc>
        <w:tc>
          <w:tcPr>
            <w:tcW w:type="dxa" w:w="656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Soft mashed, puréed or thick semi-solid food</w:t>
            </w:r>
          </w:p>
        </w:tc>
      </w:tr>
      <w:tr>
        <w:tc>
          <w:tcPr>
            <w:tcW w:type="dxa" w:w="28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As skills improve</w:t>
            </w:r>
          </w:p>
        </w:tc>
        <w:tc>
          <w:tcPr>
            <w:tcW w:type="dxa" w:w="656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Mashed food with soft lumps and thicker consistency</w:t>
            </w:r>
          </w:p>
        </w:tc>
      </w:tr>
      <w:tr>
        <w:tc>
          <w:tcPr>
            <w:tcW w:type="dxa" w:w="28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Around 8–9 months for many babies</w:t>
            </w:r>
          </w:p>
        </w:tc>
        <w:tc>
          <w:tcPr>
            <w:tcW w:type="dxa" w:w="656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Soft finger foods and increasingly varied textures</w:t>
            </w:r>
          </w:p>
        </w:tc>
      </w:tr>
      <w:tr>
        <w:tc>
          <w:tcPr>
            <w:tcW w:type="dxa" w:w="28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Towards 12 months</w:t>
            </w:r>
          </w:p>
        </w:tc>
        <w:tc>
          <w:tcPr>
            <w:tcW w:type="dxa" w:w="656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Chopped or modified family food that is soft and safely prepared</w:t>
            </w:r>
          </w:p>
        </w:tc>
      </w:tr>
    </w:tbl>
    <w:p>
      <w:pPr>
        <w:spacing w:after="60"/>
      </w:pPr>
    </w:p>
    <w:p>
      <w:r>
        <w:rPr>
          <w:rFonts w:ascii="Calibri" w:hAnsi="Calibri"/>
          <w:color w:val="222222"/>
        </w:rPr>
        <w:t>The exact progression depends on the child. The aim is to provide safe opportunities to learn:</w:t>
      </w:r>
    </w:p>
    <w:p>
      <w:pPr>
        <w:pStyle w:val="MVBullet"/>
      </w:pPr>
      <w:r>
        <w:rPr>
          <w:rFonts w:ascii="Calibri" w:hAnsi="Calibri"/>
          <w:color w:val="222222"/>
        </w:rPr>
        <w:t>moving food around the mouth;</w:t>
      </w:r>
    </w:p>
    <w:p>
      <w:pPr>
        <w:pStyle w:val="MVBullet"/>
      </w:pPr>
      <w:r>
        <w:rPr>
          <w:rFonts w:ascii="Calibri" w:hAnsi="Calibri"/>
          <w:color w:val="222222"/>
        </w:rPr>
        <w:t>biting and chewing with the gums;</w:t>
      </w:r>
    </w:p>
    <w:p>
      <w:pPr>
        <w:pStyle w:val="MVBullet"/>
      </w:pPr>
      <w:r>
        <w:rPr>
          <w:rFonts w:ascii="Calibri" w:hAnsi="Calibri"/>
          <w:color w:val="222222"/>
        </w:rPr>
        <w:t>picking food up;</w:t>
      </w:r>
    </w:p>
    <w:p>
      <w:pPr>
        <w:pStyle w:val="MVBullet"/>
      </w:pPr>
      <w:r>
        <w:rPr>
          <w:rFonts w:ascii="Calibri" w:hAnsi="Calibri"/>
          <w:color w:val="222222"/>
        </w:rPr>
        <w:t>bringing food to the mouth;</w:t>
      </w:r>
    </w:p>
    <w:p>
      <w:pPr>
        <w:pStyle w:val="MVBullet"/>
      </w:pPr>
      <w:r>
        <w:rPr>
          <w:rFonts w:ascii="Calibri" w:hAnsi="Calibri"/>
          <w:color w:val="222222"/>
        </w:rPr>
        <w:t>drinking from a cup;</w:t>
      </w:r>
    </w:p>
    <w:p>
      <w:pPr>
        <w:pStyle w:val="MVBullet"/>
      </w:pPr>
      <w:r>
        <w:rPr>
          <w:rFonts w:ascii="Calibri" w:hAnsi="Calibri"/>
          <w:color w:val="222222"/>
        </w:rPr>
        <w:t>using a spoon gradually.</w:t>
      </w:r>
    </w:p>
    <w:p>
      <w:r>
        <w:rPr>
          <w:rFonts w:ascii="Calibri" w:hAnsi="Calibri"/>
          <w:color w:val="222222"/>
        </w:rPr>
        <w:t xml:space="preserve">Keeping food completely smooth for too long may limit opportunities to practise more advanced eating skills. Indian infant and young-child feeding guidance encourages age-appropriate progression rather than relying indefinitely on thin or fully blended food. </w:t>
      </w:r>
      <w:hyperlink r:id="rId58">
        <w:r>
          <w:rPr>
            <w:color w:val="2E6171"/>
            <w:u w:val="single"/>
          </w:rPr>
          <w:t>National Health Mission: Infant and Young Child Feeding Practices</w:t>
        </w:r>
      </w:hyperlink>
    </w:p>
    <w:p>
      <w:pPr>
        <w:pStyle w:val="Heading3"/>
      </w:pPr>
      <w:r>
        <w:rPr>
          <w:rFonts w:ascii="Calibri" w:hAnsi="Calibri"/>
          <w:color w:val="2E6171"/>
        </w:rPr>
        <w:t>Spoon-Feeding, Finger Foods or Both?</w:t>
      </w:r>
    </w:p>
    <w:p>
      <w:r>
        <w:rPr>
          <w:rFonts w:ascii="Calibri" w:hAnsi="Calibri"/>
          <w:color w:val="222222"/>
        </w:rPr>
        <w:t>Families sometimes feel pressured to choose one feeding philosophy. You do not have to. Some babies enjoy being spoon-fed. Some prefer picking up food. Many benefit from a combination. What matters is that:</w:t>
      </w:r>
    </w:p>
    <w:p>
      <w:pPr>
        <w:pStyle w:val="MVBullet"/>
      </w:pPr>
      <w:r>
        <w:rPr>
          <w:rFonts w:ascii="Calibri" w:hAnsi="Calibri"/>
          <w:color w:val="222222"/>
        </w:rPr>
        <w:t>the baby is developmentally ready;</w:t>
      </w:r>
    </w:p>
    <w:p>
      <w:pPr>
        <w:pStyle w:val="MVBullet"/>
      </w:pPr>
      <w:r>
        <w:rPr>
          <w:rFonts w:ascii="Calibri" w:hAnsi="Calibri"/>
          <w:color w:val="222222"/>
        </w:rPr>
        <w:t>the baby sits upright;</w:t>
      </w:r>
    </w:p>
    <w:p>
      <w:pPr>
        <w:pStyle w:val="MVBullet"/>
      </w:pPr>
      <w:r>
        <w:rPr>
          <w:rFonts w:ascii="Calibri" w:hAnsi="Calibri"/>
          <w:color w:val="222222"/>
        </w:rPr>
        <w:t>food is soft and prepared safely;</w:t>
      </w:r>
    </w:p>
    <w:p>
      <w:pPr>
        <w:pStyle w:val="MVBullet"/>
      </w:pPr>
      <w:r>
        <w:rPr>
          <w:rFonts w:ascii="Calibri" w:hAnsi="Calibri"/>
          <w:color w:val="222222"/>
        </w:rPr>
        <w:t>an adult supervises closely;</w:t>
      </w:r>
    </w:p>
    <w:p>
      <w:pPr>
        <w:pStyle w:val="MVBullet"/>
      </w:pPr>
      <w:r>
        <w:rPr>
          <w:rFonts w:ascii="Calibri" w:hAnsi="Calibri"/>
          <w:color w:val="222222"/>
        </w:rPr>
        <w:t>the baby is allowed to participate;</w:t>
      </w:r>
    </w:p>
    <w:p>
      <w:pPr>
        <w:pStyle w:val="MVBullet"/>
      </w:pPr>
      <w:r>
        <w:rPr>
          <w:rFonts w:ascii="Calibri" w:hAnsi="Calibri"/>
          <w:color w:val="222222"/>
        </w:rPr>
        <w:t>feeding remains responsive.</w:t>
      </w:r>
    </w:p>
    <w:p>
      <w:r>
        <w:rPr>
          <w:rFonts w:ascii="Calibri" w:hAnsi="Calibri"/>
          <w:color w:val="222222"/>
        </w:rPr>
        <w:t>A baby who wants to hold the spoon can be given another spoon. A baby who enjoys soft finger foods can explore them while also receiving mashed food from a caregiver. There is no prize for following a feeding label perfectly.</w:t>
      </w:r>
    </w:p>
    <w:p>
      <w:pPr>
        <w:pStyle w:val="Heading3"/>
      </w:pPr>
      <w:r>
        <w:rPr>
          <w:rFonts w:ascii="Calibri" w:hAnsi="Calibri"/>
          <w:color w:val="2E6171"/>
        </w:rPr>
        <w:t>Gagging and Choking Are Not the Same</w:t>
      </w:r>
    </w:p>
    <w:p>
      <w:r>
        <w:rPr>
          <w:rFonts w:ascii="Calibri" w:hAnsi="Calibri"/>
          <w:color w:val="222222"/>
        </w:rPr>
        <w:t>This distinction is important.</w:t>
      </w:r>
    </w:p>
    <w:p>
      <w:pPr>
        <w:pStyle w:val="Heading4"/>
      </w:pPr>
      <w:r>
        <w:rPr>
          <w:rFonts w:ascii="Calibri" w:hAnsi="Calibri"/>
          <w:color w:val="163B45"/>
        </w:rPr>
        <w:t>Gagging</w:t>
      </w:r>
    </w:p>
    <w:p>
      <w:r>
        <w:rPr>
          <w:rFonts w:ascii="Calibri" w:hAnsi="Calibri"/>
          <w:color w:val="222222"/>
        </w:rPr>
        <w:t>Gagging is a protective reflex that helps move food away from the airway. A gagging baby may:</w:t>
      </w:r>
    </w:p>
    <w:p>
      <w:pPr>
        <w:pStyle w:val="MVBullet"/>
      </w:pPr>
      <w:r>
        <w:rPr>
          <w:rFonts w:ascii="Calibri" w:hAnsi="Calibri"/>
          <w:color w:val="222222"/>
        </w:rPr>
        <w:t>make noise;</w:t>
      </w:r>
    </w:p>
    <w:p>
      <w:pPr>
        <w:pStyle w:val="MVBullet"/>
      </w:pPr>
      <w:r>
        <w:rPr>
          <w:rFonts w:ascii="Calibri" w:hAnsi="Calibri"/>
          <w:color w:val="222222"/>
        </w:rPr>
        <w:t>cough;</w:t>
      </w:r>
    </w:p>
    <w:p>
      <w:pPr>
        <w:pStyle w:val="MVBullet"/>
      </w:pPr>
      <w:r>
        <w:rPr>
          <w:rFonts w:ascii="Calibri" w:hAnsi="Calibri"/>
          <w:color w:val="222222"/>
        </w:rPr>
        <w:t>become red in the face;</w:t>
      </w:r>
    </w:p>
    <w:p>
      <w:pPr>
        <w:pStyle w:val="MVBullet"/>
      </w:pPr>
      <w:r>
        <w:rPr>
          <w:rFonts w:ascii="Calibri" w:hAnsi="Calibri"/>
          <w:color w:val="222222"/>
        </w:rPr>
        <w:t>push food forward;</w:t>
      </w:r>
    </w:p>
    <w:p>
      <w:pPr>
        <w:pStyle w:val="MVBullet"/>
      </w:pPr>
      <w:r>
        <w:rPr>
          <w:rFonts w:ascii="Calibri" w:hAnsi="Calibri"/>
          <w:color w:val="222222"/>
        </w:rPr>
        <w:t>retch.</w:t>
      </w:r>
    </w:p>
    <w:p>
      <w:r>
        <w:rPr>
          <w:rFonts w:ascii="Calibri" w:hAnsi="Calibri"/>
          <w:color w:val="222222"/>
        </w:rPr>
        <w:t>It can look frightening, especially when textures are new.</w:t>
      </w:r>
    </w:p>
    <w:p>
      <w:pPr>
        <w:pStyle w:val="Heading4"/>
      </w:pPr>
      <w:r>
        <w:rPr>
          <w:rFonts w:ascii="Calibri" w:hAnsi="Calibri"/>
          <w:color w:val="163B45"/>
        </w:rPr>
        <w:t>Choking</w:t>
      </w:r>
    </w:p>
    <w:p>
      <w:r>
        <w:rPr>
          <w:rFonts w:ascii="Calibri" w:hAnsi="Calibri"/>
          <w:color w:val="222222"/>
        </w:rPr>
        <w:t>Choking occurs when the airway is blocked. A choking child may:</w:t>
      </w:r>
    </w:p>
    <w:p>
      <w:pPr>
        <w:pStyle w:val="MVBullet"/>
      </w:pPr>
      <w:r>
        <w:rPr>
          <w:rFonts w:ascii="Calibri" w:hAnsi="Calibri"/>
          <w:color w:val="222222"/>
        </w:rPr>
        <w:t>be unable to cry, cough or make sound;</w:t>
      </w:r>
    </w:p>
    <w:p>
      <w:pPr>
        <w:pStyle w:val="MVBullet"/>
      </w:pPr>
      <w:r>
        <w:rPr>
          <w:rFonts w:ascii="Calibri" w:hAnsi="Calibri"/>
          <w:color w:val="222222"/>
        </w:rPr>
        <w:t>struggle to breathe;</w:t>
      </w:r>
    </w:p>
    <w:p>
      <w:pPr>
        <w:pStyle w:val="MVBullet"/>
      </w:pPr>
      <w:r>
        <w:rPr>
          <w:rFonts w:ascii="Calibri" w:hAnsi="Calibri"/>
          <w:color w:val="222222"/>
        </w:rPr>
        <w:t>appear panicked;</w:t>
      </w:r>
    </w:p>
    <w:p>
      <w:pPr>
        <w:pStyle w:val="MVBullet"/>
      </w:pPr>
      <w:r>
        <w:rPr>
          <w:rFonts w:ascii="Calibri" w:hAnsi="Calibri"/>
          <w:color w:val="222222"/>
        </w:rPr>
        <w:t>develop blue or grey colouring.</w:t>
      </w:r>
    </w:p>
    <w:p>
      <w:r>
        <w:rPr>
          <w:rFonts w:ascii="Calibri" w:hAnsi="Calibri"/>
          <w:color w:val="222222"/>
        </w:rPr>
        <w:t>Choking is an emergency. Every caregiver should learn age-appropriate choking first aid from a qualified instructor. Reading about it is not a substitute for practising the correct response. Never put your fingers blindly into a baby’s mouth to remove food. This can push an object deeper.</w:t>
      </w:r>
    </w:p>
    <w:p>
      <w:pPr>
        <w:pStyle w:val="Heading3"/>
      </w:pPr>
      <w:r>
        <w:rPr>
          <w:rFonts w:ascii="Calibri" w:hAnsi="Calibri"/>
          <w:color w:val="2E6171"/>
        </w:rPr>
        <w:t>Preventing Choking</w:t>
      </w:r>
    </w:p>
    <w:p>
      <w:r>
        <w:rPr>
          <w:rFonts w:ascii="Calibri" w:hAnsi="Calibri"/>
          <w:color w:val="222222"/>
        </w:rPr>
        <w:t>To reduce risk:</w:t>
      </w:r>
    </w:p>
    <w:p>
      <w:pPr>
        <w:pStyle w:val="MVBullet"/>
      </w:pPr>
      <w:r>
        <w:rPr>
          <w:rFonts w:ascii="Calibri" w:hAnsi="Calibri"/>
          <w:color w:val="222222"/>
        </w:rPr>
        <w:t>seat the baby upright for every meal;</w:t>
      </w:r>
    </w:p>
    <w:p>
      <w:pPr>
        <w:pStyle w:val="MVBullet"/>
      </w:pPr>
      <w:r>
        <w:rPr>
          <w:rFonts w:ascii="Calibri" w:hAnsi="Calibri"/>
          <w:color w:val="222222"/>
        </w:rPr>
        <w:t>supervise continuously;</w:t>
      </w:r>
    </w:p>
    <w:p>
      <w:pPr>
        <w:pStyle w:val="MVBullet"/>
      </w:pPr>
      <w:r>
        <w:rPr>
          <w:rFonts w:ascii="Calibri" w:hAnsi="Calibri"/>
          <w:color w:val="222222"/>
        </w:rPr>
        <w:t>keep meals calm;</w:t>
      </w:r>
    </w:p>
    <w:p>
      <w:pPr>
        <w:pStyle w:val="MVBullet"/>
      </w:pPr>
      <w:r>
        <w:rPr>
          <w:rFonts w:ascii="Calibri" w:hAnsi="Calibri"/>
          <w:color w:val="222222"/>
        </w:rPr>
        <w:t>match texture and shape to the child’s ability;</w:t>
      </w:r>
    </w:p>
    <w:p>
      <w:pPr>
        <w:pStyle w:val="MVBullet"/>
      </w:pPr>
      <w:r>
        <w:rPr>
          <w:rFonts w:ascii="Calibri" w:hAnsi="Calibri"/>
          <w:color w:val="222222"/>
        </w:rPr>
        <w:t>cook hard foods until soft;</w:t>
      </w:r>
    </w:p>
    <w:p>
      <w:pPr>
        <w:pStyle w:val="MVBullet"/>
      </w:pPr>
      <w:r>
        <w:rPr>
          <w:rFonts w:ascii="Calibri" w:hAnsi="Calibri"/>
          <w:color w:val="222222"/>
        </w:rPr>
        <w:t>remove bones, seeds and hard pits;</w:t>
      </w:r>
    </w:p>
    <w:p>
      <w:pPr>
        <w:pStyle w:val="MVBullet"/>
      </w:pPr>
      <w:r>
        <w:rPr>
          <w:rFonts w:ascii="Calibri" w:hAnsi="Calibri"/>
          <w:color w:val="222222"/>
        </w:rPr>
        <w:t>cut round foods lengthwise and into safe shapes;</w:t>
      </w:r>
    </w:p>
    <w:p>
      <w:pPr>
        <w:pStyle w:val="MVBullet"/>
      </w:pPr>
      <w:r>
        <w:rPr>
          <w:rFonts w:ascii="Calibri" w:hAnsi="Calibri"/>
          <w:color w:val="222222"/>
        </w:rPr>
        <w:t>spread nut butter thinly or mix a small amount into another food;</w:t>
      </w:r>
    </w:p>
    <w:p>
      <w:pPr>
        <w:pStyle w:val="MVBullet"/>
      </w:pPr>
      <w:r>
        <w:rPr>
          <w:rFonts w:ascii="Calibri" w:hAnsi="Calibri"/>
          <w:color w:val="222222"/>
        </w:rPr>
        <w:t>avoid eating while walking, crawling, lying down or travelling in a moving vehicle;</w:t>
      </w:r>
    </w:p>
    <w:p>
      <w:pPr>
        <w:pStyle w:val="MVBullet"/>
      </w:pPr>
      <w:r>
        <w:rPr>
          <w:rFonts w:ascii="Calibri" w:hAnsi="Calibri"/>
          <w:color w:val="222222"/>
        </w:rPr>
        <w:t>keep small non-food objects out of reach.</w:t>
      </w:r>
    </w:p>
    <w:p>
      <w:r>
        <w:rPr>
          <w:rFonts w:ascii="Calibri" w:hAnsi="Calibri"/>
          <w:color w:val="222222"/>
        </w:rPr>
        <w:t>Common choking hazards include:</w:t>
      </w:r>
    </w:p>
    <w:p>
      <w:pPr>
        <w:pStyle w:val="MVBullet"/>
      </w:pPr>
      <w:r>
        <w:rPr>
          <w:rFonts w:ascii="Calibri" w:hAnsi="Calibri"/>
          <w:color w:val="222222"/>
        </w:rPr>
        <w:t>whole nuts;</w:t>
      </w:r>
    </w:p>
    <w:p>
      <w:pPr>
        <w:pStyle w:val="MVBullet"/>
      </w:pPr>
      <w:r>
        <w:rPr>
          <w:rFonts w:ascii="Calibri" w:hAnsi="Calibri"/>
          <w:color w:val="222222"/>
        </w:rPr>
        <w:t>spoonfuls or lumps of nut butter;</w:t>
      </w:r>
    </w:p>
    <w:p>
      <w:pPr>
        <w:pStyle w:val="MVBullet"/>
      </w:pPr>
      <w:r>
        <w:rPr>
          <w:rFonts w:ascii="Calibri" w:hAnsi="Calibri"/>
          <w:color w:val="222222"/>
        </w:rPr>
        <w:t>whole grapes or cherry tomatoes;</w:t>
      </w:r>
    </w:p>
    <w:p>
      <w:pPr>
        <w:pStyle w:val="MVBullet"/>
      </w:pPr>
      <w:r>
        <w:rPr>
          <w:rFonts w:ascii="Calibri" w:hAnsi="Calibri"/>
          <w:color w:val="222222"/>
        </w:rPr>
        <w:t>popcorn;</w:t>
      </w:r>
    </w:p>
    <w:p>
      <w:pPr>
        <w:pStyle w:val="MVBullet"/>
      </w:pPr>
      <w:r>
        <w:rPr>
          <w:rFonts w:ascii="Calibri" w:hAnsi="Calibri"/>
          <w:color w:val="222222"/>
        </w:rPr>
        <w:t>hard raw carrot or apple pieces;</w:t>
      </w:r>
    </w:p>
    <w:p>
      <w:pPr>
        <w:pStyle w:val="MVBullet"/>
      </w:pPr>
      <w:r>
        <w:rPr>
          <w:rFonts w:ascii="Calibri" w:hAnsi="Calibri"/>
          <w:color w:val="222222"/>
        </w:rPr>
        <w:t>hard sweets;</w:t>
      </w:r>
    </w:p>
    <w:p>
      <w:pPr>
        <w:pStyle w:val="MVBullet"/>
      </w:pPr>
      <w:r>
        <w:rPr>
          <w:rFonts w:ascii="Calibri" w:hAnsi="Calibri"/>
          <w:color w:val="222222"/>
        </w:rPr>
        <w:t>chewing gum;</w:t>
      </w:r>
    </w:p>
    <w:p>
      <w:pPr>
        <w:pStyle w:val="MVBullet"/>
      </w:pPr>
      <w:r>
        <w:rPr>
          <w:rFonts w:ascii="Calibri" w:hAnsi="Calibri"/>
          <w:color w:val="222222"/>
        </w:rPr>
        <w:t>sausages cut into round coin shapes;</w:t>
      </w:r>
    </w:p>
    <w:p>
      <w:pPr>
        <w:pStyle w:val="MVBullet"/>
      </w:pPr>
      <w:r>
        <w:rPr>
          <w:rFonts w:ascii="Calibri" w:hAnsi="Calibri"/>
          <w:color w:val="222222"/>
        </w:rPr>
        <w:t>large meat or cheese chunks;</w:t>
      </w:r>
    </w:p>
    <w:p>
      <w:pPr>
        <w:pStyle w:val="MVBullet"/>
      </w:pPr>
      <w:r>
        <w:rPr>
          <w:rFonts w:ascii="Calibri" w:hAnsi="Calibri"/>
          <w:color w:val="222222"/>
        </w:rPr>
        <w:t>fish or meat with bones;</w:t>
      </w:r>
    </w:p>
    <w:p>
      <w:pPr>
        <w:pStyle w:val="MVBullet"/>
      </w:pPr>
      <w:r>
        <w:rPr>
          <w:rFonts w:ascii="Calibri" w:hAnsi="Calibri"/>
          <w:color w:val="222222"/>
        </w:rPr>
        <w:t>hard pieces of food the child cannot manage.</w:t>
      </w:r>
    </w:p>
    <w:p>
      <w:r>
        <w:rPr>
          <w:rFonts w:ascii="Calibri" w:hAnsi="Calibri"/>
          <w:color w:val="222222"/>
        </w:rPr>
        <w:t xml:space="preserve">Food preparation changes the risk. A nut ground into a smooth powder or paste is different from a whole nut. A cooked, mashed carrot is different from a hard raw piece. </w:t>
      </w:r>
      <w:hyperlink r:id="rId59">
        <w:r>
          <w:rPr>
            <w:color w:val="2E6171"/>
            <w:u w:val="single"/>
          </w:rPr>
          <w:t>CDC: Choking Hazards</w:t>
        </w:r>
      </w:hyperlink>
    </w:p>
    <w:p>
      <w:pPr>
        <w:pStyle w:val="Heading3"/>
      </w:pPr>
      <w:r>
        <w:rPr>
          <w:rFonts w:ascii="Calibri" w:hAnsi="Calibri"/>
          <w:color w:val="2E6171"/>
        </w:rPr>
        <w:t>Introducing Foods That Commonly Cause Allergy</w:t>
      </w:r>
    </w:p>
    <w:p>
      <w:r>
        <w:rPr>
          <w:rFonts w:ascii="Calibri" w:hAnsi="Calibri"/>
          <w:color w:val="222222"/>
        </w:rPr>
        <w:t>Common allergenic foods include:</w:t>
      </w:r>
    </w:p>
    <w:p>
      <w:pPr>
        <w:pStyle w:val="MVBullet"/>
      </w:pPr>
      <w:r>
        <w:rPr>
          <w:rFonts w:ascii="Calibri" w:hAnsi="Calibri"/>
          <w:color w:val="222222"/>
        </w:rPr>
        <w:t>egg;</w:t>
      </w:r>
    </w:p>
    <w:p>
      <w:pPr>
        <w:pStyle w:val="MVBullet"/>
      </w:pPr>
      <w:r>
        <w:rPr>
          <w:rFonts w:ascii="Calibri" w:hAnsi="Calibri"/>
          <w:color w:val="222222"/>
        </w:rPr>
        <w:t>peanut;</w:t>
      </w:r>
    </w:p>
    <w:p>
      <w:pPr>
        <w:pStyle w:val="MVBullet"/>
      </w:pPr>
      <w:r>
        <w:rPr>
          <w:rFonts w:ascii="Calibri" w:hAnsi="Calibri"/>
          <w:color w:val="222222"/>
        </w:rPr>
        <w:t>tree nuts;</w:t>
      </w:r>
    </w:p>
    <w:p>
      <w:pPr>
        <w:pStyle w:val="MVBullet"/>
      </w:pPr>
      <w:r>
        <w:rPr>
          <w:rFonts w:ascii="Calibri" w:hAnsi="Calibri"/>
          <w:color w:val="222222"/>
        </w:rPr>
        <w:t>milk products;</w:t>
      </w:r>
    </w:p>
    <w:p>
      <w:pPr>
        <w:pStyle w:val="MVBullet"/>
      </w:pPr>
      <w:r>
        <w:rPr>
          <w:rFonts w:ascii="Calibri" w:hAnsi="Calibri"/>
          <w:color w:val="222222"/>
        </w:rPr>
        <w:t>wheat;</w:t>
      </w:r>
    </w:p>
    <w:p>
      <w:pPr>
        <w:pStyle w:val="MVBullet"/>
      </w:pPr>
      <w:r>
        <w:rPr>
          <w:rFonts w:ascii="Calibri" w:hAnsi="Calibri"/>
          <w:color w:val="222222"/>
        </w:rPr>
        <w:t>soy;</w:t>
      </w:r>
    </w:p>
    <w:p>
      <w:pPr>
        <w:pStyle w:val="MVBullet"/>
      </w:pPr>
      <w:r>
        <w:rPr>
          <w:rFonts w:ascii="Calibri" w:hAnsi="Calibri"/>
          <w:color w:val="222222"/>
        </w:rPr>
        <w:t>fish;</w:t>
      </w:r>
    </w:p>
    <w:p>
      <w:pPr>
        <w:pStyle w:val="MVBullet"/>
      </w:pPr>
      <w:r>
        <w:rPr>
          <w:rFonts w:ascii="Calibri" w:hAnsi="Calibri"/>
          <w:color w:val="222222"/>
        </w:rPr>
        <w:t>shellfish;</w:t>
      </w:r>
    </w:p>
    <w:p>
      <w:pPr>
        <w:pStyle w:val="MVBullet"/>
      </w:pPr>
      <w:r>
        <w:rPr>
          <w:rFonts w:ascii="Calibri" w:hAnsi="Calibri"/>
          <w:color w:val="222222"/>
        </w:rPr>
        <w:t>sesame.</w:t>
      </w:r>
    </w:p>
    <w:p>
      <w:r>
        <w:rPr>
          <w:rFonts w:ascii="Calibri" w:hAnsi="Calibri"/>
          <w:color w:val="222222"/>
        </w:rPr>
        <w:t>For most babies, these foods do not need to be delayed unnecessarily once complementary feeding has begun and the food can be prepared in a safe form. Introduce one new allergenic food at a time, in a small amount, during the day when you can observe the child. Examples include:</w:t>
      </w:r>
    </w:p>
    <w:p>
      <w:pPr>
        <w:pStyle w:val="MVBullet"/>
      </w:pPr>
      <w:r>
        <w:rPr>
          <w:rFonts w:ascii="Calibri" w:hAnsi="Calibri"/>
          <w:color w:val="222222"/>
        </w:rPr>
        <w:t>thoroughly cooked egg;</w:t>
      </w:r>
    </w:p>
    <w:p>
      <w:pPr>
        <w:pStyle w:val="MVBullet"/>
      </w:pPr>
      <w:r>
        <w:rPr>
          <w:rFonts w:ascii="Calibri" w:hAnsi="Calibri"/>
          <w:color w:val="222222"/>
        </w:rPr>
        <w:t>smooth peanut paste thinned into another familiar food;</w:t>
      </w:r>
    </w:p>
    <w:p>
      <w:pPr>
        <w:pStyle w:val="MVBullet"/>
      </w:pPr>
      <w:r>
        <w:rPr>
          <w:rFonts w:ascii="Calibri" w:hAnsi="Calibri"/>
          <w:color w:val="222222"/>
        </w:rPr>
        <w:t>finely ground nut powder mixed safely into food;</w:t>
      </w:r>
    </w:p>
    <w:p>
      <w:pPr>
        <w:pStyle w:val="MVBullet"/>
      </w:pPr>
      <w:r>
        <w:rPr>
          <w:rFonts w:ascii="Calibri" w:hAnsi="Calibri"/>
          <w:color w:val="222222"/>
        </w:rPr>
        <w:t>unsweetened pasteurised curd;</w:t>
      </w:r>
    </w:p>
    <w:p>
      <w:pPr>
        <w:pStyle w:val="MVBullet"/>
      </w:pPr>
      <w:r>
        <w:rPr>
          <w:rFonts w:ascii="Calibri" w:hAnsi="Calibri"/>
          <w:color w:val="222222"/>
        </w:rPr>
        <w:t>well-cooked fish with every bone removed.</w:t>
      </w:r>
    </w:p>
    <w:p>
      <w:r>
        <w:rPr>
          <w:rFonts w:ascii="Calibri" w:hAnsi="Calibri"/>
          <w:color w:val="222222"/>
        </w:rPr>
        <w:t xml:space="preserve">Whole nuts and thick spoonfuls of nut butter are choking hazards. If your baby has severe eczema, a known food allergy or a previous immediate reaction, speak with the child’s doctor before introducing peanut or other concerning foods. </w:t>
      </w:r>
      <w:hyperlink r:id="rId60">
        <w:r>
          <w:rPr>
            <w:color w:val="2E6171"/>
            <w:u w:val="single"/>
          </w:rPr>
          <w:t>HealthyChildren.org: Introducing Common Food Allergens</w:t>
        </w:r>
      </w:hyperlink>
    </w:p>
    <w:p>
      <w:pPr>
        <w:pStyle w:val="Heading4"/>
      </w:pPr>
      <w:r>
        <w:rPr>
          <w:rFonts w:ascii="Calibri" w:hAnsi="Calibri"/>
          <w:color w:val="163B45"/>
        </w:rPr>
        <w:t>Possible Signs of an Allergic Reaction</w:t>
      </w:r>
    </w:p>
    <w:p>
      <w:r>
        <w:rPr>
          <w:rFonts w:ascii="Calibri" w:hAnsi="Calibri"/>
          <w:color w:val="222222"/>
        </w:rPr>
        <w:t>These may include:</w:t>
      </w:r>
    </w:p>
    <w:p>
      <w:pPr>
        <w:pStyle w:val="MVBullet"/>
      </w:pPr>
      <w:r>
        <w:rPr>
          <w:rFonts w:ascii="Calibri" w:hAnsi="Calibri"/>
          <w:color w:val="222222"/>
        </w:rPr>
        <w:t>hives or widespread rash;</w:t>
      </w:r>
    </w:p>
    <w:p>
      <w:pPr>
        <w:pStyle w:val="MVBullet"/>
      </w:pPr>
      <w:r>
        <w:rPr>
          <w:rFonts w:ascii="Calibri" w:hAnsi="Calibri"/>
          <w:color w:val="222222"/>
        </w:rPr>
        <w:t>swelling of the lips, face, tongue or eyes;</w:t>
      </w:r>
    </w:p>
    <w:p>
      <w:pPr>
        <w:pStyle w:val="MVBullet"/>
      </w:pPr>
      <w:r>
        <w:rPr>
          <w:rFonts w:ascii="Calibri" w:hAnsi="Calibri"/>
          <w:color w:val="222222"/>
        </w:rPr>
        <w:t>repeated vomiting;</w:t>
      </w:r>
    </w:p>
    <w:p>
      <w:pPr>
        <w:pStyle w:val="MVBullet"/>
      </w:pPr>
      <w:r>
        <w:rPr>
          <w:rFonts w:ascii="Calibri" w:hAnsi="Calibri"/>
          <w:color w:val="222222"/>
        </w:rPr>
        <w:t>coughing, wheezing or difficulty breathing;</w:t>
      </w:r>
    </w:p>
    <w:p>
      <w:pPr>
        <w:pStyle w:val="MVBullet"/>
      </w:pPr>
      <w:r>
        <w:rPr>
          <w:rFonts w:ascii="Calibri" w:hAnsi="Calibri"/>
          <w:color w:val="222222"/>
        </w:rPr>
        <w:t>unusual sleepiness, weakness or collapse.</w:t>
      </w:r>
    </w:p>
    <w:p>
      <w:r>
        <w:rPr>
          <w:rFonts w:ascii="Calibri" w:hAnsi="Calibri"/>
          <w:color w:val="222222"/>
        </w:rPr>
        <w:t>Breathing difficulty, facial or tongue swelling, collapse or a severe widespread reaction requires emergency medical care. A delayed change in stool or a mild rash may have many causes. Record what happened and discuss it with the child’s healthcare professional rather than diagnosing the allergy yourself.</w:t>
      </w:r>
    </w:p>
    <w:p>
      <w:pPr>
        <w:pStyle w:val="Heading3"/>
      </w:pPr>
      <w:r>
        <w:rPr>
          <w:rFonts w:ascii="Calibri" w:hAnsi="Calibri"/>
          <w:color w:val="2E6171"/>
        </w:rPr>
        <w:t>Foods and Drinks to Avoid</w:t>
      </w:r>
    </w:p>
    <w:p>
      <w:pPr>
        <w:pStyle w:val="Heading4"/>
      </w:pPr>
      <w:r>
        <w:rPr>
          <w:rFonts w:ascii="Calibri" w:hAnsi="Calibri"/>
          <w:color w:val="163B45"/>
        </w:rPr>
        <w:t>Honey Before 12 Months</w:t>
      </w:r>
    </w:p>
    <w:p>
      <w:r>
        <w:rPr>
          <w:rFonts w:ascii="Calibri" w:hAnsi="Calibri"/>
          <w:color w:val="222222"/>
        </w:rPr>
        <w:t>Do not give honey to a baby younger than 12 months because of the risk of infant botulism. This includes honey:</w:t>
      </w:r>
    </w:p>
    <w:p>
      <w:pPr>
        <w:pStyle w:val="MVBullet"/>
      </w:pPr>
      <w:r>
        <w:rPr>
          <w:rFonts w:ascii="Calibri" w:hAnsi="Calibri"/>
          <w:color w:val="222222"/>
        </w:rPr>
        <w:t>mixed into food;</w:t>
      </w:r>
    </w:p>
    <w:p>
      <w:pPr>
        <w:pStyle w:val="MVBullet"/>
      </w:pPr>
      <w:r>
        <w:rPr>
          <w:rFonts w:ascii="Calibri" w:hAnsi="Calibri"/>
          <w:color w:val="222222"/>
        </w:rPr>
        <w:t>added to water;</w:t>
      </w:r>
    </w:p>
    <w:p>
      <w:pPr>
        <w:pStyle w:val="MVBullet"/>
      </w:pPr>
      <w:r>
        <w:rPr>
          <w:rFonts w:ascii="Calibri" w:hAnsi="Calibri"/>
          <w:color w:val="222222"/>
        </w:rPr>
        <w:t>placed on a pacifier;</w:t>
      </w:r>
    </w:p>
    <w:p>
      <w:pPr>
        <w:pStyle w:val="MVBullet"/>
      </w:pPr>
      <w:r>
        <w:rPr>
          <w:rFonts w:ascii="Calibri" w:hAnsi="Calibri"/>
          <w:color w:val="222222"/>
        </w:rPr>
        <w:t>used as a home remedy.</w:t>
      </w:r>
    </w:p>
    <w:p>
      <w:hyperlink r:id="rId61">
        <w:r>
          <w:rPr>
            <w:color w:val="2E6171"/>
            <w:u w:val="single"/>
          </w:rPr>
          <w:t>CDC: Foods and Drinks to Avoid or Limit</w:t>
        </w:r>
      </w:hyperlink>
    </w:p>
    <w:p>
      <w:pPr>
        <w:pStyle w:val="Heading4"/>
      </w:pPr>
      <w:r>
        <w:rPr>
          <w:rFonts w:ascii="Calibri" w:hAnsi="Calibri"/>
          <w:color w:val="163B45"/>
        </w:rPr>
        <w:t>Cow’s Milk as the Main Drink Before 12 Months</w:t>
      </w:r>
    </w:p>
    <w:p>
      <w:r>
        <w:rPr>
          <w:rFonts w:ascii="Calibri" w:hAnsi="Calibri"/>
          <w:color w:val="222222"/>
        </w:rPr>
        <w:t>Cow’s milk should not replace breast milk or infant formula as the main milk drink before 12 months. Pasteurised curd, cheese and other suitable milk products may be used as complementary foods if tolerated. After 12 months, pasteurised whole cow’s milk may form part of a varied diet, but excessive milk can reduce appetite for iron-rich food. Ask your paediatrician about quantity and alternatives if your child has an allergy or follows a restricted diet.</w:t>
      </w:r>
    </w:p>
    <w:p>
      <w:pPr>
        <w:pStyle w:val="Heading4"/>
      </w:pPr>
      <w:r>
        <w:rPr>
          <w:rFonts w:ascii="Calibri" w:hAnsi="Calibri"/>
          <w:color w:val="163B45"/>
        </w:rPr>
        <w:t>Unpasteurised Food and Drink</w:t>
      </w:r>
    </w:p>
    <w:p>
      <w:r>
        <w:rPr>
          <w:rFonts w:ascii="Calibri" w:hAnsi="Calibri"/>
          <w:color w:val="222222"/>
        </w:rPr>
        <w:t>Avoid raw or unpasteurised milk, cheese and juice because they may contain harmful organisms.</w:t>
      </w:r>
    </w:p>
    <w:p>
      <w:pPr>
        <w:pStyle w:val="Heading4"/>
      </w:pPr>
      <w:r>
        <w:rPr>
          <w:rFonts w:ascii="Calibri" w:hAnsi="Calibri"/>
          <w:color w:val="163B45"/>
        </w:rPr>
        <w:t>Added Sugar and Sugary Drinks</w:t>
      </w:r>
    </w:p>
    <w:p>
      <w:r>
        <w:rPr>
          <w:rFonts w:ascii="Calibri" w:hAnsi="Calibri"/>
          <w:color w:val="222222"/>
        </w:rPr>
        <w:t>Babies and young toddlers do not need:</w:t>
      </w:r>
    </w:p>
    <w:p>
      <w:pPr>
        <w:pStyle w:val="MVBullet"/>
      </w:pPr>
      <w:r>
        <w:rPr>
          <w:rFonts w:ascii="Calibri" w:hAnsi="Calibri"/>
          <w:color w:val="222222"/>
        </w:rPr>
        <w:t>soft drinks;</w:t>
      </w:r>
    </w:p>
    <w:p>
      <w:pPr>
        <w:pStyle w:val="MVBullet"/>
      </w:pPr>
      <w:r>
        <w:rPr>
          <w:rFonts w:ascii="Calibri" w:hAnsi="Calibri"/>
          <w:color w:val="222222"/>
        </w:rPr>
        <w:t>sweetened juices;</w:t>
      </w:r>
    </w:p>
    <w:p>
      <w:pPr>
        <w:pStyle w:val="MVBullet"/>
      </w:pPr>
      <w:r>
        <w:rPr>
          <w:rFonts w:ascii="Calibri" w:hAnsi="Calibri"/>
          <w:color w:val="222222"/>
        </w:rPr>
        <w:t>flavoured milk;</w:t>
      </w:r>
    </w:p>
    <w:p>
      <w:pPr>
        <w:pStyle w:val="MVBullet"/>
      </w:pPr>
      <w:r>
        <w:rPr>
          <w:rFonts w:ascii="Calibri" w:hAnsi="Calibri"/>
          <w:color w:val="222222"/>
        </w:rPr>
        <w:t>packaged sugary drinks;</w:t>
      </w:r>
    </w:p>
    <w:p>
      <w:pPr>
        <w:pStyle w:val="MVBullet"/>
      </w:pPr>
      <w:r>
        <w:rPr>
          <w:rFonts w:ascii="Calibri" w:hAnsi="Calibri"/>
          <w:color w:val="222222"/>
        </w:rPr>
        <w:t>sweets or desserts as routine foods.</w:t>
      </w:r>
    </w:p>
    <w:p>
      <w:r>
        <w:rPr>
          <w:rFonts w:ascii="Calibri" w:hAnsi="Calibri"/>
          <w:color w:val="222222"/>
        </w:rPr>
        <w:t>Whole fruit provides fibre and other nutrients that juice does not.</w:t>
      </w:r>
    </w:p>
    <w:p>
      <w:pPr>
        <w:pStyle w:val="Heading4"/>
      </w:pPr>
      <w:r>
        <w:rPr>
          <w:rFonts w:ascii="Calibri" w:hAnsi="Calibri"/>
          <w:color w:val="163B45"/>
        </w:rPr>
        <w:t>Excessively Salty and Highly Processed Food</w:t>
      </w:r>
    </w:p>
    <w:p>
      <w:r>
        <w:rPr>
          <w:rFonts w:ascii="Calibri" w:hAnsi="Calibri"/>
          <w:color w:val="222222"/>
        </w:rPr>
        <w:t>Limit:</w:t>
      </w:r>
    </w:p>
    <w:p>
      <w:pPr>
        <w:pStyle w:val="MVBullet"/>
      </w:pPr>
      <w:r>
        <w:rPr>
          <w:rFonts w:ascii="Calibri" w:hAnsi="Calibri"/>
          <w:color w:val="222222"/>
        </w:rPr>
        <w:t>chips;</w:t>
      </w:r>
    </w:p>
    <w:p>
      <w:pPr>
        <w:pStyle w:val="MVBullet"/>
      </w:pPr>
      <w:r>
        <w:rPr>
          <w:rFonts w:ascii="Calibri" w:hAnsi="Calibri"/>
          <w:color w:val="222222"/>
        </w:rPr>
        <w:t>instant noodles;</w:t>
      </w:r>
    </w:p>
    <w:p>
      <w:pPr>
        <w:pStyle w:val="MVBullet"/>
      </w:pPr>
      <w:r>
        <w:rPr>
          <w:rFonts w:ascii="Calibri" w:hAnsi="Calibri"/>
          <w:color w:val="222222"/>
        </w:rPr>
        <w:t>processed meats;</w:t>
      </w:r>
    </w:p>
    <w:p>
      <w:pPr>
        <w:pStyle w:val="MVBullet"/>
      </w:pPr>
      <w:r>
        <w:rPr>
          <w:rFonts w:ascii="Calibri" w:hAnsi="Calibri"/>
          <w:color w:val="222222"/>
        </w:rPr>
        <w:t>salty packaged snacks;</w:t>
      </w:r>
    </w:p>
    <w:p>
      <w:pPr>
        <w:pStyle w:val="MVBullet"/>
      </w:pPr>
      <w:r>
        <w:rPr>
          <w:rFonts w:ascii="Calibri" w:hAnsi="Calibri"/>
          <w:color w:val="222222"/>
        </w:rPr>
        <w:t>foods prepared with excessive salt;</w:t>
      </w:r>
    </w:p>
    <w:p>
      <w:pPr>
        <w:pStyle w:val="MVBullet"/>
      </w:pPr>
      <w:r>
        <w:rPr>
          <w:rFonts w:ascii="Calibri" w:hAnsi="Calibri"/>
          <w:color w:val="222222"/>
        </w:rPr>
        <w:t>commercial foods marketed to toddlers that are high in salt or sugar.</w:t>
      </w:r>
    </w:p>
    <w:p>
      <w:r>
        <w:rPr>
          <w:rFonts w:ascii="Calibri" w:hAnsi="Calibri"/>
          <w:color w:val="222222"/>
        </w:rPr>
        <w:t>A baby can share modified family food, but remove the baby’s portion before adding excessive salt, chilli or sugar.</w:t>
      </w:r>
    </w:p>
    <w:p>
      <w:pPr>
        <w:pStyle w:val="Heading4"/>
      </w:pPr>
      <w:r>
        <w:rPr>
          <w:rFonts w:ascii="Calibri" w:hAnsi="Calibri"/>
          <w:color w:val="163B45"/>
        </w:rPr>
        <w:t>Tea and Coffee</w:t>
      </w:r>
    </w:p>
    <w:p>
      <w:r>
        <w:rPr>
          <w:rFonts w:ascii="Calibri" w:hAnsi="Calibri"/>
          <w:color w:val="222222"/>
        </w:rPr>
        <w:t>Tea and coffee are not appropriate drinks for babies. They can displace nutritious food and may interfere with iron absorption.</w:t>
      </w:r>
    </w:p>
    <w:p>
      <w:pPr>
        <w:pStyle w:val="Heading3"/>
      </w:pPr>
      <w:r>
        <w:rPr>
          <w:rFonts w:ascii="Calibri" w:hAnsi="Calibri"/>
          <w:color w:val="2E6171"/>
        </w:rPr>
        <w:t>Water and Cups</w:t>
      </w:r>
    </w:p>
    <w:p>
      <w:r>
        <w:rPr>
          <w:rFonts w:ascii="Calibri" w:hAnsi="Calibri"/>
          <w:color w:val="222222"/>
        </w:rPr>
        <w:t>Once complementary feeding begins at around six months, small amounts of clean, safe drinking water can be offered with meals. Encourage cup drinking gradually. An open cup held by an adult or an age-appropriate training cup can help build drinking skills. Avoid allowing a child to carry a bottle throughout the day or fall asleep with a bottle containing milk or sweet drinks. Prolonged contact can contribute to dental problems and may reduce appetite for meals.</w:t>
      </w:r>
    </w:p>
    <w:p>
      <w:pPr>
        <w:pStyle w:val="Heading3"/>
      </w:pPr>
      <w:r>
        <w:rPr>
          <w:rFonts w:ascii="Calibri" w:hAnsi="Calibri"/>
          <w:color w:val="2E6171"/>
        </w:rPr>
        <w:t>Food Hygiene</w:t>
      </w:r>
    </w:p>
    <w:p>
      <w:r>
        <w:rPr>
          <w:rFonts w:ascii="Calibri" w:hAnsi="Calibri"/>
          <w:color w:val="222222"/>
        </w:rPr>
        <w:t>Babies are more vulnerable to food-borne illness than adults. Use simple but consistent hygiene practices:</w:t>
      </w:r>
    </w:p>
    <w:p>
      <w:pPr>
        <w:pStyle w:val="MVNumber"/>
        <w:numPr>
          <w:ilvl w:val="0"/>
          <w:numId w:val="41"/>
        </w:numPr>
      </w:pPr>
      <w:r>
        <w:rPr>
          <w:rFonts w:ascii="Calibri" w:hAnsi="Calibri"/>
          <w:color w:val="222222"/>
        </w:rPr>
        <w:t>Wash your hands before preparing or feeding food.</w:t>
      </w:r>
    </w:p>
    <w:p>
      <w:pPr>
        <w:pStyle w:val="MVNumber"/>
        <w:numPr>
          <w:ilvl w:val="0"/>
          <w:numId w:val="41"/>
        </w:numPr>
      </w:pPr>
      <w:r>
        <w:rPr>
          <w:rFonts w:ascii="Calibri" w:hAnsi="Calibri"/>
          <w:color w:val="222222"/>
        </w:rPr>
        <w:t>Wash the child’s hands before meals.</w:t>
      </w:r>
    </w:p>
    <w:p>
      <w:pPr>
        <w:pStyle w:val="MVNumber"/>
        <w:numPr>
          <w:ilvl w:val="0"/>
          <w:numId w:val="41"/>
        </w:numPr>
      </w:pPr>
      <w:r>
        <w:rPr>
          <w:rFonts w:ascii="Calibri" w:hAnsi="Calibri"/>
          <w:color w:val="222222"/>
        </w:rPr>
        <w:t>Use clean utensils, bowls and cups.</w:t>
      </w:r>
    </w:p>
    <w:p>
      <w:pPr>
        <w:pStyle w:val="MVNumber"/>
        <w:numPr>
          <w:ilvl w:val="0"/>
          <w:numId w:val="41"/>
        </w:numPr>
      </w:pPr>
      <w:r>
        <w:rPr>
          <w:rFonts w:ascii="Calibri" w:hAnsi="Calibri"/>
          <w:color w:val="222222"/>
        </w:rPr>
        <w:t>Use safe water.</w:t>
      </w:r>
    </w:p>
    <w:p>
      <w:pPr>
        <w:pStyle w:val="MVNumber"/>
        <w:numPr>
          <w:ilvl w:val="0"/>
          <w:numId w:val="41"/>
        </w:numPr>
      </w:pPr>
      <w:r>
        <w:rPr>
          <w:rFonts w:ascii="Calibri" w:hAnsi="Calibri"/>
          <w:color w:val="222222"/>
        </w:rPr>
        <w:t>Cook eggs, meat and fish thoroughly.</w:t>
      </w:r>
    </w:p>
    <w:p>
      <w:pPr>
        <w:pStyle w:val="MVNumber"/>
        <w:numPr>
          <w:ilvl w:val="0"/>
          <w:numId w:val="41"/>
        </w:numPr>
      </w:pPr>
      <w:r>
        <w:rPr>
          <w:rFonts w:ascii="Calibri" w:hAnsi="Calibri"/>
          <w:color w:val="222222"/>
        </w:rPr>
        <w:t>Separate raw foods from cooked foods.</w:t>
      </w:r>
    </w:p>
    <w:p>
      <w:pPr>
        <w:pStyle w:val="MVNumber"/>
        <w:numPr>
          <w:ilvl w:val="0"/>
          <w:numId w:val="41"/>
        </w:numPr>
      </w:pPr>
      <w:r>
        <w:rPr>
          <w:rFonts w:ascii="Calibri" w:hAnsi="Calibri"/>
          <w:color w:val="222222"/>
        </w:rPr>
        <w:t>Refrigerate perishable food promptly where refrigeration is available.</w:t>
      </w:r>
    </w:p>
    <w:p>
      <w:pPr>
        <w:pStyle w:val="MVNumber"/>
        <w:numPr>
          <w:ilvl w:val="0"/>
          <w:numId w:val="41"/>
        </w:numPr>
      </w:pPr>
      <w:r>
        <w:rPr>
          <w:rFonts w:ascii="Calibri" w:hAnsi="Calibri"/>
          <w:color w:val="222222"/>
        </w:rPr>
        <w:t>Reheat stored food thoroughly and allow it to cool safely.</w:t>
      </w:r>
    </w:p>
    <w:p>
      <w:pPr>
        <w:pStyle w:val="MVNumber"/>
        <w:numPr>
          <w:ilvl w:val="0"/>
          <w:numId w:val="41"/>
        </w:numPr>
      </w:pPr>
      <w:r>
        <w:rPr>
          <w:rFonts w:ascii="Calibri" w:hAnsi="Calibri"/>
          <w:color w:val="222222"/>
        </w:rPr>
        <w:t>Discard food contaminated by the baby’s saliva rather than repeatedly storing and reheating it.</w:t>
      </w:r>
    </w:p>
    <w:p>
      <w:pPr>
        <w:pStyle w:val="MVNumber"/>
        <w:numPr>
          <w:ilvl w:val="0"/>
          <w:numId w:val="41"/>
        </w:numPr>
      </w:pPr>
      <w:r>
        <w:rPr>
          <w:rFonts w:ascii="Calibri" w:hAnsi="Calibri"/>
          <w:color w:val="222222"/>
        </w:rPr>
        <w:t>Avoid feeding from damaged, swollen or leaking packages.</w:t>
      </w:r>
    </w:p>
    <w:p>
      <w:r>
        <w:rPr>
          <w:rFonts w:ascii="Calibri" w:hAnsi="Calibri"/>
          <w:color w:val="222222"/>
        </w:rPr>
        <w:t>A separate elaborate kitchen is not necessary. Clean preparation is.</w:t>
      </w:r>
    </w:p>
    <w:p>
      <w:pPr>
        <w:pStyle w:val="Heading3"/>
      </w:pPr>
      <w:r>
        <w:rPr>
          <w:rFonts w:ascii="Calibri" w:hAnsi="Calibri"/>
          <w:color w:val="2E6171"/>
        </w:rPr>
        <w:t>A Practical Day of Family Food</w:t>
      </w:r>
    </w:p>
    <w:p>
      <w:r>
        <w:rPr>
          <w:rFonts w:ascii="Calibri" w:hAnsi="Calibri"/>
          <w:color w:val="222222"/>
        </w:rPr>
        <w:t>The following example is intended to show variety—not prescribe exact quantities.</w:t>
      </w:r>
    </w:p>
    <w:p>
      <w:pPr>
        <w:pStyle w:val="Heading4"/>
      </w:pPr>
      <w:r>
        <w:rPr>
          <w:rFonts w:ascii="Calibri" w:hAnsi="Calibri"/>
          <w:color w:val="163B45"/>
        </w:rPr>
        <w:t>For a Baby Beginning Complementary Food</w:t>
      </w:r>
    </w:p>
    <w:p>
      <w:pPr>
        <w:pStyle w:val="MVBullet"/>
      </w:pPr>
      <w:r>
        <w:rPr>
          <w:rFonts w:ascii="Calibri" w:hAnsi="Calibri"/>
          <w:color w:val="222222"/>
        </w:rPr>
        <w:t>Breast milk or infant formula according to the baby’s usual pattern</w:t>
      </w:r>
    </w:p>
    <w:p>
      <w:pPr>
        <w:pStyle w:val="MVBullet"/>
      </w:pPr>
      <w:r>
        <w:rPr>
          <w:rFonts w:ascii="Calibri" w:hAnsi="Calibri"/>
          <w:color w:val="222222"/>
        </w:rPr>
        <w:t>A small serving of thick mashed dal and rice</w:t>
      </w:r>
    </w:p>
    <w:p>
      <w:pPr>
        <w:pStyle w:val="MVBullet"/>
      </w:pPr>
      <w:r>
        <w:rPr>
          <w:rFonts w:ascii="Calibri" w:hAnsi="Calibri"/>
          <w:color w:val="222222"/>
        </w:rPr>
        <w:t>Mashed seasonal fruit</w:t>
      </w:r>
    </w:p>
    <w:p>
      <w:pPr>
        <w:pStyle w:val="MVBullet"/>
      </w:pPr>
      <w:r>
        <w:rPr>
          <w:rFonts w:ascii="Calibri" w:hAnsi="Calibri"/>
          <w:color w:val="222222"/>
        </w:rPr>
        <w:t>Another milk feed as needed</w:t>
      </w:r>
    </w:p>
    <w:p>
      <w:pPr>
        <w:pStyle w:val="Heading4"/>
      </w:pPr>
      <w:r>
        <w:rPr>
          <w:rFonts w:ascii="Calibri" w:hAnsi="Calibri"/>
          <w:color w:val="163B45"/>
        </w:rPr>
        <w:t>For an Older Baby Managing More Textures</w:t>
      </w:r>
    </w:p>
    <w:p>
      <w:pPr>
        <w:pStyle w:val="MVBullet"/>
      </w:pPr>
      <w:r>
        <w:rPr>
          <w:rFonts w:ascii="Calibri" w:hAnsi="Calibri"/>
          <w:color w:val="222222"/>
        </w:rPr>
        <w:t>Breast milk or infant formula</w:t>
      </w:r>
    </w:p>
    <w:p>
      <w:pPr>
        <w:pStyle w:val="MVBullet"/>
      </w:pPr>
      <w:r>
        <w:rPr>
          <w:rFonts w:ascii="Calibri" w:hAnsi="Calibri"/>
          <w:color w:val="222222"/>
        </w:rPr>
        <w:t>Soft vegetable poha or upma</w:t>
      </w:r>
    </w:p>
    <w:p>
      <w:pPr>
        <w:pStyle w:val="MVBullet"/>
      </w:pPr>
      <w:r>
        <w:rPr>
          <w:rFonts w:ascii="Calibri" w:hAnsi="Calibri"/>
          <w:color w:val="222222"/>
        </w:rPr>
        <w:t>Dal, rice and cooked vegetables with a little oil or ghee</w:t>
      </w:r>
    </w:p>
    <w:p>
      <w:pPr>
        <w:pStyle w:val="MVBullet"/>
      </w:pPr>
      <w:r>
        <w:rPr>
          <w:rFonts w:ascii="Calibri" w:hAnsi="Calibri"/>
          <w:color w:val="222222"/>
        </w:rPr>
        <w:t>Soft fruit pieces prepared safely</w:t>
      </w:r>
    </w:p>
    <w:p>
      <w:pPr>
        <w:pStyle w:val="MVBullet"/>
      </w:pPr>
      <w:r>
        <w:rPr>
          <w:rFonts w:ascii="Calibri" w:hAnsi="Calibri"/>
          <w:color w:val="222222"/>
        </w:rPr>
        <w:t>Unsweetened curd</w:t>
      </w:r>
    </w:p>
    <w:p>
      <w:pPr>
        <w:pStyle w:val="MVBullet"/>
      </w:pPr>
      <w:r>
        <w:rPr>
          <w:rFonts w:ascii="Calibri" w:hAnsi="Calibri"/>
          <w:color w:val="222222"/>
        </w:rPr>
        <w:t>Soft egg, paneer, tofu, fish or another suitable protein food</w:t>
      </w:r>
    </w:p>
    <w:p>
      <w:pPr>
        <w:pStyle w:val="Heading4"/>
      </w:pPr>
      <w:r>
        <w:rPr>
          <w:rFonts w:ascii="Calibri" w:hAnsi="Calibri"/>
          <w:color w:val="163B45"/>
        </w:rPr>
        <w:t>For a Young Toddler</w:t>
      </w:r>
    </w:p>
    <w:p>
      <w:pPr>
        <w:pStyle w:val="MVBullet"/>
      </w:pPr>
      <w:r>
        <w:rPr>
          <w:rFonts w:ascii="Calibri" w:hAnsi="Calibri"/>
          <w:color w:val="222222"/>
        </w:rPr>
        <w:t>Regular milk feeds appropriate for age</w:t>
      </w:r>
    </w:p>
    <w:p>
      <w:pPr>
        <w:pStyle w:val="MVBullet"/>
      </w:pPr>
      <w:r>
        <w:rPr>
          <w:rFonts w:ascii="Calibri" w:hAnsi="Calibri"/>
          <w:color w:val="222222"/>
        </w:rPr>
        <w:t>Three family meals modified for texture and spice</w:t>
      </w:r>
    </w:p>
    <w:p>
      <w:pPr>
        <w:pStyle w:val="MVBullet"/>
      </w:pPr>
      <w:r>
        <w:rPr>
          <w:rFonts w:ascii="Calibri" w:hAnsi="Calibri"/>
          <w:color w:val="222222"/>
        </w:rPr>
        <w:t>One or two nutritious snacks</w:t>
      </w:r>
    </w:p>
    <w:p>
      <w:pPr>
        <w:pStyle w:val="MVBullet"/>
      </w:pPr>
      <w:r>
        <w:rPr>
          <w:rFonts w:ascii="Calibri" w:hAnsi="Calibri"/>
          <w:color w:val="222222"/>
        </w:rPr>
        <w:t>Water offered through the day</w:t>
      </w:r>
    </w:p>
    <w:p>
      <w:r>
        <w:rPr>
          <w:rFonts w:ascii="Calibri" w:hAnsi="Calibri"/>
          <w:color w:val="222222"/>
        </w:rPr>
        <w:t>A child does not need a completely different menu from the family. Family food can often be adapted by changing:</w:t>
      </w:r>
    </w:p>
    <w:p>
      <w:pPr>
        <w:pStyle w:val="MVBullet"/>
      </w:pPr>
      <w:r>
        <w:rPr>
          <w:rFonts w:ascii="Calibri" w:hAnsi="Calibri"/>
          <w:color w:val="222222"/>
        </w:rPr>
        <w:t>texture;</w:t>
      </w:r>
    </w:p>
    <w:p>
      <w:pPr>
        <w:pStyle w:val="MVBullet"/>
      </w:pPr>
      <w:r>
        <w:rPr>
          <w:rFonts w:ascii="Calibri" w:hAnsi="Calibri"/>
          <w:color w:val="222222"/>
        </w:rPr>
        <w:t>size;</w:t>
      </w:r>
    </w:p>
    <w:p>
      <w:pPr>
        <w:pStyle w:val="MVBullet"/>
      </w:pPr>
      <w:r>
        <w:rPr>
          <w:rFonts w:ascii="Calibri" w:hAnsi="Calibri"/>
          <w:color w:val="222222"/>
        </w:rPr>
        <w:t>salt;</w:t>
      </w:r>
    </w:p>
    <w:p>
      <w:pPr>
        <w:pStyle w:val="MVBullet"/>
      </w:pPr>
      <w:r>
        <w:rPr>
          <w:rFonts w:ascii="Calibri" w:hAnsi="Calibri"/>
          <w:color w:val="222222"/>
        </w:rPr>
        <w:t>chilli;</w:t>
      </w:r>
    </w:p>
    <w:p>
      <w:pPr>
        <w:pStyle w:val="MVBullet"/>
      </w:pPr>
      <w:r>
        <w:rPr>
          <w:rFonts w:ascii="Calibri" w:hAnsi="Calibri"/>
          <w:color w:val="222222"/>
        </w:rPr>
        <w:t>cooking method;</w:t>
      </w:r>
    </w:p>
    <w:p>
      <w:pPr>
        <w:pStyle w:val="MVBullet"/>
      </w:pPr>
      <w:r>
        <w:rPr>
          <w:rFonts w:ascii="Calibri" w:hAnsi="Calibri"/>
          <w:color w:val="222222"/>
        </w:rPr>
        <w:t>choking risk.</w:t>
      </w:r>
    </w:p>
    <w:p>
      <w:pPr>
        <w:pStyle w:val="Heading3"/>
      </w:pPr>
      <w:r>
        <w:rPr>
          <w:rFonts w:ascii="Calibri" w:hAnsi="Calibri"/>
          <w:color w:val="2E6171"/>
        </w:rPr>
        <w:t>When a Baby Refuses Food</w:t>
      </w:r>
    </w:p>
    <w:p>
      <w:r>
        <w:rPr>
          <w:rFonts w:ascii="Calibri" w:hAnsi="Calibri"/>
          <w:color w:val="222222"/>
        </w:rPr>
        <w:t>Refusal does not always mean dislike. The baby may be:</w:t>
      </w:r>
    </w:p>
    <w:p>
      <w:pPr>
        <w:pStyle w:val="MVBullet"/>
      </w:pPr>
      <w:r>
        <w:rPr>
          <w:rFonts w:ascii="Calibri" w:hAnsi="Calibri"/>
          <w:color w:val="222222"/>
        </w:rPr>
        <w:t>tired;</w:t>
      </w:r>
    </w:p>
    <w:p>
      <w:pPr>
        <w:pStyle w:val="MVBullet"/>
      </w:pPr>
      <w:r>
        <w:rPr>
          <w:rFonts w:ascii="Calibri" w:hAnsi="Calibri"/>
          <w:color w:val="222222"/>
        </w:rPr>
        <w:t>full from a recent milk feed;</w:t>
      </w:r>
    </w:p>
    <w:p>
      <w:pPr>
        <w:pStyle w:val="MVBullet"/>
      </w:pPr>
      <w:r>
        <w:rPr>
          <w:rFonts w:ascii="Calibri" w:hAnsi="Calibri"/>
          <w:color w:val="222222"/>
        </w:rPr>
        <w:t>unwell;</w:t>
      </w:r>
    </w:p>
    <w:p>
      <w:pPr>
        <w:pStyle w:val="MVBullet"/>
      </w:pPr>
      <w:r>
        <w:rPr>
          <w:rFonts w:ascii="Calibri" w:hAnsi="Calibri"/>
          <w:color w:val="222222"/>
        </w:rPr>
        <w:t>teething;</w:t>
      </w:r>
    </w:p>
    <w:p>
      <w:pPr>
        <w:pStyle w:val="MVBullet"/>
      </w:pPr>
      <w:r>
        <w:rPr>
          <w:rFonts w:ascii="Calibri" w:hAnsi="Calibri"/>
          <w:color w:val="222222"/>
        </w:rPr>
        <w:t>distracted;</w:t>
      </w:r>
    </w:p>
    <w:p>
      <w:pPr>
        <w:pStyle w:val="MVBullet"/>
      </w:pPr>
      <w:r>
        <w:rPr>
          <w:rFonts w:ascii="Calibri" w:hAnsi="Calibri"/>
          <w:color w:val="222222"/>
        </w:rPr>
        <w:t>surprised by the texture;</w:t>
      </w:r>
    </w:p>
    <w:p>
      <w:pPr>
        <w:pStyle w:val="MVBullet"/>
      </w:pPr>
      <w:r>
        <w:rPr>
          <w:rFonts w:ascii="Calibri" w:hAnsi="Calibri"/>
          <w:color w:val="222222"/>
        </w:rPr>
        <w:t>cautious with unfamiliar food.</w:t>
      </w:r>
    </w:p>
    <w:p>
      <w:r>
        <w:rPr>
          <w:rFonts w:ascii="Calibri" w:hAnsi="Calibri"/>
          <w:color w:val="222222"/>
        </w:rPr>
        <w:t>Try again another day without pressure. Some children need many calm exposures before accepting a food. You can help by:</w:t>
      </w:r>
    </w:p>
    <w:p>
      <w:pPr>
        <w:pStyle w:val="MVBullet"/>
      </w:pPr>
      <w:r>
        <w:rPr>
          <w:rFonts w:ascii="Calibri" w:hAnsi="Calibri"/>
          <w:color w:val="222222"/>
        </w:rPr>
        <w:t>offering a tiny portion;</w:t>
      </w:r>
    </w:p>
    <w:p>
      <w:pPr>
        <w:pStyle w:val="MVBullet"/>
      </w:pPr>
      <w:r>
        <w:rPr>
          <w:rFonts w:ascii="Calibri" w:hAnsi="Calibri"/>
          <w:color w:val="222222"/>
        </w:rPr>
        <w:t>including one familiar food;</w:t>
      </w:r>
    </w:p>
    <w:p>
      <w:pPr>
        <w:pStyle w:val="MVBullet"/>
      </w:pPr>
      <w:r>
        <w:rPr>
          <w:rFonts w:ascii="Calibri" w:hAnsi="Calibri"/>
          <w:color w:val="222222"/>
        </w:rPr>
        <w:t>eating together;</w:t>
      </w:r>
    </w:p>
    <w:p>
      <w:pPr>
        <w:pStyle w:val="MVBullet"/>
      </w:pPr>
      <w:r>
        <w:rPr>
          <w:rFonts w:ascii="Calibri" w:hAnsi="Calibri"/>
          <w:color w:val="222222"/>
        </w:rPr>
        <w:t>allowing safe touching and smelling;</w:t>
      </w:r>
    </w:p>
    <w:p>
      <w:pPr>
        <w:pStyle w:val="MVBullet"/>
      </w:pPr>
      <w:r>
        <w:rPr>
          <w:rFonts w:ascii="Calibri" w:hAnsi="Calibri"/>
          <w:color w:val="222222"/>
        </w:rPr>
        <w:t>keeping meals predictable;</w:t>
      </w:r>
    </w:p>
    <w:p>
      <w:pPr>
        <w:pStyle w:val="MVBullet"/>
      </w:pPr>
      <w:r>
        <w:rPr>
          <w:rFonts w:ascii="Calibri" w:hAnsi="Calibri"/>
          <w:color w:val="222222"/>
        </w:rPr>
        <w:t>ending the meal when the child is clearly finished.</w:t>
      </w:r>
    </w:p>
    <w:p>
      <w:r>
        <w:rPr>
          <w:rFonts w:ascii="Calibri" w:hAnsi="Calibri"/>
          <w:color w:val="222222"/>
        </w:rPr>
        <w:t>Do not immediately replace every refused meal with biscuits, juice or another preferred snack. That can teach the child to hold out for the alternative.</w:t>
      </w:r>
    </w:p>
    <w:p>
      <w:pPr>
        <w:pStyle w:val="Heading3"/>
      </w:pPr>
      <w:r>
        <w:rPr>
          <w:rFonts w:ascii="Calibri" w:hAnsi="Calibri"/>
          <w:color w:val="2E6171"/>
        </w:rPr>
        <w:t>Feeding During Illness</w:t>
      </w:r>
    </w:p>
    <w:p>
      <w:r>
        <w:rPr>
          <w:rFonts w:ascii="Calibri" w:hAnsi="Calibri"/>
          <w:color w:val="222222"/>
        </w:rPr>
        <w:t>Appetite often decreases during illness. Continue appropriate milk feeds and offer:</w:t>
      </w:r>
    </w:p>
    <w:p>
      <w:pPr>
        <w:pStyle w:val="MVBullet"/>
      </w:pPr>
      <w:r>
        <w:rPr>
          <w:rFonts w:ascii="Calibri" w:hAnsi="Calibri"/>
          <w:color w:val="222222"/>
        </w:rPr>
        <w:t>small portions;</w:t>
      </w:r>
    </w:p>
    <w:p>
      <w:pPr>
        <w:pStyle w:val="MVBullet"/>
      </w:pPr>
      <w:r>
        <w:rPr>
          <w:rFonts w:ascii="Calibri" w:hAnsi="Calibri"/>
          <w:color w:val="222222"/>
        </w:rPr>
        <w:t>soft familiar foods;</w:t>
      </w:r>
    </w:p>
    <w:p>
      <w:pPr>
        <w:pStyle w:val="MVBullet"/>
      </w:pPr>
      <w:r>
        <w:rPr>
          <w:rFonts w:ascii="Calibri" w:hAnsi="Calibri"/>
          <w:color w:val="222222"/>
        </w:rPr>
        <w:t>favourite nourishing foods;</w:t>
      </w:r>
    </w:p>
    <w:p>
      <w:pPr>
        <w:pStyle w:val="MVBullet"/>
      </w:pPr>
      <w:r>
        <w:rPr>
          <w:rFonts w:ascii="Calibri" w:hAnsi="Calibri"/>
          <w:color w:val="222222"/>
        </w:rPr>
        <w:t>food more frequently if tolerated;</w:t>
      </w:r>
    </w:p>
    <w:p>
      <w:pPr>
        <w:pStyle w:val="MVBullet"/>
      </w:pPr>
      <w:r>
        <w:rPr>
          <w:rFonts w:ascii="Calibri" w:hAnsi="Calibri"/>
          <w:color w:val="222222"/>
        </w:rPr>
        <w:t>adequate fluids as advised.</w:t>
      </w:r>
    </w:p>
    <w:p>
      <w:r>
        <w:rPr>
          <w:rFonts w:ascii="Calibri" w:hAnsi="Calibri"/>
          <w:color w:val="222222"/>
        </w:rPr>
        <w:t>After recovery, appetite and meal frequency may need gentle encouragement to help restore lost nutrition. Seek medical advice if the child:</w:t>
      </w:r>
    </w:p>
    <w:p>
      <w:pPr>
        <w:pStyle w:val="MVBullet"/>
      </w:pPr>
      <w:r>
        <w:rPr>
          <w:rFonts w:ascii="Calibri" w:hAnsi="Calibri"/>
          <w:color w:val="222222"/>
        </w:rPr>
        <w:t>cannot drink or breastfeed;</w:t>
      </w:r>
    </w:p>
    <w:p>
      <w:pPr>
        <w:pStyle w:val="MVBullet"/>
      </w:pPr>
      <w:r>
        <w:rPr>
          <w:rFonts w:ascii="Calibri" w:hAnsi="Calibri"/>
          <w:color w:val="222222"/>
        </w:rPr>
        <w:t>vomits repeatedly;</w:t>
      </w:r>
    </w:p>
    <w:p>
      <w:pPr>
        <w:pStyle w:val="MVBullet"/>
      </w:pPr>
      <w:r>
        <w:rPr>
          <w:rFonts w:ascii="Calibri" w:hAnsi="Calibri"/>
          <w:color w:val="222222"/>
        </w:rPr>
        <w:t>shows signs of dehydration;</w:t>
      </w:r>
    </w:p>
    <w:p>
      <w:pPr>
        <w:pStyle w:val="MVBullet"/>
      </w:pPr>
      <w:r>
        <w:rPr>
          <w:rFonts w:ascii="Calibri" w:hAnsi="Calibri"/>
          <w:color w:val="222222"/>
        </w:rPr>
        <w:t>becomes unusually sleepy or difficult to wake;</w:t>
      </w:r>
    </w:p>
    <w:p>
      <w:pPr>
        <w:pStyle w:val="MVBullet"/>
      </w:pPr>
      <w:r>
        <w:rPr>
          <w:rFonts w:ascii="Calibri" w:hAnsi="Calibri"/>
          <w:color w:val="222222"/>
        </w:rPr>
        <w:t>has difficulty breathing;</w:t>
      </w:r>
    </w:p>
    <w:p>
      <w:pPr>
        <w:pStyle w:val="MVBullet"/>
      </w:pPr>
      <w:r>
        <w:rPr>
          <w:rFonts w:ascii="Calibri" w:hAnsi="Calibri"/>
          <w:color w:val="222222"/>
        </w:rPr>
        <w:t>has blood in the stool;</w:t>
      </w:r>
    </w:p>
    <w:p>
      <w:pPr>
        <w:pStyle w:val="MVBullet"/>
      </w:pPr>
      <w:r>
        <w:rPr>
          <w:rFonts w:ascii="Calibri" w:hAnsi="Calibri"/>
          <w:color w:val="222222"/>
        </w:rPr>
        <w:t>is losing weight or not recovering as expected.</w:t>
      </w:r>
    </w:p>
    <w:p>
      <w:pPr>
        <w:pStyle w:val="Heading3"/>
      </w:pPr>
      <w:r>
        <w:rPr>
          <w:rFonts w:ascii="Calibri" w:hAnsi="Calibri"/>
          <w:color w:val="2E6171"/>
        </w:rPr>
        <w:t>Common Mistakes</w:t>
      </w:r>
    </w:p>
    <w:p>
      <w:pPr>
        <w:pStyle w:val="Heading4"/>
      </w:pPr>
      <w:r>
        <w:rPr>
          <w:rFonts w:ascii="Calibri" w:hAnsi="Calibri"/>
          <w:color w:val="163B45"/>
        </w:rPr>
        <w:t>Mistake 1: Making Food Too Thin</w:t>
      </w:r>
    </w:p>
    <w:p>
      <w:r>
        <w:rPr>
          <w:rFonts w:ascii="Calibri" w:hAnsi="Calibri"/>
          <w:color w:val="222222"/>
        </w:rPr>
        <w:t>Watery food can fill the stomach without providing enough energy. Offer thick, nutrient-dense food suitable for the child’s swallowing ability.</w:t>
      </w:r>
    </w:p>
    <w:p>
      <w:pPr>
        <w:pStyle w:val="Heading4"/>
      </w:pPr>
      <w:r>
        <w:rPr>
          <w:rFonts w:ascii="Calibri" w:hAnsi="Calibri"/>
          <w:color w:val="163B45"/>
        </w:rPr>
        <w:t>Mistake 2: Depending on One Food</w:t>
      </w:r>
    </w:p>
    <w:p>
      <w:r>
        <w:rPr>
          <w:rFonts w:ascii="Calibri" w:hAnsi="Calibri"/>
          <w:color w:val="222222"/>
        </w:rPr>
        <w:t>Rice cereal, banana, dal water or khichdi alone cannot provide every nutrient. Build variety gradually.</w:t>
      </w:r>
    </w:p>
    <w:p>
      <w:pPr>
        <w:pStyle w:val="Heading4"/>
      </w:pPr>
      <w:r>
        <w:rPr>
          <w:rFonts w:ascii="Calibri" w:hAnsi="Calibri"/>
          <w:color w:val="163B45"/>
        </w:rPr>
        <w:t>Mistake 3: Delaying Texture Progression</w:t>
      </w:r>
    </w:p>
    <w:p>
      <w:r>
        <w:rPr>
          <w:rFonts w:ascii="Calibri" w:hAnsi="Calibri"/>
          <w:color w:val="222222"/>
        </w:rPr>
        <w:t>Children need safe opportunities to practise chewing and handling soft pieces.</w:t>
      </w:r>
    </w:p>
    <w:p>
      <w:pPr>
        <w:pStyle w:val="Heading4"/>
      </w:pPr>
      <w:r>
        <w:rPr>
          <w:rFonts w:ascii="Calibri" w:hAnsi="Calibri"/>
          <w:color w:val="163B45"/>
        </w:rPr>
        <w:t>Mistake 4: Comparing Portions</w:t>
      </w:r>
    </w:p>
    <w:p>
      <w:r>
        <w:rPr>
          <w:rFonts w:ascii="Calibri" w:hAnsi="Calibri"/>
          <w:color w:val="222222"/>
        </w:rPr>
        <w:t>One child’s appetite is not a standard for another child. Look at growth, development and eating patterns over time.</w:t>
      </w:r>
    </w:p>
    <w:p>
      <w:pPr>
        <w:pStyle w:val="Heading4"/>
      </w:pPr>
      <w:r>
        <w:rPr>
          <w:rFonts w:ascii="Calibri" w:hAnsi="Calibri"/>
          <w:color w:val="163B45"/>
        </w:rPr>
        <w:t>Mistake 5: Using Screens to Make the Baby Eat</w:t>
      </w:r>
    </w:p>
    <w:p>
      <w:r>
        <w:rPr>
          <w:rFonts w:ascii="Calibri" w:hAnsi="Calibri"/>
          <w:color w:val="222222"/>
        </w:rPr>
        <w:t>A screen may increase the amount swallowed in the moment while preventing the child from noticing food and fullness signals.</w:t>
      </w:r>
    </w:p>
    <w:p>
      <w:pPr>
        <w:pStyle w:val="Heading4"/>
      </w:pPr>
      <w:r>
        <w:rPr>
          <w:rFonts w:ascii="Calibri" w:hAnsi="Calibri"/>
          <w:color w:val="163B45"/>
        </w:rPr>
        <w:t>Mistake 6: Adding Sugar So the Baby Will Accept Food</w:t>
      </w:r>
    </w:p>
    <w:p>
      <w:r>
        <w:rPr>
          <w:rFonts w:ascii="Calibri" w:hAnsi="Calibri"/>
          <w:color w:val="222222"/>
        </w:rPr>
        <w:t>Babies can learn to enjoy the natural tastes of food.</w:t>
      </w:r>
    </w:p>
    <w:p>
      <w:pPr>
        <w:pStyle w:val="Heading4"/>
      </w:pPr>
      <w:r>
        <w:rPr>
          <w:rFonts w:ascii="Calibri" w:hAnsi="Calibri"/>
          <w:color w:val="163B45"/>
        </w:rPr>
        <w:t>Mistake 7: Force-Feeding</w:t>
      </w:r>
    </w:p>
    <w:p>
      <w:r>
        <w:rPr>
          <w:rFonts w:ascii="Calibri" w:hAnsi="Calibri"/>
          <w:color w:val="222222"/>
        </w:rPr>
        <w:t>Pressure can turn eating into conflict.</w:t>
      </w:r>
    </w:p>
    <w:p>
      <w:pPr>
        <w:pStyle w:val="Heading4"/>
      </w:pPr>
      <w:r>
        <w:rPr>
          <w:rFonts w:ascii="Calibri" w:hAnsi="Calibri"/>
          <w:color w:val="163B45"/>
        </w:rPr>
        <w:t>Mistake 8: Believing Packaged Baby Food Is Automatically Better</w:t>
      </w:r>
    </w:p>
    <w:p>
      <w:r>
        <w:rPr>
          <w:rFonts w:ascii="Calibri" w:hAnsi="Calibri"/>
          <w:color w:val="222222"/>
        </w:rPr>
        <w:t>Commercial food can sometimes be convenient, but home-cooked food can be equally appropriate when it is balanced, hygienic and safely prepared. Read labels for:</w:t>
      </w:r>
    </w:p>
    <w:p>
      <w:pPr>
        <w:pStyle w:val="MVBullet"/>
      </w:pPr>
      <w:r>
        <w:rPr>
          <w:rFonts w:ascii="Calibri" w:hAnsi="Calibri"/>
          <w:color w:val="222222"/>
        </w:rPr>
        <w:t>added sugar;</w:t>
      </w:r>
    </w:p>
    <w:p>
      <w:pPr>
        <w:pStyle w:val="MVBullet"/>
      </w:pPr>
      <w:r>
        <w:rPr>
          <w:rFonts w:ascii="Calibri" w:hAnsi="Calibri"/>
          <w:color w:val="222222"/>
        </w:rPr>
        <w:t>sodium;</w:t>
      </w:r>
    </w:p>
    <w:p>
      <w:pPr>
        <w:pStyle w:val="MVBullet"/>
      </w:pPr>
      <w:r>
        <w:rPr>
          <w:rFonts w:ascii="Calibri" w:hAnsi="Calibri"/>
          <w:color w:val="222222"/>
        </w:rPr>
        <w:t>age suitability;</w:t>
      </w:r>
    </w:p>
    <w:p>
      <w:pPr>
        <w:pStyle w:val="MVBullet"/>
      </w:pPr>
      <w:r>
        <w:rPr>
          <w:rFonts w:ascii="Calibri" w:hAnsi="Calibri"/>
          <w:color w:val="222222"/>
        </w:rPr>
        <w:t>allergen information;</w:t>
      </w:r>
    </w:p>
    <w:p>
      <w:pPr>
        <w:pStyle w:val="MVBullet"/>
      </w:pPr>
      <w:r>
        <w:rPr>
          <w:rFonts w:ascii="Calibri" w:hAnsi="Calibri"/>
          <w:color w:val="222222"/>
        </w:rPr>
        <w:t>preparation and storage instructions.</w:t>
      </w:r>
    </w:p>
    <w:p>
      <w:pPr>
        <w:pStyle w:val="Heading3"/>
      </w:pPr>
      <w:r>
        <w:rPr>
          <w:rFonts w:ascii="Calibri" w:hAnsi="Calibri"/>
          <w:color w:val="2E6171"/>
        </w:rPr>
        <w:t>🚩 Red-Flag Warning</w:t>
      </w:r>
    </w:p>
    <w:p>
      <w:r>
        <w:rPr>
          <w:rFonts w:ascii="Calibri" w:hAnsi="Calibri"/>
          <w:color w:val="222222"/>
        </w:rPr>
        <w:t>Speak with a healthcare professional if your baby:</w:t>
      </w:r>
    </w:p>
    <w:p>
      <w:pPr>
        <w:pStyle w:val="MVBullet"/>
      </w:pPr>
      <w:r>
        <w:rPr>
          <w:rFonts w:ascii="Calibri" w:hAnsi="Calibri"/>
          <w:color w:val="222222"/>
        </w:rPr>
        <w:t>coughs, chokes or struggles to breathe repeatedly during feeds;</w:t>
      </w:r>
    </w:p>
    <w:p>
      <w:pPr>
        <w:pStyle w:val="MVBullet"/>
      </w:pPr>
      <w:r>
        <w:rPr>
          <w:rFonts w:ascii="Calibri" w:hAnsi="Calibri"/>
          <w:color w:val="222222"/>
        </w:rPr>
        <w:t>has a wet or unusual voice or breathing sound after swallowing;</w:t>
      </w:r>
    </w:p>
    <w:p>
      <w:pPr>
        <w:pStyle w:val="MVBullet"/>
      </w:pPr>
      <w:r>
        <w:rPr>
          <w:rFonts w:ascii="Calibri" w:hAnsi="Calibri"/>
          <w:color w:val="222222"/>
        </w:rPr>
        <w:t>consistently refuses nearly all textures;</w:t>
      </w:r>
    </w:p>
    <w:p>
      <w:pPr>
        <w:pStyle w:val="MVBullet"/>
      </w:pPr>
      <w:r>
        <w:rPr>
          <w:rFonts w:ascii="Calibri" w:hAnsi="Calibri"/>
          <w:color w:val="222222"/>
        </w:rPr>
        <w:t>has persistent vomiting;</w:t>
      </w:r>
    </w:p>
    <w:p>
      <w:pPr>
        <w:pStyle w:val="MVBullet"/>
      </w:pPr>
      <w:r>
        <w:rPr>
          <w:rFonts w:ascii="Calibri" w:hAnsi="Calibri"/>
          <w:color w:val="222222"/>
        </w:rPr>
        <w:t>takes an unusually long time to complete feeds;</w:t>
      </w:r>
    </w:p>
    <w:p>
      <w:pPr>
        <w:pStyle w:val="MVBullet"/>
      </w:pPr>
      <w:r>
        <w:rPr>
          <w:rFonts w:ascii="Calibri" w:hAnsi="Calibri"/>
          <w:color w:val="222222"/>
        </w:rPr>
        <w:t>appears distressed or in pain while eating;</w:t>
      </w:r>
    </w:p>
    <w:p>
      <w:pPr>
        <w:pStyle w:val="MVBullet"/>
      </w:pPr>
      <w:r>
        <w:rPr>
          <w:rFonts w:ascii="Calibri" w:hAnsi="Calibri"/>
          <w:color w:val="222222"/>
        </w:rPr>
        <w:t>has poor weight gain or weight loss;</w:t>
      </w:r>
    </w:p>
    <w:p>
      <w:pPr>
        <w:pStyle w:val="MVBullet"/>
      </w:pPr>
      <w:r>
        <w:rPr>
          <w:rFonts w:ascii="Calibri" w:hAnsi="Calibri"/>
          <w:color w:val="222222"/>
        </w:rPr>
        <w:t>develops signs of an allergic reaction;</w:t>
      </w:r>
    </w:p>
    <w:p>
      <w:pPr>
        <w:pStyle w:val="MVBullet"/>
      </w:pPr>
      <w:r>
        <w:rPr>
          <w:rFonts w:ascii="Calibri" w:hAnsi="Calibri"/>
          <w:color w:val="222222"/>
        </w:rPr>
        <w:t>is unable to sit or control the head sufficiently for safe feeding at the expected stage;</w:t>
      </w:r>
    </w:p>
    <w:p>
      <w:pPr>
        <w:pStyle w:val="MVBullet"/>
      </w:pPr>
      <w:r>
        <w:rPr>
          <w:rFonts w:ascii="Calibri" w:hAnsi="Calibri"/>
          <w:color w:val="222222"/>
        </w:rPr>
        <w:t>loses eating abilities previously used.</w:t>
      </w:r>
    </w:p>
    <w:p>
      <w:r>
        <w:rPr>
          <w:rFonts w:ascii="Calibri" w:hAnsi="Calibri"/>
          <w:color w:val="222222"/>
        </w:rPr>
        <w:t>Feeding difficulties are not always caused by behaviour. They can be related to swallowing, oral-motor skills, reflux, allergy, sensory needs, pain or another medical concern.</w:t>
      </w:r>
    </w:p>
    <w:p>
      <w:pPr>
        <w:pStyle w:val="Heading3"/>
      </w:pPr>
      <w:r>
        <w:rPr>
          <w:rFonts w:ascii="Calibri" w:hAnsi="Calibri"/>
          <w:color w:val="2E6171"/>
        </w:rPr>
        <w:t>Your Complementary-Feeding Checklist</w:t>
      </w:r>
    </w:p>
    <w:p>
      <w:r>
        <w:rPr>
          <w:rFonts w:ascii="Calibri" w:hAnsi="Calibri"/>
          <w:color w:val="222222"/>
        </w:rPr>
        <w:t>Before beginning, ask:</w:t>
      </w:r>
    </w:p>
    <w:p>
      <w:pPr>
        <w:pStyle w:val="Checklist"/>
      </w:pPr>
      <w:r>
        <w:rPr>
          <w:rFonts w:ascii="Calibri" w:hAnsi="Calibri"/>
          <w:color w:val="222222"/>
        </w:rPr>
        <w:t>☐ Is my baby around six months old and developmentally ready?</w:t>
      </w:r>
    </w:p>
    <w:p>
      <w:pPr>
        <w:pStyle w:val="Checklist"/>
      </w:pPr>
      <w:r>
        <w:rPr>
          <w:rFonts w:ascii="Calibri" w:hAnsi="Calibri"/>
          <w:color w:val="222222"/>
        </w:rPr>
        <w:t>☐ Can my baby sit upright with good head control?</w:t>
      </w:r>
    </w:p>
    <w:p>
      <w:pPr>
        <w:pStyle w:val="Checklist"/>
      </w:pPr>
      <w:r>
        <w:rPr>
          <w:rFonts w:ascii="Calibri" w:hAnsi="Calibri"/>
          <w:color w:val="222222"/>
        </w:rPr>
        <w:t>☐ Have I discussed any medical or allergy concerns with the doctor?</w:t>
      </w:r>
    </w:p>
    <w:p>
      <w:pPr>
        <w:pStyle w:val="Checklist"/>
      </w:pPr>
      <w:r>
        <w:rPr>
          <w:rFonts w:ascii="Calibri" w:hAnsi="Calibri"/>
          <w:color w:val="222222"/>
        </w:rPr>
        <w:t>☐ Is the food soft and safely prepared?</w:t>
      </w:r>
    </w:p>
    <w:p>
      <w:pPr>
        <w:pStyle w:val="Checklist"/>
      </w:pPr>
      <w:r>
        <w:rPr>
          <w:rFonts w:ascii="Calibri" w:hAnsi="Calibri"/>
          <w:color w:val="222222"/>
        </w:rPr>
        <w:t>☐ Does the meal include nutrient-dense food rather than only liquid?</w:t>
      </w:r>
    </w:p>
    <w:p>
      <w:pPr>
        <w:pStyle w:val="Checklist"/>
      </w:pPr>
      <w:r>
        <w:rPr>
          <w:rFonts w:ascii="Calibri" w:hAnsi="Calibri"/>
          <w:color w:val="222222"/>
        </w:rPr>
        <w:t>☐ Is an adult supervising continuously?</w:t>
      </w:r>
    </w:p>
    <w:p>
      <w:pPr>
        <w:pStyle w:val="Checklist"/>
      </w:pPr>
      <w:r>
        <w:rPr>
          <w:rFonts w:ascii="Calibri" w:hAnsi="Calibri"/>
          <w:color w:val="222222"/>
        </w:rPr>
        <w:t>☐ Do I know the difference between gagging and choking?</w:t>
      </w:r>
    </w:p>
    <w:p>
      <w:pPr>
        <w:pStyle w:val="Checklist"/>
      </w:pPr>
      <w:r>
        <w:rPr>
          <w:rFonts w:ascii="Calibri" w:hAnsi="Calibri"/>
          <w:color w:val="222222"/>
        </w:rPr>
        <w:t>☐ Have regular caregivers learned infant choking first aid?</w:t>
      </w:r>
    </w:p>
    <w:p>
      <w:pPr>
        <w:pStyle w:val="Checklist"/>
      </w:pPr>
      <w:r>
        <w:rPr>
          <w:rFonts w:ascii="Calibri" w:hAnsi="Calibri"/>
          <w:color w:val="222222"/>
        </w:rPr>
        <w:t>☐ Am I progressing textures as skills improve?</w:t>
      </w:r>
    </w:p>
    <w:p>
      <w:pPr>
        <w:pStyle w:val="Checklist"/>
      </w:pPr>
      <w:r>
        <w:rPr>
          <w:rFonts w:ascii="Calibri" w:hAnsi="Calibri"/>
          <w:color w:val="222222"/>
        </w:rPr>
        <w:t>☐ Am I responding to hunger and fullness rather than forcing?</w:t>
      </w:r>
    </w:p>
    <w:p>
      <w:pPr>
        <w:pStyle w:val="Checklist"/>
      </w:pPr>
      <w:r>
        <w:rPr>
          <w:rFonts w:ascii="Calibri" w:hAnsi="Calibri"/>
          <w:color w:val="222222"/>
        </w:rPr>
        <w:t>☐ Am I gradually building variety?</w:t>
      </w:r>
    </w:p>
    <w:p>
      <w:pPr>
        <w:pStyle w:val="Checklist"/>
      </w:pPr>
      <w:r>
        <w:rPr>
          <w:rFonts w:ascii="Calibri" w:hAnsi="Calibri"/>
          <w:color w:val="222222"/>
        </w:rPr>
        <w:t>☐ Am I continuing appropriate milk feeds?</w:t>
      </w:r>
    </w:p>
    <w:p>
      <w:r>
        <w:rPr>
          <w:rFonts w:ascii="Calibri" w:hAnsi="Calibri"/>
          <w:color w:val="222222"/>
        </w:rPr>
        <w:t>You do not need to perfect all of this in one week. Complementary feeding is a gradual education—for both baby and parent.</w:t>
      </w:r>
    </w:p>
    <w:p>
      <w:pPr>
        <w:pStyle w:val="Heading3"/>
      </w:pPr>
      <w:r>
        <w:rPr>
          <w:rFonts w:ascii="Calibri" w:hAnsi="Calibri"/>
          <w:color w:val="2E6171"/>
        </w:rPr>
        <w:t>💛 Remember This</w:t>
      </w:r>
    </w:p>
    <w:p>
      <w:r>
        <w:rPr>
          <w:rFonts w:ascii="Calibri" w:hAnsi="Calibri"/>
          <w:b/>
          <w:color w:val="222222"/>
        </w:rPr>
        <w:t>Your job is to offer safe, nourishing food with patience. Your baby’s job is to learn, explore and gradually show how much they need.</w:t>
      </w:r>
      <w:r>
        <w:rPr>
          <w:rFonts w:ascii="Calibri" w:hAnsi="Calibri"/>
          <w:color w:val="222222"/>
        </w:rPr>
        <w:t xml:space="preserve"> A rejected spoon is not failure. A messy tray is not failure. A small appetite on one day is not failure. The aim is not to raise a baby who always empties the bowl. It is to help your child build a safe and healthy relationship with food.</w:t>
      </w:r>
    </w:p>
    <w:p>
      <w:pPr>
        <w:pStyle w:val="Heading3"/>
      </w:pPr>
      <w:r>
        <w:rPr>
          <w:rFonts w:ascii="Calibri" w:hAnsi="Calibri"/>
          <w:color w:val="2E6171"/>
        </w:rPr>
        <w:t>🌼 Try This Today</w:t>
      </w:r>
    </w:p>
    <w:p>
      <w:r>
        <w:rPr>
          <w:rFonts w:ascii="Calibri" w:hAnsi="Calibri"/>
          <w:color w:val="222222"/>
        </w:rPr>
        <w:t>Choose one ordinary family meal. Now ask:</w:t>
      </w:r>
    </w:p>
    <w:p>
      <w:pPr>
        <w:pStyle w:val="MVBullet"/>
      </w:pPr>
      <w:r>
        <w:rPr>
          <w:rFonts w:ascii="Calibri" w:hAnsi="Calibri"/>
          <w:color w:val="222222"/>
        </w:rPr>
        <w:t>How could I make this soft enough for my baby?</w:t>
      </w:r>
    </w:p>
    <w:p>
      <w:pPr>
        <w:pStyle w:val="MVBullet"/>
      </w:pPr>
      <w:r>
        <w:rPr>
          <w:rFonts w:ascii="Calibri" w:hAnsi="Calibri"/>
          <w:color w:val="222222"/>
        </w:rPr>
        <w:t>Which ingredient provides iron or protein?</w:t>
      </w:r>
    </w:p>
    <w:p>
      <w:pPr>
        <w:pStyle w:val="MVBullet"/>
      </w:pPr>
      <w:r>
        <w:rPr>
          <w:rFonts w:ascii="Calibri" w:hAnsi="Calibri"/>
          <w:color w:val="222222"/>
        </w:rPr>
        <w:t>Could I add a vegetable or fruit?</w:t>
      </w:r>
    </w:p>
    <w:p>
      <w:pPr>
        <w:pStyle w:val="MVBullet"/>
      </w:pPr>
      <w:r>
        <w:rPr>
          <w:rFonts w:ascii="Calibri" w:hAnsi="Calibri"/>
          <w:color w:val="222222"/>
        </w:rPr>
        <w:t>What should I remove because it is too salty, spicy, hard or unsafe?</w:t>
      </w:r>
    </w:p>
    <w:p>
      <w:pPr>
        <w:pStyle w:val="MVBullet"/>
      </w:pPr>
      <w:r>
        <w:rPr>
          <w:rFonts w:ascii="Calibri" w:hAnsi="Calibri"/>
          <w:color w:val="222222"/>
        </w:rPr>
        <w:t>How can I allow my baby to participate?</w:t>
      </w:r>
    </w:p>
    <w:p>
      <w:r>
        <w:rPr>
          <w:rFonts w:ascii="Calibri" w:hAnsi="Calibri"/>
          <w:color w:val="222222"/>
        </w:rPr>
        <w:t xml:space="preserve">Write down one adapted family meal: </w:t>
      </w:r>
      <w:r>
        <w:rPr>
          <w:rFonts w:ascii="Calibri" w:hAnsi="Calibri"/>
          <w:b/>
          <w:color w:val="222222"/>
        </w:rPr>
        <w:t>Our meal:</w:t>
      </w:r>
      <w:r>
        <w:rPr>
          <w:rFonts w:ascii="Calibri" w:hAnsi="Calibri"/>
          <w:color w:val="222222"/>
        </w:rPr>
        <w:t xml:space="preserve"> ________________________________ </w:t>
      </w:r>
      <w:r>
        <w:rPr>
          <w:rFonts w:ascii="Calibri" w:hAnsi="Calibri"/>
          <w:b/>
          <w:color w:val="222222"/>
        </w:rPr>
        <w:t>Baby’s safe version:</w:t>
      </w:r>
      <w:r>
        <w:rPr>
          <w:rFonts w:ascii="Calibri" w:hAnsi="Calibri"/>
          <w:color w:val="222222"/>
        </w:rPr>
        <w:t xml:space="preserve"> ________________________________ That is the beginning of something wonderfully practical. Your baby does not need a perfect feeding chart. Your baby needs safe food, growing variety, patient practice—and someone calm enough to let learning take time.</w:t>
      </w:r>
    </w:p>
    <w:p>
      <w:pPr>
        <w:pStyle w:val="Heading3"/>
      </w:pPr>
      <w:r>
        <w:rPr>
          <w:rFonts w:ascii="Calibri" w:hAnsi="Calibri"/>
          <w:color w:val="2E6171"/>
        </w:rPr>
        <w:t>Authoritative References</w:t>
      </w:r>
    </w:p>
    <w:p>
      <w:pPr>
        <w:pStyle w:val="MVBullet"/>
      </w:pPr>
      <w:hyperlink r:id="rId62">
        <w:r>
          <w:rPr>
            <w:color w:val="2E6171"/>
            <w:u w:val="single"/>
          </w:rPr>
          <w:t>World Health Organization — Guideline for Complementary Feeding of Infants and Young Children 6–23 Months</w:t>
        </w:r>
      </w:hyperlink>
    </w:p>
    <w:p>
      <w:pPr>
        <w:pStyle w:val="MVBullet"/>
      </w:pPr>
      <w:hyperlink r:id="rId55">
        <w:r>
          <w:rPr>
            <w:color w:val="2E6171"/>
            <w:u w:val="single"/>
          </w:rPr>
          <w:t>World Health Organization — Complementary Feeding</w:t>
        </w:r>
      </w:hyperlink>
    </w:p>
    <w:p>
      <w:pPr>
        <w:pStyle w:val="MVBullet"/>
      </w:pPr>
      <w:hyperlink r:id="rId56">
        <w:r>
          <w:rPr>
            <w:color w:val="2E6171"/>
            <w:u w:val="single"/>
          </w:rPr>
          <w:t>UNICEF India — Starting Solids Right</w:t>
        </w:r>
      </w:hyperlink>
    </w:p>
    <w:p>
      <w:pPr>
        <w:pStyle w:val="MVBullet"/>
      </w:pPr>
      <w:hyperlink r:id="rId58">
        <w:r>
          <w:rPr>
            <w:color w:val="2E6171"/>
            <w:u w:val="single"/>
          </w:rPr>
          <w:t>National Health Mission — Guidelines for Enhancing Optimal Infant and Young Child Feeding Practices</w:t>
        </w:r>
      </w:hyperlink>
    </w:p>
    <w:p>
      <w:pPr>
        <w:pStyle w:val="MVBullet"/>
      </w:pPr>
      <w:hyperlink r:id="rId57">
        <w:r>
          <w:rPr>
            <w:color w:val="2E6171"/>
            <w:u w:val="single"/>
          </w:rPr>
          <w:t>CDC — When, What and How to Introduce Solid Foods</w:t>
        </w:r>
      </w:hyperlink>
    </w:p>
    <w:p>
      <w:pPr>
        <w:pStyle w:val="MVBullet"/>
      </w:pPr>
      <w:hyperlink r:id="rId59">
        <w:r>
          <w:rPr>
            <w:color w:val="2E6171"/>
            <w:u w:val="single"/>
          </w:rPr>
          <w:t>CDC — Choking Hazards</w:t>
        </w:r>
      </w:hyperlink>
    </w:p>
    <w:p>
      <w:pPr>
        <w:pStyle w:val="MVBullet"/>
      </w:pPr>
      <w:hyperlink r:id="rId61">
        <w:r>
          <w:rPr>
            <w:color w:val="2E6171"/>
            <w:u w:val="single"/>
          </w:rPr>
          <w:t>CDC — Foods and Drinks to Avoid or Limit</w:t>
        </w:r>
      </w:hyperlink>
    </w:p>
    <w:p>
      <w:pPr>
        <w:pStyle w:val="MVBullet"/>
      </w:pPr>
      <w:hyperlink r:id="rId60">
        <w:r>
          <w:rPr>
            <w:color w:val="2E6171"/>
            <w:u w:val="single"/>
          </w:rPr>
          <w:t>HealthyChildren.org — Introducing Common Food Allergens</w:t>
        </w:r>
      </w:hyperlink>
    </w:p>
    <w:p>
      <w:pPr>
        <w:pStyle w:val="NoteBox"/>
        <w:shd w:fill="F4F6F9"/>
        <w:pBdr>
          <w:left w:val="single" w:sz="18" w:space="8" w:color="2E6171"/>
        </w:pBdr>
      </w:pPr>
      <w:r>
        <w:rPr>
          <w:rFonts w:ascii="Calibri" w:hAnsi="Calibri"/>
          <w:color w:val="222222"/>
        </w:rPr>
        <w:t>Editorial note for the Indian edition: Feeding guidance should be checked against current Ministry of Health and Family Welfare, National Health Mission and Indian Academy of Pediatrics recommendations before publication. Portion needs, allergy advice and feeding plans may differ for premature babies and children with medical, developmental or growth concerns. This chapter provides general education and does not replace individual medical or dietetic advice.</w:t>
      </w:r>
    </w:p>
    <w:p>
      <w:r>
        <w:br w:type="page"/>
      </w:r>
    </w:p>
    <w:p>
      <w:pPr>
        <w:pStyle w:val="ChapterLabel"/>
      </w:pPr>
      <w:r>
        <w:rPr>
          <w:rFonts w:ascii="Calibri" w:hAnsi="Calibri"/>
          <w:color w:val="B08A48"/>
        </w:rPr>
        <w:t>CHAPTER 11</w:t>
      </w:r>
    </w:p>
    <w:p>
      <w:pPr>
        <w:pStyle w:val="ChapterTitle"/>
      </w:pPr>
      <w:r>
        <w:rPr>
          <w:rFonts w:ascii="Calibri" w:hAnsi="Calibri"/>
          <w:color w:val="163B45"/>
        </w:rPr>
        <w:t>Sleep, Routines and Restful Nights</w:t>
      </w:r>
    </w:p>
    <w:p>
      <w:pPr>
        <w:pStyle w:val="LeadQuote"/>
      </w:pPr>
      <w:r>
        <w:rPr>
          <w:rFonts w:ascii="Calibri" w:hAnsi="Calibri"/>
          <w:color w:val="2E6171"/>
        </w:rPr>
        <w:t>“Good sleep is not created by winning a battle with your child. It grows from safety, rhythm, patience and realistic expectations.”</w:t>
      </w:r>
    </w:p>
    <w:p>
      <w:r>
        <w:rPr>
          <w:rFonts w:ascii="Calibri" w:hAnsi="Calibri"/>
          <w:color w:val="222222"/>
        </w:rPr>
        <w:t>When Kavya’s son was nine months old, a familiar question followed her everywhere. “Is he sleeping through the night yet?” Sometimes she answered honestly. Sometimes she simply smiled. Her son could fall asleep peacefully one evening and wake three times the next. A new tooth, a cold, an exciting developmental change or a day spent away from home could alter everything. Kavya began to wonder whether she had created a “bad sleeper.” Then an older mother told her something she never forgot. “Your baby is not giving you a performance review. He is growing.”</w:t>
      </w:r>
    </w:p>
    <w:p>
      <w:r>
        <w:rPr>
          <w:rFonts w:ascii="Calibri" w:hAnsi="Calibri"/>
          <w:color w:val="222222"/>
        </w:rPr>
        <w:t>That did not make the interrupted nights easy. But it helped Kavya stop treating every difficult night as proof that she had done something wrong. Sleep changes continually during the first two years. Babies gradually develop longer sleep periods, but they still wake. Toddlers may resist bedtime because they are discovering independence. Illness, travel, teething, hunger, separation anxiety and developmental changes can all disturb an established routine. Healthy sleep habits matter. So does accepting that no routine will make childhood completely predictable.</w:t>
      </w:r>
    </w:p>
    <w:p>
      <w:pPr>
        <w:pStyle w:val="Heading3"/>
      </w:pPr>
      <w:r>
        <w:rPr>
          <w:rFonts w:ascii="Calibri" w:hAnsi="Calibri"/>
          <w:color w:val="2E6171"/>
        </w:rPr>
        <w:t>What Normal Sleep Looks Like</w:t>
      </w:r>
    </w:p>
    <w:p>
      <w:r>
        <w:rPr>
          <w:rFonts w:ascii="Calibri" w:hAnsi="Calibri"/>
          <w:color w:val="222222"/>
        </w:rPr>
        <w:t xml:space="preserve">Sleep is not one long, unbroken state. Children and adults move through sleep cycles and briefly surface between them. Sometimes a child returns to sleep without help. At other times, they call for a caregiver. The phrase </w:t>
      </w:r>
      <w:r>
        <w:rPr>
          <w:rFonts w:ascii="Calibri" w:hAnsi="Calibri"/>
          <w:b/>
          <w:color w:val="222222"/>
        </w:rPr>
        <w:t>sleeping through the night</w:t>
      </w:r>
      <w:r>
        <w:rPr>
          <w:rFonts w:ascii="Calibri" w:hAnsi="Calibri"/>
          <w:color w:val="222222"/>
        </w:rPr>
        <w:t xml:space="preserve"> can be misleading. It does not always mean twelve uninterrupted hours. People may use it to describe five, six or eight hours, or a child who wakes briefly and returns to sleep. Instead of chasing one popular definition, ask:</w:t>
      </w:r>
    </w:p>
    <w:p>
      <w:pPr>
        <w:pStyle w:val="MVBullet"/>
      </w:pPr>
      <w:r>
        <w:rPr>
          <w:rFonts w:ascii="Calibri" w:hAnsi="Calibri"/>
          <w:color w:val="222222"/>
        </w:rPr>
        <w:t>Is my child getting enough sleep across 24 hours?</w:t>
      </w:r>
    </w:p>
    <w:p>
      <w:pPr>
        <w:pStyle w:val="MVBullet"/>
      </w:pPr>
      <w:r>
        <w:rPr>
          <w:rFonts w:ascii="Calibri" w:hAnsi="Calibri"/>
          <w:color w:val="222222"/>
        </w:rPr>
        <w:t>Does the child usually seem rested and alert?</w:t>
      </w:r>
    </w:p>
    <w:p>
      <w:pPr>
        <w:pStyle w:val="MVBullet"/>
      </w:pPr>
      <w:r>
        <w:rPr>
          <w:rFonts w:ascii="Calibri" w:hAnsi="Calibri"/>
          <w:color w:val="222222"/>
        </w:rPr>
        <w:t>Is sleep safe?</w:t>
      </w:r>
    </w:p>
    <w:p>
      <w:pPr>
        <w:pStyle w:val="MVBullet"/>
      </w:pPr>
      <w:r>
        <w:rPr>
          <w:rFonts w:ascii="Calibri" w:hAnsi="Calibri"/>
          <w:color w:val="222222"/>
        </w:rPr>
        <w:t>Is the routine manageable for our family?</w:t>
      </w:r>
    </w:p>
    <w:p>
      <w:pPr>
        <w:pStyle w:val="MVBullet"/>
      </w:pPr>
      <w:r>
        <w:rPr>
          <w:rFonts w:ascii="Calibri" w:hAnsi="Calibri"/>
          <w:color w:val="222222"/>
        </w:rPr>
        <w:t>Are frequent wakings connected to hunger, discomfort, illness or another concern?</w:t>
      </w:r>
    </w:p>
    <w:p>
      <w:pPr>
        <w:pStyle w:val="MVBullet"/>
      </w:pPr>
      <w:r>
        <w:rPr>
          <w:rFonts w:ascii="Calibri" w:hAnsi="Calibri"/>
          <w:color w:val="222222"/>
        </w:rPr>
        <w:t>Is the child’s sleep improving gradually with development?</w:t>
      </w:r>
    </w:p>
    <w:p>
      <w:pPr>
        <w:pStyle w:val="Heading3"/>
      </w:pPr>
      <w:r>
        <w:rPr>
          <w:rFonts w:ascii="Calibri" w:hAnsi="Calibri"/>
          <w:color w:val="2E6171"/>
        </w:rPr>
        <w:t>How Much Sleep Does a Child Need?</w:t>
      </w:r>
    </w:p>
    <w:p>
      <w:r>
        <w:rPr>
          <w:rFonts w:ascii="Calibri" w:hAnsi="Calibri"/>
          <w:color w:val="222222"/>
        </w:rPr>
        <w:t>Sleep needs vary. The following ranges include naps and nighttime sleep.</w:t>
      </w:r>
    </w:p>
    <w:tbl>
      <w:tblPr>
        <w:tblStyle w:val="TableGrid"/>
        <w:tblW w:type="dxa" w:w="9360"/>
        <w:jc w:val="left"/>
        <w:tblLayout w:type="fixed"/>
        <w:tblLook w:firstColumn="1" w:firstRow="1" w:lastColumn="0" w:lastRow="0" w:noHBand="0" w:noVBand="1" w:val="04A0"/>
        <w:tblInd w:w="120" w:type="dxa"/>
      </w:tblPr>
      <w:tblGrid>
        <w:gridCol w:w="2800"/>
        <w:gridCol w:w="6560"/>
      </w:tblGrid>
      <w:tr>
        <w:trPr>
          <w:tblHeader/>
        </w:trPr>
        <w:tc>
          <w:tcPr>
            <w:tcW w:type="dxa" w:w="2800"/>
            <w:tcMar>
              <w:top w:w="80" w:type="dxa"/>
              <w:start w:w="120" w:type="dxa"/>
              <w:bottom w:w="80" w:type="dxa"/>
              <w:end w:w="120" w:type="dxa"/>
            </w:tcMar>
            <w:vAlign w:val="center"/>
            <w:shd w:fill="EEF5F4"/>
          </w:tcPr>
          <w:p>
            <w:pPr>
              <w:spacing w:after="40" w:line="259" w:lineRule="auto"/>
              <w:jc w:val="left"/>
            </w:pPr>
            <w:r>
              <w:rPr>
                <w:rFonts w:ascii="Calibri" w:hAnsi="Calibri"/>
                <w:b/>
                <w:color w:val="163B45"/>
                <w:sz w:val="18"/>
              </w:rPr>
              <w:t>Age</w:t>
            </w:r>
          </w:p>
        </w:tc>
        <w:tc>
          <w:tcPr>
            <w:tcW w:type="dxa" w:w="6560"/>
            <w:tcMar>
              <w:top w:w="80" w:type="dxa"/>
              <w:start w:w="120" w:type="dxa"/>
              <w:bottom w:w="80" w:type="dxa"/>
              <w:end w:w="120" w:type="dxa"/>
            </w:tcMar>
            <w:vAlign w:val="center"/>
            <w:shd w:fill="EEF5F4"/>
          </w:tcPr>
          <w:p>
            <w:pPr>
              <w:spacing w:after="40" w:line="259" w:lineRule="auto"/>
              <w:jc w:val="left"/>
            </w:pPr>
            <w:r>
              <w:rPr>
                <w:rFonts w:ascii="Calibri" w:hAnsi="Calibri"/>
                <w:b/>
                <w:color w:val="163B45"/>
                <w:sz w:val="18"/>
              </w:rPr>
              <w:t>General sleep range in 24 hours</w:t>
            </w:r>
          </w:p>
        </w:tc>
      </w:tr>
      <w:tr>
        <w:tc>
          <w:tcPr>
            <w:tcW w:type="dxa" w:w="28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4–12 months</w:t>
            </w:r>
          </w:p>
        </w:tc>
        <w:tc>
          <w:tcPr>
            <w:tcW w:type="dxa" w:w="656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Approximately 12–16 hours</w:t>
            </w:r>
          </w:p>
        </w:tc>
      </w:tr>
      <w:tr>
        <w:tc>
          <w:tcPr>
            <w:tcW w:type="dxa" w:w="28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1–2 years</w:t>
            </w:r>
          </w:p>
        </w:tc>
        <w:tc>
          <w:tcPr>
            <w:tcW w:type="dxa" w:w="656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Approximately 11–14 hours</w:t>
            </w:r>
          </w:p>
        </w:tc>
      </w:tr>
      <w:tr>
        <w:tc>
          <w:tcPr>
            <w:tcW w:type="dxa" w:w="28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3–5 years</w:t>
            </w:r>
          </w:p>
        </w:tc>
        <w:tc>
          <w:tcPr>
            <w:tcW w:type="dxa" w:w="656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Approximately 10–13 hours</w:t>
            </w:r>
          </w:p>
        </w:tc>
      </w:tr>
    </w:tbl>
    <w:p>
      <w:pPr>
        <w:spacing w:after="60"/>
      </w:pPr>
    </w:p>
    <w:p>
      <w:r>
        <w:rPr>
          <w:rFonts w:ascii="Calibri" w:hAnsi="Calibri"/>
          <w:color w:val="222222"/>
        </w:rPr>
        <w:t>These ranges are guides, not exact targets that every child must reach daily. Some children naturally sleep near the lower end and remain healthy and energetic. Others need more. Look at the child as well as the clock. Signs that sleep may be insufficient include:</w:t>
      </w:r>
    </w:p>
    <w:p>
      <w:pPr>
        <w:pStyle w:val="MVBullet"/>
      </w:pPr>
      <w:r>
        <w:rPr>
          <w:rFonts w:ascii="Calibri" w:hAnsi="Calibri"/>
          <w:color w:val="222222"/>
        </w:rPr>
        <w:t>unusual irritability;</w:t>
      </w:r>
    </w:p>
    <w:p>
      <w:pPr>
        <w:pStyle w:val="MVBullet"/>
      </w:pPr>
      <w:r>
        <w:rPr>
          <w:rFonts w:ascii="Calibri" w:hAnsi="Calibri"/>
          <w:color w:val="222222"/>
        </w:rPr>
        <w:t>difficulty waking;</w:t>
      </w:r>
    </w:p>
    <w:p>
      <w:pPr>
        <w:pStyle w:val="MVBullet"/>
      </w:pPr>
      <w:r>
        <w:rPr>
          <w:rFonts w:ascii="Calibri" w:hAnsi="Calibri"/>
          <w:color w:val="222222"/>
        </w:rPr>
        <w:t>frequent dozing during ordinary activities;</w:t>
      </w:r>
    </w:p>
    <w:p>
      <w:pPr>
        <w:pStyle w:val="MVBullet"/>
      </w:pPr>
      <w:r>
        <w:rPr>
          <w:rFonts w:ascii="Calibri" w:hAnsi="Calibri"/>
          <w:color w:val="222222"/>
        </w:rPr>
        <w:t>extreme hyperactivity when tired;</w:t>
      </w:r>
    </w:p>
    <w:p>
      <w:pPr>
        <w:pStyle w:val="MVBullet"/>
      </w:pPr>
      <w:r>
        <w:rPr>
          <w:rFonts w:ascii="Calibri" w:hAnsi="Calibri"/>
          <w:color w:val="222222"/>
        </w:rPr>
        <w:t>reduced attention during play;</w:t>
      </w:r>
    </w:p>
    <w:p>
      <w:pPr>
        <w:pStyle w:val="MVBullet"/>
      </w:pPr>
      <w:r>
        <w:rPr>
          <w:rFonts w:ascii="Calibri" w:hAnsi="Calibri"/>
          <w:color w:val="222222"/>
        </w:rPr>
        <w:t>regular struggles caused by an overtired child;</w:t>
      </w:r>
    </w:p>
    <w:p>
      <w:pPr>
        <w:pStyle w:val="MVBullet"/>
      </w:pPr>
      <w:r>
        <w:rPr>
          <w:rFonts w:ascii="Calibri" w:hAnsi="Calibri"/>
          <w:color w:val="222222"/>
        </w:rPr>
        <w:t>sleeping considerably more or less than expected alongside other symptoms.</w:t>
      </w:r>
    </w:p>
    <w:p>
      <w:r>
        <w:rPr>
          <w:rFonts w:ascii="Calibri" w:hAnsi="Calibri"/>
          <w:color w:val="222222"/>
        </w:rPr>
        <w:t xml:space="preserve">If you are concerned, record your child’s sleep for one or two weeks and discuss the pattern with the child’s doctor. </w:t>
      </w:r>
      <w:hyperlink r:id="rId63">
        <w:r>
          <w:rPr>
            <w:color w:val="2E6171"/>
            <w:u w:val="single"/>
          </w:rPr>
          <w:t>HealthyChildren.org: Healthy Sleep Habits</w:t>
        </w:r>
      </w:hyperlink>
    </w:p>
    <w:p>
      <w:pPr>
        <w:pStyle w:val="Heading3"/>
      </w:pPr>
      <w:r>
        <w:rPr>
          <w:rFonts w:ascii="Calibri" w:hAnsi="Calibri"/>
          <w:color w:val="2E6171"/>
        </w:rPr>
        <w:t>Sleep Changes Across the First Two Years</w:t>
      </w:r>
    </w:p>
    <w:p>
      <w:pPr>
        <w:pStyle w:val="Heading4"/>
      </w:pPr>
      <w:r>
        <w:rPr>
          <w:rFonts w:ascii="Calibri" w:hAnsi="Calibri"/>
          <w:color w:val="163B45"/>
        </w:rPr>
        <w:t>Around 6–9 Months</w:t>
      </w:r>
    </w:p>
    <w:p>
      <w:r>
        <w:rPr>
          <w:rFonts w:ascii="Calibri" w:hAnsi="Calibri"/>
          <w:color w:val="222222"/>
        </w:rPr>
        <w:t>Many babies begin to develop more recognisable nap and nighttime patterns. However, sleep may change when babies:</w:t>
      </w:r>
    </w:p>
    <w:p>
      <w:pPr>
        <w:pStyle w:val="MVBullet"/>
      </w:pPr>
      <w:r>
        <w:rPr>
          <w:rFonts w:ascii="Calibri" w:hAnsi="Calibri"/>
          <w:color w:val="222222"/>
        </w:rPr>
        <w:t>learn to roll, sit or crawl;</w:t>
      </w:r>
    </w:p>
    <w:p>
      <w:pPr>
        <w:pStyle w:val="MVBullet"/>
      </w:pPr>
      <w:r>
        <w:rPr>
          <w:rFonts w:ascii="Calibri" w:hAnsi="Calibri"/>
          <w:color w:val="222222"/>
        </w:rPr>
        <w:t>experience separation from caregivers more strongly;</w:t>
      </w:r>
    </w:p>
    <w:p>
      <w:pPr>
        <w:pStyle w:val="MVBullet"/>
      </w:pPr>
      <w:r>
        <w:rPr>
          <w:rFonts w:ascii="Calibri" w:hAnsi="Calibri"/>
          <w:color w:val="222222"/>
        </w:rPr>
        <w:t>begin complementary feeding;</w:t>
      </w:r>
    </w:p>
    <w:p>
      <w:pPr>
        <w:pStyle w:val="MVBullet"/>
      </w:pPr>
      <w:r>
        <w:rPr>
          <w:rFonts w:ascii="Calibri" w:hAnsi="Calibri"/>
          <w:color w:val="222222"/>
        </w:rPr>
        <w:t>develop discomfort from illness or teething;</w:t>
      </w:r>
    </w:p>
    <w:p>
      <w:pPr>
        <w:pStyle w:val="MVBullet"/>
      </w:pPr>
      <w:r>
        <w:rPr>
          <w:rFonts w:ascii="Calibri" w:hAnsi="Calibri"/>
          <w:color w:val="222222"/>
        </w:rPr>
        <w:t>drop or shorten a nap.</w:t>
      </w:r>
    </w:p>
    <w:p>
      <w:r>
        <w:rPr>
          <w:rFonts w:ascii="Calibri" w:hAnsi="Calibri"/>
          <w:color w:val="222222"/>
        </w:rPr>
        <w:t>Some babies still need nighttime feeding. Whether your baby needs it depends on age, growth, milk intake, health and individual circumstances. Do not remove night feeds simply because another baby of the same age no longer needs them. Ask your paediatrician if you are unsure, particularly if your child was premature or has growth concerns.</w:t>
      </w:r>
    </w:p>
    <w:p>
      <w:pPr>
        <w:pStyle w:val="Heading4"/>
      </w:pPr>
      <w:r>
        <w:rPr>
          <w:rFonts w:ascii="Calibri" w:hAnsi="Calibri"/>
          <w:color w:val="163B45"/>
        </w:rPr>
        <w:t>Around 9–12 Months</w:t>
      </w:r>
    </w:p>
    <w:p>
      <w:r>
        <w:rPr>
          <w:rFonts w:ascii="Calibri" w:hAnsi="Calibri"/>
          <w:color w:val="222222"/>
        </w:rPr>
        <w:t>The child may become more aware that you can leave the room. Bedtime protests can increase, even when the child is tired. A calm and consistent response helps communicate: “You are safe. It is time to rest. I will return.”</w:t>
      </w:r>
    </w:p>
    <w:p>
      <w:pPr>
        <w:pStyle w:val="Heading4"/>
      </w:pPr>
      <w:r>
        <w:rPr>
          <w:rFonts w:ascii="Calibri" w:hAnsi="Calibri"/>
          <w:color w:val="163B45"/>
        </w:rPr>
        <w:t>Around 12–18 Months</w:t>
      </w:r>
    </w:p>
    <w:p>
      <w:r>
        <w:rPr>
          <w:rFonts w:ascii="Calibri" w:hAnsi="Calibri"/>
          <w:color w:val="222222"/>
        </w:rPr>
        <w:t>Many children gradually move towards one main daytime nap, although the timing varies. Toddlers may resist sleep because:</w:t>
      </w:r>
    </w:p>
    <w:p>
      <w:pPr>
        <w:pStyle w:val="MVBullet"/>
      </w:pPr>
      <w:r>
        <w:rPr>
          <w:rFonts w:ascii="Calibri" w:hAnsi="Calibri"/>
          <w:color w:val="222222"/>
        </w:rPr>
        <w:t>they want to continue playing;</w:t>
      </w:r>
    </w:p>
    <w:p>
      <w:pPr>
        <w:pStyle w:val="MVBullet"/>
      </w:pPr>
      <w:r>
        <w:rPr>
          <w:rFonts w:ascii="Calibri" w:hAnsi="Calibri"/>
          <w:color w:val="222222"/>
        </w:rPr>
        <w:t>they are practising independence;</w:t>
      </w:r>
    </w:p>
    <w:p>
      <w:pPr>
        <w:pStyle w:val="MVBullet"/>
      </w:pPr>
      <w:r>
        <w:rPr>
          <w:rFonts w:ascii="Calibri" w:hAnsi="Calibri"/>
          <w:color w:val="222222"/>
        </w:rPr>
        <w:t>language is developing rapidly;</w:t>
      </w:r>
    </w:p>
    <w:p>
      <w:pPr>
        <w:pStyle w:val="MVBullet"/>
      </w:pPr>
      <w:r>
        <w:rPr>
          <w:rFonts w:ascii="Calibri" w:hAnsi="Calibri"/>
          <w:color w:val="222222"/>
        </w:rPr>
        <w:t>the daily schedule has changed;</w:t>
      </w:r>
    </w:p>
    <w:p>
      <w:pPr>
        <w:pStyle w:val="MVBullet"/>
      </w:pPr>
      <w:r>
        <w:rPr>
          <w:rFonts w:ascii="Calibri" w:hAnsi="Calibri"/>
          <w:color w:val="222222"/>
        </w:rPr>
        <w:t>a nap occurred too late;</w:t>
      </w:r>
    </w:p>
    <w:p>
      <w:pPr>
        <w:pStyle w:val="MVBullet"/>
      </w:pPr>
      <w:r>
        <w:rPr>
          <w:rFonts w:ascii="Calibri" w:hAnsi="Calibri"/>
          <w:color w:val="222222"/>
        </w:rPr>
        <w:t>they have become overtired.</w:t>
      </w:r>
    </w:p>
    <w:p>
      <w:pPr>
        <w:pStyle w:val="Heading4"/>
      </w:pPr>
      <w:r>
        <w:rPr>
          <w:rFonts w:ascii="Calibri" w:hAnsi="Calibri"/>
          <w:color w:val="163B45"/>
        </w:rPr>
        <w:t>Around 18–24 Months</w:t>
      </w:r>
    </w:p>
    <w:p>
      <w:r>
        <w:rPr>
          <w:rFonts w:ascii="Calibri" w:hAnsi="Calibri"/>
          <w:color w:val="222222"/>
        </w:rPr>
        <w:t>Bedtime boundaries often become more important. A toddler may ask for:</w:t>
      </w:r>
    </w:p>
    <w:p>
      <w:pPr>
        <w:pStyle w:val="MVBullet"/>
      </w:pPr>
      <w:r>
        <w:rPr>
          <w:rFonts w:ascii="Calibri" w:hAnsi="Calibri"/>
          <w:color w:val="222222"/>
        </w:rPr>
        <w:t>another story;</w:t>
      </w:r>
    </w:p>
    <w:p>
      <w:pPr>
        <w:pStyle w:val="MVBullet"/>
      </w:pPr>
      <w:r>
        <w:rPr>
          <w:rFonts w:ascii="Calibri" w:hAnsi="Calibri"/>
          <w:color w:val="222222"/>
        </w:rPr>
        <w:t>more water;</w:t>
      </w:r>
    </w:p>
    <w:p>
      <w:pPr>
        <w:pStyle w:val="MVBullet"/>
      </w:pPr>
      <w:r>
        <w:rPr>
          <w:rFonts w:ascii="Calibri" w:hAnsi="Calibri"/>
          <w:color w:val="222222"/>
        </w:rPr>
        <w:t>one more cuddle;</w:t>
      </w:r>
    </w:p>
    <w:p>
      <w:pPr>
        <w:pStyle w:val="MVBullet"/>
      </w:pPr>
      <w:r>
        <w:rPr>
          <w:rFonts w:ascii="Calibri" w:hAnsi="Calibri"/>
          <w:color w:val="222222"/>
        </w:rPr>
        <w:t>a different toy;</w:t>
      </w:r>
    </w:p>
    <w:p>
      <w:pPr>
        <w:pStyle w:val="MVBullet"/>
      </w:pPr>
      <w:r>
        <w:rPr>
          <w:rFonts w:ascii="Calibri" w:hAnsi="Calibri"/>
          <w:color w:val="222222"/>
        </w:rPr>
        <w:t>another trip to the toilet;</w:t>
      </w:r>
    </w:p>
    <w:p>
      <w:pPr>
        <w:pStyle w:val="MVBullet"/>
      </w:pPr>
      <w:r>
        <w:rPr>
          <w:rFonts w:ascii="Calibri" w:hAnsi="Calibri"/>
          <w:color w:val="222222"/>
        </w:rPr>
        <w:t>a parent to remain in the room.</w:t>
      </w:r>
    </w:p>
    <w:p>
      <w:r>
        <w:rPr>
          <w:rFonts w:ascii="Calibri" w:hAnsi="Calibri"/>
          <w:color w:val="222222"/>
        </w:rPr>
        <w:t>These requests do not make the child manipulative. Toddlers are learning how much influence they have and whether routines remain predictable. Warm, clear and consistent limits usually work better than anger or lengthy negotiation.</w:t>
      </w:r>
    </w:p>
    <w:p>
      <w:pPr>
        <w:pStyle w:val="Heading3"/>
      </w:pPr>
      <w:r>
        <w:rPr>
          <w:rFonts w:ascii="Calibri" w:hAnsi="Calibri"/>
          <w:color w:val="2E6171"/>
        </w:rPr>
        <w:t>What People Call a “Sleep Regression”</w:t>
      </w:r>
    </w:p>
    <w:p>
      <w:r>
        <w:rPr>
          <w:rFonts w:ascii="Calibri" w:hAnsi="Calibri"/>
          <w:color w:val="222222"/>
        </w:rPr>
        <w:t>Parents often hear about four-month, eight-month, twelve-month or eighteen-month sleep regressions. These labels may help families describe a temporary change, but sleep does not follow a precise regression calendar. A previously settled child may begin waking more because of:</w:t>
      </w:r>
    </w:p>
    <w:p>
      <w:pPr>
        <w:pStyle w:val="MVBullet"/>
      </w:pPr>
      <w:r>
        <w:rPr>
          <w:rFonts w:ascii="Calibri" w:hAnsi="Calibri"/>
          <w:color w:val="222222"/>
        </w:rPr>
        <w:t>a developmental transition;</w:t>
      </w:r>
    </w:p>
    <w:p>
      <w:pPr>
        <w:pStyle w:val="MVBullet"/>
      </w:pPr>
      <w:r>
        <w:rPr>
          <w:rFonts w:ascii="Calibri" w:hAnsi="Calibri"/>
          <w:color w:val="222222"/>
        </w:rPr>
        <w:t>illness;</w:t>
      </w:r>
    </w:p>
    <w:p>
      <w:pPr>
        <w:pStyle w:val="MVBullet"/>
      </w:pPr>
      <w:r>
        <w:rPr>
          <w:rFonts w:ascii="Calibri" w:hAnsi="Calibri"/>
          <w:color w:val="222222"/>
        </w:rPr>
        <w:t>pain;</w:t>
      </w:r>
    </w:p>
    <w:p>
      <w:pPr>
        <w:pStyle w:val="MVBullet"/>
      </w:pPr>
      <w:r>
        <w:rPr>
          <w:rFonts w:ascii="Calibri" w:hAnsi="Calibri"/>
          <w:color w:val="222222"/>
        </w:rPr>
        <w:t>teething;</w:t>
      </w:r>
    </w:p>
    <w:p>
      <w:pPr>
        <w:pStyle w:val="MVBullet"/>
      </w:pPr>
      <w:r>
        <w:rPr>
          <w:rFonts w:ascii="Calibri" w:hAnsi="Calibri"/>
          <w:color w:val="222222"/>
        </w:rPr>
        <w:t>travel;</w:t>
      </w:r>
    </w:p>
    <w:p>
      <w:pPr>
        <w:pStyle w:val="MVBullet"/>
      </w:pPr>
      <w:r>
        <w:rPr>
          <w:rFonts w:ascii="Calibri" w:hAnsi="Calibri"/>
          <w:color w:val="222222"/>
        </w:rPr>
        <w:t>separation anxiety;</w:t>
      </w:r>
    </w:p>
    <w:p>
      <w:pPr>
        <w:pStyle w:val="MVBullet"/>
      </w:pPr>
      <w:r>
        <w:rPr>
          <w:rFonts w:ascii="Calibri" w:hAnsi="Calibri"/>
          <w:color w:val="222222"/>
        </w:rPr>
        <w:t>changes in naps;</w:t>
      </w:r>
    </w:p>
    <w:p>
      <w:pPr>
        <w:pStyle w:val="MVBullet"/>
      </w:pPr>
      <w:r>
        <w:rPr>
          <w:rFonts w:ascii="Calibri" w:hAnsi="Calibri"/>
          <w:color w:val="222222"/>
        </w:rPr>
        <w:t>hunger;</w:t>
      </w:r>
    </w:p>
    <w:p>
      <w:pPr>
        <w:pStyle w:val="MVBullet"/>
      </w:pPr>
      <w:r>
        <w:rPr>
          <w:rFonts w:ascii="Calibri" w:hAnsi="Calibri"/>
          <w:color w:val="222222"/>
        </w:rPr>
        <w:t>a new caregiver;</w:t>
      </w:r>
    </w:p>
    <w:p>
      <w:pPr>
        <w:pStyle w:val="MVBullet"/>
      </w:pPr>
      <w:r>
        <w:rPr>
          <w:rFonts w:ascii="Calibri" w:hAnsi="Calibri"/>
          <w:color w:val="222222"/>
        </w:rPr>
        <w:t>starting childcare;</w:t>
      </w:r>
    </w:p>
    <w:p>
      <w:pPr>
        <w:pStyle w:val="MVBullet"/>
      </w:pPr>
      <w:r>
        <w:rPr>
          <w:rFonts w:ascii="Calibri" w:hAnsi="Calibri"/>
          <w:color w:val="222222"/>
        </w:rPr>
        <w:t>changes at home.</w:t>
      </w:r>
    </w:p>
    <w:p>
      <w:r>
        <w:rPr>
          <w:rFonts w:ascii="Calibri" w:hAnsi="Calibri"/>
          <w:color w:val="222222"/>
        </w:rPr>
        <w:t>Instead of assuming every difficult period is a predictable regression, ask:</w:t>
      </w:r>
    </w:p>
    <w:p>
      <w:pPr>
        <w:pStyle w:val="MVNumber"/>
        <w:numPr>
          <w:ilvl w:val="0"/>
          <w:numId w:val="42"/>
        </w:numPr>
      </w:pPr>
      <w:r>
        <w:rPr>
          <w:rFonts w:ascii="Calibri" w:hAnsi="Calibri"/>
          <w:color w:val="222222"/>
        </w:rPr>
        <w:t>Is the child unwell or uncomfortable?</w:t>
      </w:r>
    </w:p>
    <w:p>
      <w:pPr>
        <w:pStyle w:val="MVNumber"/>
        <w:numPr>
          <w:ilvl w:val="0"/>
          <w:numId w:val="42"/>
        </w:numPr>
      </w:pPr>
      <w:r>
        <w:rPr>
          <w:rFonts w:ascii="Calibri" w:hAnsi="Calibri"/>
          <w:color w:val="222222"/>
        </w:rPr>
        <w:t>Has the daytime routine changed?</w:t>
      </w:r>
    </w:p>
    <w:p>
      <w:pPr>
        <w:pStyle w:val="MVNumber"/>
        <w:numPr>
          <w:ilvl w:val="0"/>
          <w:numId w:val="42"/>
        </w:numPr>
      </w:pPr>
      <w:r>
        <w:rPr>
          <w:rFonts w:ascii="Calibri" w:hAnsi="Calibri"/>
          <w:color w:val="222222"/>
        </w:rPr>
        <w:t>Is the child getting too much or too little daytime sleep?</w:t>
      </w:r>
    </w:p>
    <w:p>
      <w:pPr>
        <w:pStyle w:val="MVNumber"/>
        <w:numPr>
          <w:ilvl w:val="0"/>
          <w:numId w:val="42"/>
        </w:numPr>
      </w:pPr>
      <w:r>
        <w:rPr>
          <w:rFonts w:ascii="Calibri" w:hAnsi="Calibri"/>
          <w:color w:val="222222"/>
        </w:rPr>
        <w:t>Has bedtime moved later?</w:t>
      </w:r>
    </w:p>
    <w:p>
      <w:pPr>
        <w:pStyle w:val="MVNumber"/>
        <w:numPr>
          <w:ilvl w:val="0"/>
          <w:numId w:val="42"/>
        </w:numPr>
      </w:pPr>
      <w:r>
        <w:rPr>
          <w:rFonts w:ascii="Calibri" w:hAnsi="Calibri"/>
          <w:color w:val="222222"/>
        </w:rPr>
        <w:t>Is the child hungry?</w:t>
      </w:r>
    </w:p>
    <w:p>
      <w:pPr>
        <w:pStyle w:val="MVNumber"/>
        <w:numPr>
          <w:ilvl w:val="0"/>
          <w:numId w:val="42"/>
        </w:numPr>
      </w:pPr>
      <w:r>
        <w:rPr>
          <w:rFonts w:ascii="Calibri" w:hAnsi="Calibri"/>
          <w:color w:val="222222"/>
        </w:rPr>
        <w:t>Is the sleep environment safe and comfortable?</w:t>
      </w:r>
    </w:p>
    <w:p>
      <w:pPr>
        <w:pStyle w:val="MVNumber"/>
        <w:numPr>
          <w:ilvl w:val="0"/>
          <w:numId w:val="42"/>
        </w:numPr>
      </w:pPr>
      <w:r>
        <w:rPr>
          <w:rFonts w:ascii="Calibri" w:hAnsi="Calibri"/>
          <w:color w:val="222222"/>
        </w:rPr>
        <w:t>Does the pattern persist long enough to need professional advice?</w:t>
      </w:r>
    </w:p>
    <w:p>
      <w:pPr>
        <w:pStyle w:val="Heading3"/>
      </w:pPr>
      <w:r>
        <w:rPr>
          <w:rFonts w:ascii="Calibri" w:hAnsi="Calibri"/>
          <w:color w:val="2E6171"/>
        </w:rPr>
        <w:t>A Rhythm Is More Useful Than a Rigid Schedule</w:t>
      </w:r>
    </w:p>
    <w:p>
      <w:r>
        <w:rPr>
          <w:rFonts w:ascii="Calibri" w:hAnsi="Calibri"/>
          <w:color w:val="222222"/>
        </w:rPr>
        <w:t xml:space="preserve">A rigid schedule says: “The child must sleep at 10:02.” A rhythm says: “After lunch, we slow down and prepare for a nap.” Young children often respond well to predictable sequences. For example: </w:t>
      </w:r>
      <w:r>
        <w:rPr>
          <w:rFonts w:ascii="Calibri" w:hAnsi="Calibri"/>
          <w:b/>
          <w:color w:val="222222"/>
        </w:rPr>
        <w:t>Wake → milk or breakfast → play → meal → quiet time → nap</w:t>
      </w:r>
      <w:r>
        <w:rPr>
          <w:rFonts w:ascii="Calibri" w:hAnsi="Calibri"/>
          <w:color w:val="222222"/>
        </w:rPr>
        <w:t xml:space="preserve"> The exact clock time may change slightly while the order remains familiar. A family rhythm can include:</w:t>
      </w:r>
    </w:p>
    <w:p>
      <w:pPr>
        <w:pStyle w:val="MVBullet"/>
      </w:pPr>
      <w:r>
        <w:rPr>
          <w:rFonts w:ascii="Calibri" w:hAnsi="Calibri"/>
          <w:color w:val="222222"/>
        </w:rPr>
        <w:t>a reasonably consistent morning wake time;</w:t>
      </w:r>
    </w:p>
    <w:p>
      <w:pPr>
        <w:pStyle w:val="MVBullet"/>
      </w:pPr>
      <w:r>
        <w:rPr>
          <w:rFonts w:ascii="Calibri" w:hAnsi="Calibri"/>
          <w:color w:val="222222"/>
        </w:rPr>
        <w:t>exposure to daylight after waking;</w:t>
      </w:r>
    </w:p>
    <w:p>
      <w:pPr>
        <w:pStyle w:val="MVBullet"/>
      </w:pPr>
      <w:r>
        <w:rPr>
          <w:rFonts w:ascii="Calibri" w:hAnsi="Calibri"/>
          <w:color w:val="222222"/>
        </w:rPr>
        <w:t>active floor play and outdoor time where practical;</w:t>
      </w:r>
    </w:p>
    <w:p>
      <w:pPr>
        <w:pStyle w:val="MVBullet"/>
      </w:pPr>
      <w:r>
        <w:rPr>
          <w:rFonts w:ascii="Calibri" w:hAnsi="Calibri"/>
          <w:color w:val="222222"/>
        </w:rPr>
        <w:t>regular meals and milk feeds;</w:t>
      </w:r>
    </w:p>
    <w:p>
      <w:pPr>
        <w:pStyle w:val="MVBullet"/>
      </w:pPr>
      <w:r>
        <w:rPr>
          <w:rFonts w:ascii="Calibri" w:hAnsi="Calibri"/>
          <w:color w:val="222222"/>
        </w:rPr>
        <w:t>age-appropriate naps;</w:t>
      </w:r>
    </w:p>
    <w:p>
      <w:pPr>
        <w:pStyle w:val="MVBullet"/>
      </w:pPr>
      <w:r>
        <w:rPr>
          <w:rFonts w:ascii="Calibri" w:hAnsi="Calibri"/>
          <w:color w:val="222222"/>
        </w:rPr>
        <w:t>a calmer period before bedtime;</w:t>
      </w:r>
    </w:p>
    <w:p>
      <w:pPr>
        <w:pStyle w:val="MVBullet"/>
      </w:pPr>
      <w:r>
        <w:rPr>
          <w:rFonts w:ascii="Calibri" w:hAnsi="Calibri"/>
          <w:color w:val="222222"/>
        </w:rPr>
        <w:t>a familiar bedtime sequence.</w:t>
      </w:r>
    </w:p>
    <w:p>
      <w:r>
        <w:rPr>
          <w:rFonts w:ascii="Calibri" w:hAnsi="Calibri"/>
          <w:color w:val="222222"/>
        </w:rPr>
        <w:t>Predictability helps the body and mind prepare for sleep. It does not require running your home like a military camp.</w:t>
      </w:r>
    </w:p>
    <w:p>
      <w:pPr>
        <w:pStyle w:val="Heading3"/>
      </w:pPr>
      <w:r>
        <w:rPr>
          <w:rFonts w:ascii="Calibri" w:hAnsi="Calibri"/>
          <w:color w:val="2E6171"/>
        </w:rPr>
        <w:t>Watching the Child’s Sleep Signals</w:t>
      </w:r>
    </w:p>
    <w:p>
      <w:r>
        <w:rPr>
          <w:rFonts w:ascii="Calibri" w:hAnsi="Calibri"/>
          <w:color w:val="222222"/>
        </w:rPr>
        <w:t>Children often show tiredness before they become extremely upset. Early signals may include:</w:t>
      </w:r>
    </w:p>
    <w:p>
      <w:pPr>
        <w:pStyle w:val="MVBullet"/>
      </w:pPr>
      <w:r>
        <w:rPr>
          <w:rFonts w:ascii="Calibri" w:hAnsi="Calibri"/>
          <w:color w:val="222222"/>
        </w:rPr>
        <w:t>quieter play;</w:t>
      </w:r>
    </w:p>
    <w:p>
      <w:pPr>
        <w:pStyle w:val="MVBullet"/>
      </w:pPr>
      <w:r>
        <w:rPr>
          <w:rFonts w:ascii="Calibri" w:hAnsi="Calibri"/>
          <w:color w:val="222222"/>
        </w:rPr>
        <w:t>reduced eye contact;</w:t>
      </w:r>
    </w:p>
    <w:p>
      <w:pPr>
        <w:pStyle w:val="MVBullet"/>
      </w:pPr>
      <w:r>
        <w:rPr>
          <w:rFonts w:ascii="Calibri" w:hAnsi="Calibri"/>
          <w:color w:val="222222"/>
        </w:rPr>
        <w:t>yawning;</w:t>
      </w:r>
    </w:p>
    <w:p>
      <w:pPr>
        <w:pStyle w:val="MVBullet"/>
      </w:pPr>
      <w:r>
        <w:rPr>
          <w:rFonts w:ascii="Calibri" w:hAnsi="Calibri"/>
          <w:color w:val="222222"/>
        </w:rPr>
        <w:t>rubbing the eyes;</w:t>
      </w:r>
    </w:p>
    <w:p>
      <w:pPr>
        <w:pStyle w:val="MVBullet"/>
      </w:pPr>
      <w:r>
        <w:rPr>
          <w:rFonts w:ascii="Calibri" w:hAnsi="Calibri"/>
          <w:color w:val="222222"/>
        </w:rPr>
        <w:t>losing interest;</w:t>
      </w:r>
    </w:p>
    <w:p>
      <w:pPr>
        <w:pStyle w:val="MVBullet"/>
      </w:pPr>
      <w:r>
        <w:rPr>
          <w:rFonts w:ascii="Calibri" w:hAnsi="Calibri"/>
          <w:color w:val="222222"/>
        </w:rPr>
        <w:t>seeking more physical closeness;</w:t>
      </w:r>
    </w:p>
    <w:p>
      <w:pPr>
        <w:pStyle w:val="MVBullet"/>
      </w:pPr>
      <w:r>
        <w:rPr>
          <w:rFonts w:ascii="Calibri" w:hAnsi="Calibri"/>
          <w:color w:val="222222"/>
        </w:rPr>
        <w:t>becoming clumsy;</w:t>
      </w:r>
    </w:p>
    <w:p>
      <w:pPr>
        <w:pStyle w:val="MVBullet"/>
      </w:pPr>
      <w:r>
        <w:rPr>
          <w:rFonts w:ascii="Calibri" w:hAnsi="Calibri"/>
          <w:color w:val="222222"/>
        </w:rPr>
        <w:t>staring into the distance.</w:t>
      </w:r>
    </w:p>
    <w:p>
      <w:r>
        <w:rPr>
          <w:rFonts w:ascii="Calibri" w:hAnsi="Calibri"/>
          <w:color w:val="222222"/>
        </w:rPr>
        <w:t>Later signals may include:</w:t>
      </w:r>
    </w:p>
    <w:p>
      <w:pPr>
        <w:pStyle w:val="MVBullet"/>
      </w:pPr>
      <w:r>
        <w:rPr>
          <w:rFonts w:ascii="Calibri" w:hAnsi="Calibri"/>
          <w:color w:val="222222"/>
        </w:rPr>
        <w:t>crying;</w:t>
      </w:r>
    </w:p>
    <w:p>
      <w:pPr>
        <w:pStyle w:val="MVBullet"/>
      </w:pPr>
      <w:r>
        <w:rPr>
          <w:rFonts w:ascii="Calibri" w:hAnsi="Calibri"/>
          <w:color w:val="222222"/>
        </w:rPr>
        <w:t>sudden bursts of activity;</w:t>
      </w:r>
    </w:p>
    <w:p>
      <w:pPr>
        <w:pStyle w:val="MVBullet"/>
      </w:pPr>
      <w:r>
        <w:rPr>
          <w:rFonts w:ascii="Calibri" w:hAnsi="Calibri"/>
          <w:color w:val="222222"/>
        </w:rPr>
        <w:t>throwing or hitting;</w:t>
      </w:r>
    </w:p>
    <w:p>
      <w:pPr>
        <w:pStyle w:val="MVBullet"/>
      </w:pPr>
      <w:r>
        <w:rPr>
          <w:rFonts w:ascii="Calibri" w:hAnsi="Calibri"/>
          <w:color w:val="222222"/>
        </w:rPr>
        <w:t>resisting everything;</w:t>
      </w:r>
    </w:p>
    <w:p>
      <w:pPr>
        <w:pStyle w:val="MVBullet"/>
      </w:pPr>
      <w:r>
        <w:rPr>
          <w:rFonts w:ascii="Calibri" w:hAnsi="Calibri"/>
          <w:color w:val="222222"/>
        </w:rPr>
        <w:t>becoming very difficult to settle.</w:t>
      </w:r>
    </w:p>
    <w:p>
      <w:r>
        <w:rPr>
          <w:rFonts w:ascii="Calibri" w:hAnsi="Calibri"/>
          <w:color w:val="222222"/>
        </w:rPr>
        <w:t>An overtired child does not necessarily fall asleep more easily. They may become harder to calm. Try to begin the wind-down routine when the child is tired but not completely overwhelmed.</w:t>
      </w:r>
    </w:p>
    <w:p>
      <w:pPr>
        <w:pStyle w:val="Heading3"/>
      </w:pPr>
      <w:r>
        <w:rPr>
          <w:rFonts w:ascii="Calibri" w:hAnsi="Calibri"/>
          <w:color w:val="2E6171"/>
        </w:rPr>
        <w:t>Building a Bedtime Routine</w:t>
      </w:r>
    </w:p>
    <w:p>
      <w:r>
        <w:rPr>
          <w:rFonts w:ascii="Calibri" w:hAnsi="Calibri"/>
          <w:color w:val="222222"/>
        </w:rPr>
        <w:t>A bedtime routine is a short sequence of familiar, calming activities repeated in approximately the same order. It might look like this:</w:t>
      </w:r>
    </w:p>
    <w:p>
      <w:pPr>
        <w:pStyle w:val="MVNumber"/>
        <w:numPr>
          <w:ilvl w:val="0"/>
          <w:numId w:val="43"/>
        </w:numPr>
      </w:pPr>
      <w:r>
        <w:rPr>
          <w:rFonts w:ascii="Calibri" w:hAnsi="Calibri"/>
          <w:color w:val="222222"/>
        </w:rPr>
        <w:t>Finish energetic play.</w:t>
      </w:r>
    </w:p>
    <w:p>
      <w:pPr>
        <w:pStyle w:val="MVNumber"/>
        <w:numPr>
          <w:ilvl w:val="0"/>
          <w:numId w:val="43"/>
        </w:numPr>
      </w:pPr>
      <w:r>
        <w:rPr>
          <w:rFonts w:ascii="Calibri" w:hAnsi="Calibri"/>
          <w:color w:val="222222"/>
        </w:rPr>
        <w:t>Dim the lights.</w:t>
      </w:r>
    </w:p>
    <w:p>
      <w:pPr>
        <w:pStyle w:val="MVNumber"/>
        <w:numPr>
          <w:ilvl w:val="0"/>
          <w:numId w:val="43"/>
        </w:numPr>
      </w:pPr>
      <w:r>
        <w:rPr>
          <w:rFonts w:ascii="Calibri" w:hAnsi="Calibri"/>
          <w:color w:val="222222"/>
        </w:rPr>
        <w:t>Offer the final appropriate feed or snack.</w:t>
      </w:r>
    </w:p>
    <w:p>
      <w:pPr>
        <w:pStyle w:val="MVNumber"/>
        <w:numPr>
          <w:ilvl w:val="0"/>
          <w:numId w:val="43"/>
        </w:numPr>
      </w:pPr>
      <w:r>
        <w:rPr>
          <w:rFonts w:ascii="Calibri" w:hAnsi="Calibri"/>
          <w:color w:val="222222"/>
        </w:rPr>
        <w:t>Brush teeth.</w:t>
      </w:r>
    </w:p>
    <w:p>
      <w:pPr>
        <w:pStyle w:val="MVNumber"/>
        <w:numPr>
          <w:ilvl w:val="0"/>
          <w:numId w:val="43"/>
        </w:numPr>
      </w:pPr>
      <w:r>
        <w:rPr>
          <w:rFonts w:ascii="Calibri" w:hAnsi="Calibri"/>
          <w:color w:val="222222"/>
        </w:rPr>
        <w:t>Change the nappy and put on sleep clothes.</w:t>
      </w:r>
    </w:p>
    <w:p>
      <w:pPr>
        <w:pStyle w:val="MVNumber"/>
        <w:numPr>
          <w:ilvl w:val="0"/>
          <w:numId w:val="43"/>
        </w:numPr>
      </w:pPr>
      <w:r>
        <w:rPr>
          <w:rFonts w:ascii="Calibri" w:hAnsi="Calibri"/>
          <w:color w:val="222222"/>
        </w:rPr>
        <w:t>Read one or two short books.</w:t>
      </w:r>
    </w:p>
    <w:p>
      <w:pPr>
        <w:pStyle w:val="MVNumber"/>
        <w:numPr>
          <w:ilvl w:val="0"/>
          <w:numId w:val="43"/>
        </w:numPr>
      </w:pPr>
      <w:r>
        <w:rPr>
          <w:rFonts w:ascii="Calibri" w:hAnsi="Calibri"/>
          <w:color w:val="222222"/>
        </w:rPr>
        <w:t>Sing a familiar song.</w:t>
      </w:r>
    </w:p>
    <w:p>
      <w:pPr>
        <w:pStyle w:val="MVNumber"/>
        <w:numPr>
          <w:ilvl w:val="0"/>
          <w:numId w:val="43"/>
        </w:numPr>
      </w:pPr>
      <w:r>
        <w:rPr>
          <w:rFonts w:ascii="Calibri" w:hAnsi="Calibri"/>
          <w:color w:val="222222"/>
        </w:rPr>
        <w:t>Give a cuddle and say the same goodnight phrase.</w:t>
      </w:r>
    </w:p>
    <w:p>
      <w:pPr>
        <w:pStyle w:val="MVNumber"/>
        <w:numPr>
          <w:ilvl w:val="0"/>
          <w:numId w:val="43"/>
        </w:numPr>
      </w:pPr>
      <w:r>
        <w:rPr>
          <w:rFonts w:ascii="Calibri" w:hAnsi="Calibri"/>
          <w:color w:val="222222"/>
        </w:rPr>
        <w:t>Place the child in the safe sleep space.</w:t>
      </w:r>
    </w:p>
    <w:p>
      <w:r>
        <w:rPr>
          <w:rFonts w:ascii="Calibri" w:hAnsi="Calibri"/>
          <w:color w:val="222222"/>
        </w:rPr>
        <w:t xml:space="preserve">The routine does not need to be elaborate. Fifteen to thirty calm minutes may be enough. The most useful routine is one your family can repeat consistently—even on a tiring day. A nightly bath is optional. If bathing excites your child or is impractical, leave it out. The NHS recommends a simple, soothing and predictable bedtime routine, with calmer activity as bedtime approaches. </w:t>
      </w:r>
      <w:hyperlink r:id="rId29">
        <w:r>
          <w:rPr>
            <w:color w:val="2E6171"/>
            <w:u w:val="single"/>
          </w:rPr>
          <w:t>NHS: Helping Your Baby to Sleep</w:t>
        </w:r>
      </w:hyperlink>
    </w:p>
    <w:p>
      <w:pPr>
        <w:pStyle w:val="Heading3"/>
      </w:pPr>
      <w:r>
        <w:rPr>
          <w:rFonts w:ascii="Calibri" w:hAnsi="Calibri"/>
          <w:color w:val="2E6171"/>
        </w:rPr>
        <w:t>Day and Night Should Feel Different</w:t>
      </w:r>
    </w:p>
    <w:p>
      <w:r>
        <w:rPr>
          <w:rFonts w:ascii="Calibri" w:hAnsi="Calibri"/>
          <w:color w:val="222222"/>
        </w:rPr>
        <w:t>To support the developing body clock:</w:t>
      </w:r>
    </w:p>
    <w:p>
      <w:pPr>
        <w:pStyle w:val="Heading4"/>
      </w:pPr>
      <w:r>
        <w:rPr>
          <w:rFonts w:ascii="Calibri" w:hAnsi="Calibri"/>
          <w:color w:val="163B45"/>
        </w:rPr>
        <w:t>During the Day</w:t>
      </w:r>
    </w:p>
    <w:p>
      <w:pPr>
        <w:pStyle w:val="MVBullet"/>
      </w:pPr>
      <w:r>
        <w:rPr>
          <w:rFonts w:ascii="Calibri" w:hAnsi="Calibri"/>
          <w:color w:val="222222"/>
        </w:rPr>
        <w:t>open curtains;</w:t>
      </w:r>
    </w:p>
    <w:p>
      <w:pPr>
        <w:pStyle w:val="MVBullet"/>
      </w:pPr>
      <w:r>
        <w:rPr>
          <w:rFonts w:ascii="Calibri" w:hAnsi="Calibri"/>
          <w:color w:val="222222"/>
        </w:rPr>
        <w:t>allow ordinary household sounds;</w:t>
      </w:r>
    </w:p>
    <w:p>
      <w:pPr>
        <w:pStyle w:val="MVBullet"/>
      </w:pPr>
      <w:r>
        <w:rPr>
          <w:rFonts w:ascii="Calibri" w:hAnsi="Calibri"/>
          <w:color w:val="222222"/>
        </w:rPr>
        <w:t>offer age-appropriate active play;</w:t>
      </w:r>
    </w:p>
    <w:p>
      <w:pPr>
        <w:pStyle w:val="MVBullet"/>
      </w:pPr>
      <w:r>
        <w:rPr>
          <w:rFonts w:ascii="Calibri" w:hAnsi="Calibri"/>
          <w:color w:val="222222"/>
        </w:rPr>
        <w:t>spend time outdoors where air quality and weather permit;</w:t>
      </w:r>
    </w:p>
    <w:p>
      <w:pPr>
        <w:pStyle w:val="MVBullet"/>
      </w:pPr>
      <w:r>
        <w:rPr>
          <w:rFonts w:ascii="Calibri" w:hAnsi="Calibri"/>
          <w:color w:val="222222"/>
        </w:rPr>
        <w:t>talk and interact;</w:t>
      </w:r>
    </w:p>
    <w:p>
      <w:pPr>
        <w:pStyle w:val="MVBullet"/>
      </w:pPr>
      <w:r>
        <w:rPr>
          <w:rFonts w:ascii="Calibri" w:hAnsi="Calibri"/>
          <w:color w:val="222222"/>
        </w:rPr>
        <w:t>keep naps in a safe sleep environment without making the entire home unnaturally silent.</w:t>
      </w:r>
    </w:p>
    <w:p>
      <w:pPr>
        <w:pStyle w:val="Heading4"/>
      </w:pPr>
      <w:r>
        <w:rPr>
          <w:rFonts w:ascii="Calibri" w:hAnsi="Calibri"/>
          <w:color w:val="163B45"/>
        </w:rPr>
        <w:t>During the Night</w:t>
      </w:r>
    </w:p>
    <w:p>
      <w:pPr>
        <w:pStyle w:val="MVBullet"/>
      </w:pPr>
      <w:r>
        <w:rPr>
          <w:rFonts w:ascii="Calibri" w:hAnsi="Calibri"/>
          <w:color w:val="222222"/>
        </w:rPr>
        <w:t>keep lights low;</w:t>
      </w:r>
    </w:p>
    <w:p>
      <w:pPr>
        <w:pStyle w:val="MVBullet"/>
      </w:pPr>
      <w:r>
        <w:rPr>
          <w:rFonts w:ascii="Calibri" w:hAnsi="Calibri"/>
          <w:color w:val="222222"/>
        </w:rPr>
        <w:t>speak softly;</w:t>
      </w:r>
    </w:p>
    <w:p>
      <w:pPr>
        <w:pStyle w:val="MVBullet"/>
      </w:pPr>
      <w:r>
        <w:rPr>
          <w:rFonts w:ascii="Calibri" w:hAnsi="Calibri"/>
          <w:color w:val="222222"/>
        </w:rPr>
        <w:t>avoid exciting play;</w:t>
      </w:r>
    </w:p>
    <w:p>
      <w:pPr>
        <w:pStyle w:val="MVBullet"/>
      </w:pPr>
      <w:r>
        <w:rPr>
          <w:rFonts w:ascii="Calibri" w:hAnsi="Calibri"/>
          <w:color w:val="222222"/>
        </w:rPr>
        <w:t>complete feeds and nappy changes calmly;</w:t>
      </w:r>
    </w:p>
    <w:p>
      <w:pPr>
        <w:pStyle w:val="MVBullet"/>
      </w:pPr>
      <w:r>
        <w:rPr>
          <w:rFonts w:ascii="Calibri" w:hAnsi="Calibri"/>
          <w:color w:val="222222"/>
        </w:rPr>
        <w:t>return the child to sleep with minimal stimulation.</w:t>
      </w:r>
    </w:p>
    <w:p>
      <w:r>
        <w:rPr>
          <w:rFonts w:ascii="Calibri" w:hAnsi="Calibri"/>
          <w:color w:val="222222"/>
        </w:rPr>
        <w:t>Over time, these differences help the child understand that daytime is active and nighttime is quieter.</w:t>
      </w:r>
    </w:p>
    <w:p>
      <w:pPr>
        <w:pStyle w:val="Heading3"/>
      </w:pPr>
      <w:r>
        <w:rPr>
          <w:rFonts w:ascii="Calibri" w:hAnsi="Calibri"/>
          <w:color w:val="2E6171"/>
        </w:rPr>
        <w:t>Safe Sleep During the First Year</w:t>
      </w:r>
    </w:p>
    <w:p>
      <w:r>
        <w:rPr>
          <w:rFonts w:ascii="Calibri" w:hAnsi="Calibri"/>
          <w:color w:val="222222"/>
        </w:rPr>
        <w:t>Healthy sleep must always begin with safe sleep. For every sleep during the baby’s first year:</w:t>
      </w:r>
    </w:p>
    <w:p>
      <w:pPr>
        <w:pStyle w:val="MVBullet"/>
      </w:pPr>
      <w:r>
        <w:rPr>
          <w:rFonts w:ascii="Calibri" w:hAnsi="Calibri"/>
          <w:color w:val="222222"/>
        </w:rPr>
        <w:t>place the baby on the back to begin sleep;</w:t>
      </w:r>
    </w:p>
    <w:p>
      <w:pPr>
        <w:pStyle w:val="MVBullet"/>
      </w:pPr>
      <w:r>
        <w:rPr>
          <w:rFonts w:ascii="Calibri" w:hAnsi="Calibri"/>
          <w:color w:val="222222"/>
        </w:rPr>
        <w:t>use a firm, flat sleep surface;</w:t>
      </w:r>
    </w:p>
    <w:p>
      <w:pPr>
        <w:pStyle w:val="MVBullet"/>
      </w:pPr>
      <w:r>
        <w:rPr>
          <w:rFonts w:ascii="Calibri" w:hAnsi="Calibri"/>
          <w:color w:val="222222"/>
        </w:rPr>
        <w:t>keep the sleep space free from pillows, loose blankets, soft toys, cot bumpers and positioners;</w:t>
      </w:r>
    </w:p>
    <w:p>
      <w:pPr>
        <w:pStyle w:val="MVBullet"/>
      </w:pPr>
      <w:r>
        <w:rPr>
          <w:rFonts w:ascii="Calibri" w:hAnsi="Calibri"/>
          <w:color w:val="222222"/>
        </w:rPr>
        <w:t>keep the baby’s face and head uncovered;</w:t>
      </w:r>
    </w:p>
    <w:p>
      <w:pPr>
        <w:pStyle w:val="MVBullet"/>
      </w:pPr>
      <w:r>
        <w:rPr>
          <w:rFonts w:ascii="Calibri" w:hAnsi="Calibri"/>
          <w:color w:val="222222"/>
        </w:rPr>
        <w:t>avoid overheating;</w:t>
      </w:r>
    </w:p>
    <w:p>
      <w:pPr>
        <w:pStyle w:val="MVBullet"/>
      </w:pPr>
      <w:r>
        <w:rPr>
          <w:rFonts w:ascii="Calibri" w:hAnsi="Calibri"/>
          <w:color w:val="222222"/>
        </w:rPr>
        <w:t>keep the sleep environment free from tobacco and nicotine exposure;</w:t>
      </w:r>
    </w:p>
    <w:p>
      <w:pPr>
        <w:pStyle w:val="MVBullet"/>
      </w:pPr>
      <w:r>
        <w:rPr>
          <w:rFonts w:ascii="Calibri" w:hAnsi="Calibri"/>
          <w:color w:val="222222"/>
        </w:rPr>
        <w:t>do not use weighted blankets, weighted swaddles or weighted sleep products;</w:t>
      </w:r>
    </w:p>
    <w:p>
      <w:pPr>
        <w:pStyle w:val="MVBullet"/>
      </w:pPr>
      <w:r>
        <w:rPr>
          <w:rFonts w:ascii="Calibri" w:hAnsi="Calibri"/>
          <w:color w:val="222222"/>
        </w:rPr>
        <w:t>avoid sleeping with the baby on a sofa or armchair;</w:t>
      </w:r>
    </w:p>
    <w:p>
      <w:pPr>
        <w:pStyle w:val="MVBullet"/>
      </w:pPr>
      <w:r>
        <w:rPr>
          <w:rFonts w:ascii="Calibri" w:hAnsi="Calibri"/>
          <w:color w:val="222222"/>
        </w:rPr>
        <w:t>follow current medical guidance about room-sharing and infant sleep.</w:t>
      </w:r>
    </w:p>
    <w:p>
      <w:r>
        <w:rPr>
          <w:rFonts w:ascii="Calibri" w:hAnsi="Calibri"/>
          <w:color w:val="222222"/>
        </w:rPr>
        <w:t xml:space="preserve">If a baby independently rolls from back to front and front to back, continue placing the baby down on the back. You generally do not need to repeatedly turn a baby who can reposition independently, provided the sleep space remains firm, flat and empty. Stop swaddling when the baby shows signs of attempting to roll. A child with a medical condition may receive individual positioning advice. Follow the treating professional’s written guidance rather than general internet advice. </w:t>
      </w:r>
      <w:hyperlink r:id="rId64">
        <w:r>
          <w:rPr>
            <w:color w:val="2E6171"/>
            <w:u w:val="single"/>
          </w:rPr>
          <w:t>CDC: Helping Babies Sleep Safely</w:t>
        </w:r>
      </w:hyperlink>
    </w:p>
    <w:p>
      <w:pPr>
        <w:pStyle w:val="Heading3"/>
      </w:pPr>
      <w:r>
        <w:rPr>
          <w:rFonts w:ascii="Calibri" w:hAnsi="Calibri"/>
          <w:color w:val="2E6171"/>
        </w:rPr>
        <w:t>“But My Baby Only Sleeps in My Arms”</w:t>
      </w:r>
    </w:p>
    <w:p>
      <w:r>
        <w:rPr>
          <w:rFonts w:ascii="Calibri" w:hAnsi="Calibri"/>
          <w:color w:val="222222"/>
        </w:rPr>
        <w:t>Many babies fall asleep easily while being held because they feel warmth, movement and closeness. That is not a character flaw. Nor does comforting a baby automatically create a lifelong sleep problem. However, a sleeping baby can be at serious risk if an exhausted caregiver falls asleep:</w:t>
      </w:r>
    </w:p>
    <w:p>
      <w:pPr>
        <w:pStyle w:val="MVBullet"/>
      </w:pPr>
      <w:r>
        <w:rPr>
          <w:rFonts w:ascii="Calibri" w:hAnsi="Calibri"/>
          <w:color w:val="222222"/>
        </w:rPr>
        <w:t>on a sofa;</w:t>
      </w:r>
    </w:p>
    <w:p>
      <w:pPr>
        <w:pStyle w:val="MVBullet"/>
      </w:pPr>
      <w:r>
        <w:rPr>
          <w:rFonts w:ascii="Calibri" w:hAnsi="Calibri"/>
          <w:color w:val="222222"/>
        </w:rPr>
        <w:t>in an armchair;</w:t>
      </w:r>
    </w:p>
    <w:p>
      <w:pPr>
        <w:pStyle w:val="MVBullet"/>
      </w:pPr>
      <w:r>
        <w:rPr>
          <w:rFonts w:ascii="Calibri" w:hAnsi="Calibri"/>
          <w:color w:val="222222"/>
        </w:rPr>
        <w:t>while sitting upright with the baby;</w:t>
      </w:r>
    </w:p>
    <w:p>
      <w:pPr>
        <w:pStyle w:val="MVBullet"/>
      </w:pPr>
      <w:r>
        <w:rPr>
          <w:rFonts w:ascii="Calibri" w:hAnsi="Calibri"/>
          <w:color w:val="222222"/>
        </w:rPr>
        <w:t>with the baby on an unsafe adult bed;</w:t>
      </w:r>
    </w:p>
    <w:p>
      <w:pPr>
        <w:pStyle w:val="MVBullet"/>
      </w:pPr>
      <w:r>
        <w:rPr>
          <w:rFonts w:ascii="Calibri" w:hAnsi="Calibri"/>
          <w:color w:val="222222"/>
        </w:rPr>
        <w:t>while surrounded by pillows or loose bedding.</w:t>
      </w:r>
    </w:p>
    <w:p>
      <w:r>
        <w:rPr>
          <w:rFonts w:ascii="Calibri" w:hAnsi="Calibri"/>
          <w:color w:val="222222"/>
        </w:rPr>
        <w:t>If you feel you may fall asleep, place the baby in the safe sleep space or ask another alert adult to take over. Planning for exhaustion is more useful than believing you will always remain awake through determination alone.</w:t>
      </w:r>
    </w:p>
    <w:p>
      <w:pPr>
        <w:pStyle w:val="Heading3"/>
      </w:pPr>
      <w:r>
        <w:rPr>
          <w:rFonts w:ascii="Calibri" w:hAnsi="Calibri"/>
          <w:color w:val="2E6171"/>
        </w:rPr>
        <w:t>Sleep Associations</w:t>
      </w:r>
    </w:p>
    <w:p>
      <w:r>
        <w:rPr>
          <w:rFonts w:ascii="Calibri" w:hAnsi="Calibri"/>
          <w:color w:val="222222"/>
        </w:rPr>
        <w:t>A sleep association is something a child connects with falling asleep. Examples include:</w:t>
      </w:r>
    </w:p>
    <w:p>
      <w:pPr>
        <w:pStyle w:val="MVBullet"/>
      </w:pPr>
      <w:r>
        <w:rPr>
          <w:rFonts w:ascii="Calibri" w:hAnsi="Calibri"/>
          <w:color w:val="222222"/>
        </w:rPr>
        <w:t>feeding;</w:t>
      </w:r>
    </w:p>
    <w:p>
      <w:pPr>
        <w:pStyle w:val="MVBullet"/>
      </w:pPr>
      <w:r>
        <w:rPr>
          <w:rFonts w:ascii="Calibri" w:hAnsi="Calibri"/>
          <w:color w:val="222222"/>
        </w:rPr>
        <w:t>rocking;</w:t>
      </w:r>
    </w:p>
    <w:p>
      <w:pPr>
        <w:pStyle w:val="MVBullet"/>
      </w:pPr>
      <w:r>
        <w:rPr>
          <w:rFonts w:ascii="Calibri" w:hAnsi="Calibri"/>
          <w:color w:val="222222"/>
        </w:rPr>
        <w:t>patting;</w:t>
      </w:r>
    </w:p>
    <w:p>
      <w:pPr>
        <w:pStyle w:val="MVBullet"/>
      </w:pPr>
      <w:r>
        <w:rPr>
          <w:rFonts w:ascii="Calibri" w:hAnsi="Calibri"/>
          <w:color w:val="222222"/>
        </w:rPr>
        <w:t>being carried;</w:t>
      </w:r>
    </w:p>
    <w:p>
      <w:pPr>
        <w:pStyle w:val="MVBullet"/>
      </w:pPr>
      <w:r>
        <w:rPr>
          <w:rFonts w:ascii="Calibri" w:hAnsi="Calibri"/>
          <w:color w:val="222222"/>
        </w:rPr>
        <w:t>a song;</w:t>
      </w:r>
    </w:p>
    <w:p>
      <w:pPr>
        <w:pStyle w:val="MVBullet"/>
      </w:pPr>
      <w:r>
        <w:rPr>
          <w:rFonts w:ascii="Calibri" w:hAnsi="Calibri"/>
          <w:color w:val="222222"/>
        </w:rPr>
        <w:t>a parent lying nearby;</w:t>
      </w:r>
    </w:p>
    <w:p>
      <w:pPr>
        <w:pStyle w:val="MVBullet"/>
      </w:pPr>
      <w:r>
        <w:rPr>
          <w:rFonts w:ascii="Calibri" w:hAnsi="Calibri"/>
          <w:color w:val="222222"/>
        </w:rPr>
        <w:t>a darkened room;</w:t>
      </w:r>
    </w:p>
    <w:p>
      <w:pPr>
        <w:pStyle w:val="MVBullet"/>
      </w:pPr>
      <w:r>
        <w:rPr>
          <w:rFonts w:ascii="Calibri" w:hAnsi="Calibri"/>
          <w:color w:val="222222"/>
        </w:rPr>
        <w:t>a comfort object for an older child;</w:t>
      </w:r>
    </w:p>
    <w:p>
      <w:pPr>
        <w:pStyle w:val="MVBullet"/>
      </w:pPr>
      <w:r>
        <w:rPr>
          <w:rFonts w:ascii="Calibri" w:hAnsi="Calibri"/>
          <w:color w:val="222222"/>
        </w:rPr>
        <w:t>white noise used safely.</w:t>
      </w:r>
    </w:p>
    <w:p>
      <w:r>
        <w:rPr>
          <w:rFonts w:ascii="Calibri" w:hAnsi="Calibri"/>
          <w:color w:val="222222"/>
        </w:rPr>
        <w:t xml:space="preserve">Sleep associations are not automatically bad. The practical question is: </w:t>
      </w:r>
      <w:r>
        <w:rPr>
          <w:rFonts w:ascii="Calibri" w:hAnsi="Calibri"/>
          <w:b/>
          <w:color w:val="222222"/>
        </w:rPr>
        <w:t>Does this association work safely and sustainably for our family?</w:t>
      </w:r>
      <w:r>
        <w:rPr>
          <w:rFonts w:ascii="Calibri" w:hAnsi="Calibri"/>
          <w:color w:val="222222"/>
        </w:rPr>
        <w:t xml:space="preserve"> Rocking a baby to sleep may be perfectly manageable. But if the child wakes every hour and requires twenty minutes of vigorous rocking each time, the family may want to make gradual changes. You do not need to remove every source of comfort. You may simply add other consistent signals:</w:t>
      </w:r>
    </w:p>
    <w:p>
      <w:pPr>
        <w:pStyle w:val="MVBullet"/>
      </w:pPr>
      <w:r>
        <w:rPr>
          <w:rFonts w:ascii="Calibri" w:hAnsi="Calibri"/>
          <w:color w:val="222222"/>
        </w:rPr>
        <w:t>the same song;</w:t>
      </w:r>
    </w:p>
    <w:p>
      <w:pPr>
        <w:pStyle w:val="MVBullet"/>
      </w:pPr>
      <w:r>
        <w:rPr>
          <w:rFonts w:ascii="Calibri" w:hAnsi="Calibri"/>
          <w:color w:val="222222"/>
        </w:rPr>
        <w:t>the same phrase;</w:t>
      </w:r>
    </w:p>
    <w:p>
      <w:pPr>
        <w:pStyle w:val="MVBullet"/>
      </w:pPr>
      <w:r>
        <w:rPr>
          <w:rFonts w:ascii="Calibri" w:hAnsi="Calibri"/>
          <w:color w:val="222222"/>
        </w:rPr>
        <w:t>the same sleep space;</w:t>
      </w:r>
    </w:p>
    <w:p>
      <w:pPr>
        <w:pStyle w:val="MVBullet"/>
      </w:pPr>
      <w:r>
        <w:rPr>
          <w:rFonts w:ascii="Calibri" w:hAnsi="Calibri"/>
          <w:color w:val="222222"/>
        </w:rPr>
        <w:t>gentle patting;</w:t>
      </w:r>
    </w:p>
    <w:p>
      <w:pPr>
        <w:pStyle w:val="MVBullet"/>
      </w:pPr>
      <w:r>
        <w:rPr>
          <w:rFonts w:ascii="Calibri" w:hAnsi="Calibri"/>
          <w:color w:val="222222"/>
        </w:rPr>
        <w:t>a predictable routine.</w:t>
      </w:r>
    </w:p>
    <w:p>
      <w:r>
        <w:rPr>
          <w:rFonts w:ascii="Calibri" w:hAnsi="Calibri"/>
          <w:color w:val="222222"/>
        </w:rPr>
        <w:t>Over time, the child learns that several cues—not only one—signal sleep.</w:t>
      </w:r>
    </w:p>
    <w:p>
      <w:pPr>
        <w:pStyle w:val="Heading3"/>
      </w:pPr>
      <w:r>
        <w:rPr>
          <w:rFonts w:ascii="Calibri" w:hAnsi="Calibri"/>
          <w:color w:val="2E6171"/>
        </w:rPr>
        <w:t>Feeding to Sleep</w:t>
      </w:r>
    </w:p>
    <w:p>
      <w:r>
        <w:rPr>
          <w:rFonts w:ascii="Calibri" w:hAnsi="Calibri"/>
          <w:color w:val="222222"/>
        </w:rPr>
        <w:t>Feeding naturally makes many babies sleepy. There is no reason to feel guilty if your baby sometimes falls asleep while feeding. As the child grows, you may decide to separate the final feed from sleep slightly if:</w:t>
      </w:r>
    </w:p>
    <w:p>
      <w:pPr>
        <w:pStyle w:val="MVBullet"/>
      </w:pPr>
      <w:r>
        <w:rPr>
          <w:rFonts w:ascii="Calibri" w:hAnsi="Calibri"/>
          <w:color w:val="222222"/>
        </w:rPr>
        <w:t>the child wakes repeatedly and requires feeding every time;</w:t>
      </w:r>
    </w:p>
    <w:p>
      <w:pPr>
        <w:pStyle w:val="MVBullet"/>
      </w:pPr>
      <w:r>
        <w:rPr>
          <w:rFonts w:ascii="Calibri" w:hAnsi="Calibri"/>
          <w:color w:val="222222"/>
        </w:rPr>
        <w:t>dental hygiene is becoming difficult;</w:t>
      </w:r>
    </w:p>
    <w:p>
      <w:pPr>
        <w:pStyle w:val="MVBullet"/>
      </w:pPr>
      <w:r>
        <w:rPr>
          <w:rFonts w:ascii="Calibri" w:hAnsi="Calibri"/>
          <w:color w:val="222222"/>
        </w:rPr>
        <w:t>feeding has become the only possible settling method;</w:t>
      </w:r>
    </w:p>
    <w:p>
      <w:pPr>
        <w:pStyle w:val="MVBullet"/>
      </w:pPr>
      <w:r>
        <w:rPr>
          <w:rFonts w:ascii="Calibri" w:hAnsi="Calibri"/>
          <w:color w:val="222222"/>
        </w:rPr>
        <w:t>you want another caregiver to manage bedtime;</w:t>
      </w:r>
    </w:p>
    <w:p>
      <w:pPr>
        <w:pStyle w:val="MVBullet"/>
      </w:pPr>
      <w:r>
        <w:rPr>
          <w:rFonts w:ascii="Calibri" w:hAnsi="Calibri"/>
          <w:color w:val="222222"/>
        </w:rPr>
        <w:t>the pattern is exhausting you.</w:t>
      </w:r>
    </w:p>
    <w:p>
      <w:r>
        <w:rPr>
          <w:rFonts w:ascii="Calibri" w:hAnsi="Calibri"/>
          <w:color w:val="222222"/>
        </w:rPr>
        <w:t xml:space="preserve">A gradual change might be: </w:t>
      </w:r>
      <w:r>
        <w:rPr>
          <w:rFonts w:ascii="Calibri" w:hAnsi="Calibri"/>
          <w:b/>
          <w:color w:val="222222"/>
        </w:rPr>
        <w:t>Feed → brush teeth → story → cuddle → bed</w:t>
      </w:r>
      <w:r>
        <w:rPr>
          <w:rFonts w:ascii="Calibri" w:hAnsi="Calibri"/>
          <w:color w:val="222222"/>
        </w:rPr>
        <w:t xml:space="preserve"> Move the feed earlier by a few minutes rather than changing everything at once. Night weaning should be considered individually. Age alone does not tell you whether a child is ready. Growth, nutrition, breastfeeding goals, health and family circumstances all matter.</w:t>
      </w:r>
    </w:p>
    <w:p>
      <w:pPr>
        <w:pStyle w:val="Heading3"/>
      </w:pPr>
      <w:r>
        <w:rPr>
          <w:rFonts w:ascii="Calibri" w:hAnsi="Calibri"/>
          <w:color w:val="2E6171"/>
        </w:rPr>
        <w:t>Does a Baby Need to Fall Asleep Independently?</w:t>
      </w:r>
    </w:p>
    <w:p>
      <w:r>
        <w:rPr>
          <w:rFonts w:ascii="Calibri" w:hAnsi="Calibri"/>
          <w:color w:val="222222"/>
        </w:rPr>
        <w:t>Independent settling is a skill some families choose to encourage. It is not a measure of a baby’s intelligence, emotional security or parental success. There are many approaches, including:</w:t>
      </w:r>
    </w:p>
    <w:p>
      <w:pPr>
        <w:pStyle w:val="MVBullet"/>
      </w:pPr>
      <w:r>
        <w:rPr>
          <w:rFonts w:ascii="Calibri" w:hAnsi="Calibri"/>
          <w:color w:val="222222"/>
        </w:rPr>
        <w:t>placing the child down awake and remaining nearby;</w:t>
      </w:r>
    </w:p>
    <w:p>
      <w:pPr>
        <w:pStyle w:val="MVBullet"/>
      </w:pPr>
      <w:r>
        <w:rPr>
          <w:rFonts w:ascii="Calibri" w:hAnsi="Calibri"/>
          <w:color w:val="222222"/>
        </w:rPr>
        <w:t>gradually reducing rocking or patting;</w:t>
      </w:r>
    </w:p>
    <w:p>
      <w:pPr>
        <w:pStyle w:val="MVBullet"/>
      </w:pPr>
      <w:r>
        <w:rPr>
          <w:rFonts w:ascii="Calibri" w:hAnsi="Calibri"/>
          <w:color w:val="222222"/>
        </w:rPr>
        <w:t>using brief check-ins;</w:t>
      </w:r>
    </w:p>
    <w:p>
      <w:pPr>
        <w:pStyle w:val="MVBullet"/>
      </w:pPr>
      <w:r>
        <w:rPr>
          <w:rFonts w:ascii="Calibri" w:hAnsi="Calibri"/>
          <w:color w:val="222222"/>
        </w:rPr>
        <w:t>sitting beside the cot and moving farther away over time;</w:t>
      </w:r>
    </w:p>
    <w:p>
      <w:pPr>
        <w:pStyle w:val="MVBullet"/>
      </w:pPr>
      <w:r>
        <w:rPr>
          <w:rFonts w:ascii="Calibri" w:hAnsi="Calibri"/>
          <w:color w:val="222222"/>
        </w:rPr>
        <w:t>continuing responsive settling until the child matures.</w:t>
      </w:r>
    </w:p>
    <w:p>
      <w:r>
        <w:rPr>
          <w:rFonts w:ascii="Calibri" w:hAnsi="Calibri"/>
          <w:color w:val="222222"/>
        </w:rPr>
        <w:t>No single method suits every child or family. Before choosing an approach, ask:</w:t>
      </w:r>
    </w:p>
    <w:p>
      <w:pPr>
        <w:pStyle w:val="MVBullet"/>
      </w:pPr>
      <w:r>
        <w:rPr>
          <w:rFonts w:ascii="Calibri" w:hAnsi="Calibri"/>
          <w:color w:val="222222"/>
        </w:rPr>
        <w:t>Is it safe?</w:t>
      </w:r>
    </w:p>
    <w:p>
      <w:pPr>
        <w:pStyle w:val="MVBullet"/>
      </w:pPr>
      <w:r>
        <w:rPr>
          <w:rFonts w:ascii="Calibri" w:hAnsi="Calibri"/>
          <w:color w:val="222222"/>
        </w:rPr>
        <w:t>Is it developmentally appropriate?</w:t>
      </w:r>
    </w:p>
    <w:p>
      <w:pPr>
        <w:pStyle w:val="MVBullet"/>
      </w:pPr>
      <w:r>
        <w:rPr>
          <w:rFonts w:ascii="Calibri" w:hAnsi="Calibri"/>
          <w:color w:val="222222"/>
        </w:rPr>
        <w:t>Can the caregivers follow it calmly and consistently?</w:t>
      </w:r>
    </w:p>
    <w:p>
      <w:pPr>
        <w:pStyle w:val="MVBullet"/>
      </w:pPr>
      <w:r>
        <w:rPr>
          <w:rFonts w:ascii="Calibri" w:hAnsi="Calibri"/>
          <w:color w:val="222222"/>
        </w:rPr>
        <w:t>Does it respect our family’s values?</w:t>
      </w:r>
    </w:p>
    <w:p>
      <w:pPr>
        <w:pStyle w:val="MVBullet"/>
      </w:pPr>
      <w:r>
        <w:rPr>
          <w:rFonts w:ascii="Calibri" w:hAnsi="Calibri"/>
          <w:color w:val="222222"/>
        </w:rPr>
        <w:t>Is the child well?</w:t>
      </w:r>
    </w:p>
    <w:p>
      <w:pPr>
        <w:pStyle w:val="MVBullet"/>
      </w:pPr>
      <w:r>
        <w:rPr>
          <w:rFonts w:ascii="Calibri" w:hAnsi="Calibri"/>
          <w:color w:val="222222"/>
        </w:rPr>
        <w:t>Are feeding and growth satisfactory?</w:t>
      </w:r>
    </w:p>
    <w:p>
      <w:pPr>
        <w:pStyle w:val="MVBullet"/>
      </w:pPr>
      <w:r>
        <w:rPr>
          <w:rFonts w:ascii="Calibri" w:hAnsi="Calibri"/>
          <w:color w:val="222222"/>
        </w:rPr>
        <w:t>Does the method worsen parental distress?</w:t>
      </w:r>
    </w:p>
    <w:p>
      <w:r>
        <w:rPr>
          <w:rFonts w:ascii="Calibri" w:hAnsi="Calibri"/>
          <w:color w:val="222222"/>
        </w:rPr>
        <w:t>Avoid anyone who promises that every healthy baby will sleep through the night within a fixed number of days.</w:t>
      </w:r>
    </w:p>
    <w:p>
      <w:pPr>
        <w:pStyle w:val="Heading3"/>
      </w:pPr>
      <w:r>
        <w:rPr>
          <w:rFonts w:ascii="Calibri" w:hAnsi="Calibri"/>
          <w:color w:val="2E6171"/>
        </w:rPr>
        <w:t>What to Do When Your Child Wakes</w:t>
      </w:r>
    </w:p>
    <w:p>
      <w:r>
        <w:rPr>
          <w:rFonts w:ascii="Calibri" w:hAnsi="Calibri"/>
          <w:color w:val="222222"/>
        </w:rPr>
        <w:t>Before responding, pause long enough to understand what is happening—unless the child sounds distressed or unsafe. Ask:</w:t>
      </w:r>
    </w:p>
    <w:p>
      <w:pPr>
        <w:pStyle w:val="MVBullet"/>
      </w:pPr>
      <w:r>
        <w:rPr>
          <w:rFonts w:ascii="Calibri" w:hAnsi="Calibri"/>
          <w:color w:val="222222"/>
        </w:rPr>
        <w:t>Is this a brief sound between sleep cycles?</w:t>
      </w:r>
    </w:p>
    <w:p>
      <w:pPr>
        <w:pStyle w:val="MVBullet"/>
      </w:pPr>
      <w:r>
        <w:rPr>
          <w:rFonts w:ascii="Calibri" w:hAnsi="Calibri"/>
          <w:color w:val="222222"/>
        </w:rPr>
        <w:t>Is the child hungry?</w:t>
      </w:r>
    </w:p>
    <w:p>
      <w:pPr>
        <w:pStyle w:val="MVBullet"/>
      </w:pPr>
      <w:r>
        <w:rPr>
          <w:rFonts w:ascii="Calibri" w:hAnsi="Calibri"/>
          <w:color w:val="222222"/>
        </w:rPr>
        <w:t>Is the nappy soiled?</w:t>
      </w:r>
    </w:p>
    <w:p>
      <w:pPr>
        <w:pStyle w:val="MVBullet"/>
      </w:pPr>
      <w:r>
        <w:rPr>
          <w:rFonts w:ascii="Calibri" w:hAnsi="Calibri"/>
          <w:color w:val="222222"/>
        </w:rPr>
        <w:t>Is the child too hot or cold?</w:t>
      </w:r>
    </w:p>
    <w:p>
      <w:pPr>
        <w:pStyle w:val="MVBullet"/>
      </w:pPr>
      <w:r>
        <w:rPr>
          <w:rFonts w:ascii="Calibri" w:hAnsi="Calibri"/>
          <w:color w:val="222222"/>
        </w:rPr>
        <w:t>Is there fever, coughing, congestion or pain?</w:t>
      </w:r>
    </w:p>
    <w:p>
      <w:pPr>
        <w:pStyle w:val="MVBullet"/>
      </w:pPr>
      <w:r>
        <w:rPr>
          <w:rFonts w:ascii="Calibri" w:hAnsi="Calibri"/>
          <w:color w:val="222222"/>
        </w:rPr>
        <w:t>Is the child frightened?</w:t>
      </w:r>
    </w:p>
    <w:p>
      <w:pPr>
        <w:pStyle w:val="MVBullet"/>
      </w:pPr>
      <w:r>
        <w:rPr>
          <w:rFonts w:ascii="Calibri" w:hAnsi="Calibri"/>
          <w:color w:val="222222"/>
        </w:rPr>
        <w:t>Has something changed in the routine?</w:t>
      </w:r>
    </w:p>
    <w:p>
      <w:r>
        <w:rPr>
          <w:rFonts w:ascii="Calibri" w:hAnsi="Calibri"/>
          <w:color w:val="222222"/>
        </w:rPr>
        <w:t>Keep nighttime responses:</w:t>
      </w:r>
    </w:p>
    <w:p>
      <w:pPr>
        <w:pStyle w:val="MVBullet"/>
      </w:pPr>
      <w:r>
        <w:rPr>
          <w:rFonts w:ascii="Calibri" w:hAnsi="Calibri"/>
          <w:color w:val="222222"/>
        </w:rPr>
        <w:t>calm;</w:t>
      </w:r>
    </w:p>
    <w:p>
      <w:pPr>
        <w:pStyle w:val="MVBullet"/>
      </w:pPr>
      <w:r>
        <w:rPr>
          <w:rFonts w:ascii="Calibri" w:hAnsi="Calibri"/>
          <w:color w:val="222222"/>
        </w:rPr>
        <w:t>quiet;</w:t>
      </w:r>
    </w:p>
    <w:p>
      <w:pPr>
        <w:pStyle w:val="MVBullet"/>
      </w:pPr>
      <w:r>
        <w:rPr>
          <w:rFonts w:ascii="Calibri" w:hAnsi="Calibri"/>
          <w:color w:val="222222"/>
        </w:rPr>
        <w:t>predictable;</w:t>
      </w:r>
    </w:p>
    <w:p>
      <w:pPr>
        <w:pStyle w:val="MVBullet"/>
      </w:pPr>
      <w:r>
        <w:rPr>
          <w:rFonts w:ascii="Calibri" w:hAnsi="Calibri"/>
          <w:color w:val="222222"/>
        </w:rPr>
        <w:t>minimally stimulating.</w:t>
      </w:r>
    </w:p>
    <w:p>
      <w:r>
        <w:rPr>
          <w:rFonts w:ascii="Calibri" w:hAnsi="Calibri"/>
          <w:color w:val="222222"/>
        </w:rPr>
        <w:t>This does not mean ignoring a child who needs you. It means communicating that nighttime is safe, gentle and uneventful.</w:t>
      </w:r>
    </w:p>
    <w:p>
      <w:pPr>
        <w:pStyle w:val="Heading3"/>
      </w:pPr>
      <w:r>
        <w:rPr>
          <w:rFonts w:ascii="Calibri" w:hAnsi="Calibri"/>
          <w:color w:val="2E6171"/>
        </w:rPr>
        <w:t>Night Waking in Toddlers</w:t>
      </w:r>
    </w:p>
    <w:p>
      <w:r>
        <w:rPr>
          <w:rFonts w:ascii="Calibri" w:hAnsi="Calibri"/>
          <w:color w:val="222222"/>
        </w:rPr>
        <w:t>A toddler who leaves the bed repeatedly may need a clear boundary. Try:</w:t>
      </w:r>
    </w:p>
    <w:p>
      <w:pPr>
        <w:pStyle w:val="MVNumber"/>
        <w:numPr>
          <w:ilvl w:val="0"/>
          <w:numId w:val="44"/>
        </w:numPr>
      </w:pPr>
      <w:r>
        <w:rPr>
          <w:rFonts w:ascii="Calibri" w:hAnsi="Calibri"/>
          <w:color w:val="222222"/>
        </w:rPr>
        <w:t>Complete the same bedtime routine.</w:t>
      </w:r>
    </w:p>
    <w:p>
      <w:pPr>
        <w:pStyle w:val="MVNumber"/>
        <w:numPr>
          <w:ilvl w:val="0"/>
          <w:numId w:val="44"/>
        </w:numPr>
      </w:pPr>
      <w:r>
        <w:rPr>
          <w:rFonts w:ascii="Calibri" w:hAnsi="Calibri"/>
          <w:color w:val="222222"/>
        </w:rPr>
        <w:t>Explain the limit before bedtime.</w:t>
      </w:r>
    </w:p>
    <w:p>
      <w:pPr>
        <w:pStyle w:val="MVNumber"/>
        <w:numPr>
          <w:ilvl w:val="0"/>
          <w:numId w:val="44"/>
        </w:numPr>
      </w:pPr>
      <w:r>
        <w:rPr>
          <w:rFonts w:ascii="Calibri" w:hAnsi="Calibri"/>
          <w:color w:val="222222"/>
        </w:rPr>
        <w:t>Use one short phrase: “It is sleep time now.”</w:t>
      </w:r>
    </w:p>
    <w:p>
      <w:pPr>
        <w:pStyle w:val="MVNumber"/>
        <w:numPr>
          <w:ilvl w:val="0"/>
          <w:numId w:val="44"/>
        </w:numPr>
      </w:pPr>
      <w:r>
        <w:rPr>
          <w:rFonts w:ascii="Calibri" w:hAnsi="Calibri"/>
          <w:color w:val="222222"/>
        </w:rPr>
        <w:t>Return the child calmly.</w:t>
      </w:r>
    </w:p>
    <w:p>
      <w:pPr>
        <w:pStyle w:val="MVNumber"/>
        <w:numPr>
          <w:ilvl w:val="0"/>
          <w:numId w:val="44"/>
        </w:numPr>
      </w:pPr>
      <w:r>
        <w:rPr>
          <w:rFonts w:ascii="Calibri" w:hAnsi="Calibri"/>
          <w:color w:val="222222"/>
        </w:rPr>
        <w:t>Avoid beginning a long conversation.</w:t>
      </w:r>
    </w:p>
    <w:p>
      <w:pPr>
        <w:pStyle w:val="MVNumber"/>
        <w:numPr>
          <w:ilvl w:val="0"/>
          <w:numId w:val="44"/>
        </w:numPr>
      </w:pPr>
      <w:r>
        <w:rPr>
          <w:rFonts w:ascii="Calibri" w:hAnsi="Calibri"/>
          <w:color w:val="222222"/>
        </w:rPr>
        <w:t>Repeat consistently.</w:t>
      </w:r>
    </w:p>
    <w:p>
      <w:r>
        <w:rPr>
          <w:rFonts w:ascii="Calibri" w:hAnsi="Calibri"/>
          <w:color w:val="222222"/>
        </w:rPr>
        <w:t>The first few nights may involve many repetitions. Consistency is difficult when you are tired, but changing the response every ten minutes can make the boundary harder to understand. If the child is frightened, comfort them. A boundary can be both kind and firm.</w:t>
      </w:r>
    </w:p>
    <w:p>
      <w:pPr>
        <w:pStyle w:val="Heading3"/>
      </w:pPr>
      <w:r>
        <w:rPr>
          <w:rFonts w:ascii="Calibri" w:hAnsi="Calibri"/>
          <w:color w:val="2E6171"/>
        </w:rPr>
        <w:t>Naps</w:t>
      </w:r>
    </w:p>
    <w:p>
      <w:r>
        <w:rPr>
          <w:rFonts w:ascii="Calibri" w:hAnsi="Calibri"/>
          <w:color w:val="222222"/>
        </w:rPr>
        <w:t>Naps support the sleep needs of babies and toddlers, but nap patterns change considerably. A child may be ready to drop a nap when they consistently:</w:t>
      </w:r>
    </w:p>
    <w:p>
      <w:pPr>
        <w:pStyle w:val="MVBullet"/>
      </w:pPr>
      <w:r>
        <w:rPr>
          <w:rFonts w:ascii="Calibri" w:hAnsi="Calibri"/>
          <w:color w:val="222222"/>
        </w:rPr>
        <w:t>resist that nap;</w:t>
      </w:r>
    </w:p>
    <w:p>
      <w:pPr>
        <w:pStyle w:val="MVBullet"/>
      </w:pPr>
      <w:r>
        <w:rPr>
          <w:rFonts w:ascii="Calibri" w:hAnsi="Calibri"/>
          <w:color w:val="222222"/>
        </w:rPr>
        <w:t>take a very long time to fall asleep;</w:t>
      </w:r>
    </w:p>
    <w:p>
      <w:pPr>
        <w:pStyle w:val="MVBullet"/>
      </w:pPr>
      <w:r>
        <w:rPr>
          <w:rFonts w:ascii="Calibri" w:hAnsi="Calibri"/>
          <w:color w:val="222222"/>
        </w:rPr>
        <w:t>remain cheerful without it;</w:t>
      </w:r>
    </w:p>
    <w:p>
      <w:pPr>
        <w:pStyle w:val="MVBullet"/>
      </w:pPr>
      <w:r>
        <w:rPr>
          <w:rFonts w:ascii="Calibri" w:hAnsi="Calibri"/>
          <w:color w:val="222222"/>
        </w:rPr>
        <w:t>sleep too late in the day and then cannot settle at bedtime;</w:t>
      </w:r>
    </w:p>
    <w:p>
      <w:pPr>
        <w:pStyle w:val="MVBullet"/>
      </w:pPr>
      <w:r>
        <w:rPr>
          <w:rFonts w:ascii="Calibri" w:hAnsi="Calibri"/>
          <w:color w:val="222222"/>
        </w:rPr>
        <w:t>shift naturally towards a longer midday nap.</w:t>
      </w:r>
    </w:p>
    <w:p>
      <w:r>
        <w:rPr>
          <w:rFonts w:ascii="Calibri" w:hAnsi="Calibri"/>
          <w:color w:val="222222"/>
        </w:rPr>
        <w:t>Do not remove a nap after one unusual day. Watch the pattern over one or two weeks. A child dropping a nap may temporarily need:</w:t>
      </w:r>
    </w:p>
    <w:p>
      <w:pPr>
        <w:pStyle w:val="MVBullet"/>
      </w:pPr>
      <w:r>
        <w:rPr>
          <w:rFonts w:ascii="Calibri" w:hAnsi="Calibri"/>
          <w:color w:val="222222"/>
        </w:rPr>
        <w:t>an earlier bedtime;</w:t>
      </w:r>
    </w:p>
    <w:p>
      <w:pPr>
        <w:pStyle w:val="MVBullet"/>
      </w:pPr>
      <w:r>
        <w:rPr>
          <w:rFonts w:ascii="Calibri" w:hAnsi="Calibri"/>
          <w:color w:val="222222"/>
        </w:rPr>
        <w:t>quieter afternoon activity;</w:t>
      </w:r>
    </w:p>
    <w:p>
      <w:pPr>
        <w:pStyle w:val="MVBullet"/>
      </w:pPr>
      <w:r>
        <w:rPr>
          <w:rFonts w:ascii="Calibri" w:hAnsi="Calibri"/>
          <w:color w:val="222222"/>
        </w:rPr>
        <w:t>a shorter transition nap;</w:t>
      </w:r>
    </w:p>
    <w:p>
      <w:pPr>
        <w:pStyle w:val="MVBullet"/>
      </w:pPr>
      <w:r>
        <w:rPr>
          <w:rFonts w:ascii="Calibri" w:hAnsi="Calibri"/>
          <w:color w:val="222222"/>
        </w:rPr>
        <w:t>extra patience late in the day.</w:t>
      </w:r>
    </w:p>
    <w:p>
      <w:pPr>
        <w:pStyle w:val="Heading3"/>
      </w:pPr>
      <w:r>
        <w:rPr>
          <w:rFonts w:ascii="Calibri" w:hAnsi="Calibri"/>
          <w:color w:val="2E6171"/>
        </w:rPr>
        <w:t>Screens and Sleep</w:t>
      </w:r>
    </w:p>
    <w:p>
      <w:r>
        <w:rPr>
          <w:rFonts w:ascii="Calibri" w:hAnsi="Calibri"/>
          <w:color w:val="222222"/>
        </w:rPr>
        <w:t>Bright, stimulating screen content close to bedtime can make winding down harder. For toddlers and older children:</w:t>
      </w:r>
    </w:p>
    <w:p>
      <w:pPr>
        <w:pStyle w:val="MVBullet"/>
      </w:pPr>
      <w:r>
        <w:rPr>
          <w:rFonts w:ascii="Calibri" w:hAnsi="Calibri"/>
          <w:color w:val="222222"/>
        </w:rPr>
        <w:t>stop screens before the bedtime routine;</w:t>
      </w:r>
    </w:p>
    <w:p>
      <w:pPr>
        <w:pStyle w:val="MVBullet"/>
      </w:pPr>
      <w:r>
        <w:rPr>
          <w:rFonts w:ascii="Calibri" w:hAnsi="Calibri"/>
          <w:color w:val="222222"/>
        </w:rPr>
        <w:t>avoid keeping televisions on in the sleep area;</w:t>
      </w:r>
    </w:p>
    <w:p>
      <w:pPr>
        <w:pStyle w:val="MVBullet"/>
      </w:pPr>
      <w:r>
        <w:rPr>
          <w:rFonts w:ascii="Calibri" w:hAnsi="Calibri"/>
          <w:color w:val="222222"/>
        </w:rPr>
        <w:t>do not use a phone as the child’s usual settling tool;</w:t>
      </w:r>
    </w:p>
    <w:p>
      <w:pPr>
        <w:pStyle w:val="MVBullet"/>
      </w:pPr>
      <w:r>
        <w:rPr>
          <w:rFonts w:ascii="Calibri" w:hAnsi="Calibri"/>
          <w:color w:val="222222"/>
        </w:rPr>
        <w:t>replace screen time with a book, song, quiet play or conversation.</w:t>
      </w:r>
    </w:p>
    <w:p>
      <w:r>
        <w:rPr>
          <w:rFonts w:ascii="Calibri" w:hAnsi="Calibri"/>
          <w:color w:val="222222"/>
        </w:rPr>
        <w:t xml:space="preserve">For infants, screen viewing is not a substitute for responsive interaction. WHO guidance connects healthy sleep with active play and reduced sedentary screen time during early childhood. </w:t>
      </w:r>
      <w:hyperlink r:id="rId65">
        <w:r>
          <w:rPr>
            <w:color w:val="2E6171"/>
            <w:u w:val="single"/>
          </w:rPr>
          <w:t>WHO: Guidelines for Children Under Five</w:t>
        </w:r>
      </w:hyperlink>
    </w:p>
    <w:p>
      <w:pPr>
        <w:pStyle w:val="Heading3"/>
      </w:pPr>
      <w:r>
        <w:rPr>
          <w:rFonts w:ascii="Calibri" w:hAnsi="Calibri"/>
          <w:color w:val="2E6171"/>
        </w:rPr>
        <w:t>Comfort Objects</w:t>
      </w:r>
    </w:p>
    <w:p>
      <w:r>
        <w:rPr>
          <w:rFonts w:ascii="Calibri" w:hAnsi="Calibri"/>
          <w:color w:val="222222"/>
        </w:rPr>
        <w:t>A favourite blanket or soft toy may comfort an older baby or toddler, but loose soft objects should not be placed in an infant’s sleep space during the first year. After infancy, consider:</w:t>
      </w:r>
    </w:p>
    <w:p>
      <w:pPr>
        <w:pStyle w:val="MVBullet"/>
      </w:pPr>
      <w:r>
        <w:rPr>
          <w:rFonts w:ascii="Calibri" w:hAnsi="Calibri"/>
          <w:color w:val="222222"/>
        </w:rPr>
        <w:t>whether the object is age-appropriate;</w:t>
      </w:r>
    </w:p>
    <w:p>
      <w:pPr>
        <w:pStyle w:val="MVBullet"/>
      </w:pPr>
      <w:r>
        <w:rPr>
          <w:rFonts w:ascii="Calibri" w:hAnsi="Calibri"/>
          <w:color w:val="222222"/>
        </w:rPr>
        <w:t>whether parts can detach;</w:t>
      </w:r>
    </w:p>
    <w:p>
      <w:pPr>
        <w:pStyle w:val="MVBullet"/>
      </w:pPr>
      <w:r>
        <w:rPr>
          <w:rFonts w:ascii="Calibri" w:hAnsi="Calibri"/>
          <w:color w:val="222222"/>
        </w:rPr>
        <w:t>whether ribbons, cords or buttons create a hazard;</w:t>
      </w:r>
    </w:p>
    <w:p>
      <w:pPr>
        <w:pStyle w:val="MVBullet"/>
      </w:pPr>
      <w:r>
        <w:rPr>
          <w:rFonts w:ascii="Calibri" w:hAnsi="Calibri"/>
          <w:color w:val="222222"/>
        </w:rPr>
        <w:t>whether the child can use it safely.</w:t>
      </w:r>
    </w:p>
    <w:p>
      <w:r>
        <w:rPr>
          <w:rFonts w:ascii="Calibri" w:hAnsi="Calibri"/>
          <w:color w:val="222222"/>
        </w:rPr>
        <w:t>A comfort object should support the routine, not create a new safety problem.</w:t>
      </w:r>
    </w:p>
    <w:p>
      <w:pPr>
        <w:pStyle w:val="Heading3"/>
      </w:pPr>
      <w:r>
        <w:rPr>
          <w:rFonts w:ascii="Calibri" w:hAnsi="Calibri"/>
          <w:color w:val="2E6171"/>
        </w:rPr>
        <w:t>Teeth and Bedtime</w:t>
      </w:r>
    </w:p>
    <w:p>
      <w:r>
        <w:rPr>
          <w:rFonts w:ascii="Calibri" w:hAnsi="Calibri"/>
          <w:color w:val="222222"/>
        </w:rPr>
        <w:t>Once teeth appear:</w:t>
      </w:r>
    </w:p>
    <w:p>
      <w:pPr>
        <w:pStyle w:val="MVBullet"/>
      </w:pPr>
      <w:r>
        <w:rPr>
          <w:rFonts w:ascii="Calibri" w:hAnsi="Calibri"/>
          <w:color w:val="222222"/>
        </w:rPr>
        <w:t>clean them twice daily with age-appropriate fluoride toothpaste according to professional guidance;</w:t>
      </w:r>
    </w:p>
    <w:p>
      <w:pPr>
        <w:pStyle w:val="MVBullet"/>
      </w:pPr>
      <w:r>
        <w:rPr>
          <w:rFonts w:ascii="Calibri" w:hAnsi="Calibri"/>
          <w:color w:val="222222"/>
        </w:rPr>
        <w:t>include brushing in the bedtime routine;</w:t>
      </w:r>
    </w:p>
    <w:p>
      <w:pPr>
        <w:pStyle w:val="MVBullet"/>
      </w:pPr>
      <w:r>
        <w:rPr>
          <w:rFonts w:ascii="Calibri" w:hAnsi="Calibri"/>
          <w:color w:val="222222"/>
        </w:rPr>
        <w:t>avoid allowing a child to sleep with a bottle containing milk, juice or sweetened liquid;</w:t>
      </w:r>
    </w:p>
    <w:p>
      <w:pPr>
        <w:pStyle w:val="MVBullet"/>
      </w:pPr>
      <w:r>
        <w:rPr>
          <w:rFonts w:ascii="Calibri" w:hAnsi="Calibri"/>
          <w:color w:val="222222"/>
        </w:rPr>
        <w:t>avoid frequent sugary drinks and snacks.</w:t>
      </w:r>
    </w:p>
    <w:p>
      <w:r>
        <w:rPr>
          <w:rFonts w:ascii="Calibri" w:hAnsi="Calibri"/>
          <w:color w:val="222222"/>
        </w:rPr>
        <w:t>If milk is given at bedtime, aim to brush afterwards as the routine develops. Ask your paediatrician or paediatric dentist about the appropriate toothpaste quantity and the timing of the first dental visit.</w:t>
      </w:r>
    </w:p>
    <w:p>
      <w:pPr>
        <w:pStyle w:val="Heading3"/>
      </w:pPr>
      <w:r>
        <w:rPr>
          <w:rFonts w:ascii="Calibri" w:hAnsi="Calibri"/>
          <w:color w:val="2E6171"/>
        </w:rPr>
        <w:t>When Parents Disagree About Sleep</w:t>
      </w:r>
    </w:p>
    <w:p>
      <w:r>
        <w:rPr>
          <w:rFonts w:ascii="Calibri" w:hAnsi="Calibri"/>
          <w:color w:val="222222"/>
        </w:rPr>
        <w:t>One parent may want strict timing. Another may prefer following the child’s cues. A grandparent may believe the baby should be kept awake during the day to “make them sleep at night.” Before bedtime becomes an argument between adults, agree on a few essentials:</w:t>
      </w:r>
    </w:p>
    <w:p>
      <w:pPr>
        <w:pStyle w:val="MVBullet"/>
      </w:pPr>
      <w:r>
        <w:rPr>
          <w:rFonts w:ascii="Calibri" w:hAnsi="Calibri"/>
          <w:color w:val="222222"/>
        </w:rPr>
        <w:t>safe sleep rules;</w:t>
      </w:r>
    </w:p>
    <w:p>
      <w:pPr>
        <w:pStyle w:val="MVBullet"/>
      </w:pPr>
      <w:r>
        <w:rPr>
          <w:rFonts w:ascii="Calibri" w:hAnsi="Calibri"/>
          <w:color w:val="222222"/>
        </w:rPr>
        <w:t>a reasonable bedtime window;</w:t>
      </w:r>
    </w:p>
    <w:p>
      <w:pPr>
        <w:pStyle w:val="MVBullet"/>
      </w:pPr>
      <w:r>
        <w:rPr>
          <w:rFonts w:ascii="Calibri" w:hAnsi="Calibri"/>
          <w:color w:val="222222"/>
        </w:rPr>
        <w:t>the basic routine;</w:t>
      </w:r>
    </w:p>
    <w:p>
      <w:pPr>
        <w:pStyle w:val="MVBullet"/>
      </w:pPr>
      <w:r>
        <w:rPr>
          <w:rFonts w:ascii="Calibri" w:hAnsi="Calibri"/>
          <w:color w:val="222222"/>
        </w:rPr>
        <w:t>how long to wait before responding;</w:t>
      </w:r>
    </w:p>
    <w:p>
      <w:pPr>
        <w:pStyle w:val="MVBullet"/>
      </w:pPr>
      <w:r>
        <w:rPr>
          <w:rFonts w:ascii="Calibri" w:hAnsi="Calibri"/>
          <w:color w:val="222222"/>
        </w:rPr>
        <w:t>who handles which waking;</w:t>
      </w:r>
    </w:p>
    <w:p>
      <w:pPr>
        <w:pStyle w:val="MVBullet"/>
      </w:pPr>
      <w:r>
        <w:rPr>
          <w:rFonts w:ascii="Calibri" w:hAnsi="Calibri"/>
          <w:color w:val="222222"/>
        </w:rPr>
        <w:t>what circumstances require feeding or medical attention;</w:t>
      </w:r>
    </w:p>
    <w:p>
      <w:pPr>
        <w:pStyle w:val="MVBullet"/>
      </w:pPr>
      <w:r>
        <w:rPr>
          <w:rFonts w:ascii="Calibri" w:hAnsi="Calibri"/>
          <w:color w:val="222222"/>
        </w:rPr>
        <w:t>which changes you will try consistently for at least several days.</w:t>
      </w:r>
    </w:p>
    <w:p>
      <w:r>
        <w:rPr>
          <w:rFonts w:ascii="Calibri" w:hAnsi="Calibri"/>
          <w:color w:val="222222"/>
        </w:rPr>
        <w:t>The goal is not for every caregiver to have the same personality. The child simply benefits from receiving a reasonably predictable message.</w:t>
      </w:r>
    </w:p>
    <w:p>
      <w:pPr>
        <w:pStyle w:val="Heading3"/>
      </w:pPr>
      <w:r>
        <w:rPr>
          <w:rFonts w:ascii="Calibri" w:hAnsi="Calibri"/>
          <w:color w:val="2E6171"/>
        </w:rPr>
        <w:t>Protecting the Parent’s Sleep</w:t>
      </w:r>
    </w:p>
    <w:p>
      <w:r>
        <w:rPr>
          <w:rFonts w:ascii="Calibri" w:hAnsi="Calibri"/>
          <w:color w:val="222222"/>
        </w:rPr>
        <w:t>A child’s sleep problem often becomes a family health problem. Severe sleep deprivation can affect:</w:t>
      </w:r>
    </w:p>
    <w:p>
      <w:pPr>
        <w:pStyle w:val="MVBullet"/>
      </w:pPr>
      <w:r>
        <w:rPr>
          <w:rFonts w:ascii="Calibri" w:hAnsi="Calibri"/>
          <w:color w:val="222222"/>
        </w:rPr>
        <w:t>mood;</w:t>
      </w:r>
    </w:p>
    <w:p>
      <w:pPr>
        <w:pStyle w:val="MVBullet"/>
      </w:pPr>
      <w:r>
        <w:rPr>
          <w:rFonts w:ascii="Calibri" w:hAnsi="Calibri"/>
          <w:color w:val="222222"/>
        </w:rPr>
        <w:t>memory;</w:t>
      </w:r>
    </w:p>
    <w:p>
      <w:pPr>
        <w:pStyle w:val="MVBullet"/>
      </w:pPr>
      <w:r>
        <w:rPr>
          <w:rFonts w:ascii="Calibri" w:hAnsi="Calibri"/>
          <w:color w:val="222222"/>
        </w:rPr>
        <w:t>patience;</w:t>
      </w:r>
    </w:p>
    <w:p>
      <w:pPr>
        <w:pStyle w:val="MVBullet"/>
      </w:pPr>
      <w:r>
        <w:rPr>
          <w:rFonts w:ascii="Calibri" w:hAnsi="Calibri"/>
          <w:color w:val="222222"/>
        </w:rPr>
        <w:t>driving safety;</w:t>
      </w:r>
    </w:p>
    <w:p>
      <w:pPr>
        <w:pStyle w:val="MVBullet"/>
      </w:pPr>
      <w:r>
        <w:rPr>
          <w:rFonts w:ascii="Calibri" w:hAnsi="Calibri"/>
          <w:color w:val="222222"/>
        </w:rPr>
        <w:t>work;</w:t>
      </w:r>
    </w:p>
    <w:p>
      <w:pPr>
        <w:pStyle w:val="MVBullet"/>
      </w:pPr>
      <w:r>
        <w:rPr>
          <w:rFonts w:ascii="Calibri" w:hAnsi="Calibri"/>
          <w:color w:val="222222"/>
        </w:rPr>
        <w:t>relationships;</w:t>
      </w:r>
    </w:p>
    <w:p>
      <w:pPr>
        <w:pStyle w:val="MVBullet"/>
      </w:pPr>
      <w:r>
        <w:rPr>
          <w:rFonts w:ascii="Calibri" w:hAnsi="Calibri"/>
          <w:color w:val="222222"/>
        </w:rPr>
        <w:t>mental health.</w:t>
      </w:r>
    </w:p>
    <w:p>
      <w:r>
        <w:rPr>
          <w:rFonts w:ascii="Calibri" w:hAnsi="Calibri"/>
          <w:color w:val="222222"/>
        </w:rPr>
        <w:t>Whenever possible:</w:t>
      </w:r>
    </w:p>
    <w:p>
      <w:pPr>
        <w:pStyle w:val="MVBullet"/>
      </w:pPr>
      <w:r>
        <w:rPr>
          <w:rFonts w:ascii="Calibri" w:hAnsi="Calibri"/>
          <w:color w:val="222222"/>
        </w:rPr>
        <w:t>share settling and early-morning care;</w:t>
      </w:r>
    </w:p>
    <w:p>
      <w:pPr>
        <w:pStyle w:val="MVBullet"/>
      </w:pPr>
      <w:r>
        <w:rPr>
          <w:rFonts w:ascii="Calibri" w:hAnsi="Calibri"/>
          <w:color w:val="222222"/>
        </w:rPr>
        <w:t>alternate parts of the night;</w:t>
      </w:r>
    </w:p>
    <w:p>
      <w:pPr>
        <w:pStyle w:val="MVBullet"/>
      </w:pPr>
      <w:r>
        <w:rPr>
          <w:rFonts w:ascii="Calibri" w:hAnsi="Calibri"/>
          <w:color w:val="222222"/>
        </w:rPr>
        <w:t>ask a trusted person to help during the day;</w:t>
      </w:r>
    </w:p>
    <w:p>
      <w:pPr>
        <w:pStyle w:val="MVBullet"/>
      </w:pPr>
      <w:r>
        <w:rPr>
          <w:rFonts w:ascii="Calibri" w:hAnsi="Calibri"/>
          <w:color w:val="222222"/>
        </w:rPr>
        <w:t>rest rather than using every nap to complete chores;</w:t>
      </w:r>
    </w:p>
    <w:p>
      <w:pPr>
        <w:pStyle w:val="MVBullet"/>
      </w:pPr>
      <w:r>
        <w:rPr>
          <w:rFonts w:ascii="Calibri" w:hAnsi="Calibri"/>
          <w:color w:val="222222"/>
        </w:rPr>
        <w:t>avoid driving when dangerously sleepy;</w:t>
      </w:r>
    </w:p>
    <w:p>
      <w:pPr>
        <w:pStyle w:val="MVBullet"/>
      </w:pPr>
      <w:r>
        <w:rPr>
          <w:rFonts w:ascii="Calibri" w:hAnsi="Calibri"/>
          <w:color w:val="222222"/>
        </w:rPr>
        <w:t>tell someone if exhaustion is becoming unmanageable.</w:t>
      </w:r>
    </w:p>
    <w:p>
      <w:r>
        <w:rPr>
          <w:rFonts w:ascii="Calibri" w:hAnsi="Calibri"/>
          <w:color w:val="222222"/>
        </w:rPr>
        <w:t>If you feel persistently hopeless, panicked, unusually angry or frightened that you may harm yourself or the baby, seek urgent professional help. You deserve care too.</w:t>
      </w:r>
    </w:p>
    <w:p>
      <w:pPr>
        <w:pStyle w:val="Heading3"/>
      </w:pPr>
      <w:r>
        <w:rPr>
          <w:rFonts w:ascii="Calibri" w:hAnsi="Calibri"/>
          <w:color w:val="2E6171"/>
        </w:rPr>
        <w:t>When Sleep Needs Medical Attention</w:t>
      </w:r>
    </w:p>
    <w:p>
      <w:r>
        <w:rPr>
          <w:rFonts w:ascii="Calibri" w:hAnsi="Calibri"/>
          <w:color w:val="222222"/>
        </w:rPr>
        <w:t>Not every sleep difficulty is behavioural. Consult a healthcare professional if your child:</w:t>
      </w:r>
    </w:p>
    <w:p>
      <w:pPr>
        <w:pStyle w:val="MVBullet"/>
      </w:pPr>
      <w:r>
        <w:rPr>
          <w:rFonts w:ascii="Calibri" w:hAnsi="Calibri"/>
          <w:color w:val="222222"/>
        </w:rPr>
        <w:t>snores loudly and regularly;</w:t>
      </w:r>
    </w:p>
    <w:p>
      <w:pPr>
        <w:pStyle w:val="MVBullet"/>
      </w:pPr>
      <w:r>
        <w:rPr>
          <w:rFonts w:ascii="Calibri" w:hAnsi="Calibri"/>
          <w:color w:val="222222"/>
        </w:rPr>
        <w:t>pauses, gasps or struggles to breathe during sleep;</w:t>
      </w:r>
    </w:p>
    <w:p>
      <w:pPr>
        <w:pStyle w:val="MVBullet"/>
      </w:pPr>
      <w:r>
        <w:rPr>
          <w:rFonts w:ascii="Calibri" w:hAnsi="Calibri"/>
          <w:color w:val="222222"/>
        </w:rPr>
        <w:t>has persistent noisy breathing;</w:t>
      </w:r>
    </w:p>
    <w:p>
      <w:pPr>
        <w:pStyle w:val="MVBullet"/>
      </w:pPr>
      <w:r>
        <w:rPr>
          <w:rFonts w:ascii="Calibri" w:hAnsi="Calibri"/>
          <w:color w:val="222222"/>
        </w:rPr>
        <w:t>becomes blue, grey or unusually pale;</w:t>
      </w:r>
    </w:p>
    <w:p>
      <w:pPr>
        <w:pStyle w:val="MVBullet"/>
      </w:pPr>
      <w:r>
        <w:rPr>
          <w:rFonts w:ascii="Calibri" w:hAnsi="Calibri"/>
          <w:color w:val="222222"/>
        </w:rPr>
        <w:t>sweats excessively while struggling to breathe;</w:t>
      </w:r>
    </w:p>
    <w:p>
      <w:pPr>
        <w:pStyle w:val="MVBullet"/>
      </w:pPr>
      <w:r>
        <w:rPr>
          <w:rFonts w:ascii="Calibri" w:hAnsi="Calibri"/>
          <w:color w:val="222222"/>
        </w:rPr>
        <w:t>is extremely difficult to wake;</w:t>
      </w:r>
    </w:p>
    <w:p>
      <w:pPr>
        <w:pStyle w:val="MVBullet"/>
      </w:pPr>
      <w:r>
        <w:rPr>
          <w:rFonts w:ascii="Calibri" w:hAnsi="Calibri"/>
          <w:color w:val="222222"/>
        </w:rPr>
        <w:t>appears unusually sleepy throughout the day;</w:t>
      </w:r>
    </w:p>
    <w:p>
      <w:pPr>
        <w:pStyle w:val="MVBullet"/>
      </w:pPr>
      <w:r>
        <w:rPr>
          <w:rFonts w:ascii="Calibri" w:hAnsi="Calibri"/>
          <w:color w:val="222222"/>
        </w:rPr>
        <w:t>has repeated unusual movements or episodes during sleep;</w:t>
      </w:r>
    </w:p>
    <w:p>
      <w:pPr>
        <w:pStyle w:val="MVBullet"/>
      </w:pPr>
      <w:r>
        <w:rPr>
          <w:rFonts w:ascii="Calibri" w:hAnsi="Calibri"/>
          <w:color w:val="222222"/>
        </w:rPr>
        <w:t>wakes persistently because of apparent pain;</w:t>
      </w:r>
    </w:p>
    <w:p>
      <w:pPr>
        <w:pStyle w:val="MVBullet"/>
      </w:pPr>
      <w:r>
        <w:rPr>
          <w:rFonts w:ascii="Calibri" w:hAnsi="Calibri"/>
          <w:color w:val="222222"/>
        </w:rPr>
        <w:t>has poor growth alongside feeding and sleep concerns;</w:t>
      </w:r>
    </w:p>
    <w:p>
      <w:pPr>
        <w:pStyle w:val="MVBullet"/>
      </w:pPr>
      <w:r>
        <w:rPr>
          <w:rFonts w:ascii="Calibri" w:hAnsi="Calibri"/>
          <w:color w:val="222222"/>
        </w:rPr>
        <w:t>sleeps very little despite a consistent routine;</w:t>
      </w:r>
    </w:p>
    <w:p>
      <w:pPr>
        <w:pStyle w:val="MVBullet"/>
      </w:pPr>
      <w:r>
        <w:rPr>
          <w:rFonts w:ascii="Calibri" w:hAnsi="Calibri"/>
          <w:color w:val="222222"/>
        </w:rPr>
        <w:t>has sleep disruption affecting development or family safety.</w:t>
      </w:r>
    </w:p>
    <w:p>
      <w:r>
        <w:rPr>
          <w:rFonts w:ascii="Calibri" w:hAnsi="Calibri"/>
          <w:color w:val="222222"/>
        </w:rPr>
        <w:t>Record what you observe. A short video of unusual breathing or movement may help the clinician, provided filming does not delay emergency care. Breathing difficulty, blue colouring, prolonged pauses or inability to wake the child normally requires urgent medical attention.</w:t>
      </w:r>
    </w:p>
    <w:p>
      <w:pPr>
        <w:pStyle w:val="Heading3"/>
      </w:pPr>
      <w:r>
        <w:rPr>
          <w:rFonts w:ascii="Calibri" w:hAnsi="Calibri"/>
          <w:color w:val="2E6171"/>
        </w:rPr>
        <w:t>A Seven-Day Sleep Observation</w:t>
      </w:r>
    </w:p>
    <w:p>
      <w:r>
        <w:rPr>
          <w:rFonts w:ascii="Calibri" w:hAnsi="Calibri"/>
          <w:color w:val="222222"/>
        </w:rPr>
        <w:t>Before changing several things at once, observe for one week. Record:</w:t>
      </w:r>
    </w:p>
    <w:tbl>
      <w:tblPr>
        <w:tblStyle w:val="TableGrid"/>
        <w:tblW w:type="dxa" w:w="9360"/>
        <w:jc w:val="left"/>
        <w:tblLayout w:type="fixed"/>
        <w:tblLook w:firstColumn="1" w:firstRow="1" w:lastColumn="0" w:lastRow="0" w:noHBand="0" w:noVBand="1" w:val="04A0"/>
        <w:tblInd w:w="120" w:type="dxa"/>
      </w:tblPr>
      <w:tblGrid>
        <w:gridCol w:w="2800"/>
        <w:gridCol w:w="6560"/>
      </w:tblGrid>
      <w:tr>
        <w:trPr>
          <w:tblHeader/>
        </w:trPr>
        <w:tc>
          <w:tcPr>
            <w:tcW w:type="dxa" w:w="2800"/>
            <w:tcMar>
              <w:top w:w="80" w:type="dxa"/>
              <w:start w:w="120" w:type="dxa"/>
              <w:bottom w:w="80" w:type="dxa"/>
              <w:end w:w="120" w:type="dxa"/>
            </w:tcMar>
            <w:vAlign w:val="center"/>
            <w:shd w:fill="EEF5F4"/>
          </w:tcPr>
          <w:p>
            <w:pPr>
              <w:spacing w:after="40" w:line="259" w:lineRule="auto"/>
              <w:jc w:val="left"/>
            </w:pPr>
            <w:r>
              <w:rPr>
                <w:rFonts w:ascii="Calibri" w:hAnsi="Calibri"/>
                <w:b/>
                <w:color w:val="163B45"/>
                <w:sz w:val="18"/>
              </w:rPr>
              <w:t>What to note</w:t>
            </w:r>
          </w:p>
        </w:tc>
        <w:tc>
          <w:tcPr>
            <w:tcW w:type="dxa" w:w="6560"/>
            <w:tcMar>
              <w:top w:w="80" w:type="dxa"/>
              <w:start w:w="120" w:type="dxa"/>
              <w:bottom w:w="80" w:type="dxa"/>
              <w:end w:w="120" w:type="dxa"/>
            </w:tcMar>
            <w:vAlign w:val="center"/>
            <w:shd w:fill="EEF5F4"/>
          </w:tcPr>
          <w:p>
            <w:pPr>
              <w:spacing w:after="40" w:line="259" w:lineRule="auto"/>
              <w:jc w:val="left"/>
            </w:pPr>
            <w:r>
              <w:rPr>
                <w:rFonts w:ascii="Calibri" w:hAnsi="Calibri"/>
                <w:b/>
                <w:color w:val="163B45"/>
                <w:sz w:val="18"/>
              </w:rPr>
              <w:t>Example</w:t>
            </w:r>
          </w:p>
        </w:tc>
      </w:tr>
      <w:tr>
        <w:tc>
          <w:tcPr>
            <w:tcW w:type="dxa" w:w="28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Morning wake time</w:t>
            </w:r>
          </w:p>
        </w:tc>
        <w:tc>
          <w:tcPr>
            <w:tcW w:type="dxa" w:w="656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6:45 a.m.</w:t>
            </w:r>
          </w:p>
        </w:tc>
      </w:tr>
      <w:tr>
        <w:tc>
          <w:tcPr>
            <w:tcW w:type="dxa" w:w="28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Nap times and lengths</w:t>
            </w:r>
          </w:p>
        </w:tc>
        <w:tc>
          <w:tcPr>
            <w:tcW w:type="dxa" w:w="656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10:00–10:40; 2:00–3:15</w:t>
            </w:r>
          </w:p>
        </w:tc>
      </w:tr>
      <w:tr>
        <w:tc>
          <w:tcPr>
            <w:tcW w:type="dxa" w:w="28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Bedtime routine begins</w:t>
            </w:r>
          </w:p>
        </w:tc>
        <w:tc>
          <w:tcPr>
            <w:tcW w:type="dxa" w:w="656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7:15 p.m.</w:t>
            </w:r>
          </w:p>
        </w:tc>
      </w:tr>
      <w:tr>
        <w:tc>
          <w:tcPr>
            <w:tcW w:type="dxa" w:w="28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Child falls asleep</w:t>
            </w:r>
          </w:p>
        </w:tc>
        <w:tc>
          <w:tcPr>
            <w:tcW w:type="dxa" w:w="656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8:00 p.m.</w:t>
            </w:r>
          </w:p>
        </w:tc>
      </w:tr>
      <w:tr>
        <w:tc>
          <w:tcPr>
            <w:tcW w:type="dxa" w:w="28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Night wakings</w:t>
            </w:r>
          </w:p>
        </w:tc>
        <w:tc>
          <w:tcPr>
            <w:tcW w:type="dxa" w:w="656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11:30, 2:00 and 4:45</w:t>
            </w:r>
          </w:p>
        </w:tc>
      </w:tr>
      <w:tr>
        <w:tc>
          <w:tcPr>
            <w:tcW w:type="dxa" w:w="28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How the child returned to sleep</w:t>
            </w:r>
          </w:p>
        </w:tc>
        <w:tc>
          <w:tcPr>
            <w:tcW w:type="dxa" w:w="656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Feed, patting, carried</w:t>
            </w:r>
          </w:p>
        </w:tc>
      </w:tr>
      <w:tr>
        <w:tc>
          <w:tcPr>
            <w:tcW w:type="dxa" w:w="28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Possible influences</w:t>
            </w:r>
          </w:p>
        </w:tc>
        <w:tc>
          <w:tcPr>
            <w:tcW w:type="dxa" w:w="656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Teething, travel, illness, late nap</w:t>
            </w:r>
          </w:p>
        </w:tc>
      </w:tr>
    </w:tbl>
    <w:p>
      <w:pPr>
        <w:spacing w:after="60"/>
      </w:pPr>
    </w:p>
    <w:p>
      <w:r>
        <w:rPr>
          <w:rFonts w:ascii="Calibri" w:hAnsi="Calibri"/>
          <w:color w:val="222222"/>
        </w:rPr>
        <w:t>After seven days, look for patterns. Perhaps bedtime is occurring too late. Perhaps the final nap ends very close to bedtime. Perhaps the child is genuinely hungry. Perhaps the routine changes every evening. One week of observation can provide more useful information than one exhausted night.</w:t>
      </w:r>
    </w:p>
    <w:p>
      <w:pPr>
        <w:pStyle w:val="Heading3"/>
      </w:pPr>
      <w:r>
        <w:rPr>
          <w:rFonts w:ascii="Calibri" w:hAnsi="Calibri"/>
          <w:color w:val="2E6171"/>
        </w:rPr>
        <w:t>Common Mistakes</w:t>
      </w:r>
    </w:p>
    <w:p>
      <w:pPr>
        <w:pStyle w:val="Heading4"/>
      </w:pPr>
      <w:r>
        <w:rPr>
          <w:rFonts w:ascii="Calibri" w:hAnsi="Calibri"/>
          <w:color w:val="163B45"/>
        </w:rPr>
        <w:t>Mistake 1: Expecting Every Baby to Sleep Through the Night at the Same Age</w:t>
      </w:r>
    </w:p>
    <w:p>
      <w:r>
        <w:rPr>
          <w:rFonts w:ascii="Calibri" w:hAnsi="Calibri"/>
          <w:color w:val="222222"/>
        </w:rPr>
        <w:t>Sleep develops differently. Growth, feeding, temperament and health all matter.</w:t>
      </w:r>
    </w:p>
    <w:p>
      <w:pPr>
        <w:pStyle w:val="Heading4"/>
      </w:pPr>
      <w:r>
        <w:rPr>
          <w:rFonts w:ascii="Calibri" w:hAnsi="Calibri"/>
          <w:color w:val="163B45"/>
        </w:rPr>
        <w:t>Mistake 2: Keeping a Baby Awake to Create Better Night Sleep</w:t>
      </w:r>
    </w:p>
    <w:p>
      <w:r>
        <w:rPr>
          <w:rFonts w:ascii="Calibri" w:hAnsi="Calibri"/>
          <w:color w:val="222222"/>
        </w:rPr>
        <w:t>An overtired baby may settle less easily and wake more.</w:t>
      </w:r>
    </w:p>
    <w:p>
      <w:pPr>
        <w:pStyle w:val="Heading4"/>
      </w:pPr>
      <w:r>
        <w:rPr>
          <w:rFonts w:ascii="Calibri" w:hAnsi="Calibri"/>
          <w:color w:val="163B45"/>
        </w:rPr>
        <w:t>Mistake 3: Changing the Method Every Night</w:t>
      </w:r>
    </w:p>
    <w:p>
      <w:r>
        <w:rPr>
          <w:rFonts w:ascii="Calibri" w:hAnsi="Calibri"/>
          <w:color w:val="222222"/>
        </w:rPr>
        <w:t>Children need time to recognise a pattern.</w:t>
      </w:r>
    </w:p>
    <w:p>
      <w:pPr>
        <w:pStyle w:val="Heading4"/>
      </w:pPr>
      <w:r>
        <w:rPr>
          <w:rFonts w:ascii="Calibri" w:hAnsi="Calibri"/>
          <w:color w:val="163B45"/>
        </w:rPr>
        <w:t>Mistake 4: Treating Every Waking as Misbehaviour</w:t>
      </w:r>
    </w:p>
    <w:p>
      <w:r>
        <w:rPr>
          <w:rFonts w:ascii="Calibri" w:hAnsi="Calibri"/>
          <w:color w:val="222222"/>
        </w:rPr>
        <w:t>Hunger, illness, discomfort and developmental needs should be considered.</w:t>
      </w:r>
    </w:p>
    <w:p>
      <w:pPr>
        <w:pStyle w:val="Heading4"/>
      </w:pPr>
      <w:r>
        <w:rPr>
          <w:rFonts w:ascii="Calibri" w:hAnsi="Calibri"/>
          <w:color w:val="163B45"/>
        </w:rPr>
        <w:t>Mistake 5: Ignoring Safe Sleep Because the Family Is Exhausted</w:t>
      </w:r>
    </w:p>
    <w:p>
      <w:r>
        <w:rPr>
          <w:rFonts w:ascii="Calibri" w:hAnsi="Calibri"/>
          <w:color w:val="222222"/>
        </w:rPr>
        <w:t>Exhaustion is exactly when advance safety planning matters most.</w:t>
      </w:r>
    </w:p>
    <w:p>
      <w:pPr>
        <w:pStyle w:val="Heading4"/>
      </w:pPr>
      <w:r>
        <w:rPr>
          <w:rFonts w:ascii="Calibri" w:hAnsi="Calibri"/>
          <w:color w:val="163B45"/>
        </w:rPr>
        <w:t>Mistake 6: Making Bedtime Too Stimulating</w:t>
      </w:r>
    </w:p>
    <w:p>
      <w:r>
        <w:rPr>
          <w:rFonts w:ascii="Calibri" w:hAnsi="Calibri"/>
          <w:color w:val="222222"/>
        </w:rPr>
        <w:t>Energetic play, bright lights and screens can make settling harder.</w:t>
      </w:r>
    </w:p>
    <w:p>
      <w:pPr>
        <w:pStyle w:val="Heading4"/>
      </w:pPr>
      <w:r>
        <w:rPr>
          <w:rFonts w:ascii="Calibri" w:hAnsi="Calibri"/>
          <w:color w:val="163B45"/>
        </w:rPr>
        <w:t>Mistake 7: Believing Comfort Prevents Independence</w:t>
      </w:r>
    </w:p>
    <w:p>
      <w:r>
        <w:rPr>
          <w:rFonts w:ascii="Calibri" w:hAnsi="Calibri"/>
          <w:color w:val="222222"/>
        </w:rPr>
        <w:t>Children can receive comfort while gradually developing sleep skills.</w:t>
      </w:r>
    </w:p>
    <w:p>
      <w:pPr>
        <w:pStyle w:val="Heading4"/>
      </w:pPr>
      <w:r>
        <w:rPr>
          <w:rFonts w:ascii="Calibri" w:hAnsi="Calibri"/>
          <w:color w:val="163B45"/>
        </w:rPr>
        <w:t>Mistake 8: Trying to Fix Naps, Night Feeding, Bedtime and Night Waking Simultaneously</w:t>
      </w:r>
    </w:p>
    <w:p>
      <w:r>
        <w:rPr>
          <w:rFonts w:ascii="Calibri" w:hAnsi="Calibri"/>
          <w:color w:val="222222"/>
        </w:rPr>
        <w:t>Choose one manageable change and observe its effect.</w:t>
      </w:r>
    </w:p>
    <w:p>
      <w:pPr>
        <w:pStyle w:val="Heading3"/>
      </w:pPr>
      <w:r>
        <w:rPr>
          <w:rFonts w:ascii="Calibri" w:hAnsi="Calibri"/>
          <w:color w:val="2E6171"/>
        </w:rPr>
        <w:t>🚩 Red-Flag Warning</w:t>
      </w:r>
    </w:p>
    <w:p>
      <w:r>
        <w:rPr>
          <w:rFonts w:ascii="Calibri" w:hAnsi="Calibri"/>
          <w:color w:val="222222"/>
        </w:rPr>
        <w:t>Seek professional guidance if:</w:t>
      </w:r>
    </w:p>
    <w:p>
      <w:pPr>
        <w:pStyle w:val="MVBullet"/>
      </w:pPr>
      <w:r>
        <w:rPr>
          <w:rFonts w:ascii="Calibri" w:hAnsi="Calibri"/>
          <w:color w:val="222222"/>
        </w:rPr>
        <w:t>your child regularly snores, gasps or pauses while breathing;</w:t>
      </w:r>
    </w:p>
    <w:p>
      <w:pPr>
        <w:pStyle w:val="MVBullet"/>
      </w:pPr>
      <w:r>
        <w:rPr>
          <w:rFonts w:ascii="Calibri" w:hAnsi="Calibri"/>
          <w:color w:val="222222"/>
        </w:rPr>
        <w:t>sleep changes suddenly alongside illness, pain or unusual behaviour;</w:t>
      </w:r>
    </w:p>
    <w:p>
      <w:pPr>
        <w:pStyle w:val="MVBullet"/>
      </w:pPr>
      <w:r>
        <w:rPr>
          <w:rFonts w:ascii="Calibri" w:hAnsi="Calibri"/>
          <w:color w:val="222222"/>
        </w:rPr>
        <w:t>your child is extremely sleepy during normal waking hours;</w:t>
      </w:r>
    </w:p>
    <w:p>
      <w:pPr>
        <w:pStyle w:val="MVBullet"/>
      </w:pPr>
      <w:r>
        <w:rPr>
          <w:rFonts w:ascii="Calibri" w:hAnsi="Calibri"/>
          <w:color w:val="222222"/>
        </w:rPr>
        <w:t>sleep disruption is affecting feeding, growth or development;</w:t>
      </w:r>
    </w:p>
    <w:p>
      <w:pPr>
        <w:pStyle w:val="MVBullet"/>
      </w:pPr>
      <w:r>
        <w:rPr>
          <w:rFonts w:ascii="Calibri" w:hAnsi="Calibri"/>
          <w:color w:val="222222"/>
        </w:rPr>
        <w:t>a caregiver is so exhausted that safe care is becoming difficult;</w:t>
      </w:r>
    </w:p>
    <w:p>
      <w:pPr>
        <w:pStyle w:val="MVBullet"/>
      </w:pPr>
      <w:r>
        <w:rPr>
          <w:rFonts w:ascii="Calibri" w:hAnsi="Calibri"/>
          <w:color w:val="222222"/>
        </w:rPr>
        <w:t>someone recommends unsafe sleep products or placing an infant on the stomach to prevent waking;</w:t>
      </w:r>
    </w:p>
    <w:p>
      <w:pPr>
        <w:pStyle w:val="MVBullet"/>
      </w:pPr>
      <w:r>
        <w:rPr>
          <w:rFonts w:ascii="Calibri" w:hAnsi="Calibri"/>
          <w:color w:val="222222"/>
        </w:rPr>
        <w:t>a programme promises guaranteed results for every baby;</w:t>
      </w:r>
    </w:p>
    <w:p>
      <w:pPr>
        <w:pStyle w:val="MVBullet"/>
      </w:pPr>
      <w:r>
        <w:rPr>
          <w:rFonts w:ascii="Calibri" w:hAnsi="Calibri"/>
          <w:color w:val="222222"/>
        </w:rPr>
        <w:t>you are advised to ignore signs of illness, hunger or breathing difficulty.</w:t>
      </w:r>
    </w:p>
    <w:p>
      <w:r>
        <w:rPr>
          <w:rFonts w:ascii="Calibri" w:hAnsi="Calibri"/>
          <w:color w:val="222222"/>
        </w:rPr>
        <w:t>A sleep problem is never more important than a child’s safety.</w:t>
      </w:r>
    </w:p>
    <w:p>
      <w:pPr>
        <w:pStyle w:val="Heading3"/>
      </w:pPr>
      <w:r>
        <w:rPr>
          <w:rFonts w:ascii="Calibri" w:hAnsi="Calibri"/>
          <w:color w:val="2E6171"/>
        </w:rPr>
        <w:t>Your Gentle Sleep Plan</w:t>
      </w:r>
    </w:p>
    <w:p>
      <w:r>
        <w:rPr>
          <w:rFonts w:ascii="Calibri" w:hAnsi="Calibri"/>
          <w:color w:val="222222"/>
        </w:rPr>
        <w:t>Complete the following:</w:t>
      </w:r>
    </w:p>
    <w:p>
      <w:pPr>
        <w:pStyle w:val="Heading4"/>
      </w:pPr>
      <w:r>
        <w:rPr>
          <w:rFonts w:ascii="Calibri" w:hAnsi="Calibri"/>
          <w:color w:val="163B45"/>
        </w:rPr>
        <w:t>Our Usual Morning Wake Time</w:t>
      </w:r>
    </w:p>
    <w:p>
      <w:r>
        <w:rPr>
          <w:rFonts w:ascii="Calibri" w:hAnsi="Calibri"/>
          <w:color w:val="222222"/>
        </w:rPr>
        <w:t>________________________________</w:t>
      </w:r>
    </w:p>
    <w:p>
      <w:pPr>
        <w:pStyle w:val="Heading4"/>
      </w:pPr>
      <w:r>
        <w:rPr>
          <w:rFonts w:ascii="Calibri" w:hAnsi="Calibri"/>
          <w:color w:val="163B45"/>
        </w:rPr>
        <w:t>Our Child’s Current Nap Pattern</w:t>
      </w:r>
    </w:p>
    <w:p>
      <w:r>
        <w:rPr>
          <w:rFonts w:ascii="Calibri" w:hAnsi="Calibri"/>
          <w:color w:val="222222"/>
        </w:rPr>
        <w:t>________________________________</w:t>
      </w:r>
    </w:p>
    <w:p>
      <w:pPr>
        <w:pStyle w:val="Heading4"/>
      </w:pPr>
      <w:r>
        <w:rPr>
          <w:rFonts w:ascii="Calibri" w:hAnsi="Calibri"/>
          <w:color w:val="163B45"/>
        </w:rPr>
        <w:t>Our Bedtime Window</w:t>
      </w:r>
    </w:p>
    <w:p>
      <w:r>
        <w:rPr>
          <w:rFonts w:ascii="Calibri" w:hAnsi="Calibri"/>
          <w:color w:val="222222"/>
        </w:rPr>
        <w:t>________________________________</w:t>
      </w:r>
    </w:p>
    <w:p>
      <w:pPr>
        <w:pStyle w:val="Heading4"/>
      </w:pPr>
      <w:r>
        <w:rPr>
          <w:rFonts w:ascii="Calibri" w:hAnsi="Calibri"/>
          <w:color w:val="163B45"/>
        </w:rPr>
        <w:t>Our Short Bedtime Routine</w:t>
      </w:r>
    </w:p>
    <w:p>
      <w:pPr>
        <w:pStyle w:val="MVNumber"/>
        <w:numPr>
          <w:ilvl w:val="0"/>
          <w:numId w:val="45"/>
        </w:numPr>
      </w:pPr>
      <w:r>
        <w:rPr>
          <w:rFonts w:ascii="Calibri" w:hAnsi="Calibri"/>
          <w:color w:val="222222"/>
        </w:rPr>
        <w:t>________________________________</w:t>
      </w:r>
    </w:p>
    <w:p>
      <w:pPr>
        <w:pStyle w:val="MVNumber"/>
        <w:numPr>
          <w:ilvl w:val="0"/>
          <w:numId w:val="45"/>
        </w:numPr>
      </w:pPr>
      <w:r>
        <w:rPr>
          <w:rFonts w:ascii="Calibri" w:hAnsi="Calibri"/>
          <w:color w:val="222222"/>
        </w:rPr>
        <w:t>________________________________</w:t>
      </w:r>
    </w:p>
    <w:p>
      <w:pPr>
        <w:pStyle w:val="MVNumber"/>
        <w:numPr>
          <w:ilvl w:val="0"/>
          <w:numId w:val="45"/>
        </w:numPr>
      </w:pPr>
      <w:r>
        <w:rPr>
          <w:rFonts w:ascii="Calibri" w:hAnsi="Calibri"/>
          <w:color w:val="222222"/>
        </w:rPr>
        <w:t>________________________________</w:t>
      </w:r>
    </w:p>
    <w:p>
      <w:pPr>
        <w:pStyle w:val="MVNumber"/>
        <w:numPr>
          <w:ilvl w:val="0"/>
          <w:numId w:val="45"/>
        </w:numPr>
      </w:pPr>
      <w:r>
        <w:rPr>
          <w:rFonts w:ascii="Calibri" w:hAnsi="Calibri"/>
          <w:color w:val="222222"/>
        </w:rPr>
        <w:t>________________________________</w:t>
      </w:r>
    </w:p>
    <w:p>
      <w:pPr>
        <w:pStyle w:val="Heading4"/>
      </w:pPr>
      <w:r>
        <w:rPr>
          <w:rFonts w:ascii="Calibri" w:hAnsi="Calibri"/>
          <w:color w:val="163B45"/>
        </w:rPr>
        <w:t>One Sleep Challenge We Want to Address</w:t>
      </w:r>
    </w:p>
    <w:p>
      <w:r>
        <w:rPr>
          <w:rFonts w:ascii="Calibri" w:hAnsi="Calibri"/>
          <w:color w:val="222222"/>
        </w:rPr>
        <w:t>________________________________</w:t>
      </w:r>
    </w:p>
    <w:p>
      <w:pPr>
        <w:pStyle w:val="Heading4"/>
      </w:pPr>
      <w:r>
        <w:rPr>
          <w:rFonts w:ascii="Calibri" w:hAnsi="Calibri"/>
          <w:color w:val="163B45"/>
        </w:rPr>
        <w:t>One Small Change We Will Try Consistently</w:t>
      </w:r>
    </w:p>
    <w:p>
      <w:r>
        <w:rPr>
          <w:rFonts w:ascii="Calibri" w:hAnsi="Calibri"/>
          <w:color w:val="222222"/>
        </w:rPr>
        <w:t>________________________________</w:t>
      </w:r>
    </w:p>
    <w:p>
      <w:pPr>
        <w:pStyle w:val="Heading4"/>
      </w:pPr>
      <w:r>
        <w:rPr>
          <w:rFonts w:ascii="Calibri" w:hAnsi="Calibri"/>
          <w:color w:val="163B45"/>
        </w:rPr>
        <w:t>When We Will Review It</w:t>
      </w:r>
    </w:p>
    <w:p>
      <w:r>
        <w:rPr>
          <w:rFonts w:ascii="Calibri" w:hAnsi="Calibri"/>
          <w:color w:val="222222"/>
        </w:rPr>
        <w:t>________________________________ One thoughtful change is easier to evaluate than five desperate changes made together.</w:t>
      </w:r>
    </w:p>
    <w:p>
      <w:pPr>
        <w:pStyle w:val="Heading3"/>
      </w:pPr>
      <w:r>
        <w:rPr>
          <w:rFonts w:ascii="Calibri" w:hAnsi="Calibri"/>
          <w:color w:val="2E6171"/>
        </w:rPr>
        <w:t>💛 Remember This</w:t>
      </w:r>
    </w:p>
    <w:p>
      <w:r>
        <w:rPr>
          <w:rFonts w:ascii="Calibri" w:hAnsi="Calibri"/>
          <w:b/>
          <w:color w:val="222222"/>
        </w:rPr>
        <w:t>A peaceful bedtime does not require a perfect sleeper. It requires a safe environment, a predictable rhythm and caregivers who can respond with as much calm as the night allows.</w:t>
      </w:r>
      <w:r>
        <w:rPr>
          <w:rFonts w:ascii="Calibri" w:hAnsi="Calibri"/>
          <w:color w:val="222222"/>
        </w:rPr>
        <w:t xml:space="preserve"> Some nights will go beautifully. Some will not. A difficult week does not erase the habits you have built. Begin again the following evening.</w:t>
      </w:r>
    </w:p>
    <w:p>
      <w:pPr>
        <w:pStyle w:val="Heading3"/>
      </w:pPr>
      <w:r>
        <w:rPr>
          <w:rFonts w:ascii="Calibri" w:hAnsi="Calibri"/>
          <w:color w:val="2E6171"/>
        </w:rPr>
        <w:t>🌼 Try This Today</w:t>
      </w:r>
    </w:p>
    <w:p>
      <w:r>
        <w:rPr>
          <w:rFonts w:ascii="Calibri" w:hAnsi="Calibri"/>
          <w:color w:val="222222"/>
        </w:rPr>
        <w:t>Create a bedtime routine that can be completed in twenty minutes or less. Choose four simple steps, such as:</w:t>
      </w:r>
    </w:p>
    <w:p>
      <w:pPr>
        <w:pStyle w:val="MVBullet"/>
      </w:pPr>
      <w:r>
        <w:rPr>
          <w:rFonts w:ascii="Calibri" w:hAnsi="Calibri"/>
          <w:color w:val="222222"/>
        </w:rPr>
        <w:t>brush;</w:t>
      </w:r>
    </w:p>
    <w:p>
      <w:pPr>
        <w:pStyle w:val="MVBullet"/>
      </w:pPr>
      <w:r>
        <w:rPr>
          <w:rFonts w:ascii="Calibri" w:hAnsi="Calibri"/>
          <w:color w:val="222222"/>
        </w:rPr>
        <w:t>book;</w:t>
      </w:r>
    </w:p>
    <w:p>
      <w:pPr>
        <w:pStyle w:val="MVBullet"/>
      </w:pPr>
      <w:r>
        <w:rPr>
          <w:rFonts w:ascii="Calibri" w:hAnsi="Calibri"/>
          <w:color w:val="222222"/>
        </w:rPr>
        <w:t>song;</w:t>
      </w:r>
    </w:p>
    <w:p>
      <w:pPr>
        <w:pStyle w:val="MVBullet"/>
      </w:pPr>
      <w:r>
        <w:rPr>
          <w:rFonts w:ascii="Calibri" w:hAnsi="Calibri"/>
          <w:color w:val="222222"/>
        </w:rPr>
        <w:t>cuddle;</w:t>
      </w:r>
    </w:p>
    <w:p>
      <w:pPr>
        <w:pStyle w:val="MVBullet"/>
      </w:pPr>
      <w:r>
        <w:rPr>
          <w:rFonts w:ascii="Calibri" w:hAnsi="Calibri"/>
          <w:color w:val="222222"/>
        </w:rPr>
        <w:t>bed.</w:t>
      </w:r>
    </w:p>
    <w:p>
      <w:r>
        <w:rPr>
          <w:rFonts w:ascii="Calibri" w:hAnsi="Calibri"/>
          <w:color w:val="222222"/>
        </w:rPr>
        <w:t xml:space="preserve">Use the same short goodnight sentence every evening: </w:t>
      </w:r>
      <w:r>
        <w:rPr>
          <w:rFonts w:ascii="Calibri" w:hAnsi="Calibri"/>
          <w:b/>
          <w:color w:val="222222"/>
        </w:rPr>
        <w:t>“You are safe. It is time to rest. I love you.”</w:t>
      </w:r>
      <w:r>
        <w:rPr>
          <w:rFonts w:ascii="Calibri" w:hAnsi="Calibri"/>
          <w:color w:val="222222"/>
        </w:rPr>
        <w:t xml:space="preserve"> Your child may not settle immediately. That is all right. The first purpose of a routine is not instant sleep. It is to make what happens next feel familiar.</w:t>
      </w:r>
    </w:p>
    <w:p>
      <w:pPr>
        <w:pStyle w:val="Heading3"/>
      </w:pPr>
      <w:r>
        <w:rPr>
          <w:rFonts w:ascii="Calibri" w:hAnsi="Calibri"/>
          <w:color w:val="2E6171"/>
        </w:rPr>
        <w:t>Authoritative References</w:t>
      </w:r>
    </w:p>
    <w:p>
      <w:pPr>
        <w:pStyle w:val="MVBullet"/>
      </w:pPr>
      <w:hyperlink r:id="rId66">
        <w:r>
          <w:rPr>
            <w:color w:val="2E6171"/>
            <w:u w:val="single"/>
          </w:rPr>
          <w:t>HealthyChildren.org — Getting Your Baby to Sleep</w:t>
        </w:r>
      </w:hyperlink>
    </w:p>
    <w:p>
      <w:pPr>
        <w:pStyle w:val="MVBullet"/>
      </w:pPr>
      <w:hyperlink r:id="rId63">
        <w:r>
          <w:rPr>
            <w:color w:val="2E6171"/>
            <w:u w:val="single"/>
          </w:rPr>
          <w:t>HealthyChildren.org — Healthy Sleep Habits</w:t>
        </w:r>
      </w:hyperlink>
    </w:p>
    <w:p>
      <w:pPr>
        <w:pStyle w:val="MVBullet"/>
      </w:pPr>
      <w:hyperlink r:id="rId64">
        <w:r>
          <w:rPr>
            <w:color w:val="2E6171"/>
            <w:u w:val="single"/>
          </w:rPr>
          <w:t>CDC — Helping Babies Sleep Safely</w:t>
        </w:r>
      </w:hyperlink>
    </w:p>
    <w:p>
      <w:pPr>
        <w:pStyle w:val="MVBullet"/>
      </w:pPr>
      <w:hyperlink r:id="rId65">
        <w:r>
          <w:rPr>
            <w:color w:val="2E6171"/>
            <w:u w:val="single"/>
          </w:rPr>
          <w:t>World Health Organization — Guidelines on Physical Activity, Sedentary Behaviour and Sleep for Children Under Five</w:t>
        </w:r>
      </w:hyperlink>
    </w:p>
    <w:p>
      <w:pPr>
        <w:pStyle w:val="MVBullet"/>
      </w:pPr>
      <w:hyperlink r:id="rId29">
        <w:r>
          <w:rPr>
            <w:color w:val="2E6171"/>
            <w:u w:val="single"/>
          </w:rPr>
          <w:t>NHS — Helping Your Baby to Sleep</w:t>
        </w:r>
      </w:hyperlink>
    </w:p>
    <w:p>
      <w:pPr>
        <w:pStyle w:val="MVBullet"/>
      </w:pPr>
      <w:hyperlink r:id="rId67">
        <w:r>
          <w:rPr>
            <w:color w:val="2E6171"/>
            <w:u w:val="single"/>
          </w:rPr>
          <w:t>NHS — Sleep and Young Children</w:t>
        </w:r>
      </w:hyperlink>
    </w:p>
    <w:p>
      <w:pPr>
        <w:pStyle w:val="NoteBox"/>
        <w:shd w:fill="F4F6F9"/>
        <w:pBdr>
          <w:left w:val="single" w:sz="18" w:space="8" w:color="2E6171"/>
        </w:pBdr>
      </w:pPr>
      <w:r>
        <w:rPr>
          <w:rFonts w:ascii="Calibri" w:hAnsi="Calibri"/>
          <w:color w:val="222222"/>
        </w:rPr>
        <w:t>Editorial note for the Indian edition: Safe-sleep recommendations should be reviewed against the latest guidance from the Ministry of Health and Family Welfare, Indian Academy of Pediatrics and other recognised paediatric authorities before publication. Children born prematurely or living with respiratory, neurological, feeding or developmental conditions may require individual advice. This chapter provides general education and does not replace medical assessment.</w:t>
      </w:r>
    </w:p>
    <w:p>
      <w:r>
        <w:br w:type="page"/>
      </w:r>
    </w:p>
    <w:p>
      <w:pPr>
        <w:pStyle w:val="ChapterLabel"/>
      </w:pPr>
      <w:r>
        <w:rPr>
          <w:rFonts w:ascii="Calibri" w:hAnsi="Calibri"/>
          <w:color w:val="B08A48"/>
        </w:rPr>
        <w:t>CHAPTER 12</w:t>
      </w:r>
    </w:p>
    <w:p>
      <w:pPr>
        <w:pStyle w:val="ChapterTitle"/>
      </w:pPr>
      <w:r>
        <w:rPr>
          <w:rFonts w:ascii="Calibri" w:hAnsi="Calibri"/>
          <w:color w:val="163B45"/>
        </w:rPr>
        <w:t>Learning Through Play, Talk and Connection</w:t>
      </w:r>
    </w:p>
    <w:p>
      <w:pPr>
        <w:pStyle w:val="LeadQuote"/>
      </w:pPr>
      <w:r>
        <w:rPr>
          <w:rFonts w:ascii="Calibri" w:hAnsi="Calibri"/>
          <w:color w:val="2E6171"/>
        </w:rPr>
        <w:t>“Your child’s first classroom is not a room. It is every ordinary moment in which someone notices, responds and plays along.”</w:t>
      </w:r>
    </w:p>
    <w:p>
      <w:r>
        <w:rPr>
          <w:rFonts w:ascii="Calibri" w:hAnsi="Calibri"/>
          <w:color w:val="222222"/>
        </w:rPr>
        <w:t>When Rhea’s daughter was ten months old, she worried that she was not doing enough. Another mother had enrolled her baby in a stimulation programme. Someone online displayed shelves filled with carefully arranged educational toys. A parenting video claimed that a particular set of cards could build a baby’s intelligence. Rhea looked around her home. Her daughter’s favourite objects were a steel bowl, a wooden spoon and an old scarf. She enjoyed removing clothes from a basket, putting them back and removing them again. She laughed when Rhea hid behind the curtain. She could spend several minutes transferring a lemon from one hand to the other while her expensive toys remained untouched.</w:t>
      </w:r>
    </w:p>
    <w:p>
      <w:r>
        <w:rPr>
          <w:rFonts w:ascii="Calibri" w:hAnsi="Calibri"/>
          <w:color w:val="222222"/>
        </w:rPr>
        <w:t>Rhea wondered whether this counted as learning. It did. The steel bowl taught sound and cause-and-effect. The scarf introduced texture and hiding. The laundry basket created opportunities for movement, problem-solving and imitation. Peekaboo developed anticipation, memory and social connection. Babies and toddlers do not divide their days into subjects. They learn language, movement, relationships, problem-solving and emotional regulation together—through real experiences. The most important developmental tool in your home is not a product.</w:t>
      </w:r>
    </w:p>
    <w:p>
      <w:r>
        <w:rPr>
          <w:rFonts w:ascii="Calibri" w:hAnsi="Calibri"/>
          <w:color w:val="222222"/>
        </w:rPr>
        <w:t>It is responsive interaction with another human being.</w:t>
      </w:r>
    </w:p>
    <w:p>
      <w:pPr>
        <w:pStyle w:val="Heading3"/>
      </w:pPr>
      <w:r>
        <w:rPr>
          <w:rFonts w:ascii="Calibri" w:hAnsi="Calibri"/>
          <w:color w:val="2E6171"/>
        </w:rPr>
        <w:t>Play Is the Work of Childhood</w:t>
      </w:r>
    </w:p>
    <w:p>
      <w:r>
        <w:rPr>
          <w:rFonts w:ascii="Calibri" w:hAnsi="Calibri"/>
          <w:color w:val="222222"/>
        </w:rPr>
        <w:t>To an adult, dropping a spoon repeatedly may look pointless. To a baby, it is an experiment.</w:t>
      </w:r>
    </w:p>
    <w:p>
      <w:pPr>
        <w:pStyle w:val="MVBullet"/>
      </w:pPr>
      <w:r>
        <w:rPr>
          <w:rFonts w:ascii="Calibri" w:hAnsi="Calibri"/>
          <w:color w:val="222222"/>
        </w:rPr>
        <w:t>What happens when I let go?</w:t>
      </w:r>
    </w:p>
    <w:p>
      <w:pPr>
        <w:pStyle w:val="MVBullet"/>
      </w:pPr>
      <w:r>
        <w:rPr>
          <w:rFonts w:ascii="Calibri" w:hAnsi="Calibri"/>
          <w:color w:val="222222"/>
        </w:rPr>
        <w:t>Does it always fall?</w:t>
      </w:r>
    </w:p>
    <w:p>
      <w:pPr>
        <w:pStyle w:val="MVBullet"/>
      </w:pPr>
      <w:r>
        <w:rPr>
          <w:rFonts w:ascii="Calibri" w:hAnsi="Calibri"/>
          <w:color w:val="222222"/>
        </w:rPr>
        <w:t>Will someone return it?</w:t>
      </w:r>
    </w:p>
    <w:p>
      <w:pPr>
        <w:pStyle w:val="MVBullet"/>
      </w:pPr>
      <w:r>
        <w:rPr>
          <w:rFonts w:ascii="Calibri" w:hAnsi="Calibri"/>
          <w:color w:val="222222"/>
        </w:rPr>
        <w:t>What sound will it make?</w:t>
      </w:r>
    </w:p>
    <w:p>
      <w:pPr>
        <w:pStyle w:val="MVBullet"/>
      </w:pPr>
      <w:r>
        <w:rPr>
          <w:rFonts w:ascii="Calibri" w:hAnsi="Calibri"/>
          <w:color w:val="222222"/>
        </w:rPr>
        <w:t>Can I make that happen again?</w:t>
      </w:r>
    </w:p>
    <w:p>
      <w:r>
        <w:rPr>
          <w:rFonts w:ascii="Calibri" w:hAnsi="Calibri"/>
          <w:color w:val="222222"/>
        </w:rPr>
        <w:t>A toddler filling and emptying a container is learning about:</w:t>
      </w:r>
    </w:p>
    <w:p>
      <w:pPr>
        <w:pStyle w:val="MVBullet"/>
      </w:pPr>
      <w:r>
        <w:rPr>
          <w:rFonts w:ascii="Calibri" w:hAnsi="Calibri"/>
          <w:color w:val="222222"/>
        </w:rPr>
        <w:t>size;</w:t>
      </w:r>
    </w:p>
    <w:p>
      <w:pPr>
        <w:pStyle w:val="MVBullet"/>
      </w:pPr>
      <w:r>
        <w:rPr>
          <w:rFonts w:ascii="Calibri" w:hAnsi="Calibri"/>
          <w:color w:val="222222"/>
        </w:rPr>
        <w:t>space;</w:t>
      </w:r>
    </w:p>
    <w:p>
      <w:pPr>
        <w:pStyle w:val="MVBullet"/>
      </w:pPr>
      <w:r>
        <w:rPr>
          <w:rFonts w:ascii="Calibri" w:hAnsi="Calibri"/>
          <w:color w:val="222222"/>
        </w:rPr>
        <w:t>quantity;</w:t>
      </w:r>
    </w:p>
    <w:p>
      <w:pPr>
        <w:pStyle w:val="MVBullet"/>
      </w:pPr>
      <w:r>
        <w:rPr>
          <w:rFonts w:ascii="Calibri" w:hAnsi="Calibri"/>
          <w:color w:val="222222"/>
        </w:rPr>
        <w:t>cause and effect;</w:t>
      </w:r>
    </w:p>
    <w:p>
      <w:pPr>
        <w:pStyle w:val="MVBullet"/>
      </w:pPr>
      <w:r>
        <w:rPr>
          <w:rFonts w:ascii="Calibri" w:hAnsi="Calibri"/>
          <w:color w:val="222222"/>
        </w:rPr>
        <w:t>hand control;</w:t>
      </w:r>
    </w:p>
    <w:p>
      <w:pPr>
        <w:pStyle w:val="MVBullet"/>
      </w:pPr>
      <w:r>
        <w:rPr>
          <w:rFonts w:ascii="Calibri" w:hAnsi="Calibri"/>
          <w:color w:val="222222"/>
        </w:rPr>
        <w:t>persistence.</w:t>
      </w:r>
    </w:p>
    <w:p>
      <w:r>
        <w:rPr>
          <w:rFonts w:ascii="Calibri" w:hAnsi="Calibri"/>
          <w:color w:val="222222"/>
        </w:rPr>
        <w:t>Play gives children a safe way to investigate the world. Through play, children practise:</w:t>
      </w:r>
    </w:p>
    <w:p>
      <w:pPr>
        <w:pStyle w:val="MVBullet"/>
      </w:pPr>
      <w:r>
        <w:rPr>
          <w:rFonts w:ascii="Calibri" w:hAnsi="Calibri"/>
          <w:color w:val="222222"/>
        </w:rPr>
        <w:t>movement;</w:t>
      </w:r>
    </w:p>
    <w:p>
      <w:pPr>
        <w:pStyle w:val="MVBullet"/>
      </w:pPr>
      <w:r>
        <w:rPr>
          <w:rFonts w:ascii="Calibri" w:hAnsi="Calibri"/>
          <w:color w:val="222222"/>
        </w:rPr>
        <w:t>attention;</w:t>
      </w:r>
    </w:p>
    <w:p>
      <w:pPr>
        <w:pStyle w:val="MVBullet"/>
      </w:pPr>
      <w:r>
        <w:rPr>
          <w:rFonts w:ascii="Calibri" w:hAnsi="Calibri"/>
          <w:color w:val="222222"/>
        </w:rPr>
        <w:t>memory;</w:t>
      </w:r>
    </w:p>
    <w:p>
      <w:pPr>
        <w:pStyle w:val="MVBullet"/>
      </w:pPr>
      <w:r>
        <w:rPr>
          <w:rFonts w:ascii="Calibri" w:hAnsi="Calibri"/>
          <w:color w:val="222222"/>
        </w:rPr>
        <w:t>communication;</w:t>
      </w:r>
    </w:p>
    <w:p>
      <w:pPr>
        <w:pStyle w:val="MVBullet"/>
      </w:pPr>
      <w:r>
        <w:rPr>
          <w:rFonts w:ascii="Calibri" w:hAnsi="Calibri"/>
          <w:color w:val="222222"/>
        </w:rPr>
        <w:t>problem-solving;</w:t>
      </w:r>
    </w:p>
    <w:p>
      <w:pPr>
        <w:pStyle w:val="MVBullet"/>
      </w:pPr>
      <w:r>
        <w:rPr>
          <w:rFonts w:ascii="Calibri" w:hAnsi="Calibri"/>
          <w:color w:val="222222"/>
        </w:rPr>
        <w:t>emotional expression;</w:t>
      </w:r>
    </w:p>
    <w:p>
      <w:pPr>
        <w:pStyle w:val="MVBullet"/>
      </w:pPr>
      <w:r>
        <w:rPr>
          <w:rFonts w:ascii="Calibri" w:hAnsi="Calibri"/>
          <w:color w:val="222222"/>
        </w:rPr>
        <w:t>social interaction;</w:t>
      </w:r>
    </w:p>
    <w:p>
      <w:pPr>
        <w:pStyle w:val="MVBullet"/>
      </w:pPr>
      <w:r>
        <w:rPr>
          <w:rFonts w:ascii="Calibri" w:hAnsi="Calibri"/>
          <w:color w:val="222222"/>
        </w:rPr>
        <w:t>imagination.</w:t>
      </w:r>
    </w:p>
    <w:p>
      <w:r>
        <w:rPr>
          <w:rFonts w:ascii="Calibri" w:hAnsi="Calibri"/>
          <w:color w:val="222222"/>
        </w:rPr>
        <w:t xml:space="preserve">UNICEF describes play as a central way babies explore, practise skills and bond with caregivers. </w:t>
      </w:r>
      <w:hyperlink r:id="rId68">
        <w:r>
          <w:rPr>
            <w:color w:val="2E6171"/>
            <w:u w:val="single"/>
          </w:rPr>
          <w:t>UNICEF: How Babies Learn Through Play</w:t>
        </w:r>
      </w:hyperlink>
    </w:p>
    <w:p>
      <w:pPr>
        <w:pStyle w:val="Heading3"/>
      </w:pPr>
      <w:r>
        <w:rPr>
          <w:rFonts w:ascii="Calibri" w:hAnsi="Calibri"/>
          <w:color w:val="2E6171"/>
        </w:rPr>
        <w:t>The Most Powerful Pattern: Notice and Respond</w:t>
      </w:r>
    </w:p>
    <w:p>
      <w:r>
        <w:rPr>
          <w:rFonts w:ascii="Calibri" w:hAnsi="Calibri"/>
          <w:color w:val="222222"/>
        </w:rPr>
        <w:t xml:space="preserve">Imagine your baby looks at the ceiling fan and makes a sound. You follow their gaze and say: “Yes, the fan is turning.” The baby looks back at you. You smile and pause. The baby moves an arm and makes another sound. You reply: “Round and round.” This simple exchange is an early conversation. The child expresses interest. You notice. You respond. The child responds again. These back-and-forth interactions are sometimes called </w:t>
      </w:r>
      <w:r>
        <w:rPr>
          <w:rFonts w:ascii="Calibri" w:hAnsi="Calibri"/>
          <w:b/>
          <w:color w:val="222222"/>
        </w:rPr>
        <w:t>serve-and-return</w:t>
      </w:r>
      <w:r>
        <w:rPr>
          <w:rFonts w:ascii="Calibri" w:hAnsi="Calibri"/>
          <w:color w:val="222222"/>
        </w:rPr>
        <w:t xml:space="preserve"> exchanges. They help a baby learn:</w:t>
      </w:r>
    </w:p>
    <w:p>
      <w:pPr>
        <w:pStyle w:val="MVBullet"/>
      </w:pPr>
      <w:r>
        <w:rPr>
          <w:rFonts w:ascii="Calibri" w:hAnsi="Calibri"/>
          <w:color w:val="222222"/>
        </w:rPr>
        <w:t>that communication has meaning;</w:t>
      </w:r>
    </w:p>
    <w:p>
      <w:pPr>
        <w:pStyle w:val="MVBullet"/>
      </w:pPr>
      <w:r>
        <w:rPr>
          <w:rFonts w:ascii="Calibri" w:hAnsi="Calibri"/>
          <w:color w:val="222222"/>
        </w:rPr>
        <w:t>that sounds and gestures receive responses;</w:t>
      </w:r>
    </w:p>
    <w:p>
      <w:pPr>
        <w:pStyle w:val="MVBullet"/>
      </w:pPr>
      <w:r>
        <w:rPr>
          <w:rFonts w:ascii="Calibri" w:hAnsi="Calibri"/>
          <w:color w:val="222222"/>
        </w:rPr>
        <w:t>how conversation takes turns;</w:t>
      </w:r>
    </w:p>
    <w:p>
      <w:pPr>
        <w:pStyle w:val="MVBullet"/>
      </w:pPr>
      <w:r>
        <w:rPr>
          <w:rFonts w:ascii="Calibri" w:hAnsi="Calibri"/>
          <w:color w:val="222222"/>
        </w:rPr>
        <w:t>that their interests matter;</w:t>
      </w:r>
    </w:p>
    <w:p>
      <w:pPr>
        <w:pStyle w:val="MVBullet"/>
      </w:pPr>
      <w:r>
        <w:rPr>
          <w:rFonts w:ascii="Calibri" w:hAnsi="Calibri"/>
          <w:color w:val="222222"/>
        </w:rPr>
        <w:t>that another person can share attention with them.</w:t>
      </w:r>
    </w:p>
    <w:p>
      <w:r>
        <w:rPr>
          <w:rFonts w:ascii="Calibri" w:hAnsi="Calibri"/>
          <w:color w:val="222222"/>
        </w:rPr>
        <w:t>You do not need to talk continuously. The pause is important. It gives the baby an opportunity to answer with:</w:t>
      </w:r>
    </w:p>
    <w:p>
      <w:pPr>
        <w:pStyle w:val="MVBullet"/>
      </w:pPr>
      <w:r>
        <w:rPr>
          <w:rFonts w:ascii="Calibri" w:hAnsi="Calibri"/>
          <w:color w:val="222222"/>
        </w:rPr>
        <w:t>a look;</w:t>
      </w:r>
    </w:p>
    <w:p>
      <w:pPr>
        <w:pStyle w:val="MVBullet"/>
      </w:pPr>
      <w:r>
        <w:rPr>
          <w:rFonts w:ascii="Calibri" w:hAnsi="Calibri"/>
          <w:color w:val="222222"/>
        </w:rPr>
        <w:t>a smile;</w:t>
      </w:r>
    </w:p>
    <w:p>
      <w:pPr>
        <w:pStyle w:val="MVBullet"/>
      </w:pPr>
      <w:r>
        <w:rPr>
          <w:rFonts w:ascii="Calibri" w:hAnsi="Calibri"/>
          <w:color w:val="222222"/>
        </w:rPr>
        <w:t>a movement;</w:t>
      </w:r>
    </w:p>
    <w:p>
      <w:pPr>
        <w:pStyle w:val="MVBullet"/>
      </w:pPr>
      <w:r>
        <w:rPr>
          <w:rFonts w:ascii="Calibri" w:hAnsi="Calibri"/>
          <w:color w:val="222222"/>
        </w:rPr>
        <w:t>a sound;</w:t>
      </w:r>
    </w:p>
    <w:p>
      <w:pPr>
        <w:pStyle w:val="MVBullet"/>
      </w:pPr>
      <w:r>
        <w:rPr>
          <w:rFonts w:ascii="Calibri" w:hAnsi="Calibri"/>
          <w:color w:val="222222"/>
        </w:rPr>
        <w:t>a gesture;</w:t>
      </w:r>
    </w:p>
    <w:p>
      <w:pPr>
        <w:pStyle w:val="MVBullet"/>
      </w:pPr>
      <w:r>
        <w:rPr>
          <w:rFonts w:ascii="Calibri" w:hAnsi="Calibri"/>
          <w:color w:val="222222"/>
        </w:rPr>
        <w:t>eventually, a word.</w:t>
      </w:r>
    </w:p>
    <w:p>
      <w:r>
        <w:rPr>
          <w:rFonts w:ascii="Calibri" w:hAnsi="Calibri"/>
          <w:color w:val="222222"/>
        </w:rPr>
        <w:t xml:space="preserve">UNICEF India recommends talking, smiling and responding to babies’ sounds and gestures as part of everyday early learning. </w:t>
      </w:r>
      <w:hyperlink r:id="rId69">
        <w:r>
          <w:rPr>
            <w:color w:val="2E6171"/>
            <w:u w:val="single"/>
          </w:rPr>
          <w:t>UNICEF India: Play, Love, Learn</w:t>
        </w:r>
      </w:hyperlink>
    </w:p>
    <w:p>
      <w:pPr>
        <w:pStyle w:val="Heading3"/>
      </w:pPr>
      <w:r>
        <w:rPr>
          <w:rFonts w:ascii="Calibri" w:hAnsi="Calibri"/>
          <w:color w:val="2E6171"/>
        </w:rPr>
        <w:t>Communication Begins Before Words</w:t>
      </w:r>
    </w:p>
    <w:p>
      <w:r>
        <w:rPr>
          <w:rFonts w:ascii="Calibri" w:hAnsi="Calibri"/>
          <w:color w:val="222222"/>
        </w:rPr>
        <w:t>A baby communicates long before saying “Mama.” Early communication includes:</w:t>
      </w:r>
    </w:p>
    <w:p>
      <w:pPr>
        <w:pStyle w:val="MVBullet"/>
      </w:pPr>
      <w:r>
        <w:rPr>
          <w:rFonts w:ascii="Calibri" w:hAnsi="Calibri"/>
          <w:color w:val="222222"/>
        </w:rPr>
        <w:t>crying differently for different needs;</w:t>
      </w:r>
    </w:p>
    <w:p>
      <w:pPr>
        <w:pStyle w:val="MVBullet"/>
      </w:pPr>
      <w:r>
        <w:rPr>
          <w:rFonts w:ascii="Calibri" w:hAnsi="Calibri"/>
          <w:color w:val="222222"/>
        </w:rPr>
        <w:t>turning towards a voice;</w:t>
      </w:r>
    </w:p>
    <w:p>
      <w:pPr>
        <w:pStyle w:val="MVBullet"/>
      </w:pPr>
      <w:r>
        <w:rPr>
          <w:rFonts w:ascii="Calibri" w:hAnsi="Calibri"/>
          <w:color w:val="222222"/>
        </w:rPr>
        <w:t>looking at a caregiver;</w:t>
      </w:r>
    </w:p>
    <w:p>
      <w:pPr>
        <w:pStyle w:val="MVBullet"/>
      </w:pPr>
      <w:r>
        <w:rPr>
          <w:rFonts w:ascii="Calibri" w:hAnsi="Calibri"/>
          <w:color w:val="222222"/>
        </w:rPr>
        <w:t>smiling;</w:t>
      </w:r>
    </w:p>
    <w:p>
      <w:pPr>
        <w:pStyle w:val="MVBullet"/>
      </w:pPr>
      <w:r>
        <w:rPr>
          <w:rFonts w:ascii="Calibri" w:hAnsi="Calibri"/>
          <w:color w:val="222222"/>
        </w:rPr>
        <w:t>reaching;</w:t>
      </w:r>
    </w:p>
    <w:p>
      <w:pPr>
        <w:pStyle w:val="MVBullet"/>
      </w:pPr>
      <w:r>
        <w:rPr>
          <w:rFonts w:ascii="Calibri" w:hAnsi="Calibri"/>
          <w:color w:val="222222"/>
        </w:rPr>
        <w:t>babbling;</w:t>
      </w:r>
    </w:p>
    <w:p>
      <w:pPr>
        <w:pStyle w:val="MVBullet"/>
      </w:pPr>
      <w:r>
        <w:rPr>
          <w:rFonts w:ascii="Calibri" w:hAnsi="Calibri"/>
          <w:color w:val="222222"/>
        </w:rPr>
        <w:t>showing excitement;</w:t>
      </w:r>
    </w:p>
    <w:p>
      <w:pPr>
        <w:pStyle w:val="MVBullet"/>
      </w:pPr>
      <w:r>
        <w:rPr>
          <w:rFonts w:ascii="Calibri" w:hAnsi="Calibri"/>
          <w:color w:val="222222"/>
        </w:rPr>
        <w:t>pushing something away;</w:t>
      </w:r>
    </w:p>
    <w:p>
      <w:pPr>
        <w:pStyle w:val="MVBullet"/>
      </w:pPr>
      <w:r>
        <w:rPr>
          <w:rFonts w:ascii="Calibri" w:hAnsi="Calibri"/>
          <w:color w:val="222222"/>
        </w:rPr>
        <w:t>pointing;</w:t>
      </w:r>
    </w:p>
    <w:p>
      <w:pPr>
        <w:pStyle w:val="MVBullet"/>
      </w:pPr>
      <w:r>
        <w:rPr>
          <w:rFonts w:ascii="Calibri" w:hAnsi="Calibri"/>
          <w:color w:val="222222"/>
        </w:rPr>
        <w:t>giving an object;</w:t>
      </w:r>
    </w:p>
    <w:p>
      <w:pPr>
        <w:pStyle w:val="MVBullet"/>
      </w:pPr>
      <w:r>
        <w:rPr>
          <w:rFonts w:ascii="Calibri" w:hAnsi="Calibri"/>
          <w:color w:val="222222"/>
        </w:rPr>
        <w:t>looking between an object and a person.</w:t>
      </w:r>
    </w:p>
    <w:p>
      <w:r>
        <w:rPr>
          <w:rFonts w:ascii="Calibri" w:hAnsi="Calibri"/>
          <w:color w:val="222222"/>
        </w:rPr>
        <w:t>These actions are not merely a warm-up for speech. They are communication. When you respond, you help the child understand: “My actions can send a message.”</w:t>
      </w:r>
    </w:p>
    <w:p>
      <w:pPr>
        <w:pStyle w:val="Heading4"/>
      </w:pPr>
      <w:r>
        <w:rPr>
          <w:rFonts w:ascii="Calibri" w:hAnsi="Calibri"/>
          <w:color w:val="163B45"/>
        </w:rPr>
        <w:t>A Communication Progression</w:t>
      </w:r>
    </w:p>
    <w:tbl>
      <w:tblPr>
        <w:tblStyle w:val="TableGrid"/>
        <w:tblW w:type="dxa" w:w="9360"/>
        <w:jc w:val="left"/>
        <w:tblLayout w:type="fixed"/>
        <w:tblLook w:firstColumn="1" w:firstRow="1" w:lastColumn="0" w:lastRow="0" w:noHBand="0" w:noVBand="1" w:val="04A0"/>
        <w:tblInd w:w="120" w:type="dxa"/>
      </w:tblPr>
      <w:tblGrid>
        <w:gridCol w:w="2800"/>
        <w:gridCol w:w="6560"/>
      </w:tblGrid>
      <w:tr>
        <w:trPr>
          <w:tblHeader/>
        </w:trPr>
        <w:tc>
          <w:tcPr>
            <w:tcW w:type="dxa" w:w="2800"/>
            <w:tcMar>
              <w:top w:w="80" w:type="dxa"/>
              <w:start w:w="120" w:type="dxa"/>
              <w:bottom w:w="80" w:type="dxa"/>
              <w:end w:w="120" w:type="dxa"/>
            </w:tcMar>
            <w:vAlign w:val="center"/>
            <w:shd w:fill="EEF5F4"/>
          </w:tcPr>
          <w:p>
            <w:pPr>
              <w:spacing w:after="40" w:line="259" w:lineRule="auto"/>
              <w:jc w:val="left"/>
            </w:pPr>
            <w:r>
              <w:rPr>
                <w:rFonts w:ascii="Calibri" w:hAnsi="Calibri"/>
                <w:b/>
                <w:color w:val="163B45"/>
                <w:sz w:val="18"/>
              </w:rPr>
              <w:t>Early behaviour</w:t>
            </w:r>
          </w:p>
        </w:tc>
        <w:tc>
          <w:tcPr>
            <w:tcW w:type="dxa" w:w="6560"/>
            <w:tcMar>
              <w:top w:w="80" w:type="dxa"/>
              <w:start w:w="120" w:type="dxa"/>
              <w:bottom w:w="80" w:type="dxa"/>
              <w:end w:w="120" w:type="dxa"/>
            </w:tcMar>
            <w:vAlign w:val="center"/>
            <w:shd w:fill="EEF5F4"/>
          </w:tcPr>
          <w:p>
            <w:pPr>
              <w:spacing w:after="40" w:line="259" w:lineRule="auto"/>
              <w:jc w:val="left"/>
            </w:pPr>
            <w:r>
              <w:rPr>
                <w:rFonts w:ascii="Calibri" w:hAnsi="Calibri"/>
                <w:b/>
                <w:color w:val="163B45"/>
                <w:sz w:val="18"/>
              </w:rPr>
              <w:t>What the child may be learning</w:t>
            </w:r>
          </w:p>
        </w:tc>
      </w:tr>
      <w:tr>
        <w:tc>
          <w:tcPr>
            <w:tcW w:type="dxa" w:w="28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Looking towards your voice</w:t>
            </w:r>
          </w:p>
        </w:tc>
        <w:tc>
          <w:tcPr>
            <w:tcW w:type="dxa" w:w="656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Sounds come from people</w:t>
            </w:r>
          </w:p>
        </w:tc>
      </w:tr>
      <w:tr>
        <w:tc>
          <w:tcPr>
            <w:tcW w:type="dxa" w:w="28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Smiling when you smile</w:t>
            </w:r>
          </w:p>
        </w:tc>
        <w:tc>
          <w:tcPr>
            <w:tcW w:type="dxa" w:w="656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Social interaction can be shared</w:t>
            </w:r>
          </w:p>
        </w:tc>
      </w:tr>
      <w:tr>
        <w:tc>
          <w:tcPr>
            <w:tcW w:type="dxa" w:w="28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Babbling and waiting</w:t>
            </w:r>
          </w:p>
        </w:tc>
        <w:tc>
          <w:tcPr>
            <w:tcW w:type="dxa" w:w="656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Communication involves turns</w:t>
            </w:r>
          </w:p>
        </w:tc>
      </w:tr>
      <w:tr>
        <w:tc>
          <w:tcPr>
            <w:tcW w:type="dxa" w:w="28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Reaching towards an object</w:t>
            </w:r>
          </w:p>
        </w:tc>
        <w:tc>
          <w:tcPr>
            <w:tcW w:type="dxa" w:w="656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Gestures can express wants</w:t>
            </w:r>
          </w:p>
        </w:tc>
      </w:tr>
      <w:tr>
        <w:tc>
          <w:tcPr>
            <w:tcW w:type="dxa" w:w="28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Pointing</w:t>
            </w:r>
          </w:p>
        </w:tc>
        <w:tc>
          <w:tcPr>
            <w:tcW w:type="dxa" w:w="656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Another person can share my attention</w:t>
            </w:r>
          </w:p>
        </w:tc>
      </w:tr>
      <w:tr>
        <w:tc>
          <w:tcPr>
            <w:tcW w:type="dxa" w:w="28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Bringing you an object</w:t>
            </w:r>
          </w:p>
        </w:tc>
        <w:tc>
          <w:tcPr>
            <w:tcW w:type="dxa" w:w="656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I can show and share an interest</w:t>
            </w:r>
          </w:p>
        </w:tc>
      </w:tr>
      <w:tr>
        <w:tc>
          <w:tcPr>
            <w:tcW w:type="dxa" w:w="28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Using a word</w:t>
            </w:r>
          </w:p>
        </w:tc>
        <w:tc>
          <w:tcPr>
            <w:tcW w:type="dxa" w:w="656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A sound can represent a person, object or idea</w:t>
            </w:r>
          </w:p>
        </w:tc>
      </w:tr>
      <w:tr>
        <w:tc>
          <w:tcPr>
            <w:tcW w:type="dxa" w:w="28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Combining words</w:t>
            </w:r>
          </w:p>
        </w:tc>
        <w:tc>
          <w:tcPr>
            <w:tcW w:type="dxa" w:w="656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Words can be joined to create a more specific message</w:t>
            </w:r>
          </w:p>
        </w:tc>
      </w:tr>
    </w:tbl>
    <w:p>
      <w:pPr>
        <w:spacing w:after="60"/>
      </w:pPr>
    </w:p>
    <w:p>
      <w:r>
        <w:rPr>
          <w:rFonts w:ascii="Calibri" w:hAnsi="Calibri"/>
          <w:color w:val="222222"/>
        </w:rPr>
        <w:t>Development does not always move in a perfectly tidy line. A toddler may rely heavily on gestures while words are emerging. Another child may use many words but still need help with social communication. Look at the whole pattern.</w:t>
      </w:r>
    </w:p>
    <w:p>
      <w:pPr>
        <w:pStyle w:val="Heading3"/>
      </w:pPr>
      <w:r>
        <w:rPr>
          <w:rFonts w:ascii="Calibri" w:hAnsi="Calibri"/>
          <w:color w:val="2E6171"/>
        </w:rPr>
        <w:t>How to Talk to a Baby</w:t>
      </w:r>
    </w:p>
    <w:p>
      <w:r>
        <w:rPr>
          <w:rFonts w:ascii="Calibri" w:hAnsi="Calibri"/>
          <w:color w:val="222222"/>
        </w:rPr>
        <w:t>Talking to a child does not require a prepared lesson. Describe real life.</w:t>
      </w:r>
    </w:p>
    <w:p>
      <w:pPr>
        <w:pStyle w:val="Heading4"/>
      </w:pPr>
      <w:r>
        <w:rPr>
          <w:rFonts w:ascii="Calibri" w:hAnsi="Calibri"/>
          <w:color w:val="163B45"/>
        </w:rPr>
        <w:t>During Dressing</w:t>
      </w:r>
    </w:p>
    <w:p>
      <w:r>
        <w:rPr>
          <w:rFonts w:ascii="Calibri" w:hAnsi="Calibri"/>
          <w:color w:val="222222"/>
        </w:rPr>
        <w:t>“Here is your blue shirt.” “One arm in.” “Now the other arm.”</w:t>
      </w:r>
    </w:p>
    <w:p>
      <w:pPr>
        <w:pStyle w:val="Heading4"/>
      </w:pPr>
      <w:r>
        <w:rPr>
          <w:rFonts w:ascii="Calibri" w:hAnsi="Calibri"/>
          <w:color w:val="163B45"/>
        </w:rPr>
        <w:t>During Meals</w:t>
      </w:r>
    </w:p>
    <w:p>
      <w:r>
        <w:rPr>
          <w:rFonts w:ascii="Calibri" w:hAnsi="Calibri"/>
          <w:color w:val="222222"/>
        </w:rPr>
        <w:t>“The banana is soft.” “You want more?” “All finished.”</w:t>
      </w:r>
    </w:p>
    <w:p>
      <w:pPr>
        <w:pStyle w:val="Heading4"/>
      </w:pPr>
      <w:r>
        <w:rPr>
          <w:rFonts w:ascii="Calibri" w:hAnsi="Calibri"/>
          <w:color w:val="163B45"/>
        </w:rPr>
        <w:t>During a Walk</w:t>
      </w:r>
    </w:p>
    <w:p>
      <w:r>
        <w:rPr>
          <w:rFonts w:ascii="Calibri" w:hAnsi="Calibri"/>
          <w:color w:val="222222"/>
        </w:rPr>
        <w:t>“I hear a dog.” “That bus is very loud.” “The leaves are moving.”</w:t>
      </w:r>
    </w:p>
    <w:p>
      <w:pPr>
        <w:pStyle w:val="Heading4"/>
      </w:pPr>
      <w:r>
        <w:rPr>
          <w:rFonts w:ascii="Calibri" w:hAnsi="Calibri"/>
          <w:color w:val="163B45"/>
        </w:rPr>
        <w:t>During a Nappy Change</w:t>
      </w:r>
    </w:p>
    <w:p>
      <w:r>
        <w:rPr>
          <w:rFonts w:ascii="Calibri" w:hAnsi="Calibri"/>
          <w:color w:val="222222"/>
        </w:rPr>
        <w:t>“Let’s clean your feet.” “You are kicking.” “Now we are finished.” Use short, clear and natural sentences. Repeat useful words. Allow your face and voice to show interest. You do not have to provide a constant stream of narration. Follow the child’s attention rather than naming everything in the room.</w:t>
      </w:r>
    </w:p>
    <w:p>
      <w:pPr>
        <w:pStyle w:val="Heading3"/>
      </w:pPr>
      <w:r>
        <w:rPr>
          <w:rFonts w:ascii="Calibri" w:hAnsi="Calibri"/>
          <w:color w:val="2E6171"/>
        </w:rPr>
        <w:t>Baby Talk Is Not Meaningless Talk</w:t>
      </w:r>
    </w:p>
    <w:p>
      <w:r>
        <w:rPr>
          <w:rFonts w:ascii="Calibri" w:hAnsi="Calibri"/>
          <w:color w:val="222222"/>
        </w:rPr>
        <w:t>Adults often naturally use a warmer, slower and more melodic voice with babies. This style can help capture a baby’s attention. Helpful baby-directed speech usually involves:</w:t>
      </w:r>
    </w:p>
    <w:p>
      <w:pPr>
        <w:pStyle w:val="MVBullet"/>
      </w:pPr>
      <w:r>
        <w:rPr>
          <w:rFonts w:ascii="Calibri" w:hAnsi="Calibri"/>
          <w:color w:val="222222"/>
        </w:rPr>
        <w:t>real words;</w:t>
      </w:r>
    </w:p>
    <w:p>
      <w:pPr>
        <w:pStyle w:val="MVBullet"/>
      </w:pPr>
      <w:r>
        <w:rPr>
          <w:rFonts w:ascii="Calibri" w:hAnsi="Calibri"/>
          <w:color w:val="222222"/>
        </w:rPr>
        <w:t>shorter sentences;</w:t>
      </w:r>
    </w:p>
    <w:p>
      <w:pPr>
        <w:pStyle w:val="MVBullet"/>
      </w:pPr>
      <w:r>
        <w:rPr>
          <w:rFonts w:ascii="Calibri" w:hAnsi="Calibri"/>
          <w:color w:val="222222"/>
        </w:rPr>
        <w:t>repetition;</w:t>
      </w:r>
    </w:p>
    <w:p>
      <w:pPr>
        <w:pStyle w:val="MVBullet"/>
      </w:pPr>
      <w:r>
        <w:rPr>
          <w:rFonts w:ascii="Calibri" w:hAnsi="Calibri"/>
          <w:color w:val="222222"/>
        </w:rPr>
        <w:t>a slightly slower pace;</w:t>
      </w:r>
    </w:p>
    <w:p>
      <w:pPr>
        <w:pStyle w:val="MVBullet"/>
      </w:pPr>
      <w:r>
        <w:rPr>
          <w:rFonts w:ascii="Calibri" w:hAnsi="Calibri"/>
          <w:color w:val="222222"/>
        </w:rPr>
        <w:t>exaggerated facial expressions;</w:t>
      </w:r>
    </w:p>
    <w:p>
      <w:pPr>
        <w:pStyle w:val="MVBullet"/>
      </w:pPr>
      <w:r>
        <w:rPr>
          <w:rFonts w:ascii="Calibri" w:hAnsi="Calibri"/>
          <w:color w:val="222222"/>
        </w:rPr>
        <w:t>warm changes in tone.</w:t>
      </w:r>
    </w:p>
    <w:p>
      <w:r>
        <w:rPr>
          <w:rFonts w:ascii="Calibri" w:hAnsi="Calibri"/>
          <w:color w:val="222222"/>
        </w:rPr>
        <w:t>You can say: “Look at the little dog! The dog is running.” You do not need to deliberately replace every word with nonsense. As the child grows, expand the language naturally. Child: “Dog.” Adult: “Yes, a brown dog.” Child: “Dog run.” Adult: “The dog is running fast.” This adds information without correcting the child harshly.</w:t>
      </w:r>
    </w:p>
    <w:p>
      <w:pPr>
        <w:pStyle w:val="Heading3"/>
      </w:pPr>
      <w:r>
        <w:rPr>
          <w:rFonts w:ascii="Calibri" w:hAnsi="Calibri"/>
          <w:color w:val="2E6171"/>
        </w:rPr>
        <w:t>Reading Before a Child Can Read</w:t>
      </w:r>
    </w:p>
    <w:p>
      <w:r>
        <w:rPr>
          <w:rFonts w:ascii="Calibri" w:hAnsi="Calibri"/>
          <w:color w:val="222222"/>
        </w:rPr>
        <w:t>A baby does not need to understand the story for reading to be useful. Reading together introduces:</w:t>
      </w:r>
    </w:p>
    <w:p>
      <w:pPr>
        <w:pStyle w:val="MVBullet"/>
      </w:pPr>
      <w:r>
        <w:rPr>
          <w:rFonts w:ascii="Calibri" w:hAnsi="Calibri"/>
          <w:color w:val="222222"/>
        </w:rPr>
        <w:t>the sound and rhythm of language;</w:t>
      </w:r>
    </w:p>
    <w:p>
      <w:pPr>
        <w:pStyle w:val="MVBullet"/>
      </w:pPr>
      <w:r>
        <w:rPr>
          <w:rFonts w:ascii="Calibri" w:hAnsi="Calibri"/>
          <w:color w:val="222222"/>
        </w:rPr>
        <w:t>new words;</w:t>
      </w:r>
    </w:p>
    <w:p>
      <w:pPr>
        <w:pStyle w:val="MVBullet"/>
      </w:pPr>
      <w:r>
        <w:rPr>
          <w:rFonts w:ascii="Calibri" w:hAnsi="Calibri"/>
          <w:color w:val="222222"/>
        </w:rPr>
        <w:t>pictures and symbols;</w:t>
      </w:r>
    </w:p>
    <w:p>
      <w:pPr>
        <w:pStyle w:val="MVBullet"/>
      </w:pPr>
      <w:r>
        <w:rPr>
          <w:rFonts w:ascii="Calibri" w:hAnsi="Calibri"/>
          <w:color w:val="222222"/>
        </w:rPr>
        <w:t>shared attention;</w:t>
      </w:r>
    </w:p>
    <w:p>
      <w:pPr>
        <w:pStyle w:val="MVBullet"/>
      </w:pPr>
      <w:r>
        <w:rPr>
          <w:rFonts w:ascii="Calibri" w:hAnsi="Calibri"/>
          <w:color w:val="222222"/>
        </w:rPr>
        <w:t>listening;</w:t>
      </w:r>
    </w:p>
    <w:p>
      <w:pPr>
        <w:pStyle w:val="MVBullet"/>
      </w:pPr>
      <w:r>
        <w:rPr>
          <w:rFonts w:ascii="Calibri" w:hAnsi="Calibri"/>
          <w:color w:val="222222"/>
        </w:rPr>
        <w:t>page-turning;</w:t>
      </w:r>
    </w:p>
    <w:p>
      <w:pPr>
        <w:pStyle w:val="MVBullet"/>
      </w:pPr>
      <w:r>
        <w:rPr>
          <w:rFonts w:ascii="Calibri" w:hAnsi="Calibri"/>
          <w:color w:val="222222"/>
        </w:rPr>
        <w:t>a calm routine with a caregiver.</w:t>
      </w:r>
    </w:p>
    <w:p>
      <w:r>
        <w:rPr>
          <w:rFonts w:ascii="Calibri" w:hAnsi="Calibri"/>
          <w:color w:val="222222"/>
        </w:rPr>
        <w:t>Begin with:</w:t>
      </w:r>
    </w:p>
    <w:p>
      <w:pPr>
        <w:pStyle w:val="MVBullet"/>
      </w:pPr>
      <w:r>
        <w:rPr>
          <w:rFonts w:ascii="Calibri" w:hAnsi="Calibri"/>
          <w:color w:val="222222"/>
        </w:rPr>
        <w:t>board books;</w:t>
      </w:r>
    </w:p>
    <w:p>
      <w:pPr>
        <w:pStyle w:val="MVBullet"/>
      </w:pPr>
      <w:r>
        <w:rPr>
          <w:rFonts w:ascii="Calibri" w:hAnsi="Calibri"/>
          <w:color w:val="222222"/>
        </w:rPr>
        <w:t>cloth books;</w:t>
      </w:r>
    </w:p>
    <w:p>
      <w:pPr>
        <w:pStyle w:val="MVBullet"/>
      </w:pPr>
      <w:r>
        <w:rPr>
          <w:rFonts w:ascii="Calibri" w:hAnsi="Calibri"/>
          <w:color w:val="222222"/>
        </w:rPr>
        <w:t>simple picture books;</w:t>
      </w:r>
    </w:p>
    <w:p>
      <w:pPr>
        <w:pStyle w:val="MVBullet"/>
      </w:pPr>
      <w:r>
        <w:rPr>
          <w:rFonts w:ascii="Calibri" w:hAnsi="Calibri"/>
          <w:color w:val="222222"/>
        </w:rPr>
        <w:t>family photographs;</w:t>
      </w:r>
    </w:p>
    <w:p>
      <w:pPr>
        <w:pStyle w:val="MVBullet"/>
      </w:pPr>
      <w:r>
        <w:rPr>
          <w:rFonts w:ascii="Calibri" w:hAnsi="Calibri"/>
          <w:color w:val="222222"/>
        </w:rPr>
        <w:t>books with rhythm and repetition;</w:t>
      </w:r>
    </w:p>
    <w:p>
      <w:pPr>
        <w:pStyle w:val="MVBullet"/>
      </w:pPr>
      <w:r>
        <w:rPr>
          <w:rFonts w:ascii="Calibri" w:hAnsi="Calibri"/>
          <w:color w:val="222222"/>
        </w:rPr>
        <w:t>stories and songs from your own language and culture.</w:t>
      </w:r>
    </w:p>
    <w:p>
      <w:pPr>
        <w:pStyle w:val="Heading4"/>
      </w:pPr>
      <w:r>
        <w:rPr>
          <w:rFonts w:ascii="Calibri" w:hAnsi="Calibri"/>
          <w:color w:val="163B45"/>
        </w:rPr>
        <w:t>How to Read with a Baby</w:t>
      </w:r>
    </w:p>
    <w:p>
      <w:r>
        <w:rPr>
          <w:rFonts w:ascii="Calibri" w:hAnsi="Calibri"/>
          <w:color w:val="222222"/>
        </w:rPr>
        <w:t>You can:</w:t>
      </w:r>
    </w:p>
    <w:p>
      <w:pPr>
        <w:pStyle w:val="MVBullet"/>
      </w:pPr>
      <w:r>
        <w:rPr>
          <w:rFonts w:ascii="Calibri" w:hAnsi="Calibri"/>
          <w:color w:val="222222"/>
        </w:rPr>
        <w:t>point to a picture;</w:t>
      </w:r>
    </w:p>
    <w:p>
      <w:pPr>
        <w:pStyle w:val="MVBullet"/>
      </w:pPr>
      <w:r>
        <w:rPr>
          <w:rFonts w:ascii="Calibri" w:hAnsi="Calibri"/>
          <w:color w:val="222222"/>
        </w:rPr>
        <w:t>name it;</w:t>
      </w:r>
    </w:p>
    <w:p>
      <w:pPr>
        <w:pStyle w:val="MVBullet"/>
      </w:pPr>
      <w:r>
        <w:rPr>
          <w:rFonts w:ascii="Calibri" w:hAnsi="Calibri"/>
          <w:color w:val="222222"/>
        </w:rPr>
        <w:t>copy its sound;</w:t>
      </w:r>
    </w:p>
    <w:p>
      <w:pPr>
        <w:pStyle w:val="MVBullet"/>
      </w:pPr>
      <w:r>
        <w:rPr>
          <w:rFonts w:ascii="Calibri" w:hAnsi="Calibri"/>
          <w:color w:val="222222"/>
        </w:rPr>
        <w:t>let the baby touch the page;</w:t>
      </w:r>
    </w:p>
    <w:p>
      <w:pPr>
        <w:pStyle w:val="MVBullet"/>
      </w:pPr>
      <w:r>
        <w:rPr>
          <w:rFonts w:ascii="Calibri" w:hAnsi="Calibri"/>
          <w:color w:val="222222"/>
        </w:rPr>
        <w:t>follow what attracts the baby’s attention;</w:t>
      </w:r>
    </w:p>
    <w:p>
      <w:pPr>
        <w:pStyle w:val="MVBullet"/>
      </w:pPr>
      <w:r>
        <w:rPr>
          <w:rFonts w:ascii="Calibri" w:hAnsi="Calibri"/>
          <w:color w:val="222222"/>
        </w:rPr>
        <w:t>stop when the baby is finished.</w:t>
      </w:r>
    </w:p>
    <w:p>
      <w:pPr>
        <w:pStyle w:val="Heading4"/>
      </w:pPr>
      <w:r>
        <w:rPr>
          <w:rFonts w:ascii="Calibri" w:hAnsi="Calibri"/>
          <w:color w:val="163B45"/>
        </w:rPr>
        <w:t>How to Read with a Toddler</w:t>
      </w:r>
    </w:p>
    <w:p>
      <w:r>
        <w:rPr>
          <w:rFonts w:ascii="Calibri" w:hAnsi="Calibri"/>
          <w:color w:val="222222"/>
        </w:rPr>
        <w:t>Try:</w:t>
      </w:r>
    </w:p>
    <w:p>
      <w:pPr>
        <w:pStyle w:val="MVBullet"/>
      </w:pPr>
      <w:r>
        <w:rPr>
          <w:rFonts w:ascii="Calibri" w:hAnsi="Calibri"/>
          <w:color w:val="222222"/>
        </w:rPr>
        <w:t>“Where is the cat?”</w:t>
      </w:r>
    </w:p>
    <w:p>
      <w:pPr>
        <w:pStyle w:val="MVBullet"/>
      </w:pPr>
      <w:r>
        <w:rPr>
          <w:rFonts w:ascii="Calibri" w:hAnsi="Calibri"/>
          <w:color w:val="222222"/>
        </w:rPr>
        <w:t>“What is the baby doing?”</w:t>
      </w:r>
    </w:p>
    <w:p>
      <w:pPr>
        <w:pStyle w:val="MVBullet"/>
      </w:pPr>
      <w:r>
        <w:rPr>
          <w:rFonts w:ascii="Calibri" w:hAnsi="Calibri"/>
          <w:color w:val="222222"/>
        </w:rPr>
        <w:t>“The cup fell down!”</w:t>
      </w:r>
    </w:p>
    <w:p>
      <w:pPr>
        <w:pStyle w:val="MVBullet"/>
      </w:pPr>
      <w:r>
        <w:rPr>
          <w:rFonts w:ascii="Calibri" w:hAnsi="Calibri"/>
          <w:color w:val="222222"/>
        </w:rPr>
        <w:t>“What do you think is inside?”</w:t>
      </w:r>
    </w:p>
    <w:p>
      <w:pPr>
        <w:pStyle w:val="MVBullet"/>
      </w:pPr>
      <w:r>
        <w:rPr>
          <w:rFonts w:ascii="Calibri" w:hAnsi="Calibri"/>
          <w:color w:val="222222"/>
        </w:rPr>
        <w:t>“Can you turn the page?”</w:t>
      </w:r>
    </w:p>
    <w:p>
      <w:r>
        <w:rPr>
          <w:rFonts w:ascii="Calibri" w:hAnsi="Calibri"/>
          <w:color w:val="222222"/>
        </w:rPr>
        <w:t xml:space="preserve">Do not turn every page into a test. Sometimes simply enjoying the story together is enough. Ten relaxed minutes can be more meaningful than forcing a restless child to sit through an entire book. </w:t>
      </w:r>
      <w:hyperlink r:id="rId70">
        <w:r>
          <w:rPr>
            <w:color w:val="2E6171"/>
            <w:u w:val="single"/>
          </w:rPr>
          <w:t>UNICEF: Why Reading to Your Baby Matters</w:t>
        </w:r>
      </w:hyperlink>
    </w:p>
    <w:p>
      <w:pPr>
        <w:pStyle w:val="Heading3"/>
      </w:pPr>
      <w:r>
        <w:rPr>
          <w:rFonts w:ascii="Calibri" w:hAnsi="Calibri"/>
          <w:color w:val="2E6171"/>
        </w:rPr>
        <w:t>Singing, Rhythm and Rhyme</w:t>
      </w:r>
    </w:p>
    <w:p>
      <w:r>
        <w:rPr>
          <w:rFonts w:ascii="Calibri" w:hAnsi="Calibri"/>
          <w:color w:val="222222"/>
        </w:rPr>
        <w:t>Songs help children notice:</w:t>
      </w:r>
    </w:p>
    <w:p>
      <w:pPr>
        <w:pStyle w:val="MVBullet"/>
      </w:pPr>
      <w:r>
        <w:rPr>
          <w:rFonts w:ascii="Calibri" w:hAnsi="Calibri"/>
          <w:color w:val="222222"/>
        </w:rPr>
        <w:t>sound patterns;</w:t>
      </w:r>
    </w:p>
    <w:p>
      <w:pPr>
        <w:pStyle w:val="MVBullet"/>
      </w:pPr>
      <w:r>
        <w:rPr>
          <w:rFonts w:ascii="Calibri" w:hAnsi="Calibri"/>
          <w:color w:val="222222"/>
        </w:rPr>
        <w:t>rhythm;</w:t>
      </w:r>
    </w:p>
    <w:p>
      <w:pPr>
        <w:pStyle w:val="MVBullet"/>
      </w:pPr>
      <w:r>
        <w:rPr>
          <w:rFonts w:ascii="Calibri" w:hAnsi="Calibri"/>
          <w:color w:val="222222"/>
        </w:rPr>
        <w:t>repetition;</w:t>
      </w:r>
    </w:p>
    <w:p>
      <w:pPr>
        <w:pStyle w:val="MVBullet"/>
      </w:pPr>
      <w:r>
        <w:rPr>
          <w:rFonts w:ascii="Calibri" w:hAnsi="Calibri"/>
          <w:color w:val="222222"/>
        </w:rPr>
        <w:t>body movements;</w:t>
      </w:r>
    </w:p>
    <w:p>
      <w:pPr>
        <w:pStyle w:val="MVBullet"/>
      </w:pPr>
      <w:r>
        <w:rPr>
          <w:rFonts w:ascii="Calibri" w:hAnsi="Calibri"/>
          <w:color w:val="222222"/>
        </w:rPr>
        <w:t>anticipation;</w:t>
      </w:r>
    </w:p>
    <w:p>
      <w:pPr>
        <w:pStyle w:val="MVBullet"/>
      </w:pPr>
      <w:r>
        <w:rPr>
          <w:rFonts w:ascii="Calibri" w:hAnsi="Calibri"/>
          <w:color w:val="222222"/>
        </w:rPr>
        <w:t>familiar words.</w:t>
      </w:r>
    </w:p>
    <w:p>
      <w:r>
        <w:rPr>
          <w:rFonts w:ascii="Calibri" w:hAnsi="Calibri"/>
          <w:color w:val="222222"/>
        </w:rPr>
        <w:t>Use:</w:t>
      </w:r>
    </w:p>
    <w:p>
      <w:pPr>
        <w:pStyle w:val="MVBullet"/>
      </w:pPr>
      <w:r>
        <w:rPr>
          <w:rFonts w:ascii="Calibri" w:hAnsi="Calibri"/>
          <w:color w:val="222222"/>
        </w:rPr>
        <w:t>lullabies;</w:t>
      </w:r>
    </w:p>
    <w:p>
      <w:pPr>
        <w:pStyle w:val="MVBullet"/>
      </w:pPr>
      <w:r>
        <w:rPr>
          <w:rFonts w:ascii="Calibri" w:hAnsi="Calibri"/>
          <w:color w:val="222222"/>
        </w:rPr>
        <w:t>action songs;</w:t>
      </w:r>
    </w:p>
    <w:p>
      <w:pPr>
        <w:pStyle w:val="MVBullet"/>
      </w:pPr>
      <w:r>
        <w:rPr>
          <w:rFonts w:ascii="Calibri" w:hAnsi="Calibri"/>
          <w:color w:val="222222"/>
        </w:rPr>
        <w:t>clapping games;</w:t>
      </w:r>
    </w:p>
    <w:p>
      <w:pPr>
        <w:pStyle w:val="MVBullet"/>
      </w:pPr>
      <w:r>
        <w:rPr>
          <w:rFonts w:ascii="Calibri" w:hAnsi="Calibri"/>
          <w:color w:val="222222"/>
        </w:rPr>
        <w:t>family songs;</w:t>
      </w:r>
    </w:p>
    <w:p>
      <w:pPr>
        <w:pStyle w:val="MVBullet"/>
      </w:pPr>
      <w:r>
        <w:rPr>
          <w:rFonts w:ascii="Calibri" w:hAnsi="Calibri"/>
          <w:color w:val="222222"/>
        </w:rPr>
        <w:t>rhymes in any language spoken at home.</w:t>
      </w:r>
    </w:p>
    <w:p>
      <w:r>
        <w:rPr>
          <w:rFonts w:ascii="Calibri" w:hAnsi="Calibri"/>
          <w:color w:val="222222"/>
        </w:rPr>
        <w:t>Pause before a familiar word or movement. For example: “Twinkle, twinkle, little…” Wait. The child may smile, move, vocalise or eventually supply the missing word. That pause turns a performance into participation.</w:t>
      </w:r>
    </w:p>
    <w:p>
      <w:pPr>
        <w:pStyle w:val="Heading3"/>
      </w:pPr>
      <w:r>
        <w:rPr>
          <w:rFonts w:ascii="Calibri" w:hAnsi="Calibri"/>
          <w:color w:val="2E6171"/>
        </w:rPr>
        <w:t>Movement Is Learning</w:t>
      </w:r>
    </w:p>
    <w:p>
      <w:r>
        <w:rPr>
          <w:rFonts w:ascii="Calibri" w:hAnsi="Calibri"/>
          <w:color w:val="222222"/>
        </w:rPr>
        <w:t>Babies learn by moving through space. Movement helps them understand:</w:t>
      </w:r>
    </w:p>
    <w:p>
      <w:pPr>
        <w:pStyle w:val="MVBullet"/>
      </w:pPr>
      <w:r>
        <w:rPr>
          <w:rFonts w:ascii="Calibri" w:hAnsi="Calibri"/>
          <w:color w:val="222222"/>
        </w:rPr>
        <w:t>where their body is;</w:t>
      </w:r>
    </w:p>
    <w:p>
      <w:pPr>
        <w:pStyle w:val="MVBullet"/>
      </w:pPr>
      <w:r>
        <w:rPr>
          <w:rFonts w:ascii="Calibri" w:hAnsi="Calibri"/>
          <w:color w:val="222222"/>
        </w:rPr>
        <w:t>how far an object is;</w:t>
      </w:r>
    </w:p>
    <w:p>
      <w:pPr>
        <w:pStyle w:val="MVBullet"/>
      </w:pPr>
      <w:r>
        <w:rPr>
          <w:rFonts w:ascii="Calibri" w:hAnsi="Calibri"/>
          <w:color w:val="222222"/>
        </w:rPr>
        <w:t>what happens when they reach;</w:t>
      </w:r>
    </w:p>
    <w:p>
      <w:pPr>
        <w:pStyle w:val="MVBullet"/>
      </w:pPr>
      <w:r>
        <w:rPr>
          <w:rFonts w:ascii="Calibri" w:hAnsi="Calibri"/>
          <w:color w:val="222222"/>
        </w:rPr>
        <w:t>how balance works;</w:t>
      </w:r>
    </w:p>
    <w:p>
      <w:pPr>
        <w:pStyle w:val="MVBullet"/>
      </w:pPr>
      <w:r>
        <w:rPr>
          <w:rFonts w:ascii="Calibri" w:hAnsi="Calibri"/>
          <w:color w:val="222222"/>
        </w:rPr>
        <w:t>what their hands can do;</w:t>
      </w:r>
    </w:p>
    <w:p>
      <w:pPr>
        <w:pStyle w:val="MVBullet"/>
      </w:pPr>
      <w:r>
        <w:rPr>
          <w:rFonts w:ascii="Calibri" w:hAnsi="Calibri"/>
          <w:color w:val="222222"/>
        </w:rPr>
        <w:t>how much effort a movement requires.</w:t>
      </w:r>
    </w:p>
    <w:p>
      <w:r>
        <w:rPr>
          <w:rFonts w:ascii="Calibri" w:hAnsi="Calibri"/>
          <w:color w:val="222222"/>
        </w:rPr>
        <w:t>Provide safe opportunities for:</w:t>
      </w:r>
    </w:p>
    <w:p>
      <w:pPr>
        <w:pStyle w:val="MVBullet"/>
      </w:pPr>
      <w:r>
        <w:rPr>
          <w:rFonts w:ascii="Calibri" w:hAnsi="Calibri"/>
          <w:color w:val="222222"/>
        </w:rPr>
        <w:t>supervised floor play;</w:t>
      </w:r>
    </w:p>
    <w:p>
      <w:pPr>
        <w:pStyle w:val="MVBullet"/>
      </w:pPr>
      <w:r>
        <w:rPr>
          <w:rFonts w:ascii="Calibri" w:hAnsi="Calibri"/>
          <w:color w:val="222222"/>
        </w:rPr>
        <w:t>reaching;</w:t>
      </w:r>
    </w:p>
    <w:p>
      <w:pPr>
        <w:pStyle w:val="MVBullet"/>
      </w:pPr>
      <w:r>
        <w:rPr>
          <w:rFonts w:ascii="Calibri" w:hAnsi="Calibri"/>
          <w:color w:val="222222"/>
        </w:rPr>
        <w:t>rolling;</w:t>
      </w:r>
    </w:p>
    <w:p>
      <w:pPr>
        <w:pStyle w:val="MVBullet"/>
      </w:pPr>
      <w:r>
        <w:rPr>
          <w:rFonts w:ascii="Calibri" w:hAnsi="Calibri"/>
          <w:color w:val="222222"/>
        </w:rPr>
        <w:t>sitting;</w:t>
      </w:r>
    </w:p>
    <w:p>
      <w:pPr>
        <w:pStyle w:val="MVBullet"/>
      </w:pPr>
      <w:r>
        <w:rPr>
          <w:rFonts w:ascii="Calibri" w:hAnsi="Calibri"/>
          <w:color w:val="222222"/>
        </w:rPr>
        <w:t>crawling or other forms of movement;</w:t>
      </w:r>
    </w:p>
    <w:p>
      <w:pPr>
        <w:pStyle w:val="MVBullet"/>
      </w:pPr>
      <w:r>
        <w:rPr>
          <w:rFonts w:ascii="Calibri" w:hAnsi="Calibri"/>
          <w:color w:val="222222"/>
        </w:rPr>
        <w:t>pulling up;</w:t>
      </w:r>
    </w:p>
    <w:p>
      <w:pPr>
        <w:pStyle w:val="MVBullet"/>
      </w:pPr>
      <w:r>
        <w:rPr>
          <w:rFonts w:ascii="Calibri" w:hAnsi="Calibri"/>
          <w:color w:val="222222"/>
        </w:rPr>
        <w:t>cruising;</w:t>
      </w:r>
    </w:p>
    <w:p>
      <w:pPr>
        <w:pStyle w:val="MVBullet"/>
      </w:pPr>
      <w:r>
        <w:rPr>
          <w:rFonts w:ascii="Calibri" w:hAnsi="Calibri"/>
          <w:color w:val="222222"/>
        </w:rPr>
        <w:t>walking;</w:t>
      </w:r>
    </w:p>
    <w:p>
      <w:pPr>
        <w:pStyle w:val="MVBullet"/>
      </w:pPr>
      <w:r>
        <w:rPr>
          <w:rFonts w:ascii="Calibri" w:hAnsi="Calibri"/>
          <w:color w:val="222222"/>
        </w:rPr>
        <w:t>pushing and carrying;</w:t>
      </w:r>
    </w:p>
    <w:p>
      <w:pPr>
        <w:pStyle w:val="MVBullet"/>
      </w:pPr>
      <w:r>
        <w:rPr>
          <w:rFonts w:ascii="Calibri" w:hAnsi="Calibri"/>
          <w:color w:val="222222"/>
        </w:rPr>
        <w:t>climbing under close supervision.</w:t>
      </w:r>
    </w:p>
    <w:p>
      <w:r>
        <w:rPr>
          <w:rFonts w:ascii="Calibri" w:hAnsi="Calibri"/>
          <w:color w:val="222222"/>
        </w:rPr>
        <w:t>Avoid keeping an awake baby restrained for long periods in:</w:t>
      </w:r>
    </w:p>
    <w:p>
      <w:pPr>
        <w:pStyle w:val="MVBullet"/>
      </w:pPr>
      <w:r>
        <w:rPr>
          <w:rFonts w:ascii="Calibri" w:hAnsi="Calibri"/>
          <w:color w:val="222222"/>
        </w:rPr>
        <w:t>car seats outside travel;</w:t>
      </w:r>
    </w:p>
    <w:p>
      <w:pPr>
        <w:pStyle w:val="MVBullet"/>
      </w:pPr>
      <w:r>
        <w:rPr>
          <w:rFonts w:ascii="Calibri" w:hAnsi="Calibri"/>
          <w:color w:val="222222"/>
        </w:rPr>
        <w:t>high chairs outside meals;</w:t>
      </w:r>
    </w:p>
    <w:p>
      <w:pPr>
        <w:pStyle w:val="MVBullet"/>
      </w:pPr>
      <w:r>
        <w:rPr>
          <w:rFonts w:ascii="Calibri" w:hAnsi="Calibri"/>
          <w:color w:val="222222"/>
        </w:rPr>
        <w:t>prams;</w:t>
      </w:r>
    </w:p>
    <w:p>
      <w:pPr>
        <w:pStyle w:val="MVBullet"/>
      </w:pPr>
      <w:r>
        <w:rPr>
          <w:rFonts w:ascii="Calibri" w:hAnsi="Calibri"/>
          <w:color w:val="222222"/>
        </w:rPr>
        <w:t>swings;</w:t>
      </w:r>
    </w:p>
    <w:p>
      <w:pPr>
        <w:pStyle w:val="MVBullet"/>
      </w:pPr>
      <w:r>
        <w:rPr>
          <w:rFonts w:ascii="Calibri" w:hAnsi="Calibri"/>
          <w:color w:val="222222"/>
        </w:rPr>
        <w:t>bouncers;</w:t>
      </w:r>
    </w:p>
    <w:p>
      <w:pPr>
        <w:pStyle w:val="MVBullet"/>
      </w:pPr>
      <w:r>
        <w:rPr>
          <w:rFonts w:ascii="Calibri" w:hAnsi="Calibri"/>
          <w:color w:val="222222"/>
        </w:rPr>
        <w:t>restrictive devices.</w:t>
      </w:r>
    </w:p>
    <w:p>
      <w:r>
        <w:rPr>
          <w:rFonts w:ascii="Calibri" w:hAnsi="Calibri"/>
          <w:color w:val="222222"/>
        </w:rPr>
        <w:t xml:space="preserve">Equipment may be useful for short periods, but it cannot replace free movement on a safe surface. WHO recommends frequent physical activity through the day, especially interactive floor-based play for infants. </w:t>
      </w:r>
      <w:hyperlink r:id="rId65">
        <w:r>
          <w:rPr>
            <w:color w:val="2E6171"/>
            <w:u w:val="single"/>
          </w:rPr>
          <w:t>WHO: Movement and Sleep Guidelines for Children Under Five</w:t>
        </w:r>
      </w:hyperlink>
    </w:p>
    <w:p>
      <w:pPr>
        <w:pStyle w:val="Heading3"/>
      </w:pPr>
      <w:r>
        <w:rPr>
          <w:rFonts w:ascii="Calibri" w:hAnsi="Calibri"/>
          <w:color w:val="2E6171"/>
        </w:rPr>
        <w:t>Play Ideas by Developmental Stage</w:t>
      </w:r>
    </w:p>
    <w:p>
      <w:r>
        <w:rPr>
          <w:rFonts w:ascii="Calibri" w:hAnsi="Calibri"/>
          <w:color w:val="222222"/>
        </w:rPr>
        <w:t>Age suggestions are approximate. Choose activities that match your child’s current abilities rather than forcing a skill.</w:t>
      </w:r>
    </w:p>
    <w:p>
      <w:pPr>
        <w:pStyle w:val="Heading4"/>
      </w:pPr>
      <w:r>
        <w:rPr>
          <w:rFonts w:ascii="Calibri" w:hAnsi="Calibri"/>
          <w:color w:val="163B45"/>
        </w:rPr>
        <w:t>Around 6–9 Months</w:t>
      </w:r>
    </w:p>
    <w:tbl>
      <w:tblPr>
        <w:tblStyle w:val="TableGrid"/>
        <w:tblW w:type="dxa" w:w="9360"/>
        <w:jc w:val="left"/>
        <w:tblLayout w:type="fixed"/>
        <w:tblLook w:firstColumn="1" w:firstRow="1" w:lastColumn="0" w:lastRow="0" w:noHBand="0" w:noVBand="1" w:val="04A0"/>
        <w:tblInd w:w="120" w:type="dxa"/>
      </w:tblPr>
      <w:tblGrid>
        <w:gridCol w:w="2800"/>
        <w:gridCol w:w="6560"/>
      </w:tblGrid>
      <w:tr>
        <w:trPr>
          <w:tblHeader/>
        </w:trPr>
        <w:tc>
          <w:tcPr>
            <w:tcW w:type="dxa" w:w="2800"/>
            <w:tcMar>
              <w:top w:w="80" w:type="dxa"/>
              <w:start w:w="120" w:type="dxa"/>
              <w:bottom w:w="80" w:type="dxa"/>
              <w:end w:w="120" w:type="dxa"/>
            </w:tcMar>
            <w:vAlign w:val="center"/>
            <w:shd w:fill="EEF5F4"/>
          </w:tcPr>
          <w:p>
            <w:pPr>
              <w:spacing w:after="40" w:line="259" w:lineRule="auto"/>
              <w:jc w:val="left"/>
            </w:pPr>
            <w:r>
              <w:rPr>
                <w:rFonts w:ascii="Calibri" w:hAnsi="Calibri"/>
                <w:b/>
                <w:color w:val="163B45"/>
                <w:sz w:val="18"/>
              </w:rPr>
              <w:t>Activity</w:t>
            </w:r>
          </w:p>
        </w:tc>
        <w:tc>
          <w:tcPr>
            <w:tcW w:type="dxa" w:w="6560"/>
            <w:tcMar>
              <w:top w:w="80" w:type="dxa"/>
              <w:start w:w="120" w:type="dxa"/>
              <w:bottom w:w="80" w:type="dxa"/>
              <w:end w:w="120" w:type="dxa"/>
            </w:tcMar>
            <w:vAlign w:val="center"/>
            <w:shd w:fill="EEF5F4"/>
          </w:tcPr>
          <w:p>
            <w:pPr>
              <w:spacing w:after="40" w:line="259" w:lineRule="auto"/>
              <w:jc w:val="left"/>
            </w:pPr>
            <w:r>
              <w:rPr>
                <w:rFonts w:ascii="Calibri" w:hAnsi="Calibri"/>
                <w:b/>
                <w:color w:val="163B45"/>
                <w:sz w:val="18"/>
              </w:rPr>
              <w:t>What it supports</w:t>
            </w:r>
          </w:p>
        </w:tc>
      </w:tr>
      <w:tr>
        <w:tc>
          <w:tcPr>
            <w:tcW w:type="dxa" w:w="28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Peekaboo</w:t>
            </w:r>
          </w:p>
        </w:tc>
        <w:tc>
          <w:tcPr>
            <w:tcW w:type="dxa" w:w="656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Memory, anticipation and social connection</w:t>
            </w:r>
          </w:p>
        </w:tc>
      </w:tr>
      <w:tr>
        <w:tc>
          <w:tcPr>
            <w:tcW w:type="dxa" w:w="28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Reaching for a safe object</w:t>
            </w:r>
          </w:p>
        </w:tc>
        <w:tc>
          <w:tcPr>
            <w:tcW w:type="dxa" w:w="656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Movement and hand-eye coordination</w:t>
            </w:r>
          </w:p>
        </w:tc>
      </w:tr>
      <w:tr>
        <w:tc>
          <w:tcPr>
            <w:tcW w:type="dxa" w:w="28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Passing a toy between hands</w:t>
            </w:r>
          </w:p>
        </w:tc>
        <w:tc>
          <w:tcPr>
            <w:tcW w:type="dxa" w:w="656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Fine motor control</w:t>
            </w:r>
          </w:p>
        </w:tc>
      </w:tr>
      <w:tr>
        <w:tc>
          <w:tcPr>
            <w:tcW w:type="dxa" w:w="28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Copying sounds</w:t>
            </w:r>
          </w:p>
        </w:tc>
        <w:tc>
          <w:tcPr>
            <w:tcW w:type="dxa" w:w="656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Communication and turn-taking</w:t>
            </w:r>
          </w:p>
        </w:tc>
      </w:tr>
      <w:tr>
        <w:tc>
          <w:tcPr>
            <w:tcW w:type="dxa" w:w="28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Exploring safe textures</w:t>
            </w:r>
          </w:p>
        </w:tc>
        <w:tc>
          <w:tcPr>
            <w:tcW w:type="dxa" w:w="656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Sensory learning</w:t>
            </w:r>
          </w:p>
        </w:tc>
      </w:tr>
      <w:tr>
        <w:tc>
          <w:tcPr>
            <w:tcW w:type="dxa" w:w="28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Looking at picture books</w:t>
            </w:r>
          </w:p>
        </w:tc>
        <w:tc>
          <w:tcPr>
            <w:tcW w:type="dxa" w:w="656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Shared attention and language</w:t>
            </w:r>
          </w:p>
        </w:tc>
      </w:tr>
      <w:tr>
        <w:tc>
          <w:tcPr>
            <w:tcW w:type="dxa" w:w="28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Rolling a soft ball nearby</w:t>
            </w:r>
          </w:p>
        </w:tc>
        <w:tc>
          <w:tcPr>
            <w:tcW w:type="dxa" w:w="656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Tracking and early turn-taking</w:t>
            </w:r>
          </w:p>
        </w:tc>
      </w:tr>
    </w:tbl>
    <w:p>
      <w:pPr>
        <w:spacing w:after="60"/>
      </w:pPr>
    </w:p>
    <w:p>
      <w:pPr>
        <w:pStyle w:val="Heading4"/>
      </w:pPr>
      <w:r>
        <w:rPr>
          <w:rFonts w:ascii="Calibri" w:hAnsi="Calibri"/>
          <w:color w:val="163B45"/>
        </w:rPr>
        <w:t>Around 9–12 Months</w:t>
      </w:r>
    </w:p>
    <w:tbl>
      <w:tblPr>
        <w:tblStyle w:val="TableGrid"/>
        <w:tblW w:type="dxa" w:w="9360"/>
        <w:jc w:val="left"/>
        <w:tblLayout w:type="fixed"/>
        <w:tblLook w:firstColumn="1" w:firstRow="1" w:lastColumn="0" w:lastRow="0" w:noHBand="0" w:noVBand="1" w:val="04A0"/>
        <w:tblInd w:w="120" w:type="dxa"/>
      </w:tblPr>
      <w:tblGrid>
        <w:gridCol w:w="2800"/>
        <w:gridCol w:w="6560"/>
      </w:tblGrid>
      <w:tr>
        <w:trPr>
          <w:tblHeader/>
        </w:trPr>
        <w:tc>
          <w:tcPr>
            <w:tcW w:type="dxa" w:w="2800"/>
            <w:tcMar>
              <w:top w:w="80" w:type="dxa"/>
              <w:start w:w="120" w:type="dxa"/>
              <w:bottom w:w="80" w:type="dxa"/>
              <w:end w:w="120" w:type="dxa"/>
            </w:tcMar>
            <w:vAlign w:val="center"/>
            <w:shd w:fill="EEF5F4"/>
          </w:tcPr>
          <w:p>
            <w:pPr>
              <w:spacing w:after="40" w:line="259" w:lineRule="auto"/>
              <w:jc w:val="left"/>
            </w:pPr>
            <w:r>
              <w:rPr>
                <w:rFonts w:ascii="Calibri" w:hAnsi="Calibri"/>
                <w:b/>
                <w:color w:val="163B45"/>
                <w:sz w:val="18"/>
              </w:rPr>
              <w:t>Activity</w:t>
            </w:r>
          </w:p>
        </w:tc>
        <w:tc>
          <w:tcPr>
            <w:tcW w:type="dxa" w:w="6560"/>
            <w:tcMar>
              <w:top w:w="80" w:type="dxa"/>
              <w:start w:w="120" w:type="dxa"/>
              <w:bottom w:w="80" w:type="dxa"/>
              <w:end w:w="120" w:type="dxa"/>
            </w:tcMar>
            <w:vAlign w:val="center"/>
            <w:shd w:fill="EEF5F4"/>
          </w:tcPr>
          <w:p>
            <w:pPr>
              <w:spacing w:after="40" w:line="259" w:lineRule="auto"/>
              <w:jc w:val="left"/>
            </w:pPr>
            <w:r>
              <w:rPr>
                <w:rFonts w:ascii="Calibri" w:hAnsi="Calibri"/>
                <w:b/>
                <w:color w:val="163B45"/>
                <w:sz w:val="18"/>
              </w:rPr>
              <w:t>What it supports</w:t>
            </w:r>
          </w:p>
        </w:tc>
      </w:tr>
      <w:tr>
        <w:tc>
          <w:tcPr>
            <w:tcW w:type="dxa" w:w="28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Putting objects into a container</w:t>
            </w:r>
          </w:p>
        </w:tc>
        <w:tc>
          <w:tcPr>
            <w:tcW w:type="dxa" w:w="656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Problem-solving and hand control</w:t>
            </w:r>
          </w:p>
        </w:tc>
      </w:tr>
      <w:tr>
        <w:tc>
          <w:tcPr>
            <w:tcW w:type="dxa" w:w="28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Hiding a toy partly under a cloth</w:t>
            </w:r>
          </w:p>
        </w:tc>
        <w:tc>
          <w:tcPr>
            <w:tcW w:type="dxa" w:w="656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Memory and object permanence</w:t>
            </w:r>
          </w:p>
        </w:tc>
      </w:tr>
      <w:tr>
        <w:tc>
          <w:tcPr>
            <w:tcW w:type="dxa" w:w="28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Clapping and action songs</w:t>
            </w:r>
          </w:p>
        </w:tc>
        <w:tc>
          <w:tcPr>
            <w:tcW w:type="dxa" w:w="656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Imitation and coordination</w:t>
            </w:r>
          </w:p>
        </w:tc>
      </w:tr>
      <w:tr>
        <w:tc>
          <w:tcPr>
            <w:tcW w:type="dxa" w:w="28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Pushing a stable object safely</w:t>
            </w:r>
          </w:p>
        </w:tc>
        <w:tc>
          <w:tcPr>
            <w:tcW w:type="dxa" w:w="656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Balance and movement</w:t>
            </w:r>
          </w:p>
        </w:tc>
      </w:tr>
      <w:tr>
        <w:tc>
          <w:tcPr>
            <w:tcW w:type="dxa" w:w="28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Naming familiar objects</w:t>
            </w:r>
          </w:p>
        </w:tc>
        <w:tc>
          <w:tcPr>
            <w:tcW w:type="dxa" w:w="656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Understanding language</w:t>
            </w:r>
          </w:p>
        </w:tc>
      </w:tr>
      <w:tr>
        <w:tc>
          <w:tcPr>
            <w:tcW w:type="dxa" w:w="28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Offering two safe choices</w:t>
            </w:r>
          </w:p>
        </w:tc>
        <w:tc>
          <w:tcPr>
            <w:tcW w:type="dxa" w:w="656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Communication and decision-making</w:t>
            </w:r>
          </w:p>
        </w:tc>
      </w:tr>
      <w:tr>
        <w:tc>
          <w:tcPr>
            <w:tcW w:type="dxa" w:w="28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Water play with cups under supervision</w:t>
            </w:r>
          </w:p>
        </w:tc>
        <w:tc>
          <w:tcPr>
            <w:tcW w:type="dxa" w:w="656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Cause and effect</w:t>
            </w:r>
          </w:p>
        </w:tc>
      </w:tr>
    </w:tbl>
    <w:p>
      <w:pPr>
        <w:spacing w:after="60"/>
      </w:pPr>
    </w:p>
    <w:p>
      <w:pPr>
        <w:pStyle w:val="Heading4"/>
      </w:pPr>
      <w:r>
        <w:rPr>
          <w:rFonts w:ascii="Calibri" w:hAnsi="Calibri"/>
          <w:color w:val="163B45"/>
        </w:rPr>
        <w:t>Around 12–18 Months</w:t>
      </w:r>
    </w:p>
    <w:tbl>
      <w:tblPr>
        <w:tblStyle w:val="TableGrid"/>
        <w:tblW w:type="dxa" w:w="9360"/>
        <w:jc w:val="left"/>
        <w:tblLayout w:type="fixed"/>
        <w:tblLook w:firstColumn="1" w:firstRow="1" w:lastColumn="0" w:lastRow="0" w:noHBand="0" w:noVBand="1" w:val="04A0"/>
        <w:tblInd w:w="120" w:type="dxa"/>
      </w:tblPr>
      <w:tblGrid>
        <w:gridCol w:w="2800"/>
        <w:gridCol w:w="6560"/>
      </w:tblGrid>
      <w:tr>
        <w:trPr>
          <w:tblHeader/>
        </w:trPr>
        <w:tc>
          <w:tcPr>
            <w:tcW w:type="dxa" w:w="2800"/>
            <w:tcMar>
              <w:top w:w="80" w:type="dxa"/>
              <w:start w:w="120" w:type="dxa"/>
              <w:bottom w:w="80" w:type="dxa"/>
              <w:end w:w="120" w:type="dxa"/>
            </w:tcMar>
            <w:vAlign w:val="center"/>
            <w:shd w:fill="EEF5F4"/>
          </w:tcPr>
          <w:p>
            <w:pPr>
              <w:spacing w:after="40" w:line="259" w:lineRule="auto"/>
              <w:jc w:val="left"/>
            </w:pPr>
            <w:r>
              <w:rPr>
                <w:rFonts w:ascii="Calibri" w:hAnsi="Calibri"/>
                <w:b/>
                <w:color w:val="163B45"/>
                <w:sz w:val="18"/>
              </w:rPr>
              <w:t>Activity</w:t>
            </w:r>
          </w:p>
        </w:tc>
        <w:tc>
          <w:tcPr>
            <w:tcW w:type="dxa" w:w="6560"/>
            <w:tcMar>
              <w:top w:w="80" w:type="dxa"/>
              <w:start w:w="120" w:type="dxa"/>
              <w:bottom w:w="80" w:type="dxa"/>
              <w:end w:w="120" w:type="dxa"/>
            </w:tcMar>
            <w:vAlign w:val="center"/>
            <w:shd w:fill="EEF5F4"/>
          </w:tcPr>
          <w:p>
            <w:pPr>
              <w:spacing w:after="40" w:line="259" w:lineRule="auto"/>
              <w:jc w:val="left"/>
            </w:pPr>
            <w:r>
              <w:rPr>
                <w:rFonts w:ascii="Calibri" w:hAnsi="Calibri"/>
                <w:b/>
                <w:color w:val="163B45"/>
                <w:sz w:val="18"/>
              </w:rPr>
              <w:t>What it supports</w:t>
            </w:r>
          </w:p>
        </w:tc>
      </w:tr>
      <w:tr>
        <w:tc>
          <w:tcPr>
            <w:tcW w:type="dxa" w:w="28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Stacking cups or blocks</w:t>
            </w:r>
          </w:p>
        </w:tc>
        <w:tc>
          <w:tcPr>
            <w:tcW w:type="dxa" w:w="656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Coordination and problem-solving</w:t>
            </w:r>
          </w:p>
        </w:tc>
      </w:tr>
      <w:tr>
        <w:tc>
          <w:tcPr>
            <w:tcW w:type="dxa" w:w="28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Scribbling with safe materials</w:t>
            </w:r>
          </w:p>
        </w:tc>
        <w:tc>
          <w:tcPr>
            <w:tcW w:type="dxa" w:w="656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Hand control and expression</w:t>
            </w:r>
          </w:p>
        </w:tc>
      </w:tr>
      <w:tr>
        <w:tc>
          <w:tcPr>
            <w:tcW w:type="dxa" w:w="28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Pretending to feed a doll</w:t>
            </w:r>
          </w:p>
        </w:tc>
        <w:tc>
          <w:tcPr>
            <w:tcW w:type="dxa" w:w="656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Imitation and early pretend play</w:t>
            </w:r>
          </w:p>
        </w:tc>
      </w:tr>
      <w:tr>
        <w:tc>
          <w:tcPr>
            <w:tcW w:type="dxa" w:w="28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Carrying safe household objects</w:t>
            </w:r>
          </w:p>
        </w:tc>
        <w:tc>
          <w:tcPr>
            <w:tcW w:type="dxa" w:w="656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Movement and purposeful action</w:t>
            </w:r>
          </w:p>
        </w:tc>
      </w:tr>
      <w:tr>
        <w:tc>
          <w:tcPr>
            <w:tcW w:type="dxa" w:w="28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Matching an object to its use</w:t>
            </w:r>
          </w:p>
        </w:tc>
        <w:tc>
          <w:tcPr>
            <w:tcW w:type="dxa" w:w="656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Thinking and memory</w:t>
            </w:r>
          </w:p>
        </w:tc>
      </w:tr>
      <w:tr>
        <w:tc>
          <w:tcPr>
            <w:tcW w:type="dxa" w:w="28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Following a simple direction</w:t>
            </w:r>
          </w:p>
        </w:tc>
        <w:tc>
          <w:tcPr>
            <w:tcW w:type="dxa" w:w="656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Understanding language</w:t>
            </w:r>
          </w:p>
        </w:tc>
      </w:tr>
      <w:tr>
        <w:tc>
          <w:tcPr>
            <w:tcW w:type="dxa" w:w="28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Looking for a hidden object</w:t>
            </w:r>
          </w:p>
        </w:tc>
        <w:tc>
          <w:tcPr>
            <w:tcW w:type="dxa" w:w="656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Memory and persistence</w:t>
            </w:r>
          </w:p>
        </w:tc>
      </w:tr>
    </w:tbl>
    <w:p>
      <w:pPr>
        <w:spacing w:after="60"/>
      </w:pPr>
    </w:p>
    <w:p>
      <w:pPr>
        <w:pStyle w:val="Heading4"/>
      </w:pPr>
      <w:r>
        <w:rPr>
          <w:rFonts w:ascii="Calibri" w:hAnsi="Calibri"/>
          <w:color w:val="163B45"/>
        </w:rPr>
        <w:t>Around 18–24 Months</w:t>
      </w:r>
    </w:p>
    <w:tbl>
      <w:tblPr>
        <w:tblStyle w:val="TableGrid"/>
        <w:tblW w:type="dxa" w:w="9360"/>
        <w:jc w:val="left"/>
        <w:tblLayout w:type="fixed"/>
        <w:tblLook w:firstColumn="1" w:firstRow="1" w:lastColumn="0" w:lastRow="0" w:noHBand="0" w:noVBand="1" w:val="04A0"/>
        <w:tblInd w:w="120" w:type="dxa"/>
      </w:tblPr>
      <w:tblGrid>
        <w:gridCol w:w="2800"/>
        <w:gridCol w:w="6560"/>
      </w:tblGrid>
      <w:tr>
        <w:trPr>
          <w:tblHeader/>
        </w:trPr>
        <w:tc>
          <w:tcPr>
            <w:tcW w:type="dxa" w:w="2800"/>
            <w:tcMar>
              <w:top w:w="80" w:type="dxa"/>
              <w:start w:w="120" w:type="dxa"/>
              <w:bottom w:w="80" w:type="dxa"/>
              <w:end w:w="120" w:type="dxa"/>
            </w:tcMar>
            <w:vAlign w:val="center"/>
            <w:shd w:fill="EEF5F4"/>
          </w:tcPr>
          <w:p>
            <w:pPr>
              <w:spacing w:after="40" w:line="259" w:lineRule="auto"/>
              <w:jc w:val="left"/>
            </w:pPr>
            <w:r>
              <w:rPr>
                <w:rFonts w:ascii="Calibri" w:hAnsi="Calibri"/>
                <w:b/>
                <w:color w:val="163B45"/>
                <w:sz w:val="18"/>
              </w:rPr>
              <w:t>Activity</w:t>
            </w:r>
          </w:p>
        </w:tc>
        <w:tc>
          <w:tcPr>
            <w:tcW w:type="dxa" w:w="6560"/>
            <w:tcMar>
              <w:top w:w="80" w:type="dxa"/>
              <w:start w:w="120" w:type="dxa"/>
              <w:bottom w:w="80" w:type="dxa"/>
              <w:end w:w="120" w:type="dxa"/>
            </w:tcMar>
            <w:vAlign w:val="center"/>
            <w:shd w:fill="EEF5F4"/>
          </w:tcPr>
          <w:p>
            <w:pPr>
              <w:spacing w:after="40" w:line="259" w:lineRule="auto"/>
              <w:jc w:val="left"/>
            </w:pPr>
            <w:r>
              <w:rPr>
                <w:rFonts w:ascii="Calibri" w:hAnsi="Calibri"/>
                <w:b/>
                <w:color w:val="163B45"/>
                <w:sz w:val="18"/>
              </w:rPr>
              <w:t>What it supports</w:t>
            </w:r>
          </w:p>
        </w:tc>
      </w:tr>
      <w:tr>
        <w:tc>
          <w:tcPr>
            <w:tcW w:type="dxa" w:w="28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Simple pretend cooking</w:t>
            </w:r>
          </w:p>
        </w:tc>
        <w:tc>
          <w:tcPr>
            <w:tcW w:type="dxa" w:w="656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Imagination and sequencing</w:t>
            </w:r>
          </w:p>
        </w:tc>
      </w:tr>
      <w:tr>
        <w:tc>
          <w:tcPr>
            <w:tcW w:type="dxa" w:w="28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Sorting two kinds of objects</w:t>
            </w:r>
          </w:p>
        </w:tc>
        <w:tc>
          <w:tcPr>
            <w:tcW w:type="dxa" w:w="656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Early categorisation</w:t>
            </w:r>
          </w:p>
        </w:tc>
      </w:tr>
      <w:tr>
        <w:tc>
          <w:tcPr>
            <w:tcW w:type="dxa" w:w="28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Naming body parts</w:t>
            </w:r>
          </w:p>
        </w:tc>
        <w:tc>
          <w:tcPr>
            <w:tcW w:type="dxa" w:w="656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Language and body awareness</w:t>
            </w:r>
          </w:p>
        </w:tc>
      </w:tr>
      <w:tr>
        <w:tc>
          <w:tcPr>
            <w:tcW w:type="dxa" w:w="28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Kicking or rolling a ball</w:t>
            </w:r>
          </w:p>
        </w:tc>
        <w:tc>
          <w:tcPr>
            <w:tcW w:type="dxa" w:w="656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Gross motor control</w:t>
            </w:r>
          </w:p>
        </w:tc>
      </w:tr>
      <w:tr>
        <w:tc>
          <w:tcPr>
            <w:tcW w:type="dxa" w:w="28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Completing a simple inset puzzle</w:t>
            </w:r>
          </w:p>
        </w:tc>
        <w:tc>
          <w:tcPr>
            <w:tcW w:type="dxa" w:w="656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Problem-solving</w:t>
            </w:r>
          </w:p>
        </w:tc>
      </w:tr>
      <w:tr>
        <w:tc>
          <w:tcPr>
            <w:tcW w:type="dxa" w:w="28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Helping with household routines</w:t>
            </w:r>
          </w:p>
        </w:tc>
        <w:tc>
          <w:tcPr>
            <w:tcW w:type="dxa" w:w="656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Independence and imitation</w:t>
            </w:r>
          </w:p>
        </w:tc>
      </w:tr>
      <w:tr>
        <w:tc>
          <w:tcPr>
            <w:tcW w:type="dxa" w:w="28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Songs with missing words</w:t>
            </w:r>
          </w:p>
        </w:tc>
        <w:tc>
          <w:tcPr>
            <w:tcW w:type="dxa" w:w="656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Memory and expressive language</w:t>
            </w:r>
          </w:p>
        </w:tc>
      </w:tr>
      <w:tr>
        <w:tc>
          <w:tcPr>
            <w:tcW w:type="dxa" w:w="28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Drawing with thick crayons</w:t>
            </w:r>
          </w:p>
        </w:tc>
        <w:tc>
          <w:tcPr>
            <w:tcW w:type="dxa" w:w="656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Grip and creativity</w:t>
            </w:r>
          </w:p>
        </w:tc>
      </w:tr>
    </w:tbl>
    <w:p>
      <w:pPr>
        <w:spacing w:after="60"/>
      </w:pPr>
    </w:p>
    <w:p>
      <w:r>
        <w:rPr>
          <w:rFonts w:ascii="Calibri" w:hAnsi="Calibri"/>
          <w:color w:val="222222"/>
        </w:rPr>
        <w:t>The same activity can support several skills. A child washing vegetables with you may be learning language, sensory differences, imitation, coordination and family participation at once.</w:t>
      </w:r>
    </w:p>
    <w:p>
      <w:pPr>
        <w:pStyle w:val="Heading3"/>
      </w:pPr>
      <w:r>
        <w:rPr>
          <w:rFonts w:ascii="Calibri" w:hAnsi="Calibri"/>
          <w:color w:val="2E6171"/>
        </w:rPr>
        <w:t>Household Objects Can Be Excellent Toys</w:t>
      </w:r>
    </w:p>
    <w:p>
      <w:r>
        <w:rPr>
          <w:rFonts w:ascii="Calibri" w:hAnsi="Calibri"/>
          <w:color w:val="222222"/>
        </w:rPr>
        <w:t>A toy does not need lights, batteries or an educational label to support learning. Useful household play materials include:</w:t>
      </w:r>
    </w:p>
    <w:p>
      <w:pPr>
        <w:pStyle w:val="MVBullet"/>
      </w:pPr>
      <w:r>
        <w:rPr>
          <w:rFonts w:ascii="Calibri" w:hAnsi="Calibri"/>
          <w:color w:val="222222"/>
        </w:rPr>
        <w:t>steel bowls;</w:t>
      </w:r>
    </w:p>
    <w:p>
      <w:pPr>
        <w:pStyle w:val="MVBullet"/>
      </w:pPr>
      <w:r>
        <w:rPr>
          <w:rFonts w:ascii="Calibri" w:hAnsi="Calibri"/>
          <w:color w:val="222222"/>
        </w:rPr>
        <w:t>wooden spoons;</w:t>
      </w:r>
    </w:p>
    <w:p>
      <w:pPr>
        <w:pStyle w:val="MVBullet"/>
      </w:pPr>
      <w:r>
        <w:rPr>
          <w:rFonts w:ascii="Calibri" w:hAnsi="Calibri"/>
          <w:color w:val="222222"/>
        </w:rPr>
        <w:t>plastic cups;</w:t>
      </w:r>
    </w:p>
    <w:p>
      <w:pPr>
        <w:pStyle w:val="MVBullet"/>
      </w:pPr>
      <w:r>
        <w:rPr>
          <w:rFonts w:ascii="Calibri" w:hAnsi="Calibri"/>
          <w:color w:val="222222"/>
        </w:rPr>
        <w:t>cardboard boxes;</w:t>
      </w:r>
    </w:p>
    <w:p>
      <w:pPr>
        <w:pStyle w:val="MVBullet"/>
      </w:pPr>
      <w:r>
        <w:rPr>
          <w:rFonts w:ascii="Calibri" w:hAnsi="Calibri"/>
          <w:color w:val="222222"/>
        </w:rPr>
        <w:t>clean cloths;</w:t>
      </w:r>
    </w:p>
    <w:p>
      <w:pPr>
        <w:pStyle w:val="MVBullet"/>
      </w:pPr>
      <w:r>
        <w:rPr>
          <w:rFonts w:ascii="Calibri" w:hAnsi="Calibri"/>
          <w:color w:val="222222"/>
        </w:rPr>
        <w:t>large containers and lids;</w:t>
      </w:r>
    </w:p>
    <w:p>
      <w:pPr>
        <w:pStyle w:val="MVBullet"/>
      </w:pPr>
      <w:r>
        <w:rPr>
          <w:rFonts w:ascii="Calibri" w:hAnsi="Calibri"/>
          <w:color w:val="222222"/>
        </w:rPr>
        <w:t>family photographs;</w:t>
      </w:r>
    </w:p>
    <w:p>
      <w:pPr>
        <w:pStyle w:val="MVBullet"/>
      </w:pPr>
      <w:r>
        <w:rPr>
          <w:rFonts w:ascii="Calibri" w:hAnsi="Calibri"/>
          <w:color w:val="222222"/>
        </w:rPr>
        <w:t>socks;</w:t>
      </w:r>
    </w:p>
    <w:p>
      <w:pPr>
        <w:pStyle w:val="MVBullet"/>
      </w:pPr>
      <w:r>
        <w:rPr>
          <w:rFonts w:ascii="Calibri" w:hAnsi="Calibri"/>
          <w:color w:val="222222"/>
        </w:rPr>
        <w:t>safe kitchen utensils;</w:t>
      </w:r>
    </w:p>
    <w:p>
      <w:pPr>
        <w:pStyle w:val="MVBullet"/>
      </w:pPr>
      <w:r>
        <w:rPr>
          <w:rFonts w:ascii="Calibri" w:hAnsi="Calibri"/>
          <w:color w:val="222222"/>
        </w:rPr>
        <w:t>paper and thick crayons for older toddlers.</w:t>
      </w:r>
    </w:p>
    <w:p>
      <w:r>
        <w:rPr>
          <w:rFonts w:ascii="Calibri" w:hAnsi="Calibri"/>
          <w:color w:val="222222"/>
        </w:rPr>
        <w:t>Check every object for:</w:t>
      </w:r>
    </w:p>
    <w:p>
      <w:pPr>
        <w:pStyle w:val="MVBullet"/>
      </w:pPr>
      <w:r>
        <w:rPr>
          <w:rFonts w:ascii="Calibri" w:hAnsi="Calibri"/>
          <w:color w:val="222222"/>
        </w:rPr>
        <w:t>choking hazards;</w:t>
      </w:r>
    </w:p>
    <w:p>
      <w:pPr>
        <w:pStyle w:val="MVBullet"/>
      </w:pPr>
      <w:r>
        <w:rPr>
          <w:rFonts w:ascii="Calibri" w:hAnsi="Calibri"/>
          <w:color w:val="222222"/>
        </w:rPr>
        <w:t>sharp edges;</w:t>
      </w:r>
    </w:p>
    <w:p>
      <w:pPr>
        <w:pStyle w:val="MVBullet"/>
      </w:pPr>
      <w:r>
        <w:rPr>
          <w:rFonts w:ascii="Calibri" w:hAnsi="Calibri"/>
          <w:color w:val="222222"/>
        </w:rPr>
        <w:t>peeling paint;</w:t>
      </w:r>
    </w:p>
    <w:p>
      <w:pPr>
        <w:pStyle w:val="MVBullet"/>
      </w:pPr>
      <w:r>
        <w:rPr>
          <w:rFonts w:ascii="Calibri" w:hAnsi="Calibri"/>
          <w:color w:val="222222"/>
        </w:rPr>
        <w:t>loose batteries;</w:t>
      </w:r>
    </w:p>
    <w:p>
      <w:pPr>
        <w:pStyle w:val="MVBullet"/>
      </w:pPr>
      <w:r>
        <w:rPr>
          <w:rFonts w:ascii="Calibri" w:hAnsi="Calibri"/>
          <w:color w:val="222222"/>
        </w:rPr>
        <w:t>detachable magnets;</w:t>
      </w:r>
    </w:p>
    <w:p>
      <w:pPr>
        <w:pStyle w:val="MVBullet"/>
      </w:pPr>
      <w:r>
        <w:rPr>
          <w:rFonts w:ascii="Calibri" w:hAnsi="Calibri"/>
          <w:color w:val="222222"/>
        </w:rPr>
        <w:t>long cords;</w:t>
      </w:r>
    </w:p>
    <w:p>
      <w:pPr>
        <w:pStyle w:val="MVBullet"/>
      </w:pPr>
      <w:r>
        <w:rPr>
          <w:rFonts w:ascii="Calibri" w:hAnsi="Calibri"/>
          <w:color w:val="222222"/>
        </w:rPr>
        <w:t>breakable parts;</w:t>
      </w:r>
    </w:p>
    <w:p>
      <w:pPr>
        <w:pStyle w:val="MVBullet"/>
      </w:pPr>
      <w:r>
        <w:rPr>
          <w:rFonts w:ascii="Calibri" w:hAnsi="Calibri"/>
          <w:color w:val="222222"/>
        </w:rPr>
        <w:t>toxicity;</w:t>
      </w:r>
    </w:p>
    <w:p>
      <w:pPr>
        <w:pStyle w:val="MVBullet"/>
      </w:pPr>
      <w:r>
        <w:rPr>
          <w:rFonts w:ascii="Calibri" w:hAnsi="Calibri"/>
          <w:color w:val="222222"/>
        </w:rPr>
        <w:t>size and age suitability.</w:t>
      </w:r>
    </w:p>
    <w:p>
      <w:r>
        <w:rPr>
          <w:rFonts w:ascii="Calibri" w:hAnsi="Calibri"/>
          <w:color w:val="222222"/>
        </w:rPr>
        <w:t>Everyday objects still require supervision.</w:t>
      </w:r>
    </w:p>
    <w:p>
      <w:pPr>
        <w:pStyle w:val="Heading3"/>
      </w:pPr>
      <w:r>
        <w:rPr>
          <w:rFonts w:ascii="Calibri" w:hAnsi="Calibri"/>
          <w:color w:val="2E6171"/>
        </w:rPr>
        <w:t>Choosing Toys Wisely</w:t>
      </w:r>
    </w:p>
    <w:p>
      <w:r>
        <w:rPr>
          <w:rFonts w:ascii="Calibri" w:hAnsi="Calibri"/>
          <w:color w:val="222222"/>
        </w:rPr>
        <w:t>Before buying a toy, ask:</w:t>
      </w:r>
    </w:p>
    <w:p>
      <w:pPr>
        <w:pStyle w:val="MVNumber"/>
        <w:numPr>
          <w:ilvl w:val="0"/>
          <w:numId w:val="46"/>
        </w:numPr>
      </w:pPr>
      <w:r>
        <w:rPr>
          <w:rFonts w:ascii="Calibri" w:hAnsi="Calibri"/>
          <w:color w:val="222222"/>
        </w:rPr>
        <w:t>Can the child do something with it, or does it do everything by itself?</w:t>
      </w:r>
    </w:p>
    <w:p>
      <w:pPr>
        <w:pStyle w:val="MVNumber"/>
        <w:numPr>
          <w:ilvl w:val="0"/>
          <w:numId w:val="46"/>
        </w:numPr>
      </w:pPr>
      <w:r>
        <w:rPr>
          <w:rFonts w:ascii="Calibri" w:hAnsi="Calibri"/>
          <w:color w:val="222222"/>
        </w:rPr>
        <w:t>Can it be used in more than one way?</w:t>
      </w:r>
    </w:p>
    <w:p>
      <w:pPr>
        <w:pStyle w:val="MVNumber"/>
        <w:numPr>
          <w:ilvl w:val="0"/>
          <w:numId w:val="46"/>
        </w:numPr>
      </w:pPr>
      <w:r>
        <w:rPr>
          <w:rFonts w:ascii="Calibri" w:hAnsi="Calibri"/>
          <w:color w:val="222222"/>
        </w:rPr>
        <w:t>Does it match the child’s present abilities?</w:t>
      </w:r>
    </w:p>
    <w:p>
      <w:pPr>
        <w:pStyle w:val="MVNumber"/>
        <w:numPr>
          <w:ilvl w:val="0"/>
          <w:numId w:val="46"/>
        </w:numPr>
      </w:pPr>
      <w:r>
        <w:rPr>
          <w:rFonts w:ascii="Calibri" w:hAnsi="Calibri"/>
          <w:color w:val="222222"/>
        </w:rPr>
        <w:t>Is it physically safe?</w:t>
      </w:r>
    </w:p>
    <w:p>
      <w:pPr>
        <w:pStyle w:val="MVNumber"/>
        <w:numPr>
          <w:ilvl w:val="0"/>
          <w:numId w:val="46"/>
        </w:numPr>
      </w:pPr>
      <w:r>
        <w:rPr>
          <w:rFonts w:ascii="Calibri" w:hAnsi="Calibri"/>
          <w:color w:val="222222"/>
        </w:rPr>
        <w:t>Can it be cleaned?</w:t>
      </w:r>
    </w:p>
    <w:p>
      <w:pPr>
        <w:pStyle w:val="MVNumber"/>
        <w:numPr>
          <w:ilvl w:val="0"/>
          <w:numId w:val="46"/>
        </w:numPr>
      </w:pPr>
      <w:r>
        <w:rPr>
          <w:rFonts w:ascii="Calibri" w:hAnsi="Calibri"/>
          <w:color w:val="222222"/>
        </w:rPr>
        <w:t>Are there small parts, button batteries or magnets?</w:t>
      </w:r>
    </w:p>
    <w:p>
      <w:pPr>
        <w:pStyle w:val="MVNumber"/>
        <w:numPr>
          <w:ilvl w:val="0"/>
          <w:numId w:val="46"/>
        </w:numPr>
      </w:pPr>
      <w:r>
        <w:rPr>
          <w:rFonts w:ascii="Calibri" w:hAnsi="Calibri"/>
          <w:color w:val="222222"/>
        </w:rPr>
        <w:t>Will it encourage interaction, movement or imagination?</w:t>
      </w:r>
    </w:p>
    <w:p>
      <w:pPr>
        <w:pStyle w:val="MVNumber"/>
        <w:numPr>
          <w:ilvl w:val="0"/>
          <w:numId w:val="46"/>
        </w:numPr>
      </w:pPr>
      <w:r>
        <w:rPr>
          <w:rFonts w:ascii="Calibri" w:hAnsi="Calibri"/>
          <w:color w:val="222222"/>
        </w:rPr>
        <w:t>Is it likely to remain useful for more than a few weeks?</w:t>
      </w:r>
    </w:p>
    <w:p>
      <w:r>
        <w:rPr>
          <w:rFonts w:ascii="Calibri" w:hAnsi="Calibri"/>
          <w:color w:val="222222"/>
        </w:rPr>
        <w:t>An open-ended toy can be used in many ways. Examples include:</w:t>
      </w:r>
    </w:p>
    <w:p>
      <w:pPr>
        <w:pStyle w:val="MVBullet"/>
      </w:pPr>
      <w:r>
        <w:rPr>
          <w:rFonts w:ascii="Calibri" w:hAnsi="Calibri"/>
          <w:color w:val="222222"/>
        </w:rPr>
        <w:t>blocks;</w:t>
      </w:r>
    </w:p>
    <w:p>
      <w:pPr>
        <w:pStyle w:val="MVBullet"/>
      </w:pPr>
      <w:r>
        <w:rPr>
          <w:rFonts w:ascii="Calibri" w:hAnsi="Calibri"/>
          <w:color w:val="222222"/>
        </w:rPr>
        <w:t>nesting cups;</w:t>
      </w:r>
    </w:p>
    <w:p>
      <w:pPr>
        <w:pStyle w:val="MVBullet"/>
      </w:pPr>
      <w:r>
        <w:rPr>
          <w:rFonts w:ascii="Calibri" w:hAnsi="Calibri"/>
          <w:color w:val="222222"/>
        </w:rPr>
        <w:t>balls;</w:t>
      </w:r>
    </w:p>
    <w:p>
      <w:pPr>
        <w:pStyle w:val="MVBullet"/>
      </w:pPr>
      <w:r>
        <w:rPr>
          <w:rFonts w:ascii="Calibri" w:hAnsi="Calibri"/>
          <w:color w:val="222222"/>
        </w:rPr>
        <w:t>dolls;</w:t>
      </w:r>
    </w:p>
    <w:p>
      <w:pPr>
        <w:pStyle w:val="MVBullet"/>
      </w:pPr>
      <w:r>
        <w:rPr>
          <w:rFonts w:ascii="Calibri" w:hAnsi="Calibri"/>
          <w:color w:val="222222"/>
        </w:rPr>
        <w:t>pretend kitchen items;</w:t>
      </w:r>
    </w:p>
    <w:p>
      <w:pPr>
        <w:pStyle w:val="MVBullet"/>
      </w:pPr>
      <w:r>
        <w:rPr>
          <w:rFonts w:ascii="Calibri" w:hAnsi="Calibri"/>
          <w:color w:val="222222"/>
        </w:rPr>
        <w:t>simple vehicles;</w:t>
      </w:r>
    </w:p>
    <w:p>
      <w:pPr>
        <w:pStyle w:val="MVBullet"/>
      </w:pPr>
      <w:r>
        <w:rPr>
          <w:rFonts w:ascii="Calibri" w:hAnsi="Calibri"/>
          <w:color w:val="222222"/>
        </w:rPr>
        <w:t>art materials;</w:t>
      </w:r>
    </w:p>
    <w:p>
      <w:pPr>
        <w:pStyle w:val="MVBullet"/>
      </w:pPr>
      <w:r>
        <w:rPr>
          <w:rFonts w:ascii="Calibri" w:hAnsi="Calibri"/>
          <w:color w:val="222222"/>
        </w:rPr>
        <w:t>scarves;</w:t>
      </w:r>
    </w:p>
    <w:p>
      <w:pPr>
        <w:pStyle w:val="MVBullet"/>
      </w:pPr>
      <w:r>
        <w:rPr>
          <w:rFonts w:ascii="Calibri" w:hAnsi="Calibri"/>
          <w:color w:val="222222"/>
        </w:rPr>
        <w:t>containers.</w:t>
      </w:r>
    </w:p>
    <w:p>
      <w:r>
        <w:rPr>
          <w:rFonts w:ascii="Calibri" w:hAnsi="Calibri"/>
          <w:color w:val="222222"/>
        </w:rPr>
        <w:t>A toy that flashes and plays continuously may hold attention, but it can also leave the child with little to initiate. The best toys invite the child to act.</w:t>
      </w:r>
    </w:p>
    <w:p>
      <w:pPr>
        <w:pStyle w:val="Heading3"/>
      </w:pPr>
      <w:r>
        <w:rPr>
          <w:rFonts w:ascii="Calibri" w:hAnsi="Calibri"/>
          <w:color w:val="2E6171"/>
        </w:rPr>
        <w:t>Do Babies Need Classes?</w:t>
      </w:r>
    </w:p>
    <w:p>
      <w:r>
        <w:rPr>
          <w:rFonts w:ascii="Calibri" w:hAnsi="Calibri"/>
          <w:color w:val="222222"/>
        </w:rPr>
        <w:t>Music, movement or parent-child groups can be enjoyable. They may offer:</w:t>
      </w:r>
    </w:p>
    <w:p>
      <w:pPr>
        <w:pStyle w:val="MVBullet"/>
      </w:pPr>
      <w:r>
        <w:rPr>
          <w:rFonts w:ascii="Calibri" w:hAnsi="Calibri"/>
          <w:color w:val="222222"/>
        </w:rPr>
        <w:t>new experiences;</w:t>
      </w:r>
    </w:p>
    <w:p>
      <w:pPr>
        <w:pStyle w:val="MVBullet"/>
      </w:pPr>
      <w:r>
        <w:rPr>
          <w:rFonts w:ascii="Calibri" w:hAnsi="Calibri"/>
          <w:color w:val="222222"/>
        </w:rPr>
        <w:t>social contact for caregivers;</w:t>
      </w:r>
    </w:p>
    <w:p>
      <w:pPr>
        <w:pStyle w:val="MVBullet"/>
      </w:pPr>
      <w:r>
        <w:rPr>
          <w:rFonts w:ascii="Calibri" w:hAnsi="Calibri"/>
          <w:color w:val="222222"/>
        </w:rPr>
        <w:t>songs and play ideas;</w:t>
      </w:r>
    </w:p>
    <w:p>
      <w:pPr>
        <w:pStyle w:val="MVBullet"/>
      </w:pPr>
      <w:r>
        <w:rPr>
          <w:rFonts w:ascii="Calibri" w:hAnsi="Calibri"/>
          <w:color w:val="222222"/>
        </w:rPr>
        <w:t>a reason to leave the house;</w:t>
      </w:r>
    </w:p>
    <w:p>
      <w:pPr>
        <w:pStyle w:val="MVBullet"/>
      </w:pPr>
      <w:r>
        <w:rPr>
          <w:rFonts w:ascii="Calibri" w:hAnsi="Calibri"/>
          <w:color w:val="222222"/>
        </w:rPr>
        <w:t>community support.</w:t>
      </w:r>
    </w:p>
    <w:p>
      <w:r>
        <w:rPr>
          <w:rFonts w:ascii="Calibri" w:hAnsi="Calibri"/>
          <w:color w:val="222222"/>
        </w:rPr>
        <w:t>But classes are not a requirement for healthy development. A child does not fall behind because the family cannot afford a baby programme. Daily interaction, safe movement, conversation, books, songs and ordinary play provide rich learning. Choose a class because it suits your family—not because marketing has made you afraid.</w:t>
      </w:r>
    </w:p>
    <w:p>
      <w:pPr>
        <w:pStyle w:val="Heading3"/>
      </w:pPr>
      <w:r>
        <w:rPr>
          <w:rFonts w:ascii="Calibri" w:hAnsi="Calibri"/>
          <w:color w:val="2E6171"/>
        </w:rPr>
        <w:t>Independent Play</w:t>
      </w:r>
    </w:p>
    <w:p>
      <w:r>
        <w:rPr>
          <w:rFonts w:ascii="Calibri" w:hAnsi="Calibri"/>
          <w:color w:val="222222"/>
        </w:rPr>
        <w:t>Children benefit from interaction with adults, but they do not need an adult to entertain them every waking minute. Short periods of independent play can help a child practise:</w:t>
      </w:r>
    </w:p>
    <w:p>
      <w:pPr>
        <w:pStyle w:val="MVBullet"/>
      </w:pPr>
      <w:r>
        <w:rPr>
          <w:rFonts w:ascii="Calibri" w:hAnsi="Calibri"/>
          <w:color w:val="222222"/>
        </w:rPr>
        <w:t>attention;</w:t>
      </w:r>
    </w:p>
    <w:p>
      <w:pPr>
        <w:pStyle w:val="MVBullet"/>
      </w:pPr>
      <w:r>
        <w:rPr>
          <w:rFonts w:ascii="Calibri" w:hAnsi="Calibri"/>
          <w:color w:val="222222"/>
        </w:rPr>
        <w:t>experimentation;</w:t>
      </w:r>
    </w:p>
    <w:p>
      <w:pPr>
        <w:pStyle w:val="MVBullet"/>
      </w:pPr>
      <w:r>
        <w:rPr>
          <w:rFonts w:ascii="Calibri" w:hAnsi="Calibri"/>
          <w:color w:val="222222"/>
        </w:rPr>
        <w:t>persistence;</w:t>
      </w:r>
    </w:p>
    <w:p>
      <w:pPr>
        <w:pStyle w:val="MVBullet"/>
      </w:pPr>
      <w:r>
        <w:rPr>
          <w:rFonts w:ascii="Calibri" w:hAnsi="Calibri"/>
          <w:color w:val="222222"/>
        </w:rPr>
        <w:t>creativity;</w:t>
      </w:r>
    </w:p>
    <w:p>
      <w:pPr>
        <w:pStyle w:val="MVBullet"/>
      </w:pPr>
      <w:r>
        <w:rPr>
          <w:rFonts w:ascii="Calibri" w:hAnsi="Calibri"/>
          <w:color w:val="222222"/>
        </w:rPr>
        <w:t>problem-solving.</w:t>
      </w:r>
    </w:p>
    <w:p>
      <w:r>
        <w:rPr>
          <w:rFonts w:ascii="Calibri" w:hAnsi="Calibri"/>
          <w:color w:val="222222"/>
        </w:rPr>
        <w:t>Begin nearby. Allow the child to explore while you remain available. Do not interrupt immediately if the child is safely concentrating. A baby turning a cup repeatedly may be doing important work. Independent play is not emotional neglect. It becomes valuable when it exists alongside warm and responsive connection.</w:t>
      </w:r>
    </w:p>
    <w:p>
      <w:pPr>
        <w:pStyle w:val="Heading3"/>
      </w:pPr>
      <w:r>
        <w:rPr>
          <w:rFonts w:ascii="Calibri" w:hAnsi="Calibri"/>
          <w:color w:val="2E6171"/>
        </w:rPr>
        <w:t>Playing Without Taking Over</w:t>
      </w:r>
    </w:p>
    <w:p>
      <w:r>
        <w:rPr>
          <w:rFonts w:ascii="Calibri" w:hAnsi="Calibri"/>
          <w:color w:val="222222"/>
        </w:rPr>
        <w:t>Adults naturally want to show the correct way. But when a child is exploring, try to resist solving every problem immediately. If a block does not fit, pause. If the ball rolls under a chair, wait. If a container will not open, observe. Offer just enough help to keep the child engaged. You might say: “That lid is difficult.” “Shall we turn it?” “You found another way.” The aim is not to create frustration. It is to leave space for discovery.</w:t>
      </w:r>
    </w:p>
    <w:p>
      <w:pPr>
        <w:pStyle w:val="Heading3"/>
      </w:pPr>
      <w:r>
        <w:rPr>
          <w:rFonts w:ascii="Calibri" w:hAnsi="Calibri"/>
          <w:color w:val="2E6171"/>
        </w:rPr>
        <w:t>Talking in More Than One Language</w:t>
      </w:r>
    </w:p>
    <w:p>
      <w:r>
        <w:rPr>
          <w:rFonts w:ascii="Calibri" w:hAnsi="Calibri"/>
          <w:color w:val="222222"/>
        </w:rPr>
        <w:t>Many Indian children grow up hearing two, three or more languages. A child may hear:</w:t>
      </w:r>
    </w:p>
    <w:p>
      <w:pPr>
        <w:pStyle w:val="MVBullet"/>
      </w:pPr>
      <w:r>
        <w:rPr>
          <w:rFonts w:ascii="Calibri" w:hAnsi="Calibri"/>
          <w:color w:val="222222"/>
        </w:rPr>
        <w:t>one language from a parent;</w:t>
      </w:r>
    </w:p>
    <w:p>
      <w:pPr>
        <w:pStyle w:val="MVBullet"/>
      </w:pPr>
      <w:r>
        <w:rPr>
          <w:rFonts w:ascii="Calibri" w:hAnsi="Calibri"/>
          <w:color w:val="222222"/>
        </w:rPr>
        <w:t>another from grandparents;</w:t>
      </w:r>
    </w:p>
    <w:p>
      <w:pPr>
        <w:pStyle w:val="MVBullet"/>
      </w:pPr>
      <w:r>
        <w:rPr>
          <w:rFonts w:ascii="Calibri" w:hAnsi="Calibri"/>
          <w:color w:val="222222"/>
        </w:rPr>
        <w:t>a regional language in the community;</w:t>
      </w:r>
    </w:p>
    <w:p>
      <w:pPr>
        <w:pStyle w:val="MVBullet"/>
      </w:pPr>
      <w:r>
        <w:rPr>
          <w:rFonts w:ascii="Calibri" w:hAnsi="Calibri"/>
          <w:color w:val="222222"/>
        </w:rPr>
        <w:t>English at childcare or school.</w:t>
      </w:r>
    </w:p>
    <w:p>
      <w:r>
        <w:rPr>
          <w:rFonts w:ascii="Calibri" w:hAnsi="Calibri"/>
          <w:color w:val="222222"/>
        </w:rPr>
        <w:t>Exposure to more than one language does not itself cause a communication disorder. Words may be distributed across languages. For example, a child might know:</w:t>
      </w:r>
    </w:p>
    <w:p>
      <w:pPr>
        <w:pStyle w:val="MVBullet"/>
      </w:pPr>
      <w:r>
        <w:rPr>
          <w:rFonts w:ascii="Calibri" w:hAnsi="Calibri"/>
          <w:color w:val="222222"/>
        </w:rPr>
        <w:t>“water” in English;</w:t>
      </w:r>
    </w:p>
    <w:p>
      <w:pPr>
        <w:pStyle w:val="MVBullet"/>
      </w:pPr>
      <w:r>
        <w:rPr>
          <w:rFonts w:ascii="Calibri" w:hAnsi="Calibri"/>
          <w:color w:val="222222"/>
        </w:rPr>
        <w:t>“ball” in Hindi;</w:t>
      </w:r>
    </w:p>
    <w:p>
      <w:pPr>
        <w:pStyle w:val="MVBullet"/>
      </w:pPr>
      <w:r>
        <w:rPr>
          <w:rFonts w:ascii="Calibri" w:hAnsi="Calibri"/>
          <w:color w:val="222222"/>
        </w:rPr>
        <w:t>a family word in Punjabi, Tamil, Bengali, Marathi or another language.</w:t>
      </w:r>
    </w:p>
    <w:p>
      <w:r>
        <w:rPr>
          <w:rFonts w:ascii="Calibri" w:hAnsi="Calibri"/>
          <w:color w:val="222222"/>
        </w:rPr>
        <w:t xml:space="preserve">Count communication across all languages rather than judging the child by only one. Parents should generally speak the language in which they can communicate most naturally, warmly and richly. Do not abandon a home language merely because someone claims it will confuse the child. At the same time, bilingualism should not be used to dismiss a genuine delay. A child with difficulty communicating across all languages may still need assessment. </w:t>
      </w:r>
      <w:hyperlink r:id="rId71">
        <w:r>
          <w:rPr>
            <w:color w:val="2E6171"/>
            <w:u w:val="single"/>
          </w:rPr>
          <w:t>HealthyChildren.org: Children Learning Multiple Languages</w:t>
        </w:r>
      </w:hyperlink>
    </w:p>
    <w:p>
      <w:pPr>
        <w:pStyle w:val="Heading3"/>
      </w:pPr>
      <w:r>
        <w:rPr>
          <w:rFonts w:ascii="Calibri" w:hAnsi="Calibri"/>
          <w:color w:val="2E6171"/>
        </w:rPr>
        <w:t>Screens Are Not the Same as Interaction</w:t>
      </w:r>
    </w:p>
    <w:p>
      <w:r>
        <w:rPr>
          <w:rFonts w:ascii="Calibri" w:hAnsi="Calibri"/>
          <w:color w:val="222222"/>
        </w:rPr>
        <w:t>A baby may stare at bright colours and movement on a screen. That does not mean the baby is learning from it in the same way they learn from a person. Real-world interaction allows a child to:</w:t>
      </w:r>
    </w:p>
    <w:p>
      <w:pPr>
        <w:pStyle w:val="MVBullet"/>
      </w:pPr>
      <w:r>
        <w:rPr>
          <w:rFonts w:ascii="Calibri" w:hAnsi="Calibri"/>
          <w:color w:val="222222"/>
        </w:rPr>
        <w:t>look from different angles;</w:t>
      </w:r>
    </w:p>
    <w:p>
      <w:pPr>
        <w:pStyle w:val="MVBullet"/>
      </w:pPr>
      <w:r>
        <w:rPr>
          <w:rFonts w:ascii="Calibri" w:hAnsi="Calibri"/>
          <w:color w:val="222222"/>
        </w:rPr>
        <w:t>touch;</w:t>
      </w:r>
    </w:p>
    <w:p>
      <w:pPr>
        <w:pStyle w:val="MVBullet"/>
      </w:pPr>
      <w:r>
        <w:rPr>
          <w:rFonts w:ascii="Calibri" w:hAnsi="Calibri"/>
          <w:color w:val="222222"/>
        </w:rPr>
        <w:t>move;</w:t>
      </w:r>
    </w:p>
    <w:p>
      <w:pPr>
        <w:pStyle w:val="MVBullet"/>
      </w:pPr>
      <w:r>
        <w:rPr>
          <w:rFonts w:ascii="Calibri" w:hAnsi="Calibri"/>
          <w:color w:val="222222"/>
        </w:rPr>
        <w:t>smell;</w:t>
      </w:r>
    </w:p>
    <w:p>
      <w:pPr>
        <w:pStyle w:val="MVBullet"/>
      </w:pPr>
      <w:r>
        <w:rPr>
          <w:rFonts w:ascii="Calibri" w:hAnsi="Calibri"/>
          <w:color w:val="222222"/>
        </w:rPr>
        <w:t>test cause and effect;</w:t>
      </w:r>
    </w:p>
    <w:p>
      <w:pPr>
        <w:pStyle w:val="MVBullet"/>
      </w:pPr>
      <w:r>
        <w:rPr>
          <w:rFonts w:ascii="Calibri" w:hAnsi="Calibri"/>
          <w:color w:val="222222"/>
        </w:rPr>
        <w:t>receive a response tailored to their expression;</w:t>
      </w:r>
    </w:p>
    <w:p>
      <w:pPr>
        <w:pStyle w:val="MVBullet"/>
      </w:pPr>
      <w:r>
        <w:rPr>
          <w:rFonts w:ascii="Calibri" w:hAnsi="Calibri"/>
          <w:color w:val="222222"/>
        </w:rPr>
        <w:t>connect a word with a real object.</w:t>
      </w:r>
    </w:p>
    <w:p>
      <w:r>
        <w:rPr>
          <w:rFonts w:ascii="Calibri" w:hAnsi="Calibri"/>
          <w:color w:val="222222"/>
        </w:rPr>
        <w:t>A prerecorded character cannot notice that your child has pointed towards the window and change the conversation accordingly.</w:t>
      </w:r>
    </w:p>
    <w:p>
      <w:pPr>
        <w:pStyle w:val="Heading4"/>
      </w:pPr>
      <w:r>
        <w:rPr>
          <w:rFonts w:ascii="Calibri" w:hAnsi="Calibri"/>
          <w:color w:val="163B45"/>
        </w:rPr>
        <w:t>Practical Screen Guidance</w:t>
      </w:r>
    </w:p>
    <w:p>
      <w:r>
        <w:rPr>
          <w:rFonts w:ascii="Calibri" w:hAnsi="Calibri"/>
          <w:color w:val="222222"/>
        </w:rPr>
        <w:t xml:space="preserve">WHO guidance recommends no sedentary screen time for infants and one-year-olds. For children aged two years, no more than one hour is advised, and less is better. </w:t>
      </w:r>
      <w:hyperlink r:id="rId72">
        <w:r>
          <w:rPr>
            <w:color w:val="2E6171"/>
            <w:u w:val="single"/>
          </w:rPr>
          <w:t>WHO: Children Need to Sit Less and Play More</w:t>
        </w:r>
      </w:hyperlink>
      <w:r>
        <w:rPr>
          <w:rFonts w:ascii="Calibri" w:hAnsi="Calibri"/>
          <w:color w:val="222222"/>
        </w:rPr>
        <w:t xml:space="preserve"> For very young children:</w:t>
      </w:r>
    </w:p>
    <w:p>
      <w:pPr>
        <w:pStyle w:val="MVBullet"/>
      </w:pPr>
      <w:r>
        <w:rPr>
          <w:rFonts w:ascii="Calibri" w:hAnsi="Calibri"/>
          <w:color w:val="222222"/>
        </w:rPr>
        <w:t>prioritise real interaction;</w:t>
      </w:r>
    </w:p>
    <w:p>
      <w:pPr>
        <w:pStyle w:val="MVBullet"/>
      </w:pPr>
      <w:r>
        <w:rPr>
          <w:rFonts w:ascii="Calibri" w:hAnsi="Calibri"/>
          <w:color w:val="222222"/>
        </w:rPr>
        <w:t>avoid background television;</w:t>
      </w:r>
    </w:p>
    <w:p>
      <w:pPr>
        <w:pStyle w:val="MVBullet"/>
      </w:pPr>
      <w:r>
        <w:rPr>
          <w:rFonts w:ascii="Calibri" w:hAnsi="Calibri"/>
          <w:color w:val="222222"/>
        </w:rPr>
        <w:t>do not use a screen as the usual feeding or calming method;</w:t>
      </w:r>
    </w:p>
    <w:p>
      <w:pPr>
        <w:pStyle w:val="MVBullet"/>
      </w:pPr>
      <w:r>
        <w:rPr>
          <w:rFonts w:ascii="Calibri" w:hAnsi="Calibri"/>
          <w:color w:val="222222"/>
        </w:rPr>
        <w:t>protect meals, play and bedtime from screens;</w:t>
      </w:r>
    </w:p>
    <w:p>
      <w:pPr>
        <w:pStyle w:val="MVBullet"/>
      </w:pPr>
      <w:r>
        <w:rPr>
          <w:rFonts w:ascii="Calibri" w:hAnsi="Calibri"/>
          <w:color w:val="222222"/>
        </w:rPr>
        <w:t>keep video calls interactive with an adult present;</w:t>
      </w:r>
    </w:p>
    <w:p>
      <w:pPr>
        <w:pStyle w:val="MVBullet"/>
      </w:pPr>
      <w:r>
        <w:rPr>
          <w:rFonts w:ascii="Calibri" w:hAnsi="Calibri"/>
          <w:color w:val="222222"/>
        </w:rPr>
        <w:t>if older toddlers view media, choose high-quality content and watch together;</w:t>
      </w:r>
    </w:p>
    <w:p>
      <w:pPr>
        <w:pStyle w:val="MVBullet"/>
      </w:pPr>
      <w:r>
        <w:rPr>
          <w:rFonts w:ascii="Calibri" w:hAnsi="Calibri"/>
          <w:color w:val="222222"/>
        </w:rPr>
        <w:t>connect what appears on-screen with real life.</w:t>
      </w:r>
    </w:p>
    <w:p>
      <w:r>
        <w:rPr>
          <w:rFonts w:ascii="Calibri" w:hAnsi="Calibri"/>
          <w:color w:val="222222"/>
        </w:rPr>
        <w:t>A video call with a responsive grandparent is different from leaving a child alone with a stream of videos.</w:t>
      </w:r>
    </w:p>
    <w:p>
      <w:pPr>
        <w:pStyle w:val="Heading3"/>
      </w:pPr>
      <w:r>
        <w:rPr>
          <w:rFonts w:ascii="Calibri" w:hAnsi="Calibri"/>
          <w:color w:val="2E6171"/>
        </w:rPr>
        <w:t>The Adult’s Phone Matters Too</w:t>
      </w:r>
    </w:p>
    <w:p>
      <w:r>
        <w:rPr>
          <w:rFonts w:ascii="Calibri" w:hAnsi="Calibri"/>
          <w:color w:val="222222"/>
        </w:rPr>
        <w:t>Sometimes the greatest screen distraction in the room belongs to the parent. No parent can remain fully attentive all day. You may need your phone for:</w:t>
      </w:r>
    </w:p>
    <w:p>
      <w:pPr>
        <w:pStyle w:val="MVBullet"/>
      </w:pPr>
      <w:r>
        <w:rPr>
          <w:rFonts w:ascii="Calibri" w:hAnsi="Calibri"/>
          <w:color w:val="222222"/>
        </w:rPr>
        <w:t>work;</w:t>
      </w:r>
    </w:p>
    <w:p>
      <w:pPr>
        <w:pStyle w:val="MVBullet"/>
      </w:pPr>
      <w:r>
        <w:rPr>
          <w:rFonts w:ascii="Calibri" w:hAnsi="Calibri"/>
          <w:color w:val="222222"/>
        </w:rPr>
        <w:t>messages;</w:t>
      </w:r>
    </w:p>
    <w:p>
      <w:pPr>
        <w:pStyle w:val="MVBullet"/>
      </w:pPr>
      <w:r>
        <w:rPr>
          <w:rFonts w:ascii="Calibri" w:hAnsi="Calibri"/>
          <w:color w:val="222222"/>
        </w:rPr>
        <w:t>appointments;</w:t>
      </w:r>
    </w:p>
    <w:p>
      <w:pPr>
        <w:pStyle w:val="MVBullet"/>
      </w:pPr>
      <w:r>
        <w:rPr>
          <w:rFonts w:ascii="Calibri" w:hAnsi="Calibri"/>
          <w:color w:val="222222"/>
        </w:rPr>
        <w:t>payments;</w:t>
      </w:r>
    </w:p>
    <w:p>
      <w:pPr>
        <w:pStyle w:val="MVBullet"/>
      </w:pPr>
      <w:r>
        <w:rPr>
          <w:rFonts w:ascii="Calibri" w:hAnsi="Calibri"/>
          <w:color w:val="222222"/>
        </w:rPr>
        <w:t>family communication;</w:t>
      </w:r>
    </w:p>
    <w:p>
      <w:pPr>
        <w:pStyle w:val="MVBullet"/>
      </w:pPr>
      <w:r>
        <w:rPr>
          <w:rFonts w:ascii="Calibri" w:hAnsi="Calibri"/>
          <w:color w:val="222222"/>
        </w:rPr>
        <w:t>rest.</w:t>
      </w:r>
    </w:p>
    <w:p>
      <w:r>
        <w:rPr>
          <w:rFonts w:ascii="Calibri" w:hAnsi="Calibri"/>
          <w:color w:val="222222"/>
        </w:rPr>
        <w:t>The goal is not guilt. It is awareness. Try creating small phone-free moments:</w:t>
      </w:r>
    </w:p>
    <w:p>
      <w:pPr>
        <w:pStyle w:val="MVBullet"/>
      </w:pPr>
      <w:r>
        <w:rPr>
          <w:rFonts w:ascii="Calibri" w:hAnsi="Calibri"/>
          <w:color w:val="222222"/>
        </w:rPr>
        <w:t>during one meal;</w:t>
      </w:r>
    </w:p>
    <w:p>
      <w:pPr>
        <w:pStyle w:val="MVBullet"/>
      </w:pPr>
      <w:r>
        <w:rPr>
          <w:rFonts w:ascii="Calibri" w:hAnsi="Calibri"/>
          <w:color w:val="222222"/>
        </w:rPr>
        <w:t>for ten minutes of floor play;</w:t>
      </w:r>
    </w:p>
    <w:p>
      <w:pPr>
        <w:pStyle w:val="MVBullet"/>
      </w:pPr>
      <w:r>
        <w:rPr>
          <w:rFonts w:ascii="Calibri" w:hAnsi="Calibri"/>
          <w:color w:val="222222"/>
        </w:rPr>
        <w:t>while reading;</w:t>
      </w:r>
    </w:p>
    <w:p>
      <w:pPr>
        <w:pStyle w:val="MVBullet"/>
      </w:pPr>
      <w:r>
        <w:rPr>
          <w:rFonts w:ascii="Calibri" w:hAnsi="Calibri"/>
          <w:color w:val="222222"/>
        </w:rPr>
        <w:t>during the bedtime routine;</w:t>
      </w:r>
    </w:p>
    <w:p>
      <w:pPr>
        <w:pStyle w:val="MVBullet"/>
      </w:pPr>
      <w:r>
        <w:rPr>
          <w:rFonts w:ascii="Calibri" w:hAnsi="Calibri"/>
          <w:color w:val="222222"/>
        </w:rPr>
        <w:t>when the child is trying to show you something.</w:t>
      </w:r>
    </w:p>
    <w:p>
      <w:r>
        <w:rPr>
          <w:rFonts w:ascii="Calibri" w:hAnsi="Calibri"/>
          <w:color w:val="222222"/>
        </w:rPr>
        <w:t>A child does not need constant attention. But they do need regular moments in which your attention is truly available.</w:t>
      </w:r>
    </w:p>
    <w:p>
      <w:pPr>
        <w:pStyle w:val="Heading3"/>
      </w:pPr>
      <w:r>
        <w:rPr>
          <w:rFonts w:ascii="Calibri" w:hAnsi="Calibri"/>
          <w:color w:val="2E6171"/>
        </w:rPr>
        <w:t>When a Child Does Not Play “Typically”</w:t>
      </w:r>
    </w:p>
    <w:p>
      <w:r>
        <w:rPr>
          <w:rFonts w:ascii="Calibri" w:hAnsi="Calibri"/>
          <w:color w:val="222222"/>
        </w:rPr>
        <w:t>Some children:</w:t>
      </w:r>
    </w:p>
    <w:p>
      <w:pPr>
        <w:pStyle w:val="MVBullet"/>
      </w:pPr>
      <w:r>
        <w:rPr>
          <w:rFonts w:ascii="Calibri" w:hAnsi="Calibri"/>
          <w:color w:val="222222"/>
        </w:rPr>
        <w:t>repeat one action many times;</w:t>
      </w:r>
    </w:p>
    <w:p>
      <w:pPr>
        <w:pStyle w:val="MVBullet"/>
      </w:pPr>
      <w:r>
        <w:rPr>
          <w:rFonts w:ascii="Calibri" w:hAnsi="Calibri"/>
          <w:color w:val="222222"/>
        </w:rPr>
        <w:t>prefer watching before joining;</w:t>
      </w:r>
    </w:p>
    <w:p>
      <w:pPr>
        <w:pStyle w:val="MVBullet"/>
      </w:pPr>
      <w:r>
        <w:rPr>
          <w:rFonts w:ascii="Calibri" w:hAnsi="Calibri"/>
          <w:color w:val="222222"/>
        </w:rPr>
        <w:t>become overwhelmed by particular sounds or textures;</w:t>
      </w:r>
    </w:p>
    <w:p>
      <w:pPr>
        <w:pStyle w:val="MVBullet"/>
      </w:pPr>
      <w:r>
        <w:rPr>
          <w:rFonts w:ascii="Calibri" w:hAnsi="Calibri"/>
          <w:color w:val="222222"/>
        </w:rPr>
        <w:t>use toys in unexpected ways;</w:t>
      </w:r>
    </w:p>
    <w:p>
      <w:pPr>
        <w:pStyle w:val="MVBullet"/>
      </w:pPr>
      <w:r>
        <w:rPr>
          <w:rFonts w:ascii="Calibri" w:hAnsi="Calibri"/>
          <w:color w:val="222222"/>
        </w:rPr>
        <w:t>show intense interest in a particular object;</w:t>
      </w:r>
    </w:p>
    <w:p>
      <w:pPr>
        <w:pStyle w:val="MVBullet"/>
      </w:pPr>
      <w:r>
        <w:rPr>
          <w:rFonts w:ascii="Calibri" w:hAnsi="Calibri"/>
          <w:color w:val="222222"/>
        </w:rPr>
        <w:t>need more support with imitation or pretend play;</w:t>
      </w:r>
    </w:p>
    <w:p>
      <w:pPr>
        <w:pStyle w:val="MVBullet"/>
      </w:pPr>
      <w:r>
        <w:rPr>
          <w:rFonts w:ascii="Calibri" w:hAnsi="Calibri"/>
          <w:color w:val="222222"/>
        </w:rPr>
        <w:t>have physical, sensory or developmental differences.</w:t>
      </w:r>
    </w:p>
    <w:p>
      <w:r>
        <w:rPr>
          <w:rFonts w:ascii="Calibri" w:hAnsi="Calibri"/>
          <w:color w:val="222222"/>
        </w:rPr>
        <w:t>Do not force the child to play exactly as another child does. Observe:</w:t>
      </w:r>
    </w:p>
    <w:p>
      <w:pPr>
        <w:pStyle w:val="MVBullet"/>
      </w:pPr>
      <w:r>
        <w:rPr>
          <w:rFonts w:ascii="Calibri" w:hAnsi="Calibri"/>
          <w:color w:val="222222"/>
        </w:rPr>
        <w:t>what interests them;</w:t>
      </w:r>
    </w:p>
    <w:p>
      <w:pPr>
        <w:pStyle w:val="MVBullet"/>
      </w:pPr>
      <w:r>
        <w:rPr>
          <w:rFonts w:ascii="Calibri" w:hAnsi="Calibri"/>
          <w:color w:val="222222"/>
        </w:rPr>
        <w:t>what makes them comfortable;</w:t>
      </w:r>
    </w:p>
    <w:p>
      <w:pPr>
        <w:pStyle w:val="MVBullet"/>
      </w:pPr>
      <w:r>
        <w:rPr>
          <w:rFonts w:ascii="Calibri" w:hAnsi="Calibri"/>
          <w:color w:val="222222"/>
        </w:rPr>
        <w:t>how they communicate enjoyment;</w:t>
      </w:r>
    </w:p>
    <w:p>
      <w:pPr>
        <w:pStyle w:val="MVBullet"/>
      </w:pPr>
      <w:r>
        <w:rPr>
          <w:rFonts w:ascii="Calibri" w:hAnsi="Calibri"/>
          <w:color w:val="222222"/>
        </w:rPr>
        <w:t>which adaptations help them participate;</w:t>
      </w:r>
    </w:p>
    <w:p>
      <w:pPr>
        <w:pStyle w:val="MVBullet"/>
      </w:pPr>
      <w:r>
        <w:rPr>
          <w:rFonts w:ascii="Calibri" w:hAnsi="Calibri"/>
          <w:color w:val="222222"/>
        </w:rPr>
        <w:t>whether play skills are expanding over time.</w:t>
      </w:r>
    </w:p>
    <w:p>
      <w:r>
        <w:rPr>
          <w:rFonts w:ascii="Calibri" w:hAnsi="Calibri"/>
          <w:color w:val="222222"/>
        </w:rPr>
        <w:t>If the pattern concerns you, discuss it with a developmental professional. Support should build on the child’s strengths rather than trying to erase their individuality.</w:t>
      </w:r>
    </w:p>
    <w:p>
      <w:pPr>
        <w:pStyle w:val="Heading3"/>
      </w:pPr>
      <w:r>
        <w:rPr>
          <w:rFonts w:ascii="Calibri" w:hAnsi="Calibri"/>
          <w:color w:val="2E6171"/>
        </w:rPr>
        <w:t>When Communication Deserves Assessment</w:t>
      </w:r>
    </w:p>
    <w:p>
      <w:r>
        <w:rPr>
          <w:rFonts w:ascii="Calibri" w:hAnsi="Calibri"/>
          <w:color w:val="222222"/>
        </w:rPr>
        <w:t>Speak with your child’s healthcare professional if you notice:</w:t>
      </w:r>
    </w:p>
    <w:p>
      <w:pPr>
        <w:pStyle w:val="MVBullet"/>
      </w:pPr>
      <w:r>
        <w:rPr>
          <w:rFonts w:ascii="Calibri" w:hAnsi="Calibri"/>
          <w:color w:val="222222"/>
        </w:rPr>
        <w:t>limited response to sounds or voices;</w:t>
      </w:r>
    </w:p>
    <w:p>
      <w:pPr>
        <w:pStyle w:val="MVBullet"/>
      </w:pPr>
      <w:r>
        <w:rPr>
          <w:rFonts w:ascii="Calibri" w:hAnsi="Calibri"/>
          <w:color w:val="222222"/>
        </w:rPr>
        <w:t>inconsistent response to the child’s name;</w:t>
      </w:r>
    </w:p>
    <w:p>
      <w:pPr>
        <w:pStyle w:val="MVBullet"/>
      </w:pPr>
      <w:r>
        <w:rPr>
          <w:rFonts w:ascii="Calibri" w:hAnsi="Calibri"/>
          <w:color w:val="222222"/>
        </w:rPr>
        <w:t>limited use of gestures such as showing, reaching or pointing;</w:t>
      </w:r>
    </w:p>
    <w:p>
      <w:pPr>
        <w:pStyle w:val="MVBullet"/>
      </w:pPr>
      <w:r>
        <w:rPr>
          <w:rFonts w:ascii="Calibri" w:hAnsi="Calibri"/>
          <w:color w:val="222222"/>
        </w:rPr>
        <w:t>little interest in social exchange;</w:t>
      </w:r>
    </w:p>
    <w:p>
      <w:pPr>
        <w:pStyle w:val="MVBullet"/>
      </w:pPr>
      <w:r>
        <w:rPr>
          <w:rFonts w:ascii="Calibri" w:hAnsi="Calibri"/>
          <w:color w:val="222222"/>
        </w:rPr>
        <w:t>difficulty understanding familiar words or simple directions;</w:t>
      </w:r>
    </w:p>
    <w:p>
      <w:pPr>
        <w:pStyle w:val="MVBullet"/>
      </w:pPr>
      <w:r>
        <w:rPr>
          <w:rFonts w:ascii="Calibri" w:hAnsi="Calibri"/>
          <w:color w:val="222222"/>
        </w:rPr>
        <w:t>very limited babbling, sounds or words for the child’s stage;</w:t>
      </w:r>
    </w:p>
    <w:p>
      <w:pPr>
        <w:pStyle w:val="MVBullet"/>
      </w:pPr>
      <w:r>
        <w:rPr>
          <w:rFonts w:ascii="Calibri" w:hAnsi="Calibri"/>
          <w:color w:val="222222"/>
        </w:rPr>
        <w:t>communication frustration that is becoming severe;</w:t>
      </w:r>
    </w:p>
    <w:p>
      <w:pPr>
        <w:pStyle w:val="MVBullet"/>
      </w:pPr>
      <w:r>
        <w:rPr>
          <w:rFonts w:ascii="Calibri" w:hAnsi="Calibri"/>
          <w:color w:val="222222"/>
        </w:rPr>
        <w:t>loss of words, gestures or social skills previously used;</w:t>
      </w:r>
    </w:p>
    <w:p>
      <w:pPr>
        <w:pStyle w:val="MVBullet"/>
      </w:pPr>
      <w:r>
        <w:rPr>
          <w:rFonts w:ascii="Calibri" w:hAnsi="Calibri"/>
          <w:color w:val="222222"/>
        </w:rPr>
        <w:t>concern about hearing;</w:t>
      </w:r>
    </w:p>
    <w:p>
      <w:pPr>
        <w:pStyle w:val="MVBullet"/>
      </w:pPr>
      <w:r>
        <w:rPr>
          <w:rFonts w:ascii="Calibri" w:hAnsi="Calibri"/>
          <w:color w:val="222222"/>
        </w:rPr>
        <w:t>communication difficulties across all languages used by the child.</w:t>
      </w:r>
    </w:p>
    <w:p>
      <w:r>
        <w:rPr>
          <w:rFonts w:ascii="Calibri" w:hAnsi="Calibri"/>
          <w:color w:val="222222"/>
        </w:rPr>
        <w:t xml:space="preserve">A hearing assessment is often an important part of evaluating communication. Do not wait for a child to begin school if you are already concerned. Developmental evaluation does not force a diagnosis. It helps clarify whether the child needs support. </w:t>
      </w:r>
      <w:hyperlink r:id="rId73">
        <w:r>
          <w:rPr>
            <w:color w:val="2E6171"/>
            <w:u w:val="single"/>
          </w:rPr>
          <w:t>HealthyChildren.org: Language Delays in Toddlers</w:t>
        </w:r>
      </w:hyperlink>
    </w:p>
    <w:p>
      <w:pPr>
        <w:pStyle w:val="Heading3"/>
      </w:pPr>
      <w:r>
        <w:rPr>
          <w:rFonts w:ascii="Calibri" w:hAnsi="Calibri"/>
          <w:color w:val="2E6171"/>
        </w:rPr>
        <w:t>Common Mistakes</w:t>
      </w:r>
    </w:p>
    <w:p>
      <w:pPr>
        <w:pStyle w:val="Heading4"/>
      </w:pPr>
      <w:r>
        <w:rPr>
          <w:rFonts w:ascii="Calibri" w:hAnsi="Calibri"/>
          <w:color w:val="163B45"/>
        </w:rPr>
        <w:t>Mistake 1: Believing Expensive Toys Create Intelligence</w:t>
      </w:r>
    </w:p>
    <w:p>
      <w:r>
        <w:rPr>
          <w:rFonts w:ascii="Calibri" w:hAnsi="Calibri"/>
          <w:color w:val="222222"/>
        </w:rPr>
        <w:t>Children learn through active exploration and responsive relationships, not price tags.</w:t>
      </w:r>
    </w:p>
    <w:p>
      <w:pPr>
        <w:pStyle w:val="Heading4"/>
      </w:pPr>
      <w:r>
        <w:rPr>
          <w:rFonts w:ascii="Calibri" w:hAnsi="Calibri"/>
          <w:color w:val="163B45"/>
        </w:rPr>
        <w:t>Mistake 2: Quizzing Instead of Conversing</w:t>
      </w:r>
    </w:p>
    <w:p>
      <w:r>
        <w:rPr>
          <w:rFonts w:ascii="Calibri" w:hAnsi="Calibri"/>
          <w:color w:val="222222"/>
        </w:rPr>
        <w:t>“What is this?” has a place, but comments and shared observations create richer interaction.</w:t>
      </w:r>
    </w:p>
    <w:p>
      <w:pPr>
        <w:pStyle w:val="Heading4"/>
      </w:pPr>
      <w:r>
        <w:rPr>
          <w:rFonts w:ascii="Calibri" w:hAnsi="Calibri"/>
          <w:color w:val="163B45"/>
        </w:rPr>
        <w:t>Mistake 3: Correcting Every Word</w:t>
      </w:r>
    </w:p>
    <w:p>
      <w:r>
        <w:rPr>
          <w:rFonts w:ascii="Calibri" w:hAnsi="Calibri"/>
          <w:color w:val="222222"/>
        </w:rPr>
        <w:t>Model the correct form naturally without making the child feel unsuccessful. Child: “Car go.” Adult: “Yes, the car is going.”</w:t>
      </w:r>
    </w:p>
    <w:p>
      <w:pPr>
        <w:pStyle w:val="Heading4"/>
      </w:pPr>
      <w:r>
        <w:rPr>
          <w:rFonts w:ascii="Calibri" w:hAnsi="Calibri"/>
          <w:color w:val="163B45"/>
        </w:rPr>
        <w:t>Mistake 4: Talking Without Pausing</w:t>
      </w:r>
    </w:p>
    <w:p>
      <w:r>
        <w:rPr>
          <w:rFonts w:ascii="Calibri" w:hAnsi="Calibri"/>
          <w:color w:val="222222"/>
        </w:rPr>
        <w:t>Children need time to respond.</w:t>
      </w:r>
    </w:p>
    <w:p>
      <w:pPr>
        <w:pStyle w:val="Heading4"/>
      </w:pPr>
      <w:r>
        <w:rPr>
          <w:rFonts w:ascii="Calibri" w:hAnsi="Calibri"/>
          <w:color w:val="163B45"/>
        </w:rPr>
        <w:t>Mistake 5: Entertaining Constantly</w:t>
      </w:r>
    </w:p>
    <w:p>
      <w:r>
        <w:rPr>
          <w:rFonts w:ascii="Calibri" w:hAnsi="Calibri"/>
          <w:color w:val="222222"/>
        </w:rPr>
        <w:t>Safe independent exploration has value.</w:t>
      </w:r>
    </w:p>
    <w:p>
      <w:pPr>
        <w:pStyle w:val="Heading4"/>
      </w:pPr>
      <w:r>
        <w:rPr>
          <w:rFonts w:ascii="Calibri" w:hAnsi="Calibri"/>
          <w:color w:val="163B45"/>
        </w:rPr>
        <w:t>Mistake 6: Using Screens as the Main Teacher</w:t>
      </w:r>
    </w:p>
    <w:p>
      <w:r>
        <w:rPr>
          <w:rFonts w:ascii="Calibri" w:hAnsi="Calibri"/>
          <w:color w:val="222222"/>
        </w:rPr>
        <w:t>Babies and toddlers learn best from responsive, real-world experiences.</w:t>
      </w:r>
    </w:p>
    <w:p>
      <w:pPr>
        <w:pStyle w:val="Heading4"/>
      </w:pPr>
      <w:r>
        <w:rPr>
          <w:rFonts w:ascii="Calibri" w:hAnsi="Calibri"/>
          <w:color w:val="163B45"/>
        </w:rPr>
        <w:t>Mistake 7: Assuming Multiple Languages Cause Delay</w:t>
      </w:r>
    </w:p>
    <w:p>
      <w:r>
        <w:rPr>
          <w:rFonts w:ascii="Calibri" w:hAnsi="Calibri"/>
          <w:color w:val="222222"/>
        </w:rPr>
        <w:t>Evaluate communication across every language.</w:t>
      </w:r>
    </w:p>
    <w:p>
      <w:pPr>
        <w:pStyle w:val="Heading4"/>
      </w:pPr>
      <w:r>
        <w:rPr>
          <w:rFonts w:ascii="Calibri" w:hAnsi="Calibri"/>
          <w:color w:val="163B45"/>
        </w:rPr>
        <w:t>Mistake 8: Waiting Indefinitely After Skills Are Lost</w:t>
      </w:r>
    </w:p>
    <w:p>
      <w:r>
        <w:rPr>
          <w:rFonts w:ascii="Calibri" w:hAnsi="Calibri"/>
          <w:color w:val="222222"/>
        </w:rPr>
        <w:t>Regression deserves prompt professional attention.</w:t>
      </w:r>
    </w:p>
    <w:p>
      <w:pPr>
        <w:pStyle w:val="Heading3"/>
      </w:pPr>
      <w:r>
        <w:rPr>
          <w:rFonts w:ascii="Calibri" w:hAnsi="Calibri"/>
          <w:color w:val="2E6171"/>
        </w:rPr>
        <w:t>🚩 Red-Flag Warning</w:t>
      </w:r>
    </w:p>
    <w:p>
      <w:r>
        <w:rPr>
          <w:rFonts w:ascii="Calibri" w:hAnsi="Calibri"/>
          <w:color w:val="222222"/>
        </w:rPr>
        <w:t>Seek professional advice if:</w:t>
      </w:r>
    </w:p>
    <w:p>
      <w:pPr>
        <w:pStyle w:val="MVBullet"/>
      </w:pPr>
      <w:r>
        <w:rPr>
          <w:rFonts w:ascii="Calibri" w:hAnsi="Calibri"/>
          <w:color w:val="222222"/>
        </w:rPr>
        <w:t>your child stops using words, gestures, play or social skills they previously used;</w:t>
      </w:r>
    </w:p>
    <w:p>
      <w:pPr>
        <w:pStyle w:val="MVBullet"/>
      </w:pPr>
      <w:r>
        <w:rPr>
          <w:rFonts w:ascii="Calibri" w:hAnsi="Calibri"/>
          <w:color w:val="222222"/>
        </w:rPr>
        <w:t>there is little response to sound or concern about hearing;</w:t>
      </w:r>
    </w:p>
    <w:p>
      <w:pPr>
        <w:pStyle w:val="MVBullet"/>
      </w:pPr>
      <w:r>
        <w:rPr>
          <w:rFonts w:ascii="Calibri" w:hAnsi="Calibri"/>
          <w:color w:val="222222"/>
        </w:rPr>
        <w:t>communication is not progressing;</w:t>
      </w:r>
    </w:p>
    <w:p>
      <w:pPr>
        <w:pStyle w:val="MVBullet"/>
      </w:pPr>
      <w:r>
        <w:rPr>
          <w:rFonts w:ascii="Calibri" w:hAnsi="Calibri"/>
          <w:color w:val="222222"/>
        </w:rPr>
        <w:t>the child rarely shares attention or interest with caregivers;</w:t>
      </w:r>
    </w:p>
    <w:p>
      <w:pPr>
        <w:pStyle w:val="MVBullet"/>
      </w:pPr>
      <w:r>
        <w:rPr>
          <w:rFonts w:ascii="Calibri" w:hAnsi="Calibri"/>
          <w:color w:val="222222"/>
        </w:rPr>
        <w:t>movement, vision or sensory difficulties limit play;</w:t>
      </w:r>
    </w:p>
    <w:p>
      <w:pPr>
        <w:pStyle w:val="MVBullet"/>
      </w:pPr>
      <w:r>
        <w:rPr>
          <w:rFonts w:ascii="Calibri" w:hAnsi="Calibri"/>
          <w:color w:val="222222"/>
        </w:rPr>
        <w:t>frustration around communication is affecting daily life;</w:t>
      </w:r>
    </w:p>
    <w:p>
      <w:pPr>
        <w:pStyle w:val="MVBullet"/>
      </w:pPr>
      <w:r>
        <w:rPr>
          <w:rFonts w:ascii="Calibri" w:hAnsi="Calibri"/>
          <w:color w:val="222222"/>
        </w:rPr>
        <w:t>someone recommends removing a familiar home language as the only response to a delay;</w:t>
      </w:r>
    </w:p>
    <w:p>
      <w:pPr>
        <w:pStyle w:val="MVBullet"/>
      </w:pPr>
      <w:r>
        <w:rPr>
          <w:rFonts w:ascii="Calibri" w:hAnsi="Calibri"/>
          <w:color w:val="222222"/>
        </w:rPr>
        <w:t>a programme promises to make a baby exceptionally intelligent through flashcards, videos or expensive products;</w:t>
      </w:r>
    </w:p>
    <w:p>
      <w:pPr>
        <w:pStyle w:val="MVBullet"/>
      </w:pPr>
      <w:r>
        <w:rPr>
          <w:rFonts w:ascii="Calibri" w:hAnsi="Calibri"/>
          <w:color w:val="222222"/>
        </w:rPr>
        <w:t>a child is being pushed through repetitive drills that cause persistent distress.</w:t>
      </w:r>
    </w:p>
    <w:p>
      <w:r>
        <w:rPr>
          <w:rFonts w:ascii="Calibri" w:hAnsi="Calibri"/>
          <w:color w:val="222222"/>
        </w:rPr>
        <w:t>Early support should increase a child’s ability to communicate and participate—not make the child feel constantly tested.</w:t>
      </w:r>
    </w:p>
    <w:p>
      <w:pPr>
        <w:pStyle w:val="Heading3"/>
      </w:pPr>
      <w:r>
        <w:rPr>
          <w:rFonts w:ascii="Calibri" w:hAnsi="Calibri"/>
          <w:color w:val="2E6171"/>
        </w:rPr>
        <w:t>Your Everyday Learning Plan</w:t>
      </w:r>
    </w:p>
    <w:p>
      <w:r>
        <w:rPr>
          <w:rFonts w:ascii="Calibri" w:hAnsi="Calibri"/>
          <w:color w:val="222222"/>
        </w:rPr>
        <w:t>Choose one small opportunity from each area.</w:t>
      </w:r>
    </w:p>
    <w:p>
      <w:pPr>
        <w:pStyle w:val="Heading4"/>
      </w:pPr>
      <w:r>
        <w:rPr>
          <w:rFonts w:ascii="Calibri" w:hAnsi="Calibri"/>
          <w:color w:val="163B45"/>
        </w:rPr>
        <w:t>Talk</w:t>
      </w:r>
    </w:p>
    <w:p>
      <w:r>
        <w:rPr>
          <w:rFonts w:ascii="Calibri" w:hAnsi="Calibri"/>
          <w:color w:val="222222"/>
        </w:rPr>
        <w:t>During ____________________, I will describe what we are doing.</w:t>
      </w:r>
    </w:p>
    <w:p>
      <w:pPr>
        <w:pStyle w:val="Heading4"/>
      </w:pPr>
      <w:r>
        <w:rPr>
          <w:rFonts w:ascii="Calibri" w:hAnsi="Calibri"/>
          <w:color w:val="163B45"/>
        </w:rPr>
        <w:t>Read</w:t>
      </w:r>
    </w:p>
    <w:p>
      <w:r>
        <w:rPr>
          <w:rFonts w:ascii="Calibri" w:hAnsi="Calibri"/>
          <w:color w:val="222222"/>
        </w:rPr>
        <w:t>We will look at a book or family photographs for ______ minutes.</w:t>
      </w:r>
    </w:p>
    <w:p>
      <w:pPr>
        <w:pStyle w:val="Heading4"/>
      </w:pPr>
      <w:r>
        <w:rPr>
          <w:rFonts w:ascii="Calibri" w:hAnsi="Calibri"/>
          <w:color w:val="163B45"/>
        </w:rPr>
        <w:t>Move</w:t>
      </w:r>
    </w:p>
    <w:p>
      <w:r>
        <w:rPr>
          <w:rFonts w:ascii="Calibri" w:hAnsi="Calibri"/>
          <w:color w:val="222222"/>
        </w:rPr>
        <w:t>I will create a safe space for ____________________.</w:t>
      </w:r>
    </w:p>
    <w:p>
      <w:pPr>
        <w:pStyle w:val="Heading4"/>
      </w:pPr>
      <w:r>
        <w:rPr>
          <w:rFonts w:ascii="Calibri" w:hAnsi="Calibri"/>
          <w:color w:val="163B45"/>
        </w:rPr>
        <w:t>Play</w:t>
      </w:r>
    </w:p>
    <w:p>
      <w:r>
        <w:rPr>
          <w:rFonts w:ascii="Calibri" w:hAnsi="Calibri"/>
          <w:color w:val="222222"/>
        </w:rPr>
        <w:t>We will explore ____________________ together.</w:t>
      </w:r>
    </w:p>
    <w:p>
      <w:pPr>
        <w:pStyle w:val="Heading4"/>
      </w:pPr>
      <w:r>
        <w:rPr>
          <w:rFonts w:ascii="Calibri" w:hAnsi="Calibri"/>
          <w:color w:val="163B45"/>
        </w:rPr>
        <w:t>Pause</w:t>
      </w:r>
    </w:p>
    <w:p>
      <w:r>
        <w:rPr>
          <w:rFonts w:ascii="Calibri" w:hAnsi="Calibri"/>
          <w:color w:val="222222"/>
        </w:rPr>
        <w:t>When my child communicates, I will wait for a response before continuing.</w:t>
      </w:r>
    </w:p>
    <w:p>
      <w:pPr>
        <w:pStyle w:val="Heading4"/>
      </w:pPr>
      <w:r>
        <w:rPr>
          <w:rFonts w:ascii="Calibri" w:hAnsi="Calibri"/>
          <w:color w:val="163B45"/>
        </w:rPr>
        <w:t>Protect</w:t>
      </w:r>
    </w:p>
    <w:p>
      <w:r>
        <w:rPr>
          <w:rFonts w:ascii="Calibri" w:hAnsi="Calibri"/>
          <w:color w:val="222222"/>
        </w:rPr>
        <w:t>One part of our day that will remain screen-free is ____________________. This is not a school timetable. It is simply a reminder that learning already fits inside family life.</w:t>
      </w:r>
    </w:p>
    <w:p>
      <w:pPr>
        <w:pStyle w:val="Heading3"/>
      </w:pPr>
      <w:r>
        <w:rPr>
          <w:rFonts w:ascii="Calibri" w:hAnsi="Calibri"/>
          <w:color w:val="2E6171"/>
        </w:rPr>
        <w:t>A Fifteen-Minute Connection Routine</w:t>
      </w:r>
    </w:p>
    <w:p>
      <w:r>
        <w:rPr>
          <w:rFonts w:ascii="Calibri" w:hAnsi="Calibri"/>
          <w:color w:val="222222"/>
        </w:rPr>
        <w:t>If your day feels too full, try this:</w:t>
      </w:r>
    </w:p>
    <w:p>
      <w:pPr>
        <w:pStyle w:val="Heading4"/>
      </w:pPr>
      <w:r>
        <w:rPr>
          <w:rFonts w:ascii="Calibri" w:hAnsi="Calibri"/>
          <w:color w:val="163B45"/>
        </w:rPr>
        <w:t>Five Minutes: Follow</w:t>
      </w:r>
    </w:p>
    <w:p>
      <w:r>
        <w:rPr>
          <w:rFonts w:ascii="Calibri" w:hAnsi="Calibri"/>
          <w:color w:val="222222"/>
        </w:rPr>
        <w:t>Sit near your child and observe what interests them. Do not direct immediately.</w:t>
      </w:r>
    </w:p>
    <w:p>
      <w:pPr>
        <w:pStyle w:val="Heading4"/>
      </w:pPr>
      <w:r>
        <w:rPr>
          <w:rFonts w:ascii="Calibri" w:hAnsi="Calibri"/>
          <w:color w:val="163B45"/>
        </w:rPr>
        <w:t>Five Minutes: Join</w:t>
      </w:r>
    </w:p>
    <w:p>
      <w:r>
        <w:rPr>
          <w:rFonts w:ascii="Calibri" w:hAnsi="Calibri"/>
          <w:color w:val="222222"/>
        </w:rPr>
        <w:t>Copy the child’s sound or action. Describe what they are doing. Take turns.</w:t>
      </w:r>
    </w:p>
    <w:p>
      <w:pPr>
        <w:pStyle w:val="Heading4"/>
      </w:pPr>
      <w:r>
        <w:rPr>
          <w:rFonts w:ascii="Calibri" w:hAnsi="Calibri"/>
          <w:color w:val="163B45"/>
        </w:rPr>
        <w:t>Five Minutes: Expand</w:t>
      </w:r>
    </w:p>
    <w:p>
      <w:r>
        <w:rPr>
          <w:rFonts w:ascii="Calibri" w:hAnsi="Calibri"/>
          <w:color w:val="222222"/>
        </w:rPr>
        <w:t>Add one small possibility:</w:t>
      </w:r>
    </w:p>
    <w:p>
      <w:pPr>
        <w:pStyle w:val="MVBullet"/>
      </w:pPr>
      <w:r>
        <w:rPr>
          <w:rFonts w:ascii="Calibri" w:hAnsi="Calibri"/>
          <w:color w:val="222222"/>
        </w:rPr>
        <w:t>another cup;</w:t>
      </w:r>
    </w:p>
    <w:p>
      <w:pPr>
        <w:pStyle w:val="MVBullet"/>
      </w:pPr>
      <w:r>
        <w:rPr>
          <w:rFonts w:ascii="Calibri" w:hAnsi="Calibri"/>
          <w:color w:val="222222"/>
        </w:rPr>
        <w:t>a song;</w:t>
      </w:r>
    </w:p>
    <w:p>
      <w:pPr>
        <w:pStyle w:val="MVBullet"/>
      </w:pPr>
      <w:r>
        <w:rPr>
          <w:rFonts w:ascii="Calibri" w:hAnsi="Calibri"/>
          <w:color w:val="222222"/>
        </w:rPr>
        <w:t>a word;</w:t>
      </w:r>
    </w:p>
    <w:p>
      <w:pPr>
        <w:pStyle w:val="MVBullet"/>
      </w:pPr>
      <w:r>
        <w:rPr>
          <w:rFonts w:ascii="Calibri" w:hAnsi="Calibri"/>
          <w:color w:val="222222"/>
        </w:rPr>
        <w:t>a soft ball;</w:t>
      </w:r>
    </w:p>
    <w:p>
      <w:pPr>
        <w:pStyle w:val="MVBullet"/>
      </w:pPr>
      <w:r>
        <w:rPr>
          <w:rFonts w:ascii="Calibri" w:hAnsi="Calibri"/>
          <w:color w:val="222222"/>
        </w:rPr>
        <w:t>a hidden object;</w:t>
      </w:r>
    </w:p>
    <w:p>
      <w:pPr>
        <w:pStyle w:val="MVBullet"/>
      </w:pPr>
      <w:r>
        <w:rPr>
          <w:rFonts w:ascii="Calibri" w:hAnsi="Calibri"/>
          <w:color w:val="222222"/>
        </w:rPr>
        <w:t>a simple pretend action.</w:t>
      </w:r>
    </w:p>
    <w:p>
      <w:r>
        <w:rPr>
          <w:rFonts w:ascii="Calibri" w:hAnsi="Calibri"/>
          <w:color w:val="222222"/>
        </w:rPr>
        <w:t>Then stop before the activity becomes forced. Fifteen attentive minutes can be more valuable than an hour spent beside a child while your attention is elsewhere.</w:t>
      </w:r>
    </w:p>
    <w:p>
      <w:pPr>
        <w:pStyle w:val="Heading3"/>
      </w:pPr>
      <w:r>
        <w:rPr>
          <w:rFonts w:ascii="Calibri" w:hAnsi="Calibri"/>
          <w:color w:val="2E6171"/>
        </w:rPr>
        <w:t>💛 Remember This</w:t>
      </w:r>
    </w:p>
    <w:p>
      <w:r>
        <w:rPr>
          <w:rFonts w:ascii="Calibri" w:hAnsi="Calibri"/>
          <w:b/>
          <w:color w:val="222222"/>
        </w:rPr>
        <w:t>Children do not need a perfect teacher. They need people who notice what interests them, respond to their communication and make room for discovery.</w:t>
      </w:r>
      <w:r>
        <w:rPr>
          <w:rFonts w:ascii="Calibri" w:hAnsi="Calibri"/>
          <w:color w:val="222222"/>
        </w:rPr>
        <w:t xml:space="preserve"> You are not required to fill every minute. You are not required to buy every toy. You are not required to turn your home into a classroom. Talk. Listen. Read. Move. Play. Pause. Then do it again tomorrow.</w:t>
      </w:r>
    </w:p>
    <w:p>
      <w:pPr>
        <w:pStyle w:val="Heading3"/>
      </w:pPr>
      <w:r>
        <w:rPr>
          <w:rFonts w:ascii="Calibri" w:hAnsi="Calibri"/>
          <w:color w:val="2E6171"/>
        </w:rPr>
        <w:t>🌼 Try This Today</w:t>
      </w:r>
    </w:p>
    <w:p>
      <w:r>
        <w:rPr>
          <w:rFonts w:ascii="Calibri" w:hAnsi="Calibri"/>
          <w:color w:val="222222"/>
        </w:rPr>
        <w:t>Choose one familiar household object that is safe for your child’s age. It might be:</w:t>
      </w:r>
    </w:p>
    <w:p>
      <w:pPr>
        <w:pStyle w:val="MVBullet"/>
      </w:pPr>
      <w:r>
        <w:rPr>
          <w:rFonts w:ascii="Calibri" w:hAnsi="Calibri"/>
          <w:color w:val="222222"/>
        </w:rPr>
        <w:t>a steel bowl;</w:t>
      </w:r>
    </w:p>
    <w:p>
      <w:pPr>
        <w:pStyle w:val="MVBullet"/>
      </w:pPr>
      <w:r>
        <w:rPr>
          <w:rFonts w:ascii="Calibri" w:hAnsi="Calibri"/>
          <w:color w:val="222222"/>
        </w:rPr>
        <w:t>a wooden spoon;</w:t>
      </w:r>
    </w:p>
    <w:p>
      <w:pPr>
        <w:pStyle w:val="MVBullet"/>
      </w:pPr>
      <w:r>
        <w:rPr>
          <w:rFonts w:ascii="Calibri" w:hAnsi="Calibri"/>
          <w:color w:val="222222"/>
        </w:rPr>
        <w:t>a scarf;</w:t>
      </w:r>
    </w:p>
    <w:p>
      <w:pPr>
        <w:pStyle w:val="MVBullet"/>
      </w:pPr>
      <w:r>
        <w:rPr>
          <w:rFonts w:ascii="Calibri" w:hAnsi="Calibri"/>
          <w:color w:val="222222"/>
        </w:rPr>
        <w:t>a cardboard box;</w:t>
      </w:r>
    </w:p>
    <w:p>
      <w:pPr>
        <w:pStyle w:val="MVBullet"/>
      </w:pPr>
      <w:r>
        <w:rPr>
          <w:rFonts w:ascii="Calibri" w:hAnsi="Calibri"/>
          <w:color w:val="222222"/>
        </w:rPr>
        <w:t>a plastic cup.</w:t>
      </w:r>
    </w:p>
    <w:p>
      <w:r>
        <w:rPr>
          <w:rFonts w:ascii="Calibri" w:hAnsi="Calibri"/>
          <w:color w:val="222222"/>
        </w:rPr>
        <w:t>Place it near your child and observe. Ask yourself:</w:t>
      </w:r>
    </w:p>
    <w:p>
      <w:pPr>
        <w:pStyle w:val="MVBullet"/>
      </w:pPr>
      <w:r>
        <w:rPr>
          <w:rFonts w:ascii="Calibri" w:hAnsi="Calibri"/>
          <w:color w:val="222222"/>
        </w:rPr>
        <w:t>What does my child do first?</w:t>
      </w:r>
    </w:p>
    <w:p>
      <w:pPr>
        <w:pStyle w:val="MVBullet"/>
      </w:pPr>
      <w:r>
        <w:rPr>
          <w:rFonts w:ascii="Calibri" w:hAnsi="Calibri"/>
          <w:color w:val="222222"/>
        </w:rPr>
        <w:t>Do they look at me?</w:t>
      </w:r>
    </w:p>
    <w:p>
      <w:pPr>
        <w:pStyle w:val="MVBullet"/>
      </w:pPr>
      <w:r>
        <w:rPr>
          <w:rFonts w:ascii="Calibri" w:hAnsi="Calibri"/>
          <w:color w:val="222222"/>
        </w:rPr>
        <w:t>Do they repeat an action?</w:t>
      </w:r>
    </w:p>
    <w:p>
      <w:pPr>
        <w:pStyle w:val="MVBullet"/>
      </w:pPr>
      <w:r>
        <w:rPr>
          <w:rFonts w:ascii="Calibri" w:hAnsi="Calibri"/>
          <w:color w:val="222222"/>
        </w:rPr>
        <w:t>What sound, word or gesture could I add?</w:t>
      </w:r>
    </w:p>
    <w:p>
      <w:pPr>
        <w:pStyle w:val="MVBullet"/>
      </w:pPr>
      <w:r>
        <w:rPr>
          <w:rFonts w:ascii="Calibri" w:hAnsi="Calibri"/>
          <w:color w:val="222222"/>
        </w:rPr>
        <w:t>Can I join without taking over?</w:t>
      </w:r>
    </w:p>
    <w:p>
      <w:r>
        <w:rPr>
          <w:rFonts w:ascii="Calibri" w:hAnsi="Calibri"/>
          <w:color w:val="222222"/>
        </w:rPr>
        <w:t>Write down one thing your child discovered: ________________________________ That small moment is early learning in its most natural form.</w:t>
      </w:r>
    </w:p>
    <w:p>
      <w:pPr>
        <w:pStyle w:val="Heading3"/>
      </w:pPr>
      <w:r>
        <w:rPr>
          <w:rFonts w:ascii="Calibri" w:hAnsi="Calibri"/>
          <w:color w:val="2E6171"/>
        </w:rPr>
        <w:t>Authoritative References</w:t>
      </w:r>
    </w:p>
    <w:p>
      <w:pPr>
        <w:pStyle w:val="MVBullet"/>
      </w:pPr>
      <w:hyperlink r:id="rId74">
        <w:r>
          <w:rPr>
            <w:color w:val="2E6171"/>
            <w:u w:val="single"/>
          </w:rPr>
          <w:t>World Health Organization — Nurturing Care Handbook</w:t>
        </w:r>
      </w:hyperlink>
    </w:p>
    <w:p>
      <w:pPr>
        <w:pStyle w:val="MVBullet"/>
      </w:pPr>
      <w:hyperlink r:id="rId65">
        <w:r>
          <w:rPr>
            <w:color w:val="2E6171"/>
            <w:u w:val="single"/>
          </w:rPr>
          <w:t>World Health Organization — Guidelines on Physical Activity, Sedentary Behaviour and Sleep for Children Under Five</w:t>
        </w:r>
      </w:hyperlink>
    </w:p>
    <w:p>
      <w:pPr>
        <w:pStyle w:val="MVBullet"/>
      </w:pPr>
      <w:hyperlink r:id="rId69">
        <w:r>
          <w:rPr>
            <w:color w:val="2E6171"/>
            <w:u w:val="single"/>
          </w:rPr>
          <w:t>UNICEF India — Play, Love, Learn</w:t>
        </w:r>
      </w:hyperlink>
    </w:p>
    <w:p>
      <w:pPr>
        <w:pStyle w:val="MVBullet"/>
      </w:pPr>
      <w:hyperlink r:id="rId68">
        <w:r>
          <w:rPr>
            <w:color w:val="2E6171"/>
            <w:u w:val="single"/>
          </w:rPr>
          <w:t>UNICEF — How Babies Learn Through Play</w:t>
        </w:r>
      </w:hyperlink>
    </w:p>
    <w:p>
      <w:pPr>
        <w:pStyle w:val="MVBullet"/>
      </w:pPr>
      <w:hyperlink r:id="rId75">
        <w:r>
          <w:rPr>
            <w:color w:val="2E6171"/>
            <w:u w:val="single"/>
          </w:rPr>
          <w:t>UNICEF — Learning Activities for Babies and Toddlers</w:t>
        </w:r>
      </w:hyperlink>
    </w:p>
    <w:p>
      <w:pPr>
        <w:pStyle w:val="MVBullet"/>
      </w:pPr>
      <w:hyperlink r:id="rId76">
        <w:r>
          <w:rPr>
            <w:color w:val="2E6171"/>
            <w:u w:val="single"/>
          </w:rPr>
          <w:t>CDC — Developmental Milestones</w:t>
        </w:r>
      </w:hyperlink>
    </w:p>
    <w:p>
      <w:pPr>
        <w:pStyle w:val="MVBullet"/>
      </w:pPr>
      <w:hyperlink r:id="rId73">
        <w:r>
          <w:rPr>
            <w:color w:val="2E6171"/>
            <w:u w:val="single"/>
          </w:rPr>
          <w:t>HealthyChildren.org — Language Delays in Toddlers</w:t>
        </w:r>
      </w:hyperlink>
    </w:p>
    <w:p>
      <w:pPr>
        <w:pStyle w:val="MVBullet"/>
      </w:pPr>
      <w:hyperlink r:id="rId71">
        <w:r>
          <w:rPr>
            <w:color w:val="2E6171"/>
            <w:u w:val="single"/>
          </w:rPr>
          <w:t>HealthyChildren.org — Children Learning Multiple Languages</w:t>
        </w:r>
      </w:hyperlink>
    </w:p>
    <w:p>
      <w:pPr>
        <w:pStyle w:val="MVBullet"/>
      </w:pPr>
      <w:hyperlink r:id="rId77">
        <w:r>
          <w:rPr>
            <w:color w:val="2E6171"/>
            <w:u w:val="single"/>
          </w:rPr>
          <w:t>HealthyChildren.org — Media Guidance for Infants</w:t>
        </w:r>
      </w:hyperlink>
    </w:p>
    <w:p>
      <w:pPr>
        <w:pStyle w:val="NoteBox"/>
        <w:shd w:fill="F4F6F9"/>
        <w:pBdr>
          <w:left w:val="single" w:sz="18" w:space="8" w:color="2E6171"/>
        </w:pBdr>
      </w:pPr>
      <w:r>
        <w:rPr>
          <w:rFonts w:ascii="Calibri" w:hAnsi="Calibri"/>
          <w:color w:val="222222"/>
        </w:rPr>
        <w:t>Editorial note for the Indian edition: Developmental and media guidance should be checked against the latest recommendations of the Ministry of Health and Family Welfare, Indian Academy of Pediatrics and recognised child-development authorities before publication. Children with hearing, vision, motor, sensory or developmental differences may benefit from adapted play and individual professional guidance. This chapter provides general education and does not replace developmental assessment.</w:t>
      </w:r>
    </w:p>
    <w:p>
      <w:r>
        <w:br w:type="page"/>
      </w:r>
    </w:p>
    <w:p>
      <w:pPr>
        <w:pStyle w:val="ChapterLabel"/>
      </w:pPr>
      <w:r>
        <w:rPr>
          <w:rFonts w:ascii="Calibri" w:hAnsi="Calibri"/>
          <w:color w:val="B08A48"/>
        </w:rPr>
        <w:t>CHAPTER 13</w:t>
      </w:r>
    </w:p>
    <w:p>
      <w:pPr>
        <w:pStyle w:val="ChapterTitle"/>
      </w:pPr>
      <w:r>
        <w:rPr>
          <w:rFonts w:ascii="Calibri" w:hAnsi="Calibri"/>
          <w:color w:val="163B45"/>
        </w:rPr>
        <w:t>Big Feelings, Early Boundaries</w:t>
      </w:r>
    </w:p>
    <w:p>
      <w:pPr>
        <w:pStyle w:val="LeadQuote"/>
      </w:pPr>
      <w:r>
        <w:rPr>
          <w:rFonts w:ascii="Calibri" w:hAnsi="Calibri"/>
          <w:color w:val="2E6171"/>
        </w:rPr>
        <w:t>“A toddler can need comfort and a boundary at the same time.”</w:t>
      </w:r>
    </w:p>
    <w:p>
      <w:r>
        <w:rPr>
          <w:rFonts w:ascii="Calibri" w:hAnsi="Calibri"/>
          <w:color w:val="222222"/>
        </w:rPr>
        <w:t>The first time Meera’s eighteen-month-old threw himself onto the supermarket floor, she froze. He had wanted to carry a glass bottle. She had said no. Within seconds, he was crying, kicking and reaching towards the shelf while several people turned to look. One person smiled sympathetically. Another said, “He knows exactly how to control you.” Someone else advised, “Give him what he wants before he makes a bigger scene.” Meera felt embarrassed, angry and unsure. Was her child deliberately misbehaving? Should she comfort him?</w:t>
      </w:r>
    </w:p>
    <w:p>
      <w:r>
        <w:rPr>
          <w:rFonts w:ascii="Calibri" w:hAnsi="Calibri"/>
          <w:color w:val="222222"/>
        </w:rPr>
        <w:t xml:space="preserve">Would comforting him reward the tantrum? Should she become stricter? She moved the shopping basket aside, sat near him and said: “You really wanted that bottle. I will not let you hold it because it can break. I’m here when you’re ready.” He did not stop crying immediately. The boundary had not changed. The bottle remained on the shelf. But the child was not left alone with a feeling he could not yet manage. That is one of the central tasks of early parenting: </w:t>
      </w:r>
      <w:r>
        <w:rPr>
          <w:rFonts w:ascii="Calibri" w:hAnsi="Calibri"/>
          <w:b/>
          <w:color w:val="222222"/>
        </w:rPr>
        <w:t>Keeping the limit while helping the child through the feeling.</w:t>
      </w:r>
    </w:p>
    <w:p>
      <w:r>
        <w:rPr>
          <w:rFonts w:ascii="Calibri" w:hAnsi="Calibri"/>
          <w:color w:val="222222"/>
        </w:rPr>
        <w:t>Connection does not require saying yes. A boundary does not require withdrawing love.</w:t>
      </w:r>
    </w:p>
    <w:p>
      <w:pPr>
        <w:pStyle w:val="Heading3"/>
      </w:pPr>
      <w:r>
        <w:rPr>
          <w:rFonts w:ascii="Calibri" w:hAnsi="Calibri"/>
          <w:color w:val="2E6171"/>
        </w:rPr>
        <w:t>What Is Happening Inside a Toddler?</w:t>
      </w:r>
    </w:p>
    <w:p>
      <w:r>
        <w:rPr>
          <w:rFonts w:ascii="Calibri" w:hAnsi="Calibri"/>
          <w:color w:val="222222"/>
        </w:rPr>
        <w:t>During the second year, children become:</w:t>
      </w:r>
    </w:p>
    <w:p>
      <w:pPr>
        <w:pStyle w:val="MVBullet"/>
      </w:pPr>
      <w:r>
        <w:rPr>
          <w:rFonts w:ascii="Calibri" w:hAnsi="Calibri"/>
          <w:color w:val="222222"/>
        </w:rPr>
        <w:t>more mobile;</w:t>
      </w:r>
    </w:p>
    <w:p>
      <w:pPr>
        <w:pStyle w:val="MVBullet"/>
      </w:pPr>
      <w:r>
        <w:rPr>
          <w:rFonts w:ascii="Calibri" w:hAnsi="Calibri"/>
          <w:color w:val="222222"/>
        </w:rPr>
        <w:t>more curious;</w:t>
      </w:r>
    </w:p>
    <w:p>
      <w:pPr>
        <w:pStyle w:val="MVBullet"/>
      </w:pPr>
      <w:r>
        <w:rPr>
          <w:rFonts w:ascii="Calibri" w:hAnsi="Calibri"/>
          <w:color w:val="222222"/>
        </w:rPr>
        <w:t>more aware of their own wishes;</w:t>
      </w:r>
    </w:p>
    <w:p>
      <w:pPr>
        <w:pStyle w:val="MVBullet"/>
      </w:pPr>
      <w:r>
        <w:rPr>
          <w:rFonts w:ascii="Calibri" w:hAnsi="Calibri"/>
          <w:color w:val="222222"/>
        </w:rPr>
        <w:t>more interested in doing things independently;</w:t>
      </w:r>
    </w:p>
    <w:p>
      <w:pPr>
        <w:pStyle w:val="MVBullet"/>
      </w:pPr>
      <w:r>
        <w:rPr>
          <w:rFonts w:ascii="Calibri" w:hAnsi="Calibri"/>
          <w:color w:val="222222"/>
        </w:rPr>
        <w:t>better at remembering what they want;</w:t>
      </w:r>
    </w:p>
    <w:p>
      <w:pPr>
        <w:pStyle w:val="MVBullet"/>
      </w:pPr>
      <w:r>
        <w:rPr>
          <w:rFonts w:ascii="Calibri" w:hAnsi="Calibri"/>
          <w:color w:val="222222"/>
        </w:rPr>
        <w:t>more frustrated when they cannot communicate or complete a task.</w:t>
      </w:r>
    </w:p>
    <w:p>
      <w:r>
        <w:rPr>
          <w:rFonts w:ascii="Calibri" w:hAnsi="Calibri"/>
          <w:color w:val="222222"/>
        </w:rPr>
        <w:t>Their desires are growing faster than their ability to:</w:t>
      </w:r>
    </w:p>
    <w:p>
      <w:pPr>
        <w:pStyle w:val="MVBullet"/>
      </w:pPr>
      <w:r>
        <w:rPr>
          <w:rFonts w:ascii="Calibri" w:hAnsi="Calibri"/>
          <w:color w:val="222222"/>
        </w:rPr>
        <w:t>wait;</w:t>
      </w:r>
    </w:p>
    <w:p>
      <w:pPr>
        <w:pStyle w:val="MVBullet"/>
      </w:pPr>
      <w:r>
        <w:rPr>
          <w:rFonts w:ascii="Calibri" w:hAnsi="Calibri"/>
          <w:color w:val="222222"/>
        </w:rPr>
        <w:t>use language;</w:t>
      </w:r>
    </w:p>
    <w:p>
      <w:pPr>
        <w:pStyle w:val="MVBullet"/>
      </w:pPr>
      <w:r>
        <w:rPr>
          <w:rFonts w:ascii="Calibri" w:hAnsi="Calibri"/>
          <w:color w:val="222222"/>
        </w:rPr>
        <w:t>control impulses;</w:t>
      </w:r>
    </w:p>
    <w:p>
      <w:pPr>
        <w:pStyle w:val="MVBullet"/>
      </w:pPr>
      <w:r>
        <w:rPr>
          <w:rFonts w:ascii="Calibri" w:hAnsi="Calibri"/>
          <w:color w:val="222222"/>
        </w:rPr>
        <w:t>understand danger;</w:t>
      </w:r>
    </w:p>
    <w:p>
      <w:pPr>
        <w:pStyle w:val="MVBullet"/>
      </w:pPr>
      <w:r>
        <w:rPr>
          <w:rFonts w:ascii="Calibri" w:hAnsi="Calibri"/>
          <w:color w:val="222222"/>
        </w:rPr>
        <w:t>tolerate disappointment;</w:t>
      </w:r>
    </w:p>
    <w:p>
      <w:pPr>
        <w:pStyle w:val="MVBullet"/>
      </w:pPr>
      <w:r>
        <w:rPr>
          <w:rFonts w:ascii="Calibri" w:hAnsi="Calibri"/>
          <w:color w:val="222222"/>
        </w:rPr>
        <w:t>calm themselves.</w:t>
      </w:r>
    </w:p>
    <w:p>
      <w:r>
        <w:rPr>
          <w:rFonts w:ascii="Calibri" w:hAnsi="Calibri"/>
          <w:color w:val="222222"/>
        </w:rPr>
        <w:t>This creates a predictable gap. The toddler thinks: “I want it.” The adult says: “You cannot have it.” The child does not yet have the mature skills to think: “I am disappointed, but I understand the safety issue and can select another activity.” Instead, the disappointment may appear as:</w:t>
      </w:r>
    </w:p>
    <w:p>
      <w:pPr>
        <w:pStyle w:val="MVBullet"/>
      </w:pPr>
      <w:r>
        <w:rPr>
          <w:rFonts w:ascii="Calibri" w:hAnsi="Calibri"/>
          <w:color w:val="222222"/>
        </w:rPr>
        <w:t>crying;</w:t>
      </w:r>
    </w:p>
    <w:p>
      <w:pPr>
        <w:pStyle w:val="MVBullet"/>
      </w:pPr>
      <w:r>
        <w:rPr>
          <w:rFonts w:ascii="Calibri" w:hAnsi="Calibri"/>
          <w:color w:val="222222"/>
        </w:rPr>
        <w:t>screaming;</w:t>
      </w:r>
    </w:p>
    <w:p>
      <w:pPr>
        <w:pStyle w:val="MVBullet"/>
      </w:pPr>
      <w:r>
        <w:rPr>
          <w:rFonts w:ascii="Calibri" w:hAnsi="Calibri"/>
          <w:color w:val="222222"/>
        </w:rPr>
        <w:t>dropping to the floor;</w:t>
      </w:r>
    </w:p>
    <w:p>
      <w:pPr>
        <w:pStyle w:val="MVBullet"/>
      </w:pPr>
      <w:r>
        <w:rPr>
          <w:rFonts w:ascii="Calibri" w:hAnsi="Calibri"/>
          <w:color w:val="222222"/>
        </w:rPr>
        <w:t>hitting;</w:t>
      </w:r>
    </w:p>
    <w:p>
      <w:pPr>
        <w:pStyle w:val="MVBullet"/>
      </w:pPr>
      <w:r>
        <w:rPr>
          <w:rFonts w:ascii="Calibri" w:hAnsi="Calibri"/>
          <w:color w:val="222222"/>
        </w:rPr>
        <w:t>biting;</w:t>
      </w:r>
    </w:p>
    <w:p>
      <w:pPr>
        <w:pStyle w:val="MVBullet"/>
      </w:pPr>
      <w:r>
        <w:rPr>
          <w:rFonts w:ascii="Calibri" w:hAnsi="Calibri"/>
          <w:color w:val="222222"/>
        </w:rPr>
        <w:t>throwing;</w:t>
      </w:r>
    </w:p>
    <w:p>
      <w:pPr>
        <w:pStyle w:val="MVBullet"/>
      </w:pPr>
      <w:r>
        <w:rPr>
          <w:rFonts w:ascii="Calibri" w:hAnsi="Calibri"/>
          <w:color w:val="222222"/>
        </w:rPr>
        <w:t>running away;</w:t>
      </w:r>
    </w:p>
    <w:p>
      <w:pPr>
        <w:pStyle w:val="MVBullet"/>
      </w:pPr>
      <w:r>
        <w:rPr>
          <w:rFonts w:ascii="Calibri" w:hAnsi="Calibri"/>
          <w:color w:val="222222"/>
        </w:rPr>
        <w:t>saying “No” repeatedly.</w:t>
      </w:r>
    </w:p>
    <w:p>
      <w:r>
        <w:rPr>
          <w:rFonts w:ascii="Calibri" w:hAnsi="Calibri"/>
          <w:color w:val="222222"/>
        </w:rPr>
        <w:t>This behaviour needs guidance. But it also needs to be understood developmentally. Toddlers are not small adults choosing to behave irrationally. They are young children with strong feelings and limited regulation.</w:t>
      </w:r>
    </w:p>
    <w:p>
      <w:pPr>
        <w:pStyle w:val="Heading3"/>
      </w:pPr>
      <w:r>
        <w:rPr>
          <w:rFonts w:ascii="Calibri" w:hAnsi="Calibri"/>
          <w:color w:val="2E6171"/>
        </w:rPr>
        <w:t>Behaviour Is Communication—but Not Permission</w:t>
      </w:r>
    </w:p>
    <w:p>
      <w:r>
        <w:rPr>
          <w:rFonts w:ascii="Calibri" w:hAnsi="Calibri"/>
          <w:color w:val="222222"/>
        </w:rPr>
        <w:t>When we say behaviour is communication, we do not mean that every behaviour should be allowed. We mean that behaviour gives us information.</w:t>
      </w:r>
    </w:p>
    <w:tbl>
      <w:tblPr>
        <w:tblStyle w:val="TableGrid"/>
        <w:tblW w:type="dxa" w:w="9360"/>
        <w:jc w:val="left"/>
        <w:tblLayout w:type="fixed"/>
        <w:tblLook w:firstColumn="1" w:firstRow="1" w:lastColumn="0" w:lastRow="0" w:noHBand="0" w:noVBand="1" w:val="04A0"/>
        <w:tblInd w:w="120" w:type="dxa"/>
      </w:tblPr>
      <w:tblGrid>
        <w:gridCol w:w="2800"/>
        <w:gridCol w:w="6560"/>
      </w:tblGrid>
      <w:tr>
        <w:trPr>
          <w:tblHeader/>
        </w:trPr>
        <w:tc>
          <w:tcPr>
            <w:tcW w:type="dxa" w:w="2800"/>
            <w:tcMar>
              <w:top w:w="80" w:type="dxa"/>
              <w:start w:w="120" w:type="dxa"/>
              <w:bottom w:w="80" w:type="dxa"/>
              <w:end w:w="120" w:type="dxa"/>
            </w:tcMar>
            <w:vAlign w:val="center"/>
            <w:shd w:fill="EEF5F4"/>
          </w:tcPr>
          <w:p>
            <w:pPr>
              <w:spacing w:after="40" w:line="259" w:lineRule="auto"/>
              <w:jc w:val="left"/>
            </w:pPr>
            <w:r>
              <w:rPr>
                <w:rFonts w:ascii="Calibri" w:hAnsi="Calibri"/>
                <w:b/>
                <w:color w:val="163B45"/>
                <w:sz w:val="18"/>
              </w:rPr>
              <w:t>Behaviour</w:t>
            </w:r>
          </w:p>
        </w:tc>
        <w:tc>
          <w:tcPr>
            <w:tcW w:type="dxa" w:w="6560"/>
            <w:tcMar>
              <w:top w:w="80" w:type="dxa"/>
              <w:start w:w="120" w:type="dxa"/>
              <w:bottom w:w="80" w:type="dxa"/>
              <w:end w:w="120" w:type="dxa"/>
            </w:tcMar>
            <w:vAlign w:val="center"/>
            <w:shd w:fill="EEF5F4"/>
          </w:tcPr>
          <w:p>
            <w:pPr>
              <w:spacing w:after="40" w:line="259" w:lineRule="auto"/>
              <w:jc w:val="left"/>
            </w:pPr>
            <w:r>
              <w:rPr>
                <w:rFonts w:ascii="Calibri" w:hAnsi="Calibri"/>
                <w:b/>
                <w:color w:val="163B45"/>
                <w:sz w:val="18"/>
              </w:rPr>
              <w:t>Possible message</w:t>
            </w:r>
          </w:p>
        </w:tc>
      </w:tr>
      <w:tr>
        <w:tc>
          <w:tcPr>
            <w:tcW w:type="dxa" w:w="28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Crying at childcare drop-off</w:t>
            </w:r>
          </w:p>
        </w:tc>
        <w:tc>
          <w:tcPr>
            <w:tcW w:type="dxa" w:w="656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“Separation feels frightening.”</w:t>
            </w:r>
          </w:p>
        </w:tc>
      </w:tr>
      <w:tr>
        <w:tc>
          <w:tcPr>
            <w:tcW w:type="dxa" w:w="28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Throwing food</w:t>
            </w:r>
          </w:p>
        </w:tc>
        <w:tc>
          <w:tcPr>
            <w:tcW w:type="dxa" w:w="656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“I am finished,” “I am experimenting,” or “I want a reaction.”</w:t>
            </w:r>
          </w:p>
        </w:tc>
      </w:tr>
      <w:tr>
        <w:tc>
          <w:tcPr>
            <w:tcW w:type="dxa" w:w="28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Hitting another child</w:t>
            </w:r>
          </w:p>
        </w:tc>
        <w:tc>
          <w:tcPr>
            <w:tcW w:type="dxa" w:w="656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“I want that toy,” “I am overwhelmed,” or “I cannot stop my body yet.”</w:t>
            </w:r>
          </w:p>
        </w:tc>
      </w:tr>
      <w:tr>
        <w:tc>
          <w:tcPr>
            <w:tcW w:type="dxa" w:w="28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Refusing to leave the park</w:t>
            </w:r>
          </w:p>
        </w:tc>
        <w:tc>
          <w:tcPr>
            <w:tcW w:type="dxa" w:w="656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“I do not understand why the fun must end.”</w:t>
            </w:r>
          </w:p>
        </w:tc>
      </w:tr>
      <w:tr>
        <w:tc>
          <w:tcPr>
            <w:tcW w:type="dxa" w:w="28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Clinging in a new place</w:t>
            </w:r>
          </w:p>
        </w:tc>
        <w:tc>
          <w:tcPr>
            <w:tcW w:type="dxa" w:w="656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“I need time to feel safe.”</w:t>
            </w:r>
          </w:p>
        </w:tc>
      </w:tr>
      <w:tr>
        <w:tc>
          <w:tcPr>
            <w:tcW w:type="dxa" w:w="28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Screaming during dressing</w:t>
            </w:r>
          </w:p>
        </w:tc>
        <w:tc>
          <w:tcPr>
            <w:tcW w:type="dxa" w:w="656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“I want control,” “The texture bothers me,” or “I am tired.”</w:t>
            </w:r>
          </w:p>
        </w:tc>
      </w:tr>
    </w:tbl>
    <w:p>
      <w:pPr>
        <w:spacing w:after="60"/>
      </w:pPr>
    </w:p>
    <w:p>
      <w:r>
        <w:rPr>
          <w:rFonts w:ascii="Calibri" w:hAnsi="Calibri"/>
          <w:color w:val="222222"/>
        </w:rPr>
        <w:t>Understanding the possible message helps you choose the response. It does not mean permitting unsafe behaviour. You can say: “I see that you are angry. I will not let you hit.” Both parts matter.</w:t>
      </w:r>
    </w:p>
    <w:p>
      <w:pPr>
        <w:pStyle w:val="Heading3"/>
      </w:pPr>
      <w:r>
        <w:rPr>
          <w:rFonts w:ascii="Calibri" w:hAnsi="Calibri"/>
          <w:color w:val="2E6171"/>
        </w:rPr>
        <w:t>Co-Regulation Comes Before Self-Regulation</w:t>
      </w:r>
    </w:p>
    <w:p>
      <w:r>
        <w:rPr>
          <w:rFonts w:ascii="Calibri" w:hAnsi="Calibri"/>
          <w:color w:val="222222"/>
        </w:rPr>
        <w:t xml:space="preserve">Self-regulation means managing emotions, attention and behaviour. Young children are only beginning to develop this ability. Before children can calm themselves reliably, they often need </w:t>
      </w:r>
      <w:r>
        <w:rPr>
          <w:rFonts w:ascii="Calibri" w:hAnsi="Calibri"/>
          <w:b/>
          <w:color w:val="222222"/>
        </w:rPr>
        <w:t>co-regulation</w:t>
      </w:r>
      <w:r>
        <w:rPr>
          <w:rFonts w:ascii="Calibri" w:hAnsi="Calibri"/>
          <w:color w:val="222222"/>
        </w:rPr>
        <w:t>—support from a calmer adult. Co-regulation may look like:</w:t>
      </w:r>
    </w:p>
    <w:p>
      <w:pPr>
        <w:pStyle w:val="MVBullet"/>
      </w:pPr>
      <w:r>
        <w:rPr>
          <w:rFonts w:ascii="Calibri" w:hAnsi="Calibri"/>
          <w:color w:val="222222"/>
        </w:rPr>
        <w:t>moving the child to safety;</w:t>
      </w:r>
    </w:p>
    <w:p>
      <w:pPr>
        <w:pStyle w:val="MVBullet"/>
      </w:pPr>
      <w:r>
        <w:rPr>
          <w:rFonts w:ascii="Calibri" w:hAnsi="Calibri"/>
          <w:color w:val="222222"/>
        </w:rPr>
        <w:t>lowering your voice;</w:t>
      </w:r>
    </w:p>
    <w:p>
      <w:pPr>
        <w:pStyle w:val="MVBullet"/>
      </w:pPr>
      <w:r>
        <w:rPr>
          <w:rFonts w:ascii="Calibri" w:hAnsi="Calibri"/>
          <w:color w:val="222222"/>
        </w:rPr>
        <w:t>using a familiar phrase;</w:t>
      </w:r>
    </w:p>
    <w:p>
      <w:pPr>
        <w:pStyle w:val="MVBullet"/>
      </w:pPr>
      <w:r>
        <w:rPr>
          <w:rFonts w:ascii="Calibri" w:hAnsi="Calibri"/>
          <w:color w:val="222222"/>
        </w:rPr>
        <w:t>offering physical closeness if welcomed;</w:t>
      </w:r>
    </w:p>
    <w:p>
      <w:pPr>
        <w:pStyle w:val="MVBullet"/>
      </w:pPr>
      <w:r>
        <w:rPr>
          <w:rFonts w:ascii="Calibri" w:hAnsi="Calibri"/>
          <w:color w:val="222222"/>
        </w:rPr>
        <w:t>reducing noise or stimulation;</w:t>
      </w:r>
    </w:p>
    <w:p>
      <w:pPr>
        <w:pStyle w:val="MVBullet"/>
      </w:pPr>
      <w:r>
        <w:rPr>
          <w:rFonts w:ascii="Calibri" w:hAnsi="Calibri"/>
          <w:color w:val="222222"/>
        </w:rPr>
        <w:t>waiting nearby;</w:t>
      </w:r>
    </w:p>
    <w:p>
      <w:pPr>
        <w:pStyle w:val="MVBullet"/>
      </w:pPr>
      <w:r>
        <w:rPr>
          <w:rFonts w:ascii="Calibri" w:hAnsi="Calibri"/>
          <w:color w:val="222222"/>
        </w:rPr>
        <w:t>helping the child name the feeling;</w:t>
      </w:r>
    </w:p>
    <w:p>
      <w:pPr>
        <w:pStyle w:val="MVBullet"/>
      </w:pPr>
      <w:r>
        <w:rPr>
          <w:rFonts w:ascii="Calibri" w:hAnsi="Calibri"/>
          <w:color w:val="222222"/>
        </w:rPr>
        <w:t>guiding the child towards a safer action.</w:t>
      </w:r>
    </w:p>
    <w:p>
      <w:r>
        <w:rPr>
          <w:rFonts w:ascii="Calibri" w:hAnsi="Calibri"/>
          <w:color w:val="222222"/>
        </w:rPr>
        <w:t xml:space="preserve">The adult’s calm does not magically stop every tantrum. It provides the child with a model and a safe structure while the emotional storm passes. WHO describes responsive caregiving as noticing, understanding and responding appropriately to a child’s signals. This helps build trust and social relationships. </w:t>
      </w:r>
      <w:hyperlink r:id="rId36">
        <w:r>
          <w:rPr>
            <w:color w:val="2E6171"/>
            <w:u w:val="single"/>
          </w:rPr>
          <w:t>WHO: Nurturing Care Practice Guide</w:t>
        </w:r>
      </w:hyperlink>
    </w:p>
    <w:p>
      <w:pPr>
        <w:pStyle w:val="Heading3"/>
      </w:pPr>
      <w:r>
        <w:rPr>
          <w:rFonts w:ascii="Calibri" w:hAnsi="Calibri"/>
          <w:color w:val="2E6171"/>
        </w:rPr>
        <w:t>Attachment Does Not Mean Constant Happiness</w:t>
      </w:r>
    </w:p>
    <w:p>
      <w:r>
        <w:rPr>
          <w:rFonts w:ascii="Calibri" w:hAnsi="Calibri"/>
          <w:color w:val="222222"/>
        </w:rPr>
        <w:t>A securely connected child still:</w:t>
      </w:r>
    </w:p>
    <w:p>
      <w:pPr>
        <w:pStyle w:val="MVBullet"/>
      </w:pPr>
      <w:r>
        <w:rPr>
          <w:rFonts w:ascii="Calibri" w:hAnsi="Calibri"/>
          <w:color w:val="222222"/>
        </w:rPr>
        <w:t>cries;</w:t>
      </w:r>
    </w:p>
    <w:p>
      <w:pPr>
        <w:pStyle w:val="MVBullet"/>
      </w:pPr>
      <w:r>
        <w:rPr>
          <w:rFonts w:ascii="Calibri" w:hAnsi="Calibri"/>
          <w:color w:val="222222"/>
        </w:rPr>
        <w:t>protests;</w:t>
      </w:r>
    </w:p>
    <w:p>
      <w:pPr>
        <w:pStyle w:val="MVBullet"/>
      </w:pPr>
      <w:r>
        <w:rPr>
          <w:rFonts w:ascii="Calibri" w:hAnsi="Calibri"/>
          <w:color w:val="222222"/>
        </w:rPr>
        <w:t>becomes angry;</w:t>
      </w:r>
    </w:p>
    <w:p>
      <w:pPr>
        <w:pStyle w:val="MVBullet"/>
      </w:pPr>
      <w:r>
        <w:rPr>
          <w:rFonts w:ascii="Calibri" w:hAnsi="Calibri"/>
          <w:color w:val="222222"/>
        </w:rPr>
        <w:t>resists separation;</w:t>
      </w:r>
    </w:p>
    <w:p>
      <w:pPr>
        <w:pStyle w:val="MVBullet"/>
      </w:pPr>
      <w:r>
        <w:rPr>
          <w:rFonts w:ascii="Calibri" w:hAnsi="Calibri"/>
          <w:color w:val="222222"/>
        </w:rPr>
        <w:t>dislikes boundaries;</w:t>
      </w:r>
    </w:p>
    <w:p>
      <w:pPr>
        <w:pStyle w:val="MVBullet"/>
      </w:pPr>
      <w:r>
        <w:rPr>
          <w:rFonts w:ascii="Calibri" w:hAnsi="Calibri"/>
          <w:color w:val="222222"/>
        </w:rPr>
        <w:t>has difficult days.</w:t>
      </w:r>
    </w:p>
    <w:p>
      <w:r>
        <w:rPr>
          <w:rFonts w:ascii="Calibri" w:hAnsi="Calibri"/>
          <w:color w:val="222222"/>
        </w:rPr>
        <w:t>Attachment is not demonstrated by a child who never becomes upset. It grows through repeated experiences such as:</w:t>
      </w:r>
    </w:p>
    <w:p>
      <w:pPr>
        <w:pStyle w:val="MVBullet"/>
      </w:pPr>
      <w:r>
        <w:rPr>
          <w:rFonts w:ascii="Calibri" w:hAnsi="Calibri"/>
          <w:color w:val="222222"/>
        </w:rPr>
        <w:t>a caregiver returning;</w:t>
      </w:r>
    </w:p>
    <w:p>
      <w:pPr>
        <w:pStyle w:val="MVBullet"/>
      </w:pPr>
      <w:r>
        <w:rPr>
          <w:rFonts w:ascii="Calibri" w:hAnsi="Calibri"/>
          <w:color w:val="222222"/>
        </w:rPr>
        <w:t>comfort after distress;</w:t>
      </w:r>
    </w:p>
    <w:p>
      <w:pPr>
        <w:pStyle w:val="MVBullet"/>
      </w:pPr>
      <w:r>
        <w:rPr>
          <w:rFonts w:ascii="Calibri" w:hAnsi="Calibri"/>
          <w:color w:val="222222"/>
        </w:rPr>
        <w:t>predictable care;</w:t>
      </w:r>
    </w:p>
    <w:p>
      <w:pPr>
        <w:pStyle w:val="MVBullet"/>
      </w:pPr>
      <w:r>
        <w:rPr>
          <w:rFonts w:ascii="Calibri" w:hAnsi="Calibri"/>
          <w:color w:val="222222"/>
        </w:rPr>
        <w:t>repair after conflict;</w:t>
      </w:r>
    </w:p>
    <w:p>
      <w:pPr>
        <w:pStyle w:val="MVBullet"/>
      </w:pPr>
      <w:r>
        <w:rPr>
          <w:rFonts w:ascii="Calibri" w:hAnsi="Calibri"/>
          <w:color w:val="222222"/>
        </w:rPr>
        <w:t>freedom to explore from a safe base;</w:t>
      </w:r>
    </w:p>
    <w:p>
      <w:pPr>
        <w:pStyle w:val="MVBullet"/>
      </w:pPr>
      <w:r>
        <w:rPr>
          <w:rFonts w:ascii="Calibri" w:hAnsi="Calibri"/>
          <w:color w:val="222222"/>
        </w:rPr>
        <w:t>reassurance when the world feels overwhelming.</w:t>
      </w:r>
    </w:p>
    <w:p>
      <w:r>
        <w:rPr>
          <w:rFonts w:ascii="Calibri" w:hAnsi="Calibri"/>
          <w:color w:val="222222"/>
        </w:rPr>
        <w:t>You will not respond perfectly every time. No parent does. What matters is the overall pattern—and your willingness to reconnect when things go wrong.</w:t>
      </w:r>
    </w:p>
    <w:p>
      <w:pPr>
        <w:pStyle w:val="Heading3"/>
      </w:pPr>
      <w:r>
        <w:rPr>
          <w:rFonts w:ascii="Calibri" w:hAnsi="Calibri"/>
          <w:color w:val="2E6171"/>
        </w:rPr>
        <w:t>Separation Anxiety</w:t>
      </w:r>
    </w:p>
    <w:p>
      <w:r>
        <w:rPr>
          <w:rFonts w:ascii="Calibri" w:hAnsi="Calibri"/>
          <w:color w:val="222222"/>
        </w:rPr>
        <w:t>Separation anxiety is common during infancy and toddlerhood. It often becomes noticeable when a child understands that a caregiver can leave but does not yet fully understand when that person will return. The child may:</w:t>
      </w:r>
    </w:p>
    <w:p>
      <w:pPr>
        <w:pStyle w:val="MVBullet"/>
      </w:pPr>
      <w:r>
        <w:rPr>
          <w:rFonts w:ascii="Calibri" w:hAnsi="Calibri"/>
          <w:color w:val="222222"/>
        </w:rPr>
        <w:t>cry when you move away;</w:t>
      </w:r>
    </w:p>
    <w:p>
      <w:pPr>
        <w:pStyle w:val="MVBullet"/>
      </w:pPr>
      <w:r>
        <w:rPr>
          <w:rFonts w:ascii="Calibri" w:hAnsi="Calibri"/>
          <w:color w:val="222222"/>
        </w:rPr>
        <w:t>cling at drop-off;</w:t>
      </w:r>
    </w:p>
    <w:p>
      <w:pPr>
        <w:pStyle w:val="MVBullet"/>
      </w:pPr>
      <w:r>
        <w:rPr>
          <w:rFonts w:ascii="Calibri" w:hAnsi="Calibri"/>
          <w:color w:val="222222"/>
        </w:rPr>
        <w:t>refuse another caregiver;</w:t>
      </w:r>
    </w:p>
    <w:p>
      <w:pPr>
        <w:pStyle w:val="MVBullet"/>
      </w:pPr>
      <w:r>
        <w:rPr>
          <w:rFonts w:ascii="Calibri" w:hAnsi="Calibri"/>
          <w:color w:val="222222"/>
        </w:rPr>
        <w:t>follow you from room to room;</w:t>
      </w:r>
    </w:p>
    <w:p>
      <w:pPr>
        <w:pStyle w:val="MVBullet"/>
      </w:pPr>
      <w:r>
        <w:rPr>
          <w:rFonts w:ascii="Calibri" w:hAnsi="Calibri"/>
          <w:color w:val="222222"/>
        </w:rPr>
        <w:t>wake and call for you;</w:t>
      </w:r>
    </w:p>
    <w:p>
      <w:pPr>
        <w:pStyle w:val="MVBullet"/>
      </w:pPr>
      <w:r>
        <w:rPr>
          <w:rFonts w:ascii="Calibri" w:hAnsi="Calibri"/>
          <w:color w:val="222222"/>
        </w:rPr>
        <w:t>become upset around unfamiliar people.</w:t>
      </w:r>
    </w:p>
    <w:p>
      <w:r>
        <w:rPr>
          <w:rFonts w:ascii="Calibri" w:hAnsi="Calibri"/>
          <w:color w:val="222222"/>
        </w:rPr>
        <w:t xml:space="preserve">Separation anxiety is particularly common between approximately six months and three years. </w:t>
      </w:r>
      <w:hyperlink r:id="rId78">
        <w:r>
          <w:rPr>
            <w:color w:val="2E6171"/>
            <w:u w:val="single"/>
          </w:rPr>
          <w:t>UNICEF: Managing Separation Anxiety</w:t>
        </w:r>
      </w:hyperlink>
    </w:p>
    <w:p>
      <w:pPr>
        <w:pStyle w:val="Heading4"/>
      </w:pPr>
      <w:r>
        <w:rPr>
          <w:rFonts w:ascii="Calibri" w:hAnsi="Calibri"/>
          <w:color w:val="163B45"/>
        </w:rPr>
        <w:t>Helping with Separation</w:t>
      </w:r>
    </w:p>
    <w:p>
      <w:r>
        <w:rPr>
          <w:rFonts w:ascii="Calibri" w:hAnsi="Calibri"/>
          <w:color w:val="222222"/>
        </w:rPr>
        <w:t>Try to:</w:t>
      </w:r>
    </w:p>
    <w:p>
      <w:pPr>
        <w:pStyle w:val="MVBullet"/>
      </w:pPr>
      <w:r>
        <w:rPr>
          <w:rFonts w:ascii="Calibri" w:hAnsi="Calibri"/>
          <w:color w:val="222222"/>
        </w:rPr>
        <w:t>practise short separations with a trusted caregiver;</w:t>
      </w:r>
    </w:p>
    <w:p>
      <w:pPr>
        <w:pStyle w:val="MVBullet"/>
      </w:pPr>
      <w:r>
        <w:rPr>
          <w:rFonts w:ascii="Calibri" w:hAnsi="Calibri"/>
          <w:color w:val="222222"/>
        </w:rPr>
        <w:t>explain that you are leaving;</w:t>
      </w:r>
    </w:p>
    <w:p>
      <w:pPr>
        <w:pStyle w:val="MVBullet"/>
      </w:pPr>
      <w:r>
        <w:rPr>
          <w:rFonts w:ascii="Calibri" w:hAnsi="Calibri"/>
          <w:color w:val="222222"/>
        </w:rPr>
        <w:t>say when you will return in language the child understands;</w:t>
      </w:r>
    </w:p>
    <w:p>
      <w:pPr>
        <w:pStyle w:val="MVBullet"/>
      </w:pPr>
      <w:r>
        <w:rPr>
          <w:rFonts w:ascii="Calibri" w:hAnsi="Calibri"/>
          <w:color w:val="222222"/>
        </w:rPr>
        <w:t>use a short goodbye ritual;</w:t>
      </w:r>
    </w:p>
    <w:p>
      <w:pPr>
        <w:pStyle w:val="MVBullet"/>
      </w:pPr>
      <w:r>
        <w:rPr>
          <w:rFonts w:ascii="Calibri" w:hAnsi="Calibri"/>
          <w:color w:val="222222"/>
        </w:rPr>
        <w:t>leave calmly after saying goodbye;</w:t>
      </w:r>
    </w:p>
    <w:p>
      <w:pPr>
        <w:pStyle w:val="MVBullet"/>
      </w:pPr>
      <w:r>
        <w:rPr>
          <w:rFonts w:ascii="Calibri" w:hAnsi="Calibri"/>
          <w:color w:val="222222"/>
        </w:rPr>
        <w:t>avoid disappearing secretly;</w:t>
      </w:r>
    </w:p>
    <w:p>
      <w:pPr>
        <w:pStyle w:val="MVBullet"/>
      </w:pPr>
      <w:r>
        <w:rPr>
          <w:rFonts w:ascii="Calibri" w:hAnsi="Calibri"/>
          <w:color w:val="222222"/>
        </w:rPr>
        <w:t>allow a familiar comfort object when appropriate;</w:t>
      </w:r>
    </w:p>
    <w:p>
      <w:pPr>
        <w:pStyle w:val="MVBullet"/>
      </w:pPr>
      <w:r>
        <w:rPr>
          <w:rFonts w:ascii="Calibri" w:hAnsi="Calibri"/>
          <w:color w:val="222222"/>
        </w:rPr>
        <w:t>keep reunions warm and predictable.</w:t>
      </w:r>
    </w:p>
    <w:p>
      <w:r>
        <w:rPr>
          <w:rFonts w:ascii="Calibri" w:hAnsi="Calibri"/>
          <w:color w:val="222222"/>
        </w:rPr>
        <w:t>For a toddler, “after lunch” may be more meaningful than “at two o’clock.”</w:t>
      </w:r>
    </w:p>
    <w:p>
      <w:pPr>
        <w:pStyle w:val="Heading4"/>
      </w:pPr>
      <w:r>
        <w:rPr>
          <w:rFonts w:ascii="Calibri" w:hAnsi="Calibri"/>
          <w:color w:val="163B45"/>
        </w:rPr>
        <w:t>A Simple Goodbye</w:t>
      </w:r>
    </w:p>
    <w:p>
      <w:r>
        <w:rPr>
          <w:rFonts w:ascii="Calibri" w:hAnsi="Calibri"/>
          <w:color w:val="222222"/>
        </w:rPr>
        <w:t>“Mama is going to work. Nani will stay with you. You will eat and play. I will come back after your nap.” The child may still cry. The goal of a goodbye ritual is not to prevent every tear. It is to build trust that departures have an explanation and caregivers return.</w:t>
      </w:r>
    </w:p>
    <w:p>
      <w:pPr>
        <w:pStyle w:val="Heading3"/>
      </w:pPr>
      <w:r>
        <w:rPr>
          <w:rFonts w:ascii="Calibri" w:hAnsi="Calibri"/>
          <w:color w:val="2E6171"/>
        </w:rPr>
        <w:t>Preparing for Childcare</w:t>
      </w:r>
    </w:p>
    <w:p>
      <w:r>
        <w:rPr>
          <w:rFonts w:ascii="Calibri" w:hAnsi="Calibri"/>
          <w:color w:val="222222"/>
        </w:rPr>
        <w:t>Before childcare begins:</w:t>
      </w:r>
    </w:p>
    <w:p>
      <w:pPr>
        <w:pStyle w:val="MVNumber"/>
        <w:numPr>
          <w:ilvl w:val="0"/>
          <w:numId w:val="47"/>
        </w:numPr>
      </w:pPr>
      <w:r>
        <w:rPr>
          <w:rFonts w:ascii="Calibri" w:hAnsi="Calibri"/>
          <w:color w:val="222222"/>
        </w:rPr>
        <w:t>Visit the setting together if possible.</w:t>
      </w:r>
    </w:p>
    <w:p>
      <w:pPr>
        <w:pStyle w:val="MVNumber"/>
        <w:numPr>
          <w:ilvl w:val="0"/>
          <w:numId w:val="47"/>
        </w:numPr>
      </w:pPr>
      <w:r>
        <w:rPr>
          <w:rFonts w:ascii="Calibri" w:hAnsi="Calibri"/>
          <w:color w:val="222222"/>
        </w:rPr>
        <w:t>Introduce the caregiver gradually.</w:t>
      </w:r>
    </w:p>
    <w:p>
      <w:pPr>
        <w:pStyle w:val="MVNumber"/>
        <w:numPr>
          <w:ilvl w:val="0"/>
          <w:numId w:val="47"/>
        </w:numPr>
      </w:pPr>
      <w:r>
        <w:rPr>
          <w:rFonts w:ascii="Calibri" w:hAnsi="Calibri"/>
          <w:color w:val="222222"/>
        </w:rPr>
        <w:t>Let the child explore while you remain nearby.</w:t>
      </w:r>
    </w:p>
    <w:p>
      <w:pPr>
        <w:pStyle w:val="MVNumber"/>
        <w:numPr>
          <w:ilvl w:val="0"/>
          <w:numId w:val="47"/>
        </w:numPr>
      </w:pPr>
      <w:r>
        <w:rPr>
          <w:rFonts w:ascii="Calibri" w:hAnsi="Calibri"/>
          <w:color w:val="222222"/>
        </w:rPr>
        <w:t>Share feeding, sleep and comfort routines.</w:t>
      </w:r>
    </w:p>
    <w:p>
      <w:pPr>
        <w:pStyle w:val="MVNumber"/>
        <w:numPr>
          <w:ilvl w:val="0"/>
          <w:numId w:val="47"/>
        </w:numPr>
      </w:pPr>
      <w:r>
        <w:rPr>
          <w:rFonts w:ascii="Calibri" w:hAnsi="Calibri"/>
          <w:color w:val="222222"/>
        </w:rPr>
        <w:t>Explain words or gestures the child uses.</w:t>
      </w:r>
    </w:p>
    <w:p>
      <w:pPr>
        <w:pStyle w:val="MVNumber"/>
        <w:numPr>
          <w:ilvl w:val="0"/>
          <w:numId w:val="47"/>
        </w:numPr>
      </w:pPr>
      <w:r>
        <w:rPr>
          <w:rFonts w:ascii="Calibri" w:hAnsi="Calibri"/>
          <w:color w:val="222222"/>
        </w:rPr>
        <w:t>Tell the caregiver about allergies and medical needs.</w:t>
      </w:r>
    </w:p>
    <w:p>
      <w:pPr>
        <w:pStyle w:val="MVNumber"/>
        <w:numPr>
          <w:ilvl w:val="0"/>
          <w:numId w:val="47"/>
        </w:numPr>
      </w:pPr>
      <w:r>
        <w:rPr>
          <w:rFonts w:ascii="Calibri" w:hAnsi="Calibri"/>
          <w:color w:val="222222"/>
        </w:rPr>
        <w:t>Send an appropriate familiar object if permitted.</w:t>
      </w:r>
    </w:p>
    <w:p>
      <w:pPr>
        <w:pStyle w:val="MVNumber"/>
        <w:numPr>
          <w:ilvl w:val="0"/>
          <w:numId w:val="47"/>
        </w:numPr>
      </w:pPr>
      <w:r>
        <w:rPr>
          <w:rFonts w:ascii="Calibri" w:hAnsi="Calibri"/>
          <w:color w:val="222222"/>
        </w:rPr>
        <w:t>begin with shorter separations where practical.</w:t>
      </w:r>
    </w:p>
    <w:p>
      <w:pPr>
        <w:pStyle w:val="MVNumber"/>
        <w:numPr>
          <w:ilvl w:val="0"/>
          <w:numId w:val="47"/>
        </w:numPr>
      </w:pPr>
      <w:r>
        <w:rPr>
          <w:rFonts w:ascii="Calibri" w:hAnsi="Calibri"/>
          <w:color w:val="222222"/>
        </w:rPr>
        <w:t>Keep your goodbye consistent.</w:t>
      </w:r>
    </w:p>
    <w:p>
      <w:pPr>
        <w:pStyle w:val="MVNumber"/>
        <w:numPr>
          <w:ilvl w:val="0"/>
          <w:numId w:val="47"/>
        </w:numPr>
      </w:pPr>
      <w:r>
        <w:rPr>
          <w:rFonts w:ascii="Calibri" w:hAnsi="Calibri"/>
          <w:color w:val="222222"/>
        </w:rPr>
        <w:t>Avoid promising that the child will not cry.</w:t>
      </w:r>
    </w:p>
    <w:p>
      <w:r>
        <w:rPr>
          <w:rFonts w:ascii="Calibri" w:hAnsi="Calibri"/>
          <w:color w:val="222222"/>
        </w:rPr>
        <w:t>Ask the childcare provider:</w:t>
      </w:r>
    </w:p>
    <w:p>
      <w:pPr>
        <w:pStyle w:val="MVBullet"/>
      </w:pPr>
      <w:r>
        <w:rPr>
          <w:rFonts w:ascii="Calibri" w:hAnsi="Calibri"/>
          <w:color w:val="222222"/>
        </w:rPr>
        <w:t>How do you comfort a distressed child?</w:t>
      </w:r>
    </w:p>
    <w:p>
      <w:pPr>
        <w:pStyle w:val="MVBullet"/>
      </w:pPr>
      <w:r>
        <w:rPr>
          <w:rFonts w:ascii="Calibri" w:hAnsi="Calibri"/>
          <w:color w:val="222222"/>
        </w:rPr>
        <w:t>How will you contact me if my child does not settle?</w:t>
      </w:r>
    </w:p>
    <w:p>
      <w:pPr>
        <w:pStyle w:val="MVBullet"/>
      </w:pPr>
      <w:r>
        <w:rPr>
          <w:rFonts w:ascii="Calibri" w:hAnsi="Calibri"/>
          <w:color w:val="222222"/>
        </w:rPr>
        <w:t>What is your approach to biting and hitting?</w:t>
      </w:r>
    </w:p>
    <w:p>
      <w:pPr>
        <w:pStyle w:val="MVBullet"/>
      </w:pPr>
      <w:r>
        <w:rPr>
          <w:rFonts w:ascii="Calibri" w:hAnsi="Calibri"/>
          <w:color w:val="222222"/>
        </w:rPr>
        <w:t>How are food, sleep and medicines managed?</w:t>
      </w:r>
    </w:p>
    <w:p>
      <w:pPr>
        <w:pStyle w:val="MVBullet"/>
      </w:pPr>
      <w:r>
        <w:rPr>
          <w:rFonts w:ascii="Calibri" w:hAnsi="Calibri"/>
          <w:color w:val="222222"/>
        </w:rPr>
        <w:t>How do you report injuries?</w:t>
      </w:r>
    </w:p>
    <w:p>
      <w:pPr>
        <w:pStyle w:val="MVBullet"/>
      </w:pPr>
      <w:r>
        <w:rPr>
          <w:rFonts w:ascii="Calibri" w:hAnsi="Calibri"/>
          <w:color w:val="222222"/>
        </w:rPr>
        <w:t>What child-protection procedures do you follow?</w:t>
      </w:r>
    </w:p>
    <w:p>
      <w:r>
        <w:rPr>
          <w:rFonts w:ascii="Calibri" w:hAnsi="Calibri"/>
          <w:color w:val="222222"/>
        </w:rPr>
        <w:t>A child’s distress at drop-off does not always mean the setting is wrong. But persistent extreme distress, unexplained injuries, fear of a particular person or concerning changes in behaviour deserve careful attention.</w:t>
      </w:r>
    </w:p>
    <w:p>
      <w:pPr>
        <w:pStyle w:val="Heading3"/>
      </w:pPr>
      <w:r>
        <w:rPr>
          <w:rFonts w:ascii="Calibri" w:hAnsi="Calibri"/>
          <w:color w:val="2E6171"/>
        </w:rPr>
        <w:t>Why Tantrums Happen</w:t>
      </w:r>
    </w:p>
    <w:p>
      <w:r>
        <w:rPr>
          <w:rFonts w:ascii="Calibri" w:hAnsi="Calibri"/>
          <w:color w:val="222222"/>
        </w:rPr>
        <w:t>Common tantrum triggers include:</w:t>
      </w:r>
    </w:p>
    <w:p>
      <w:pPr>
        <w:pStyle w:val="MVBullet"/>
      </w:pPr>
      <w:r>
        <w:rPr>
          <w:rFonts w:ascii="Calibri" w:hAnsi="Calibri"/>
          <w:color w:val="222222"/>
        </w:rPr>
        <w:t>hunger;</w:t>
      </w:r>
    </w:p>
    <w:p>
      <w:pPr>
        <w:pStyle w:val="MVBullet"/>
      </w:pPr>
      <w:r>
        <w:rPr>
          <w:rFonts w:ascii="Calibri" w:hAnsi="Calibri"/>
          <w:color w:val="222222"/>
        </w:rPr>
        <w:t>tiredness;</w:t>
      </w:r>
    </w:p>
    <w:p>
      <w:pPr>
        <w:pStyle w:val="MVBullet"/>
      </w:pPr>
      <w:r>
        <w:rPr>
          <w:rFonts w:ascii="Calibri" w:hAnsi="Calibri"/>
          <w:color w:val="222222"/>
        </w:rPr>
        <w:t>overstimulation;</w:t>
      </w:r>
    </w:p>
    <w:p>
      <w:pPr>
        <w:pStyle w:val="MVBullet"/>
      </w:pPr>
      <w:r>
        <w:rPr>
          <w:rFonts w:ascii="Calibri" w:hAnsi="Calibri"/>
          <w:color w:val="222222"/>
        </w:rPr>
        <w:t>frustration;</w:t>
      </w:r>
    </w:p>
    <w:p>
      <w:pPr>
        <w:pStyle w:val="MVBullet"/>
      </w:pPr>
      <w:r>
        <w:rPr>
          <w:rFonts w:ascii="Calibri" w:hAnsi="Calibri"/>
          <w:color w:val="222222"/>
        </w:rPr>
        <w:t>sudden transitions;</w:t>
      </w:r>
    </w:p>
    <w:p>
      <w:pPr>
        <w:pStyle w:val="MVBullet"/>
      </w:pPr>
      <w:r>
        <w:rPr>
          <w:rFonts w:ascii="Calibri" w:hAnsi="Calibri"/>
          <w:color w:val="222222"/>
        </w:rPr>
        <w:t>being told no;</w:t>
      </w:r>
    </w:p>
    <w:p>
      <w:pPr>
        <w:pStyle w:val="MVBullet"/>
      </w:pPr>
      <w:r>
        <w:rPr>
          <w:rFonts w:ascii="Calibri" w:hAnsi="Calibri"/>
          <w:color w:val="222222"/>
        </w:rPr>
        <w:t>inability to communicate;</w:t>
      </w:r>
    </w:p>
    <w:p>
      <w:pPr>
        <w:pStyle w:val="MVBullet"/>
      </w:pPr>
      <w:r>
        <w:rPr>
          <w:rFonts w:ascii="Calibri" w:hAnsi="Calibri"/>
          <w:color w:val="222222"/>
        </w:rPr>
        <w:t>wanting independence;</w:t>
      </w:r>
    </w:p>
    <w:p>
      <w:pPr>
        <w:pStyle w:val="MVBullet"/>
      </w:pPr>
      <w:r>
        <w:rPr>
          <w:rFonts w:ascii="Calibri" w:hAnsi="Calibri"/>
          <w:color w:val="222222"/>
        </w:rPr>
        <w:t>physical discomfort;</w:t>
      </w:r>
    </w:p>
    <w:p>
      <w:pPr>
        <w:pStyle w:val="MVBullet"/>
      </w:pPr>
      <w:r>
        <w:rPr>
          <w:rFonts w:ascii="Calibri" w:hAnsi="Calibri"/>
          <w:color w:val="222222"/>
        </w:rPr>
        <w:t>too many demands;</w:t>
      </w:r>
    </w:p>
    <w:p>
      <w:pPr>
        <w:pStyle w:val="MVBullet"/>
      </w:pPr>
      <w:r>
        <w:rPr>
          <w:rFonts w:ascii="Calibri" w:hAnsi="Calibri"/>
          <w:color w:val="222222"/>
        </w:rPr>
        <w:t>changes in routine.</w:t>
      </w:r>
    </w:p>
    <w:p>
      <w:r>
        <w:rPr>
          <w:rFonts w:ascii="Calibri" w:hAnsi="Calibri"/>
          <w:color w:val="222222"/>
        </w:rPr>
        <w:t>Sometimes the best tantrum strategy begins before the tantrum.</w:t>
      </w:r>
    </w:p>
    <w:p>
      <w:pPr>
        <w:pStyle w:val="Heading4"/>
      </w:pPr>
      <w:r>
        <w:rPr>
          <w:rFonts w:ascii="Calibri" w:hAnsi="Calibri"/>
          <w:color w:val="163B45"/>
        </w:rPr>
        <w:t>Prevention May Include</w:t>
      </w:r>
    </w:p>
    <w:p>
      <w:pPr>
        <w:pStyle w:val="MVBullet"/>
      </w:pPr>
      <w:r>
        <w:rPr>
          <w:rFonts w:ascii="Calibri" w:hAnsi="Calibri"/>
          <w:color w:val="222222"/>
        </w:rPr>
        <w:t>offering food before the child becomes extremely hungry;</w:t>
      </w:r>
    </w:p>
    <w:p>
      <w:pPr>
        <w:pStyle w:val="MVBullet"/>
      </w:pPr>
      <w:r>
        <w:rPr>
          <w:rFonts w:ascii="Calibri" w:hAnsi="Calibri"/>
          <w:color w:val="222222"/>
        </w:rPr>
        <w:t>protecting naps and sleep;</w:t>
      </w:r>
    </w:p>
    <w:p>
      <w:pPr>
        <w:pStyle w:val="MVBullet"/>
      </w:pPr>
      <w:r>
        <w:rPr>
          <w:rFonts w:ascii="Calibri" w:hAnsi="Calibri"/>
          <w:color w:val="222222"/>
        </w:rPr>
        <w:t>warning before transitions;</w:t>
      </w:r>
    </w:p>
    <w:p>
      <w:pPr>
        <w:pStyle w:val="MVBullet"/>
      </w:pPr>
      <w:r>
        <w:rPr>
          <w:rFonts w:ascii="Calibri" w:hAnsi="Calibri"/>
          <w:color w:val="222222"/>
        </w:rPr>
        <w:t>giving limited choices;</w:t>
      </w:r>
    </w:p>
    <w:p>
      <w:pPr>
        <w:pStyle w:val="MVBullet"/>
      </w:pPr>
      <w:r>
        <w:rPr>
          <w:rFonts w:ascii="Calibri" w:hAnsi="Calibri"/>
          <w:color w:val="222222"/>
        </w:rPr>
        <w:t>keeping expectations realistic;</w:t>
      </w:r>
    </w:p>
    <w:p>
      <w:pPr>
        <w:pStyle w:val="MVBullet"/>
      </w:pPr>
      <w:r>
        <w:rPr>
          <w:rFonts w:ascii="Calibri" w:hAnsi="Calibri"/>
          <w:color w:val="222222"/>
        </w:rPr>
        <w:t>allowing extra time;</w:t>
      </w:r>
    </w:p>
    <w:p>
      <w:pPr>
        <w:pStyle w:val="MVBullet"/>
      </w:pPr>
      <w:r>
        <w:rPr>
          <w:rFonts w:ascii="Calibri" w:hAnsi="Calibri"/>
          <w:color w:val="222222"/>
        </w:rPr>
        <w:t>reducing unnecessary commands;</w:t>
      </w:r>
    </w:p>
    <w:p>
      <w:pPr>
        <w:pStyle w:val="MVBullet"/>
      </w:pPr>
      <w:r>
        <w:rPr>
          <w:rFonts w:ascii="Calibri" w:hAnsi="Calibri"/>
          <w:color w:val="222222"/>
        </w:rPr>
        <w:t>noticing early signs of overload;</w:t>
      </w:r>
    </w:p>
    <w:p>
      <w:pPr>
        <w:pStyle w:val="MVBullet"/>
      </w:pPr>
      <w:r>
        <w:rPr>
          <w:rFonts w:ascii="Calibri" w:hAnsi="Calibri"/>
          <w:color w:val="222222"/>
        </w:rPr>
        <w:t>carrying a simple snack or familiar object;</w:t>
      </w:r>
    </w:p>
    <w:p>
      <w:pPr>
        <w:pStyle w:val="MVBullet"/>
      </w:pPr>
      <w:r>
        <w:rPr>
          <w:rFonts w:ascii="Calibri" w:hAnsi="Calibri"/>
          <w:color w:val="222222"/>
        </w:rPr>
        <w:t>childproofing so fewer safety-related prohibitions are needed.</w:t>
      </w:r>
    </w:p>
    <w:p>
      <w:r>
        <w:rPr>
          <w:rFonts w:ascii="Calibri" w:hAnsi="Calibri"/>
          <w:color w:val="222222"/>
        </w:rPr>
        <w:t>Prevention does not eliminate tantrums. It reduces avoidable ones.</w:t>
      </w:r>
    </w:p>
    <w:p>
      <w:pPr>
        <w:pStyle w:val="Heading3"/>
      </w:pPr>
      <w:r>
        <w:rPr>
          <w:rFonts w:ascii="Calibri" w:hAnsi="Calibri"/>
          <w:color w:val="2E6171"/>
        </w:rPr>
        <w:t>What to Do During a Tantrum</w:t>
      </w:r>
    </w:p>
    <w:p>
      <w:pPr>
        <w:pStyle w:val="Heading4"/>
      </w:pPr>
      <w:r>
        <w:rPr>
          <w:rFonts w:ascii="Calibri" w:hAnsi="Calibri"/>
          <w:color w:val="163B45"/>
        </w:rPr>
        <w:t>Step 1: Make the Situation Safe</w:t>
      </w:r>
    </w:p>
    <w:p>
      <w:r>
        <w:rPr>
          <w:rFonts w:ascii="Calibri" w:hAnsi="Calibri"/>
          <w:color w:val="222222"/>
        </w:rPr>
        <w:t>Move dangerous objects. Block hitting or kicking. Move away from traffic, stairs, water or crowded hazards. Say: “I will keep you safe.”</w:t>
      </w:r>
    </w:p>
    <w:p>
      <w:pPr>
        <w:pStyle w:val="Heading4"/>
      </w:pPr>
      <w:r>
        <w:rPr>
          <w:rFonts w:ascii="Calibri" w:hAnsi="Calibri"/>
          <w:color w:val="163B45"/>
        </w:rPr>
        <w:t>Step 2: Regulate Yourself</w:t>
      </w:r>
    </w:p>
    <w:p>
      <w:r>
        <w:rPr>
          <w:rFonts w:ascii="Calibri" w:hAnsi="Calibri"/>
          <w:color w:val="222222"/>
        </w:rPr>
        <w:t>Lower your shoulders. Take one breath. Use fewer words. A louder adult usually creates a louder situation.</w:t>
      </w:r>
    </w:p>
    <w:p>
      <w:pPr>
        <w:pStyle w:val="Heading4"/>
      </w:pPr>
      <w:r>
        <w:rPr>
          <w:rFonts w:ascii="Calibri" w:hAnsi="Calibri"/>
          <w:color w:val="163B45"/>
        </w:rPr>
        <w:t>Step 3: Name the Feeling and Limit</w:t>
      </w:r>
    </w:p>
    <w:p>
      <w:r>
        <w:rPr>
          <w:rFonts w:ascii="Calibri" w:hAnsi="Calibri"/>
          <w:color w:val="222222"/>
        </w:rPr>
        <w:t>“You are angry because playtime is finished.” “The answer is still no.” “I will not let you hit.”</w:t>
      </w:r>
    </w:p>
    <w:p>
      <w:pPr>
        <w:pStyle w:val="Heading4"/>
      </w:pPr>
      <w:r>
        <w:rPr>
          <w:rFonts w:ascii="Calibri" w:hAnsi="Calibri"/>
          <w:color w:val="163B45"/>
        </w:rPr>
        <w:t>Step 4: Offer Appropriate Comfort</w:t>
      </w:r>
    </w:p>
    <w:p>
      <w:r>
        <w:rPr>
          <w:rFonts w:ascii="Calibri" w:hAnsi="Calibri"/>
          <w:color w:val="222222"/>
        </w:rPr>
        <w:t>Depending on the child, you may:</w:t>
      </w:r>
    </w:p>
    <w:p>
      <w:pPr>
        <w:pStyle w:val="MVBullet"/>
      </w:pPr>
      <w:r>
        <w:rPr>
          <w:rFonts w:ascii="Calibri" w:hAnsi="Calibri"/>
          <w:color w:val="222222"/>
        </w:rPr>
        <w:t>remain close;</w:t>
      </w:r>
    </w:p>
    <w:p>
      <w:pPr>
        <w:pStyle w:val="MVBullet"/>
      </w:pPr>
      <w:r>
        <w:rPr>
          <w:rFonts w:ascii="Calibri" w:hAnsi="Calibri"/>
          <w:color w:val="222222"/>
        </w:rPr>
        <w:t>offer a cuddle;</w:t>
      </w:r>
    </w:p>
    <w:p>
      <w:pPr>
        <w:pStyle w:val="MVBullet"/>
      </w:pPr>
      <w:r>
        <w:rPr>
          <w:rFonts w:ascii="Calibri" w:hAnsi="Calibri"/>
          <w:color w:val="222222"/>
        </w:rPr>
        <w:t>sit quietly nearby;</w:t>
      </w:r>
    </w:p>
    <w:p>
      <w:pPr>
        <w:pStyle w:val="MVBullet"/>
      </w:pPr>
      <w:r>
        <w:rPr>
          <w:rFonts w:ascii="Calibri" w:hAnsi="Calibri"/>
          <w:color w:val="222222"/>
        </w:rPr>
        <w:t>reduce stimulation;</w:t>
      </w:r>
    </w:p>
    <w:p>
      <w:pPr>
        <w:pStyle w:val="MVBullet"/>
      </w:pPr>
      <w:r>
        <w:rPr>
          <w:rFonts w:ascii="Calibri" w:hAnsi="Calibri"/>
          <w:color w:val="222222"/>
        </w:rPr>
        <w:t>move to a calmer place.</w:t>
      </w:r>
    </w:p>
    <w:p>
      <w:r>
        <w:rPr>
          <w:rFonts w:ascii="Calibri" w:hAnsi="Calibri"/>
          <w:color w:val="222222"/>
        </w:rPr>
        <w:t>Some children want touch. Others need space. Do not force physical affection on a child who is pulling away.</w:t>
      </w:r>
    </w:p>
    <w:p>
      <w:pPr>
        <w:pStyle w:val="Heading4"/>
      </w:pPr>
      <w:r>
        <w:rPr>
          <w:rFonts w:ascii="Calibri" w:hAnsi="Calibri"/>
          <w:color w:val="163B45"/>
        </w:rPr>
        <w:t>Step 5: Wait</w:t>
      </w:r>
    </w:p>
    <w:p>
      <w:r>
        <w:rPr>
          <w:rFonts w:ascii="Calibri" w:hAnsi="Calibri"/>
          <w:color w:val="222222"/>
        </w:rPr>
        <w:t>A toddler in intense distress may not be able to process explanations. This is not the moment for a lecture.</w:t>
      </w:r>
    </w:p>
    <w:p>
      <w:pPr>
        <w:pStyle w:val="Heading4"/>
      </w:pPr>
      <w:r>
        <w:rPr>
          <w:rFonts w:ascii="Calibri" w:hAnsi="Calibri"/>
          <w:color w:val="163B45"/>
        </w:rPr>
        <w:t>Step 6: Reconnect</w:t>
      </w:r>
    </w:p>
    <w:p>
      <w:r>
        <w:rPr>
          <w:rFonts w:ascii="Calibri" w:hAnsi="Calibri"/>
          <w:color w:val="222222"/>
        </w:rPr>
        <w:t>When the child is calmer:</w:t>
      </w:r>
    </w:p>
    <w:p>
      <w:pPr>
        <w:pStyle w:val="MVBullet"/>
      </w:pPr>
      <w:r>
        <w:rPr>
          <w:rFonts w:ascii="Calibri" w:hAnsi="Calibri"/>
          <w:color w:val="222222"/>
        </w:rPr>
        <w:t>offer closeness;</w:t>
      </w:r>
    </w:p>
    <w:p>
      <w:pPr>
        <w:pStyle w:val="MVBullet"/>
      </w:pPr>
      <w:r>
        <w:rPr>
          <w:rFonts w:ascii="Calibri" w:hAnsi="Calibri"/>
          <w:color w:val="222222"/>
        </w:rPr>
        <w:t>restate the limit briefly;</w:t>
      </w:r>
    </w:p>
    <w:p>
      <w:pPr>
        <w:pStyle w:val="MVBullet"/>
      </w:pPr>
      <w:r>
        <w:rPr>
          <w:rFonts w:ascii="Calibri" w:hAnsi="Calibri"/>
          <w:color w:val="222222"/>
        </w:rPr>
        <w:t>show the safer behaviour;</w:t>
      </w:r>
    </w:p>
    <w:p>
      <w:pPr>
        <w:pStyle w:val="MVBullet"/>
      </w:pPr>
      <w:r>
        <w:rPr>
          <w:rFonts w:ascii="Calibri" w:hAnsi="Calibri"/>
          <w:color w:val="222222"/>
        </w:rPr>
        <w:t>move forward.</w:t>
      </w:r>
    </w:p>
    <w:p>
      <w:r>
        <w:rPr>
          <w:rFonts w:ascii="Calibri" w:hAnsi="Calibri"/>
          <w:color w:val="222222"/>
        </w:rPr>
        <w:t>“You were very angry. Hitting hurts. Next time, you can say ‘help’ or stamp your feet here.” Do not require a long apology from a child who does not yet understand it. Teach repair through action: “Let’s bring your sister the toy.” “Let’s check whether she is all right.”</w:t>
      </w:r>
    </w:p>
    <w:p>
      <w:pPr>
        <w:pStyle w:val="Heading3"/>
      </w:pPr>
      <w:r>
        <w:rPr>
          <w:rFonts w:ascii="Calibri" w:hAnsi="Calibri"/>
          <w:color w:val="2E6171"/>
        </w:rPr>
        <w:t>Should a Tantrum Be Ignored?</w:t>
      </w:r>
    </w:p>
    <w:p>
      <w:r>
        <w:rPr>
          <w:rFonts w:ascii="Calibri" w:hAnsi="Calibri"/>
          <w:color w:val="222222"/>
        </w:rPr>
        <w:t xml:space="preserve">Some attention-seeking behaviours may decrease when they stop receiving a large reaction. But </w:t>
      </w:r>
      <w:r>
        <w:rPr>
          <w:rFonts w:ascii="Calibri" w:hAnsi="Calibri"/>
          <w:b/>
          <w:color w:val="222222"/>
        </w:rPr>
        <w:t>ignoring behaviour</w:t>
      </w:r>
      <w:r>
        <w:rPr>
          <w:rFonts w:ascii="Calibri" w:hAnsi="Calibri"/>
          <w:color w:val="222222"/>
        </w:rPr>
        <w:t xml:space="preserve"> should not mean abandoning a distressed young child. You must never ignore:</w:t>
      </w:r>
    </w:p>
    <w:p>
      <w:pPr>
        <w:pStyle w:val="MVBullet"/>
      </w:pPr>
      <w:r>
        <w:rPr>
          <w:rFonts w:ascii="Calibri" w:hAnsi="Calibri"/>
          <w:color w:val="222222"/>
        </w:rPr>
        <w:t>hitting;</w:t>
      </w:r>
    </w:p>
    <w:p>
      <w:pPr>
        <w:pStyle w:val="MVBullet"/>
      </w:pPr>
      <w:r>
        <w:rPr>
          <w:rFonts w:ascii="Calibri" w:hAnsi="Calibri"/>
          <w:color w:val="222222"/>
        </w:rPr>
        <w:t>biting;</w:t>
      </w:r>
    </w:p>
    <w:p>
      <w:pPr>
        <w:pStyle w:val="MVBullet"/>
      </w:pPr>
      <w:r>
        <w:rPr>
          <w:rFonts w:ascii="Calibri" w:hAnsi="Calibri"/>
          <w:color w:val="222222"/>
        </w:rPr>
        <w:t>running into danger;</w:t>
      </w:r>
    </w:p>
    <w:p>
      <w:pPr>
        <w:pStyle w:val="MVBullet"/>
      </w:pPr>
      <w:r>
        <w:rPr>
          <w:rFonts w:ascii="Calibri" w:hAnsi="Calibri"/>
          <w:color w:val="222222"/>
        </w:rPr>
        <w:t>throwing dangerous objects;</w:t>
      </w:r>
    </w:p>
    <w:p>
      <w:pPr>
        <w:pStyle w:val="MVBullet"/>
      </w:pPr>
      <w:r>
        <w:rPr>
          <w:rFonts w:ascii="Calibri" w:hAnsi="Calibri"/>
          <w:color w:val="222222"/>
        </w:rPr>
        <w:t>self-injury;</w:t>
      </w:r>
    </w:p>
    <w:p>
      <w:pPr>
        <w:pStyle w:val="MVBullet"/>
      </w:pPr>
      <w:r>
        <w:rPr>
          <w:rFonts w:ascii="Calibri" w:hAnsi="Calibri"/>
          <w:color w:val="222222"/>
        </w:rPr>
        <w:t>breathing difficulty;</w:t>
      </w:r>
    </w:p>
    <w:p>
      <w:pPr>
        <w:pStyle w:val="MVBullet"/>
      </w:pPr>
      <w:r>
        <w:rPr>
          <w:rFonts w:ascii="Calibri" w:hAnsi="Calibri"/>
          <w:color w:val="222222"/>
        </w:rPr>
        <w:t>signs of pain or illness.</w:t>
      </w:r>
    </w:p>
    <w:p>
      <w:r>
        <w:rPr>
          <w:rFonts w:ascii="Calibri" w:hAnsi="Calibri"/>
          <w:color w:val="222222"/>
        </w:rPr>
        <w:t>For a safe protest tantrum, you may reduce attention to the performance while remaining available. For example:</w:t>
      </w:r>
    </w:p>
    <w:p>
      <w:pPr>
        <w:pStyle w:val="MVBullet"/>
      </w:pPr>
      <w:r>
        <w:rPr>
          <w:rFonts w:ascii="Calibri" w:hAnsi="Calibri"/>
          <w:color w:val="222222"/>
        </w:rPr>
        <w:t>stay nearby;</w:t>
      </w:r>
    </w:p>
    <w:p>
      <w:pPr>
        <w:pStyle w:val="MVBullet"/>
      </w:pPr>
      <w:r>
        <w:rPr>
          <w:rFonts w:ascii="Calibri" w:hAnsi="Calibri"/>
          <w:color w:val="222222"/>
        </w:rPr>
        <w:t>keep your face and voice neutral;</w:t>
      </w:r>
    </w:p>
    <w:p>
      <w:pPr>
        <w:pStyle w:val="MVBullet"/>
      </w:pPr>
      <w:r>
        <w:rPr>
          <w:rFonts w:ascii="Calibri" w:hAnsi="Calibri"/>
          <w:color w:val="222222"/>
        </w:rPr>
        <w:t>do not bargain repeatedly;</w:t>
      </w:r>
    </w:p>
    <w:p>
      <w:pPr>
        <w:pStyle w:val="MVBullet"/>
      </w:pPr>
      <w:r>
        <w:rPr>
          <w:rFonts w:ascii="Calibri" w:hAnsi="Calibri"/>
          <w:color w:val="222222"/>
        </w:rPr>
        <w:t>maintain the boundary;</w:t>
      </w:r>
    </w:p>
    <w:p>
      <w:pPr>
        <w:pStyle w:val="MVBullet"/>
      </w:pPr>
      <w:r>
        <w:rPr>
          <w:rFonts w:ascii="Calibri" w:hAnsi="Calibri"/>
          <w:color w:val="222222"/>
        </w:rPr>
        <w:t>respond warmly when the child begins to calm.</w:t>
      </w:r>
    </w:p>
    <w:p>
      <w:r>
        <w:rPr>
          <w:rFonts w:ascii="Calibri" w:hAnsi="Calibri"/>
          <w:color w:val="222222"/>
        </w:rPr>
        <w:t xml:space="preserve">The distinction is: </w:t>
      </w:r>
      <w:r>
        <w:rPr>
          <w:rFonts w:ascii="Calibri" w:hAnsi="Calibri"/>
          <w:b/>
          <w:color w:val="222222"/>
        </w:rPr>
        <w:t>Do not reward the demand. Do not withdraw safety or care.</w:t>
      </w:r>
    </w:p>
    <w:p>
      <w:pPr>
        <w:pStyle w:val="Heading3"/>
      </w:pPr>
      <w:r>
        <w:rPr>
          <w:rFonts w:ascii="Calibri" w:hAnsi="Calibri"/>
          <w:color w:val="2E6171"/>
        </w:rPr>
        <w:t>Hitting</w:t>
      </w:r>
    </w:p>
    <w:p>
      <w:r>
        <w:rPr>
          <w:rFonts w:ascii="Calibri" w:hAnsi="Calibri"/>
          <w:color w:val="222222"/>
        </w:rPr>
        <w:t>Toddlers may hit because they:</w:t>
      </w:r>
    </w:p>
    <w:p>
      <w:pPr>
        <w:pStyle w:val="MVBullet"/>
      </w:pPr>
      <w:r>
        <w:rPr>
          <w:rFonts w:ascii="Calibri" w:hAnsi="Calibri"/>
          <w:color w:val="222222"/>
        </w:rPr>
        <w:t>are frustrated;</w:t>
      </w:r>
    </w:p>
    <w:p>
      <w:pPr>
        <w:pStyle w:val="MVBullet"/>
      </w:pPr>
      <w:r>
        <w:rPr>
          <w:rFonts w:ascii="Calibri" w:hAnsi="Calibri"/>
          <w:color w:val="222222"/>
        </w:rPr>
        <w:t>are excited;</w:t>
      </w:r>
    </w:p>
    <w:p>
      <w:pPr>
        <w:pStyle w:val="MVBullet"/>
      </w:pPr>
      <w:r>
        <w:rPr>
          <w:rFonts w:ascii="Calibri" w:hAnsi="Calibri"/>
          <w:color w:val="222222"/>
        </w:rPr>
        <w:t>want an object;</w:t>
      </w:r>
    </w:p>
    <w:p>
      <w:pPr>
        <w:pStyle w:val="MVBullet"/>
      </w:pPr>
      <w:r>
        <w:rPr>
          <w:rFonts w:ascii="Calibri" w:hAnsi="Calibri"/>
          <w:color w:val="222222"/>
        </w:rPr>
        <w:t>are copying behaviour;</w:t>
      </w:r>
    </w:p>
    <w:p>
      <w:pPr>
        <w:pStyle w:val="MVBullet"/>
      </w:pPr>
      <w:r>
        <w:rPr>
          <w:rFonts w:ascii="Calibri" w:hAnsi="Calibri"/>
          <w:color w:val="222222"/>
        </w:rPr>
        <w:t>cannot stop the impulse;</w:t>
      </w:r>
    </w:p>
    <w:p>
      <w:pPr>
        <w:pStyle w:val="MVBullet"/>
      </w:pPr>
      <w:r>
        <w:rPr>
          <w:rFonts w:ascii="Calibri" w:hAnsi="Calibri"/>
          <w:color w:val="222222"/>
        </w:rPr>
        <w:t>are testing what happens;</w:t>
      </w:r>
    </w:p>
    <w:p>
      <w:pPr>
        <w:pStyle w:val="MVBullet"/>
      </w:pPr>
      <w:r>
        <w:rPr>
          <w:rFonts w:ascii="Calibri" w:hAnsi="Calibri"/>
          <w:color w:val="222222"/>
        </w:rPr>
        <w:t>need help communicating.</w:t>
      </w:r>
    </w:p>
    <w:p>
      <w:r>
        <w:rPr>
          <w:rFonts w:ascii="Calibri" w:hAnsi="Calibri"/>
          <w:color w:val="222222"/>
        </w:rPr>
        <w:t>Respond immediately and calmly.</w:t>
      </w:r>
    </w:p>
    <w:p>
      <w:pPr>
        <w:pStyle w:val="MVNumber"/>
        <w:numPr>
          <w:ilvl w:val="0"/>
          <w:numId w:val="48"/>
        </w:numPr>
      </w:pPr>
      <w:r>
        <w:rPr>
          <w:rFonts w:ascii="Calibri" w:hAnsi="Calibri"/>
          <w:color w:val="222222"/>
        </w:rPr>
        <w:t>Block the hit.</w:t>
      </w:r>
    </w:p>
    <w:p>
      <w:pPr>
        <w:pStyle w:val="MVNumber"/>
        <w:numPr>
          <w:ilvl w:val="0"/>
          <w:numId w:val="48"/>
        </w:numPr>
      </w:pPr>
      <w:r>
        <w:rPr>
          <w:rFonts w:ascii="Calibri" w:hAnsi="Calibri"/>
          <w:color w:val="222222"/>
        </w:rPr>
        <w:t>Move the children apart if needed.</w:t>
      </w:r>
    </w:p>
    <w:p>
      <w:pPr>
        <w:pStyle w:val="MVNumber"/>
        <w:numPr>
          <w:ilvl w:val="0"/>
          <w:numId w:val="48"/>
        </w:numPr>
      </w:pPr>
      <w:r>
        <w:rPr>
          <w:rFonts w:ascii="Calibri" w:hAnsi="Calibri"/>
          <w:color w:val="222222"/>
        </w:rPr>
        <w:t>Attend to the person who was hurt.</w:t>
      </w:r>
    </w:p>
    <w:p>
      <w:pPr>
        <w:pStyle w:val="MVNumber"/>
        <w:numPr>
          <w:ilvl w:val="0"/>
          <w:numId w:val="48"/>
        </w:numPr>
      </w:pPr>
      <w:r>
        <w:rPr>
          <w:rFonts w:ascii="Calibri" w:hAnsi="Calibri"/>
          <w:color w:val="222222"/>
        </w:rPr>
        <w:t>State the limit.</w:t>
      </w:r>
    </w:p>
    <w:p>
      <w:pPr>
        <w:pStyle w:val="MVNumber"/>
        <w:numPr>
          <w:ilvl w:val="0"/>
          <w:numId w:val="48"/>
        </w:numPr>
      </w:pPr>
      <w:r>
        <w:rPr>
          <w:rFonts w:ascii="Calibri" w:hAnsi="Calibri"/>
          <w:color w:val="222222"/>
        </w:rPr>
        <w:t>Show an alternative.</w:t>
      </w:r>
    </w:p>
    <w:p>
      <w:r>
        <w:rPr>
          <w:rFonts w:ascii="Calibri" w:hAnsi="Calibri"/>
          <w:color w:val="222222"/>
        </w:rPr>
        <w:t>“I will not let you hit. Hitting hurts. You can say ‘mine’ or ask for help.” Avoid hitting the child to teach them not to hit. That sends a confusing message: “Hitting is wrong when you do it, but acceptable when a larger person does it.”</w:t>
      </w:r>
    </w:p>
    <w:p>
      <w:pPr>
        <w:pStyle w:val="Heading3"/>
      </w:pPr>
      <w:r>
        <w:rPr>
          <w:rFonts w:ascii="Calibri" w:hAnsi="Calibri"/>
          <w:color w:val="2E6171"/>
        </w:rPr>
        <w:t>Biting</w:t>
      </w:r>
    </w:p>
    <w:p>
      <w:r>
        <w:rPr>
          <w:rFonts w:ascii="Calibri" w:hAnsi="Calibri"/>
          <w:color w:val="222222"/>
        </w:rPr>
        <w:t>Biting is upsetting, but it is not unusual in young children. Possible reasons include:</w:t>
      </w:r>
    </w:p>
    <w:p>
      <w:pPr>
        <w:pStyle w:val="MVBullet"/>
      </w:pPr>
      <w:r>
        <w:rPr>
          <w:rFonts w:ascii="Calibri" w:hAnsi="Calibri"/>
          <w:color w:val="222222"/>
        </w:rPr>
        <w:t>teething;</w:t>
      </w:r>
    </w:p>
    <w:p>
      <w:pPr>
        <w:pStyle w:val="MVBullet"/>
      </w:pPr>
      <w:r>
        <w:rPr>
          <w:rFonts w:ascii="Calibri" w:hAnsi="Calibri"/>
          <w:color w:val="222222"/>
        </w:rPr>
        <w:t>sensory exploration;</w:t>
      </w:r>
    </w:p>
    <w:p>
      <w:pPr>
        <w:pStyle w:val="MVBullet"/>
      </w:pPr>
      <w:r>
        <w:rPr>
          <w:rFonts w:ascii="Calibri" w:hAnsi="Calibri"/>
          <w:color w:val="222222"/>
        </w:rPr>
        <w:t>frustration;</w:t>
      </w:r>
    </w:p>
    <w:p>
      <w:pPr>
        <w:pStyle w:val="MVBullet"/>
      </w:pPr>
      <w:r>
        <w:rPr>
          <w:rFonts w:ascii="Calibri" w:hAnsi="Calibri"/>
          <w:color w:val="222222"/>
        </w:rPr>
        <w:t>excitement;</w:t>
      </w:r>
    </w:p>
    <w:p>
      <w:pPr>
        <w:pStyle w:val="MVBullet"/>
      </w:pPr>
      <w:r>
        <w:rPr>
          <w:rFonts w:ascii="Calibri" w:hAnsi="Calibri"/>
          <w:color w:val="222222"/>
        </w:rPr>
        <w:t>crowded play;</w:t>
      </w:r>
    </w:p>
    <w:p>
      <w:pPr>
        <w:pStyle w:val="MVBullet"/>
      </w:pPr>
      <w:r>
        <w:rPr>
          <w:rFonts w:ascii="Calibri" w:hAnsi="Calibri"/>
          <w:color w:val="222222"/>
        </w:rPr>
        <w:t>limited language;</w:t>
      </w:r>
    </w:p>
    <w:p>
      <w:pPr>
        <w:pStyle w:val="MVBullet"/>
      </w:pPr>
      <w:r>
        <w:rPr>
          <w:rFonts w:ascii="Calibri" w:hAnsi="Calibri"/>
          <w:color w:val="222222"/>
        </w:rPr>
        <w:t>a strong reaction received previously.</w:t>
      </w:r>
    </w:p>
    <w:p>
      <w:pPr>
        <w:pStyle w:val="Heading4"/>
      </w:pPr>
      <w:r>
        <w:rPr>
          <w:rFonts w:ascii="Calibri" w:hAnsi="Calibri"/>
          <w:color w:val="163B45"/>
        </w:rPr>
        <w:t>When Biting Happens</w:t>
      </w:r>
    </w:p>
    <w:p>
      <w:pPr>
        <w:pStyle w:val="MVBullet"/>
      </w:pPr>
      <w:r>
        <w:rPr>
          <w:rFonts w:ascii="Calibri" w:hAnsi="Calibri"/>
          <w:color w:val="222222"/>
        </w:rPr>
        <w:t>separate calmly;</w:t>
      </w:r>
    </w:p>
    <w:p>
      <w:pPr>
        <w:pStyle w:val="MVBullet"/>
      </w:pPr>
      <w:r>
        <w:rPr>
          <w:rFonts w:ascii="Calibri" w:hAnsi="Calibri"/>
          <w:color w:val="222222"/>
        </w:rPr>
        <w:t>care for the injured child;</w:t>
      </w:r>
    </w:p>
    <w:p>
      <w:pPr>
        <w:pStyle w:val="MVBullet"/>
      </w:pPr>
      <w:r>
        <w:rPr>
          <w:rFonts w:ascii="Calibri" w:hAnsi="Calibri"/>
          <w:color w:val="222222"/>
        </w:rPr>
        <w:t>clean the wound appropriately;</w:t>
      </w:r>
    </w:p>
    <w:p>
      <w:pPr>
        <w:pStyle w:val="MVBullet"/>
      </w:pPr>
      <w:r>
        <w:rPr>
          <w:rFonts w:ascii="Calibri" w:hAnsi="Calibri"/>
          <w:color w:val="222222"/>
        </w:rPr>
        <w:t>state the limit briefly;</w:t>
      </w:r>
    </w:p>
    <w:p>
      <w:pPr>
        <w:pStyle w:val="MVBullet"/>
      </w:pPr>
      <w:r>
        <w:rPr>
          <w:rFonts w:ascii="Calibri" w:hAnsi="Calibri"/>
          <w:color w:val="222222"/>
        </w:rPr>
        <w:t>avoid labelling the child “a biter”;</w:t>
      </w:r>
    </w:p>
    <w:p>
      <w:pPr>
        <w:pStyle w:val="MVBullet"/>
      </w:pPr>
      <w:r>
        <w:rPr>
          <w:rFonts w:ascii="Calibri" w:hAnsi="Calibri"/>
          <w:color w:val="222222"/>
        </w:rPr>
        <w:t>observe what happened immediately beforehand;</w:t>
      </w:r>
    </w:p>
    <w:p>
      <w:pPr>
        <w:pStyle w:val="MVBullet"/>
      </w:pPr>
      <w:r>
        <w:rPr>
          <w:rFonts w:ascii="Calibri" w:hAnsi="Calibri"/>
          <w:color w:val="222222"/>
        </w:rPr>
        <w:t>increase supervision in similar situations.</w:t>
      </w:r>
    </w:p>
    <w:p>
      <w:r>
        <w:rPr>
          <w:rFonts w:ascii="Calibri" w:hAnsi="Calibri"/>
          <w:color w:val="222222"/>
        </w:rPr>
        <w:t>Say: “Biting hurts. I will not let you bite.” Then offer an alternative: “Bite this teether.” “Say ‘move.’” “Come and ask me for help.” If skin is broken, wash the area and seek medical advice as appropriate. Persistent or severe biting may need discussion with the child’s paediatrician or developmental professional.</w:t>
      </w:r>
    </w:p>
    <w:p>
      <w:pPr>
        <w:pStyle w:val="Heading3"/>
      </w:pPr>
      <w:r>
        <w:rPr>
          <w:rFonts w:ascii="Calibri" w:hAnsi="Calibri"/>
          <w:color w:val="2E6171"/>
        </w:rPr>
        <w:t>Throwing</w:t>
      </w:r>
    </w:p>
    <w:p>
      <w:r>
        <w:rPr>
          <w:rFonts w:ascii="Calibri" w:hAnsi="Calibri"/>
          <w:color w:val="222222"/>
        </w:rPr>
        <w:t>Throwing is both a developmental experiment and sometimes an expression of frustration. Create places where throwing is allowed. “You may throw this soft ball into the basket.” When the child throws an unsafe object: “Blocks are for building. Balls are for throwing.” If throwing continues: “I’m moving the blocks until your body is ready to build safely.” The consequence is immediate, related and understandable. It is not revenge.</w:t>
      </w:r>
    </w:p>
    <w:p>
      <w:pPr>
        <w:pStyle w:val="Heading3"/>
      </w:pPr>
      <w:r>
        <w:rPr>
          <w:rFonts w:ascii="Calibri" w:hAnsi="Calibri"/>
          <w:color w:val="2E6171"/>
        </w:rPr>
        <w:t>The Power of Clear Directions</w:t>
      </w:r>
    </w:p>
    <w:p>
      <w:r>
        <w:rPr>
          <w:rFonts w:ascii="Calibri" w:hAnsi="Calibri"/>
          <w:color w:val="222222"/>
        </w:rPr>
        <w:t>Toddlers understand better when directions are:</w:t>
      </w:r>
    </w:p>
    <w:p>
      <w:pPr>
        <w:pStyle w:val="MVBullet"/>
      </w:pPr>
      <w:r>
        <w:rPr>
          <w:rFonts w:ascii="Calibri" w:hAnsi="Calibri"/>
          <w:color w:val="222222"/>
        </w:rPr>
        <w:t>short;</w:t>
      </w:r>
    </w:p>
    <w:p>
      <w:pPr>
        <w:pStyle w:val="MVBullet"/>
      </w:pPr>
      <w:r>
        <w:rPr>
          <w:rFonts w:ascii="Calibri" w:hAnsi="Calibri"/>
          <w:color w:val="222222"/>
        </w:rPr>
        <w:t>specific;</w:t>
      </w:r>
    </w:p>
    <w:p>
      <w:pPr>
        <w:pStyle w:val="MVBullet"/>
      </w:pPr>
      <w:r>
        <w:rPr>
          <w:rFonts w:ascii="Calibri" w:hAnsi="Calibri"/>
          <w:color w:val="222222"/>
        </w:rPr>
        <w:t>age-appropriate;</w:t>
      </w:r>
    </w:p>
    <w:p>
      <w:pPr>
        <w:pStyle w:val="MVBullet"/>
      </w:pPr>
      <w:r>
        <w:rPr>
          <w:rFonts w:ascii="Calibri" w:hAnsi="Calibri"/>
          <w:color w:val="222222"/>
        </w:rPr>
        <w:t>stated positively;</w:t>
      </w:r>
    </w:p>
    <w:p>
      <w:pPr>
        <w:pStyle w:val="MVBullet"/>
      </w:pPr>
      <w:r>
        <w:rPr>
          <w:rFonts w:ascii="Calibri" w:hAnsi="Calibri"/>
          <w:color w:val="222222"/>
        </w:rPr>
        <w:t>delivered from nearby.</w:t>
      </w:r>
    </w:p>
    <w:p>
      <w:r>
        <w:rPr>
          <w:rFonts w:ascii="Calibri" w:hAnsi="Calibri"/>
          <w:color w:val="222222"/>
        </w:rPr>
        <w:t xml:space="preserve">Instead of: “Stop behaving badly.” Say: “Feet stay on the floor.” Instead of: “Don’t make a mess.” Say: “Food stays on the plate.” Instead of: “Will you please stop running away?” Say: “Hold my hand.” Instead of: “Be careful.” Say: “Sit while you eat.” Tell the child what to do—not only what to stop doing. CDC guidance on giving directions emphasises gaining the child’s attention, remaining close and stating the expected behaviour clearly. </w:t>
      </w:r>
      <w:hyperlink r:id="rId79">
        <w:r>
          <w:rPr>
            <w:color w:val="2E6171"/>
            <w:u w:val="single"/>
          </w:rPr>
          <w:t>CDC: Giving Good Directions</w:t>
        </w:r>
      </w:hyperlink>
    </w:p>
    <w:p>
      <w:pPr>
        <w:pStyle w:val="Heading3"/>
      </w:pPr>
      <w:r>
        <w:rPr>
          <w:rFonts w:ascii="Calibri" w:hAnsi="Calibri"/>
          <w:color w:val="2E6171"/>
        </w:rPr>
        <w:t>Offer Choices—but Only Real Ones</w:t>
      </w:r>
    </w:p>
    <w:p>
      <w:r>
        <w:rPr>
          <w:rFonts w:ascii="Calibri" w:hAnsi="Calibri"/>
          <w:color w:val="222222"/>
        </w:rPr>
        <w:t>Choices give toddlers a healthy experience of control. Useful choices include:</w:t>
      </w:r>
    </w:p>
    <w:p>
      <w:pPr>
        <w:pStyle w:val="MVBullet"/>
      </w:pPr>
      <w:r>
        <w:rPr>
          <w:rFonts w:ascii="Calibri" w:hAnsi="Calibri"/>
          <w:color w:val="222222"/>
        </w:rPr>
        <w:t>“Red shirt or blue shirt?”</w:t>
      </w:r>
    </w:p>
    <w:p>
      <w:pPr>
        <w:pStyle w:val="MVBullet"/>
      </w:pPr>
      <w:r>
        <w:rPr>
          <w:rFonts w:ascii="Calibri" w:hAnsi="Calibri"/>
          <w:color w:val="222222"/>
        </w:rPr>
        <w:t>“Walk to the bathroom or shall I carry you?”</w:t>
      </w:r>
    </w:p>
    <w:p>
      <w:pPr>
        <w:pStyle w:val="MVBullet"/>
      </w:pPr>
      <w:r>
        <w:rPr>
          <w:rFonts w:ascii="Calibri" w:hAnsi="Calibri"/>
          <w:color w:val="222222"/>
        </w:rPr>
        <w:t>“Banana or papaya?”</w:t>
      </w:r>
    </w:p>
    <w:p>
      <w:pPr>
        <w:pStyle w:val="MVBullet"/>
      </w:pPr>
      <w:r>
        <w:rPr>
          <w:rFonts w:ascii="Calibri" w:hAnsi="Calibri"/>
          <w:color w:val="222222"/>
        </w:rPr>
        <w:t>“One story or two short stories?”</w:t>
      </w:r>
    </w:p>
    <w:p>
      <w:r>
        <w:rPr>
          <w:rFonts w:ascii="Calibri" w:hAnsi="Calibri"/>
          <w:color w:val="222222"/>
        </w:rPr>
        <w:t>Avoid offering a choice when there is none. “Would you like to leave the park?” is not a genuine question if you must leave. Instead say: “It is time to leave. Would you like to walk or hold my hand?” Keep choices limited. Too many options can overwhelm a young child.</w:t>
      </w:r>
    </w:p>
    <w:p>
      <w:pPr>
        <w:pStyle w:val="Heading3"/>
      </w:pPr>
      <w:r>
        <w:rPr>
          <w:rFonts w:ascii="Calibri" w:hAnsi="Calibri"/>
          <w:color w:val="2E6171"/>
        </w:rPr>
        <w:t>What a Boundary Sounds Like</w:t>
      </w:r>
    </w:p>
    <w:p>
      <w:r>
        <w:rPr>
          <w:rFonts w:ascii="Calibri" w:hAnsi="Calibri"/>
          <w:color w:val="222222"/>
        </w:rPr>
        <w:t>A boundary is clear information about what will happen. Examples:</w:t>
      </w:r>
    </w:p>
    <w:p>
      <w:pPr>
        <w:pStyle w:val="MVBullet"/>
      </w:pPr>
      <w:r>
        <w:rPr>
          <w:rFonts w:ascii="Calibri" w:hAnsi="Calibri"/>
          <w:color w:val="222222"/>
        </w:rPr>
        <w:t>“I will not let you touch the stove.”</w:t>
      </w:r>
    </w:p>
    <w:p>
      <w:pPr>
        <w:pStyle w:val="MVBullet"/>
      </w:pPr>
      <w:r>
        <w:rPr>
          <w:rFonts w:ascii="Calibri" w:hAnsi="Calibri"/>
          <w:color w:val="222222"/>
        </w:rPr>
        <w:t>“Water stays inside the tub.”</w:t>
      </w:r>
    </w:p>
    <w:p>
      <w:pPr>
        <w:pStyle w:val="MVBullet"/>
      </w:pPr>
      <w:r>
        <w:rPr>
          <w:rFonts w:ascii="Calibri" w:hAnsi="Calibri"/>
          <w:color w:val="222222"/>
        </w:rPr>
        <w:t>“I won’t allow hitting.”</w:t>
      </w:r>
    </w:p>
    <w:p>
      <w:pPr>
        <w:pStyle w:val="MVBullet"/>
      </w:pPr>
      <w:r>
        <w:rPr>
          <w:rFonts w:ascii="Calibri" w:hAnsi="Calibri"/>
          <w:color w:val="222222"/>
        </w:rPr>
        <w:t>“The phone is not for playing.”</w:t>
      </w:r>
    </w:p>
    <w:p>
      <w:pPr>
        <w:pStyle w:val="MVBullet"/>
      </w:pPr>
      <w:r>
        <w:rPr>
          <w:rFonts w:ascii="Calibri" w:hAnsi="Calibri"/>
          <w:color w:val="222222"/>
        </w:rPr>
        <w:t>“We are leaving after one more turn.”</w:t>
      </w:r>
    </w:p>
    <w:p>
      <w:pPr>
        <w:pStyle w:val="MVBullet"/>
      </w:pPr>
      <w:r>
        <w:rPr>
          <w:rFonts w:ascii="Calibri" w:hAnsi="Calibri"/>
          <w:color w:val="222222"/>
        </w:rPr>
        <w:t>“I will help your body move away.”</w:t>
      </w:r>
    </w:p>
    <w:p>
      <w:r>
        <w:rPr>
          <w:rFonts w:ascii="Calibri" w:hAnsi="Calibri"/>
          <w:color w:val="222222"/>
        </w:rPr>
        <w:t>A boundary becomes confusing if it changes after prolonged screaming. You can comfort the child without changing the answer. “You are disappointed. I know. The answer is still no.”</w:t>
      </w:r>
    </w:p>
    <w:p>
      <w:pPr>
        <w:pStyle w:val="Heading3"/>
      </w:pPr>
      <w:r>
        <w:rPr>
          <w:rFonts w:ascii="Calibri" w:hAnsi="Calibri"/>
          <w:color w:val="2E6171"/>
        </w:rPr>
        <w:t>Natural and Related Consequences</w:t>
      </w:r>
    </w:p>
    <w:p>
      <w:r>
        <w:rPr>
          <w:rFonts w:ascii="Calibri" w:hAnsi="Calibri"/>
          <w:color w:val="222222"/>
        </w:rPr>
        <w:t>A useful consequence is connected to the behaviour.</w:t>
      </w:r>
    </w:p>
    <w:tbl>
      <w:tblPr>
        <w:tblStyle w:val="TableGrid"/>
        <w:tblW w:type="dxa" w:w="9360"/>
        <w:jc w:val="left"/>
        <w:tblLayout w:type="fixed"/>
        <w:tblLook w:firstColumn="1" w:firstRow="1" w:lastColumn="0" w:lastRow="0" w:noHBand="0" w:noVBand="1" w:val="04A0"/>
        <w:tblInd w:w="120" w:type="dxa"/>
      </w:tblPr>
      <w:tblGrid>
        <w:gridCol w:w="2800"/>
        <w:gridCol w:w="6560"/>
      </w:tblGrid>
      <w:tr>
        <w:trPr>
          <w:tblHeader/>
        </w:trPr>
        <w:tc>
          <w:tcPr>
            <w:tcW w:type="dxa" w:w="2800"/>
            <w:tcMar>
              <w:top w:w="80" w:type="dxa"/>
              <w:start w:w="120" w:type="dxa"/>
              <w:bottom w:w="80" w:type="dxa"/>
              <w:end w:w="120" w:type="dxa"/>
            </w:tcMar>
            <w:vAlign w:val="center"/>
            <w:shd w:fill="EEF5F4"/>
          </w:tcPr>
          <w:p>
            <w:pPr>
              <w:spacing w:after="40" w:line="259" w:lineRule="auto"/>
              <w:jc w:val="left"/>
            </w:pPr>
            <w:r>
              <w:rPr>
                <w:rFonts w:ascii="Calibri" w:hAnsi="Calibri"/>
                <w:b/>
                <w:color w:val="163B45"/>
                <w:sz w:val="18"/>
              </w:rPr>
              <w:t>Behaviour</w:t>
            </w:r>
          </w:p>
        </w:tc>
        <w:tc>
          <w:tcPr>
            <w:tcW w:type="dxa" w:w="6560"/>
            <w:tcMar>
              <w:top w:w="80" w:type="dxa"/>
              <w:start w:w="120" w:type="dxa"/>
              <w:bottom w:w="80" w:type="dxa"/>
              <w:end w:w="120" w:type="dxa"/>
            </w:tcMar>
            <w:vAlign w:val="center"/>
            <w:shd w:fill="EEF5F4"/>
          </w:tcPr>
          <w:p>
            <w:pPr>
              <w:spacing w:after="40" w:line="259" w:lineRule="auto"/>
              <w:jc w:val="left"/>
            </w:pPr>
            <w:r>
              <w:rPr>
                <w:rFonts w:ascii="Calibri" w:hAnsi="Calibri"/>
                <w:b/>
                <w:color w:val="163B45"/>
                <w:sz w:val="18"/>
              </w:rPr>
              <w:t>Related response</w:t>
            </w:r>
          </w:p>
        </w:tc>
      </w:tr>
      <w:tr>
        <w:tc>
          <w:tcPr>
            <w:tcW w:type="dxa" w:w="28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Throws a hard toy at someone</w:t>
            </w:r>
          </w:p>
        </w:tc>
        <w:tc>
          <w:tcPr>
            <w:tcW w:type="dxa" w:w="656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The toy is removed for now</w:t>
            </w:r>
          </w:p>
        </w:tc>
      </w:tr>
      <w:tr>
        <w:tc>
          <w:tcPr>
            <w:tcW w:type="dxa" w:w="28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Spills water deliberately after being asked to stop</w:t>
            </w:r>
          </w:p>
        </w:tc>
        <w:tc>
          <w:tcPr>
            <w:tcW w:type="dxa" w:w="656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The child helps wipe it with assistance</w:t>
            </w:r>
          </w:p>
        </w:tc>
      </w:tr>
      <w:tr>
        <w:tc>
          <w:tcPr>
            <w:tcW w:type="dxa" w:w="28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Hits during play</w:t>
            </w:r>
          </w:p>
        </w:tc>
        <w:tc>
          <w:tcPr>
            <w:tcW w:type="dxa" w:w="656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Play pauses while everyone becomes safe</w:t>
            </w:r>
          </w:p>
        </w:tc>
      </w:tr>
      <w:tr>
        <w:tc>
          <w:tcPr>
            <w:tcW w:type="dxa" w:w="28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Draws on the wall</w:t>
            </w:r>
          </w:p>
        </w:tc>
        <w:tc>
          <w:tcPr>
            <w:tcW w:type="dxa" w:w="656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Crayons are put away and the child helps clean</w:t>
            </w:r>
          </w:p>
        </w:tc>
      </w:tr>
      <w:tr>
        <w:tc>
          <w:tcPr>
            <w:tcW w:type="dxa" w:w="28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Runs away in a car park</w:t>
            </w:r>
          </w:p>
        </w:tc>
        <w:tc>
          <w:tcPr>
            <w:tcW w:type="dxa" w:w="656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The child must hold an adult’s hand or be carried</w:t>
            </w:r>
          </w:p>
        </w:tc>
      </w:tr>
    </w:tbl>
    <w:p>
      <w:pPr>
        <w:spacing w:after="60"/>
      </w:pPr>
    </w:p>
    <w:p>
      <w:r>
        <w:rPr>
          <w:rFonts w:ascii="Calibri" w:hAnsi="Calibri"/>
          <w:color w:val="222222"/>
        </w:rPr>
        <w:t>Avoid unrelated punishments such as: “You threw your spoon, so no bedtime story.” The child is unlikely to understand the connection. Consequences should be:</w:t>
      </w:r>
    </w:p>
    <w:p>
      <w:pPr>
        <w:pStyle w:val="MVBullet"/>
      </w:pPr>
      <w:r>
        <w:rPr>
          <w:rFonts w:ascii="Calibri" w:hAnsi="Calibri"/>
          <w:color w:val="222222"/>
        </w:rPr>
        <w:t>immediate;</w:t>
      </w:r>
    </w:p>
    <w:p>
      <w:pPr>
        <w:pStyle w:val="MVBullet"/>
      </w:pPr>
      <w:r>
        <w:rPr>
          <w:rFonts w:ascii="Calibri" w:hAnsi="Calibri"/>
          <w:color w:val="222222"/>
        </w:rPr>
        <w:t>brief;</w:t>
      </w:r>
    </w:p>
    <w:p>
      <w:pPr>
        <w:pStyle w:val="MVBullet"/>
      </w:pPr>
      <w:r>
        <w:rPr>
          <w:rFonts w:ascii="Calibri" w:hAnsi="Calibri"/>
          <w:color w:val="222222"/>
        </w:rPr>
        <w:t>proportionate;</w:t>
      </w:r>
    </w:p>
    <w:p>
      <w:pPr>
        <w:pStyle w:val="MVBullet"/>
      </w:pPr>
      <w:r>
        <w:rPr>
          <w:rFonts w:ascii="Calibri" w:hAnsi="Calibri"/>
          <w:color w:val="222222"/>
        </w:rPr>
        <w:t>predictable;</w:t>
      </w:r>
    </w:p>
    <w:p>
      <w:pPr>
        <w:pStyle w:val="MVBullet"/>
      </w:pPr>
      <w:r>
        <w:rPr>
          <w:rFonts w:ascii="Calibri" w:hAnsi="Calibri"/>
          <w:color w:val="222222"/>
        </w:rPr>
        <w:t>explained in simple language.</w:t>
      </w:r>
    </w:p>
    <w:p>
      <w:r>
        <w:rPr>
          <w:rFonts w:ascii="Calibri" w:hAnsi="Calibri"/>
          <w:color w:val="222222"/>
        </w:rPr>
        <w:t>Afterwards, return to warm interaction. The relationship does not need to remain cold to prove that the limit mattered.</w:t>
      </w:r>
    </w:p>
    <w:p>
      <w:pPr>
        <w:pStyle w:val="Heading3"/>
      </w:pPr>
      <w:r>
        <w:rPr>
          <w:rFonts w:ascii="Calibri" w:hAnsi="Calibri"/>
          <w:color w:val="2E6171"/>
        </w:rPr>
        <w:t>Notice the Behaviour You Want More Often</w:t>
      </w:r>
    </w:p>
    <w:p>
      <w:r>
        <w:rPr>
          <w:rFonts w:ascii="Calibri" w:hAnsi="Calibri"/>
          <w:color w:val="222222"/>
        </w:rPr>
        <w:t>Children receive a great deal of attention for difficult behaviour. Sometimes their cooperation goes unnoticed. Instead of only saying “Good girl” or “Good boy,” describe what the child did.</w:t>
      </w:r>
    </w:p>
    <w:p>
      <w:pPr>
        <w:pStyle w:val="MVBullet"/>
      </w:pPr>
      <w:r>
        <w:rPr>
          <w:rFonts w:ascii="Calibri" w:hAnsi="Calibri"/>
          <w:color w:val="222222"/>
        </w:rPr>
        <w:t>“You put the cup on the table.”</w:t>
      </w:r>
    </w:p>
    <w:p>
      <w:pPr>
        <w:pStyle w:val="MVBullet"/>
      </w:pPr>
      <w:r>
        <w:rPr>
          <w:rFonts w:ascii="Calibri" w:hAnsi="Calibri"/>
          <w:color w:val="222222"/>
        </w:rPr>
        <w:t>“You held my hand near the road.”</w:t>
      </w:r>
    </w:p>
    <w:p>
      <w:pPr>
        <w:pStyle w:val="MVBullet"/>
      </w:pPr>
      <w:r>
        <w:rPr>
          <w:rFonts w:ascii="Calibri" w:hAnsi="Calibri"/>
          <w:color w:val="222222"/>
        </w:rPr>
        <w:t>“You gave your brother a turn.”</w:t>
      </w:r>
    </w:p>
    <w:p>
      <w:pPr>
        <w:pStyle w:val="MVBullet"/>
      </w:pPr>
      <w:r>
        <w:rPr>
          <w:rFonts w:ascii="Calibri" w:hAnsi="Calibri"/>
          <w:color w:val="222222"/>
        </w:rPr>
        <w:t>“You were angry and you kept your hands safe.”</w:t>
      </w:r>
    </w:p>
    <w:p>
      <w:pPr>
        <w:pStyle w:val="MVBullet"/>
      </w:pPr>
      <w:r>
        <w:rPr>
          <w:rFonts w:ascii="Calibri" w:hAnsi="Calibri"/>
          <w:color w:val="222222"/>
        </w:rPr>
        <w:t>“You helped put the toys away.”</w:t>
      </w:r>
    </w:p>
    <w:p>
      <w:r>
        <w:rPr>
          <w:rFonts w:ascii="Calibri" w:hAnsi="Calibri"/>
          <w:color w:val="222222"/>
        </w:rPr>
        <w:t>Specific acknowledgement teaches the child which action was helpful. Do not praise every movement constantly. A warm smile or simple “You did it” is often enough.</w:t>
      </w:r>
    </w:p>
    <w:p>
      <w:pPr>
        <w:pStyle w:val="Heading3"/>
      </w:pPr>
      <w:r>
        <w:rPr>
          <w:rFonts w:ascii="Calibri" w:hAnsi="Calibri"/>
          <w:color w:val="2E6171"/>
        </w:rPr>
        <w:t>Naming Feelings</w:t>
      </w:r>
    </w:p>
    <w:p>
      <w:r>
        <w:rPr>
          <w:rFonts w:ascii="Calibri" w:hAnsi="Calibri"/>
          <w:color w:val="222222"/>
        </w:rPr>
        <w:t>Toddlers benefit from simple emotional language. Begin with:</w:t>
      </w:r>
    </w:p>
    <w:p>
      <w:pPr>
        <w:pStyle w:val="MVBullet"/>
      </w:pPr>
      <w:r>
        <w:rPr>
          <w:rFonts w:ascii="Calibri" w:hAnsi="Calibri"/>
          <w:color w:val="222222"/>
        </w:rPr>
        <w:t>happy;</w:t>
      </w:r>
    </w:p>
    <w:p>
      <w:pPr>
        <w:pStyle w:val="MVBullet"/>
      </w:pPr>
      <w:r>
        <w:rPr>
          <w:rFonts w:ascii="Calibri" w:hAnsi="Calibri"/>
          <w:color w:val="222222"/>
        </w:rPr>
        <w:t>sad;</w:t>
      </w:r>
    </w:p>
    <w:p>
      <w:pPr>
        <w:pStyle w:val="MVBullet"/>
      </w:pPr>
      <w:r>
        <w:rPr>
          <w:rFonts w:ascii="Calibri" w:hAnsi="Calibri"/>
          <w:color w:val="222222"/>
        </w:rPr>
        <w:t>angry;</w:t>
      </w:r>
    </w:p>
    <w:p>
      <w:pPr>
        <w:pStyle w:val="MVBullet"/>
      </w:pPr>
      <w:r>
        <w:rPr>
          <w:rFonts w:ascii="Calibri" w:hAnsi="Calibri"/>
          <w:color w:val="222222"/>
        </w:rPr>
        <w:t>scared;</w:t>
      </w:r>
    </w:p>
    <w:p>
      <w:pPr>
        <w:pStyle w:val="MVBullet"/>
      </w:pPr>
      <w:r>
        <w:rPr>
          <w:rFonts w:ascii="Calibri" w:hAnsi="Calibri"/>
          <w:color w:val="222222"/>
        </w:rPr>
        <w:t>tired;</w:t>
      </w:r>
    </w:p>
    <w:p>
      <w:pPr>
        <w:pStyle w:val="MVBullet"/>
      </w:pPr>
      <w:r>
        <w:rPr>
          <w:rFonts w:ascii="Calibri" w:hAnsi="Calibri"/>
          <w:color w:val="222222"/>
        </w:rPr>
        <w:t>frustrated;</w:t>
      </w:r>
    </w:p>
    <w:p>
      <w:pPr>
        <w:pStyle w:val="MVBullet"/>
      </w:pPr>
      <w:r>
        <w:rPr>
          <w:rFonts w:ascii="Calibri" w:hAnsi="Calibri"/>
          <w:color w:val="222222"/>
        </w:rPr>
        <w:t>excited.</w:t>
      </w:r>
    </w:p>
    <w:p>
      <w:r>
        <w:rPr>
          <w:rFonts w:ascii="Calibri" w:hAnsi="Calibri"/>
          <w:color w:val="222222"/>
        </w:rPr>
        <w:t>You might say: “You are sad that Papa left.” “That loud sound frightened you.” “You are frustrated because the lid will not open.” Naming a feeling does not increase it. It gives the child a word that may eventually replace part of the behaviour. Do not insist: “You are not scared.” Try: “You feel scared. I’m here.” The aim is not to convince children that their feelings are wrong. It is to help them move through those feelings safely.</w:t>
      </w:r>
    </w:p>
    <w:p>
      <w:pPr>
        <w:pStyle w:val="Heading3"/>
      </w:pPr>
      <w:r>
        <w:rPr>
          <w:rFonts w:ascii="Calibri" w:hAnsi="Calibri"/>
          <w:color w:val="2E6171"/>
        </w:rPr>
        <w:t>Feelings Are Allowed; Some Actions Are Not</w:t>
      </w:r>
    </w:p>
    <w:p>
      <w:r>
        <w:rPr>
          <w:rFonts w:ascii="Calibri" w:hAnsi="Calibri"/>
          <w:color w:val="222222"/>
        </w:rPr>
        <w:t>This distinction becomes the foundation of respectful discipline.</w:t>
      </w:r>
    </w:p>
    <w:p>
      <w:pPr>
        <w:pStyle w:val="MVBullet"/>
      </w:pPr>
      <w:r>
        <w:rPr>
          <w:rFonts w:ascii="Calibri" w:hAnsi="Calibri"/>
          <w:color w:val="222222"/>
        </w:rPr>
        <w:t>Anger is allowed. Hitting is not.</w:t>
      </w:r>
    </w:p>
    <w:p>
      <w:pPr>
        <w:pStyle w:val="MVBullet"/>
      </w:pPr>
      <w:r>
        <w:rPr>
          <w:rFonts w:ascii="Calibri" w:hAnsi="Calibri"/>
          <w:color w:val="222222"/>
        </w:rPr>
        <w:t>Sadness is allowed. Hurting yourself is not.</w:t>
      </w:r>
    </w:p>
    <w:p>
      <w:pPr>
        <w:pStyle w:val="MVBullet"/>
      </w:pPr>
      <w:r>
        <w:rPr>
          <w:rFonts w:ascii="Calibri" w:hAnsi="Calibri"/>
          <w:color w:val="222222"/>
        </w:rPr>
        <w:t>Frustration is allowed. Throwing a glass is not.</w:t>
      </w:r>
    </w:p>
    <w:p>
      <w:pPr>
        <w:pStyle w:val="MVBullet"/>
      </w:pPr>
      <w:r>
        <w:rPr>
          <w:rFonts w:ascii="Calibri" w:hAnsi="Calibri"/>
          <w:color w:val="222222"/>
        </w:rPr>
        <w:t>Disappointment is allowed. Running into the road is not.</w:t>
      </w:r>
    </w:p>
    <w:p>
      <w:pPr>
        <w:pStyle w:val="MVBullet"/>
      </w:pPr>
      <w:r>
        <w:rPr>
          <w:rFonts w:ascii="Calibri" w:hAnsi="Calibri"/>
          <w:color w:val="222222"/>
        </w:rPr>
        <w:t>Jealousy is allowed. Biting the baby is not.</w:t>
      </w:r>
    </w:p>
    <w:p>
      <w:r>
        <w:rPr>
          <w:rFonts w:ascii="Calibri" w:hAnsi="Calibri"/>
          <w:color w:val="222222"/>
        </w:rPr>
        <w:t>When adults separate feelings from actions, children learn: “My inner experience is not dangerous, but I am responsible for how I act.” That lesson develops slowly. It must be repeated many times.</w:t>
      </w:r>
    </w:p>
    <w:p>
      <w:pPr>
        <w:pStyle w:val="Heading3"/>
      </w:pPr>
      <w:r>
        <w:rPr>
          <w:rFonts w:ascii="Calibri" w:hAnsi="Calibri"/>
          <w:color w:val="2E6171"/>
        </w:rPr>
        <w:t>What If the Parent Loses Control?</w:t>
      </w:r>
    </w:p>
    <w:p>
      <w:r>
        <w:rPr>
          <w:rFonts w:ascii="Calibri" w:hAnsi="Calibri"/>
          <w:color w:val="222222"/>
        </w:rPr>
        <w:t>You may shout. You may speak more harshly than you intended. You may handle a moment poorly. Repair matters. Once everyone is safe and calm, say: “I shouted. That was frightening. I’m sorry. I should have spoken more calmly. The rule about hitting is still important, and I will practise saying it without shouting.” An apology does not weaken parental authority. It demonstrates responsibility. Do not make the child comfort you or say: “You made me shout.” Own your action. Then decide what support might help you respond differently next time.</w:t>
      </w:r>
    </w:p>
    <w:p>
      <w:pPr>
        <w:pStyle w:val="Heading3"/>
      </w:pPr>
      <w:r>
        <w:rPr>
          <w:rFonts w:ascii="Calibri" w:hAnsi="Calibri"/>
          <w:color w:val="2E6171"/>
        </w:rPr>
        <w:t>Physical Punishment and Humiliation</w:t>
      </w:r>
    </w:p>
    <w:p>
      <w:r>
        <w:rPr>
          <w:rFonts w:ascii="Calibri" w:hAnsi="Calibri"/>
          <w:color w:val="222222"/>
        </w:rPr>
        <w:t>Hitting, slapping, shaking, threatening and humiliating do not teach emotional regulation. They may stop behaviour in the moment because the child is frightened. But fear is not the same as understanding. Avoid:</w:t>
      </w:r>
    </w:p>
    <w:p>
      <w:pPr>
        <w:pStyle w:val="MVBullet"/>
      </w:pPr>
      <w:r>
        <w:rPr>
          <w:rFonts w:ascii="Calibri" w:hAnsi="Calibri"/>
          <w:color w:val="222222"/>
        </w:rPr>
        <w:t>hitting;</w:t>
      </w:r>
    </w:p>
    <w:p>
      <w:pPr>
        <w:pStyle w:val="MVBullet"/>
      </w:pPr>
      <w:r>
        <w:rPr>
          <w:rFonts w:ascii="Calibri" w:hAnsi="Calibri"/>
          <w:color w:val="222222"/>
        </w:rPr>
        <w:t>shaking;</w:t>
      </w:r>
    </w:p>
    <w:p>
      <w:pPr>
        <w:pStyle w:val="MVBullet"/>
      </w:pPr>
      <w:r>
        <w:rPr>
          <w:rFonts w:ascii="Calibri" w:hAnsi="Calibri"/>
          <w:color w:val="222222"/>
        </w:rPr>
        <w:t>pinching;</w:t>
      </w:r>
    </w:p>
    <w:p>
      <w:pPr>
        <w:pStyle w:val="MVBullet"/>
      </w:pPr>
      <w:r>
        <w:rPr>
          <w:rFonts w:ascii="Calibri" w:hAnsi="Calibri"/>
          <w:color w:val="222222"/>
        </w:rPr>
        <w:t>locking a child alone in a frightening space;</w:t>
      </w:r>
    </w:p>
    <w:p>
      <w:pPr>
        <w:pStyle w:val="MVBullet"/>
      </w:pPr>
      <w:r>
        <w:rPr>
          <w:rFonts w:ascii="Calibri" w:hAnsi="Calibri"/>
          <w:color w:val="222222"/>
        </w:rPr>
        <w:t>threatening abandonment;</w:t>
      </w:r>
    </w:p>
    <w:p>
      <w:pPr>
        <w:pStyle w:val="MVBullet"/>
      </w:pPr>
      <w:r>
        <w:rPr>
          <w:rFonts w:ascii="Calibri" w:hAnsi="Calibri"/>
          <w:color w:val="222222"/>
        </w:rPr>
        <w:t>calling the child bad, stupid or shameful;</w:t>
      </w:r>
    </w:p>
    <w:p>
      <w:pPr>
        <w:pStyle w:val="MVBullet"/>
      </w:pPr>
      <w:r>
        <w:rPr>
          <w:rFonts w:ascii="Calibri" w:hAnsi="Calibri"/>
          <w:color w:val="222222"/>
        </w:rPr>
        <w:t>comparing the child cruelly;</w:t>
      </w:r>
    </w:p>
    <w:p>
      <w:pPr>
        <w:pStyle w:val="MVBullet"/>
      </w:pPr>
      <w:r>
        <w:rPr>
          <w:rFonts w:ascii="Calibri" w:hAnsi="Calibri"/>
          <w:color w:val="222222"/>
        </w:rPr>
        <w:t>withholding affection as punishment.</w:t>
      </w:r>
    </w:p>
    <w:p>
      <w:r>
        <w:rPr>
          <w:rFonts w:ascii="Calibri" w:hAnsi="Calibri"/>
          <w:color w:val="222222"/>
        </w:rPr>
        <w:t xml:space="preserve">A firm boundary does not require violence. WHO-supported parenting programmes promote nurturing relationships and alternatives to violent discipline. </w:t>
      </w:r>
      <w:hyperlink r:id="rId80">
        <w:r>
          <w:rPr>
            <w:color w:val="2E6171"/>
            <w:u w:val="single"/>
          </w:rPr>
          <w:t>WHO: Parenting for Lifelong Health</w:t>
        </w:r>
      </w:hyperlink>
    </w:p>
    <w:p>
      <w:pPr>
        <w:pStyle w:val="Heading3"/>
      </w:pPr>
      <w:r>
        <w:rPr>
          <w:rFonts w:ascii="Calibri" w:hAnsi="Calibri"/>
          <w:color w:val="2E6171"/>
        </w:rPr>
        <w:t>Consistency Between Caregivers</w:t>
      </w:r>
    </w:p>
    <w:p>
      <w:r>
        <w:rPr>
          <w:rFonts w:ascii="Calibri" w:hAnsi="Calibri"/>
          <w:color w:val="222222"/>
        </w:rPr>
        <w:t>Perfect agreement is unrealistic. But caregivers should try to agree on essential limits, such as:</w:t>
      </w:r>
    </w:p>
    <w:p>
      <w:pPr>
        <w:pStyle w:val="MVBullet"/>
      </w:pPr>
      <w:r>
        <w:rPr>
          <w:rFonts w:ascii="Calibri" w:hAnsi="Calibri"/>
          <w:color w:val="222222"/>
        </w:rPr>
        <w:t>hitting;</w:t>
      </w:r>
    </w:p>
    <w:p>
      <w:pPr>
        <w:pStyle w:val="MVBullet"/>
      </w:pPr>
      <w:r>
        <w:rPr>
          <w:rFonts w:ascii="Calibri" w:hAnsi="Calibri"/>
          <w:color w:val="222222"/>
        </w:rPr>
        <w:t>biting;</w:t>
      </w:r>
    </w:p>
    <w:p>
      <w:pPr>
        <w:pStyle w:val="MVBullet"/>
      </w:pPr>
      <w:r>
        <w:rPr>
          <w:rFonts w:ascii="Calibri" w:hAnsi="Calibri"/>
          <w:color w:val="222222"/>
        </w:rPr>
        <w:t>road safety;</w:t>
      </w:r>
    </w:p>
    <w:p>
      <w:pPr>
        <w:pStyle w:val="MVBullet"/>
      </w:pPr>
      <w:r>
        <w:rPr>
          <w:rFonts w:ascii="Calibri" w:hAnsi="Calibri"/>
          <w:color w:val="222222"/>
        </w:rPr>
        <w:t>screens;</w:t>
      </w:r>
    </w:p>
    <w:p>
      <w:pPr>
        <w:pStyle w:val="MVBullet"/>
      </w:pPr>
      <w:r>
        <w:rPr>
          <w:rFonts w:ascii="Calibri" w:hAnsi="Calibri"/>
          <w:color w:val="222222"/>
        </w:rPr>
        <w:t>mealtimes;</w:t>
      </w:r>
    </w:p>
    <w:p>
      <w:pPr>
        <w:pStyle w:val="MVBullet"/>
      </w:pPr>
      <w:r>
        <w:rPr>
          <w:rFonts w:ascii="Calibri" w:hAnsi="Calibri"/>
          <w:color w:val="222222"/>
        </w:rPr>
        <w:t>bedtime;</w:t>
      </w:r>
    </w:p>
    <w:p>
      <w:pPr>
        <w:pStyle w:val="MVBullet"/>
      </w:pPr>
      <w:r>
        <w:rPr>
          <w:rFonts w:ascii="Calibri" w:hAnsi="Calibri"/>
          <w:color w:val="222222"/>
        </w:rPr>
        <w:t>handling tantrums;</w:t>
      </w:r>
    </w:p>
    <w:p>
      <w:pPr>
        <w:pStyle w:val="MVBullet"/>
      </w:pPr>
      <w:r>
        <w:rPr>
          <w:rFonts w:ascii="Calibri" w:hAnsi="Calibri"/>
          <w:color w:val="222222"/>
        </w:rPr>
        <w:t>physical punishment.</w:t>
      </w:r>
    </w:p>
    <w:p>
      <w:r>
        <w:rPr>
          <w:rFonts w:ascii="Calibri" w:hAnsi="Calibri"/>
          <w:color w:val="222222"/>
        </w:rPr>
        <w:t>A child becomes confused when one adult says: “We do not hit,” while another adult hits the child for hitting. Discuss the plan privately, not during the tantrum. Choose simple phrases everyone can use:</w:t>
      </w:r>
    </w:p>
    <w:p>
      <w:pPr>
        <w:pStyle w:val="MVBullet"/>
      </w:pPr>
      <w:r>
        <w:rPr>
          <w:rFonts w:ascii="Calibri" w:hAnsi="Calibri"/>
          <w:color w:val="222222"/>
        </w:rPr>
        <w:t>“I won’t let you hurt.”</w:t>
      </w:r>
    </w:p>
    <w:p>
      <w:pPr>
        <w:pStyle w:val="MVBullet"/>
      </w:pPr>
      <w:r>
        <w:rPr>
          <w:rFonts w:ascii="Calibri" w:hAnsi="Calibri"/>
          <w:color w:val="222222"/>
        </w:rPr>
        <w:t>“Gentle hands.”</w:t>
      </w:r>
    </w:p>
    <w:p>
      <w:pPr>
        <w:pStyle w:val="MVBullet"/>
      </w:pPr>
      <w:r>
        <w:rPr>
          <w:rFonts w:ascii="Calibri" w:hAnsi="Calibri"/>
          <w:color w:val="222222"/>
        </w:rPr>
        <w:t>“Food stays on the table.”</w:t>
      </w:r>
    </w:p>
    <w:p>
      <w:pPr>
        <w:pStyle w:val="MVBullet"/>
      </w:pPr>
      <w:r>
        <w:rPr>
          <w:rFonts w:ascii="Calibri" w:hAnsi="Calibri"/>
          <w:color w:val="222222"/>
        </w:rPr>
        <w:t>“It is time to leave.”</w:t>
      </w:r>
    </w:p>
    <w:p>
      <w:pPr>
        <w:pStyle w:val="MVBullet"/>
      </w:pPr>
      <w:r>
        <w:rPr>
          <w:rFonts w:ascii="Calibri" w:hAnsi="Calibri"/>
          <w:color w:val="222222"/>
        </w:rPr>
        <w:t>“You may be angry. The limit remains.”</w:t>
      </w:r>
    </w:p>
    <w:p>
      <w:pPr>
        <w:pStyle w:val="Heading3"/>
      </w:pPr>
      <w:r>
        <w:rPr>
          <w:rFonts w:ascii="Calibri" w:hAnsi="Calibri"/>
          <w:color w:val="2E6171"/>
        </w:rPr>
        <w:t>When Behaviour May Signal More Than a Stage</w:t>
      </w:r>
    </w:p>
    <w:p>
      <w:r>
        <w:rPr>
          <w:rFonts w:ascii="Calibri" w:hAnsi="Calibri"/>
          <w:color w:val="222222"/>
        </w:rPr>
        <w:t>Challenging behaviour can increase because of:</w:t>
      </w:r>
    </w:p>
    <w:p>
      <w:pPr>
        <w:pStyle w:val="MVBullet"/>
      </w:pPr>
      <w:r>
        <w:rPr>
          <w:rFonts w:ascii="Calibri" w:hAnsi="Calibri"/>
          <w:color w:val="222222"/>
        </w:rPr>
        <w:t>communication difficulties;</w:t>
      </w:r>
    </w:p>
    <w:p>
      <w:pPr>
        <w:pStyle w:val="MVBullet"/>
      </w:pPr>
      <w:r>
        <w:rPr>
          <w:rFonts w:ascii="Calibri" w:hAnsi="Calibri"/>
          <w:color w:val="222222"/>
        </w:rPr>
        <w:t>hearing or vision problems;</w:t>
      </w:r>
    </w:p>
    <w:p>
      <w:pPr>
        <w:pStyle w:val="MVBullet"/>
      </w:pPr>
      <w:r>
        <w:rPr>
          <w:rFonts w:ascii="Calibri" w:hAnsi="Calibri"/>
          <w:color w:val="222222"/>
        </w:rPr>
        <w:t>pain;</w:t>
      </w:r>
    </w:p>
    <w:p>
      <w:pPr>
        <w:pStyle w:val="MVBullet"/>
      </w:pPr>
      <w:r>
        <w:rPr>
          <w:rFonts w:ascii="Calibri" w:hAnsi="Calibri"/>
          <w:color w:val="222222"/>
        </w:rPr>
        <w:t>poor sleep;</w:t>
      </w:r>
    </w:p>
    <w:p>
      <w:pPr>
        <w:pStyle w:val="MVBullet"/>
      </w:pPr>
      <w:r>
        <w:rPr>
          <w:rFonts w:ascii="Calibri" w:hAnsi="Calibri"/>
          <w:color w:val="222222"/>
        </w:rPr>
        <w:t>feeding difficulties;</w:t>
      </w:r>
    </w:p>
    <w:p>
      <w:pPr>
        <w:pStyle w:val="MVBullet"/>
      </w:pPr>
      <w:r>
        <w:rPr>
          <w:rFonts w:ascii="Calibri" w:hAnsi="Calibri"/>
          <w:color w:val="222222"/>
        </w:rPr>
        <w:t>constipation;</w:t>
      </w:r>
    </w:p>
    <w:p>
      <w:pPr>
        <w:pStyle w:val="MVBullet"/>
      </w:pPr>
      <w:r>
        <w:rPr>
          <w:rFonts w:ascii="Calibri" w:hAnsi="Calibri"/>
          <w:color w:val="222222"/>
        </w:rPr>
        <w:t>sensory overload;</w:t>
      </w:r>
    </w:p>
    <w:p>
      <w:pPr>
        <w:pStyle w:val="MVBullet"/>
      </w:pPr>
      <w:r>
        <w:rPr>
          <w:rFonts w:ascii="Calibri" w:hAnsi="Calibri"/>
          <w:color w:val="222222"/>
        </w:rPr>
        <w:t>developmental differences;</w:t>
      </w:r>
    </w:p>
    <w:p>
      <w:pPr>
        <w:pStyle w:val="MVBullet"/>
      </w:pPr>
      <w:r>
        <w:rPr>
          <w:rFonts w:ascii="Calibri" w:hAnsi="Calibri"/>
          <w:color w:val="222222"/>
        </w:rPr>
        <w:t>major family stress;</w:t>
      </w:r>
    </w:p>
    <w:p>
      <w:pPr>
        <w:pStyle w:val="MVBullet"/>
      </w:pPr>
      <w:r>
        <w:rPr>
          <w:rFonts w:ascii="Calibri" w:hAnsi="Calibri"/>
          <w:color w:val="222222"/>
        </w:rPr>
        <w:t>frightening experiences;</w:t>
      </w:r>
    </w:p>
    <w:p>
      <w:pPr>
        <w:pStyle w:val="MVBullet"/>
      </w:pPr>
      <w:r>
        <w:rPr>
          <w:rFonts w:ascii="Calibri" w:hAnsi="Calibri"/>
          <w:color w:val="222222"/>
        </w:rPr>
        <w:t>changes in caregiving;</w:t>
      </w:r>
    </w:p>
    <w:p>
      <w:pPr>
        <w:pStyle w:val="MVBullet"/>
      </w:pPr>
      <w:r>
        <w:rPr>
          <w:rFonts w:ascii="Calibri" w:hAnsi="Calibri"/>
          <w:color w:val="222222"/>
        </w:rPr>
        <w:t>illness.</w:t>
      </w:r>
    </w:p>
    <w:p>
      <w:r>
        <w:rPr>
          <w:rFonts w:ascii="Calibri" w:hAnsi="Calibri"/>
          <w:color w:val="222222"/>
        </w:rPr>
        <w:t>Ask what changed before assuming that the child simply needs stricter discipline. A behaviour record may help.</w:t>
      </w:r>
    </w:p>
    <w:tbl>
      <w:tblPr>
        <w:tblStyle w:val="TableGrid"/>
        <w:tblW w:type="dxa" w:w="9360"/>
        <w:jc w:val="left"/>
        <w:tblLayout w:type="fixed"/>
        <w:tblLook w:firstColumn="1" w:firstRow="1" w:lastColumn="0" w:lastRow="0" w:noHBand="0" w:noVBand="1" w:val="04A0"/>
        <w:tblInd w:w="120" w:type="dxa"/>
      </w:tblPr>
      <w:tblGrid>
        <w:gridCol w:w="2800"/>
        <w:gridCol w:w="6560"/>
      </w:tblGrid>
      <w:tr>
        <w:trPr>
          <w:tblHeader/>
        </w:trPr>
        <w:tc>
          <w:tcPr>
            <w:tcW w:type="dxa" w:w="2800"/>
            <w:tcMar>
              <w:top w:w="80" w:type="dxa"/>
              <w:start w:w="120" w:type="dxa"/>
              <w:bottom w:w="80" w:type="dxa"/>
              <w:end w:w="120" w:type="dxa"/>
            </w:tcMar>
            <w:vAlign w:val="center"/>
            <w:shd w:fill="EEF5F4"/>
          </w:tcPr>
          <w:p>
            <w:pPr>
              <w:spacing w:after="40" w:line="259" w:lineRule="auto"/>
              <w:jc w:val="left"/>
            </w:pPr>
            <w:r>
              <w:rPr>
                <w:rFonts w:ascii="Calibri" w:hAnsi="Calibri"/>
                <w:b/>
                <w:color w:val="163B45"/>
                <w:sz w:val="18"/>
              </w:rPr>
              <w:t>What to record</w:t>
            </w:r>
          </w:p>
        </w:tc>
        <w:tc>
          <w:tcPr>
            <w:tcW w:type="dxa" w:w="6560"/>
            <w:tcMar>
              <w:top w:w="80" w:type="dxa"/>
              <w:start w:w="120" w:type="dxa"/>
              <w:bottom w:w="80" w:type="dxa"/>
              <w:end w:w="120" w:type="dxa"/>
            </w:tcMar>
            <w:vAlign w:val="center"/>
            <w:shd w:fill="EEF5F4"/>
          </w:tcPr>
          <w:p>
            <w:pPr>
              <w:spacing w:after="40" w:line="259" w:lineRule="auto"/>
              <w:jc w:val="left"/>
            </w:pPr>
            <w:r>
              <w:rPr>
                <w:rFonts w:ascii="Calibri" w:hAnsi="Calibri"/>
                <w:b/>
                <w:color w:val="163B45"/>
                <w:sz w:val="18"/>
              </w:rPr>
              <w:t>Example</w:t>
            </w:r>
          </w:p>
        </w:tc>
      </w:tr>
      <w:tr>
        <w:tc>
          <w:tcPr>
            <w:tcW w:type="dxa" w:w="28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What happened before</w:t>
            </w:r>
          </w:p>
        </w:tc>
        <w:tc>
          <w:tcPr>
            <w:tcW w:type="dxa" w:w="656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Child was hungry and shop was crowded</w:t>
            </w:r>
          </w:p>
        </w:tc>
      </w:tr>
      <w:tr>
        <w:tc>
          <w:tcPr>
            <w:tcW w:type="dxa" w:w="28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The behaviour</w:t>
            </w:r>
          </w:p>
        </w:tc>
        <w:tc>
          <w:tcPr>
            <w:tcW w:type="dxa" w:w="656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Screamed and hit parent</w:t>
            </w:r>
          </w:p>
        </w:tc>
      </w:tr>
      <w:tr>
        <w:tc>
          <w:tcPr>
            <w:tcW w:type="dxa" w:w="28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What happened afterwards</w:t>
            </w:r>
          </w:p>
        </w:tc>
        <w:tc>
          <w:tcPr>
            <w:tcW w:type="dxa" w:w="656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Parent gave phone and snack</w:t>
            </w:r>
          </w:p>
        </w:tc>
      </w:tr>
      <w:tr>
        <w:tc>
          <w:tcPr>
            <w:tcW w:type="dxa" w:w="28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Time and duration</w:t>
            </w:r>
          </w:p>
        </w:tc>
        <w:tc>
          <w:tcPr>
            <w:tcW w:type="dxa" w:w="656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5:30 p.m., approximately 12 minutes</w:t>
            </w:r>
          </w:p>
        </w:tc>
      </w:tr>
      <w:tr>
        <w:tc>
          <w:tcPr>
            <w:tcW w:type="dxa" w:w="28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Possible pattern</w:t>
            </w:r>
          </w:p>
        </w:tc>
        <w:tc>
          <w:tcPr>
            <w:tcW w:type="dxa" w:w="656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Happens during late shopping trips</w:t>
            </w:r>
          </w:p>
        </w:tc>
      </w:tr>
    </w:tbl>
    <w:p>
      <w:pPr>
        <w:spacing w:after="60"/>
      </w:pPr>
    </w:p>
    <w:p>
      <w:r>
        <w:rPr>
          <w:rFonts w:ascii="Calibri" w:hAnsi="Calibri"/>
          <w:color w:val="222222"/>
        </w:rPr>
        <w:t>Patterns guide prevention.</w:t>
      </w:r>
    </w:p>
    <w:p>
      <w:pPr>
        <w:pStyle w:val="Heading3"/>
      </w:pPr>
      <w:r>
        <w:rPr>
          <w:rFonts w:ascii="Calibri" w:hAnsi="Calibri"/>
          <w:color w:val="2E6171"/>
        </w:rPr>
        <w:t>When to Seek Professional Support</w:t>
      </w:r>
    </w:p>
    <w:p>
      <w:r>
        <w:rPr>
          <w:rFonts w:ascii="Calibri" w:hAnsi="Calibri"/>
          <w:color w:val="222222"/>
        </w:rPr>
        <w:t>Discuss behaviour with a qualified professional if:</w:t>
      </w:r>
    </w:p>
    <w:p>
      <w:pPr>
        <w:pStyle w:val="MVBullet"/>
      </w:pPr>
      <w:r>
        <w:rPr>
          <w:rFonts w:ascii="Calibri" w:hAnsi="Calibri"/>
          <w:color w:val="222222"/>
        </w:rPr>
        <w:t>the child frequently injures themselves or others;</w:t>
      </w:r>
    </w:p>
    <w:p>
      <w:pPr>
        <w:pStyle w:val="MVBullet"/>
      </w:pPr>
      <w:r>
        <w:rPr>
          <w:rFonts w:ascii="Calibri" w:hAnsi="Calibri"/>
          <w:color w:val="222222"/>
        </w:rPr>
        <w:t>aggression is severe or worsening;</w:t>
      </w:r>
    </w:p>
    <w:p>
      <w:pPr>
        <w:pStyle w:val="MVBullet"/>
      </w:pPr>
      <w:r>
        <w:rPr>
          <w:rFonts w:ascii="Calibri" w:hAnsi="Calibri"/>
          <w:color w:val="222222"/>
        </w:rPr>
        <w:t>tantrums are unusually prolonged or occur many times every day;</w:t>
      </w:r>
    </w:p>
    <w:p>
      <w:pPr>
        <w:pStyle w:val="MVBullet"/>
      </w:pPr>
      <w:r>
        <w:rPr>
          <w:rFonts w:ascii="Calibri" w:hAnsi="Calibri"/>
          <w:color w:val="222222"/>
        </w:rPr>
        <w:t>behaviour changes suddenly;</w:t>
      </w:r>
    </w:p>
    <w:p>
      <w:pPr>
        <w:pStyle w:val="MVBullet"/>
      </w:pPr>
      <w:r>
        <w:rPr>
          <w:rFonts w:ascii="Calibri" w:hAnsi="Calibri"/>
          <w:color w:val="222222"/>
        </w:rPr>
        <w:t>the child loses language, play or social skills;</w:t>
      </w:r>
    </w:p>
    <w:p>
      <w:pPr>
        <w:pStyle w:val="MVBullet"/>
      </w:pPr>
      <w:r>
        <w:rPr>
          <w:rFonts w:ascii="Calibri" w:hAnsi="Calibri"/>
          <w:color w:val="222222"/>
        </w:rPr>
        <w:t>the child does not respond to sound or social interaction as expected;</w:t>
      </w:r>
    </w:p>
    <w:p>
      <w:pPr>
        <w:pStyle w:val="MVBullet"/>
      </w:pPr>
      <w:r>
        <w:rPr>
          <w:rFonts w:ascii="Calibri" w:hAnsi="Calibri"/>
          <w:color w:val="222222"/>
        </w:rPr>
        <w:t>sleep, feeding or pain may be contributing;</w:t>
      </w:r>
    </w:p>
    <w:p>
      <w:pPr>
        <w:pStyle w:val="MVBullet"/>
      </w:pPr>
      <w:r>
        <w:rPr>
          <w:rFonts w:ascii="Calibri" w:hAnsi="Calibri"/>
          <w:color w:val="222222"/>
        </w:rPr>
        <w:t>childcare repeatedly reports serious concerns;</w:t>
      </w:r>
    </w:p>
    <w:p>
      <w:pPr>
        <w:pStyle w:val="MVBullet"/>
      </w:pPr>
      <w:r>
        <w:rPr>
          <w:rFonts w:ascii="Calibri" w:hAnsi="Calibri"/>
          <w:color w:val="222222"/>
        </w:rPr>
        <w:t>family functioning is becoming unmanageable;</w:t>
      </w:r>
    </w:p>
    <w:p>
      <w:pPr>
        <w:pStyle w:val="MVBullet"/>
      </w:pPr>
      <w:r>
        <w:rPr>
          <w:rFonts w:ascii="Calibri" w:hAnsi="Calibri"/>
          <w:color w:val="222222"/>
        </w:rPr>
        <w:t>you are afraid you may hurt the child;</w:t>
      </w:r>
    </w:p>
    <w:p>
      <w:pPr>
        <w:pStyle w:val="MVBullet"/>
      </w:pPr>
      <w:r>
        <w:rPr>
          <w:rFonts w:ascii="Calibri" w:hAnsi="Calibri"/>
          <w:color w:val="222222"/>
        </w:rPr>
        <w:t>you feel unable to cope.</w:t>
      </w:r>
    </w:p>
    <w:p>
      <w:r>
        <w:rPr>
          <w:rFonts w:ascii="Calibri" w:hAnsi="Calibri"/>
          <w:color w:val="222222"/>
        </w:rPr>
        <w:t>Seeking help does not mean you have failed. It means the family needs more information and support.</w:t>
      </w:r>
    </w:p>
    <w:p>
      <w:pPr>
        <w:pStyle w:val="Heading3"/>
      </w:pPr>
      <w:r>
        <w:rPr>
          <w:rFonts w:ascii="Calibri" w:hAnsi="Calibri"/>
          <w:color w:val="2E6171"/>
        </w:rPr>
        <w:t>Common Mistakes</w:t>
      </w:r>
    </w:p>
    <w:p>
      <w:pPr>
        <w:pStyle w:val="Heading4"/>
      </w:pPr>
      <w:r>
        <w:rPr>
          <w:rFonts w:ascii="Calibri" w:hAnsi="Calibri"/>
          <w:color w:val="163B45"/>
        </w:rPr>
        <w:t>Mistake 1: Calling a Toddler Manipulative</w:t>
      </w:r>
    </w:p>
    <w:p>
      <w:r>
        <w:rPr>
          <w:rFonts w:ascii="Calibri" w:hAnsi="Calibri"/>
          <w:color w:val="222222"/>
        </w:rPr>
        <w:t>Young children can learn which behaviours produce results, but they do not possess adult emotional control or reasoning.</w:t>
      </w:r>
    </w:p>
    <w:p>
      <w:pPr>
        <w:pStyle w:val="Heading4"/>
      </w:pPr>
      <w:r>
        <w:rPr>
          <w:rFonts w:ascii="Calibri" w:hAnsi="Calibri"/>
          <w:color w:val="163B45"/>
        </w:rPr>
        <w:t>Mistake 2: Giving In After a Long Protest</w:t>
      </w:r>
    </w:p>
    <w:p>
      <w:r>
        <w:rPr>
          <w:rFonts w:ascii="Calibri" w:hAnsi="Calibri"/>
          <w:color w:val="222222"/>
        </w:rPr>
        <w:t>This can teach the child that the boundary changes if the protest becomes intense enough.</w:t>
      </w:r>
    </w:p>
    <w:p>
      <w:pPr>
        <w:pStyle w:val="Heading4"/>
      </w:pPr>
      <w:r>
        <w:rPr>
          <w:rFonts w:ascii="Calibri" w:hAnsi="Calibri"/>
          <w:color w:val="163B45"/>
        </w:rPr>
        <w:t>Mistake 3: Explaining Too Much During the Tantrum</w:t>
      </w:r>
    </w:p>
    <w:p>
      <w:r>
        <w:rPr>
          <w:rFonts w:ascii="Calibri" w:hAnsi="Calibri"/>
          <w:color w:val="222222"/>
        </w:rPr>
        <w:t>Use fewer words until the child is calm.</w:t>
      </w:r>
    </w:p>
    <w:p>
      <w:pPr>
        <w:pStyle w:val="Heading4"/>
      </w:pPr>
      <w:r>
        <w:rPr>
          <w:rFonts w:ascii="Calibri" w:hAnsi="Calibri"/>
          <w:color w:val="163B45"/>
        </w:rPr>
        <w:t>Mistake 4: Punishing the Feeling</w:t>
      </w:r>
    </w:p>
    <w:p>
      <w:r>
        <w:rPr>
          <w:rFonts w:ascii="Calibri" w:hAnsi="Calibri"/>
          <w:color w:val="222222"/>
        </w:rPr>
        <w:t>Correct unsafe behaviour without shaming anger, sadness or fear.</w:t>
      </w:r>
    </w:p>
    <w:p>
      <w:pPr>
        <w:pStyle w:val="Heading4"/>
      </w:pPr>
      <w:r>
        <w:rPr>
          <w:rFonts w:ascii="Calibri" w:hAnsi="Calibri"/>
          <w:color w:val="163B45"/>
        </w:rPr>
        <w:t>Mistake 5: Giving Directions from Across the Room</w:t>
      </w:r>
    </w:p>
    <w:p>
      <w:r>
        <w:rPr>
          <w:rFonts w:ascii="Calibri" w:hAnsi="Calibri"/>
          <w:color w:val="222222"/>
        </w:rPr>
        <w:t>Move closer, gain attention and use one clear instruction.</w:t>
      </w:r>
    </w:p>
    <w:p>
      <w:pPr>
        <w:pStyle w:val="Heading4"/>
      </w:pPr>
      <w:r>
        <w:rPr>
          <w:rFonts w:ascii="Calibri" w:hAnsi="Calibri"/>
          <w:color w:val="163B45"/>
        </w:rPr>
        <w:t>Mistake 6: Threatening Consequences You Will Not Use</w:t>
      </w:r>
    </w:p>
    <w:p>
      <w:r>
        <w:rPr>
          <w:rFonts w:ascii="Calibri" w:hAnsi="Calibri"/>
          <w:color w:val="222222"/>
        </w:rPr>
        <w:t>Make limits realistic and follow through calmly.</w:t>
      </w:r>
    </w:p>
    <w:p>
      <w:pPr>
        <w:pStyle w:val="Heading4"/>
      </w:pPr>
      <w:r>
        <w:rPr>
          <w:rFonts w:ascii="Calibri" w:hAnsi="Calibri"/>
          <w:color w:val="163B45"/>
        </w:rPr>
        <w:t>Mistake 7: Forcing an Apology</w:t>
      </w:r>
    </w:p>
    <w:p>
      <w:r>
        <w:rPr>
          <w:rFonts w:ascii="Calibri" w:hAnsi="Calibri"/>
          <w:color w:val="222222"/>
        </w:rPr>
        <w:t>Model repair and help the child take an appropriate action.</w:t>
      </w:r>
    </w:p>
    <w:p>
      <w:pPr>
        <w:pStyle w:val="Heading4"/>
      </w:pPr>
      <w:r>
        <w:rPr>
          <w:rFonts w:ascii="Calibri" w:hAnsi="Calibri"/>
          <w:color w:val="163B45"/>
        </w:rPr>
        <w:t>Mistake 8: Expecting Perfect Consistency from the Child</w:t>
      </w:r>
    </w:p>
    <w:p>
      <w:r>
        <w:rPr>
          <w:rFonts w:ascii="Calibri" w:hAnsi="Calibri"/>
          <w:color w:val="222222"/>
        </w:rPr>
        <w:t>Learning self-control requires repetition and maturity.</w:t>
      </w:r>
    </w:p>
    <w:p>
      <w:pPr>
        <w:pStyle w:val="Heading3"/>
      </w:pPr>
      <w:r>
        <w:rPr>
          <w:rFonts w:ascii="Calibri" w:hAnsi="Calibri"/>
          <w:color w:val="2E6171"/>
        </w:rPr>
        <w:t>🚩 Red-Flag Warning</w:t>
      </w:r>
    </w:p>
    <w:p>
      <w:r>
        <w:rPr>
          <w:rFonts w:ascii="Calibri" w:hAnsi="Calibri"/>
          <w:color w:val="222222"/>
        </w:rPr>
        <w:t>Seek help promptly if:</w:t>
      </w:r>
    </w:p>
    <w:p>
      <w:pPr>
        <w:pStyle w:val="MVBullet"/>
      </w:pPr>
      <w:r>
        <w:rPr>
          <w:rFonts w:ascii="Calibri" w:hAnsi="Calibri"/>
          <w:color w:val="222222"/>
        </w:rPr>
        <w:t>your child loses skills;</w:t>
      </w:r>
    </w:p>
    <w:p>
      <w:pPr>
        <w:pStyle w:val="MVBullet"/>
      </w:pPr>
      <w:r>
        <w:rPr>
          <w:rFonts w:ascii="Calibri" w:hAnsi="Calibri"/>
          <w:color w:val="222222"/>
        </w:rPr>
        <w:t>aggression causes significant injury;</w:t>
      </w:r>
    </w:p>
    <w:p>
      <w:pPr>
        <w:pStyle w:val="MVBullet"/>
      </w:pPr>
      <w:r>
        <w:rPr>
          <w:rFonts w:ascii="Calibri" w:hAnsi="Calibri"/>
          <w:color w:val="222222"/>
        </w:rPr>
        <w:t>the child repeatedly harms themselves;</w:t>
      </w:r>
    </w:p>
    <w:p>
      <w:pPr>
        <w:pStyle w:val="MVBullet"/>
      </w:pPr>
      <w:r>
        <w:rPr>
          <w:rFonts w:ascii="Calibri" w:hAnsi="Calibri"/>
          <w:color w:val="222222"/>
        </w:rPr>
        <w:t>behaviour changes suddenly alongside fear, withdrawal or sleep disturbance;</w:t>
      </w:r>
    </w:p>
    <w:p>
      <w:pPr>
        <w:pStyle w:val="MVBullet"/>
      </w:pPr>
      <w:r>
        <w:rPr>
          <w:rFonts w:ascii="Calibri" w:hAnsi="Calibri"/>
          <w:color w:val="222222"/>
        </w:rPr>
        <w:t>you suspect pain, hearing difficulty or another medical issue;</w:t>
      </w:r>
    </w:p>
    <w:p>
      <w:pPr>
        <w:pStyle w:val="MVBullet"/>
      </w:pPr>
      <w:r>
        <w:rPr>
          <w:rFonts w:ascii="Calibri" w:hAnsi="Calibri"/>
          <w:color w:val="222222"/>
        </w:rPr>
        <w:t>your child appears extremely fearful of a particular person or place;</w:t>
      </w:r>
    </w:p>
    <w:p>
      <w:pPr>
        <w:pStyle w:val="MVBullet"/>
      </w:pPr>
      <w:r>
        <w:rPr>
          <w:rFonts w:ascii="Calibri" w:hAnsi="Calibri"/>
          <w:color w:val="222222"/>
        </w:rPr>
        <w:t>a caregiver uses hitting, shaking, humiliation or threats;</w:t>
      </w:r>
    </w:p>
    <w:p>
      <w:pPr>
        <w:pStyle w:val="MVBullet"/>
      </w:pPr>
      <w:r>
        <w:rPr>
          <w:rFonts w:ascii="Calibri" w:hAnsi="Calibri"/>
          <w:color w:val="222222"/>
        </w:rPr>
        <w:t>you feel close to losing physical control.</w:t>
      </w:r>
    </w:p>
    <w:p>
      <w:r>
        <w:rPr>
          <w:rFonts w:ascii="Calibri" w:hAnsi="Calibri"/>
          <w:color w:val="222222"/>
        </w:rPr>
        <w:t>If anger is rising dangerously:</w:t>
      </w:r>
    </w:p>
    <w:p>
      <w:pPr>
        <w:pStyle w:val="MVNumber"/>
        <w:numPr>
          <w:ilvl w:val="0"/>
          <w:numId w:val="49"/>
        </w:numPr>
      </w:pPr>
      <w:r>
        <w:rPr>
          <w:rFonts w:ascii="Calibri" w:hAnsi="Calibri"/>
          <w:color w:val="222222"/>
        </w:rPr>
        <w:t>Make sure the child is in a safe place.</w:t>
      </w:r>
    </w:p>
    <w:p>
      <w:pPr>
        <w:pStyle w:val="MVNumber"/>
        <w:numPr>
          <w:ilvl w:val="0"/>
          <w:numId w:val="49"/>
        </w:numPr>
      </w:pPr>
      <w:r>
        <w:rPr>
          <w:rFonts w:ascii="Calibri" w:hAnsi="Calibri"/>
          <w:color w:val="222222"/>
        </w:rPr>
        <w:t>Step away briefly if another responsible adult is available.</w:t>
      </w:r>
    </w:p>
    <w:p>
      <w:pPr>
        <w:pStyle w:val="MVNumber"/>
        <w:numPr>
          <w:ilvl w:val="0"/>
          <w:numId w:val="49"/>
        </w:numPr>
      </w:pPr>
      <w:r>
        <w:rPr>
          <w:rFonts w:ascii="Calibri" w:hAnsi="Calibri"/>
          <w:color w:val="222222"/>
        </w:rPr>
        <w:t>Ask for immediate help.</w:t>
      </w:r>
    </w:p>
    <w:p>
      <w:pPr>
        <w:pStyle w:val="MVNumber"/>
        <w:numPr>
          <w:ilvl w:val="0"/>
          <w:numId w:val="49"/>
        </w:numPr>
      </w:pPr>
      <w:r>
        <w:rPr>
          <w:rFonts w:ascii="Calibri" w:hAnsi="Calibri"/>
          <w:color w:val="222222"/>
        </w:rPr>
        <w:t>Do not shake or strike the child.</w:t>
      </w:r>
    </w:p>
    <w:p>
      <w:pPr>
        <w:pStyle w:val="MVNumber"/>
        <w:numPr>
          <w:ilvl w:val="0"/>
          <w:numId w:val="49"/>
        </w:numPr>
      </w:pPr>
      <w:r>
        <w:rPr>
          <w:rFonts w:ascii="Calibri" w:hAnsi="Calibri"/>
          <w:color w:val="222222"/>
        </w:rPr>
        <w:t>Seek urgent support if you fear someone may be harmed.</w:t>
      </w:r>
    </w:p>
    <w:p>
      <w:pPr>
        <w:pStyle w:val="Heading3"/>
      </w:pPr>
      <w:r>
        <w:rPr>
          <w:rFonts w:ascii="Calibri" w:hAnsi="Calibri"/>
          <w:color w:val="2E6171"/>
        </w:rPr>
        <w:t>Your Calm Boundary Formula</w:t>
      </w:r>
    </w:p>
    <w:p>
      <w:r>
        <w:rPr>
          <w:rFonts w:ascii="Calibri" w:hAnsi="Calibri"/>
          <w:color w:val="222222"/>
        </w:rPr>
        <w:t>Use four short parts:</w:t>
      </w:r>
    </w:p>
    <w:p>
      <w:pPr>
        <w:pStyle w:val="Heading4"/>
      </w:pPr>
      <w:r>
        <w:rPr>
          <w:rFonts w:ascii="Calibri" w:hAnsi="Calibri"/>
          <w:color w:val="163B45"/>
        </w:rPr>
        <w:t>1. Notice</w:t>
      </w:r>
    </w:p>
    <w:p>
      <w:r>
        <w:rPr>
          <w:rFonts w:ascii="Calibri" w:hAnsi="Calibri"/>
          <w:color w:val="222222"/>
        </w:rPr>
        <w:t>“You wanted the toy.”</w:t>
      </w:r>
    </w:p>
    <w:p>
      <w:pPr>
        <w:pStyle w:val="Heading4"/>
      </w:pPr>
      <w:r>
        <w:rPr>
          <w:rFonts w:ascii="Calibri" w:hAnsi="Calibri"/>
          <w:color w:val="163B45"/>
        </w:rPr>
        <w:t>2. Name</w:t>
      </w:r>
    </w:p>
    <w:p>
      <w:r>
        <w:rPr>
          <w:rFonts w:ascii="Calibri" w:hAnsi="Calibri"/>
          <w:color w:val="222222"/>
        </w:rPr>
        <w:t>“You are angry.”</w:t>
      </w:r>
    </w:p>
    <w:p>
      <w:pPr>
        <w:pStyle w:val="Heading4"/>
      </w:pPr>
      <w:r>
        <w:rPr>
          <w:rFonts w:ascii="Calibri" w:hAnsi="Calibri"/>
          <w:color w:val="163B45"/>
        </w:rPr>
        <w:t>3. Limit</w:t>
      </w:r>
    </w:p>
    <w:p>
      <w:r>
        <w:rPr>
          <w:rFonts w:ascii="Calibri" w:hAnsi="Calibri"/>
          <w:color w:val="222222"/>
        </w:rPr>
        <w:t>“I will not let you hit.”</w:t>
      </w:r>
    </w:p>
    <w:p>
      <w:pPr>
        <w:pStyle w:val="Heading4"/>
      </w:pPr>
      <w:r>
        <w:rPr>
          <w:rFonts w:ascii="Calibri" w:hAnsi="Calibri"/>
          <w:color w:val="163B45"/>
        </w:rPr>
        <w:t>4. Guide</w:t>
      </w:r>
    </w:p>
    <w:p>
      <w:r>
        <w:rPr>
          <w:rFonts w:ascii="Calibri" w:hAnsi="Calibri"/>
          <w:color w:val="222222"/>
        </w:rPr>
        <w:t>“You can stamp here or ask me for help.” The formula will not end every tantrum. It gives you a steady place to begin.</w:t>
      </w:r>
    </w:p>
    <w:p>
      <w:pPr>
        <w:pStyle w:val="Heading3"/>
      </w:pPr>
      <w:r>
        <w:rPr>
          <w:rFonts w:ascii="Calibri" w:hAnsi="Calibri"/>
          <w:color w:val="2E6171"/>
        </w:rPr>
        <w:t>A Family Boundary Plan</w:t>
      </w:r>
    </w:p>
    <w:p>
      <w:r>
        <w:rPr>
          <w:rFonts w:ascii="Calibri" w:hAnsi="Calibri"/>
          <w:color w:val="222222"/>
        </w:rPr>
        <w:t>Choose three important boundaries.</w:t>
      </w:r>
    </w:p>
    <w:p>
      <w:pPr>
        <w:pStyle w:val="Heading4"/>
      </w:pPr>
      <w:r>
        <w:rPr>
          <w:rFonts w:ascii="Calibri" w:hAnsi="Calibri"/>
          <w:color w:val="163B45"/>
        </w:rPr>
        <w:t>Boundary 1</w:t>
      </w:r>
    </w:p>
    <w:p>
      <w:r>
        <w:rPr>
          <w:rFonts w:ascii="Calibri" w:hAnsi="Calibri"/>
          <w:color w:val="222222"/>
        </w:rPr>
        <w:t>We will not allow: ________________________________ We will say: _____________________________________ We will help the child by: _________________________</w:t>
      </w:r>
    </w:p>
    <w:p>
      <w:pPr>
        <w:pStyle w:val="Heading4"/>
      </w:pPr>
      <w:r>
        <w:rPr>
          <w:rFonts w:ascii="Calibri" w:hAnsi="Calibri"/>
          <w:color w:val="163B45"/>
        </w:rPr>
        <w:t>Boundary 2</w:t>
      </w:r>
    </w:p>
    <w:p>
      <w:r>
        <w:rPr>
          <w:rFonts w:ascii="Calibri" w:hAnsi="Calibri"/>
          <w:color w:val="222222"/>
        </w:rPr>
        <w:t>We will not allow: ________________________________ We will say: _____________________________________ We will help the child by: _________________________</w:t>
      </w:r>
    </w:p>
    <w:p>
      <w:pPr>
        <w:pStyle w:val="Heading4"/>
      </w:pPr>
      <w:r>
        <w:rPr>
          <w:rFonts w:ascii="Calibri" w:hAnsi="Calibri"/>
          <w:color w:val="163B45"/>
        </w:rPr>
        <w:t>Boundary 3</w:t>
      </w:r>
    </w:p>
    <w:p>
      <w:r>
        <w:rPr>
          <w:rFonts w:ascii="Calibri" w:hAnsi="Calibri"/>
          <w:color w:val="222222"/>
        </w:rPr>
        <w:t>We will not allow: ________________________________ We will say: _____________________________________ We will help the child by: _________________________ Discuss these with every regular caregiver. A simple shared response is more useful than a complicated theory no one follows.</w:t>
      </w:r>
    </w:p>
    <w:p>
      <w:pPr>
        <w:pStyle w:val="Heading3"/>
      </w:pPr>
      <w:r>
        <w:rPr>
          <w:rFonts w:ascii="Calibri" w:hAnsi="Calibri"/>
          <w:color w:val="2E6171"/>
        </w:rPr>
        <w:t>💛 Remember This</w:t>
      </w:r>
    </w:p>
    <w:p>
      <w:r>
        <w:rPr>
          <w:rFonts w:ascii="Calibri" w:hAnsi="Calibri"/>
          <w:b/>
          <w:color w:val="222222"/>
        </w:rPr>
        <w:t>Your child is allowed to dislike a boundary. Your task is not to prevent every upset—it is to keep the limit safely and remain emotionally available.</w:t>
      </w:r>
      <w:r>
        <w:rPr>
          <w:rFonts w:ascii="Calibri" w:hAnsi="Calibri"/>
          <w:color w:val="222222"/>
        </w:rPr>
        <w:t xml:space="preserve"> You can say no with kindness. You can comfort without surrendering the boundary. You can repair after losing patience. And you can guide behaviour without making the child feel that love has been withdrawn.</w:t>
      </w:r>
    </w:p>
    <w:p>
      <w:pPr>
        <w:pStyle w:val="Heading3"/>
      </w:pPr>
      <w:r>
        <w:rPr>
          <w:rFonts w:ascii="Calibri" w:hAnsi="Calibri"/>
          <w:color w:val="2E6171"/>
        </w:rPr>
        <w:t>🌼 Try This Today</w:t>
      </w:r>
    </w:p>
    <w:p>
      <w:r>
        <w:rPr>
          <w:rFonts w:ascii="Calibri" w:hAnsi="Calibri"/>
          <w:color w:val="222222"/>
        </w:rPr>
        <w:t xml:space="preserve">Choose one instruction you repeat often. Perhaps: “Don’t run.” “Stop throwing.” “Don’t touch.” Now rewrite it as a short direction describing what the child should do. For example: “Walk beside me.” “Place the cup on the table.” “Hands stay away from the stove.” Write yours here: </w:t>
      </w:r>
      <w:r>
        <w:rPr>
          <w:rFonts w:ascii="Calibri" w:hAnsi="Calibri"/>
          <w:b/>
          <w:color w:val="222222"/>
        </w:rPr>
        <w:t>Instead of:</w:t>
      </w:r>
      <w:r>
        <w:rPr>
          <w:rFonts w:ascii="Calibri" w:hAnsi="Calibri"/>
          <w:color w:val="222222"/>
        </w:rPr>
        <w:t xml:space="preserve"> ________________________________ </w:t>
      </w:r>
      <w:r>
        <w:rPr>
          <w:rFonts w:ascii="Calibri" w:hAnsi="Calibri"/>
          <w:b/>
          <w:color w:val="222222"/>
        </w:rPr>
        <w:t>I will say:</w:t>
      </w:r>
      <w:r>
        <w:rPr>
          <w:rFonts w:ascii="Calibri" w:hAnsi="Calibri"/>
          <w:color w:val="222222"/>
        </w:rPr>
        <w:t xml:space="preserve"> ________________________________ A small change in language can make a boundary much easier for a young child to understand.</w:t>
      </w:r>
    </w:p>
    <w:p>
      <w:pPr>
        <w:pStyle w:val="Heading3"/>
      </w:pPr>
      <w:r>
        <w:rPr>
          <w:rFonts w:ascii="Calibri" w:hAnsi="Calibri"/>
          <w:color w:val="2E6171"/>
        </w:rPr>
        <w:t>Authoritative References</w:t>
      </w:r>
    </w:p>
    <w:p>
      <w:pPr>
        <w:pStyle w:val="MVBullet"/>
      </w:pPr>
      <w:hyperlink r:id="rId36">
        <w:r>
          <w:rPr>
            <w:color w:val="2E6171"/>
            <w:u w:val="single"/>
          </w:rPr>
          <w:t>World Health Organization — Nurturing Care Practice Guide</w:t>
        </w:r>
      </w:hyperlink>
    </w:p>
    <w:p>
      <w:pPr>
        <w:pStyle w:val="MVBullet"/>
      </w:pPr>
      <w:hyperlink r:id="rId80">
        <w:r>
          <w:rPr>
            <w:color w:val="2E6171"/>
            <w:u w:val="single"/>
          </w:rPr>
          <w:t>World Health Organization — Parenting for Lifelong Health</w:t>
        </w:r>
      </w:hyperlink>
    </w:p>
    <w:p>
      <w:pPr>
        <w:pStyle w:val="MVBullet"/>
      </w:pPr>
      <w:hyperlink r:id="rId78">
        <w:r>
          <w:rPr>
            <w:color w:val="2E6171"/>
            <w:u w:val="single"/>
          </w:rPr>
          <w:t>UNICEF — Managing Separation Anxiety</w:t>
        </w:r>
      </w:hyperlink>
    </w:p>
    <w:p>
      <w:pPr>
        <w:pStyle w:val="MVBullet"/>
      </w:pPr>
      <w:hyperlink r:id="rId81">
        <w:r>
          <w:rPr>
            <w:color w:val="2E6171"/>
            <w:u w:val="single"/>
          </w:rPr>
          <w:t>UNICEF — Supporting Positive Mental Health from Birth to Five</w:t>
        </w:r>
      </w:hyperlink>
    </w:p>
    <w:p>
      <w:pPr>
        <w:pStyle w:val="MVBullet"/>
      </w:pPr>
      <w:hyperlink r:id="rId82">
        <w:r>
          <w:rPr>
            <w:color w:val="2E6171"/>
            <w:u w:val="single"/>
          </w:rPr>
          <w:t>CDC — Positive Parenting Tips for Toddlers</w:t>
        </w:r>
      </w:hyperlink>
    </w:p>
    <w:p>
      <w:pPr>
        <w:pStyle w:val="MVBullet"/>
      </w:pPr>
      <w:hyperlink r:id="rId83">
        <w:r>
          <w:rPr>
            <w:color w:val="2E6171"/>
            <w:u w:val="single"/>
          </w:rPr>
          <w:t>CDC — Essentials for Parenting Toddlers and Preschoolers</w:t>
        </w:r>
      </w:hyperlink>
    </w:p>
    <w:p>
      <w:pPr>
        <w:pStyle w:val="MVBullet"/>
      </w:pPr>
      <w:hyperlink r:id="rId79">
        <w:r>
          <w:rPr>
            <w:color w:val="2E6171"/>
            <w:u w:val="single"/>
          </w:rPr>
          <w:t>CDC — Giving Good Directions</w:t>
        </w:r>
      </w:hyperlink>
    </w:p>
    <w:p>
      <w:pPr>
        <w:pStyle w:val="MVBullet"/>
      </w:pPr>
      <w:hyperlink r:id="rId84">
        <w:r>
          <w:rPr>
            <w:color w:val="2E6171"/>
            <w:u w:val="single"/>
          </w:rPr>
          <w:t>CDC — Using Discipline and Consequences</w:t>
        </w:r>
      </w:hyperlink>
    </w:p>
    <w:p>
      <w:pPr>
        <w:pStyle w:val="NoteBox"/>
        <w:shd w:fill="F4F6F9"/>
        <w:pBdr>
          <w:left w:val="single" w:sz="18" w:space="8" w:color="2E6171"/>
        </w:pBdr>
      </w:pPr>
      <w:r>
        <w:rPr>
          <w:rFonts w:ascii="Calibri" w:hAnsi="Calibri"/>
          <w:color w:val="222222"/>
        </w:rPr>
        <w:t>Editorial note for the Indian edition: Behavioural and developmental guidance should be reviewed against current recommendations from the Ministry of Health and Family Welfare, Indian Academy of Pediatrics and recognised child-development authorities before publication. Persistent aggression, regression, communication concerns or significant family distress warrants individual assessment. This chapter provides general education and does not replace medical, developmental or mental-health care.</w:t>
      </w:r>
    </w:p>
    <w:p>
      <w:r>
        <w:br w:type="page"/>
      </w:r>
    </w:p>
    <w:p/>
    <w:p/>
    <w:p/>
    <w:p/>
    <w:p/>
    <w:p>
      <w:pPr>
        <w:jc w:val="center"/>
      </w:pPr>
      <w:r>
        <w:rPr>
          <w:rFonts w:ascii="Calibri" w:hAnsi="Calibri"/>
          <w:b/>
          <w:color w:val="B08A48"/>
          <w:sz w:val="20"/>
        </w:rPr>
        <w:t>PART IV</w:t>
      </w:r>
    </w:p>
    <w:p>
      <w:pPr>
        <w:jc w:val="center"/>
      </w:pPr>
      <w:r>
        <w:rPr>
          <w:rFonts w:ascii="Calibri" w:hAnsi="Calibri"/>
          <w:b/>
          <w:color w:val="163B45"/>
          <w:sz w:val="48"/>
        </w:rPr>
        <w:t>Health, Safety and Shared Care</w:t>
      </w:r>
    </w:p>
    <w:p>
      <w:pPr>
        <w:jc w:val="center"/>
      </w:pPr>
      <w:r>
        <w:rPr>
          <w:rFonts w:ascii="Calibri" w:hAnsi="Calibri"/>
          <w:i/>
          <w:color w:val="2E6171"/>
          <w:sz w:val="22"/>
        </w:rPr>
        <w:t>Practical guidance, thoughtful reassurance and clear next steps.</w:t>
      </w:r>
    </w:p>
    <w:p>
      <w:r>
        <w:br w:type="page"/>
      </w:r>
    </w:p>
    <w:p>
      <w:pPr>
        <w:pStyle w:val="ChapterLabel"/>
      </w:pPr>
      <w:r>
        <w:rPr>
          <w:rFonts w:ascii="Calibri" w:hAnsi="Calibri"/>
          <w:color w:val="B08A48"/>
        </w:rPr>
        <w:t>CHAPTER 14</w:t>
      </w:r>
    </w:p>
    <w:p>
      <w:pPr>
        <w:pStyle w:val="ChapterTitle"/>
      </w:pPr>
      <w:r>
        <w:rPr>
          <w:rFonts w:ascii="Calibri" w:hAnsi="Calibri"/>
          <w:color w:val="163B45"/>
        </w:rPr>
        <w:t>Creating a Safer World for Your Child</w:t>
      </w:r>
    </w:p>
    <w:p>
      <w:pPr>
        <w:pStyle w:val="LeadQuote"/>
      </w:pPr>
      <w:r>
        <w:rPr>
          <w:rFonts w:ascii="Calibri" w:hAnsi="Calibri"/>
          <w:color w:val="2E6171"/>
        </w:rPr>
        <w:t>“Safety is not about preventing exploration. It is about removing dangers a young child cannot yet understand.”</w:t>
      </w:r>
    </w:p>
    <w:p>
      <w:r>
        <w:rPr>
          <w:rFonts w:ascii="Calibri" w:hAnsi="Calibri"/>
          <w:color w:val="222222"/>
        </w:rPr>
        <w:t>One afternoon, Nisha placed her eight-month-old son on the living-room mat and went to answer the door. She was gone for less than a minute. When she returned, he was no longer on the mat. He had crawled towards a low table and was trying to place a coin in his mouth. Until that day, he had never crawled more than a few centimetres. The coin had been left there because no one believed he could reach it. That is how many childhood injuries happen. Not because a family does not care. Because the child develops a new ability before the environment has been prepared for it.</w:t>
      </w:r>
    </w:p>
    <w:p>
      <w:r>
        <w:rPr>
          <w:rFonts w:ascii="Calibri" w:hAnsi="Calibri"/>
          <w:color w:val="222222"/>
        </w:rPr>
        <w:t>A baby who cannot roll today may roll tomorrow. A child who has never climbed may discover the skill while you are making tea. A toddler who has always remained beside you may suddenly run towards the road. Young children are curious, fast and unable to understand many consequences. Safety therefore depends on three things:</w:t>
      </w:r>
    </w:p>
    <w:p>
      <w:pPr>
        <w:pStyle w:val="MVNumber"/>
        <w:numPr>
          <w:ilvl w:val="0"/>
          <w:numId w:val="50"/>
        </w:numPr>
      </w:pPr>
      <w:r>
        <w:rPr>
          <w:rFonts w:ascii="Calibri" w:hAnsi="Calibri"/>
          <w:color w:val="222222"/>
        </w:rPr>
        <w:t>anticipating the next ability;</w:t>
      </w:r>
    </w:p>
    <w:p>
      <w:pPr>
        <w:pStyle w:val="MVNumber"/>
        <w:numPr>
          <w:ilvl w:val="0"/>
          <w:numId w:val="50"/>
        </w:numPr>
      </w:pPr>
      <w:r>
        <w:rPr>
          <w:rFonts w:ascii="Calibri" w:hAnsi="Calibri"/>
          <w:color w:val="222222"/>
        </w:rPr>
        <w:t>changing the environment;</w:t>
      </w:r>
    </w:p>
    <w:p>
      <w:pPr>
        <w:pStyle w:val="MVNumber"/>
        <w:numPr>
          <w:ilvl w:val="0"/>
          <w:numId w:val="50"/>
        </w:numPr>
      </w:pPr>
      <w:r>
        <w:rPr>
          <w:rFonts w:ascii="Calibri" w:hAnsi="Calibri"/>
          <w:color w:val="222222"/>
        </w:rPr>
        <w:t>supervising according to the risk.</w:t>
      </w:r>
    </w:p>
    <w:p>
      <w:r>
        <w:rPr>
          <w:rFonts w:ascii="Calibri" w:hAnsi="Calibri"/>
          <w:color w:val="222222"/>
        </w:rPr>
        <w:t>“Be careful” is not enough for a child who cannot yet recognise danger.</w:t>
      </w:r>
    </w:p>
    <w:p>
      <w:pPr>
        <w:pStyle w:val="Heading3"/>
      </w:pPr>
      <w:r>
        <w:rPr>
          <w:rFonts w:ascii="Calibri" w:hAnsi="Calibri"/>
          <w:color w:val="2E6171"/>
        </w:rPr>
        <w:t>Babyproofing Is a Continuing Process</w:t>
      </w:r>
    </w:p>
    <w:p>
      <w:r>
        <w:rPr>
          <w:rFonts w:ascii="Calibri" w:hAnsi="Calibri"/>
          <w:color w:val="222222"/>
        </w:rPr>
        <w:t>Babyproofing is not one afternoon spent covering electrical sockets. It changes as your child develops.</w:t>
      </w:r>
    </w:p>
    <w:tbl>
      <w:tblPr>
        <w:tblStyle w:val="TableGrid"/>
        <w:tblW w:type="dxa" w:w="9360"/>
        <w:jc w:val="left"/>
        <w:tblLayout w:type="fixed"/>
        <w:tblLook w:firstColumn="1" w:firstRow="1" w:lastColumn="0" w:lastRow="0" w:noHBand="0" w:noVBand="1" w:val="04A0"/>
        <w:tblInd w:w="120" w:type="dxa"/>
      </w:tblPr>
      <w:tblGrid>
        <w:gridCol w:w="2800"/>
        <w:gridCol w:w="6560"/>
      </w:tblGrid>
      <w:tr>
        <w:trPr>
          <w:tblHeader/>
        </w:trPr>
        <w:tc>
          <w:tcPr>
            <w:tcW w:type="dxa" w:w="2800"/>
            <w:tcMar>
              <w:top w:w="80" w:type="dxa"/>
              <w:start w:w="120" w:type="dxa"/>
              <w:bottom w:w="80" w:type="dxa"/>
              <w:end w:w="120" w:type="dxa"/>
            </w:tcMar>
            <w:vAlign w:val="center"/>
            <w:shd w:fill="EEF5F4"/>
          </w:tcPr>
          <w:p>
            <w:pPr>
              <w:spacing w:after="40" w:line="259" w:lineRule="auto"/>
              <w:jc w:val="left"/>
            </w:pPr>
            <w:r>
              <w:rPr>
                <w:rFonts w:ascii="Calibri" w:hAnsi="Calibri"/>
                <w:b/>
                <w:color w:val="163B45"/>
                <w:sz w:val="18"/>
              </w:rPr>
              <w:t>Developmental change</w:t>
            </w:r>
          </w:p>
        </w:tc>
        <w:tc>
          <w:tcPr>
            <w:tcW w:type="dxa" w:w="6560"/>
            <w:tcMar>
              <w:top w:w="80" w:type="dxa"/>
              <w:start w:w="120" w:type="dxa"/>
              <w:bottom w:w="80" w:type="dxa"/>
              <w:end w:w="120" w:type="dxa"/>
            </w:tcMar>
            <w:vAlign w:val="center"/>
            <w:shd w:fill="EEF5F4"/>
          </w:tcPr>
          <w:p>
            <w:pPr>
              <w:spacing w:after="40" w:line="259" w:lineRule="auto"/>
              <w:jc w:val="left"/>
            </w:pPr>
            <w:r>
              <w:rPr>
                <w:rFonts w:ascii="Calibri" w:hAnsi="Calibri"/>
                <w:b/>
                <w:color w:val="163B45"/>
                <w:sz w:val="18"/>
              </w:rPr>
              <w:t>New risks to check</w:t>
            </w:r>
          </w:p>
        </w:tc>
      </w:tr>
      <w:tr>
        <w:tc>
          <w:tcPr>
            <w:tcW w:type="dxa" w:w="28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Rolling</w:t>
            </w:r>
          </w:p>
        </w:tc>
        <w:tc>
          <w:tcPr>
            <w:tcW w:type="dxa" w:w="656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Falls from beds, sofas and changing surfaces</w:t>
            </w:r>
          </w:p>
        </w:tc>
      </w:tr>
      <w:tr>
        <w:tc>
          <w:tcPr>
            <w:tcW w:type="dxa" w:w="28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Sitting and reaching</w:t>
            </w:r>
          </w:p>
        </w:tc>
        <w:tc>
          <w:tcPr>
            <w:tcW w:type="dxa" w:w="656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Hot drinks, tablecloths, cords and nearby objects</w:t>
            </w:r>
          </w:p>
        </w:tc>
      </w:tr>
      <w:tr>
        <w:tc>
          <w:tcPr>
            <w:tcW w:type="dxa" w:w="28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Crawling</w:t>
            </w:r>
          </w:p>
        </w:tc>
        <w:tc>
          <w:tcPr>
            <w:tcW w:type="dxa" w:w="656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Small objects, sockets, stairs, floor-level chemicals</w:t>
            </w:r>
          </w:p>
        </w:tc>
      </w:tr>
      <w:tr>
        <w:tc>
          <w:tcPr>
            <w:tcW w:type="dxa" w:w="28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Pulling to stand</w:t>
            </w:r>
          </w:p>
        </w:tc>
        <w:tc>
          <w:tcPr>
            <w:tcW w:type="dxa" w:w="656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Unstable furniture, televisions and accessible drawers</w:t>
            </w:r>
          </w:p>
        </w:tc>
      </w:tr>
      <w:tr>
        <w:tc>
          <w:tcPr>
            <w:tcW w:type="dxa" w:w="28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Walking</w:t>
            </w:r>
          </w:p>
        </w:tc>
        <w:tc>
          <w:tcPr>
            <w:tcW w:type="dxa" w:w="656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Doors, balconies, water, roads and sharp corners</w:t>
            </w:r>
          </w:p>
        </w:tc>
      </w:tr>
      <w:tr>
        <w:tc>
          <w:tcPr>
            <w:tcW w:type="dxa" w:w="28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Climbing</w:t>
            </w:r>
          </w:p>
        </w:tc>
        <w:tc>
          <w:tcPr>
            <w:tcW w:type="dxa" w:w="656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Windows, shelves, gates, cupboards and furniture</w:t>
            </w:r>
          </w:p>
        </w:tc>
      </w:tr>
      <w:tr>
        <w:tc>
          <w:tcPr>
            <w:tcW w:type="dxa" w:w="28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Opening containers</w:t>
            </w:r>
          </w:p>
        </w:tc>
        <w:tc>
          <w:tcPr>
            <w:tcW w:type="dxa" w:w="656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Medicines, cleaners, cosmetics and batteries</w:t>
            </w:r>
          </w:p>
        </w:tc>
      </w:tr>
    </w:tbl>
    <w:p>
      <w:pPr>
        <w:spacing w:after="60"/>
      </w:pPr>
    </w:p>
    <w:p>
      <w:r>
        <w:rPr>
          <w:rFonts w:ascii="Calibri" w:hAnsi="Calibri"/>
          <w:color w:val="222222"/>
        </w:rPr>
        <w:t>Review the home whenever your child gains a new ability. Get down to the child’s level and look around. Ask:</w:t>
      </w:r>
    </w:p>
    <w:p>
      <w:pPr>
        <w:pStyle w:val="MVBullet"/>
      </w:pPr>
      <w:r>
        <w:rPr>
          <w:rFonts w:ascii="Calibri" w:hAnsi="Calibri"/>
          <w:color w:val="222222"/>
        </w:rPr>
        <w:t>What can be reached?</w:t>
      </w:r>
    </w:p>
    <w:p>
      <w:pPr>
        <w:pStyle w:val="MVBullet"/>
      </w:pPr>
      <w:r>
        <w:rPr>
          <w:rFonts w:ascii="Calibri" w:hAnsi="Calibri"/>
          <w:color w:val="222222"/>
        </w:rPr>
        <w:t>What can be pulled?</w:t>
      </w:r>
    </w:p>
    <w:p>
      <w:pPr>
        <w:pStyle w:val="MVBullet"/>
      </w:pPr>
      <w:r>
        <w:rPr>
          <w:rFonts w:ascii="Calibri" w:hAnsi="Calibri"/>
          <w:color w:val="222222"/>
        </w:rPr>
        <w:t>What can be swallowed?</w:t>
      </w:r>
    </w:p>
    <w:p>
      <w:pPr>
        <w:pStyle w:val="MVBullet"/>
      </w:pPr>
      <w:r>
        <w:rPr>
          <w:rFonts w:ascii="Calibri" w:hAnsi="Calibri"/>
          <w:color w:val="222222"/>
        </w:rPr>
        <w:t>What can tip over?</w:t>
      </w:r>
    </w:p>
    <w:p>
      <w:pPr>
        <w:pStyle w:val="MVBullet"/>
      </w:pPr>
      <w:r>
        <w:rPr>
          <w:rFonts w:ascii="Calibri" w:hAnsi="Calibri"/>
          <w:color w:val="222222"/>
        </w:rPr>
        <w:t>Where could the child fall?</w:t>
      </w:r>
    </w:p>
    <w:p>
      <w:pPr>
        <w:pStyle w:val="MVBullet"/>
      </w:pPr>
      <w:r>
        <w:rPr>
          <w:rFonts w:ascii="Calibri" w:hAnsi="Calibri"/>
          <w:color w:val="222222"/>
        </w:rPr>
        <w:t>What is hot?</w:t>
      </w:r>
    </w:p>
    <w:p>
      <w:pPr>
        <w:pStyle w:val="MVBullet"/>
      </w:pPr>
      <w:r>
        <w:rPr>
          <w:rFonts w:ascii="Calibri" w:hAnsi="Calibri"/>
          <w:color w:val="222222"/>
        </w:rPr>
        <w:t>Where is water collected?</w:t>
      </w:r>
    </w:p>
    <w:p>
      <w:pPr>
        <w:pStyle w:val="MVBullet"/>
      </w:pPr>
      <w:r>
        <w:rPr>
          <w:rFonts w:ascii="Calibri" w:hAnsi="Calibri"/>
          <w:color w:val="222222"/>
        </w:rPr>
        <w:t>Which doors can now be opened?</w:t>
      </w:r>
    </w:p>
    <w:p>
      <w:r>
        <w:rPr>
          <w:rFonts w:ascii="Calibri" w:hAnsi="Calibri"/>
          <w:color w:val="222222"/>
        </w:rPr>
        <w:t xml:space="preserve">UNICEF recommends managing the environment rather than relying on supervision alone. </w:t>
      </w:r>
      <w:hyperlink r:id="rId85">
        <w:r>
          <w:rPr>
            <w:color w:val="2E6171"/>
            <w:u w:val="single"/>
          </w:rPr>
          <w:t>UNICEF: How to Babyproof Your Home</w:t>
        </w:r>
      </w:hyperlink>
    </w:p>
    <w:p>
      <w:pPr>
        <w:pStyle w:val="Heading3"/>
      </w:pPr>
      <w:r>
        <w:rPr>
          <w:rFonts w:ascii="Calibri" w:hAnsi="Calibri"/>
          <w:color w:val="2E6171"/>
        </w:rPr>
        <w:t>Supervision Has Different Levels</w:t>
      </w:r>
    </w:p>
    <w:p>
      <w:r>
        <w:rPr>
          <w:rFonts w:ascii="Calibri" w:hAnsi="Calibri"/>
          <w:color w:val="222222"/>
        </w:rPr>
        <w:t>Not every activity needs the same supervision.</w:t>
      </w:r>
    </w:p>
    <w:p>
      <w:pPr>
        <w:pStyle w:val="Heading4"/>
      </w:pPr>
      <w:r>
        <w:rPr>
          <w:rFonts w:ascii="Calibri" w:hAnsi="Calibri"/>
          <w:color w:val="163B45"/>
        </w:rPr>
        <w:t>Active Supervision</w:t>
      </w:r>
    </w:p>
    <w:p>
      <w:r>
        <w:rPr>
          <w:rFonts w:ascii="Calibri" w:hAnsi="Calibri"/>
          <w:color w:val="222222"/>
        </w:rPr>
        <w:t>You are:</w:t>
      </w:r>
    </w:p>
    <w:p>
      <w:pPr>
        <w:pStyle w:val="MVBullet"/>
      </w:pPr>
      <w:r>
        <w:rPr>
          <w:rFonts w:ascii="Calibri" w:hAnsi="Calibri"/>
          <w:color w:val="222222"/>
        </w:rPr>
        <w:t>close;</w:t>
      </w:r>
    </w:p>
    <w:p>
      <w:pPr>
        <w:pStyle w:val="MVBullet"/>
      </w:pPr>
      <w:r>
        <w:rPr>
          <w:rFonts w:ascii="Calibri" w:hAnsi="Calibri"/>
          <w:color w:val="222222"/>
        </w:rPr>
        <w:t>watching;</w:t>
      </w:r>
    </w:p>
    <w:p>
      <w:pPr>
        <w:pStyle w:val="MVBullet"/>
      </w:pPr>
      <w:r>
        <w:rPr>
          <w:rFonts w:ascii="Calibri" w:hAnsi="Calibri"/>
          <w:color w:val="222222"/>
        </w:rPr>
        <w:t>listening;</w:t>
      </w:r>
    </w:p>
    <w:p>
      <w:pPr>
        <w:pStyle w:val="MVBullet"/>
      </w:pPr>
      <w:r>
        <w:rPr>
          <w:rFonts w:ascii="Calibri" w:hAnsi="Calibri"/>
          <w:color w:val="222222"/>
        </w:rPr>
        <w:t>free from distraction;</w:t>
      </w:r>
    </w:p>
    <w:p>
      <w:pPr>
        <w:pStyle w:val="MVBullet"/>
      </w:pPr>
      <w:r>
        <w:rPr>
          <w:rFonts w:ascii="Calibri" w:hAnsi="Calibri"/>
          <w:color w:val="222222"/>
        </w:rPr>
        <w:t>ready to act immediately.</w:t>
      </w:r>
    </w:p>
    <w:p>
      <w:r>
        <w:rPr>
          <w:rFonts w:ascii="Calibri" w:hAnsi="Calibri"/>
          <w:color w:val="222222"/>
        </w:rPr>
        <w:t>This is essential around:</w:t>
      </w:r>
    </w:p>
    <w:p>
      <w:pPr>
        <w:pStyle w:val="MVBullet"/>
      </w:pPr>
      <w:r>
        <w:rPr>
          <w:rFonts w:ascii="Calibri" w:hAnsi="Calibri"/>
          <w:color w:val="222222"/>
        </w:rPr>
        <w:t>water;</w:t>
      </w:r>
    </w:p>
    <w:p>
      <w:pPr>
        <w:pStyle w:val="MVBullet"/>
      </w:pPr>
      <w:r>
        <w:rPr>
          <w:rFonts w:ascii="Calibri" w:hAnsi="Calibri"/>
          <w:color w:val="222222"/>
        </w:rPr>
        <w:t>roads;</w:t>
      </w:r>
    </w:p>
    <w:p>
      <w:pPr>
        <w:pStyle w:val="MVBullet"/>
      </w:pPr>
      <w:r>
        <w:rPr>
          <w:rFonts w:ascii="Calibri" w:hAnsi="Calibri"/>
          <w:color w:val="222222"/>
        </w:rPr>
        <w:t>fire;</w:t>
      </w:r>
    </w:p>
    <w:p>
      <w:pPr>
        <w:pStyle w:val="MVBullet"/>
      </w:pPr>
      <w:r>
        <w:rPr>
          <w:rFonts w:ascii="Calibri" w:hAnsi="Calibri"/>
          <w:color w:val="222222"/>
        </w:rPr>
        <w:t>cooking;</w:t>
      </w:r>
    </w:p>
    <w:p>
      <w:pPr>
        <w:pStyle w:val="MVBullet"/>
      </w:pPr>
      <w:r>
        <w:rPr>
          <w:rFonts w:ascii="Calibri" w:hAnsi="Calibri"/>
          <w:color w:val="222222"/>
        </w:rPr>
        <w:t>balconies;</w:t>
      </w:r>
    </w:p>
    <w:p>
      <w:pPr>
        <w:pStyle w:val="MVBullet"/>
      </w:pPr>
      <w:r>
        <w:rPr>
          <w:rFonts w:ascii="Calibri" w:hAnsi="Calibri"/>
          <w:color w:val="222222"/>
        </w:rPr>
        <w:t>stairs;</w:t>
      </w:r>
    </w:p>
    <w:p>
      <w:pPr>
        <w:pStyle w:val="MVBullet"/>
      </w:pPr>
      <w:r>
        <w:rPr>
          <w:rFonts w:ascii="Calibri" w:hAnsi="Calibri"/>
          <w:color w:val="222222"/>
        </w:rPr>
        <w:t>animals;</w:t>
      </w:r>
    </w:p>
    <w:p>
      <w:pPr>
        <w:pStyle w:val="MVBullet"/>
      </w:pPr>
      <w:r>
        <w:rPr>
          <w:rFonts w:ascii="Calibri" w:hAnsi="Calibri"/>
          <w:color w:val="222222"/>
        </w:rPr>
        <w:t>eating;</w:t>
      </w:r>
    </w:p>
    <w:p>
      <w:pPr>
        <w:pStyle w:val="MVBullet"/>
      </w:pPr>
      <w:r>
        <w:rPr>
          <w:rFonts w:ascii="Calibri" w:hAnsi="Calibri"/>
          <w:color w:val="222222"/>
        </w:rPr>
        <w:t>unfamiliar environments.</w:t>
      </w:r>
    </w:p>
    <w:p>
      <w:pPr>
        <w:pStyle w:val="Heading4"/>
      </w:pPr>
      <w:r>
        <w:rPr>
          <w:rFonts w:ascii="Calibri" w:hAnsi="Calibri"/>
          <w:color w:val="163B45"/>
        </w:rPr>
        <w:t>Nearby Supervision</w:t>
      </w:r>
    </w:p>
    <w:p>
      <w:r>
        <w:rPr>
          <w:rFonts w:ascii="Calibri" w:hAnsi="Calibri"/>
          <w:color w:val="222222"/>
        </w:rPr>
        <w:t>You remain in the same safe area while the child explores independently. This may be suitable for:</w:t>
      </w:r>
    </w:p>
    <w:p>
      <w:pPr>
        <w:pStyle w:val="MVBullet"/>
      </w:pPr>
      <w:r>
        <w:rPr>
          <w:rFonts w:ascii="Calibri" w:hAnsi="Calibri"/>
          <w:color w:val="222222"/>
        </w:rPr>
        <w:t>floor play in a childproofed room;</w:t>
      </w:r>
    </w:p>
    <w:p>
      <w:pPr>
        <w:pStyle w:val="MVBullet"/>
      </w:pPr>
      <w:r>
        <w:rPr>
          <w:rFonts w:ascii="Calibri" w:hAnsi="Calibri"/>
          <w:color w:val="222222"/>
        </w:rPr>
        <w:t>looking at books;</w:t>
      </w:r>
    </w:p>
    <w:p>
      <w:pPr>
        <w:pStyle w:val="MVBullet"/>
      </w:pPr>
      <w:r>
        <w:rPr>
          <w:rFonts w:ascii="Calibri" w:hAnsi="Calibri"/>
          <w:color w:val="222222"/>
        </w:rPr>
        <w:t>playing with large safe toys.</w:t>
      </w:r>
    </w:p>
    <w:p>
      <w:pPr>
        <w:pStyle w:val="Heading4"/>
      </w:pPr>
      <w:r>
        <w:rPr>
          <w:rFonts w:ascii="Calibri" w:hAnsi="Calibri"/>
          <w:color w:val="163B45"/>
        </w:rPr>
        <w:t>Listening Is Not Enough Near Serious Hazards</w:t>
      </w:r>
    </w:p>
    <w:p>
      <w:r>
        <w:rPr>
          <w:rFonts w:ascii="Calibri" w:hAnsi="Calibri"/>
          <w:color w:val="222222"/>
        </w:rPr>
        <w:t>Drowning can be silent. A child can swallow a small object without calling out. A hot drink can be pulled down in a second. Near high-risk hazards, the adult must be close enough to intervene physically.</w:t>
      </w:r>
    </w:p>
    <w:p>
      <w:pPr>
        <w:pStyle w:val="Heading2"/>
      </w:pPr>
      <w:r>
        <w:rPr>
          <w:rFonts w:ascii="Calibri" w:hAnsi="Calibri"/>
          <w:color w:val="2E6171"/>
        </w:rPr>
        <w:t>Preventing Falls</w:t>
      </w:r>
    </w:p>
    <w:p>
      <w:r>
        <w:rPr>
          <w:rFonts w:ascii="Calibri" w:hAnsi="Calibri"/>
          <w:color w:val="222222"/>
        </w:rPr>
        <w:t>Falls are common while babies and toddlers learn to move. Many result in minor bumps, but some cause serious head or bone injuries.</w:t>
      </w:r>
    </w:p>
    <w:p>
      <w:pPr>
        <w:pStyle w:val="Heading3"/>
      </w:pPr>
      <w:r>
        <w:rPr>
          <w:rFonts w:ascii="Calibri" w:hAnsi="Calibri"/>
          <w:color w:val="2E6171"/>
        </w:rPr>
        <w:t>Beds, Sofas and Changing Surfaces</w:t>
      </w:r>
    </w:p>
    <w:p>
      <w:r>
        <w:rPr>
          <w:rFonts w:ascii="Calibri" w:hAnsi="Calibri"/>
          <w:color w:val="222222"/>
        </w:rPr>
        <w:t>Never leave a baby unattended on:</w:t>
      </w:r>
    </w:p>
    <w:p>
      <w:pPr>
        <w:pStyle w:val="MVBullet"/>
      </w:pPr>
      <w:r>
        <w:rPr>
          <w:rFonts w:ascii="Calibri" w:hAnsi="Calibri"/>
          <w:color w:val="222222"/>
        </w:rPr>
        <w:t>a bed;</w:t>
      </w:r>
    </w:p>
    <w:p>
      <w:pPr>
        <w:pStyle w:val="MVBullet"/>
      </w:pPr>
      <w:r>
        <w:rPr>
          <w:rFonts w:ascii="Calibri" w:hAnsi="Calibri"/>
          <w:color w:val="222222"/>
        </w:rPr>
        <w:t>a sofa;</w:t>
      </w:r>
    </w:p>
    <w:p>
      <w:pPr>
        <w:pStyle w:val="MVBullet"/>
      </w:pPr>
      <w:r>
        <w:rPr>
          <w:rFonts w:ascii="Calibri" w:hAnsi="Calibri"/>
          <w:color w:val="222222"/>
        </w:rPr>
        <w:t>a changing table;</w:t>
      </w:r>
    </w:p>
    <w:p>
      <w:pPr>
        <w:pStyle w:val="MVBullet"/>
      </w:pPr>
      <w:r>
        <w:rPr>
          <w:rFonts w:ascii="Calibri" w:hAnsi="Calibri"/>
          <w:color w:val="222222"/>
        </w:rPr>
        <w:t>a countertop;</w:t>
      </w:r>
    </w:p>
    <w:p>
      <w:pPr>
        <w:pStyle w:val="MVBullet"/>
      </w:pPr>
      <w:r>
        <w:rPr>
          <w:rFonts w:ascii="Calibri" w:hAnsi="Calibri"/>
          <w:color w:val="222222"/>
        </w:rPr>
        <w:t>another raised surface.</w:t>
      </w:r>
    </w:p>
    <w:p>
      <w:r>
        <w:rPr>
          <w:rFonts w:ascii="Calibri" w:hAnsi="Calibri"/>
          <w:color w:val="222222"/>
        </w:rPr>
        <w:t>A baby can roll for the first time without warning. If you must turn away, place the child in a safe cot, play space or on the floor.</w:t>
      </w:r>
    </w:p>
    <w:p>
      <w:pPr>
        <w:pStyle w:val="Heading4"/>
      </w:pPr>
      <w:r>
        <w:rPr>
          <w:rFonts w:ascii="Calibri" w:hAnsi="Calibri"/>
          <w:color w:val="163B45"/>
        </w:rPr>
        <w:t>A Bed Is Not a Safe Playpen</w:t>
      </w:r>
    </w:p>
    <w:p>
      <w:r>
        <w:rPr>
          <w:rFonts w:ascii="Calibri" w:hAnsi="Calibri"/>
          <w:color w:val="222222"/>
        </w:rPr>
        <w:t>Pillows placed around a baby do not reliably prevent falling. They may also create a suffocation hazard for an infant.</w:t>
      </w:r>
    </w:p>
    <w:p>
      <w:pPr>
        <w:pStyle w:val="Heading3"/>
      </w:pPr>
      <w:r>
        <w:rPr>
          <w:rFonts w:ascii="Calibri" w:hAnsi="Calibri"/>
          <w:color w:val="2E6171"/>
        </w:rPr>
        <w:t>Stairs</w:t>
      </w:r>
    </w:p>
    <w:p>
      <w:r>
        <w:rPr>
          <w:rFonts w:ascii="Calibri" w:hAnsi="Calibri"/>
          <w:color w:val="222222"/>
        </w:rPr>
        <w:t>Where feasible:</w:t>
      </w:r>
    </w:p>
    <w:p>
      <w:pPr>
        <w:pStyle w:val="MVBullet"/>
      </w:pPr>
      <w:r>
        <w:rPr>
          <w:rFonts w:ascii="Calibri" w:hAnsi="Calibri"/>
          <w:color w:val="222222"/>
        </w:rPr>
        <w:t>use properly installed safety gates;</w:t>
      </w:r>
    </w:p>
    <w:p>
      <w:pPr>
        <w:pStyle w:val="MVBullet"/>
      </w:pPr>
      <w:r>
        <w:rPr>
          <w:rFonts w:ascii="Calibri" w:hAnsi="Calibri"/>
          <w:color w:val="222222"/>
        </w:rPr>
        <w:t>place gates at both the top and bottom;</w:t>
      </w:r>
    </w:p>
    <w:p>
      <w:pPr>
        <w:pStyle w:val="MVBullet"/>
      </w:pPr>
      <w:r>
        <w:rPr>
          <w:rFonts w:ascii="Calibri" w:hAnsi="Calibri"/>
          <w:color w:val="222222"/>
        </w:rPr>
        <w:t>avoid pressure-mounted gates at the top of stairs if they are unsuitable for that location;</w:t>
      </w:r>
    </w:p>
    <w:p>
      <w:pPr>
        <w:pStyle w:val="MVBullet"/>
      </w:pPr>
      <w:r>
        <w:rPr>
          <w:rFonts w:ascii="Calibri" w:hAnsi="Calibri"/>
          <w:color w:val="222222"/>
        </w:rPr>
        <w:t>close gates every time;</w:t>
      </w:r>
    </w:p>
    <w:p>
      <w:pPr>
        <w:pStyle w:val="MVBullet"/>
      </w:pPr>
      <w:r>
        <w:rPr>
          <w:rFonts w:ascii="Calibri" w:hAnsi="Calibri"/>
          <w:color w:val="222222"/>
        </w:rPr>
        <w:t>repair loose railings;</w:t>
      </w:r>
    </w:p>
    <w:p>
      <w:pPr>
        <w:pStyle w:val="MVBullet"/>
      </w:pPr>
      <w:r>
        <w:rPr>
          <w:rFonts w:ascii="Calibri" w:hAnsi="Calibri"/>
          <w:color w:val="222222"/>
        </w:rPr>
        <w:t>keep stairs well lit and free from clutter.</w:t>
      </w:r>
    </w:p>
    <w:p>
      <w:r>
        <w:rPr>
          <w:rFonts w:ascii="Calibri" w:hAnsi="Calibri"/>
          <w:color w:val="222222"/>
        </w:rPr>
        <w:t>Teach stair skills gradually under direct supervision.</w:t>
      </w:r>
    </w:p>
    <w:p>
      <w:pPr>
        <w:pStyle w:val="Heading3"/>
      </w:pPr>
      <w:r>
        <w:rPr>
          <w:rFonts w:ascii="Calibri" w:hAnsi="Calibri"/>
          <w:color w:val="2E6171"/>
        </w:rPr>
        <w:t>Windows and Balconies</w:t>
      </w:r>
    </w:p>
    <w:p>
      <w:pPr>
        <w:pStyle w:val="MVBullet"/>
      </w:pPr>
      <w:r>
        <w:rPr>
          <w:rFonts w:ascii="Calibri" w:hAnsi="Calibri"/>
          <w:color w:val="222222"/>
        </w:rPr>
        <w:t>install secure guards or locks;</w:t>
      </w:r>
    </w:p>
    <w:p>
      <w:pPr>
        <w:pStyle w:val="MVBullet"/>
      </w:pPr>
      <w:r>
        <w:rPr>
          <w:rFonts w:ascii="Calibri" w:hAnsi="Calibri"/>
          <w:color w:val="222222"/>
        </w:rPr>
        <w:t>keep furniture away from windows and balcony railings;</w:t>
      </w:r>
    </w:p>
    <w:p>
      <w:pPr>
        <w:pStyle w:val="MVBullet"/>
      </w:pPr>
      <w:r>
        <w:rPr>
          <w:rFonts w:ascii="Calibri" w:hAnsi="Calibri"/>
          <w:color w:val="222222"/>
        </w:rPr>
        <w:t>never rely on an insect screen to prevent a fall;</w:t>
      </w:r>
    </w:p>
    <w:p>
      <w:pPr>
        <w:pStyle w:val="MVBullet"/>
      </w:pPr>
      <w:r>
        <w:rPr>
          <w:rFonts w:ascii="Calibri" w:hAnsi="Calibri"/>
          <w:color w:val="222222"/>
        </w:rPr>
        <w:t>keep balcony doors locked when not actively supervised;</w:t>
      </w:r>
    </w:p>
    <w:p>
      <w:pPr>
        <w:pStyle w:val="MVBullet"/>
      </w:pPr>
      <w:r>
        <w:rPr>
          <w:rFonts w:ascii="Calibri" w:hAnsi="Calibri"/>
          <w:color w:val="222222"/>
        </w:rPr>
        <w:t>check rail gaps;</w:t>
      </w:r>
    </w:p>
    <w:p>
      <w:pPr>
        <w:pStyle w:val="MVBullet"/>
      </w:pPr>
      <w:r>
        <w:rPr>
          <w:rFonts w:ascii="Calibri" w:hAnsi="Calibri"/>
          <w:color w:val="222222"/>
        </w:rPr>
        <w:t>do not allow a child to climb on balcony furniture.</w:t>
      </w:r>
    </w:p>
    <w:p>
      <w:pPr>
        <w:pStyle w:val="Heading3"/>
      </w:pPr>
      <w:r>
        <w:rPr>
          <w:rFonts w:ascii="Calibri" w:hAnsi="Calibri"/>
          <w:color w:val="2E6171"/>
        </w:rPr>
        <w:t>Furniture and Televisions</w:t>
      </w:r>
    </w:p>
    <w:p>
      <w:r>
        <w:rPr>
          <w:rFonts w:ascii="Calibri" w:hAnsi="Calibri"/>
          <w:color w:val="222222"/>
        </w:rPr>
        <w:t>Anchor heavy or tall items where appropriate, including:</w:t>
      </w:r>
    </w:p>
    <w:p>
      <w:pPr>
        <w:pStyle w:val="MVBullet"/>
      </w:pPr>
      <w:r>
        <w:rPr>
          <w:rFonts w:ascii="Calibri" w:hAnsi="Calibri"/>
          <w:color w:val="222222"/>
        </w:rPr>
        <w:t>bookcases;</w:t>
      </w:r>
    </w:p>
    <w:p>
      <w:pPr>
        <w:pStyle w:val="MVBullet"/>
      </w:pPr>
      <w:r>
        <w:rPr>
          <w:rFonts w:ascii="Calibri" w:hAnsi="Calibri"/>
          <w:color w:val="222222"/>
        </w:rPr>
        <w:t>wardrobes;</w:t>
      </w:r>
    </w:p>
    <w:p>
      <w:pPr>
        <w:pStyle w:val="MVBullet"/>
      </w:pPr>
      <w:r>
        <w:rPr>
          <w:rFonts w:ascii="Calibri" w:hAnsi="Calibri"/>
          <w:color w:val="222222"/>
        </w:rPr>
        <w:t>drawer units;</w:t>
      </w:r>
    </w:p>
    <w:p>
      <w:pPr>
        <w:pStyle w:val="MVBullet"/>
      </w:pPr>
      <w:r>
        <w:rPr>
          <w:rFonts w:ascii="Calibri" w:hAnsi="Calibri"/>
          <w:color w:val="222222"/>
        </w:rPr>
        <w:t>televisions;</w:t>
      </w:r>
    </w:p>
    <w:p>
      <w:pPr>
        <w:pStyle w:val="MVBullet"/>
      </w:pPr>
      <w:r>
        <w:rPr>
          <w:rFonts w:ascii="Calibri" w:hAnsi="Calibri"/>
          <w:color w:val="222222"/>
        </w:rPr>
        <w:t>appliances that can tip.</w:t>
      </w:r>
    </w:p>
    <w:p>
      <w:r>
        <w:rPr>
          <w:rFonts w:ascii="Calibri" w:hAnsi="Calibri"/>
          <w:color w:val="222222"/>
        </w:rPr>
        <w:t>A toddler may pull out drawers and use them like steps. Keep heavier objects on lower shelves and prevent children from climbing furniture.</w:t>
      </w:r>
    </w:p>
    <w:p>
      <w:pPr>
        <w:pStyle w:val="Heading3"/>
      </w:pPr>
      <w:r>
        <w:rPr>
          <w:rFonts w:ascii="Calibri" w:hAnsi="Calibri"/>
          <w:color w:val="2E6171"/>
        </w:rPr>
        <w:t>When a Fall Needs Urgent Attention</w:t>
      </w:r>
    </w:p>
    <w:p>
      <w:r>
        <w:rPr>
          <w:rFonts w:ascii="Calibri" w:hAnsi="Calibri"/>
          <w:color w:val="222222"/>
        </w:rPr>
        <w:t>Seek urgent medical care after a fall if the child:</w:t>
      </w:r>
    </w:p>
    <w:p>
      <w:pPr>
        <w:pStyle w:val="MVBullet"/>
      </w:pPr>
      <w:r>
        <w:rPr>
          <w:rFonts w:ascii="Calibri" w:hAnsi="Calibri"/>
          <w:color w:val="222222"/>
        </w:rPr>
        <w:t>loses consciousness;</w:t>
      </w:r>
    </w:p>
    <w:p>
      <w:pPr>
        <w:pStyle w:val="MVBullet"/>
      </w:pPr>
      <w:r>
        <w:rPr>
          <w:rFonts w:ascii="Calibri" w:hAnsi="Calibri"/>
          <w:color w:val="222222"/>
        </w:rPr>
        <w:t>has a seizure;</w:t>
      </w:r>
    </w:p>
    <w:p>
      <w:pPr>
        <w:pStyle w:val="MVBullet"/>
      </w:pPr>
      <w:r>
        <w:rPr>
          <w:rFonts w:ascii="Calibri" w:hAnsi="Calibri"/>
          <w:color w:val="222222"/>
        </w:rPr>
        <w:t>vomits repeatedly;</w:t>
      </w:r>
    </w:p>
    <w:p>
      <w:pPr>
        <w:pStyle w:val="MVBullet"/>
      </w:pPr>
      <w:r>
        <w:rPr>
          <w:rFonts w:ascii="Calibri" w:hAnsi="Calibri"/>
          <w:color w:val="222222"/>
        </w:rPr>
        <w:t>becomes unusually sleepy or difficult to wake;</w:t>
      </w:r>
    </w:p>
    <w:p>
      <w:pPr>
        <w:pStyle w:val="MVBullet"/>
      </w:pPr>
      <w:r>
        <w:rPr>
          <w:rFonts w:ascii="Calibri" w:hAnsi="Calibri"/>
          <w:color w:val="222222"/>
        </w:rPr>
        <w:t>behaves very differently;</w:t>
      </w:r>
    </w:p>
    <w:p>
      <w:pPr>
        <w:pStyle w:val="MVBullet"/>
      </w:pPr>
      <w:r>
        <w:rPr>
          <w:rFonts w:ascii="Calibri" w:hAnsi="Calibri"/>
          <w:color w:val="222222"/>
        </w:rPr>
        <w:t>has trouble walking or moving;</w:t>
      </w:r>
    </w:p>
    <w:p>
      <w:pPr>
        <w:pStyle w:val="MVBullet"/>
      </w:pPr>
      <w:r>
        <w:rPr>
          <w:rFonts w:ascii="Calibri" w:hAnsi="Calibri"/>
          <w:color w:val="222222"/>
        </w:rPr>
        <w:t>has unequal pupils;</w:t>
      </w:r>
    </w:p>
    <w:p>
      <w:pPr>
        <w:pStyle w:val="MVBullet"/>
      </w:pPr>
      <w:r>
        <w:rPr>
          <w:rFonts w:ascii="Calibri" w:hAnsi="Calibri"/>
          <w:color w:val="222222"/>
        </w:rPr>
        <w:t>develops fluid or blood from the nose or ears;</w:t>
      </w:r>
    </w:p>
    <w:p>
      <w:pPr>
        <w:pStyle w:val="MVBullet"/>
      </w:pPr>
      <w:r>
        <w:rPr>
          <w:rFonts w:ascii="Calibri" w:hAnsi="Calibri"/>
          <w:color w:val="222222"/>
        </w:rPr>
        <w:t>has a deep wound or uncontrolled bleeding;</w:t>
      </w:r>
    </w:p>
    <w:p>
      <w:pPr>
        <w:pStyle w:val="MVBullet"/>
      </w:pPr>
      <w:r>
        <w:rPr>
          <w:rFonts w:ascii="Calibri" w:hAnsi="Calibri"/>
          <w:color w:val="222222"/>
        </w:rPr>
        <w:t>has a limb that appears deformed;</w:t>
      </w:r>
    </w:p>
    <w:p>
      <w:pPr>
        <w:pStyle w:val="MVBullet"/>
      </w:pPr>
      <w:r>
        <w:rPr>
          <w:rFonts w:ascii="Calibri" w:hAnsi="Calibri"/>
          <w:color w:val="222222"/>
        </w:rPr>
        <w:t>fell from a significant height;</w:t>
      </w:r>
    </w:p>
    <w:p>
      <w:pPr>
        <w:pStyle w:val="MVBullet"/>
      </w:pPr>
      <w:r>
        <w:rPr>
          <w:rFonts w:ascii="Calibri" w:hAnsi="Calibri"/>
          <w:color w:val="222222"/>
        </w:rPr>
        <w:t>is an infant and you are worried about the impact.</w:t>
      </w:r>
    </w:p>
    <w:p>
      <w:r>
        <w:rPr>
          <w:rFonts w:ascii="Calibri" w:hAnsi="Calibri"/>
          <w:color w:val="222222"/>
        </w:rPr>
        <w:t>Do not shake a child to check whether they are awake. If a neck or spinal injury is possible, avoid unnecessary movement and call emergency services.</w:t>
      </w:r>
    </w:p>
    <w:p>
      <w:pPr>
        <w:pStyle w:val="Heading2"/>
      </w:pPr>
      <w:r>
        <w:rPr>
          <w:rFonts w:ascii="Calibri" w:hAnsi="Calibri"/>
          <w:color w:val="2E6171"/>
        </w:rPr>
        <w:t>Preventing Burns and Scalds</w:t>
      </w:r>
    </w:p>
    <w:p>
      <w:r>
        <w:rPr>
          <w:rFonts w:ascii="Calibri" w:hAnsi="Calibri"/>
          <w:color w:val="222222"/>
        </w:rPr>
        <w:t>Young children have thinner skin than adults and can burn quickly. Common sources include:</w:t>
      </w:r>
    </w:p>
    <w:p>
      <w:pPr>
        <w:pStyle w:val="MVBullet"/>
      </w:pPr>
      <w:r>
        <w:rPr>
          <w:rFonts w:ascii="Calibri" w:hAnsi="Calibri"/>
          <w:color w:val="222222"/>
        </w:rPr>
        <w:t>tea and coffee;</w:t>
      </w:r>
    </w:p>
    <w:p>
      <w:pPr>
        <w:pStyle w:val="MVBullet"/>
      </w:pPr>
      <w:r>
        <w:rPr>
          <w:rFonts w:ascii="Calibri" w:hAnsi="Calibri"/>
          <w:color w:val="222222"/>
        </w:rPr>
        <w:t>hot water;</w:t>
      </w:r>
    </w:p>
    <w:p>
      <w:pPr>
        <w:pStyle w:val="MVBullet"/>
      </w:pPr>
      <w:r>
        <w:rPr>
          <w:rFonts w:ascii="Calibri" w:hAnsi="Calibri"/>
          <w:color w:val="222222"/>
        </w:rPr>
        <w:t>cooking vessels;</w:t>
      </w:r>
    </w:p>
    <w:p>
      <w:pPr>
        <w:pStyle w:val="MVBullet"/>
      </w:pPr>
      <w:r>
        <w:rPr>
          <w:rFonts w:ascii="Calibri" w:hAnsi="Calibri"/>
          <w:color w:val="222222"/>
        </w:rPr>
        <w:t>steam;</w:t>
      </w:r>
    </w:p>
    <w:p>
      <w:pPr>
        <w:pStyle w:val="MVBullet"/>
      </w:pPr>
      <w:r>
        <w:rPr>
          <w:rFonts w:ascii="Calibri" w:hAnsi="Calibri"/>
          <w:color w:val="222222"/>
        </w:rPr>
        <w:t>irons;</w:t>
      </w:r>
    </w:p>
    <w:p>
      <w:pPr>
        <w:pStyle w:val="MVBullet"/>
      </w:pPr>
      <w:r>
        <w:rPr>
          <w:rFonts w:ascii="Calibri" w:hAnsi="Calibri"/>
          <w:color w:val="222222"/>
        </w:rPr>
        <w:t>heaters;</w:t>
      </w:r>
    </w:p>
    <w:p>
      <w:pPr>
        <w:pStyle w:val="MVBullet"/>
      </w:pPr>
      <w:r>
        <w:rPr>
          <w:rFonts w:ascii="Calibri" w:hAnsi="Calibri"/>
          <w:color w:val="222222"/>
        </w:rPr>
        <w:t>incense and lamps;</w:t>
      </w:r>
    </w:p>
    <w:p>
      <w:pPr>
        <w:pStyle w:val="MVBullet"/>
      </w:pPr>
      <w:r>
        <w:rPr>
          <w:rFonts w:ascii="Calibri" w:hAnsi="Calibri"/>
          <w:color w:val="222222"/>
        </w:rPr>
        <w:t>candles;</w:t>
      </w:r>
    </w:p>
    <w:p>
      <w:pPr>
        <w:pStyle w:val="MVBullet"/>
      </w:pPr>
      <w:r>
        <w:rPr>
          <w:rFonts w:ascii="Calibri" w:hAnsi="Calibri"/>
          <w:color w:val="222222"/>
        </w:rPr>
        <w:t>matches and lighters;</w:t>
      </w:r>
    </w:p>
    <w:p>
      <w:pPr>
        <w:pStyle w:val="MVBullet"/>
      </w:pPr>
      <w:r>
        <w:rPr>
          <w:rFonts w:ascii="Calibri" w:hAnsi="Calibri"/>
          <w:color w:val="222222"/>
        </w:rPr>
        <w:t>exposed electrical wires;</w:t>
      </w:r>
    </w:p>
    <w:p>
      <w:pPr>
        <w:pStyle w:val="MVBullet"/>
      </w:pPr>
      <w:r>
        <w:rPr>
          <w:rFonts w:ascii="Calibri" w:hAnsi="Calibri"/>
          <w:color w:val="222222"/>
        </w:rPr>
        <w:t>fireworks.</w:t>
      </w:r>
    </w:p>
    <w:p>
      <w:pPr>
        <w:pStyle w:val="Heading3"/>
      </w:pPr>
      <w:r>
        <w:rPr>
          <w:rFonts w:ascii="Calibri" w:hAnsi="Calibri"/>
          <w:color w:val="2E6171"/>
        </w:rPr>
        <w:t>In the Kitchen</w:t>
      </w:r>
    </w:p>
    <w:p>
      <w:pPr>
        <w:pStyle w:val="MVBullet"/>
      </w:pPr>
      <w:r>
        <w:rPr>
          <w:rFonts w:ascii="Calibri" w:hAnsi="Calibri"/>
          <w:color w:val="222222"/>
        </w:rPr>
        <w:t>use back burners where possible;</w:t>
      </w:r>
    </w:p>
    <w:p>
      <w:pPr>
        <w:pStyle w:val="MVBullet"/>
      </w:pPr>
      <w:r>
        <w:rPr>
          <w:rFonts w:ascii="Calibri" w:hAnsi="Calibri"/>
          <w:color w:val="222222"/>
        </w:rPr>
        <w:t>turn pot handles away from the edge;</w:t>
      </w:r>
    </w:p>
    <w:p>
      <w:pPr>
        <w:pStyle w:val="MVBullet"/>
      </w:pPr>
      <w:r>
        <w:rPr>
          <w:rFonts w:ascii="Calibri" w:hAnsi="Calibri"/>
          <w:color w:val="222222"/>
        </w:rPr>
        <w:t>keep hot liquids away from table edges;</w:t>
      </w:r>
    </w:p>
    <w:p>
      <w:pPr>
        <w:pStyle w:val="MVBullet"/>
      </w:pPr>
      <w:r>
        <w:rPr>
          <w:rFonts w:ascii="Calibri" w:hAnsi="Calibri"/>
          <w:color w:val="222222"/>
        </w:rPr>
        <w:t>avoid holding a child while cooking or carrying a hot drink;</w:t>
      </w:r>
    </w:p>
    <w:p>
      <w:pPr>
        <w:pStyle w:val="MVBullet"/>
      </w:pPr>
      <w:r>
        <w:rPr>
          <w:rFonts w:ascii="Calibri" w:hAnsi="Calibri"/>
          <w:color w:val="222222"/>
        </w:rPr>
        <w:t>keep appliance cords out of reach;</w:t>
      </w:r>
    </w:p>
    <w:p>
      <w:pPr>
        <w:pStyle w:val="MVBullet"/>
      </w:pPr>
      <w:r>
        <w:rPr>
          <w:rFonts w:ascii="Calibri" w:hAnsi="Calibri"/>
          <w:color w:val="222222"/>
        </w:rPr>
        <w:t>create a child-free area near the stove;</w:t>
      </w:r>
    </w:p>
    <w:p>
      <w:pPr>
        <w:pStyle w:val="MVBullet"/>
      </w:pPr>
      <w:r>
        <w:rPr>
          <w:rFonts w:ascii="Calibri" w:hAnsi="Calibri"/>
          <w:color w:val="222222"/>
        </w:rPr>
        <w:t>do not place hot vessels on the floor;</w:t>
      </w:r>
    </w:p>
    <w:p>
      <w:pPr>
        <w:pStyle w:val="MVBullet"/>
      </w:pPr>
      <w:r>
        <w:rPr>
          <w:rFonts w:ascii="Calibri" w:hAnsi="Calibri"/>
          <w:color w:val="222222"/>
        </w:rPr>
        <w:t>keep pressure cookers and hot oil inaccessible;</w:t>
      </w:r>
    </w:p>
    <w:p>
      <w:pPr>
        <w:pStyle w:val="MVBullet"/>
      </w:pPr>
      <w:r>
        <w:rPr>
          <w:rFonts w:ascii="Calibri" w:hAnsi="Calibri"/>
          <w:color w:val="222222"/>
        </w:rPr>
        <w:t>store matches and lighters in a locked or high cupboard.</w:t>
      </w:r>
    </w:p>
    <w:p>
      <w:r>
        <w:rPr>
          <w:rFonts w:ascii="Calibri" w:hAnsi="Calibri"/>
          <w:color w:val="222222"/>
        </w:rPr>
        <w:t>Be especially cautious during festivals and ceremonies involving flames, lamps or fireworks.</w:t>
      </w:r>
    </w:p>
    <w:p>
      <w:pPr>
        <w:pStyle w:val="Heading3"/>
      </w:pPr>
      <w:r>
        <w:rPr>
          <w:rFonts w:ascii="Calibri" w:hAnsi="Calibri"/>
          <w:color w:val="2E6171"/>
        </w:rPr>
        <w:t>Bath Water</w:t>
      </w:r>
    </w:p>
    <w:p>
      <w:r>
        <w:rPr>
          <w:rFonts w:ascii="Calibri" w:hAnsi="Calibri"/>
          <w:color w:val="222222"/>
        </w:rPr>
        <w:t>Check the temperature before placing the child in the water. Mix the water thoroughly and test it with your hand or an appropriate thermometer. Never add very hot water while the child is already sitting in the bath.</w:t>
      </w:r>
    </w:p>
    <w:p>
      <w:pPr>
        <w:pStyle w:val="Heading3"/>
      </w:pPr>
      <w:r>
        <w:rPr>
          <w:rFonts w:ascii="Calibri" w:hAnsi="Calibri"/>
          <w:color w:val="2E6171"/>
        </w:rPr>
        <w:t>If a Burn Occurs</w:t>
      </w:r>
    </w:p>
    <w:p>
      <w:pPr>
        <w:pStyle w:val="MVNumber"/>
        <w:numPr>
          <w:ilvl w:val="0"/>
          <w:numId w:val="51"/>
        </w:numPr>
      </w:pPr>
      <w:r>
        <w:rPr>
          <w:rFonts w:ascii="Calibri" w:hAnsi="Calibri"/>
          <w:color w:val="222222"/>
        </w:rPr>
        <w:t>Move the child away from the heat source.</w:t>
      </w:r>
    </w:p>
    <w:p>
      <w:pPr>
        <w:pStyle w:val="MVNumber"/>
        <w:numPr>
          <w:ilvl w:val="0"/>
          <w:numId w:val="51"/>
        </w:numPr>
      </w:pPr>
      <w:r>
        <w:rPr>
          <w:rFonts w:ascii="Calibri" w:hAnsi="Calibri"/>
          <w:color w:val="222222"/>
        </w:rPr>
        <w:t>Cool the burn under cool running water for approximately 20 minutes.</w:t>
      </w:r>
    </w:p>
    <w:p>
      <w:pPr>
        <w:pStyle w:val="MVNumber"/>
        <w:numPr>
          <w:ilvl w:val="0"/>
          <w:numId w:val="51"/>
        </w:numPr>
      </w:pPr>
      <w:r>
        <w:rPr>
          <w:rFonts w:ascii="Calibri" w:hAnsi="Calibri"/>
          <w:color w:val="222222"/>
        </w:rPr>
        <w:t>Remove nearby clothing or jewellery unless stuck to the skin.</w:t>
      </w:r>
    </w:p>
    <w:p>
      <w:pPr>
        <w:pStyle w:val="MVNumber"/>
        <w:numPr>
          <w:ilvl w:val="0"/>
          <w:numId w:val="51"/>
        </w:numPr>
      </w:pPr>
      <w:r>
        <w:rPr>
          <w:rFonts w:ascii="Calibri" w:hAnsi="Calibri"/>
          <w:color w:val="222222"/>
        </w:rPr>
        <w:t>Keep the rest of the child warm.</w:t>
      </w:r>
    </w:p>
    <w:p>
      <w:pPr>
        <w:pStyle w:val="MVNumber"/>
        <w:numPr>
          <w:ilvl w:val="0"/>
          <w:numId w:val="51"/>
        </w:numPr>
      </w:pPr>
      <w:r>
        <w:rPr>
          <w:rFonts w:ascii="Calibri" w:hAnsi="Calibri"/>
          <w:color w:val="222222"/>
        </w:rPr>
        <w:t>Cover the area loosely with a clean, non-fluffy material.</w:t>
      </w:r>
    </w:p>
    <w:p>
      <w:pPr>
        <w:pStyle w:val="MVNumber"/>
        <w:numPr>
          <w:ilvl w:val="0"/>
          <w:numId w:val="51"/>
        </w:numPr>
      </w:pPr>
      <w:r>
        <w:rPr>
          <w:rFonts w:ascii="Calibri" w:hAnsi="Calibri"/>
          <w:color w:val="222222"/>
        </w:rPr>
        <w:t>Seek medical advice.</w:t>
      </w:r>
    </w:p>
    <w:p>
      <w:r>
        <w:rPr>
          <w:rFonts w:ascii="Calibri" w:hAnsi="Calibri"/>
          <w:color w:val="222222"/>
        </w:rPr>
        <w:t>Do not apply:</w:t>
      </w:r>
    </w:p>
    <w:p>
      <w:pPr>
        <w:pStyle w:val="MVBullet"/>
      </w:pPr>
      <w:r>
        <w:rPr>
          <w:rFonts w:ascii="Calibri" w:hAnsi="Calibri"/>
          <w:color w:val="222222"/>
        </w:rPr>
        <w:t>ice;</w:t>
      </w:r>
    </w:p>
    <w:p>
      <w:pPr>
        <w:pStyle w:val="MVBullet"/>
      </w:pPr>
      <w:r>
        <w:rPr>
          <w:rFonts w:ascii="Calibri" w:hAnsi="Calibri"/>
          <w:color w:val="222222"/>
        </w:rPr>
        <w:t>toothpaste;</w:t>
      </w:r>
    </w:p>
    <w:p>
      <w:pPr>
        <w:pStyle w:val="MVBullet"/>
      </w:pPr>
      <w:r>
        <w:rPr>
          <w:rFonts w:ascii="Calibri" w:hAnsi="Calibri"/>
          <w:color w:val="222222"/>
        </w:rPr>
        <w:t>butter;</w:t>
      </w:r>
    </w:p>
    <w:p>
      <w:pPr>
        <w:pStyle w:val="MVBullet"/>
      </w:pPr>
      <w:r>
        <w:rPr>
          <w:rFonts w:ascii="Calibri" w:hAnsi="Calibri"/>
          <w:color w:val="222222"/>
        </w:rPr>
        <w:t>oil;</w:t>
      </w:r>
    </w:p>
    <w:p>
      <w:pPr>
        <w:pStyle w:val="MVBullet"/>
      </w:pPr>
      <w:r>
        <w:rPr>
          <w:rFonts w:ascii="Calibri" w:hAnsi="Calibri"/>
          <w:color w:val="222222"/>
        </w:rPr>
        <w:t>ghee;</w:t>
      </w:r>
    </w:p>
    <w:p>
      <w:pPr>
        <w:pStyle w:val="MVBullet"/>
      </w:pPr>
      <w:r>
        <w:rPr>
          <w:rFonts w:ascii="Calibri" w:hAnsi="Calibri"/>
          <w:color w:val="222222"/>
        </w:rPr>
        <w:t>powder;</w:t>
      </w:r>
    </w:p>
    <w:p>
      <w:pPr>
        <w:pStyle w:val="MVBullet"/>
      </w:pPr>
      <w:r>
        <w:rPr>
          <w:rFonts w:ascii="Calibri" w:hAnsi="Calibri"/>
          <w:color w:val="222222"/>
        </w:rPr>
        <w:t>ink;</w:t>
      </w:r>
    </w:p>
    <w:p>
      <w:pPr>
        <w:pStyle w:val="MVBullet"/>
      </w:pPr>
      <w:r>
        <w:rPr>
          <w:rFonts w:ascii="Calibri" w:hAnsi="Calibri"/>
          <w:color w:val="222222"/>
        </w:rPr>
        <w:t>home creams.</w:t>
      </w:r>
    </w:p>
    <w:p>
      <w:r>
        <w:rPr>
          <w:rFonts w:ascii="Calibri" w:hAnsi="Calibri"/>
          <w:color w:val="222222"/>
        </w:rPr>
        <w:t xml:space="preserve">Do not burst blisters. Burns that are deep, extensive, electrical, chemical or located on the face, hands, genitals or major joints require urgent medical assessment. </w:t>
      </w:r>
      <w:hyperlink r:id="rId86">
        <w:r>
          <w:rPr>
            <w:color w:val="2E6171"/>
            <w:u w:val="single"/>
          </w:rPr>
          <w:t>UNICEF: Burns and Scalds First Aid</w:t>
        </w:r>
      </w:hyperlink>
    </w:p>
    <w:p>
      <w:pPr>
        <w:pStyle w:val="Heading2"/>
      </w:pPr>
      <w:r>
        <w:rPr>
          <w:rFonts w:ascii="Calibri" w:hAnsi="Calibri"/>
          <w:color w:val="2E6171"/>
        </w:rPr>
        <w:t>Preventing Poisoning</w:t>
      </w:r>
    </w:p>
    <w:p>
      <w:r>
        <w:rPr>
          <w:rFonts w:ascii="Calibri" w:hAnsi="Calibri"/>
          <w:color w:val="222222"/>
        </w:rPr>
        <w:t>Children investigate with their mouths. A brightly coloured cleaning liquid may resemble a drink. Tablets can look like sweets. Common poisoning risks include:</w:t>
      </w:r>
    </w:p>
    <w:p>
      <w:pPr>
        <w:pStyle w:val="MVBullet"/>
      </w:pPr>
      <w:r>
        <w:rPr>
          <w:rFonts w:ascii="Calibri" w:hAnsi="Calibri"/>
          <w:color w:val="222222"/>
        </w:rPr>
        <w:t>medicines;</w:t>
      </w:r>
    </w:p>
    <w:p>
      <w:pPr>
        <w:pStyle w:val="MVBullet"/>
      </w:pPr>
      <w:r>
        <w:rPr>
          <w:rFonts w:ascii="Calibri" w:hAnsi="Calibri"/>
          <w:color w:val="222222"/>
        </w:rPr>
        <w:t>cleaning products;</w:t>
      </w:r>
    </w:p>
    <w:p>
      <w:pPr>
        <w:pStyle w:val="MVBullet"/>
      </w:pPr>
      <w:r>
        <w:rPr>
          <w:rFonts w:ascii="Calibri" w:hAnsi="Calibri"/>
          <w:color w:val="222222"/>
        </w:rPr>
        <w:t>toilet cleaner;</w:t>
      </w:r>
    </w:p>
    <w:p>
      <w:pPr>
        <w:pStyle w:val="MVBullet"/>
      </w:pPr>
      <w:r>
        <w:rPr>
          <w:rFonts w:ascii="Calibri" w:hAnsi="Calibri"/>
          <w:color w:val="222222"/>
        </w:rPr>
        <w:t>bleach;</w:t>
      </w:r>
    </w:p>
    <w:p>
      <w:pPr>
        <w:pStyle w:val="MVBullet"/>
      </w:pPr>
      <w:r>
        <w:rPr>
          <w:rFonts w:ascii="Calibri" w:hAnsi="Calibri"/>
          <w:color w:val="222222"/>
        </w:rPr>
        <w:t>pesticides;</w:t>
      </w:r>
    </w:p>
    <w:p>
      <w:pPr>
        <w:pStyle w:val="MVBullet"/>
      </w:pPr>
      <w:r>
        <w:rPr>
          <w:rFonts w:ascii="Calibri" w:hAnsi="Calibri"/>
          <w:color w:val="222222"/>
        </w:rPr>
        <w:t>rat poison;</w:t>
      </w:r>
    </w:p>
    <w:p>
      <w:pPr>
        <w:pStyle w:val="MVBullet"/>
      </w:pPr>
      <w:r>
        <w:rPr>
          <w:rFonts w:ascii="Calibri" w:hAnsi="Calibri"/>
          <w:color w:val="222222"/>
        </w:rPr>
        <w:t>mosquito-repellent liquids;</w:t>
      </w:r>
    </w:p>
    <w:p>
      <w:pPr>
        <w:pStyle w:val="MVBullet"/>
      </w:pPr>
      <w:r>
        <w:rPr>
          <w:rFonts w:ascii="Calibri" w:hAnsi="Calibri"/>
          <w:color w:val="222222"/>
        </w:rPr>
        <w:t>kerosene;</w:t>
      </w:r>
    </w:p>
    <w:p>
      <w:pPr>
        <w:pStyle w:val="MVBullet"/>
      </w:pPr>
      <w:r>
        <w:rPr>
          <w:rFonts w:ascii="Calibri" w:hAnsi="Calibri"/>
          <w:color w:val="222222"/>
        </w:rPr>
        <w:t>alcohol;</w:t>
      </w:r>
    </w:p>
    <w:p>
      <w:pPr>
        <w:pStyle w:val="MVBullet"/>
      </w:pPr>
      <w:r>
        <w:rPr>
          <w:rFonts w:ascii="Calibri" w:hAnsi="Calibri"/>
          <w:color w:val="222222"/>
        </w:rPr>
        <w:t>cosmetics;</w:t>
      </w:r>
    </w:p>
    <w:p>
      <w:pPr>
        <w:pStyle w:val="MVBullet"/>
      </w:pPr>
      <w:r>
        <w:rPr>
          <w:rFonts w:ascii="Calibri" w:hAnsi="Calibri"/>
          <w:color w:val="222222"/>
        </w:rPr>
        <w:t>essential oils;</w:t>
      </w:r>
    </w:p>
    <w:p>
      <w:pPr>
        <w:pStyle w:val="MVBullet"/>
      </w:pPr>
      <w:r>
        <w:rPr>
          <w:rFonts w:ascii="Calibri" w:hAnsi="Calibri"/>
          <w:color w:val="222222"/>
        </w:rPr>
        <w:t>e-cigarette liquids;</w:t>
      </w:r>
    </w:p>
    <w:p>
      <w:pPr>
        <w:pStyle w:val="MVBullet"/>
      </w:pPr>
      <w:r>
        <w:rPr>
          <w:rFonts w:ascii="Calibri" w:hAnsi="Calibri"/>
          <w:color w:val="222222"/>
        </w:rPr>
        <w:t>poisonous plants;</w:t>
      </w:r>
    </w:p>
    <w:p>
      <w:pPr>
        <w:pStyle w:val="MVBullet"/>
      </w:pPr>
      <w:r>
        <w:rPr>
          <w:rFonts w:ascii="Calibri" w:hAnsi="Calibri"/>
          <w:color w:val="222222"/>
        </w:rPr>
        <w:t>lead-containing substances;</w:t>
      </w:r>
    </w:p>
    <w:p>
      <w:pPr>
        <w:pStyle w:val="MVBullet"/>
      </w:pPr>
      <w:r>
        <w:rPr>
          <w:rFonts w:ascii="Calibri" w:hAnsi="Calibri"/>
          <w:color w:val="222222"/>
        </w:rPr>
        <w:t>contaminated traditional remedies.</w:t>
      </w:r>
    </w:p>
    <w:p>
      <w:pPr>
        <w:pStyle w:val="Heading3"/>
      </w:pPr>
      <w:r>
        <w:rPr>
          <w:rFonts w:ascii="Calibri" w:hAnsi="Calibri"/>
          <w:color w:val="2E6171"/>
        </w:rPr>
        <w:t>Store Dangerous Products Safely</w:t>
      </w:r>
    </w:p>
    <w:p>
      <w:pPr>
        <w:pStyle w:val="MVBullet"/>
      </w:pPr>
      <w:r>
        <w:rPr>
          <w:rFonts w:ascii="Calibri" w:hAnsi="Calibri"/>
          <w:color w:val="222222"/>
        </w:rPr>
        <w:t>keep medicines and chemicals locked away;</w:t>
      </w:r>
    </w:p>
    <w:p>
      <w:pPr>
        <w:pStyle w:val="MVBullet"/>
      </w:pPr>
      <w:r>
        <w:rPr>
          <w:rFonts w:ascii="Calibri" w:hAnsi="Calibri"/>
          <w:color w:val="222222"/>
        </w:rPr>
        <w:t>use high cupboards where possible;</w:t>
      </w:r>
    </w:p>
    <w:p>
      <w:pPr>
        <w:pStyle w:val="MVBullet"/>
      </w:pPr>
      <w:r>
        <w:rPr>
          <w:rFonts w:ascii="Calibri" w:hAnsi="Calibri"/>
          <w:color w:val="222222"/>
        </w:rPr>
        <w:t>retain original labelled containers;</w:t>
      </w:r>
    </w:p>
    <w:p>
      <w:pPr>
        <w:pStyle w:val="MVBullet"/>
      </w:pPr>
      <w:r>
        <w:rPr>
          <w:rFonts w:ascii="Calibri" w:hAnsi="Calibri"/>
          <w:color w:val="222222"/>
        </w:rPr>
        <w:t>never transfer chemicals into water or soft-drink bottles;</w:t>
      </w:r>
    </w:p>
    <w:p>
      <w:pPr>
        <w:pStyle w:val="MVBullet"/>
      </w:pPr>
      <w:r>
        <w:rPr>
          <w:rFonts w:ascii="Calibri" w:hAnsi="Calibri"/>
          <w:color w:val="222222"/>
        </w:rPr>
        <w:t>do not call medicine “candy”;</w:t>
      </w:r>
    </w:p>
    <w:p>
      <w:pPr>
        <w:pStyle w:val="MVBullet"/>
      </w:pPr>
      <w:r>
        <w:rPr>
          <w:rFonts w:ascii="Calibri" w:hAnsi="Calibri"/>
          <w:color w:val="222222"/>
        </w:rPr>
        <w:t>return medicines to storage immediately;</w:t>
      </w:r>
    </w:p>
    <w:p>
      <w:pPr>
        <w:pStyle w:val="MVBullet"/>
      </w:pPr>
      <w:r>
        <w:rPr>
          <w:rFonts w:ascii="Calibri" w:hAnsi="Calibri"/>
          <w:color w:val="222222"/>
        </w:rPr>
        <w:t>keep handbags belonging to visitors out of reach;</w:t>
      </w:r>
    </w:p>
    <w:p>
      <w:pPr>
        <w:pStyle w:val="MVBullet"/>
      </w:pPr>
      <w:r>
        <w:rPr>
          <w:rFonts w:ascii="Calibri" w:hAnsi="Calibri"/>
          <w:color w:val="222222"/>
        </w:rPr>
        <w:t>check floors after guests leave;</w:t>
      </w:r>
    </w:p>
    <w:p>
      <w:pPr>
        <w:pStyle w:val="MVBullet"/>
      </w:pPr>
      <w:r>
        <w:rPr>
          <w:rFonts w:ascii="Calibri" w:hAnsi="Calibri"/>
          <w:color w:val="222222"/>
        </w:rPr>
        <w:t>dispose of expired medicines safely;</w:t>
      </w:r>
    </w:p>
    <w:p>
      <w:pPr>
        <w:pStyle w:val="MVBullet"/>
      </w:pPr>
      <w:r>
        <w:rPr>
          <w:rFonts w:ascii="Calibri" w:hAnsi="Calibri"/>
          <w:color w:val="222222"/>
        </w:rPr>
        <w:t>keep pesticides away from food.</w:t>
      </w:r>
    </w:p>
    <w:p>
      <w:r>
        <w:rPr>
          <w:rFonts w:ascii="Calibri" w:hAnsi="Calibri"/>
          <w:color w:val="222222"/>
        </w:rPr>
        <w:t>Child-resistant packaging is helpful, but it is not childproof.</w:t>
      </w:r>
    </w:p>
    <w:p>
      <w:pPr>
        <w:pStyle w:val="Heading3"/>
      </w:pPr>
      <w:r>
        <w:rPr>
          <w:rFonts w:ascii="Calibri" w:hAnsi="Calibri"/>
          <w:color w:val="2E6171"/>
        </w:rPr>
        <w:t>If Poisoning Is Suspected</w:t>
      </w:r>
    </w:p>
    <w:p>
      <w:pPr>
        <w:pStyle w:val="MVBullet"/>
      </w:pPr>
      <w:r>
        <w:rPr>
          <w:rFonts w:ascii="Calibri" w:hAnsi="Calibri"/>
          <w:color w:val="222222"/>
        </w:rPr>
        <w:t>remove the product from the child;</w:t>
      </w:r>
    </w:p>
    <w:p>
      <w:pPr>
        <w:pStyle w:val="MVBullet"/>
      </w:pPr>
      <w:r>
        <w:rPr>
          <w:rFonts w:ascii="Calibri" w:hAnsi="Calibri"/>
          <w:color w:val="222222"/>
        </w:rPr>
        <w:t>call emergency services or an appropriate poison-information service;</w:t>
      </w:r>
    </w:p>
    <w:p>
      <w:pPr>
        <w:pStyle w:val="MVBullet"/>
      </w:pPr>
      <w:r>
        <w:rPr>
          <w:rFonts w:ascii="Calibri" w:hAnsi="Calibri"/>
          <w:color w:val="222222"/>
        </w:rPr>
        <w:t>keep the container or label;</w:t>
      </w:r>
    </w:p>
    <w:p>
      <w:pPr>
        <w:pStyle w:val="MVBullet"/>
      </w:pPr>
      <w:r>
        <w:rPr>
          <w:rFonts w:ascii="Calibri" w:hAnsi="Calibri"/>
          <w:color w:val="222222"/>
        </w:rPr>
        <w:t>explain what was taken, how much and when;</w:t>
      </w:r>
    </w:p>
    <w:p>
      <w:pPr>
        <w:pStyle w:val="MVBullet"/>
      </w:pPr>
      <w:r>
        <w:rPr>
          <w:rFonts w:ascii="Calibri" w:hAnsi="Calibri"/>
          <w:color w:val="222222"/>
        </w:rPr>
        <w:t>follow professional instructions.</w:t>
      </w:r>
    </w:p>
    <w:p>
      <w:r>
        <w:rPr>
          <w:rFonts w:ascii="Calibri" w:hAnsi="Calibri"/>
          <w:color w:val="222222"/>
        </w:rPr>
        <w:t>Do not:</w:t>
      </w:r>
    </w:p>
    <w:p>
      <w:pPr>
        <w:pStyle w:val="MVBullet"/>
      </w:pPr>
      <w:r>
        <w:rPr>
          <w:rFonts w:ascii="Calibri" w:hAnsi="Calibri"/>
          <w:color w:val="222222"/>
        </w:rPr>
        <w:t>make the child vomit;</w:t>
      </w:r>
    </w:p>
    <w:p>
      <w:pPr>
        <w:pStyle w:val="MVBullet"/>
      </w:pPr>
      <w:r>
        <w:rPr>
          <w:rFonts w:ascii="Calibri" w:hAnsi="Calibri"/>
          <w:color w:val="222222"/>
        </w:rPr>
        <w:t>give milk, salt water, lemon or another home remedy unless instructed;</w:t>
      </w:r>
    </w:p>
    <w:p>
      <w:pPr>
        <w:pStyle w:val="MVBullet"/>
      </w:pPr>
      <w:r>
        <w:rPr>
          <w:rFonts w:ascii="Calibri" w:hAnsi="Calibri"/>
          <w:color w:val="222222"/>
        </w:rPr>
        <w:t>wait for symptoms before asking for help;</w:t>
      </w:r>
    </w:p>
    <w:p>
      <w:pPr>
        <w:pStyle w:val="MVBullet"/>
      </w:pPr>
      <w:r>
        <w:rPr>
          <w:rFonts w:ascii="Calibri" w:hAnsi="Calibri"/>
          <w:color w:val="222222"/>
        </w:rPr>
        <w:t>perform mouth-to-mouth rescue breathing if the mouth is contaminated with a dangerous chemical without professional guidance and appropriate protection.</w:t>
      </w:r>
    </w:p>
    <w:p>
      <w:r>
        <w:rPr>
          <w:rFonts w:ascii="Calibri" w:hAnsi="Calibri"/>
          <w:color w:val="222222"/>
        </w:rPr>
        <w:t>If the child is unconscious, having a seizure, struggling to breathe or collapsing, call emergency services immediately.</w:t>
      </w:r>
    </w:p>
    <w:p>
      <w:pPr>
        <w:pStyle w:val="Heading2"/>
      </w:pPr>
      <w:r>
        <w:rPr>
          <w:rFonts w:ascii="Calibri" w:hAnsi="Calibri"/>
          <w:color w:val="2E6171"/>
        </w:rPr>
        <w:t>Batteries and Magnets</w:t>
      </w:r>
    </w:p>
    <w:p>
      <w:r>
        <w:rPr>
          <w:rFonts w:ascii="Calibri" w:hAnsi="Calibri"/>
          <w:color w:val="222222"/>
        </w:rPr>
        <w:t>Button batteries and strong magnets deserve special attention. They may be found in:</w:t>
      </w:r>
    </w:p>
    <w:p>
      <w:pPr>
        <w:pStyle w:val="MVBullet"/>
      </w:pPr>
      <w:r>
        <w:rPr>
          <w:rFonts w:ascii="Calibri" w:hAnsi="Calibri"/>
          <w:color w:val="222222"/>
        </w:rPr>
        <w:t>remote controls;</w:t>
      </w:r>
    </w:p>
    <w:p>
      <w:pPr>
        <w:pStyle w:val="MVBullet"/>
      </w:pPr>
      <w:r>
        <w:rPr>
          <w:rFonts w:ascii="Calibri" w:hAnsi="Calibri"/>
          <w:color w:val="222222"/>
        </w:rPr>
        <w:t>weighing scales;</w:t>
      </w:r>
    </w:p>
    <w:p>
      <w:pPr>
        <w:pStyle w:val="MVBullet"/>
      </w:pPr>
      <w:r>
        <w:rPr>
          <w:rFonts w:ascii="Calibri" w:hAnsi="Calibri"/>
          <w:color w:val="222222"/>
        </w:rPr>
        <w:t>toys;</w:t>
      </w:r>
    </w:p>
    <w:p>
      <w:pPr>
        <w:pStyle w:val="MVBullet"/>
      </w:pPr>
      <w:r>
        <w:rPr>
          <w:rFonts w:ascii="Calibri" w:hAnsi="Calibri"/>
          <w:color w:val="222222"/>
        </w:rPr>
        <w:t>watches;</w:t>
      </w:r>
    </w:p>
    <w:p>
      <w:pPr>
        <w:pStyle w:val="MVBullet"/>
      </w:pPr>
      <w:r>
        <w:rPr>
          <w:rFonts w:ascii="Calibri" w:hAnsi="Calibri"/>
          <w:color w:val="222222"/>
        </w:rPr>
        <w:t>hearing devices;</w:t>
      </w:r>
    </w:p>
    <w:p>
      <w:pPr>
        <w:pStyle w:val="MVBullet"/>
      </w:pPr>
      <w:r>
        <w:rPr>
          <w:rFonts w:ascii="Calibri" w:hAnsi="Calibri"/>
          <w:color w:val="222222"/>
        </w:rPr>
        <w:t>musical cards;</w:t>
      </w:r>
    </w:p>
    <w:p>
      <w:pPr>
        <w:pStyle w:val="MVBullet"/>
      </w:pPr>
      <w:r>
        <w:rPr>
          <w:rFonts w:ascii="Calibri" w:hAnsi="Calibri"/>
          <w:color w:val="222222"/>
        </w:rPr>
        <w:t>lights;</w:t>
      </w:r>
    </w:p>
    <w:p>
      <w:pPr>
        <w:pStyle w:val="MVBullet"/>
      </w:pPr>
      <w:r>
        <w:rPr>
          <w:rFonts w:ascii="Calibri" w:hAnsi="Calibri"/>
          <w:color w:val="222222"/>
        </w:rPr>
        <w:t>calculators;</w:t>
      </w:r>
    </w:p>
    <w:p>
      <w:pPr>
        <w:pStyle w:val="MVBullet"/>
      </w:pPr>
      <w:r>
        <w:rPr>
          <w:rFonts w:ascii="Calibri" w:hAnsi="Calibri"/>
          <w:color w:val="222222"/>
        </w:rPr>
        <w:t>key fobs.</w:t>
      </w:r>
    </w:p>
    <w:p>
      <w:r>
        <w:rPr>
          <w:rFonts w:ascii="Calibri" w:hAnsi="Calibri"/>
          <w:color w:val="222222"/>
        </w:rPr>
        <w:t>A swallowed button battery can cause severe internal injury quickly. Multiple magnets, or a magnet swallowed with another metal object, can attract across the bowel and cause serious damage. If you think a child has swallowed a button battery or magnet:</w:t>
      </w:r>
    </w:p>
    <w:p>
      <w:pPr>
        <w:pStyle w:val="MVBullet"/>
      </w:pPr>
      <w:r>
        <w:rPr>
          <w:rFonts w:ascii="Calibri" w:hAnsi="Calibri"/>
          <w:color w:val="222222"/>
        </w:rPr>
        <w:t>seek emergency medical care immediately;</w:t>
      </w:r>
    </w:p>
    <w:p>
      <w:pPr>
        <w:pStyle w:val="MVBullet"/>
      </w:pPr>
      <w:r>
        <w:rPr>
          <w:rFonts w:ascii="Calibri" w:hAnsi="Calibri"/>
          <w:color w:val="222222"/>
        </w:rPr>
        <w:t>do not wait for symptoms;</w:t>
      </w:r>
    </w:p>
    <w:p>
      <w:pPr>
        <w:pStyle w:val="MVBullet"/>
      </w:pPr>
      <w:r>
        <w:rPr>
          <w:rFonts w:ascii="Calibri" w:hAnsi="Calibri"/>
          <w:color w:val="222222"/>
        </w:rPr>
        <w:t>do not induce vomiting;</w:t>
      </w:r>
    </w:p>
    <w:p>
      <w:pPr>
        <w:pStyle w:val="MVBullet"/>
      </w:pPr>
      <w:r>
        <w:rPr>
          <w:rFonts w:ascii="Calibri" w:hAnsi="Calibri"/>
          <w:color w:val="222222"/>
        </w:rPr>
        <w:t>bring the product packaging if available.</w:t>
      </w:r>
    </w:p>
    <w:p>
      <w:r>
        <w:rPr>
          <w:rFonts w:ascii="Calibri" w:hAnsi="Calibri"/>
          <w:color w:val="222222"/>
        </w:rPr>
        <w:t>Secure battery compartments and regularly inspect devices.</w:t>
      </w:r>
    </w:p>
    <w:p>
      <w:pPr>
        <w:pStyle w:val="Heading2"/>
      </w:pPr>
      <w:r>
        <w:rPr>
          <w:rFonts w:ascii="Calibri" w:hAnsi="Calibri"/>
          <w:color w:val="2E6171"/>
        </w:rPr>
        <w:t>Choking, Suffocation and Strangulation</w:t>
      </w:r>
    </w:p>
    <w:p>
      <w:r>
        <w:rPr>
          <w:rFonts w:ascii="Calibri" w:hAnsi="Calibri"/>
          <w:color w:val="222222"/>
        </w:rPr>
        <w:t>Young children place objects in their mouths and may not chew safely.</w:t>
      </w:r>
    </w:p>
    <w:p>
      <w:pPr>
        <w:pStyle w:val="Heading3"/>
      </w:pPr>
      <w:r>
        <w:rPr>
          <w:rFonts w:ascii="Calibri" w:hAnsi="Calibri"/>
          <w:color w:val="2E6171"/>
        </w:rPr>
        <w:t>Common Choking Hazards</w:t>
      </w:r>
    </w:p>
    <w:p>
      <w:pPr>
        <w:pStyle w:val="MVBullet"/>
      </w:pPr>
      <w:r>
        <w:rPr>
          <w:rFonts w:ascii="Calibri" w:hAnsi="Calibri"/>
          <w:color w:val="222222"/>
        </w:rPr>
        <w:t>whole nuts;</w:t>
      </w:r>
    </w:p>
    <w:p>
      <w:pPr>
        <w:pStyle w:val="MVBullet"/>
      </w:pPr>
      <w:r>
        <w:rPr>
          <w:rFonts w:ascii="Calibri" w:hAnsi="Calibri"/>
          <w:color w:val="222222"/>
        </w:rPr>
        <w:t>popcorn;</w:t>
      </w:r>
    </w:p>
    <w:p>
      <w:pPr>
        <w:pStyle w:val="MVBullet"/>
      </w:pPr>
      <w:r>
        <w:rPr>
          <w:rFonts w:ascii="Calibri" w:hAnsi="Calibri"/>
          <w:color w:val="222222"/>
        </w:rPr>
        <w:t>hard sweets;</w:t>
      </w:r>
    </w:p>
    <w:p>
      <w:pPr>
        <w:pStyle w:val="MVBullet"/>
      </w:pPr>
      <w:r>
        <w:rPr>
          <w:rFonts w:ascii="Calibri" w:hAnsi="Calibri"/>
          <w:color w:val="222222"/>
        </w:rPr>
        <w:t>whole grapes;</w:t>
      </w:r>
    </w:p>
    <w:p>
      <w:pPr>
        <w:pStyle w:val="MVBullet"/>
      </w:pPr>
      <w:r>
        <w:rPr>
          <w:rFonts w:ascii="Calibri" w:hAnsi="Calibri"/>
          <w:color w:val="222222"/>
        </w:rPr>
        <w:t>round pieces of sausage;</w:t>
      </w:r>
    </w:p>
    <w:p>
      <w:pPr>
        <w:pStyle w:val="MVBullet"/>
      </w:pPr>
      <w:r>
        <w:rPr>
          <w:rFonts w:ascii="Calibri" w:hAnsi="Calibri"/>
          <w:color w:val="222222"/>
        </w:rPr>
        <w:t>hard raw fruit or vegetables;</w:t>
      </w:r>
    </w:p>
    <w:p>
      <w:pPr>
        <w:pStyle w:val="MVBullet"/>
      </w:pPr>
      <w:r>
        <w:rPr>
          <w:rFonts w:ascii="Calibri" w:hAnsi="Calibri"/>
          <w:color w:val="222222"/>
        </w:rPr>
        <w:t>coins;</w:t>
      </w:r>
    </w:p>
    <w:p>
      <w:pPr>
        <w:pStyle w:val="MVBullet"/>
      </w:pPr>
      <w:r>
        <w:rPr>
          <w:rFonts w:ascii="Calibri" w:hAnsi="Calibri"/>
          <w:color w:val="222222"/>
        </w:rPr>
        <w:t>buttons;</w:t>
      </w:r>
    </w:p>
    <w:p>
      <w:pPr>
        <w:pStyle w:val="MVBullet"/>
      </w:pPr>
      <w:r>
        <w:rPr>
          <w:rFonts w:ascii="Calibri" w:hAnsi="Calibri"/>
          <w:color w:val="222222"/>
        </w:rPr>
        <w:t>beads;</w:t>
      </w:r>
    </w:p>
    <w:p>
      <w:pPr>
        <w:pStyle w:val="MVBullet"/>
      </w:pPr>
      <w:r>
        <w:rPr>
          <w:rFonts w:ascii="Calibri" w:hAnsi="Calibri"/>
          <w:color w:val="222222"/>
        </w:rPr>
        <w:t>small toy parts;</w:t>
      </w:r>
    </w:p>
    <w:p>
      <w:pPr>
        <w:pStyle w:val="MVBullet"/>
      </w:pPr>
      <w:r>
        <w:rPr>
          <w:rFonts w:ascii="Calibri" w:hAnsi="Calibri"/>
          <w:color w:val="222222"/>
        </w:rPr>
        <w:t>bottle caps;</w:t>
      </w:r>
    </w:p>
    <w:p>
      <w:pPr>
        <w:pStyle w:val="MVBullet"/>
      </w:pPr>
      <w:r>
        <w:rPr>
          <w:rFonts w:ascii="Calibri" w:hAnsi="Calibri"/>
          <w:color w:val="222222"/>
        </w:rPr>
        <w:t>deflated balloons;</w:t>
      </w:r>
    </w:p>
    <w:p>
      <w:pPr>
        <w:pStyle w:val="MVBullet"/>
      </w:pPr>
      <w:r>
        <w:rPr>
          <w:rFonts w:ascii="Calibri" w:hAnsi="Calibri"/>
          <w:color w:val="222222"/>
        </w:rPr>
        <w:t>jewellery;</w:t>
      </w:r>
    </w:p>
    <w:p>
      <w:pPr>
        <w:pStyle w:val="MVBullet"/>
      </w:pPr>
      <w:r>
        <w:rPr>
          <w:rFonts w:ascii="Calibri" w:hAnsi="Calibri"/>
          <w:color w:val="222222"/>
        </w:rPr>
        <w:t>pen caps;</w:t>
      </w:r>
    </w:p>
    <w:p>
      <w:pPr>
        <w:pStyle w:val="MVBullet"/>
      </w:pPr>
      <w:r>
        <w:rPr>
          <w:rFonts w:ascii="Calibri" w:hAnsi="Calibri"/>
          <w:color w:val="222222"/>
        </w:rPr>
        <w:t>batteries.</w:t>
      </w:r>
    </w:p>
    <w:p>
      <w:r>
        <w:rPr>
          <w:rFonts w:ascii="Calibri" w:hAnsi="Calibri"/>
          <w:color w:val="222222"/>
        </w:rPr>
        <w:t>Food risk depends on its shape, hardness and preparation. Supervise meals and have children sit upright while eating.</w:t>
      </w:r>
    </w:p>
    <w:p>
      <w:pPr>
        <w:pStyle w:val="Heading3"/>
      </w:pPr>
      <w:r>
        <w:rPr>
          <w:rFonts w:ascii="Calibri" w:hAnsi="Calibri"/>
          <w:color w:val="2E6171"/>
        </w:rPr>
        <w:t>Check Toys</w:t>
      </w:r>
    </w:p>
    <w:p>
      <w:r>
        <w:rPr>
          <w:rFonts w:ascii="Calibri" w:hAnsi="Calibri"/>
          <w:color w:val="222222"/>
        </w:rPr>
        <w:t>Inspect toys for:</w:t>
      </w:r>
    </w:p>
    <w:p>
      <w:pPr>
        <w:pStyle w:val="MVBullet"/>
      </w:pPr>
      <w:r>
        <w:rPr>
          <w:rFonts w:ascii="Calibri" w:hAnsi="Calibri"/>
          <w:color w:val="222222"/>
        </w:rPr>
        <w:t>loose parts;</w:t>
      </w:r>
    </w:p>
    <w:p>
      <w:pPr>
        <w:pStyle w:val="MVBullet"/>
      </w:pPr>
      <w:r>
        <w:rPr>
          <w:rFonts w:ascii="Calibri" w:hAnsi="Calibri"/>
          <w:color w:val="222222"/>
        </w:rPr>
        <w:t>broken pieces;</w:t>
      </w:r>
    </w:p>
    <w:p>
      <w:pPr>
        <w:pStyle w:val="MVBullet"/>
      </w:pPr>
      <w:r>
        <w:rPr>
          <w:rFonts w:ascii="Calibri" w:hAnsi="Calibri"/>
          <w:color w:val="222222"/>
        </w:rPr>
        <w:t>detachable eyes or wheels;</w:t>
      </w:r>
    </w:p>
    <w:p>
      <w:pPr>
        <w:pStyle w:val="MVBullet"/>
      </w:pPr>
      <w:r>
        <w:rPr>
          <w:rFonts w:ascii="Calibri" w:hAnsi="Calibri"/>
          <w:color w:val="222222"/>
        </w:rPr>
        <w:t>accessible batteries;</w:t>
      </w:r>
    </w:p>
    <w:p>
      <w:pPr>
        <w:pStyle w:val="MVBullet"/>
      </w:pPr>
      <w:r>
        <w:rPr>
          <w:rFonts w:ascii="Calibri" w:hAnsi="Calibri"/>
          <w:color w:val="222222"/>
        </w:rPr>
        <w:t>strong magnets;</w:t>
      </w:r>
    </w:p>
    <w:p>
      <w:pPr>
        <w:pStyle w:val="MVBullet"/>
      </w:pPr>
      <w:r>
        <w:rPr>
          <w:rFonts w:ascii="Calibri" w:hAnsi="Calibri"/>
          <w:color w:val="222222"/>
        </w:rPr>
        <w:t>long cords;</w:t>
      </w:r>
    </w:p>
    <w:p>
      <w:pPr>
        <w:pStyle w:val="MVBullet"/>
      </w:pPr>
      <w:r>
        <w:rPr>
          <w:rFonts w:ascii="Calibri" w:hAnsi="Calibri"/>
          <w:color w:val="222222"/>
        </w:rPr>
        <w:t>age warnings.</w:t>
      </w:r>
    </w:p>
    <w:p>
      <w:r>
        <w:rPr>
          <w:rFonts w:ascii="Calibri" w:hAnsi="Calibri"/>
          <w:color w:val="222222"/>
        </w:rPr>
        <w:t>Older siblings’ toys can be especially hazardous to a crawling baby.</w:t>
      </w:r>
    </w:p>
    <w:p>
      <w:pPr>
        <w:pStyle w:val="Heading3"/>
      </w:pPr>
      <w:r>
        <w:rPr>
          <w:rFonts w:ascii="Calibri" w:hAnsi="Calibri"/>
          <w:color w:val="2E6171"/>
        </w:rPr>
        <w:t>Strangulation and Suffocation Risks</w:t>
      </w:r>
    </w:p>
    <w:p>
      <w:r>
        <w:rPr>
          <w:rFonts w:ascii="Calibri" w:hAnsi="Calibri"/>
          <w:color w:val="222222"/>
        </w:rPr>
        <w:t>Keep away from young children:</w:t>
      </w:r>
    </w:p>
    <w:p>
      <w:pPr>
        <w:pStyle w:val="MVBullet"/>
      </w:pPr>
      <w:r>
        <w:rPr>
          <w:rFonts w:ascii="Calibri" w:hAnsi="Calibri"/>
          <w:color w:val="222222"/>
        </w:rPr>
        <w:t>blind and curtain cords;</w:t>
      </w:r>
    </w:p>
    <w:p>
      <w:pPr>
        <w:pStyle w:val="MVBullet"/>
      </w:pPr>
      <w:r>
        <w:rPr>
          <w:rFonts w:ascii="Calibri" w:hAnsi="Calibri"/>
          <w:color w:val="222222"/>
        </w:rPr>
        <w:t>long drawstrings;</w:t>
      </w:r>
    </w:p>
    <w:p>
      <w:pPr>
        <w:pStyle w:val="MVBullet"/>
      </w:pPr>
      <w:r>
        <w:rPr>
          <w:rFonts w:ascii="Calibri" w:hAnsi="Calibri"/>
          <w:color w:val="222222"/>
        </w:rPr>
        <w:t>plastic bags;</w:t>
      </w:r>
    </w:p>
    <w:p>
      <w:pPr>
        <w:pStyle w:val="MVBullet"/>
      </w:pPr>
      <w:r>
        <w:rPr>
          <w:rFonts w:ascii="Calibri" w:hAnsi="Calibri"/>
          <w:color w:val="222222"/>
        </w:rPr>
        <w:t>loops and ropes;</w:t>
      </w:r>
    </w:p>
    <w:p>
      <w:pPr>
        <w:pStyle w:val="MVBullet"/>
      </w:pPr>
      <w:r>
        <w:rPr>
          <w:rFonts w:ascii="Calibri" w:hAnsi="Calibri"/>
          <w:color w:val="222222"/>
        </w:rPr>
        <w:t>unsecured cables;</w:t>
      </w:r>
    </w:p>
    <w:p>
      <w:pPr>
        <w:pStyle w:val="MVBullet"/>
      </w:pPr>
      <w:r>
        <w:rPr>
          <w:rFonts w:ascii="Calibri" w:hAnsi="Calibri"/>
          <w:color w:val="222222"/>
        </w:rPr>
        <w:t>soft infant bedding;</w:t>
      </w:r>
    </w:p>
    <w:p>
      <w:pPr>
        <w:pStyle w:val="MVBullet"/>
      </w:pPr>
      <w:r>
        <w:rPr>
          <w:rFonts w:ascii="Calibri" w:hAnsi="Calibri"/>
          <w:color w:val="222222"/>
        </w:rPr>
        <w:t>pillows and loose blankets in an infant sleep space.</w:t>
      </w:r>
    </w:p>
    <w:p>
      <w:r>
        <w:rPr>
          <w:rFonts w:ascii="Calibri" w:hAnsi="Calibri"/>
          <w:color w:val="222222"/>
        </w:rPr>
        <w:t>Move cots and furniture away from window cords. Follow safe-sleep practices during infancy.</w:t>
      </w:r>
    </w:p>
    <w:p>
      <w:pPr>
        <w:pStyle w:val="Heading3"/>
      </w:pPr>
      <w:r>
        <w:rPr>
          <w:rFonts w:ascii="Calibri" w:hAnsi="Calibri"/>
          <w:color w:val="2E6171"/>
        </w:rPr>
        <w:t>Learn Choking First Aid</w:t>
      </w:r>
    </w:p>
    <w:p>
      <w:r>
        <w:rPr>
          <w:rFonts w:ascii="Calibri" w:hAnsi="Calibri"/>
          <w:color w:val="222222"/>
        </w:rPr>
        <w:t xml:space="preserve">Every regular caregiver should complete a practical infant and child first-aid course. A written chapter cannot provide the physical practice needed to respond confidently. UNICEF advises families to learn basic first aid and recognise that a choking child may be unable to cry, cough, breathe or make noise. </w:t>
      </w:r>
      <w:hyperlink r:id="rId87">
        <w:r>
          <w:rPr>
            <w:color w:val="2E6171"/>
            <w:u w:val="single"/>
          </w:rPr>
          <w:t>UNICEF: Preventing Choking</w:t>
        </w:r>
      </w:hyperlink>
    </w:p>
    <w:p>
      <w:pPr>
        <w:pStyle w:val="Heading2"/>
      </w:pPr>
      <w:r>
        <w:rPr>
          <w:rFonts w:ascii="Calibri" w:hAnsi="Calibri"/>
          <w:color w:val="2E6171"/>
        </w:rPr>
        <w:t>Water Safety</w:t>
      </w:r>
    </w:p>
    <w:p>
      <w:r>
        <w:rPr>
          <w:rFonts w:ascii="Calibri" w:hAnsi="Calibri"/>
          <w:color w:val="222222"/>
        </w:rPr>
        <w:t>A young child can drown quickly and silently in a very small amount of water. Risks include:</w:t>
      </w:r>
    </w:p>
    <w:p>
      <w:pPr>
        <w:pStyle w:val="MVBullet"/>
      </w:pPr>
      <w:r>
        <w:rPr>
          <w:rFonts w:ascii="Calibri" w:hAnsi="Calibri"/>
          <w:color w:val="222222"/>
        </w:rPr>
        <w:t>baths;</w:t>
      </w:r>
    </w:p>
    <w:p>
      <w:pPr>
        <w:pStyle w:val="MVBullet"/>
      </w:pPr>
      <w:r>
        <w:rPr>
          <w:rFonts w:ascii="Calibri" w:hAnsi="Calibri"/>
          <w:color w:val="222222"/>
        </w:rPr>
        <w:t>buckets;</w:t>
      </w:r>
    </w:p>
    <w:p>
      <w:pPr>
        <w:pStyle w:val="MVBullet"/>
      </w:pPr>
      <w:r>
        <w:rPr>
          <w:rFonts w:ascii="Calibri" w:hAnsi="Calibri"/>
          <w:color w:val="222222"/>
        </w:rPr>
        <w:t>tubs;</w:t>
      </w:r>
    </w:p>
    <w:p>
      <w:pPr>
        <w:pStyle w:val="MVBullet"/>
      </w:pPr>
      <w:r>
        <w:rPr>
          <w:rFonts w:ascii="Calibri" w:hAnsi="Calibri"/>
          <w:color w:val="222222"/>
        </w:rPr>
        <w:t>toilets;</w:t>
      </w:r>
    </w:p>
    <w:p>
      <w:pPr>
        <w:pStyle w:val="MVBullet"/>
      </w:pPr>
      <w:r>
        <w:rPr>
          <w:rFonts w:ascii="Calibri" w:hAnsi="Calibri"/>
          <w:color w:val="222222"/>
        </w:rPr>
        <w:t>tanks;</w:t>
      </w:r>
    </w:p>
    <w:p>
      <w:pPr>
        <w:pStyle w:val="MVBullet"/>
      </w:pPr>
      <w:r>
        <w:rPr>
          <w:rFonts w:ascii="Calibri" w:hAnsi="Calibri"/>
          <w:color w:val="222222"/>
        </w:rPr>
        <w:t>wells;</w:t>
      </w:r>
    </w:p>
    <w:p>
      <w:pPr>
        <w:pStyle w:val="MVBullet"/>
      </w:pPr>
      <w:r>
        <w:rPr>
          <w:rFonts w:ascii="Calibri" w:hAnsi="Calibri"/>
          <w:color w:val="222222"/>
        </w:rPr>
        <w:t>ponds;</w:t>
      </w:r>
    </w:p>
    <w:p>
      <w:pPr>
        <w:pStyle w:val="MVBullet"/>
      </w:pPr>
      <w:r>
        <w:rPr>
          <w:rFonts w:ascii="Calibri" w:hAnsi="Calibri"/>
          <w:color w:val="222222"/>
        </w:rPr>
        <w:t>pools;</w:t>
      </w:r>
    </w:p>
    <w:p>
      <w:pPr>
        <w:pStyle w:val="MVBullet"/>
      </w:pPr>
      <w:r>
        <w:rPr>
          <w:rFonts w:ascii="Calibri" w:hAnsi="Calibri"/>
          <w:color w:val="222222"/>
        </w:rPr>
        <w:t>drains;</w:t>
      </w:r>
    </w:p>
    <w:p>
      <w:pPr>
        <w:pStyle w:val="MVBullet"/>
      </w:pPr>
      <w:r>
        <w:rPr>
          <w:rFonts w:ascii="Calibri" w:hAnsi="Calibri"/>
          <w:color w:val="222222"/>
        </w:rPr>
        <w:t>construction sites;</w:t>
      </w:r>
    </w:p>
    <w:p>
      <w:pPr>
        <w:pStyle w:val="MVBullet"/>
      </w:pPr>
      <w:r>
        <w:rPr>
          <w:rFonts w:ascii="Calibri" w:hAnsi="Calibri"/>
          <w:color w:val="222222"/>
        </w:rPr>
        <w:t>natural water bodies.</w:t>
      </w:r>
    </w:p>
    <w:p>
      <w:pPr>
        <w:pStyle w:val="Heading3"/>
      </w:pPr>
      <w:r>
        <w:rPr>
          <w:rFonts w:ascii="Calibri" w:hAnsi="Calibri"/>
          <w:color w:val="2E6171"/>
        </w:rPr>
        <w:t>During Bathing</w:t>
      </w:r>
    </w:p>
    <w:p>
      <w:r>
        <w:rPr>
          <w:rFonts w:ascii="Calibri" w:hAnsi="Calibri"/>
          <w:color w:val="222222"/>
        </w:rPr>
        <w:t>Before placing the child in water:</w:t>
      </w:r>
    </w:p>
    <w:p>
      <w:pPr>
        <w:pStyle w:val="MVBullet"/>
      </w:pPr>
      <w:r>
        <w:rPr>
          <w:rFonts w:ascii="Calibri" w:hAnsi="Calibri"/>
          <w:color w:val="222222"/>
        </w:rPr>
        <w:t>collect the soap, towel and clothes;</w:t>
      </w:r>
    </w:p>
    <w:p>
      <w:pPr>
        <w:pStyle w:val="MVBullet"/>
      </w:pPr>
      <w:r>
        <w:rPr>
          <w:rFonts w:ascii="Calibri" w:hAnsi="Calibri"/>
          <w:color w:val="222222"/>
        </w:rPr>
        <w:t>keep the child within arm’s reach;</w:t>
      </w:r>
    </w:p>
    <w:p>
      <w:pPr>
        <w:pStyle w:val="MVBullet"/>
      </w:pPr>
      <w:r>
        <w:rPr>
          <w:rFonts w:ascii="Calibri" w:hAnsi="Calibri"/>
          <w:color w:val="222222"/>
        </w:rPr>
        <w:t>remain focused;</w:t>
      </w:r>
    </w:p>
    <w:p>
      <w:pPr>
        <w:pStyle w:val="MVBullet"/>
      </w:pPr>
      <w:r>
        <w:rPr>
          <w:rFonts w:ascii="Calibri" w:hAnsi="Calibri"/>
          <w:color w:val="222222"/>
        </w:rPr>
        <w:t>ignore the door and phone if answering would require leaving;</w:t>
      </w:r>
    </w:p>
    <w:p>
      <w:pPr>
        <w:pStyle w:val="MVBullet"/>
      </w:pPr>
      <w:r>
        <w:rPr>
          <w:rFonts w:ascii="Calibri" w:hAnsi="Calibri"/>
          <w:color w:val="222222"/>
        </w:rPr>
        <w:t>take the child with you if you must move away.</w:t>
      </w:r>
    </w:p>
    <w:p>
      <w:r>
        <w:rPr>
          <w:rFonts w:ascii="Calibri" w:hAnsi="Calibri"/>
          <w:color w:val="222222"/>
        </w:rPr>
        <w:t>A bath seat does not replace supervision. An older sibling should not be made solely responsible for supervising a baby in water.</w:t>
      </w:r>
    </w:p>
    <w:p>
      <w:pPr>
        <w:pStyle w:val="Heading3"/>
      </w:pPr>
      <w:r>
        <w:rPr>
          <w:rFonts w:ascii="Calibri" w:hAnsi="Calibri"/>
          <w:color w:val="2E6171"/>
        </w:rPr>
        <w:t>Around the Home</w:t>
      </w:r>
    </w:p>
    <w:p>
      <w:pPr>
        <w:pStyle w:val="MVBullet"/>
      </w:pPr>
      <w:r>
        <w:rPr>
          <w:rFonts w:ascii="Calibri" w:hAnsi="Calibri"/>
          <w:color w:val="222222"/>
        </w:rPr>
        <w:t>empty buckets and tubs immediately after use;</w:t>
      </w:r>
    </w:p>
    <w:p>
      <w:pPr>
        <w:pStyle w:val="MVBullet"/>
      </w:pPr>
      <w:r>
        <w:rPr>
          <w:rFonts w:ascii="Calibri" w:hAnsi="Calibri"/>
          <w:color w:val="222222"/>
        </w:rPr>
        <w:t>store empty containers upside down;</w:t>
      </w:r>
    </w:p>
    <w:p>
      <w:pPr>
        <w:pStyle w:val="MVBullet"/>
      </w:pPr>
      <w:r>
        <w:rPr>
          <w:rFonts w:ascii="Calibri" w:hAnsi="Calibri"/>
          <w:color w:val="222222"/>
        </w:rPr>
        <w:t>cover wells and water tanks securely;</w:t>
      </w:r>
    </w:p>
    <w:p>
      <w:pPr>
        <w:pStyle w:val="MVBullet"/>
      </w:pPr>
      <w:r>
        <w:rPr>
          <w:rFonts w:ascii="Calibri" w:hAnsi="Calibri"/>
          <w:color w:val="222222"/>
        </w:rPr>
        <w:t>close bathroom doors;</w:t>
      </w:r>
    </w:p>
    <w:p>
      <w:pPr>
        <w:pStyle w:val="MVBullet"/>
      </w:pPr>
      <w:r>
        <w:rPr>
          <w:rFonts w:ascii="Calibri" w:hAnsi="Calibri"/>
          <w:color w:val="222222"/>
        </w:rPr>
        <w:t>use barriers around pools and ponds;</w:t>
      </w:r>
    </w:p>
    <w:p>
      <w:pPr>
        <w:pStyle w:val="MVBullet"/>
      </w:pPr>
      <w:r>
        <w:rPr>
          <w:rFonts w:ascii="Calibri" w:hAnsi="Calibri"/>
          <w:color w:val="222222"/>
        </w:rPr>
        <w:t>repair open drains where possible;</w:t>
      </w:r>
    </w:p>
    <w:p>
      <w:pPr>
        <w:pStyle w:val="MVBullet"/>
      </w:pPr>
      <w:r>
        <w:rPr>
          <w:rFonts w:ascii="Calibri" w:hAnsi="Calibri"/>
          <w:color w:val="222222"/>
        </w:rPr>
        <w:t>supervise closely during monsoon flooding.</w:t>
      </w:r>
    </w:p>
    <w:p>
      <w:pPr>
        <w:pStyle w:val="Heading3"/>
      </w:pPr>
      <w:r>
        <w:rPr>
          <w:rFonts w:ascii="Calibri" w:hAnsi="Calibri"/>
          <w:color w:val="2E6171"/>
        </w:rPr>
        <w:t>Swimming Lessons Are Not Enough</w:t>
      </w:r>
    </w:p>
    <w:p>
      <w:r>
        <w:rPr>
          <w:rFonts w:ascii="Calibri" w:hAnsi="Calibri"/>
          <w:color w:val="222222"/>
        </w:rPr>
        <w:t xml:space="preserve">Water skills can be helpful when developmentally appropriate, but no young child becomes drown-proof. Supervision and barriers remain essential. WHO reports that children under five account for a substantial share of global drowning deaths. </w:t>
      </w:r>
      <w:hyperlink r:id="rId88">
        <w:r>
          <w:rPr>
            <w:color w:val="2E6171"/>
            <w:u w:val="single"/>
          </w:rPr>
          <w:t>WHO: Drowning</w:t>
        </w:r>
      </w:hyperlink>
    </w:p>
    <w:p>
      <w:pPr>
        <w:pStyle w:val="Heading2"/>
      </w:pPr>
      <w:r>
        <w:rPr>
          <w:rFonts w:ascii="Calibri" w:hAnsi="Calibri"/>
          <w:color w:val="2E6171"/>
        </w:rPr>
        <w:t>Road and Vehicle Safety</w:t>
      </w:r>
    </w:p>
    <w:p>
      <w:r>
        <w:rPr>
          <w:rFonts w:ascii="Calibri" w:hAnsi="Calibri"/>
          <w:color w:val="222222"/>
        </w:rPr>
        <w:t>Road safety begins before the journey.</w:t>
      </w:r>
    </w:p>
    <w:p>
      <w:pPr>
        <w:pStyle w:val="Heading3"/>
      </w:pPr>
      <w:r>
        <w:rPr>
          <w:rFonts w:ascii="Calibri" w:hAnsi="Calibri"/>
          <w:color w:val="2E6171"/>
        </w:rPr>
        <w:t>In a Car</w:t>
      </w:r>
    </w:p>
    <w:p>
      <w:r>
        <w:rPr>
          <w:rFonts w:ascii="Calibri" w:hAnsi="Calibri"/>
          <w:color w:val="222222"/>
        </w:rPr>
        <w:t>Use an age- and size-appropriate approved child restraint according to its instructions and current local law. Important principles include:</w:t>
      </w:r>
    </w:p>
    <w:p>
      <w:pPr>
        <w:pStyle w:val="MVBullet"/>
      </w:pPr>
      <w:r>
        <w:rPr>
          <w:rFonts w:ascii="Calibri" w:hAnsi="Calibri"/>
          <w:color w:val="222222"/>
        </w:rPr>
        <w:t>place the child in the restraint for every journey;</w:t>
      </w:r>
    </w:p>
    <w:p>
      <w:pPr>
        <w:pStyle w:val="MVBullet"/>
      </w:pPr>
      <w:r>
        <w:rPr>
          <w:rFonts w:ascii="Calibri" w:hAnsi="Calibri"/>
          <w:color w:val="222222"/>
        </w:rPr>
        <w:t>ensure straps are correctly positioned and snug;</w:t>
      </w:r>
    </w:p>
    <w:p>
      <w:pPr>
        <w:pStyle w:val="MVBullet"/>
      </w:pPr>
      <w:r>
        <w:rPr>
          <w:rFonts w:ascii="Calibri" w:hAnsi="Calibri"/>
          <w:color w:val="222222"/>
        </w:rPr>
        <w:t>use the back seat;</w:t>
      </w:r>
    </w:p>
    <w:p>
      <w:pPr>
        <w:pStyle w:val="MVBullet"/>
      </w:pPr>
      <w:r>
        <w:rPr>
          <w:rFonts w:ascii="Calibri" w:hAnsi="Calibri"/>
          <w:color w:val="222222"/>
        </w:rPr>
        <w:t>never hold a child on an adult’s lap as a substitute;</w:t>
      </w:r>
    </w:p>
    <w:p>
      <w:pPr>
        <w:pStyle w:val="MVBullet"/>
      </w:pPr>
      <w:r>
        <w:rPr>
          <w:rFonts w:ascii="Calibri" w:hAnsi="Calibri"/>
          <w:color w:val="222222"/>
        </w:rPr>
        <w:t>do not share one seat belt between an adult and child;</w:t>
      </w:r>
    </w:p>
    <w:p>
      <w:pPr>
        <w:pStyle w:val="MVBullet"/>
      </w:pPr>
      <w:r>
        <w:rPr>
          <w:rFonts w:ascii="Calibri" w:hAnsi="Calibri"/>
          <w:color w:val="222222"/>
        </w:rPr>
        <w:t>replace a restraint after a serious crash as advised by the manufacturer;</w:t>
      </w:r>
    </w:p>
    <w:p>
      <w:pPr>
        <w:pStyle w:val="MVBullet"/>
      </w:pPr>
      <w:r>
        <w:rPr>
          <w:rFonts w:ascii="Calibri" w:hAnsi="Calibri"/>
          <w:color w:val="222222"/>
        </w:rPr>
        <w:t>avoid bulky clothing that prevents the harness from fitting properly;</w:t>
      </w:r>
    </w:p>
    <w:p>
      <w:pPr>
        <w:pStyle w:val="MVBullet"/>
      </w:pPr>
      <w:r>
        <w:rPr>
          <w:rFonts w:ascii="Calibri" w:hAnsi="Calibri"/>
          <w:color w:val="222222"/>
        </w:rPr>
        <w:t>never leave a child alone in a parked vehicle.</w:t>
      </w:r>
    </w:p>
    <w:p>
      <w:r>
        <w:rPr>
          <w:rFonts w:ascii="Calibri" w:hAnsi="Calibri"/>
          <w:color w:val="222222"/>
        </w:rPr>
        <w:t>A child can become dangerously overheated inside a vehicle even when the weather does not feel extreme. Check the back seat every time before locking the car.</w:t>
      </w:r>
    </w:p>
    <w:p>
      <w:pPr>
        <w:pStyle w:val="Heading3"/>
      </w:pPr>
      <w:r>
        <w:rPr>
          <w:rFonts w:ascii="Calibri" w:hAnsi="Calibri"/>
          <w:color w:val="2E6171"/>
        </w:rPr>
        <w:t>On Two-Wheelers</w:t>
      </w:r>
    </w:p>
    <w:p>
      <w:r>
        <w:rPr>
          <w:rFonts w:ascii="Calibri" w:hAnsi="Calibri"/>
          <w:color w:val="222222"/>
        </w:rPr>
        <w:t>Two-wheelers expose young children to significant risk. Follow current Indian law regarding:</w:t>
      </w:r>
    </w:p>
    <w:p>
      <w:pPr>
        <w:pStyle w:val="MVBullet"/>
      </w:pPr>
      <w:r>
        <w:rPr>
          <w:rFonts w:ascii="Calibri" w:hAnsi="Calibri"/>
          <w:color w:val="222222"/>
        </w:rPr>
        <w:t>child safety harnesses;</w:t>
      </w:r>
    </w:p>
    <w:p>
      <w:pPr>
        <w:pStyle w:val="MVBullet"/>
      </w:pPr>
      <w:r>
        <w:rPr>
          <w:rFonts w:ascii="Calibri" w:hAnsi="Calibri"/>
          <w:color w:val="222222"/>
        </w:rPr>
        <w:t>helmets;</w:t>
      </w:r>
    </w:p>
    <w:p>
      <w:pPr>
        <w:pStyle w:val="MVBullet"/>
      </w:pPr>
      <w:r>
        <w:rPr>
          <w:rFonts w:ascii="Calibri" w:hAnsi="Calibri"/>
          <w:color w:val="222222"/>
        </w:rPr>
        <w:t>seating;</w:t>
      </w:r>
    </w:p>
    <w:p>
      <w:pPr>
        <w:pStyle w:val="MVBullet"/>
      </w:pPr>
      <w:r>
        <w:rPr>
          <w:rFonts w:ascii="Calibri" w:hAnsi="Calibri"/>
          <w:color w:val="222222"/>
        </w:rPr>
        <w:t>speed;</w:t>
      </w:r>
    </w:p>
    <w:p>
      <w:pPr>
        <w:pStyle w:val="MVBullet"/>
      </w:pPr>
      <w:r>
        <w:rPr>
          <w:rFonts w:ascii="Calibri" w:hAnsi="Calibri"/>
          <w:color w:val="222222"/>
        </w:rPr>
        <w:t>age restrictions.</w:t>
      </w:r>
    </w:p>
    <w:p>
      <w:r>
        <w:rPr>
          <w:rFonts w:ascii="Calibri" w:hAnsi="Calibri"/>
          <w:color w:val="222222"/>
        </w:rPr>
        <w:t>Never balance a sleeping infant between adults or carry a baby in one arm while riding. Where safer transport is available, use it.</w:t>
      </w:r>
    </w:p>
    <w:p>
      <w:pPr>
        <w:pStyle w:val="Heading3"/>
      </w:pPr>
      <w:r>
        <w:rPr>
          <w:rFonts w:ascii="Calibri" w:hAnsi="Calibri"/>
          <w:color w:val="2E6171"/>
        </w:rPr>
        <w:t>Near Roads</w:t>
      </w:r>
    </w:p>
    <w:p>
      <w:r>
        <w:rPr>
          <w:rFonts w:ascii="Calibri" w:hAnsi="Calibri"/>
          <w:color w:val="222222"/>
        </w:rPr>
        <w:t>Toddlers cannot judge speed or traffic distance.</w:t>
      </w:r>
    </w:p>
    <w:p>
      <w:pPr>
        <w:pStyle w:val="MVBullet"/>
      </w:pPr>
      <w:r>
        <w:rPr>
          <w:rFonts w:ascii="Calibri" w:hAnsi="Calibri"/>
          <w:color w:val="222222"/>
        </w:rPr>
        <w:t>hold hands;</w:t>
      </w:r>
    </w:p>
    <w:p>
      <w:pPr>
        <w:pStyle w:val="MVBullet"/>
      </w:pPr>
      <w:r>
        <w:rPr>
          <w:rFonts w:ascii="Calibri" w:hAnsi="Calibri"/>
          <w:color w:val="222222"/>
        </w:rPr>
        <w:t>use a stroller or safe carrier where appropriate;</w:t>
      </w:r>
    </w:p>
    <w:p>
      <w:pPr>
        <w:pStyle w:val="MVBullet"/>
      </w:pPr>
      <w:r>
        <w:rPr>
          <w:rFonts w:ascii="Calibri" w:hAnsi="Calibri"/>
          <w:color w:val="222222"/>
        </w:rPr>
        <w:t>keep the child on the side away from traffic;</w:t>
      </w:r>
    </w:p>
    <w:p>
      <w:pPr>
        <w:pStyle w:val="MVBullet"/>
      </w:pPr>
      <w:r>
        <w:rPr>
          <w:rFonts w:ascii="Calibri" w:hAnsi="Calibri"/>
          <w:color w:val="222222"/>
        </w:rPr>
        <w:t>model stopping and looking;</w:t>
      </w:r>
    </w:p>
    <w:p>
      <w:pPr>
        <w:pStyle w:val="MVBullet"/>
      </w:pPr>
      <w:r>
        <w:rPr>
          <w:rFonts w:ascii="Calibri" w:hAnsi="Calibri"/>
          <w:color w:val="222222"/>
        </w:rPr>
        <w:t>secure gates leading to roads;</w:t>
      </w:r>
    </w:p>
    <w:p>
      <w:pPr>
        <w:pStyle w:val="MVBullet"/>
      </w:pPr>
      <w:r>
        <w:rPr>
          <w:rFonts w:ascii="Calibri" w:hAnsi="Calibri"/>
          <w:color w:val="222222"/>
        </w:rPr>
        <w:t>never assume a toddler will remain beside you.</w:t>
      </w:r>
    </w:p>
    <w:p>
      <w:pPr>
        <w:pStyle w:val="Heading2"/>
      </w:pPr>
      <w:r>
        <w:rPr>
          <w:rFonts w:ascii="Calibri" w:hAnsi="Calibri"/>
          <w:color w:val="2E6171"/>
        </w:rPr>
        <w:t>Electrical Safety</w:t>
      </w:r>
    </w:p>
    <w:p>
      <w:pPr>
        <w:pStyle w:val="MVBullet"/>
      </w:pPr>
      <w:r>
        <w:rPr>
          <w:rFonts w:ascii="Calibri" w:hAnsi="Calibri"/>
          <w:color w:val="222222"/>
        </w:rPr>
        <w:t>repair exposed wires;</w:t>
      </w:r>
    </w:p>
    <w:p>
      <w:pPr>
        <w:pStyle w:val="MVBullet"/>
      </w:pPr>
      <w:r>
        <w:rPr>
          <w:rFonts w:ascii="Calibri" w:hAnsi="Calibri"/>
          <w:color w:val="222222"/>
        </w:rPr>
        <w:t>replace damaged plugs;</w:t>
      </w:r>
    </w:p>
    <w:p>
      <w:pPr>
        <w:pStyle w:val="MVBullet"/>
      </w:pPr>
      <w:r>
        <w:rPr>
          <w:rFonts w:ascii="Calibri" w:hAnsi="Calibri"/>
          <w:color w:val="222222"/>
        </w:rPr>
        <w:t>keep extension boards inaccessible;</w:t>
      </w:r>
    </w:p>
    <w:p>
      <w:pPr>
        <w:pStyle w:val="MVBullet"/>
      </w:pPr>
      <w:r>
        <w:rPr>
          <w:rFonts w:ascii="Calibri" w:hAnsi="Calibri"/>
          <w:color w:val="222222"/>
        </w:rPr>
        <w:t>prevent children from inserting objects into sockets;</w:t>
      </w:r>
    </w:p>
    <w:p>
      <w:pPr>
        <w:pStyle w:val="MVBullet"/>
      </w:pPr>
      <w:r>
        <w:rPr>
          <w:rFonts w:ascii="Calibri" w:hAnsi="Calibri"/>
          <w:color w:val="222222"/>
        </w:rPr>
        <w:t>unplug appliances when not in use;</w:t>
      </w:r>
    </w:p>
    <w:p>
      <w:pPr>
        <w:pStyle w:val="MVBullet"/>
      </w:pPr>
      <w:r>
        <w:rPr>
          <w:rFonts w:ascii="Calibri" w:hAnsi="Calibri"/>
          <w:color w:val="222222"/>
        </w:rPr>
        <w:t>keep electrical devices away from water;</w:t>
      </w:r>
    </w:p>
    <w:p>
      <w:pPr>
        <w:pStyle w:val="MVBullet"/>
      </w:pPr>
      <w:r>
        <w:rPr>
          <w:rFonts w:ascii="Calibri" w:hAnsi="Calibri"/>
          <w:color w:val="222222"/>
        </w:rPr>
        <w:t>avoid loose charging cables;</w:t>
      </w:r>
    </w:p>
    <w:p>
      <w:pPr>
        <w:pStyle w:val="MVBullet"/>
      </w:pPr>
      <w:r>
        <w:rPr>
          <w:rFonts w:ascii="Calibri" w:hAnsi="Calibri"/>
          <w:color w:val="222222"/>
        </w:rPr>
        <w:t>secure power banks and batteries;</w:t>
      </w:r>
    </w:p>
    <w:p>
      <w:pPr>
        <w:pStyle w:val="MVBullet"/>
      </w:pPr>
      <w:r>
        <w:rPr>
          <w:rFonts w:ascii="Calibri" w:hAnsi="Calibri"/>
          <w:color w:val="222222"/>
        </w:rPr>
        <w:t>use appropriate socket protection compatible with your electrical system.</w:t>
      </w:r>
    </w:p>
    <w:p>
      <w:r>
        <w:rPr>
          <w:rFonts w:ascii="Calibri" w:hAnsi="Calibri"/>
          <w:color w:val="222222"/>
        </w:rPr>
        <w:t>Do not overload sockets or use visibly damaged adapters. If a child receives an electrical shock:</w:t>
      </w:r>
    </w:p>
    <w:p>
      <w:pPr>
        <w:pStyle w:val="MVBullet"/>
      </w:pPr>
      <w:r>
        <w:rPr>
          <w:rFonts w:ascii="Calibri" w:hAnsi="Calibri"/>
          <w:color w:val="222222"/>
        </w:rPr>
        <w:t>disconnect the power source safely;</w:t>
      </w:r>
    </w:p>
    <w:p>
      <w:pPr>
        <w:pStyle w:val="MVBullet"/>
      </w:pPr>
      <w:r>
        <w:rPr>
          <w:rFonts w:ascii="Calibri" w:hAnsi="Calibri"/>
          <w:color w:val="222222"/>
        </w:rPr>
        <w:t>do not touch the child while they remain in contact with live electricity;</w:t>
      </w:r>
    </w:p>
    <w:p>
      <w:pPr>
        <w:pStyle w:val="MVBullet"/>
      </w:pPr>
      <w:r>
        <w:rPr>
          <w:rFonts w:ascii="Calibri" w:hAnsi="Calibri"/>
          <w:color w:val="222222"/>
        </w:rPr>
        <w:t>call emergency services;</w:t>
      </w:r>
    </w:p>
    <w:p>
      <w:pPr>
        <w:pStyle w:val="MVBullet"/>
      </w:pPr>
      <w:r>
        <w:rPr>
          <w:rFonts w:ascii="Calibri" w:hAnsi="Calibri"/>
          <w:color w:val="222222"/>
        </w:rPr>
        <w:t>seek medical evaluation even if the child initially appears well.</w:t>
      </w:r>
    </w:p>
    <w:p>
      <w:pPr>
        <w:pStyle w:val="Heading2"/>
      </w:pPr>
      <w:r>
        <w:rPr>
          <w:rFonts w:ascii="Calibri" w:hAnsi="Calibri"/>
          <w:color w:val="2E6171"/>
        </w:rPr>
        <w:t>Sharp Objects and Glass</w:t>
      </w:r>
    </w:p>
    <w:p>
      <w:r>
        <w:rPr>
          <w:rFonts w:ascii="Calibri" w:hAnsi="Calibri"/>
          <w:color w:val="222222"/>
        </w:rPr>
        <w:t>Keep out of reach:</w:t>
      </w:r>
    </w:p>
    <w:p>
      <w:pPr>
        <w:pStyle w:val="MVBullet"/>
      </w:pPr>
      <w:r>
        <w:rPr>
          <w:rFonts w:ascii="Calibri" w:hAnsi="Calibri"/>
          <w:color w:val="222222"/>
        </w:rPr>
        <w:t>knives;</w:t>
      </w:r>
    </w:p>
    <w:p>
      <w:pPr>
        <w:pStyle w:val="MVBullet"/>
      </w:pPr>
      <w:r>
        <w:rPr>
          <w:rFonts w:ascii="Calibri" w:hAnsi="Calibri"/>
          <w:color w:val="222222"/>
        </w:rPr>
        <w:t>scissors;</w:t>
      </w:r>
    </w:p>
    <w:p>
      <w:pPr>
        <w:pStyle w:val="MVBullet"/>
      </w:pPr>
      <w:r>
        <w:rPr>
          <w:rFonts w:ascii="Calibri" w:hAnsi="Calibri"/>
          <w:color w:val="222222"/>
        </w:rPr>
        <w:t>razors;</w:t>
      </w:r>
    </w:p>
    <w:p>
      <w:pPr>
        <w:pStyle w:val="MVBullet"/>
      </w:pPr>
      <w:r>
        <w:rPr>
          <w:rFonts w:ascii="Calibri" w:hAnsi="Calibri"/>
          <w:color w:val="222222"/>
        </w:rPr>
        <w:t>needles;</w:t>
      </w:r>
    </w:p>
    <w:p>
      <w:pPr>
        <w:pStyle w:val="MVBullet"/>
      </w:pPr>
      <w:r>
        <w:rPr>
          <w:rFonts w:ascii="Calibri" w:hAnsi="Calibri"/>
          <w:color w:val="222222"/>
        </w:rPr>
        <w:t>tools;</w:t>
      </w:r>
    </w:p>
    <w:p>
      <w:pPr>
        <w:pStyle w:val="MVBullet"/>
      </w:pPr>
      <w:r>
        <w:rPr>
          <w:rFonts w:ascii="Calibri" w:hAnsi="Calibri"/>
          <w:color w:val="222222"/>
        </w:rPr>
        <w:t>broken glass;</w:t>
      </w:r>
    </w:p>
    <w:p>
      <w:pPr>
        <w:pStyle w:val="MVBullet"/>
      </w:pPr>
      <w:r>
        <w:rPr>
          <w:rFonts w:ascii="Calibri" w:hAnsi="Calibri"/>
          <w:color w:val="222222"/>
        </w:rPr>
        <w:t>sewing supplies;</w:t>
      </w:r>
    </w:p>
    <w:p>
      <w:pPr>
        <w:pStyle w:val="MVBullet"/>
      </w:pPr>
      <w:r>
        <w:rPr>
          <w:rFonts w:ascii="Calibri" w:hAnsi="Calibri"/>
          <w:color w:val="222222"/>
        </w:rPr>
        <w:t>blades;</w:t>
      </w:r>
    </w:p>
    <w:p>
      <w:pPr>
        <w:pStyle w:val="MVBullet"/>
      </w:pPr>
      <w:r>
        <w:rPr>
          <w:rFonts w:ascii="Calibri" w:hAnsi="Calibri"/>
          <w:color w:val="222222"/>
        </w:rPr>
        <w:t>pens with sharp points.</w:t>
      </w:r>
    </w:p>
    <w:p>
      <w:r>
        <w:rPr>
          <w:rFonts w:ascii="Calibri" w:hAnsi="Calibri"/>
          <w:color w:val="222222"/>
        </w:rPr>
        <w:t>Place glass furniture and mirrors where they cannot fall or shatter onto the child. Use safety film or barriers where appropriate. If a wound is bleeding heavily:</w:t>
      </w:r>
    </w:p>
    <w:p>
      <w:pPr>
        <w:pStyle w:val="MVBullet"/>
      </w:pPr>
      <w:r>
        <w:rPr>
          <w:rFonts w:ascii="Calibri" w:hAnsi="Calibri"/>
          <w:color w:val="222222"/>
        </w:rPr>
        <w:t>apply firm, direct pressure with a clean cloth;</w:t>
      </w:r>
    </w:p>
    <w:p>
      <w:pPr>
        <w:pStyle w:val="MVBullet"/>
      </w:pPr>
      <w:r>
        <w:rPr>
          <w:rFonts w:ascii="Calibri" w:hAnsi="Calibri"/>
          <w:color w:val="222222"/>
        </w:rPr>
        <w:t>seek urgent medical assistance;</w:t>
      </w:r>
    </w:p>
    <w:p>
      <w:pPr>
        <w:pStyle w:val="MVBullet"/>
      </w:pPr>
      <w:r>
        <w:rPr>
          <w:rFonts w:ascii="Calibri" w:hAnsi="Calibri"/>
          <w:color w:val="222222"/>
        </w:rPr>
        <w:t>do not remove a deeply embedded object yourself.</w:t>
      </w:r>
    </w:p>
    <w:p>
      <w:pPr>
        <w:pStyle w:val="Heading2"/>
      </w:pPr>
      <w:r>
        <w:rPr>
          <w:rFonts w:ascii="Calibri" w:hAnsi="Calibri"/>
          <w:color w:val="2E6171"/>
        </w:rPr>
        <w:t>Animals</w:t>
      </w:r>
    </w:p>
    <w:p>
      <w:r>
        <w:rPr>
          <w:rFonts w:ascii="Calibri" w:hAnsi="Calibri"/>
          <w:color w:val="222222"/>
        </w:rPr>
        <w:t>Even a familiar animal can react unpredictably. Teach children to avoid:</w:t>
      </w:r>
    </w:p>
    <w:p>
      <w:pPr>
        <w:pStyle w:val="MVBullet"/>
      </w:pPr>
      <w:r>
        <w:rPr>
          <w:rFonts w:ascii="Calibri" w:hAnsi="Calibri"/>
          <w:color w:val="222222"/>
        </w:rPr>
        <w:t>pulling ears or tails;</w:t>
      </w:r>
    </w:p>
    <w:p>
      <w:pPr>
        <w:pStyle w:val="MVBullet"/>
      </w:pPr>
      <w:r>
        <w:rPr>
          <w:rFonts w:ascii="Calibri" w:hAnsi="Calibri"/>
          <w:color w:val="222222"/>
        </w:rPr>
        <w:t>climbing on an animal;</w:t>
      </w:r>
    </w:p>
    <w:p>
      <w:pPr>
        <w:pStyle w:val="MVBullet"/>
      </w:pPr>
      <w:r>
        <w:rPr>
          <w:rFonts w:ascii="Calibri" w:hAnsi="Calibri"/>
          <w:color w:val="222222"/>
        </w:rPr>
        <w:t>disturbing an animal while eating or sleeping;</w:t>
      </w:r>
    </w:p>
    <w:p>
      <w:pPr>
        <w:pStyle w:val="MVBullet"/>
      </w:pPr>
      <w:r>
        <w:rPr>
          <w:rFonts w:ascii="Calibri" w:hAnsi="Calibri"/>
          <w:color w:val="222222"/>
        </w:rPr>
        <w:t>approaching unfamiliar animals;</w:t>
      </w:r>
    </w:p>
    <w:p>
      <w:pPr>
        <w:pStyle w:val="MVBullet"/>
      </w:pPr>
      <w:r>
        <w:rPr>
          <w:rFonts w:ascii="Calibri" w:hAnsi="Calibri"/>
          <w:color w:val="222222"/>
        </w:rPr>
        <w:t>placing their face close to an animal’s mouth.</w:t>
      </w:r>
    </w:p>
    <w:p>
      <w:r>
        <w:rPr>
          <w:rFonts w:ascii="Calibri" w:hAnsi="Calibri"/>
          <w:color w:val="222222"/>
        </w:rPr>
        <w:t>Never leave a baby or young toddler alone with a dog or another animal. After a bite or scratch:</w:t>
      </w:r>
    </w:p>
    <w:p>
      <w:pPr>
        <w:pStyle w:val="MVBullet"/>
      </w:pPr>
      <w:r>
        <w:rPr>
          <w:rFonts w:ascii="Calibri" w:hAnsi="Calibri"/>
          <w:color w:val="222222"/>
        </w:rPr>
        <w:t>wash the wound thoroughly with soap and running water;</w:t>
      </w:r>
    </w:p>
    <w:p>
      <w:pPr>
        <w:pStyle w:val="MVBullet"/>
      </w:pPr>
      <w:r>
        <w:rPr>
          <w:rFonts w:ascii="Calibri" w:hAnsi="Calibri"/>
          <w:color w:val="222222"/>
        </w:rPr>
        <w:t>seek prompt medical advice;</w:t>
      </w:r>
    </w:p>
    <w:p>
      <w:pPr>
        <w:pStyle w:val="MVBullet"/>
      </w:pPr>
      <w:r>
        <w:rPr>
          <w:rFonts w:ascii="Calibri" w:hAnsi="Calibri"/>
          <w:color w:val="222222"/>
        </w:rPr>
        <w:t>ask about rabies and tetanus management;</w:t>
      </w:r>
    </w:p>
    <w:p>
      <w:pPr>
        <w:pStyle w:val="MVBullet"/>
      </w:pPr>
      <w:r>
        <w:rPr>
          <w:rFonts w:ascii="Calibri" w:hAnsi="Calibri"/>
          <w:color w:val="222222"/>
        </w:rPr>
        <w:t>obtain information about the animal if it can be done safely.</w:t>
      </w:r>
    </w:p>
    <w:p>
      <w:r>
        <w:rPr>
          <w:rFonts w:ascii="Calibri" w:hAnsi="Calibri"/>
          <w:color w:val="222222"/>
        </w:rPr>
        <w:t>Rabies exposure should never be managed by waiting for symptoms.</w:t>
      </w:r>
    </w:p>
    <w:p>
      <w:pPr>
        <w:pStyle w:val="Heading2"/>
      </w:pPr>
      <w:r>
        <w:rPr>
          <w:rFonts w:ascii="Calibri" w:hAnsi="Calibri"/>
          <w:color w:val="2E6171"/>
        </w:rPr>
        <w:t>Outdoor and Playground Safety</w:t>
      </w:r>
    </w:p>
    <w:p>
      <w:r>
        <w:rPr>
          <w:rFonts w:ascii="Calibri" w:hAnsi="Calibri"/>
          <w:color w:val="222222"/>
        </w:rPr>
        <w:t>Before play:</w:t>
      </w:r>
    </w:p>
    <w:p>
      <w:pPr>
        <w:pStyle w:val="MVBullet"/>
      </w:pPr>
      <w:r>
        <w:rPr>
          <w:rFonts w:ascii="Calibri" w:hAnsi="Calibri"/>
          <w:color w:val="222222"/>
        </w:rPr>
        <w:t>check equipment for broken parts;</w:t>
      </w:r>
    </w:p>
    <w:p>
      <w:pPr>
        <w:pStyle w:val="MVBullet"/>
      </w:pPr>
      <w:r>
        <w:rPr>
          <w:rFonts w:ascii="Calibri" w:hAnsi="Calibri"/>
          <w:color w:val="222222"/>
        </w:rPr>
        <w:t>look for sharp metal, glass or exposed concrete;</w:t>
      </w:r>
    </w:p>
    <w:p>
      <w:pPr>
        <w:pStyle w:val="MVBullet"/>
      </w:pPr>
      <w:r>
        <w:rPr>
          <w:rFonts w:ascii="Calibri" w:hAnsi="Calibri"/>
          <w:color w:val="222222"/>
        </w:rPr>
        <w:t>ensure surfaces are appropriate;</w:t>
      </w:r>
    </w:p>
    <w:p>
      <w:pPr>
        <w:pStyle w:val="MVBullet"/>
      </w:pPr>
      <w:r>
        <w:rPr>
          <w:rFonts w:ascii="Calibri" w:hAnsi="Calibri"/>
          <w:color w:val="222222"/>
        </w:rPr>
        <w:t>supervise climbing;</w:t>
      </w:r>
    </w:p>
    <w:p>
      <w:pPr>
        <w:pStyle w:val="MVBullet"/>
      </w:pPr>
      <w:r>
        <w:rPr>
          <w:rFonts w:ascii="Calibri" w:hAnsi="Calibri"/>
          <w:color w:val="222222"/>
        </w:rPr>
        <w:t>check that equipment matches the child’s ability;</w:t>
      </w:r>
    </w:p>
    <w:p>
      <w:pPr>
        <w:pStyle w:val="MVBullet"/>
      </w:pPr>
      <w:r>
        <w:rPr>
          <w:rFonts w:ascii="Calibri" w:hAnsi="Calibri"/>
          <w:color w:val="222222"/>
        </w:rPr>
        <w:t>avoid loose clothing or cords that could catch;</w:t>
      </w:r>
    </w:p>
    <w:p>
      <w:pPr>
        <w:pStyle w:val="MVBullet"/>
      </w:pPr>
      <w:r>
        <w:rPr>
          <w:rFonts w:ascii="Calibri" w:hAnsi="Calibri"/>
          <w:color w:val="222222"/>
        </w:rPr>
        <w:t>inspect sand and grass for animal waste or hazardous objects.</w:t>
      </w:r>
    </w:p>
    <w:p>
      <w:r>
        <w:rPr>
          <w:rFonts w:ascii="Calibri" w:hAnsi="Calibri"/>
          <w:color w:val="222222"/>
        </w:rPr>
        <w:t>During hot weather:</w:t>
      </w:r>
    </w:p>
    <w:p>
      <w:pPr>
        <w:pStyle w:val="MVBullet"/>
      </w:pPr>
      <w:r>
        <w:rPr>
          <w:rFonts w:ascii="Calibri" w:hAnsi="Calibri"/>
          <w:color w:val="222222"/>
        </w:rPr>
        <w:t>avoid extreme heat;</w:t>
      </w:r>
    </w:p>
    <w:p>
      <w:pPr>
        <w:pStyle w:val="MVBullet"/>
      </w:pPr>
      <w:r>
        <w:rPr>
          <w:rFonts w:ascii="Calibri" w:hAnsi="Calibri"/>
          <w:color w:val="222222"/>
        </w:rPr>
        <w:t>use shade;</w:t>
      </w:r>
    </w:p>
    <w:p>
      <w:pPr>
        <w:pStyle w:val="MVBullet"/>
      </w:pPr>
      <w:r>
        <w:rPr>
          <w:rFonts w:ascii="Calibri" w:hAnsi="Calibri"/>
          <w:color w:val="222222"/>
        </w:rPr>
        <w:t>offer water according to age;</w:t>
      </w:r>
    </w:p>
    <w:p>
      <w:pPr>
        <w:pStyle w:val="MVBullet"/>
      </w:pPr>
      <w:r>
        <w:rPr>
          <w:rFonts w:ascii="Calibri" w:hAnsi="Calibri"/>
          <w:color w:val="222222"/>
        </w:rPr>
        <w:t>protect skin appropriately;</w:t>
      </w:r>
    </w:p>
    <w:p>
      <w:pPr>
        <w:pStyle w:val="MVBullet"/>
      </w:pPr>
      <w:r>
        <w:rPr>
          <w:rFonts w:ascii="Calibri" w:hAnsi="Calibri"/>
          <w:color w:val="222222"/>
        </w:rPr>
        <w:t>never cover a pram completely with a blanket, which may trap heat.</w:t>
      </w:r>
    </w:p>
    <w:p>
      <w:pPr>
        <w:pStyle w:val="Heading2"/>
      </w:pPr>
      <w:r>
        <w:rPr>
          <w:rFonts w:ascii="Calibri" w:hAnsi="Calibri"/>
          <w:color w:val="2E6171"/>
        </w:rPr>
        <w:t>Festivals, Weddings and Crowded Gatherings</w:t>
      </w:r>
    </w:p>
    <w:p>
      <w:r>
        <w:rPr>
          <w:rFonts w:ascii="Calibri" w:hAnsi="Calibri"/>
          <w:color w:val="222222"/>
        </w:rPr>
        <w:t>Busy celebrations create special risks:</w:t>
      </w:r>
    </w:p>
    <w:p>
      <w:pPr>
        <w:pStyle w:val="MVBullet"/>
      </w:pPr>
      <w:r>
        <w:rPr>
          <w:rFonts w:ascii="Calibri" w:hAnsi="Calibri"/>
          <w:color w:val="222222"/>
        </w:rPr>
        <w:t>open flames;</w:t>
      </w:r>
    </w:p>
    <w:p>
      <w:pPr>
        <w:pStyle w:val="MVBullet"/>
      </w:pPr>
      <w:r>
        <w:rPr>
          <w:rFonts w:ascii="Calibri" w:hAnsi="Calibri"/>
          <w:color w:val="222222"/>
        </w:rPr>
        <w:t>hot food;</w:t>
      </w:r>
    </w:p>
    <w:p>
      <w:pPr>
        <w:pStyle w:val="MVBullet"/>
      </w:pPr>
      <w:r>
        <w:rPr>
          <w:rFonts w:ascii="Calibri" w:hAnsi="Calibri"/>
          <w:color w:val="222222"/>
        </w:rPr>
        <w:t>fireworks;</w:t>
      </w:r>
    </w:p>
    <w:p>
      <w:pPr>
        <w:pStyle w:val="MVBullet"/>
      </w:pPr>
      <w:r>
        <w:rPr>
          <w:rFonts w:ascii="Calibri" w:hAnsi="Calibri"/>
          <w:color w:val="222222"/>
        </w:rPr>
        <w:t>crowded stairs;</w:t>
      </w:r>
    </w:p>
    <w:p>
      <w:pPr>
        <w:pStyle w:val="MVBullet"/>
      </w:pPr>
      <w:r>
        <w:rPr>
          <w:rFonts w:ascii="Calibri" w:hAnsi="Calibri"/>
          <w:color w:val="222222"/>
        </w:rPr>
        <w:t>temporary electrical wiring;</w:t>
      </w:r>
    </w:p>
    <w:p>
      <w:pPr>
        <w:pStyle w:val="MVBullet"/>
      </w:pPr>
      <w:r>
        <w:rPr>
          <w:rFonts w:ascii="Calibri" w:hAnsi="Calibri"/>
          <w:color w:val="222222"/>
        </w:rPr>
        <w:t>water features;</w:t>
      </w:r>
    </w:p>
    <w:p>
      <w:pPr>
        <w:pStyle w:val="MVBullet"/>
      </w:pPr>
      <w:r>
        <w:rPr>
          <w:rFonts w:ascii="Calibri" w:hAnsi="Calibri"/>
          <w:color w:val="222222"/>
        </w:rPr>
        <w:t>small decorative items;</w:t>
      </w:r>
    </w:p>
    <w:p>
      <w:pPr>
        <w:pStyle w:val="MVBullet"/>
      </w:pPr>
      <w:r>
        <w:rPr>
          <w:rFonts w:ascii="Calibri" w:hAnsi="Calibri"/>
          <w:color w:val="222222"/>
        </w:rPr>
        <w:t>distracted supervision;</w:t>
      </w:r>
    </w:p>
    <w:p>
      <w:pPr>
        <w:pStyle w:val="MVBullet"/>
      </w:pPr>
      <w:r>
        <w:rPr>
          <w:rFonts w:ascii="Calibri" w:hAnsi="Calibri"/>
          <w:color w:val="222222"/>
        </w:rPr>
        <w:t>unfamiliar adults.</w:t>
      </w:r>
    </w:p>
    <w:p>
      <w:r>
        <w:rPr>
          <w:rFonts w:ascii="Calibri" w:hAnsi="Calibri"/>
          <w:color w:val="222222"/>
        </w:rPr>
        <w:t>Choose one clearly identified adult to supervise the young child at a time. Do not assume “everyone is watching.” When everyone is responsible, sometimes no one is.</w:t>
      </w:r>
    </w:p>
    <w:p>
      <w:pPr>
        <w:pStyle w:val="Heading2"/>
      </w:pPr>
      <w:r>
        <w:rPr>
          <w:rFonts w:ascii="Calibri" w:hAnsi="Calibri"/>
          <w:color w:val="2E6171"/>
        </w:rPr>
        <w:t>Visitors and Grandparents’ Homes</w:t>
      </w:r>
    </w:p>
    <w:p>
      <w:r>
        <w:rPr>
          <w:rFonts w:ascii="Calibri" w:hAnsi="Calibri"/>
          <w:color w:val="222222"/>
        </w:rPr>
        <w:t>A safe home can become unsafe when visiting another environment. Check for:</w:t>
      </w:r>
    </w:p>
    <w:p>
      <w:pPr>
        <w:pStyle w:val="MVBullet"/>
      </w:pPr>
      <w:r>
        <w:rPr>
          <w:rFonts w:ascii="Calibri" w:hAnsi="Calibri"/>
          <w:color w:val="222222"/>
        </w:rPr>
        <w:t>medicines beside beds;</w:t>
      </w:r>
    </w:p>
    <w:p>
      <w:pPr>
        <w:pStyle w:val="MVBullet"/>
      </w:pPr>
      <w:r>
        <w:rPr>
          <w:rFonts w:ascii="Calibri" w:hAnsi="Calibri"/>
          <w:color w:val="222222"/>
        </w:rPr>
        <w:t>handbags on the floor;</w:t>
      </w:r>
    </w:p>
    <w:p>
      <w:pPr>
        <w:pStyle w:val="MVBullet"/>
      </w:pPr>
      <w:r>
        <w:rPr>
          <w:rFonts w:ascii="Calibri" w:hAnsi="Calibri"/>
          <w:color w:val="222222"/>
        </w:rPr>
        <w:t>low balconies;</w:t>
      </w:r>
    </w:p>
    <w:p>
      <w:pPr>
        <w:pStyle w:val="MVBullet"/>
      </w:pPr>
      <w:r>
        <w:rPr>
          <w:rFonts w:ascii="Calibri" w:hAnsi="Calibri"/>
          <w:color w:val="222222"/>
        </w:rPr>
        <w:t>open stairs;</w:t>
      </w:r>
    </w:p>
    <w:p>
      <w:pPr>
        <w:pStyle w:val="MVBullet"/>
      </w:pPr>
      <w:r>
        <w:rPr>
          <w:rFonts w:ascii="Calibri" w:hAnsi="Calibri"/>
          <w:color w:val="222222"/>
        </w:rPr>
        <w:t>buckets of water;</w:t>
      </w:r>
    </w:p>
    <w:p>
      <w:pPr>
        <w:pStyle w:val="MVBullet"/>
      </w:pPr>
      <w:r>
        <w:rPr>
          <w:rFonts w:ascii="Calibri" w:hAnsi="Calibri"/>
          <w:color w:val="222222"/>
        </w:rPr>
        <w:t>religious lamps;</w:t>
      </w:r>
    </w:p>
    <w:p>
      <w:pPr>
        <w:pStyle w:val="MVBullet"/>
      </w:pPr>
      <w:r>
        <w:rPr>
          <w:rFonts w:ascii="Calibri" w:hAnsi="Calibri"/>
          <w:color w:val="222222"/>
        </w:rPr>
        <w:t>loose coins;</w:t>
      </w:r>
    </w:p>
    <w:p>
      <w:pPr>
        <w:pStyle w:val="MVBullet"/>
      </w:pPr>
      <w:r>
        <w:rPr>
          <w:rFonts w:ascii="Calibri" w:hAnsi="Calibri"/>
          <w:color w:val="222222"/>
        </w:rPr>
        <w:t>older children’s toys;</w:t>
      </w:r>
    </w:p>
    <w:p>
      <w:pPr>
        <w:pStyle w:val="MVBullet"/>
      </w:pPr>
      <w:r>
        <w:rPr>
          <w:rFonts w:ascii="Calibri" w:hAnsi="Calibri"/>
          <w:color w:val="222222"/>
        </w:rPr>
        <w:t>unsecured cleaning products;</w:t>
      </w:r>
    </w:p>
    <w:p>
      <w:pPr>
        <w:pStyle w:val="MVBullet"/>
      </w:pPr>
      <w:r>
        <w:rPr>
          <w:rFonts w:ascii="Calibri" w:hAnsi="Calibri"/>
          <w:color w:val="222222"/>
        </w:rPr>
        <w:t>accessible balconies or terraces.</w:t>
      </w:r>
    </w:p>
    <w:p>
      <w:r>
        <w:rPr>
          <w:rFonts w:ascii="Calibri" w:hAnsi="Calibri"/>
          <w:color w:val="222222"/>
        </w:rPr>
        <w:t>Speak respectfully but clearly. “We’re going to move these tablets while she is here because she puts everything in her mouth.” Safety is more important than avoiding a moment of awkwardness.</w:t>
      </w:r>
    </w:p>
    <w:p>
      <w:pPr>
        <w:pStyle w:val="Heading2"/>
      </w:pPr>
      <w:r>
        <w:rPr>
          <w:rFonts w:ascii="Calibri" w:hAnsi="Calibri"/>
          <w:color w:val="2E6171"/>
        </w:rPr>
        <w:t>Choosing Childcare Safely</w:t>
      </w:r>
    </w:p>
    <w:p>
      <w:r>
        <w:rPr>
          <w:rFonts w:ascii="Calibri" w:hAnsi="Calibri"/>
          <w:color w:val="222222"/>
        </w:rPr>
        <w:t>Ask a childcare setting:</w:t>
      </w:r>
    </w:p>
    <w:p>
      <w:pPr>
        <w:pStyle w:val="MVBullet"/>
      </w:pPr>
      <w:r>
        <w:rPr>
          <w:rFonts w:ascii="Calibri" w:hAnsi="Calibri"/>
          <w:color w:val="222222"/>
        </w:rPr>
        <w:t>Who can enter the premises?</w:t>
      </w:r>
    </w:p>
    <w:p>
      <w:pPr>
        <w:pStyle w:val="MVBullet"/>
      </w:pPr>
      <w:r>
        <w:rPr>
          <w:rFonts w:ascii="Calibri" w:hAnsi="Calibri"/>
          <w:color w:val="222222"/>
        </w:rPr>
        <w:t>How are children signed in and out?</w:t>
      </w:r>
    </w:p>
    <w:p>
      <w:pPr>
        <w:pStyle w:val="MVBullet"/>
      </w:pPr>
      <w:r>
        <w:rPr>
          <w:rFonts w:ascii="Calibri" w:hAnsi="Calibri"/>
          <w:color w:val="222222"/>
        </w:rPr>
        <w:t>What is the adult-to-child ratio?</w:t>
      </w:r>
    </w:p>
    <w:p>
      <w:pPr>
        <w:pStyle w:val="MVBullet"/>
      </w:pPr>
      <w:r>
        <w:rPr>
          <w:rFonts w:ascii="Calibri" w:hAnsi="Calibri"/>
          <w:color w:val="222222"/>
        </w:rPr>
        <w:t>How is water access controlled?</w:t>
      </w:r>
    </w:p>
    <w:p>
      <w:pPr>
        <w:pStyle w:val="MVBullet"/>
      </w:pPr>
      <w:r>
        <w:rPr>
          <w:rFonts w:ascii="Calibri" w:hAnsi="Calibri"/>
          <w:color w:val="222222"/>
        </w:rPr>
        <w:t>Are medicines locked?</w:t>
      </w:r>
    </w:p>
    <w:p>
      <w:pPr>
        <w:pStyle w:val="MVBullet"/>
      </w:pPr>
      <w:r>
        <w:rPr>
          <w:rFonts w:ascii="Calibri" w:hAnsi="Calibri"/>
          <w:color w:val="222222"/>
        </w:rPr>
        <w:t>Are staff trained in first aid?</w:t>
      </w:r>
    </w:p>
    <w:p>
      <w:pPr>
        <w:pStyle w:val="MVBullet"/>
      </w:pPr>
      <w:r>
        <w:rPr>
          <w:rFonts w:ascii="Calibri" w:hAnsi="Calibri"/>
          <w:color w:val="222222"/>
        </w:rPr>
        <w:t>How are allergies handled?</w:t>
      </w:r>
    </w:p>
    <w:p>
      <w:pPr>
        <w:pStyle w:val="MVBullet"/>
      </w:pPr>
      <w:r>
        <w:rPr>
          <w:rFonts w:ascii="Calibri" w:hAnsi="Calibri"/>
          <w:color w:val="222222"/>
        </w:rPr>
        <w:t>What happens after an injury?</w:t>
      </w:r>
    </w:p>
    <w:p>
      <w:pPr>
        <w:pStyle w:val="MVBullet"/>
      </w:pPr>
      <w:r>
        <w:rPr>
          <w:rFonts w:ascii="Calibri" w:hAnsi="Calibri"/>
          <w:color w:val="222222"/>
        </w:rPr>
        <w:t>How are sleeping babies supervised?</w:t>
      </w:r>
    </w:p>
    <w:p>
      <w:pPr>
        <w:pStyle w:val="MVBullet"/>
      </w:pPr>
      <w:r>
        <w:rPr>
          <w:rFonts w:ascii="Calibri" w:hAnsi="Calibri"/>
          <w:color w:val="222222"/>
        </w:rPr>
        <w:t>Are background checks and child-protection procedures used?</w:t>
      </w:r>
    </w:p>
    <w:p>
      <w:pPr>
        <w:pStyle w:val="MVBullet"/>
      </w:pPr>
      <w:r>
        <w:rPr>
          <w:rFonts w:ascii="Calibri" w:hAnsi="Calibri"/>
          <w:color w:val="222222"/>
        </w:rPr>
        <w:t>How are families informed about incidents?</w:t>
      </w:r>
    </w:p>
    <w:p>
      <w:r>
        <w:rPr>
          <w:rFonts w:ascii="Calibri" w:hAnsi="Calibri"/>
          <w:color w:val="222222"/>
        </w:rPr>
        <w:t>Visit at the time children are present if possible. Notice whether adults are attentive, calm and physically positioned to supervise.</w:t>
      </w:r>
    </w:p>
    <w:p>
      <w:pPr>
        <w:pStyle w:val="Heading2"/>
      </w:pPr>
      <w:r>
        <w:rPr>
          <w:rFonts w:ascii="Calibri" w:hAnsi="Calibri"/>
          <w:color w:val="2E6171"/>
        </w:rPr>
        <w:t>Build a Family Emergency Plan</w:t>
      </w:r>
    </w:p>
    <w:p>
      <w:r>
        <w:rPr>
          <w:rFonts w:ascii="Calibri" w:hAnsi="Calibri"/>
          <w:color w:val="222222"/>
        </w:rPr>
        <w:t>Keep the following information accessible:</w:t>
      </w:r>
    </w:p>
    <w:p>
      <w:pPr>
        <w:pStyle w:val="MVBullet"/>
      </w:pPr>
      <w:r>
        <w:rPr>
          <w:rFonts w:ascii="Calibri" w:hAnsi="Calibri"/>
          <w:color w:val="222222"/>
        </w:rPr>
        <w:t xml:space="preserve">India’s emergency number: </w:t>
      </w:r>
      <w:r>
        <w:rPr>
          <w:rFonts w:ascii="Calibri" w:hAnsi="Calibri"/>
          <w:b/>
          <w:color w:val="222222"/>
        </w:rPr>
        <w:t>112</w:t>
      </w:r>
      <w:r>
        <w:rPr>
          <w:rFonts w:ascii="Calibri" w:hAnsi="Calibri"/>
          <w:color w:val="222222"/>
        </w:rPr>
        <w:t>;</w:t>
      </w:r>
    </w:p>
    <w:p>
      <w:pPr>
        <w:pStyle w:val="MVBullet"/>
      </w:pPr>
      <w:r>
        <w:rPr>
          <w:rFonts w:ascii="Calibri" w:hAnsi="Calibri"/>
          <w:color w:val="222222"/>
        </w:rPr>
        <w:t>child’s doctor;</w:t>
      </w:r>
    </w:p>
    <w:p>
      <w:pPr>
        <w:pStyle w:val="MVBullet"/>
      </w:pPr>
      <w:r>
        <w:rPr>
          <w:rFonts w:ascii="Calibri" w:hAnsi="Calibri"/>
          <w:color w:val="222222"/>
        </w:rPr>
        <w:t>nearest emergency department;</w:t>
      </w:r>
    </w:p>
    <w:p>
      <w:pPr>
        <w:pStyle w:val="MVBullet"/>
      </w:pPr>
      <w:r>
        <w:rPr>
          <w:rFonts w:ascii="Calibri" w:hAnsi="Calibri"/>
          <w:color w:val="222222"/>
        </w:rPr>
        <w:t>local ambulance alternatives;</w:t>
      </w:r>
    </w:p>
    <w:p>
      <w:pPr>
        <w:pStyle w:val="MVBullet"/>
      </w:pPr>
      <w:r>
        <w:rPr>
          <w:rFonts w:ascii="Calibri" w:hAnsi="Calibri"/>
          <w:color w:val="222222"/>
        </w:rPr>
        <w:t>allergy information;</w:t>
      </w:r>
    </w:p>
    <w:p>
      <w:pPr>
        <w:pStyle w:val="MVBullet"/>
      </w:pPr>
      <w:r>
        <w:rPr>
          <w:rFonts w:ascii="Calibri" w:hAnsi="Calibri"/>
          <w:color w:val="222222"/>
        </w:rPr>
        <w:t>child’s current medicines;</w:t>
      </w:r>
    </w:p>
    <w:p>
      <w:pPr>
        <w:pStyle w:val="MVBullet"/>
      </w:pPr>
      <w:r>
        <w:rPr>
          <w:rFonts w:ascii="Calibri" w:hAnsi="Calibri"/>
          <w:color w:val="222222"/>
        </w:rPr>
        <w:t>health records;</w:t>
      </w:r>
    </w:p>
    <w:p>
      <w:pPr>
        <w:pStyle w:val="MVBullet"/>
      </w:pPr>
      <w:r>
        <w:rPr>
          <w:rFonts w:ascii="Calibri" w:hAnsi="Calibri"/>
          <w:color w:val="222222"/>
        </w:rPr>
        <w:t>trusted family contacts;</w:t>
      </w:r>
    </w:p>
    <w:p>
      <w:pPr>
        <w:pStyle w:val="MVBullet"/>
      </w:pPr>
      <w:r>
        <w:rPr>
          <w:rFonts w:ascii="Calibri" w:hAnsi="Calibri"/>
          <w:color w:val="222222"/>
        </w:rPr>
        <w:t>home address written clearly;</w:t>
      </w:r>
    </w:p>
    <w:p>
      <w:pPr>
        <w:pStyle w:val="MVBullet"/>
      </w:pPr>
      <w:r>
        <w:rPr>
          <w:rFonts w:ascii="Calibri" w:hAnsi="Calibri"/>
          <w:color w:val="222222"/>
        </w:rPr>
        <w:t>directions to the home if it is difficult to locate.</w:t>
      </w:r>
    </w:p>
    <w:p>
      <w:r>
        <w:rPr>
          <w:rFonts w:ascii="Calibri" w:hAnsi="Calibri"/>
          <w:color w:val="222222"/>
        </w:rPr>
        <w:t xml:space="preserve">India’s Emergency Response Support System uses </w:t>
      </w:r>
      <w:r>
        <w:rPr>
          <w:rFonts w:ascii="Calibri" w:hAnsi="Calibri"/>
          <w:b/>
          <w:color w:val="222222"/>
        </w:rPr>
        <w:t>112</w:t>
      </w:r>
      <w:r>
        <w:rPr>
          <w:rFonts w:ascii="Calibri" w:hAnsi="Calibri"/>
          <w:color w:val="222222"/>
        </w:rPr>
        <w:t xml:space="preserve"> as the integrated national emergency number for urgent police, fire and medical assistance. </w:t>
      </w:r>
      <w:hyperlink r:id="rId89">
        <w:r>
          <w:rPr>
            <w:color w:val="2E6171"/>
            <w:u w:val="single"/>
          </w:rPr>
          <w:t>Government of India: Emergency Response Support System</w:t>
        </w:r>
      </w:hyperlink>
      <w:r>
        <w:rPr>
          <w:rFonts w:ascii="Calibri" w:hAnsi="Calibri"/>
          <w:color w:val="222222"/>
        </w:rPr>
        <w:t xml:space="preserve"> Teach caregivers:</w:t>
      </w:r>
    </w:p>
    <w:p>
      <w:pPr>
        <w:pStyle w:val="MVBullet"/>
      </w:pPr>
      <w:r>
        <w:rPr>
          <w:rFonts w:ascii="Calibri" w:hAnsi="Calibri"/>
          <w:color w:val="222222"/>
        </w:rPr>
        <w:t>the child’s full name;</w:t>
      </w:r>
    </w:p>
    <w:p>
      <w:pPr>
        <w:pStyle w:val="MVBullet"/>
      </w:pPr>
      <w:r>
        <w:rPr>
          <w:rFonts w:ascii="Calibri" w:hAnsi="Calibri"/>
          <w:color w:val="222222"/>
        </w:rPr>
        <w:t>date of birth;</w:t>
      </w:r>
    </w:p>
    <w:p>
      <w:pPr>
        <w:pStyle w:val="MVBullet"/>
      </w:pPr>
      <w:r>
        <w:rPr>
          <w:rFonts w:ascii="Calibri" w:hAnsi="Calibri"/>
          <w:color w:val="222222"/>
        </w:rPr>
        <w:t>medical conditions;</w:t>
      </w:r>
    </w:p>
    <w:p>
      <w:pPr>
        <w:pStyle w:val="MVBullet"/>
      </w:pPr>
      <w:r>
        <w:rPr>
          <w:rFonts w:ascii="Calibri" w:hAnsi="Calibri"/>
          <w:color w:val="222222"/>
        </w:rPr>
        <w:t>allergies;</w:t>
      </w:r>
    </w:p>
    <w:p>
      <w:pPr>
        <w:pStyle w:val="MVBullet"/>
      </w:pPr>
      <w:r>
        <w:rPr>
          <w:rFonts w:ascii="Calibri" w:hAnsi="Calibri"/>
          <w:color w:val="222222"/>
        </w:rPr>
        <w:t>how to call for help;</w:t>
      </w:r>
    </w:p>
    <w:p>
      <w:pPr>
        <w:pStyle w:val="MVBullet"/>
      </w:pPr>
      <w:r>
        <w:rPr>
          <w:rFonts w:ascii="Calibri" w:hAnsi="Calibri"/>
          <w:color w:val="222222"/>
        </w:rPr>
        <w:t>where the first-aid supplies are kept.</w:t>
      </w:r>
    </w:p>
    <w:p>
      <w:pPr>
        <w:pStyle w:val="Heading3"/>
      </w:pPr>
      <w:r>
        <w:rPr>
          <w:rFonts w:ascii="Calibri" w:hAnsi="Calibri"/>
          <w:color w:val="2E6171"/>
        </w:rPr>
        <w:t>What Belongs in a Basic First-Aid Kit?</w:t>
      </w:r>
    </w:p>
    <w:p>
      <w:r>
        <w:rPr>
          <w:rFonts w:ascii="Calibri" w:hAnsi="Calibri"/>
          <w:color w:val="222222"/>
        </w:rPr>
        <w:t>A family kit may include:</w:t>
      </w:r>
    </w:p>
    <w:p>
      <w:pPr>
        <w:pStyle w:val="MVBullet"/>
      </w:pPr>
      <w:r>
        <w:rPr>
          <w:rFonts w:ascii="Calibri" w:hAnsi="Calibri"/>
          <w:color w:val="222222"/>
        </w:rPr>
        <w:t>adhesive bandages;</w:t>
      </w:r>
    </w:p>
    <w:p>
      <w:pPr>
        <w:pStyle w:val="MVBullet"/>
      </w:pPr>
      <w:r>
        <w:rPr>
          <w:rFonts w:ascii="Calibri" w:hAnsi="Calibri"/>
          <w:color w:val="222222"/>
        </w:rPr>
        <w:t>sterile gauze;</w:t>
      </w:r>
    </w:p>
    <w:p>
      <w:pPr>
        <w:pStyle w:val="MVBullet"/>
      </w:pPr>
      <w:r>
        <w:rPr>
          <w:rFonts w:ascii="Calibri" w:hAnsi="Calibri"/>
          <w:color w:val="222222"/>
        </w:rPr>
        <w:t>medical tape;</w:t>
      </w:r>
    </w:p>
    <w:p>
      <w:pPr>
        <w:pStyle w:val="MVBullet"/>
      </w:pPr>
      <w:r>
        <w:rPr>
          <w:rFonts w:ascii="Calibri" w:hAnsi="Calibri"/>
          <w:color w:val="222222"/>
        </w:rPr>
        <w:t>disposable gloves;</w:t>
      </w:r>
    </w:p>
    <w:p>
      <w:pPr>
        <w:pStyle w:val="MVBullet"/>
      </w:pPr>
      <w:r>
        <w:rPr>
          <w:rFonts w:ascii="Calibri" w:hAnsi="Calibri"/>
          <w:color w:val="222222"/>
        </w:rPr>
        <w:t>clean bandages;</w:t>
      </w:r>
    </w:p>
    <w:p>
      <w:pPr>
        <w:pStyle w:val="MVBullet"/>
      </w:pPr>
      <w:r>
        <w:rPr>
          <w:rFonts w:ascii="Calibri" w:hAnsi="Calibri"/>
          <w:color w:val="222222"/>
        </w:rPr>
        <w:t>blunt-ended scissors;</w:t>
      </w:r>
    </w:p>
    <w:p>
      <w:pPr>
        <w:pStyle w:val="MVBullet"/>
      </w:pPr>
      <w:r>
        <w:rPr>
          <w:rFonts w:ascii="Calibri" w:hAnsi="Calibri"/>
          <w:color w:val="222222"/>
        </w:rPr>
        <w:t>saline;</w:t>
      </w:r>
    </w:p>
    <w:p>
      <w:pPr>
        <w:pStyle w:val="MVBullet"/>
      </w:pPr>
      <w:r>
        <w:rPr>
          <w:rFonts w:ascii="Calibri" w:hAnsi="Calibri"/>
          <w:color w:val="222222"/>
        </w:rPr>
        <w:t>a digital thermometer;</w:t>
      </w:r>
    </w:p>
    <w:p>
      <w:pPr>
        <w:pStyle w:val="MVBullet"/>
      </w:pPr>
      <w:r>
        <w:rPr>
          <w:rFonts w:ascii="Calibri" w:hAnsi="Calibri"/>
          <w:color w:val="222222"/>
        </w:rPr>
        <w:t>oral rehydration solution packets;</w:t>
      </w:r>
    </w:p>
    <w:p>
      <w:pPr>
        <w:pStyle w:val="MVBullet"/>
      </w:pPr>
      <w:r>
        <w:rPr>
          <w:rFonts w:ascii="Calibri" w:hAnsi="Calibri"/>
          <w:color w:val="222222"/>
        </w:rPr>
        <w:t>medicines specifically advised for the child;</w:t>
      </w:r>
    </w:p>
    <w:p>
      <w:pPr>
        <w:pStyle w:val="MVBullet"/>
      </w:pPr>
      <w:r>
        <w:rPr>
          <w:rFonts w:ascii="Calibri" w:hAnsi="Calibri"/>
          <w:color w:val="222222"/>
        </w:rPr>
        <w:t>emergency contact information.</w:t>
      </w:r>
    </w:p>
    <w:p>
      <w:r>
        <w:rPr>
          <w:rFonts w:ascii="Calibri" w:hAnsi="Calibri"/>
          <w:color w:val="222222"/>
        </w:rPr>
        <w:t>Keep medicines locked away from children. Check expiry dates regularly. A first-aid kit is useful only when caregivers also know how to use it.</w:t>
      </w:r>
    </w:p>
    <w:p>
      <w:pPr>
        <w:pStyle w:val="Heading3"/>
      </w:pPr>
      <w:r>
        <w:rPr>
          <w:rFonts w:ascii="Calibri" w:hAnsi="Calibri"/>
          <w:color w:val="2E6171"/>
        </w:rPr>
        <w:t>Common Mistakes</w:t>
      </w:r>
    </w:p>
    <w:p>
      <w:pPr>
        <w:pStyle w:val="Heading4"/>
      </w:pPr>
      <w:r>
        <w:rPr>
          <w:rFonts w:ascii="Calibri" w:hAnsi="Calibri"/>
          <w:color w:val="163B45"/>
        </w:rPr>
        <w:t>Mistake 1: Waiting Until the Child Can Reach a Hazard</w:t>
      </w:r>
    </w:p>
    <w:p>
      <w:r>
        <w:rPr>
          <w:rFonts w:ascii="Calibri" w:hAnsi="Calibri"/>
          <w:color w:val="222222"/>
        </w:rPr>
        <w:t>Prepare for the next developmental ability.</w:t>
      </w:r>
    </w:p>
    <w:p>
      <w:pPr>
        <w:pStyle w:val="Heading4"/>
      </w:pPr>
      <w:r>
        <w:rPr>
          <w:rFonts w:ascii="Calibri" w:hAnsi="Calibri"/>
          <w:color w:val="163B45"/>
        </w:rPr>
        <w:t>Mistake 2: Relying Only on Verbal Warnings</w:t>
      </w:r>
    </w:p>
    <w:p>
      <w:r>
        <w:rPr>
          <w:rFonts w:ascii="Calibri" w:hAnsi="Calibri"/>
          <w:color w:val="222222"/>
        </w:rPr>
        <w:t>Toddlers cannot consistently control curiosity or impulses.</w:t>
      </w:r>
    </w:p>
    <w:p>
      <w:pPr>
        <w:pStyle w:val="Heading4"/>
      </w:pPr>
      <w:r>
        <w:rPr>
          <w:rFonts w:ascii="Calibri" w:hAnsi="Calibri"/>
          <w:color w:val="163B45"/>
        </w:rPr>
        <w:t>Mistake 3: Leaving a Child “For Just a Second” Near Water</w:t>
      </w:r>
    </w:p>
    <w:p>
      <w:r>
        <w:rPr>
          <w:rFonts w:ascii="Calibri" w:hAnsi="Calibri"/>
          <w:color w:val="222222"/>
        </w:rPr>
        <w:t>Drowning can occur quickly and silently.</w:t>
      </w:r>
    </w:p>
    <w:p>
      <w:pPr>
        <w:pStyle w:val="Heading4"/>
      </w:pPr>
      <w:r>
        <w:rPr>
          <w:rFonts w:ascii="Calibri" w:hAnsi="Calibri"/>
          <w:color w:val="163B45"/>
        </w:rPr>
        <w:t>Mistake 4: Storing Chemicals in Drink Bottles</w:t>
      </w:r>
    </w:p>
    <w:p>
      <w:r>
        <w:rPr>
          <w:rFonts w:ascii="Calibri" w:hAnsi="Calibri"/>
          <w:color w:val="222222"/>
        </w:rPr>
        <w:t>This creates a serious risk of accidental swallowing.</w:t>
      </w:r>
    </w:p>
    <w:p>
      <w:pPr>
        <w:pStyle w:val="Heading4"/>
      </w:pPr>
      <w:r>
        <w:rPr>
          <w:rFonts w:ascii="Calibri" w:hAnsi="Calibri"/>
          <w:color w:val="163B45"/>
        </w:rPr>
        <w:t>Mistake 5: Assuming Child-Resistant Means Childproof</w:t>
      </w:r>
    </w:p>
    <w:p>
      <w:r>
        <w:rPr>
          <w:rFonts w:ascii="Calibri" w:hAnsi="Calibri"/>
          <w:color w:val="222222"/>
        </w:rPr>
        <w:t>Locks and packaging can fail.</w:t>
      </w:r>
    </w:p>
    <w:p>
      <w:pPr>
        <w:pStyle w:val="Heading4"/>
      </w:pPr>
      <w:r>
        <w:rPr>
          <w:rFonts w:ascii="Calibri" w:hAnsi="Calibri"/>
          <w:color w:val="163B45"/>
        </w:rPr>
        <w:t>Mistake 6: Allowing an Older Child to Be the Only Supervisor</w:t>
      </w:r>
    </w:p>
    <w:p>
      <w:r>
        <w:rPr>
          <w:rFonts w:ascii="Calibri" w:hAnsi="Calibri"/>
          <w:color w:val="222222"/>
        </w:rPr>
        <w:t>Older siblings may not recognise danger or respond effectively.</w:t>
      </w:r>
    </w:p>
    <w:p>
      <w:pPr>
        <w:pStyle w:val="Heading4"/>
      </w:pPr>
      <w:r>
        <w:rPr>
          <w:rFonts w:ascii="Calibri" w:hAnsi="Calibri"/>
          <w:color w:val="163B45"/>
        </w:rPr>
        <w:t>Mistake 7: Using Unsafe Home Remedies After Burns or Poisoning</w:t>
      </w:r>
    </w:p>
    <w:p>
      <w:r>
        <w:rPr>
          <w:rFonts w:ascii="Calibri" w:hAnsi="Calibri"/>
          <w:color w:val="222222"/>
        </w:rPr>
        <w:t>Use appropriate first aid and obtain professional guidance.</w:t>
      </w:r>
    </w:p>
    <w:p>
      <w:pPr>
        <w:pStyle w:val="Heading4"/>
      </w:pPr>
      <w:r>
        <w:rPr>
          <w:rFonts w:ascii="Calibri" w:hAnsi="Calibri"/>
          <w:color w:val="163B45"/>
        </w:rPr>
        <w:t>Mistake 8: Assuming Familiar Animals Are Always Safe</w:t>
      </w:r>
    </w:p>
    <w:p>
      <w:r>
        <w:rPr>
          <w:rFonts w:ascii="Calibri" w:hAnsi="Calibri"/>
          <w:color w:val="222222"/>
        </w:rPr>
        <w:t>Supervision remains necessary.</w:t>
      </w:r>
    </w:p>
    <w:p>
      <w:pPr>
        <w:pStyle w:val="Heading3"/>
      </w:pPr>
      <w:r>
        <w:rPr>
          <w:rFonts w:ascii="Calibri" w:hAnsi="Calibri"/>
          <w:color w:val="2E6171"/>
        </w:rPr>
        <w:t>🚩 Red-Flag Warning</w:t>
      </w:r>
    </w:p>
    <w:p>
      <w:r>
        <w:rPr>
          <w:rFonts w:ascii="Calibri" w:hAnsi="Calibri"/>
          <w:color w:val="222222"/>
        </w:rPr>
        <w:t>Call emergency services immediately if a child:</w:t>
      </w:r>
    </w:p>
    <w:p>
      <w:pPr>
        <w:pStyle w:val="MVBullet"/>
      </w:pPr>
      <w:r>
        <w:rPr>
          <w:rFonts w:ascii="Calibri" w:hAnsi="Calibri"/>
          <w:color w:val="222222"/>
        </w:rPr>
        <w:t>cannot breathe;</w:t>
      </w:r>
    </w:p>
    <w:p>
      <w:pPr>
        <w:pStyle w:val="MVBullet"/>
      </w:pPr>
      <w:r>
        <w:rPr>
          <w:rFonts w:ascii="Calibri" w:hAnsi="Calibri"/>
          <w:color w:val="222222"/>
        </w:rPr>
        <w:t>is choking and cannot cough or make sound;</w:t>
      </w:r>
    </w:p>
    <w:p>
      <w:pPr>
        <w:pStyle w:val="MVBullet"/>
      </w:pPr>
      <w:r>
        <w:rPr>
          <w:rFonts w:ascii="Calibri" w:hAnsi="Calibri"/>
          <w:color w:val="222222"/>
        </w:rPr>
        <w:t>becomes blue or grey;</w:t>
      </w:r>
    </w:p>
    <w:p>
      <w:pPr>
        <w:pStyle w:val="MVBullet"/>
      </w:pPr>
      <w:r>
        <w:rPr>
          <w:rFonts w:ascii="Calibri" w:hAnsi="Calibri"/>
          <w:color w:val="222222"/>
        </w:rPr>
        <w:t>is unconscious or difficult to wake;</w:t>
      </w:r>
    </w:p>
    <w:p>
      <w:pPr>
        <w:pStyle w:val="MVBullet"/>
      </w:pPr>
      <w:r>
        <w:rPr>
          <w:rFonts w:ascii="Calibri" w:hAnsi="Calibri"/>
          <w:color w:val="222222"/>
        </w:rPr>
        <w:t>has a seizure;</w:t>
      </w:r>
    </w:p>
    <w:p>
      <w:pPr>
        <w:pStyle w:val="MVBullet"/>
      </w:pPr>
      <w:r>
        <w:rPr>
          <w:rFonts w:ascii="Calibri" w:hAnsi="Calibri"/>
          <w:color w:val="222222"/>
        </w:rPr>
        <w:t>is drowning or has been pulled from water and is not breathing normally;</w:t>
      </w:r>
    </w:p>
    <w:p>
      <w:pPr>
        <w:pStyle w:val="MVBullet"/>
      </w:pPr>
      <w:r>
        <w:rPr>
          <w:rFonts w:ascii="Calibri" w:hAnsi="Calibri"/>
          <w:color w:val="222222"/>
        </w:rPr>
        <w:t>has swallowed a button battery, magnet or dangerous chemical;</w:t>
      </w:r>
    </w:p>
    <w:p>
      <w:pPr>
        <w:pStyle w:val="MVBullet"/>
      </w:pPr>
      <w:r>
        <w:rPr>
          <w:rFonts w:ascii="Calibri" w:hAnsi="Calibri"/>
          <w:color w:val="222222"/>
        </w:rPr>
        <w:t>has a serious burn;</w:t>
      </w:r>
    </w:p>
    <w:p>
      <w:pPr>
        <w:pStyle w:val="MVBullet"/>
      </w:pPr>
      <w:r>
        <w:rPr>
          <w:rFonts w:ascii="Calibri" w:hAnsi="Calibri"/>
          <w:color w:val="222222"/>
        </w:rPr>
        <w:t>has uncontrolled bleeding;</w:t>
      </w:r>
    </w:p>
    <w:p>
      <w:pPr>
        <w:pStyle w:val="MVBullet"/>
      </w:pPr>
      <w:r>
        <w:rPr>
          <w:rFonts w:ascii="Calibri" w:hAnsi="Calibri"/>
          <w:color w:val="222222"/>
        </w:rPr>
        <w:t>has received a significant electric shock;</w:t>
      </w:r>
    </w:p>
    <w:p>
      <w:pPr>
        <w:pStyle w:val="MVBullet"/>
      </w:pPr>
      <w:r>
        <w:rPr>
          <w:rFonts w:ascii="Calibri" w:hAnsi="Calibri"/>
          <w:color w:val="222222"/>
        </w:rPr>
        <w:t>has a severe head injury;</w:t>
      </w:r>
    </w:p>
    <w:p>
      <w:pPr>
        <w:pStyle w:val="MVBullet"/>
      </w:pPr>
      <w:r>
        <w:rPr>
          <w:rFonts w:ascii="Calibri" w:hAnsi="Calibri"/>
          <w:color w:val="222222"/>
        </w:rPr>
        <w:t>has been left in a hot vehicle;</w:t>
      </w:r>
    </w:p>
    <w:p>
      <w:pPr>
        <w:pStyle w:val="MVBullet"/>
      </w:pPr>
      <w:r>
        <w:rPr>
          <w:rFonts w:ascii="Calibri" w:hAnsi="Calibri"/>
          <w:color w:val="222222"/>
        </w:rPr>
        <w:t>has a severe allergic reaction.</w:t>
      </w:r>
    </w:p>
    <w:p>
      <w:r>
        <w:rPr>
          <w:rFonts w:ascii="Calibri" w:hAnsi="Calibri"/>
          <w:color w:val="222222"/>
        </w:rPr>
        <w:t xml:space="preserve">In India, dial </w:t>
      </w:r>
      <w:r>
        <w:rPr>
          <w:rFonts w:ascii="Calibri" w:hAnsi="Calibri"/>
          <w:b/>
          <w:color w:val="222222"/>
        </w:rPr>
        <w:t>112</w:t>
      </w:r>
      <w:r>
        <w:rPr>
          <w:rFonts w:ascii="Calibri" w:hAnsi="Calibri"/>
          <w:color w:val="222222"/>
        </w:rPr>
        <w:t xml:space="preserve"> for emergency assistance. Do not delay emergency care while searching online for a home treatment.</w:t>
      </w:r>
    </w:p>
    <w:p>
      <w:pPr>
        <w:pStyle w:val="Heading3"/>
      </w:pPr>
      <w:r>
        <w:rPr>
          <w:rFonts w:ascii="Calibri" w:hAnsi="Calibri"/>
          <w:color w:val="2E6171"/>
        </w:rPr>
        <w:t>Your Room-by-Room Safety Walk</w:t>
      </w:r>
    </w:p>
    <w:p>
      <w:pPr>
        <w:pStyle w:val="Heading4"/>
      </w:pPr>
      <w:r>
        <w:rPr>
          <w:rFonts w:ascii="Calibri" w:hAnsi="Calibri"/>
          <w:color w:val="163B45"/>
        </w:rPr>
        <w:t>Kitchen</w:t>
      </w:r>
    </w:p>
    <w:p>
      <w:pPr>
        <w:pStyle w:val="Checklist"/>
      </w:pPr>
      <w:r>
        <w:rPr>
          <w:rFonts w:ascii="Calibri" w:hAnsi="Calibri"/>
          <w:color w:val="222222"/>
        </w:rPr>
        <w:t>☐ Pot handles turned inward</w:t>
      </w:r>
    </w:p>
    <w:p>
      <w:pPr>
        <w:pStyle w:val="Checklist"/>
      </w:pPr>
      <w:r>
        <w:rPr>
          <w:rFonts w:ascii="Calibri" w:hAnsi="Calibri"/>
          <w:color w:val="222222"/>
        </w:rPr>
        <w:t>☐ Hot drinks away from edges</w:t>
      </w:r>
    </w:p>
    <w:p>
      <w:pPr>
        <w:pStyle w:val="Checklist"/>
      </w:pPr>
      <w:r>
        <w:rPr>
          <w:rFonts w:ascii="Calibri" w:hAnsi="Calibri"/>
          <w:color w:val="222222"/>
        </w:rPr>
        <w:t>☐ Knives and matches locked away</w:t>
      </w:r>
    </w:p>
    <w:p>
      <w:pPr>
        <w:pStyle w:val="Checklist"/>
      </w:pPr>
      <w:r>
        <w:rPr>
          <w:rFonts w:ascii="Calibri" w:hAnsi="Calibri"/>
          <w:color w:val="222222"/>
        </w:rPr>
        <w:t>☐ Chemicals inaccessible</w:t>
      </w:r>
    </w:p>
    <w:p>
      <w:pPr>
        <w:pStyle w:val="Checklist"/>
      </w:pPr>
      <w:r>
        <w:rPr>
          <w:rFonts w:ascii="Calibri" w:hAnsi="Calibri"/>
          <w:color w:val="222222"/>
        </w:rPr>
        <w:t>☐ Appliance cords secured</w:t>
      </w:r>
    </w:p>
    <w:p>
      <w:pPr>
        <w:pStyle w:val="Heading4"/>
      </w:pPr>
      <w:r>
        <w:rPr>
          <w:rFonts w:ascii="Calibri" w:hAnsi="Calibri"/>
          <w:color w:val="163B45"/>
        </w:rPr>
        <w:t>Bathroom</w:t>
      </w:r>
    </w:p>
    <w:p>
      <w:pPr>
        <w:pStyle w:val="Checklist"/>
      </w:pPr>
      <w:r>
        <w:rPr>
          <w:rFonts w:ascii="Calibri" w:hAnsi="Calibri"/>
          <w:color w:val="222222"/>
        </w:rPr>
        <w:t>☐ Buckets emptied</w:t>
      </w:r>
    </w:p>
    <w:p>
      <w:pPr>
        <w:pStyle w:val="Checklist"/>
      </w:pPr>
      <w:r>
        <w:rPr>
          <w:rFonts w:ascii="Calibri" w:hAnsi="Calibri"/>
          <w:color w:val="222222"/>
        </w:rPr>
        <w:t>☐ Medicines locked</w:t>
      </w:r>
    </w:p>
    <w:p>
      <w:pPr>
        <w:pStyle w:val="Checklist"/>
      </w:pPr>
      <w:r>
        <w:rPr>
          <w:rFonts w:ascii="Calibri" w:hAnsi="Calibri"/>
          <w:color w:val="222222"/>
        </w:rPr>
        <w:t>☐ Cleaning products inaccessible</w:t>
      </w:r>
    </w:p>
    <w:p>
      <w:pPr>
        <w:pStyle w:val="Checklist"/>
      </w:pPr>
      <w:r>
        <w:rPr>
          <w:rFonts w:ascii="Calibri" w:hAnsi="Calibri"/>
          <w:color w:val="222222"/>
        </w:rPr>
        <w:t>☐ Floor kept as dry as practical</w:t>
      </w:r>
    </w:p>
    <w:p>
      <w:pPr>
        <w:pStyle w:val="Checklist"/>
      </w:pPr>
      <w:r>
        <w:rPr>
          <w:rFonts w:ascii="Calibri" w:hAnsi="Calibri"/>
          <w:color w:val="222222"/>
        </w:rPr>
        <w:t>☐ Child never left alone in water</w:t>
      </w:r>
    </w:p>
    <w:p>
      <w:pPr>
        <w:pStyle w:val="Heading4"/>
      </w:pPr>
      <w:r>
        <w:rPr>
          <w:rFonts w:ascii="Calibri" w:hAnsi="Calibri"/>
          <w:color w:val="163B45"/>
        </w:rPr>
        <w:t>Living Area</w:t>
      </w:r>
    </w:p>
    <w:p>
      <w:pPr>
        <w:pStyle w:val="Checklist"/>
      </w:pPr>
      <w:r>
        <w:rPr>
          <w:rFonts w:ascii="Calibri" w:hAnsi="Calibri"/>
          <w:color w:val="222222"/>
        </w:rPr>
        <w:t>☐ Furniture anchored</w:t>
      </w:r>
    </w:p>
    <w:p>
      <w:pPr>
        <w:pStyle w:val="Checklist"/>
      </w:pPr>
      <w:r>
        <w:rPr>
          <w:rFonts w:ascii="Calibri" w:hAnsi="Calibri"/>
          <w:color w:val="222222"/>
        </w:rPr>
        <w:t>☐ Small objects removed</w:t>
      </w:r>
    </w:p>
    <w:p>
      <w:pPr>
        <w:pStyle w:val="Checklist"/>
      </w:pPr>
      <w:r>
        <w:rPr>
          <w:rFonts w:ascii="Calibri" w:hAnsi="Calibri"/>
          <w:color w:val="222222"/>
        </w:rPr>
        <w:t>☐ Batteries secured</w:t>
      </w:r>
    </w:p>
    <w:p>
      <w:pPr>
        <w:pStyle w:val="Checklist"/>
      </w:pPr>
      <w:r>
        <w:rPr>
          <w:rFonts w:ascii="Calibri" w:hAnsi="Calibri"/>
          <w:color w:val="222222"/>
        </w:rPr>
        <w:t>☐ Cords inaccessible</w:t>
      </w:r>
    </w:p>
    <w:p>
      <w:pPr>
        <w:pStyle w:val="Checklist"/>
      </w:pPr>
      <w:r>
        <w:rPr>
          <w:rFonts w:ascii="Calibri" w:hAnsi="Calibri"/>
          <w:color w:val="222222"/>
        </w:rPr>
        <w:t>☐ Balcony and window locks checked</w:t>
      </w:r>
    </w:p>
    <w:p>
      <w:pPr>
        <w:pStyle w:val="Heading4"/>
      </w:pPr>
      <w:r>
        <w:rPr>
          <w:rFonts w:ascii="Calibri" w:hAnsi="Calibri"/>
          <w:color w:val="163B45"/>
        </w:rPr>
        <w:t>Bedroom</w:t>
      </w:r>
    </w:p>
    <w:p>
      <w:pPr>
        <w:pStyle w:val="Checklist"/>
      </w:pPr>
      <w:r>
        <w:rPr>
          <w:rFonts w:ascii="Calibri" w:hAnsi="Calibri"/>
          <w:color w:val="222222"/>
        </w:rPr>
        <w:t>☐ Safe infant sleep space</w:t>
      </w:r>
    </w:p>
    <w:p>
      <w:pPr>
        <w:pStyle w:val="Checklist"/>
      </w:pPr>
      <w:r>
        <w:rPr>
          <w:rFonts w:ascii="Calibri" w:hAnsi="Calibri"/>
          <w:color w:val="222222"/>
        </w:rPr>
        <w:t>☐ Medicines and cosmetics inaccessible</w:t>
      </w:r>
    </w:p>
    <w:p>
      <w:pPr>
        <w:pStyle w:val="Checklist"/>
      </w:pPr>
      <w:r>
        <w:rPr>
          <w:rFonts w:ascii="Calibri" w:hAnsi="Calibri"/>
          <w:color w:val="222222"/>
        </w:rPr>
        <w:t>☐ Blind cords secured</w:t>
      </w:r>
    </w:p>
    <w:p>
      <w:pPr>
        <w:pStyle w:val="Checklist"/>
      </w:pPr>
      <w:r>
        <w:rPr>
          <w:rFonts w:ascii="Calibri" w:hAnsi="Calibri"/>
          <w:color w:val="222222"/>
        </w:rPr>
        <w:t>☐ Windows protected</w:t>
      </w:r>
    </w:p>
    <w:p>
      <w:pPr>
        <w:pStyle w:val="Checklist"/>
      </w:pPr>
      <w:r>
        <w:rPr>
          <w:rFonts w:ascii="Calibri" w:hAnsi="Calibri"/>
          <w:color w:val="222222"/>
        </w:rPr>
        <w:t>☐ No unstable furniture</w:t>
      </w:r>
    </w:p>
    <w:p>
      <w:pPr>
        <w:pStyle w:val="Heading4"/>
      </w:pPr>
      <w:r>
        <w:rPr>
          <w:rFonts w:ascii="Calibri" w:hAnsi="Calibri"/>
          <w:color w:val="163B45"/>
        </w:rPr>
        <w:t>Entrance and Outdoors</w:t>
      </w:r>
    </w:p>
    <w:p>
      <w:pPr>
        <w:pStyle w:val="Checklist"/>
      </w:pPr>
      <w:r>
        <w:rPr>
          <w:rFonts w:ascii="Calibri" w:hAnsi="Calibri"/>
          <w:color w:val="222222"/>
        </w:rPr>
        <w:t>☐ Road access secured</w:t>
      </w:r>
    </w:p>
    <w:p>
      <w:pPr>
        <w:pStyle w:val="Checklist"/>
      </w:pPr>
      <w:r>
        <w:rPr>
          <w:rFonts w:ascii="Calibri" w:hAnsi="Calibri"/>
          <w:color w:val="222222"/>
        </w:rPr>
        <w:t>☐ Gates close properly</w:t>
      </w:r>
    </w:p>
    <w:p>
      <w:pPr>
        <w:pStyle w:val="Checklist"/>
      </w:pPr>
      <w:r>
        <w:rPr>
          <w:rFonts w:ascii="Calibri" w:hAnsi="Calibri"/>
          <w:color w:val="222222"/>
        </w:rPr>
        <w:t>☐ Water sources covered</w:t>
      </w:r>
    </w:p>
    <w:p>
      <w:pPr>
        <w:pStyle w:val="Checklist"/>
      </w:pPr>
      <w:r>
        <w:rPr>
          <w:rFonts w:ascii="Calibri" w:hAnsi="Calibri"/>
          <w:color w:val="222222"/>
        </w:rPr>
        <w:t>☐ Tools and pesticides locked</w:t>
      </w:r>
    </w:p>
    <w:p>
      <w:pPr>
        <w:pStyle w:val="Checklist"/>
      </w:pPr>
      <w:r>
        <w:rPr>
          <w:rFonts w:ascii="Calibri" w:hAnsi="Calibri"/>
          <w:color w:val="222222"/>
        </w:rPr>
        <w:t>☐ Vehicle safety equipment ready</w:t>
      </w:r>
    </w:p>
    <w:p>
      <w:r>
        <w:rPr>
          <w:rFonts w:ascii="Calibri" w:hAnsi="Calibri"/>
          <w:color w:val="222222"/>
        </w:rPr>
        <w:t>Repeat the walk every few months. Your child will keep changing. The safety plan must change too.</w:t>
      </w:r>
    </w:p>
    <w:p>
      <w:pPr>
        <w:pStyle w:val="Heading3"/>
      </w:pPr>
      <w:r>
        <w:rPr>
          <w:rFonts w:ascii="Calibri" w:hAnsi="Calibri"/>
          <w:color w:val="2E6171"/>
        </w:rPr>
        <w:t>💛 Remember This</w:t>
      </w:r>
    </w:p>
    <w:p>
      <w:r>
        <w:rPr>
          <w:rFonts w:ascii="Calibri" w:hAnsi="Calibri"/>
          <w:b/>
          <w:color w:val="222222"/>
        </w:rPr>
        <w:t>A safe environment does not limit healthy curiosity. It allows curiosity to grow without exposing a child to dangers they are too young to recognise.</w:t>
      </w:r>
      <w:r>
        <w:rPr>
          <w:rFonts w:ascii="Calibri" w:hAnsi="Calibri"/>
          <w:color w:val="222222"/>
        </w:rPr>
        <w:t xml:space="preserve"> You cannot prevent every scrape. Nor should childhood be free from every manageable challenge. But falls from windows, burns from reachable drinks, swallowed medicines and unattended water are not lessons children need to learn through experience. Those are dangers adults must remove.</w:t>
      </w:r>
    </w:p>
    <w:p>
      <w:pPr>
        <w:pStyle w:val="Heading3"/>
      </w:pPr>
      <w:r>
        <w:rPr>
          <w:rFonts w:ascii="Calibri" w:hAnsi="Calibri"/>
          <w:color w:val="2E6171"/>
        </w:rPr>
        <w:t>🌼 Try This Today</w:t>
      </w:r>
    </w:p>
    <w:p>
      <w:r>
        <w:rPr>
          <w:rFonts w:ascii="Calibri" w:hAnsi="Calibri"/>
          <w:color w:val="222222"/>
        </w:rPr>
        <w:t>Get down onto the floor in the room where your child spends the most time. Look from your child’s height. Find:</w:t>
      </w:r>
    </w:p>
    <w:p>
      <w:pPr>
        <w:pStyle w:val="MVBullet"/>
      </w:pPr>
      <w:r>
        <w:rPr>
          <w:rFonts w:ascii="Calibri" w:hAnsi="Calibri"/>
          <w:color w:val="222222"/>
        </w:rPr>
        <w:t>one object that could be swallowed;</w:t>
      </w:r>
    </w:p>
    <w:p>
      <w:pPr>
        <w:pStyle w:val="MVBullet"/>
      </w:pPr>
      <w:r>
        <w:rPr>
          <w:rFonts w:ascii="Calibri" w:hAnsi="Calibri"/>
          <w:color w:val="222222"/>
        </w:rPr>
        <w:t>one object that could be pulled down;</w:t>
      </w:r>
    </w:p>
    <w:p>
      <w:pPr>
        <w:pStyle w:val="MVBullet"/>
      </w:pPr>
      <w:r>
        <w:rPr>
          <w:rFonts w:ascii="Calibri" w:hAnsi="Calibri"/>
          <w:color w:val="222222"/>
        </w:rPr>
        <w:t>one sharp or hot hazard;</w:t>
      </w:r>
    </w:p>
    <w:p>
      <w:pPr>
        <w:pStyle w:val="MVBullet"/>
      </w:pPr>
      <w:r>
        <w:rPr>
          <w:rFonts w:ascii="Calibri" w:hAnsi="Calibri"/>
          <w:color w:val="222222"/>
        </w:rPr>
        <w:t>one climbing opportunity;</w:t>
      </w:r>
    </w:p>
    <w:p>
      <w:pPr>
        <w:pStyle w:val="MVBullet"/>
      </w:pPr>
      <w:r>
        <w:rPr>
          <w:rFonts w:ascii="Calibri" w:hAnsi="Calibri"/>
          <w:color w:val="222222"/>
        </w:rPr>
        <w:t>one item that needs to be locked away.</w:t>
      </w:r>
    </w:p>
    <w:p>
      <w:r>
        <w:rPr>
          <w:rFonts w:ascii="Calibri" w:hAnsi="Calibri"/>
          <w:color w:val="222222"/>
        </w:rPr>
        <w:t>Correct those five risks today. Then place a reminder in your calendar to repeat the safety walk when your child begins the next movement stage.</w:t>
      </w:r>
    </w:p>
    <w:p>
      <w:pPr>
        <w:pStyle w:val="Heading3"/>
      </w:pPr>
      <w:r>
        <w:rPr>
          <w:rFonts w:ascii="Calibri" w:hAnsi="Calibri"/>
          <w:color w:val="2E6171"/>
        </w:rPr>
        <w:t>Authoritative References</w:t>
      </w:r>
    </w:p>
    <w:p>
      <w:pPr>
        <w:pStyle w:val="MVBullet"/>
      </w:pPr>
      <w:hyperlink r:id="rId85">
        <w:r>
          <w:rPr>
            <w:color w:val="2E6171"/>
            <w:u w:val="single"/>
          </w:rPr>
          <w:t>UNICEF — How to Babyproof Your Home</w:t>
        </w:r>
      </w:hyperlink>
    </w:p>
    <w:p>
      <w:pPr>
        <w:pStyle w:val="MVBullet"/>
      </w:pPr>
      <w:hyperlink r:id="rId87">
        <w:r>
          <w:rPr>
            <w:color w:val="2E6171"/>
            <w:u w:val="single"/>
          </w:rPr>
          <w:t>UNICEF — Preventing Choking, Suffocation and Strangulation</w:t>
        </w:r>
      </w:hyperlink>
    </w:p>
    <w:p>
      <w:pPr>
        <w:pStyle w:val="MVBullet"/>
      </w:pPr>
      <w:hyperlink r:id="rId90">
        <w:r>
          <w:rPr>
            <w:color w:val="2E6171"/>
            <w:u w:val="single"/>
          </w:rPr>
          <w:t>UNICEF — Drowning Prevention</w:t>
        </w:r>
      </w:hyperlink>
    </w:p>
    <w:p>
      <w:pPr>
        <w:pStyle w:val="MVBullet"/>
      </w:pPr>
      <w:hyperlink r:id="rId86">
        <w:r>
          <w:rPr>
            <w:color w:val="2E6171"/>
            <w:u w:val="single"/>
          </w:rPr>
          <w:t>UNICEF — Burns, Scalds and Fire Safety</w:t>
        </w:r>
      </w:hyperlink>
    </w:p>
    <w:p>
      <w:pPr>
        <w:pStyle w:val="MVBullet"/>
      </w:pPr>
      <w:hyperlink r:id="rId88">
        <w:r>
          <w:rPr>
            <w:color w:val="2E6171"/>
            <w:u w:val="single"/>
          </w:rPr>
          <w:t>WHO — Drowning</w:t>
        </w:r>
      </w:hyperlink>
    </w:p>
    <w:p>
      <w:pPr>
        <w:pStyle w:val="MVBullet"/>
      </w:pPr>
      <w:hyperlink r:id="rId91">
        <w:r>
          <w:rPr>
            <w:color w:val="2E6171"/>
            <w:u w:val="single"/>
          </w:rPr>
          <w:t>WHO — Children’s Environmental Health</w:t>
        </w:r>
      </w:hyperlink>
    </w:p>
    <w:p>
      <w:pPr>
        <w:pStyle w:val="MVBullet"/>
      </w:pPr>
      <w:hyperlink r:id="rId92">
        <w:r>
          <w:rPr>
            <w:color w:val="2E6171"/>
            <w:u w:val="single"/>
          </w:rPr>
          <w:t>CDC — Infant and Toddler Safety</w:t>
        </w:r>
      </w:hyperlink>
    </w:p>
    <w:p>
      <w:pPr>
        <w:pStyle w:val="MVBullet"/>
      </w:pPr>
      <w:hyperlink r:id="rId89">
        <w:r>
          <w:rPr>
            <w:color w:val="2E6171"/>
            <w:u w:val="single"/>
          </w:rPr>
          <w:t>Government of India — Emergency Response Support System</w:t>
        </w:r>
      </w:hyperlink>
    </w:p>
    <w:p>
      <w:pPr>
        <w:pStyle w:val="MVBullet"/>
      </w:pPr>
      <w:hyperlink r:id="rId93">
        <w:r>
          <w:rPr>
            <w:color w:val="2E6171"/>
            <w:u w:val="single"/>
          </w:rPr>
          <w:t>Ministry of Road Transport and Highways — Child Safety Requirements for Two-Wheelers</w:t>
        </w:r>
      </w:hyperlink>
    </w:p>
    <w:p>
      <w:pPr>
        <w:pStyle w:val="NoteBox"/>
        <w:shd w:fill="F4F6F9"/>
        <w:pBdr>
          <w:left w:val="single" w:sz="18" w:space="8" w:color="2E6171"/>
        </w:pBdr>
      </w:pPr>
      <w:r>
        <w:rPr>
          <w:rFonts w:ascii="Calibri" w:hAnsi="Calibri"/>
          <w:color w:val="222222"/>
        </w:rPr>
        <w:t>Editorial note for the Indian edition: Emergency numbers, road-safety requirements, child-restraint standards, poison-information services and first-aid recommendations should be verified immediately before publication. Families should complete a recognised practical infant-and-child first-aid course. This chapter provides general prevention education and does not replace emergency or medical care.</w:t>
      </w:r>
    </w:p>
    <w:p>
      <w:r>
        <w:br w:type="page"/>
      </w:r>
    </w:p>
    <w:p>
      <w:pPr>
        <w:pStyle w:val="ChapterLabel"/>
      </w:pPr>
      <w:r>
        <w:rPr>
          <w:rFonts w:ascii="Calibri" w:hAnsi="Calibri"/>
          <w:color w:val="B08A48"/>
        </w:rPr>
        <w:t>CHAPTER 15</w:t>
      </w:r>
    </w:p>
    <w:p>
      <w:pPr>
        <w:pStyle w:val="ChapterTitle"/>
      </w:pPr>
      <w:r>
        <w:rPr>
          <w:rFonts w:ascii="Calibri" w:hAnsi="Calibri"/>
          <w:color w:val="163B45"/>
        </w:rPr>
        <w:t>When Your Child Is Unwell</w:t>
      </w:r>
    </w:p>
    <w:p>
      <w:pPr>
        <w:pStyle w:val="LeadQuote"/>
      </w:pPr>
      <w:r>
        <w:rPr>
          <w:rFonts w:ascii="Calibri" w:hAnsi="Calibri"/>
          <w:color w:val="2E6171"/>
        </w:rPr>
        <w:t>“You do not need to diagnose every illness. You need to recognise discomfort, support recovery and know when your child needs help.”</w:t>
      </w:r>
    </w:p>
    <w:p>
      <w:r>
        <w:rPr>
          <w:rFonts w:ascii="Calibri" w:hAnsi="Calibri"/>
          <w:color w:val="222222"/>
        </w:rPr>
        <w:t>At two in the morning, Sana touched her daughter’s forehead and felt heat. Within seconds, her mind filled with questions. How high was the fever? Was it teething? Should she give medicine? Should she wake her husband? Could she wait until morning? Her daughter was drinking, looking at her and protesting loudly against the thermometer. That gave Sana useful information. The temperature mattered. But so did the child in front of her. Over the next few years, most parents will face:</w:t>
      </w:r>
    </w:p>
    <w:p>
      <w:pPr>
        <w:pStyle w:val="MVBullet"/>
      </w:pPr>
      <w:r>
        <w:rPr>
          <w:rFonts w:ascii="Calibri" w:hAnsi="Calibri"/>
          <w:color w:val="222222"/>
        </w:rPr>
        <w:t>fever;</w:t>
      </w:r>
    </w:p>
    <w:p>
      <w:pPr>
        <w:pStyle w:val="MVBullet"/>
      </w:pPr>
      <w:r>
        <w:rPr>
          <w:rFonts w:ascii="Calibri" w:hAnsi="Calibri"/>
          <w:color w:val="222222"/>
        </w:rPr>
        <w:t>coughs and colds;</w:t>
      </w:r>
    </w:p>
    <w:p>
      <w:pPr>
        <w:pStyle w:val="MVBullet"/>
      </w:pPr>
      <w:r>
        <w:rPr>
          <w:rFonts w:ascii="Calibri" w:hAnsi="Calibri"/>
          <w:color w:val="222222"/>
        </w:rPr>
        <w:t>vomiting;</w:t>
      </w:r>
    </w:p>
    <w:p>
      <w:pPr>
        <w:pStyle w:val="MVBullet"/>
      </w:pPr>
      <w:r>
        <w:rPr>
          <w:rFonts w:ascii="Calibri" w:hAnsi="Calibri"/>
          <w:color w:val="222222"/>
        </w:rPr>
        <w:t>diarrhoea;</w:t>
      </w:r>
    </w:p>
    <w:p>
      <w:pPr>
        <w:pStyle w:val="MVBullet"/>
      </w:pPr>
      <w:r>
        <w:rPr>
          <w:rFonts w:ascii="Calibri" w:hAnsi="Calibri"/>
          <w:color w:val="222222"/>
        </w:rPr>
        <w:t>rashes;</w:t>
      </w:r>
    </w:p>
    <w:p>
      <w:pPr>
        <w:pStyle w:val="MVBullet"/>
      </w:pPr>
      <w:r>
        <w:rPr>
          <w:rFonts w:ascii="Calibri" w:hAnsi="Calibri"/>
          <w:color w:val="222222"/>
        </w:rPr>
        <w:t>minor injuries;</w:t>
      </w:r>
    </w:p>
    <w:p>
      <w:pPr>
        <w:pStyle w:val="MVBullet"/>
      </w:pPr>
      <w:r>
        <w:rPr>
          <w:rFonts w:ascii="Calibri" w:hAnsi="Calibri"/>
          <w:color w:val="222222"/>
        </w:rPr>
        <w:t>poor appetite;</w:t>
      </w:r>
    </w:p>
    <w:p>
      <w:pPr>
        <w:pStyle w:val="MVBullet"/>
      </w:pPr>
      <w:r>
        <w:rPr>
          <w:rFonts w:ascii="Calibri" w:hAnsi="Calibri"/>
          <w:color w:val="222222"/>
        </w:rPr>
        <w:t>sleepless nights;</w:t>
      </w:r>
    </w:p>
    <w:p>
      <w:pPr>
        <w:pStyle w:val="MVBullet"/>
      </w:pPr>
      <w:r>
        <w:rPr>
          <w:rFonts w:ascii="Calibri" w:hAnsi="Calibri"/>
          <w:color w:val="222222"/>
        </w:rPr>
        <w:t>uncertainty about whether to wait or seek care.</w:t>
      </w:r>
    </w:p>
    <w:p>
      <w:r>
        <w:rPr>
          <w:rFonts w:ascii="Calibri" w:hAnsi="Calibri"/>
          <w:color w:val="222222"/>
        </w:rPr>
        <w:t>Confidence does not mean knowing exactly what every symptom means. It means having a simple process:</w:t>
      </w:r>
    </w:p>
    <w:p>
      <w:pPr>
        <w:pStyle w:val="MVNumber"/>
        <w:numPr>
          <w:ilvl w:val="0"/>
          <w:numId w:val="52"/>
        </w:numPr>
      </w:pPr>
      <w:r>
        <w:rPr>
          <w:rFonts w:ascii="Calibri" w:hAnsi="Calibri"/>
          <w:color w:val="222222"/>
        </w:rPr>
        <w:t>look at the whole child;</w:t>
      </w:r>
    </w:p>
    <w:p>
      <w:pPr>
        <w:pStyle w:val="MVNumber"/>
        <w:numPr>
          <w:ilvl w:val="0"/>
          <w:numId w:val="52"/>
        </w:numPr>
      </w:pPr>
      <w:r>
        <w:rPr>
          <w:rFonts w:ascii="Calibri" w:hAnsi="Calibri"/>
          <w:color w:val="222222"/>
        </w:rPr>
        <w:t>check for danger signs;</w:t>
      </w:r>
    </w:p>
    <w:p>
      <w:pPr>
        <w:pStyle w:val="MVNumber"/>
        <w:numPr>
          <w:ilvl w:val="0"/>
          <w:numId w:val="52"/>
        </w:numPr>
      </w:pPr>
      <w:r>
        <w:rPr>
          <w:rFonts w:ascii="Calibri" w:hAnsi="Calibri"/>
          <w:color w:val="222222"/>
        </w:rPr>
        <w:t>provide safe supportive care;</w:t>
      </w:r>
    </w:p>
    <w:p>
      <w:pPr>
        <w:pStyle w:val="MVNumber"/>
        <w:numPr>
          <w:ilvl w:val="0"/>
          <w:numId w:val="52"/>
        </w:numPr>
      </w:pPr>
      <w:r>
        <w:rPr>
          <w:rFonts w:ascii="Calibri" w:hAnsi="Calibri"/>
          <w:color w:val="222222"/>
        </w:rPr>
        <w:t>monitor changes;</w:t>
      </w:r>
    </w:p>
    <w:p>
      <w:pPr>
        <w:pStyle w:val="MVNumber"/>
        <w:numPr>
          <w:ilvl w:val="0"/>
          <w:numId w:val="52"/>
        </w:numPr>
      </w:pPr>
      <w:r>
        <w:rPr>
          <w:rFonts w:ascii="Calibri" w:hAnsi="Calibri"/>
          <w:color w:val="222222"/>
        </w:rPr>
        <w:t>seek help when needed.</w:t>
      </w:r>
    </w:p>
    <w:p>
      <w:r>
        <w:rPr>
          <w:rFonts w:ascii="Calibri" w:hAnsi="Calibri"/>
          <w:color w:val="222222"/>
        </w:rPr>
        <w:t>When you are unsure, it is always appropriate to contact a qualified healthcare professional.</w:t>
      </w:r>
    </w:p>
    <w:p>
      <w:pPr>
        <w:pStyle w:val="Heading3"/>
      </w:pPr>
      <w:r>
        <w:rPr>
          <w:rFonts w:ascii="Calibri" w:hAnsi="Calibri"/>
          <w:color w:val="2E6171"/>
        </w:rPr>
        <w:t>Look at the Child, Not Only the Symptom</w:t>
      </w:r>
    </w:p>
    <w:p>
      <w:r>
        <w:rPr>
          <w:rFonts w:ascii="Calibri" w:hAnsi="Calibri"/>
          <w:color w:val="222222"/>
        </w:rPr>
        <w:t>A number on a thermometer does not tell the whole story. Neither does one cough, one loose stool or one episode of vomiting. Ask:</w:t>
      </w:r>
    </w:p>
    <w:p>
      <w:pPr>
        <w:pStyle w:val="Heading4"/>
      </w:pPr>
      <w:r>
        <w:rPr>
          <w:rFonts w:ascii="Calibri" w:hAnsi="Calibri"/>
          <w:color w:val="163B45"/>
        </w:rPr>
        <w:t>Appearance</w:t>
      </w:r>
    </w:p>
    <w:p>
      <w:pPr>
        <w:pStyle w:val="MVBullet"/>
      </w:pPr>
      <w:r>
        <w:rPr>
          <w:rFonts w:ascii="Calibri" w:hAnsi="Calibri"/>
          <w:color w:val="222222"/>
        </w:rPr>
        <w:t>Is my child alert?</w:t>
      </w:r>
    </w:p>
    <w:p>
      <w:pPr>
        <w:pStyle w:val="MVBullet"/>
      </w:pPr>
      <w:r>
        <w:rPr>
          <w:rFonts w:ascii="Calibri" w:hAnsi="Calibri"/>
          <w:color w:val="222222"/>
        </w:rPr>
        <w:t>Do they look at me?</w:t>
      </w:r>
    </w:p>
    <w:p>
      <w:pPr>
        <w:pStyle w:val="MVBullet"/>
      </w:pPr>
      <w:r>
        <w:rPr>
          <w:rFonts w:ascii="Calibri" w:hAnsi="Calibri"/>
          <w:color w:val="222222"/>
        </w:rPr>
        <w:t>Can they be comforted?</w:t>
      </w:r>
    </w:p>
    <w:p>
      <w:pPr>
        <w:pStyle w:val="MVBullet"/>
      </w:pPr>
      <w:r>
        <w:rPr>
          <w:rFonts w:ascii="Calibri" w:hAnsi="Calibri"/>
          <w:color w:val="222222"/>
        </w:rPr>
        <w:t>Are they unusually pale, blue, grey or mottled?</w:t>
      </w:r>
    </w:p>
    <w:p>
      <w:pPr>
        <w:pStyle w:val="MVBullet"/>
      </w:pPr>
      <w:r>
        <w:rPr>
          <w:rFonts w:ascii="Calibri" w:hAnsi="Calibri"/>
          <w:color w:val="222222"/>
        </w:rPr>
        <w:t>Are they extremely sleepy or difficult to wake?</w:t>
      </w:r>
    </w:p>
    <w:p>
      <w:pPr>
        <w:pStyle w:val="Heading4"/>
      </w:pPr>
      <w:r>
        <w:rPr>
          <w:rFonts w:ascii="Calibri" w:hAnsi="Calibri"/>
          <w:color w:val="163B45"/>
        </w:rPr>
        <w:t>Breathing</w:t>
      </w:r>
    </w:p>
    <w:p>
      <w:pPr>
        <w:pStyle w:val="MVBullet"/>
      </w:pPr>
      <w:r>
        <w:rPr>
          <w:rFonts w:ascii="Calibri" w:hAnsi="Calibri"/>
          <w:color w:val="222222"/>
        </w:rPr>
        <w:t>Is breathing comfortable?</w:t>
      </w:r>
    </w:p>
    <w:p>
      <w:pPr>
        <w:pStyle w:val="MVBullet"/>
      </w:pPr>
      <w:r>
        <w:rPr>
          <w:rFonts w:ascii="Calibri" w:hAnsi="Calibri"/>
          <w:color w:val="222222"/>
        </w:rPr>
        <w:t>Is it unusually fast?</w:t>
      </w:r>
    </w:p>
    <w:p>
      <w:pPr>
        <w:pStyle w:val="MVBullet"/>
      </w:pPr>
      <w:r>
        <w:rPr>
          <w:rFonts w:ascii="Calibri" w:hAnsi="Calibri"/>
          <w:color w:val="222222"/>
        </w:rPr>
        <w:t>Is the chest pulling inward?</w:t>
      </w:r>
    </w:p>
    <w:p>
      <w:pPr>
        <w:pStyle w:val="MVBullet"/>
      </w:pPr>
      <w:r>
        <w:rPr>
          <w:rFonts w:ascii="Calibri" w:hAnsi="Calibri"/>
          <w:color w:val="222222"/>
        </w:rPr>
        <w:t>Are the nostrils flaring?</w:t>
      </w:r>
    </w:p>
    <w:p>
      <w:pPr>
        <w:pStyle w:val="MVBullet"/>
      </w:pPr>
      <w:r>
        <w:rPr>
          <w:rFonts w:ascii="Calibri" w:hAnsi="Calibri"/>
          <w:color w:val="222222"/>
        </w:rPr>
        <w:t>Is there grunting, gasping or a harsh sound?</w:t>
      </w:r>
    </w:p>
    <w:p>
      <w:pPr>
        <w:pStyle w:val="MVBullet"/>
      </w:pPr>
      <w:r>
        <w:rPr>
          <w:rFonts w:ascii="Calibri" w:hAnsi="Calibri"/>
          <w:color w:val="222222"/>
        </w:rPr>
        <w:t>Can the child cry or speak normally?</w:t>
      </w:r>
    </w:p>
    <w:p>
      <w:pPr>
        <w:pStyle w:val="Heading4"/>
      </w:pPr>
      <w:r>
        <w:rPr>
          <w:rFonts w:ascii="Calibri" w:hAnsi="Calibri"/>
          <w:color w:val="163B45"/>
        </w:rPr>
        <w:t>Circulation and Hydration</w:t>
      </w:r>
    </w:p>
    <w:p>
      <w:pPr>
        <w:pStyle w:val="MVBullet"/>
      </w:pPr>
      <w:r>
        <w:rPr>
          <w:rFonts w:ascii="Calibri" w:hAnsi="Calibri"/>
          <w:color w:val="222222"/>
        </w:rPr>
        <w:t>Is the child drinking?</w:t>
      </w:r>
    </w:p>
    <w:p>
      <w:pPr>
        <w:pStyle w:val="MVBullet"/>
      </w:pPr>
      <w:r>
        <w:rPr>
          <w:rFonts w:ascii="Calibri" w:hAnsi="Calibri"/>
          <w:color w:val="222222"/>
        </w:rPr>
        <w:t>Are there wet nappies or normal urination?</w:t>
      </w:r>
    </w:p>
    <w:p>
      <w:pPr>
        <w:pStyle w:val="MVBullet"/>
      </w:pPr>
      <w:r>
        <w:rPr>
          <w:rFonts w:ascii="Calibri" w:hAnsi="Calibri"/>
          <w:color w:val="222222"/>
        </w:rPr>
        <w:t>Is the mouth moist?</w:t>
      </w:r>
    </w:p>
    <w:p>
      <w:pPr>
        <w:pStyle w:val="MVBullet"/>
      </w:pPr>
      <w:r>
        <w:rPr>
          <w:rFonts w:ascii="Calibri" w:hAnsi="Calibri"/>
          <w:color w:val="222222"/>
        </w:rPr>
        <w:t>Are there tears when crying?</w:t>
      </w:r>
    </w:p>
    <w:p>
      <w:pPr>
        <w:pStyle w:val="MVBullet"/>
      </w:pPr>
      <w:r>
        <w:rPr>
          <w:rFonts w:ascii="Calibri" w:hAnsi="Calibri"/>
          <w:color w:val="222222"/>
        </w:rPr>
        <w:t>Are the hands and feet unusually cold with poor responsiveness?</w:t>
      </w:r>
    </w:p>
    <w:p>
      <w:pPr>
        <w:pStyle w:val="Heading4"/>
      </w:pPr>
      <w:r>
        <w:rPr>
          <w:rFonts w:ascii="Calibri" w:hAnsi="Calibri"/>
          <w:color w:val="163B45"/>
        </w:rPr>
        <w:t>Behaviour</w:t>
      </w:r>
    </w:p>
    <w:p>
      <w:pPr>
        <w:pStyle w:val="MVBullet"/>
      </w:pPr>
      <w:r>
        <w:rPr>
          <w:rFonts w:ascii="Calibri" w:hAnsi="Calibri"/>
          <w:color w:val="222222"/>
        </w:rPr>
        <w:t>Is the child interested in anything?</w:t>
      </w:r>
    </w:p>
    <w:p>
      <w:pPr>
        <w:pStyle w:val="MVBullet"/>
      </w:pPr>
      <w:r>
        <w:rPr>
          <w:rFonts w:ascii="Calibri" w:hAnsi="Calibri"/>
          <w:color w:val="222222"/>
        </w:rPr>
        <w:t>Do they move normally?</w:t>
      </w:r>
    </w:p>
    <w:p>
      <w:pPr>
        <w:pStyle w:val="MVBullet"/>
      </w:pPr>
      <w:r>
        <w:rPr>
          <w:rFonts w:ascii="Calibri" w:hAnsi="Calibri"/>
          <w:color w:val="222222"/>
        </w:rPr>
        <w:t>Is the cry unusually weak, high-pitched or continuous?</w:t>
      </w:r>
    </w:p>
    <w:p>
      <w:pPr>
        <w:pStyle w:val="MVBullet"/>
      </w:pPr>
      <w:r>
        <w:rPr>
          <w:rFonts w:ascii="Calibri" w:hAnsi="Calibri"/>
          <w:color w:val="222222"/>
        </w:rPr>
        <w:t>Is the child behaving very differently from usual?</w:t>
      </w:r>
    </w:p>
    <w:p>
      <w:r>
        <w:rPr>
          <w:rFonts w:ascii="Calibri" w:hAnsi="Calibri"/>
          <w:color w:val="222222"/>
        </w:rPr>
        <w:t>A child with a moderate fever who is drinking and interacting may be less concerning than a child with a lower temperature who is limp, struggling to breathe or refusing every fluid.</w:t>
      </w:r>
    </w:p>
    <w:p>
      <w:pPr>
        <w:pStyle w:val="Heading2"/>
      </w:pPr>
      <w:r>
        <w:rPr>
          <w:rFonts w:ascii="Calibri" w:hAnsi="Calibri"/>
          <w:color w:val="2E6171"/>
        </w:rPr>
        <w:t>General Danger Signs</w:t>
      </w:r>
    </w:p>
    <w:p>
      <w:r>
        <w:rPr>
          <w:rFonts w:ascii="Calibri" w:hAnsi="Calibri"/>
          <w:color w:val="222222"/>
        </w:rPr>
        <w:t>Seek urgent medical care if your child:</w:t>
      </w:r>
    </w:p>
    <w:p>
      <w:pPr>
        <w:pStyle w:val="MVBullet"/>
      </w:pPr>
      <w:r>
        <w:rPr>
          <w:rFonts w:ascii="Calibri" w:hAnsi="Calibri"/>
          <w:color w:val="222222"/>
        </w:rPr>
        <w:t>cannot drink or breastfeed;</w:t>
      </w:r>
    </w:p>
    <w:p>
      <w:pPr>
        <w:pStyle w:val="MVBullet"/>
      </w:pPr>
      <w:r>
        <w:rPr>
          <w:rFonts w:ascii="Calibri" w:hAnsi="Calibri"/>
          <w:color w:val="222222"/>
        </w:rPr>
        <w:t>vomits everything offered;</w:t>
      </w:r>
    </w:p>
    <w:p>
      <w:pPr>
        <w:pStyle w:val="MVBullet"/>
      </w:pPr>
      <w:r>
        <w:rPr>
          <w:rFonts w:ascii="Calibri" w:hAnsi="Calibri"/>
          <w:color w:val="222222"/>
        </w:rPr>
        <w:t>has a seizure;</w:t>
      </w:r>
    </w:p>
    <w:p>
      <w:pPr>
        <w:pStyle w:val="MVBullet"/>
      </w:pPr>
      <w:r>
        <w:rPr>
          <w:rFonts w:ascii="Calibri" w:hAnsi="Calibri"/>
          <w:color w:val="222222"/>
        </w:rPr>
        <w:t>is unconscious, unusually drowsy or difficult to wake;</w:t>
      </w:r>
    </w:p>
    <w:p>
      <w:pPr>
        <w:pStyle w:val="MVBullet"/>
      </w:pPr>
      <w:r>
        <w:rPr>
          <w:rFonts w:ascii="Calibri" w:hAnsi="Calibri"/>
          <w:color w:val="222222"/>
        </w:rPr>
        <w:t>has severe breathing difficulty;</w:t>
      </w:r>
    </w:p>
    <w:p>
      <w:pPr>
        <w:pStyle w:val="MVBullet"/>
      </w:pPr>
      <w:r>
        <w:rPr>
          <w:rFonts w:ascii="Calibri" w:hAnsi="Calibri"/>
          <w:color w:val="222222"/>
        </w:rPr>
        <w:t>becomes blue, grey or extremely pale;</w:t>
      </w:r>
    </w:p>
    <w:p>
      <w:pPr>
        <w:pStyle w:val="MVBullet"/>
      </w:pPr>
      <w:r>
        <w:rPr>
          <w:rFonts w:ascii="Calibri" w:hAnsi="Calibri"/>
          <w:color w:val="222222"/>
        </w:rPr>
        <w:t>has a stiff neck with illness;</w:t>
      </w:r>
    </w:p>
    <w:p>
      <w:pPr>
        <w:pStyle w:val="MVBullet"/>
      </w:pPr>
      <w:r>
        <w:rPr>
          <w:rFonts w:ascii="Calibri" w:hAnsi="Calibri"/>
          <w:color w:val="222222"/>
        </w:rPr>
        <w:t>shows severe dehydration;</w:t>
      </w:r>
    </w:p>
    <w:p>
      <w:pPr>
        <w:pStyle w:val="MVBullet"/>
      </w:pPr>
      <w:r>
        <w:rPr>
          <w:rFonts w:ascii="Calibri" w:hAnsi="Calibri"/>
          <w:color w:val="222222"/>
        </w:rPr>
        <w:t>has rapidly worsening symptoms;</w:t>
      </w:r>
    </w:p>
    <w:p>
      <w:pPr>
        <w:pStyle w:val="MVBullet"/>
      </w:pPr>
      <w:r>
        <w:rPr>
          <w:rFonts w:ascii="Calibri" w:hAnsi="Calibri"/>
          <w:color w:val="222222"/>
        </w:rPr>
        <w:t>has a rash with serious illness or abnormal responsiveness;</w:t>
      </w:r>
    </w:p>
    <w:p>
      <w:pPr>
        <w:pStyle w:val="MVBullet"/>
      </w:pPr>
      <w:r>
        <w:rPr>
          <w:rFonts w:ascii="Calibri" w:hAnsi="Calibri"/>
          <w:color w:val="222222"/>
        </w:rPr>
        <w:t>has severe pain;</w:t>
      </w:r>
    </w:p>
    <w:p>
      <w:pPr>
        <w:pStyle w:val="MVBullet"/>
      </w:pPr>
      <w:r>
        <w:rPr>
          <w:rFonts w:ascii="Calibri" w:hAnsi="Calibri"/>
          <w:color w:val="222222"/>
        </w:rPr>
        <w:t>has suffered a significant injury;</w:t>
      </w:r>
    </w:p>
    <w:p>
      <w:pPr>
        <w:pStyle w:val="MVBullet"/>
      </w:pPr>
      <w:r>
        <w:rPr>
          <w:rFonts w:ascii="Calibri" w:hAnsi="Calibri"/>
          <w:color w:val="222222"/>
        </w:rPr>
        <w:t>loses a skill or behaves neurologically differently.</w:t>
      </w:r>
    </w:p>
    <w:p>
      <w:r>
        <w:rPr>
          <w:rFonts w:ascii="Calibri" w:hAnsi="Calibri"/>
          <w:color w:val="222222"/>
        </w:rPr>
        <w:t xml:space="preserve">WHO’s Integrated Management of Childhood Illness identifies inability to drink, vomiting everything, convulsions and abnormal drowsiness or unconsciousness among important childhood danger signs. </w:t>
      </w:r>
      <w:hyperlink r:id="rId94">
        <w:r>
          <w:rPr>
            <w:color w:val="2E6171"/>
            <w:u w:val="single"/>
          </w:rPr>
          <w:t>WHO: IMCI Danger Signs</w:t>
        </w:r>
      </w:hyperlink>
      <w:r>
        <w:rPr>
          <w:rFonts w:ascii="Calibri" w:hAnsi="Calibri"/>
          <w:color w:val="222222"/>
        </w:rPr>
        <w:t xml:space="preserve"> In India, dial </w:t>
      </w:r>
      <w:r>
        <w:rPr>
          <w:rFonts w:ascii="Calibri" w:hAnsi="Calibri"/>
          <w:b/>
          <w:color w:val="222222"/>
        </w:rPr>
        <w:t>112</w:t>
      </w:r>
      <w:r>
        <w:rPr>
          <w:rFonts w:ascii="Calibri" w:hAnsi="Calibri"/>
          <w:color w:val="222222"/>
        </w:rPr>
        <w:t xml:space="preserve"> for urgent emergency assistance.</w:t>
      </w:r>
    </w:p>
    <w:p>
      <w:pPr>
        <w:pStyle w:val="Heading2"/>
      </w:pPr>
      <w:r>
        <w:rPr>
          <w:rFonts w:ascii="Calibri" w:hAnsi="Calibri"/>
          <w:color w:val="2E6171"/>
        </w:rPr>
        <w:t>Understanding Fever</w:t>
      </w:r>
    </w:p>
    <w:p>
      <w:r>
        <w:rPr>
          <w:rFonts w:ascii="Calibri" w:hAnsi="Calibri"/>
          <w:color w:val="222222"/>
        </w:rPr>
        <w:t>A fever is a rise in body temperature, usually in response to infection. Fever itself is not a disease. It is one part of the body’s immune response. For most children, the aim is not to force the temperature to become perfectly normal. The aim is to:</w:t>
      </w:r>
    </w:p>
    <w:p>
      <w:pPr>
        <w:pStyle w:val="MVBullet"/>
      </w:pPr>
      <w:r>
        <w:rPr>
          <w:rFonts w:ascii="Calibri" w:hAnsi="Calibri"/>
          <w:color w:val="222222"/>
        </w:rPr>
        <w:t>keep the child reasonably comfortable;</w:t>
      </w:r>
    </w:p>
    <w:p>
      <w:pPr>
        <w:pStyle w:val="MVBullet"/>
      </w:pPr>
      <w:r>
        <w:rPr>
          <w:rFonts w:ascii="Calibri" w:hAnsi="Calibri"/>
          <w:color w:val="222222"/>
        </w:rPr>
        <w:t>maintain hydration;</w:t>
      </w:r>
    </w:p>
    <w:p>
      <w:pPr>
        <w:pStyle w:val="MVBullet"/>
      </w:pPr>
      <w:r>
        <w:rPr>
          <w:rFonts w:ascii="Calibri" w:hAnsi="Calibri"/>
          <w:color w:val="222222"/>
        </w:rPr>
        <w:t>observe for concerning symptoms;</w:t>
      </w:r>
    </w:p>
    <w:p>
      <w:pPr>
        <w:pStyle w:val="MVBullet"/>
      </w:pPr>
      <w:r>
        <w:rPr>
          <w:rFonts w:ascii="Calibri" w:hAnsi="Calibri"/>
          <w:color w:val="222222"/>
        </w:rPr>
        <w:t>identify whether medical assessment is needed.</w:t>
      </w:r>
    </w:p>
    <w:p>
      <w:pPr>
        <w:pStyle w:val="Heading3"/>
      </w:pPr>
      <w:r>
        <w:rPr>
          <w:rFonts w:ascii="Calibri" w:hAnsi="Calibri"/>
          <w:color w:val="2E6171"/>
        </w:rPr>
        <w:t>Measuring Temperature</w:t>
      </w:r>
    </w:p>
    <w:p>
      <w:r>
        <w:rPr>
          <w:rFonts w:ascii="Calibri" w:hAnsi="Calibri"/>
          <w:color w:val="222222"/>
        </w:rPr>
        <w:t>Use a reliable digital thermometer. The method may include:</w:t>
      </w:r>
    </w:p>
    <w:p>
      <w:pPr>
        <w:pStyle w:val="MVBullet"/>
      </w:pPr>
      <w:r>
        <w:rPr>
          <w:rFonts w:ascii="Calibri" w:hAnsi="Calibri"/>
          <w:color w:val="222222"/>
        </w:rPr>
        <w:t>under the arm;</w:t>
      </w:r>
    </w:p>
    <w:p>
      <w:pPr>
        <w:pStyle w:val="MVBullet"/>
      </w:pPr>
      <w:r>
        <w:rPr>
          <w:rFonts w:ascii="Calibri" w:hAnsi="Calibri"/>
          <w:color w:val="222222"/>
        </w:rPr>
        <w:t>orally in an older cooperative child;</w:t>
      </w:r>
    </w:p>
    <w:p>
      <w:pPr>
        <w:pStyle w:val="MVBullet"/>
      </w:pPr>
      <w:r>
        <w:rPr>
          <w:rFonts w:ascii="Calibri" w:hAnsi="Calibri"/>
          <w:color w:val="222222"/>
        </w:rPr>
        <w:t>another method recommended by your healthcare professional.</w:t>
      </w:r>
    </w:p>
    <w:p>
      <w:r>
        <w:rPr>
          <w:rFonts w:ascii="Calibri" w:hAnsi="Calibri"/>
          <w:color w:val="222222"/>
        </w:rPr>
        <w:t>Temperature readings vary slightly according to the method used. Tell the clinician:</w:t>
      </w:r>
    </w:p>
    <w:p>
      <w:pPr>
        <w:pStyle w:val="MVBullet"/>
      </w:pPr>
      <w:r>
        <w:rPr>
          <w:rFonts w:ascii="Calibri" w:hAnsi="Calibri"/>
          <w:color w:val="222222"/>
        </w:rPr>
        <w:t>the exact reading;</w:t>
      </w:r>
    </w:p>
    <w:p>
      <w:pPr>
        <w:pStyle w:val="MVBullet"/>
      </w:pPr>
      <w:r>
        <w:rPr>
          <w:rFonts w:ascii="Calibri" w:hAnsi="Calibri"/>
          <w:color w:val="222222"/>
        </w:rPr>
        <w:t>how it was measured;</w:t>
      </w:r>
    </w:p>
    <w:p>
      <w:pPr>
        <w:pStyle w:val="MVBullet"/>
      </w:pPr>
      <w:r>
        <w:rPr>
          <w:rFonts w:ascii="Calibri" w:hAnsi="Calibri"/>
          <w:color w:val="222222"/>
        </w:rPr>
        <w:t>when it was measured;</w:t>
      </w:r>
    </w:p>
    <w:p>
      <w:pPr>
        <w:pStyle w:val="MVBullet"/>
      </w:pPr>
      <w:r>
        <w:rPr>
          <w:rFonts w:ascii="Calibri" w:hAnsi="Calibri"/>
          <w:color w:val="222222"/>
        </w:rPr>
        <w:t>whether medicine had already been given.</w:t>
      </w:r>
    </w:p>
    <w:p>
      <w:r>
        <w:rPr>
          <w:rFonts w:ascii="Calibri" w:hAnsi="Calibri"/>
          <w:color w:val="222222"/>
        </w:rPr>
        <w:t>Do not rely only on touching the forehead. A child can feel warm without having a significant fever, and a seriously ill child may not always feel extremely hot.</w:t>
      </w:r>
    </w:p>
    <w:p>
      <w:pPr>
        <w:pStyle w:val="Heading3"/>
      </w:pPr>
      <w:r>
        <w:rPr>
          <w:rFonts w:ascii="Calibri" w:hAnsi="Calibri"/>
          <w:color w:val="2E6171"/>
        </w:rPr>
        <w:t>Fever in a Young Infant</w:t>
      </w:r>
    </w:p>
    <w:p>
      <w:r>
        <w:rPr>
          <w:rFonts w:ascii="Calibri" w:hAnsi="Calibri"/>
          <w:color w:val="222222"/>
        </w:rPr>
        <w:t xml:space="preserve">A temperature of </w:t>
      </w:r>
      <w:r>
        <w:rPr>
          <w:rFonts w:ascii="Calibri" w:hAnsi="Calibri"/>
          <w:b/>
          <w:color w:val="222222"/>
        </w:rPr>
        <w:t>38°C or higher in a baby younger than three months</w:t>
      </w:r>
      <w:r>
        <w:rPr>
          <w:rFonts w:ascii="Calibri" w:hAnsi="Calibri"/>
          <w:color w:val="222222"/>
        </w:rPr>
        <w:t xml:space="preserve"> requires prompt medical assessment. Do not assume it is:</w:t>
      </w:r>
    </w:p>
    <w:p>
      <w:pPr>
        <w:pStyle w:val="MVBullet"/>
      </w:pPr>
      <w:r>
        <w:rPr>
          <w:rFonts w:ascii="Calibri" w:hAnsi="Calibri"/>
          <w:color w:val="222222"/>
        </w:rPr>
        <w:t>teething;</w:t>
      </w:r>
    </w:p>
    <w:p>
      <w:pPr>
        <w:pStyle w:val="MVBullet"/>
      </w:pPr>
      <w:r>
        <w:rPr>
          <w:rFonts w:ascii="Calibri" w:hAnsi="Calibri"/>
          <w:color w:val="222222"/>
        </w:rPr>
        <w:t>weather;</w:t>
      </w:r>
    </w:p>
    <w:p>
      <w:pPr>
        <w:pStyle w:val="MVBullet"/>
      </w:pPr>
      <w:r>
        <w:rPr>
          <w:rFonts w:ascii="Calibri" w:hAnsi="Calibri"/>
          <w:color w:val="222222"/>
        </w:rPr>
        <w:t>vaccination;</w:t>
      </w:r>
    </w:p>
    <w:p>
      <w:pPr>
        <w:pStyle w:val="MVBullet"/>
      </w:pPr>
      <w:r>
        <w:rPr>
          <w:rFonts w:ascii="Calibri" w:hAnsi="Calibri"/>
          <w:color w:val="222222"/>
        </w:rPr>
        <w:t>a minor cold.</w:t>
      </w:r>
    </w:p>
    <w:p>
      <w:r>
        <w:rPr>
          <w:rFonts w:ascii="Calibri" w:hAnsi="Calibri"/>
          <w:color w:val="222222"/>
        </w:rPr>
        <w:t>Young infants can become seriously unwell quickly and may show fewer obvious symptoms.</w:t>
      </w:r>
    </w:p>
    <w:p>
      <w:pPr>
        <w:pStyle w:val="Heading3"/>
      </w:pPr>
      <w:r>
        <w:rPr>
          <w:rFonts w:ascii="Calibri" w:hAnsi="Calibri"/>
          <w:color w:val="2E6171"/>
        </w:rPr>
        <w:t>Helping a Child with Fever</w:t>
      </w:r>
    </w:p>
    <w:p>
      <w:r>
        <w:rPr>
          <w:rFonts w:ascii="Calibri" w:hAnsi="Calibri"/>
          <w:color w:val="222222"/>
        </w:rPr>
        <w:t>You can:</w:t>
      </w:r>
    </w:p>
    <w:p>
      <w:pPr>
        <w:pStyle w:val="MVBullet"/>
      </w:pPr>
      <w:r>
        <w:rPr>
          <w:rFonts w:ascii="Calibri" w:hAnsi="Calibri"/>
          <w:color w:val="222222"/>
        </w:rPr>
        <w:t>offer frequent fluids;</w:t>
      </w:r>
    </w:p>
    <w:p>
      <w:pPr>
        <w:pStyle w:val="MVBullet"/>
      </w:pPr>
      <w:r>
        <w:rPr>
          <w:rFonts w:ascii="Calibri" w:hAnsi="Calibri"/>
          <w:color w:val="222222"/>
        </w:rPr>
        <w:t>continue breastfeeding;</w:t>
      </w:r>
    </w:p>
    <w:p>
      <w:pPr>
        <w:pStyle w:val="MVBullet"/>
      </w:pPr>
      <w:r>
        <w:rPr>
          <w:rFonts w:ascii="Calibri" w:hAnsi="Calibri"/>
          <w:color w:val="222222"/>
        </w:rPr>
        <w:t>dress the child comfortably;</w:t>
      </w:r>
    </w:p>
    <w:p>
      <w:pPr>
        <w:pStyle w:val="MVBullet"/>
      </w:pPr>
      <w:r>
        <w:rPr>
          <w:rFonts w:ascii="Calibri" w:hAnsi="Calibri"/>
          <w:color w:val="222222"/>
        </w:rPr>
        <w:t>keep the room at a comfortable temperature;</w:t>
      </w:r>
    </w:p>
    <w:p>
      <w:pPr>
        <w:pStyle w:val="MVBullet"/>
      </w:pPr>
      <w:r>
        <w:rPr>
          <w:rFonts w:ascii="Calibri" w:hAnsi="Calibri"/>
          <w:color w:val="222222"/>
        </w:rPr>
        <w:t>allow rest;</w:t>
      </w:r>
    </w:p>
    <w:p>
      <w:pPr>
        <w:pStyle w:val="MVBullet"/>
      </w:pPr>
      <w:r>
        <w:rPr>
          <w:rFonts w:ascii="Calibri" w:hAnsi="Calibri"/>
          <w:color w:val="222222"/>
        </w:rPr>
        <w:t>use fever or pain medicine only in the correct child-specific dose and according to professional advice.</w:t>
      </w:r>
    </w:p>
    <w:p>
      <w:r>
        <w:rPr>
          <w:rFonts w:ascii="Calibri" w:hAnsi="Calibri"/>
          <w:color w:val="222222"/>
        </w:rPr>
        <w:t>Do not:</w:t>
      </w:r>
    </w:p>
    <w:p>
      <w:pPr>
        <w:pStyle w:val="MVBullet"/>
      </w:pPr>
      <w:r>
        <w:rPr>
          <w:rFonts w:ascii="Calibri" w:hAnsi="Calibri"/>
          <w:color w:val="222222"/>
        </w:rPr>
        <w:t>wrap the child in heavy blankets to “sweat out” the fever;</w:t>
      </w:r>
    </w:p>
    <w:p>
      <w:pPr>
        <w:pStyle w:val="MVBullet"/>
      </w:pPr>
      <w:r>
        <w:rPr>
          <w:rFonts w:ascii="Calibri" w:hAnsi="Calibri"/>
          <w:color w:val="222222"/>
        </w:rPr>
        <w:t>apply alcohol to the skin;</w:t>
      </w:r>
    </w:p>
    <w:p>
      <w:pPr>
        <w:pStyle w:val="MVBullet"/>
      </w:pPr>
      <w:r>
        <w:rPr>
          <w:rFonts w:ascii="Calibri" w:hAnsi="Calibri"/>
          <w:color w:val="222222"/>
        </w:rPr>
        <w:t>use ice water;</w:t>
      </w:r>
    </w:p>
    <w:p>
      <w:pPr>
        <w:pStyle w:val="MVBullet"/>
      </w:pPr>
      <w:r>
        <w:rPr>
          <w:rFonts w:ascii="Calibri" w:hAnsi="Calibri"/>
          <w:color w:val="222222"/>
        </w:rPr>
        <w:t>give adult medicine;</w:t>
      </w:r>
    </w:p>
    <w:p>
      <w:pPr>
        <w:pStyle w:val="MVBullet"/>
      </w:pPr>
      <w:r>
        <w:rPr>
          <w:rFonts w:ascii="Calibri" w:hAnsi="Calibri"/>
          <w:color w:val="222222"/>
        </w:rPr>
        <w:t>combine medicines without guidance;</w:t>
      </w:r>
    </w:p>
    <w:p>
      <w:pPr>
        <w:pStyle w:val="MVBullet"/>
      </w:pPr>
      <w:r>
        <w:rPr>
          <w:rFonts w:ascii="Calibri" w:hAnsi="Calibri"/>
          <w:color w:val="222222"/>
        </w:rPr>
        <w:t>give aspirin to a child unless a specialist has prescribed it for a specific medical condition.</w:t>
      </w:r>
    </w:p>
    <w:p>
      <w:r>
        <w:rPr>
          <w:rFonts w:ascii="Calibri" w:hAnsi="Calibri"/>
          <w:color w:val="222222"/>
        </w:rPr>
        <w:t>Paracetamol and ibuprofen are different medicines with different precautions. The correct dose is generally based on the child’s weight and the product’s concentration—not simply the child’s age. Use the measuring device supplied with the medicine. Avoid ibuprofen in a dehydrated child or when a clinician has advised against it. If dengue is possible, seek medical advice before giving medicines because some can increase bleeding risk.</w:t>
      </w:r>
    </w:p>
    <w:p>
      <w:pPr>
        <w:pStyle w:val="Heading3"/>
      </w:pPr>
      <w:r>
        <w:rPr>
          <w:rFonts w:ascii="Calibri" w:hAnsi="Calibri"/>
          <w:color w:val="2E6171"/>
        </w:rPr>
        <w:t>When Fever Needs Medical Advice</w:t>
      </w:r>
    </w:p>
    <w:p>
      <w:r>
        <w:rPr>
          <w:rFonts w:ascii="Calibri" w:hAnsi="Calibri"/>
          <w:color w:val="222222"/>
        </w:rPr>
        <w:t>Seek advice promptly if the child:</w:t>
      </w:r>
    </w:p>
    <w:p>
      <w:pPr>
        <w:pStyle w:val="MVBullet"/>
      </w:pPr>
      <w:r>
        <w:rPr>
          <w:rFonts w:ascii="Calibri" w:hAnsi="Calibri"/>
          <w:color w:val="222222"/>
        </w:rPr>
        <w:t>is younger than three months and has a temperature of 38°C or higher;</w:t>
      </w:r>
    </w:p>
    <w:p>
      <w:pPr>
        <w:pStyle w:val="MVBullet"/>
      </w:pPr>
      <w:r>
        <w:rPr>
          <w:rFonts w:ascii="Calibri" w:hAnsi="Calibri"/>
          <w:color w:val="222222"/>
        </w:rPr>
        <w:t>looks seriously ill;</w:t>
      </w:r>
    </w:p>
    <w:p>
      <w:pPr>
        <w:pStyle w:val="MVBullet"/>
      </w:pPr>
      <w:r>
        <w:rPr>
          <w:rFonts w:ascii="Calibri" w:hAnsi="Calibri"/>
          <w:color w:val="222222"/>
        </w:rPr>
        <w:t>is unusually drowsy or difficult to comfort;</w:t>
      </w:r>
    </w:p>
    <w:p>
      <w:pPr>
        <w:pStyle w:val="MVBullet"/>
      </w:pPr>
      <w:r>
        <w:rPr>
          <w:rFonts w:ascii="Calibri" w:hAnsi="Calibri"/>
          <w:color w:val="222222"/>
        </w:rPr>
        <w:t>has breathing difficulty;</w:t>
      </w:r>
    </w:p>
    <w:p>
      <w:pPr>
        <w:pStyle w:val="MVBullet"/>
      </w:pPr>
      <w:r>
        <w:rPr>
          <w:rFonts w:ascii="Calibri" w:hAnsi="Calibri"/>
          <w:color w:val="222222"/>
        </w:rPr>
        <w:t>has a seizure;</w:t>
      </w:r>
    </w:p>
    <w:p>
      <w:pPr>
        <w:pStyle w:val="MVBullet"/>
      </w:pPr>
      <w:r>
        <w:rPr>
          <w:rFonts w:ascii="Calibri" w:hAnsi="Calibri"/>
          <w:color w:val="222222"/>
        </w:rPr>
        <w:t>has a stiff neck;</w:t>
      </w:r>
    </w:p>
    <w:p>
      <w:pPr>
        <w:pStyle w:val="MVBullet"/>
      </w:pPr>
      <w:r>
        <w:rPr>
          <w:rFonts w:ascii="Calibri" w:hAnsi="Calibri"/>
          <w:color w:val="222222"/>
        </w:rPr>
        <w:t>has repeated vomiting or diarrhoea;</w:t>
      </w:r>
    </w:p>
    <w:p>
      <w:pPr>
        <w:pStyle w:val="MVBullet"/>
      </w:pPr>
      <w:r>
        <w:rPr>
          <w:rFonts w:ascii="Calibri" w:hAnsi="Calibri"/>
          <w:color w:val="222222"/>
        </w:rPr>
        <w:t>shows dehydration;</w:t>
      </w:r>
    </w:p>
    <w:p>
      <w:pPr>
        <w:pStyle w:val="MVBullet"/>
      </w:pPr>
      <w:r>
        <w:rPr>
          <w:rFonts w:ascii="Calibri" w:hAnsi="Calibri"/>
          <w:color w:val="222222"/>
        </w:rPr>
        <w:t>develops an unexplained concerning rash;</w:t>
      </w:r>
    </w:p>
    <w:p>
      <w:pPr>
        <w:pStyle w:val="MVBullet"/>
      </w:pPr>
      <w:r>
        <w:rPr>
          <w:rFonts w:ascii="Calibri" w:hAnsi="Calibri"/>
          <w:color w:val="222222"/>
        </w:rPr>
        <w:t>has severe pain;</w:t>
      </w:r>
    </w:p>
    <w:p>
      <w:pPr>
        <w:pStyle w:val="MVBullet"/>
      </w:pPr>
      <w:r>
        <w:rPr>
          <w:rFonts w:ascii="Calibri" w:hAnsi="Calibri"/>
          <w:color w:val="222222"/>
        </w:rPr>
        <w:t>is immunocompromised;</w:t>
      </w:r>
    </w:p>
    <w:p>
      <w:pPr>
        <w:pStyle w:val="MVBullet"/>
      </w:pPr>
      <w:r>
        <w:rPr>
          <w:rFonts w:ascii="Calibri" w:hAnsi="Calibri"/>
          <w:color w:val="222222"/>
        </w:rPr>
        <w:t>has fever after being left in a hot environment;</w:t>
      </w:r>
    </w:p>
    <w:p>
      <w:pPr>
        <w:pStyle w:val="MVBullet"/>
      </w:pPr>
      <w:r>
        <w:rPr>
          <w:rFonts w:ascii="Calibri" w:hAnsi="Calibri"/>
          <w:color w:val="222222"/>
        </w:rPr>
        <w:t>is getting worse;</w:t>
      </w:r>
    </w:p>
    <w:p>
      <w:pPr>
        <w:pStyle w:val="MVBullet"/>
      </w:pPr>
      <w:r>
        <w:rPr>
          <w:rFonts w:ascii="Calibri" w:hAnsi="Calibri"/>
          <w:color w:val="222222"/>
        </w:rPr>
        <w:t>has persistent fever.</w:t>
      </w:r>
    </w:p>
    <w:p>
      <w:hyperlink r:id="rId95">
        <w:r>
          <w:rPr>
            <w:color w:val="2E6171"/>
            <w:u w:val="single"/>
          </w:rPr>
          <w:t>HealthyChildren.org: Fever Without Fear</w:t>
        </w:r>
      </w:hyperlink>
      <w:r>
        <w:rPr>
          <w:rFonts w:ascii="Calibri" w:hAnsi="Calibri"/>
          <w:color w:val="222222"/>
        </w:rPr>
        <w:t xml:space="preserve"> A fever that settles after medicine does not automatically prove that the illness is minor. Continue observing the child.</w:t>
      </w:r>
    </w:p>
    <w:p>
      <w:pPr>
        <w:pStyle w:val="Heading2"/>
      </w:pPr>
      <w:r>
        <w:rPr>
          <w:rFonts w:ascii="Calibri" w:hAnsi="Calibri"/>
          <w:color w:val="2E6171"/>
        </w:rPr>
        <w:t>Coughs and Colds</w:t>
      </w:r>
    </w:p>
    <w:p>
      <w:r>
        <w:rPr>
          <w:rFonts w:ascii="Calibri" w:hAnsi="Calibri"/>
          <w:color w:val="222222"/>
        </w:rPr>
        <w:t>Young children commonly develop viral respiratory infections. Symptoms may include:</w:t>
      </w:r>
    </w:p>
    <w:p>
      <w:pPr>
        <w:pStyle w:val="MVBullet"/>
      </w:pPr>
      <w:r>
        <w:rPr>
          <w:rFonts w:ascii="Calibri" w:hAnsi="Calibri"/>
          <w:color w:val="222222"/>
        </w:rPr>
        <w:t>blocked or runny nose;</w:t>
      </w:r>
    </w:p>
    <w:p>
      <w:pPr>
        <w:pStyle w:val="MVBullet"/>
      </w:pPr>
      <w:r>
        <w:rPr>
          <w:rFonts w:ascii="Calibri" w:hAnsi="Calibri"/>
          <w:color w:val="222222"/>
        </w:rPr>
        <w:t>sneezing;</w:t>
      </w:r>
    </w:p>
    <w:p>
      <w:pPr>
        <w:pStyle w:val="MVBullet"/>
      </w:pPr>
      <w:r>
        <w:rPr>
          <w:rFonts w:ascii="Calibri" w:hAnsi="Calibri"/>
          <w:color w:val="222222"/>
        </w:rPr>
        <w:t>cough;</w:t>
      </w:r>
    </w:p>
    <w:p>
      <w:pPr>
        <w:pStyle w:val="MVBullet"/>
      </w:pPr>
      <w:r>
        <w:rPr>
          <w:rFonts w:ascii="Calibri" w:hAnsi="Calibri"/>
          <w:color w:val="222222"/>
        </w:rPr>
        <w:t>mild fever;</w:t>
      </w:r>
    </w:p>
    <w:p>
      <w:pPr>
        <w:pStyle w:val="MVBullet"/>
      </w:pPr>
      <w:r>
        <w:rPr>
          <w:rFonts w:ascii="Calibri" w:hAnsi="Calibri"/>
          <w:color w:val="222222"/>
        </w:rPr>
        <w:t>reduced appetite;</w:t>
      </w:r>
    </w:p>
    <w:p>
      <w:pPr>
        <w:pStyle w:val="MVBullet"/>
      </w:pPr>
      <w:r>
        <w:rPr>
          <w:rFonts w:ascii="Calibri" w:hAnsi="Calibri"/>
          <w:color w:val="222222"/>
        </w:rPr>
        <w:t>interrupted sleep;</w:t>
      </w:r>
    </w:p>
    <w:p>
      <w:pPr>
        <w:pStyle w:val="MVBullet"/>
      </w:pPr>
      <w:r>
        <w:rPr>
          <w:rFonts w:ascii="Calibri" w:hAnsi="Calibri"/>
          <w:color w:val="222222"/>
        </w:rPr>
        <w:t>irritability.</w:t>
      </w:r>
    </w:p>
    <w:p>
      <w:r>
        <w:rPr>
          <w:rFonts w:ascii="Calibri" w:hAnsi="Calibri"/>
          <w:color w:val="222222"/>
        </w:rPr>
        <w:t>A simple cold often improves with time and supportive care.</w:t>
      </w:r>
    </w:p>
    <w:p>
      <w:pPr>
        <w:pStyle w:val="Heading3"/>
      </w:pPr>
      <w:r>
        <w:rPr>
          <w:rFonts w:ascii="Calibri" w:hAnsi="Calibri"/>
          <w:color w:val="2E6171"/>
        </w:rPr>
        <w:t>Supportive Care</w:t>
      </w:r>
    </w:p>
    <w:p>
      <w:r>
        <w:rPr>
          <w:rFonts w:ascii="Calibri" w:hAnsi="Calibri"/>
          <w:color w:val="222222"/>
        </w:rPr>
        <w:t>Depending on the child’s age and medical history, you may:</w:t>
      </w:r>
    </w:p>
    <w:p>
      <w:pPr>
        <w:pStyle w:val="MVBullet"/>
      </w:pPr>
      <w:r>
        <w:rPr>
          <w:rFonts w:ascii="Calibri" w:hAnsi="Calibri"/>
          <w:color w:val="222222"/>
        </w:rPr>
        <w:t>continue breastfeeding or usual fluids;</w:t>
      </w:r>
    </w:p>
    <w:p>
      <w:pPr>
        <w:pStyle w:val="MVBullet"/>
      </w:pPr>
      <w:r>
        <w:rPr>
          <w:rFonts w:ascii="Calibri" w:hAnsi="Calibri"/>
          <w:color w:val="222222"/>
        </w:rPr>
        <w:t>offer smaller, more frequent feeds;</w:t>
      </w:r>
    </w:p>
    <w:p>
      <w:pPr>
        <w:pStyle w:val="MVBullet"/>
      </w:pPr>
      <w:r>
        <w:rPr>
          <w:rFonts w:ascii="Calibri" w:hAnsi="Calibri"/>
          <w:color w:val="222222"/>
        </w:rPr>
        <w:t>use sterile or appropriately prepared saline nose drops;</w:t>
      </w:r>
    </w:p>
    <w:p>
      <w:pPr>
        <w:pStyle w:val="MVBullet"/>
      </w:pPr>
      <w:r>
        <w:rPr>
          <w:rFonts w:ascii="Calibri" w:hAnsi="Calibri"/>
          <w:color w:val="222222"/>
        </w:rPr>
        <w:t>clear mucus gently;</w:t>
      </w:r>
    </w:p>
    <w:p>
      <w:pPr>
        <w:pStyle w:val="MVBullet"/>
      </w:pPr>
      <w:r>
        <w:rPr>
          <w:rFonts w:ascii="Calibri" w:hAnsi="Calibri"/>
          <w:color w:val="222222"/>
        </w:rPr>
        <w:t>keep the child away from smoke and strong fragrances;</w:t>
      </w:r>
    </w:p>
    <w:p>
      <w:pPr>
        <w:pStyle w:val="MVBullet"/>
      </w:pPr>
      <w:r>
        <w:rPr>
          <w:rFonts w:ascii="Calibri" w:hAnsi="Calibri"/>
          <w:color w:val="222222"/>
        </w:rPr>
        <w:t>encourage rest;</w:t>
      </w:r>
    </w:p>
    <w:p>
      <w:pPr>
        <w:pStyle w:val="MVBullet"/>
      </w:pPr>
      <w:r>
        <w:rPr>
          <w:rFonts w:ascii="Calibri" w:hAnsi="Calibri"/>
          <w:color w:val="222222"/>
        </w:rPr>
        <w:t>offer honey for cough only after the first birthday.</w:t>
      </w:r>
    </w:p>
    <w:p>
      <w:r>
        <w:rPr>
          <w:rFonts w:ascii="Calibri" w:hAnsi="Calibri"/>
          <w:color w:val="222222"/>
        </w:rPr>
        <w:t>Do not give honey to a baby younger than 12 months.</w:t>
      </w:r>
    </w:p>
    <w:p>
      <w:pPr>
        <w:pStyle w:val="Heading3"/>
      </w:pPr>
      <w:r>
        <w:rPr>
          <w:rFonts w:ascii="Calibri" w:hAnsi="Calibri"/>
          <w:color w:val="2E6171"/>
        </w:rPr>
        <w:t>Cough and Cold Medicines</w:t>
      </w:r>
    </w:p>
    <w:p>
      <w:r>
        <w:rPr>
          <w:rFonts w:ascii="Calibri" w:hAnsi="Calibri"/>
          <w:color w:val="222222"/>
        </w:rPr>
        <w:t>Over-the-counter cough and cold mixtures can be unsafe for young children and often provide little benefit. Do not give them to a baby or toddler unless specifically advised by a qualified doctor who knows:</w:t>
      </w:r>
    </w:p>
    <w:p>
      <w:pPr>
        <w:pStyle w:val="MVBullet"/>
      </w:pPr>
      <w:r>
        <w:rPr>
          <w:rFonts w:ascii="Calibri" w:hAnsi="Calibri"/>
          <w:color w:val="222222"/>
        </w:rPr>
        <w:t>the child’s age;</w:t>
      </w:r>
    </w:p>
    <w:p>
      <w:pPr>
        <w:pStyle w:val="MVBullet"/>
      </w:pPr>
      <w:r>
        <w:rPr>
          <w:rFonts w:ascii="Calibri" w:hAnsi="Calibri"/>
          <w:color w:val="222222"/>
        </w:rPr>
        <w:t>weight;</w:t>
      </w:r>
    </w:p>
    <w:p>
      <w:pPr>
        <w:pStyle w:val="MVBullet"/>
      </w:pPr>
      <w:r>
        <w:rPr>
          <w:rFonts w:ascii="Calibri" w:hAnsi="Calibri"/>
          <w:color w:val="222222"/>
        </w:rPr>
        <w:t>symptoms;</w:t>
      </w:r>
    </w:p>
    <w:p>
      <w:pPr>
        <w:pStyle w:val="MVBullet"/>
      </w:pPr>
      <w:r>
        <w:rPr>
          <w:rFonts w:ascii="Calibri" w:hAnsi="Calibri"/>
          <w:color w:val="222222"/>
        </w:rPr>
        <w:t>medical history;</w:t>
      </w:r>
    </w:p>
    <w:p>
      <w:pPr>
        <w:pStyle w:val="MVBullet"/>
      </w:pPr>
      <w:r>
        <w:rPr>
          <w:rFonts w:ascii="Calibri" w:hAnsi="Calibri"/>
          <w:color w:val="222222"/>
        </w:rPr>
        <w:t>other medicines being used.</w:t>
      </w:r>
    </w:p>
    <w:p>
      <w:hyperlink r:id="rId96">
        <w:r>
          <w:rPr>
            <w:color w:val="2E6171"/>
            <w:u w:val="single"/>
          </w:rPr>
          <w:t>HealthyChildren.org: Coughs and Colds</w:t>
        </w:r>
      </w:hyperlink>
    </w:p>
    <w:p>
      <w:pPr>
        <w:pStyle w:val="Heading3"/>
      </w:pPr>
      <w:r>
        <w:rPr>
          <w:rFonts w:ascii="Calibri" w:hAnsi="Calibri"/>
          <w:color w:val="2E6171"/>
        </w:rPr>
        <w:t>Breathing Difficulty</w:t>
      </w:r>
    </w:p>
    <w:p>
      <w:r>
        <w:rPr>
          <w:rFonts w:ascii="Calibri" w:hAnsi="Calibri"/>
          <w:color w:val="222222"/>
        </w:rPr>
        <w:t>Breathing difficulty requires more attention than the sound of an ordinary cough. Look for:</w:t>
      </w:r>
    </w:p>
    <w:p>
      <w:pPr>
        <w:pStyle w:val="MVBullet"/>
      </w:pPr>
      <w:r>
        <w:rPr>
          <w:rFonts w:ascii="Calibri" w:hAnsi="Calibri"/>
          <w:color w:val="222222"/>
        </w:rPr>
        <w:t>very fast breathing;</w:t>
      </w:r>
    </w:p>
    <w:p>
      <w:pPr>
        <w:pStyle w:val="MVBullet"/>
      </w:pPr>
      <w:r>
        <w:rPr>
          <w:rFonts w:ascii="Calibri" w:hAnsi="Calibri"/>
          <w:color w:val="222222"/>
        </w:rPr>
        <w:t>ribs or lower chest pulling inward;</w:t>
      </w:r>
    </w:p>
    <w:p>
      <w:pPr>
        <w:pStyle w:val="MVBullet"/>
      </w:pPr>
      <w:r>
        <w:rPr>
          <w:rFonts w:ascii="Calibri" w:hAnsi="Calibri"/>
          <w:color w:val="222222"/>
        </w:rPr>
        <w:t>nostrils flaring;</w:t>
      </w:r>
    </w:p>
    <w:p>
      <w:pPr>
        <w:pStyle w:val="MVBullet"/>
      </w:pPr>
      <w:r>
        <w:rPr>
          <w:rFonts w:ascii="Calibri" w:hAnsi="Calibri"/>
          <w:color w:val="222222"/>
        </w:rPr>
        <w:t>grunting;</w:t>
      </w:r>
    </w:p>
    <w:p>
      <w:pPr>
        <w:pStyle w:val="MVBullet"/>
      </w:pPr>
      <w:r>
        <w:rPr>
          <w:rFonts w:ascii="Calibri" w:hAnsi="Calibri"/>
          <w:color w:val="222222"/>
        </w:rPr>
        <w:t>pauses;</w:t>
      </w:r>
    </w:p>
    <w:p>
      <w:pPr>
        <w:pStyle w:val="MVBullet"/>
      </w:pPr>
      <w:r>
        <w:rPr>
          <w:rFonts w:ascii="Calibri" w:hAnsi="Calibri"/>
          <w:color w:val="222222"/>
        </w:rPr>
        <w:t>gasping;</w:t>
      </w:r>
    </w:p>
    <w:p>
      <w:pPr>
        <w:pStyle w:val="MVBullet"/>
      </w:pPr>
      <w:r>
        <w:rPr>
          <w:rFonts w:ascii="Calibri" w:hAnsi="Calibri"/>
          <w:color w:val="222222"/>
        </w:rPr>
        <w:t>difficulty feeding because of breathlessness;</w:t>
      </w:r>
    </w:p>
    <w:p>
      <w:pPr>
        <w:pStyle w:val="MVBullet"/>
      </w:pPr>
      <w:r>
        <w:rPr>
          <w:rFonts w:ascii="Calibri" w:hAnsi="Calibri"/>
          <w:color w:val="222222"/>
        </w:rPr>
        <w:t>inability to cry normally;</w:t>
      </w:r>
    </w:p>
    <w:p>
      <w:pPr>
        <w:pStyle w:val="MVBullet"/>
      </w:pPr>
      <w:r>
        <w:rPr>
          <w:rFonts w:ascii="Calibri" w:hAnsi="Calibri"/>
          <w:color w:val="222222"/>
        </w:rPr>
        <w:t>a harsh noise while breathing in;</w:t>
      </w:r>
    </w:p>
    <w:p>
      <w:pPr>
        <w:pStyle w:val="MVBullet"/>
      </w:pPr>
      <w:r>
        <w:rPr>
          <w:rFonts w:ascii="Calibri" w:hAnsi="Calibri"/>
          <w:color w:val="222222"/>
        </w:rPr>
        <w:t>wheezing with distress;</w:t>
      </w:r>
    </w:p>
    <w:p>
      <w:pPr>
        <w:pStyle w:val="MVBullet"/>
      </w:pPr>
      <w:r>
        <w:rPr>
          <w:rFonts w:ascii="Calibri" w:hAnsi="Calibri"/>
          <w:color w:val="222222"/>
        </w:rPr>
        <w:t>blue or grey lips;</w:t>
      </w:r>
    </w:p>
    <w:p>
      <w:pPr>
        <w:pStyle w:val="MVBullet"/>
      </w:pPr>
      <w:r>
        <w:rPr>
          <w:rFonts w:ascii="Calibri" w:hAnsi="Calibri"/>
          <w:color w:val="222222"/>
        </w:rPr>
        <w:t>extreme sleepiness.</w:t>
      </w:r>
    </w:p>
    <w:p>
      <w:r>
        <w:rPr>
          <w:rFonts w:ascii="Calibri" w:hAnsi="Calibri"/>
          <w:color w:val="222222"/>
        </w:rPr>
        <w:t>If the child is struggling to breathe, becoming blue or unable to drink, call emergency services. Do not place a child over steam or boiling water. Steam can cause serious burns and has not been shown to cure the infection.</w:t>
      </w:r>
    </w:p>
    <w:p>
      <w:pPr>
        <w:pStyle w:val="Heading2"/>
      </w:pPr>
      <w:r>
        <w:rPr>
          <w:rFonts w:ascii="Calibri" w:hAnsi="Calibri"/>
          <w:color w:val="2E6171"/>
        </w:rPr>
        <w:t>Vomiting</w:t>
      </w:r>
    </w:p>
    <w:p>
      <w:r>
        <w:rPr>
          <w:rFonts w:ascii="Calibri" w:hAnsi="Calibri"/>
          <w:color w:val="222222"/>
        </w:rPr>
        <w:t>Babies may spit up small amounts after feeding. Vomiting is usually more forceful. When speaking with a doctor, note:</w:t>
      </w:r>
    </w:p>
    <w:p>
      <w:pPr>
        <w:pStyle w:val="MVBullet"/>
      </w:pPr>
      <w:r>
        <w:rPr>
          <w:rFonts w:ascii="Calibri" w:hAnsi="Calibri"/>
          <w:color w:val="222222"/>
        </w:rPr>
        <w:t>how often it happens;</w:t>
      </w:r>
    </w:p>
    <w:p>
      <w:pPr>
        <w:pStyle w:val="MVBullet"/>
      </w:pPr>
      <w:r>
        <w:rPr>
          <w:rFonts w:ascii="Calibri" w:hAnsi="Calibri"/>
          <w:color w:val="222222"/>
        </w:rPr>
        <w:t>how much is produced;</w:t>
      </w:r>
    </w:p>
    <w:p>
      <w:pPr>
        <w:pStyle w:val="MVBullet"/>
      </w:pPr>
      <w:r>
        <w:rPr>
          <w:rFonts w:ascii="Calibri" w:hAnsi="Calibri"/>
          <w:color w:val="222222"/>
        </w:rPr>
        <w:t>whether it follows every feed;</w:t>
      </w:r>
    </w:p>
    <w:p>
      <w:pPr>
        <w:pStyle w:val="MVBullet"/>
      </w:pPr>
      <w:r>
        <w:rPr>
          <w:rFonts w:ascii="Calibri" w:hAnsi="Calibri"/>
          <w:color w:val="222222"/>
        </w:rPr>
        <w:t>whether the child can keep down fluids;</w:t>
      </w:r>
    </w:p>
    <w:p>
      <w:pPr>
        <w:pStyle w:val="MVBullet"/>
      </w:pPr>
      <w:r>
        <w:rPr>
          <w:rFonts w:ascii="Calibri" w:hAnsi="Calibri"/>
          <w:color w:val="222222"/>
        </w:rPr>
        <w:t>the colour;</w:t>
      </w:r>
    </w:p>
    <w:p>
      <w:pPr>
        <w:pStyle w:val="MVBullet"/>
      </w:pPr>
      <w:r>
        <w:rPr>
          <w:rFonts w:ascii="Calibri" w:hAnsi="Calibri"/>
          <w:color w:val="222222"/>
        </w:rPr>
        <w:t>whether blood is present;</w:t>
      </w:r>
    </w:p>
    <w:p>
      <w:pPr>
        <w:pStyle w:val="MVBullet"/>
      </w:pPr>
      <w:r>
        <w:rPr>
          <w:rFonts w:ascii="Calibri" w:hAnsi="Calibri"/>
          <w:color w:val="222222"/>
        </w:rPr>
        <w:t>whether there is abdominal pain;</w:t>
      </w:r>
    </w:p>
    <w:p>
      <w:pPr>
        <w:pStyle w:val="MVBullet"/>
      </w:pPr>
      <w:r>
        <w:rPr>
          <w:rFonts w:ascii="Calibri" w:hAnsi="Calibri"/>
          <w:color w:val="222222"/>
        </w:rPr>
        <w:t>whether diarrhoea or fever is also present.</w:t>
      </w:r>
    </w:p>
    <w:p>
      <w:pPr>
        <w:pStyle w:val="Heading3"/>
      </w:pPr>
      <w:r>
        <w:rPr>
          <w:rFonts w:ascii="Calibri" w:hAnsi="Calibri"/>
          <w:color w:val="2E6171"/>
        </w:rPr>
        <w:t>Seek Prompt Medical Care If Vomit Is</w:t>
      </w:r>
    </w:p>
    <w:p>
      <w:pPr>
        <w:pStyle w:val="MVBullet"/>
      </w:pPr>
      <w:r>
        <w:rPr>
          <w:rFonts w:ascii="Calibri" w:hAnsi="Calibri"/>
          <w:color w:val="222222"/>
        </w:rPr>
        <w:t>green;</w:t>
      </w:r>
    </w:p>
    <w:p>
      <w:pPr>
        <w:pStyle w:val="MVBullet"/>
      </w:pPr>
      <w:r>
        <w:rPr>
          <w:rFonts w:ascii="Calibri" w:hAnsi="Calibri"/>
          <w:color w:val="222222"/>
        </w:rPr>
        <w:t>bloody;</w:t>
      </w:r>
    </w:p>
    <w:p>
      <w:pPr>
        <w:pStyle w:val="MVBullet"/>
      </w:pPr>
      <w:r>
        <w:rPr>
          <w:rFonts w:ascii="Calibri" w:hAnsi="Calibri"/>
          <w:color w:val="222222"/>
        </w:rPr>
        <w:t>dark like coffee grounds;</w:t>
      </w:r>
    </w:p>
    <w:p>
      <w:pPr>
        <w:pStyle w:val="MVBullet"/>
      </w:pPr>
      <w:r>
        <w:rPr>
          <w:rFonts w:ascii="Calibri" w:hAnsi="Calibri"/>
          <w:color w:val="222222"/>
        </w:rPr>
        <w:t>forceful and repeated in a young infant;</w:t>
      </w:r>
    </w:p>
    <w:p>
      <w:pPr>
        <w:pStyle w:val="MVBullet"/>
      </w:pPr>
      <w:r>
        <w:rPr>
          <w:rFonts w:ascii="Calibri" w:hAnsi="Calibri"/>
          <w:color w:val="222222"/>
        </w:rPr>
        <w:t>accompanied by a swollen or severely painful abdomen;</w:t>
      </w:r>
    </w:p>
    <w:p>
      <w:pPr>
        <w:pStyle w:val="MVBullet"/>
      </w:pPr>
      <w:r>
        <w:rPr>
          <w:rFonts w:ascii="Calibri" w:hAnsi="Calibri"/>
          <w:color w:val="222222"/>
        </w:rPr>
        <w:t>associated with unusual drowsiness;</w:t>
      </w:r>
    </w:p>
    <w:p>
      <w:pPr>
        <w:pStyle w:val="MVBullet"/>
      </w:pPr>
      <w:r>
        <w:rPr>
          <w:rFonts w:ascii="Calibri" w:hAnsi="Calibri"/>
          <w:color w:val="222222"/>
        </w:rPr>
        <w:t>accompanied by signs of dehydration;</w:t>
      </w:r>
    </w:p>
    <w:p>
      <w:pPr>
        <w:pStyle w:val="MVBullet"/>
      </w:pPr>
      <w:r>
        <w:rPr>
          <w:rFonts w:ascii="Calibri" w:hAnsi="Calibri"/>
          <w:color w:val="222222"/>
        </w:rPr>
        <w:t>occurring after a significant head injury.</w:t>
      </w:r>
    </w:p>
    <w:p>
      <w:r>
        <w:rPr>
          <w:rFonts w:ascii="Calibri" w:hAnsi="Calibri"/>
          <w:color w:val="222222"/>
        </w:rPr>
        <w:t>A child vomiting repeatedly may become dehydrated quickly.</w:t>
      </w:r>
    </w:p>
    <w:p>
      <w:pPr>
        <w:pStyle w:val="Heading3"/>
      </w:pPr>
      <w:r>
        <w:rPr>
          <w:rFonts w:ascii="Calibri" w:hAnsi="Calibri"/>
          <w:color w:val="2E6171"/>
        </w:rPr>
        <w:t>Offering Fluids During Vomiting</w:t>
      </w:r>
    </w:p>
    <w:p>
      <w:r>
        <w:rPr>
          <w:rFonts w:ascii="Calibri" w:hAnsi="Calibri"/>
          <w:color w:val="222222"/>
        </w:rPr>
        <w:t>If the child is alert and does not have a danger sign:</w:t>
      </w:r>
    </w:p>
    <w:p>
      <w:pPr>
        <w:pStyle w:val="MVBullet"/>
      </w:pPr>
      <w:r>
        <w:rPr>
          <w:rFonts w:ascii="Calibri" w:hAnsi="Calibri"/>
          <w:color w:val="222222"/>
        </w:rPr>
        <w:t>continue breastfeeding;</w:t>
      </w:r>
    </w:p>
    <w:p>
      <w:pPr>
        <w:pStyle w:val="MVBullet"/>
      </w:pPr>
      <w:r>
        <w:rPr>
          <w:rFonts w:ascii="Calibri" w:hAnsi="Calibri"/>
          <w:color w:val="222222"/>
        </w:rPr>
        <w:t>offer an age-appropriate oral rehydration solution in small, frequent sips;</w:t>
      </w:r>
    </w:p>
    <w:p>
      <w:pPr>
        <w:pStyle w:val="MVBullet"/>
      </w:pPr>
      <w:r>
        <w:rPr>
          <w:rFonts w:ascii="Calibri" w:hAnsi="Calibri"/>
          <w:color w:val="222222"/>
        </w:rPr>
        <w:t>use a spoon, cup or oral syringe if needed;</w:t>
      </w:r>
    </w:p>
    <w:p>
      <w:pPr>
        <w:pStyle w:val="MVBullet"/>
      </w:pPr>
      <w:r>
        <w:rPr>
          <w:rFonts w:ascii="Calibri" w:hAnsi="Calibri"/>
          <w:color w:val="222222"/>
        </w:rPr>
        <w:t>increase slowly if the child keeps it down.</w:t>
      </w:r>
    </w:p>
    <w:p>
      <w:r>
        <w:rPr>
          <w:rFonts w:ascii="Calibri" w:hAnsi="Calibri"/>
          <w:color w:val="222222"/>
        </w:rPr>
        <w:t>A large drink may trigger more vomiting. Small amounts offered frequently may be easier to tolerate. If the child cannot keep down any fluid, becomes lethargic or urinates much less, seek medical care.</w:t>
      </w:r>
    </w:p>
    <w:p>
      <w:pPr>
        <w:pStyle w:val="Heading2"/>
      </w:pPr>
      <w:r>
        <w:rPr>
          <w:rFonts w:ascii="Calibri" w:hAnsi="Calibri"/>
          <w:color w:val="2E6171"/>
        </w:rPr>
        <w:t>Diarrhoea</w:t>
      </w:r>
    </w:p>
    <w:p>
      <w:r>
        <w:rPr>
          <w:rFonts w:ascii="Calibri" w:hAnsi="Calibri"/>
          <w:color w:val="222222"/>
        </w:rPr>
        <w:t>Diarrhoea generally means stools that are looser or more watery than usual, often with increased frequency. Breastfed babies naturally pass soft stools, so compare with the child’s normal pattern. The main immediate risk is dehydration.</w:t>
      </w:r>
    </w:p>
    <w:p>
      <w:pPr>
        <w:pStyle w:val="Heading3"/>
      </w:pPr>
      <w:r>
        <w:rPr>
          <w:rFonts w:ascii="Calibri" w:hAnsi="Calibri"/>
          <w:color w:val="2E6171"/>
        </w:rPr>
        <w:t>Continue Feeding</w:t>
      </w:r>
    </w:p>
    <w:p>
      <w:r>
        <w:rPr>
          <w:rFonts w:ascii="Calibri" w:hAnsi="Calibri"/>
          <w:color w:val="222222"/>
        </w:rPr>
        <w:t>During diarrhoea:</w:t>
      </w:r>
    </w:p>
    <w:p>
      <w:pPr>
        <w:pStyle w:val="MVBullet"/>
      </w:pPr>
      <w:r>
        <w:rPr>
          <w:rFonts w:ascii="Calibri" w:hAnsi="Calibri"/>
          <w:color w:val="222222"/>
        </w:rPr>
        <w:t>continue breastfeeding;</w:t>
      </w:r>
    </w:p>
    <w:p>
      <w:pPr>
        <w:pStyle w:val="MVBullet"/>
      </w:pPr>
      <w:r>
        <w:rPr>
          <w:rFonts w:ascii="Calibri" w:hAnsi="Calibri"/>
          <w:color w:val="222222"/>
        </w:rPr>
        <w:t>give oral rehydration solution as advised;</w:t>
      </w:r>
    </w:p>
    <w:p>
      <w:pPr>
        <w:pStyle w:val="MVBullet"/>
      </w:pPr>
      <w:r>
        <w:rPr>
          <w:rFonts w:ascii="Calibri" w:hAnsi="Calibri"/>
          <w:color w:val="222222"/>
        </w:rPr>
        <w:t>continue age-appropriate food;</w:t>
      </w:r>
    </w:p>
    <w:p>
      <w:pPr>
        <w:pStyle w:val="MVBullet"/>
      </w:pPr>
      <w:r>
        <w:rPr>
          <w:rFonts w:ascii="Calibri" w:hAnsi="Calibri"/>
          <w:color w:val="222222"/>
        </w:rPr>
        <w:t>offer small, frequent meals;</w:t>
      </w:r>
    </w:p>
    <w:p>
      <w:pPr>
        <w:pStyle w:val="MVBullet"/>
      </w:pPr>
      <w:r>
        <w:rPr>
          <w:rFonts w:ascii="Calibri" w:hAnsi="Calibri"/>
          <w:color w:val="222222"/>
        </w:rPr>
        <w:t>avoid soft drinks and very sugary beverages;</w:t>
      </w:r>
    </w:p>
    <w:p>
      <w:pPr>
        <w:pStyle w:val="MVBullet"/>
      </w:pPr>
      <w:r>
        <w:rPr>
          <w:rFonts w:ascii="Calibri" w:hAnsi="Calibri"/>
          <w:color w:val="222222"/>
        </w:rPr>
        <w:t>monitor urine output and behaviour.</w:t>
      </w:r>
    </w:p>
    <w:p>
      <w:r>
        <w:rPr>
          <w:rFonts w:ascii="Calibri" w:hAnsi="Calibri"/>
          <w:color w:val="222222"/>
        </w:rPr>
        <w:t>Do not starve a child with diarrhoea. Nutrition supports recovery.</w:t>
      </w:r>
    </w:p>
    <w:p>
      <w:pPr>
        <w:pStyle w:val="Heading3"/>
      </w:pPr>
      <w:r>
        <w:rPr>
          <w:rFonts w:ascii="Calibri" w:hAnsi="Calibri"/>
          <w:color w:val="2E6171"/>
        </w:rPr>
        <w:t>Oral Rehydration Solution</w:t>
      </w:r>
    </w:p>
    <w:p>
      <w:r>
        <w:rPr>
          <w:rFonts w:ascii="Calibri" w:hAnsi="Calibri"/>
          <w:color w:val="222222"/>
        </w:rPr>
        <w:t>ORS replaces water and important salts lost through diarrhoea and vomiting. Use a recognised ORS packet and:</w:t>
      </w:r>
    </w:p>
    <w:p>
      <w:pPr>
        <w:pStyle w:val="MVBullet"/>
      </w:pPr>
      <w:r>
        <w:rPr>
          <w:rFonts w:ascii="Calibri" w:hAnsi="Calibri"/>
          <w:color w:val="222222"/>
        </w:rPr>
        <w:t>mix it with exactly the amount of safe water stated on the packet;</w:t>
      </w:r>
    </w:p>
    <w:p>
      <w:pPr>
        <w:pStyle w:val="MVBullet"/>
      </w:pPr>
      <w:r>
        <w:rPr>
          <w:rFonts w:ascii="Calibri" w:hAnsi="Calibri"/>
          <w:color w:val="222222"/>
        </w:rPr>
        <w:t>do not guess the quantity;</w:t>
      </w:r>
    </w:p>
    <w:p>
      <w:pPr>
        <w:pStyle w:val="MVBullet"/>
      </w:pPr>
      <w:r>
        <w:rPr>
          <w:rFonts w:ascii="Calibri" w:hAnsi="Calibri"/>
          <w:color w:val="222222"/>
        </w:rPr>
        <w:t>do not add extra sugar or salt;</w:t>
      </w:r>
    </w:p>
    <w:p>
      <w:pPr>
        <w:pStyle w:val="MVBullet"/>
      </w:pPr>
      <w:r>
        <w:rPr>
          <w:rFonts w:ascii="Calibri" w:hAnsi="Calibri"/>
          <w:color w:val="222222"/>
        </w:rPr>
        <w:t>do not mix it into milk, juice or soft drinks;</w:t>
      </w:r>
    </w:p>
    <w:p>
      <w:pPr>
        <w:pStyle w:val="MVBullet"/>
      </w:pPr>
      <w:r>
        <w:rPr>
          <w:rFonts w:ascii="Calibri" w:hAnsi="Calibri"/>
          <w:color w:val="222222"/>
        </w:rPr>
        <w:t>use it within the storage time stated in the instructions;</w:t>
      </w:r>
    </w:p>
    <w:p>
      <w:pPr>
        <w:pStyle w:val="MVBullet"/>
      </w:pPr>
      <w:r>
        <w:rPr>
          <w:rFonts w:ascii="Calibri" w:hAnsi="Calibri"/>
          <w:color w:val="222222"/>
        </w:rPr>
        <w:t>discard leftover solution as directed.</w:t>
      </w:r>
    </w:p>
    <w:p>
      <w:r>
        <w:rPr>
          <w:rFonts w:ascii="Calibri" w:hAnsi="Calibri"/>
          <w:color w:val="222222"/>
        </w:rPr>
        <w:t xml:space="preserve">If the child vomits, pause briefly and restart more slowly. India’s IMNCI guidance advises frequent small sips of ORS, continued feeding and continued breastfeeding. </w:t>
      </w:r>
      <w:hyperlink r:id="rId26">
        <w:r>
          <w:rPr>
            <w:color w:val="2E6171"/>
            <w:u w:val="single"/>
          </w:rPr>
          <w:t>National Health Mission: IMNCI Health Worker Module</w:t>
        </w:r>
      </w:hyperlink>
    </w:p>
    <w:p>
      <w:pPr>
        <w:pStyle w:val="Heading3"/>
      </w:pPr>
      <w:r>
        <w:rPr>
          <w:rFonts w:ascii="Calibri" w:hAnsi="Calibri"/>
          <w:color w:val="2E6171"/>
        </w:rPr>
        <w:t>Zinc</w:t>
      </w:r>
    </w:p>
    <w:p>
      <w:r>
        <w:rPr>
          <w:rFonts w:ascii="Calibri" w:hAnsi="Calibri"/>
          <w:color w:val="222222"/>
        </w:rPr>
        <w:t>Indian childhood-diarrhoea guidance commonly includes a 14-day course of zinc in an age-appropriate dose. Use zinc only in the correct formulation and dose advised by a doctor or trained health worker. Do not estimate the amount using an adult supplement.</w:t>
      </w:r>
    </w:p>
    <w:p>
      <w:pPr>
        <w:pStyle w:val="Heading3"/>
      </w:pPr>
      <w:r>
        <w:rPr>
          <w:rFonts w:ascii="Calibri" w:hAnsi="Calibri"/>
          <w:color w:val="2E6171"/>
        </w:rPr>
        <w:t>Avoid Anti-Diarrhoeal Medicine Without Advice</w:t>
      </w:r>
    </w:p>
    <w:p>
      <w:r>
        <w:rPr>
          <w:rFonts w:ascii="Calibri" w:hAnsi="Calibri"/>
          <w:color w:val="222222"/>
        </w:rPr>
        <w:t>Medicines that attempt to stop bowel movement can be dangerous for young children. Do not use them unless a qualified clinician specifically prescribes them.</w:t>
      </w:r>
    </w:p>
    <w:p>
      <w:pPr>
        <w:pStyle w:val="Heading3"/>
      </w:pPr>
      <w:r>
        <w:rPr>
          <w:rFonts w:ascii="Calibri" w:hAnsi="Calibri"/>
          <w:color w:val="2E6171"/>
        </w:rPr>
        <w:t>Signs of Dehydration</w:t>
      </w:r>
    </w:p>
    <w:p>
      <w:r>
        <w:rPr>
          <w:rFonts w:ascii="Calibri" w:hAnsi="Calibri"/>
          <w:color w:val="222222"/>
        </w:rPr>
        <w:t>Watch for:</w:t>
      </w:r>
    </w:p>
    <w:p>
      <w:pPr>
        <w:pStyle w:val="MVBullet"/>
      </w:pPr>
      <w:r>
        <w:rPr>
          <w:rFonts w:ascii="Calibri" w:hAnsi="Calibri"/>
          <w:color w:val="222222"/>
        </w:rPr>
        <w:t>fewer wet nappies or reduced urination;</w:t>
      </w:r>
    </w:p>
    <w:p>
      <w:pPr>
        <w:pStyle w:val="MVBullet"/>
      </w:pPr>
      <w:r>
        <w:rPr>
          <w:rFonts w:ascii="Calibri" w:hAnsi="Calibri"/>
          <w:color w:val="222222"/>
        </w:rPr>
        <w:t>dry mouth or tongue;</w:t>
      </w:r>
    </w:p>
    <w:p>
      <w:pPr>
        <w:pStyle w:val="MVBullet"/>
      </w:pPr>
      <w:r>
        <w:rPr>
          <w:rFonts w:ascii="Calibri" w:hAnsi="Calibri"/>
          <w:color w:val="222222"/>
        </w:rPr>
        <w:t>few or no tears;</w:t>
      </w:r>
    </w:p>
    <w:p>
      <w:pPr>
        <w:pStyle w:val="MVBullet"/>
      </w:pPr>
      <w:r>
        <w:rPr>
          <w:rFonts w:ascii="Calibri" w:hAnsi="Calibri"/>
          <w:color w:val="222222"/>
        </w:rPr>
        <w:t>sunken eyes;</w:t>
      </w:r>
    </w:p>
    <w:p>
      <w:pPr>
        <w:pStyle w:val="MVBullet"/>
      </w:pPr>
      <w:r>
        <w:rPr>
          <w:rFonts w:ascii="Calibri" w:hAnsi="Calibri"/>
          <w:color w:val="222222"/>
        </w:rPr>
        <w:t>unusual irritability;</w:t>
      </w:r>
    </w:p>
    <w:p>
      <w:pPr>
        <w:pStyle w:val="MVBullet"/>
      </w:pPr>
      <w:r>
        <w:rPr>
          <w:rFonts w:ascii="Calibri" w:hAnsi="Calibri"/>
          <w:color w:val="222222"/>
        </w:rPr>
        <w:t>weakness;</w:t>
      </w:r>
    </w:p>
    <w:p>
      <w:pPr>
        <w:pStyle w:val="MVBullet"/>
      </w:pPr>
      <w:r>
        <w:rPr>
          <w:rFonts w:ascii="Calibri" w:hAnsi="Calibri"/>
          <w:color w:val="222222"/>
        </w:rPr>
        <w:t>extreme sleepiness;</w:t>
      </w:r>
    </w:p>
    <w:p>
      <w:pPr>
        <w:pStyle w:val="MVBullet"/>
      </w:pPr>
      <w:r>
        <w:rPr>
          <w:rFonts w:ascii="Calibri" w:hAnsi="Calibri"/>
          <w:color w:val="222222"/>
        </w:rPr>
        <w:t>inability or unwillingness to drink;</w:t>
      </w:r>
    </w:p>
    <w:p>
      <w:pPr>
        <w:pStyle w:val="MVBullet"/>
      </w:pPr>
      <w:r>
        <w:rPr>
          <w:rFonts w:ascii="Calibri" w:hAnsi="Calibri"/>
          <w:color w:val="222222"/>
        </w:rPr>
        <w:t>a sunken soft spot in a young baby;</w:t>
      </w:r>
    </w:p>
    <w:p>
      <w:pPr>
        <w:pStyle w:val="MVBullet"/>
      </w:pPr>
      <w:r>
        <w:rPr>
          <w:rFonts w:ascii="Calibri" w:hAnsi="Calibri"/>
          <w:color w:val="222222"/>
        </w:rPr>
        <w:t>cool hands and feet with poor responsiveness.</w:t>
      </w:r>
    </w:p>
    <w:p>
      <w:r>
        <w:rPr>
          <w:rFonts w:ascii="Calibri" w:hAnsi="Calibri"/>
          <w:color w:val="222222"/>
        </w:rPr>
        <w:t xml:space="preserve">Dehydration can become serious quickly in infants. Seek care early if you are concerned. </w:t>
      </w:r>
      <w:hyperlink r:id="rId97">
        <w:r>
          <w:rPr>
            <w:color w:val="2E6171"/>
            <w:u w:val="single"/>
          </w:rPr>
          <w:t>UNICEF: Vomiting and Diarrhoea in Babies</w:t>
        </w:r>
      </w:hyperlink>
    </w:p>
    <w:p>
      <w:pPr>
        <w:pStyle w:val="Heading3"/>
      </w:pPr>
      <w:r>
        <w:rPr>
          <w:rFonts w:ascii="Calibri" w:hAnsi="Calibri"/>
          <w:color w:val="2E6171"/>
        </w:rPr>
        <w:t>Diarrhoea Red Flags</w:t>
      </w:r>
    </w:p>
    <w:p>
      <w:r>
        <w:rPr>
          <w:rFonts w:ascii="Calibri" w:hAnsi="Calibri"/>
          <w:color w:val="222222"/>
        </w:rPr>
        <w:t>Seek medical assessment if:</w:t>
      </w:r>
    </w:p>
    <w:p>
      <w:pPr>
        <w:pStyle w:val="MVBullet"/>
      </w:pPr>
      <w:r>
        <w:rPr>
          <w:rFonts w:ascii="Calibri" w:hAnsi="Calibri"/>
          <w:color w:val="222222"/>
        </w:rPr>
        <w:t>there is blood in the stool;</w:t>
      </w:r>
    </w:p>
    <w:p>
      <w:pPr>
        <w:pStyle w:val="MVBullet"/>
      </w:pPr>
      <w:r>
        <w:rPr>
          <w:rFonts w:ascii="Calibri" w:hAnsi="Calibri"/>
          <w:color w:val="222222"/>
        </w:rPr>
        <w:t>the stool is black without an expected explanation;</w:t>
      </w:r>
    </w:p>
    <w:p>
      <w:pPr>
        <w:pStyle w:val="MVBullet"/>
      </w:pPr>
      <w:r>
        <w:rPr>
          <w:rFonts w:ascii="Calibri" w:hAnsi="Calibri"/>
          <w:color w:val="222222"/>
        </w:rPr>
        <w:t>the child is dehydrated;</w:t>
      </w:r>
    </w:p>
    <w:p>
      <w:pPr>
        <w:pStyle w:val="MVBullet"/>
      </w:pPr>
      <w:r>
        <w:rPr>
          <w:rFonts w:ascii="Calibri" w:hAnsi="Calibri"/>
          <w:color w:val="222222"/>
        </w:rPr>
        <w:t>vomiting prevents drinking;</w:t>
      </w:r>
    </w:p>
    <w:p>
      <w:pPr>
        <w:pStyle w:val="MVBullet"/>
      </w:pPr>
      <w:r>
        <w:rPr>
          <w:rFonts w:ascii="Calibri" w:hAnsi="Calibri"/>
          <w:color w:val="222222"/>
        </w:rPr>
        <w:t>diarrhoea is very frequent;</w:t>
      </w:r>
    </w:p>
    <w:p>
      <w:pPr>
        <w:pStyle w:val="MVBullet"/>
      </w:pPr>
      <w:r>
        <w:rPr>
          <w:rFonts w:ascii="Calibri" w:hAnsi="Calibri"/>
          <w:color w:val="222222"/>
        </w:rPr>
        <w:t>fever is significant or persistent;</w:t>
      </w:r>
    </w:p>
    <w:p>
      <w:pPr>
        <w:pStyle w:val="MVBullet"/>
      </w:pPr>
      <w:r>
        <w:rPr>
          <w:rFonts w:ascii="Calibri" w:hAnsi="Calibri"/>
          <w:color w:val="222222"/>
        </w:rPr>
        <w:t>the child is unusually drowsy;</w:t>
      </w:r>
    </w:p>
    <w:p>
      <w:pPr>
        <w:pStyle w:val="MVBullet"/>
      </w:pPr>
      <w:r>
        <w:rPr>
          <w:rFonts w:ascii="Calibri" w:hAnsi="Calibri"/>
          <w:color w:val="222222"/>
        </w:rPr>
        <w:t>there is severe abdominal pain;</w:t>
      </w:r>
    </w:p>
    <w:p>
      <w:pPr>
        <w:pStyle w:val="MVBullet"/>
      </w:pPr>
      <w:r>
        <w:rPr>
          <w:rFonts w:ascii="Calibri" w:hAnsi="Calibri"/>
          <w:color w:val="222222"/>
        </w:rPr>
        <w:t>the abdomen is swollen;</w:t>
      </w:r>
    </w:p>
    <w:p>
      <w:pPr>
        <w:pStyle w:val="MVBullet"/>
      </w:pPr>
      <w:r>
        <w:rPr>
          <w:rFonts w:ascii="Calibri" w:hAnsi="Calibri"/>
          <w:color w:val="222222"/>
        </w:rPr>
        <w:t>diarrhoea persists;</w:t>
      </w:r>
    </w:p>
    <w:p>
      <w:pPr>
        <w:pStyle w:val="MVBullet"/>
      </w:pPr>
      <w:r>
        <w:rPr>
          <w:rFonts w:ascii="Calibri" w:hAnsi="Calibri"/>
          <w:color w:val="222222"/>
        </w:rPr>
        <w:t>the child is very young;</w:t>
      </w:r>
    </w:p>
    <w:p>
      <w:pPr>
        <w:pStyle w:val="MVBullet"/>
      </w:pPr>
      <w:r>
        <w:rPr>
          <w:rFonts w:ascii="Calibri" w:hAnsi="Calibri"/>
          <w:color w:val="222222"/>
        </w:rPr>
        <w:t>the child has poor growth or another health condition.</w:t>
      </w:r>
    </w:p>
    <w:p>
      <w:pPr>
        <w:pStyle w:val="Heading2"/>
      </w:pPr>
      <w:r>
        <w:rPr>
          <w:rFonts w:ascii="Calibri" w:hAnsi="Calibri"/>
          <w:color w:val="2E6171"/>
        </w:rPr>
        <w:t>Rashes</w:t>
      </w:r>
    </w:p>
    <w:p>
      <w:r>
        <w:rPr>
          <w:rFonts w:ascii="Calibri" w:hAnsi="Calibri"/>
          <w:color w:val="222222"/>
        </w:rPr>
        <w:t>Rashes have many possible causes, including:</w:t>
      </w:r>
    </w:p>
    <w:p>
      <w:pPr>
        <w:pStyle w:val="MVBullet"/>
      </w:pPr>
      <w:r>
        <w:rPr>
          <w:rFonts w:ascii="Calibri" w:hAnsi="Calibri"/>
          <w:color w:val="222222"/>
        </w:rPr>
        <w:t>viral illness;</w:t>
      </w:r>
    </w:p>
    <w:p>
      <w:pPr>
        <w:pStyle w:val="MVBullet"/>
      </w:pPr>
      <w:r>
        <w:rPr>
          <w:rFonts w:ascii="Calibri" w:hAnsi="Calibri"/>
          <w:color w:val="222222"/>
        </w:rPr>
        <w:t>allergy;</w:t>
      </w:r>
    </w:p>
    <w:p>
      <w:pPr>
        <w:pStyle w:val="MVBullet"/>
      </w:pPr>
      <w:r>
        <w:rPr>
          <w:rFonts w:ascii="Calibri" w:hAnsi="Calibri"/>
          <w:color w:val="222222"/>
        </w:rPr>
        <w:t>heat;</w:t>
      </w:r>
    </w:p>
    <w:p>
      <w:pPr>
        <w:pStyle w:val="MVBullet"/>
      </w:pPr>
      <w:r>
        <w:rPr>
          <w:rFonts w:ascii="Calibri" w:hAnsi="Calibri"/>
          <w:color w:val="222222"/>
        </w:rPr>
        <w:t>irritation;</w:t>
      </w:r>
    </w:p>
    <w:p>
      <w:pPr>
        <w:pStyle w:val="MVBullet"/>
      </w:pPr>
      <w:r>
        <w:rPr>
          <w:rFonts w:ascii="Calibri" w:hAnsi="Calibri"/>
          <w:color w:val="222222"/>
        </w:rPr>
        <w:t>eczema;</w:t>
      </w:r>
    </w:p>
    <w:p>
      <w:pPr>
        <w:pStyle w:val="MVBullet"/>
      </w:pPr>
      <w:r>
        <w:rPr>
          <w:rFonts w:ascii="Calibri" w:hAnsi="Calibri"/>
          <w:color w:val="222222"/>
        </w:rPr>
        <w:t>insect bites;</w:t>
      </w:r>
    </w:p>
    <w:p>
      <w:pPr>
        <w:pStyle w:val="MVBullet"/>
      </w:pPr>
      <w:r>
        <w:rPr>
          <w:rFonts w:ascii="Calibri" w:hAnsi="Calibri"/>
          <w:color w:val="222222"/>
        </w:rPr>
        <w:t>bacterial or fungal infection;</w:t>
      </w:r>
    </w:p>
    <w:p>
      <w:pPr>
        <w:pStyle w:val="MVBullet"/>
      </w:pPr>
      <w:r>
        <w:rPr>
          <w:rFonts w:ascii="Calibri" w:hAnsi="Calibri"/>
          <w:color w:val="222222"/>
        </w:rPr>
        <w:t>medicine reactions.</w:t>
      </w:r>
    </w:p>
    <w:p>
      <w:r>
        <w:rPr>
          <w:rFonts w:ascii="Calibri" w:hAnsi="Calibri"/>
          <w:color w:val="222222"/>
        </w:rPr>
        <w:t>A photograph can be useful, but it cannot always establish the cause. Note:</w:t>
      </w:r>
    </w:p>
    <w:p>
      <w:pPr>
        <w:pStyle w:val="MVBullet"/>
      </w:pPr>
      <w:r>
        <w:rPr>
          <w:rFonts w:ascii="Calibri" w:hAnsi="Calibri"/>
          <w:color w:val="222222"/>
        </w:rPr>
        <w:t>where the rash began;</w:t>
      </w:r>
    </w:p>
    <w:p>
      <w:pPr>
        <w:pStyle w:val="MVBullet"/>
      </w:pPr>
      <w:r>
        <w:rPr>
          <w:rFonts w:ascii="Calibri" w:hAnsi="Calibri"/>
          <w:color w:val="222222"/>
        </w:rPr>
        <w:t>whether it is spreading;</w:t>
      </w:r>
    </w:p>
    <w:p>
      <w:pPr>
        <w:pStyle w:val="MVBullet"/>
      </w:pPr>
      <w:r>
        <w:rPr>
          <w:rFonts w:ascii="Calibri" w:hAnsi="Calibri"/>
          <w:color w:val="222222"/>
        </w:rPr>
        <w:t>whether it is itchy or painful;</w:t>
      </w:r>
    </w:p>
    <w:p>
      <w:pPr>
        <w:pStyle w:val="MVBullet"/>
      </w:pPr>
      <w:r>
        <w:rPr>
          <w:rFonts w:ascii="Calibri" w:hAnsi="Calibri"/>
          <w:color w:val="222222"/>
        </w:rPr>
        <w:t>whether fever is present;</w:t>
      </w:r>
    </w:p>
    <w:p>
      <w:pPr>
        <w:pStyle w:val="MVBullet"/>
      </w:pPr>
      <w:r>
        <w:rPr>
          <w:rFonts w:ascii="Calibri" w:hAnsi="Calibri"/>
          <w:color w:val="222222"/>
        </w:rPr>
        <w:t>whether the child is otherwise well;</w:t>
      </w:r>
    </w:p>
    <w:p>
      <w:pPr>
        <w:pStyle w:val="MVBullet"/>
      </w:pPr>
      <w:r>
        <w:rPr>
          <w:rFonts w:ascii="Calibri" w:hAnsi="Calibri"/>
          <w:color w:val="222222"/>
        </w:rPr>
        <w:t>whether a new food, medicine or product was introduced;</w:t>
      </w:r>
    </w:p>
    <w:p>
      <w:pPr>
        <w:pStyle w:val="MVBullet"/>
      </w:pPr>
      <w:r>
        <w:rPr>
          <w:rFonts w:ascii="Calibri" w:hAnsi="Calibri"/>
          <w:color w:val="222222"/>
        </w:rPr>
        <w:t>whether breathing or facial swelling is affected.</w:t>
      </w:r>
    </w:p>
    <w:p>
      <w:pPr>
        <w:pStyle w:val="Heading3"/>
      </w:pPr>
      <w:r>
        <w:rPr>
          <w:rFonts w:ascii="Calibri" w:hAnsi="Calibri"/>
          <w:color w:val="2E6171"/>
        </w:rPr>
        <w:t>Seek Emergency Help If a Rash Is Accompanied By</w:t>
      </w:r>
    </w:p>
    <w:p>
      <w:pPr>
        <w:pStyle w:val="MVBullet"/>
      </w:pPr>
      <w:r>
        <w:rPr>
          <w:rFonts w:ascii="Calibri" w:hAnsi="Calibri"/>
          <w:color w:val="222222"/>
        </w:rPr>
        <w:t>breathing difficulty;</w:t>
      </w:r>
    </w:p>
    <w:p>
      <w:pPr>
        <w:pStyle w:val="MVBullet"/>
      </w:pPr>
      <w:r>
        <w:rPr>
          <w:rFonts w:ascii="Calibri" w:hAnsi="Calibri"/>
          <w:color w:val="222222"/>
        </w:rPr>
        <w:t>swelling of the lips, tongue or face;</w:t>
      </w:r>
    </w:p>
    <w:p>
      <w:pPr>
        <w:pStyle w:val="MVBullet"/>
      </w:pPr>
      <w:r>
        <w:rPr>
          <w:rFonts w:ascii="Calibri" w:hAnsi="Calibri"/>
          <w:color w:val="222222"/>
        </w:rPr>
        <w:t>collapse;</w:t>
      </w:r>
    </w:p>
    <w:p>
      <w:pPr>
        <w:pStyle w:val="MVBullet"/>
      </w:pPr>
      <w:r>
        <w:rPr>
          <w:rFonts w:ascii="Calibri" w:hAnsi="Calibri"/>
          <w:color w:val="222222"/>
        </w:rPr>
        <w:t>extreme drowsiness;</w:t>
      </w:r>
    </w:p>
    <w:p>
      <w:pPr>
        <w:pStyle w:val="MVBullet"/>
      </w:pPr>
      <w:r>
        <w:rPr>
          <w:rFonts w:ascii="Calibri" w:hAnsi="Calibri"/>
          <w:color w:val="222222"/>
        </w:rPr>
        <w:t>a very ill appearance;</w:t>
      </w:r>
    </w:p>
    <w:p>
      <w:pPr>
        <w:pStyle w:val="MVBullet"/>
      </w:pPr>
      <w:r>
        <w:rPr>
          <w:rFonts w:ascii="Calibri" w:hAnsi="Calibri"/>
          <w:color w:val="222222"/>
        </w:rPr>
        <w:t>neck stiffness;</w:t>
      </w:r>
    </w:p>
    <w:p>
      <w:pPr>
        <w:pStyle w:val="MVBullet"/>
      </w:pPr>
      <w:r>
        <w:rPr>
          <w:rFonts w:ascii="Calibri" w:hAnsi="Calibri"/>
          <w:color w:val="222222"/>
        </w:rPr>
        <w:t>rapidly worsening symptoms.</w:t>
      </w:r>
    </w:p>
    <w:p>
      <w:r>
        <w:rPr>
          <w:rFonts w:ascii="Calibri" w:hAnsi="Calibri"/>
          <w:color w:val="222222"/>
        </w:rPr>
        <w:t>Do not delay emergency care to perform repeated online “rash tests.”</w:t>
      </w:r>
    </w:p>
    <w:p>
      <w:pPr>
        <w:pStyle w:val="Heading2"/>
      </w:pPr>
      <w:r>
        <w:rPr>
          <w:rFonts w:ascii="Calibri" w:hAnsi="Calibri"/>
          <w:color w:val="2E6171"/>
        </w:rPr>
        <w:t>Allergic Reactions</w:t>
      </w:r>
    </w:p>
    <w:p>
      <w:r>
        <w:rPr>
          <w:rFonts w:ascii="Calibri" w:hAnsi="Calibri"/>
          <w:color w:val="222222"/>
        </w:rPr>
        <w:t>A mild local rash and a severe allergic reaction are not the same. Possible severe signs include:</w:t>
      </w:r>
    </w:p>
    <w:p>
      <w:pPr>
        <w:pStyle w:val="MVBullet"/>
      </w:pPr>
      <w:r>
        <w:rPr>
          <w:rFonts w:ascii="Calibri" w:hAnsi="Calibri"/>
          <w:color w:val="222222"/>
        </w:rPr>
        <w:t>difficulty breathing;</w:t>
      </w:r>
    </w:p>
    <w:p>
      <w:pPr>
        <w:pStyle w:val="MVBullet"/>
      </w:pPr>
      <w:r>
        <w:rPr>
          <w:rFonts w:ascii="Calibri" w:hAnsi="Calibri"/>
          <w:color w:val="222222"/>
        </w:rPr>
        <w:t>wheezing or persistent cough;</w:t>
      </w:r>
    </w:p>
    <w:p>
      <w:pPr>
        <w:pStyle w:val="MVBullet"/>
      </w:pPr>
      <w:r>
        <w:rPr>
          <w:rFonts w:ascii="Calibri" w:hAnsi="Calibri"/>
          <w:color w:val="222222"/>
        </w:rPr>
        <w:t>swelling of the tongue or throat;</w:t>
      </w:r>
    </w:p>
    <w:p>
      <w:pPr>
        <w:pStyle w:val="MVBullet"/>
      </w:pPr>
      <w:r>
        <w:rPr>
          <w:rFonts w:ascii="Calibri" w:hAnsi="Calibri"/>
          <w:color w:val="222222"/>
        </w:rPr>
        <w:t>widespread hives with other symptoms;</w:t>
      </w:r>
    </w:p>
    <w:p>
      <w:pPr>
        <w:pStyle w:val="MVBullet"/>
      </w:pPr>
      <w:r>
        <w:rPr>
          <w:rFonts w:ascii="Calibri" w:hAnsi="Calibri"/>
          <w:color w:val="222222"/>
        </w:rPr>
        <w:t>repeated vomiting after a food or medicine;</w:t>
      </w:r>
    </w:p>
    <w:p>
      <w:pPr>
        <w:pStyle w:val="MVBullet"/>
      </w:pPr>
      <w:r>
        <w:rPr>
          <w:rFonts w:ascii="Calibri" w:hAnsi="Calibri"/>
          <w:color w:val="222222"/>
        </w:rPr>
        <w:t>collapse or unusual floppiness;</w:t>
      </w:r>
    </w:p>
    <w:p>
      <w:pPr>
        <w:pStyle w:val="MVBullet"/>
      </w:pPr>
      <w:r>
        <w:rPr>
          <w:rFonts w:ascii="Calibri" w:hAnsi="Calibri"/>
          <w:color w:val="222222"/>
        </w:rPr>
        <w:t>sudden extreme sleepiness.</w:t>
      </w:r>
    </w:p>
    <w:p>
      <w:r>
        <w:rPr>
          <w:rFonts w:ascii="Calibri" w:hAnsi="Calibri"/>
          <w:color w:val="222222"/>
        </w:rPr>
        <w:t>Call emergency services. If the child has a prescribed adrenaline auto-injector and allergy action plan, follow it immediately. Anyone caring for the child should know:</w:t>
      </w:r>
    </w:p>
    <w:p>
      <w:pPr>
        <w:pStyle w:val="MVBullet"/>
      </w:pPr>
      <w:r>
        <w:rPr>
          <w:rFonts w:ascii="Calibri" w:hAnsi="Calibri"/>
          <w:color w:val="222222"/>
        </w:rPr>
        <w:t>the allergen;</w:t>
      </w:r>
    </w:p>
    <w:p>
      <w:pPr>
        <w:pStyle w:val="MVBullet"/>
      </w:pPr>
      <w:r>
        <w:rPr>
          <w:rFonts w:ascii="Calibri" w:hAnsi="Calibri"/>
          <w:color w:val="222222"/>
        </w:rPr>
        <w:t>early symptoms;</w:t>
      </w:r>
    </w:p>
    <w:p>
      <w:pPr>
        <w:pStyle w:val="MVBullet"/>
      </w:pPr>
      <w:r>
        <w:rPr>
          <w:rFonts w:ascii="Calibri" w:hAnsi="Calibri"/>
          <w:color w:val="222222"/>
        </w:rPr>
        <w:t>where emergency medicine is kept;</w:t>
      </w:r>
    </w:p>
    <w:p>
      <w:pPr>
        <w:pStyle w:val="MVBullet"/>
      </w:pPr>
      <w:r>
        <w:rPr>
          <w:rFonts w:ascii="Calibri" w:hAnsi="Calibri"/>
          <w:color w:val="222222"/>
        </w:rPr>
        <w:t>how to use it;</w:t>
      </w:r>
    </w:p>
    <w:p>
      <w:pPr>
        <w:pStyle w:val="MVBullet"/>
      </w:pPr>
      <w:r>
        <w:rPr>
          <w:rFonts w:ascii="Calibri" w:hAnsi="Calibri"/>
          <w:color w:val="222222"/>
        </w:rPr>
        <w:t>whom to call.</w:t>
      </w:r>
    </w:p>
    <w:p>
      <w:pPr>
        <w:pStyle w:val="Heading2"/>
      </w:pPr>
      <w:r>
        <w:rPr>
          <w:rFonts w:ascii="Calibri" w:hAnsi="Calibri"/>
          <w:color w:val="2E6171"/>
        </w:rPr>
        <w:t>Ear Pain</w:t>
      </w:r>
    </w:p>
    <w:p>
      <w:r>
        <w:rPr>
          <w:rFonts w:ascii="Calibri" w:hAnsi="Calibri"/>
          <w:color w:val="222222"/>
        </w:rPr>
        <w:t>Young children may not be able to say that an ear hurts. Possible signs include:</w:t>
      </w:r>
    </w:p>
    <w:p>
      <w:pPr>
        <w:pStyle w:val="MVBullet"/>
      </w:pPr>
      <w:r>
        <w:rPr>
          <w:rFonts w:ascii="Calibri" w:hAnsi="Calibri"/>
          <w:color w:val="222222"/>
        </w:rPr>
        <w:t>crying more than usual;</w:t>
      </w:r>
    </w:p>
    <w:p>
      <w:pPr>
        <w:pStyle w:val="MVBullet"/>
      </w:pPr>
      <w:r>
        <w:rPr>
          <w:rFonts w:ascii="Calibri" w:hAnsi="Calibri"/>
          <w:color w:val="222222"/>
        </w:rPr>
        <w:t>difficulty sleeping;</w:t>
      </w:r>
    </w:p>
    <w:p>
      <w:pPr>
        <w:pStyle w:val="MVBullet"/>
      </w:pPr>
      <w:r>
        <w:rPr>
          <w:rFonts w:ascii="Calibri" w:hAnsi="Calibri"/>
          <w:color w:val="222222"/>
        </w:rPr>
        <w:t>fever;</w:t>
      </w:r>
    </w:p>
    <w:p>
      <w:pPr>
        <w:pStyle w:val="MVBullet"/>
      </w:pPr>
      <w:r>
        <w:rPr>
          <w:rFonts w:ascii="Calibri" w:hAnsi="Calibri"/>
          <w:color w:val="222222"/>
        </w:rPr>
        <w:t>reduced feeding;</w:t>
      </w:r>
    </w:p>
    <w:p>
      <w:pPr>
        <w:pStyle w:val="MVBullet"/>
      </w:pPr>
      <w:r>
        <w:rPr>
          <w:rFonts w:ascii="Calibri" w:hAnsi="Calibri"/>
          <w:color w:val="222222"/>
        </w:rPr>
        <w:t>touching the ear;</w:t>
      </w:r>
    </w:p>
    <w:p>
      <w:pPr>
        <w:pStyle w:val="MVBullet"/>
      </w:pPr>
      <w:r>
        <w:rPr>
          <w:rFonts w:ascii="Calibri" w:hAnsi="Calibri"/>
          <w:color w:val="222222"/>
        </w:rPr>
        <w:t>fluid draining from the ear;</w:t>
      </w:r>
    </w:p>
    <w:p>
      <w:pPr>
        <w:pStyle w:val="MVBullet"/>
      </w:pPr>
      <w:r>
        <w:rPr>
          <w:rFonts w:ascii="Calibri" w:hAnsi="Calibri"/>
          <w:color w:val="222222"/>
        </w:rPr>
        <w:t>unsteadiness;</w:t>
      </w:r>
    </w:p>
    <w:p>
      <w:pPr>
        <w:pStyle w:val="MVBullet"/>
      </w:pPr>
      <w:r>
        <w:rPr>
          <w:rFonts w:ascii="Calibri" w:hAnsi="Calibri"/>
          <w:color w:val="222222"/>
        </w:rPr>
        <w:t>reduced response to sound.</w:t>
      </w:r>
    </w:p>
    <w:p>
      <w:r>
        <w:rPr>
          <w:rFonts w:ascii="Calibri" w:hAnsi="Calibri"/>
          <w:color w:val="222222"/>
        </w:rPr>
        <w:t>Ear pulling alone does not prove an infection. Do not put oil, earbuds, matchsticks or unprescribed drops into the ear. Seek medical care for:</w:t>
      </w:r>
    </w:p>
    <w:p>
      <w:pPr>
        <w:pStyle w:val="MVBullet"/>
      </w:pPr>
      <w:r>
        <w:rPr>
          <w:rFonts w:ascii="Calibri" w:hAnsi="Calibri"/>
          <w:color w:val="222222"/>
        </w:rPr>
        <w:t>severe pain;</w:t>
      </w:r>
    </w:p>
    <w:p>
      <w:pPr>
        <w:pStyle w:val="MVBullet"/>
      </w:pPr>
      <w:r>
        <w:rPr>
          <w:rFonts w:ascii="Calibri" w:hAnsi="Calibri"/>
          <w:color w:val="222222"/>
        </w:rPr>
        <w:t>drainage;</w:t>
      </w:r>
    </w:p>
    <w:p>
      <w:pPr>
        <w:pStyle w:val="MVBullet"/>
      </w:pPr>
      <w:r>
        <w:rPr>
          <w:rFonts w:ascii="Calibri" w:hAnsi="Calibri"/>
          <w:color w:val="222222"/>
        </w:rPr>
        <w:t>swelling behind the ear;</w:t>
      </w:r>
    </w:p>
    <w:p>
      <w:pPr>
        <w:pStyle w:val="MVBullet"/>
      </w:pPr>
      <w:r>
        <w:rPr>
          <w:rFonts w:ascii="Calibri" w:hAnsi="Calibri"/>
          <w:color w:val="222222"/>
        </w:rPr>
        <w:t>significant fever;</w:t>
      </w:r>
    </w:p>
    <w:p>
      <w:pPr>
        <w:pStyle w:val="MVBullet"/>
      </w:pPr>
      <w:r>
        <w:rPr>
          <w:rFonts w:ascii="Calibri" w:hAnsi="Calibri"/>
          <w:color w:val="222222"/>
        </w:rPr>
        <w:t>a child who looks unwell;</w:t>
      </w:r>
    </w:p>
    <w:p>
      <w:pPr>
        <w:pStyle w:val="MVBullet"/>
      </w:pPr>
      <w:r>
        <w:rPr>
          <w:rFonts w:ascii="Calibri" w:hAnsi="Calibri"/>
          <w:color w:val="222222"/>
        </w:rPr>
        <w:t>possible foreign object;</w:t>
      </w:r>
    </w:p>
    <w:p>
      <w:pPr>
        <w:pStyle w:val="MVBullet"/>
      </w:pPr>
      <w:r>
        <w:rPr>
          <w:rFonts w:ascii="Calibri" w:hAnsi="Calibri"/>
          <w:color w:val="222222"/>
        </w:rPr>
        <w:t>persistent symptoms.</w:t>
      </w:r>
    </w:p>
    <w:p>
      <w:pPr>
        <w:pStyle w:val="Heading2"/>
      </w:pPr>
      <w:r>
        <w:rPr>
          <w:rFonts w:ascii="Calibri" w:hAnsi="Calibri"/>
          <w:color w:val="2E6171"/>
        </w:rPr>
        <w:t>Constipation</w:t>
      </w:r>
    </w:p>
    <w:p>
      <w:r>
        <w:rPr>
          <w:rFonts w:ascii="Calibri" w:hAnsi="Calibri"/>
          <w:color w:val="222222"/>
        </w:rPr>
        <w:t>Constipation is not defined only by how many days pass between stools. A child may be constipated if stools are:</w:t>
      </w:r>
    </w:p>
    <w:p>
      <w:pPr>
        <w:pStyle w:val="MVBullet"/>
      </w:pPr>
      <w:r>
        <w:rPr>
          <w:rFonts w:ascii="Calibri" w:hAnsi="Calibri"/>
          <w:color w:val="222222"/>
        </w:rPr>
        <w:t>hard;</w:t>
      </w:r>
    </w:p>
    <w:p>
      <w:pPr>
        <w:pStyle w:val="MVBullet"/>
      </w:pPr>
      <w:r>
        <w:rPr>
          <w:rFonts w:ascii="Calibri" w:hAnsi="Calibri"/>
          <w:color w:val="222222"/>
        </w:rPr>
        <w:t>painful;</w:t>
      </w:r>
    </w:p>
    <w:p>
      <w:pPr>
        <w:pStyle w:val="MVBullet"/>
      </w:pPr>
      <w:r>
        <w:rPr>
          <w:rFonts w:ascii="Calibri" w:hAnsi="Calibri"/>
          <w:color w:val="222222"/>
        </w:rPr>
        <w:t>difficult to pass;</w:t>
      </w:r>
    </w:p>
    <w:p>
      <w:pPr>
        <w:pStyle w:val="MVBullet"/>
      </w:pPr>
      <w:r>
        <w:rPr>
          <w:rFonts w:ascii="Calibri" w:hAnsi="Calibri"/>
          <w:color w:val="222222"/>
        </w:rPr>
        <w:t>associated with withholding;</w:t>
      </w:r>
    </w:p>
    <w:p>
      <w:pPr>
        <w:pStyle w:val="MVBullet"/>
      </w:pPr>
      <w:r>
        <w:rPr>
          <w:rFonts w:ascii="Calibri" w:hAnsi="Calibri"/>
          <w:color w:val="222222"/>
        </w:rPr>
        <w:t>accompanied by cracks or a small amount of surface blood.</w:t>
      </w:r>
    </w:p>
    <w:p>
      <w:r>
        <w:rPr>
          <w:rFonts w:ascii="Calibri" w:hAnsi="Calibri"/>
          <w:color w:val="222222"/>
        </w:rPr>
        <w:t>Support may include:</w:t>
      </w:r>
    </w:p>
    <w:p>
      <w:pPr>
        <w:pStyle w:val="MVBullet"/>
      </w:pPr>
      <w:r>
        <w:rPr>
          <w:rFonts w:ascii="Calibri" w:hAnsi="Calibri"/>
          <w:color w:val="222222"/>
        </w:rPr>
        <w:t>adequate fluids;</w:t>
      </w:r>
    </w:p>
    <w:p>
      <w:pPr>
        <w:pStyle w:val="MVBullet"/>
      </w:pPr>
      <w:r>
        <w:rPr>
          <w:rFonts w:ascii="Calibri" w:hAnsi="Calibri"/>
          <w:color w:val="222222"/>
        </w:rPr>
        <w:t>age-appropriate fruits and vegetables;</w:t>
      </w:r>
    </w:p>
    <w:p>
      <w:pPr>
        <w:pStyle w:val="MVBullet"/>
      </w:pPr>
      <w:r>
        <w:rPr>
          <w:rFonts w:ascii="Calibri" w:hAnsi="Calibri"/>
          <w:color w:val="222222"/>
        </w:rPr>
        <w:t>movement;</w:t>
      </w:r>
    </w:p>
    <w:p>
      <w:pPr>
        <w:pStyle w:val="MVBullet"/>
      </w:pPr>
      <w:r>
        <w:rPr>
          <w:rFonts w:ascii="Calibri" w:hAnsi="Calibri"/>
          <w:color w:val="222222"/>
        </w:rPr>
        <w:t>a calm toilet routine in older toddlers;</w:t>
      </w:r>
    </w:p>
    <w:p>
      <w:pPr>
        <w:pStyle w:val="MVBullet"/>
      </w:pPr>
      <w:r>
        <w:rPr>
          <w:rFonts w:ascii="Calibri" w:hAnsi="Calibri"/>
          <w:color w:val="222222"/>
        </w:rPr>
        <w:t>medical advice when persistent.</w:t>
      </w:r>
    </w:p>
    <w:p>
      <w:r>
        <w:rPr>
          <w:rFonts w:ascii="Calibri" w:hAnsi="Calibri"/>
          <w:color w:val="222222"/>
        </w:rPr>
        <w:t>Do not repeatedly use suppositories, enemas, herbal remedies or adult laxatives without professional guidance. Seek care if constipation is accompanied by:</w:t>
      </w:r>
    </w:p>
    <w:p>
      <w:pPr>
        <w:pStyle w:val="MVBullet"/>
      </w:pPr>
      <w:r>
        <w:rPr>
          <w:rFonts w:ascii="Calibri" w:hAnsi="Calibri"/>
          <w:color w:val="222222"/>
        </w:rPr>
        <w:t>vomiting;</w:t>
      </w:r>
    </w:p>
    <w:p>
      <w:pPr>
        <w:pStyle w:val="MVBullet"/>
      </w:pPr>
      <w:r>
        <w:rPr>
          <w:rFonts w:ascii="Calibri" w:hAnsi="Calibri"/>
          <w:color w:val="222222"/>
        </w:rPr>
        <w:t>a swollen abdomen;</w:t>
      </w:r>
    </w:p>
    <w:p>
      <w:pPr>
        <w:pStyle w:val="MVBullet"/>
      </w:pPr>
      <w:r>
        <w:rPr>
          <w:rFonts w:ascii="Calibri" w:hAnsi="Calibri"/>
          <w:color w:val="222222"/>
        </w:rPr>
        <w:t>severe pain;</w:t>
      </w:r>
    </w:p>
    <w:p>
      <w:pPr>
        <w:pStyle w:val="MVBullet"/>
      </w:pPr>
      <w:r>
        <w:rPr>
          <w:rFonts w:ascii="Calibri" w:hAnsi="Calibri"/>
          <w:color w:val="222222"/>
        </w:rPr>
        <w:t>poor growth;</w:t>
      </w:r>
    </w:p>
    <w:p>
      <w:pPr>
        <w:pStyle w:val="MVBullet"/>
      </w:pPr>
      <w:r>
        <w:rPr>
          <w:rFonts w:ascii="Calibri" w:hAnsi="Calibri"/>
          <w:color w:val="222222"/>
        </w:rPr>
        <w:t>significant bleeding;</w:t>
      </w:r>
    </w:p>
    <w:p>
      <w:pPr>
        <w:pStyle w:val="MVBullet"/>
      </w:pPr>
      <w:r>
        <w:rPr>
          <w:rFonts w:ascii="Calibri" w:hAnsi="Calibri"/>
          <w:color w:val="222222"/>
        </w:rPr>
        <w:t>fever;</w:t>
      </w:r>
    </w:p>
    <w:p>
      <w:pPr>
        <w:pStyle w:val="MVBullet"/>
      </w:pPr>
      <w:r>
        <w:rPr>
          <w:rFonts w:ascii="Calibri" w:hAnsi="Calibri"/>
          <w:color w:val="222222"/>
        </w:rPr>
        <w:t>illness in a young infant.</w:t>
      </w:r>
    </w:p>
    <w:p>
      <w:pPr>
        <w:pStyle w:val="Heading2"/>
      </w:pPr>
      <w:r>
        <w:rPr>
          <w:rFonts w:ascii="Calibri" w:hAnsi="Calibri"/>
          <w:color w:val="2E6171"/>
        </w:rPr>
        <w:t>Medicine Safety</w:t>
      </w:r>
    </w:p>
    <w:p>
      <w:r>
        <w:rPr>
          <w:rFonts w:ascii="Calibri" w:hAnsi="Calibri"/>
          <w:color w:val="222222"/>
        </w:rPr>
        <w:t>Medicines help when they are used correctly. They can harm when the product, dose or timing is wrong.</w:t>
      </w:r>
    </w:p>
    <w:p>
      <w:pPr>
        <w:pStyle w:val="Heading3"/>
      </w:pPr>
      <w:r>
        <w:rPr>
          <w:rFonts w:ascii="Calibri" w:hAnsi="Calibri"/>
          <w:color w:val="2E6171"/>
        </w:rPr>
        <w:t>Before Giving Medicine</w:t>
      </w:r>
    </w:p>
    <w:p>
      <w:r>
        <w:rPr>
          <w:rFonts w:ascii="Calibri" w:hAnsi="Calibri"/>
          <w:color w:val="222222"/>
        </w:rPr>
        <w:t>Check:</w:t>
      </w:r>
    </w:p>
    <w:p>
      <w:pPr>
        <w:pStyle w:val="MVBullet"/>
      </w:pPr>
      <w:r>
        <w:rPr>
          <w:rFonts w:ascii="Calibri" w:hAnsi="Calibri"/>
          <w:color w:val="222222"/>
        </w:rPr>
        <w:t>the child’s name;</w:t>
      </w:r>
    </w:p>
    <w:p>
      <w:pPr>
        <w:pStyle w:val="MVBullet"/>
      </w:pPr>
      <w:r>
        <w:rPr>
          <w:rFonts w:ascii="Calibri" w:hAnsi="Calibri"/>
          <w:color w:val="222222"/>
        </w:rPr>
        <w:t>medicine name;</w:t>
      </w:r>
    </w:p>
    <w:p>
      <w:pPr>
        <w:pStyle w:val="MVBullet"/>
      </w:pPr>
      <w:r>
        <w:rPr>
          <w:rFonts w:ascii="Calibri" w:hAnsi="Calibri"/>
          <w:color w:val="222222"/>
        </w:rPr>
        <w:t>purpose;</w:t>
      </w:r>
    </w:p>
    <w:p>
      <w:pPr>
        <w:pStyle w:val="MVBullet"/>
      </w:pPr>
      <w:r>
        <w:rPr>
          <w:rFonts w:ascii="Calibri" w:hAnsi="Calibri"/>
          <w:color w:val="222222"/>
        </w:rPr>
        <w:t>dose;</w:t>
      </w:r>
    </w:p>
    <w:p>
      <w:pPr>
        <w:pStyle w:val="MVBullet"/>
      </w:pPr>
      <w:r>
        <w:rPr>
          <w:rFonts w:ascii="Calibri" w:hAnsi="Calibri"/>
          <w:color w:val="222222"/>
        </w:rPr>
        <w:t>concentration;</w:t>
      </w:r>
    </w:p>
    <w:p>
      <w:pPr>
        <w:pStyle w:val="MVBullet"/>
      </w:pPr>
      <w:r>
        <w:rPr>
          <w:rFonts w:ascii="Calibri" w:hAnsi="Calibri"/>
          <w:color w:val="222222"/>
        </w:rPr>
        <w:t>timing;</w:t>
      </w:r>
    </w:p>
    <w:p>
      <w:pPr>
        <w:pStyle w:val="MVBullet"/>
      </w:pPr>
      <w:r>
        <w:rPr>
          <w:rFonts w:ascii="Calibri" w:hAnsi="Calibri"/>
          <w:color w:val="222222"/>
        </w:rPr>
        <w:t>route;</w:t>
      </w:r>
    </w:p>
    <w:p>
      <w:pPr>
        <w:pStyle w:val="MVBullet"/>
      </w:pPr>
      <w:r>
        <w:rPr>
          <w:rFonts w:ascii="Calibri" w:hAnsi="Calibri"/>
          <w:color w:val="222222"/>
        </w:rPr>
        <w:t>duration;</w:t>
      </w:r>
    </w:p>
    <w:p>
      <w:pPr>
        <w:pStyle w:val="MVBullet"/>
      </w:pPr>
      <w:r>
        <w:rPr>
          <w:rFonts w:ascii="Calibri" w:hAnsi="Calibri"/>
          <w:color w:val="222222"/>
        </w:rPr>
        <w:t>expiry date;</w:t>
      </w:r>
    </w:p>
    <w:p>
      <w:pPr>
        <w:pStyle w:val="MVBullet"/>
      </w:pPr>
      <w:r>
        <w:rPr>
          <w:rFonts w:ascii="Calibri" w:hAnsi="Calibri"/>
          <w:color w:val="222222"/>
        </w:rPr>
        <w:t>storage instructions;</w:t>
      </w:r>
    </w:p>
    <w:p>
      <w:pPr>
        <w:pStyle w:val="MVBullet"/>
      </w:pPr>
      <w:r>
        <w:rPr>
          <w:rFonts w:ascii="Calibri" w:hAnsi="Calibri"/>
          <w:color w:val="222222"/>
        </w:rPr>
        <w:t>possible interactions.</w:t>
      </w:r>
    </w:p>
    <w:p>
      <w:r>
        <w:rPr>
          <w:rFonts w:ascii="Calibri" w:hAnsi="Calibri"/>
          <w:color w:val="222222"/>
        </w:rPr>
        <w:t>Use the supplied oral syringe, cup or measuring spoon. A kitchen spoon is not an accurate measuring tool.</w:t>
      </w:r>
    </w:p>
    <w:p>
      <w:pPr>
        <w:pStyle w:val="Heading3"/>
      </w:pPr>
      <w:r>
        <w:rPr>
          <w:rFonts w:ascii="Calibri" w:hAnsi="Calibri"/>
          <w:color w:val="2E6171"/>
        </w:rPr>
        <w:t>Keep a Medicine Record</w:t>
      </w:r>
    </w:p>
    <w:tbl>
      <w:tblPr>
        <w:tblStyle w:val="TableGrid"/>
        <w:tblW w:type="dxa" w:w="9360"/>
        <w:jc w:val="left"/>
        <w:tblLayout w:type="fixed"/>
        <w:tblLook w:firstColumn="1" w:firstRow="1" w:lastColumn="0" w:lastRow="0" w:noHBand="0" w:noVBand="1" w:val="04A0"/>
        <w:tblInd w:w="120" w:type="dxa"/>
      </w:tblPr>
      <w:tblGrid>
        <w:gridCol w:w="1900"/>
        <w:gridCol w:w="2300"/>
        <w:gridCol w:w="2580"/>
        <w:gridCol w:w="2580"/>
      </w:tblGrid>
      <w:tr>
        <w:trPr>
          <w:tblHeader/>
        </w:trPr>
        <w:tc>
          <w:tcPr>
            <w:tcW w:type="dxa" w:w="1900"/>
            <w:tcMar>
              <w:top w:w="80" w:type="dxa"/>
              <w:start w:w="120" w:type="dxa"/>
              <w:bottom w:w="80" w:type="dxa"/>
              <w:end w:w="120" w:type="dxa"/>
            </w:tcMar>
            <w:vAlign w:val="center"/>
            <w:shd w:fill="EEF5F4"/>
          </w:tcPr>
          <w:p>
            <w:pPr>
              <w:spacing w:after="40" w:line="259" w:lineRule="auto"/>
              <w:jc w:val="left"/>
            </w:pPr>
            <w:r>
              <w:rPr>
                <w:rFonts w:ascii="Calibri" w:hAnsi="Calibri"/>
                <w:b/>
                <w:color w:val="163B45"/>
                <w:sz w:val="18"/>
              </w:rPr>
              <w:t>Time</w:t>
            </w:r>
          </w:p>
        </w:tc>
        <w:tc>
          <w:tcPr>
            <w:tcW w:type="dxa" w:w="2300"/>
            <w:tcMar>
              <w:top w:w="80" w:type="dxa"/>
              <w:start w:w="120" w:type="dxa"/>
              <w:bottom w:w="80" w:type="dxa"/>
              <w:end w:w="120" w:type="dxa"/>
            </w:tcMar>
            <w:vAlign w:val="center"/>
            <w:shd w:fill="EEF5F4"/>
          </w:tcPr>
          <w:p>
            <w:pPr>
              <w:spacing w:after="40" w:line="259" w:lineRule="auto"/>
              <w:jc w:val="left"/>
            </w:pPr>
            <w:r>
              <w:rPr>
                <w:rFonts w:ascii="Calibri" w:hAnsi="Calibri"/>
                <w:b/>
                <w:color w:val="163B45"/>
                <w:sz w:val="18"/>
              </w:rPr>
              <w:t>Medicine</w:t>
            </w:r>
          </w:p>
        </w:tc>
        <w:tc>
          <w:tcPr>
            <w:tcW w:type="dxa" w:w="2580"/>
            <w:tcMar>
              <w:top w:w="80" w:type="dxa"/>
              <w:start w:w="120" w:type="dxa"/>
              <w:bottom w:w="80" w:type="dxa"/>
              <w:end w:w="120" w:type="dxa"/>
            </w:tcMar>
            <w:vAlign w:val="center"/>
            <w:shd w:fill="EEF5F4"/>
          </w:tcPr>
          <w:p>
            <w:pPr>
              <w:spacing w:after="40" w:line="259" w:lineRule="auto"/>
              <w:jc w:val="left"/>
            </w:pPr>
            <w:r>
              <w:rPr>
                <w:rFonts w:ascii="Calibri" w:hAnsi="Calibri"/>
                <w:b/>
                <w:color w:val="163B45"/>
                <w:sz w:val="18"/>
              </w:rPr>
              <w:t>Amount</w:t>
            </w:r>
          </w:p>
        </w:tc>
        <w:tc>
          <w:tcPr>
            <w:tcW w:type="dxa" w:w="2580"/>
            <w:tcMar>
              <w:top w:w="80" w:type="dxa"/>
              <w:start w:w="120" w:type="dxa"/>
              <w:bottom w:w="80" w:type="dxa"/>
              <w:end w:w="120" w:type="dxa"/>
            </w:tcMar>
            <w:vAlign w:val="center"/>
            <w:shd w:fill="EEF5F4"/>
          </w:tcPr>
          <w:p>
            <w:pPr>
              <w:spacing w:after="40" w:line="259" w:lineRule="auto"/>
              <w:jc w:val="left"/>
            </w:pPr>
            <w:r>
              <w:rPr>
                <w:rFonts w:ascii="Calibri" w:hAnsi="Calibri"/>
                <w:b/>
                <w:color w:val="163B45"/>
                <w:sz w:val="18"/>
              </w:rPr>
              <w:t>Given by</w:t>
            </w:r>
          </w:p>
        </w:tc>
      </w:tr>
      <w:tr>
        <w:tc>
          <w:tcPr>
            <w:tcW w:type="dxa" w:w="19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8:00 a.m.</w:t>
            </w:r>
          </w:p>
        </w:tc>
        <w:tc>
          <w:tcPr>
            <w:tcW w:type="dxa" w:w="23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__________</w:t>
            </w:r>
          </w:p>
        </w:tc>
        <w:tc>
          <w:tcPr>
            <w:tcW w:type="dxa" w:w="258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__________</w:t>
            </w:r>
          </w:p>
        </w:tc>
        <w:tc>
          <w:tcPr>
            <w:tcW w:type="dxa" w:w="258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__________</w:t>
            </w:r>
          </w:p>
        </w:tc>
      </w:tr>
      <w:tr>
        <w:tc>
          <w:tcPr>
            <w:tcW w:type="dxa" w:w="19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2:00 p.m.</w:t>
            </w:r>
          </w:p>
        </w:tc>
        <w:tc>
          <w:tcPr>
            <w:tcW w:type="dxa" w:w="23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__________</w:t>
            </w:r>
          </w:p>
        </w:tc>
        <w:tc>
          <w:tcPr>
            <w:tcW w:type="dxa" w:w="258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__________</w:t>
            </w:r>
          </w:p>
        </w:tc>
        <w:tc>
          <w:tcPr>
            <w:tcW w:type="dxa" w:w="258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__________</w:t>
            </w:r>
          </w:p>
        </w:tc>
      </w:tr>
    </w:tbl>
    <w:p>
      <w:pPr>
        <w:spacing w:after="60"/>
      </w:pPr>
    </w:p>
    <w:p>
      <w:r>
        <w:rPr>
          <w:rFonts w:ascii="Calibri" w:hAnsi="Calibri"/>
          <w:color w:val="222222"/>
        </w:rPr>
        <w:t>This reduces accidental double-dosing when several adults are caring for the child.</w:t>
      </w:r>
    </w:p>
    <w:p>
      <w:pPr>
        <w:pStyle w:val="Heading3"/>
      </w:pPr>
      <w:r>
        <w:rPr>
          <w:rFonts w:ascii="Calibri" w:hAnsi="Calibri"/>
          <w:color w:val="2E6171"/>
        </w:rPr>
        <w:t>Never</w:t>
      </w:r>
    </w:p>
    <w:p>
      <w:pPr>
        <w:pStyle w:val="MVBullet"/>
      </w:pPr>
      <w:r>
        <w:rPr>
          <w:rFonts w:ascii="Calibri" w:hAnsi="Calibri"/>
          <w:color w:val="222222"/>
        </w:rPr>
        <w:t>share one child’s prescription with another;</w:t>
      </w:r>
    </w:p>
    <w:p>
      <w:pPr>
        <w:pStyle w:val="MVBullet"/>
      </w:pPr>
      <w:r>
        <w:rPr>
          <w:rFonts w:ascii="Calibri" w:hAnsi="Calibri"/>
          <w:color w:val="222222"/>
        </w:rPr>
        <w:t>use leftover antibiotics;</w:t>
      </w:r>
    </w:p>
    <w:p>
      <w:pPr>
        <w:pStyle w:val="MVBullet"/>
      </w:pPr>
      <w:r>
        <w:rPr>
          <w:rFonts w:ascii="Calibri" w:hAnsi="Calibri"/>
          <w:color w:val="222222"/>
        </w:rPr>
        <w:t>alter the dose because the child looks “very sick”;</w:t>
      </w:r>
    </w:p>
    <w:p>
      <w:pPr>
        <w:pStyle w:val="MVBullet"/>
      </w:pPr>
      <w:r>
        <w:rPr>
          <w:rFonts w:ascii="Calibri" w:hAnsi="Calibri"/>
          <w:color w:val="222222"/>
        </w:rPr>
        <w:t>crush or mix medicine without checking;</w:t>
      </w:r>
    </w:p>
    <w:p>
      <w:pPr>
        <w:pStyle w:val="MVBullet"/>
      </w:pPr>
      <w:r>
        <w:rPr>
          <w:rFonts w:ascii="Calibri" w:hAnsi="Calibri"/>
          <w:color w:val="222222"/>
        </w:rPr>
        <w:t>call medicine a sweet;</w:t>
      </w:r>
    </w:p>
    <w:p>
      <w:pPr>
        <w:pStyle w:val="MVBullet"/>
      </w:pPr>
      <w:r>
        <w:rPr>
          <w:rFonts w:ascii="Calibri" w:hAnsi="Calibri"/>
          <w:color w:val="222222"/>
        </w:rPr>
        <w:t>leave medicine beside the bed;</w:t>
      </w:r>
    </w:p>
    <w:p>
      <w:pPr>
        <w:pStyle w:val="MVBullet"/>
      </w:pPr>
      <w:r>
        <w:rPr>
          <w:rFonts w:ascii="Calibri" w:hAnsi="Calibri"/>
          <w:color w:val="222222"/>
        </w:rPr>
        <w:t>give adult formulations without explicit instruction.</w:t>
      </w:r>
    </w:p>
    <w:p>
      <w:r>
        <w:rPr>
          <w:rFonts w:ascii="Calibri" w:hAnsi="Calibri"/>
          <w:color w:val="222222"/>
        </w:rPr>
        <w:t>Store medicines locked, out of sight and in their original containers.</w:t>
      </w:r>
    </w:p>
    <w:p>
      <w:pPr>
        <w:pStyle w:val="Heading2"/>
      </w:pPr>
      <w:r>
        <w:rPr>
          <w:rFonts w:ascii="Calibri" w:hAnsi="Calibri"/>
          <w:color w:val="2E6171"/>
        </w:rPr>
        <w:t>Antibiotics</w:t>
      </w:r>
    </w:p>
    <w:p>
      <w:r>
        <w:rPr>
          <w:rFonts w:ascii="Calibri" w:hAnsi="Calibri"/>
          <w:color w:val="222222"/>
        </w:rPr>
        <w:t>Antibiotics treat particular bacterial infections. They do not treat ordinary viral colds. Using antibiotics unnecessarily can cause:</w:t>
      </w:r>
    </w:p>
    <w:p>
      <w:pPr>
        <w:pStyle w:val="MVBullet"/>
      </w:pPr>
      <w:r>
        <w:rPr>
          <w:rFonts w:ascii="Calibri" w:hAnsi="Calibri"/>
          <w:color w:val="222222"/>
        </w:rPr>
        <w:t>side effects;</w:t>
      </w:r>
    </w:p>
    <w:p>
      <w:pPr>
        <w:pStyle w:val="MVBullet"/>
      </w:pPr>
      <w:r>
        <w:rPr>
          <w:rFonts w:ascii="Calibri" w:hAnsi="Calibri"/>
          <w:color w:val="222222"/>
        </w:rPr>
        <w:t>allergic reactions;</w:t>
      </w:r>
    </w:p>
    <w:p>
      <w:pPr>
        <w:pStyle w:val="MVBullet"/>
      </w:pPr>
      <w:r>
        <w:rPr>
          <w:rFonts w:ascii="Calibri" w:hAnsi="Calibri"/>
          <w:color w:val="222222"/>
        </w:rPr>
        <w:t>disruption of normal bacteria;</w:t>
      </w:r>
    </w:p>
    <w:p>
      <w:pPr>
        <w:pStyle w:val="MVBullet"/>
      </w:pPr>
      <w:r>
        <w:rPr>
          <w:rFonts w:ascii="Calibri" w:hAnsi="Calibri"/>
          <w:color w:val="222222"/>
        </w:rPr>
        <w:t>antimicrobial resistance;</w:t>
      </w:r>
    </w:p>
    <w:p>
      <w:pPr>
        <w:pStyle w:val="MVBullet"/>
      </w:pPr>
      <w:r>
        <w:rPr>
          <w:rFonts w:ascii="Calibri" w:hAnsi="Calibri"/>
          <w:color w:val="222222"/>
        </w:rPr>
        <w:t>less effective treatment in the future.</w:t>
      </w:r>
    </w:p>
    <w:p>
      <w:r>
        <w:rPr>
          <w:rFonts w:ascii="Calibri" w:hAnsi="Calibri"/>
          <w:color w:val="222222"/>
        </w:rPr>
        <w:t>Use antibiotics only when prescribed for the child’s current illness. Follow the prescribed:</w:t>
      </w:r>
    </w:p>
    <w:p>
      <w:pPr>
        <w:pStyle w:val="MVBullet"/>
      </w:pPr>
      <w:r>
        <w:rPr>
          <w:rFonts w:ascii="Calibri" w:hAnsi="Calibri"/>
          <w:color w:val="222222"/>
        </w:rPr>
        <w:t>dose;</w:t>
      </w:r>
    </w:p>
    <w:p>
      <w:pPr>
        <w:pStyle w:val="MVBullet"/>
      </w:pPr>
      <w:r>
        <w:rPr>
          <w:rFonts w:ascii="Calibri" w:hAnsi="Calibri"/>
          <w:color w:val="222222"/>
        </w:rPr>
        <w:t>timing;</w:t>
      </w:r>
    </w:p>
    <w:p>
      <w:pPr>
        <w:pStyle w:val="MVBullet"/>
      </w:pPr>
      <w:r>
        <w:rPr>
          <w:rFonts w:ascii="Calibri" w:hAnsi="Calibri"/>
          <w:color w:val="222222"/>
        </w:rPr>
        <w:t>duration;</w:t>
      </w:r>
    </w:p>
    <w:p>
      <w:pPr>
        <w:pStyle w:val="MVBullet"/>
      </w:pPr>
      <w:r>
        <w:rPr>
          <w:rFonts w:ascii="Calibri" w:hAnsi="Calibri"/>
          <w:color w:val="222222"/>
        </w:rPr>
        <w:t>storage instructions.</w:t>
      </w:r>
    </w:p>
    <w:p>
      <w:r>
        <w:rPr>
          <w:rFonts w:ascii="Calibri" w:hAnsi="Calibri"/>
          <w:color w:val="222222"/>
        </w:rPr>
        <w:t xml:space="preserve">Do not stop, extend or restart an antibiotic without discussing it with the prescriber. WHO identifies misuse and overuse of antimicrobial medicines as major drivers of resistance. </w:t>
      </w:r>
      <w:hyperlink r:id="rId98">
        <w:r>
          <w:rPr>
            <w:color w:val="2E6171"/>
            <w:u w:val="single"/>
          </w:rPr>
          <w:t>WHO: Antimicrobial Resistance</w:t>
        </w:r>
      </w:hyperlink>
    </w:p>
    <w:p>
      <w:pPr>
        <w:pStyle w:val="Heading2"/>
      </w:pPr>
      <w:r>
        <w:rPr>
          <w:rFonts w:ascii="Calibri" w:hAnsi="Calibri"/>
          <w:color w:val="2E6171"/>
        </w:rPr>
        <w:t>Traditional and Home Remedies</w:t>
      </w:r>
    </w:p>
    <w:p>
      <w:r>
        <w:rPr>
          <w:rFonts w:ascii="Calibri" w:hAnsi="Calibri"/>
          <w:color w:val="222222"/>
        </w:rPr>
        <w:t>Some family remedies provide comfort. Others can delay treatment or cause harm. Before using a remedy, ask:</w:t>
      </w:r>
    </w:p>
    <w:p>
      <w:pPr>
        <w:pStyle w:val="MVBullet"/>
      </w:pPr>
      <w:r>
        <w:rPr>
          <w:rFonts w:ascii="Calibri" w:hAnsi="Calibri"/>
          <w:color w:val="222222"/>
        </w:rPr>
        <w:t>Is it safe for this age?</w:t>
      </w:r>
    </w:p>
    <w:p>
      <w:pPr>
        <w:pStyle w:val="MVBullet"/>
      </w:pPr>
      <w:r>
        <w:rPr>
          <w:rFonts w:ascii="Calibri" w:hAnsi="Calibri"/>
          <w:color w:val="222222"/>
        </w:rPr>
        <w:t>Could it interfere with medicine?</w:t>
      </w:r>
    </w:p>
    <w:p>
      <w:pPr>
        <w:pStyle w:val="MVBullet"/>
      </w:pPr>
      <w:r>
        <w:rPr>
          <w:rFonts w:ascii="Calibri" w:hAnsi="Calibri"/>
          <w:color w:val="222222"/>
        </w:rPr>
        <w:t>Is the amount known?</w:t>
      </w:r>
    </w:p>
    <w:p>
      <w:pPr>
        <w:pStyle w:val="MVBullet"/>
      </w:pPr>
      <w:r>
        <w:rPr>
          <w:rFonts w:ascii="Calibri" w:hAnsi="Calibri"/>
          <w:color w:val="222222"/>
        </w:rPr>
        <w:t>Could it contain alcohol, heavy metals or another contaminant?</w:t>
      </w:r>
    </w:p>
    <w:p>
      <w:pPr>
        <w:pStyle w:val="MVBullet"/>
      </w:pPr>
      <w:r>
        <w:rPr>
          <w:rFonts w:ascii="Calibri" w:hAnsi="Calibri"/>
          <w:color w:val="222222"/>
        </w:rPr>
        <w:t>Is it replacing needed medical care?</w:t>
      </w:r>
    </w:p>
    <w:p>
      <w:pPr>
        <w:pStyle w:val="MVBullet"/>
      </w:pPr>
      <w:r>
        <w:rPr>
          <w:rFonts w:ascii="Calibri" w:hAnsi="Calibri"/>
          <w:color w:val="222222"/>
        </w:rPr>
        <w:t>Could it cause choking, burns or aspiration?</w:t>
      </w:r>
    </w:p>
    <w:p>
      <w:pPr>
        <w:pStyle w:val="MVBullet"/>
      </w:pPr>
      <w:r>
        <w:rPr>
          <w:rFonts w:ascii="Calibri" w:hAnsi="Calibri"/>
          <w:color w:val="222222"/>
        </w:rPr>
        <w:t>Is it being applied to broken skin?</w:t>
      </w:r>
    </w:p>
    <w:p>
      <w:r>
        <w:rPr>
          <w:rFonts w:ascii="Calibri" w:hAnsi="Calibri"/>
          <w:color w:val="222222"/>
        </w:rPr>
        <w:t>Avoid giving infants:</w:t>
      </w:r>
    </w:p>
    <w:p>
      <w:pPr>
        <w:pStyle w:val="MVBullet"/>
      </w:pPr>
      <w:r>
        <w:rPr>
          <w:rFonts w:ascii="Calibri" w:hAnsi="Calibri"/>
          <w:color w:val="222222"/>
        </w:rPr>
        <w:t>honey before 12 months;</w:t>
      </w:r>
    </w:p>
    <w:p>
      <w:pPr>
        <w:pStyle w:val="MVBullet"/>
      </w:pPr>
      <w:r>
        <w:rPr>
          <w:rFonts w:ascii="Calibri" w:hAnsi="Calibri"/>
          <w:color w:val="222222"/>
        </w:rPr>
        <w:t>unknown herbal mixtures;</w:t>
      </w:r>
    </w:p>
    <w:p>
      <w:pPr>
        <w:pStyle w:val="MVBullet"/>
      </w:pPr>
      <w:r>
        <w:rPr>
          <w:rFonts w:ascii="Calibri" w:hAnsi="Calibri"/>
          <w:color w:val="222222"/>
        </w:rPr>
        <w:t>substances not intended for drinking;</w:t>
      </w:r>
    </w:p>
    <w:p>
      <w:pPr>
        <w:pStyle w:val="MVBullet"/>
      </w:pPr>
      <w:r>
        <w:rPr>
          <w:rFonts w:ascii="Calibri" w:hAnsi="Calibri"/>
          <w:color w:val="222222"/>
        </w:rPr>
        <w:t>remedies recommended only through social media;</w:t>
      </w:r>
    </w:p>
    <w:p>
      <w:pPr>
        <w:pStyle w:val="MVBullet"/>
      </w:pPr>
      <w:r>
        <w:rPr>
          <w:rFonts w:ascii="Calibri" w:hAnsi="Calibri"/>
          <w:color w:val="222222"/>
        </w:rPr>
        <w:t>anything that causes vomiting or diarrhoea as a “cleansing” treatment.</w:t>
      </w:r>
    </w:p>
    <w:p>
      <w:r>
        <w:rPr>
          <w:rFonts w:ascii="Calibri" w:hAnsi="Calibri"/>
          <w:color w:val="222222"/>
        </w:rPr>
        <w:t>Natural does not automatically mean safe.</w:t>
      </w:r>
    </w:p>
    <w:p>
      <w:pPr>
        <w:pStyle w:val="Heading2"/>
      </w:pPr>
      <w:r>
        <w:rPr>
          <w:rFonts w:ascii="Calibri" w:hAnsi="Calibri"/>
          <w:color w:val="2E6171"/>
        </w:rPr>
        <w:t>Caring for a Sick Child at Home</w:t>
      </w:r>
    </w:p>
    <w:p>
      <w:r>
        <w:rPr>
          <w:rFonts w:ascii="Calibri" w:hAnsi="Calibri"/>
          <w:color w:val="222222"/>
        </w:rPr>
        <w:t>If a clinician has advised home care:</w:t>
      </w:r>
    </w:p>
    <w:p>
      <w:pPr>
        <w:pStyle w:val="MVBullet"/>
      </w:pPr>
      <w:r>
        <w:rPr>
          <w:rFonts w:ascii="Calibri" w:hAnsi="Calibri"/>
          <w:color w:val="222222"/>
        </w:rPr>
        <w:t>offer fluids frequently;</w:t>
      </w:r>
    </w:p>
    <w:p>
      <w:pPr>
        <w:pStyle w:val="MVBullet"/>
      </w:pPr>
      <w:r>
        <w:rPr>
          <w:rFonts w:ascii="Calibri" w:hAnsi="Calibri"/>
          <w:color w:val="222222"/>
        </w:rPr>
        <w:t>continue appropriate feeding;</w:t>
      </w:r>
    </w:p>
    <w:p>
      <w:pPr>
        <w:pStyle w:val="MVBullet"/>
      </w:pPr>
      <w:r>
        <w:rPr>
          <w:rFonts w:ascii="Calibri" w:hAnsi="Calibri"/>
          <w:color w:val="222222"/>
        </w:rPr>
        <w:t>allow rest;</w:t>
      </w:r>
    </w:p>
    <w:p>
      <w:pPr>
        <w:pStyle w:val="MVBullet"/>
      </w:pPr>
      <w:r>
        <w:rPr>
          <w:rFonts w:ascii="Calibri" w:hAnsi="Calibri"/>
          <w:color w:val="222222"/>
        </w:rPr>
        <w:t>keep the child comfortably dressed;</w:t>
      </w:r>
    </w:p>
    <w:p>
      <w:pPr>
        <w:pStyle w:val="MVBullet"/>
      </w:pPr>
      <w:r>
        <w:rPr>
          <w:rFonts w:ascii="Calibri" w:hAnsi="Calibri"/>
          <w:color w:val="222222"/>
        </w:rPr>
        <w:t>monitor breathing and urination;</w:t>
      </w:r>
    </w:p>
    <w:p>
      <w:pPr>
        <w:pStyle w:val="MVBullet"/>
      </w:pPr>
      <w:r>
        <w:rPr>
          <w:rFonts w:ascii="Calibri" w:hAnsi="Calibri"/>
          <w:color w:val="222222"/>
        </w:rPr>
        <w:t>give prescribed medicine correctly;</w:t>
      </w:r>
    </w:p>
    <w:p>
      <w:pPr>
        <w:pStyle w:val="MVBullet"/>
      </w:pPr>
      <w:r>
        <w:rPr>
          <w:rFonts w:ascii="Calibri" w:hAnsi="Calibri"/>
          <w:color w:val="222222"/>
        </w:rPr>
        <w:t>reduce smoke and pollution exposure;</w:t>
      </w:r>
    </w:p>
    <w:p>
      <w:pPr>
        <w:pStyle w:val="MVBullet"/>
      </w:pPr>
      <w:r>
        <w:rPr>
          <w:rFonts w:ascii="Calibri" w:hAnsi="Calibri"/>
          <w:color w:val="222222"/>
        </w:rPr>
        <w:t>maintain hand hygiene;</w:t>
      </w:r>
    </w:p>
    <w:p>
      <w:pPr>
        <w:pStyle w:val="MVBullet"/>
      </w:pPr>
      <w:r>
        <w:rPr>
          <w:rFonts w:ascii="Calibri" w:hAnsi="Calibri"/>
          <w:color w:val="222222"/>
        </w:rPr>
        <w:t>keep follow-up appointments;</w:t>
      </w:r>
    </w:p>
    <w:p>
      <w:pPr>
        <w:pStyle w:val="MVBullet"/>
      </w:pPr>
      <w:r>
        <w:rPr>
          <w:rFonts w:ascii="Calibri" w:hAnsi="Calibri"/>
          <w:color w:val="222222"/>
        </w:rPr>
        <w:t>know which signs require an earlier return.</w:t>
      </w:r>
    </w:p>
    <w:p>
      <w:r>
        <w:rPr>
          <w:rFonts w:ascii="Calibri" w:hAnsi="Calibri"/>
          <w:color w:val="222222"/>
        </w:rPr>
        <w:t>Write instructions down. Tired parents cannot be expected to remember every verbal detail.</w:t>
      </w:r>
    </w:p>
    <w:p>
      <w:pPr>
        <w:pStyle w:val="Heading2"/>
      </w:pPr>
      <w:r>
        <w:rPr>
          <w:rFonts w:ascii="Calibri" w:hAnsi="Calibri"/>
          <w:color w:val="2E6171"/>
        </w:rPr>
        <w:t>Preventing Infection at Home</w:t>
      </w:r>
    </w:p>
    <w:p>
      <w:r>
        <w:rPr>
          <w:rFonts w:ascii="Calibri" w:hAnsi="Calibri"/>
          <w:color w:val="222222"/>
        </w:rPr>
        <w:t>Useful habits include:</w:t>
      </w:r>
    </w:p>
    <w:p>
      <w:pPr>
        <w:pStyle w:val="MVBullet"/>
      </w:pPr>
      <w:r>
        <w:rPr>
          <w:rFonts w:ascii="Calibri" w:hAnsi="Calibri"/>
          <w:color w:val="222222"/>
        </w:rPr>
        <w:t>washing hands before food preparation and after nappy changes;</w:t>
      </w:r>
    </w:p>
    <w:p>
      <w:pPr>
        <w:pStyle w:val="MVBullet"/>
      </w:pPr>
      <w:r>
        <w:rPr>
          <w:rFonts w:ascii="Calibri" w:hAnsi="Calibri"/>
          <w:color w:val="222222"/>
        </w:rPr>
        <w:t>cleaning feeding utensils;</w:t>
      </w:r>
    </w:p>
    <w:p>
      <w:pPr>
        <w:pStyle w:val="MVBullet"/>
      </w:pPr>
      <w:r>
        <w:rPr>
          <w:rFonts w:ascii="Calibri" w:hAnsi="Calibri"/>
          <w:color w:val="222222"/>
        </w:rPr>
        <w:t>using safe water;</w:t>
      </w:r>
    </w:p>
    <w:p>
      <w:pPr>
        <w:pStyle w:val="MVBullet"/>
      </w:pPr>
      <w:r>
        <w:rPr>
          <w:rFonts w:ascii="Calibri" w:hAnsi="Calibri"/>
          <w:color w:val="222222"/>
        </w:rPr>
        <w:t>keeping vaccinations current;</w:t>
      </w:r>
    </w:p>
    <w:p>
      <w:pPr>
        <w:pStyle w:val="MVBullet"/>
      </w:pPr>
      <w:r>
        <w:rPr>
          <w:rFonts w:ascii="Calibri" w:hAnsi="Calibri"/>
          <w:color w:val="222222"/>
        </w:rPr>
        <w:t>covering coughs and sneezes appropriately;</w:t>
      </w:r>
    </w:p>
    <w:p>
      <w:pPr>
        <w:pStyle w:val="MVBullet"/>
      </w:pPr>
      <w:r>
        <w:rPr>
          <w:rFonts w:ascii="Calibri" w:hAnsi="Calibri"/>
          <w:color w:val="222222"/>
        </w:rPr>
        <w:t>avoiding shared utensils during illness;</w:t>
      </w:r>
    </w:p>
    <w:p>
      <w:pPr>
        <w:pStyle w:val="MVBullet"/>
      </w:pPr>
      <w:r>
        <w:rPr>
          <w:rFonts w:ascii="Calibri" w:hAnsi="Calibri"/>
          <w:color w:val="222222"/>
        </w:rPr>
        <w:t>cleaning frequently touched surfaces when needed;</w:t>
      </w:r>
    </w:p>
    <w:p>
      <w:pPr>
        <w:pStyle w:val="MVBullet"/>
      </w:pPr>
      <w:r>
        <w:rPr>
          <w:rFonts w:ascii="Calibri" w:hAnsi="Calibri"/>
          <w:color w:val="222222"/>
        </w:rPr>
        <w:t>keeping sick children away from vulnerable newborns;</w:t>
      </w:r>
    </w:p>
    <w:p>
      <w:pPr>
        <w:pStyle w:val="MVBullet"/>
      </w:pPr>
      <w:r>
        <w:rPr>
          <w:rFonts w:ascii="Calibri" w:hAnsi="Calibri"/>
          <w:color w:val="222222"/>
        </w:rPr>
        <w:t>maintaining good ventilation where practical;</w:t>
      </w:r>
    </w:p>
    <w:p>
      <w:pPr>
        <w:pStyle w:val="MVBullet"/>
      </w:pPr>
      <w:r>
        <w:rPr>
          <w:rFonts w:ascii="Calibri" w:hAnsi="Calibri"/>
          <w:color w:val="222222"/>
        </w:rPr>
        <w:t>staying away from tobacco smoke.</w:t>
      </w:r>
    </w:p>
    <w:p>
      <w:r>
        <w:rPr>
          <w:rFonts w:ascii="Calibri" w:hAnsi="Calibri"/>
          <w:color w:val="222222"/>
        </w:rPr>
        <w:t>Do not attempt to create a completely germ-free home. Focus on high-value hygiene practices.</w:t>
      </w:r>
    </w:p>
    <w:p>
      <w:pPr>
        <w:pStyle w:val="Heading2"/>
      </w:pPr>
      <w:r>
        <w:rPr>
          <w:rFonts w:ascii="Calibri" w:hAnsi="Calibri"/>
          <w:color w:val="2E6171"/>
        </w:rPr>
        <w:t>Questions to Ask at the Doctor’s Appointment</w:t>
      </w:r>
    </w:p>
    <w:p>
      <w:pPr>
        <w:pStyle w:val="MVNumber"/>
        <w:numPr>
          <w:ilvl w:val="0"/>
          <w:numId w:val="53"/>
        </w:numPr>
      </w:pPr>
      <w:r>
        <w:rPr>
          <w:rFonts w:ascii="Calibri" w:hAnsi="Calibri"/>
          <w:color w:val="222222"/>
        </w:rPr>
        <w:t>What do you think is causing the symptoms?</w:t>
      </w:r>
    </w:p>
    <w:p>
      <w:pPr>
        <w:pStyle w:val="MVNumber"/>
        <w:numPr>
          <w:ilvl w:val="0"/>
          <w:numId w:val="53"/>
        </w:numPr>
      </w:pPr>
      <w:r>
        <w:rPr>
          <w:rFonts w:ascii="Calibri" w:hAnsi="Calibri"/>
          <w:color w:val="222222"/>
        </w:rPr>
        <w:t>Which danger signs should I watch for?</w:t>
      </w:r>
    </w:p>
    <w:p>
      <w:pPr>
        <w:pStyle w:val="MVNumber"/>
        <w:numPr>
          <w:ilvl w:val="0"/>
          <w:numId w:val="53"/>
        </w:numPr>
      </w:pPr>
      <w:r>
        <w:rPr>
          <w:rFonts w:ascii="Calibri" w:hAnsi="Calibri"/>
          <w:color w:val="222222"/>
        </w:rPr>
        <w:t>What can I do at home?</w:t>
      </w:r>
    </w:p>
    <w:p>
      <w:pPr>
        <w:pStyle w:val="MVNumber"/>
        <w:numPr>
          <w:ilvl w:val="0"/>
          <w:numId w:val="53"/>
        </w:numPr>
      </w:pPr>
      <w:r>
        <w:rPr>
          <w:rFonts w:ascii="Calibri" w:hAnsi="Calibri"/>
          <w:color w:val="222222"/>
        </w:rPr>
        <w:t>When should I return?</w:t>
      </w:r>
    </w:p>
    <w:p>
      <w:pPr>
        <w:pStyle w:val="MVNumber"/>
        <w:numPr>
          <w:ilvl w:val="0"/>
          <w:numId w:val="53"/>
        </w:numPr>
      </w:pPr>
      <w:r>
        <w:rPr>
          <w:rFonts w:ascii="Calibri" w:hAnsi="Calibri"/>
          <w:color w:val="222222"/>
        </w:rPr>
        <w:t>What is each medicine for?</w:t>
      </w:r>
    </w:p>
    <w:p>
      <w:pPr>
        <w:pStyle w:val="MVNumber"/>
        <w:numPr>
          <w:ilvl w:val="0"/>
          <w:numId w:val="53"/>
        </w:numPr>
      </w:pPr>
      <w:r>
        <w:rPr>
          <w:rFonts w:ascii="Calibri" w:hAnsi="Calibri"/>
          <w:color w:val="222222"/>
        </w:rPr>
        <w:t>What is the exact dose and duration?</w:t>
      </w:r>
    </w:p>
    <w:p>
      <w:pPr>
        <w:pStyle w:val="MVNumber"/>
        <w:numPr>
          <w:ilvl w:val="0"/>
          <w:numId w:val="53"/>
        </w:numPr>
      </w:pPr>
      <w:r>
        <w:rPr>
          <w:rFonts w:ascii="Calibri" w:hAnsi="Calibri"/>
          <w:color w:val="222222"/>
        </w:rPr>
        <w:t>What should I do if my child vomits the medicine?</w:t>
      </w:r>
    </w:p>
    <w:p>
      <w:pPr>
        <w:pStyle w:val="MVNumber"/>
        <w:numPr>
          <w:ilvl w:val="0"/>
          <w:numId w:val="53"/>
        </w:numPr>
      </w:pPr>
      <w:r>
        <w:rPr>
          <w:rFonts w:ascii="Calibri" w:hAnsi="Calibri"/>
          <w:color w:val="222222"/>
        </w:rPr>
        <w:t>Are any foods or medicines to be avoided?</w:t>
      </w:r>
    </w:p>
    <w:p>
      <w:pPr>
        <w:pStyle w:val="MVNumber"/>
        <w:numPr>
          <w:ilvl w:val="0"/>
          <w:numId w:val="53"/>
        </w:numPr>
      </w:pPr>
      <w:r>
        <w:rPr>
          <w:rFonts w:ascii="Calibri" w:hAnsi="Calibri"/>
          <w:color w:val="222222"/>
        </w:rPr>
        <w:t>Is a test necessary?</w:t>
      </w:r>
    </w:p>
    <w:p>
      <w:pPr>
        <w:pStyle w:val="MVNumber"/>
        <w:numPr>
          <w:ilvl w:val="0"/>
          <w:numId w:val="53"/>
        </w:numPr>
      </w:pPr>
      <w:r>
        <w:rPr>
          <w:rFonts w:ascii="Calibri" w:hAnsi="Calibri"/>
          <w:color w:val="222222"/>
        </w:rPr>
        <w:t>When can my child return to childcare?</w:t>
      </w:r>
    </w:p>
    <w:p>
      <w:r>
        <w:rPr>
          <w:rFonts w:ascii="Calibri" w:hAnsi="Calibri"/>
          <w:color w:val="222222"/>
        </w:rPr>
        <w:t>Before leaving, repeat the plan in your own words. “So I will give this amount twice daily for five days and return earlier if breathing becomes difficult. Is that correct?” This allows mistakes to be corrected immediately.</w:t>
      </w:r>
    </w:p>
    <w:p>
      <w:pPr>
        <w:pStyle w:val="Heading2"/>
      </w:pPr>
      <w:r>
        <w:rPr>
          <w:rFonts w:ascii="Calibri" w:hAnsi="Calibri"/>
          <w:color w:val="2E6171"/>
        </w:rPr>
        <w:t>What to Bring to a Medical Visit</w:t>
      </w:r>
    </w:p>
    <w:p>
      <w:r>
        <w:rPr>
          <w:rFonts w:ascii="Calibri" w:hAnsi="Calibri"/>
          <w:color w:val="222222"/>
        </w:rPr>
        <w:t>Take:</w:t>
      </w:r>
    </w:p>
    <w:p>
      <w:pPr>
        <w:pStyle w:val="MVBullet"/>
      </w:pPr>
      <w:r>
        <w:rPr>
          <w:rFonts w:ascii="Calibri" w:hAnsi="Calibri"/>
          <w:color w:val="222222"/>
        </w:rPr>
        <w:t>the child’s health record;</w:t>
      </w:r>
    </w:p>
    <w:p>
      <w:pPr>
        <w:pStyle w:val="MVBullet"/>
      </w:pPr>
      <w:r>
        <w:rPr>
          <w:rFonts w:ascii="Calibri" w:hAnsi="Calibri"/>
          <w:color w:val="222222"/>
        </w:rPr>
        <w:t>vaccination record;</w:t>
      </w:r>
    </w:p>
    <w:p>
      <w:pPr>
        <w:pStyle w:val="MVBullet"/>
      </w:pPr>
      <w:r>
        <w:rPr>
          <w:rFonts w:ascii="Calibri" w:hAnsi="Calibri"/>
          <w:color w:val="222222"/>
        </w:rPr>
        <w:t>list of medicines;</w:t>
      </w:r>
    </w:p>
    <w:p>
      <w:pPr>
        <w:pStyle w:val="MVBullet"/>
      </w:pPr>
      <w:r>
        <w:rPr>
          <w:rFonts w:ascii="Calibri" w:hAnsi="Calibri"/>
          <w:color w:val="222222"/>
        </w:rPr>
        <w:t>known allergies;</w:t>
      </w:r>
    </w:p>
    <w:p>
      <w:pPr>
        <w:pStyle w:val="MVBullet"/>
      </w:pPr>
      <w:r>
        <w:rPr>
          <w:rFonts w:ascii="Calibri" w:hAnsi="Calibri"/>
          <w:color w:val="222222"/>
        </w:rPr>
        <w:t>temperature readings;</w:t>
      </w:r>
    </w:p>
    <w:p>
      <w:pPr>
        <w:pStyle w:val="MVBullet"/>
      </w:pPr>
      <w:r>
        <w:rPr>
          <w:rFonts w:ascii="Calibri" w:hAnsi="Calibri"/>
          <w:color w:val="222222"/>
        </w:rPr>
        <w:t>notes about drinking and urination;</w:t>
      </w:r>
    </w:p>
    <w:p>
      <w:pPr>
        <w:pStyle w:val="MVBullet"/>
      </w:pPr>
      <w:r>
        <w:rPr>
          <w:rFonts w:ascii="Calibri" w:hAnsi="Calibri"/>
          <w:color w:val="222222"/>
        </w:rPr>
        <w:t>photographs or videos of intermittent symptoms;</w:t>
      </w:r>
    </w:p>
    <w:p>
      <w:pPr>
        <w:pStyle w:val="MVBullet"/>
      </w:pPr>
      <w:r>
        <w:rPr>
          <w:rFonts w:ascii="Calibri" w:hAnsi="Calibri"/>
          <w:color w:val="222222"/>
        </w:rPr>
        <w:t>previous relevant reports;</w:t>
      </w:r>
    </w:p>
    <w:p>
      <w:pPr>
        <w:pStyle w:val="MVBullet"/>
      </w:pPr>
      <w:r>
        <w:rPr>
          <w:rFonts w:ascii="Calibri" w:hAnsi="Calibri"/>
          <w:color w:val="222222"/>
        </w:rPr>
        <w:t>the suspected medicine or product container after accidental ingestion.</w:t>
      </w:r>
    </w:p>
    <w:p>
      <w:r>
        <w:rPr>
          <w:rFonts w:ascii="Calibri" w:hAnsi="Calibri"/>
          <w:color w:val="222222"/>
        </w:rPr>
        <w:t>Explain the timeline clearly: “Fever began yesterday evening. She vomited three times overnight and has passed urine once since morning.” Specific observations are more useful than saying only: “She is not well.”</w:t>
      </w:r>
    </w:p>
    <w:p>
      <w:pPr>
        <w:pStyle w:val="Heading3"/>
      </w:pPr>
      <w:r>
        <w:rPr>
          <w:rFonts w:ascii="Calibri" w:hAnsi="Calibri"/>
          <w:color w:val="2E6171"/>
        </w:rPr>
        <w:t>Common Mistakes</w:t>
      </w:r>
    </w:p>
    <w:p>
      <w:pPr>
        <w:pStyle w:val="Heading4"/>
      </w:pPr>
      <w:r>
        <w:rPr>
          <w:rFonts w:ascii="Calibri" w:hAnsi="Calibri"/>
          <w:color w:val="163B45"/>
        </w:rPr>
        <w:t>Mistake 1: Treating the Temperature Instead of Observing the Child</w:t>
      </w:r>
    </w:p>
    <w:p>
      <w:r>
        <w:rPr>
          <w:rFonts w:ascii="Calibri" w:hAnsi="Calibri"/>
          <w:color w:val="222222"/>
        </w:rPr>
        <w:t>Comfort and danger signs matter alongside the number.</w:t>
      </w:r>
    </w:p>
    <w:p>
      <w:pPr>
        <w:pStyle w:val="Heading4"/>
      </w:pPr>
      <w:r>
        <w:rPr>
          <w:rFonts w:ascii="Calibri" w:hAnsi="Calibri"/>
          <w:color w:val="163B45"/>
        </w:rPr>
        <w:t>Mistake 2: Giving Several Combination Medicines</w:t>
      </w:r>
    </w:p>
    <w:p>
      <w:r>
        <w:rPr>
          <w:rFonts w:ascii="Calibri" w:hAnsi="Calibri"/>
          <w:color w:val="222222"/>
        </w:rPr>
        <w:t>Different products may contain the same ingredient and cause accidental overdose.</w:t>
      </w:r>
    </w:p>
    <w:p>
      <w:pPr>
        <w:pStyle w:val="Heading4"/>
      </w:pPr>
      <w:r>
        <w:rPr>
          <w:rFonts w:ascii="Calibri" w:hAnsi="Calibri"/>
          <w:color w:val="163B45"/>
        </w:rPr>
        <w:t>Mistake 3: Using Antibiotics for Every Fever or Cold</w:t>
      </w:r>
    </w:p>
    <w:p>
      <w:r>
        <w:rPr>
          <w:rFonts w:ascii="Calibri" w:hAnsi="Calibri"/>
          <w:color w:val="222222"/>
        </w:rPr>
        <w:t>Many childhood infections are viral.</w:t>
      </w:r>
    </w:p>
    <w:p>
      <w:pPr>
        <w:pStyle w:val="Heading4"/>
      </w:pPr>
      <w:r>
        <w:rPr>
          <w:rFonts w:ascii="Calibri" w:hAnsi="Calibri"/>
          <w:color w:val="163B45"/>
        </w:rPr>
        <w:t>Mistake 4: Stopping Fluids During Vomiting or Diarrhoea</w:t>
      </w:r>
    </w:p>
    <w:p>
      <w:r>
        <w:rPr>
          <w:rFonts w:ascii="Calibri" w:hAnsi="Calibri"/>
          <w:color w:val="222222"/>
        </w:rPr>
        <w:t>Small, frequent amounts are usually important unless a clinician advises otherwise.</w:t>
      </w:r>
    </w:p>
    <w:p>
      <w:pPr>
        <w:pStyle w:val="Heading4"/>
      </w:pPr>
      <w:r>
        <w:rPr>
          <w:rFonts w:ascii="Calibri" w:hAnsi="Calibri"/>
          <w:color w:val="163B45"/>
        </w:rPr>
        <w:t>Mistake 5: Mixing ORS Incorrectly</w:t>
      </w:r>
    </w:p>
    <w:p>
      <w:r>
        <w:rPr>
          <w:rFonts w:ascii="Calibri" w:hAnsi="Calibri"/>
          <w:color w:val="222222"/>
        </w:rPr>
        <w:t>Use the exact water quantity printed on the packet.</w:t>
      </w:r>
    </w:p>
    <w:p>
      <w:pPr>
        <w:pStyle w:val="Heading4"/>
      </w:pPr>
      <w:r>
        <w:rPr>
          <w:rFonts w:ascii="Calibri" w:hAnsi="Calibri"/>
          <w:color w:val="163B45"/>
        </w:rPr>
        <w:t>Mistake 6: Waiting for a Very Sick Child to Improve Overnight</w:t>
      </w:r>
    </w:p>
    <w:p>
      <w:r>
        <w:rPr>
          <w:rFonts w:ascii="Calibri" w:hAnsi="Calibri"/>
          <w:color w:val="222222"/>
        </w:rPr>
        <w:t>Danger signs require prompt assessment.</w:t>
      </w:r>
    </w:p>
    <w:p>
      <w:pPr>
        <w:pStyle w:val="Heading4"/>
      </w:pPr>
      <w:r>
        <w:rPr>
          <w:rFonts w:ascii="Calibri" w:hAnsi="Calibri"/>
          <w:color w:val="163B45"/>
        </w:rPr>
        <w:t>Mistake 7: Using Another Child’s Prescription</w:t>
      </w:r>
    </w:p>
    <w:p>
      <w:r>
        <w:rPr>
          <w:rFonts w:ascii="Calibri" w:hAnsi="Calibri"/>
          <w:color w:val="222222"/>
        </w:rPr>
        <w:t>The diagnosis, dose and formulation may be wrong.</w:t>
      </w:r>
    </w:p>
    <w:p>
      <w:pPr>
        <w:pStyle w:val="Heading4"/>
      </w:pPr>
      <w:r>
        <w:rPr>
          <w:rFonts w:ascii="Calibri" w:hAnsi="Calibri"/>
          <w:color w:val="163B45"/>
        </w:rPr>
        <w:t>Mistake 8: Assuming Teething Explains Significant Illness</w:t>
      </w:r>
    </w:p>
    <w:p>
      <w:r>
        <w:rPr>
          <w:rFonts w:ascii="Calibri" w:hAnsi="Calibri"/>
          <w:color w:val="222222"/>
        </w:rPr>
        <w:t>Teething should not be used to dismiss high fever, severe diarrhoea, breathing difficulty or unusual drowsiness.</w:t>
      </w:r>
    </w:p>
    <w:p>
      <w:pPr>
        <w:pStyle w:val="Heading3"/>
      </w:pPr>
      <w:r>
        <w:rPr>
          <w:rFonts w:ascii="Calibri" w:hAnsi="Calibri"/>
          <w:color w:val="2E6171"/>
        </w:rPr>
        <w:t>🚩 Red-Flag Warning</w:t>
      </w:r>
    </w:p>
    <w:p>
      <w:r>
        <w:rPr>
          <w:rFonts w:ascii="Calibri" w:hAnsi="Calibri"/>
          <w:color w:val="222222"/>
        </w:rPr>
        <w:t>Call emergency services or seek urgent medical care if your child:</w:t>
      </w:r>
    </w:p>
    <w:p>
      <w:pPr>
        <w:pStyle w:val="MVBullet"/>
      </w:pPr>
      <w:r>
        <w:rPr>
          <w:rFonts w:ascii="Calibri" w:hAnsi="Calibri"/>
          <w:color w:val="222222"/>
        </w:rPr>
        <w:t>is struggling to breathe;</w:t>
      </w:r>
    </w:p>
    <w:p>
      <w:pPr>
        <w:pStyle w:val="MVBullet"/>
      </w:pPr>
      <w:r>
        <w:rPr>
          <w:rFonts w:ascii="Calibri" w:hAnsi="Calibri"/>
          <w:color w:val="222222"/>
        </w:rPr>
        <w:t>becomes blue, grey or very pale;</w:t>
      </w:r>
    </w:p>
    <w:p>
      <w:pPr>
        <w:pStyle w:val="MVBullet"/>
      </w:pPr>
      <w:r>
        <w:rPr>
          <w:rFonts w:ascii="Calibri" w:hAnsi="Calibri"/>
          <w:color w:val="222222"/>
        </w:rPr>
        <w:t>is unconscious or difficult to wake;</w:t>
      </w:r>
    </w:p>
    <w:p>
      <w:pPr>
        <w:pStyle w:val="MVBullet"/>
      </w:pPr>
      <w:r>
        <w:rPr>
          <w:rFonts w:ascii="Calibri" w:hAnsi="Calibri"/>
          <w:color w:val="222222"/>
        </w:rPr>
        <w:t>has a seizure;</w:t>
      </w:r>
    </w:p>
    <w:p>
      <w:pPr>
        <w:pStyle w:val="MVBullet"/>
      </w:pPr>
      <w:r>
        <w:rPr>
          <w:rFonts w:ascii="Calibri" w:hAnsi="Calibri"/>
          <w:color w:val="222222"/>
        </w:rPr>
        <w:t>cannot drink or breastfeed;</w:t>
      </w:r>
    </w:p>
    <w:p>
      <w:pPr>
        <w:pStyle w:val="MVBullet"/>
      </w:pPr>
      <w:r>
        <w:rPr>
          <w:rFonts w:ascii="Calibri" w:hAnsi="Calibri"/>
          <w:color w:val="222222"/>
        </w:rPr>
        <w:t>vomits everything;</w:t>
      </w:r>
    </w:p>
    <w:p>
      <w:pPr>
        <w:pStyle w:val="MVBullet"/>
      </w:pPr>
      <w:r>
        <w:rPr>
          <w:rFonts w:ascii="Calibri" w:hAnsi="Calibri"/>
          <w:color w:val="222222"/>
        </w:rPr>
        <w:t>shows severe dehydration;</w:t>
      </w:r>
    </w:p>
    <w:p>
      <w:pPr>
        <w:pStyle w:val="MVBullet"/>
      </w:pPr>
      <w:r>
        <w:rPr>
          <w:rFonts w:ascii="Calibri" w:hAnsi="Calibri"/>
          <w:color w:val="222222"/>
        </w:rPr>
        <w:t>has a stiff neck and appears very ill;</w:t>
      </w:r>
    </w:p>
    <w:p>
      <w:pPr>
        <w:pStyle w:val="MVBullet"/>
      </w:pPr>
      <w:r>
        <w:rPr>
          <w:rFonts w:ascii="Calibri" w:hAnsi="Calibri"/>
          <w:color w:val="222222"/>
        </w:rPr>
        <w:t>has a severe allergic reaction;</w:t>
      </w:r>
    </w:p>
    <w:p>
      <w:pPr>
        <w:pStyle w:val="MVBullet"/>
      </w:pPr>
      <w:r>
        <w:rPr>
          <w:rFonts w:ascii="Calibri" w:hAnsi="Calibri"/>
          <w:color w:val="222222"/>
        </w:rPr>
        <w:t>has swallowed poison, a button battery or magnets;</w:t>
      </w:r>
    </w:p>
    <w:p>
      <w:pPr>
        <w:pStyle w:val="MVBullet"/>
      </w:pPr>
      <w:r>
        <w:rPr>
          <w:rFonts w:ascii="Calibri" w:hAnsi="Calibri"/>
          <w:color w:val="222222"/>
        </w:rPr>
        <w:t>has a serious injury;</w:t>
      </w:r>
    </w:p>
    <w:p>
      <w:pPr>
        <w:pStyle w:val="MVBullet"/>
      </w:pPr>
      <w:r>
        <w:rPr>
          <w:rFonts w:ascii="Calibri" w:hAnsi="Calibri"/>
          <w:color w:val="222222"/>
        </w:rPr>
        <w:t>has a temperature of 38°C or higher and is younger than three months;</w:t>
      </w:r>
    </w:p>
    <w:p>
      <w:pPr>
        <w:pStyle w:val="MVBullet"/>
      </w:pPr>
      <w:r>
        <w:rPr>
          <w:rFonts w:ascii="Calibri" w:hAnsi="Calibri"/>
          <w:color w:val="222222"/>
        </w:rPr>
        <w:t>is rapidly getting worse;</w:t>
      </w:r>
    </w:p>
    <w:p>
      <w:pPr>
        <w:pStyle w:val="MVBullet"/>
      </w:pPr>
      <w:r>
        <w:rPr>
          <w:rFonts w:ascii="Calibri" w:hAnsi="Calibri"/>
          <w:color w:val="222222"/>
        </w:rPr>
        <w:t>makes you feel that something is seriously wrong.</w:t>
      </w:r>
    </w:p>
    <w:p>
      <w:r>
        <w:rPr>
          <w:rFonts w:ascii="Calibri" w:hAnsi="Calibri"/>
          <w:color w:val="222222"/>
        </w:rPr>
        <w:t>A parent’s concern does not replace examination. But it is a valid reason to seek one.</w:t>
      </w:r>
    </w:p>
    <w:p>
      <w:pPr>
        <w:pStyle w:val="Heading2"/>
      </w:pPr>
      <w:r>
        <w:rPr>
          <w:rFonts w:ascii="Calibri" w:hAnsi="Calibri"/>
          <w:color w:val="2E6171"/>
        </w:rPr>
        <w:t>Your Illness Observation Sheet</w:t>
      </w:r>
    </w:p>
    <w:p>
      <w:pPr>
        <w:pStyle w:val="Heading4"/>
      </w:pPr>
      <w:r>
        <w:rPr>
          <w:rFonts w:ascii="Calibri" w:hAnsi="Calibri"/>
          <w:color w:val="163B45"/>
        </w:rPr>
        <w:t>Child’s Name</w:t>
      </w:r>
    </w:p>
    <w:p>
      <w:r>
        <w:rPr>
          <w:rFonts w:ascii="Calibri" w:hAnsi="Calibri"/>
          <w:color w:val="222222"/>
        </w:rPr>
        <w:t>________________________________</w:t>
      </w:r>
    </w:p>
    <w:p>
      <w:pPr>
        <w:pStyle w:val="Heading4"/>
      </w:pPr>
      <w:r>
        <w:rPr>
          <w:rFonts w:ascii="Calibri" w:hAnsi="Calibri"/>
          <w:color w:val="163B45"/>
        </w:rPr>
        <w:t>Symptoms Began</w:t>
      </w:r>
    </w:p>
    <w:p>
      <w:r>
        <w:rPr>
          <w:rFonts w:ascii="Calibri" w:hAnsi="Calibri"/>
          <w:color w:val="222222"/>
        </w:rPr>
        <w:t>________________________________</w:t>
      </w:r>
    </w:p>
    <w:p>
      <w:pPr>
        <w:pStyle w:val="Heading4"/>
      </w:pPr>
      <w:r>
        <w:rPr>
          <w:rFonts w:ascii="Calibri" w:hAnsi="Calibri"/>
          <w:color w:val="163B45"/>
        </w:rPr>
        <w:t>Highest Temperature and Method</w:t>
      </w:r>
    </w:p>
    <w:p>
      <w:r>
        <w:rPr>
          <w:rFonts w:ascii="Calibri" w:hAnsi="Calibri"/>
          <w:color w:val="222222"/>
        </w:rPr>
        <w:t>________________________________</w:t>
      </w:r>
    </w:p>
    <w:p>
      <w:pPr>
        <w:pStyle w:val="Heading4"/>
      </w:pPr>
      <w:r>
        <w:rPr>
          <w:rFonts w:ascii="Calibri" w:hAnsi="Calibri"/>
          <w:color w:val="163B45"/>
        </w:rPr>
        <w:t>Drinking or Breastfeeding</w:t>
      </w:r>
    </w:p>
    <w:p>
      <w:r>
        <w:rPr>
          <w:rFonts w:ascii="Calibri" w:hAnsi="Calibri"/>
          <w:color w:val="222222"/>
        </w:rPr>
        <w:t>________________________________</w:t>
      </w:r>
    </w:p>
    <w:p>
      <w:pPr>
        <w:pStyle w:val="Heading4"/>
      </w:pPr>
      <w:r>
        <w:rPr>
          <w:rFonts w:ascii="Calibri" w:hAnsi="Calibri"/>
          <w:color w:val="163B45"/>
        </w:rPr>
        <w:t>Wet Nappies or Urination</w:t>
      </w:r>
    </w:p>
    <w:p>
      <w:r>
        <w:rPr>
          <w:rFonts w:ascii="Calibri" w:hAnsi="Calibri"/>
          <w:color w:val="222222"/>
        </w:rPr>
        <w:t>________________________________</w:t>
      </w:r>
    </w:p>
    <w:p>
      <w:pPr>
        <w:pStyle w:val="Heading4"/>
      </w:pPr>
      <w:r>
        <w:rPr>
          <w:rFonts w:ascii="Calibri" w:hAnsi="Calibri"/>
          <w:color w:val="163B45"/>
        </w:rPr>
        <w:t>Vomiting or Stools</w:t>
      </w:r>
    </w:p>
    <w:p>
      <w:r>
        <w:rPr>
          <w:rFonts w:ascii="Calibri" w:hAnsi="Calibri"/>
          <w:color w:val="222222"/>
        </w:rPr>
        <w:t>________________________________</w:t>
      </w:r>
    </w:p>
    <w:p>
      <w:pPr>
        <w:pStyle w:val="Heading4"/>
      </w:pPr>
      <w:r>
        <w:rPr>
          <w:rFonts w:ascii="Calibri" w:hAnsi="Calibri"/>
          <w:color w:val="163B45"/>
        </w:rPr>
        <w:t>Breathing</w:t>
      </w:r>
    </w:p>
    <w:p>
      <w:r>
        <w:rPr>
          <w:rFonts w:ascii="Calibri" w:hAnsi="Calibri"/>
          <w:color w:val="222222"/>
        </w:rPr>
        <w:t>________________________________</w:t>
      </w:r>
    </w:p>
    <w:p>
      <w:pPr>
        <w:pStyle w:val="Heading4"/>
      </w:pPr>
      <w:r>
        <w:rPr>
          <w:rFonts w:ascii="Calibri" w:hAnsi="Calibri"/>
          <w:color w:val="163B45"/>
        </w:rPr>
        <w:t>Rash or Pain</w:t>
      </w:r>
    </w:p>
    <w:p>
      <w:r>
        <w:rPr>
          <w:rFonts w:ascii="Calibri" w:hAnsi="Calibri"/>
          <w:color w:val="222222"/>
        </w:rPr>
        <w:t>________________________________</w:t>
      </w:r>
    </w:p>
    <w:p>
      <w:pPr>
        <w:pStyle w:val="Heading4"/>
      </w:pPr>
      <w:r>
        <w:rPr>
          <w:rFonts w:ascii="Calibri" w:hAnsi="Calibri"/>
          <w:color w:val="163B45"/>
        </w:rPr>
        <w:t>Medicines Given</w:t>
      </w:r>
    </w:p>
    <w:p>
      <w:r>
        <w:rPr>
          <w:rFonts w:ascii="Calibri" w:hAnsi="Calibri"/>
          <w:color w:val="222222"/>
        </w:rPr>
        <w:t>________________________________</w:t>
      </w:r>
    </w:p>
    <w:p>
      <w:pPr>
        <w:pStyle w:val="Heading4"/>
      </w:pPr>
      <w:r>
        <w:rPr>
          <w:rFonts w:ascii="Calibri" w:hAnsi="Calibri"/>
          <w:color w:val="163B45"/>
        </w:rPr>
        <w:t>Changes Since Symptoms Began</w:t>
      </w:r>
    </w:p>
    <w:p>
      <w:r>
        <w:rPr>
          <w:rFonts w:ascii="Calibri" w:hAnsi="Calibri"/>
          <w:color w:val="222222"/>
        </w:rPr>
        <w:t>________________________________ Keep this page near your child’s health records. Clear observations help clinicians make safer decisions.</w:t>
      </w:r>
    </w:p>
    <w:p>
      <w:pPr>
        <w:pStyle w:val="Heading3"/>
      </w:pPr>
      <w:r>
        <w:rPr>
          <w:rFonts w:ascii="Calibri" w:hAnsi="Calibri"/>
          <w:color w:val="2E6171"/>
        </w:rPr>
        <w:t>💛 Remember This</w:t>
      </w:r>
    </w:p>
    <w:p>
      <w:r>
        <w:rPr>
          <w:rFonts w:ascii="Calibri" w:hAnsi="Calibri"/>
          <w:b/>
          <w:color w:val="222222"/>
        </w:rPr>
        <w:t>You do not need to choose between panicking and ignoring a symptom. You can observe calmly, provide safe care and ask for help when something concerns you.</w:t>
      </w:r>
      <w:r>
        <w:rPr>
          <w:rFonts w:ascii="Calibri" w:hAnsi="Calibri"/>
          <w:color w:val="222222"/>
        </w:rPr>
        <w:t xml:space="preserve"> Most minor childhood illnesses improve. Some do not. The skill is not predicting every outcome. It is recognising when the child’s appearance, breathing, hydration or behaviour tells you that waiting is no longer appropriate.</w:t>
      </w:r>
    </w:p>
    <w:p>
      <w:pPr>
        <w:pStyle w:val="Heading3"/>
      </w:pPr>
      <w:r>
        <w:rPr>
          <w:rFonts w:ascii="Calibri" w:hAnsi="Calibri"/>
          <w:color w:val="2E6171"/>
        </w:rPr>
        <w:t>🌼 Try This Today</w:t>
      </w:r>
    </w:p>
    <w:p>
      <w:r>
        <w:rPr>
          <w:rFonts w:ascii="Calibri" w:hAnsi="Calibri"/>
          <w:color w:val="222222"/>
        </w:rPr>
        <w:t xml:space="preserve">Create a note on your phone called: </w:t>
      </w:r>
      <w:r>
        <w:rPr>
          <w:rFonts w:ascii="Calibri" w:hAnsi="Calibri"/>
          <w:b/>
          <w:color w:val="222222"/>
        </w:rPr>
        <w:t>My Child’s Medical Information</w:t>
      </w:r>
      <w:r>
        <w:rPr>
          <w:rFonts w:ascii="Calibri" w:hAnsi="Calibri"/>
          <w:color w:val="222222"/>
        </w:rPr>
        <w:t xml:space="preserve"> Include:</w:t>
      </w:r>
    </w:p>
    <w:p>
      <w:pPr>
        <w:pStyle w:val="MVBullet"/>
      </w:pPr>
      <w:r>
        <w:rPr>
          <w:rFonts w:ascii="Calibri" w:hAnsi="Calibri"/>
          <w:color w:val="222222"/>
        </w:rPr>
        <w:t>full name;</w:t>
      </w:r>
    </w:p>
    <w:p>
      <w:pPr>
        <w:pStyle w:val="MVBullet"/>
      </w:pPr>
      <w:r>
        <w:rPr>
          <w:rFonts w:ascii="Calibri" w:hAnsi="Calibri"/>
          <w:color w:val="222222"/>
        </w:rPr>
        <w:t>date of birth;</w:t>
      </w:r>
    </w:p>
    <w:p>
      <w:pPr>
        <w:pStyle w:val="MVBullet"/>
      </w:pPr>
      <w:r>
        <w:rPr>
          <w:rFonts w:ascii="Calibri" w:hAnsi="Calibri"/>
          <w:color w:val="222222"/>
        </w:rPr>
        <w:t>blood group if confirmed;</w:t>
      </w:r>
    </w:p>
    <w:p>
      <w:pPr>
        <w:pStyle w:val="MVBullet"/>
      </w:pPr>
      <w:r>
        <w:rPr>
          <w:rFonts w:ascii="Calibri" w:hAnsi="Calibri"/>
          <w:color w:val="222222"/>
        </w:rPr>
        <w:t>allergies;</w:t>
      </w:r>
    </w:p>
    <w:p>
      <w:pPr>
        <w:pStyle w:val="MVBullet"/>
      </w:pPr>
      <w:r>
        <w:rPr>
          <w:rFonts w:ascii="Calibri" w:hAnsi="Calibri"/>
          <w:color w:val="222222"/>
        </w:rPr>
        <w:t>current medicines;</w:t>
      </w:r>
    </w:p>
    <w:p>
      <w:pPr>
        <w:pStyle w:val="MVBullet"/>
      </w:pPr>
      <w:r>
        <w:rPr>
          <w:rFonts w:ascii="Calibri" w:hAnsi="Calibri"/>
          <w:color w:val="222222"/>
        </w:rPr>
        <w:t>medical conditions;</w:t>
      </w:r>
    </w:p>
    <w:p>
      <w:pPr>
        <w:pStyle w:val="MVBullet"/>
      </w:pPr>
      <w:r>
        <w:rPr>
          <w:rFonts w:ascii="Calibri" w:hAnsi="Calibri"/>
          <w:color w:val="222222"/>
        </w:rPr>
        <w:t>paediatrician’s number;</w:t>
      </w:r>
    </w:p>
    <w:p>
      <w:pPr>
        <w:pStyle w:val="MVBullet"/>
      </w:pPr>
      <w:r>
        <w:rPr>
          <w:rFonts w:ascii="Calibri" w:hAnsi="Calibri"/>
          <w:color w:val="222222"/>
        </w:rPr>
        <w:t>nearest emergency facility;</w:t>
      </w:r>
    </w:p>
    <w:p>
      <w:pPr>
        <w:pStyle w:val="MVBullet"/>
      </w:pPr>
      <w:r>
        <w:rPr>
          <w:rFonts w:ascii="Calibri" w:hAnsi="Calibri"/>
          <w:color w:val="222222"/>
        </w:rPr>
        <w:t>emergency contact;</w:t>
      </w:r>
    </w:p>
    <w:p>
      <w:pPr>
        <w:pStyle w:val="MVBullet"/>
      </w:pPr>
      <w:r>
        <w:rPr>
          <w:rFonts w:ascii="Calibri" w:hAnsi="Calibri"/>
          <w:color w:val="222222"/>
        </w:rPr>
        <w:t xml:space="preserve">India emergency number: </w:t>
      </w:r>
      <w:r>
        <w:rPr>
          <w:rFonts w:ascii="Calibri" w:hAnsi="Calibri"/>
          <w:b/>
          <w:color w:val="222222"/>
        </w:rPr>
        <w:t>112</w:t>
      </w:r>
      <w:r>
        <w:rPr>
          <w:rFonts w:ascii="Calibri" w:hAnsi="Calibri"/>
          <w:color w:val="222222"/>
        </w:rPr>
        <w:t>.</w:t>
      </w:r>
    </w:p>
    <w:p>
      <w:r>
        <w:rPr>
          <w:rFonts w:ascii="Calibri" w:hAnsi="Calibri"/>
          <w:color w:val="222222"/>
        </w:rPr>
        <w:t>Then place a thermometer, oral medicine syringe and current health record somewhere adults can locate quickly—but medicines remain locked away. Preparation cannot prevent illness. It can make a worrying night much easier to manage.</w:t>
      </w:r>
    </w:p>
    <w:p>
      <w:pPr>
        <w:pStyle w:val="Heading3"/>
      </w:pPr>
      <w:r>
        <w:rPr>
          <w:rFonts w:ascii="Calibri" w:hAnsi="Calibri"/>
          <w:color w:val="2E6171"/>
        </w:rPr>
        <w:t>Authoritative References</w:t>
      </w:r>
    </w:p>
    <w:p>
      <w:pPr>
        <w:pStyle w:val="MVBullet"/>
      </w:pPr>
      <w:hyperlink r:id="rId94">
        <w:r>
          <w:rPr>
            <w:color w:val="2E6171"/>
            <w:u w:val="single"/>
          </w:rPr>
          <w:t>World Health Organization — IMCI Danger Signs</w:t>
        </w:r>
      </w:hyperlink>
    </w:p>
    <w:p>
      <w:pPr>
        <w:pStyle w:val="MVBullet"/>
      </w:pPr>
      <w:hyperlink r:id="rId99">
        <w:r>
          <w:rPr>
            <w:color w:val="2E6171"/>
            <w:u w:val="single"/>
          </w:rPr>
          <w:t>World Health Organization — Diarrhoea</w:t>
        </w:r>
      </w:hyperlink>
    </w:p>
    <w:p>
      <w:pPr>
        <w:pStyle w:val="MVBullet"/>
      </w:pPr>
      <w:hyperlink r:id="rId98">
        <w:r>
          <w:rPr>
            <w:color w:val="2E6171"/>
            <w:u w:val="single"/>
          </w:rPr>
          <w:t>World Health Organization — Antimicrobial Resistance</w:t>
        </w:r>
      </w:hyperlink>
    </w:p>
    <w:p>
      <w:pPr>
        <w:pStyle w:val="MVBullet"/>
      </w:pPr>
      <w:hyperlink r:id="rId26">
        <w:r>
          <w:rPr>
            <w:color w:val="2E6171"/>
            <w:u w:val="single"/>
          </w:rPr>
          <w:t>National Health Mission — IMNCI Participant Module for Health Workers</w:t>
        </w:r>
      </w:hyperlink>
    </w:p>
    <w:p>
      <w:pPr>
        <w:pStyle w:val="MVBullet"/>
      </w:pPr>
      <w:hyperlink r:id="rId100">
        <w:r>
          <w:rPr>
            <w:color w:val="2E6171"/>
            <w:u w:val="single"/>
          </w:rPr>
          <w:t>National Health Mission — Facility-Based IMNCI Module</w:t>
        </w:r>
      </w:hyperlink>
    </w:p>
    <w:p>
      <w:pPr>
        <w:pStyle w:val="MVBullet"/>
      </w:pPr>
      <w:hyperlink r:id="rId97">
        <w:r>
          <w:rPr>
            <w:color w:val="2E6171"/>
            <w:u w:val="single"/>
          </w:rPr>
          <w:t>UNICEF — Vomiting and Diarrhoea in Babies</w:t>
        </w:r>
      </w:hyperlink>
    </w:p>
    <w:p>
      <w:pPr>
        <w:pStyle w:val="MVBullet"/>
      </w:pPr>
      <w:hyperlink r:id="rId95">
        <w:r>
          <w:rPr>
            <w:color w:val="2E6171"/>
            <w:u w:val="single"/>
          </w:rPr>
          <w:t>HealthyChildren.org — Fever Without Fear</w:t>
        </w:r>
      </w:hyperlink>
    </w:p>
    <w:p>
      <w:pPr>
        <w:pStyle w:val="MVBullet"/>
      </w:pPr>
      <w:hyperlink r:id="rId101">
        <w:r>
          <w:rPr>
            <w:color w:val="2E6171"/>
            <w:u w:val="single"/>
          </w:rPr>
          <w:t>HealthyChildren.org — When to Call Emergency Medical Services</w:t>
        </w:r>
      </w:hyperlink>
    </w:p>
    <w:p>
      <w:pPr>
        <w:pStyle w:val="MVBullet"/>
      </w:pPr>
      <w:hyperlink r:id="rId89">
        <w:r>
          <w:rPr>
            <w:color w:val="2E6171"/>
            <w:u w:val="single"/>
          </w:rPr>
          <w:t>Government of India — Emergency Response Support System</w:t>
        </w:r>
      </w:hyperlink>
    </w:p>
    <w:p>
      <w:pPr>
        <w:pStyle w:val="NoteBox"/>
        <w:shd w:fill="F4F6F9"/>
        <w:pBdr>
          <w:left w:val="single" w:sz="18" w:space="8" w:color="2E6171"/>
        </w:pBdr>
      </w:pPr>
      <w:r>
        <w:rPr>
          <w:rFonts w:ascii="Calibri" w:hAnsi="Calibri"/>
          <w:color w:val="222222"/>
        </w:rPr>
        <w:t>Editorial note for the Indian edition: Fever thresholds, medicine guidance, diarrhoea management, emergency pathways and national clinical recommendations must be reviewed by an Indian paediatrician immediately before publication. Medicine doses have deliberately not been provided because they depend on the child’s weight, formulation, health and clinical assessment. This chapter provides general education and does not replace medical care.</w:t>
      </w:r>
    </w:p>
    <w:p>
      <w:r>
        <w:br w:type="page"/>
      </w:r>
    </w:p>
    <w:p>
      <w:pPr>
        <w:pStyle w:val="ChapterLabel"/>
      </w:pPr>
      <w:r>
        <w:rPr>
          <w:rFonts w:ascii="Calibri" w:hAnsi="Calibri"/>
          <w:color w:val="B08A48"/>
        </w:rPr>
        <w:t>CHAPTER 16</w:t>
      </w:r>
    </w:p>
    <w:p>
      <w:pPr>
        <w:pStyle w:val="ChapterTitle"/>
      </w:pPr>
      <w:r>
        <w:rPr>
          <w:rFonts w:ascii="Calibri" w:hAnsi="Calibri"/>
          <w:color w:val="163B45"/>
        </w:rPr>
        <w:t>Preventive Care and Healthy Habits</w:t>
      </w:r>
    </w:p>
    <w:p>
      <w:pPr>
        <w:pStyle w:val="LeadQuote"/>
      </w:pPr>
      <w:r>
        <w:rPr>
          <w:rFonts w:ascii="Calibri" w:hAnsi="Calibri"/>
          <w:color w:val="2E6171"/>
        </w:rPr>
        <w:t>“Some of the most important things you do for your child happen before anything appears to be wrong.”</w:t>
      </w:r>
    </w:p>
    <w:p>
      <w:r>
        <w:rPr>
          <w:rFonts w:ascii="Calibri" w:hAnsi="Calibri"/>
          <w:color w:val="222222"/>
        </w:rPr>
        <w:t>When Aditi’s son turned one, he looked healthy. He was active, eating, sleeping reasonably well and learning new things. A relative asked why she was taking him to the doctor when he was not ill. Aditi explained that the appointment was not for sickness. It was to review:</w:t>
      </w:r>
    </w:p>
    <w:p>
      <w:pPr>
        <w:pStyle w:val="MVBullet"/>
      </w:pPr>
      <w:r>
        <w:rPr>
          <w:rFonts w:ascii="Calibri" w:hAnsi="Calibri"/>
          <w:color w:val="222222"/>
        </w:rPr>
        <w:t>growth;</w:t>
      </w:r>
    </w:p>
    <w:p>
      <w:pPr>
        <w:pStyle w:val="MVBullet"/>
      </w:pPr>
      <w:r>
        <w:rPr>
          <w:rFonts w:ascii="Calibri" w:hAnsi="Calibri"/>
          <w:color w:val="222222"/>
        </w:rPr>
        <w:t>development;</w:t>
      </w:r>
    </w:p>
    <w:p>
      <w:pPr>
        <w:pStyle w:val="MVBullet"/>
      </w:pPr>
      <w:r>
        <w:rPr>
          <w:rFonts w:ascii="Calibri" w:hAnsi="Calibri"/>
          <w:color w:val="222222"/>
        </w:rPr>
        <w:t>vaccination;</w:t>
      </w:r>
    </w:p>
    <w:p>
      <w:pPr>
        <w:pStyle w:val="MVBullet"/>
      </w:pPr>
      <w:r>
        <w:rPr>
          <w:rFonts w:ascii="Calibri" w:hAnsi="Calibri"/>
          <w:color w:val="222222"/>
        </w:rPr>
        <w:t>nutrition;</w:t>
      </w:r>
    </w:p>
    <w:p>
      <w:pPr>
        <w:pStyle w:val="MVBullet"/>
      </w:pPr>
      <w:r>
        <w:rPr>
          <w:rFonts w:ascii="Calibri" w:hAnsi="Calibri"/>
          <w:color w:val="222222"/>
        </w:rPr>
        <w:t>hearing and vision;</w:t>
      </w:r>
    </w:p>
    <w:p>
      <w:pPr>
        <w:pStyle w:val="MVBullet"/>
      </w:pPr>
      <w:r>
        <w:rPr>
          <w:rFonts w:ascii="Calibri" w:hAnsi="Calibri"/>
          <w:color w:val="222222"/>
        </w:rPr>
        <w:t>teeth;</w:t>
      </w:r>
    </w:p>
    <w:p>
      <w:pPr>
        <w:pStyle w:val="MVBullet"/>
      </w:pPr>
      <w:r>
        <w:rPr>
          <w:rFonts w:ascii="Calibri" w:hAnsi="Calibri"/>
          <w:color w:val="222222"/>
        </w:rPr>
        <w:t>sleep;</w:t>
      </w:r>
    </w:p>
    <w:p>
      <w:pPr>
        <w:pStyle w:val="MVBullet"/>
      </w:pPr>
      <w:r>
        <w:rPr>
          <w:rFonts w:ascii="Calibri" w:hAnsi="Calibri"/>
          <w:color w:val="222222"/>
        </w:rPr>
        <w:t>safety;</w:t>
      </w:r>
    </w:p>
    <w:p>
      <w:pPr>
        <w:pStyle w:val="MVBullet"/>
      </w:pPr>
      <w:r>
        <w:rPr>
          <w:rFonts w:ascii="Calibri" w:hAnsi="Calibri"/>
          <w:color w:val="222222"/>
        </w:rPr>
        <w:t>questions that had been gathering for months.</w:t>
      </w:r>
    </w:p>
    <w:p>
      <w:r>
        <w:rPr>
          <w:rFonts w:ascii="Calibri" w:hAnsi="Calibri"/>
          <w:color w:val="222222"/>
        </w:rPr>
        <w:t>The visit identified no illness. But the paediatrician noticed that one vaccination had been delayed during an earlier fever, discussed iron-rich food and showed Aditi how to begin brushing the child’s new teeth. Preventive care often looks uneventful. That is its strength. It helps families protect health, notice concerns early and make small adjustments before difficulties become larger.</w:t>
      </w:r>
    </w:p>
    <w:p>
      <w:pPr>
        <w:pStyle w:val="Heading2"/>
      </w:pPr>
      <w:r>
        <w:rPr>
          <w:rFonts w:ascii="Calibri" w:hAnsi="Calibri"/>
          <w:color w:val="2E6171"/>
        </w:rPr>
        <w:t>What Is Preventive Care?</w:t>
      </w:r>
    </w:p>
    <w:p>
      <w:r>
        <w:rPr>
          <w:rFonts w:ascii="Calibri" w:hAnsi="Calibri"/>
          <w:color w:val="222222"/>
        </w:rPr>
        <w:t>Preventive care includes the routine actions that help a child stay healthy. It covers:</w:t>
      </w:r>
    </w:p>
    <w:p>
      <w:pPr>
        <w:pStyle w:val="MVBullet"/>
      </w:pPr>
      <w:r>
        <w:rPr>
          <w:rFonts w:ascii="Calibri" w:hAnsi="Calibri"/>
          <w:color w:val="222222"/>
        </w:rPr>
        <w:t>vaccination;</w:t>
      </w:r>
    </w:p>
    <w:p>
      <w:pPr>
        <w:pStyle w:val="MVBullet"/>
      </w:pPr>
      <w:r>
        <w:rPr>
          <w:rFonts w:ascii="Calibri" w:hAnsi="Calibri"/>
          <w:color w:val="222222"/>
        </w:rPr>
        <w:t>scheduled health visits;</w:t>
      </w:r>
    </w:p>
    <w:p>
      <w:pPr>
        <w:pStyle w:val="MVBullet"/>
      </w:pPr>
      <w:r>
        <w:rPr>
          <w:rFonts w:ascii="Calibri" w:hAnsi="Calibri"/>
          <w:color w:val="222222"/>
        </w:rPr>
        <w:t>growth monitoring;</w:t>
      </w:r>
    </w:p>
    <w:p>
      <w:pPr>
        <w:pStyle w:val="MVBullet"/>
      </w:pPr>
      <w:r>
        <w:rPr>
          <w:rFonts w:ascii="Calibri" w:hAnsi="Calibri"/>
          <w:color w:val="222222"/>
        </w:rPr>
        <w:t>developmental surveillance and screening;</w:t>
      </w:r>
    </w:p>
    <w:p>
      <w:pPr>
        <w:pStyle w:val="MVBullet"/>
      </w:pPr>
      <w:r>
        <w:rPr>
          <w:rFonts w:ascii="Calibri" w:hAnsi="Calibri"/>
          <w:color w:val="222222"/>
        </w:rPr>
        <w:t>nutrition;</w:t>
      </w:r>
    </w:p>
    <w:p>
      <w:pPr>
        <w:pStyle w:val="MVBullet"/>
      </w:pPr>
      <w:r>
        <w:rPr>
          <w:rFonts w:ascii="Calibri" w:hAnsi="Calibri"/>
          <w:color w:val="222222"/>
        </w:rPr>
        <w:t>micronutrient programmes;</w:t>
      </w:r>
    </w:p>
    <w:p>
      <w:pPr>
        <w:pStyle w:val="MVBullet"/>
      </w:pPr>
      <w:r>
        <w:rPr>
          <w:rFonts w:ascii="Calibri" w:hAnsi="Calibri"/>
          <w:color w:val="222222"/>
        </w:rPr>
        <w:t>hearing and vision;</w:t>
      </w:r>
    </w:p>
    <w:p>
      <w:pPr>
        <w:pStyle w:val="MVBullet"/>
      </w:pPr>
      <w:r>
        <w:rPr>
          <w:rFonts w:ascii="Calibri" w:hAnsi="Calibri"/>
          <w:color w:val="222222"/>
        </w:rPr>
        <w:t>oral health;</w:t>
      </w:r>
    </w:p>
    <w:p>
      <w:pPr>
        <w:pStyle w:val="MVBullet"/>
      </w:pPr>
      <w:r>
        <w:rPr>
          <w:rFonts w:ascii="Calibri" w:hAnsi="Calibri"/>
          <w:color w:val="222222"/>
        </w:rPr>
        <w:t>sleep and physical activity;</w:t>
      </w:r>
    </w:p>
    <w:p>
      <w:pPr>
        <w:pStyle w:val="MVBullet"/>
      </w:pPr>
      <w:r>
        <w:rPr>
          <w:rFonts w:ascii="Calibri" w:hAnsi="Calibri"/>
          <w:color w:val="222222"/>
        </w:rPr>
        <w:t>hygiene;</w:t>
      </w:r>
    </w:p>
    <w:p>
      <w:pPr>
        <w:pStyle w:val="MVBullet"/>
      </w:pPr>
      <w:r>
        <w:rPr>
          <w:rFonts w:ascii="Calibri" w:hAnsi="Calibri"/>
          <w:color w:val="222222"/>
        </w:rPr>
        <w:t>injury prevention;</w:t>
      </w:r>
    </w:p>
    <w:p>
      <w:pPr>
        <w:pStyle w:val="MVBullet"/>
      </w:pPr>
      <w:r>
        <w:rPr>
          <w:rFonts w:ascii="Calibri" w:hAnsi="Calibri"/>
          <w:color w:val="222222"/>
        </w:rPr>
        <w:t>family health education.</w:t>
      </w:r>
    </w:p>
    <w:p>
      <w:r>
        <w:rPr>
          <w:rFonts w:ascii="Calibri" w:hAnsi="Calibri"/>
          <w:color w:val="222222"/>
        </w:rPr>
        <w:t>Preventive care does not guarantee that a child will never become ill. It reduces avoidable risks and helps identify problems earlier.</w:t>
      </w:r>
    </w:p>
    <w:p>
      <w:pPr>
        <w:pStyle w:val="Heading2"/>
      </w:pPr>
      <w:r>
        <w:rPr>
          <w:rFonts w:ascii="Calibri" w:hAnsi="Calibri"/>
          <w:color w:val="2E6171"/>
        </w:rPr>
        <w:t>Routine Health Visits</w:t>
      </w:r>
    </w:p>
    <w:p>
      <w:r>
        <w:rPr>
          <w:rFonts w:ascii="Calibri" w:hAnsi="Calibri"/>
          <w:color w:val="222222"/>
        </w:rPr>
        <w:t>Do not visit a healthcare professional only when your child has a fever. Regular well-child visits give families time to discuss areas that may be overlooked during an illness appointment. A routine visit may include:</w:t>
      </w:r>
    </w:p>
    <w:p>
      <w:pPr>
        <w:pStyle w:val="MVBullet"/>
      </w:pPr>
      <w:r>
        <w:rPr>
          <w:rFonts w:ascii="Calibri" w:hAnsi="Calibri"/>
          <w:color w:val="222222"/>
        </w:rPr>
        <w:t>measuring weight;</w:t>
      </w:r>
    </w:p>
    <w:p>
      <w:pPr>
        <w:pStyle w:val="MVBullet"/>
      </w:pPr>
      <w:r>
        <w:rPr>
          <w:rFonts w:ascii="Calibri" w:hAnsi="Calibri"/>
          <w:color w:val="222222"/>
        </w:rPr>
        <w:t>measuring length or height;</w:t>
      </w:r>
    </w:p>
    <w:p>
      <w:pPr>
        <w:pStyle w:val="MVBullet"/>
      </w:pPr>
      <w:r>
        <w:rPr>
          <w:rFonts w:ascii="Calibri" w:hAnsi="Calibri"/>
          <w:color w:val="222222"/>
        </w:rPr>
        <w:t>measuring head circumference during relevant ages;</w:t>
      </w:r>
    </w:p>
    <w:p>
      <w:pPr>
        <w:pStyle w:val="MVBullet"/>
      </w:pPr>
      <w:r>
        <w:rPr>
          <w:rFonts w:ascii="Calibri" w:hAnsi="Calibri"/>
          <w:color w:val="222222"/>
        </w:rPr>
        <w:t>plotting growth;</w:t>
      </w:r>
    </w:p>
    <w:p>
      <w:pPr>
        <w:pStyle w:val="MVBullet"/>
      </w:pPr>
      <w:r>
        <w:rPr>
          <w:rFonts w:ascii="Calibri" w:hAnsi="Calibri"/>
          <w:color w:val="222222"/>
        </w:rPr>
        <w:t>reviewing feeding;</w:t>
      </w:r>
    </w:p>
    <w:p>
      <w:pPr>
        <w:pStyle w:val="MVBullet"/>
      </w:pPr>
      <w:r>
        <w:rPr>
          <w:rFonts w:ascii="Calibri" w:hAnsi="Calibri"/>
          <w:color w:val="222222"/>
        </w:rPr>
        <w:t>checking developmental progress;</w:t>
      </w:r>
    </w:p>
    <w:p>
      <w:pPr>
        <w:pStyle w:val="MVBullet"/>
      </w:pPr>
      <w:r>
        <w:rPr>
          <w:rFonts w:ascii="Calibri" w:hAnsi="Calibri"/>
          <w:color w:val="222222"/>
        </w:rPr>
        <w:t>reviewing immunisation;</w:t>
      </w:r>
    </w:p>
    <w:p>
      <w:pPr>
        <w:pStyle w:val="MVBullet"/>
      </w:pPr>
      <w:r>
        <w:rPr>
          <w:rFonts w:ascii="Calibri" w:hAnsi="Calibri"/>
          <w:color w:val="222222"/>
        </w:rPr>
        <w:t>asking about sleep;</w:t>
      </w:r>
    </w:p>
    <w:p>
      <w:pPr>
        <w:pStyle w:val="MVBullet"/>
      </w:pPr>
      <w:r>
        <w:rPr>
          <w:rFonts w:ascii="Calibri" w:hAnsi="Calibri"/>
          <w:color w:val="222222"/>
        </w:rPr>
        <w:t>assessing hearing and vision concerns;</w:t>
      </w:r>
    </w:p>
    <w:p>
      <w:pPr>
        <w:pStyle w:val="MVBullet"/>
      </w:pPr>
      <w:r>
        <w:rPr>
          <w:rFonts w:ascii="Calibri" w:hAnsi="Calibri"/>
          <w:color w:val="222222"/>
        </w:rPr>
        <w:t>examining the mouth and teeth;</w:t>
      </w:r>
    </w:p>
    <w:p>
      <w:pPr>
        <w:pStyle w:val="MVBullet"/>
      </w:pPr>
      <w:r>
        <w:rPr>
          <w:rFonts w:ascii="Calibri" w:hAnsi="Calibri"/>
          <w:color w:val="222222"/>
        </w:rPr>
        <w:t>discussing safety;</w:t>
      </w:r>
    </w:p>
    <w:p>
      <w:pPr>
        <w:pStyle w:val="MVBullet"/>
      </w:pPr>
      <w:r>
        <w:rPr>
          <w:rFonts w:ascii="Calibri" w:hAnsi="Calibri"/>
          <w:color w:val="222222"/>
        </w:rPr>
        <w:t>reviewing the family’s wellbeing;</w:t>
      </w:r>
    </w:p>
    <w:p>
      <w:pPr>
        <w:pStyle w:val="MVBullet"/>
      </w:pPr>
      <w:r>
        <w:rPr>
          <w:rFonts w:ascii="Calibri" w:hAnsi="Calibri"/>
          <w:color w:val="222222"/>
        </w:rPr>
        <w:t>deciding whether screening or referral is needed.</w:t>
      </w:r>
    </w:p>
    <w:p>
      <w:r>
        <w:rPr>
          <w:rFonts w:ascii="Calibri" w:hAnsi="Calibri"/>
          <w:color w:val="222222"/>
        </w:rPr>
        <w:t xml:space="preserve">WHO describes scheduled well-care visits as a way to support children’s growth, development and wellbeing while guiding parents in the care they provide. </w:t>
      </w:r>
      <w:hyperlink r:id="rId102">
        <w:r>
          <w:rPr>
            <w:color w:val="2E6171"/>
            <w:u w:val="single"/>
          </w:rPr>
          <w:t>WHO: Scheduled Child and Adolescent Well-Care Visits</w:t>
        </w:r>
      </w:hyperlink>
      <w:r>
        <w:rPr>
          <w:rFonts w:ascii="Calibri" w:hAnsi="Calibri"/>
          <w:color w:val="222222"/>
        </w:rPr>
        <w:t xml:space="preserve"> The exact visit schedule depends on:</w:t>
      </w:r>
    </w:p>
    <w:p>
      <w:pPr>
        <w:pStyle w:val="MVBullet"/>
      </w:pPr>
      <w:r>
        <w:rPr>
          <w:rFonts w:ascii="Calibri" w:hAnsi="Calibri"/>
          <w:color w:val="222222"/>
        </w:rPr>
        <w:t>age;</w:t>
      </w:r>
    </w:p>
    <w:p>
      <w:pPr>
        <w:pStyle w:val="MVBullet"/>
      </w:pPr>
      <w:r>
        <w:rPr>
          <w:rFonts w:ascii="Calibri" w:hAnsi="Calibri"/>
          <w:color w:val="222222"/>
        </w:rPr>
        <w:t>medical history;</w:t>
      </w:r>
    </w:p>
    <w:p>
      <w:pPr>
        <w:pStyle w:val="MVBullet"/>
      </w:pPr>
      <w:r>
        <w:rPr>
          <w:rFonts w:ascii="Calibri" w:hAnsi="Calibri"/>
          <w:color w:val="222222"/>
        </w:rPr>
        <w:t>prematurity;</w:t>
      </w:r>
    </w:p>
    <w:p>
      <w:pPr>
        <w:pStyle w:val="MVBullet"/>
      </w:pPr>
      <w:r>
        <w:rPr>
          <w:rFonts w:ascii="Calibri" w:hAnsi="Calibri"/>
          <w:color w:val="222222"/>
        </w:rPr>
        <w:t>growth;</w:t>
      </w:r>
    </w:p>
    <w:p>
      <w:pPr>
        <w:pStyle w:val="MVBullet"/>
      </w:pPr>
      <w:r>
        <w:rPr>
          <w:rFonts w:ascii="Calibri" w:hAnsi="Calibri"/>
          <w:color w:val="222222"/>
        </w:rPr>
        <w:t>developmental needs;</w:t>
      </w:r>
    </w:p>
    <w:p>
      <w:pPr>
        <w:pStyle w:val="MVBullet"/>
      </w:pPr>
      <w:r>
        <w:rPr>
          <w:rFonts w:ascii="Calibri" w:hAnsi="Calibri"/>
          <w:color w:val="222222"/>
        </w:rPr>
        <w:t>vaccination schedule;</w:t>
      </w:r>
    </w:p>
    <w:p>
      <w:pPr>
        <w:pStyle w:val="MVBullet"/>
      </w:pPr>
      <w:r>
        <w:rPr>
          <w:rFonts w:ascii="Calibri" w:hAnsi="Calibri"/>
          <w:color w:val="222222"/>
        </w:rPr>
        <w:t>local health services.</w:t>
      </w:r>
    </w:p>
    <w:p>
      <w:r>
        <w:rPr>
          <w:rFonts w:ascii="Calibri" w:hAnsi="Calibri"/>
          <w:color w:val="222222"/>
        </w:rPr>
        <w:t>Ask your child’s healthcare provider when the next routine visit should occur before leaving the clinic.</w:t>
      </w:r>
    </w:p>
    <w:p>
      <w:pPr>
        <w:pStyle w:val="Heading2"/>
      </w:pPr>
      <w:r>
        <w:rPr>
          <w:rFonts w:ascii="Calibri" w:hAnsi="Calibri"/>
          <w:color w:val="2E6171"/>
        </w:rPr>
        <w:t>Growth Monitoring</w:t>
      </w:r>
    </w:p>
    <w:p>
      <w:r>
        <w:rPr>
          <w:rFonts w:ascii="Calibri" w:hAnsi="Calibri"/>
          <w:color w:val="222222"/>
        </w:rPr>
        <w:t>Growth monitoring is not simply weighing a child. It involves:</w:t>
      </w:r>
    </w:p>
    <w:p>
      <w:pPr>
        <w:pStyle w:val="MVNumber"/>
        <w:numPr>
          <w:ilvl w:val="0"/>
          <w:numId w:val="54"/>
        </w:numPr>
      </w:pPr>
      <w:r>
        <w:rPr>
          <w:rFonts w:ascii="Calibri" w:hAnsi="Calibri"/>
          <w:color w:val="222222"/>
        </w:rPr>
        <w:t>measuring accurately;</w:t>
      </w:r>
    </w:p>
    <w:p>
      <w:pPr>
        <w:pStyle w:val="MVNumber"/>
        <w:numPr>
          <w:ilvl w:val="0"/>
          <w:numId w:val="54"/>
        </w:numPr>
      </w:pPr>
      <w:r>
        <w:rPr>
          <w:rFonts w:ascii="Calibri" w:hAnsi="Calibri"/>
          <w:color w:val="222222"/>
        </w:rPr>
        <w:t>plotting the measurement on an appropriate chart;</w:t>
      </w:r>
    </w:p>
    <w:p>
      <w:pPr>
        <w:pStyle w:val="MVNumber"/>
        <w:numPr>
          <w:ilvl w:val="0"/>
          <w:numId w:val="54"/>
        </w:numPr>
      </w:pPr>
      <w:r>
        <w:rPr>
          <w:rFonts w:ascii="Calibri" w:hAnsi="Calibri"/>
          <w:color w:val="222222"/>
        </w:rPr>
        <w:t>looking at the pattern over time;</w:t>
      </w:r>
    </w:p>
    <w:p>
      <w:pPr>
        <w:pStyle w:val="MVNumber"/>
        <w:numPr>
          <w:ilvl w:val="0"/>
          <w:numId w:val="54"/>
        </w:numPr>
      </w:pPr>
      <w:r>
        <w:rPr>
          <w:rFonts w:ascii="Calibri" w:hAnsi="Calibri"/>
          <w:color w:val="222222"/>
        </w:rPr>
        <w:t>considering health, feeding and development;</w:t>
      </w:r>
    </w:p>
    <w:p>
      <w:pPr>
        <w:pStyle w:val="MVNumber"/>
        <w:numPr>
          <w:ilvl w:val="0"/>
          <w:numId w:val="54"/>
        </w:numPr>
      </w:pPr>
      <w:r>
        <w:rPr>
          <w:rFonts w:ascii="Calibri" w:hAnsi="Calibri"/>
          <w:color w:val="222222"/>
        </w:rPr>
        <w:t>deciding whether follow-up is needed.</w:t>
      </w:r>
    </w:p>
    <w:p>
      <w:pPr>
        <w:pStyle w:val="Heading3"/>
      </w:pPr>
      <w:r>
        <w:rPr>
          <w:rFonts w:ascii="Calibri" w:hAnsi="Calibri"/>
          <w:color w:val="2E6171"/>
        </w:rPr>
        <w:t>Measurements Commonly Used</w:t>
      </w:r>
    </w:p>
    <w:p>
      <w:pPr>
        <w:pStyle w:val="MVBullet"/>
      </w:pPr>
      <w:r>
        <w:rPr>
          <w:rFonts w:ascii="Calibri" w:hAnsi="Calibri"/>
          <w:color w:val="222222"/>
        </w:rPr>
        <w:t>weight;</w:t>
      </w:r>
    </w:p>
    <w:p>
      <w:pPr>
        <w:pStyle w:val="MVBullet"/>
      </w:pPr>
      <w:r>
        <w:rPr>
          <w:rFonts w:ascii="Calibri" w:hAnsi="Calibri"/>
          <w:color w:val="222222"/>
        </w:rPr>
        <w:t>length for a child measured lying down;</w:t>
      </w:r>
    </w:p>
    <w:p>
      <w:pPr>
        <w:pStyle w:val="MVBullet"/>
      </w:pPr>
      <w:r>
        <w:rPr>
          <w:rFonts w:ascii="Calibri" w:hAnsi="Calibri"/>
          <w:color w:val="222222"/>
        </w:rPr>
        <w:t>height when developmentally appropriate;</w:t>
      </w:r>
    </w:p>
    <w:p>
      <w:pPr>
        <w:pStyle w:val="MVBullet"/>
      </w:pPr>
      <w:r>
        <w:rPr>
          <w:rFonts w:ascii="Calibri" w:hAnsi="Calibri"/>
          <w:color w:val="222222"/>
        </w:rPr>
        <w:t>head circumference during infancy and early childhood;</w:t>
      </w:r>
    </w:p>
    <w:p>
      <w:pPr>
        <w:pStyle w:val="MVBullet"/>
      </w:pPr>
      <w:r>
        <w:rPr>
          <w:rFonts w:ascii="Calibri" w:hAnsi="Calibri"/>
          <w:color w:val="222222"/>
        </w:rPr>
        <w:t>weight in relation to length or height.</w:t>
      </w:r>
    </w:p>
    <w:p>
      <w:pPr>
        <w:pStyle w:val="Heading3"/>
      </w:pPr>
      <w:r>
        <w:rPr>
          <w:rFonts w:ascii="Calibri" w:hAnsi="Calibri"/>
          <w:color w:val="2E6171"/>
        </w:rPr>
        <w:t>One Number Is Not the Whole Story</w:t>
      </w:r>
    </w:p>
    <w:p>
      <w:r>
        <w:rPr>
          <w:rFonts w:ascii="Calibri" w:hAnsi="Calibri"/>
          <w:color w:val="222222"/>
        </w:rPr>
        <w:t>A child does not need to remain on the middle line of a growth chart. Healthy children come in different sizes. What matters includes:</w:t>
      </w:r>
    </w:p>
    <w:p>
      <w:pPr>
        <w:pStyle w:val="MVBullet"/>
      </w:pPr>
      <w:r>
        <w:rPr>
          <w:rFonts w:ascii="Calibri" w:hAnsi="Calibri"/>
          <w:color w:val="222222"/>
        </w:rPr>
        <w:t>the direction of growth;</w:t>
      </w:r>
    </w:p>
    <w:p>
      <w:pPr>
        <w:pStyle w:val="MVBullet"/>
      </w:pPr>
      <w:r>
        <w:rPr>
          <w:rFonts w:ascii="Calibri" w:hAnsi="Calibri"/>
          <w:color w:val="222222"/>
        </w:rPr>
        <w:t>whether measurements change unexpectedly;</w:t>
      </w:r>
    </w:p>
    <w:p>
      <w:pPr>
        <w:pStyle w:val="MVBullet"/>
      </w:pPr>
      <w:r>
        <w:rPr>
          <w:rFonts w:ascii="Calibri" w:hAnsi="Calibri"/>
          <w:color w:val="222222"/>
        </w:rPr>
        <w:t>whether the child is feeding and developing well;</w:t>
      </w:r>
    </w:p>
    <w:p>
      <w:pPr>
        <w:pStyle w:val="MVBullet"/>
      </w:pPr>
      <w:r>
        <w:rPr>
          <w:rFonts w:ascii="Calibri" w:hAnsi="Calibri"/>
          <w:color w:val="222222"/>
        </w:rPr>
        <w:t>family growth patterns;</w:t>
      </w:r>
    </w:p>
    <w:p>
      <w:pPr>
        <w:pStyle w:val="MVBullet"/>
      </w:pPr>
      <w:r>
        <w:rPr>
          <w:rFonts w:ascii="Calibri" w:hAnsi="Calibri"/>
          <w:color w:val="222222"/>
        </w:rPr>
        <w:t>whether illness or prematurity affects interpretation.</w:t>
      </w:r>
    </w:p>
    <w:p>
      <w:r>
        <w:rPr>
          <w:rFonts w:ascii="Calibri" w:hAnsi="Calibri"/>
          <w:color w:val="222222"/>
        </w:rPr>
        <w:t xml:space="preserve">Do not compare a child’s weight casually with a cousin’s. A trained professional should interpret the child’s own growth pattern. </w:t>
      </w:r>
      <w:hyperlink r:id="rId103">
        <w:r>
          <w:rPr>
            <w:color w:val="2E6171"/>
            <w:u w:val="single"/>
          </w:rPr>
          <w:t>WHO: Child Growth Standards</w:t>
        </w:r>
      </w:hyperlink>
    </w:p>
    <w:p>
      <w:pPr>
        <w:pStyle w:val="Heading3"/>
      </w:pPr>
      <w:r>
        <w:rPr>
          <w:rFonts w:ascii="Calibri" w:hAnsi="Calibri"/>
          <w:color w:val="2E6171"/>
        </w:rPr>
        <w:t>When Growth Deserves Attention</w:t>
      </w:r>
    </w:p>
    <w:p>
      <w:r>
        <w:rPr>
          <w:rFonts w:ascii="Calibri" w:hAnsi="Calibri"/>
          <w:color w:val="222222"/>
        </w:rPr>
        <w:t>Ask for assessment if:</w:t>
      </w:r>
    </w:p>
    <w:p>
      <w:pPr>
        <w:pStyle w:val="MVBullet"/>
      </w:pPr>
      <w:r>
        <w:rPr>
          <w:rFonts w:ascii="Calibri" w:hAnsi="Calibri"/>
          <w:color w:val="222222"/>
        </w:rPr>
        <w:t>weight gain slows significantly;</w:t>
      </w:r>
    </w:p>
    <w:p>
      <w:pPr>
        <w:pStyle w:val="MVBullet"/>
      </w:pPr>
      <w:r>
        <w:rPr>
          <w:rFonts w:ascii="Calibri" w:hAnsi="Calibri"/>
          <w:color w:val="222222"/>
        </w:rPr>
        <w:t>the child loses weight unexpectedly;</w:t>
      </w:r>
    </w:p>
    <w:p>
      <w:pPr>
        <w:pStyle w:val="MVBullet"/>
      </w:pPr>
      <w:r>
        <w:rPr>
          <w:rFonts w:ascii="Calibri" w:hAnsi="Calibri"/>
          <w:color w:val="222222"/>
        </w:rPr>
        <w:t>growth crosses chart lines substantially;</w:t>
      </w:r>
    </w:p>
    <w:p>
      <w:pPr>
        <w:pStyle w:val="MVBullet"/>
      </w:pPr>
      <w:r>
        <w:rPr>
          <w:rFonts w:ascii="Calibri" w:hAnsi="Calibri"/>
          <w:color w:val="222222"/>
        </w:rPr>
        <w:t>feeding is persistently difficult;</w:t>
      </w:r>
    </w:p>
    <w:p>
      <w:pPr>
        <w:pStyle w:val="MVBullet"/>
      </w:pPr>
      <w:r>
        <w:rPr>
          <w:rFonts w:ascii="Calibri" w:hAnsi="Calibri"/>
          <w:color w:val="222222"/>
        </w:rPr>
        <w:t>vomiting or diarrhoea is frequent;</w:t>
      </w:r>
    </w:p>
    <w:p>
      <w:pPr>
        <w:pStyle w:val="MVBullet"/>
      </w:pPr>
      <w:r>
        <w:rPr>
          <w:rFonts w:ascii="Calibri" w:hAnsi="Calibri"/>
          <w:color w:val="222222"/>
        </w:rPr>
        <w:t>the child appears unusually pale or tired;</w:t>
      </w:r>
    </w:p>
    <w:p>
      <w:pPr>
        <w:pStyle w:val="MVBullet"/>
      </w:pPr>
      <w:r>
        <w:rPr>
          <w:rFonts w:ascii="Calibri" w:hAnsi="Calibri"/>
          <w:color w:val="222222"/>
        </w:rPr>
        <w:t>development is also concerning;</w:t>
      </w:r>
    </w:p>
    <w:p>
      <w:pPr>
        <w:pStyle w:val="MVBullet"/>
      </w:pPr>
      <w:r>
        <w:rPr>
          <w:rFonts w:ascii="Calibri" w:hAnsi="Calibri"/>
          <w:color w:val="222222"/>
        </w:rPr>
        <w:t>height growth is unexpectedly slow;</w:t>
      </w:r>
    </w:p>
    <w:p>
      <w:pPr>
        <w:pStyle w:val="MVBullet"/>
      </w:pPr>
      <w:r>
        <w:rPr>
          <w:rFonts w:ascii="Calibri" w:hAnsi="Calibri"/>
          <w:color w:val="222222"/>
        </w:rPr>
        <w:t>the child has swelling of both feet;</w:t>
      </w:r>
    </w:p>
    <w:p>
      <w:pPr>
        <w:pStyle w:val="MVBullet"/>
      </w:pPr>
      <w:r>
        <w:rPr>
          <w:rFonts w:ascii="Calibri" w:hAnsi="Calibri"/>
          <w:color w:val="222222"/>
        </w:rPr>
        <w:t>you are worried about excessive weight gain.</w:t>
      </w:r>
    </w:p>
    <w:p>
      <w:r>
        <w:rPr>
          <w:rFonts w:ascii="Calibri" w:hAnsi="Calibri"/>
          <w:color w:val="222222"/>
        </w:rPr>
        <w:t>Growth concerns should not be managed by forcing food or buying supplements without understanding the cause. The child may need:</w:t>
      </w:r>
    </w:p>
    <w:p>
      <w:pPr>
        <w:pStyle w:val="MVBullet"/>
      </w:pPr>
      <w:r>
        <w:rPr>
          <w:rFonts w:ascii="Calibri" w:hAnsi="Calibri"/>
          <w:color w:val="222222"/>
        </w:rPr>
        <w:t>feeding assessment;</w:t>
      </w:r>
    </w:p>
    <w:p>
      <w:pPr>
        <w:pStyle w:val="MVBullet"/>
      </w:pPr>
      <w:r>
        <w:rPr>
          <w:rFonts w:ascii="Calibri" w:hAnsi="Calibri"/>
          <w:color w:val="222222"/>
        </w:rPr>
        <w:t>dietary review;</w:t>
      </w:r>
    </w:p>
    <w:p>
      <w:pPr>
        <w:pStyle w:val="MVBullet"/>
      </w:pPr>
      <w:r>
        <w:rPr>
          <w:rFonts w:ascii="Calibri" w:hAnsi="Calibri"/>
          <w:color w:val="222222"/>
        </w:rPr>
        <w:t>medical examination;</w:t>
      </w:r>
    </w:p>
    <w:p>
      <w:pPr>
        <w:pStyle w:val="MVBullet"/>
      </w:pPr>
      <w:r>
        <w:rPr>
          <w:rFonts w:ascii="Calibri" w:hAnsi="Calibri"/>
          <w:color w:val="222222"/>
        </w:rPr>
        <w:t>developmental evaluation;</w:t>
      </w:r>
    </w:p>
    <w:p>
      <w:pPr>
        <w:pStyle w:val="MVBullet"/>
      </w:pPr>
      <w:r>
        <w:rPr>
          <w:rFonts w:ascii="Calibri" w:hAnsi="Calibri"/>
          <w:color w:val="222222"/>
        </w:rPr>
        <w:t>laboratory tests;</w:t>
      </w:r>
    </w:p>
    <w:p>
      <w:pPr>
        <w:pStyle w:val="MVBullet"/>
      </w:pPr>
      <w:r>
        <w:rPr>
          <w:rFonts w:ascii="Calibri" w:hAnsi="Calibri"/>
          <w:color w:val="222222"/>
        </w:rPr>
        <w:t>closer follow-up.</w:t>
      </w:r>
    </w:p>
    <w:p>
      <w:pPr>
        <w:pStyle w:val="Heading2"/>
      </w:pPr>
      <w:r>
        <w:rPr>
          <w:rFonts w:ascii="Calibri" w:hAnsi="Calibri"/>
          <w:color w:val="2E6171"/>
        </w:rPr>
        <w:t>Vaccination</w:t>
      </w:r>
    </w:p>
    <w:p>
      <w:r>
        <w:rPr>
          <w:rFonts w:ascii="Calibri" w:hAnsi="Calibri"/>
          <w:color w:val="222222"/>
        </w:rPr>
        <w:t xml:space="preserve">Vaccines train the immune system to recognise and respond to particular infections. They protect individual children and help reduce the spread of disease through communities. India’s Universal Immunisation Programme provides vaccines against several serious vaccine-preventable diseases through public-health services. </w:t>
      </w:r>
      <w:hyperlink r:id="rId104">
        <w:r>
          <w:rPr>
            <w:color w:val="2E6171"/>
            <w:u w:val="single"/>
          </w:rPr>
          <w:t>National Health Mission: Immunisation</w:t>
        </w:r>
      </w:hyperlink>
      <w:r>
        <w:rPr>
          <w:rFonts w:ascii="Calibri" w:hAnsi="Calibri"/>
          <w:color w:val="222222"/>
        </w:rPr>
        <w:t xml:space="preserve"> Vaccination begins at birth and continues through childhood. Some vaccines require:</w:t>
      </w:r>
    </w:p>
    <w:p>
      <w:pPr>
        <w:pStyle w:val="MVBullet"/>
      </w:pPr>
      <w:r>
        <w:rPr>
          <w:rFonts w:ascii="Calibri" w:hAnsi="Calibri"/>
          <w:color w:val="222222"/>
        </w:rPr>
        <w:t>several primary doses;</w:t>
      </w:r>
    </w:p>
    <w:p>
      <w:pPr>
        <w:pStyle w:val="MVBullet"/>
      </w:pPr>
      <w:r>
        <w:rPr>
          <w:rFonts w:ascii="Calibri" w:hAnsi="Calibri"/>
          <w:color w:val="222222"/>
        </w:rPr>
        <w:t>booster doses;</w:t>
      </w:r>
    </w:p>
    <w:p>
      <w:pPr>
        <w:pStyle w:val="MVBullet"/>
      </w:pPr>
      <w:r>
        <w:rPr>
          <w:rFonts w:ascii="Calibri" w:hAnsi="Calibri"/>
          <w:color w:val="222222"/>
        </w:rPr>
        <w:t>special timing;</w:t>
      </w:r>
    </w:p>
    <w:p>
      <w:pPr>
        <w:pStyle w:val="MVBullet"/>
      </w:pPr>
      <w:r>
        <w:rPr>
          <w:rFonts w:ascii="Calibri" w:hAnsi="Calibri"/>
          <w:color w:val="222222"/>
        </w:rPr>
        <w:t>additional doses in particular regions;</w:t>
      </w:r>
    </w:p>
    <w:p>
      <w:pPr>
        <w:pStyle w:val="MVBullet"/>
      </w:pPr>
      <w:r>
        <w:rPr>
          <w:rFonts w:ascii="Calibri" w:hAnsi="Calibri"/>
          <w:color w:val="222222"/>
        </w:rPr>
        <w:t>catch-up if a dose is delayed.</w:t>
      </w:r>
    </w:p>
    <w:p>
      <w:pPr>
        <w:pStyle w:val="Heading3"/>
      </w:pPr>
      <w:r>
        <w:rPr>
          <w:rFonts w:ascii="Calibri" w:hAnsi="Calibri"/>
          <w:color w:val="2E6171"/>
        </w:rPr>
        <w:t>Use the Current Indian Schedule</w:t>
      </w:r>
    </w:p>
    <w:p>
      <w:r>
        <w:rPr>
          <w:rFonts w:ascii="Calibri" w:hAnsi="Calibri"/>
          <w:color w:val="222222"/>
        </w:rPr>
        <w:t>Vaccination schedules change when:</w:t>
      </w:r>
    </w:p>
    <w:p>
      <w:pPr>
        <w:pStyle w:val="MVBullet"/>
      </w:pPr>
      <w:r>
        <w:rPr>
          <w:rFonts w:ascii="Calibri" w:hAnsi="Calibri"/>
          <w:color w:val="222222"/>
        </w:rPr>
        <w:t>new vaccines are introduced;</w:t>
      </w:r>
    </w:p>
    <w:p>
      <w:pPr>
        <w:pStyle w:val="MVBullet"/>
      </w:pPr>
      <w:r>
        <w:rPr>
          <w:rFonts w:ascii="Calibri" w:hAnsi="Calibri"/>
          <w:color w:val="222222"/>
        </w:rPr>
        <w:t>evidence develops;</w:t>
      </w:r>
    </w:p>
    <w:p>
      <w:pPr>
        <w:pStyle w:val="MVBullet"/>
      </w:pPr>
      <w:r>
        <w:rPr>
          <w:rFonts w:ascii="Calibri" w:hAnsi="Calibri"/>
          <w:color w:val="222222"/>
        </w:rPr>
        <w:t>national policy changes;</w:t>
      </w:r>
    </w:p>
    <w:p>
      <w:pPr>
        <w:pStyle w:val="MVBullet"/>
      </w:pPr>
      <w:r>
        <w:rPr>
          <w:rFonts w:ascii="Calibri" w:hAnsi="Calibri"/>
          <w:color w:val="222222"/>
        </w:rPr>
        <w:t>disease patterns change;</w:t>
      </w:r>
    </w:p>
    <w:p>
      <w:pPr>
        <w:pStyle w:val="MVBullet"/>
      </w:pPr>
      <w:r>
        <w:rPr>
          <w:rFonts w:ascii="Calibri" w:hAnsi="Calibri"/>
          <w:color w:val="222222"/>
        </w:rPr>
        <w:t>regional programmes are updated.</w:t>
      </w:r>
    </w:p>
    <w:p>
      <w:r>
        <w:rPr>
          <w:rFonts w:ascii="Calibri" w:hAnsi="Calibri"/>
          <w:color w:val="222222"/>
        </w:rPr>
        <w:t>For that reason, this book should not become the family’s only vaccination timetable. Use:</w:t>
      </w:r>
    </w:p>
    <w:p>
      <w:pPr>
        <w:pStyle w:val="MVBullet"/>
      </w:pPr>
      <w:r>
        <w:rPr>
          <w:rFonts w:ascii="Calibri" w:hAnsi="Calibri"/>
          <w:color w:val="222222"/>
        </w:rPr>
        <w:t>the current National Immunisation Schedule;</w:t>
      </w:r>
    </w:p>
    <w:p>
      <w:pPr>
        <w:pStyle w:val="MVBullet"/>
      </w:pPr>
      <w:r>
        <w:rPr>
          <w:rFonts w:ascii="Calibri" w:hAnsi="Calibri"/>
          <w:color w:val="222222"/>
        </w:rPr>
        <w:t>the Mother and Child Protection card;</w:t>
      </w:r>
    </w:p>
    <w:p>
      <w:pPr>
        <w:pStyle w:val="MVBullet"/>
      </w:pPr>
      <w:r>
        <w:rPr>
          <w:rFonts w:ascii="Calibri" w:hAnsi="Calibri"/>
          <w:color w:val="222222"/>
        </w:rPr>
        <w:t>official digital records where available;</w:t>
      </w:r>
    </w:p>
    <w:p>
      <w:pPr>
        <w:pStyle w:val="MVBullet"/>
      </w:pPr>
      <w:r>
        <w:rPr>
          <w:rFonts w:ascii="Calibri" w:hAnsi="Calibri"/>
          <w:color w:val="222222"/>
        </w:rPr>
        <w:t>advice from a qualified vaccination provider;</w:t>
      </w:r>
    </w:p>
    <w:p>
      <w:pPr>
        <w:pStyle w:val="MVBullet"/>
      </w:pPr>
      <w:r>
        <w:rPr>
          <w:rFonts w:ascii="Calibri" w:hAnsi="Calibri"/>
          <w:color w:val="222222"/>
        </w:rPr>
        <w:t>an individual catch-up plan if doses were delayed.</w:t>
      </w:r>
    </w:p>
    <w:p>
      <w:r>
        <w:rPr>
          <w:rFonts w:ascii="Calibri" w:hAnsi="Calibri"/>
          <w:color w:val="222222"/>
        </w:rPr>
        <w:t xml:space="preserve">The Ministry of Health and Family Welfare publishes the current </w:t>
      </w:r>
      <w:hyperlink r:id="rId105">
        <w:r>
          <w:rPr>
            <w:color w:val="2E6171"/>
            <w:u w:val="single"/>
          </w:rPr>
          <w:t>National Immunisation Schedule</w:t>
        </w:r>
      </w:hyperlink>
      <w:r>
        <w:rPr>
          <w:rFonts w:ascii="Calibri" w:hAnsi="Calibri"/>
          <w:color w:val="222222"/>
        </w:rPr>
        <w:t>. Before every appointment, confirm that the version being used is current.</w:t>
      </w:r>
    </w:p>
    <w:p>
      <w:pPr>
        <w:pStyle w:val="Heading2"/>
      </w:pPr>
      <w:r>
        <w:rPr>
          <w:rFonts w:ascii="Calibri" w:hAnsi="Calibri"/>
          <w:color w:val="2E6171"/>
        </w:rPr>
        <w:t>Government and Additional Vaccines</w:t>
      </w:r>
    </w:p>
    <w:p>
      <w:r>
        <w:rPr>
          <w:rFonts w:ascii="Calibri" w:hAnsi="Calibri"/>
          <w:color w:val="222222"/>
        </w:rPr>
        <w:t>Parents may notice that a private paediatric clinic discusses vaccines beyond those listed in the national public programme. This does not necessarily mean one schedule is wrong. The national programme is designed for population-wide public-health delivery. A paediatric professional may discuss additional vaccines based on:</w:t>
      </w:r>
    </w:p>
    <w:p>
      <w:pPr>
        <w:pStyle w:val="MVBullet"/>
      </w:pPr>
      <w:r>
        <w:rPr>
          <w:rFonts w:ascii="Calibri" w:hAnsi="Calibri"/>
          <w:color w:val="222222"/>
        </w:rPr>
        <w:t>current professional recommendations;</w:t>
      </w:r>
    </w:p>
    <w:p>
      <w:pPr>
        <w:pStyle w:val="MVBullet"/>
      </w:pPr>
      <w:r>
        <w:rPr>
          <w:rFonts w:ascii="Calibri" w:hAnsi="Calibri"/>
          <w:color w:val="222222"/>
        </w:rPr>
        <w:t>the child’s medical history;</w:t>
      </w:r>
    </w:p>
    <w:p>
      <w:pPr>
        <w:pStyle w:val="MVBullet"/>
      </w:pPr>
      <w:r>
        <w:rPr>
          <w:rFonts w:ascii="Calibri" w:hAnsi="Calibri"/>
          <w:color w:val="222222"/>
        </w:rPr>
        <w:t>regional disease risk;</w:t>
      </w:r>
    </w:p>
    <w:p>
      <w:pPr>
        <w:pStyle w:val="MVBullet"/>
      </w:pPr>
      <w:r>
        <w:rPr>
          <w:rFonts w:ascii="Calibri" w:hAnsi="Calibri"/>
          <w:color w:val="222222"/>
        </w:rPr>
        <w:t>travel;</w:t>
      </w:r>
    </w:p>
    <w:p>
      <w:pPr>
        <w:pStyle w:val="MVBullet"/>
      </w:pPr>
      <w:r>
        <w:rPr>
          <w:rFonts w:ascii="Calibri" w:hAnsi="Calibri"/>
          <w:color w:val="222222"/>
        </w:rPr>
        <w:t>availability;</w:t>
      </w:r>
    </w:p>
    <w:p>
      <w:pPr>
        <w:pStyle w:val="MVBullet"/>
      </w:pPr>
      <w:r>
        <w:rPr>
          <w:rFonts w:ascii="Calibri" w:hAnsi="Calibri"/>
          <w:color w:val="222222"/>
        </w:rPr>
        <w:t>family circumstances.</w:t>
      </w:r>
    </w:p>
    <w:p>
      <w:r>
        <w:rPr>
          <w:rFonts w:ascii="Calibri" w:hAnsi="Calibri"/>
          <w:color w:val="222222"/>
        </w:rPr>
        <w:t>Ask:</w:t>
      </w:r>
    </w:p>
    <w:p>
      <w:pPr>
        <w:pStyle w:val="MVNumber"/>
        <w:numPr>
          <w:ilvl w:val="0"/>
          <w:numId w:val="55"/>
        </w:numPr>
      </w:pPr>
      <w:r>
        <w:rPr>
          <w:rFonts w:ascii="Calibri" w:hAnsi="Calibri"/>
          <w:color w:val="222222"/>
        </w:rPr>
        <w:t>Which disease does this vaccine prevent?</w:t>
      </w:r>
    </w:p>
    <w:p>
      <w:pPr>
        <w:pStyle w:val="MVNumber"/>
        <w:numPr>
          <w:ilvl w:val="0"/>
          <w:numId w:val="55"/>
        </w:numPr>
      </w:pPr>
      <w:r>
        <w:rPr>
          <w:rFonts w:ascii="Calibri" w:hAnsi="Calibri"/>
          <w:color w:val="222222"/>
        </w:rPr>
        <w:t>Is it part of the national schedule?</w:t>
      </w:r>
    </w:p>
    <w:p>
      <w:pPr>
        <w:pStyle w:val="MVNumber"/>
        <w:numPr>
          <w:ilvl w:val="0"/>
          <w:numId w:val="55"/>
        </w:numPr>
      </w:pPr>
      <w:r>
        <w:rPr>
          <w:rFonts w:ascii="Calibri" w:hAnsi="Calibri"/>
          <w:color w:val="222222"/>
        </w:rPr>
        <w:t>Is it routinely recommended by a recognised paediatric authority?</w:t>
      </w:r>
    </w:p>
    <w:p>
      <w:pPr>
        <w:pStyle w:val="MVNumber"/>
        <w:numPr>
          <w:ilvl w:val="0"/>
          <w:numId w:val="55"/>
        </w:numPr>
      </w:pPr>
      <w:r>
        <w:rPr>
          <w:rFonts w:ascii="Calibri" w:hAnsi="Calibri"/>
          <w:color w:val="222222"/>
        </w:rPr>
        <w:t>Why is it being considered for my child?</w:t>
      </w:r>
    </w:p>
    <w:p>
      <w:pPr>
        <w:pStyle w:val="MVNumber"/>
        <w:numPr>
          <w:ilvl w:val="0"/>
          <w:numId w:val="55"/>
        </w:numPr>
      </w:pPr>
      <w:r>
        <w:rPr>
          <w:rFonts w:ascii="Calibri" w:hAnsi="Calibri"/>
          <w:color w:val="222222"/>
        </w:rPr>
        <w:t>How many doses are needed?</w:t>
      </w:r>
    </w:p>
    <w:p>
      <w:pPr>
        <w:pStyle w:val="MVNumber"/>
        <w:numPr>
          <w:ilvl w:val="0"/>
          <w:numId w:val="55"/>
        </w:numPr>
      </w:pPr>
      <w:r>
        <w:rPr>
          <w:rFonts w:ascii="Calibri" w:hAnsi="Calibri"/>
          <w:color w:val="222222"/>
        </w:rPr>
        <w:t>What are the common reactions?</w:t>
      </w:r>
    </w:p>
    <w:p>
      <w:pPr>
        <w:pStyle w:val="MVNumber"/>
        <w:numPr>
          <w:ilvl w:val="0"/>
          <w:numId w:val="55"/>
        </w:numPr>
      </w:pPr>
      <w:r>
        <w:rPr>
          <w:rFonts w:ascii="Calibri" w:hAnsi="Calibri"/>
          <w:color w:val="222222"/>
        </w:rPr>
        <w:t>What happens if the dose is delayed?</w:t>
      </w:r>
    </w:p>
    <w:p>
      <w:pPr>
        <w:pStyle w:val="MVNumber"/>
        <w:numPr>
          <w:ilvl w:val="0"/>
          <w:numId w:val="55"/>
        </w:numPr>
      </w:pPr>
      <w:r>
        <w:rPr>
          <w:rFonts w:ascii="Calibri" w:hAnsi="Calibri"/>
          <w:color w:val="222222"/>
        </w:rPr>
        <w:t>What will it cost?</w:t>
      </w:r>
    </w:p>
    <w:p>
      <w:pPr>
        <w:pStyle w:val="MVNumber"/>
        <w:numPr>
          <w:ilvl w:val="0"/>
          <w:numId w:val="55"/>
        </w:numPr>
      </w:pPr>
      <w:r>
        <w:rPr>
          <w:rFonts w:ascii="Calibri" w:hAnsi="Calibri"/>
          <w:color w:val="222222"/>
        </w:rPr>
        <w:t>Where will the dose be recorded?</w:t>
      </w:r>
    </w:p>
    <w:p>
      <w:r>
        <w:rPr>
          <w:rFonts w:ascii="Calibri" w:hAnsi="Calibri"/>
          <w:color w:val="222222"/>
        </w:rPr>
        <w:t>The purpose is not to collect the largest number of vaccines. It is to make informed decisions using current, credible guidance.</w:t>
      </w:r>
    </w:p>
    <w:p>
      <w:pPr>
        <w:pStyle w:val="Heading2"/>
      </w:pPr>
      <w:r>
        <w:rPr>
          <w:rFonts w:ascii="Calibri" w:hAnsi="Calibri"/>
          <w:color w:val="2E6171"/>
        </w:rPr>
        <w:t>Before a Vaccination Visit</w:t>
      </w:r>
    </w:p>
    <w:p>
      <w:r>
        <w:rPr>
          <w:rFonts w:ascii="Calibri" w:hAnsi="Calibri"/>
          <w:color w:val="222222"/>
        </w:rPr>
        <w:t>Bring:</w:t>
      </w:r>
    </w:p>
    <w:p>
      <w:pPr>
        <w:pStyle w:val="MVBullet"/>
      </w:pPr>
      <w:r>
        <w:rPr>
          <w:rFonts w:ascii="Calibri" w:hAnsi="Calibri"/>
          <w:color w:val="222222"/>
        </w:rPr>
        <w:t>the child’s vaccination record;</w:t>
      </w:r>
    </w:p>
    <w:p>
      <w:pPr>
        <w:pStyle w:val="MVBullet"/>
      </w:pPr>
      <w:r>
        <w:rPr>
          <w:rFonts w:ascii="Calibri" w:hAnsi="Calibri"/>
          <w:color w:val="222222"/>
        </w:rPr>
        <w:t>health records;</w:t>
      </w:r>
    </w:p>
    <w:p>
      <w:pPr>
        <w:pStyle w:val="MVBullet"/>
      </w:pPr>
      <w:r>
        <w:rPr>
          <w:rFonts w:ascii="Calibri" w:hAnsi="Calibri"/>
          <w:color w:val="222222"/>
        </w:rPr>
        <w:t>a list of medicines;</w:t>
      </w:r>
    </w:p>
    <w:p>
      <w:pPr>
        <w:pStyle w:val="MVBullet"/>
      </w:pPr>
      <w:r>
        <w:rPr>
          <w:rFonts w:ascii="Calibri" w:hAnsi="Calibri"/>
          <w:color w:val="222222"/>
        </w:rPr>
        <w:t>information about allergies;</w:t>
      </w:r>
    </w:p>
    <w:p>
      <w:pPr>
        <w:pStyle w:val="MVBullet"/>
      </w:pPr>
      <w:r>
        <w:rPr>
          <w:rFonts w:ascii="Calibri" w:hAnsi="Calibri"/>
          <w:color w:val="222222"/>
        </w:rPr>
        <w:t>details of previous vaccine reactions;</w:t>
      </w:r>
    </w:p>
    <w:p>
      <w:pPr>
        <w:pStyle w:val="MVBullet"/>
      </w:pPr>
      <w:r>
        <w:rPr>
          <w:rFonts w:ascii="Calibri" w:hAnsi="Calibri"/>
          <w:color w:val="222222"/>
        </w:rPr>
        <w:t>questions.</w:t>
      </w:r>
    </w:p>
    <w:p>
      <w:r>
        <w:rPr>
          <w:rFonts w:ascii="Calibri" w:hAnsi="Calibri"/>
          <w:color w:val="222222"/>
        </w:rPr>
        <w:t>Tell the provider if the child:</w:t>
      </w:r>
    </w:p>
    <w:p>
      <w:pPr>
        <w:pStyle w:val="MVBullet"/>
      </w:pPr>
      <w:r>
        <w:rPr>
          <w:rFonts w:ascii="Calibri" w:hAnsi="Calibri"/>
          <w:color w:val="222222"/>
        </w:rPr>
        <w:t>has a serious illness;</w:t>
      </w:r>
    </w:p>
    <w:p>
      <w:pPr>
        <w:pStyle w:val="MVBullet"/>
      </w:pPr>
      <w:r>
        <w:rPr>
          <w:rFonts w:ascii="Calibri" w:hAnsi="Calibri"/>
          <w:color w:val="222222"/>
        </w:rPr>
        <w:t>has an immune-system condition;</w:t>
      </w:r>
    </w:p>
    <w:p>
      <w:pPr>
        <w:pStyle w:val="MVBullet"/>
      </w:pPr>
      <w:r>
        <w:rPr>
          <w:rFonts w:ascii="Calibri" w:hAnsi="Calibri"/>
          <w:color w:val="222222"/>
        </w:rPr>
        <w:t>is receiving medicines affecting immunity;</w:t>
      </w:r>
    </w:p>
    <w:p>
      <w:pPr>
        <w:pStyle w:val="MVBullet"/>
      </w:pPr>
      <w:r>
        <w:rPr>
          <w:rFonts w:ascii="Calibri" w:hAnsi="Calibri"/>
          <w:color w:val="222222"/>
        </w:rPr>
        <w:t>has had a severe allergic reaction;</w:t>
      </w:r>
    </w:p>
    <w:p>
      <w:pPr>
        <w:pStyle w:val="MVBullet"/>
      </w:pPr>
      <w:r>
        <w:rPr>
          <w:rFonts w:ascii="Calibri" w:hAnsi="Calibri"/>
          <w:color w:val="222222"/>
        </w:rPr>
        <w:t>has received blood products;</w:t>
      </w:r>
    </w:p>
    <w:p>
      <w:pPr>
        <w:pStyle w:val="MVBullet"/>
      </w:pPr>
      <w:r>
        <w:rPr>
          <w:rFonts w:ascii="Calibri" w:hAnsi="Calibri"/>
          <w:color w:val="222222"/>
        </w:rPr>
        <w:t>has a history of seizures;</w:t>
      </w:r>
    </w:p>
    <w:p>
      <w:pPr>
        <w:pStyle w:val="MVBullet"/>
      </w:pPr>
      <w:r>
        <w:rPr>
          <w:rFonts w:ascii="Calibri" w:hAnsi="Calibri"/>
          <w:color w:val="222222"/>
        </w:rPr>
        <w:t>may need an individual vaccination plan.</w:t>
      </w:r>
    </w:p>
    <w:p>
      <w:r>
        <w:rPr>
          <w:rFonts w:ascii="Calibri" w:hAnsi="Calibri"/>
          <w:color w:val="222222"/>
        </w:rPr>
        <w:t>A minor illness does not always require vaccination to be postponed. Do not decide this yourself. Let the vaccination provider assess the child.</w:t>
      </w:r>
    </w:p>
    <w:p>
      <w:pPr>
        <w:pStyle w:val="Heading2"/>
      </w:pPr>
      <w:r>
        <w:rPr>
          <w:rFonts w:ascii="Calibri" w:hAnsi="Calibri"/>
          <w:color w:val="2E6171"/>
        </w:rPr>
        <w:t>After Vaccination</w:t>
      </w:r>
    </w:p>
    <w:p>
      <w:r>
        <w:rPr>
          <w:rFonts w:ascii="Calibri" w:hAnsi="Calibri"/>
          <w:color w:val="222222"/>
        </w:rPr>
        <w:t>Common short-term reactions may include:</w:t>
      </w:r>
    </w:p>
    <w:p>
      <w:pPr>
        <w:pStyle w:val="MVBullet"/>
      </w:pPr>
      <w:r>
        <w:rPr>
          <w:rFonts w:ascii="Calibri" w:hAnsi="Calibri"/>
          <w:color w:val="222222"/>
        </w:rPr>
        <w:t>soreness;</w:t>
      </w:r>
    </w:p>
    <w:p>
      <w:pPr>
        <w:pStyle w:val="MVBullet"/>
      </w:pPr>
      <w:r>
        <w:rPr>
          <w:rFonts w:ascii="Calibri" w:hAnsi="Calibri"/>
          <w:color w:val="222222"/>
        </w:rPr>
        <w:t>mild swelling;</w:t>
      </w:r>
    </w:p>
    <w:p>
      <w:pPr>
        <w:pStyle w:val="MVBullet"/>
      </w:pPr>
      <w:r>
        <w:rPr>
          <w:rFonts w:ascii="Calibri" w:hAnsi="Calibri"/>
          <w:color w:val="222222"/>
        </w:rPr>
        <w:t>mild fever;</w:t>
      </w:r>
    </w:p>
    <w:p>
      <w:pPr>
        <w:pStyle w:val="MVBullet"/>
      </w:pPr>
      <w:r>
        <w:rPr>
          <w:rFonts w:ascii="Calibri" w:hAnsi="Calibri"/>
          <w:color w:val="222222"/>
        </w:rPr>
        <w:t>tiredness;</w:t>
      </w:r>
    </w:p>
    <w:p>
      <w:pPr>
        <w:pStyle w:val="MVBullet"/>
      </w:pPr>
      <w:r>
        <w:rPr>
          <w:rFonts w:ascii="Calibri" w:hAnsi="Calibri"/>
          <w:color w:val="222222"/>
        </w:rPr>
        <w:t>irritability;</w:t>
      </w:r>
    </w:p>
    <w:p>
      <w:pPr>
        <w:pStyle w:val="MVBullet"/>
      </w:pPr>
      <w:r>
        <w:rPr>
          <w:rFonts w:ascii="Calibri" w:hAnsi="Calibri"/>
          <w:color w:val="222222"/>
        </w:rPr>
        <w:t>reduced appetite.</w:t>
      </w:r>
    </w:p>
    <w:p>
      <w:r>
        <w:rPr>
          <w:rFonts w:ascii="Calibri" w:hAnsi="Calibri"/>
          <w:color w:val="222222"/>
        </w:rPr>
        <w:t>Ask the provider:</w:t>
      </w:r>
    </w:p>
    <w:p>
      <w:pPr>
        <w:pStyle w:val="MVBullet"/>
      </w:pPr>
      <w:r>
        <w:rPr>
          <w:rFonts w:ascii="Calibri" w:hAnsi="Calibri"/>
          <w:color w:val="222222"/>
        </w:rPr>
        <w:t>which reactions are expected;</w:t>
      </w:r>
    </w:p>
    <w:p>
      <w:pPr>
        <w:pStyle w:val="MVBullet"/>
      </w:pPr>
      <w:r>
        <w:rPr>
          <w:rFonts w:ascii="Calibri" w:hAnsi="Calibri"/>
          <w:color w:val="222222"/>
        </w:rPr>
        <w:t>how long they may last;</w:t>
      </w:r>
    </w:p>
    <w:p>
      <w:pPr>
        <w:pStyle w:val="MVBullet"/>
      </w:pPr>
      <w:r>
        <w:rPr>
          <w:rFonts w:ascii="Calibri" w:hAnsi="Calibri"/>
          <w:color w:val="222222"/>
        </w:rPr>
        <w:t>how to keep the child comfortable;</w:t>
      </w:r>
    </w:p>
    <w:p>
      <w:pPr>
        <w:pStyle w:val="MVBullet"/>
      </w:pPr>
      <w:r>
        <w:rPr>
          <w:rFonts w:ascii="Calibri" w:hAnsi="Calibri"/>
          <w:color w:val="222222"/>
        </w:rPr>
        <w:t>whether medicine is appropriate;</w:t>
      </w:r>
    </w:p>
    <w:p>
      <w:pPr>
        <w:pStyle w:val="MVBullet"/>
      </w:pPr>
      <w:r>
        <w:rPr>
          <w:rFonts w:ascii="Calibri" w:hAnsi="Calibri"/>
          <w:color w:val="222222"/>
        </w:rPr>
        <w:t>which symptoms require medical attention.</w:t>
      </w:r>
    </w:p>
    <w:p>
      <w:r>
        <w:rPr>
          <w:rFonts w:ascii="Calibri" w:hAnsi="Calibri"/>
          <w:color w:val="222222"/>
        </w:rPr>
        <w:t>Keep the child’s vaccination record updated before leaving.</w:t>
      </w:r>
    </w:p>
    <w:p>
      <w:pPr>
        <w:pStyle w:val="Heading3"/>
      </w:pPr>
      <w:r>
        <w:rPr>
          <w:rFonts w:ascii="Calibri" w:hAnsi="Calibri"/>
          <w:color w:val="2E6171"/>
        </w:rPr>
        <w:t>Seek Urgent Help After Vaccination If the Child Develops</w:t>
      </w:r>
    </w:p>
    <w:p>
      <w:pPr>
        <w:pStyle w:val="MVBullet"/>
      </w:pPr>
      <w:r>
        <w:rPr>
          <w:rFonts w:ascii="Calibri" w:hAnsi="Calibri"/>
          <w:color w:val="222222"/>
        </w:rPr>
        <w:t>breathing difficulty;</w:t>
      </w:r>
    </w:p>
    <w:p>
      <w:pPr>
        <w:pStyle w:val="MVBullet"/>
      </w:pPr>
      <w:r>
        <w:rPr>
          <w:rFonts w:ascii="Calibri" w:hAnsi="Calibri"/>
          <w:color w:val="222222"/>
        </w:rPr>
        <w:t>swelling of the face, tongue or throat;</w:t>
      </w:r>
    </w:p>
    <w:p>
      <w:pPr>
        <w:pStyle w:val="MVBullet"/>
      </w:pPr>
      <w:r>
        <w:rPr>
          <w:rFonts w:ascii="Calibri" w:hAnsi="Calibri"/>
          <w:color w:val="222222"/>
        </w:rPr>
        <w:t>collapse;</w:t>
      </w:r>
    </w:p>
    <w:p>
      <w:pPr>
        <w:pStyle w:val="MVBullet"/>
      </w:pPr>
      <w:r>
        <w:rPr>
          <w:rFonts w:ascii="Calibri" w:hAnsi="Calibri"/>
          <w:color w:val="222222"/>
        </w:rPr>
        <w:t>extreme unresponsiveness;</w:t>
      </w:r>
    </w:p>
    <w:p>
      <w:pPr>
        <w:pStyle w:val="MVBullet"/>
      </w:pPr>
      <w:r>
        <w:rPr>
          <w:rFonts w:ascii="Calibri" w:hAnsi="Calibri"/>
          <w:color w:val="222222"/>
        </w:rPr>
        <w:t>a seizure;</w:t>
      </w:r>
    </w:p>
    <w:p>
      <w:pPr>
        <w:pStyle w:val="MVBullet"/>
      </w:pPr>
      <w:r>
        <w:rPr>
          <w:rFonts w:ascii="Calibri" w:hAnsi="Calibri"/>
          <w:color w:val="222222"/>
        </w:rPr>
        <w:t>persistent inconsolable crying with concerning illness;</w:t>
      </w:r>
    </w:p>
    <w:p>
      <w:pPr>
        <w:pStyle w:val="MVBullet"/>
      </w:pPr>
      <w:r>
        <w:rPr>
          <w:rFonts w:ascii="Calibri" w:hAnsi="Calibri"/>
          <w:color w:val="222222"/>
        </w:rPr>
        <w:t>another severe or rapidly worsening reaction.</w:t>
      </w:r>
    </w:p>
    <w:p>
      <w:r>
        <w:rPr>
          <w:rFonts w:ascii="Calibri" w:hAnsi="Calibri"/>
          <w:color w:val="222222"/>
        </w:rPr>
        <w:t>A serious reaction should be evaluated and documented. Do not allow fear of being judged to prevent you from reporting it.</w:t>
      </w:r>
    </w:p>
    <w:p>
      <w:pPr>
        <w:pStyle w:val="Heading2"/>
      </w:pPr>
      <w:r>
        <w:rPr>
          <w:rFonts w:ascii="Calibri" w:hAnsi="Calibri"/>
          <w:color w:val="2E6171"/>
        </w:rPr>
        <w:t>Delayed or Missed Vaccinations</w:t>
      </w:r>
    </w:p>
    <w:p>
      <w:r>
        <w:rPr>
          <w:rFonts w:ascii="Calibri" w:hAnsi="Calibri"/>
          <w:color w:val="222222"/>
        </w:rPr>
        <w:t xml:space="preserve">A missed appointment does not usually mean the entire vaccination series must be abandoned. Ask for a </w:t>
      </w:r>
      <w:r>
        <w:rPr>
          <w:rFonts w:ascii="Calibri" w:hAnsi="Calibri"/>
          <w:b/>
          <w:color w:val="222222"/>
        </w:rPr>
        <w:t>catch-up plan</w:t>
      </w:r>
      <w:r>
        <w:rPr>
          <w:rFonts w:ascii="Calibri" w:hAnsi="Calibri"/>
          <w:color w:val="222222"/>
        </w:rPr>
        <w:t>. Bring every available record. Do not:</w:t>
      </w:r>
    </w:p>
    <w:p>
      <w:pPr>
        <w:pStyle w:val="MVBullet"/>
      </w:pPr>
      <w:r>
        <w:rPr>
          <w:rFonts w:ascii="Calibri" w:hAnsi="Calibri"/>
          <w:color w:val="222222"/>
        </w:rPr>
        <w:t>restart vaccines without professional advice;</w:t>
      </w:r>
    </w:p>
    <w:p>
      <w:pPr>
        <w:pStyle w:val="MVBullet"/>
      </w:pPr>
      <w:r>
        <w:rPr>
          <w:rFonts w:ascii="Calibri" w:hAnsi="Calibri"/>
          <w:color w:val="222222"/>
        </w:rPr>
        <w:t>guess which doses were given;</w:t>
      </w:r>
    </w:p>
    <w:p>
      <w:pPr>
        <w:pStyle w:val="MVBullet"/>
      </w:pPr>
      <w:r>
        <w:rPr>
          <w:rFonts w:ascii="Calibri" w:hAnsi="Calibri"/>
          <w:color w:val="222222"/>
        </w:rPr>
        <w:t>rely only on memory;</w:t>
      </w:r>
    </w:p>
    <w:p>
      <w:pPr>
        <w:pStyle w:val="MVBullet"/>
      </w:pPr>
      <w:r>
        <w:rPr>
          <w:rFonts w:ascii="Calibri" w:hAnsi="Calibri"/>
          <w:color w:val="222222"/>
        </w:rPr>
        <w:t>conceal a dose given elsewhere;</w:t>
      </w:r>
    </w:p>
    <w:p>
      <w:pPr>
        <w:pStyle w:val="MVBullet"/>
      </w:pPr>
      <w:r>
        <w:rPr>
          <w:rFonts w:ascii="Calibri" w:hAnsi="Calibri"/>
          <w:color w:val="222222"/>
        </w:rPr>
        <w:t>postpone asking because you feel embarrassed.</w:t>
      </w:r>
    </w:p>
    <w:p>
      <w:r>
        <w:rPr>
          <w:rFonts w:ascii="Calibri" w:hAnsi="Calibri"/>
          <w:color w:val="222222"/>
        </w:rPr>
        <w:t>Healthcare providers solve incomplete records regularly. The next best step is to review the child’s history now.</w:t>
      </w:r>
    </w:p>
    <w:p>
      <w:pPr>
        <w:pStyle w:val="Heading2"/>
      </w:pPr>
      <w:r>
        <w:rPr>
          <w:rFonts w:ascii="Calibri" w:hAnsi="Calibri"/>
          <w:color w:val="2E6171"/>
        </w:rPr>
        <w:t>Pulse Polio and Campaign Doses</w:t>
      </w:r>
    </w:p>
    <w:p>
      <w:r>
        <w:rPr>
          <w:rFonts w:ascii="Calibri" w:hAnsi="Calibri"/>
          <w:color w:val="222222"/>
        </w:rPr>
        <w:t>Families may be invited to participate in public-health vaccination campaigns, such as Pulse Polio activities. A campaign dose may be recommended even when routine vaccinations are current. Follow official campaign guidance. Do not assume that a campaign dose automatically replaces routine doses unless the health authority specifically says so. Keep routine immunisation appointments and records.</w:t>
      </w:r>
    </w:p>
    <w:p>
      <w:pPr>
        <w:pStyle w:val="Heading2"/>
      </w:pPr>
      <w:r>
        <w:rPr>
          <w:rFonts w:ascii="Calibri" w:hAnsi="Calibri"/>
          <w:color w:val="2E6171"/>
        </w:rPr>
        <w:t>Vaccine Information and Misinformation</w:t>
      </w:r>
    </w:p>
    <w:p>
      <w:r>
        <w:rPr>
          <w:rFonts w:ascii="Calibri" w:hAnsi="Calibri"/>
          <w:color w:val="222222"/>
        </w:rPr>
        <w:t>Vaccination misinformation often spreads through:</w:t>
      </w:r>
    </w:p>
    <w:p>
      <w:pPr>
        <w:pStyle w:val="MVBullet"/>
      </w:pPr>
      <w:r>
        <w:rPr>
          <w:rFonts w:ascii="Calibri" w:hAnsi="Calibri"/>
          <w:color w:val="222222"/>
        </w:rPr>
        <w:t>forwarded messages;</w:t>
      </w:r>
    </w:p>
    <w:p>
      <w:pPr>
        <w:pStyle w:val="MVBullet"/>
      </w:pPr>
      <w:r>
        <w:rPr>
          <w:rFonts w:ascii="Calibri" w:hAnsi="Calibri"/>
          <w:color w:val="222222"/>
        </w:rPr>
        <w:t>dramatic videos;</w:t>
      </w:r>
    </w:p>
    <w:p>
      <w:pPr>
        <w:pStyle w:val="MVBullet"/>
      </w:pPr>
      <w:r>
        <w:rPr>
          <w:rFonts w:ascii="Calibri" w:hAnsi="Calibri"/>
          <w:color w:val="222222"/>
        </w:rPr>
        <w:t>anonymous voice notes;</w:t>
      </w:r>
    </w:p>
    <w:p>
      <w:pPr>
        <w:pStyle w:val="MVBullet"/>
      </w:pPr>
      <w:r>
        <w:rPr>
          <w:rFonts w:ascii="Calibri" w:hAnsi="Calibri"/>
          <w:color w:val="222222"/>
        </w:rPr>
        <w:t>personal stories presented as scientific proof;</w:t>
      </w:r>
    </w:p>
    <w:p>
      <w:pPr>
        <w:pStyle w:val="MVBullet"/>
      </w:pPr>
      <w:r>
        <w:rPr>
          <w:rFonts w:ascii="Calibri" w:hAnsi="Calibri"/>
          <w:color w:val="222222"/>
        </w:rPr>
        <w:t>websites selling alternatives;</w:t>
      </w:r>
    </w:p>
    <w:p>
      <w:pPr>
        <w:pStyle w:val="MVBullet"/>
      </w:pPr>
      <w:r>
        <w:rPr>
          <w:rFonts w:ascii="Calibri" w:hAnsi="Calibri"/>
          <w:color w:val="222222"/>
        </w:rPr>
        <w:t>claims that one remedy replaces vaccination.</w:t>
      </w:r>
    </w:p>
    <w:p>
      <w:r>
        <w:rPr>
          <w:rFonts w:ascii="Calibri" w:hAnsi="Calibri"/>
          <w:color w:val="222222"/>
        </w:rPr>
        <w:t>Before accepting a claim, ask:</w:t>
      </w:r>
    </w:p>
    <w:p>
      <w:pPr>
        <w:pStyle w:val="MVBullet"/>
      </w:pPr>
      <w:r>
        <w:rPr>
          <w:rFonts w:ascii="Calibri" w:hAnsi="Calibri"/>
          <w:color w:val="222222"/>
        </w:rPr>
        <w:t>Who published it?</w:t>
      </w:r>
    </w:p>
    <w:p>
      <w:pPr>
        <w:pStyle w:val="MVBullet"/>
      </w:pPr>
      <w:r>
        <w:rPr>
          <w:rFonts w:ascii="Calibri" w:hAnsi="Calibri"/>
          <w:color w:val="222222"/>
        </w:rPr>
        <w:t>Is it from the Ministry of Health, WHO, UNICEF or a recognised medical body?</w:t>
      </w:r>
    </w:p>
    <w:p>
      <w:pPr>
        <w:pStyle w:val="MVBullet"/>
      </w:pPr>
      <w:r>
        <w:rPr>
          <w:rFonts w:ascii="Calibri" w:hAnsi="Calibri"/>
          <w:color w:val="222222"/>
        </w:rPr>
        <w:t>Does it cite evidence?</w:t>
      </w:r>
    </w:p>
    <w:p>
      <w:pPr>
        <w:pStyle w:val="MVBullet"/>
      </w:pPr>
      <w:r>
        <w:rPr>
          <w:rFonts w:ascii="Calibri" w:hAnsi="Calibri"/>
          <w:color w:val="222222"/>
        </w:rPr>
        <w:t>Is the person qualified in vaccination?</w:t>
      </w:r>
    </w:p>
    <w:p>
      <w:pPr>
        <w:pStyle w:val="MVBullet"/>
      </w:pPr>
      <w:r>
        <w:rPr>
          <w:rFonts w:ascii="Calibri" w:hAnsi="Calibri"/>
          <w:color w:val="222222"/>
        </w:rPr>
        <w:t>Are they selling something?</w:t>
      </w:r>
    </w:p>
    <w:p>
      <w:pPr>
        <w:pStyle w:val="MVBullet"/>
      </w:pPr>
      <w:r>
        <w:rPr>
          <w:rFonts w:ascii="Calibri" w:hAnsi="Calibri"/>
          <w:color w:val="222222"/>
        </w:rPr>
        <w:t>Does the claim promise certainty or use fear?</w:t>
      </w:r>
    </w:p>
    <w:p>
      <w:pPr>
        <w:pStyle w:val="MVBullet"/>
      </w:pPr>
      <w:r>
        <w:rPr>
          <w:rFonts w:ascii="Calibri" w:hAnsi="Calibri"/>
          <w:color w:val="222222"/>
        </w:rPr>
        <w:t>Can your paediatrician explain it?</w:t>
      </w:r>
    </w:p>
    <w:p>
      <w:r>
        <w:rPr>
          <w:rFonts w:ascii="Calibri" w:hAnsi="Calibri"/>
          <w:color w:val="222222"/>
        </w:rPr>
        <w:t>Questions are healthy. Reliable answers come from transparent evidence—not from being told never to ask.</w:t>
      </w:r>
    </w:p>
    <w:p>
      <w:pPr>
        <w:pStyle w:val="Heading2"/>
      </w:pPr>
      <w:r>
        <w:rPr>
          <w:rFonts w:ascii="Calibri" w:hAnsi="Calibri"/>
          <w:color w:val="2E6171"/>
        </w:rPr>
        <w:t>Developmental Surveillance and Screening</w:t>
      </w:r>
    </w:p>
    <w:p>
      <w:r>
        <w:rPr>
          <w:rFonts w:ascii="Calibri" w:hAnsi="Calibri"/>
          <w:color w:val="222222"/>
        </w:rPr>
        <w:t>Development should be discussed during routine health visits. A professional may ask about:</w:t>
      </w:r>
    </w:p>
    <w:p>
      <w:pPr>
        <w:pStyle w:val="MVBullet"/>
      </w:pPr>
      <w:r>
        <w:rPr>
          <w:rFonts w:ascii="Calibri" w:hAnsi="Calibri"/>
          <w:color w:val="222222"/>
        </w:rPr>
        <w:t>movement;</w:t>
      </w:r>
    </w:p>
    <w:p>
      <w:pPr>
        <w:pStyle w:val="MVBullet"/>
      </w:pPr>
      <w:r>
        <w:rPr>
          <w:rFonts w:ascii="Calibri" w:hAnsi="Calibri"/>
          <w:color w:val="222222"/>
        </w:rPr>
        <w:t>hand use;</w:t>
      </w:r>
    </w:p>
    <w:p>
      <w:pPr>
        <w:pStyle w:val="MVBullet"/>
      </w:pPr>
      <w:r>
        <w:rPr>
          <w:rFonts w:ascii="Calibri" w:hAnsi="Calibri"/>
          <w:color w:val="222222"/>
        </w:rPr>
        <w:t>communication;</w:t>
      </w:r>
    </w:p>
    <w:p>
      <w:pPr>
        <w:pStyle w:val="MVBullet"/>
      </w:pPr>
      <w:r>
        <w:rPr>
          <w:rFonts w:ascii="Calibri" w:hAnsi="Calibri"/>
          <w:color w:val="222222"/>
        </w:rPr>
        <w:t>understanding;</w:t>
      </w:r>
    </w:p>
    <w:p>
      <w:pPr>
        <w:pStyle w:val="MVBullet"/>
      </w:pPr>
      <w:r>
        <w:rPr>
          <w:rFonts w:ascii="Calibri" w:hAnsi="Calibri"/>
          <w:color w:val="222222"/>
        </w:rPr>
        <w:t>play;</w:t>
      </w:r>
    </w:p>
    <w:p>
      <w:pPr>
        <w:pStyle w:val="MVBullet"/>
      </w:pPr>
      <w:r>
        <w:rPr>
          <w:rFonts w:ascii="Calibri" w:hAnsi="Calibri"/>
          <w:color w:val="222222"/>
        </w:rPr>
        <w:t>social interaction;</w:t>
      </w:r>
    </w:p>
    <w:p>
      <w:pPr>
        <w:pStyle w:val="MVBullet"/>
      </w:pPr>
      <w:r>
        <w:rPr>
          <w:rFonts w:ascii="Calibri" w:hAnsi="Calibri"/>
          <w:color w:val="222222"/>
        </w:rPr>
        <w:t>self-help abilities;</w:t>
      </w:r>
    </w:p>
    <w:p>
      <w:pPr>
        <w:pStyle w:val="MVBullet"/>
      </w:pPr>
      <w:r>
        <w:rPr>
          <w:rFonts w:ascii="Calibri" w:hAnsi="Calibri"/>
          <w:color w:val="222222"/>
        </w:rPr>
        <w:t>behaviour;</w:t>
      </w:r>
    </w:p>
    <w:p>
      <w:pPr>
        <w:pStyle w:val="MVBullet"/>
      </w:pPr>
      <w:r>
        <w:rPr>
          <w:rFonts w:ascii="Calibri" w:hAnsi="Calibri"/>
          <w:color w:val="222222"/>
        </w:rPr>
        <w:t>hearing;</w:t>
      </w:r>
    </w:p>
    <w:p>
      <w:pPr>
        <w:pStyle w:val="MVBullet"/>
      </w:pPr>
      <w:r>
        <w:rPr>
          <w:rFonts w:ascii="Calibri" w:hAnsi="Calibri"/>
          <w:color w:val="222222"/>
        </w:rPr>
        <w:t>vision.</w:t>
      </w:r>
    </w:p>
    <w:p>
      <w:r>
        <w:rPr>
          <w:rFonts w:ascii="Calibri" w:hAnsi="Calibri"/>
          <w:color w:val="222222"/>
        </w:rPr>
        <w:t>Developmental surveillance is ongoing observation. Developmental screening uses a structured tool at selected ages or when a concern arises. Screening is not a diagnosis. It helps determine whether further assessment may be useful. Bring examples from home and mention any:</w:t>
      </w:r>
    </w:p>
    <w:p>
      <w:pPr>
        <w:pStyle w:val="MVBullet"/>
      </w:pPr>
      <w:r>
        <w:rPr>
          <w:rFonts w:ascii="Calibri" w:hAnsi="Calibri"/>
          <w:color w:val="222222"/>
        </w:rPr>
        <w:t>lost skill;</w:t>
      </w:r>
    </w:p>
    <w:p>
      <w:pPr>
        <w:pStyle w:val="MVBullet"/>
      </w:pPr>
      <w:r>
        <w:rPr>
          <w:rFonts w:ascii="Calibri" w:hAnsi="Calibri"/>
          <w:color w:val="222222"/>
        </w:rPr>
        <w:t>persistent asymmetry;</w:t>
      </w:r>
    </w:p>
    <w:p>
      <w:pPr>
        <w:pStyle w:val="MVBullet"/>
      </w:pPr>
      <w:r>
        <w:rPr>
          <w:rFonts w:ascii="Calibri" w:hAnsi="Calibri"/>
          <w:color w:val="222222"/>
        </w:rPr>
        <w:t>limited response to sound;</w:t>
      </w:r>
    </w:p>
    <w:p>
      <w:pPr>
        <w:pStyle w:val="MVBullet"/>
      </w:pPr>
      <w:r>
        <w:rPr>
          <w:rFonts w:ascii="Calibri" w:hAnsi="Calibri"/>
          <w:color w:val="222222"/>
        </w:rPr>
        <w:t>communication concern;</w:t>
      </w:r>
    </w:p>
    <w:p>
      <w:pPr>
        <w:pStyle w:val="MVBullet"/>
      </w:pPr>
      <w:r>
        <w:rPr>
          <w:rFonts w:ascii="Calibri" w:hAnsi="Calibri"/>
          <w:color w:val="222222"/>
        </w:rPr>
        <w:t>feeding difficulty;</w:t>
      </w:r>
    </w:p>
    <w:p>
      <w:pPr>
        <w:pStyle w:val="MVBullet"/>
      </w:pPr>
      <w:r>
        <w:rPr>
          <w:rFonts w:ascii="Calibri" w:hAnsi="Calibri"/>
          <w:color w:val="222222"/>
        </w:rPr>
        <w:t>unusual movement;</w:t>
      </w:r>
    </w:p>
    <w:p>
      <w:pPr>
        <w:pStyle w:val="MVBullet"/>
      </w:pPr>
      <w:r>
        <w:rPr>
          <w:rFonts w:ascii="Calibri" w:hAnsi="Calibri"/>
          <w:color w:val="222222"/>
        </w:rPr>
        <w:t>social-development concern.</w:t>
      </w:r>
    </w:p>
    <w:p>
      <w:r>
        <w:rPr>
          <w:rFonts w:ascii="Calibri" w:hAnsi="Calibri"/>
          <w:color w:val="222222"/>
        </w:rPr>
        <w:t>Do not wait for school admission to discuss something you noticed in infancy.</w:t>
      </w:r>
    </w:p>
    <w:p>
      <w:pPr>
        <w:pStyle w:val="Heading2"/>
      </w:pPr>
      <w:r>
        <w:rPr>
          <w:rFonts w:ascii="Calibri" w:hAnsi="Calibri"/>
          <w:color w:val="2E6171"/>
        </w:rPr>
        <w:t>Hearing</w:t>
      </w:r>
    </w:p>
    <w:p>
      <w:r>
        <w:rPr>
          <w:rFonts w:ascii="Calibri" w:hAnsi="Calibri"/>
          <w:color w:val="222222"/>
        </w:rPr>
        <w:t>Hearing supports speech, language, learning and safety. A child may have hearing difficulty even if they respond to some sounds. Ask for assessment if the child:</w:t>
      </w:r>
    </w:p>
    <w:p>
      <w:pPr>
        <w:pStyle w:val="MVBullet"/>
      </w:pPr>
      <w:r>
        <w:rPr>
          <w:rFonts w:ascii="Calibri" w:hAnsi="Calibri"/>
          <w:color w:val="222222"/>
        </w:rPr>
        <w:t>does not startle or respond to sound as expected;</w:t>
      </w:r>
    </w:p>
    <w:p>
      <w:pPr>
        <w:pStyle w:val="MVBullet"/>
      </w:pPr>
      <w:r>
        <w:rPr>
          <w:rFonts w:ascii="Calibri" w:hAnsi="Calibri"/>
          <w:color w:val="222222"/>
        </w:rPr>
        <w:t>responds inconsistently to their name;</w:t>
      </w:r>
    </w:p>
    <w:p>
      <w:pPr>
        <w:pStyle w:val="MVBullet"/>
      </w:pPr>
      <w:r>
        <w:rPr>
          <w:rFonts w:ascii="Calibri" w:hAnsi="Calibri"/>
          <w:color w:val="222222"/>
        </w:rPr>
        <w:t>watches faces closely but misses spoken information;</w:t>
      </w:r>
    </w:p>
    <w:p>
      <w:pPr>
        <w:pStyle w:val="MVBullet"/>
      </w:pPr>
      <w:r>
        <w:rPr>
          <w:rFonts w:ascii="Calibri" w:hAnsi="Calibri"/>
          <w:color w:val="222222"/>
        </w:rPr>
        <w:t>has repeated ear infections;</w:t>
      </w:r>
    </w:p>
    <w:p>
      <w:pPr>
        <w:pStyle w:val="MVBullet"/>
      </w:pPr>
      <w:r>
        <w:rPr>
          <w:rFonts w:ascii="Calibri" w:hAnsi="Calibri"/>
          <w:color w:val="222222"/>
        </w:rPr>
        <w:t>uses the television at unusually high volume;</w:t>
      </w:r>
    </w:p>
    <w:p>
      <w:pPr>
        <w:pStyle w:val="MVBullet"/>
      </w:pPr>
      <w:r>
        <w:rPr>
          <w:rFonts w:ascii="Calibri" w:hAnsi="Calibri"/>
          <w:color w:val="222222"/>
        </w:rPr>
        <w:t>has delayed speech;</w:t>
      </w:r>
    </w:p>
    <w:p>
      <w:pPr>
        <w:pStyle w:val="MVBullet"/>
      </w:pPr>
      <w:r>
        <w:rPr>
          <w:rFonts w:ascii="Calibri" w:hAnsi="Calibri"/>
          <w:color w:val="222222"/>
        </w:rPr>
        <w:t>loses communication skills;</w:t>
      </w:r>
    </w:p>
    <w:p>
      <w:pPr>
        <w:pStyle w:val="MVBullet"/>
      </w:pPr>
      <w:r>
        <w:rPr>
          <w:rFonts w:ascii="Calibri" w:hAnsi="Calibri"/>
          <w:color w:val="222222"/>
        </w:rPr>
        <w:t>has a medical risk factor for hearing loss.</w:t>
      </w:r>
    </w:p>
    <w:p>
      <w:r>
        <w:rPr>
          <w:rFonts w:ascii="Calibri" w:hAnsi="Calibri"/>
          <w:color w:val="222222"/>
        </w:rPr>
        <w:t>Do not assume the child is “ignoring you.” A formal hearing assessment may be needed.</w:t>
      </w:r>
    </w:p>
    <w:p>
      <w:pPr>
        <w:pStyle w:val="Heading2"/>
      </w:pPr>
      <w:r>
        <w:rPr>
          <w:rFonts w:ascii="Calibri" w:hAnsi="Calibri"/>
          <w:color w:val="2E6171"/>
        </w:rPr>
        <w:t>Vision</w:t>
      </w:r>
    </w:p>
    <w:p>
      <w:r>
        <w:rPr>
          <w:rFonts w:ascii="Calibri" w:hAnsi="Calibri"/>
          <w:color w:val="222222"/>
        </w:rPr>
        <w:t>Vision develops through early childhood. Discuss assessment if you notice:</w:t>
      </w:r>
    </w:p>
    <w:p>
      <w:pPr>
        <w:pStyle w:val="MVBullet"/>
      </w:pPr>
      <w:r>
        <w:rPr>
          <w:rFonts w:ascii="Calibri" w:hAnsi="Calibri"/>
          <w:color w:val="222222"/>
        </w:rPr>
        <w:t>an eye turning inward or outward persistently;</w:t>
      </w:r>
    </w:p>
    <w:p>
      <w:pPr>
        <w:pStyle w:val="MVBullet"/>
      </w:pPr>
      <w:r>
        <w:rPr>
          <w:rFonts w:ascii="Calibri" w:hAnsi="Calibri"/>
          <w:color w:val="222222"/>
        </w:rPr>
        <w:t>unequal eye movement;</w:t>
      </w:r>
    </w:p>
    <w:p>
      <w:pPr>
        <w:pStyle w:val="MVBullet"/>
      </w:pPr>
      <w:r>
        <w:rPr>
          <w:rFonts w:ascii="Calibri" w:hAnsi="Calibri"/>
          <w:color w:val="222222"/>
        </w:rPr>
        <w:t>a white or unusual pupil reflection;</w:t>
      </w:r>
    </w:p>
    <w:p>
      <w:pPr>
        <w:pStyle w:val="MVBullet"/>
      </w:pPr>
      <w:r>
        <w:rPr>
          <w:rFonts w:ascii="Calibri" w:hAnsi="Calibri"/>
          <w:color w:val="222222"/>
        </w:rPr>
        <w:t>persistent tearing or discharge;</w:t>
      </w:r>
    </w:p>
    <w:p>
      <w:pPr>
        <w:pStyle w:val="MVBullet"/>
      </w:pPr>
      <w:r>
        <w:rPr>
          <w:rFonts w:ascii="Calibri" w:hAnsi="Calibri"/>
          <w:color w:val="222222"/>
        </w:rPr>
        <w:t>sensitivity to light;</w:t>
      </w:r>
    </w:p>
    <w:p>
      <w:pPr>
        <w:pStyle w:val="MVBullet"/>
      </w:pPr>
      <w:r>
        <w:rPr>
          <w:rFonts w:ascii="Calibri" w:hAnsi="Calibri"/>
          <w:color w:val="222222"/>
        </w:rPr>
        <w:t>frequent eye rubbing;</w:t>
      </w:r>
    </w:p>
    <w:p>
      <w:pPr>
        <w:pStyle w:val="MVBullet"/>
      </w:pPr>
      <w:r>
        <w:rPr>
          <w:rFonts w:ascii="Calibri" w:hAnsi="Calibri"/>
          <w:color w:val="222222"/>
        </w:rPr>
        <w:t>difficulty following objects;</w:t>
      </w:r>
    </w:p>
    <w:p>
      <w:pPr>
        <w:pStyle w:val="MVBullet"/>
      </w:pPr>
      <w:r>
        <w:rPr>
          <w:rFonts w:ascii="Calibri" w:hAnsi="Calibri"/>
          <w:color w:val="222222"/>
        </w:rPr>
        <w:t>sitting unusually close to objects;</w:t>
      </w:r>
    </w:p>
    <w:p>
      <w:pPr>
        <w:pStyle w:val="MVBullet"/>
      </w:pPr>
      <w:r>
        <w:rPr>
          <w:rFonts w:ascii="Calibri" w:hAnsi="Calibri"/>
          <w:color w:val="222222"/>
        </w:rPr>
        <w:t>repeated bumping into things;</w:t>
      </w:r>
    </w:p>
    <w:p>
      <w:pPr>
        <w:pStyle w:val="MVBullet"/>
      </w:pPr>
      <w:r>
        <w:rPr>
          <w:rFonts w:ascii="Calibri" w:hAnsi="Calibri"/>
          <w:color w:val="222222"/>
        </w:rPr>
        <w:t>one eyelid drooping;</w:t>
      </w:r>
    </w:p>
    <w:p>
      <w:pPr>
        <w:pStyle w:val="MVBullet"/>
      </w:pPr>
      <w:r>
        <w:rPr>
          <w:rFonts w:ascii="Calibri" w:hAnsi="Calibri"/>
          <w:color w:val="222222"/>
        </w:rPr>
        <w:t>concern after an eye injury.</w:t>
      </w:r>
    </w:p>
    <w:p>
      <w:r>
        <w:rPr>
          <w:rFonts w:ascii="Calibri" w:hAnsi="Calibri"/>
          <w:color w:val="222222"/>
        </w:rPr>
        <w:t>A child may not tell you they cannot see clearly because they do not know what normal vision looks like. A white pupil reflection in photographs or ordinary light deserves prompt medical assessment.</w:t>
      </w:r>
    </w:p>
    <w:p>
      <w:pPr>
        <w:pStyle w:val="Heading2"/>
      </w:pPr>
      <w:r>
        <w:rPr>
          <w:rFonts w:ascii="Calibri" w:hAnsi="Calibri"/>
          <w:color w:val="2E6171"/>
        </w:rPr>
        <w:t>Oral Health Begins with the First Tooth</w:t>
      </w:r>
    </w:p>
    <w:p>
      <w:r>
        <w:rPr>
          <w:rFonts w:ascii="Calibri" w:hAnsi="Calibri"/>
          <w:color w:val="222222"/>
        </w:rPr>
        <w:t>Baby teeth matter. They help with:</w:t>
      </w:r>
    </w:p>
    <w:p>
      <w:pPr>
        <w:pStyle w:val="MVBullet"/>
      </w:pPr>
      <w:r>
        <w:rPr>
          <w:rFonts w:ascii="Calibri" w:hAnsi="Calibri"/>
          <w:color w:val="222222"/>
        </w:rPr>
        <w:t>eating;</w:t>
      </w:r>
    </w:p>
    <w:p>
      <w:pPr>
        <w:pStyle w:val="MVBullet"/>
      </w:pPr>
      <w:r>
        <w:rPr>
          <w:rFonts w:ascii="Calibri" w:hAnsi="Calibri"/>
          <w:color w:val="222222"/>
        </w:rPr>
        <w:t>speech;</w:t>
      </w:r>
    </w:p>
    <w:p>
      <w:pPr>
        <w:pStyle w:val="MVBullet"/>
      </w:pPr>
      <w:r>
        <w:rPr>
          <w:rFonts w:ascii="Calibri" w:hAnsi="Calibri"/>
          <w:color w:val="222222"/>
        </w:rPr>
        <w:t>facial development;</w:t>
      </w:r>
    </w:p>
    <w:p>
      <w:pPr>
        <w:pStyle w:val="MVBullet"/>
      </w:pPr>
      <w:r>
        <w:rPr>
          <w:rFonts w:ascii="Calibri" w:hAnsi="Calibri"/>
          <w:color w:val="222222"/>
        </w:rPr>
        <w:t>holding space for permanent teeth;</w:t>
      </w:r>
    </w:p>
    <w:p>
      <w:pPr>
        <w:pStyle w:val="MVBullet"/>
      </w:pPr>
      <w:r>
        <w:rPr>
          <w:rFonts w:ascii="Calibri" w:hAnsi="Calibri"/>
          <w:color w:val="222222"/>
        </w:rPr>
        <w:t>comfort and quality of life.</w:t>
      </w:r>
    </w:p>
    <w:p>
      <w:r>
        <w:rPr>
          <w:rFonts w:ascii="Calibri" w:hAnsi="Calibri"/>
          <w:color w:val="222222"/>
        </w:rPr>
        <w:t>Tooth decay can cause:</w:t>
      </w:r>
    </w:p>
    <w:p>
      <w:pPr>
        <w:pStyle w:val="MVBullet"/>
      </w:pPr>
      <w:r>
        <w:rPr>
          <w:rFonts w:ascii="Calibri" w:hAnsi="Calibri"/>
          <w:color w:val="222222"/>
        </w:rPr>
        <w:t>pain;</w:t>
      </w:r>
    </w:p>
    <w:p>
      <w:pPr>
        <w:pStyle w:val="MVBullet"/>
      </w:pPr>
      <w:r>
        <w:rPr>
          <w:rFonts w:ascii="Calibri" w:hAnsi="Calibri"/>
          <w:color w:val="222222"/>
        </w:rPr>
        <w:t>infection;</w:t>
      </w:r>
    </w:p>
    <w:p>
      <w:pPr>
        <w:pStyle w:val="MVBullet"/>
      </w:pPr>
      <w:r>
        <w:rPr>
          <w:rFonts w:ascii="Calibri" w:hAnsi="Calibri"/>
          <w:color w:val="222222"/>
        </w:rPr>
        <w:t>difficulty eating;</w:t>
      </w:r>
    </w:p>
    <w:p>
      <w:pPr>
        <w:pStyle w:val="MVBullet"/>
      </w:pPr>
      <w:r>
        <w:rPr>
          <w:rFonts w:ascii="Calibri" w:hAnsi="Calibri"/>
          <w:color w:val="222222"/>
        </w:rPr>
        <w:t>disrupted sleep;</w:t>
      </w:r>
    </w:p>
    <w:p>
      <w:pPr>
        <w:pStyle w:val="MVBullet"/>
      </w:pPr>
      <w:r>
        <w:rPr>
          <w:rFonts w:ascii="Calibri" w:hAnsi="Calibri"/>
          <w:color w:val="222222"/>
        </w:rPr>
        <w:t>missed childcare or school.</w:t>
      </w:r>
    </w:p>
    <w:p>
      <w:pPr>
        <w:pStyle w:val="Heading3"/>
      </w:pPr>
      <w:r>
        <w:rPr>
          <w:rFonts w:ascii="Calibri" w:hAnsi="Calibri"/>
          <w:color w:val="2E6171"/>
        </w:rPr>
        <w:t>Before Teeth Appear</w:t>
      </w:r>
    </w:p>
    <w:p>
      <w:r>
        <w:rPr>
          <w:rFonts w:ascii="Calibri" w:hAnsi="Calibri"/>
          <w:color w:val="222222"/>
        </w:rPr>
        <w:t>You can gently clean the gums with a clean, soft cloth.</w:t>
      </w:r>
    </w:p>
    <w:p>
      <w:pPr>
        <w:pStyle w:val="Heading3"/>
      </w:pPr>
      <w:r>
        <w:rPr>
          <w:rFonts w:ascii="Calibri" w:hAnsi="Calibri"/>
          <w:color w:val="2E6171"/>
        </w:rPr>
        <w:t>When the First Tooth Appears</w:t>
      </w:r>
    </w:p>
    <w:p>
      <w:pPr>
        <w:pStyle w:val="MVBullet"/>
      </w:pPr>
      <w:r>
        <w:rPr>
          <w:rFonts w:ascii="Calibri" w:hAnsi="Calibri"/>
          <w:color w:val="222222"/>
        </w:rPr>
        <w:t>begin brushing twice daily;</w:t>
      </w:r>
    </w:p>
    <w:p>
      <w:pPr>
        <w:pStyle w:val="MVBullet"/>
      </w:pPr>
      <w:r>
        <w:rPr>
          <w:rFonts w:ascii="Calibri" w:hAnsi="Calibri"/>
          <w:color w:val="222222"/>
        </w:rPr>
        <w:t>use a soft, child-sized toothbrush;</w:t>
      </w:r>
    </w:p>
    <w:p>
      <w:pPr>
        <w:pStyle w:val="MVBullet"/>
      </w:pPr>
      <w:r>
        <w:rPr>
          <w:rFonts w:ascii="Calibri" w:hAnsi="Calibri"/>
          <w:color w:val="222222"/>
        </w:rPr>
        <w:t>use a very small smear of fluoride toothpaste according to current professional guidance;</w:t>
      </w:r>
    </w:p>
    <w:p>
      <w:pPr>
        <w:pStyle w:val="MVBullet"/>
      </w:pPr>
      <w:r>
        <w:rPr>
          <w:rFonts w:ascii="Calibri" w:hAnsi="Calibri"/>
          <w:color w:val="222222"/>
        </w:rPr>
        <w:t>brush especially before sleep;</w:t>
      </w:r>
    </w:p>
    <w:p>
      <w:pPr>
        <w:pStyle w:val="MVBullet"/>
      </w:pPr>
      <w:r>
        <w:rPr>
          <w:rFonts w:ascii="Calibri" w:hAnsi="Calibri"/>
          <w:color w:val="222222"/>
        </w:rPr>
        <w:t>supervise closely;</w:t>
      </w:r>
    </w:p>
    <w:p>
      <w:pPr>
        <w:pStyle w:val="MVBullet"/>
      </w:pPr>
      <w:r>
        <w:rPr>
          <w:rFonts w:ascii="Calibri" w:hAnsi="Calibri"/>
          <w:color w:val="222222"/>
        </w:rPr>
        <w:t>keep toothpaste out of reach.</w:t>
      </w:r>
    </w:p>
    <w:p>
      <w:r>
        <w:rPr>
          <w:rFonts w:ascii="Calibri" w:hAnsi="Calibri"/>
          <w:color w:val="222222"/>
        </w:rPr>
        <w:t xml:space="preserve">For children younger than three, many paediatric dental authorities advise an amount approximately the size of a grain of rice. Ask a dentist about the appropriate toothpaste in your area, particularly where natural fluoride in water varies. </w:t>
      </w:r>
      <w:hyperlink r:id="rId106">
        <w:r>
          <w:rPr>
            <w:color w:val="2E6171"/>
            <w:u w:val="single"/>
          </w:rPr>
          <w:t>HealthyChildren.org: Good Oral Health Starts Early</w:t>
        </w:r>
      </w:hyperlink>
    </w:p>
    <w:p>
      <w:pPr>
        <w:pStyle w:val="Heading3"/>
      </w:pPr>
      <w:r>
        <w:rPr>
          <w:rFonts w:ascii="Calibri" w:hAnsi="Calibri"/>
          <w:color w:val="2E6171"/>
        </w:rPr>
        <w:t>The First Dental Visit</w:t>
      </w:r>
    </w:p>
    <w:p>
      <w:r>
        <w:rPr>
          <w:rFonts w:ascii="Calibri" w:hAnsi="Calibri"/>
          <w:color w:val="222222"/>
        </w:rPr>
        <w:t>Arrange a dental visit after the first tooth appears and ideally by the first birthday, or according to current local professional advice. A first visit can help with:</w:t>
      </w:r>
    </w:p>
    <w:p>
      <w:pPr>
        <w:pStyle w:val="MVBullet"/>
      </w:pPr>
      <w:r>
        <w:rPr>
          <w:rFonts w:ascii="Calibri" w:hAnsi="Calibri"/>
          <w:color w:val="222222"/>
        </w:rPr>
        <w:t>checking tooth development;</w:t>
      </w:r>
    </w:p>
    <w:p>
      <w:pPr>
        <w:pStyle w:val="MVBullet"/>
      </w:pPr>
      <w:r>
        <w:rPr>
          <w:rFonts w:ascii="Calibri" w:hAnsi="Calibri"/>
          <w:color w:val="222222"/>
        </w:rPr>
        <w:t>assessing decay risk;</w:t>
      </w:r>
    </w:p>
    <w:p>
      <w:pPr>
        <w:pStyle w:val="MVBullet"/>
      </w:pPr>
      <w:r>
        <w:rPr>
          <w:rFonts w:ascii="Calibri" w:hAnsi="Calibri"/>
          <w:color w:val="222222"/>
        </w:rPr>
        <w:t>reviewing brushing;</w:t>
      </w:r>
    </w:p>
    <w:p>
      <w:pPr>
        <w:pStyle w:val="MVBullet"/>
      </w:pPr>
      <w:r>
        <w:rPr>
          <w:rFonts w:ascii="Calibri" w:hAnsi="Calibri"/>
          <w:color w:val="222222"/>
        </w:rPr>
        <w:t>discussing fluoride;</w:t>
      </w:r>
    </w:p>
    <w:p>
      <w:pPr>
        <w:pStyle w:val="MVBullet"/>
      </w:pPr>
      <w:r>
        <w:rPr>
          <w:rFonts w:ascii="Calibri" w:hAnsi="Calibri"/>
          <w:color w:val="222222"/>
        </w:rPr>
        <w:t>reducing bottle-related tooth decay;</w:t>
      </w:r>
    </w:p>
    <w:p>
      <w:pPr>
        <w:pStyle w:val="MVBullet"/>
      </w:pPr>
      <w:r>
        <w:rPr>
          <w:rFonts w:ascii="Calibri" w:hAnsi="Calibri"/>
          <w:color w:val="222222"/>
        </w:rPr>
        <w:t>managing teething questions;</w:t>
      </w:r>
    </w:p>
    <w:p>
      <w:pPr>
        <w:pStyle w:val="MVBullet"/>
      </w:pPr>
      <w:r>
        <w:rPr>
          <w:rFonts w:ascii="Calibri" w:hAnsi="Calibri"/>
          <w:color w:val="222222"/>
        </w:rPr>
        <w:t>establishing a familiar dental home.</w:t>
      </w:r>
    </w:p>
    <w:p>
      <w:r>
        <w:rPr>
          <w:rFonts w:ascii="Calibri" w:hAnsi="Calibri"/>
          <w:color w:val="222222"/>
        </w:rPr>
        <w:t>Do not wait for tooth pain. Preventive dentistry is easier than emergency dentistry.</w:t>
      </w:r>
    </w:p>
    <w:p>
      <w:pPr>
        <w:pStyle w:val="Heading2"/>
      </w:pPr>
      <w:r>
        <w:rPr>
          <w:rFonts w:ascii="Calibri" w:hAnsi="Calibri"/>
          <w:color w:val="2E6171"/>
        </w:rPr>
        <w:t>Preventing Early Tooth Decay</w:t>
      </w:r>
    </w:p>
    <w:p>
      <w:pPr>
        <w:pStyle w:val="MVBullet"/>
      </w:pPr>
      <w:r>
        <w:rPr>
          <w:rFonts w:ascii="Calibri" w:hAnsi="Calibri"/>
          <w:color w:val="222222"/>
        </w:rPr>
        <w:t>brush twice daily;</w:t>
      </w:r>
    </w:p>
    <w:p>
      <w:pPr>
        <w:pStyle w:val="MVBullet"/>
      </w:pPr>
      <w:r>
        <w:rPr>
          <w:rFonts w:ascii="Calibri" w:hAnsi="Calibri"/>
          <w:color w:val="222222"/>
        </w:rPr>
        <w:t>limit added sugar;</w:t>
      </w:r>
    </w:p>
    <w:p>
      <w:pPr>
        <w:pStyle w:val="MVBullet"/>
      </w:pPr>
      <w:r>
        <w:rPr>
          <w:rFonts w:ascii="Calibri" w:hAnsi="Calibri"/>
          <w:color w:val="222222"/>
        </w:rPr>
        <w:t>avoid frequent sweet drinks;</w:t>
      </w:r>
    </w:p>
    <w:p>
      <w:pPr>
        <w:pStyle w:val="MVBullet"/>
      </w:pPr>
      <w:r>
        <w:rPr>
          <w:rFonts w:ascii="Calibri" w:hAnsi="Calibri"/>
          <w:color w:val="222222"/>
        </w:rPr>
        <w:t>do not dip a pacifier in honey or sugar;</w:t>
      </w:r>
    </w:p>
    <w:p>
      <w:pPr>
        <w:pStyle w:val="MVBullet"/>
      </w:pPr>
      <w:r>
        <w:rPr>
          <w:rFonts w:ascii="Calibri" w:hAnsi="Calibri"/>
          <w:color w:val="222222"/>
        </w:rPr>
        <w:t>never give honey before 12 months;</w:t>
      </w:r>
    </w:p>
    <w:p>
      <w:pPr>
        <w:pStyle w:val="MVBullet"/>
      </w:pPr>
      <w:r>
        <w:rPr>
          <w:rFonts w:ascii="Calibri" w:hAnsi="Calibri"/>
          <w:color w:val="222222"/>
        </w:rPr>
        <w:t>avoid putting a child to sleep with a bottle containing milk, juice or sweet liquid;</w:t>
      </w:r>
    </w:p>
    <w:p>
      <w:pPr>
        <w:pStyle w:val="MVBullet"/>
      </w:pPr>
      <w:r>
        <w:rPr>
          <w:rFonts w:ascii="Calibri" w:hAnsi="Calibri"/>
          <w:color w:val="222222"/>
        </w:rPr>
        <w:t>offer water according to age;</w:t>
      </w:r>
    </w:p>
    <w:p>
      <w:pPr>
        <w:pStyle w:val="MVBullet"/>
      </w:pPr>
      <w:r>
        <w:rPr>
          <w:rFonts w:ascii="Calibri" w:hAnsi="Calibri"/>
          <w:color w:val="222222"/>
        </w:rPr>
        <w:t>arrange dental care early;</w:t>
      </w:r>
    </w:p>
    <w:p>
      <w:pPr>
        <w:pStyle w:val="MVBullet"/>
      </w:pPr>
      <w:r>
        <w:rPr>
          <w:rFonts w:ascii="Calibri" w:hAnsi="Calibri"/>
          <w:color w:val="222222"/>
        </w:rPr>
        <w:t>ask about fluoride varnish;</w:t>
      </w:r>
    </w:p>
    <w:p>
      <w:pPr>
        <w:pStyle w:val="MVBullet"/>
      </w:pPr>
      <w:r>
        <w:rPr>
          <w:rFonts w:ascii="Calibri" w:hAnsi="Calibri"/>
          <w:color w:val="222222"/>
        </w:rPr>
        <w:t>model toothbrushing.</w:t>
      </w:r>
    </w:p>
    <w:p>
      <w:r>
        <w:rPr>
          <w:rFonts w:ascii="Calibri" w:hAnsi="Calibri"/>
          <w:color w:val="222222"/>
        </w:rPr>
        <w:t>Frequent exposure matters. A child slowly sipping a sweet drink over several hours exposes teeth repeatedly.</w:t>
      </w:r>
    </w:p>
    <w:p>
      <w:pPr>
        <w:pStyle w:val="Heading2"/>
      </w:pPr>
      <w:r>
        <w:rPr>
          <w:rFonts w:ascii="Calibri" w:hAnsi="Calibri"/>
          <w:color w:val="2E6171"/>
        </w:rPr>
        <w:t>Teething</w:t>
      </w:r>
    </w:p>
    <w:p>
      <w:r>
        <w:rPr>
          <w:rFonts w:ascii="Calibri" w:hAnsi="Calibri"/>
          <w:color w:val="222222"/>
        </w:rPr>
        <w:t>Teething may cause:</w:t>
      </w:r>
    </w:p>
    <w:p>
      <w:pPr>
        <w:pStyle w:val="MVBullet"/>
      </w:pPr>
      <w:r>
        <w:rPr>
          <w:rFonts w:ascii="Calibri" w:hAnsi="Calibri"/>
          <w:color w:val="222222"/>
        </w:rPr>
        <w:t>drooling;</w:t>
      </w:r>
    </w:p>
    <w:p>
      <w:pPr>
        <w:pStyle w:val="MVBullet"/>
      </w:pPr>
      <w:r>
        <w:rPr>
          <w:rFonts w:ascii="Calibri" w:hAnsi="Calibri"/>
          <w:color w:val="222222"/>
        </w:rPr>
        <w:t>gum discomfort;</w:t>
      </w:r>
    </w:p>
    <w:p>
      <w:pPr>
        <w:pStyle w:val="MVBullet"/>
      </w:pPr>
      <w:r>
        <w:rPr>
          <w:rFonts w:ascii="Calibri" w:hAnsi="Calibri"/>
          <w:color w:val="222222"/>
        </w:rPr>
        <w:t>desire to chew;</w:t>
      </w:r>
    </w:p>
    <w:p>
      <w:pPr>
        <w:pStyle w:val="MVBullet"/>
      </w:pPr>
      <w:r>
        <w:rPr>
          <w:rFonts w:ascii="Calibri" w:hAnsi="Calibri"/>
          <w:color w:val="222222"/>
        </w:rPr>
        <w:t>temporary irritability;</w:t>
      </w:r>
    </w:p>
    <w:p>
      <w:pPr>
        <w:pStyle w:val="MVBullet"/>
      </w:pPr>
      <w:r>
        <w:rPr>
          <w:rFonts w:ascii="Calibri" w:hAnsi="Calibri"/>
          <w:color w:val="222222"/>
        </w:rPr>
        <w:t>disrupted sleep.</w:t>
      </w:r>
    </w:p>
    <w:p>
      <w:r>
        <w:rPr>
          <w:rFonts w:ascii="Calibri" w:hAnsi="Calibri"/>
          <w:color w:val="222222"/>
        </w:rPr>
        <w:t>Safer comfort options include:</w:t>
      </w:r>
    </w:p>
    <w:p>
      <w:pPr>
        <w:pStyle w:val="MVBullet"/>
      </w:pPr>
      <w:r>
        <w:rPr>
          <w:rFonts w:ascii="Calibri" w:hAnsi="Calibri"/>
          <w:color w:val="222222"/>
        </w:rPr>
        <w:t>a clean, cool teething ring;</w:t>
      </w:r>
    </w:p>
    <w:p>
      <w:pPr>
        <w:pStyle w:val="MVBullet"/>
      </w:pPr>
      <w:r>
        <w:rPr>
          <w:rFonts w:ascii="Calibri" w:hAnsi="Calibri"/>
          <w:color w:val="222222"/>
        </w:rPr>
        <w:t>gentle gum massage;</w:t>
      </w:r>
    </w:p>
    <w:p>
      <w:pPr>
        <w:pStyle w:val="MVBullet"/>
      </w:pPr>
      <w:r>
        <w:rPr>
          <w:rFonts w:ascii="Calibri" w:hAnsi="Calibri"/>
          <w:color w:val="222222"/>
        </w:rPr>
        <w:t>a clean cool cloth;</w:t>
      </w:r>
    </w:p>
    <w:p>
      <w:pPr>
        <w:pStyle w:val="MVBullet"/>
      </w:pPr>
      <w:r>
        <w:rPr>
          <w:rFonts w:ascii="Calibri" w:hAnsi="Calibri"/>
          <w:color w:val="222222"/>
        </w:rPr>
        <w:t>medicine only when recommended in the correct dose.</w:t>
      </w:r>
    </w:p>
    <w:p>
      <w:r>
        <w:rPr>
          <w:rFonts w:ascii="Calibri" w:hAnsi="Calibri"/>
          <w:color w:val="222222"/>
        </w:rPr>
        <w:t>Avoid:</w:t>
      </w:r>
    </w:p>
    <w:p>
      <w:pPr>
        <w:pStyle w:val="MVBullet"/>
      </w:pPr>
      <w:r>
        <w:rPr>
          <w:rFonts w:ascii="Calibri" w:hAnsi="Calibri"/>
          <w:color w:val="222222"/>
        </w:rPr>
        <w:t>amber teething necklaces;</w:t>
      </w:r>
    </w:p>
    <w:p>
      <w:pPr>
        <w:pStyle w:val="MVBullet"/>
      </w:pPr>
      <w:r>
        <w:rPr>
          <w:rFonts w:ascii="Calibri" w:hAnsi="Calibri"/>
          <w:color w:val="222222"/>
        </w:rPr>
        <w:t>gels containing unsafe numbing ingredients;</w:t>
      </w:r>
    </w:p>
    <w:p>
      <w:pPr>
        <w:pStyle w:val="MVBullet"/>
      </w:pPr>
      <w:r>
        <w:rPr>
          <w:rFonts w:ascii="Calibri" w:hAnsi="Calibri"/>
          <w:color w:val="222222"/>
        </w:rPr>
        <w:t>alcohol on the gums;</w:t>
      </w:r>
    </w:p>
    <w:p>
      <w:pPr>
        <w:pStyle w:val="MVBullet"/>
      </w:pPr>
      <w:r>
        <w:rPr>
          <w:rFonts w:ascii="Calibri" w:hAnsi="Calibri"/>
          <w:color w:val="222222"/>
        </w:rPr>
        <w:t>hard objects that can break;</w:t>
      </w:r>
    </w:p>
    <w:p>
      <w:pPr>
        <w:pStyle w:val="MVBullet"/>
      </w:pPr>
      <w:r>
        <w:rPr>
          <w:rFonts w:ascii="Calibri" w:hAnsi="Calibri"/>
          <w:color w:val="222222"/>
        </w:rPr>
        <w:t>frozen items that injure tissue;</w:t>
      </w:r>
    </w:p>
    <w:p>
      <w:pPr>
        <w:pStyle w:val="MVBullet"/>
      </w:pPr>
      <w:r>
        <w:rPr>
          <w:rFonts w:ascii="Calibri" w:hAnsi="Calibri"/>
          <w:color w:val="222222"/>
        </w:rPr>
        <w:t>blaming significant fever, severe diarrhoea or serious illness on teething.</w:t>
      </w:r>
    </w:p>
    <w:p>
      <w:r>
        <w:rPr>
          <w:rFonts w:ascii="Calibri" w:hAnsi="Calibri"/>
          <w:color w:val="222222"/>
        </w:rPr>
        <w:t>Teething should not prevent you from seeking medical care when the child is genuinely unwell.</w:t>
      </w:r>
    </w:p>
    <w:p>
      <w:pPr>
        <w:pStyle w:val="Heading2"/>
      </w:pPr>
      <w:r>
        <w:rPr>
          <w:rFonts w:ascii="Calibri" w:hAnsi="Calibri"/>
          <w:color w:val="2E6171"/>
        </w:rPr>
        <w:t>Vitamin A, Iron and Other Micronutrients</w:t>
      </w:r>
    </w:p>
    <w:p>
      <w:r>
        <w:rPr>
          <w:rFonts w:ascii="Calibri" w:hAnsi="Calibri"/>
          <w:color w:val="222222"/>
        </w:rPr>
        <w:t>India’s child-health programmes may provide or recommend:</w:t>
      </w:r>
    </w:p>
    <w:p>
      <w:pPr>
        <w:pStyle w:val="MVBullet"/>
      </w:pPr>
      <w:r>
        <w:rPr>
          <w:rFonts w:ascii="Calibri" w:hAnsi="Calibri"/>
          <w:color w:val="222222"/>
        </w:rPr>
        <w:t>vitamin A supplementation;</w:t>
      </w:r>
    </w:p>
    <w:p>
      <w:pPr>
        <w:pStyle w:val="MVBullet"/>
      </w:pPr>
      <w:r>
        <w:rPr>
          <w:rFonts w:ascii="Calibri" w:hAnsi="Calibri"/>
          <w:color w:val="222222"/>
        </w:rPr>
        <w:t>iron and folic acid;</w:t>
      </w:r>
    </w:p>
    <w:p>
      <w:pPr>
        <w:pStyle w:val="MVBullet"/>
      </w:pPr>
      <w:r>
        <w:rPr>
          <w:rFonts w:ascii="Calibri" w:hAnsi="Calibri"/>
          <w:color w:val="222222"/>
        </w:rPr>
        <w:t>deworming at relevant ages;</w:t>
      </w:r>
    </w:p>
    <w:p>
      <w:pPr>
        <w:pStyle w:val="MVBullet"/>
      </w:pPr>
      <w:r>
        <w:rPr>
          <w:rFonts w:ascii="Calibri" w:hAnsi="Calibri"/>
          <w:color w:val="222222"/>
        </w:rPr>
        <w:t>other interventions according to national or state programmes.</w:t>
      </w:r>
    </w:p>
    <w:p>
      <w:r>
        <w:rPr>
          <w:rFonts w:ascii="Calibri" w:hAnsi="Calibri"/>
          <w:color w:val="222222"/>
        </w:rPr>
        <w:t>These are not ordinary sweets or general tonics. Give them according to the current schedule and dose advised by a qualified health worker. Do not combine several supplements without checking for duplication. Excess amounts of some vitamins and minerals can be harmful. Ask:</w:t>
      </w:r>
    </w:p>
    <w:p>
      <w:pPr>
        <w:pStyle w:val="MVBullet"/>
      </w:pPr>
      <w:r>
        <w:rPr>
          <w:rFonts w:ascii="Calibri" w:hAnsi="Calibri"/>
          <w:color w:val="222222"/>
        </w:rPr>
        <w:t>What is this supplement?</w:t>
      </w:r>
    </w:p>
    <w:p>
      <w:pPr>
        <w:pStyle w:val="MVBullet"/>
      </w:pPr>
      <w:r>
        <w:rPr>
          <w:rFonts w:ascii="Calibri" w:hAnsi="Calibri"/>
          <w:color w:val="222222"/>
        </w:rPr>
        <w:t>Why does my child need it?</w:t>
      </w:r>
    </w:p>
    <w:p>
      <w:pPr>
        <w:pStyle w:val="MVBullet"/>
      </w:pPr>
      <w:r>
        <w:rPr>
          <w:rFonts w:ascii="Calibri" w:hAnsi="Calibri"/>
          <w:color w:val="222222"/>
        </w:rPr>
        <w:t>What is the exact dose?</w:t>
      </w:r>
    </w:p>
    <w:p>
      <w:pPr>
        <w:pStyle w:val="MVBullet"/>
      </w:pPr>
      <w:r>
        <w:rPr>
          <w:rFonts w:ascii="Calibri" w:hAnsi="Calibri"/>
          <w:color w:val="222222"/>
        </w:rPr>
        <w:t>How often is it given?</w:t>
      </w:r>
    </w:p>
    <w:p>
      <w:pPr>
        <w:pStyle w:val="MVBullet"/>
      </w:pPr>
      <w:r>
        <w:rPr>
          <w:rFonts w:ascii="Calibri" w:hAnsi="Calibri"/>
          <w:color w:val="222222"/>
        </w:rPr>
        <w:t>Is it already contained in another product?</w:t>
      </w:r>
    </w:p>
    <w:p>
      <w:pPr>
        <w:pStyle w:val="MVBullet"/>
      </w:pPr>
      <w:r>
        <w:rPr>
          <w:rFonts w:ascii="Calibri" w:hAnsi="Calibri"/>
          <w:color w:val="222222"/>
        </w:rPr>
        <w:t>What should I do if a dose is missed?</w:t>
      </w:r>
    </w:p>
    <w:p>
      <w:r>
        <w:rPr>
          <w:rFonts w:ascii="Calibri" w:hAnsi="Calibri"/>
          <w:color w:val="222222"/>
        </w:rPr>
        <w:t>Record it on the child’s health card.</w:t>
      </w:r>
    </w:p>
    <w:p>
      <w:pPr>
        <w:pStyle w:val="Heading2"/>
      </w:pPr>
      <w:r>
        <w:rPr>
          <w:rFonts w:ascii="Calibri" w:hAnsi="Calibri"/>
          <w:color w:val="2E6171"/>
        </w:rPr>
        <w:t>Anaemia Prevention</w:t>
      </w:r>
    </w:p>
    <w:p>
      <w:r>
        <w:rPr>
          <w:rFonts w:ascii="Calibri" w:hAnsi="Calibri"/>
          <w:color w:val="222222"/>
        </w:rPr>
        <w:t>Iron deficiency and anaemia can affect energy and development. Prevention may include:</w:t>
      </w:r>
    </w:p>
    <w:p>
      <w:pPr>
        <w:pStyle w:val="MVBullet"/>
      </w:pPr>
      <w:r>
        <w:rPr>
          <w:rFonts w:ascii="Calibri" w:hAnsi="Calibri"/>
          <w:color w:val="222222"/>
        </w:rPr>
        <w:t>iron-rich complementary food;</w:t>
      </w:r>
    </w:p>
    <w:p>
      <w:pPr>
        <w:pStyle w:val="MVBullet"/>
      </w:pPr>
      <w:r>
        <w:rPr>
          <w:rFonts w:ascii="Calibri" w:hAnsi="Calibri"/>
          <w:color w:val="222222"/>
        </w:rPr>
        <w:t>varied family meals;</w:t>
      </w:r>
    </w:p>
    <w:p>
      <w:pPr>
        <w:pStyle w:val="MVBullet"/>
      </w:pPr>
      <w:r>
        <w:rPr>
          <w:rFonts w:ascii="Calibri" w:hAnsi="Calibri"/>
          <w:color w:val="222222"/>
        </w:rPr>
        <w:t>vitamin-C-rich foods alongside plant sources of iron;</w:t>
      </w:r>
    </w:p>
    <w:p>
      <w:pPr>
        <w:pStyle w:val="MVBullet"/>
      </w:pPr>
      <w:r>
        <w:rPr>
          <w:rFonts w:ascii="Calibri" w:hAnsi="Calibri"/>
          <w:color w:val="222222"/>
        </w:rPr>
        <w:t>avoiding excessive cow’s milk after 12 months;</w:t>
      </w:r>
    </w:p>
    <w:p>
      <w:pPr>
        <w:pStyle w:val="MVBullet"/>
      </w:pPr>
      <w:r>
        <w:rPr>
          <w:rFonts w:ascii="Calibri" w:hAnsi="Calibri"/>
          <w:color w:val="222222"/>
        </w:rPr>
        <w:t>prescribed supplementation where indicated;</w:t>
      </w:r>
    </w:p>
    <w:p>
      <w:pPr>
        <w:pStyle w:val="MVBullet"/>
      </w:pPr>
      <w:r>
        <w:rPr>
          <w:rFonts w:ascii="Calibri" w:hAnsi="Calibri"/>
          <w:color w:val="222222"/>
        </w:rPr>
        <w:t>deworming according to public-health guidance;</w:t>
      </w:r>
    </w:p>
    <w:p>
      <w:pPr>
        <w:pStyle w:val="MVBullet"/>
      </w:pPr>
      <w:r>
        <w:rPr>
          <w:rFonts w:ascii="Calibri" w:hAnsi="Calibri"/>
          <w:color w:val="222222"/>
        </w:rPr>
        <w:t>screening when risk factors or symptoms exist.</w:t>
      </w:r>
    </w:p>
    <w:p>
      <w:r>
        <w:rPr>
          <w:rFonts w:ascii="Calibri" w:hAnsi="Calibri"/>
          <w:color w:val="222222"/>
        </w:rPr>
        <w:t>Possible signs such as pallor, unusual fatigue or poor appetite require professional assessment. They do not confirm anaemia by themselves. Do not begin high-dose iron without advice. Accidental iron overdose can be dangerous.</w:t>
      </w:r>
    </w:p>
    <w:p>
      <w:pPr>
        <w:pStyle w:val="Heading2"/>
      </w:pPr>
      <w:r>
        <w:rPr>
          <w:rFonts w:ascii="Calibri" w:hAnsi="Calibri"/>
          <w:color w:val="2E6171"/>
        </w:rPr>
        <w:t>Hygiene Without Fear</w:t>
      </w:r>
    </w:p>
    <w:p>
      <w:r>
        <w:rPr>
          <w:rFonts w:ascii="Calibri" w:hAnsi="Calibri"/>
          <w:color w:val="222222"/>
        </w:rPr>
        <w:t>Children need clean care. They do not need a sterile childhood. Focus on moments when handwashing has high value:</w:t>
      </w:r>
    </w:p>
    <w:p>
      <w:pPr>
        <w:pStyle w:val="MVBullet"/>
      </w:pPr>
      <w:r>
        <w:rPr>
          <w:rFonts w:ascii="Calibri" w:hAnsi="Calibri"/>
          <w:color w:val="222222"/>
        </w:rPr>
        <w:t>before preparing food;</w:t>
      </w:r>
    </w:p>
    <w:p>
      <w:pPr>
        <w:pStyle w:val="MVBullet"/>
      </w:pPr>
      <w:r>
        <w:rPr>
          <w:rFonts w:ascii="Calibri" w:hAnsi="Calibri"/>
          <w:color w:val="222222"/>
        </w:rPr>
        <w:t>before feeding a baby;</w:t>
      </w:r>
    </w:p>
    <w:p>
      <w:pPr>
        <w:pStyle w:val="MVBullet"/>
      </w:pPr>
      <w:r>
        <w:rPr>
          <w:rFonts w:ascii="Calibri" w:hAnsi="Calibri"/>
          <w:color w:val="222222"/>
        </w:rPr>
        <w:t>after using the toilet;</w:t>
      </w:r>
    </w:p>
    <w:p>
      <w:pPr>
        <w:pStyle w:val="MVBullet"/>
      </w:pPr>
      <w:r>
        <w:rPr>
          <w:rFonts w:ascii="Calibri" w:hAnsi="Calibri"/>
          <w:color w:val="222222"/>
        </w:rPr>
        <w:t>after changing a nappy;</w:t>
      </w:r>
    </w:p>
    <w:p>
      <w:pPr>
        <w:pStyle w:val="MVBullet"/>
      </w:pPr>
      <w:r>
        <w:rPr>
          <w:rFonts w:ascii="Calibri" w:hAnsi="Calibri"/>
          <w:color w:val="222222"/>
        </w:rPr>
        <w:t>after handling waste;</w:t>
      </w:r>
    </w:p>
    <w:p>
      <w:pPr>
        <w:pStyle w:val="MVBullet"/>
      </w:pPr>
      <w:r>
        <w:rPr>
          <w:rFonts w:ascii="Calibri" w:hAnsi="Calibri"/>
          <w:color w:val="222222"/>
        </w:rPr>
        <w:t>after contact with animals;</w:t>
      </w:r>
    </w:p>
    <w:p>
      <w:pPr>
        <w:pStyle w:val="MVBullet"/>
      </w:pPr>
      <w:r>
        <w:rPr>
          <w:rFonts w:ascii="Calibri" w:hAnsi="Calibri"/>
          <w:color w:val="222222"/>
        </w:rPr>
        <w:t>after coughing or sneezing into the hands;</w:t>
      </w:r>
    </w:p>
    <w:p>
      <w:pPr>
        <w:pStyle w:val="MVBullet"/>
      </w:pPr>
      <w:r>
        <w:rPr>
          <w:rFonts w:ascii="Calibri" w:hAnsi="Calibri"/>
          <w:color w:val="222222"/>
        </w:rPr>
        <w:t>when returning from high-exposure environments;</w:t>
      </w:r>
    </w:p>
    <w:p>
      <w:pPr>
        <w:pStyle w:val="MVBullet"/>
      </w:pPr>
      <w:r>
        <w:rPr>
          <w:rFonts w:ascii="Calibri" w:hAnsi="Calibri"/>
          <w:color w:val="222222"/>
        </w:rPr>
        <w:t>before touching a wound.</w:t>
      </w:r>
    </w:p>
    <w:p>
      <w:r>
        <w:rPr>
          <w:rFonts w:ascii="Calibri" w:hAnsi="Calibri"/>
          <w:color w:val="222222"/>
        </w:rPr>
        <w:t>Use soap and safe water. Teach toddlers by:</w:t>
      </w:r>
    </w:p>
    <w:p>
      <w:pPr>
        <w:pStyle w:val="MVBullet"/>
      </w:pPr>
      <w:r>
        <w:rPr>
          <w:rFonts w:ascii="Calibri" w:hAnsi="Calibri"/>
          <w:color w:val="222222"/>
        </w:rPr>
        <w:t>placing a safe step where appropriate;</w:t>
      </w:r>
    </w:p>
    <w:p>
      <w:pPr>
        <w:pStyle w:val="MVBullet"/>
      </w:pPr>
      <w:r>
        <w:rPr>
          <w:rFonts w:ascii="Calibri" w:hAnsi="Calibri"/>
          <w:color w:val="222222"/>
        </w:rPr>
        <w:t>singing a short handwashing song;</w:t>
      </w:r>
    </w:p>
    <w:p>
      <w:pPr>
        <w:pStyle w:val="MVBullet"/>
      </w:pPr>
      <w:r>
        <w:rPr>
          <w:rFonts w:ascii="Calibri" w:hAnsi="Calibri"/>
          <w:color w:val="222222"/>
        </w:rPr>
        <w:t>modelling;</w:t>
      </w:r>
    </w:p>
    <w:p>
      <w:pPr>
        <w:pStyle w:val="MVBullet"/>
      </w:pPr>
      <w:r>
        <w:rPr>
          <w:rFonts w:ascii="Calibri" w:hAnsi="Calibri"/>
          <w:color w:val="222222"/>
        </w:rPr>
        <w:t>helping them rub all parts of the hands;</w:t>
      </w:r>
    </w:p>
    <w:p>
      <w:pPr>
        <w:pStyle w:val="MVBullet"/>
      </w:pPr>
      <w:r>
        <w:rPr>
          <w:rFonts w:ascii="Calibri" w:hAnsi="Calibri"/>
          <w:color w:val="222222"/>
        </w:rPr>
        <w:t>drying with a clean towel.</w:t>
      </w:r>
    </w:p>
    <w:p>
      <w:r>
        <w:rPr>
          <w:rFonts w:ascii="Calibri" w:hAnsi="Calibri"/>
          <w:color w:val="222222"/>
        </w:rPr>
        <w:t>Avoid excessive use of harsh antibacterial products on a child’s skin unless medically advised.</w:t>
      </w:r>
    </w:p>
    <w:p>
      <w:pPr>
        <w:pStyle w:val="Heading2"/>
      </w:pPr>
      <w:r>
        <w:rPr>
          <w:rFonts w:ascii="Calibri" w:hAnsi="Calibri"/>
          <w:color w:val="2E6171"/>
        </w:rPr>
        <w:t>Physical Activity and Outdoor Time</w:t>
      </w:r>
    </w:p>
    <w:p>
      <w:r>
        <w:rPr>
          <w:rFonts w:ascii="Calibri" w:hAnsi="Calibri"/>
          <w:color w:val="222222"/>
        </w:rPr>
        <w:t>Young children need frequent opportunities to move. For babies, this includes:</w:t>
      </w:r>
    </w:p>
    <w:p>
      <w:pPr>
        <w:pStyle w:val="MVBullet"/>
      </w:pPr>
      <w:r>
        <w:rPr>
          <w:rFonts w:ascii="Calibri" w:hAnsi="Calibri"/>
          <w:color w:val="222222"/>
        </w:rPr>
        <w:t>supervised floor play;</w:t>
      </w:r>
    </w:p>
    <w:p>
      <w:pPr>
        <w:pStyle w:val="MVBullet"/>
      </w:pPr>
      <w:r>
        <w:rPr>
          <w:rFonts w:ascii="Calibri" w:hAnsi="Calibri"/>
          <w:color w:val="222222"/>
        </w:rPr>
        <w:t>reaching;</w:t>
      </w:r>
    </w:p>
    <w:p>
      <w:pPr>
        <w:pStyle w:val="MVBullet"/>
      </w:pPr>
      <w:r>
        <w:rPr>
          <w:rFonts w:ascii="Calibri" w:hAnsi="Calibri"/>
          <w:color w:val="222222"/>
        </w:rPr>
        <w:t>rolling;</w:t>
      </w:r>
    </w:p>
    <w:p>
      <w:pPr>
        <w:pStyle w:val="MVBullet"/>
      </w:pPr>
      <w:r>
        <w:rPr>
          <w:rFonts w:ascii="Calibri" w:hAnsi="Calibri"/>
          <w:color w:val="222222"/>
        </w:rPr>
        <w:t>crawling or other movement;</w:t>
      </w:r>
    </w:p>
    <w:p>
      <w:pPr>
        <w:pStyle w:val="MVBullet"/>
      </w:pPr>
      <w:r>
        <w:rPr>
          <w:rFonts w:ascii="Calibri" w:hAnsi="Calibri"/>
          <w:color w:val="222222"/>
        </w:rPr>
        <w:t>pulling to stand.</w:t>
      </w:r>
    </w:p>
    <w:p>
      <w:r>
        <w:rPr>
          <w:rFonts w:ascii="Calibri" w:hAnsi="Calibri"/>
          <w:color w:val="222222"/>
        </w:rPr>
        <w:t>For toddlers, it includes:</w:t>
      </w:r>
    </w:p>
    <w:p>
      <w:pPr>
        <w:pStyle w:val="MVBullet"/>
      </w:pPr>
      <w:r>
        <w:rPr>
          <w:rFonts w:ascii="Calibri" w:hAnsi="Calibri"/>
          <w:color w:val="222222"/>
        </w:rPr>
        <w:t>walking;</w:t>
      </w:r>
    </w:p>
    <w:p>
      <w:pPr>
        <w:pStyle w:val="MVBullet"/>
      </w:pPr>
      <w:r>
        <w:rPr>
          <w:rFonts w:ascii="Calibri" w:hAnsi="Calibri"/>
          <w:color w:val="222222"/>
        </w:rPr>
        <w:t>climbing safely;</w:t>
      </w:r>
    </w:p>
    <w:p>
      <w:pPr>
        <w:pStyle w:val="MVBullet"/>
      </w:pPr>
      <w:r>
        <w:rPr>
          <w:rFonts w:ascii="Calibri" w:hAnsi="Calibri"/>
          <w:color w:val="222222"/>
        </w:rPr>
        <w:t>pushing and carrying;</w:t>
      </w:r>
    </w:p>
    <w:p>
      <w:pPr>
        <w:pStyle w:val="MVBullet"/>
      </w:pPr>
      <w:r>
        <w:rPr>
          <w:rFonts w:ascii="Calibri" w:hAnsi="Calibri"/>
          <w:color w:val="222222"/>
        </w:rPr>
        <w:t>dancing;</w:t>
      </w:r>
    </w:p>
    <w:p>
      <w:pPr>
        <w:pStyle w:val="MVBullet"/>
      </w:pPr>
      <w:r>
        <w:rPr>
          <w:rFonts w:ascii="Calibri" w:hAnsi="Calibri"/>
          <w:color w:val="222222"/>
        </w:rPr>
        <w:t>ball play;</w:t>
      </w:r>
    </w:p>
    <w:p>
      <w:pPr>
        <w:pStyle w:val="MVBullet"/>
      </w:pPr>
      <w:r>
        <w:rPr>
          <w:rFonts w:ascii="Calibri" w:hAnsi="Calibri"/>
          <w:color w:val="222222"/>
        </w:rPr>
        <w:t>outdoor exploration.</w:t>
      </w:r>
    </w:p>
    <w:p>
      <w:r>
        <w:rPr>
          <w:rFonts w:ascii="Calibri" w:hAnsi="Calibri"/>
          <w:color w:val="222222"/>
        </w:rPr>
        <w:t>Movement supports:</w:t>
      </w:r>
    </w:p>
    <w:p>
      <w:pPr>
        <w:pStyle w:val="MVBullet"/>
      </w:pPr>
      <w:r>
        <w:rPr>
          <w:rFonts w:ascii="Calibri" w:hAnsi="Calibri"/>
          <w:color w:val="222222"/>
        </w:rPr>
        <w:t>muscles and bones;</w:t>
      </w:r>
    </w:p>
    <w:p>
      <w:pPr>
        <w:pStyle w:val="MVBullet"/>
      </w:pPr>
      <w:r>
        <w:rPr>
          <w:rFonts w:ascii="Calibri" w:hAnsi="Calibri"/>
          <w:color w:val="222222"/>
        </w:rPr>
        <w:t>coordination;</w:t>
      </w:r>
    </w:p>
    <w:p>
      <w:pPr>
        <w:pStyle w:val="MVBullet"/>
      </w:pPr>
      <w:r>
        <w:rPr>
          <w:rFonts w:ascii="Calibri" w:hAnsi="Calibri"/>
          <w:color w:val="222222"/>
        </w:rPr>
        <w:t>sleep;</w:t>
      </w:r>
    </w:p>
    <w:p>
      <w:pPr>
        <w:pStyle w:val="MVBullet"/>
      </w:pPr>
      <w:r>
        <w:rPr>
          <w:rFonts w:ascii="Calibri" w:hAnsi="Calibri"/>
          <w:color w:val="222222"/>
        </w:rPr>
        <w:t>appetite;</w:t>
      </w:r>
    </w:p>
    <w:p>
      <w:pPr>
        <w:pStyle w:val="MVBullet"/>
      </w:pPr>
      <w:r>
        <w:rPr>
          <w:rFonts w:ascii="Calibri" w:hAnsi="Calibri"/>
          <w:color w:val="222222"/>
        </w:rPr>
        <w:t>confidence;</w:t>
      </w:r>
    </w:p>
    <w:p>
      <w:pPr>
        <w:pStyle w:val="MVBullet"/>
      </w:pPr>
      <w:r>
        <w:rPr>
          <w:rFonts w:ascii="Calibri" w:hAnsi="Calibri"/>
          <w:color w:val="222222"/>
        </w:rPr>
        <w:t>learning.</w:t>
      </w:r>
    </w:p>
    <w:p>
      <w:r>
        <w:rPr>
          <w:rFonts w:ascii="Calibri" w:hAnsi="Calibri"/>
          <w:color w:val="222222"/>
        </w:rPr>
        <w:t>Outdoor time should be adapted for:</w:t>
      </w:r>
    </w:p>
    <w:p>
      <w:pPr>
        <w:pStyle w:val="MVBullet"/>
      </w:pPr>
      <w:r>
        <w:rPr>
          <w:rFonts w:ascii="Calibri" w:hAnsi="Calibri"/>
          <w:color w:val="222222"/>
        </w:rPr>
        <w:t>heat;</w:t>
      </w:r>
    </w:p>
    <w:p>
      <w:pPr>
        <w:pStyle w:val="MVBullet"/>
      </w:pPr>
      <w:r>
        <w:rPr>
          <w:rFonts w:ascii="Calibri" w:hAnsi="Calibri"/>
          <w:color w:val="222222"/>
        </w:rPr>
        <w:t>air pollution;</w:t>
      </w:r>
    </w:p>
    <w:p>
      <w:pPr>
        <w:pStyle w:val="MVBullet"/>
      </w:pPr>
      <w:r>
        <w:rPr>
          <w:rFonts w:ascii="Calibri" w:hAnsi="Calibri"/>
          <w:color w:val="222222"/>
        </w:rPr>
        <w:t>insects;</w:t>
      </w:r>
    </w:p>
    <w:p>
      <w:pPr>
        <w:pStyle w:val="MVBullet"/>
      </w:pPr>
      <w:r>
        <w:rPr>
          <w:rFonts w:ascii="Calibri" w:hAnsi="Calibri"/>
          <w:color w:val="222222"/>
        </w:rPr>
        <w:t>sun exposure;</w:t>
      </w:r>
    </w:p>
    <w:p>
      <w:pPr>
        <w:pStyle w:val="MVBullet"/>
      </w:pPr>
      <w:r>
        <w:rPr>
          <w:rFonts w:ascii="Calibri" w:hAnsi="Calibri"/>
          <w:color w:val="222222"/>
        </w:rPr>
        <w:t>local environmental safety.</w:t>
      </w:r>
    </w:p>
    <w:p>
      <w:r>
        <w:rPr>
          <w:rFonts w:ascii="Calibri" w:hAnsi="Calibri"/>
          <w:color w:val="222222"/>
        </w:rPr>
        <w:t>Avoid leaving a child restrained in a pram, high chair or car seat for prolonged periods when restriction is not needed.</w:t>
      </w:r>
    </w:p>
    <w:p>
      <w:pPr>
        <w:pStyle w:val="Heading2"/>
      </w:pPr>
      <w:r>
        <w:rPr>
          <w:rFonts w:ascii="Calibri" w:hAnsi="Calibri"/>
          <w:color w:val="2E6171"/>
        </w:rPr>
        <w:t>Building a Reliable Health Record</w:t>
      </w:r>
    </w:p>
    <w:p>
      <w:r>
        <w:rPr>
          <w:rFonts w:ascii="Calibri" w:hAnsi="Calibri"/>
          <w:color w:val="222222"/>
        </w:rPr>
        <w:t>Keep one home-based child health record. It may include:</w:t>
      </w:r>
    </w:p>
    <w:p>
      <w:pPr>
        <w:pStyle w:val="MVBullet"/>
      </w:pPr>
      <w:r>
        <w:rPr>
          <w:rFonts w:ascii="Calibri" w:hAnsi="Calibri"/>
          <w:color w:val="222222"/>
        </w:rPr>
        <w:t>birth information;</w:t>
      </w:r>
    </w:p>
    <w:p>
      <w:pPr>
        <w:pStyle w:val="MVBullet"/>
      </w:pPr>
      <w:r>
        <w:rPr>
          <w:rFonts w:ascii="Calibri" w:hAnsi="Calibri"/>
          <w:color w:val="222222"/>
        </w:rPr>
        <w:t>newborn screening;</w:t>
      </w:r>
    </w:p>
    <w:p>
      <w:pPr>
        <w:pStyle w:val="MVBullet"/>
      </w:pPr>
      <w:r>
        <w:rPr>
          <w:rFonts w:ascii="Calibri" w:hAnsi="Calibri"/>
          <w:color w:val="222222"/>
        </w:rPr>
        <w:t>growth charts;</w:t>
      </w:r>
    </w:p>
    <w:p>
      <w:pPr>
        <w:pStyle w:val="MVBullet"/>
      </w:pPr>
      <w:r>
        <w:rPr>
          <w:rFonts w:ascii="Calibri" w:hAnsi="Calibri"/>
          <w:color w:val="222222"/>
        </w:rPr>
        <w:t>vaccination history;</w:t>
      </w:r>
    </w:p>
    <w:p>
      <w:pPr>
        <w:pStyle w:val="MVBullet"/>
      </w:pPr>
      <w:r>
        <w:rPr>
          <w:rFonts w:ascii="Calibri" w:hAnsi="Calibri"/>
          <w:color w:val="222222"/>
        </w:rPr>
        <w:t>allergies;</w:t>
      </w:r>
    </w:p>
    <w:p>
      <w:pPr>
        <w:pStyle w:val="MVBullet"/>
      </w:pPr>
      <w:r>
        <w:rPr>
          <w:rFonts w:ascii="Calibri" w:hAnsi="Calibri"/>
          <w:color w:val="222222"/>
        </w:rPr>
        <w:t>medicines;</w:t>
      </w:r>
    </w:p>
    <w:p>
      <w:pPr>
        <w:pStyle w:val="MVBullet"/>
      </w:pPr>
      <w:r>
        <w:rPr>
          <w:rFonts w:ascii="Calibri" w:hAnsi="Calibri"/>
          <w:color w:val="222222"/>
        </w:rPr>
        <w:t>diagnoses;</w:t>
      </w:r>
    </w:p>
    <w:p>
      <w:pPr>
        <w:pStyle w:val="MVBullet"/>
      </w:pPr>
      <w:r>
        <w:rPr>
          <w:rFonts w:ascii="Calibri" w:hAnsi="Calibri"/>
          <w:color w:val="222222"/>
        </w:rPr>
        <w:t>hospitalisations;</w:t>
      </w:r>
    </w:p>
    <w:p>
      <w:pPr>
        <w:pStyle w:val="MVBullet"/>
      </w:pPr>
      <w:r>
        <w:rPr>
          <w:rFonts w:ascii="Calibri" w:hAnsi="Calibri"/>
          <w:color w:val="222222"/>
        </w:rPr>
        <w:t>developmental screening;</w:t>
      </w:r>
    </w:p>
    <w:p>
      <w:pPr>
        <w:pStyle w:val="MVBullet"/>
      </w:pPr>
      <w:r>
        <w:rPr>
          <w:rFonts w:ascii="Calibri" w:hAnsi="Calibri"/>
          <w:color w:val="222222"/>
        </w:rPr>
        <w:t>hearing and vision results;</w:t>
      </w:r>
    </w:p>
    <w:p>
      <w:pPr>
        <w:pStyle w:val="MVBullet"/>
      </w:pPr>
      <w:r>
        <w:rPr>
          <w:rFonts w:ascii="Calibri" w:hAnsi="Calibri"/>
          <w:color w:val="222222"/>
        </w:rPr>
        <w:t>dental visits;</w:t>
      </w:r>
    </w:p>
    <w:p>
      <w:pPr>
        <w:pStyle w:val="MVBullet"/>
      </w:pPr>
      <w:r>
        <w:rPr>
          <w:rFonts w:ascii="Calibri" w:hAnsi="Calibri"/>
          <w:color w:val="222222"/>
        </w:rPr>
        <w:t>laboratory reports;</w:t>
      </w:r>
    </w:p>
    <w:p>
      <w:pPr>
        <w:pStyle w:val="MVBullet"/>
      </w:pPr>
      <w:r>
        <w:rPr>
          <w:rFonts w:ascii="Calibri" w:hAnsi="Calibri"/>
          <w:color w:val="222222"/>
        </w:rPr>
        <w:t>referrals;</w:t>
      </w:r>
    </w:p>
    <w:p>
      <w:pPr>
        <w:pStyle w:val="MVBullet"/>
      </w:pPr>
      <w:r>
        <w:rPr>
          <w:rFonts w:ascii="Calibri" w:hAnsi="Calibri"/>
          <w:color w:val="222222"/>
        </w:rPr>
        <w:t>emergency contacts.</w:t>
      </w:r>
    </w:p>
    <w:p>
      <w:r>
        <w:rPr>
          <w:rFonts w:ascii="Calibri" w:hAnsi="Calibri"/>
          <w:color w:val="222222"/>
        </w:rPr>
        <w:t xml:space="preserve">WHO recommends home-based records as a complement to health-facility records because they support communication and continuity of care. </w:t>
      </w:r>
      <w:hyperlink r:id="rId107">
        <w:r>
          <w:rPr>
            <w:color w:val="2E6171"/>
            <w:u w:val="single"/>
          </w:rPr>
          <w:t>WHO: Home-Based Maternal, Newborn and Child Health Records</w:t>
        </w:r>
      </w:hyperlink>
    </w:p>
    <w:p>
      <w:pPr>
        <w:pStyle w:val="Heading3"/>
      </w:pPr>
      <w:r>
        <w:rPr>
          <w:rFonts w:ascii="Calibri" w:hAnsi="Calibri"/>
          <w:color w:val="2E6171"/>
        </w:rPr>
        <w:t>Paper and Digital Copies</w:t>
      </w:r>
    </w:p>
    <w:p>
      <w:r>
        <w:rPr>
          <w:rFonts w:ascii="Calibri" w:hAnsi="Calibri"/>
          <w:color w:val="222222"/>
        </w:rPr>
        <w:t>Keep:</w:t>
      </w:r>
    </w:p>
    <w:p>
      <w:pPr>
        <w:pStyle w:val="MVBullet"/>
      </w:pPr>
      <w:r>
        <w:rPr>
          <w:rFonts w:ascii="Calibri" w:hAnsi="Calibri"/>
          <w:color w:val="222222"/>
        </w:rPr>
        <w:t>the original in a safe place;</w:t>
      </w:r>
    </w:p>
    <w:p>
      <w:pPr>
        <w:pStyle w:val="MVBullet"/>
      </w:pPr>
      <w:r>
        <w:rPr>
          <w:rFonts w:ascii="Calibri" w:hAnsi="Calibri"/>
          <w:color w:val="222222"/>
        </w:rPr>
        <w:t>a photograph or scan;</w:t>
      </w:r>
    </w:p>
    <w:p>
      <w:pPr>
        <w:pStyle w:val="MVBullet"/>
      </w:pPr>
      <w:r>
        <w:rPr>
          <w:rFonts w:ascii="Calibri" w:hAnsi="Calibri"/>
          <w:color w:val="222222"/>
        </w:rPr>
        <w:t>a backup accessible to another trusted caregiver;</w:t>
      </w:r>
    </w:p>
    <w:p>
      <w:pPr>
        <w:pStyle w:val="MVBullet"/>
      </w:pPr>
      <w:r>
        <w:rPr>
          <w:rFonts w:ascii="Calibri" w:hAnsi="Calibri"/>
          <w:color w:val="222222"/>
        </w:rPr>
        <w:t>key emergency information on your phone.</w:t>
      </w:r>
    </w:p>
    <w:p>
      <w:r>
        <w:rPr>
          <w:rFonts w:ascii="Calibri" w:hAnsi="Calibri"/>
          <w:color w:val="222222"/>
        </w:rPr>
        <w:t>A digital record should complement—not casually replace—the original where official documentation is required.</w:t>
      </w:r>
    </w:p>
    <w:p>
      <w:pPr>
        <w:pStyle w:val="Heading2"/>
      </w:pPr>
      <w:r>
        <w:rPr>
          <w:rFonts w:ascii="Calibri" w:hAnsi="Calibri"/>
          <w:color w:val="2E6171"/>
        </w:rPr>
        <w:t>Preparing for a Well-Child Visit</w:t>
      </w:r>
    </w:p>
    <w:p>
      <w:r>
        <w:rPr>
          <w:rFonts w:ascii="Calibri" w:hAnsi="Calibri"/>
          <w:color w:val="222222"/>
        </w:rPr>
        <w:t>A week before the visit, note:</w:t>
      </w:r>
    </w:p>
    <w:p>
      <w:pPr>
        <w:pStyle w:val="Heading4"/>
      </w:pPr>
      <w:r>
        <w:rPr>
          <w:rFonts w:ascii="Calibri" w:hAnsi="Calibri"/>
          <w:color w:val="163B45"/>
        </w:rPr>
        <w:t>Growth and Feeding</w:t>
      </w:r>
    </w:p>
    <w:p>
      <w:pPr>
        <w:pStyle w:val="MVBullet"/>
      </w:pPr>
      <w:r>
        <w:rPr>
          <w:rFonts w:ascii="Calibri" w:hAnsi="Calibri"/>
          <w:color w:val="222222"/>
        </w:rPr>
        <w:t>current feeding pattern;</w:t>
      </w:r>
    </w:p>
    <w:p>
      <w:pPr>
        <w:pStyle w:val="MVBullet"/>
      </w:pPr>
      <w:r>
        <w:rPr>
          <w:rFonts w:ascii="Calibri" w:hAnsi="Calibri"/>
          <w:color w:val="222222"/>
        </w:rPr>
        <w:t>appetite changes;</w:t>
      </w:r>
    </w:p>
    <w:p>
      <w:pPr>
        <w:pStyle w:val="MVBullet"/>
      </w:pPr>
      <w:r>
        <w:rPr>
          <w:rFonts w:ascii="Calibri" w:hAnsi="Calibri"/>
          <w:color w:val="222222"/>
        </w:rPr>
        <w:t>concerns about weight;</w:t>
      </w:r>
    </w:p>
    <w:p>
      <w:pPr>
        <w:pStyle w:val="MVBullet"/>
      </w:pPr>
      <w:r>
        <w:rPr>
          <w:rFonts w:ascii="Calibri" w:hAnsi="Calibri"/>
          <w:color w:val="222222"/>
        </w:rPr>
        <w:t>supplements.</w:t>
      </w:r>
    </w:p>
    <w:p>
      <w:pPr>
        <w:pStyle w:val="Heading4"/>
      </w:pPr>
      <w:r>
        <w:rPr>
          <w:rFonts w:ascii="Calibri" w:hAnsi="Calibri"/>
          <w:color w:val="163B45"/>
        </w:rPr>
        <w:t>Development</w:t>
      </w:r>
    </w:p>
    <w:p>
      <w:pPr>
        <w:pStyle w:val="MVBullet"/>
      </w:pPr>
      <w:r>
        <w:rPr>
          <w:rFonts w:ascii="Calibri" w:hAnsi="Calibri"/>
          <w:color w:val="222222"/>
        </w:rPr>
        <w:t>new skills;</w:t>
      </w:r>
    </w:p>
    <w:p>
      <w:pPr>
        <w:pStyle w:val="MVBullet"/>
      </w:pPr>
      <w:r>
        <w:rPr>
          <w:rFonts w:ascii="Calibri" w:hAnsi="Calibri"/>
          <w:color w:val="222222"/>
        </w:rPr>
        <w:t>communication;</w:t>
      </w:r>
    </w:p>
    <w:p>
      <w:pPr>
        <w:pStyle w:val="MVBullet"/>
      </w:pPr>
      <w:r>
        <w:rPr>
          <w:rFonts w:ascii="Calibri" w:hAnsi="Calibri"/>
          <w:color w:val="222222"/>
        </w:rPr>
        <w:t>movement;</w:t>
      </w:r>
    </w:p>
    <w:p>
      <w:pPr>
        <w:pStyle w:val="MVBullet"/>
      </w:pPr>
      <w:r>
        <w:rPr>
          <w:rFonts w:ascii="Calibri" w:hAnsi="Calibri"/>
          <w:color w:val="222222"/>
        </w:rPr>
        <w:t>play;</w:t>
      </w:r>
    </w:p>
    <w:p>
      <w:pPr>
        <w:pStyle w:val="MVBullet"/>
      </w:pPr>
      <w:r>
        <w:rPr>
          <w:rFonts w:ascii="Calibri" w:hAnsi="Calibri"/>
          <w:color w:val="222222"/>
        </w:rPr>
        <w:t>any lost skill.</w:t>
      </w:r>
    </w:p>
    <w:p>
      <w:pPr>
        <w:pStyle w:val="Heading4"/>
      </w:pPr>
      <w:r>
        <w:rPr>
          <w:rFonts w:ascii="Calibri" w:hAnsi="Calibri"/>
          <w:color w:val="163B45"/>
        </w:rPr>
        <w:t>Health</w:t>
      </w:r>
    </w:p>
    <w:p>
      <w:pPr>
        <w:pStyle w:val="MVBullet"/>
      </w:pPr>
      <w:r>
        <w:rPr>
          <w:rFonts w:ascii="Calibri" w:hAnsi="Calibri"/>
          <w:color w:val="222222"/>
        </w:rPr>
        <w:t>recent illnesses;</w:t>
      </w:r>
    </w:p>
    <w:p>
      <w:pPr>
        <w:pStyle w:val="MVBullet"/>
      </w:pPr>
      <w:r>
        <w:rPr>
          <w:rFonts w:ascii="Calibri" w:hAnsi="Calibri"/>
          <w:color w:val="222222"/>
        </w:rPr>
        <w:t>medicines;</w:t>
      </w:r>
    </w:p>
    <w:p>
      <w:pPr>
        <w:pStyle w:val="MVBullet"/>
      </w:pPr>
      <w:r>
        <w:rPr>
          <w:rFonts w:ascii="Calibri" w:hAnsi="Calibri"/>
          <w:color w:val="222222"/>
        </w:rPr>
        <w:t>allergies;</w:t>
      </w:r>
    </w:p>
    <w:p>
      <w:pPr>
        <w:pStyle w:val="MVBullet"/>
      </w:pPr>
      <w:r>
        <w:rPr>
          <w:rFonts w:ascii="Calibri" w:hAnsi="Calibri"/>
          <w:color w:val="222222"/>
        </w:rPr>
        <w:t>sleep;</w:t>
      </w:r>
    </w:p>
    <w:p>
      <w:pPr>
        <w:pStyle w:val="MVBullet"/>
      </w:pPr>
      <w:r>
        <w:rPr>
          <w:rFonts w:ascii="Calibri" w:hAnsi="Calibri"/>
          <w:color w:val="222222"/>
        </w:rPr>
        <w:t>stools and urination where relevant.</w:t>
      </w:r>
    </w:p>
    <w:p>
      <w:pPr>
        <w:pStyle w:val="Heading4"/>
      </w:pPr>
      <w:r>
        <w:rPr>
          <w:rFonts w:ascii="Calibri" w:hAnsi="Calibri"/>
          <w:color w:val="163B45"/>
        </w:rPr>
        <w:t>Prevention</w:t>
      </w:r>
    </w:p>
    <w:p>
      <w:pPr>
        <w:pStyle w:val="MVBullet"/>
      </w:pPr>
      <w:r>
        <w:rPr>
          <w:rFonts w:ascii="Calibri" w:hAnsi="Calibri"/>
          <w:color w:val="222222"/>
        </w:rPr>
        <w:t>vaccines due;</w:t>
      </w:r>
    </w:p>
    <w:p>
      <w:pPr>
        <w:pStyle w:val="MVBullet"/>
      </w:pPr>
      <w:r>
        <w:rPr>
          <w:rFonts w:ascii="Calibri" w:hAnsi="Calibri"/>
          <w:color w:val="222222"/>
        </w:rPr>
        <w:t>dental care;</w:t>
      </w:r>
    </w:p>
    <w:p>
      <w:pPr>
        <w:pStyle w:val="MVBullet"/>
      </w:pPr>
      <w:r>
        <w:rPr>
          <w:rFonts w:ascii="Calibri" w:hAnsi="Calibri"/>
          <w:color w:val="222222"/>
        </w:rPr>
        <w:t>hearing or vision concerns;</w:t>
      </w:r>
    </w:p>
    <w:p>
      <w:pPr>
        <w:pStyle w:val="MVBullet"/>
      </w:pPr>
      <w:r>
        <w:rPr>
          <w:rFonts w:ascii="Calibri" w:hAnsi="Calibri"/>
          <w:color w:val="222222"/>
        </w:rPr>
        <w:t>safety questions.</w:t>
      </w:r>
    </w:p>
    <w:p>
      <w:pPr>
        <w:pStyle w:val="Heading4"/>
      </w:pPr>
      <w:r>
        <w:rPr>
          <w:rFonts w:ascii="Calibri" w:hAnsi="Calibri"/>
          <w:color w:val="163B45"/>
        </w:rPr>
        <w:t>Family Wellbeing</w:t>
      </w:r>
    </w:p>
    <w:p>
      <w:pPr>
        <w:pStyle w:val="MVBullet"/>
      </w:pPr>
      <w:r>
        <w:rPr>
          <w:rFonts w:ascii="Calibri" w:hAnsi="Calibri"/>
          <w:color w:val="222222"/>
        </w:rPr>
        <w:t>caregiver exhaustion;</w:t>
      </w:r>
    </w:p>
    <w:p>
      <w:pPr>
        <w:pStyle w:val="MVBullet"/>
      </w:pPr>
      <w:r>
        <w:rPr>
          <w:rFonts w:ascii="Calibri" w:hAnsi="Calibri"/>
          <w:color w:val="222222"/>
        </w:rPr>
        <w:t>stress;</w:t>
      </w:r>
    </w:p>
    <w:p>
      <w:pPr>
        <w:pStyle w:val="MVBullet"/>
      </w:pPr>
      <w:r>
        <w:rPr>
          <w:rFonts w:ascii="Calibri" w:hAnsi="Calibri"/>
          <w:color w:val="222222"/>
        </w:rPr>
        <w:t>childcare arrangements;</w:t>
      </w:r>
    </w:p>
    <w:p>
      <w:pPr>
        <w:pStyle w:val="MVBullet"/>
      </w:pPr>
      <w:r>
        <w:rPr>
          <w:rFonts w:ascii="Calibri" w:hAnsi="Calibri"/>
          <w:color w:val="222222"/>
        </w:rPr>
        <w:t>support needs.</w:t>
      </w:r>
    </w:p>
    <w:p>
      <w:r>
        <w:rPr>
          <w:rFonts w:ascii="Calibri" w:hAnsi="Calibri"/>
          <w:color w:val="222222"/>
        </w:rPr>
        <w:t>The health of the caregiver affects the health of the child. It is appropriate to mention when the family is struggling.</w:t>
      </w:r>
    </w:p>
    <w:p>
      <w:pPr>
        <w:pStyle w:val="Heading2"/>
      </w:pPr>
      <w:r>
        <w:rPr>
          <w:rFonts w:ascii="Calibri" w:hAnsi="Calibri"/>
          <w:color w:val="2E6171"/>
        </w:rPr>
        <w:t>Questions Worth Asking</w:t>
      </w:r>
    </w:p>
    <w:p>
      <w:pPr>
        <w:pStyle w:val="MVNumber"/>
        <w:numPr>
          <w:ilvl w:val="0"/>
          <w:numId w:val="56"/>
        </w:numPr>
      </w:pPr>
      <w:r>
        <w:rPr>
          <w:rFonts w:ascii="Calibri" w:hAnsi="Calibri"/>
          <w:color w:val="222222"/>
        </w:rPr>
        <w:t>Is my child’s growth pattern appropriate?</w:t>
      </w:r>
    </w:p>
    <w:p>
      <w:pPr>
        <w:pStyle w:val="MVNumber"/>
        <w:numPr>
          <w:ilvl w:val="0"/>
          <w:numId w:val="56"/>
        </w:numPr>
      </w:pPr>
      <w:r>
        <w:rPr>
          <w:rFonts w:ascii="Calibri" w:hAnsi="Calibri"/>
          <w:color w:val="222222"/>
        </w:rPr>
        <w:t>Are vaccinations current?</w:t>
      </w:r>
    </w:p>
    <w:p>
      <w:pPr>
        <w:pStyle w:val="MVNumber"/>
        <w:numPr>
          <w:ilvl w:val="0"/>
          <w:numId w:val="56"/>
        </w:numPr>
      </w:pPr>
      <w:r>
        <w:rPr>
          <w:rFonts w:ascii="Calibri" w:hAnsi="Calibri"/>
          <w:color w:val="222222"/>
        </w:rPr>
        <w:t>Is a catch-up dose needed?</w:t>
      </w:r>
    </w:p>
    <w:p>
      <w:pPr>
        <w:pStyle w:val="MVNumber"/>
        <w:numPr>
          <w:ilvl w:val="0"/>
          <w:numId w:val="56"/>
        </w:numPr>
      </w:pPr>
      <w:r>
        <w:rPr>
          <w:rFonts w:ascii="Calibri" w:hAnsi="Calibri"/>
          <w:color w:val="222222"/>
        </w:rPr>
        <w:t>Is development progressing as expected?</w:t>
      </w:r>
    </w:p>
    <w:p>
      <w:pPr>
        <w:pStyle w:val="MVNumber"/>
        <w:numPr>
          <w:ilvl w:val="0"/>
          <w:numId w:val="56"/>
        </w:numPr>
      </w:pPr>
      <w:r>
        <w:rPr>
          <w:rFonts w:ascii="Calibri" w:hAnsi="Calibri"/>
          <w:color w:val="222222"/>
        </w:rPr>
        <w:t>Should hearing or vision be assessed?</w:t>
      </w:r>
    </w:p>
    <w:p>
      <w:pPr>
        <w:pStyle w:val="MVNumber"/>
        <w:numPr>
          <w:ilvl w:val="0"/>
          <w:numId w:val="56"/>
        </w:numPr>
      </w:pPr>
      <w:r>
        <w:rPr>
          <w:rFonts w:ascii="Calibri" w:hAnsi="Calibri"/>
          <w:color w:val="222222"/>
        </w:rPr>
        <w:t>Does my child need iron, vitamin A or another supplement?</w:t>
      </w:r>
    </w:p>
    <w:p>
      <w:pPr>
        <w:pStyle w:val="MVNumber"/>
        <w:numPr>
          <w:ilvl w:val="0"/>
          <w:numId w:val="56"/>
        </w:numPr>
      </w:pPr>
      <w:r>
        <w:rPr>
          <w:rFonts w:ascii="Calibri" w:hAnsi="Calibri"/>
          <w:color w:val="222222"/>
        </w:rPr>
        <w:t>When should the next dental visit occur?</w:t>
      </w:r>
    </w:p>
    <w:p>
      <w:pPr>
        <w:pStyle w:val="MVNumber"/>
        <w:numPr>
          <w:ilvl w:val="0"/>
          <w:numId w:val="56"/>
        </w:numPr>
      </w:pPr>
      <w:r>
        <w:rPr>
          <w:rFonts w:ascii="Calibri" w:hAnsi="Calibri"/>
          <w:color w:val="222222"/>
        </w:rPr>
        <w:t>What safety change should we make for the next developmental stage?</w:t>
      </w:r>
    </w:p>
    <w:p>
      <w:pPr>
        <w:pStyle w:val="MVNumber"/>
        <w:numPr>
          <w:ilvl w:val="0"/>
          <w:numId w:val="56"/>
        </w:numPr>
      </w:pPr>
      <w:r>
        <w:rPr>
          <w:rFonts w:ascii="Calibri" w:hAnsi="Calibri"/>
          <w:color w:val="222222"/>
        </w:rPr>
        <w:t>What is the next routine appointment?</w:t>
      </w:r>
    </w:p>
    <w:p>
      <w:pPr>
        <w:pStyle w:val="MVNumber"/>
        <w:numPr>
          <w:ilvl w:val="0"/>
          <w:numId w:val="56"/>
        </w:numPr>
      </w:pPr>
      <w:r>
        <w:rPr>
          <w:rFonts w:ascii="Calibri" w:hAnsi="Calibri"/>
          <w:color w:val="222222"/>
        </w:rPr>
        <w:t>Which symptoms should bring us back earlier?</w:t>
      </w:r>
    </w:p>
    <w:p>
      <w:pPr>
        <w:pStyle w:val="Heading3"/>
      </w:pPr>
      <w:r>
        <w:rPr>
          <w:rFonts w:ascii="Calibri" w:hAnsi="Calibri"/>
          <w:color w:val="2E6171"/>
        </w:rPr>
        <w:t>Common Mistakes</w:t>
      </w:r>
    </w:p>
    <w:p>
      <w:pPr>
        <w:pStyle w:val="Heading4"/>
      </w:pPr>
      <w:r>
        <w:rPr>
          <w:rFonts w:ascii="Calibri" w:hAnsi="Calibri"/>
          <w:color w:val="163B45"/>
        </w:rPr>
        <w:t>Mistake 1: Visiting Only During Illness</w:t>
      </w:r>
    </w:p>
    <w:p>
      <w:r>
        <w:rPr>
          <w:rFonts w:ascii="Calibri" w:hAnsi="Calibri"/>
          <w:color w:val="222222"/>
        </w:rPr>
        <w:t>Routine care identifies risks that may not produce symptoms.</w:t>
      </w:r>
    </w:p>
    <w:p>
      <w:pPr>
        <w:pStyle w:val="Heading4"/>
      </w:pPr>
      <w:r>
        <w:rPr>
          <w:rFonts w:ascii="Calibri" w:hAnsi="Calibri"/>
          <w:color w:val="163B45"/>
        </w:rPr>
        <w:t>Mistake 2: Treating the Growth Chart Like a School Rank</w:t>
      </w:r>
    </w:p>
    <w:p>
      <w:r>
        <w:rPr>
          <w:rFonts w:ascii="Calibri" w:hAnsi="Calibri"/>
          <w:color w:val="222222"/>
        </w:rPr>
        <w:t>The individual trend matters more than being on a particular line.</w:t>
      </w:r>
    </w:p>
    <w:p>
      <w:pPr>
        <w:pStyle w:val="Heading4"/>
      </w:pPr>
      <w:r>
        <w:rPr>
          <w:rFonts w:ascii="Calibri" w:hAnsi="Calibri"/>
          <w:color w:val="163B45"/>
        </w:rPr>
        <w:t>Mistake 3: Abandoning Vaccination After a Missed Dose</w:t>
      </w:r>
    </w:p>
    <w:p>
      <w:r>
        <w:rPr>
          <w:rFonts w:ascii="Calibri" w:hAnsi="Calibri"/>
          <w:color w:val="222222"/>
        </w:rPr>
        <w:t>Ask for a catch-up plan.</w:t>
      </w:r>
    </w:p>
    <w:p>
      <w:pPr>
        <w:pStyle w:val="Heading4"/>
      </w:pPr>
      <w:r>
        <w:rPr>
          <w:rFonts w:ascii="Calibri" w:hAnsi="Calibri"/>
          <w:color w:val="163B45"/>
        </w:rPr>
        <w:t>Mistake 4: Keeping Several Incomplete Records</w:t>
      </w:r>
    </w:p>
    <w:p>
      <w:r>
        <w:rPr>
          <w:rFonts w:ascii="Calibri" w:hAnsi="Calibri"/>
          <w:color w:val="222222"/>
        </w:rPr>
        <w:t>Choose one primary record and update it consistently.</w:t>
      </w:r>
    </w:p>
    <w:p>
      <w:pPr>
        <w:pStyle w:val="Heading4"/>
      </w:pPr>
      <w:r>
        <w:rPr>
          <w:rFonts w:ascii="Calibri" w:hAnsi="Calibri"/>
          <w:color w:val="163B45"/>
        </w:rPr>
        <w:t>Mistake 5: Waiting for Tooth Pain Before Visiting a Dentist</w:t>
      </w:r>
    </w:p>
    <w:p>
      <w:r>
        <w:rPr>
          <w:rFonts w:ascii="Calibri" w:hAnsi="Calibri"/>
          <w:color w:val="222222"/>
        </w:rPr>
        <w:t>Dental care should begin preventively.</w:t>
      </w:r>
    </w:p>
    <w:p>
      <w:pPr>
        <w:pStyle w:val="Heading4"/>
      </w:pPr>
      <w:r>
        <w:rPr>
          <w:rFonts w:ascii="Calibri" w:hAnsi="Calibri"/>
          <w:color w:val="163B45"/>
        </w:rPr>
        <w:t>Mistake 6: Giving Supplements Because Another Child Takes Them</w:t>
      </w:r>
    </w:p>
    <w:p>
      <w:r>
        <w:rPr>
          <w:rFonts w:ascii="Calibri" w:hAnsi="Calibri"/>
          <w:color w:val="222222"/>
        </w:rPr>
        <w:t>Needs and doses differ.</w:t>
      </w:r>
    </w:p>
    <w:p>
      <w:pPr>
        <w:pStyle w:val="Heading4"/>
      </w:pPr>
      <w:r>
        <w:rPr>
          <w:rFonts w:ascii="Calibri" w:hAnsi="Calibri"/>
          <w:color w:val="163B45"/>
        </w:rPr>
        <w:t>Mistake 7: Believing Hearing Is Normal Because the Child Responds to Loud Sounds</w:t>
      </w:r>
    </w:p>
    <w:p>
      <w:r>
        <w:rPr>
          <w:rFonts w:ascii="Calibri" w:hAnsi="Calibri"/>
          <w:color w:val="222222"/>
        </w:rPr>
        <w:t>Partial or fluctuating hearing difficulty may still affect language.</w:t>
      </w:r>
    </w:p>
    <w:p>
      <w:pPr>
        <w:pStyle w:val="Heading4"/>
      </w:pPr>
      <w:r>
        <w:rPr>
          <w:rFonts w:ascii="Calibri" w:hAnsi="Calibri"/>
          <w:color w:val="163B45"/>
        </w:rPr>
        <w:t>Mistake 8: Dismissing Developmental Concerns Until School</w:t>
      </w:r>
    </w:p>
    <w:p>
      <w:r>
        <w:rPr>
          <w:rFonts w:ascii="Calibri" w:hAnsi="Calibri"/>
          <w:color w:val="222222"/>
        </w:rPr>
        <w:t>Early assessment can provide earlier support.</w:t>
      </w:r>
    </w:p>
    <w:p>
      <w:pPr>
        <w:pStyle w:val="Heading3"/>
      </w:pPr>
      <w:r>
        <w:rPr>
          <w:rFonts w:ascii="Calibri" w:hAnsi="Calibri"/>
          <w:color w:val="2E6171"/>
        </w:rPr>
        <w:t>🚩 Red-Flag Warning</w:t>
      </w:r>
    </w:p>
    <w:p>
      <w:r>
        <w:rPr>
          <w:rFonts w:ascii="Calibri" w:hAnsi="Calibri"/>
          <w:color w:val="222222"/>
        </w:rPr>
        <w:t>Be cautious if:</w:t>
      </w:r>
    </w:p>
    <w:p>
      <w:pPr>
        <w:pStyle w:val="MVBullet"/>
      </w:pPr>
      <w:r>
        <w:rPr>
          <w:rFonts w:ascii="Calibri" w:hAnsi="Calibri"/>
          <w:color w:val="222222"/>
        </w:rPr>
        <w:t>someone offers vaccination without appropriate storage, records or trained administration;</w:t>
      </w:r>
    </w:p>
    <w:p>
      <w:pPr>
        <w:pStyle w:val="MVBullet"/>
      </w:pPr>
      <w:r>
        <w:rPr>
          <w:rFonts w:ascii="Calibri" w:hAnsi="Calibri"/>
          <w:color w:val="222222"/>
        </w:rPr>
        <w:t>you are asked to hide a previous severe reaction;</w:t>
      </w:r>
    </w:p>
    <w:p>
      <w:pPr>
        <w:pStyle w:val="MVBullet"/>
      </w:pPr>
      <w:r>
        <w:rPr>
          <w:rFonts w:ascii="Calibri" w:hAnsi="Calibri"/>
          <w:color w:val="222222"/>
        </w:rPr>
        <w:t>a clinic cannot explain what vaccine or medicine is being given;</w:t>
      </w:r>
    </w:p>
    <w:p>
      <w:pPr>
        <w:pStyle w:val="MVBullet"/>
      </w:pPr>
      <w:r>
        <w:rPr>
          <w:rFonts w:ascii="Calibri" w:hAnsi="Calibri"/>
          <w:color w:val="222222"/>
        </w:rPr>
        <w:t>a product claims to replace vaccination;</w:t>
      </w:r>
    </w:p>
    <w:p>
      <w:pPr>
        <w:pStyle w:val="MVBullet"/>
      </w:pPr>
      <w:r>
        <w:rPr>
          <w:rFonts w:ascii="Calibri" w:hAnsi="Calibri"/>
          <w:color w:val="222222"/>
        </w:rPr>
        <w:t>a supplement promises extraordinary intelligence, height or immunity;</w:t>
      </w:r>
    </w:p>
    <w:p>
      <w:pPr>
        <w:pStyle w:val="MVBullet"/>
      </w:pPr>
      <w:r>
        <w:rPr>
          <w:rFonts w:ascii="Calibri" w:hAnsi="Calibri"/>
          <w:color w:val="222222"/>
        </w:rPr>
        <w:t>a provider discourages all questions;</w:t>
      </w:r>
    </w:p>
    <w:p>
      <w:pPr>
        <w:pStyle w:val="MVBullet"/>
      </w:pPr>
      <w:r>
        <w:rPr>
          <w:rFonts w:ascii="Calibri" w:hAnsi="Calibri"/>
          <w:color w:val="222222"/>
        </w:rPr>
        <w:t>a health record is altered without explanation;</w:t>
      </w:r>
    </w:p>
    <w:p>
      <w:pPr>
        <w:pStyle w:val="MVBullet"/>
      </w:pPr>
      <w:r>
        <w:rPr>
          <w:rFonts w:ascii="Calibri" w:hAnsi="Calibri"/>
          <w:color w:val="222222"/>
        </w:rPr>
        <w:t>significant growth or developmental concerns are repeatedly dismissed without assessment;</w:t>
      </w:r>
    </w:p>
    <w:p>
      <w:pPr>
        <w:pStyle w:val="MVBullet"/>
      </w:pPr>
      <w:r>
        <w:rPr>
          <w:rFonts w:ascii="Calibri" w:hAnsi="Calibri"/>
          <w:color w:val="222222"/>
        </w:rPr>
        <w:t>a child loses skills;</w:t>
      </w:r>
    </w:p>
    <w:p>
      <w:pPr>
        <w:pStyle w:val="MVBullet"/>
      </w:pPr>
      <w:r>
        <w:rPr>
          <w:rFonts w:ascii="Calibri" w:hAnsi="Calibri"/>
          <w:color w:val="222222"/>
        </w:rPr>
        <w:t>an eye develops a white pupil reflection;</w:t>
      </w:r>
    </w:p>
    <w:p>
      <w:pPr>
        <w:pStyle w:val="MVBullet"/>
      </w:pPr>
      <w:r>
        <w:rPr>
          <w:rFonts w:ascii="Calibri" w:hAnsi="Calibri"/>
          <w:color w:val="222222"/>
        </w:rPr>
        <w:t>hearing or vision appears to decline.</w:t>
      </w:r>
    </w:p>
    <w:p>
      <w:r>
        <w:rPr>
          <w:rFonts w:ascii="Calibri" w:hAnsi="Calibri"/>
          <w:color w:val="222222"/>
        </w:rPr>
        <w:t>Preventive care should be transparent, documented and open to questions.</w:t>
      </w:r>
    </w:p>
    <w:p>
      <w:pPr>
        <w:pStyle w:val="Heading2"/>
      </w:pPr>
      <w:r>
        <w:rPr>
          <w:rFonts w:ascii="Calibri" w:hAnsi="Calibri"/>
          <w:color w:val="2E6171"/>
        </w:rPr>
        <w:t>Your Preventive-Care Checklist</w:t>
      </w:r>
    </w:p>
    <w:p>
      <w:pPr>
        <w:pStyle w:val="Heading3"/>
      </w:pPr>
      <w:r>
        <w:rPr>
          <w:rFonts w:ascii="Calibri" w:hAnsi="Calibri"/>
          <w:color w:val="2E6171"/>
        </w:rPr>
        <w:t>Every Routine Visit</w:t>
      </w:r>
    </w:p>
    <w:p>
      <w:pPr>
        <w:pStyle w:val="Checklist"/>
      </w:pPr>
      <w:r>
        <w:rPr>
          <w:rFonts w:ascii="Calibri" w:hAnsi="Calibri"/>
          <w:color w:val="222222"/>
        </w:rPr>
        <w:t>☐ Bring the health and vaccination record</w:t>
      </w:r>
    </w:p>
    <w:p>
      <w:pPr>
        <w:pStyle w:val="Checklist"/>
      </w:pPr>
      <w:r>
        <w:rPr>
          <w:rFonts w:ascii="Calibri" w:hAnsi="Calibri"/>
          <w:color w:val="222222"/>
        </w:rPr>
        <w:t>☐ Review growth</w:t>
      </w:r>
    </w:p>
    <w:p>
      <w:pPr>
        <w:pStyle w:val="Checklist"/>
      </w:pPr>
      <w:r>
        <w:rPr>
          <w:rFonts w:ascii="Calibri" w:hAnsi="Calibri"/>
          <w:color w:val="222222"/>
        </w:rPr>
        <w:t>☐ Discuss development</w:t>
      </w:r>
    </w:p>
    <w:p>
      <w:pPr>
        <w:pStyle w:val="Checklist"/>
      </w:pPr>
      <w:r>
        <w:rPr>
          <w:rFonts w:ascii="Calibri" w:hAnsi="Calibri"/>
          <w:color w:val="222222"/>
        </w:rPr>
        <w:t>☐ Check vaccines due</w:t>
      </w:r>
    </w:p>
    <w:p>
      <w:pPr>
        <w:pStyle w:val="Checklist"/>
      </w:pPr>
      <w:r>
        <w:rPr>
          <w:rFonts w:ascii="Calibri" w:hAnsi="Calibri"/>
          <w:color w:val="222222"/>
        </w:rPr>
        <w:t>☐ Review feeding and supplements</w:t>
      </w:r>
    </w:p>
    <w:p>
      <w:pPr>
        <w:pStyle w:val="Checklist"/>
      </w:pPr>
      <w:r>
        <w:rPr>
          <w:rFonts w:ascii="Calibri" w:hAnsi="Calibri"/>
          <w:color w:val="222222"/>
        </w:rPr>
        <w:t>☐ Mention hearing or vision concerns</w:t>
      </w:r>
    </w:p>
    <w:p>
      <w:pPr>
        <w:pStyle w:val="Checklist"/>
      </w:pPr>
      <w:r>
        <w:rPr>
          <w:rFonts w:ascii="Calibri" w:hAnsi="Calibri"/>
          <w:color w:val="222222"/>
        </w:rPr>
        <w:t>☐ Ask about teeth</w:t>
      </w:r>
    </w:p>
    <w:p>
      <w:pPr>
        <w:pStyle w:val="Checklist"/>
      </w:pPr>
      <w:r>
        <w:rPr>
          <w:rFonts w:ascii="Calibri" w:hAnsi="Calibri"/>
          <w:color w:val="222222"/>
        </w:rPr>
        <w:t>☐ Discuss safety for the next stage</w:t>
      </w:r>
    </w:p>
    <w:p>
      <w:pPr>
        <w:pStyle w:val="Checklist"/>
      </w:pPr>
      <w:r>
        <w:rPr>
          <w:rFonts w:ascii="Calibri" w:hAnsi="Calibri"/>
          <w:color w:val="222222"/>
        </w:rPr>
        <w:t>☐ Write down the follow-up date</w:t>
      </w:r>
    </w:p>
    <w:p>
      <w:pPr>
        <w:pStyle w:val="Heading3"/>
      </w:pPr>
      <w:r>
        <w:rPr>
          <w:rFonts w:ascii="Calibri" w:hAnsi="Calibri"/>
          <w:color w:val="2E6171"/>
        </w:rPr>
        <w:t>At Home</w:t>
      </w:r>
    </w:p>
    <w:p>
      <w:pPr>
        <w:pStyle w:val="Checklist"/>
      </w:pPr>
      <w:r>
        <w:rPr>
          <w:rFonts w:ascii="Calibri" w:hAnsi="Calibri"/>
          <w:color w:val="222222"/>
        </w:rPr>
        <w:t>☐ Keep records together</w:t>
      </w:r>
    </w:p>
    <w:p>
      <w:pPr>
        <w:pStyle w:val="Checklist"/>
      </w:pPr>
      <w:r>
        <w:rPr>
          <w:rFonts w:ascii="Calibri" w:hAnsi="Calibri"/>
          <w:color w:val="222222"/>
        </w:rPr>
        <w:t>☐ Brush teeth twice daily after they appear</w:t>
      </w:r>
    </w:p>
    <w:p>
      <w:pPr>
        <w:pStyle w:val="Checklist"/>
      </w:pPr>
      <w:r>
        <w:rPr>
          <w:rFonts w:ascii="Calibri" w:hAnsi="Calibri"/>
          <w:color w:val="222222"/>
        </w:rPr>
        <w:t>☐ Offer varied, age-appropriate food</w:t>
      </w:r>
    </w:p>
    <w:p>
      <w:pPr>
        <w:pStyle w:val="Checklist"/>
      </w:pPr>
      <w:r>
        <w:rPr>
          <w:rFonts w:ascii="Calibri" w:hAnsi="Calibri"/>
          <w:color w:val="222222"/>
        </w:rPr>
        <w:t>☐ Provide daily movement and play</w:t>
      </w:r>
    </w:p>
    <w:p>
      <w:pPr>
        <w:pStyle w:val="Checklist"/>
      </w:pPr>
      <w:r>
        <w:rPr>
          <w:rFonts w:ascii="Calibri" w:hAnsi="Calibri"/>
          <w:color w:val="222222"/>
        </w:rPr>
        <w:t>☐ Practise hand hygiene</w:t>
      </w:r>
    </w:p>
    <w:p>
      <w:pPr>
        <w:pStyle w:val="Checklist"/>
      </w:pPr>
      <w:r>
        <w:rPr>
          <w:rFonts w:ascii="Calibri" w:hAnsi="Calibri"/>
          <w:color w:val="222222"/>
        </w:rPr>
        <w:t>☐ Maintain a smoke-free environment</w:t>
      </w:r>
    </w:p>
    <w:p>
      <w:pPr>
        <w:pStyle w:val="Checklist"/>
      </w:pPr>
      <w:r>
        <w:rPr>
          <w:rFonts w:ascii="Calibri" w:hAnsi="Calibri"/>
          <w:color w:val="222222"/>
        </w:rPr>
        <w:t>☐ Review home safety as abilities change</w:t>
      </w:r>
    </w:p>
    <w:p>
      <w:pPr>
        <w:pStyle w:val="Checklist"/>
      </w:pPr>
      <w:r>
        <w:rPr>
          <w:rFonts w:ascii="Calibri" w:hAnsi="Calibri"/>
          <w:color w:val="222222"/>
        </w:rPr>
        <w:t>☐ Keep emergency information current</w:t>
      </w:r>
    </w:p>
    <w:p>
      <w:pPr>
        <w:pStyle w:val="Heading3"/>
      </w:pPr>
      <w:r>
        <w:rPr>
          <w:rFonts w:ascii="Calibri" w:hAnsi="Calibri"/>
          <w:color w:val="2E6171"/>
        </w:rPr>
        <w:t>💛 Remember This</w:t>
      </w:r>
    </w:p>
    <w:p>
      <w:r>
        <w:rPr>
          <w:rFonts w:ascii="Calibri" w:hAnsi="Calibri"/>
          <w:b/>
          <w:color w:val="222222"/>
        </w:rPr>
        <w:t>Preventive care is not evidence that you expect something to go wrong. It is how you give healthy development the best chance to continue.</w:t>
      </w:r>
      <w:r>
        <w:rPr>
          <w:rFonts w:ascii="Calibri" w:hAnsi="Calibri"/>
          <w:color w:val="222222"/>
        </w:rPr>
        <w:t xml:space="preserve"> A vaccination recorded. A growth trend noticed. A hearing concern checked. A tooth brushed. A safety risk removed. These actions rarely feel dramatic. Over childhood, they become deeply important.</w:t>
      </w:r>
    </w:p>
    <w:p>
      <w:pPr>
        <w:pStyle w:val="Heading3"/>
      </w:pPr>
      <w:r>
        <w:rPr>
          <w:rFonts w:ascii="Calibri" w:hAnsi="Calibri"/>
          <w:color w:val="2E6171"/>
        </w:rPr>
        <w:t>🌼 Try This Today</w:t>
      </w:r>
    </w:p>
    <w:p>
      <w:r>
        <w:rPr>
          <w:rFonts w:ascii="Calibri" w:hAnsi="Calibri"/>
          <w:color w:val="222222"/>
        </w:rPr>
        <w:t>Collect your child’s:</w:t>
      </w:r>
    </w:p>
    <w:p>
      <w:pPr>
        <w:pStyle w:val="MVBullet"/>
      </w:pPr>
      <w:r>
        <w:rPr>
          <w:rFonts w:ascii="Calibri" w:hAnsi="Calibri"/>
          <w:color w:val="222222"/>
        </w:rPr>
        <w:t>vaccination card;</w:t>
      </w:r>
    </w:p>
    <w:p>
      <w:pPr>
        <w:pStyle w:val="MVBullet"/>
      </w:pPr>
      <w:r>
        <w:rPr>
          <w:rFonts w:ascii="Calibri" w:hAnsi="Calibri"/>
          <w:color w:val="222222"/>
        </w:rPr>
        <w:t>growth record;</w:t>
      </w:r>
    </w:p>
    <w:p>
      <w:pPr>
        <w:pStyle w:val="MVBullet"/>
      </w:pPr>
      <w:r>
        <w:rPr>
          <w:rFonts w:ascii="Calibri" w:hAnsi="Calibri"/>
          <w:color w:val="222222"/>
        </w:rPr>
        <w:t>prescriptions;</w:t>
      </w:r>
    </w:p>
    <w:p>
      <w:pPr>
        <w:pStyle w:val="MVBullet"/>
      </w:pPr>
      <w:r>
        <w:rPr>
          <w:rFonts w:ascii="Calibri" w:hAnsi="Calibri"/>
          <w:color w:val="222222"/>
        </w:rPr>
        <w:t>laboratory reports;</w:t>
      </w:r>
    </w:p>
    <w:p>
      <w:pPr>
        <w:pStyle w:val="MVBullet"/>
      </w:pPr>
      <w:r>
        <w:rPr>
          <w:rFonts w:ascii="Calibri" w:hAnsi="Calibri"/>
          <w:color w:val="222222"/>
        </w:rPr>
        <w:t>hospital papers;</w:t>
      </w:r>
    </w:p>
    <w:p>
      <w:pPr>
        <w:pStyle w:val="MVBullet"/>
      </w:pPr>
      <w:r>
        <w:rPr>
          <w:rFonts w:ascii="Calibri" w:hAnsi="Calibri"/>
          <w:color w:val="222222"/>
        </w:rPr>
        <w:t>allergy information;</w:t>
      </w:r>
    </w:p>
    <w:p>
      <w:pPr>
        <w:pStyle w:val="MVBullet"/>
      </w:pPr>
      <w:r>
        <w:rPr>
          <w:rFonts w:ascii="Calibri" w:hAnsi="Calibri"/>
          <w:color w:val="222222"/>
        </w:rPr>
        <w:t>dental information.</w:t>
      </w:r>
    </w:p>
    <w:p>
      <w:r>
        <w:rPr>
          <w:rFonts w:ascii="Calibri" w:hAnsi="Calibri"/>
          <w:color w:val="222222"/>
        </w:rPr>
        <w:t xml:space="preserve">Place them in one labelled folder. Then create a one-page summary: </w:t>
      </w:r>
      <w:r>
        <w:rPr>
          <w:rFonts w:ascii="Calibri" w:hAnsi="Calibri"/>
          <w:b/>
          <w:color w:val="222222"/>
        </w:rPr>
        <w:t>Child’s name:</w:t>
      </w:r>
      <w:r>
        <w:rPr>
          <w:rFonts w:ascii="Calibri" w:hAnsi="Calibri"/>
          <w:color w:val="222222"/>
        </w:rPr>
        <w:t xml:space="preserve"> ________________________________ </w:t>
      </w:r>
      <w:r>
        <w:rPr>
          <w:rFonts w:ascii="Calibri" w:hAnsi="Calibri"/>
          <w:b/>
          <w:color w:val="222222"/>
        </w:rPr>
        <w:t>Date of birth:</w:t>
      </w:r>
      <w:r>
        <w:rPr>
          <w:rFonts w:ascii="Calibri" w:hAnsi="Calibri"/>
          <w:color w:val="222222"/>
        </w:rPr>
        <w:t xml:space="preserve"> ________________________________ </w:t>
      </w:r>
      <w:r>
        <w:rPr>
          <w:rFonts w:ascii="Calibri" w:hAnsi="Calibri"/>
          <w:b/>
          <w:color w:val="222222"/>
        </w:rPr>
        <w:t>Allergies:</w:t>
      </w:r>
      <w:r>
        <w:rPr>
          <w:rFonts w:ascii="Calibri" w:hAnsi="Calibri"/>
          <w:color w:val="222222"/>
        </w:rPr>
        <w:t xml:space="preserve"> ___________________________________ </w:t>
      </w:r>
      <w:r>
        <w:rPr>
          <w:rFonts w:ascii="Calibri" w:hAnsi="Calibri"/>
          <w:b/>
          <w:color w:val="222222"/>
        </w:rPr>
        <w:t>Medical conditions:</w:t>
      </w:r>
      <w:r>
        <w:rPr>
          <w:rFonts w:ascii="Calibri" w:hAnsi="Calibri"/>
          <w:color w:val="222222"/>
        </w:rPr>
        <w:t xml:space="preserve"> ___________________________ </w:t>
      </w:r>
      <w:r>
        <w:rPr>
          <w:rFonts w:ascii="Calibri" w:hAnsi="Calibri"/>
          <w:b/>
          <w:color w:val="222222"/>
        </w:rPr>
        <w:t>Current medicines:</w:t>
      </w:r>
      <w:r>
        <w:rPr>
          <w:rFonts w:ascii="Calibri" w:hAnsi="Calibri"/>
          <w:color w:val="222222"/>
        </w:rPr>
        <w:t xml:space="preserve"> ____________________________ </w:t>
      </w:r>
      <w:r>
        <w:rPr>
          <w:rFonts w:ascii="Calibri" w:hAnsi="Calibri"/>
          <w:b/>
          <w:color w:val="222222"/>
        </w:rPr>
        <w:t>Vaccinations current through:</w:t>
      </w:r>
      <w:r>
        <w:rPr>
          <w:rFonts w:ascii="Calibri" w:hAnsi="Calibri"/>
          <w:color w:val="222222"/>
        </w:rPr>
        <w:t xml:space="preserve"> __________________ </w:t>
      </w:r>
      <w:r>
        <w:rPr>
          <w:rFonts w:ascii="Calibri" w:hAnsi="Calibri"/>
          <w:b/>
          <w:color w:val="222222"/>
        </w:rPr>
        <w:t>Next routine visit:</w:t>
      </w:r>
      <w:r>
        <w:rPr>
          <w:rFonts w:ascii="Calibri" w:hAnsi="Calibri"/>
          <w:color w:val="222222"/>
        </w:rPr>
        <w:t xml:space="preserve"> ____________________________ </w:t>
      </w:r>
      <w:r>
        <w:rPr>
          <w:rFonts w:ascii="Calibri" w:hAnsi="Calibri"/>
          <w:b/>
          <w:color w:val="222222"/>
        </w:rPr>
        <w:t>Paediatrician:</w:t>
      </w:r>
      <w:r>
        <w:rPr>
          <w:rFonts w:ascii="Calibri" w:hAnsi="Calibri"/>
          <w:color w:val="222222"/>
        </w:rPr>
        <w:t xml:space="preserve"> ________________________________ </w:t>
      </w:r>
      <w:r>
        <w:rPr>
          <w:rFonts w:ascii="Calibri" w:hAnsi="Calibri"/>
          <w:b/>
          <w:color w:val="222222"/>
        </w:rPr>
        <w:t>Emergency contact:</w:t>
      </w:r>
      <w:r>
        <w:rPr>
          <w:rFonts w:ascii="Calibri" w:hAnsi="Calibri"/>
          <w:color w:val="222222"/>
        </w:rPr>
        <w:t xml:space="preserve"> ____________________________</w:t>
      </w:r>
    </w:p>
    <w:p>
      <w:r>
        <w:rPr>
          <w:rFonts w:ascii="Calibri" w:hAnsi="Calibri"/>
          <w:color w:val="222222"/>
        </w:rPr>
        <w:t>Photograph the page and share it with one trusted caregiver. Good records do not replace good care. They help good care follow your child wherever they go.</w:t>
      </w:r>
    </w:p>
    <w:p>
      <w:pPr>
        <w:pStyle w:val="Heading3"/>
      </w:pPr>
      <w:r>
        <w:rPr>
          <w:rFonts w:ascii="Calibri" w:hAnsi="Calibri"/>
          <w:color w:val="2E6171"/>
        </w:rPr>
        <w:t>Authoritative References</w:t>
      </w:r>
    </w:p>
    <w:p>
      <w:pPr>
        <w:pStyle w:val="MVBullet"/>
      </w:pPr>
      <w:hyperlink r:id="rId105">
        <w:r>
          <w:rPr>
            <w:color w:val="2E6171"/>
            <w:u w:val="single"/>
          </w:rPr>
          <w:t>Ministry of Health and Family Welfare — National Immunisation Schedule</w:t>
        </w:r>
      </w:hyperlink>
    </w:p>
    <w:p>
      <w:pPr>
        <w:pStyle w:val="MVBullet"/>
      </w:pPr>
      <w:hyperlink r:id="rId104">
        <w:r>
          <w:rPr>
            <w:color w:val="2E6171"/>
            <w:u w:val="single"/>
          </w:rPr>
          <w:t>National Health Mission — Universal Immunisation Programme</w:t>
        </w:r>
      </w:hyperlink>
    </w:p>
    <w:p>
      <w:pPr>
        <w:pStyle w:val="MVBullet"/>
      </w:pPr>
      <w:hyperlink r:id="rId108">
        <w:r>
          <w:rPr>
            <w:color w:val="2E6171"/>
            <w:u w:val="single"/>
          </w:rPr>
          <w:t>National Health Mission — Immunisation Guidelines</w:t>
        </w:r>
      </w:hyperlink>
    </w:p>
    <w:p>
      <w:pPr>
        <w:pStyle w:val="MVBullet"/>
      </w:pPr>
      <w:hyperlink r:id="rId102">
        <w:r>
          <w:rPr>
            <w:color w:val="2E6171"/>
            <w:u w:val="single"/>
          </w:rPr>
          <w:t>WHO — Scheduled Child and Adolescent Well-Care Visits</w:t>
        </w:r>
      </w:hyperlink>
    </w:p>
    <w:p>
      <w:pPr>
        <w:pStyle w:val="MVBullet"/>
      </w:pPr>
      <w:hyperlink r:id="rId103">
        <w:r>
          <w:rPr>
            <w:color w:val="2E6171"/>
            <w:u w:val="single"/>
          </w:rPr>
          <w:t>WHO — Child Growth Standards</w:t>
        </w:r>
      </w:hyperlink>
    </w:p>
    <w:p>
      <w:pPr>
        <w:pStyle w:val="MVBullet"/>
      </w:pPr>
      <w:hyperlink r:id="rId107">
        <w:r>
          <w:rPr>
            <w:color w:val="2E6171"/>
            <w:u w:val="single"/>
          </w:rPr>
          <w:t>WHO — Home-Based Records for Maternal, Newborn and Child Health</w:t>
        </w:r>
      </w:hyperlink>
    </w:p>
    <w:p>
      <w:pPr>
        <w:pStyle w:val="MVBullet"/>
      </w:pPr>
      <w:hyperlink r:id="rId109">
        <w:r>
          <w:rPr>
            <w:color w:val="2E6171"/>
            <w:u w:val="single"/>
          </w:rPr>
          <w:t>WHO — Ending Childhood Dental Caries</w:t>
        </w:r>
      </w:hyperlink>
    </w:p>
    <w:p>
      <w:pPr>
        <w:pStyle w:val="MVBullet"/>
      </w:pPr>
      <w:hyperlink r:id="rId106">
        <w:r>
          <w:rPr>
            <w:color w:val="2E6171"/>
            <w:u w:val="single"/>
          </w:rPr>
          <w:t>HealthyChildren.org — Good Oral Health Starts Early</w:t>
        </w:r>
      </w:hyperlink>
    </w:p>
    <w:p>
      <w:pPr>
        <w:pStyle w:val="NoteBox"/>
        <w:shd w:fill="F4F6F9"/>
        <w:pBdr>
          <w:left w:val="single" w:sz="18" w:space="8" w:color="2E6171"/>
        </w:pBdr>
      </w:pPr>
      <w:r>
        <w:rPr>
          <w:rFonts w:ascii="Calibri" w:hAnsi="Calibri"/>
          <w:color w:val="222222"/>
        </w:rPr>
        <w:t>Editorial note for the Indian edition: The National Immunisation Schedule, regional vaccines, vitamin A, iron, deworming, fluoride and other preventive-care guidance must be checked against the latest Ministry of Health and Family Welfare, National Health Mission, Indian Academy of Pediatrics and Indian dental guidance immediately before publication. This chapter deliberately directs families to current official schedules rather than reproducing a timetable that may later become outdated.</w:t>
      </w:r>
    </w:p>
    <w:p>
      <w:r>
        <w:br w:type="page"/>
      </w:r>
    </w:p>
    <w:p>
      <w:pPr>
        <w:pStyle w:val="ChapterLabel"/>
      </w:pPr>
      <w:r>
        <w:rPr>
          <w:rFonts w:ascii="Calibri" w:hAnsi="Calibri"/>
          <w:color w:val="B08A48"/>
        </w:rPr>
        <w:t>CHAPTER 17</w:t>
      </w:r>
    </w:p>
    <w:p>
      <w:pPr>
        <w:pStyle w:val="ChapterTitle"/>
      </w:pPr>
      <w:r>
        <w:rPr>
          <w:rFonts w:ascii="Calibri" w:hAnsi="Calibri"/>
          <w:color w:val="163B45"/>
        </w:rPr>
        <w:t>Choosing Childcare and Sharing Care</w:t>
      </w:r>
    </w:p>
    <w:p>
      <w:pPr>
        <w:pStyle w:val="LeadQuote"/>
      </w:pPr>
      <w:r>
        <w:rPr>
          <w:rFonts w:ascii="Calibri" w:hAnsi="Calibri"/>
          <w:color w:val="2E6171"/>
        </w:rPr>
        <w:t>“A child does not lose a secure bond by being loved by more than one dependable caregiver.”</w:t>
      </w:r>
    </w:p>
    <w:p>
      <w:r>
        <w:rPr>
          <w:rFonts w:ascii="Calibri" w:hAnsi="Calibri"/>
          <w:color w:val="222222"/>
        </w:rPr>
        <w:t>When Devika prepared to return to work, everyone had an opinion. One person told her a good mother would stay home longer. Another said the baby needed daycare to become independent. A relative insisted that only family could be trusted. A colleague recommended a nanny. Devika was already carrying her own mixed feelings. She missed her work. She worried about leaving her son. She wanted him to feel safe. She also wanted to remain connected to the part of herself that existed outside motherhood. The decision was not simply:</w:t>
      </w:r>
    </w:p>
    <w:p>
      <w:r>
        <w:rPr>
          <w:rFonts w:ascii="Calibri" w:hAnsi="Calibri"/>
          <w:color w:val="222222"/>
        </w:rPr>
        <w:t>“Should I work or stay home?” It was: “Who will care for my child?” “Will they notice what he needs?” “Will they keep him safe?” “How will we communicate?” “Will he still know that I am his mother?” Those are reasonable questions. A child can form loving relationships with parents, grandparents, nannies, childcare workers and other regular caregivers. The number of caregivers is not the main issue. What matters is the quality, safety, predictability and responsiveness of the care.</w:t>
      </w:r>
    </w:p>
    <w:p>
      <w:pPr>
        <w:pStyle w:val="Heading2"/>
      </w:pPr>
      <w:r>
        <w:rPr>
          <w:rFonts w:ascii="Calibri" w:hAnsi="Calibri"/>
          <w:color w:val="2E6171"/>
        </w:rPr>
        <w:t>There Is No Single Correct Care Arrangement</w:t>
      </w:r>
    </w:p>
    <w:p>
      <w:r>
        <w:rPr>
          <w:rFonts w:ascii="Calibri" w:hAnsi="Calibri"/>
          <w:color w:val="222222"/>
        </w:rPr>
        <w:t>Families may use:</w:t>
      </w:r>
    </w:p>
    <w:p>
      <w:pPr>
        <w:pStyle w:val="MVBullet"/>
      </w:pPr>
      <w:r>
        <w:rPr>
          <w:rFonts w:ascii="Calibri" w:hAnsi="Calibri"/>
          <w:color w:val="222222"/>
        </w:rPr>
        <w:t>care from a parent;</w:t>
      </w:r>
    </w:p>
    <w:p>
      <w:pPr>
        <w:pStyle w:val="MVBullet"/>
      </w:pPr>
      <w:r>
        <w:rPr>
          <w:rFonts w:ascii="Calibri" w:hAnsi="Calibri"/>
          <w:color w:val="222222"/>
        </w:rPr>
        <w:t>grandparents or relatives;</w:t>
      </w:r>
    </w:p>
    <w:p>
      <w:pPr>
        <w:pStyle w:val="MVBullet"/>
      </w:pPr>
      <w:r>
        <w:rPr>
          <w:rFonts w:ascii="Calibri" w:hAnsi="Calibri"/>
          <w:color w:val="222222"/>
        </w:rPr>
        <w:t>a nanny or home-based caregiver;</w:t>
      </w:r>
    </w:p>
    <w:p>
      <w:pPr>
        <w:pStyle w:val="MVBullet"/>
      </w:pPr>
      <w:r>
        <w:rPr>
          <w:rFonts w:ascii="Calibri" w:hAnsi="Calibri"/>
          <w:color w:val="222222"/>
        </w:rPr>
        <w:t>a neighbourhood home daycare;</w:t>
      </w:r>
    </w:p>
    <w:p>
      <w:pPr>
        <w:pStyle w:val="MVBullet"/>
      </w:pPr>
      <w:r>
        <w:rPr>
          <w:rFonts w:ascii="Calibri" w:hAnsi="Calibri"/>
          <w:color w:val="222222"/>
        </w:rPr>
        <w:t>a childcare centre;</w:t>
      </w:r>
    </w:p>
    <w:p>
      <w:pPr>
        <w:pStyle w:val="MVBullet"/>
      </w:pPr>
      <w:r>
        <w:rPr>
          <w:rFonts w:ascii="Calibri" w:hAnsi="Calibri"/>
          <w:color w:val="222222"/>
        </w:rPr>
        <w:t>an employer-supported crèche;</w:t>
      </w:r>
    </w:p>
    <w:p>
      <w:pPr>
        <w:pStyle w:val="MVBullet"/>
      </w:pPr>
      <w:r>
        <w:rPr>
          <w:rFonts w:ascii="Calibri" w:hAnsi="Calibri"/>
          <w:color w:val="222222"/>
        </w:rPr>
        <w:t>an Anganwadi centre;</w:t>
      </w:r>
    </w:p>
    <w:p>
      <w:pPr>
        <w:pStyle w:val="MVBullet"/>
      </w:pPr>
      <w:r>
        <w:rPr>
          <w:rFonts w:ascii="Calibri" w:hAnsi="Calibri"/>
          <w:color w:val="222222"/>
        </w:rPr>
        <w:t>a combination of arrangements.</w:t>
      </w:r>
    </w:p>
    <w:p>
      <w:r>
        <w:rPr>
          <w:rFonts w:ascii="Calibri" w:hAnsi="Calibri"/>
          <w:color w:val="222222"/>
        </w:rPr>
        <w:t>Each option has strengths and limitations.</w:t>
      </w:r>
    </w:p>
    <w:tbl>
      <w:tblPr>
        <w:tblStyle w:val="TableGrid"/>
        <w:tblW w:type="dxa" w:w="9360"/>
        <w:jc w:val="left"/>
        <w:tblLayout w:type="fixed"/>
        <w:tblLook w:firstColumn="1" w:firstRow="1" w:lastColumn="0" w:lastRow="0" w:noHBand="0" w:noVBand="1" w:val="04A0"/>
        <w:tblInd w:w="120" w:type="dxa"/>
      </w:tblPr>
      <w:tblGrid>
        <w:gridCol w:w="2400"/>
        <w:gridCol w:w="2400"/>
        <w:gridCol w:w="4560"/>
      </w:tblGrid>
      <w:tr>
        <w:trPr>
          <w:tblHeader/>
        </w:trPr>
        <w:tc>
          <w:tcPr>
            <w:tcW w:type="dxa" w:w="2400"/>
            <w:tcMar>
              <w:top w:w="80" w:type="dxa"/>
              <w:start w:w="120" w:type="dxa"/>
              <w:bottom w:w="80" w:type="dxa"/>
              <w:end w:w="120" w:type="dxa"/>
            </w:tcMar>
            <w:vAlign w:val="center"/>
            <w:shd w:fill="EEF5F4"/>
          </w:tcPr>
          <w:p>
            <w:pPr>
              <w:spacing w:after="40" w:line="259" w:lineRule="auto"/>
              <w:jc w:val="left"/>
            </w:pPr>
            <w:r>
              <w:rPr>
                <w:rFonts w:ascii="Calibri" w:hAnsi="Calibri"/>
                <w:b/>
                <w:color w:val="163B45"/>
                <w:sz w:val="18"/>
              </w:rPr>
              <w:t>Care arrangement</w:t>
            </w:r>
          </w:p>
        </w:tc>
        <w:tc>
          <w:tcPr>
            <w:tcW w:type="dxa" w:w="2400"/>
            <w:tcMar>
              <w:top w:w="80" w:type="dxa"/>
              <w:start w:w="120" w:type="dxa"/>
              <w:bottom w:w="80" w:type="dxa"/>
              <w:end w:w="120" w:type="dxa"/>
            </w:tcMar>
            <w:vAlign w:val="center"/>
            <w:shd w:fill="EEF5F4"/>
          </w:tcPr>
          <w:p>
            <w:pPr>
              <w:spacing w:after="40" w:line="259" w:lineRule="auto"/>
              <w:jc w:val="left"/>
            </w:pPr>
            <w:r>
              <w:rPr>
                <w:rFonts w:ascii="Calibri" w:hAnsi="Calibri"/>
                <w:b/>
                <w:color w:val="163B45"/>
                <w:sz w:val="18"/>
              </w:rPr>
              <w:t>Possible strengths</w:t>
            </w:r>
          </w:p>
        </w:tc>
        <w:tc>
          <w:tcPr>
            <w:tcW w:type="dxa" w:w="4560"/>
            <w:tcMar>
              <w:top w:w="80" w:type="dxa"/>
              <w:start w:w="120" w:type="dxa"/>
              <w:bottom w:w="80" w:type="dxa"/>
              <w:end w:w="120" w:type="dxa"/>
            </w:tcMar>
            <w:vAlign w:val="center"/>
            <w:shd w:fill="EEF5F4"/>
          </w:tcPr>
          <w:p>
            <w:pPr>
              <w:spacing w:after="40" w:line="259" w:lineRule="auto"/>
              <w:jc w:val="left"/>
            </w:pPr>
            <w:r>
              <w:rPr>
                <w:rFonts w:ascii="Calibri" w:hAnsi="Calibri"/>
                <w:b/>
                <w:color w:val="163B45"/>
                <w:sz w:val="18"/>
              </w:rPr>
              <w:t>Questions to consider</w:t>
            </w:r>
          </w:p>
        </w:tc>
      </w:tr>
      <w:tr>
        <w:tc>
          <w:tcPr>
            <w:tcW w:type="dxa" w:w="24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Parent care</w:t>
            </w:r>
          </w:p>
        </w:tc>
        <w:tc>
          <w:tcPr>
            <w:tcW w:type="dxa" w:w="24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Familiarity, flexible routines, direct involvement</w:t>
            </w:r>
          </w:p>
        </w:tc>
        <w:tc>
          <w:tcPr>
            <w:tcW w:type="dxa" w:w="456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Is the parent supported and able to rest?</w:t>
            </w:r>
          </w:p>
        </w:tc>
      </w:tr>
      <w:tr>
        <w:tc>
          <w:tcPr>
            <w:tcW w:type="dxa" w:w="24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Grandparent or relative</w:t>
            </w:r>
          </w:p>
        </w:tc>
        <w:tc>
          <w:tcPr>
            <w:tcW w:type="dxa" w:w="24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Existing bond, cultural continuity, trust</w:t>
            </w:r>
          </w:p>
        </w:tc>
        <w:tc>
          <w:tcPr>
            <w:tcW w:type="dxa" w:w="456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Are safety and care practices current and agreed?</w:t>
            </w:r>
          </w:p>
        </w:tc>
      </w:tr>
      <w:tr>
        <w:tc>
          <w:tcPr>
            <w:tcW w:type="dxa" w:w="24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Nanny or caregiver at home</w:t>
            </w:r>
          </w:p>
        </w:tc>
        <w:tc>
          <w:tcPr>
            <w:tcW w:type="dxa" w:w="24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Familiar environment, individual attention</w:t>
            </w:r>
          </w:p>
        </w:tc>
        <w:tc>
          <w:tcPr>
            <w:tcW w:type="dxa" w:w="456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How will the caregiver be verified, supervised and supported?</w:t>
            </w:r>
          </w:p>
        </w:tc>
      </w:tr>
      <w:tr>
        <w:tc>
          <w:tcPr>
            <w:tcW w:type="dxa" w:w="24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Home daycare</w:t>
            </w:r>
          </w:p>
        </w:tc>
        <w:tc>
          <w:tcPr>
            <w:tcW w:type="dxa" w:w="24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Smaller group, home-like setting</w:t>
            </w:r>
          </w:p>
        </w:tc>
        <w:tc>
          <w:tcPr>
            <w:tcW w:type="dxa" w:w="456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What standards, supervision and emergency plans are used?</w:t>
            </w:r>
          </w:p>
        </w:tc>
      </w:tr>
      <w:tr>
        <w:tc>
          <w:tcPr>
            <w:tcW w:type="dxa" w:w="24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Childcare centre or crèche</w:t>
            </w:r>
          </w:p>
        </w:tc>
        <w:tc>
          <w:tcPr>
            <w:tcW w:type="dxa" w:w="24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Multiple staff, structured systems, peer contact</w:t>
            </w:r>
          </w:p>
        </w:tc>
        <w:tc>
          <w:tcPr>
            <w:tcW w:type="dxa" w:w="456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What is the adult-to-child ratio and staff turnover?</w:t>
            </w:r>
          </w:p>
        </w:tc>
      </w:tr>
      <w:tr>
        <w:tc>
          <w:tcPr>
            <w:tcW w:type="dxa" w:w="24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Anganwadi services</w:t>
            </w:r>
          </w:p>
        </w:tc>
        <w:tc>
          <w:tcPr>
            <w:tcW w:type="dxa" w:w="24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Community access, nutrition, health links and early childhood services</w:t>
            </w:r>
          </w:p>
        </w:tc>
        <w:tc>
          <w:tcPr>
            <w:tcW w:type="dxa" w:w="456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Which services and timings are available locally?</w:t>
            </w:r>
          </w:p>
        </w:tc>
      </w:tr>
      <w:tr>
        <w:tc>
          <w:tcPr>
            <w:tcW w:type="dxa" w:w="24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Mixed care</w:t>
            </w:r>
          </w:p>
        </w:tc>
        <w:tc>
          <w:tcPr>
            <w:tcW w:type="dxa" w:w="24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Flexibility and shared responsibility</w:t>
            </w:r>
          </w:p>
        </w:tc>
        <w:tc>
          <w:tcPr>
            <w:tcW w:type="dxa" w:w="456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Can all caregivers follow essential routines and safety rules?</w:t>
            </w:r>
          </w:p>
        </w:tc>
      </w:tr>
    </w:tbl>
    <w:p>
      <w:pPr>
        <w:spacing w:after="60"/>
      </w:pPr>
    </w:p>
    <w:p>
      <w:r>
        <w:rPr>
          <w:rFonts w:ascii="Calibri" w:hAnsi="Calibri"/>
          <w:color w:val="222222"/>
        </w:rPr>
        <w:t>The best arrangement is not the one other families admire. It is the one that safely meets the needs of your child and family.</w:t>
      </w:r>
    </w:p>
    <w:p>
      <w:pPr>
        <w:pStyle w:val="Heading2"/>
      </w:pPr>
      <w:r>
        <w:rPr>
          <w:rFonts w:ascii="Calibri" w:hAnsi="Calibri"/>
          <w:color w:val="2E6171"/>
        </w:rPr>
        <w:t>Start with Five Essential Questions</w:t>
      </w:r>
    </w:p>
    <w:p>
      <w:r>
        <w:rPr>
          <w:rFonts w:ascii="Calibri" w:hAnsi="Calibri"/>
          <w:color w:val="222222"/>
        </w:rPr>
        <w:t>Before discussing toys, curriculum or cameras, ask:</w:t>
      </w:r>
    </w:p>
    <w:p>
      <w:pPr>
        <w:pStyle w:val="MVNumber"/>
        <w:numPr>
          <w:ilvl w:val="0"/>
          <w:numId w:val="57"/>
        </w:numPr>
      </w:pPr>
      <w:r>
        <w:rPr>
          <w:rFonts w:ascii="Calibri" w:hAnsi="Calibri"/>
          <w:b/>
          <w:color w:val="222222"/>
        </w:rPr>
        <w:t>Will my child be physically safe?</w:t>
      </w:r>
    </w:p>
    <w:p>
      <w:pPr>
        <w:pStyle w:val="MVNumber"/>
        <w:numPr>
          <w:ilvl w:val="0"/>
          <w:numId w:val="57"/>
        </w:numPr>
      </w:pPr>
      <w:r>
        <w:rPr>
          <w:rFonts w:ascii="Calibri" w:hAnsi="Calibri"/>
          <w:b/>
          <w:color w:val="222222"/>
        </w:rPr>
        <w:t>Will someone respond when my child is distressed?</w:t>
      </w:r>
    </w:p>
    <w:p>
      <w:pPr>
        <w:pStyle w:val="MVNumber"/>
        <w:numPr>
          <w:ilvl w:val="0"/>
          <w:numId w:val="57"/>
        </w:numPr>
      </w:pPr>
      <w:r>
        <w:rPr>
          <w:rFonts w:ascii="Calibri" w:hAnsi="Calibri"/>
          <w:b/>
          <w:color w:val="222222"/>
        </w:rPr>
        <w:t>Are feeding, sleep and hygiene handled safely?</w:t>
      </w:r>
    </w:p>
    <w:p>
      <w:pPr>
        <w:pStyle w:val="MVNumber"/>
        <w:numPr>
          <w:ilvl w:val="0"/>
          <w:numId w:val="57"/>
        </w:numPr>
      </w:pPr>
      <w:r>
        <w:rPr>
          <w:rFonts w:ascii="Calibri" w:hAnsi="Calibri"/>
          <w:b/>
          <w:color w:val="222222"/>
        </w:rPr>
        <w:t>Can I communicate openly with the caregiver?</w:t>
      </w:r>
    </w:p>
    <w:p>
      <w:pPr>
        <w:pStyle w:val="MVNumber"/>
        <w:numPr>
          <w:ilvl w:val="0"/>
          <w:numId w:val="57"/>
        </w:numPr>
      </w:pPr>
      <w:r>
        <w:rPr>
          <w:rFonts w:ascii="Calibri" w:hAnsi="Calibri"/>
          <w:b/>
          <w:color w:val="222222"/>
        </w:rPr>
        <w:t>What happens when something goes wrong?</w:t>
      </w:r>
    </w:p>
    <w:p>
      <w:r>
        <w:rPr>
          <w:rFonts w:ascii="Calibri" w:hAnsi="Calibri"/>
          <w:color w:val="222222"/>
        </w:rPr>
        <w:t>A beautiful classroom does not compensate for inattentive care. An impressive activity calendar does not compensate for unsafe sleep. A caregiver’s affection does not remove the need for clear procedures. Look beneath the presentation.</w:t>
      </w:r>
    </w:p>
    <w:p>
      <w:pPr>
        <w:pStyle w:val="Heading2"/>
      </w:pPr>
      <w:r>
        <w:rPr>
          <w:rFonts w:ascii="Calibri" w:hAnsi="Calibri"/>
          <w:color w:val="2E6171"/>
        </w:rPr>
        <w:t>What Responsive Care Looks Like</w:t>
      </w:r>
    </w:p>
    <w:p>
      <w:r>
        <w:rPr>
          <w:rFonts w:ascii="Calibri" w:hAnsi="Calibri"/>
          <w:color w:val="222222"/>
        </w:rPr>
        <w:t>A responsive caregiver:</w:t>
      </w:r>
    </w:p>
    <w:p>
      <w:pPr>
        <w:pStyle w:val="MVBullet"/>
      </w:pPr>
      <w:r>
        <w:rPr>
          <w:rFonts w:ascii="Calibri" w:hAnsi="Calibri"/>
          <w:color w:val="222222"/>
        </w:rPr>
        <w:t>notices hunger and fullness;</w:t>
      </w:r>
    </w:p>
    <w:p>
      <w:pPr>
        <w:pStyle w:val="MVBullet"/>
      </w:pPr>
      <w:r>
        <w:rPr>
          <w:rFonts w:ascii="Calibri" w:hAnsi="Calibri"/>
          <w:color w:val="222222"/>
        </w:rPr>
        <w:t>responds to crying;</w:t>
      </w:r>
    </w:p>
    <w:p>
      <w:pPr>
        <w:pStyle w:val="MVBullet"/>
      </w:pPr>
      <w:r>
        <w:rPr>
          <w:rFonts w:ascii="Calibri" w:hAnsi="Calibri"/>
          <w:color w:val="222222"/>
        </w:rPr>
        <w:t>speaks gently;</w:t>
      </w:r>
    </w:p>
    <w:p>
      <w:pPr>
        <w:pStyle w:val="MVBullet"/>
      </w:pPr>
      <w:r>
        <w:rPr>
          <w:rFonts w:ascii="Calibri" w:hAnsi="Calibri"/>
          <w:color w:val="222222"/>
        </w:rPr>
        <w:t>watches the child’s cues;</w:t>
      </w:r>
    </w:p>
    <w:p>
      <w:pPr>
        <w:pStyle w:val="MVBullet"/>
      </w:pPr>
      <w:r>
        <w:rPr>
          <w:rFonts w:ascii="Calibri" w:hAnsi="Calibri"/>
          <w:color w:val="222222"/>
        </w:rPr>
        <w:t>allows safe exploration;</w:t>
      </w:r>
    </w:p>
    <w:p>
      <w:pPr>
        <w:pStyle w:val="MVBullet"/>
      </w:pPr>
      <w:r>
        <w:rPr>
          <w:rFonts w:ascii="Calibri" w:hAnsi="Calibri"/>
          <w:color w:val="222222"/>
        </w:rPr>
        <w:t>comforts distress;</w:t>
      </w:r>
    </w:p>
    <w:p>
      <w:pPr>
        <w:pStyle w:val="MVBullet"/>
      </w:pPr>
      <w:r>
        <w:rPr>
          <w:rFonts w:ascii="Calibri" w:hAnsi="Calibri"/>
          <w:color w:val="222222"/>
        </w:rPr>
        <w:t>knows the child’s routines;</w:t>
      </w:r>
    </w:p>
    <w:p>
      <w:pPr>
        <w:pStyle w:val="MVBullet"/>
      </w:pPr>
      <w:r>
        <w:rPr>
          <w:rFonts w:ascii="Calibri" w:hAnsi="Calibri"/>
          <w:color w:val="222222"/>
        </w:rPr>
        <w:t>communicates concerns;</w:t>
      </w:r>
    </w:p>
    <w:p>
      <w:pPr>
        <w:pStyle w:val="MVBullet"/>
      </w:pPr>
      <w:r>
        <w:rPr>
          <w:rFonts w:ascii="Calibri" w:hAnsi="Calibri"/>
          <w:color w:val="222222"/>
        </w:rPr>
        <w:t>avoids force-feeding;</w:t>
      </w:r>
    </w:p>
    <w:p>
      <w:pPr>
        <w:pStyle w:val="MVBullet"/>
      </w:pPr>
      <w:r>
        <w:rPr>
          <w:rFonts w:ascii="Calibri" w:hAnsi="Calibri"/>
          <w:color w:val="222222"/>
        </w:rPr>
        <w:t>does not shame the child;</w:t>
      </w:r>
    </w:p>
    <w:p>
      <w:pPr>
        <w:pStyle w:val="MVBullet"/>
      </w:pPr>
      <w:r>
        <w:rPr>
          <w:rFonts w:ascii="Calibri" w:hAnsi="Calibri"/>
          <w:color w:val="222222"/>
        </w:rPr>
        <w:t>adjusts to the child’s abilities.</w:t>
      </w:r>
    </w:p>
    <w:p>
      <w:r>
        <w:rPr>
          <w:rFonts w:ascii="Calibri" w:hAnsi="Calibri"/>
          <w:color w:val="222222"/>
        </w:rPr>
        <w:t xml:space="preserve">WHO’s nurturing-care framework identifies good health, adequate nutrition, safety, responsive caregiving and opportunities for early learning as connected foundations for healthy development. </w:t>
      </w:r>
      <w:hyperlink r:id="rId38">
        <w:r>
          <w:rPr>
            <w:color w:val="2E6171"/>
            <w:u w:val="single"/>
          </w:rPr>
          <w:t>WHO: Nurturing Care Framework</w:t>
        </w:r>
      </w:hyperlink>
      <w:r>
        <w:rPr>
          <w:rFonts w:ascii="Calibri" w:hAnsi="Calibri"/>
          <w:color w:val="222222"/>
        </w:rPr>
        <w:t xml:space="preserve"> You are not looking for someone who never allows your child to cry. You are looking for someone who tries to understand why the child is crying and responds appropriately.</w:t>
      </w:r>
    </w:p>
    <w:p>
      <w:pPr>
        <w:pStyle w:val="Heading2"/>
      </w:pPr>
      <w:r>
        <w:rPr>
          <w:rFonts w:ascii="Calibri" w:hAnsi="Calibri"/>
          <w:color w:val="2E6171"/>
        </w:rPr>
        <w:t>Choosing a Childcare Centre or Crèche</w:t>
      </w:r>
    </w:p>
    <w:p>
      <w:r>
        <w:rPr>
          <w:rFonts w:ascii="Calibri" w:hAnsi="Calibri"/>
          <w:color w:val="222222"/>
        </w:rPr>
        <w:t>Visit before enrolling the child. If possible, visit while children are present. Observe rather than relying only on the guided tour.</w:t>
      </w:r>
    </w:p>
    <w:p>
      <w:pPr>
        <w:pStyle w:val="Heading3"/>
      </w:pPr>
      <w:r>
        <w:rPr>
          <w:rFonts w:ascii="Calibri" w:hAnsi="Calibri"/>
          <w:color w:val="2E6171"/>
        </w:rPr>
        <w:t>People</w:t>
      </w:r>
    </w:p>
    <w:p>
      <w:r>
        <w:rPr>
          <w:rFonts w:ascii="Calibri" w:hAnsi="Calibri"/>
          <w:color w:val="222222"/>
        </w:rPr>
        <w:t>Ask:</w:t>
      </w:r>
    </w:p>
    <w:p>
      <w:pPr>
        <w:pStyle w:val="MVBullet"/>
      </w:pPr>
      <w:r>
        <w:rPr>
          <w:rFonts w:ascii="Calibri" w:hAnsi="Calibri"/>
          <w:color w:val="222222"/>
        </w:rPr>
        <w:t>How many children does each adult supervise?</w:t>
      </w:r>
    </w:p>
    <w:p>
      <w:pPr>
        <w:pStyle w:val="MVBullet"/>
      </w:pPr>
      <w:r>
        <w:rPr>
          <w:rFonts w:ascii="Calibri" w:hAnsi="Calibri"/>
          <w:color w:val="222222"/>
        </w:rPr>
        <w:t>Does the ratio change during breaks?</w:t>
      </w:r>
    </w:p>
    <w:p>
      <w:pPr>
        <w:pStyle w:val="MVBullet"/>
      </w:pPr>
      <w:r>
        <w:rPr>
          <w:rFonts w:ascii="Calibri" w:hAnsi="Calibri"/>
          <w:color w:val="222222"/>
        </w:rPr>
        <w:t>What training do caregivers receive?</w:t>
      </w:r>
    </w:p>
    <w:p>
      <w:pPr>
        <w:pStyle w:val="MVBullet"/>
      </w:pPr>
      <w:r>
        <w:rPr>
          <w:rFonts w:ascii="Calibri" w:hAnsi="Calibri"/>
          <w:color w:val="222222"/>
        </w:rPr>
        <w:t>Are staff references and background checks completed?</w:t>
      </w:r>
    </w:p>
    <w:p>
      <w:pPr>
        <w:pStyle w:val="MVBullet"/>
      </w:pPr>
      <w:r>
        <w:rPr>
          <w:rFonts w:ascii="Calibri" w:hAnsi="Calibri"/>
          <w:color w:val="222222"/>
        </w:rPr>
        <w:t>How long do staff members usually remain?</w:t>
      </w:r>
    </w:p>
    <w:p>
      <w:pPr>
        <w:pStyle w:val="MVBullet"/>
      </w:pPr>
      <w:r>
        <w:rPr>
          <w:rFonts w:ascii="Calibri" w:hAnsi="Calibri"/>
          <w:color w:val="222222"/>
        </w:rPr>
        <w:t>Is someone trained in infant and child first aid always present?</w:t>
      </w:r>
    </w:p>
    <w:p>
      <w:pPr>
        <w:pStyle w:val="MVBullet"/>
      </w:pPr>
      <w:r>
        <w:rPr>
          <w:rFonts w:ascii="Calibri" w:hAnsi="Calibri"/>
          <w:color w:val="222222"/>
        </w:rPr>
        <w:t>Who is responsible for each child during transitions?</w:t>
      </w:r>
    </w:p>
    <w:p>
      <w:pPr>
        <w:pStyle w:val="MVBullet"/>
      </w:pPr>
      <w:r>
        <w:rPr>
          <w:rFonts w:ascii="Calibri" w:hAnsi="Calibri"/>
          <w:color w:val="222222"/>
        </w:rPr>
        <w:t>How are new staff supervised?</w:t>
      </w:r>
    </w:p>
    <w:p>
      <w:r>
        <w:rPr>
          <w:rFonts w:ascii="Calibri" w:hAnsi="Calibri"/>
          <w:color w:val="222222"/>
        </w:rPr>
        <w:t>Staff turnover matters. Children benefit from familiar, dependable adults.</w:t>
      </w:r>
    </w:p>
    <w:p>
      <w:pPr>
        <w:pStyle w:val="Heading3"/>
      </w:pPr>
      <w:r>
        <w:rPr>
          <w:rFonts w:ascii="Calibri" w:hAnsi="Calibri"/>
          <w:color w:val="2E6171"/>
        </w:rPr>
        <w:t>Environment</w:t>
      </w:r>
    </w:p>
    <w:p>
      <w:r>
        <w:rPr>
          <w:rFonts w:ascii="Calibri" w:hAnsi="Calibri"/>
          <w:color w:val="222222"/>
        </w:rPr>
        <w:t>Look for:</w:t>
      </w:r>
    </w:p>
    <w:p>
      <w:pPr>
        <w:pStyle w:val="MVBullet"/>
      </w:pPr>
      <w:r>
        <w:rPr>
          <w:rFonts w:ascii="Calibri" w:hAnsi="Calibri"/>
          <w:color w:val="222222"/>
        </w:rPr>
        <w:t>secure entry and exit;</w:t>
      </w:r>
    </w:p>
    <w:p>
      <w:pPr>
        <w:pStyle w:val="MVBullet"/>
      </w:pPr>
      <w:r>
        <w:rPr>
          <w:rFonts w:ascii="Calibri" w:hAnsi="Calibri"/>
          <w:color w:val="222222"/>
        </w:rPr>
        <w:t>controlled access for visitors;</w:t>
      </w:r>
    </w:p>
    <w:p>
      <w:pPr>
        <w:pStyle w:val="MVBullet"/>
      </w:pPr>
      <w:r>
        <w:rPr>
          <w:rFonts w:ascii="Calibri" w:hAnsi="Calibri"/>
          <w:color w:val="222222"/>
        </w:rPr>
        <w:t>protected stairs and balconies;</w:t>
      </w:r>
    </w:p>
    <w:p>
      <w:pPr>
        <w:pStyle w:val="MVBullet"/>
      </w:pPr>
      <w:r>
        <w:rPr>
          <w:rFonts w:ascii="Calibri" w:hAnsi="Calibri"/>
          <w:color w:val="222222"/>
        </w:rPr>
        <w:t>safe electrical fittings;</w:t>
      </w:r>
    </w:p>
    <w:p>
      <w:pPr>
        <w:pStyle w:val="MVBullet"/>
      </w:pPr>
      <w:r>
        <w:rPr>
          <w:rFonts w:ascii="Calibri" w:hAnsi="Calibri"/>
          <w:color w:val="222222"/>
        </w:rPr>
        <w:t>locked medicines and chemicals;</w:t>
      </w:r>
    </w:p>
    <w:p>
      <w:pPr>
        <w:pStyle w:val="MVBullet"/>
      </w:pPr>
      <w:r>
        <w:rPr>
          <w:rFonts w:ascii="Calibri" w:hAnsi="Calibri"/>
          <w:color w:val="222222"/>
        </w:rPr>
        <w:t>clean toilets and nappy-changing areas;</w:t>
      </w:r>
    </w:p>
    <w:p>
      <w:pPr>
        <w:pStyle w:val="MVBullet"/>
      </w:pPr>
      <w:r>
        <w:rPr>
          <w:rFonts w:ascii="Calibri" w:hAnsi="Calibri"/>
          <w:color w:val="222222"/>
        </w:rPr>
        <w:t>safe drinking water;</w:t>
      </w:r>
    </w:p>
    <w:p>
      <w:pPr>
        <w:pStyle w:val="MVBullet"/>
      </w:pPr>
      <w:r>
        <w:rPr>
          <w:rFonts w:ascii="Calibri" w:hAnsi="Calibri"/>
          <w:color w:val="222222"/>
        </w:rPr>
        <w:t>hygienic food preparation;</w:t>
      </w:r>
    </w:p>
    <w:p>
      <w:pPr>
        <w:pStyle w:val="MVBullet"/>
      </w:pPr>
      <w:r>
        <w:rPr>
          <w:rFonts w:ascii="Calibri" w:hAnsi="Calibri"/>
          <w:color w:val="222222"/>
        </w:rPr>
        <w:t>good ventilation;</w:t>
      </w:r>
    </w:p>
    <w:p>
      <w:pPr>
        <w:pStyle w:val="MVBullet"/>
      </w:pPr>
      <w:r>
        <w:rPr>
          <w:rFonts w:ascii="Calibri" w:hAnsi="Calibri"/>
          <w:color w:val="222222"/>
        </w:rPr>
        <w:t>shaded or safe play areas;</w:t>
      </w:r>
    </w:p>
    <w:p>
      <w:pPr>
        <w:pStyle w:val="MVBullet"/>
      </w:pPr>
      <w:r>
        <w:rPr>
          <w:rFonts w:ascii="Calibri" w:hAnsi="Calibri"/>
          <w:color w:val="222222"/>
        </w:rPr>
        <w:t>age-appropriate toys without choking hazards;</w:t>
      </w:r>
    </w:p>
    <w:p>
      <w:pPr>
        <w:pStyle w:val="MVBullet"/>
      </w:pPr>
      <w:r>
        <w:rPr>
          <w:rFonts w:ascii="Calibri" w:hAnsi="Calibri"/>
          <w:color w:val="222222"/>
        </w:rPr>
        <w:t>clear infant sleep arrangements;</w:t>
      </w:r>
    </w:p>
    <w:p>
      <w:pPr>
        <w:pStyle w:val="MVBullet"/>
      </w:pPr>
      <w:r>
        <w:rPr>
          <w:rFonts w:ascii="Calibri" w:hAnsi="Calibri"/>
          <w:color w:val="222222"/>
        </w:rPr>
        <w:t>secure water sources;</w:t>
      </w:r>
    </w:p>
    <w:p>
      <w:pPr>
        <w:pStyle w:val="MVBullet"/>
      </w:pPr>
      <w:r>
        <w:rPr>
          <w:rFonts w:ascii="Calibri" w:hAnsi="Calibri"/>
          <w:color w:val="222222"/>
        </w:rPr>
        <w:t>a visible emergency plan.</w:t>
      </w:r>
    </w:p>
    <w:p>
      <w:r>
        <w:rPr>
          <w:rFonts w:ascii="Calibri" w:hAnsi="Calibri"/>
          <w:color w:val="222222"/>
        </w:rPr>
        <w:t>Use your senses. Does the space smell strongly of urine, smoke, chemicals or dampness? Are children left crying for long periods? Are adults looking at phones while supervising? Does the environment feel calm or chaotic?</w:t>
      </w:r>
    </w:p>
    <w:p>
      <w:pPr>
        <w:pStyle w:val="Heading2"/>
      </w:pPr>
      <w:r>
        <w:rPr>
          <w:rFonts w:ascii="Calibri" w:hAnsi="Calibri"/>
          <w:color w:val="2E6171"/>
        </w:rPr>
        <w:t>Questions About Daily Care</w:t>
      </w:r>
    </w:p>
    <w:p>
      <w:pPr>
        <w:pStyle w:val="Heading3"/>
      </w:pPr>
      <w:r>
        <w:rPr>
          <w:rFonts w:ascii="Calibri" w:hAnsi="Calibri"/>
          <w:color w:val="2E6171"/>
        </w:rPr>
        <w:t>Feeding</w:t>
      </w:r>
    </w:p>
    <w:p>
      <w:r>
        <w:rPr>
          <w:rFonts w:ascii="Calibri" w:hAnsi="Calibri"/>
          <w:color w:val="222222"/>
        </w:rPr>
        <w:t>Ask:</w:t>
      </w:r>
    </w:p>
    <w:p>
      <w:pPr>
        <w:pStyle w:val="MVBullet"/>
      </w:pPr>
      <w:r>
        <w:rPr>
          <w:rFonts w:ascii="Calibri" w:hAnsi="Calibri"/>
          <w:color w:val="222222"/>
        </w:rPr>
        <w:t>Who prepares food?</w:t>
      </w:r>
    </w:p>
    <w:p>
      <w:pPr>
        <w:pStyle w:val="MVBullet"/>
      </w:pPr>
      <w:r>
        <w:rPr>
          <w:rFonts w:ascii="Calibri" w:hAnsi="Calibri"/>
          <w:color w:val="222222"/>
        </w:rPr>
        <w:t>How are allergies documented?</w:t>
      </w:r>
    </w:p>
    <w:p>
      <w:pPr>
        <w:pStyle w:val="MVBullet"/>
      </w:pPr>
      <w:r>
        <w:rPr>
          <w:rFonts w:ascii="Calibri" w:hAnsi="Calibri"/>
          <w:color w:val="222222"/>
        </w:rPr>
        <w:t>Are children supervised while eating?</w:t>
      </w:r>
    </w:p>
    <w:p>
      <w:pPr>
        <w:pStyle w:val="MVBullet"/>
      </w:pPr>
      <w:r>
        <w:rPr>
          <w:rFonts w:ascii="Calibri" w:hAnsi="Calibri"/>
          <w:color w:val="222222"/>
        </w:rPr>
        <w:t>Are babies fed responsively?</w:t>
      </w:r>
    </w:p>
    <w:p>
      <w:pPr>
        <w:pStyle w:val="MVBullet"/>
      </w:pPr>
      <w:r>
        <w:rPr>
          <w:rFonts w:ascii="Calibri" w:hAnsi="Calibri"/>
          <w:color w:val="222222"/>
        </w:rPr>
        <w:t>Is force-feeding used?</w:t>
      </w:r>
    </w:p>
    <w:p>
      <w:pPr>
        <w:pStyle w:val="MVBullet"/>
      </w:pPr>
      <w:r>
        <w:rPr>
          <w:rFonts w:ascii="Calibri" w:hAnsi="Calibri"/>
          <w:color w:val="222222"/>
        </w:rPr>
        <w:t>How are bottles, cups and utensils cleaned?</w:t>
      </w:r>
    </w:p>
    <w:p>
      <w:pPr>
        <w:pStyle w:val="MVBullet"/>
      </w:pPr>
      <w:r>
        <w:rPr>
          <w:rFonts w:ascii="Calibri" w:hAnsi="Calibri"/>
          <w:color w:val="222222"/>
        </w:rPr>
        <w:t>How is expressed breast milk labelled and stored?</w:t>
      </w:r>
    </w:p>
    <w:p>
      <w:pPr>
        <w:pStyle w:val="MVBullet"/>
      </w:pPr>
      <w:r>
        <w:rPr>
          <w:rFonts w:ascii="Calibri" w:hAnsi="Calibri"/>
          <w:color w:val="222222"/>
        </w:rPr>
        <w:t>How are formula feeds prepared?</w:t>
      </w:r>
    </w:p>
    <w:p>
      <w:pPr>
        <w:pStyle w:val="MVBullet"/>
      </w:pPr>
      <w:r>
        <w:rPr>
          <w:rFonts w:ascii="Calibri" w:hAnsi="Calibri"/>
          <w:color w:val="222222"/>
        </w:rPr>
        <w:t>How are choking risks reduced?</w:t>
      </w:r>
    </w:p>
    <w:p>
      <w:pPr>
        <w:pStyle w:val="MVBullet"/>
      </w:pPr>
      <w:r>
        <w:rPr>
          <w:rFonts w:ascii="Calibri" w:hAnsi="Calibri"/>
          <w:color w:val="222222"/>
        </w:rPr>
        <w:t>Are screens used during meals?</w:t>
      </w:r>
    </w:p>
    <w:p>
      <w:pPr>
        <w:pStyle w:val="Heading3"/>
      </w:pPr>
      <w:r>
        <w:rPr>
          <w:rFonts w:ascii="Calibri" w:hAnsi="Calibri"/>
          <w:color w:val="2E6171"/>
        </w:rPr>
        <w:t>Sleep</w:t>
      </w:r>
    </w:p>
    <w:p>
      <w:r>
        <w:rPr>
          <w:rFonts w:ascii="Calibri" w:hAnsi="Calibri"/>
          <w:color w:val="222222"/>
        </w:rPr>
        <w:t>Ask:</w:t>
      </w:r>
    </w:p>
    <w:p>
      <w:pPr>
        <w:pStyle w:val="MVBullet"/>
      </w:pPr>
      <w:r>
        <w:rPr>
          <w:rFonts w:ascii="Calibri" w:hAnsi="Calibri"/>
          <w:color w:val="222222"/>
        </w:rPr>
        <w:t>Where do babies sleep?</w:t>
      </w:r>
    </w:p>
    <w:p>
      <w:pPr>
        <w:pStyle w:val="MVBullet"/>
      </w:pPr>
      <w:r>
        <w:rPr>
          <w:rFonts w:ascii="Calibri" w:hAnsi="Calibri"/>
          <w:color w:val="222222"/>
        </w:rPr>
        <w:t>Are infants placed on their backs?</w:t>
      </w:r>
    </w:p>
    <w:p>
      <w:pPr>
        <w:pStyle w:val="MVBullet"/>
      </w:pPr>
      <w:r>
        <w:rPr>
          <w:rFonts w:ascii="Calibri" w:hAnsi="Calibri"/>
          <w:color w:val="222222"/>
        </w:rPr>
        <w:t>Is the sleep surface firm and flat?</w:t>
      </w:r>
    </w:p>
    <w:p>
      <w:pPr>
        <w:pStyle w:val="MVBullet"/>
      </w:pPr>
      <w:r>
        <w:rPr>
          <w:rFonts w:ascii="Calibri" w:hAnsi="Calibri"/>
          <w:color w:val="222222"/>
        </w:rPr>
        <w:t>Are pillows, loose blankets and soft toys kept out of infant sleep spaces?</w:t>
      </w:r>
    </w:p>
    <w:p>
      <w:pPr>
        <w:pStyle w:val="MVBullet"/>
      </w:pPr>
      <w:r>
        <w:rPr>
          <w:rFonts w:ascii="Calibri" w:hAnsi="Calibri"/>
          <w:color w:val="222222"/>
        </w:rPr>
        <w:t>How are sleeping children supervised?</w:t>
      </w:r>
    </w:p>
    <w:p>
      <w:pPr>
        <w:pStyle w:val="MVBullet"/>
      </w:pPr>
      <w:r>
        <w:rPr>
          <w:rFonts w:ascii="Calibri" w:hAnsi="Calibri"/>
          <w:color w:val="222222"/>
        </w:rPr>
        <w:t>Does each child have an individual safe sleep space?</w:t>
      </w:r>
    </w:p>
    <w:p>
      <w:pPr>
        <w:pStyle w:val="MVBullet"/>
      </w:pPr>
      <w:r>
        <w:rPr>
          <w:rFonts w:ascii="Calibri" w:hAnsi="Calibri"/>
          <w:color w:val="222222"/>
        </w:rPr>
        <w:t>How are naps recorded?</w:t>
      </w:r>
    </w:p>
    <w:p>
      <w:pPr>
        <w:pStyle w:val="MVBullet"/>
      </w:pPr>
      <w:r>
        <w:rPr>
          <w:rFonts w:ascii="Calibri" w:hAnsi="Calibri"/>
          <w:color w:val="222222"/>
        </w:rPr>
        <w:t>What happens if a child will not sleep?</w:t>
      </w:r>
    </w:p>
    <w:p>
      <w:pPr>
        <w:pStyle w:val="Heading3"/>
      </w:pPr>
      <w:r>
        <w:rPr>
          <w:rFonts w:ascii="Calibri" w:hAnsi="Calibri"/>
          <w:color w:val="2E6171"/>
        </w:rPr>
        <w:t>Nappies and Toileting</w:t>
      </w:r>
    </w:p>
    <w:p>
      <w:r>
        <w:rPr>
          <w:rFonts w:ascii="Calibri" w:hAnsi="Calibri"/>
          <w:color w:val="222222"/>
        </w:rPr>
        <w:t>Ask:</w:t>
      </w:r>
    </w:p>
    <w:p>
      <w:pPr>
        <w:pStyle w:val="MVBullet"/>
      </w:pPr>
      <w:r>
        <w:rPr>
          <w:rFonts w:ascii="Calibri" w:hAnsi="Calibri"/>
          <w:color w:val="222222"/>
        </w:rPr>
        <w:t>How often are nappies checked?</w:t>
      </w:r>
    </w:p>
    <w:p>
      <w:pPr>
        <w:pStyle w:val="MVBullet"/>
      </w:pPr>
      <w:r>
        <w:rPr>
          <w:rFonts w:ascii="Calibri" w:hAnsi="Calibri"/>
          <w:color w:val="222222"/>
        </w:rPr>
        <w:t>How are changes documented?</w:t>
      </w:r>
    </w:p>
    <w:p>
      <w:pPr>
        <w:pStyle w:val="MVBullet"/>
      </w:pPr>
      <w:r>
        <w:rPr>
          <w:rFonts w:ascii="Calibri" w:hAnsi="Calibri"/>
          <w:color w:val="222222"/>
        </w:rPr>
        <w:t>Are changing surfaces cleaned?</w:t>
      </w:r>
    </w:p>
    <w:p>
      <w:pPr>
        <w:pStyle w:val="MVBullet"/>
      </w:pPr>
      <w:r>
        <w:rPr>
          <w:rFonts w:ascii="Calibri" w:hAnsi="Calibri"/>
          <w:color w:val="222222"/>
        </w:rPr>
        <w:t>Are caregivers’ hands washed between children?</w:t>
      </w:r>
    </w:p>
    <w:p>
      <w:pPr>
        <w:pStyle w:val="MVBullet"/>
      </w:pPr>
      <w:r>
        <w:rPr>
          <w:rFonts w:ascii="Calibri" w:hAnsi="Calibri"/>
          <w:color w:val="222222"/>
        </w:rPr>
        <w:t>How is toilet learning handled?</w:t>
      </w:r>
    </w:p>
    <w:p>
      <w:pPr>
        <w:pStyle w:val="MVBullet"/>
      </w:pPr>
      <w:r>
        <w:rPr>
          <w:rFonts w:ascii="Calibri" w:hAnsi="Calibri"/>
          <w:color w:val="222222"/>
        </w:rPr>
        <w:t>Are children ever shamed for accidents?</w:t>
      </w:r>
    </w:p>
    <w:p>
      <w:pPr>
        <w:pStyle w:val="Heading3"/>
      </w:pPr>
      <w:r>
        <w:rPr>
          <w:rFonts w:ascii="Calibri" w:hAnsi="Calibri"/>
          <w:color w:val="2E6171"/>
        </w:rPr>
        <w:t>Illness</w:t>
      </w:r>
    </w:p>
    <w:p>
      <w:r>
        <w:rPr>
          <w:rFonts w:ascii="Calibri" w:hAnsi="Calibri"/>
          <w:color w:val="222222"/>
        </w:rPr>
        <w:t>Ask:</w:t>
      </w:r>
    </w:p>
    <w:p>
      <w:pPr>
        <w:pStyle w:val="MVBullet"/>
      </w:pPr>
      <w:r>
        <w:rPr>
          <w:rFonts w:ascii="Calibri" w:hAnsi="Calibri"/>
          <w:color w:val="222222"/>
        </w:rPr>
        <w:t>Which symptoms require a child to stay home?</w:t>
      </w:r>
    </w:p>
    <w:p>
      <w:pPr>
        <w:pStyle w:val="MVBullet"/>
      </w:pPr>
      <w:r>
        <w:rPr>
          <w:rFonts w:ascii="Calibri" w:hAnsi="Calibri"/>
          <w:color w:val="222222"/>
        </w:rPr>
        <w:t>How will the family be contacted?</w:t>
      </w:r>
    </w:p>
    <w:p>
      <w:pPr>
        <w:pStyle w:val="MVBullet"/>
      </w:pPr>
      <w:r>
        <w:rPr>
          <w:rFonts w:ascii="Calibri" w:hAnsi="Calibri"/>
          <w:color w:val="222222"/>
        </w:rPr>
        <w:t>Where does a sick child wait?</w:t>
      </w:r>
    </w:p>
    <w:p>
      <w:pPr>
        <w:pStyle w:val="MVBullet"/>
      </w:pPr>
      <w:r>
        <w:rPr>
          <w:rFonts w:ascii="Calibri" w:hAnsi="Calibri"/>
          <w:color w:val="222222"/>
        </w:rPr>
        <w:t>Who may administer medicine?</w:t>
      </w:r>
    </w:p>
    <w:p>
      <w:pPr>
        <w:pStyle w:val="MVBullet"/>
      </w:pPr>
      <w:r>
        <w:rPr>
          <w:rFonts w:ascii="Calibri" w:hAnsi="Calibri"/>
          <w:color w:val="222222"/>
        </w:rPr>
        <w:t>What documentation is required?</w:t>
      </w:r>
    </w:p>
    <w:p>
      <w:pPr>
        <w:pStyle w:val="MVBullet"/>
      </w:pPr>
      <w:r>
        <w:rPr>
          <w:rFonts w:ascii="Calibri" w:hAnsi="Calibri"/>
          <w:color w:val="222222"/>
        </w:rPr>
        <w:t>How are infectious illnesses communicated to families?</w:t>
      </w:r>
    </w:p>
    <w:p>
      <w:pPr>
        <w:pStyle w:val="Heading2"/>
      </w:pPr>
      <w:r>
        <w:rPr>
          <w:rFonts w:ascii="Calibri" w:hAnsi="Calibri"/>
          <w:color w:val="2E6171"/>
        </w:rPr>
        <w:t>Safety and Emergency Procedures</w:t>
      </w:r>
    </w:p>
    <w:p>
      <w:r>
        <w:rPr>
          <w:rFonts w:ascii="Calibri" w:hAnsi="Calibri"/>
          <w:color w:val="222222"/>
        </w:rPr>
        <w:t>The childcare provider should be able to explain:</w:t>
      </w:r>
    </w:p>
    <w:p>
      <w:pPr>
        <w:pStyle w:val="MVBullet"/>
      </w:pPr>
      <w:r>
        <w:rPr>
          <w:rFonts w:ascii="Calibri" w:hAnsi="Calibri"/>
          <w:color w:val="222222"/>
        </w:rPr>
        <w:t>fire evacuation;</w:t>
      </w:r>
    </w:p>
    <w:p>
      <w:pPr>
        <w:pStyle w:val="MVBullet"/>
      </w:pPr>
      <w:r>
        <w:rPr>
          <w:rFonts w:ascii="Calibri" w:hAnsi="Calibri"/>
          <w:color w:val="222222"/>
        </w:rPr>
        <w:t>medical emergencies;</w:t>
      </w:r>
    </w:p>
    <w:p>
      <w:pPr>
        <w:pStyle w:val="MVBullet"/>
      </w:pPr>
      <w:r>
        <w:rPr>
          <w:rFonts w:ascii="Calibri" w:hAnsi="Calibri"/>
          <w:color w:val="222222"/>
        </w:rPr>
        <w:t>choking response;</w:t>
      </w:r>
    </w:p>
    <w:p>
      <w:pPr>
        <w:pStyle w:val="MVBullet"/>
      </w:pPr>
      <w:r>
        <w:rPr>
          <w:rFonts w:ascii="Calibri" w:hAnsi="Calibri"/>
          <w:color w:val="222222"/>
        </w:rPr>
        <w:t>allergic reactions;</w:t>
      </w:r>
    </w:p>
    <w:p>
      <w:pPr>
        <w:pStyle w:val="MVBullet"/>
      </w:pPr>
      <w:r>
        <w:rPr>
          <w:rFonts w:ascii="Calibri" w:hAnsi="Calibri"/>
          <w:color w:val="222222"/>
        </w:rPr>
        <w:t>missing-child procedures;</w:t>
      </w:r>
    </w:p>
    <w:p>
      <w:pPr>
        <w:pStyle w:val="MVBullet"/>
      </w:pPr>
      <w:r>
        <w:rPr>
          <w:rFonts w:ascii="Calibri" w:hAnsi="Calibri"/>
          <w:color w:val="222222"/>
        </w:rPr>
        <w:t>severe weather or local disaster plans;</w:t>
      </w:r>
    </w:p>
    <w:p>
      <w:pPr>
        <w:pStyle w:val="MVBullet"/>
      </w:pPr>
      <w:r>
        <w:rPr>
          <w:rFonts w:ascii="Calibri" w:hAnsi="Calibri"/>
          <w:color w:val="222222"/>
        </w:rPr>
        <w:t>injury documentation;</w:t>
      </w:r>
    </w:p>
    <w:p>
      <w:pPr>
        <w:pStyle w:val="MVBullet"/>
      </w:pPr>
      <w:r>
        <w:rPr>
          <w:rFonts w:ascii="Calibri" w:hAnsi="Calibri"/>
          <w:color w:val="222222"/>
        </w:rPr>
        <w:t>authorised pickup;</w:t>
      </w:r>
    </w:p>
    <w:p>
      <w:pPr>
        <w:pStyle w:val="MVBullet"/>
      </w:pPr>
      <w:r>
        <w:rPr>
          <w:rFonts w:ascii="Calibri" w:hAnsi="Calibri"/>
          <w:color w:val="222222"/>
        </w:rPr>
        <w:t>transportation;</w:t>
      </w:r>
    </w:p>
    <w:p>
      <w:pPr>
        <w:pStyle w:val="MVBullet"/>
      </w:pPr>
      <w:r>
        <w:rPr>
          <w:rFonts w:ascii="Calibri" w:hAnsi="Calibri"/>
          <w:color w:val="222222"/>
        </w:rPr>
        <w:t>child-protection reporting.</w:t>
      </w:r>
    </w:p>
    <w:p>
      <w:r>
        <w:rPr>
          <w:rFonts w:ascii="Calibri" w:hAnsi="Calibri"/>
          <w:color w:val="222222"/>
        </w:rPr>
        <w:t>Ask: “Please show me how an emergency would be handled.” A vague answer such as “Nothing has ever happened here” is not a safety plan.</w:t>
      </w:r>
    </w:p>
    <w:p>
      <w:pPr>
        <w:pStyle w:val="Heading2"/>
      </w:pPr>
      <w:r>
        <w:rPr>
          <w:rFonts w:ascii="Calibri" w:hAnsi="Calibri"/>
          <w:color w:val="2E6171"/>
        </w:rPr>
        <w:t>Cameras: Helpful, but Not Proof of Safety</w:t>
      </w:r>
    </w:p>
    <w:p>
      <w:r>
        <w:rPr>
          <w:rFonts w:ascii="Calibri" w:hAnsi="Calibri"/>
          <w:color w:val="222222"/>
        </w:rPr>
        <w:t>Some childcare centres provide live camera access. This may offer reassurance, but cameras have limits. They may not show:</w:t>
      </w:r>
    </w:p>
    <w:p>
      <w:pPr>
        <w:pStyle w:val="MVBullet"/>
      </w:pPr>
      <w:r>
        <w:rPr>
          <w:rFonts w:ascii="Calibri" w:hAnsi="Calibri"/>
          <w:color w:val="222222"/>
        </w:rPr>
        <w:t>every corner;</w:t>
      </w:r>
    </w:p>
    <w:p>
      <w:pPr>
        <w:pStyle w:val="MVBullet"/>
      </w:pPr>
      <w:r>
        <w:rPr>
          <w:rFonts w:ascii="Calibri" w:hAnsi="Calibri"/>
          <w:color w:val="222222"/>
        </w:rPr>
        <w:t>audio;</w:t>
      </w:r>
    </w:p>
    <w:p>
      <w:pPr>
        <w:pStyle w:val="MVBullet"/>
      </w:pPr>
      <w:r>
        <w:rPr>
          <w:rFonts w:ascii="Calibri" w:hAnsi="Calibri"/>
          <w:color w:val="222222"/>
        </w:rPr>
        <w:t>nappy-changing areas;</w:t>
      </w:r>
    </w:p>
    <w:p>
      <w:pPr>
        <w:pStyle w:val="MVBullet"/>
      </w:pPr>
      <w:r>
        <w:rPr>
          <w:rFonts w:ascii="Calibri" w:hAnsi="Calibri"/>
          <w:color w:val="222222"/>
        </w:rPr>
        <w:t>what happened before an incident;</w:t>
      </w:r>
    </w:p>
    <w:p>
      <w:pPr>
        <w:pStyle w:val="MVBullet"/>
      </w:pPr>
      <w:r>
        <w:rPr>
          <w:rFonts w:ascii="Calibri" w:hAnsi="Calibri"/>
          <w:color w:val="222222"/>
        </w:rPr>
        <w:t>whether staff are emotionally responsive;</w:t>
      </w:r>
    </w:p>
    <w:p>
      <w:pPr>
        <w:pStyle w:val="MVBullet"/>
      </w:pPr>
      <w:r>
        <w:rPr>
          <w:rFonts w:ascii="Calibri" w:hAnsi="Calibri"/>
          <w:color w:val="222222"/>
        </w:rPr>
        <w:t>how data is stored;</w:t>
      </w:r>
    </w:p>
    <w:p>
      <w:pPr>
        <w:pStyle w:val="MVBullet"/>
      </w:pPr>
      <w:r>
        <w:rPr>
          <w:rFonts w:ascii="Calibri" w:hAnsi="Calibri"/>
          <w:color w:val="222222"/>
        </w:rPr>
        <w:t>who else can access the footage.</w:t>
      </w:r>
    </w:p>
    <w:p>
      <w:r>
        <w:rPr>
          <w:rFonts w:ascii="Calibri" w:hAnsi="Calibri"/>
          <w:color w:val="222222"/>
        </w:rPr>
        <w:t>Ask about:</w:t>
      </w:r>
    </w:p>
    <w:p>
      <w:pPr>
        <w:pStyle w:val="MVBullet"/>
      </w:pPr>
      <w:r>
        <w:rPr>
          <w:rFonts w:ascii="Calibri" w:hAnsi="Calibri"/>
          <w:color w:val="222222"/>
        </w:rPr>
        <w:t>privacy;</w:t>
      </w:r>
    </w:p>
    <w:p>
      <w:pPr>
        <w:pStyle w:val="MVBullet"/>
      </w:pPr>
      <w:r>
        <w:rPr>
          <w:rFonts w:ascii="Calibri" w:hAnsi="Calibri"/>
          <w:color w:val="222222"/>
        </w:rPr>
        <w:t>cybersecurity;</w:t>
      </w:r>
    </w:p>
    <w:p>
      <w:pPr>
        <w:pStyle w:val="MVBullet"/>
      </w:pPr>
      <w:r>
        <w:rPr>
          <w:rFonts w:ascii="Calibri" w:hAnsi="Calibri"/>
          <w:color w:val="222222"/>
        </w:rPr>
        <w:t>recording and retention;</w:t>
      </w:r>
    </w:p>
    <w:p>
      <w:pPr>
        <w:pStyle w:val="MVBullet"/>
      </w:pPr>
      <w:r>
        <w:rPr>
          <w:rFonts w:ascii="Calibri" w:hAnsi="Calibri"/>
          <w:color w:val="222222"/>
        </w:rPr>
        <w:t>access controls;</w:t>
      </w:r>
    </w:p>
    <w:p>
      <w:pPr>
        <w:pStyle w:val="MVBullet"/>
      </w:pPr>
      <w:r>
        <w:rPr>
          <w:rFonts w:ascii="Calibri" w:hAnsi="Calibri"/>
          <w:color w:val="222222"/>
        </w:rPr>
        <w:t>consent;</w:t>
      </w:r>
    </w:p>
    <w:p>
      <w:pPr>
        <w:pStyle w:val="MVBullet"/>
      </w:pPr>
      <w:r>
        <w:rPr>
          <w:rFonts w:ascii="Calibri" w:hAnsi="Calibri"/>
          <w:color w:val="222222"/>
        </w:rPr>
        <w:t>what happens if cameras fail.</w:t>
      </w:r>
    </w:p>
    <w:p>
      <w:r>
        <w:rPr>
          <w:rFonts w:ascii="Calibri" w:hAnsi="Calibri"/>
          <w:color w:val="222222"/>
        </w:rPr>
        <w:t>A camera is one tool. It does not replace:</w:t>
      </w:r>
    </w:p>
    <w:p>
      <w:pPr>
        <w:pStyle w:val="MVBullet"/>
      </w:pPr>
      <w:r>
        <w:rPr>
          <w:rFonts w:ascii="Calibri" w:hAnsi="Calibri"/>
          <w:color w:val="222222"/>
        </w:rPr>
        <w:t>trained staff;</w:t>
      </w:r>
    </w:p>
    <w:p>
      <w:pPr>
        <w:pStyle w:val="MVBullet"/>
      </w:pPr>
      <w:r>
        <w:rPr>
          <w:rFonts w:ascii="Calibri" w:hAnsi="Calibri"/>
          <w:color w:val="222222"/>
        </w:rPr>
        <w:t>supervision;</w:t>
      </w:r>
    </w:p>
    <w:p>
      <w:pPr>
        <w:pStyle w:val="MVBullet"/>
      </w:pPr>
      <w:r>
        <w:rPr>
          <w:rFonts w:ascii="Calibri" w:hAnsi="Calibri"/>
          <w:color w:val="222222"/>
        </w:rPr>
        <w:t>safe procedures;</w:t>
      </w:r>
    </w:p>
    <w:p>
      <w:pPr>
        <w:pStyle w:val="MVBullet"/>
      </w:pPr>
      <w:r>
        <w:rPr>
          <w:rFonts w:ascii="Calibri" w:hAnsi="Calibri"/>
          <w:color w:val="222222"/>
        </w:rPr>
        <w:t>transparent communication;</w:t>
      </w:r>
    </w:p>
    <w:p>
      <w:pPr>
        <w:pStyle w:val="MVBullet"/>
      </w:pPr>
      <w:r>
        <w:rPr>
          <w:rFonts w:ascii="Calibri" w:hAnsi="Calibri"/>
          <w:color w:val="222222"/>
        </w:rPr>
        <w:t>unannounced checks where permitted.</w:t>
      </w:r>
    </w:p>
    <w:p>
      <w:pPr>
        <w:pStyle w:val="Heading2"/>
      </w:pPr>
      <w:r>
        <w:rPr>
          <w:rFonts w:ascii="Calibri" w:hAnsi="Calibri"/>
          <w:color w:val="2E6171"/>
        </w:rPr>
        <w:t>Choosing a Nanny or Home Caregiver</w:t>
      </w:r>
    </w:p>
    <w:p>
      <w:r>
        <w:rPr>
          <w:rFonts w:ascii="Calibri" w:hAnsi="Calibri"/>
          <w:color w:val="222222"/>
        </w:rPr>
        <w:t>Invite the person for more than one conversation if possible. Observe how they interact with the child.</w:t>
      </w:r>
    </w:p>
    <w:p>
      <w:pPr>
        <w:pStyle w:val="Heading3"/>
      </w:pPr>
      <w:r>
        <w:rPr>
          <w:rFonts w:ascii="Calibri" w:hAnsi="Calibri"/>
          <w:color w:val="2E6171"/>
        </w:rPr>
        <w:t>Verify</w:t>
      </w:r>
    </w:p>
    <w:p>
      <w:pPr>
        <w:pStyle w:val="MVBullet"/>
      </w:pPr>
      <w:r>
        <w:rPr>
          <w:rFonts w:ascii="Calibri" w:hAnsi="Calibri"/>
          <w:color w:val="222222"/>
        </w:rPr>
        <w:t>identity;</w:t>
      </w:r>
    </w:p>
    <w:p>
      <w:pPr>
        <w:pStyle w:val="MVBullet"/>
      </w:pPr>
      <w:r>
        <w:rPr>
          <w:rFonts w:ascii="Calibri" w:hAnsi="Calibri"/>
          <w:color w:val="222222"/>
        </w:rPr>
        <w:t>address;</w:t>
      </w:r>
    </w:p>
    <w:p>
      <w:pPr>
        <w:pStyle w:val="MVBullet"/>
      </w:pPr>
      <w:r>
        <w:rPr>
          <w:rFonts w:ascii="Calibri" w:hAnsi="Calibri"/>
          <w:color w:val="222222"/>
        </w:rPr>
        <w:t>references;</w:t>
      </w:r>
    </w:p>
    <w:p>
      <w:pPr>
        <w:pStyle w:val="MVBullet"/>
      </w:pPr>
      <w:r>
        <w:rPr>
          <w:rFonts w:ascii="Calibri" w:hAnsi="Calibri"/>
          <w:color w:val="222222"/>
        </w:rPr>
        <w:t>previous employment;</w:t>
      </w:r>
    </w:p>
    <w:p>
      <w:pPr>
        <w:pStyle w:val="MVBullet"/>
      </w:pPr>
      <w:r>
        <w:rPr>
          <w:rFonts w:ascii="Calibri" w:hAnsi="Calibri"/>
          <w:color w:val="222222"/>
        </w:rPr>
        <w:t>relevant training;</w:t>
      </w:r>
    </w:p>
    <w:p>
      <w:pPr>
        <w:pStyle w:val="MVBullet"/>
      </w:pPr>
      <w:r>
        <w:rPr>
          <w:rFonts w:ascii="Calibri" w:hAnsi="Calibri"/>
          <w:color w:val="222222"/>
        </w:rPr>
        <w:t>police or background verification where available and appropriate;</w:t>
      </w:r>
    </w:p>
    <w:p>
      <w:pPr>
        <w:pStyle w:val="MVBullet"/>
      </w:pPr>
      <w:r>
        <w:rPr>
          <w:rFonts w:ascii="Calibri" w:hAnsi="Calibri"/>
          <w:color w:val="222222"/>
        </w:rPr>
        <w:t>health information relevant to caregiving;</w:t>
      </w:r>
    </w:p>
    <w:p>
      <w:pPr>
        <w:pStyle w:val="MVBullet"/>
      </w:pPr>
      <w:r>
        <w:rPr>
          <w:rFonts w:ascii="Calibri" w:hAnsi="Calibri"/>
          <w:color w:val="222222"/>
        </w:rPr>
        <w:t>emergency contact.</w:t>
      </w:r>
    </w:p>
    <w:p>
      <w:r>
        <w:rPr>
          <w:rFonts w:ascii="Calibri" w:hAnsi="Calibri"/>
          <w:color w:val="222222"/>
        </w:rPr>
        <w:t>Speak directly with previous employers. Ask specific questions:</w:t>
      </w:r>
    </w:p>
    <w:p>
      <w:pPr>
        <w:pStyle w:val="MVBullet"/>
      </w:pPr>
      <w:r>
        <w:rPr>
          <w:rFonts w:ascii="Calibri" w:hAnsi="Calibri"/>
          <w:color w:val="222222"/>
        </w:rPr>
        <w:t>How long did the person work with you?</w:t>
      </w:r>
    </w:p>
    <w:p>
      <w:pPr>
        <w:pStyle w:val="MVBullet"/>
      </w:pPr>
      <w:r>
        <w:rPr>
          <w:rFonts w:ascii="Calibri" w:hAnsi="Calibri"/>
          <w:color w:val="222222"/>
        </w:rPr>
        <w:t>What ages were the children?</w:t>
      </w:r>
    </w:p>
    <w:p>
      <w:pPr>
        <w:pStyle w:val="MVBullet"/>
      </w:pPr>
      <w:r>
        <w:rPr>
          <w:rFonts w:ascii="Calibri" w:hAnsi="Calibri"/>
          <w:color w:val="222222"/>
        </w:rPr>
        <w:t>How did they respond to crying?</w:t>
      </w:r>
    </w:p>
    <w:p>
      <w:pPr>
        <w:pStyle w:val="MVBullet"/>
      </w:pPr>
      <w:r>
        <w:rPr>
          <w:rFonts w:ascii="Calibri" w:hAnsi="Calibri"/>
          <w:color w:val="222222"/>
        </w:rPr>
        <w:t>Were they punctual?</w:t>
      </w:r>
    </w:p>
    <w:p>
      <w:pPr>
        <w:pStyle w:val="MVBullet"/>
      </w:pPr>
      <w:r>
        <w:rPr>
          <w:rFonts w:ascii="Calibri" w:hAnsi="Calibri"/>
          <w:color w:val="222222"/>
        </w:rPr>
        <w:t>Why did the employment end?</w:t>
      </w:r>
    </w:p>
    <w:p>
      <w:pPr>
        <w:pStyle w:val="MVBullet"/>
      </w:pPr>
      <w:r>
        <w:rPr>
          <w:rFonts w:ascii="Calibri" w:hAnsi="Calibri"/>
          <w:color w:val="222222"/>
        </w:rPr>
        <w:t>Would you employ them again?</w:t>
      </w:r>
    </w:p>
    <w:p>
      <w:pPr>
        <w:pStyle w:val="MVBullet"/>
      </w:pPr>
      <w:r>
        <w:rPr>
          <w:rFonts w:ascii="Calibri" w:hAnsi="Calibri"/>
          <w:color w:val="222222"/>
        </w:rPr>
        <w:t>Were there any safety concerns?</w:t>
      </w:r>
    </w:p>
    <w:p>
      <w:r>
        <w:rPr>
          <w:rFonts w:ascii="Calibri" w:hAnsi="Calibri"/>
          <w:color w:val="222222"/>
        </w:rPr>
        <w:t>Do not rely only on a photocopied document or an agency’s promise.</w:t>
      </w:r>
    </w:p>
    <w:p>
      <w:pPr>
        <w:pStyle w:val="Heading3"/>
      </w:pPr>
      <w:r>
        <w:rPr>
          <w:rFonts w:ascii="Calibri" w:hAnsi="Calibri"/>
          <w:color w:val="2E6171"/>
        </w:rPr>
        <w:t>Discuss Expectations Clearly</w:t>
      </w:r>
    </w:p>
    <w:p>
      <w:r>
        <w:rPr>
          <w:rFonts w:ascii="Calibri" w:hAnsi="Calibri"/>
          <w:color w:val="222222"/>
        </w:rPr>
        <w:t>Cover:</w:t>
      </w:r>
    </w:p>
    <w:p>
      <w:pPr>
        <w:pStyle w:val="MVBullet"/>
      </w:pPr>
      <w:r>
        <w:rPr>
          <w:rFonts w:ascii="Calibri" w:hAnsi="Calibri"/>
          <w:color w:val="222222"/>
        </w:rPr>
        <w:t>working hours;</w:t>
      </w:r>
    </w:p>
    <w:p>
      <w:pPr>
        <w:pStyle w:val="MVBullet"/>
      </w:pPr>
      <w:r>
        <w:rPr>
          <w:rFonts w:ascii="Calibri" w:hAnsi="Calibri"/>
          <w:color w:val="222222"/>
        </w:rPr>
        <w:t>duties;</w:t>
      </w:r>
    </w:p>
    <w:p>
      <w:pPr>
        <w:pStyle w:val="MVBullet"/>
      </w:pPr>
      <w:r>
        <w:rPr>
          <w:rFonts w:ascii="Calibri" w:hAnsi="Calibri"/>
          <w:color w:val="222222"/>
        </w:rPr>
        <w:t>feeding;</w:t>
      </w:r>
    </w:p>
    <w:p>
      <w:pPr>
        <w:pStyle w:val="MVBullet"/>
      </w:pPr>
      <w:r>
        <w:rPr>
          <w:rFonts w:ascii="Calibri" w:hAnsi="Calibri"/>
          <w:color w:val="222222"/>
        </w:rPr>
        <w:t>safe sleep;</w:t>
      </w:r>
    </w:p>
    <w:p>
      <w:pPr>
        <w:pStyle w:val="MVBullet"/>
      </w:pPr>
      <w:r>
        <w:rPr>
          <w:rFonts w:ascii="Calibri" w:hAnsi="Calibri"/>
          <w:color w:val="222222"/>
        </w:rPr>
        <w:t>phone use;</w:t>
      </w:r>
    </w:p>
    <w:p>
      <w:pPr>
        <w:pStyle w:val="MVBullet"/>
      </w:pPr>
      <w:r>
        <w:rPr>
          <w:rFonts w:ascii="Calibri" w:hAnsi="Calibri"/>
          <w:color w:val="222222"/>
        </w:rPr>
        <w:t>visitors;</w:t>
      </w:r>
    </w:p>
    <w:p>
      <w:pPr>
        <w:pStyle w:val="MVBullet"/>
      </w:pPr>
      <w:r>
        <w:rPr>
          <w:rFonts w:ascii="Calibri" w:hAnsi="Calibri"/>
          <w:color w:val="222222"/>
        </w:rPr>
        <w:t>leaving the home;</w:t>
      </w:r>
    </w:p>
    <w:p>
      <w:pPr>
        <w:pStyle w:val="MVBullet"/>
      </w:pPr>
      <w:r>
        <w:rPr>
          <w:rFonts w:ascii="Calibri" w:hAnsi="Calibri"/>
          <w:color w:val="222222"/>
        </w:rPr>
        <w:t>photographs and social media;</w:t>
      </w:r>
    </w:p>
    <w:p>
      <w:pPr>
        <w:pStyle w:val="MVBullet"/>
      </w:pPr>
      <w:r>
        <w:rPr>
          <w:rFonts w:ascii="Calibri" w:hAnsi="Calibri"/>
          <w:color w:val="222222"/>
        </w:rPr>
        <w:t>transport;</w:t>
      </w:r>
    </w:p>
    <w:p>
      <w:pPr>
        <w:pStyle w:val="MVBullet"/>
      </w:pPr>
      <w:r>
        <w:rPr>
          <w:rFonts w:ascii="Calibri" w:hAnsi="Calibri"/>
          <w:color w:val="222222"/>
        </w:rPr>
        <w:t>medicine administration;</w:t>
      </w:r>
    </w:p>
    <w:p>
      <w:pPr>
        <w:pStyle w:val="MVBullet"/>
      </w:pPr>
      <w:r>
        <w:rPr>
          <w:rFonts w:ascii="Calibri" w:hAnsi="Calibri"/>
          <w:color w:val="222222"/>
        </w:rPr>
        <w:t>television and screens;</w:t>
      </w:r>
    </w:p>
    <w:p>
      <w:pPr>
        <w:pStyle w:val="MVBullet"/>
      </w:pPr>
      <w:r>
        <w:rPr>
          <w:rFonts w:ascii="Calibri" w:hAnsi="Calibri"/>
          <w:color w:val="222222"/>
        </w:rPr>
        <w:t>discipline;</w:t>
      </w:r>
    </w:p>
    <w:p>
      <w:pPr>
        <w:pStyle w:val="MVBullet"/>
      </w:pPr>
      <w:r>
        <w:rPr>
          <w:rFonts w:ascii="Calibri" w:hAnsi="Calibri"/>
          <w:color w:val="222222"/>
        </w:rPr>
        <w:t>illness;</w:t>
      </w:r>
    </w:p>
    <w:p>
      <w:pPr>
        <w:pStyle w:val="MVBullet"/>
      </w:pPr>
      <w:r>
        <w:rPr>
          <w:rFonts w:ascii="Calibri" w:hAnsi="Calibri"/>
          <w:color w:val="222222"/>
        </w:rPr>
        <w:t>emergency contacts;</w:t>
      </w:r>
    </w:p>
    <w:p>
      <w:pPr>
        <w:pStyle w:val="MVBullet"/>
      </w:pPr>
      <w:r>
        <w:rPr>
          <w:rFonts w:ascii="Calibri" w:hAnsi="Calibri"/>
          <w:color w:val="222222"/>
        </w:rPr>
        <w:t>salary and leave;</w:t>
      </w:r>
    </w:p>
    <w:p>
      <w:pPr>
        <w:pStyle w:val="MVBullet"/>
      </w:pPr>
      <w:r>
        <w:rPr>
          <w:rFonts w:ascii="Calibri" w:hAnsi="Calibri"/>
          <w:color w:val="222222"/>
        </w:rPr>
        <w:t>notice periods;</w:t>
      </w:r>
    </w:p>
    <w:p>
      <w:pPr>
        <w:pStyle w:val="MVBullet"/>
      </w:pPr>
      <w:r>
        <w:rPr>
          <w:rFonts w:ascii="Calibri" w:hAnsi="Calibri"/>
          <w:color w:val="222222"/>
        </w:rPr>
        <w:t>confidentiality.</w:t>
      </w:r>
    </w:p>
    <w:p>
      <w:r>
        <w:rPr>
          <w:rFonts w:ascii="Calibri" w:hAnsi="Calibri"/>
          <w:color w:val="222222"/>
        </w:rPr>
        <w:t>Put essential expectations in writing. Clarity protects both the family and caregiver.</w:t>
      </w:r>
    </w:p>
    <w:p>
      <w:pPr>
        <w:pStyle w:val="Heading2"/>
      </w:pPr>
      <w:r>
        <w:rPr>
          <w:rFonts w:ascii="Calibri" w:hAnsi="Calibri"/>
          <w:color w:val="2E6171"/>
        </w:rPr>
        <w:t>Trial Period and Supported Observation</w:t>
      </w:r>
    </w:p>
    <w:p>
      <w:r>
        <w:rPr>
          <w:rFonts w:ascii="Calibri" w:hAnsi="Calibri"/>
          <w:color w:val="222222"/>
        </w:rPr>
        <w:t>A trial period helps everyone learn. Begin with you present. Observe whether the caregiver:</w:t>
      </w:r>
    </w:p>
    <w:p>
      <w:pPr>
        <w:pStyle w:val="MVBullet"/>
      </w:pPr>
      <w:r>
        <w:rPr>
          <w:rFonts w:ascii="Calibri" w:hAnsi="Calibri"/>
          <w:color w:val="222222"/>
        </w:rPr>
        <w:t>follows the child’s cues;</w:t>
      </w:r>
    </w:p>
    <w:p>
      <w:pPr>
        <w:pStyle w:val="MVBullet"/>
      </w:pPr>
      <w:r>
        <w:rPr>
          <w:rFonts w:ascii="Calibri" w:hAnsi="Calibri"/>
          <w:color w:val="222222"/>
        </w:rPr>
        <w:t>handles the baby safely;</w:t>
      </w:r>
    </w:p>
    <w:p>
      <w:pPr>
        <w:pStyle w:val="MVBullet"/>
      </w:pPr>
      <w:r>
        <w:rPr>
          <w:rFonts w:ascii="Calibri" w:hAnsi="Calibri"/>
          <w:color w:val="222222"/>
        </w:rPr>
        <w:t>washes hands;</w:t>
      </w:r>
    </w:p>
    <w:p>
      <w:pPr>
        <w:pStyle w:val="MVBullet"/>
      </w:pPr>
      <w:r>
        <w:rPr>
          <w:rFonts w:ascii="Calibri" w:hAnsi="Calibri"/>
          <w:color w:val="222222"/>
        </w:rPr>
        <w:t>remains patient;</w:t>
      </w:r>
    </w:p>
    <w:p>
      <w:pPr>
        <w:pStyle w:val="MVBullet"/>
      </w:pPr>
      <w:r>
        <w:rPr>
          <w:rFonts w:ascii="Calibri" w:hAnsi="Calibri"/>
          <w:color w:val="222222"/>
        </w:rPr>
        <w:t>understands feeding;</w:t>
      </w:r>
    </w:p>
    <w:p>
      <w:pPr>
        <w:pStyle w:val="MVBullet"/>
      </w:pPr>
      <w:r>
        <w:rPr>
          <w:rFonts w:ascii="Calibri" w:hAnsi="Calibri"/>
          <w:color w:val="222222"/>
        </w:rPr>
        <w:t>responds to crying;</w:t>
      </w:r>
    </w:p>
    <w:p>
      <w:pPr>
        <w:pStyle w:val="MVBullet"/>
      </w:pPr>
      <w:r>
        <w:rPr>
          <w:rFonts w:ascii="Calibri" w:hAnsi="Calibri"/>
          <w:color w:val="222222"/>
        </w:rPr>
        <w:t>follows instructions;</w:t>
      </w:r>
    </w:p>
    <w:p>
      <w:pPr>
        <w:pStyle w:val="MVBullet"/>
      </w:pPr>
      <w:r>
        <w:rPr>
          <w:rFonts w:ascii="Calibri" w:hAnsi="Calibri"/>
          <w:color w:val="222222"/>
        </w:rPr>
        <w:t>asks questions when unsure.</w:t>
      </w:r>
    </w:p>
    <w:p>
      <w:r>
        <w:rPr>
          <w:rFonts w:ascii="Calibri" w:hAnsi="Calibri"/>
          <w:color w:val="222222"/>
        </w:rPr>
        <w:t>Then try a short separation. Build gradually. Do not create secret tests involving the child’s safety. Use transparent expectations and reasonable monitoring.</w:t>
      </w:r>
    </w:p>
    <w:p>
      <w:pPr>
        <w:pStyle w:val="Heading2"/>
      </w:pPr>
      <w:r>
        <w:rPr>
          <w:rFonts w:ascii="Calibri" w:hAnsi="Calibri"/>
          <w:color w:val="2E6171"/>
        </w:rPr>
        <w:t>Sharing Care with Grandparents and Relatives</w:t>
      </w:r>
    </w:p>
    <w:p>
      <w:r>
        <w:rPr>
          <w:rFonts w:ascii="Calibri" w:hAnsi="Calibri"/>
          <w:color w:val="222222"/>
        </w:rPr>
        <w:t>Family care can be loving and deeply valuable. It can also create disagreements. Grandparents may say: “We raised children without all these rules.” Respect their experience while remaining clear about current safety information. Begin with essential non-negotiables:</w:t>
      </w:r>
    </w:p>
    <w:p>
      <w:pPr>
        <w:pStyle w:val="MVBullet"/>
      </w:pPr>
      <w:r>
        <w:rPr>
          <w:rFonts w:ascii="Calibri" w:hAnsi="Calibri"/>
          <w:color w:val="222222"/>
        </w:rPr>
        <w:t>safe sleep;</w:t>
      </w:r>
    </w:p>
    <w:p>
      <w:pPr>
        <w:pStyle w:val="MVBullet"/>
      </w:pPr>
      <w:r>
        <w:rPr>
          <w:rFonts w:ascii="Calibri" w:hAnsi="Calibri"/>
          <w:color w:val="222222"/>
        </w:rPr>
        <w:t>feeding and choking prevention;</w:t>
      </w:r>
    </w:p>
    <w:p>
      <w:pPr>
        <w:pStyle w:val="MVBullet"/>
      </w:pPr>
      <w:r>
        <w:rPr>
          <w:rFonts w:ascii="Calibri" w:hAnsi="Calibri"/>
          <w:color w:val="222222"/>
        </w:rPr>
        <w:t>medicines;</w:t>
      </w:r>
    </w:p>
    <w:p>
      <w:pPr>
        <w:pStyle w:val="MVBullet"/>
      </w:pPr>
      <w:r>
        <w:rPr>
          <w:rFonts w:ascii="Calibri" w:hAnsi="Calibri"/>
          <w:color w:val="222222"/>
        </w:rPr>
        <w:t>water safety;</w:t>
      </w:r>
    </w:p>
    <w:p>
      <w:pPr>
        <w:pStyle w:val="MVBullet"/>
      </w:pPr>
      <w:r>
        <w:rPr>
          <w:rFonts w:ascii="Calibri" w:hAnsi="Calibri"/>
          <w:color w:val="222222"/>
        </w:rPr>
        <w:t>car or two-wheeler safety;</w:t>
      </w:r>
    </w:p>
    <w:p>
      <w:pPr>
        <w:pStyle w:val="MVBullet"/>
      </w:pPr>
      <w:r>
        <w:rPr>
          <w:rFonts w:ascii="Calibri" w:hAnsi="Calibri"/>
          <w:color w:val="222222"/>
        </w:rPr>
        <w:t>allergies;</w:t>
      </w:r>
    </w:p>
    <w:p>
      <w:pPr>
        <w:pStyle w:val="MVBullet"/>
      </w:pPr>
      <w:r>
        <w:rPr>
          <w:rFonts w:ascii="Calibri" w:hAnsi="Calibri"/>
          <w:color w:val="222222"/>
        </w:rPr>
        <w:t>no physical punishment;</w:t>
      </w:r>
    </w:p>
    <w:p>
      <w:pPr>
        <w:pStyle w:val="MVBullet"/>
      </w:pPr>
      <w:r>
        <w:rPr>
          <w:rFonts w:ascii="Calibri" w:hAnsi="Calibri"/>
          <w:color w:val="222222"/>
        </w:rPr>
        <w:t>emergency contacts.</w:t>
      </w:r>
    </w:p>
    <w:p>
      <w:r>
        <w:rPr>
          <w:rFonts w:ascii="Calibri" w:hAnsi="Calibri"/>
          <w:color w:val="222222"/>
        </w:rPr>
        <w:t>Try: “I know you kept us safe with the information available then. Some guidance has changed, so I need everyone to follow these particular rules.” Avoid correcting every small difference. A grandparent may sing a different song, serve food in another bowl or settle the child differently. Consistency matters most around health, safety and core boundaries. Children can adapt to more than one loving style.</w:t>
      </w:r>
    </w:p>
    <w:p>
      <w:pPr>
        <w:pStyle w:val="Heading2"/>
      </w:pPr>
      <w:r>
        <w:rPr>
          <w:rFonts w:ascii="Calibri" w:hAnsi="Calibri"/>
          <w:color w:val="2E6171"/>
        </w:rPr>
        <w:t>Anganwadi Services</w:t>
      </w:r>
    </w:p>
    <w:p>
      <w:r>
        <w:rPr>
          <w:rFonts w:ascii="Calibri" w:hAnsi="Calibri"/>
          <w:color w:val="222222"/>
        </w:rPr>
        <w:t>India’s Anganwadi system forms part of Mission Saksham Anganwadi and Poshan 2.0. Depending on age and local availability, services may include:</w:t>
      </w:r>
    </w:p>
    <w:p>
      <w:pPr>
        <w:pStyle w:val="MVBullet"/>
      </w:pPr>
      <w:r>
        <w:rPr>
          <w:rFonts w:ascii="Calibri" w:hAnsi="Calibri"/>
          <w:color w:val="222222"/>
        </w:rPr>
        <w:t>supplementary nutrition;</w:t>
      </w:r>
    </w:p>
    <w:p>
      <w:pPr>
        <w:pStyle w:val="MVBullet"/>
      </w:pPr>
      <w:r>
        <w:rPr>
          <w:rFonts w:ascii="Calibri" w:hAnsi="Calibri"/>
          <w:color w:val="222222"/>
        </w:rPr>
        <w:t>health and nutrition education;</w:t>
      </w:r>
    </w:p>
    <w:p>
      <w:pPr>
        <w:pStyle w:val="MVBullet"/>
      </w:pPr>
      <w:r>
        <w:rPr>
          <w:rFonts w:ascii="Calibri" w:hAnsi="Calibri"/>
          <w:color w:val="222222"/>
        </w:rPr>
        <w:t>links to immunisation;</w:t>
      </w:r>
    </w:p>
    <w:p>
      <w:pPr>
        <w:pStyle w:val="MVBullet"/>
      </w:pPr>
      <w:r>
        <w:rPr>
          <w:rFonts w:ascii="Calibri" w:hAnsi="Calibri"/>
          <w:color w:val="222222"/>
        </w:rPr>
        <w:t>health check-ups;</w:t>
      </w:r>
    </w:p>
    <w:p>
      <w:pPr>
        <w:pStyle w:val="MVBullet"/>
      </w:pPr>
      <w:r>
        <w:rPr>
          <w:rFonts w:ascii="Calibri" w:hAnsi="Calibri"/>
          <w:color w:val="222222"/>
        </w:rPr>
        <w:t>referral services;</w:t>
      </w:r>
    </w:p>
    <w:p>
      <w:pPr>
        <w:pStyle w:val="MVBullet"/>
      </w:pPr>
      <w:r>
        <w:rPr>
          <w:rFonts w:ascii="Calibri" w:hAnsi="Calibri"/>
          <w:color w:val="222222"/>
        </w:rPr>
        <w:t>early stimulation;</w:t>
      </w:r>
    </w:p>
    <w:p>
      <w:pPr>
        <w:pStyle w:val="MVBullet"/>
      </w:pPr>
      <w:r>
        <w:rPr>
          <w:rFonts w:ascii="Calibri" w:hAnsi="Calibri"/>
          <w:color w:val="222222"/>
        </w:rPr>
        <w:t>preschool education for relevant ages.</w:t>
      </w:r>
    </w:p>
    <w:p>
      <w:r>
        <w:rPr>
          <w:rFonts w:ascii="Calibri" w:hAnsi="Calibri"/>
          <w:color w:val="222222"/>
        </w:rPr>
        <w:t>Implementation and facilities vary locally. Visit the nearest centre and ask:</w:t>
      </w:r>
    </w:p>
    <w:p>
      <w:pPr>
        <w:pStyle w:val="MVBullet"/>
      </w:pPr>
      <w:r>
        <w:rPr>
          <w:rFonts w:ascii="Calibri" w:hAnsi="Calibri"/>
          <w:color w:val="222222"/>
        </w:rPr>
        <w:t>Is my child eligible?</w:t>
      </w:r>
    </w:p>
    <w:p>
      <w:pPr>
        <w:pStyle w:val="MVBullet"/>
      </w:pPr>
      <w:r>
        <w:rPr>
          <w:rFonts w:ascii="Calibri" w:hAnsi="Calibri"/>
          <w:color w:val="222222"/>
        </w:rPr>
        <w:t>How do we register?</w:t>
      </w:r>
    </w:p>
    <w:p>
      <w:pPr>
        <w:pStyle w:val="MVBullet"/>
      </w:pPr>
      <w:r>
        <w:rPr>
          <w:rFonts w:ascii="Calibri" w:hAnsi="Calibri"/>
          <w:color w:val="222222"/>
        </w:rPr>
        <w:t>Which services are available at this centre?</w:t>
      </w:r>
    </w:p>
    <w:p>
      <w:pPr>
        <w:pStyle w:val="MVBullet"/>
      </w:pPr>
      <w:r>
        <w:rPr>
          <w:rFonts w:ascii="Calibri" w:hAnsi="Calibri"/>
          <w:color w:val="222222"/>
        </w:rPr>
        <w:t>What are the timings?</w:t>
      </w:r>
    </w:p>
    <w:p>
      <w:pPr>
        <w:pStyle w:val="MVBullet"/>
      </w:pPr>
      <w:r>
        <w:rPr>
          <w:rFonts w:ascii="Calibri" w:hAnsi="Calibri"/>
          <w:color w:val="222222"/>
        </w:rPr>
        <w:t>How is growth monitored?</w:t>
      </w:r>
    </w:p>
    <w:p>
      <w:pPr>
        <w:pStyle w:val="MVBullet"/>
      </w:pPr>
      <w:r>
        <w:rPr>
          <w:rFonts w:ascii="Calibri" w:hAnsi="Calibri"/>
          <w:color w:val="222222"/>
        </w:rPr>
        <w:t>What nutrition support is provided?</w:t>
      </w:r>
    </w:p>
    <w:p>
      <w:pPr>
        <w:pStyle w:val="MVBullet"/>
      </w:pPr>
      <w:r>
        <w:rPr>
          <w:rFonts w:ascii="Calibri" w:hAnsi="Calibri"/>
          <w:color w:val="222222"/>
        </w:rPr>
        <w:t>Which early-learning activities are offered?</w:t>
      </w:r>
    </w:p>
    <w:p>
      <w:pPr>
        <w:pStyle w:val="MVBullet"/>
      </w:pPr>
      <w:r>
        <w:rPr>
          <w:rFonts w:ascii="Calibri" w:hAnsi="Calibri"/>
          <w:color w:val="222222"/>
        </w:rPr>
        <w:t>How are referrals made?</w:t>
      </w:r>
    </w:p>
    <w:p>
      <w:hyperlink r:id="rId110">
        <w:r>
          <w:rPr>
            <w:color w:val="2E6171"/>
            <w:u w:val="single"/>
          </w:rPr>
          <w:t>Government of India: Mission Saksham Anganwadi and Poshan 2.0</w:t>
        </w:r>
      </w:hyperlink>
      <w:r>
        <w:rPr>
          <w:rFonts w:ascii="Calibri" w:hAnsi="Calibri"/>
          <w:color w:val="222222"/>
        </w:rPr>
        <w:t xml:space="preserve"> Public and private services can complement one another. Families should know which community resources exist.</w:t>
      </w:r>
    </w:p>
    <w:p>
      <w:pPr>
        <w:pStyle w:val="Heading2"/>
      </w:pPr>
      <w:r>
        <w:rPr>
          <w:rFonts w:ascii="Calibri" w:hAnsi="Calibri"/>
          <w:color w:val="2E6171"/>
        </w:rPr>
        <w:t>Preparing the Child for a New Caregiver</w:t>
      </w:r>
    </w:p>
    <w:p>
      <w:r>
        <w:rPr>
          <w:rFonts w:ascii="Calibri" w:hAnsi="Calibri"/>
          <w:color w:val="222222"/>
        </w:rPr>
        <w:t>A gradual transition is often helpful.</w:t>
      </w:r>
    </w:p>
    <w:p>
      <w:pPr>
        <w:pStyle w:val="Heading3"/>
      </w:pPr>
      <w:r>
        <w:rPr>
          <w:rFonts w:ascii="Calibri" w:hAnsi="Calibri"/>
          <w:color w:val="2E6171"/>
        </w:rPr>
        <w:t>Before Care Begins</w:t>
      </w:r>
    </w:p>
    <w:p>
      <w:pPr>
        <w:pStyle w:val="MVBullet"/>
      </w:pPr>
      <w:r>
        <w:rPr>
          <w:rFonts w:ascii="Calibri" w:hAnsi="Calibri"/>
          <w:color w:val="222222"/>
        </w:rPr>
        <w:t>introduce the caregiver while you are present;</w:t>
      </w:r>
    </w:p>
    <w:p>
      <w:pPr>
        <w:pStyle w:val="MVBullet"/>
      </w:pPr>
      <w:r>
        <w:rPr>
          <w:rFonts w:ascii="Calibri" w:hAnsi="Calibri"/>
          <w:color w:val="222222"/>
        </w:rPr>
        <w:t>allow the caregiver to join familiar play;</w:t>
      </w:r>
    </w:p>
    <w:p>
      <w:pPr>
        <w:pStyle w:val="MVBullet"/>
      </w:pPr>
      <w:r>
        <w:rPr>
          <w:rFonts w:ascii="Calibri" w:hAnsi="Calibri"/>
          <w:color w:val="222222"/>
        </w:rPr>
        <w:t>let the caregiver participate in one routine;</w:t>
      </w:r>
    </w:p>
    <w:p>
      <w:pPr>
        <w:pStyle w:val="MVBullet"/>
      </w:pPr>
      <w:r>
        <w:rPr>
          <w:rFonts w:ascii="Calibri" w:hAnsi="Calibri"/>
          <w:color w:val="222222"/>
        </w:rPr>
        <w:t>speak positively but honestly;</w:t>
      </w:r>
    </w:p>
    <w:p>
      <w:pPr>
        <w:pStyle w:val="MVBullet"/>
      </w:pPr>
      <w:r>
        <w:rPr>
          <w:rFonts w:ascii="Calibri" w:hAnsi="Calibri"/>
          <w:color w:val="222222"/>
        </w:rPr>
        <w:t>create a short goodbye ritual;</w:t>
      </w:r>
    </w:p>
    <w:p>
      <w:pPr>
        <w:pStyle w:val="MVBullet"/>
      </w:pPr>
      <w:r>
        <w:rPr>
          <w:rFonts w:ascii="Calibri" w:hAnsi="Calibri"/>
          <w:color w:val="222222"/>
        </w:rPr>
        <w:t>practise short separations;</w:t>
      </w:r>
    </w:p>
    <w:p>
      <w:pPr>
        <w:pStyle w:val="MVBullet"/>
      </w:pPr>
      <w:r>
        <w:rPr>
          <w:rFonts w:ascii="Calibri" w:hAnsi="Calibri"/>
          <w:color w:val="222222"/>
        </w:rPr>
        <w:t>send a familiar comfort item if safe and permitted.</w:t>
      </w:r>
    </w:p>
    <w:p>
      <w:pPr>
        <w:pStyle w:val="Heading3"/>
      </w:pPr>
      <w:r>
        <w:rPr>
          <w:rFonts w:ascii="Calibri" w:hAnsi="Calibri"/>
          <w:color w:val="2E6171"/>
        </w:rPr>
        <w:t>Use Simple Language</w:t>
      </w:r>
    </w:p>
    <w:p>
      <w:r>
        <w:rPr>
          <w:rFonts w:ascii="Calibri" w:hAnsi="Calibri"/>
          <w:color w:val="222222"/>
        </w:rPr>
        <w:t>“Nani will stay with you while Mama goes to work. You will eat, play and sleep. I will come back after your nap.” Do not say: “I will be back in one minute,” if you will be gone all day. Trust grows through accurate, repeated experiences.</w:t>
      </w:r>
    </w:p>
    <w:p>
      <w:pPr>
        <w:pStyle w:val="Heading2"/>
      </w:pPr>
      <w:r>
        <w:rPr>
          <w:rFonts w:ascii="Calibri" w:hAnsi="Calibri"/>
          <w:color w:val="2E6171"/>
        </w:rPr>
        <w:t>The First Days of Separation</w:t>
      </w:r>
    </w:p>
    <w:p>
      <w:r>
        <w:rPr>
          <w:rFonts w:ascii="Calibri" w:hAnsi="Calibri"/>
          <w:color w:val="222222"/>
        </w:rPr>
        <w:t>The child may:</w:t>
      </w:r>
    </w:p>
    <w:p>
      <w:pPr>
        <w:pStyle w:val="MVBullet"/>
      </w:pPr>
      <w:r>
        <w:rPr>
          <w:rFonts w:ascii="Calibri" w:hAnsi="Calibri"/>
          <w:color w:val="222222"/>
        </w:rPr>
        <w:t>cry at drop-off;</w:t>
      </w:r>
    </w:p>
    <w:p>
      <w:pPr>
        <w:pStyle w:val="MVBullet"/>
      </w:pPr>
      <w:r>
        <w:rPr>
          <w:rFonts w:ascii="Calibri" w:hAnsi="Calibri"/>
          <w:color w:val="222222"/>
        </w:rPr>
        <w:t>cling;</w:t>
      </w:r>
    </w:p>
    <w:p>
      <w:pPr>
        <w:pStyle w:val="MVBullet"/>
      </w:pPr>
      <w:r>
        <w:rPr>
          <w:rFonts w:ascii="Calibri" w:hAnsi="Calibri"/>
          <w:color w:val="222222"/>
        </w:rPr>
        <w:t>refuse food temporarily;</w:t>
      </w:r>
    </w:p>
    <w:p>
      <w:pPr>
        <w:pStyle w:val="MVBullet"/>
      </w:pPr>
      <w:r>
        <w:rPr>
          <w:rFonts w:ascii="Calibri" w:hAnsi="Calibri"/>
          <w:color w:val="222222"/>
        </w:rPr>
        <w:t>sleep differently;</w:t>
      </w:r>
    </w:p>
    <w:p>
      <w:pPr>
        <w:pStyle w:val="MVBullet"/>
      </w:pPr>
      <w:r>
        <w:rPr>
          <w:rFonts w:ascii="Calibri" w:hAnsi="Calibri"/>
          <w:color w:val="222222"/>
        </w:rPr>
        <w:t>become more attached after reunion;</w:t>
      </w:r>
    </w:p>
    <w:p>
      <w:pPr>
        <w:pStyle w:val="MVBullet"/>
      </w:pPr>
      <w:r>
        <w:rPr>
          <w:rFonts w:ascii="Calibri" w:hAnsi="Calibri"/>
          <w:color w:val="222222"/>
        </w:rPr>
        <w:t>show anger towards the returning parent;</w:t>
      </w:r>
    </w:p>
    <w:p>
      <w:pPr>
        <w:pStyle w:val="MVBullet"/>
      </w:pPr>
      <w:r>
        <w:rPr>
          <w:rFonts w:ascii="Calibri" w:hAnsi="Calibri"/>
          <w:color w:val="222222"/>
        </w:rPr>
        <w:t>wake more at night.</w:t>
      </w:r>
    </w:p>
    <w:p>
      <w:r>
        <w:rPr>
          <w:rFonts w:ascii="Calibri" w:hAnsi="Calibri"/>
          <w:color w:val="222222"/>
        </w:rPr>
        <w:t>These reactions can occur during adjustment. Respond with:</w:t>
      </w:r>
    </w:p>
    <w:p>
      <w:pPr>
        <w:pStyle w:val="MVBullet"/>
      </w:pPr>
      <w:r>
        <w:rPr>
          <w:rFonts w:ascii="Calibri" w:hAnsi="Calibri"/>
          <w:color w:val="222222"/>
        </w:rPr>
        <w:t>a short, predictable goodbye;</w:t>
      </w:r>
    </w:p>
    <w:p>
      <w:pPr>
        <w:pStyle w:val="MVBullet"/>
      </w:pPr>
      <w:r>
        <w:rPr>
          <w:rFonts w:ascii="Calibri" w:hAnsi="Calibri"/>
          <w:color w:val="222222"/>
        </w:rPr>
        <w:t>reliable return;</w:t>
      </w:r>
    </w:p>
    <w:p>
      <w:pPr>
        <w:pStyle w:val="MVBullet"/>
      </w:pPr>
      <w:r>
        <w:rPr>
          <w:rFonts w:ascii="Calibri" w:hAnsi="Calibri"/>
          <w:color w:val="222222"/>
        </w:rPr>
        <w:t>extra connection after reunion;</w:t>
      </w:r>
    </w:p>
    <w:p>
      <w:pPr>
        <w:pStyle w:val="MVBullet"/>
      </w:pPr>
      <w:r>
        <w:rPr>
          <w:rFonts w:ascii="Calibri" w:hAnsi="Calibri"/>
          <w:color w:val="222222"/>
        </w:rPr>
        <w:t>familiar evening routines;</w:t>
      </w:r>
    </w:p>
    <w:p>
      <w:pPr>
        <w:pStyle w:val="MVBullet"/>
      </w:pPr>
      <w:r>
        <w:rPr>
          <w:rFonts w:ascii="Calibri" w:hAnsi="Calibri"/>
          <w:color w:val="222222"/>
        </w:rPr>
        <w:t>patience.</w:t>
      </w:r>
    </w:p>
    <w:p>
      <w:r>
        <w:rPr>
          <w:rFonts w:ascii="Calibri" w:hAnsi="Calibri"/>
          <w:color w:val="222222"/>
        </w:rPr>
        <w:t xml:space="preserve">Avoid leaving secretly. Disappearing may stop the immediate protest, but it can make the child more watchful because departure becomes unpredictable. UNICEF advises gradual preparation and consistent goodbyes when managing separation anxiety and returning to work. </w:t>
      </w:r>
      <w:hyperlink r:id="rId111">
        <w:r>
          <w:rPr>
            <w:color w:val="2E6171"/>
            <w:u w:val="single"/>
          </w:rPr>
          <w:t>UNICEF: Returning to Work After a Baby</w:t>
        </w:r>
      </w:hyperlink>
    </w:p>
    <w:p>
      <w:pPr>
        <w:pStyle w:val="Heading2"/>
      </w:pPr>
      <w:r>
        <w:rPr>
          <w:rFonts w:ascii="Calibri" w:hAnsi="Calibri"/>
          <w:color w:val="2E6171"/>
        </w:rPr>
        <w:t>A Goodbye Should Be Short, Not Cold</w:t>
      </w:r>
    </w:p>
    <w:p>
      <w:r>
        <w:rPr>
          <w:rFonts w:ascii="Calibri" w:hAnsi="Calibri"/>
          <w:color w:val="222222"/>
        </w:rPr>
        <w:t>A useful goodbye includes:</w:t>
      </w:r>
    </w:p>
    <w:p>
      <w:pPr>
        <w:pStyle w:val="MVNumber"/>
        <w:numPr>
          <w:ilvl w:val="0"/>
          <w:numId w:val="58"/>
        </w:numPr>
      </w:pPr>
      <w:r>
        <w:rPr>
          <w:rFonts w:ascii="Calibri" w:hAnsi="Calibri"/>
          <w:color w:val="222222"/>
        </w:rPr>
        <w:t>acknowledgement;</w:t>
      </w:r>
    </w:p>
    <w:p>
      <w:pPr>
        <w:pStyle w:val="MVNumber"/>
        <w:numPr>
          <w:ilvl w:val="0"/>
          <w:numId w:val="58"/>
        </w:numPr>
      </w:pPr>
      <w:r>
        <w:rPr>
          <w:rFonts w:ascii="Calibri" w:hAnsi="Calibri"/>
          <w:color w:val="222222"/>
        </w:rPr>
        <w:t>confidence;</w:t>
      </w:r>
    </w:p>
    <w:p>
      <w:pPr>
        <w:pStyle w:val="MVNumber"/>
        <w:numPr>
          <w:ilvl w:val="0"/>
          <w:numId w:val="58"/>
        </w:numPr>
      </w:pPr>
      <w:r>
        <w:rPr>
          <w:rFonts w:ascii="Calibri" w:hAnsi="Calibri"/>
          <w:color w:val="222222"/>
        </w:rPr>
        <w:t>clear departure;</w:t>
      </w:r>
    </w:p>
    <w:p>
      <w:pPr>
        <w:pStyle w:val="MVNumber"/>
        <w:numPr>
          <w:ilvl w:val="0"/>
          <w:numId w:val="58"/>
        </w:numPr>
      </w:pPr>
      <w:r>
        <w:rPr>
          <w:rFonts w:ascii="Calibri" w:hAnsi="Calibri"/>
          <w:color w:val="222222"/>
        </w:rPr>
        <w:t>information about return.</w:t>
      </w:r>
    </w:p>
    <w:p>
      <w:r>
        <w:rPr>
          <w:rFonts w:ascii="Calibri" w:hAnsi="Calibri"/>
          <w:color w:val="222222"/>
        </w:rPr>
        <w:t>“I know you feel sad. Rina aunty will take care of you. I will come back after snack time. I love you. Goodbye.” Then leave. Repeatedly returning after saying goodbye can make the child wonder whether greater distress will stop the departure. The caregiver can begin a familiar activity after you leave.</w:t>
      </w:r>
    </w:p>
    <w:p>
      <w:pPr>
        <w:pStyle w:val="Heading2"/>
      </w:pPr>
      <w:r>
        <w:rPr>
          <w:rFonts w:ascii="Calibri" w:hAnsi="Calibri"/>
          <w:color w:val="2E6171"/>
        </w:rPr>
        <w:t>Reunion Matters</w:t>
      </w:r>
    </w:p>
    <w:p>
      <w:r>
        <w:rPr>
          <w:rFonts w:ascii="Calibri" w:hAnsi="Calibri"/>
          <w:color w:val="222222"/>
        </w:rPr>
        <w:t>When you return:</w:t>
      </w:r>
    </w:p>
    <w:p>
      <w:pPr>
        <w:pStyle w:val="MVBullet"/>
      </w:pPr>
      <w:r>
        <w:rPr>
          <w:rFonts w:ascii="Calibri" w:hAnsi="Calibri"/>
          <w:color w:val="222222"/>
        </w:rPr>
        <w:t>greet the child warmly;</w:t>
      </w:r>
    </w:p>
    <w:p>
      <w:pPr>
        <w:pStyle w:val="MVBullet"/>
      </w:pPr>
      <w:r>
        <w:rPr>
          <w:rFonts w:ascii="Calibri" w:hAnsi="Calibri"/>
          <w:color w:val="222222"/>
        </w:rPr>
        <w:t>allow clinging;</w:t>
      </w:r>
    </w:p>
    <w:p>
      <w:pPr>
        <w:pStyle w:val="MVBullet"/>
      </w:pPr>
      <w:r>
        <w:rPr>
          <w:rFonts w:ascii="Calibri" w:hAnsi="Calibri"/>
          <w:color w:val="222222"/>
        </w:rPr>
        <w:t>avoid immediately questioning them;</w:t>
      </w:r>
    </w:p>
    <w:p>
      <w:pPr>
        <w:pStyle w:val="MVBullet"/>
      </w:pPr>
      <w:r>
        <w:rPr>
          <w:rFonts w:ascii="Calibri" w:hAnsi="Calibri"/>
          <w:color w:val="222222"/>
        </w:rPr>
        <w:t>offer time to reconnect;</w:t>
      </w:r>
    </w:p>
    <w:p>
      <w:pPr>
        <w:pStyle w:val="MVBullet"/>
      </w:pPr>
      <w:r>
        <w:rPr>
          <w:rFonts w:ascii="Calibri" w:hAnsi="Calibri"/>
          <w:color w:val="222222"/>
        </w:rPr>
        <w:t>maintain a calm evening where possible.</w:t>
      </w:r>
    </w:p>
    <w:p>
      <w:r>
        <w:rPr>
          <w:rFonts w:ascii="Calibri" w:hAnsi="Calibri"/>
          <w:color w:val="222222"/>
        </w:rPr>
        <w:t>A toddler who ignores you briefly or becomes angry may be expressing the difficulty of separation. You can say: “You wanted me. I came back.” The child does not need to demonstrate happiness in the expected way.</w:t>
      </w:r>
    </w:p>
    <w:p>
      <w:pPr>
        <w:pStyle w:val="Heading2"/>
      </w:pPr>
      <w:r>
        <w:rPr>
          <w:rFonts w:ascii="Calibri" w:hAnsi="Calibri"/>
          <w:color w:val="2E6171"/>
        </w:rPr>
        <w:t>Creating a Written Care Plan</w:t>
      </w:r>
    </w:p>
    <w:p>
      <w:r>
        <w:rPr>
          <w:rFonts w:ascii="Calibri" w:hAnsi="Calibri"/>
          <w:color w:val="222222"/>
        </w:rPr>
        <w:t>Every regular caregiver should receive the same essential information.</w:t>
      </w:r>
    </w:p>
    <w:p>
      <w:pPr>
        <w:pStyle w:val="Heading3"/>
      </w:pPr>
      <w:r>
        <w:rPr>
          <w:rFonts w:ascii="Calibri" w:hAnsi="Calibri"/>
          <w:color w:val="2E6171"/>
        </w:rPr>
        <w:t>Child Information</w:t>
      </w:r>
    </w:p>
    <w:p>
      <w:pPr>
        <w:pStyle w:val="MVBullet"/>
      </w:pPr>
      <w:r>
        <w:rPr>
          <w:rFonts w:ascii="Calibri" w:hAnsi="Calibri"/>
          <w:color w:val="222222"/>
        </w:rPr>
        <w:t>full name;</w:t>
      </w:r>
    </w:p>
    <w:p>
      <w:pPr>
        <w:pStyle w:val="MVBullet"/>
      </w:pPr>
      <w:r>
        <w:rPr>
          <w:rFonts w:ascii="Calibri" w:hAnsi="Calibri"/>
          <w:color w:val="222222"/>
        </w:rPr>
        <w:t>date of birth;</w:t>
      </w:r>
    </w:p>
    <w:p>
      <w:pPr>
        <w:pStyle w:val="MVBullet"/>
      </w:pPr>
      <w:r>
        <w:rPr>
          <w:rFonts w:ascii="Calibri" w:hAnsi="Calibri"/>
          <w:color w:val="222222"/>
        </w:rPr>
        <w:t>parent contacts;</w:t>
      </w:r>
    </w:p>
    <w:p>
      <w:pPr>
        <w:pStyle w:val="MVBullet"/>
      </w:pPr>
      <w:r>
        <w:rPr>
          <w:rFonts w:ascii="Calibri" w:hAnsi="Calibri"/>
          <w:color w:val="222222"/>
        </w:rPr>
        <w:t>authorised pickup people;</w:t>
      </w:r>
    </w:p>
    <w:p>
      <w:pPr>
        <w:pStyle w:val="MVBullet"/>
      </w:pPr>
      <w:r>
        <w:rPr>
          <w:rFonts w:ascii="Calibri" w:hAnsi="Calibri"/>
          <w:color w:val="222222"/>
        </w:rPr>
        <w:t>doctor;</w:t>
      </w:r>
    </w:p>
    <w:p>
      <w:pPr>
        <w:pStyle w:val="MVBullet"/>
      </w:pPr>
      <w:r>
        <w:rPr>
          <w:rFonts w:ascii="Calibri" w:hAnsi="Calibri"/>
          <w:color w:val="222222"/>
        </w:rPr>
        <w:t>emergency facility;</w:t>
      </w:r>
    </w:p>
    <w:p>
      <w:pPr>
        <w:pStyle w:val="MVBullet"/>
      </w:pPr>
      <w:r>
        <w:rPr>
          <w:rFonts w:ascii="Calibri" w:hAnsi="Calibri"/>
          <w:color w:val="222222"/>
        </w:rPr>
        <w:t>allergies;</w:t>
      </w:r>
    </w:p>
    <w:p>
      <w:pPr>
        <w:pStyle w:val="MVBullet"/>
      </w:pPr>
      <w:r>
        <w:rPr>
          <w:rFonts w:ascii="Calibri" w:hAnsi="Calibri"/>
          <w:color w:val="222222"/>
        </w:rPr>
        <w:t>medical conditions;</w:t>
      </w:r>
    </w:p>
    <w:p>
      <w:pPr>
        <w:pStyle w:val="MVBullet"/>
      </w:pPr>
      <w:r>
        <w:rPr>
          <w:rFonts w:ascii="Calibri" w:hAnsi="Calibri"/>
          <w:color w:val="222222"/>
        </w:rPr>
        <w:t>medicines.</w:t>
      </w:r>
    </w:p>
    <w:p>
      <w:pPr>
        <w:pStyle w:val="Heading3"/>
      </w:pPr>
      <w:r>
        <w:rPr>
          <w:rFonts w:ascii="Calibri" w:hAnsi="Calibri"/>
          <w:color w:val="2E6171"/>
        </w:rPr>
        <w:t>Feeding</w:t>
      </w:r>
    </w:p>
    <w:p>
      <w:pPr>
        <w:pStyle w:val="MVBullet"/>
      </w:pPr>
      <w:r>
        <w:rPr>
          <w:rFonts w:ascii="Calibri" w:hAnsi="Calibri"/>
          <w:color w:val="222222"/>
        </w:rPr>
        <w:t>milk-feeding plan;</w:t>
      </w:r>
    </w:p>
    <w:p>
      <w:pPr>
        <w:pStyle w:val="MVBullet"/>
      </w:pPr>
      <w:r>
        <w:rPr>
          <w:rFonts w:ascii="Calibri" w:hAnsi="Calibri"/>
          <w:color w:val="222222"/>
        </w:rPr>
        <w:t>food routine;</w:t>
      </w:r>
    </w:p>
    <w:p>
      <w:pPr>
        <w:pStyle w:val="MVBullet"/>
      </w:pPr>
      <w:r>
        <w:rPr>
          <w:rFonts w:ascii="Calibri" w:hAnsi="Calibri"/>
          <w:color w:val="222222"/>
        </w:rPr>
        <w:t>safe textures;</w:t>
      </w:r>
    </w:p>
    <w:p>
      <w:pPr>
        <w:pStyle w:val="MVBullet"/>
      </w:pPr>
      <w:r>
        <w:rPr>
          <w:rFonts w:ascii="Calibri" w:hAnsi="Calibri"/>
          <w:color w:val="222222"/>
        </w:rPr>
        <w:t>allergy precautions;</w:t>
      </w:r>
    </w:p>
    <w:p>
      <w:pPr>
        <w:pStyle w:val="MVBullet"/>
      </w:pPr>
      <w:r>
        <w:rPr>
          <w:rFonts w:ascii="Calibri" w:hAnsi="Calibri"/>
          <w:color w:val="222222"/>
        </w:rPr>
        <w:t>hunger and fullness cues;</w:t>
      </w:r>
    </w:p>
    <w:p>
      <w:pPr>
        <w:pStyle w:val="MVBullet"/>
      </w:pPr>
      <w:r>
        <w:rPr>
          <w:rFonts w:ascii="Calibri" w:hAnsi="Calibri"/>
          <w:color w:val="222222"/>
        </w:rPr>
        <w:t>foods not permitted.</w:t>
      </w:r>
    </w:p>
    <w:p>
      <w:pPr>
        <w:pStyle w:val="Heading3"/>
      </w:pPr>
      <w:r>
        <w:rPr>
          <w:rFonts w:ascii="Calibri" w:hAnsi="Calibri"/>
          <w:color w:val="2E6171"/>
        </w:rPr>
        <w:t>Sleep</w:t>
      </w:r>
    </w:p>
    <w:p>
      <w:pPr>
        <w:pStyle w:val="MVBullet"/>
      </w:pPr>
      <w:r>
        <w:rPr>
          <w:rFonts w:ascii="Calibri" w:hAnsi="Calibri"/>
          <w:color w:val="222222"/>
        </w:rPr>
        <w:t>usual nap times;</w:t>
      </w:r>
    </w:p>
    <w:p>
      <w:pPr>
        <w:pStyle w:val="MVBullet"/>
      </w:pPr>
      <w:r>
        <w:rPr>
          <w:rFonts w:ascii="Calibri" w:hAnsi="Calibri"/>
          <w:color w:val="222222"/>
        </w:rPr>
        <w:t>safe sleep requirements;</w:t>
      </w:r>
    </w:p>
    <w:p>
      <w:pPr>
        <w:pStyle w:val="MVBullet"/>
      </w:pPr>
      <w:r>
        <w:rPr>
          <w:rFonts w:ascii="Calibri" w:hAnsi="Calibri"/>
          <w:color w:val="222222"/>
        </w:rPr>
        <w:t>settling methods;</w:t>
      </w:r>
    </w:p>
    <w:p>
      <w:pPr>
        <w:pStyle w:val="MVBullet"/>
      </w:pPr>
      <w:r>
        <w:rPr>
          <w:rFonts w:ascii="Calibri" w:hAnsi="Calibri"/>
          <w:color w:val="222222"/>
        </w:rPr>
        <w:t>comfort objects appropriate for age.</w:t>
      </w:r>
    </w:p>
    <w:p>
      <w:pPr>
        <w:pStyle w:val="Heading3"/>
      </w:pPr>
      <w:r>
        <w:rPr>
          <w:rFonts w:ascii="Calibri" w:hAnsi="Calibri"/>
          <w:color w:val="2E6171"/>
        </w:rPr>
        <w:t>Communication</w:t>
      </w:r>
    </w:p>
    <w:p>
      <w:pPr>
        <w:pStyle w:val="MVBullet"/>
      </w:pPr>
      <w:r>
        <w:rPr>
          <w:rFonts w:ascii="Calibri" w:hAnsi="Calibri"/>
          <w:color w:val="222222"/>
        </w:rPr>
        <w:t>words and gestures the child uses;</w:t>
      </w:r>
    </w:p>
    <w:p>
      <w:pPr>
        <w:pStyle w:val="MVBullet"/>
      </w:pPr>
      <w:r>
        <w:rPr>
          <w:rFonts w:ascii="Calibri" w:hAnsi="Calibri"/>
          <w:color w:val="222222"/>
        </w:rPr>
        <w:t>home languages;</w:t>
      </w:r>
    </w:p>
    <w:p>
      <w:pPr>
        <w:pStyle w:val="MVBullet"/>
      </w:pPr>
      <w:r>
        <w:rPr>
          <w:rFonts w:ascii="Calibri" w:hAnsi="Calibri"/>
          <w:color w:val="222222"/>
        </w:rPr>
        <w:t>signs of tiredness;</w:t>
      </w:r>
    </w:p>
    <w:p>
      <w:pPr>
        <w:pStyle w:val="MVBullet"/>
      </w:pPr>
      <w:r>
        <w:rPr>
          <w:rFonts w:ascii="Calibri" w:hAnsi="Calibri"/>
          <w:color w:val="222222"/>
        </w:rPr>
        <w:t>common fears;</w:t>
      </w:r>
    </w:p>
    <w:p>
      <w:pPr>
        <w:pStyle w:val="MVBullet"/>
      </w:pPr>
      <w:r>
        <w:rPr>
          <w:rFonts w:ascii="Calibri" w:hAnsi="Calibri"/>
          <w:color w:val="222222"/>
        </w:rPr>
        <w:t>ways the child asks for comfort.</w:t>
      </w:r>
    </w:p>
    <w:p>
      <w:pPr>
        <w:pStyle w:val="Heading3"/>
      </w:pPr>
      <w:r>
        <w:rPr>
          <w:rFonts w:ascii="Calibri" w:hAnsi="Calibri"/>
          <w:color w:val="2E6171"/>
        </w:rPr>
        <w:t>Emergency</w:t>
      </w:r>
    </w:p>
    <w:p>
      <w:pPr>
        <w:pStyle w:val="MVBullet"/>
      </w:pPr>
      <w:r>
        <w:rPr>
          <w:rFonts w:ascii="Calibri" w:hAnsi="Calibri"/>
          <w:color w:val="222222"/>
        </w:rPr>
        <w:t>when to call parents;</w:t>
      </w:r>
    </w:p>
    <w:p>
      <w:pPr>
        <w:pStyle w:val="MVBullet"/>
      </w:pPr>
      <w:r>
        <w:rPr>
          <w:rFonts w:ascii="Calibri" w:hAnsi="Calibri"/>
          <w:color w:val="222222"/>
        </w:rPr>
        <w:t>when to call emergency services;</w:t>
      </w:r>
    </w:p>
    <w:p>
      <w:pPr>
        <w:pStyle w:val="MVBullet"/>
      </w:pPr>
      <w:r>
        <w:rPr>
          <w:rFonts w:ascii="Calibri" w:hAnsi="Calibri"/>
          <w:color w:val="222222"/>
        </w:rPr>
        <w:t>medicine permission;</w:t>
      </w:r>
    </w:p>
    <w:p>
      <w:pPr>
        <w:pStyle w:val="MVBullet"/>
      </w:pPr>
      <w:r>
        <w:rPr>
          <w:rFonts w:ascii="Calibri" w:hAnsi="Calibri"/>
          <w:color w:val="222222"/>
        </w:rPr>
        <w:t>emergency numbers;</w:t>
      </w:r>
    </w:p>
    <w:p>
      <w:pPr>
        <w:pStyle w:val="MVBullet"/>
      </w:pPr>
      <w:r>
        <w:rPr>
          <w:rFonts w:ascii="Calibri" w:hAnsi="Calibri"/>
          <w:color w:val="222222"/>
        </w:rPr>
        <w:t>health-record location.</w:t>
      </w:r>
    </w:p>
    <w:p>
      <w:r>
        <w:rPr>
          <w:rFonts w:ascii="Calibri" w:hAnsi="Calibri"/>
          <w:color w:val="222222"/>
        </w:rPr>
        <w:t>Update the plan as the child grows.</w:t>
      </w:r>
    </w:p>
    <w:p>
      <w:pPr>
        <w:pStyle w:val="Heading2"/>
      </w:pPr>
      <w:r>
        <w:rPr>
          <w:rFonts w:ascii="Calibri" w:hAnsi="Calibri"/>
          <w:color w:val="2E6171"/>
        </w:rPr>
        <w:t>Expressed Breast Milk and Work</w:t>
      </w:r>
    </w:p>
    <w:p>
      <w:r>
        <w:rPr>
          <w:rFonts w:ascii="Calibri" w:hAnsi="Calibri"/>
          <w:color w:val="222222"/>
        </w:rPr>
        <w:t>A mother who wishes to continue breastfeeding may discuss:</w:t>
      </w:r>
    </w:p>
    <w:p>
      <w:pPr>
        <w:pStyle w:val="MVBullet"/>
      </w:pPr>
      <w:r>
        <w:rPr>
          <w:rFonts w:ascii="Calibri" w:hAnsi="Calibri"/>
          <w:color w:val="222222"/>
        </w:rPr>
        <w:t>direct feeds before and after work;</w:t>
      </w:r>
    </w:p>
    <w:p>
      <w:pPr>
        <w:pStyle w:val="MVBullet"/>
      </w:pPr>
      <w:r>
        <w:rPr>
          <w:rFonts w:ascii="Calibri" w:hAnsi="Calibri"/>
          <w:color w:val="222222"/>
        </w:rPr>
        <w:t>expressing milk;</w:t>
      </w:r>
    </w:p>
    <w:p>
      <w:pPr>
        <w:pStyle w:val="MVBullet"/>
      </w:pPr>
      <w:r>
        <w:rPr>
          <w:rFonts w:ascii="Calibri" w:hAnsi="Calibri"/>
          <w:color w:val="222222"/>
        </w:rPr>
        <w:t>safe storage and transport;</w:t>
      </w:r>
    </w:p>
    <w:p>
      <w:pPr>
        <w:pStyle w:val="MVBullet"/>
      </w:pPr>
      <w:r>
        <w:rPr>
          <w:rFonts w:ascii="Calibri" w:hAnsi="Calibri"/>
          <w:color w:val="222222"/>
        </w:rPr>
        <w:t>clean pumping arrangements;</w:t>
      </w:r>
    </w:p>
    <w:p>
      <w:pPr>
        <w:pStyle w:val="MVBullet"/>
      </w:pPr>
      <w:r>
        <w:rPr>
          <w:rFonts w:ascii="Calibri" w:hAnsi="Calibri"/>
          <w:color w:val="222222"/>
        </w:rPr>
        <w:t>milk labelling;</w:t>
      </w:r>
    </w:p>
    <w:p>
      <w:pPr>
        <w:pStyle w:val="MVBullet"/>
      </w:pPr>
      <w:r>
        <w:rPr>
          <w:rFonts w:ascii="Calibri" w:hAnsi="Calibri"/>
          <w:color w:val="222222"/>
        </w:rPr>
        <w:t>feeding by cup or another suitable method;</w:t>
      </w:r>
    </w:p>
    <w:p>
      <w:pPr>
        <w:pStyle w:val="MVBullet"/>
      </w:pPr>
      <w:r>
        <w:rPr>
          <w:rFonts w:ascii="Calibri" w:hAnsi="Calibri"/>
          <w:color w:val="222222"/>
        </w:rPr>
        <w:t>workplace breaks and facilities;</w:t>
      </w:r>
    </w:p>
    <w:p>
      <w:pPr>
        <w:pStyle w:val="MVBullet"/>
      </w:pPr>
      <w:r>
        <w:rPr>
          <w:rFonts w:ascii="Calibri" w:hAnsi="Calibri"/>
          <w:color w:val="222222"/>
        </w:rPr>
        <w:t>an individual plan with a lactation professional.</w:t>
      </w:r>
    </w:p>
    <w:p>
      <w:r>
        <w:rPr>
          <w:rFonts w:ascii="Calibri" w:hAnsi="Calibri"/>
          <w:color w:val="222222"/>
        </w:rPr>
        <w:t>Storage times depend on temperature, handling conditions and current guidance. Use an up-to-date written protocol from a recognised health authority rather than informal advice. Not every mother will choose or be able to express milk. A safe feeding plan should support the child without judging the mother.</w:t>
      </w:r>
    </w:p>
    <w:p>
      <w:pPr>
        <w:pStyle w:val="Heading2"/>
      </w:pPr>
      <w:r>
        <w:rPr>
          <w:rFonts w:ascii="Calibri" w:hAnsi="Calibri"/>
          <w:color w:val="2E6171"/>
        </w:rPr>
        <w:t>Formula and Childcare</w:t>
      </w:r>
    </w:p>
    <w:p>
      <w:r>
        <w:rPr>
          <w:rFonts w:ascii="Calibri" w:hAnsi="Calibri"/>
          <w:color w:val="222222"/>
        </w:rPr>
        <w:t>If the child receives formula:</w:t>
      </w:r>
    </w:p>
    <w:p>
      <w:pPr>
        <w:pStyle w:val="MVBullet"/>
      </w:pPr>
      <w:r>
        <w:rPr>
          <w:rFonts w:ascii="Calibri" w:hAnsi="Calibri"/>
          <w:color w:val="222222"/>
        </w:rPr>
        <w:t>provide the exact product information;</w:t>
      </w:r>
    </w:p>
    <w:p>
      <w:pPr>
        <w:pStyle w:val="MVBullet"/>
      </w:pPr>
      <w:r>
        <w:rPr>
          <w:rFonts w:ascii="Calibri" w:hAnsi="Calibri"/>
          <w:color w:val="222222"/>
        </w:rPr>
        <w:t>ensure correct preparation;</w:t>
      </w:r>
    </w:p>
    <w:p>
      <w:pPr>
        <w:pStyle w:val="MVBullet"/>
      </w:pPr>
      <w:r>
        <w:rPr>
          <w:rFonts w:ascii="Calibri" w:hAnsi="Calibri"/>
          <w:color w:val="222222"/>
        </w:rPr>
        <w:t>use safe water;</w:t>
      </w:r>
    </w:p>
    <w:p>
      <w:pPr>
        <w:pStyle w:val="MVBullet"/>
      </w:pPr>
      <w:r>
        <w:rPr>
          <w:rFonts w:ascii="Calibri" w:hAnsi="Calibri"/>
          <w:color w:val="222222"/>
        </w:rPr>
        <w:t>prevent dilution or concentration errors;</w:t>
      </w:r>
    </w:p>
    <w:p>
      <w:pPr>
        <w:pStyle w:val="MVBullet"/>
      </w:pPr>
      <w:r>
        <w:rPr>
          <w:rFonts w:ascii="Calibri" w:hAnsi="Calibri"/>
          <w:color w:val="222222"/>
        </w:rPr>
        <w:t>label feeds;</w:t>
      </w:r>
    </w:p>
    <w:p>
      <w:pPr>
        <w:pStyle w:val="MVBullet"/>
      </w:pPr>
      <w:r>
        <w:rPr>
          <w:rFonts w:ascii="Calibri" w:hAnsi="Calibri"/>
          <w:color w:val="222222"/>
        </w:rPr>
        <w:t>follow storage rules;</w:t>
      </w:r>
    </w:p>
    <w:p>
      <w:pPr>
        <w:pStyle w:val="MVBullet"/>
      </w:pPr>
      <w:r>
        <w:rPr>
          <w:rFonts w:ascii="Calibri" w:hAnsi="Calibri"/>
          <w:color w:val="222222"/>
        </w:rPr>
        <w:t>prevent bottle sharing;</w:t>
      </w:r>
    </w:p>
    <w:p>
      <w:pPr>
        <w:pStyle w:val="MVBullet"/>
      </w:pPr>
      <w:r>
        <w:rPr>
          <w:rFonts w:ascii="Calibri" w:hAnsi="Calibri"/>
          <w:color w:val="222222"/>
        </w:rPr>
        <w:t>discard feeds safely after use;</w:t>
      </w:r>
    </w:p>
    <w:p>
      <w:pPr>
        <w:pStyle w:val="MVBullet"/>
      </w:pPr>
      <w:r>
        <w:rPr>
          <w:rFonts w:ascii="Calibri" w:hAnsi="Calibri"/>
          <w:color w:val="222222"/>
        </w:rPr>
        <w:t>never leave a baby propped with a bottle.</w:t>
      </w:r>
    </w:p>
    <w:p>
      <w:r>
        <w:rPr>
          <w:rFonts w:ascii="Calibri" w:hAnsi="Calibri"/>
          <w:color w:val="222222"/>
        </w:rPr>
        <w:t>Do not assume every caregiver understands preparation because they have fed another baby. Demonstrate the exact procedure.</w:t>
      </w:r>
    </w:p>
    <w:p>
      <w:pPr>
        <w:pStyle w:val="Heading2"/>
      </w:pPr>
      <w:r>
        <w:rPr>
          <w:rFonts w:ascii="Calibri" w:hAnsi="Calibri"/>
          <w:color w:val="2E6171"/>
        </w:rPr>
        <w:t>Medicines at Childcare</w:t>
      </w:r>
    </w:p>
    <w:p>
      <w:r>
        <w:rPr>
          <w:rFonts w:ascii="Calibri" w:hAnsi="Calibri"/>
          <w:color w:val="222222"/>
        </w:rPr>
        <w:t>Medication should be handled through a written process. Provide:</w:t>
      </w:r>
    </w:p>
    <w:p>
      <w:pPr>
        <w:pStyle w:val="MVBullet"/>
      </w:pPr>
      <w:r>
        <w:rPr>
          <w:rFonts w:ascii="Calibri" w:hAnsi="Calibri"/>
          <w:color w:val="222222"/>
        </w:rPr>
        <w:t>original labelled container;</w:t>
      </w:r>
    </w:p>
    <w:p>
      <w:pPr>
        <w:pStyle w:val="MVBullet"/>
      </w:pPr>
      <w:r>
        <w:rPr>
          <w:rFonts w:ascii="Calibri" w:hAnsi="Calibri"/>
          <w:color w:val="222222"/>
        </w:rPr>
        <w:t>written instructions;</w:t>
      </w:r>
    </w:p>
    <w:p>
      <w:pPr>
        <w:pStyle w:val="MVBullet"/>
      </w:pPr>
      <w:r>
        <w:rPr>
          <w:rFonts w:ascii="Calibri" w:hAnsi="Calibri"/>
          <w:color w:val="222222"/>
        </w:rPr>
        <w:t>exact dose;</w:t>
      </w:r>
    </w:p>
    <w:p>
      <w:pPr>
        <w:pStyle w:val="MVBullet"/>
      </w:pPr>
      <w:r>
        <w:rPr>
          <w:rFonts w:ascii="Calibri" w:hAnsi="Calibri"/>
          <w:color w:val="222222"/>
        </w:rPr>
        <w:t>timing;</w:t>
      </w:r>
    </w:p>
    <w:p>
      <w:pPr>
        <w:pStyle w:val="MVBullet"/>
      </w:pPr>
      <w:r>
        <w:rPr>
          <w:rFonts w:ascii="Calibri" w:hAnsi="Calibri"/>
          <w:color w:val="222222"/>
        </w:rPr>
        <w:t>administration method;</w:t>
      </w:r>
    </w:p>
    <w:p>
      <w:pPr>
        <w:pStyle w:val="MVBullet"/>
      </w:pPr>
      <w:r>
        <w:rPr>
          <w:rFonts w:ascii="Calibri" w:hAnsi="Calibri"/>
          <w:color w:val="222222"/>
        </w:rPr>
        <w:t>prescriber information where required;</w:t>
      </w:r>
    </w:p>
    <w:p>
      <w:pPr>
        <w:pStyle w:val="MVBullet"/>
      </w:pPr>
      <w:r>
        <w:rPr>
          <w:rFonts w:ascii="Calibri" w:hAnsi="Calibri"/>
          <w:color w:val="222222"/>
        </w:rPr>
        <w:t>parent authorisation.</w:t>
      </w:r>
    </w:p>
    <w:p>
      <w:r>
        <w:rPr>
          <w:rFonts w:ascii="Calibri" w:hAnsi="Calibri"/>
          <w:color w:val="222222"/>
        </w:rPr>
        <w:t>The provider should record:</w:t>
      </w:r>
    </w:p>
    <w:p>
      <w:pPr>
        <w:pStyle w:val="MVBullet"/>
      </w:pPr>
      <w:r>
        <w:rPr>
          <w:rFonts w:ascii="Calibri" w:hAnsi="Calibri"/>
          <w:color w:val="222222"/>
        </w:rPr>
        <w:t>medicine;</w:t>
      </w:r>
    </w:p>
    <w:p>
      <w:pPr>
        <w:pStyle w:val="MVBullet"/>
      </w:pPr>
      <w:r>
        <w:rPr>
          <w:rFonts w:ascii="Calibri" w:hAnsi="Calibri"/>
          <w:color w:val="222222"/>
        </w:rPr>
        <w:t>amount;</w:t>
      </w:r>
    </w:p>
    <w:p>
      <w:pPr>
        <w:pStyle w:val="MVBullet"/>
      </w:pPr>
      <w:r>
        <w:rPr>
          <w:rFonts w:ascii="Calibri" w:hAnsi="Calibri"/>
          <w:color w:val="222222"/>
        </w:rPr>
        <w:t>time;</w:t>
      </w:r>
    </w:p>
    <w:p>
      <w:pPr>
        <w:pStyle w:val="MVBullet"/>
      </w:pPr>
      <w:r>
        <w:rPr>
          <w:rFonts w:ascii="Calibri" w:hAnsi="Calibri"/>
          <w:color w:val="222222"/>
        </w:rPr>
        <w:t>person who administered it;</w:t>
      </w:r>
    </w:p>
    <w:p>
      <w:pPr>
        <w:pStyle w:val="MVBullet"/>
      </w:pPr>
      <w:r>
        <w:rPr>
          <w:rFonts w:ascii="Calibri" w:hAnsi="Calibri"/>
          <w:color w:val="222222"/>
        </w:rPr>
        <w:t>any reaction.</w:t>
      </w:r>
    </w:p>
    <w:p>
      <w:r>
        <w:rPr>
          <w:rFonts w:ascii="Calibri" w:hAnsi="Calibri"/>
          <w:color w:val="222222"/>
        </w:rPr>
        <w:t>Do not place unlabelled medicine in a child’s bag. Do not ask a childcare worker to “give a little if needed” without precise written guidance.</w:t>
      </w:r>
    </w:p>
    <w:p>
      <w:pPr>
        <w:pStyle w:val="Heading2"/>
      </w:pPr>
      <w:r>
        <w:rPr>
          <w:rFonts w:ascii="Calibri" w:hAnsi="Calibri"/>
          <w:color w:val="2E6171"/>
        </w:rPr>
        <w:t>Discipline Across Caregivers</w:t>
      </w:r>
    </w:p>
    <w:p>
      <w:r>
        <w:rPr>
          <w:rFonts w:ascii="Calibri" w:hAnsi="Calibri"/>
          <w:color w:val="222222"/>
        </w:rPr>
        <w:t>Agree that caregivers will not use:</w:t>
      </w:r>
    </w:p>
    <w:p>
      <w:pPr>
        <w:pStyle w:val="MVBullet"/>
      </w:pPr>
      <w:r>
        <w:rPr>
          <w:rFonts w:ascii="Calibri" w:hAnsi="Calibri"/>
          <w:color w:val="222222"/>
        </w:rPr>
        <w:t>hitting;</w:t>
      </w:r>
    </w:p>
    <w:p>
      <w:pPr>
        <w:pStyle w:val="MVBullet"/>
      </w:pPr>
      <w:r>
        <w:rPr>
          <w:rFonts w:ascii="Calibri" w:hAnsi="Calibri"/>
          <w:color w:val="222222"/>
        </w:rPr>
        <w:t>slapping;</w:t>
      </w:r>
    </w:p>
    <w:p>
      <w:pPr>
        <w:pStyle w:val="MVBullet"/>
      </w:pPr>
      <w:r>
        <w:rPr>
          <w:rFonts w:ascii="Calibri" w:hAnsi="Calibri"/>
          <w:color w:val="222222"/>
        </w:rPr>
        <w:t>shaking;</w:t>
      </w:r>
    </w:p>
    <w:p>
      <w:pPr>
        <w:pStyle w:val="MVBullet"/>
      </w:pPr>
      <w:r>
        <w:rPr>
          <w:rFonts w:ascii="Calibri" w:hAnsi="Calibri"/>
          <w:color w:val="222222"/>
        </w:rPr>
        <w:t>humiliation;</w:t>
      </w:r>
    </w:p>
    <w:p>
      <w:pPr>
        <w:pStyle w:val="MVBullet"/>
      </w:pPr>
      <w:r>
        <w:rPr>
          <w:rFonts w:ascii="Calibri" w:hAnsi="Calibri"/>
          <w:color w:val="222222"/>
        </w:rPr>
        <w:t>threats of abandonment;</w:t>
      </w:r>
    </w:p>
    <w:p>
      <w:pPr>
        <w:pStyle w:val="MVBullet"/>
      </w:pPr>
      <w:r>
        <w:rPr>
          <w:rFonts w:ascii="Calibri" w:hAnsi="Calibri"/>
          <w:color w:val="222222"/>
        </w:rPr>
        <w:t>force-feeding;</w:t>
      </w:r>
    </w:p>
    <w:p>
      <w:pPr>
        <w:pStyle w:val="MVBullet"/>
      </w:pPr>
      <w:r>
        <w:rPr>
          <w:rFonts w:ascii="Calibri" w:hAnsi="Calibri"/>
          <w:color w:val="222222"/>
        </w:rPr>
        <w:t>frightening isolation;</w:t>
      </w:r>
    </w:p>
    <w:p>
      <w:pPr>
        <w:pStyle w:val="MVBullet"/>
      </w:pPr>
      <w:r>
        <w:rPr>
          <w:rFonts w:ascii="Calibri" w:hAnsi="Calibri"/>
          <w:color w:val="222222"/>
        </w:rPr>
        <w:t>withholding necessary food or care;</w:t>
      </w:r>
    </w:p>
    <w:p>
      <w:pPr>
        <w:pStyle w:val="MVBullet"/>
      </w:pPr>
      <w:r>
        <w:rPr>
          <w:rFonts w:ascii="Calibri" w:hAnsi="Calibri"/>
          <w:color w:val="222222"/>
        </w:rPr>
        <w:t>verbal abuse.</w:t>
      </w:r>
    </w:p>
    <w:p>
      <w:r>
        <w:rPr>
          <w:rFonts w:ascii="Calibri" w:hAnsi="Calibri"/>
          <w:color w:val="222222"/>
        </w:rPr>
        <w:t>Provide alternatives:</w:t>
      </w:r>
    </w:p>
    <w:p>
      <w:pPr>
        <w:pStyle w:val="MVBullet"/>
      </w:pPr>
      <w:r>
        <w:rPr>
          <w:rFonts w:ascii="Calibri" w:hAnsi="Calibri"/>
          <w:color w:val="222222"/>
        </w:rPr>
        <w:t>clear directions;</w:t>
      </w:r>
    </w:p>
    <w:p>
      <w:pPr>
        <w:pStyle w:val="MVBullet"/>
      </w:pPr>
      <w:r>
        <w:rPr>
          <w:rFonts w:ascii="Calibri" w:hAnsi="Calibri"/>
          <w:color w:val="222222"/>
        </w:rPr>
        <w:t>redirection;</w:t>
      </w:r>
    </w:p>
    <w:p>
      <w:pPr>
        <w:pStyle w:val="MVBullet"/>
      </w:pPr>
      <w:r>
        <w:rPr>
          <w:rFonts w:ascii="Calibri" w:hAnsi="Calibri"/>
          <w:color w:val="222222"/>
        </w:rPr>
        <w:t>safe limits;</w:t>
      </w:r>
    </w:p>
    <w:p>
      <w:pPr>
        <w:pStyle w:val="MVBullet"/>
      </w:pPr>
      <w:r>
        <w:rPr>
          <w:rFonts w:ascii="Calibri" w:hAnsi="Calibri"/>
          <w:color w:val="222222"/>
        </w:rPr>
        <w:t>natural consequences;</w:t>
      </w:r>
    </w:p>
    <w:p>
      <w:pPr>
        <w:pStyle w:val="MVBullet"/>
      </w:pPr>
      <w:r>
        <w:rPr>
          <w:rFonts w:ascii="Calibri" w:hAnsi="Calibri"/>
          <w:color w:val="222222"/>
        </w:rPr>
        <w:t>calm removal from danger;</w:t>
      </w:r>
    </w:p>
    <w:p>
      <w:pPr>
        <w:pStyle w:val="MVBullet"/>
      </w:pPr>
      <w:r>
        <w:rPr>
          <w:rFonts w:ascii="Calibri" w:hAnsi="Calibri"/>
          <w:color w:val="222222"/>
        </w:rPr>
        <w:t>comfort during distress;</w:t>
      </w:r>
    </w:p>
    <w:p>
      <w:pPr>
        <w:pStyle w:val="MVBullet"/>
      </w:pPr>
      <w:r>
        <w:rPr>
          <w:rFonts w:ascii="Calibri" w:hAnsi="Calibri"/>
          <w:color w:val="222222"/>
        </w:rPr>
        <w:t>age-appropriate choices.</w:t>
      </w:r>
    </w:p>
    <w:p>
      <w:r>
        <w:rPr>
          <w:rFonts w:ascii="Calibri" w:hAnsi="Calibri"/>
          <w:color w:val="222222"/>
        </w:rPr>
        <w:t>Ask a caregiver directly: “What would you do if my child hit another child?” “What would you do if she refused food?” “What would you do during a tantrum?” The answer reveals more than a general promise to “take good care.”</w:t>
      </w:r>
    </w:p>
    <w:p>
      <w:pPr>
        <w:pStyle w:val="Heading2"/>
      </w:pPr>
      <w:r>
        <w:rPr>
          <w:rFonts w:ascii="Calibri" w:hAnsi="Calibri"/>
          <w:color w:val="2E6171"/>
        </w:rPr>
        <w:t>Safeguarding and Body Safety</w:t>
      </w:r>
    </w:p>
    <w:p>
      <w:r>
        <w:rPr>
          <w:rFonts w:ascii="Calibri" w:hAnsi="Calibri"/>
          <w:color w:val="222222"/>
        </w:rPr>
        <w:t>Young children depend on adults to notice risk. A care setting should have rules about:</w:t>
      </w:r>
    </w:p>
    <w:p>
      <w:pPr>
        <w:pStyle w:val="MVBullet"/>
      </w:pPr>
      <w:r>
        <w:rPr>
          <w:rFonts w:ascii="Calibri" w:hAnsi="Calibri"/>
          <w:color w:val="222222"/>
        </w:rPr>
        <w:t>who changes nappies;</w:t>
      </w:r>
    </w:p>
    <w:p>
      <w:pPr>
        <w:pStyle w:val="MVBullet"/>
      </w:pPr>
      <w:r>
        <w:rPr>
          <w:rFonts w:ascii="Calibri" w:hAnsi="Calibri"/>
          <w:color w:val="222222"/>
        </w:rPr>
        <w:t>privacy;</w:t>
      </w:r>
    </w:p>
    <w:p>
      <w:pPr>
        <w:pStyle w:val="MVBullet"/>
      </w:pPr>
      <w:r>
        <w:rPr>
          <w:rFonts w:ascii="Calibri" w:hAnsi="Calibri"/>
          <w:color w:val="222222"/>
        </w:rPr>
        <w:t>photographs;</w:t>
      </w:r>
    </w:p>
    <w:p>
      <w:pPr>
        <w:pStyle w:val="MVBullet"/>
      </w:pPr>
      <w:r>
        <w:rPr>
          <w:rFonts w:ascii="Calibri" w:hAnsi="Calibri"/>
          <w:color w:val="222222"/>
        </w:rPr>
        <w:t>bathroom supervision;</w:t>
      </w:r>
    </w:p>
    <w:p>
      <w:pPr>
        <w:pStyle w:val="MVBullet"/>
      </w:pPr>
      <w:r>
        <w:rPr>
          <w:rFonts w:ascii="Calibri" w:hAnsi="Calibri"/>
          <w:color w:val="222222"/>
        </w:rPr>
        <w:t>physical affection;</w:t>
      </w:r>
    </w:p>
    <w:p>
      <w:pPr>
        <w:pStyle w:val="MVBullet"/>
      </w:pPr>
      <w:r>
        <w:rPr>
          <w:rFonts w:ascii="Calibri" w:hAnsi="Calibri"/>
          <w:color w:val="222222"/>
        </w:rPr>
        <w:t>visitors;</w:t>
      </w:r>
    </w:p>
    <w:p>
      <w:pPr>
        <w:pStyle w:val="MVBullet"/>
      </w:pPr>
      <w:r>
        <w:rPr>
          <w:rFonts w:ascii="Calibri" w:hAnsi="Calibri"/>
          <w:color w:val="222222"/>
        </w:rPr>
        <w:t>one-to-one access;</w:t>
      </w:r>
    </w:p>
    <w:p>
      <w:pPr>
        <w:pStyle w:val="MVBullet"/>
      </w:pPr>
      <w:r>
        <w:rPr>
          <w:rFonts w:ascii="Calibri" w:hAnsi="Calibri"/>
          <w:color w:val="222222"/>
        </w:rPr>
        <w:t>reporting concerns;</w:t>
      </w:r>
    </w:p>
    <w:p>
      <w:pPr>
        <w:pStyle w:val="MVBullet"/>
      </w:pPr>
      <w:r>
        <w:rPr>
          <w:rFonts w:ascii="Calibri" w:hAnsi="Calibri"/>
          <w:color w:val="222222"/>
        </w:rPr>
        <w:t>pickup authorisation.</w:t>
      </w:r>
    </w:p>
    <w:p>
      <w:r>
        <w:rPr>
          <w:rFonts w:ascii="Calibri" w:hAnsi="Calibri"/>
          <w:color w:val="222222"/>
        </w:rPr>
        <w:t>Parents can begin simple body-safety habits early:</w:t>
      </w:r>
    </w:p>
    <w:p>
      <w:pPr>
        <w:pStyle w:val="MVBullet"/>
      </w:pPr>
      <w:r>
        <w:rPr>
          <w:rFonts w:ascii="Calibri" w:hAnsi="Calibri"/>
          <w:color w:val="222222"/>
        </w:rPr>
        <w:t>use clear names for body parts;</w:t>
      </w:r>
    </w:p>
    <w:p>
      <w:pPr>
        <w:pStyle w:val="MVBullet"/>
      </w:pPr>
      <w:r>
        <w:rPr>
          <w:rFonts w:ascii="Calibri" w:hAnsi="Calibri"/>
          <w:color w:val="222222"/>
        </w:rPr>
        <w:t>do not force affection;</w:t>
      </w:r>
    </w:p>
    <w:p>
      <w:pPr>
        <w:pStyle w:val="MVBullet"/>
      </w:pPr>
      <w:r>
        <w:rPr>
          <w:rFonts w:ascii="Calibri" w:hAnsi="Calibri"/>
          <w:color w:val="222222"/>
        </w:rPr>
        <w:t>teach that caregiving touch should be explained;</w:t>
      </w:r>
    </w:p>
    <w:p>
      <w:pPr>
        <w:pStyle w:val="MVBullet"/>
      </w:pPr>
      <w:r>
        <w:rPr>
          <w:rFonts w:ascii="Calibri" w:hAnsi="Calibri"/>
          <w:color w:val="222222"/>
        </w:rPr>
        <w:t>tell the child they can seek help;</w:t>
      </w:r>
    </w:p>
    <w:p>
      <w:pPr>
        <w:pStyle w:val="MVBullet"/>
      </w:pPr>
      <w:r>
        <w:rPr>
          <w:rFonts w:ascii="Calibri" w:hAnsi="Calibri"/>
          <w:color w:val="222222"/>
        </w:rPr>
        <w:t>observe sudden changes without interrogating.</w:t>
      </w:r>
    </w:p>
    <w:p>
      <w:r>
        <w:rPr>
          <w:rFonts w:ascii="Calibri" w:hAnsi="Calibri"/>
          <w:color w:val="222222"/>
        </w:rPr>
        <w:t>Avoid frightening children with the idea that all unfamiliar people are dangerous. Risk can involve known people too. The goal is body autonomy, communication and attentive adult protection.</w:t>
      </w:r>
    </w:p>
    <w:p>
      <w:pPr>
        <w:pStyle w:val="Heading2"/>
      </w:pPr>
      <w:r>
        <w:rPr>
          <w:rFonts w:ascii="Calibri" w:hAnsi="Calibri"/>
          <w:color w:val="2E6171"/>
        </w:rPr>
        <w:t>Signs That Deserve Careful Attention</w:t>
      </w:r>
    </w:p>
    <w:p>
      <w:r>
        <w:rPr>
          <w:rFonts w:ascii="Calibri" w:hAnsi="Calibri"/>
          <w:color w:val="222222"/>
        </w:rPr>
        <w:t>Take concerns seriously if the child:</w:t>
      </w:r>
    </w:p>
    <w:p>
      <w:pPr>
        <w:pStyle w:val="MVBullet"/>
      </w:pPr>
      <w:r>
        <w:rPr>
          <w:rFonts w:ascii="Calibri" w:hAnsi="Calibri"/>
          <w:color w:val="222222"/>
        </w:rPr>
        <w:t>becomes extremely fearful of a particular person;</w:t>
      </w:r>
    </w:p>
    <w:p>
      <w:pPr>
        <w:pStyle w:val="MVBullet"/>
      </w:pPr>
      <w:r>
        <w:rPr>
          <w:rFonts w:ascii="Calibri" w:hAnsi="Calibri"/>
          <w:color w:val="222222"/>
        </w:rPr>
        <w:t>develops unexplained or repeated injuries;</w:t>
      </w:r>
    </w:p>
    <w:p>
      <w:pPr>
        <w:pStyle w:val="MVBullet"/>
      </w:pPr>
      <w:r>
        <w:rPr>
          <w:rFonts w:ascii="Calibri" w:hAnsi="Calibri"/>
          <w:color w:val="222222"/>
        </w:rPr>
        <w:t>shows a sudden major change in behaviour;</w:t>
      </w:r>
    </w:p>
    <w:p>
      <w:pPr>
        <w:pStyle w:val="MVBullet"/>
      </w:pPr>
      <w:r>
        <w:rPr>
          <w:rFonts w:ascii="Calibri" w:hAnsi="Calibri"/>
          <w:color w:val="222222"/>
        </w:rPr>
        <w:t>becomes unusually withdrawn;</w:t>
      </w:r>
    </w:p>
    <w:p>
      <w:pPr>
        <w:pStyle w:val="MVBullet"/>
      </w:pPr>
      <w:r>
        <w:rPr>
          <w:rFonts w:ascii="Calibri" w:hAnsi="Calibri"/>
          <w:color w:val="222222"/>
        </w:rPr>
        <w:t>develops sleep disturbance or regression;</w:t>
      </w:r>
    </w:p>
    <w:p>
      <w:pPr>
        <w:pStyle w:val="MVBullet"/>
      </w:pPr>
      <w:r>
        <w:rPr>
          <w:rFonts w:ascii="Calibri" w:hAnsi="Calibri"/>
          <w:color w:val="222222"/>
        </w:rPr>
        <w:t>appears excessively hungry, thirsty or unclean after care;</w:t>
      </w:r>
    </w:p>
    <w:p>
      <w:pPr>
        <w:pStyle w:val="MVBullet"/>
      </w:pPr>
      <w:r>
        <w:rPr>
          <w:rFonts w:ascii="Calibri" w:hAnsi="Calibri"/>
          <w:color w:val="222222"/>
        </w:rPr>
        <w:t>uses sexualised behaviour or language that concerns you;</w:t>
      </w:r>
    </w:p>
    <w:p>
      <w:pPr>
        <w:pStyle w:val="MVBullet"/>
      </w:pPr>
      <w:r>
        <w:rPr>
          <w:rFonts w:ascii="Calibri" w:hAnsi="Calibri"/>
          <w:color w:val="222222"/>
        </w:rPr>
        <w:t>repeatedly resists care in a way that feels different from ordinary separation distress;</w:t>
      </w:r>
    </w:p>
    <w:p>
      <w:pPr>
        <w:pStyle w:val="MVBullet"/>
      </w:pPr>
      <w:r>
        <w:rPr>
          <w:rFonts w:ascii="Calibri" w:hAnsi="Calibri"/>
          <w:color w:val="222222"/>
        </w:rPr>
        <w:t>reports being hurt;</w:t>
      </w:r>
    </w:p>
    <w:p>
      <w:pPr>
        <w:pStyle w:val="MVBullet"/>
      </w:pPr>
      <w:r>
        <w:rPr>
          <w:rFonts w:ascii="Calibri" w:hAnsi="Calibri"/>
          <w:color w:val="222222"/>
        </w:rPr>
        <w:t>loses developmental skills.</w:t>
      </w:r>
    </w:p>
    <w:p>
      <w:r>
        <w:rPr>
          <w:rFonts w:ascii="Calibri" w:hAnsi="Calibri"/>
          <w:color w:val="222222"/>
        </w:rPr>
        <w:t xml:space="preserve">These signs do not prove abuse by themselves. They do justify careful, prompt assessment. Remain calm. Listen without leading questions. Do not pressure the child to repeat a story multiple times. Prioritise safety and seek professional help. In India, </w:t>
      </w:r>
      <w:r>
        <w:rPr>
          <w:rFonts w:ascii="Calibri" w:hAnsi="Calibri"/>
          <w:b/>
          <w:color w:val="222222"/>
        </w:rPr>
        <w:t>Child Helpline 1098</w:t>
      </w:r>
      <w:r>
        <w:rPr>
          <w:rFonts w:ascii="Calibri" w:hAnsi="Calibri"/>
          <w:color w:val="222222"/>
        </w:rPr>
        <w:t xml:space="preserve"> operates under Mission Vatsalya and is integrated with emergency response number 112. </w:t>
      </w:r>
      <w:hyperlink r:id="rId112">
        <w:r>
          <w:rPr>
            <w:color w:val="2E6171"/>
            <w:u w:val="single"/>
          </w:rPr>
          <w:t>Government of India: Child Helpline 1098</w:t>
        </w:r>
      </w:hyperlink>
    </w:p>
    <w:p>
      <w:pPr>
        <w:pStyle w:val="Heading2"/>
      </w:pPr>
      <w:r>
        <w:rPr>
          <w:rFonts w:ascii="Calibri" w:hAnsi="Calibri"/>
          <w:color w:val="2E6171"/>
        </w:rPr>
        <w:t>Communication with the Caregiver</w:t>
      </w:r>
    </w:p>
    <w:p>
      <w:r>
        <w:rPr>
          <w:rFonts w:ascii="Calibri" w:hAnsi="Calibri"/>
          <w:color w:val="222222"/>
        </w:rPr>
        <w:t>Agree on what should be reported daily. A simple update might include:</w:t>
      </w:r>
    </w:p>
    <w:tbl>
      <w:tblPr>
        <w:tblStyle w:val="TableGrid"/>
        <w:tblW w:type="dxa" w:w="9360"/>
        <w:jc w:val="left"/>
        <w:tblLayout w:type="fixed"/>
        <w:tblLook w:firstColumn="1" w:firstRow="1" w:lastColumn="0" w:lastRow="0" w:noHBand="0" w:noVBand="1" w:val="04A0"/>
        <w:tblInd w:w="120" w:type="dxa"/>
      </w:tblPr>
      <w:tblGrid>
        <w:gridCol w:w="2800"/>
        <w:gridCol w:w="6560"/>
      </w:tblGrid>
      <w:tr>
        <w:trPr>
          <w:tblHeader/>
        </w:trPr>
        <w:tc>
          <w:tcPr>
            <w:tcW w:type="dxa" w:w="2800"/>
            <w:tcMar>
              <w:top w:w="80" w:type="dxa"/>
              <w:start w:w="120" w:type="dxa"/>
              <w:bottom w:w="80" w:type="dxa"/>
              <w:end w:w="120" w:type="dxa"/>
            </w:tcMar>
            <w:vAlign w:val="center"/>
            <w:shd w:fill="EEF5F4"/>
          </w:tcPr>
          <w:p>
            <w:pPr>
              <w:spacing w:after="40" w:line="259" w:lineRule="auto"/>
              <w:jc w:val="left"/>
            </w:pPr>
            <w:r>
              <w:rPr>
                <w:rFonts w:ascii="Calibri" w:hAnsi="Calibri"/>
                <w:b/>
                <w:color w:val="163B45"/>
                <w:sz w:val="18"/>
              </w:rPr>
              <w:t>Area</w:t>
            </w:r>
          </w:p>
        </w:tc>
        <w:tc>
          <w:tcPr>
            <w:tcW w:type="dxa" w:w="6560"/>
            <w:tcMar>
              <w:top w:w="80" w:type="dxa"/>
              <w:start w:w="120" w:type="dxa"/>
              <w:bottom w:w="80" w:type="dxa"/>
              <w:end w:w="120" w:type="dxa"/>
            </w:tcMar>
            <w:vAlign w:val="center"/>
            <w:shd w:fill="EEF5F4"/>
          </w:tcPr>
          <w:p>
            <w:pPr>
              <w:spacing w:after="40" w:line="259" w:lineRule="auto"/>
              <w:jc w:val="left"/>
            </w:pPr>
            <w:r>
              <w:rPr>
                <w:rFonts w:ascii="Calibri" w:hAnsi="Calibri"/>
                <w:b/>
                <w:color w:val="163B45"/>
                <w:sz w:val="18"/>
              </w:rPr>
              <w:t>Information</w:t>
            </w:r>
          </w:p>
        </w:tc>
      </w:tr>
      <w:tr>
        <w:tc>
          <w:tcPr>
            <w:tcW w:type="dxa" w:w="28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Food and milk</w:t>
            </w:r>
          </w:p>
        </w:tc>
        <w:tc>
          <w:tcPr>
            <w:tcW w:type="dxa" w:w="656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What and approximately how much</w:t>
            </w:r>
          </w:p>
        </w:tc>
      </w:tr>
      <w:tr>
        <w:tc>
          <w:tcPr>
            <w:tcW w:type="dxa" w:w="28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Sleep</w:t>
            </w:r>
          </w:p>
        </w:tc>
        <w:tc>
          <w:tcPr>
            <w:tcW w:type="dxa" w:w="656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Nap times and duration</w:t>
            </w:r>
          </w:p>
        </w:tc>
      </w:tr>
      <w:tr>
        <w:tc>
          <w:tcPr>
            <w:tcW w:type="dxa" w:w="28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Nappies or toileting</w:t>
            </w:r>
          </w:p>
        </w:tc>
        <w:tc>
          <w:tcPr>
            <w:tcW w:type="dxa" w:w="656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Relevant changes</w:t>
            </w:r>
          </w:p>
        </w:tc>
      </w:tr>
      <w:tr>
        <w:tc>
          <w:tcPr>
            <w:tcW w:type="dxa" w:w="28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Mood</w:t>
            </w:r>
          </w:p>
        </w:tc>
        <w:tc>
          <w:tcPr>
            <w:tcW w:type="dxa" w:w="656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General behaviour and comfort</w:t>
            </w:r>
          </w:p>
        </w:tc>
      </w:tr>
      <w:tr>
        <w:tc>
          <w:tcPr>
            <w:tcW w:type="dxa" w:w="28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Activities</w:t>
            </w:r>
          </w:p>
        </w:tc>
        <w:tc>
          <w:tcPr>
            <w:tcW w:type="dxa" w:w="656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Play, outdoor time or new skills</w:t>
            </w:r>
          </w:p>
        </w:tc>
      </w:tr>
      <w:tr>
        <w:tc>
          <w:tcPr>
            <w:tcW w:type="dxa" w:w="28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Health</w:t>
            </w:r>
          </w:p>
        </w:tc>
        <w:tc>
          <w:tcPr>
            <w:tcW w:type="dxa" w:w="656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Fever, cough, rash, vomiting or injury</w:t>
            </w:r>
          </w:p>
        </w:tc>
      </w:tr>
      <w:tr>
        <w:tc>
          <w:tcPr>
            <w:tcW w:type="dxa" w:w="28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Supplies</w:t>
            </w:r>
          </w:p>
        </w:tc>
        <w:tc>
          <w:tcPr>
            <w:tcW w:type="dxa" w:w="656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What needs replacement</w:t>
            </w:r>
          </w:p>
        </w:tc>
      </w:tr>
    </w:tbl>
    <w:p>
      <w:pPr>
        <w:spacing w:after="60"/>
      </w:pPr>
    </w:p>
    <w:p>
      <w:r>
        <w:rPr>
          <w:rFonts w:ascii="Calibri" w:hAnsi="Calibri"/>
          <w:color w:val="222222"/>
        </w:rPr>
        <w:t>Do not require a caregiver to spend the entire day documenting and photographing instead of caring for the child. Choose the information that genuinely supports continuity.</w:t>
      </w:r>
    </w:p>
    <w:p>
      <w:pPr>
        <w:pStyle w:val="Heading2"/>
      </w:pPr>
      <w:r>
        <w:rPr>
          <w:rFonts w:ascii="Calibri" w:hAnsi="Calibri"/>
          <w:color w:val="2E6171"/>
        </w:rPr>
        <w:t>When Something Goes Wrong</w:t>
      </w:r>
    </w:p>
    <w:p>
      <w:r>
        <w:rPr>
          <w:rFonts w:ascii="Calibri" w:hAnsi="Calibri"/>
          <w:color w:val="222222"/>
        </w:rPr>
        <w:t>Minor incidents can occur even in good care. What matters is how the caregiver responds. Look for:</w:t>
      </w:r>
    </w:p>
    <w:p>
      <w:pPr>
        <w:pStyle w:val="MVBullet"/>
      </w:pPr>
      <w:r>
        <w:rPr>
          <w:rFonts w:ascii="Calibri" w:hAnsi="Calibri"/>
          <w:color w:val="222222"/>
        </w:rPr>
        <w:t>immediate first aid;</w:t>
      </w:r>
    </w:p>
    <w:p>
      <w:pPr>
        <w:pStyle w:val="MVBullet"/>
      </w:pPr>
      <w:r>
        <w:rPr>
          <w:rFonts w:ascii="Calibri" w:hAnsi="Calibri"/>
          <w:color w:val="222222"/>
        </w:rPr>
        <w:t>timely communication;</w:t>
      </w:r>
    </w:p>
    <w:p>
      <w:pPr>
        <w:pStyle w:val="MVBullet"/>
      </w:pPr>
      <w:r>
        <w:rPr>
          <w:rFonts w:ascii="Calibri" w:hAnsi="Calibri"/>
          <w:color w:val="222222"/>
        </w:rPr>
        <w:t>accurate documentation;</w:t>
      </w:r>
    </w:p>
    <w:p>
      <w:pPr>
        <w:pStyle w:val="MVBullet"/>
      </w:pPr>
      <w:r>
        <w:rPr>
          <w:rFonts w:ascii="Calibri" w:hAnsi="Calibri"/>
          <w:color w:val="222222"/>
        </w:rPr>
        <w:t>accountability;</w:t>
      </w:r>
    </w:p>
    <w:p>
      <w:pPr>
        <w:pStyle w:val="MVBullet"/>
      </w:pPr>
      <w:r>
        <w:rPr>
          <w:rFonts w:ascii="Calibri" w:hAnsi="Calibri"/>
          <w:color w:val="222222"/>
        </w:rPr>
        <w:t>review of how to prevent recurrence;</w:t>
      </w:r>
    </w:p>
    <w:p>
      <w:pPr>
        <w:pStyle w:val="MVBullet"/>
      </w:pPr>
      <w:r>
        <w:rPr>
          <w:rFonts w:ascii="Calibri" w:hAnsi="Calibri"/>
          <w:color w:val="222222"/>
        </w:rPr>
        <w:t>willingness to answer questions.</w:t>
      </w:r>
    </w:p>
    <w:p>
      <w:r>
        <w:rPr>
          <w:rFonts w:ascii="Calibri" w:hAnsi="Calibri"/>
          <w:color w:val="222222"/>
        </w:rPr>
        <w:t>Be concerned by:</w:t>
      </w:r>
    </w:p>
    <w:p>
      <w:pPr>
        <w:pStyle w:val="MVBullet"/>
      </w:pPr>
      <w:r>
        <w:rPr>
          <w:rFonts w:ascii="Calibri" w:hAnsi="Calibri"/>
          <w:color w:val="222222"/>
        </w:rPr>
        <w:t>changing explanations;</w:t>
      </w:r>
    </w:p>
    <w:p>
      <w:pPr>
        <w:pStyle w:val="MVBullet"/>
      </w:pPr>
      <w:r>
        <w:rPr>
          <w:rFonts w:ascii="Calibri" w:hAnsi="Calibri"/>
          <w:color w:val="222222"/>
        </w:rPr>
        <w:t>delayed reporting;</w:t>
      </w:r>
    </w:p>
    <w:p>
      <w:pPr>
        <w:pStyle w:val="MVBullet"/>
      </w:pPr>
      <w:r>
        <w:rPr>
          <w:rFonts w:ascii="Calibri" w:hAnsi="Calibri"/>
          <w:color w:val="222222"/>
        </w:rPr>
        <w:t>blame placed entirely on the child;</w:t>
      </w:r>
    </w:p>
    <w:p>
      <w:pPr>
        <w:pStyle w:val="MVBullet"/>
      </w:pPr>
      <w:r>
        <w:rPr>
          <w:rFonts w:ascii="Calibri" w:hAnsi="Calibri"/>
          <w:color w:val="222222"/>
        </w:rPr>
        <w:t>missing records;</w:t>
      </w:r>
    </w:p>
    <w:p>
      <w:pPr>
        <w:pStyle w:val="MVBullet"/>
      </w:pPr>
      <w:r>
        <w:rPr>
          <w:rFonts w:ascii="Calibri" w:hAnsi="Calibri"/>
          <w:color w:val="222222"/>
        </w:rPr>
        <w:t>repeated similar injuries;</w:t>
      </w:r>
    </w:p>
    <w:p>
      <w:pPr>
        <w:pStyle w:val="MVBullet"/>
      </w:pPr>
      <w:r>
        <w:rPr>
          <w:rFonts w:ascii="Calibri" w:hAnsi="Calibri"/>
          <w:color w:val="222222"/>
        </w:rPr>
        <w:t>attempts to discourage medical assessment;</w:t>
      </w:r>
    </w:p>
    <w:p>
      <w:pPr>
        <w:pStyle w:val="MVBullet"/>
      </w:pPr>
      <w:r>
        <w:rPr>
          <w:rFonts w:ascii="Calibri" w:hAnsi="Calibri"/>
          <w:color w:val="222222"/>
        </w:rPr>
        <w:t>retaliation after a parent raises a concern.</w:t>
      </w:r>
    </w:p>
    <w:p>
      <w:r>
        <w:rPr>
          <w:rFonts w:ascii="Calibri" w:hAnsi="Calibri"/>
          <w:color w:val="222222"/>
        </w:rPr>
        <w:t>A trustworthy provider does not claim perfection. They demonstrate transparency.</w:t>
      </w:r>
    </w:p>
    <w:p>
      <w:pPr>
        <w:pStyle w:val="Heading2"/>
      </w:pPr>
      <w:r>
        <w:rPr>
          <w:rFonts w:ascii="Calibri" w:hAnsi="Calibri"/>
          <w:color w:val="2E6171"/>
        </w:rPr>
        <w:t>Returning to Work</w:t>
      </w:r>
    </w:p>
    <w:p>
      <w:r>
        <w:rPr>
          <w:rFonts w:ascii="Calibri" w:hAnsi="Calibri"/>
          <w:color w:val="222222"/>
        </w:rPr>
        <w:t>Returning to work can bring:</w:t>
      </w:r>
    </w:p>
    <w:p>
      <w:pPr>
        <w:pStyle w:val="MVBullet"/>
      </w:pPr>
      <w:r>
        <w:rPr>
          <w:rFonts w:ascii="Calibri" w:hAnsi="Calibri"/>
          <w:color w:val="222222"/>
        </w:rPr>
        <w:t>relief;</w:t>
      </w:r>
    </w:p>
    <w:p>
      <w:pPr>
        <w:pStyle w:val="MVBullet"/>
      </w:pPr>
      <w:r>
        <w:rPr>
          <w:rFonts w:ascii="Calibri" w:hAnsi="Calibri"/>
          <w:color w:val="222222"/>
        </w:rPr>
        <w:t>excitement;</w:t>
      </w:r>
    </w:p>
    <w:p>
      <w:pPr>
        <w:pStyle w:val="MVBullet"/>
      </w:pPr>
      <w:r>
        <w:rPr>
          <w:rFonts w:ascii="Calibri" w:hAnsi="Calibri"/>
          <w:color w:val="222222"/>
        </w:rPr>
        <w:t>sadness;</w:t>
      </w:r>
    </w:p>
    <w:p>
      <w:pPr>
        <w:pStyle w:val="MVBullet"/>
      </w:pPr>
      <w:r>
        <w:rPr>
          <w:rFonts w:ascii="Calibri" w:hAnsi="Calibri"/>
          <w:color w:val="222222"/>
        </w:rPr>
        <w:t>guilt;</w:t>
      </w:r>
    </w:p>
    <w:p>
      <w:pPr>
        <w:pStyle w:val="MVBullet"/>
      </w:pPr>
      <w:r>
        <w:rPr>
          <w:rFonts w:ascii="Calibri" w:hAnsi="Calibri"/>
          <w:color w:val="222222"/>
        </w:rPr>
        <w:t>anxiety;</w:t>
      </w:r>
    </w:p>
    <w:p>
      <w:pPr>
        <w:pStyle w:val="MVBullet"/>
      </w:pPr>
      <w:r>
        <w:rPr>
          <w:rFonts w:ascii="Calibri" w:hAnsi="Calibri"/>
          <w:color w:val="222222"/>
        </w:rPr>
        <w:t>confidence;</w:t>
      </w:r>
    </w:p>
    <w:p>
      <w:pPr>
        <w:pStyle w:val="MVBullet"/>
      </w:pPr>
      <w:r>
        <w:rPr>
          <w:rFonts w:ascii="Calibri" w:hAnsi="Calibri"/>
          <w:color w:val="222222"/>
        </w:rPr>
        <w:t>exhaustion;</w:t>
      </w:r>
    </w:p>
    <w:p>
      <w:pPr>
        <w:pStyle w:val="MVBullet"/>
      </w:pPr>
      <w:r>
        <w:rPr>
          <w:rFonts w:ascii="Calibri" w:hAnsi="Calibri"/>
          <w:color w:val="222222"/>
        </w:rPr>
        <w:t>several feelings at once.</w:t>
      </w:r>
    </w:p>
    <w:p>
      <w:r>
        <w:rPr>
          <w:rFonts w:ascii="Calibri" w:hAnsi="Calibri"/>
          <w:color w:val="222222"/>
        </w:rPr>
        <w:t>None of these emotions determines whether the decision is right or wrong. Prepare practically.</w:t>
      </w:r>
    </w:p>
    <w:p>
      <w:pPr>
        <w:pStyle w:val="Heading3"/>
      </w:pPr>
      <w:r>
        <w:rPr>
          <w:rFonts w:ascii="Calibri" w:hAnsi="Calibri"/>
          <w:color w:val="2E6171"/>
        </w:rPr>
        <w:t>Before Returning</w:t>
      </w:r>
    </w:p>
    <w:p>
      <w:pPr>
        <w:pStyle w:val="MVBullet"/>
      </w:pPr>
      <w:r>
        <w:rPr>
          <w:rFonts w:ascii="Calibri" w:hAnsi="Calibri"/>
          <w:color w:val="222222"/>
        </w:rPr>
        <w:t>confirm childcare;</w:t>
      </w:r>
    </w:p>
    <w:p>
      <w:pPr>
        <w:pStyle w:val="MVBullet"/>
      </w:pPr>
      <w:r>
        <w:rPr>
          <w:rFonts w:ascii="Calibri" w:hAnsi="Calibri"/>
          <w:color w:val="222222"/>
        </w:rPr>
        <w:t>practise the journey;</w:t>
      </w:r>
    </w:p>
    <w:p>
      <w:pPr>
        <w:pStyle w:val="MVBullet"/>
      </w:pPr>
      <w:r>
        <w:rPr>
          <w:rFonts w:ascii="Calibri" w:hAnsi="Calibri"/>
          <w:color w:val="222222"/>
        </w:rPr>
        <w:t>test a short separation;</w:t>
      </w:r>
    </w:p>
    <w:p>
      <w:pPr>
        <w:pStyle w:val="MVBullet"/>
      </w:pPr>
      <w:r>
        <w:rPr>
          <w:rFonts w:ascii="Calibri" w:hAnsi="Calibri"/>
          <w:color w:val="222222"/>
        </w:rPr>
        <w:t>establish backup care;</w:t>
      </w:r>
    </w:p>
    <w:p>
      <w:pPr>
        <w:pStyle w:val="MVBullet"/>
      </w:pPr>
      <w:r>
        <w:rPr>
          <w:rFonts w:ascii="Calibri" w:hAnsi="Calibri"/>
          <w:color w:val="222222"/>
        </w:rPr>
        <w:t>prepare feeding;</w:t>
      </w:r>
    </w:p>
    <w:p>
      <w:pPr>
        <w:pStyle w:val="MVBullet"/>
      </w:pPr>
      <w:r>
        <w:rPr>
          <w:rFonts w:ascii="Calibri" w:hAnsi="Calibri"/>
          <w:color w:val="222222"/>
        </w:rPr>
        <w:t>share the written care plan;</w:t>
      </w:r>
    </w:p>
    <w:p>
      <w:pPr>
        <w:pStyle w:val="MVBullet"/>
      </w:pPr>
      <w:r>
        <w:rPr>
          <w:rFonts w:ascii="Calibri" w:hAnsi="Calibri"/>
          <w:color w:val="222222"/>
        </w:rPr>
        <w:t>discuss work timing;</w:t>
      </w:r>
    </w:p>
    <w:p>
      <w:pPr>
        <w:pStyle w:val="MVBullet"/>
      </w:pPr>
      <w:r>
        <w:rPr>
          <w:rFonts w:ascii="Calibri" w:hAnsi="Calibri"/>
          <w:color w:val="222222"/>
        </w:rPr>
        <w:t>organise pickup responsibility;</w:t>
      </w:r>
    </w:p>
    <w:p>
      <w:pPr>
        <w:pStyle w:val="MVBullet"/>
      </w:pPr>
      <w:r>
        <w:rPr>
          <w:rFonts w:ascii="Calibri" w:hAnsi="Calibri"/>
          <w:color w:val="222222"/>
        </w:rPr>
        <w:t>anticipate illness days;</w:t>
      </w:r>
    </w:p>
    <w:p>
      <w:pPr>
        <w:pStyle w:val="MVBullet"/>
      </w:pPr>
      <w:r>
        <w:rPr>
          <w:rFonts w:ascii="Calibri" w:hAnsi="Calibri"/>
          <w:color w:val="222222"/>
        </w:rPr>
        <w:t>reduce unnecessary commitments during the first weeks.</w:t>
      </w:r>
    </w:p>
    <w:p>
      <w:pPr>
        <w:pStyle w:val="Heading3"/>
      </w:pPr>
      <w:r>
        <w:rPr>
          <w:rFonts w:ascii="Calibri" w:hAnsi="Calibri"/>
          <w:color w:val="2E6171"/>
        </w:rPr>
        <w:t>At Work</w:t>
      </w:r>
    </w:p>
    <w:p>
      <w:r>
        <w:rPr>
          <w:rFonts w:ascii="Calibri" w:hAnsi="Calibri"/>
          <w:color w:val="222222"/>
        </w:rPr>
        <w:t>Where possible:</w:t>
      </w:r>
    </w:p>
    <w:p>
      <w:pPr>
        <w:pStyle w:val="MVBullet"/>
      </w:pPr>
      <w:r>
        <w:rPr>
          <w:rFonts w:ascii="Calibri" w:hAnsi="Calibri"/>
          <w:color w:val="222222"/>
        </w:rPr>
        <w:t>clarify boundaries;</w:t>
      </w:r>
    </w:p>
    <w:p>
      <w:pPr>
        <w:pStyle w:val="MVBullet"/>
      </w:pPr>
      <w:r>
        <w:rPr>
          <w:rFonts w:ascii="Calibri" w:hAnsi="Calibri"/>
          <w:color w:val="222222"/>
        </w:rPr>
        <w:t>ask about flexibility;</w:t>
      </w:r>
    </w:p>
    <w:p>
      <w:pPr>
        <w:pStyle w:val="MVBullet"/>
      </w:pPr>
      <w:r>
        <w:rPr>
          <w:rFonts w:ascii="Calibri" w:hAnsi="Calibri"/>
          <w:color w:val="222222"/>
        </w:rPr>
        <w:t>identify a private feeding or expressing space if needed;</w:t>
      </w:r>
    </w:p>
    <w:p>
      <w:pPr>
        <w:pStyle w:val="MVBullet"/>
      </w:pPr>
      <w:r>
        <w:rPr>
          <w:rFonts w:ascii="Calibri" w:hAnsi="Calibri"/>
          <w:color w:val="222222"/>
        </w:rPr>
        <w:t>know whom to contact if childcare calls;</w:t>
      </w:r>
    </w:p>
    <w:p>
      <w:pPr>
        <w:pStyle w:val="MVBullet"/>
      </w:pPr>
      <w:r>
        <w:rPr>
          <w:rFonts w:ascii="Calibri" w:hAnsi="Calibri"/>
          <w:color w:val="222222"/>
        </w:rPr>
        <w:t>keep emergency information accessible;</w:t>
      </w:r>
    </w:p>
    <w:p>
      <w:pPr>
        <w:pStyle w:val="MVBullet"/>
      </w:pPr>
      <w:r>
        <w:rPr>
          <w:rFonts w:ascii="Calibri" w:hAnsi="Calibri"/>
          <w:color w:val="222222"/>
        </w:rPr>
        <w:t>avoid expecting immediate pre-parenthood productivity from yourself.</w:t>
      </w:r>
    </w:p>
    <w:p>
      <w:r>
        <w:rPr>
          <w:rFonts w:ascii="Calibri" w:hAnsi="Calibri"/>
          <w:color w:val="222222"/>
        </w:rPr>
        <w:t>Returning is a transition, not a switch.</w:t>
      </w:r>
    </w:p>
    <w:p>
      <w:pPr>
        <w:pStyle w:val="Heading2"/>
      </w:pPr>
      <w:r>
        <w:rPr>
          <w:rFonts w:ascii="Calibri" w:hAnsi="Calibri"/>
          <w:color w:val="2E6171"/>
        </w:rPr>
        <w:t>When You Choose to Stay Home</w:t>
      </w:r>
    </w:p>
    <w:p>
      <w:r>
        <w:rPr>
          <w:rFonts w:ascii="Calibri" w:hAnsi="Calibri"/>
          <w:color w:val="222222"/>
        </w:rPr>
        <w:t>Staying home is also a form of work. A parent providing full-time care needs:</w:t>
      </w:r>
    </w:p>
    <w:p>
      <w:pPr>
        <w:pStyle w:val="MVBullet"/>
      </w:pPr>
      <w:r>
        <w:rPr>
          <w:rFonts w:ascii="Calibri" w:hAnsi="Calibri"/>
          <w:color w:val="222222"/>
        </w:rPr>
        <w:t>breaks;</w:t>
      </w:r>
    </w:p>
    <w:p>
      <w:pPr>
        <w:pStyle w:val="MVBullet"/>
      </w:pPr>
      <w:r>
        <w:rPr>
          <w:rFonts w:ascii="Calibri" w:hAnsi="Calibri"/>
          <w:color w:val="222222"/>
        </w:rPr>
        <w:t>adult conversation;</w:t>
      </w:r>
    </w:p>
    <w:p>
      <w:pPr>
        <w:pStyle w:val="MVBullet"/>
      </w:pPr>
      <w:r>
        <w:rPr>
          <w:rFonts w:ascii="Calibri" w:hAnsi="Calibri"/>
          <w:color w:val="222222"/>
        </w:rPr>
        <w:t>practical help;</w:t>
      </w:r>
    </w:p>
    <w:p>
      <w:pPr>
        <w:pStyle w:val="MVBullet"/>
      </w:pPr>
      <w:r>
        <w:rPr>
          <w:rFonts w:ascii="Calibri" w:hAnsi="Calibri"/>
          <w:color w:val="222222"/>
        </w:rPr>
        <w:t>financial awareness;</w:t>
      </w:r>
    </w:p>
    <w:p>
      <w:pPr>
        <w:pStyle w:val="MVBullet"/>
      </w:pPr>
      <w:r>
        <w:rPr>
          <w:rFonts w:ascii="Calibri" w:hAnsi="Calibri"/>
          <w:color w:val="222222"/>
        </w:rPr>
        <w:t>time for personal health;</w:t>
      </w:r>
    </w:p>
    <w:p>
      <w:pPr>
        <w:pStyle w:val="MVBullet"/>
      </w:pPr>
      <w:r>
        <w:rPr>
          <w:rFonts w:ascii="Calibri" w:hAnsi="Calibri"/>
          <w:color w:val="222222"/>
        </w:rPr>
        <w:t>recognition that exhaustion still counts.</w:t>
      </w:r>
    </w:p>
    <w:p>
      <w:r>
        <w:rPr>
          <w:rFonts w:ascii="Calibri" w:hAnsi="Calibri"/>
          <w:color w:val="222222"/>
        </w:rPr>
        <w:t>Choosing parent care does not mean one person should be available without rest every hour of every day. Build a backup circle. Every primary caregiver needs someone who can safely step in.</w:t>
      </w:r>
    </w:p>
    <w:p>
      <w:pPr>
        <w:pStyle w:val="Heading2"/>
      </w:pPr>
      <w:r>
        <w:rPr>
          <w:rFonts w:ascii="Calibri" w:hAnsi="Calibri"/>
          <w:color w:val="2E6171"/>
        </w:rPr>
        <w:t>Backup Care</w:t>
      </w:r>
    </w:p>
    <w:p>
      <w:r>
        <w:rPr>
          <w:rFonts w:ascii="Calibri" w:hAnsi="Calibri"/>
          <w:color w:val="222222"/>
        </w:rPr>
        <w:t>Ask in advance:</w:t>
      </w:r>
    </w:p>
    <w:p>
      <w:pPr>
        <w:pStyle w:val="MVBullet"/>
      </w:pPr>
      <w:r>
        <w:rPr>
          <w:rFonts w:ascii="Calibri" w:hAnsi="Calibri"/>
          <w:color w:val="222222"/>
        </w:rPr>
        <w:t>Who can care for the child if the main caregiver is ill?</w:t>
      </w:r>
    </w:p>
    <w:p>
      <w:pPr>
        <w:pStyle w:val="MVBullet"/>
      </w:pPr>
      <w:r>
        <w:rPr>
          <w:rFonts w:ascii="Calibri" w:hAnsi="Calibri"/>
          <w:color w:val="222222"/>
        </w:rPr>
        <w:t>Who can collect the child unexpectedly?</w:t>
      </w:r>
    </w:p>
    <w:p>
      <w:pPr>
        <w:pStyle w:val="MVBullet"/>
      </w:pPr>
      <w:r>
        <w:rPr>
          <w:rFonts w:ascii="Calibri" w:hAnsi="Calibri"/>
          <w:color w:val="222222"/>
        </w:rPr>
        <w:t>Does the backup person know the child’s allergies?</w:t>
      </w:r>
    </w:p>
    <w:p>
      <w:pPr>
        <w:pStyle w:val="MVBullet"/>
      </w:pPr>
      <w:r>
        <w:rPr>
          <w:rFonts w:ascii="Calibri" w:hAnsi="Calibri"/>
          <w:color w:val="222222"/>
        </w:rPr>
        <w:t>Do they understand safe sleep?</w:t>
      </w:r>
    </w:p>
    <w:p>
      <w:pPr>
        <w:pStyle w:val="MVBullet"/>
      </w:pPr>
      <w:r>
        <w:rPr>
          <w:rFonts w:ascii="Calibri" w:hAnsi="Calibri"/>
          <w:color w:val="222222"/>
        </w:rPr>
        <w:t>Can they contact the doctor?</w:t>
      </w:r>
    </w:p>
    <w:p>
      <w:pPr>
        <w:pStyle w:val="MVBullet"/>
      </w:pPr>
      <w:r>
        <w:rPr>
          <w:rFonts w:ascii="Calibri" w:hAnsi="Calibri"/>
          <w:color w:val="222222"/>
        </w:rPr>
        <w:t>Do they have written permission where needed?</w:t>
      </w:r>
    </w:p>
    <w:p>
      <w:pPr>
        <w:pStyle w:val="MVBullet"/>
      </w:pPr>
      <w:r>
        <w:rPr>
          <w:rFonts w:ascii="Calibri" w:hAnsi="Calibri"/>
          <w:color w:val="222222"/>
        </w:rPr>
        <w:t>Is the car seat or transport plan available?</w:t>
      </w:r>
    </w:p>
    <w:p>
      <w:r>
        <w:rPr>
          <w:rFonts w:ascii="Calibri" w:hAnsi="Calibri"/>
          <w:color w:val="222222"/>
        </w:rPr>
        <w:t>An emergency is not the best time to introduce the care plan.</w:t>
      </w:r>
    </w:p>
    <w:p>
      <w:pPr>
        <w:pStyle w:val="Heading3"/>
      </w:pPr>
      <w:r>
        <w:rPr>
          <w:rFonts w:ascii="Calibri" w:hAnsi="Calibri"/>
          <w:color w:val="2E6171"/>
        </w:rPr>
        <w:t>Common Mistakes</w:t>
      </w:r>
    </w:p>
    <w:p>
      <w:pPr>
        <w:pStyle w:val="Heading4"/>
      </w:pPr>
      <w:r>
        <w:rPr>
          <w:rFonts w:ascii="Calibri" w:hAnsi="Calibri"/>
          <w:color w:val="163B45"/>
        </w:rPr>
        <w:t>Mistake 1: Choosing Only by Distance or Cost</w:t>
      </w:r>
    </w:p>
    <w:p>
      <w:r>
        <w:rPr>
          <w:rFonts w:ascii="Calibri" w:hAnsi="Calibri"/>
          <w:color w:val="222222"/>
        </w:rPr>
        <w:t>Practical factors matter, but safety and quality must remain central.</w:t>
      </w:r>
    </w:p>
    <w:p>
      <w:pPr>
        <w:pStyle w:val="Heading4"/>
      </w:pPr>
      <w:r>
        <w:rPr>
          <w:rFonts w:ascii="Calibri" w:hAnsi="Calibri"/>
          <w:color w:val="163B45"/>
        </w:rPr>
        <w:t>Mistake 2: Assuming Family Care Requires No Instructions</w:t>
      </w:r>
    </w:p>
    <w:p>
      <w:r>
        <w:rPr>
          <w:rFonts w:ascii="Calibri" w:hAnsi="Calibri"/>
          <w:color w:val="222222"/>
        </w:rPr>
        <w:t>Relatives also need current information about feeding, sleep, medicine and safety.</w:t>
      </w:r>
    </w:p>
    <w:p>
      <w:pPr>
        <w:pStyle w:val="Heading4"/>
      </w:pPr>
      <w:r>
        <w:rPr>
          <w:rFonts w:ascii="Calibri" w:hAnsi="Calibri"/>
          <w:color w:val="163B45"/>
        </w:rPr>
        <w:t>Mistake 3: Disappearing to Avoid Tears</w:t>
      </w:r>
    </w:p>
    <w:p>
      <w:r>
        <w:rPr>
          <w:rFonts w:ascii="Calibri" w:hAnsi="Calibri"/>
          <w:color w:val="222222"/>
        </w:rPr>
        <w:t>A predictable goodbye supports trust.</w:t>
      </w:r>
    </w:p>
    <w:p>
      <w:pPr>
        <w:pStyle w:val="Heading4"/>
      </w:pPr>
      <w:r>
        <w:rPr>
          <w:rFonts w:ascii="Calibri" w:hAnsi="Calibri"/>
          <w:color w:val="163B45"/>
        </w:rPr>
        <w:t>Mistake 4: Judging Care Only by Activities</w:t>
      </w:r>
    </w:p>
    <w:p>
      <w:r>
        <w:rPr>
          <w:rFonts w:ascii="Calibri" w:hAnsi="Calibri"/>
          <w:color w:val="222222"/>
        </w:rPr>
        <w:t>Responsive adults matter more than a crowded timetable.</w:t>
      </w:r>
    </w:p>
    <w:p>
      <w:pPr>
        <w:pStyle w:val="Heading4"/>
      </w:pPr>
      <w:r>
        <w:rPr>
          <w:rFonts w:ascii="Calibri" w:hAnsi="Calibri"/>
          <w:color w:val="163B45"/>
        </w:rPr>
        <w:t>Mistake 5: Avoiding Difficult Questions</w:t>
      </w:r>
    </w:p>
    <w:p>
      <w:r>
        <w:rPr>
          <w:rFonts w:ascii="Calibri" w:hAnsi="Calibri"/>
          <w:color w:val="222222"/>
        </w:rPr>
        <w:t>Ask directly about discipline, injuries, staff checks and emergencies.</w:t>
      </w:r>
    </w:p>
    <w:p>
      <w:pPr>
        <w:pStyle w:val="Heading4"/>
      </w:pPr>
      <w:r>
        <w:rPr>
          <w:rFonts w:ascii="Calibri" w:hAnsi="Calibri"/>
          <w:color w:val="163B45"/>
        </w:rPr>
        <w:t>Mistake 6: Treating Cameras as Complete Protection</w:t>
      </w:r>
    </w:p>
    <w:p>
      <w:r>
        <w:rPr>
          <w:rFonts w:ascii="Calibri" w:hAnsi="Calibri"/>
          <w:color w:val="222222"/>
        </w:rPr>
        <w:t>They cannot replace trained, accountable care.</w:t>
      </w:r>
    </w:p>
    <w:p>
      <w:pPr>
        <w:pStyle w:val="Heading4"/>
      </w:pPr>
      <w:r>
        <w:rPr>
          <w:rFonts w:ascii="Calibri" w:hAnsi="Calibri"/>
          <w:color w:val="163B45"/>
        </w:rPr>
        <w:t>Mistake 7: Giving Unclear Medicine Instructions</w:t>
      </w:r>
    </w:p>
    <w:p>
      <w:r>
        <w:rPr>
          <w:rFonts w:ascii="Calibri" w:hAnsi="Calibri"/>
          <w:color w:val="222222"/>
        </w:rPr>
        <w:t>Use written, exact directions.</w:t>
      </w:r>
    </w:p>
    <w:p>
      <w:pPr>
        <w:pStyle w:val="Heading4"/>
      </w:pPr>
      <w:r>
        <w:rPr>
          <w:rFonts w:ascii="Calibri" w:hAnsi="Calibri"/>
          <w:color w:val="163B45"/>
        </w:rPr>
        <w:t>Mistake 8: Ignoring Your Own Persistent Concern</w:t>
      </w:r>
    </w:p>
    <w:p>
      <w:r>
        <w:rPr>
          <w:rFonts w:ascii="Calibri" w:hAnsi="Calibri"/>
          <w:color w:val="222222"/>
        </w:rPr>
        <w:t>Observe, document, ask and reassess.</w:t>
      </w:r>
    </w:p>
    <w:p>
      <w:pPr>
        <w:pStyle w:val="Heading3"/>
      </w:pPr>
      <w:r>
        <w:rPr>
          <w:rFonts w:ascii="Calibri" w:hAnsi="Calibri"/>
          <w:color w:val="2E6171"/>
        </w:rPr>
        <w:t>🚩 Red-Flag Warning</w:t>
      </w:r>
    </w:p>
    <w:p>
      <w:r>
        <w:rPr>
          <w:rFonts w:ascii="Calibri" w:hAnsi="Calibri"/>
          <w:color w:val="222222"/>
        </w:rPr>
        <w:t>Do not leave your child in a care arrangement where:</w:t>
      </w:r>
    </w:p>
    <w:p>
      <w:pPr>
        <w:pStyle w:val="MVBullet"/>
      </w:pPr>
      <w:r>
        <w:rPr>
          <w:rFonts w:ascii="Calibri" w:hAnsi="Calibri"/>
          <w:color w:val="222222"/>
        </w:rPr>
        <w:t>physical punishment is accepted;</w:t>
      </w:r>
    </w:p>
    <w:p>
      <w:pPr>
        <w:pStyle w:val="MVBullet"/>
      </w:pPr>
      <w:r>
        <w:rPr>
          <w:rFonts w:ascii="Calibri" w:hAnsi="Calibri"/>
          <w:color w:val="222222"/>
        </w:rPr>
        <w:t>babies are placed to sleep unsafely;</w:t>
      </w:r>
    </w:p>
    <w:p>
      <w:pPr>
        <w:pStyle w:val="MVBullet"/>
      </w:pPr>
      <w:r>
        <w:rPr>
          <w:rFonts w:ascii="Calibri" w:hAnsi="Calibri"/>
          <w:color w:val="222222"/>
        </w:rPr>
        <w:t>children are routinely force-fed;</w:t>
      </w:r>
    </w:p>
    <w:p>
      <w:pPr>
        <w:pStyle w:val="MVBullet"/>
      </w:pPr>
      <w:r>
        <w:rPr>
          <w:rFonts w:ascii="Calibri" w:hAnsi="Calibri"/>
          <w:color w:val="222222"/>
        </w:rPr>
        <w:t>medicines and chemicals are accessible;</w:t>
      </w:r>
    </w:p>
    <w:p>
      <w:pPr>
        <w:pStyle w:val="MVBullet"/>
      </w:pPr>
      <w:r>
        <w:rPr>
          <w:rFonts w:ascii="Calibri" w:hAnsi="Calibri"/>
          <w:color w:val="222222"/>
        </w:rPr>
        <w:t>adults refuse to discuss injuries;</w:t>
      </w:r>
    </w:p>
    <w:p>
      <w:pPr>
        <w:pStyle w:val="MVBullet"/>
      </w:pPr>
      <w:r>
        <w:rPr>
          <w:rFonts w:ascii="Calibri" w:hAnsi="Calibri"/>
          <w:color w:val="222222"/>
        </w:rPr>
        <w:t>staff appear intoxicated or severely impaired;</w:t>
      </w:r>
    </w:p>
    <w:p>
      <w:pPr>
        <w:pStyle w:val="MVBullet"/>
      </w:pPr>
      <w:r>
        <w:rPr>
          <w:rFonts w:ascii="Calibri" w:hAnsi="Calibri"/>
          <w:color w:val="222222"/>
        </w:rPr>
        <w:t>children are left unsupervised around water, stairs or roads;</w:t>
      </w:r>
    </w:p>
    <w:p>
      <w:pPr>
        <w:pStyle w:val="MVBullet"/>
      </w:pPr>
      <w:r>
        <w:rPr>
          <w:rFonts w:ascii="Calibri" w:hAnsi="Calibri"/>
          <w:color w:val="222222"/>
        </w:rPr>
        <w:t>pickup is not controlled;</w:t>
      </w:r>
    </w:p>
    <w:p>
      <w:pPr>
        <w:pStyle w:val="MVBullet"/>
      </w:pPr>
      <w:r>
        <w:rPr>
          <w:rFonts w:ascii="Calibri" w:hAnsi="Calibri"/>
          <w:color w:val="222222"/>
        </w:rPr>
        <w:t>caregivers shame, threaten or humiliate children;</w:t>
      </w:r>
    </w:p>
    <w:p>
      <w:pPr>
        <w:pStyle w:val="MVBullet"/>
      </w:pPr>
      <w:r>
        <w:rPr>
          <w:rFonts w:ascii="Calibri" w:hAnsi="Calibri"/>
          <w:color w:val="222222"/>
        </w:rPr>
        <w:t>your child reports harm;</w:t>
      </w:r>
    </w:p>
    <w:p>
      <w:pPr>
        <w:pStyle w:val="MVBullet"/>
      </w:pPr>
      <w:r>
        <w:rPr>
          <w:rFonts w:ascii="Calibri" w:hAnsi="Calibri"/>
          <w:color w:val="222222"/>
        </w:rPr>
        <w:t>explanations repeatedly do not match what you observe;</w:t>
      </w:r>
    </w:p>
    <w:p>
      <w:pPr>
        <w:pStyle w:val="MVBullet"/>
      </w:pPr>
      <w:r>
        <w:rPr>
          <w:rFonts w:ascii="Calibri" w:hAnsi="Calibri"/>
          <w:color w:val="222222"/>
        </w:rPr>
        <w:t>you are prevented from asking reasonable safeguarding questions.</w:t>
      </w:r>
    </w:p>
    <w:p>
      <w:r>
        <w:rPr>
          <w:rFonts w:ascii="Calibri" w:hAnsi="Calibri"/>
          <w:color w:val="222222"/>
        </w:rPr>
        <w:t xml:space="preserve">For an immediate emergency in India, call </w:t>
      </w:r>
      <w:r>
        <w:rPr>
          <w:rFonts w:ascii="Calibri" w:hAnsi="Calibri"/>
          <w:b/>
          <w:color w:val="222222"/>
        </w:rPr>
        <w:t>112</w:t>
      </w:r>
      <w:r>
        <w:rPr>
          <w:rFonts w:ascii="Calibri" w:hAnsi="Calibri"/>
          <w:color w:val="222222"/>
        </w:rPr>
        <w:t xml:space="preserve">. For a child in crisis or needing protection, contact </w:t>
      </w:r>
      <w:r>
        <w:rPr>
          <w:rFonts w:ascii="Calibri" w:hAnsi="Calibri"/>
          <w:b/>
          <w:color w:val="222222"/>
        </w:rPr>
        <w:t>Child Helpline 1098</w:t>
      </w:r>
      <w:r>
        <w:rPr>
          <w:rFonts w:ascii="Calibri" w:hAnsi="Calibri"/>
          <w:color w:val="222222"/>
        </w:rPr>
        <w:t>.</w:t>
      </w:r>
    </w:p>
    <w:p>
      <w:pPr>
        <w:pStyle w:val="Heading2"/>
      </w:pPr>
      <w:r>
        <w:rPr>
          <w:rFonts w:ascii="Calibri" w:hAnsi="Calibri"/>
          <w:color w:val="2E6171"/>
        </w:rPr>
        <w:t>Your Childcare-Visit Checklist</w:t>
      </w:r>
    </w:p>
    <w:p>
      <w:pPr>
        <w:pStyle w:val="Heading3"/>
      </w:pPr>
      <w:r>
        <w:rPr>
          <w:rFonts w:ascii="Calibri" w:hAnsi="Calibri"/>
          <w:color w:val="2E6171"/>
        </w:rPr>
        <w:t>People</w:t>
      </w:r>
    </w:p>
    <w:p>
      <w:pPr>
        <w:pStyle w:val="Checklist"/>
      </w:pPr>
      <w:r>
        <w:rPr>
          <w:rFonts w:ascii="Calibri" w:hAnsi="Calibri"/>
          <w:color w:val="222222"/>
        </w:rPr>
        <w:t>☐ Caregiver qualifications and experience reviewed</w:t>
      </w:r>
    </w:p>
    <w:p>
      <w:pPr>
        <w:pStyle w:val="Checklist"/>
      </w:pPr>
      <w:r>
        <w:rPr>
          <w:rFonts w:ascii="Calibri" w:hAnsi="Calibri"/>
          <w:color w:val="222222"/>
        </w:rPr>
        <w:t>☐ References or checks completed</w:t>
      </w:r>
    </w:p>
    <w:p>
      <w:pPr>
        <w:pStyle w:val="Checklist"/>
      </w:pPr>
      <w:r>
        <w:rPr>
          <w:rFonts w:ascii="Calibri" w:hAnsi="Calibri"/>
          <w:color w:val="222222"/>
        </w:rPr>
        <w:t>☐ Adult-to-child ratio understood</w:t>
      </w:r>
    </w:p>
    <w:p>
      <w:pPr>
        <w:pStyle w:val="Checklist"/>
      </w:pPr>
      <w:r>
        <w:rPr>
          <w:rFonts w:ascii="Calibri" w:hAnsi="Calibri"/>
          <w:color w:val="222222"/>
        </w:rPr>
        <w:t>☐ First-aid training available</w:t>
      </w:r>
    </w:p>
    <w:p>
      <w:pPr>
        <w:pStyle w:val="Checklist"/>
      </w:pPr>
      <w:r>
        <w:rPr>
          <w:rFonts w:ascii="Calibri" w:hAnsi="Calibri"/>
          <w:color w:val="222222"/>
        </w:rPr>
        <w:t>☐ Staff turnover discussed</w:t>
      </w:r>
    </w:p>
    <w:p>
      <w:pPr>
        <w:pStyle w:val="Heading3"/>
      </w:pPr>
      <w:r>
        <w:rPr>
          <w:rFonts w:ascii="Calibri" w:hAnsi="Calibri"/>
          <w:color w:val="2E6171"/>
        </w:rPr>
        <w:t>Safety</w:t>
      </w:r>
    </w:p>
    <w:p>
      <w:pPr>
        <w:pStyle w:val="Checklist"/>
      </w:pPr>
      <w:r>
        <w:rPr>
          <w:rFonts w:ascii="Calibri" w:hAnsi="Calibri"/>
          <w:color w:val="222222"/>
        </w:rPr>
        <w:t>☐ Secure entry and pickup</w:t>
      </w:r>
    </w:p>
    <w:p>
      <w:pPr>
        <w:pStyle w:val="Checklist"/>
      </w:pPr>
      <w:r>
        <w:rPr>
          <w:rFonts w:ascii="Calibri" w:hAnsi="Calibri"/>
          <w:color w:val="222222"/>
        </w:rPr>
        <w:t>☐ Medicines and chemicals locked</w:t>
      </w:r>
    </w:p>
    <w:p>
      <w:pPr>
        <w:pStyle w:val="Checklist"/>
      </w:pPr>
      <w:r>
        <w:rPr>
          <w:rFonts w:ascii="Calibri" w:hAnsi="Calibri"/>
          <w:color w:val="222222"/>
        </w:rPr>
        <w:t>☐ Water risks controlled</w:t>
      </w:r>
    </w:p>
    <w:p>
      <w:pPr>
        <w:pStyle w:val="Checklist"/>
      </w:pPr>
      <w:r>
        <w:rPr>
          <w:rFonts w:ascii="Calibri" w:hAnsi="Calibri"/>
          <w:color w:val="222222"/>
        </w:rPr>
        <w:t>☐ Safe infant sleep</w:t>
      </w:r>
    </w:p>
    <w:p>
      <w:pPr>
        <w:pStyle w:val="Checklist"/>
      </w:pPr>
      <w:r>
        <w:rPr>
          <w:rFonts w:ascii="Calibri" w:hAnsi="Calibri"/>
          <w:color w:val="222222"/>
        </w:rPr>
        <w:t>☐ Fire and emergency plan</w:t>
      </w:r>
    </w:p>
    <w:p>
      <w:pPr>
        <w:pStyle w:val="Checklist"/>
      </w:pPr>
      <w:r>
        <w:rPr>
          <w:rFonts w:ascii="Calibri" w:hAnsi="Calibri"/>
          <w:color w:val="222222"/>
        </w:rPr>
        <w:t>☐ Clean food and nappy areas</w:t>
      </w:r>
    </w:p>
    <w:p>
      <w:pPr>
        <w:pStyle w:val="Checklist"/>
      </w:pPr>
      <w:r>
        <w:rPr>
          <w:rFonts w:ascii="Calibri" w:hAnsi="Calibri"/>
          <w:color w:val="222222"/>
        </w:rPr>
        <w:t>☐ Dangerous cords, stairs and balconies protected</w:t>
      </w:r>
    </w:p>
    <w:p>
      <w:pPr>
        <w:pStyle w:val="Heading3"/>
      </w:pPr>
      <w:r>
        <w:rPr>
          <w:rFonts w:ascii="Calibri" w:hAnsi="Calibri"/>
          <w:color w:val="2E6171"/>
        </w:rPr>
        <w:t>Care</w:t>
      </w:r>
    </w:p>
    <w:p>
      <w:pPr>
        <w:pStyle w:val="Checklist"/>
      </w:pPr>
      <w:r>
        <w:rPr>
          <w:rFonts w:ascii="Calibri" w:hAnsi="Calibri"/>
          <w:color w:val="222222"/>
        </w:rPr>
        <w:t>☐ Responsive feeding</w:t>
      </w:r>
    </w:p>
    <w:p>
      <w:pPr>
        <w:pStyle w:val="Checklist"/>
      </w:pPr>
      <w:r>
        <w:rPr>
          <w:rFonts w:ascii="Calibri" w:hAnsi="Calibri"/>
          <w:color w:val="222222"/>
        </w:rPr>
        <w:t>☐ No force-feeding</w:t>
      </w:r>
    </w:p>
    <w:p>
      <w:pPr>
        <w:pStyle w:val="Checklist"/>
      </w:pPr>
      <w:r>
        <w:rPr>
          <w:rFonts w:ascii="Calibri" w:hAnsi="Calibri"/>
          <w:color w:val="222222"/>
        </w:rPr>
        <w:t>☐ Age-appropriate play</w:t>
      </w:r>
    </w:p>
    <w:p>
      <w:pPr>
        <w:pStyle w:val="Checklist"/>
      </w:pPr>
      <w:r>
        <w:rPr>
          <w:rFonts w:ascii="Calibri" w:hAnsi="Calibri"/>
          <w:color w:val="222222"/>
        </w:rPr>
        <w:t>☐ Clear discipline policy</w:t>
      </w:r>
    </w:p>
    <w:p>
      <w:pPr>
        <w:pStyle w:val="Checklist"/>
      </w:pPr>
      <w:r>
        <w:rPr>
          <w:rFonts w:ascii="Calibri" w:hAnsi="Calibri"/>
          <w:color w:val="222222"/>
        </w:rPr>
        <w:t>☐ Child’s home language respected</w:t>
      </w:r>
    </w:p>
    <w:p>
      <w:pPr>
        <w:pStyle w:val="Checklist"/>
      </w:pPr>
      <w:r>
        <w:rPr>
          <w:rFonts w:ascii="Calibri" w:hAnsi="Calibri"/>
          <w:color w:val="222222"/>
        </w:rPr>
        <w:t>☐ Comfort provided during distress</w:t>
      </w:r>
    </w:p>
    <w:p>
      <w:pPr>
        <w:pStyle w:val="Heading3"/>
      </w:pPr>
      <w:r>
        <w:rPr>
          <w:rFonts w:ascii="Calibri" w:hAnsi="Calibri"/>
          <w:color w:val="2E6171"/>
        </w:rPr>
        <w:t>Communication</w:t>
      </w:r>
    </w:p>
    <w:p>
      <w:pPr>
        <w:pStyle w:val="Checklist"/>
      </w:pPr>
      <w:r>
        <w:rPr>
          <w:rFonts w:ascii="Calibri" w:hAnsi="Calibri"/>
          <w:color w:val="222222"/>
        </w:rPr>
        <w:t>☐ Daily reporting agreed</w:t>
      </w:r>
    </w:p>
    <w:p>
      <w:pPr>
        <w:pStyle w:val="Checklist"/>
      </w:pPr>
      <w:r>
        <w:rPr>
          <w:rFonts w:ascii="Calibri" w:hAnsi="Calibri"/>
          <w:color w:val="222222"/>
        </w:rPr>
        <w:t>☐ Injury policy explained</w:t>
      </w:r>
    </w:p>
    <w:p>
      <w:pPr>
        <w:pStyle w:val="Checklist"/>
      </w:pPr>
      <w:r>
        <w:rPr>
          <w:rFonts w:ascii="Calibri" w:hAnsi="Calibri"/>
          <w:color w:val="222222"/>
        </w:rPr>
        <w:t>☐ Illness policy explained</w:t>
      </w:r>
    </w:p>
    <w:p>
      <w:pPr>
        <w:pStyle w:val="Checklist"/>
      </w:pPr>
      <w:r>
        <w:rPr>
          <w:rFonts w:ascii="Calibri" w:hAnsi="Calibri"/>
          <w:color w:val="222222"/>
        </w:rPr>
        <w:t>☐ Parent contacts current</w:t>
      </w:r>
    </w:p>
    <w:p>
      <w:pPr>
        <w:pStyle w:val="Checklist"/>
      </w:pPr>
      <w:r>
        <w:rPr>
          <w:rFonts w:ascii="Calibri" w:hAnsi="Calibri"/>
          <w:color w:val="222222"/>
        </w:rPr>
        <w:t>☐ Concerns can be raised safely</w:t>
      </w:r>
    </w:p>
    <w:p>
      <w:pPr>
        <w:pStyle w:val="Heading3"/>
      </w:pPr>
      <w:r>
        <w:rPr>
          <w:rFonts w:ascii="Calibri" w:hAnsi="Calibri"/>
          <w:color w:val="2E6171"/>
        </w:rPr>
        <w:t>💛 Remember This</w:t>
      </w:r>
    </w:p>
    <w:p>
      <w:r>
        <w:rPr>
          <w:rFonts w:ascii="Calibri" w:hAnsi="Calibri"/>
          <w:b/>
          <w:color w:val="222222"/>
        </w:rPr>
        <w:t>Your bond with your child is not measured by whether you provide every minute of care yourself. It is built through the dependable relationship you continue to create—and the care you choose around your child.</w:t>
      </w:r>
      <w:r>
        <w:rPr>
          <w:rFonts w:ascii="Calibri" w:hAnsi="Calibri"/>
          <w:color w:val="222222"/>
        </w:rPr>
        <w:t xml:space="preserve"> A child can miss you and still be safe. A child can cry at goodbye and still build a warm relationship with another caregiver. A mother can love her child and also value her work. A parent can stay home and still need help. Care does not become less meaningful when it is shared responsibly.</w:t>
      </w:r>
    </w:p>
    <w:p>
      <w:pPr>
        <w:pStyle w:val="Heading3"/>
      </w:pPr>
      <w:r>
        <w:rPr>
          <w:rFonts w:ascii="Calibri" w:hAnsi="Calibri"/>
          <w:color w:val="2E6171"/>
        </w:rPr>
        <w:t>🌼 Try This Today</w:t>
      </w:r>
    </w:p>
    <w:p>
      <w:r>
        <w:rPr>
          <w:rFonts w:ascii="Calibri" w:hAnsi="Calibri"/>
          <w:color w:val="222222"/>
        </w:rPr>
        <w:t xml:space="preserve">Create a one-page </w:t>
      </w:r>
      <w:r>
        <w:rPr>
          <w:rFonts w:ascii="Calibri" w:hAnsi="Calibri"/>
          <w:b/>
          <w:color w:val="222222"/>
        </w:rPr>
        <w:t>Caregiver Card</w:t>
      </w:r>
      <w:r>
        <w:rPr>
          <w:rFonts w:ascii="Calibri" w:hAnsi="Calibri"/>
          <w:color w:val="222222"/>
        </w:rPr>
        <w:t xml:space="preserve">. Include: </w:t>
      </w:r>
      <w:r>
        <w:rPr>
          <w:rFonts w:ascii="Calibri" w:hAnsi="Calibri"/>
          <w:b/>
          <w:color w:val="222222"/>
        </w:rPr>
        <w:t>Child’s name:</w:t>
      </w:r>
      <w:r>
        <w:rPr>
          <w:rFonts w:ascii="Calibri" w:hAnsi="Calibri"/>
          <w:color w:val="222222"/>
        </w:rPr>
        <w:t xml:space="preserve"> ________________________________ </w:t>
      </w:r>
      <w:r>
        <w:rPr>
          <w:rFonts w:ascii="Calibri" w:hAnsi="Calibri"/>
          <w:b/>
          <w:color w:val="222222"/>
        </w:rPr>
        <w:t>Parent contacts:</w:t>
      </w:r>
      <w:r>
        <w:rPr>
          <w:rFonts w:ascii="Calibri" w:hAnsi="Calibri"/>
          <w:color w:val="222222"/>
        </w:rPr>
        <w:t xml:space="preserve"> ______________________________ </w:t>
      </w:r>
      <w:r>
        <w:rPr>
          <w:rFonts w:ascii="Calibri" w:hAnsi="Calibri"/>
          <w:b/>
          <w:color w:val="222222"/>
        </w:rPr>
        <w:t>Doctor:</w:t>
      </w:r>
      <w:r>
        <w:rPr>
          <w:rFonts w:ascii="Calibri" w:hAnsi="Calibri"/>
          <w:color w:val="222222"/>
        </w:rPr>
        <w:t xml:space="preserve"> ______________________________________ </w:t>
      </w:r>
      <w:r>
        <w:rPr>
          <w:rFonts w:ascii="Calibri" w:hAnsi="Calibri"/>
          <w:b/>
          <w:color w:val="222222"/>
        </w:rPr>
        <w:t>Emergency number:</w:t>
      </w:r>
      <w:r>
        <w:rPr>
          <w:rFonts w:ascii="Calibri" w:hAnsi="Calibri"/>
          <w:color w:val="222222"/>
        </w:rPr>
        <w:t xml:space="preserve"> 112 </w:t>
      </w:r>
      <w:r>
        <w:rPr>
          <w:rFonts w:ascii="Calibri" w:hAnsi="Calibri"/>
          <w:b/>
          <w:color w:val="222222"/>
        </w:rPr>
        <w:t>Child Helpline:</w:t>
      </w:r>
      <w:r>
        <w:rPr>
          <w:rFonts w:ascii="Calibri" w:hAnsi="Calibri"/>
          <w:color w:val="222222"/>
        </w:rPr>
        <w:t xml:space="preserve"> 1098 </w:t>
      </w:r>
      <w:r>
        <w:rPr>
          <w:rFonts w:ascii="Calibri" w:hAnsi="Calibri"/>
          <w:b/>
          <w:color w:val="222222"/>
        </w:rPr>
        <w:t>Allergies:</w:t>
      </w:r>
      <w:r>
        <w:rPr>
          <w:rFonts w:ascii="Calibri" w:hAnsi="Calibri"/>
          <w:color w:val="222222"/>
        </w:rPr>
        <w:t xml:space="preserve"> ___________________________________ </w:t>
      </w:r>
      <w:r>
        <w:rPr>
          <w:rFonts w:ascii="Calibri" w:hAnsi="Calibri"/>
          <w:b/>
          <w:color w:val="222222"/>
        </w:rPr>
        <w:t>Medicines:</w:t>
      </w:r>
      <w:r>
        <w:rPr>
          <w:rFonts w:ascii="Calibri" w:hAnsi="Calibri"/>
          <w:color w:val="222222"/>
        </w:rPr>
        <w:t xml:space="preserve"> ___________________________________ </w:t>
      </w:r>
      <w:r>
        <w:rPr>
          <w:rFonts w:ascii="Calibri" w:hAnsi="Calibri"/>
          <w:b/>
          <w:color w:val="222222"/>
        </w:rPr>
        <w:t>Foods to avoid:</w:t>
      </w:r>
      <w:r>
        <w:rPr>
          <w:rFonts w:ascii="Calibri" w:hAnsi="Calibri"/>
          <w:color w:val="222222"/>
        </w:rPr>
        <w:t xml:space="preserve"> _______________________________ </w:t>
      </w:r>
      <w:r>
        <w:rPr>
          <w:rFonts w:ascii="Calibri" w:hAnsi="Calibri"/>
          <w:b/>
          <w:color w:val="222222"/>
        </w:rPr>
        <w:t>Sleep instructions:</w:t>
      </w:r>
      <w:r>
        <w:rPr>
          <w:rFonts w:ascii="Calibri" w:hAnsi="Calibri"/>
          <w:color w:val="222222"/>
        </w:rPr>
        <w:t xml:space="preserve"> ____________________________ </w:t>
      </w:r>
      <w:r>
        <w:rPr>
          <w:rFonts w:ascii="Calibri" w:hAnsi="Calibri"/>
          <w:b/>
          <w:color w:val="222222"/>
        </w:rPr>
        <w:t>Comfort methods:</w:t>
      </w:r>
      <w:r>
        <w:rPr>
          <w:rFonts w:ascii="Calibri" w:hAnsi="Calibri"/>
          <w:color w:val="222222"/>
        </w:rPr>
        <w:t xml:space="preserve"> ______________________________ </w:t>
      </w:r>
      <w:r>
        <w:rPr>
          <w:rFonts w:ascii="Calibri" w:hAnsi="Calibri"/>
          <w:b/>
          <w:color w:val="222222"/>
        </w:rPr>
        <w:t>Words or gestures my child uses:</w:t>
      </w:r>
      <w:r>
        <w:rPr>
          <w:rFonts w:ascii="Calibri" w:hAnsi="Calibri"/>
          <w:color w:val="222222"/>
        </w:rPr>
        <w:t xml:space="preserve"> _______________</w:t>
      </w:r>
    </w:p>
    <w:p>
      <w:r>
        <w:rPr>
          <w:rFonts w:ascii="Calibri" w:hAnsi="Calibri"/>
          <w:b/>
          <w:color w:val="222222"/>
        </w:rPr>
        <w:t>Authorised pickup people:</w:t>
      </w:r>
      <w:r>
        <w:rPr>
          <w:rFonts w:ascii="Calibri" w:hAnsi="Calibri"/>
          <w:color w:val="222222"/>
        </w:rPr>
        <w:t xml:space="preserve"> ______________________ Give the card to every regular caregiver and review it whenever your child’s needs change. Sharing care becomes safer when important knowledge is shared too.</w:t>
      </w:r>
    </w:p>
    <w:p>
      <w:pPr>
        <w:pStyle w:val="Heading3"/>
      </w:pPr>
      <w:r>
        <w:rPr>
          <w:rFonts w:ascii="Calibri" w:hAnsi="Calibri"/>
          <w:color w:val="2E6171"/>
        </w:rPr>
        <w:t>Authoritative References</w:t>
      </w:r>
    </w:p>
    <w:p>
      <w:pPr>
        <w:pStyle w:val="MVBullet"/>
      </w:pPr>
      <w:hyperlink r:id="rId38">
        <w:r>
          <w:rPr>
            <w:color w:val="2E6171"/>
            <w:u w:val="single"/>
          </w:rPr>
          <w:t>WHO — Nurturing Care for Early Childhood Development</w:t>
        </w:r>
      </w:hyperlink>
    </w:p>
    <w:p>
      <w:pPr>
        <w:pStyle w:val="MVBullet"/>
      </w:pPr>
      <w:hyperlink r:id="rId36">
        <w:r>
          <w:rPr>
            <w:color w:val="2E6171"/>
            <w:u w:val="single"/>
          </w:rPr>
          <w:t>WHO — Nurturing Care Practice Guide</w:t>
        </w:r>
      </w:hyperlink>
    </w:p>
    <w:p>
      <w:pPr>
        <w:pStyle w:val="MVBullet"/>
      </w:pPr>
      <w:hyperlink r:id="rId111">
        <w:r>
          <w:rPr>
            <w:color w:val="2E6171"/>
            <w:u w:val="single"/>
          </w:rPr>
          <w:t>UNICEF — Returning to Work After Having a Baby</w:t>
        </w:r>
      </w:hyperlink>
    </w:p>
    <w:p>
      <w:pPr>
        <w:pStyle w:val="MVBullet"/>
      </w:pPr>
      <w:hyperlink r:id="rId78">
        <w:r>
          <w:rPr>
            <w:color w:val="2E6171"/>
            <w:u w:val="single"/>
          </w:rPr>
          <w:t>UNICEF — Managing Separation Anxiety</w:t>
        </w:r>
      </w:hyperlink>
    </w:p>
    <w:p>
      <w:pPr>
        <w:pStyle w:val="MVBullet"/>
      </w:pPr>
      <w:hyperlink r:id="rId92">
        <w:r>
          <w:rPr>
            <w:color w:val="2E6171"/>
            <w:u w:val="single"/>
          </w:rPr>
          <w:t>CDC — Infant and Toddler Safety</w:t>
        </w:r>
      </w:hyperlink>
    </w:p>
    <w:p>
      <w:pPr>
        <w:pStyle w:val="MVBullet"/>
      </w:pPr>
      <w:hyperlink r:id="rId110">
        <w:r>
          <w:rPr>
            <w:color w:val="2E6171"/>
            <w:u w:val="single"/>
          </w:rPr>
          <w:t>Government of India — Mission Saksham Anganwadi and Poshan 2.0</w:t>
        </w:r>
      </w:hyperlink>
    </w:p>
    <w:p>
      <w:pPr>
        <w:pStyle w:val="MVBullet"/>
      </w:pPr>
      <w:hyperlink r:id="rId113">
        <w:r>
          <w:rPr>
            <w:color w:val="2E6171"/>
            <w:u w:val="single"/>
          </w:rPr>
          <w:t>Government of India — Early Childhood Care and Education</w:t>
        </w:r>
      </w:hyperlink>
    </w:p>
    <w:p>
      <w:pPr>
        <w:pStyle w:val="MVBullet"/>
      </w:pPr>
      <w:hyperlink r:id="rId112">
        <w:r>
          <w:rPr>
            <w:color w:val="2E6171"/>
            <w:u w:val="single"/>
          </w:rPr>
          <w:t>Government of India — Child Helpline 1098</w:t>
        </w:r>
      </w:hyperlink>
    </w:p>
    <w:p>
      <w:pPr>
        <w:pStyle w:val="MVBullet"/>
      </w:pPr>
      <w:hyperlink r:id="rId89">
        <w:r>
          <w:rPr>
            <w:color w:val="2E6171"/>
            <w:u w:val="single"/>
          </w:rPr>
          <w:t>Government of India — Emergency Response Support System 112</w:t>
        </w:r>
      </w:hyperlink>
    </w:p>
    <w:p>
      <w:pPr>
        <w:pStyle w:val="NoteBox"/>
        <w:shd w:fill="F4F6F9"/>
        <w:pBdr>
          <w:left w:val="single" w:sz="18" w:space="8" w:color="2E6171"/>
        </w:pBdr>
      </w:pPr>
      <w:r>
        <w:rPr>
          <w:rFonts w:ascii="Calibri" w:hAnsi="Calibri"/>
          <w:color w:val="222222"/>
        </w:rPr>
        <w:t>Editorial note for the Indian edition: Childcare regulation, crèche requirements, employment protections, background-verification processes, Anganwadi services and child-protection procedures vary by state, employer and setting. These must be checked against current national and state requirements immediately before publication. This chapter provides general education and safeguarding guidance, not legal advice.</w:t>
      </w:r>
    </w:p>
    <w:p>
      <w:r>
        <w:br w:type="page"/>
      </w:r>
    </w:p>
    <w:p/>
    <w:p/>
    <w:p/>
    <w:p/>
    <w:p/>
    <w:p>
      <w:pPr>
        <w:jc w:val="center"/>
      </w:pPr>
      <w:r>
        <w:rPr>
          <w:rFonts w:ascii="Calibri" w:hAnsi="Calibri"/>
          <w:b/>
          <w:color w:val="B08A48"/>
          <w:sz w:val="20"/>
        </w:rPr>
        <w:t>PART V</w:t>
      </w:r>
    </w:p>
    <w:p>
      <w:pPr>
        <w:jc w:val="center"/>
      </w:pPr>
      <w:r>
        <w:rPr>
          <w:rFonts w:ascii="Calibri" w:hAnsi="Calibri"/>
          <w:b/>
          <w:color w:val="163B45"/>
          <w:sz w:val="48"/>
        </w:rPr>
        <w:t>Individual Needs and Moving Forward</w:t>
      </w:r>
    </w:p>
    <w:p>
      <w:pPr>
        <w:jc w:val="center"/>
      </w:pPr>
      <w:r>
        <w:rPr>
          <w:rFonts w:ascii="Calibri" w:hAnsi="Calibri"/>
          <w:i/>
          <w:color w:val="2E6171"/>
          <w:sz w:val="22"/>
        </w:rPr>
        <w:t>Practical guidance, thoughtful reassurance and clear next steps.</w:t>
      </w:r>
    </w:p>
    <w:p>
      <w:r>
        <w:br w:type="page"/>
      </w:r>
    </w:p>
    <w:p>
      <w:pPr>
        <w:pStyle w:val="ChapterLabel"/>
      </w:pPr>
      <w:r>
        <w:rPr>
          <w:rFonts w:ascii="Calibri" w:hAnsi="Calibri"/>
          <w:color w:val="B08A48"/>
        </w:rPr>
        <w:t>CHAPTER 18</w:t>
      </w:r>
    </w:p>
    <w:p>
      <w:pPr>
        <w:pStyle w:val="ChapterTitle"/>
      </w:pPr>
      <w:r>
        <w:rPr>
          <w:rFonts w:ascii="Calibri" w:hAnsi="Calibri"/>
          <w:color w:val="163B45"/>
        </w:rPr>
        <w:t>When Your Child Needs Additional Support</w:t>
      </w:r>
    </w:p>
    <w:p>
      <w:pPr>
        <w:pStyle w:val="LeadQuote"/>
      </w:pPr>
      <w:r>
        <w:rPr>
          <w:rFonts w:ascii="Calibri" w:hAnsi="Calibri"/>
          <w:color w:val="2E6171"/>
        </w:rPr>
        <w:t>“A different path is still a path filled with learning, connection and possibility.”</w:t>
      </w:r>
    </w:p>
    <w:p>
      <w:pPr>
        <w:pStyle w:val="Heading3"/>
      </w:pPr>
      <w:r>
        <w:rPr>
          <w:rFonts w:ascii="Calibri" w:hAnsi="Calibri"/>
          <w:color w:val="2E6171"/>
        </w:rPr>
        <w:t>When the Usual Advice Does Not Quite Fit</w:t>
      </w:r>
    </w:p>
    <w:p>
      <w:r>
        <w:rPr>
          <w:rFonts w:ascii="Calibri" w:hAnsi="Calibri"/>
          <w:color w:val="222222"/>
        </w:rPr>
        <w:t xml:space="preserve">A mother once described the first year with her son as a year of two conversations. In the first conversation, relatives said: “He’ll do it when he’s ready.” “Boys are sometimes late.” “Stop worrying so much.” In the second, quieter conversation, her own instincts kept asking: </w:t>
      </w:r>
      <w:r>
        <w:rPr>
          <w:rFonts w:ascii="Calibri" w:hAnsi="Calibri"/>
          <w:i/>
          <w:color w:val="222222"/>
        </w:rPr>
        <w:t>“Should I have this checked?”</w:t>
      </w:r>
      <w:r>
        <w:rPr>
          <w:rFonts w:ascii="Calibri" w:hAnsi="Calibri"/>
          <w:color w:val="222222"/>
        </w:rPr>
        <w:t xml:space="preserve"> Her son was cheerful and affectionate. He loved music and watched ceiling fans with great concentration. But he was not sitting steadily, responding consistently to his name or making the sounds she expected at his age.</w:t>
      </w:r>
    </w:p>
    <w:p>
      <w:r>
        <w:rPr>
          <w:rFonts w:ascii="Calibri" w:hAnsi="Calibri"/>
          <w:color w:val="222222"/>
        </w:rPr>
        <w:t>She was not trying to compare him with other children. She simply wanted to understand him. Eventually, she spoke to his paediatrician. That conversation led to a developmental assessment, hearing tests and support from a physiotherapist and speech-language professional. The process did not give her every answer immediately. But it gave the family something extremely valuable: a direction. Later, she said:</w:t>
      </w:r>
    </w:p>
    <w:p>
      <w:pPr>
        <w:pStyle w:val="NoteBox"/>
        <w:shd w:fill="F4F6F9"/>
        <w:pBdr>
          <w:left w:val="single" w:sz="18" w:space="8" w:color="2E6171"/>
        </w:pBdr>
      </w:pPr>
      <w:r>
        <w:rPr>
          <w:rFonts w:ascii="Calibri" w:hAnsi="Calibri"/>
          <w:color w:val="222222"/>
        </w:rPr>
        <w:t>“Seeking help did not change who my child was. It changed how well we knew how to support him.”</w:t>
      </w:r>
    </w:p>
    <w:p>
      <w:r>
        <w:rPr>
          <w:rFonts w:ascii="Calibri" w:hAnsi="Calibri"/>
          <w:color w:val="222222"/>
        </w:rPr>
        <w:t>That is the purpose of this chapter. Not to attach labels to children. Not to frighten parents. It is here to help you recognise when additional support may be useful—and to show you where to begin.</w:t>
      </w:r>
    </w:p>
    <w:p>
      <w:pPr>
        <w:pStyle w:val="Heading3"/>
      </w:pPr>
      <w:r>
        <w:rPr>
          <w:rFonts w:ascii="Calibri" w:hAnsi="Calibri"/>
          <w:color w:val="2E6171"/>
        </w:rPr>
        <w:t>Different Does Not Mean Less</w:t>
      </w:r>
    </w:p>
    <w:p>
      <w:r>
        <w:rPr>
          <w:rFonts w:ascii="Calibri" w:hAnsi="Calibri"/>
          <w:color w:val="222222"/>
        </w:rPr>
        <w:t>Some children are born prematurely. Some live with medical conditions that affect their development. Some communicate, move, learn, hear, see, eat or experience the world differently. Some need support briefly. Others may need it for many years. A child who needs additional support is not a problem to be fixed. Your child is a whole person—with preferences, abilities, relationships and a personality that cannot be reduced to a diagnosis. The aim of support is not to make every child appear identical. It is to help each child:</w:t>
      </w:r>
    </w:p>
    <w:p>
      <w:pPr>
        <w:pStyle w:val="MVBullet"/>
      </w:pPr>
      <w:r>
        <w:rPr>
          <w:rFonts w:ascii="Calibri" w:hAnsi="Calibri"/>
          <w:color w:val="222222"/>
        </w:rPr>
        <w:t>communicate needs and choices;</w:t>
      </w:r>
    </w:p>
    <w:p>
      <w:pPr>
        <w:pStyle w:val="MVBullet"/>
      </w:pPr>
      <w:r>
        <w:rPr>
          <w:rFonts w:ascii="Calibri" w:hAnsi="Calibri"/>
          <w:color w:val="222222"/>
        </w:rPr>
        <w:t>move and participate as comfortably as possible;</w:t>
      </w:r>
    </w:p>
    <w:p>
      <w:pPr>
        <w:pStyle w:val="MVBullet"/>
      </w:pPr>
      <w:r>
        <w:rPr>
          <w:rFonts w:ascii="Calibri" w:hAnsi="Calibri"/>
          <w:color w:val="222222"/>
        </w:rPr>
        <w:t>play, learn and build relationships;</w:t>
      </w:r>
    </w:p>
    <w:p>
      <w:pPr>
        <w:pStyle w:val="MVBullet"/>
      </w:pPr>
      <w:r>
        <w:rPr>
          <w:rFonts w:ascii="Calibri" w:hAnsi="Calibri"/>
          <w:color w:val="222222"/>
        </w:rPr>
        <w:t>develop greater independence;</w:t>
      </w:r>
    </w:p>
    <w:p>
      <w:pPr>
        <w:pStyle w:val="MVBullet"/>
      </w:pPr>
      <w:r>
        <w:rPr>
          <w:rFonts w:ascii="Calibri" w:hAnsi="Calibri"/>
          <w:color w:val="222222"/>
        </w:rPr>
        <w:t>feel safe, respected and included;</w:t>
      </w:r>
    </w:p>
    <w:p>
      <w:pPr>
        <w:pStyle w:val="MVBullet"/>
      </w:pPr>
      <w:r>
        <w:rPr>
          <w:rFonts w:ascii="Calibri" w:hAnsi="Calibri"/>
          <w:color w:val="222222"/>
        </w:rPr>
        <w:t>enjoy family and community life.</w:t>
      </w:r>
    </w:p>
    <w:p>
      <w:r>
        <w:rPr>
          <w:rFonts w:ascii="Calibri" w:hAnsi="Calibri"/>
          <w:color w:val="222222"/>
        </w:rPr>
        <w:t xml:space="preserve">The </w:t>
      </w:r>
      <w:hyperlink r:id="rId114">
        <w:r>
          <w:rPr>
            <w:color w:val="2E6171"/>
            <w:u w:val="single"/>
          </w:rPr>
          <w:t>World Health Organization</w:t>
        </w:r>
      </w:hyperlink>
      <w:r>
        <w:rPr>
          <w:rFonts w:ascii="Calibri" w:hAnsi="Calibri"/>
          <w:color w:val="222222"/>
        </w:rPr>
        <w:t xml:space="preserve"> recommends coordinated, family-centred support for children with developmental delays and disabilities. In other words, professionals should not work only on isolated “deficits.” They should work with the family toward goals that matter in the child’s everyday life.</w:t>
      </w:r>
    </w:p>
    <w:p>
      <w:pPr>
        <w:pStyle w:val="Heading3"/>
      </w:pPr>
      <w:r>
        <w:rPr>
          <w:rFonts w:ascii="Calibri" w:hAnsi="Calibri"/>
          <w:color w:val="2E6171"/>
        </w:rPr>
        <w:t>A Concern Is Not a Diagnosis</w:t>
      </w:r>
    </w:p>
    <w:p>
      <w:r>
        <w:rPr>
          <w:rFonts w:ascii="Calibri" w:hAnsi="Calibri"/>
          <w:color w:val="222222"/>
        </w:rPr>
        <w:t>This distinction is important. You may notice that your child:</w:t>
      </w:r>
    </w:p>
    <w:p>
      <w:pPr>
        <w:pStyle w:val="MVBullet"/>
      </w:pPr>
      <w:r>
        <w:rPr>
          <w:rFonts w:ascii="Calibri" w:hAnsi="Calibri"/>
          <w:color w:val="222222"/>
        </w:rPr>
        <w:t>does not seem to hear certain sounds;</w:t>
      </w:r>
    </w:p>
    <w:p>
      <w:pPr>
        <w:pStyle w:val="MVBullet"/>
      </w:pPr>
      <w:r>
        <w:rPr>
          <w:rFonts w:ascii="Calibri" w:hAnsi="Calibri"/>
          <w:color w:val="222222"/>
        </w:rPr>
        <w:t>uses fewer gestures or words than expected;</w:t>
      </w:r>
    </w:p>
    <w:p>
      <w:pPr>
        <w:pStyle w:val="MVBullet"/>
      </w:pPr>
      <w:r>
        <w:rPr>
          <w:rFonts w:ascii="Calibri" w:hAnsi="Calibri"/>
          <w:color w:val="222222"/>
        </w:rPr>
        <w:t>finds movement particularly difficult;</w:t>
      </w:r>
    </w:p>
    <w:p>
      <w:pPr>
        <w:pStyle w:val="MVBullet"/>
      </w:pPr>
      <w:r>
        <w:rPr>
          <w:rFonts w:ascii="Calibri" w:hAnsi="Calibri"/>
          <w:color w:val="222222"/>
        </w:rPr>
        <w:t>reacts strongly to sounds, textures or changes;</w:t>
      </w:r>
    </w:p>
    <w:p>
      <w:pPr>
        <w:pStyle w:val="MVBullet"/>
      </w:pPr>
      <w:r>
        <w:rPr>
          <w:rFonts w:ascii="Calibri" w:hAnsi="Calibri"/>
          <w:color w:val="222222"/>
        </w:rPr>
        <w:t>has difficulty chewing or swallowing;</w:t>
      </w:r>
    </w:p>
    <w:p>
      <w:pPr>
        <w:pStyle w:val="MVBullet"/>
      </w:pPr>
      <w:r>
        <w:rPr>
          <w:rFonts w:ascii="Calibri" w:hAnsi="Calibri"/>
          <w:color w:val="222222"/>
        </w:rPr>
        <w:t>plays or interacts differently;</w:t>
      </w:r>
    </w:p>
    <w:p>
      <w:pPr>
        <w:pStyle w:val="MVBullet"/>
      </w:pPr>
      <w:r>
        <w:rPr>
          <w:rFonts w:ascii="Calibri" w:hAnsi="Calibri"/>
          <w:color w:val="222222"/>
        </w:rPr>
        <w:t>has stopped using a skill previously learned.</w:t>
      </w:r>
    </w:p>
    <w:p>
      <w:r>
        <w:rPr>
          <w:rFonts w:ascii="Calibri" w:hAnsi="Calibri"/>
          <w:color w:val="222222"/>
        </w:rPr>
        <w:t>These observations are reasons to ask questions. They are not, by themselves, a diagnosis. A developmental difference can have many possible explanations. For example, delayed speech might be related to hearing, oral-motor difficulties, broader developmental delay, differences in social communication—or simply an individual variation that needs monitoring. An internet search cannot reliably distinguish among these possibilities. A proper assessment can.</w:t>
      </w:r>
    </w:p>
    <w:p>
      <w:pPr>
        <w:pStyle w:val="Heading3"/>
      </w:pPr>
      <w:r>
        <w:rPr>
          <w:rFonts w:ascii="Calibri" w:hAnsi="Calibri"/>
          <w:color w:val="2E6171"/>
        </w:rPr>
        <w:t>Monitoring, Screening, Assessment and Diagnosis</w:t>
      </w:r>
    </w:p>
    <w:p>
      <w:r>
        <w:rPr>
          <w:rFonts w:ascii="Calibri" w:hAnsi="Calibri"/>
          <w:color w:val="222222"/>
        </w:rPr>
        <w:t>These words are often used as though they mean the same thing. They do not.</w:t>
      </w:r>
    </w:p>
    <w:tbl>
      <w:tblPr>
        <w:tblStyle w:val="TableGrid"/>
        <w:tblW w:type="dxa" w:w="9360"/>
        <w:jc w:val="left"/>
        <w:tblLayout w:type="fixed"/>
        <w:tblLook w:firstColumn="1" w:firstRow="1" w:lastColumn="0" w:lastRow="0" w:noHBand="0" w:noVBand="1" w:val="04A0"/>
        <w:tblInd w:w="120" w:type="dxa"/>
      </w:tblPr>
      <w:tblGrid>
        <w:gridCol w:w="2400"/>
        <w:gridCol w:w="2400"/>
        <w:gridCol w:w="4560"/>
      </w:tblGrid>
      <w:tr>
        <w:trPr>
          <w:tblHeader/>
        </w:trPr>
        <w:tc>
          <w:tcPr>
            <w:tcW w:type="dxa" w:w="2400"/>
            <w:tcMar>
              <w:top w:w="80" w:type="dxa"/>
              <w:start w:w="120" w:type="dxa"/>
              <w:bottom w:w="80" w:type="dxa"/>
              <w:end w:w="120" w:type="dxa"/>
            </w:tcMar>
            <w:vAlign w:val="center"/>
            <w:shd w:fill="EEF5F4"/>
          </w:tcPr>
          <w:p>
            <w:pPr>
              <w:spacing w:after="40" w:line="259" w:lineRule="auto"/>
              <w:jc w:val="left"/>
            </w:pPr>
            <w:r>
              <w:rPr>
                <w:rFonts w:ascii="Calibri" w:hAnsi="Calibri"/>
                <w:b/>
                <w:color w:val="163B45"/>
                <w:sz w:val="18"/>
              </w:rPr>
              <w:t>Term</w:t>
            </w:r>
          </w:p>
        </w:tc>
        <w:tc>
          <w:tcPr>
            <w:tcW w:type="dxa" w:w="2400"/>
            <w:tcMar>
              <w:top w:w="80" w:type="dxa"/>
              <w:start w:w="120" w:type="dxa"/>
              <w:bottom w:w="80" w:type="dxa"/>
              <w:end w:w="120" w:type="dxa"/>
            </w:tcMar>
            <w:vAlign w:val="center"/>
            <w:shd w:fill="EEF5F4"/>
          </w:tcPr>
          <w:p>
            <w:pPr>
              <w:spacing w:after="40" w:line="259" w:lineRule="auto"/>
              <w:jc w:val="left"/>
            </w:pPr>
            <w:r>
              <w:rPr>
                <w:rFonts w:ascii="Calibri" w:hAnsi="Calibri"/>
                <w:b/>
                <w:color w:val="163B45"/>
                <w:sz w:val="18"/>
              </w:rPr>
              <w:t>What It Means</w:t>
            </w:r>
          </w:p>
        </w:tc>
        <w:tc>
          <w:tcPr>
            <w:tcW w:type="dxa" w:w="4560"/>
            <w:tcMar>
              <w:top w:w="80" w:type="dxa"/>
              <w:start w:w="120" w:type="dxa"/>
              <w:bottom w:w="80" w:type="dxa"/>
              <w:end w:w="120" w:type="dxa"/>
            </w:tcMar>
            <w:vAlign w:val="center"/>
            <w:shd w:fill="EEF5F4"/>
          </w:tcPr>
          <w:p>
            <w:pPr>
              <w:spacing w:after="40" w:line="259" w:lineRule="auto"/>
              <w:jc w:val="left"/>
            </w:pPr>
            <w:r>
              <w:rPr>
                <w:rFonts w:ascii="Calibri" w:hAnsi="Calibri"/>
                <w:b/>
                <w:color w:val="163B45"/>
                <w:sz w:val="18"/>
              </w:rPr>
              <w:t>What It Can Tell You</w:t>
            </w:r>
          </w:p>
        </w:tc>
      </w:tr>
      <w:tr>
        <w:tc>
          <w:tcPr>
            <w:tcW w:type="dxa" w:w="24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Developmental monitoring</w:t>
            </w:r>
          </w:p>
        </w:tc>
        <w:tc>
          <w:tcPr>
            <w:tcW w:type="dxa" w:w="24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Watching development over time through everyday observation and regular healthcare visits</w:t>
            </w:r>
          </w:p>
        </w:tc>
        <w:tc>
          <w:tcPr>
            <w:tcW w:type="dxa" w:w="456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Whether a new concern or pattern is emerging</w:t>
            </w:r>
          </w:p>
        </w:tc>
      </w:tr>
      <w:tr>
        <w:tc>
          <w:tcPr>
            <w:tcW w:type="dxa" w:w="24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Screening</w:t>
            </w:r>
          </w:p>
        </w:tc>
        <w:tc>
          <w:tcPr>
            <w:tcW w:type="dxa" w:w="24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A structured questionnaire or brief test that checks whether further assessment may be useful</w:t>
            </w:r>
          </w:p>
        </w:tc>
        <w:tc>
          <w:tcPr>
            <w:tcW w:type="dxa" w:w="456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Whether a child may have an increased likelihood of a developmental difficulty</w:t>
            </w:r>
          </w:p>
        </w:tc>
      </w:tr>
      <w:tr>
        <w:tc>
          <w:tcPr>
            <w:tcW w:type="dxa" w:w="24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Assessment or evaluation</w:t>
            </w:r>
          </w:p>
        </w:tc>
        <w:tc>
          <w:tcPr>
            <w:tcW w:type="dxa" w:w="24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A closer examination of the child’s abilities, health, development and environment</w:t>
            </w:r>
          </w:p>
        </w:tc>
        <w:tc>
          <w:tcPr>
            <w:tcW w:type="dxa" w:w="456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The child’s strengths, needs and possible reasons for the concern</w:t>
            </w:r>
          </w:p>
        </w:tc>
      </w:tr>
      <w:tr>
        <w:tc>
          <w:tcPr>
            <w:tcW w:type="dxa" w:w="24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Diagnosis</w:t>
            </w:r>
          </w:p>
        </w:tc>
        <w:tc>
          <w:tcPr>
            <w:tcW w:type="dxa" w:w="24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A clinical conclusion based on appropriate history, observation, examination and testing</w:t>
            </w:r>
          </w:p>
        </w:tc>
        <w:tc>
          <w:tcPr>
            <w:tcW w:type="dxa" w:w="456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Whether the child meets recognised criteria for a particular condition</w:t>
            </w:r>
          </w:p>
        </w:tc>
      </w:tr>
    </w:tbl>
    <w:p>
      <w:pPr>
        <w:spacing w:after="60"/>
      </w:pPr>
    </w:p>
    <w:p>
      <w:r>
        <w:rPr>
          <w:rFonts w:ascii="Calibri" w:hAnsi="Calibri"/>
          <w:color w:val="222222"/>
        </w:rPr>
        <w:t>A screening result is not a final verdict. It is more like a signal saying:</w:t>
      </w:r>
    </w:p>
    <w:p>
      <w:pPr>
        <w:pStyle w:val="NoteBox"/>
        <w:shd w:fill="F4F6F9"/>
        <w:pBdr>
          <w:left w:val="single" w:sz="18" w:space="8" w:color="2E6171"/>
        </w:pBdr>
      </w:pPr>
      <w:r>
        <w:rPr>
          <w:rFonts w:ascii="Calibri" w:hAnsi="Calibri"/>
          <w:color w:val="222222"/>
        </w:rPr>
        <w:t>“Let us look more carefully.”</w:t>
      </w:r>
    </w:p>
    <w:p>
      <w:r>
        <w:rPr>
          <w:rFonts w:ascii="Calibri" w:hAnsi="Calibri"/>
          <w:color w:val="222222"/>
        </w:rPr>
        <w:t>Likewise, a child can sometimes receive helpful support before every diagnostic question has been answered. Early intervention focuses on what the child and family need now, not only on the name of a condition.</w:t>
      </w:r>
    </w:p>
    <w:p>
      <w:pPr>
        <w:pStyle w:val="Heading3"/>
      </w:pPr>
      <w:r>
        <w:rPr>
          <w:rFonts w:ascii="Calibri" w:hAnsi="Calibri"/>
          <w:color w:val="2E6171"/>
        </w:rPr>
        <w:t>What Is Early Intervention?</w:t>
      </w:r>
    </w:p>
    <w:p>
      <w:r>
        <w:rPr>
          <w:rFonts w:ascii="Calibri" w:hAnsi="Calibri"/>
          <w:color w:val="222222"/>
        </w:rPr>
        <w:t>Early intervention is support provided during the early years when a child has—or is at risk of having—developmental difficulties. It may include:</w:t>
      </w:r>
    </w:p>
    <w:p>
      <w:pPr>
        <w:pStyle w:val="MVBullet"/>
      </w:pPr>
      <w:r>
        <w:rPr>
          <w:rFonts w:ascii="Calibri" w:hAnsi="Calibri"/>
          <w:color w:val="222222"/>
        </w:rPr>
        <w:t>guidance for parents and caregivers;</w:t>
      </w:r>
    </w:p>
    <w:p>
      <w:pPr>
        <w:pStyle w:val="MVBullet"/>
      </w:pPr>
      <w:r>
        <w:rPr>
          <w:rFonts w:ascii="Calibri" w:hAnsi="Calibri"/>
          <w:color w:val="222222"/>
        </w:rPr>
        <w:t>physiotherapy;</w:t>
      </w:r>
    </w:p>
    <w:p>
      <w:pPr>
        <w:pStyle w:val="MVBullet"/>
      </w:pPr>
      <w:r>
        <w:rPr>
          <w:rFonts w:ascii="Calibri" w:hAnsi="Calibri"/>
          <w:color w:val="222222"/>
        </w:rPr>
        <w:t>occupational therapy;</w:t>
      </w:r>
    </w:p>
    <w:p>
      <w:pPr>
        <w:pStyle w:val="MVBullet"/>
      </w:pPr>
      <w:r>
        <w:rPr>
          <w:rFonts w:ascii="Calibri" w:hAnsi="Calibri"/>
          <w:color w:val="222222"/>
        </w:rPr>
        <w:t>speech, language and communication support;</w:t>
      </w:r>
    </w:p>
    <w:p>
      <w:pPr>
        <w:pStyle w:val="MVBullet"/>
      </w:pPr>
      <w:r>
        <w:rPr>
          <w:rFonts w:ascii="Calibri" w:hAnsi="Calibri"/>
          <w:color w:val="222222"/>
        </w:rPr>
        <w:t>feeding or swallowing support;</w:t>
      </w:r>
    </w:p>
    <w:p>
      <w:pPr>
        <w:pStyle w:val="MVBullet"/>
      </w:pPr>
      <w:r>
        <w:rPr>
          <w:rFonts w:ascii="Calibri" w:hAnsi="Calibri"/>
          <w:color w:val="222222"/>
        </w:rPr>
        <w:t>hearing or vision services;</w:t>
      </w:r>
    </w:p>
    <w:p>
      <w:pPr>
        <w:pStyle w:val="MVBullet"/>
      </w:pPr>
      <w:r>
        <w:rPr>
          <w:rFonts w:ascii="Calibri" w:hAnsi="Calibri"/>
          <w:color w:val="222222"/>
        </w:rPr>
        <w:t>nutritional and medical care;</w:t>
      </w:r>
    </w:p>
    <w:p>
      <w:pPr>
        <w:pStyle w:val="MVBullet"/>
      </w:pPr>
      <w:r>
        <w:rPr>
          <w:rFonts w:ascii="Calibri" w:hAnsi="Calibri"/>
          <w:color w:val="222222"/>
        </w:rPr>
        <w:t>developmental or psychological assessment;</w:t>
      </w:r>
    </w:p>
    <w:p>
      <w:pPr>
        <w:pStyle w:val="MVBullet"/>
      </w:pPr>
      <w:r>
        <w:rPr>
          <w:rFonts w:ascii="Calibri" w:hAnsi="Calibri"/>
          <w:color w:val="222222"/>
        </w:rPr>
        <w:t>support with play, behaviour and everyday participation.</w:t>
      </w:r>
    </w:p>
    <w:p>
      <w:r>
        <w:rPr>
          <w:rFonts w:ascii="Calibri" w:hAnsi="Calibri"/>
          <w:color w:val="222222"/>
        </w:rPr>
        <w:t>It should not consist only of appointments in a clinic. The strongest plans help families use ordinary moments—mealtimes, dressing, bathing, play and trips outside—as comfortable opportunities for development. For example:</w:t>
      </w:r>
    </w:p>
    <w:p>
      <w:pPr>
        <w:pStyle w:val="MVBullet"/>
      </w:pPr>
      <w:r>
        <w:rPr>
          <w:rFonts w:ascii="Calibri" w:hAnsi="Calibri"/>
          <w:color w:val="222222"/>
        </w:rPr>
        <w:t>A physiotherapist may show you how to support reaching during play.</w:t>
      </w:r>
    </w:p>
    <w:p>
      <w:pPr>
        <w:pStyle w:val="MVBullet"/>
      </w:pPr>
      <w:r>
        <w:rPr>
          <w:rFonts w:ascii="Calibri" w:hAnsi="Calibri"/>
          <w:color w:val="222222"/>
        </w:rPr>
        <w:t>A speech-language professional may help you create more opportunities for gestures and communication at mealtimes.</w:t>
      </w:r>
    </w:p>
    <w:p>
      <w:pPr>
        <w:pStyle w:val="MVBullet"/>
      </w:pPr>
      <w:r>
        <w:rPr>
          <w:rFonts w:ascii="Calibri" w:hAnsi="Calibri"/>
          <w:color w:val="222222"/>
        </w:rPr>
        <w:t>An occupational therapist may suggest ways to make dressing or sensory experiences easier.</w:t>
      </w:r>
    </w:p>
    <w:p>
      <w:pPr>
        <w:pStyle w:val="MVBullet"/>
      </w:pPr>
      <w:r>
        <w:rPr>
          <w:rFonts w:ascii="Calibri" w:hAnsi="Calibri"/>
          <w:color w:val="222222"/>
        </w:rPr>
        <w:t>A dietitian or feeding specialist may help make meals safer and less stressful.</w:t>
      </w:r>
    </w:p>
    <w:p>
      <w:r>
        <w:rPr>
          <w:rFonts w:ascii="Calibri" w:hAnsi="Calibri"/>
          <w:color w:val="222222"/>
        </w:rPr>
        <w:t>Early intervention does not mean filling every hour with exercises. It means finding useful support early and fitting it into real family life.</w:t>
      </w:r>
    </w:p>
    <w:p>
      <w:pPr>
        <w:pStyle w:val="Heading3"/>
      </w:pPr>
      <w:r>
        <w:rPr>
          <w:rFonts w:ascii="Calibri" w:hAnsi="Calibri"/>
          <w:color w:val="2E6171"/>
        </w:rPr>
        <w:t>Why Beginning Early Can Help</w:t>
      </w:r>
    </w:p>
    <w:p>
      <w:r>
        <w:rPr>
          <w:rFonts w:ascii="Calibri" w:hAnsi="Calibri"/>
          <w:color w:val="222222"/>
        </w:rPr>
        <w:t>A young child’s brain develops rapidly, and daily experiences help shape learning. Early support may:</w:t>
      </w:r>
    </w:p>
    <w:p>
      <w:pPr>
        <w:pStyle w:val="MVBullet"/>
      </w:pPr>
      <w:r>
        <w:rPr>
          <w:rFonts w:ascii="Calibri" w:hAnsi="Calibri"/>
          <w:color w:val="222222"/>
        </w:rPr>
        <w:t>build useful skills;</w:t>
      </w:r>
    </w:p>
    <w:p>
      <w:pPr>
        <w:pStyle w:val="MVBullet"/>
      </w:pPr>
      <w:r>
        <w:rPr>
          <w:rFonts w:ascii="Calibri" w:hAnsi="Calibri"/>
          <w:color w:val="222222"/>
        </w:rPr>
        <w:t>prevent some difficulties from becoming more complicated;</w:t>
      </w:r>
    </w:p>
    <w:p>
      <w:pPr>
        <w:pStyle w:val="MVBullet"/>
      </w:pPr>
      <w:r>
        <w:rPr>
          <w:rFonts w:ascii="Calibri" w:hAnsi="Calibri"/>
          <w:color w:val="222222"/>
        </w:rPr>
        <w:t>help parents understand how their child communicates and learns;</w:t>
      </w:r>
    </w:p>
    <w:p>
      <w:pPr>
        <w:pStyle w:val="MVBullet"/>
      </w:pPr>
      <w:r>
        <w:rPr>
          <w:rFonts w:ascii="Calibri" w:hAnsi="Calibri"/>
          <w:color w:val="222222"/>
        </w:rPr>
        <w:t>identify hearing, vision, nutritional or medical concerns;</w:t>
      </w:r>
    </w:p>
    <w:p>
      <w:pPr>
        <w:pStyle w:val="MVBullet"/>
      </w:pPr>
      <w:r>
        <w:rPr>
          <w:rFonts w:ascii="Calibri" w:hAnsi="Calibri"/>
          <w:color w:val="222222"/>
        </w:rPr>
        <w:t>improve participation in ordinary family routines;</w:t>
      </w:r>
    </w:p>
    <w:p>
      <w:pPr>
        <w:pStyle w:val="MVBullet"/>
      </w:pPr>
      <w:r>
        <w:rPr>
          <w:rFonts w:ascii="Calibri" w:hAnsi="Calibri"/>
          <w:color w:val="222222"/>
        </w:rPr>
        <w:t>reduce frustration for both child and caregiver;</w:t>
      </w:r>
    </w:p>
    <w:p>
      <w:pPr>
        <w:pStyle w:val="MVBullet"/>
      </w:pPr>
      <w:r>
        <w:rPr>
          <w:rFonts w:ascii="Calibri" w:hAnsi="Calibri"/>
          <w:color w:val="222222"/>
        </w:rPr>
        <w:t>connect the family with appropriate services.</w:t>
      </w:r>
    </w:p>
    <w:p>
      <w:r>
        <w:rPr>
          <w:rFonts w:ascii="Calibri" w:hAnsi="Calibri"/>
          <w:color w:val="222222"/>
        </w:rPr>
        <w:t xml:space="preserve">This does not mean there is a magical deadline after which nothing can improve. Children can learn throughout life. It simply means that when a genuine concern exists, there is little advantage in spending months arguing with yourself about whether you are “worrying too much.” The </w:t>
      </w:r>
      <w:hyperlink r:id="rId115">
        <w:r>
          <w:rPr>
            <w:color w:val="2E6171"/>
            <w:u w:val="single"/>
          </w:rPr>
          <w:t>American Academy of Pediatrics’ parent guidance</w:t>
        </w:r>
      </w:hyperlink>
      <w:r>
        <w:rPr>
          <w:rFonts w:ascii="Calibri" w:hAnsi="Calibri"/>
          <w:color w:val="222222"/>
        </w:rPr>
        <w:t xml:space="preserve"> recommends formal developmental screening whenever a parent or clinician has a concern. Parents do not need to wait for a concern to become severe before discussing it.</w:t>
      </w:r>
    </w:p>
    <w:p>
      <w:pPr>
        <w:pStyle w:val="Heading3"/>
      </w:pPr>
      <w:r>
        <w:rPr>
          <w:rFonts w:ascii="Calibri" w:hAnsi="Calibri"/>
          <w:color w:val="2E6171"/>
        </w:rPr>
        <w:t>If Your Baby Was Born Prematurely</w:t>
      </w:r>
    </w:p>
    <w:p>
      <w:r>
        <w:rPr>
          <w:rFonts w:ascii="Calibri" w:hAnsi="Calibri"/>
          <w:color w:val="222222"/>
        </w:rPr>
        <w:t xml:space="preserve">A baby born early has had fewer weeks to develop than a baby of the same calendar age who was born at full term. During the first two years, professionals may therefore use </w:t>
      </w:r>
      <w:r>
        <w:rPr>
          <w:rFonts w:ascii="Calibri" w:hAnsi="Calibri"/>
          <w:b/>
          <w:color w:val="222222"/>
        </w:rPr>
        <w:t>corrected age</w:t>
      </w:r>
      <w:r>
        <w:rPr>
          <w:rFonts w:ascii="Calibri" w:hAnsi="Calibri"/>
          <w:color w:val="222222"/>
        </w:rPr>
        <w:t>, also called adjusted age, when looking at development. A simple calculation is:</w:t>
      </w:r>
    </w:p>
    <w:p>
      <w:pPr>
        <w:pStyle w:val="NoteBox"/>
        <w:shd w:fill="F4F6F9"/>
        <w:pBdr>
          <w:left w:val="single" w:sz="18" w:space="8" w:color="2E6171"/>
        </w:pBdr>
      </w:pPr>
      <w:r>
        <w:rPr>
          <w:rFonts w:ascii="Calibri" w:hAnsi="Calibri"/>
          <w:b/>
          <w:color w:val="222222"/>
        </w:rPr>
        <w:t>Corrected age = chronological age − number of weeks born before 40 weeks</w:t>
      </w:r>
    </w:p>
    <w:p>
      <w:r>
        <w:rPr>
          <w:rFonts w:ascii="Calibri" w:hAnsi="Calibri"/>
          <w:color w:val="222222"/>
        </w:rPr>
        <w:t>For example, suppose a baby:</w:t>
      </w:r>
    </w:p>
    <w:p>
      <w:pPr>
        <w:pStyle w:val="MVBullet"/>
      </w:pPr>
      <w:r>
        <w:rPr>
          <w:rFonts w:ascii="Calibri" w:hAnsi="Calibri"/>
          <w:color w:val="222222"/>
        </w:rPr>
        <w:t>was born eight weeks early; and</w:t>
      </w:r>
    </w:p>
    <w:p>
      <w:pPr>
        <w:pStyle w:val="MVBullet"/>
      </w:pPr>
      <w:r>
        <w:rPr>
          <w:rFonts w:ascii="Calibri" w:hAnsi="Calibri"/>
          <w:color w:val="222222"/>
        </w:rPr>
        <w:t>is six months old by date of birth.</w:t>
      </w:r>
    </w:p>
    <w:p>
      <w:r>
        <w:rPr>
          <w:rFonts w:ascii="Calibri" w:hAnsi="Calibri"/>
          <w:color w:val="222222"/>
        </w:rPr>
        <w:t>The baby’s corrected age is approximately four months. Development may therefore be considered in relation to a four-month-old baby, while healthcare and vaccination schedules generally continue according to the child’s actual age unless the treating clinician advises otherwise. Corrected age is a helpful guide, not a reason to dismiss every concern. Premature babies may need structured follow-up for:</w:t>
      </w:r>
    </w:p>
    <w:p>
      <w:pPr>
        <w:pStyle w:val="MVBullet"/>
      </w:pPr>
      <w:r>
        <w:rPr>
          <w:rFonts w:ascii="Calibri" w:hAnsi="Calibri"/>
          <w:color w:val="222222"/>
        </w:rPr>
        <w:t>growth and nutrition;</w:t>
      </w:r>
    </w:p>
    <w:p>
      <w:pPr>
        <w:pStyle w:val="MVBullet"/>
      </w:pPr>
      <w:r>
        <w:rPr>
          <w:rFonts w:ascii="Calibri" w:hAnsi="Calibri"/>
          <w:color w:val="222222"/>
        </w:rPr>
        <w:t>movement and muscle tone;</w:t>
      </w:r>
    </w:p>
    <w:p>
      <w:pPr>
        <w:pStyle w:val="MVBullet"/>
      </w:pPr>
      <w:r>
        <w:rPr>
          <w:rFonts w:ascii="Calibri" w:hAnsi="Calibri"/>
          <w:color w:val="222222"/>
        </w:rPr>
        <w:t>hearing and vision;</w:t>
      </w:r>
    </w:p>
    <w:p>
      <w:pPr>
        <w:pStyle w:val="MVBullet"/>
      </w:pPr>
      <w:r>
        <w:rPr>
          <w:rFonts w:ascii="Calibri" w:hAnsi="Calibri"/>
          <w:color w:val="222222"/>
        </w:rPr>
        <w:t>feeding;</w:t>
      </w:r>
    </w:p>
    <w:p>
      <w:pPr>
        <w:pStyle w:val="MVBullet"/>
      </w:pPr>
      <w:r>
        <w:rPr>
          <w:rFonts w:ascii="Calibri" w:hAnsi="Calibri"/>
          <w:color w:val="222222"/>
        </w:rPr>
        <w:t>language and broader development;</w:t>
      </w:r>
    </w:p>
    <w:p>
      <w:pPr>
        <w:pStyle w:val="MVBullet"/>
      </w:pPr>
      <w:r>
        <w:rPr>
          <w:rFonts w:ascii="Calibri" w:hAnsi="Calibri"/>
          <w:color w:val="222222"/>
        </w:rPr>
        <w:t>medical conditions associated with prematurity.</w:t>
      </w:r>
    </w:p>
    <w:p>
      <w:r>
        <w:rPr>
          <w:rFonts w:ascii="Calibri" w:hAnsi="Calibri"/>
          <w:color w:val="222222"/>
        </w:rPr>
        <w:t>Keep every follow-up appointment recommended by your neonatal or paediatric team, even when your baby appears well.</w:t>
      </w:r>
    </w:p>
    <w:p>
      <w:pPr>
        <w:pStyle w:val="Heading3"/>
      </w:pPr>
      <w:r>
        <w:rPr>
          <w:rFonts w:ascii="Calibri" w:hAnsi="Calibri"/>
          <w:color w:val="2E6171"/>
        </w:rPr>
        <w:t>Look at the Whole Child</w:t>
      </w:r>
    </w:p>
    <w:p>
      <w:r>
        <w:rPr>
          <w:rFonts w:ascii="Calibri" w:hAnsi="Calibri"/>
          <w:color w:val="222222"/>
        </w:rPr>
        <w:t>Development is not one straight line. A child may be strong in one area and need help in another.</w:t>
      </w:r>
    </w:p>
    <w:tbl>
      <w:tblPr>
        <w:tblStyle w:val="TableGrid"/>
        <w:tblW w:type="dxa" w:w="9360"/>
        <w:jc w:val="left"/>
        <w:tblLayout w:type="fixed"/>
        <w:tblLook w:firstColumn="1" w:firstRow="1" w:lastColumn="0" w:lastRow="0" w:noHBand="0" w:noVBand="1" w:val="04A0"/>
        <w:tblInd w:w="120" w:type="dxa"/>
      </w:tblPr>
      <w:tblGrid>
        <w:gridCol w:w="2800"/>
        <w:gridCol w:w="6560"/>
      </w:tblGrid>
      <w:tr>
        <w:trPr>
          <w:tblHeader/>
        </w:trPr>
        <w:tc>
          <w:tcPr>
            <w:tcW w:type="dxa" w:w="2800"/>
            <w:tcMar>
              <w:top w:w="80" w:type="dxa"/>
              <w:start w:w="120" w:type="dxa"/>
              <w:bottom w:w="80" w:type="dxa"/>
              <w:end w:w="120" w:type="dxa"/>
            </w:tcMar>
            <w:vAlign w:val="center"/>
            <w:shd w:fill="EEF5F4"/>
          </w:tcPr>
          <w:p>
            <w:pPr>
              <w:spacing w:after="40" w:line="259" w:lineRule="auto"/>
              <w:jc w:val="left"/>
            </w:pPr>
            <w:r>
              <w:rPr>
                <w:rFonts w:ascii="Calibri" w:hAnsi="Calibri"/>
                <w:b/>
                <w:color w:val="163B45"/>
                <w:sz w:val="18"/>
              </w:rPr>
              <w:t>Area</w:t>
            </w:r>
          </w:p>
        </w:tc>
        <w:tc>
          <w:tcPr>
            <w:tcW w:type="dxa" w:w="6560"/>
            <w:tcMar>
              <w:top w:w="80" w:type="dxa"/>
              <w:start w:w="120" w:type="dxa"/>
              <w:bottom w:w="80" w:type="dxa"/>
              <w:end w:w="120" w:type="dxa"/>
            </w:tcMar>
            <w:vAlign w:val="center"/>
            <w:shd w:fill="EEF5F4"/>
          </w:tcPr>
          <w:p>
            <w:pPr>
              <w:spacing w:after="40" w:line="259" w:lineRule="auto"/>
              <w:jc w:val="left"/>
            </w:pPr>
            <w:r>
              <w:rPr>
                <w:rFonts w:ascii="Calibri" w:hAnsi="Calibri"/>
                <w:b/>
                <w:color w:val="163B45"/>
                <w:sz w:val="18"/>
              </w:rPr>
              <w:t>Everyday Examples</w:t>
            </w:r>
          </w:p>
        </w:tc>
      </w:tr>
      <w:tr>
        <w:tc>
          <w:tcPr>
            <w:tcW w:type="dxa" w:w="28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Movement</w:t>
            </w:r>
          </w:p>
        </w:tc>
        <w:tc>
          <w:tcPr>
            <w:tcW w:type="dxa" w:w="656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Head control, sitting, walking, using hands, reaching and grasping</w:t>
            </w:r>
          </w:p>
        </w:tc>
      </w:tr>
      <w:tr>
        <w:tc>
          <w:tcPr>
            <w:tcW w:type="dxa" w:w="28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Communication</w:t>
            </w:r>
          </w:p>
        </w:tc>
        <w:tc>
          <w:tcPr>
            <w:tcW w:type="dxa" w:w="656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Looking, pointing, gesturing, understanding words, speaking or using other communication</w:t>
            </w:r>
          </w:p>
        </w:tc>
      </w:tr>
      <w:tr>
        <w:tc>
          <w:tcPr>
            <w:tcW w:type="dxa" w:w="28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Thinking and learning</w:t>
            </w:r>
          </w:p>
        </w:tc>
        <w:tc>
          <w:tcPr>
            <w:tcW w:type="dxa" w:w="656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Exploring, copying, problem-solving, remembering and pretend play</w:t>
            </w:r>
          </w:p>
        </w:tc>
      </w:tr>
      <w:tr>
        <w:tc>
          <w:tcPr>
            <w:tcW w:type="dxa" w:w="28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Social and emotional development</w:t>
            </w:r>
          </w:p>
        </w:tc>
        <w:tc>
          <w:tcPr>
            <w:tcW w:type="dxa" w:w="656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Connecting, sharing attention, expressing feelings and accepting comfort</w:t>
            </w:r>
          </w:p>
        </w:tc>
      </w:tr>
      <w:tr>
        <w:tc>
          <w:tcPr>
            <w:tcW w:type="dxa" w:w="28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Daily living</w:t>
            </w:r>
          </w:p>
        </w:tc>
        <w:tc>
          <w:tcPr>
            <w:tcW w:type="dxa" w:w="656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Eating, dressing, sleeping and participating in routines</w:t>
            </w:r>
          </w:p>
        </w:tc>
      </w:tr>
      <w:tr>
        <w:tc>
          <w:tcPr>
            <w:tcW w:type="dxa" w:w="28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Sensory processing</w:t>
            </w:r>
          </w:p>
        </w:tc>
        <w:tc>
          <w:tcPr>
            <w:tcW w:type="dxa" w:w="656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Responding to sound, touch, movement, light, taste and texture</w:t>
            </w:r>
          </w:p>
        </w:tc>
      </w:tr>
      <w:tr>
        <w:tc>
          <w:tcPr>
            <w:tcW w:type="dxa" w:w="28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Hearing and vision</w:t>
            </w:r>
          </w:p>
        </w:tc>
        <w:tc>
          <w:tcPr>
            <w:tcW w:type="dxa" w:w="656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Detecting, locating and making meaningful use of sights and sounds</w:t>
            </w:r>
          </w:p>
        </w:tc>
      </w:tr>
    </w:tbl>
    <w:p>
      <w:pPr>
        <w:spacing w:after="60"/>
      </w:pPr>
    </w:p>
    <w:p>
      <w:r>
        <w:rPr>
          <w:rFonts w:ascii="Calibri" w:hAnsi="Calibri"/>
          <w:color w:val="222222"/>
        </w:rPr>
        <w:t>Do not let one checklist hide the child in front of you. Record what concerns you—but record strengths too. Your notes might say:</w:t>
      </w:r>
    </w:p>
    <w:p>
      <w:pPr>
        <w:pStyle w:val="MVBullet"/>
      </w:pPr>
      <w:r>
        <w:rPr>
          <w:rFonts w:ascii="Calibri" w:hAnsi="Calibri"/>
          <w:color w:val="222222"/>
        </w:rPr>
        <w:t>She becomes engaged when music begins.</w:t>
      </w:r>
    </w:p>
    <w:p>
      <w:pPr>
        <w:pStyle w:val="MVBullet"/>
      </w:pPr>
      <w:r>
        <w:rPr>
          <w:rFonts w:ascii="Calibri" w:hAnsi="Calibri"/>
          <w:color w:val="222222"/>
        </w:rPr>
        <w:t>He communicates clearly by taking my hand.</w:t>
      </w:r>
    </w:p>
    <w:p>
      <w:pPr>
        <w:pStyle w:val="MVBullet"/>
      </w:pPr>
      <w:r>
        <w:rPr>
          <w:rFonts w:ascii="Calibri" w:hAnsi="Calibri"/>
          <w:color w:val="222222"/>
        </w:rPr>
        <w:t>She persists with puzzles.</w:t>
      </w:r>
    </w:p>
    <w:p>
      <w:pPr>
        <w:pStyle w:val="MVBullet"/>
      </w:pPr>
      <w:r>
        <w:rPr>
          <w:rFonts w:ascii="Calibri" w:hAnsi="Calibri"/>
          <w:color w:val="222222"/>
        </w:rPr>
        <w:t>He enjoys movement but avoids messy textures.</w:t>
      </w:r>
    </w:p>
    <w:p>
      <w:pPr>
        <w:pStyle w:val="MVBullet"/>
      </w:pPr>
      <w:r>
        <w:rPr>
          <w:rFonts w:ascii="Calibri" w:hAnsi="Calibri"/>
          <w:color w:val="222222"/>
        </w:rPr>
        <w:t>She understands more than she can express.</w:t>
      </w:r>
    </w:p>
    <w:p>
      <w:r>
        <w:rPr>
          <w:rFonts w:ascii="Calibri" w:hAnsi="Calibri"/>
          <w:color w:val="222222"/>
        </w:rPr>
        <w:t>Strengths are not a polite extra added to an assessment. They help professionals understand how your child learns.</w:t>
      </w:r>
    </w:p>
    <w:p>
      <w:pPr>
        <w:pStyle w:val="Heading3"/>
      </w:pPr>
      <w:r>
        <w:rPr>
          <w:rFonts w:ascii="Calibri" w:hAnsi="Calibri"/>
          <w:color w:val="2E6171"/>
        </w:rPr>
        <w:t>Hearing and Vision Deserve Attention</w:t>
      </w:r>
    </w:p>
    <w:p>
      <w:r>
        <w:rPr>
          <w:rFonts w:ascii="Calibri" w:hAnsi="Calibri"/>
          <w:color w:val="222222"/>
        </w:rPr>
        <w:t>A child cannot consistently respond to sounds that are not heard clearly. A child may also find movement, communication or learning harder if vision is not working as expected. A newborn screening does not settle the matter forever. Hearing can change, and some difficulties become apparent only later. Ask for a proper hearing assessment when a child:</w:t>
      </w:r>
    </w:p>
    <w:p>
      <w:pPr>
        <w:pStyle w:val="MVBullet"/>
      </w:pPr>
      <w:r>
        <w:rPr>
          <w:rFonts w:ascii="Calibri" w:hAnsi="Calibri"/>
          <w:color w:val="222222"/>
        </w:rPr>
        <w:t>does not consistently respond to sound or their name;</w:t>
      </w:r>
    </w:p>
    <w:p>
      <w:pPr>
        <w:pStyle w:val="MVBullet"/>
      </w:pPr>
      <w:r>
        <w:rPr>
          <w:rFonts w:ascii="Calibri" w:hAnsi="Calibri"/>
          <w:color w:val="222222"/>
        </w:rPr>
        <w:t>appears to hear some sounds but not others;</w:t>
      </w:r>
    </w:p>
    <w:p>
      <w:pPr>
        <w:pStyle w:val="MVBullet"/>
      </w:pPr>
      <w:r>
        <w:rPr>
          <w:rFonts w:ascii="Calibri" w:hAnsi="Calibri"/>
          <w:color w:val="222222"/>
        </w:rPr>
        <w:t>has delayed speech or language;</w:t>
      </w:r>
    </w:p>
    <w:p>
      <w:pPr>
        <w:pStyle w:val="MVBullet"/>
      </w:pPr>
      <w:r>
        <w:rPr>
          <w:rFonts w:ascii="Calibri" w:hAnsi="Calibri"/>
          <w:color w:val="222222"/>
        </w:rPr>
        <w:t>frequently has ear infections;</w:t>
      </w:r>
    </w:p>
    <w:p>
      <w:pPr>
        <w:pStyle w:val="MVBullet"/>
      </w:pPr>
      <w:r>
        <w:rPr>
          <w:rFonts w:ascii="Calibri" w:hAnsi="Calibri"/>
          <w:color w:val="222222"/>
        </w:rPr>
        <w:t>relies heavily on watching faces;</w:t>
      </w:r>
    </w:p>
    <w:p>
      <w:pPr>
        <w:pStyle w:val="MVBullet"/>
      </w:pPr>
      <w:r>
        <w:rPr>
          <w:rFonts w:ascii="Calibri" w:hAnsi="Calibri"/>
          <w:color w:val="222222"/>
        </w:rPr>
        <w:t>turns one ear toward sound;</w:t>
      </w:r>
    </w:p>
    <w:p>
      <w:pPr>
        <w:pStyle w:val="MVBullet"/>
      </w:pPr>
      <w:r>
        <w:rPr>
          <w:rFonts w:ascii="Calibri" w:hAnsi="Calibri"/>
          <w:color w:val="222222"/>
        </w:rPr>
        <w:t>loses a previously used response to sound.</w:t>
      </w:r>
    </w:p>
    <w:p>
      <w:r>
        <w:rPr>
          <w:rFonts w:ascii="Calibri" w:hAnsi="Calibri"/>
          <w:color w:val="222222"/>
        </w:rPr>
        <w:t xml:space="preserve">The </w:t>
      </w:r>
      <w:hyperlink r:id="rId116">
        <w:r>
          <w:rPr>
            <w:color w:val="2E6171"/>
            <w:u w:val="single"/>
          </w:rPr>
          <w:t>American Academy of Pediatrics</w:t>
        </w:r>
      </w:hyperlink>
      <w:r>
        <w:rPr>
          <w:rFonts w:ascii="Calibri" w:hAnsi="Calibri"/>
          <w:color w:val="222222"/>
        </w:rPr>
        <w:t xml:space="preserve"> advises prompt testing whenever a parent or professional has concerns about a child’s hearing. Seek an eye assessment if you notice concerns such as:</w:t>
      </w:r>
    </w:p>
    <w:p>
      <w:pPr>
        <w:pStyle w:val="MVBullet"/>
      </w:pPr>
      <w:r>
        <w:rPr>
          <w:rFonts w:ascii="Calibri" w:hAnsi="Calibri"/>
          <w:color w:val="222222"/>
        </w:rPr>
        <w:t>eyes that frequently turn inward or outward;</w:t>
      </w:r>
    </w:p>
    <w:p>
      <w:pPr>
        <w:pStyle w:val="MVBullet"/>
      </w:pPr>
      <w:r>
        <w:rPr>
          <w:rFonts w:ascii="Calibri" w:hAnsi="Calibri"/>
          <w:color w:val="222222"/>
        </w:rPr>
        <w:t>unusual eye movements;</w:t>
      </w:r>
    </w:p>
    <w:p>
      <w:pPr>
        <w:pStyle w:val="MVBullet"/>
      </w:pPr>
      <w:r>
        <w:rPr>
          <w:rFonts w:ascii="Calibri" w:hAnsi="Calibri"/>
          <w:color w:val="222222"/>
        </w:rPr>
        <w:t>persistent difficulty following objects;</w:t>
      </w:r>
    </w:p>
    <w:p>
      <w:pPr>
        <w:pStyle w:val="MVBullet"/>
      </w:pPr>
      <w:r>
        <w:rPr>
          <w:rFonts w:ascii="Calibri" w:hAnsi="Calibri"/>
          <w:color w:val="222222"/>
        </w:rPr>
        <w:t>bumping into objects beyond what is expected;</w:t>
      </w:r>
    </w:p>
    <w:p>
      <w:pPr>
        <w:pStyle w:val="MVBullet"/>
      </w:pPr>
      <w:r>
        <w:rPr>
          <w:rFonts w:ascii="Calibri" w:hAnsi="Calibri"/>
          <w:color w:val="222222"/>
        </w:rPr>
        <w:t>holding things unusually close;</w:t>
      </w:r>
    </w:p>
    <w:p>
      <w:pPr>
        <w:pStyle w:val="MVBullet"/>
      </w:pPr>
      <w:r>
        <w:rPr>
          <w:rFonts w:ascii="Calibri" w:hAnsi="Calibri"/>
          <w:color w:val="222222"/>
        </w:rPr>
        <w:t>a white appearance in the pupil;</w:t>
      </w:r>
    </w:p>
    <w:p>
      <w:pPr>
        <w:pStyle w:val="MVBullet"/>
      </w:pPr>
      <w:r>
        <w:rPr>
          <w:rFonts w:ascii="Calibri" w:hAnsi="Calibri"/>
          <w:color w:val="222222"/>
        </w:rPr>
        <w:t>concern about how the child uses vision.</w:t>
      </w:r>
    </w:p>
    <w:p>
      <w:r>
        <w:rPr>
          <w:rFonts w:ascii="Calibri" w:hAnsi="Calibri"/>
          <w:color w:val="222222"/>
        </w:rPr>
        <w:t>A paediatrician can help you reach the appropriate audiology or paediatric eye service.</w:t>
      </w:r>
    </w:p>
    <w:p>
      <w:pPr>
        <w:pStyle w:val="Heading3"/>
      </w:pPr>
      <w:r>
        <w:rPr>
          <w:rFonts w:ascii="Calibri" w:hAnsi="Calibri"/>
          <w:color w:val="2E6171"/>
        </w:rPr>
        <w:t>Feeding Difficulties Need the Right Kind of Help</w:t>
      </w:r>
    </w:p>
    <w:p>
      <w:r>
        <w:rPr>
          <w:rFonts w:ascii="Calibri" w:hAnsi="Calibri"/>
          <w:color w:val="222222"/>
        </w:rPr>
        <w:t>Some feeding difficulties are behavioural or developmental. Others may involve chewing, swallowing, breathing, muscle tone, reflux, oral pain, sensory responses or an underlying medical condition. Speak with your child’s clinician if your child:</w:t>
      </w:r>
    </w:p>
    <w:p>
      <w:pPr>
        <w:pStyle w:val="MVBullet"/>
      </w:pPr>
      <w:r>
        <w:rPr>
          <w:rFonts w:ascii="Calibri" w:hAnsi="Calibri"/>
          <w:color w:val="222222"/>
        </w:rPr>
        <w:t>frequently coughs, chokes or changes colour while eating;</w:t>
      </w:r>
    </w:p>
    <w:p>
      <w:pPr>
        <w:pStyle w:val="MVBullet"/>
      </w:pPr>
      <w:r>
        <w:rPr>
          <w:rFonts w:ascii="Calibri" w:hAnsi="Calibri"/>
          <w:color w:val="222222"/>
        </w:rPr>
        <w:t>has wet or noisy breathing during or after feeds;</w:t>
      </w:r>
    </w:p>
    <w:p>
      <w:pPr>
        <w:pStyle w:val="MVBullet"/>
      </w:pPr>
      <w:r>
        <w:rPr>
          <w:rFonts w:ascii="Calibri" w:hAnsi="Calibri"/>
          <w:color w:val="222222"/>
        </w:rPr>
        <w:t>takes an unusually long time to finish meals;</w:t>
      </w:r>
    </w:p>
    <w:p>
      <w:pPr>
        <w:pStyle w:val="MVBullet"/>
      </w:pPr>
      <w:r>
        <w:rPr>
          <w:rFonts w:ascii="Calibri" w:hAnsi="Calibri"/>
          <w:color w:val="222222"/>
        </w:rPr>
        <w:t>repeatedly vomits or seems to experience pain;</w:t>
      </w:r>
    </w:p>
    <w:p>
      <w:pPr>
        <w:pStyle w:val="MVBullet"/>
      </w:pPr>
      <w:r>
        <w:rPr>
          <w:rFonts w:ascii="Calibri" w:hAnsi="Calibri"/>
          <w:color w:val="222222"/>
        </w:rPr>
        <w:t>struggles to move beyond very limited textures;</w:t>
      </w:r>
    </w:p>
    <w:p>
      <w:pPr>
        <w:pStyle w:val="MVBullet"/>
      </w:pPr>
      <w:r>
        <w:rPr>
          <w:rFonts w:ascii="Calibri" w:hAnsi="Calibri"/>
          <w:color w:val="222222"/>
        </w:rPr>
        <w:t>has poor weight gain;</w:t>
      </w:r>
    </w:p>
    <w:p>
      <w:pPr>
        <w:pStyle w:val="MVBullet"/>
      </w:pPr>
      <w:r>
        <w:rPr>
          <w:rFonts w:ascii="Calibri" w:hAnsi="Calibri"/>
          <w:color w:val="222222"/>
        </w:rPr>
        <w:t>develops repeated chest infections;</w:t>
      </w:r>
    </w:p>
    <w:p>
      <w:pPr>
        <w:pStyle w:val="MVBullet"/>
      </w:pPr>
      <w:r>
        <w:rPr>
          <w:rFonts w:ascii="Calibri" w:hAnsi="Calibri"/>
          <w:color w:val="222222"/>
        </w:rPr>
        <w:t>appears exhausted during feeding.</w:t>
      </w:r>
    </w:p>
    <w:p>
      <w:r>
        <w:rPr>
          <w:rFonts w:ascii="Calibri" w:hAnsi="Calibri"/>
          <w:color w:val="222222"/>
        </w:rPr>
        <w:t>Do not force a child through possible swallowing difficulties. And do not assume that every feeding concern can be solved by hunger, discipline or removing preferred foods. A paediatrician may recommend assessment by professionals with expertise in nutrition, oral-motor development, feeding and swallowing.</w:t>
      </w:r>
    </w:p>
    <w:p>
      <w:pPr>
        <w:pStyle w:val="Heading3"/>
      </w:pPr>
      <w:r>
        <w:rPr>
          <w:rFonts w:ascii="Calibri" w:hAnsi="Calibri"/>
          <w:color w:val="2E6171"/>
        </w:rPr>
        <w:t>Who Might Be Part of Your Child’s Team?</w:t>
      </w:r>
    </w:p>
    <w:p>
      <w:r>
        <w:rPr>
          <w:rFonts w:ascii="Calibri" w:hAnsi="Calibri"/>
          <w:color w:val="222222"/>
        </w:rPr>
        <w:t>No child needs every professional on this list. The right team depends on the concern.</w:t>
      </w:r>
    </w:p>
    <w:tbl>
      <w:tblPr>
        <w:tblStyle w:val="TableGrid"/>
        <w:tblW w:type="dxa" w:w="9360"/>
        <w:jc w:val="left"/>
        <w:tblLayout w:type="fixed"/>
        <w:tblLook w:firstColumn="1" w:firstRow="1" w:lastColumn="0" w:lastRow="0" w:noHBand="0" w:noVBand="1" w:val="04A0"/>
        <w:tblInd w:w="120" w:type="dxa"/>
      </w:tblPr>
      <w:tblGrid>
        <w:gridCol w:w="2800"/>
        <w:gridCol w:w="6560"/>
      </w:tblGrid>
      <w:tr>
        <w:trPr>
          <w:tblHeader/>
        </w:trPr>
        <w:tc>
          <w:tcPr>
            <w:tcW w:type="dxa" w:w="2800"/>
            <w:tcMar>
              <w:top w:w="80" w:type="dxa"/>
              <w:start w:w="120" w:type="dxa"/>
              <w:bottom w:w="80" w:type="dxa"/>
              <w:end w:w="120" w:type="dxa"/>
            </w:tcMar>
            <w:vAlign w:val="center"/>
            <w:shd w:fill="EEF5F4"/>
          </w:tcPr>
          <w:p>
            <w:pPr>
              <w:spacing w:after="40" w:line="259" w:lineRule="auto"/>
              <w:jc w:val="left"/>
            </w:pPr>
            <w:r>
              <w:rPr>
                <w:rFonts w:ascii="Calibri" w:hAnsi="Calibri"/>
                <w:b/>
                <w:color w:val="163B45"/>
                <w:sz w:val="18"/>
              </w:rPr>
              <w:t>Professional</w:t>
            </w:r>
          </w:p>
        </w:tc>
        <w:tc>
          <w:tcPr>
            <w:tcW w:type="dxa" w:w="6560"/>
            <w:tcMar>
              <w:top w:w="80" w:type="dxa"/>
              <w:start w:w="120" w:type="dxa"/>
              <w:bottom w:w="80" w:type="dxa"/>
              <w:end w:w="120" w:type="dxa"/>
            </w:tcMar>
            <w:vAlign w:val="center"/>
            <w:shd w:fill="EEF5F4"/>
          </w:tcPr>
          <w:p>
            <w:pPr>
              <w:spacing w:after="40" w:line="259" w:lineRule="auto"/>
              <w:jc w:val="left"/>
            </w:pPr>
            <w:r>
              <w:rPr>
                <w:rFonts w:ascii="Calibri" w:hAnsi="Calibri"/>
                <w:b/>
                <w:color w:val="163B45"/>
                <w:sz w:val="18"/>
              </w:rPr>
              <w:t>How They May Help</w:t>
            </w:r>
          </w:p>
        </w:tc>
      </w:tr>
      <w:tr>
        <w:tc>
          <w:tcPr>
            <w:tcW w:type="dxa" w:w="28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Paediatrician</w:t>
            </w:r>
          </w:p>
        </w:tc>
        <w:tc>
          <w:tcPr>
            <w:tcW w:type="dxa" w:w="656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Reviews health, growth and development and coordinates referrals</w:t>
            </w:r>
          </w:p>
        </w:tc>
      </w:tr>
      <w:tr>
        <w:tc>
          <w:tcPr>
            <w:tcW w:type="dxa" w:w="28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Developmental paediatrician</w:t>
            </w:r>
          </w:p>
        </w:tc>
        <w:tc>
          <w:tcPr>
            <w:tcW w:type="dxa" w:w="656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Conducts more detailed developmental and behavioural evaluation</w:t>
            </w:r>
          </w:p>
        </w:tc>
      </w:tr>
      <w:tr>
        <w:tc>
          <w:tcPr>
            <w:tcW w:type="dxa" w:w="28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Physiotherapist</w:t>
            </w:r>
          </w:p>
        </w:tc>
        <w:tc>
          <w:tcPr>
            <w:tcW w:type="dxa" w:w="656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Supports posture, mobility, strength and functional movement</w:t>
            </w:r>
          </w:p>
        </w:tc>
      </w:tr>
      <w:tr>
        <w:tc>
          <w:tcPr>
            <w:tcW w:type="dxa" w:w="28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Occupational therapist</w:t>
            </w:r>
          </w:p>
        </w:tc>
        <w:tc>
          <w:tcPr>
            <w:tcW w:type="dxa" w:w="656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Supports play, sensory needs, hand skills and daily activities</w:t>
            </w:r>
          </w:p>
        </w:tc>
      </w:tr>
      <w:tr>
        <w:tc>
          <w:tcPr>
            <w:tcW w:type="dxa" w:w="28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Speech-language professional</w:t>
            </w:r>
          </w:p>
        </w:tc>
        <w:tc>
          <w:tcPr>
            <w:tcW w:type="dxa" w:w="656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Supports communication, speech, language and sometimes feeding or swallowing</w:t>
            </w:r>
          </w:p>
        </w:tc>
      </w:tr>
      <w:tr>
        <w:tc>
          <w:tcPr>
            <w:tcW w:type="dxa" w:w="28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Audiologist or ENT specialist</w:t>
            </w:r>
          </w:p>
        </w:tc>
        <w:tc>
          <w:tcPr>
            <w:tcW w:type="dxa" w:w="656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Assesses hearing and related medical concerns</w:t>
            </w:r>
          </w:p>
        </w:tc>
      </w:tr>
      <w:tr>
        <w:tc>
          <w:tcPr>
            <w:tcW w:type="dxa" w:w="28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Paediatric ophthalmologist</w:t>
            </w:r>
          </w:p>
        </w:tc>
        <w:tc>
          <w:tcPr>
            <w:tcW w:type="dxa" w:w="656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Assesses eye health and vision</w:t>
            </w:r>
          </w:p>
        </w:tc>
      </w:tr>
      <w:tr>
        <w:tc>
          <w:tcPr>
            <w:tcW w:type="dxa" w:w="28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Dietitian or nutrition specialist</w:t>
            </w:r>
          </w:p>
        </w:tc>
        <w:tc>
          <w:tcPr>
            <w:tcW w:type="dxa" w:w="656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Supports nutrition, growth and feeding plans</w:t>
            </w:r>
          </w:p>
        </w:tc>
      </w:tr>
      <w:tr>
        <w:tc>
          <w:tcPr>
            <w:tcW w:type="dxa" w:w="28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Psychologist</w:t>
            </w:r>
          </w:p>
        </w:tc>
        <w:tc>
          <w:tcPr>
            <w:tcW w:type="dxa" w:w="656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Assesses learning, behaviour and emotional development</w:t>
            </w:r>
          </w:p>
        </w:tc>
      </w:tr>
      <w:tr>
        <w:tc>
          <w:tcPr>
            <w:tcW w:type="dxa" w:w="28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Neurologist, geneticist or another specialist</w:t>
            </w:r>
          </w:p>
        </w:tc>
        <w:tc>
          <w:tcPr>
            <w:tcW w:type="dxa" w:w="656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Investigates particular medical or neurological concerns</w:t>
            </w:r>
          </w:p>
        </w:tc>
      </w:tr>
      <w:tr>
        <w:tc>
          <w:tcPr>
            <w:tcW w:type="dxa" w:w="28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Social worker or counsellor</w:t>
            </w:r>
          </w:p>
        </w:tc>
        <w:tc>
          <w:tcPr>
            <w:tcW w:type="dxa" w:w="656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Helps families access services and cope with practical or emotional strain</w:t>
            </w:r>
          </w:p>
        </w:tc>
      </w:tr>
      <w:tr>
        <w:tc>
          <w:tcPr>
            <w:tcW w:type="dxa" w:w="28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Special educator or early-intervention professional</w:t>
            </w:r>
          </w:p>
        </w:tc>
        <w:tc>
          <w:tcPr>
            <w:tcW w:type="dxa" w:w="656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Adapts play and learning to the child’s abilities</w:t>
            </w:r>
          </w:p>
        </w:tc>
      </w:tr>
    </w:tbl>
    <w:p>
      <w:pPr>
        <w:spacing w:after="60"/>
      </w:pPr>
    </w:p>
    <w:p>
      <w:r>
        <w:rPr>
          <w:rFonts w:ascii="Calibri" w:hAnsi="Calibri"/>
          <w:color w:val="222222"/>
        </w:rPr>
        <w:t>A longer list does not automatically mean better care. One coordinated plan is usually more useful than several professionals working toward unrelated goals.</w:t>
      </w:r>
    </w:p>
    <w:p>
      <w:pPr>
        <w:pStyle w:val="Heading3"/>
      </w:pPr>
      <w:r>
        <w:rPr>
          <w:rFonts w:ascii="Calibri" w:hAnsi="Calibri"/>
          <w:color w:val="2E6171"/>
        </w:rPr>
        <w:t>A Good Goal Belongs in Real Life</w:t>
      </w:r>
    </w:p>
    <w:p>
      <w:r>
        <w:rPr>
          <w:rFonts w:ascii="Calibri" w:hAnsi="Calibri"/>
          <w:color w:val="222222"/>
        </w:rPr>
        <w:t>Compare these two goals:</w:t>
      </w:r>
    </w:p>
    <w:p>
      <w:pPr>
        <w:pStyle w:val="NoteBox"/>
        <w:shd w:fill="F4F6F9"/>
        <w:pBdr>
          <w:left w:val="single" w:sz="18" w:space="8" w:color="2E6171"/>
        </w:pBdr>
      </w:pPr>
      <w:r>
        <w:rPr>
          <w:rFonts w:ascii="Calibri" w:hAnsi="Calibri"/>
          <w:color w:val="222222"/>
        </w:rPr>
        <w:t>“Improve bilateral coordination by 30%.”</w:t>
      </w:r>
    </w:p>
    <w:p>
      <w:r>
        <w:rPr>
          <w:rFonts w:ascii="Calibri" w:hAnsi="Calibri"/>
          <w:color w:val="222222"/>
        </w:rPr>
        <w:t>and:</w:t>
      </w:r>
    </w:p>
    <w:p>
      <w:pPr>
        <w:pStyle w:val="NoteBox"/>
        <w:shd w:fill="F4F6F9"/>
        <w:pBdr>
          <w:left w:val="single" w:sz="18" w:space="8" w:color="2E6171"/>
        </w:pBdr>
      </w:pPr>
      <w:r>
        <w:rPr>
          <w:rFonts w:ascii="Calibri" w:hAnsi="Calibri"/>
          <w:color w:val="222222"/>
        </w:rPr>
        <w:t>“Use both hands to hold a cup during family meals.”</w:t>
      </w:r>
    </w:p>
    <w:p>
      <w:r>
        <w:rPr>
          <w:rFonts w:ascii="Calibri" w:hAnsi="Calibri"/>
          <w:color w:val="222222"/>
        </w:rPr>
        <w:t>The first may make sense in a clinical report. The second shows why the skill matters. Useful early-intervention goals might include:</w:t>
      </w:r>
    </w:p>
    <w:p>
      <w:pPr>
        <w:pStyle w:val="MVBullet"/>
      </w:pPr>
      <w:r>
        <w:rPr>
          <w:rFonts w:ascii="Calibri" w:hAnsi="Calibri"/>
          <w:color w:val="222222"/>
        </w:rPr>
        <w:t>showing a caregiver “more” or “finished” during meals;</w:t>
      </w:r>
    </w:p>
    <w:p>
      <w:pPr>
        <w:pStyle w:val="MVBullet"/>
      </w:pPr>
      <w:r>
        <w:rPr>
          <w:rFonts w:ascii="Calibri" w:hAnsi="Calibri"/>
          <w:color w:val="222222"/>
        </w:rPr>
        <w:t>sitting with support to play with a sibling;</w:t>
      </w:r>
    </w:p>
    <w:p>
      <w:pPr>
        <w:pStyle w:val="MVBullet"/>
      </w:pPr>
      <w:r>
        <w:rPr>
          <w:rFonts w:ascii="Calibri" w:hAnsi="Calibri"/>
          <w:color w:val="222222"/>
        </w:rPr>
        <w:t>moving safely between two rooms;</w:t>
      </w:r>
    </w:p>
    <w:p>
      <w:pPr>
        <w:pStyle w:val="MVBullet"/>
      </w:pPr>
      <w:r>
        <w:rPr>
          <w:rFonts w:ascii="Calibri" w:hAnsi="Calibri"/>
          <w:color w:val="222222"/>
        </w:rPr>
        <w:t>tolerating toothbrushing with less distress;</w:t>
      </w:r>
    </w:p>
    <w:p>
      <w:pPr>
        <w:pStyle w:val="MVBullet"/>
      </w:pPr>
      <w:r>
        <w:rPr>
          <w:rFonts w:ascii="Calibri" w:hAnsi="Calibri"/>
          <w:color w:val="222222"/>
        </w:rPr>
        <w:t>choosing between two toys;</w:t>
      </w:r>
    </w:p>
    <w:p>
      <w:pPr>
        <w:pStyle w:val="MVBullet"/>
      </w:pPr>
      <w:r>
        <w:rPr>
          <w:rFonts w:ascii="Calibri" w:hAnsi="Calibri"/>
          <w:color w:val="222222"/>
        </w:rPr>
        <w:t>joining a family outing more comfortably;</w:t>
      </w:r>
    </w:p>
    <w:p>
      <w:pPr>
        <w:pStyle w:val="MVBullet"/>
      </w:pPr>
      <w:r>
        <w:rPr>
          <w:rFonts w:ascii="Calibri" w:hAnsi="Calibri"/>
          <w:color w:val="222222"/>
        </w:rPr>
        <w:t>communicating pain, hunger or the need for a break.</w:t>
      </w:r>
    </w:p>
    <w:p>
      <w:r>
        <w:rPr>
          <w:rFonts w:ascii="Calibri" w:hAnsi="Calibri"/>
          <w:color w:val="222222"/>
        </w:rPr>
        <w:t>Ask every professional:</w:t>
      </w:r>
    </w:p>
    <w:p>
      <w:pPr>
        <w:pStyle w:val="NoteBox"/>
        <w:shd w:fill="F4F6F9"/>
        <w:pBdr>
          <w:left w:val="single" w:sz="18" w:space="8" w:color="2E6171"/>
        </w:pBdr>
      </w:pPr>
      <w:r>
        <w:rPr>
          <w:rFonts w:ascii="Calibri" w:hAnsi="Calibri"/>
          <w:color w:val="222222"/>
        </w:rPr>
        <w:t>“How will this help my child participate in everyday life?”</w:t>
      </w:r>
    </w:p>
    <w:p>
      <w:r>
        <w:rPr>
          <w:rFonts w:ascii="Calibri" w:hAnsi="Calibri"/>
          <w:color w:val="222222"/>
        </w:rPr>
        <w:t>If the answer is unclear, the goal may need to be reconsidered.</w:t>
      </w:r>
    </w:p>
    <w:p>
      <w:pPr>
        <w:pStyle w:val="Heading3"/>
      </w:pPr>
      <w:r>
        <w:rPr>
          <w:rFonts w:ascii="Calibri" w:hAnsi="Calibri"/>
          <w:color w:val="2E6171"/>
        </w:rPr>
        <w:t>Finding Support in India</w:t>
      </w:r>
    </w:p>
    <w:p>
      <w:r>
        <w:rPr>
          <w:rFonts w:ascii="Calibri" w:hAnsi="Calibri"/>
          <w:color w:val="222222"/>
        </w:rPr>
        <w:t xml:space="preserve">In India, the </w:t>
      </w:r>
      <w:r>
        <w:rPr>
          <w:rFonts w:ascii="Calibri" w:hAnsi="Calibri"/>
          <w:b/>
          <w:color w:val="222222"/>
        </w:rPr>
        <w:t>Rashtriya Bal Swasthya Karyakram</w:t>
      </w:r>
      <w:r>
        <w:rPr>
          <w:rFonts w:ascii="Calibri" w:hAnsi="Calibri"/>
          <w:color w:val="222222"/>
        </w:rPr>
        <w:t>, or RBSK, screens children from birth to 18 years for the “4 Ds”:</w:t>
      </w:r>
    </w:p>
    <w:p>
      <w:pPr>
        <w:pStyle w:val="MVBullet"/>
      </w:pPr>
      <w:r>
        <w:rPr>
          <w:rFonts w:ascii="Calibri" w:hAnsi="Calibri"/>
          <w:color w:val="222222"/>
        </w:rPr>
        <w:t>defects at birth;</w:t>
      </w:r>
    </w:p>
    <w:p>
      <w:pPr>
        <w:pStyle w:val="MVBullet"/>
      </w:pPr>
      <w:r>
        <w:rPr>
          <w:rFonts w:ascii="Calibri" w:hAnsi="Calibri"/>
          <w:color w:val="222222"/>
        </w:rPr>
        <w:t>diseases;</w:t>
      </w:r>
    </w:p>
    <w:p>
      <w:pPr>
        <w:pStyle w:val="MVBullet"/>
      </w:pPr>
      <w:r>
        <w:rPr>
          <w:rFonts w:ascii="Calibri" w:hAnsi="Calibri"/>
          <w:color w:val="222222"/>
        </w:rPr>
        <w:t>deficiencies;</w:t>
      </w:r>
    </w:p>
    <w:p>
      <w:pPr>
        <w:pStyle w:val="MVBullet"/>
      </w:pPr>
      <w:r>
        <w:rPr>
          <w:rFonts w:ascii="Calibri" w:hAnsi="Calibri"/>
          <w:color w:val="222222"/>
        </w:rPr>
        <w:t>developmental delays, including disabilities.</w:t>
      </w:r>
    </w:p>
    <w:p>
      <w:r>
        <w:rPr>
          <w:rFonts w:ascii="Calibri" w:hAnsi="Calibri"/>
          <w:color w:val="222222"/>
        </w:rPr>
        <w:t xml:space="preserve">Children identified with specified conditions may be referred for assessment, treatment, early-intervention services and follow-up. District Early Intervention Centres, commonly called </w:t>
      </w:r>
      <w:r>
        <w:rPr>
          <w:rFonts w:ascii="Calibri" w:hAnsi="Calibri"/>
          <w:b/>
          <w:color w:val="222222"/>
        </w:rPr>
        <w:t>DEICs</w:t>
      </w:r>
      <w:r>
        <w:rPr>
          <w:rFonts w:ascii="Calibri" w:hAnsi="Calibri"/>
          <w:color w:val="222222"/>
        </w:rPr>
        <w:t xml:space="preserve">, are intended to provide coordinated assessment and early support at district level. Services under the programme are described as free of cost for covered care. Details and availability can differ by location. </w:t>
      </w:r>
      <w:hyperlink r:id="rId117">
        <w:r>
          <w:rPr>
            <w:color w:val="2E6171"/>
            <w:u w:val="single"/>
          </w:rPr>
          <w:t>National Health Mission: RBSK 2.0</w:t>
        </w:r>
      </w:hyperlink>
      <w:r>
        <w:rPr>
          <w:rFonts w:ascii="Calibri" w:hAnsi="Calibri"/>
          <w:color w:val="222222"/>
        </w:rPr>
        <w:t xml:space="preserve"> Depending on your child’s age and circumstances, you may begin by speaking with:</w:t>
      </w:r>
    </w:p>
    <w:p>
      <w:pPr>
        <w:pStyle w:val="MVBullet"/>
      </w:pPr>
      <w:r>
        <w:rPr>
          <w:rFonts w:ascii="Calibri" w:hAnsi="Calibri"/>
          <w:color w:val="222222"/>
        </w:rPr>
        <w:t>your paediatrician or family doctor;</w:t>
      </w:r>
    </w:p>
    <w:p>
      <w:pPr>
        <w:pStyle w:val="MVBullet"/>
      </w:pPr>
      <w:r>
        <w:rPr>
          <w:rFonts w:ascii="Calibri" w:hAnsi="Calibri"/>
          <w:color w:val="222222"/>
        </w:rPr>
        <w:t>an ASHA or ANM;</w:t>
      </w:r>
    </w:p>
    <w:p>
      <w:pPr>
        <w:pStyle w:val="MVBullet"/>
      </w:pPr>
      <w:r>
        <w:rPr>
          <w:rFonts w:ascii="Calibri" w:hAnsi="Calibri"/>
          <w:color w:val="222222"/>
        </w:rPr>
        <w:t>your local Anganwadi worker;</w:t>
      </w:r>
    </w:p>
    <w:p>
      <w:pPr>
        <w:pStyle w:val="MVBullet"/>
      </w:pPr>
      <w:r>
        <w:rPr>
          <w:rFonts w:ascii="Calibri" w:hAnsi="Calibri"/>
          <w:color w:val="222222"/>
        </w:rPr>
        <w:t>the nearest government health facility;</w:t>
      </w:r>
    </w:p>
    <w:p>
      <w:pPr>
        <w:pStyle w:val="MVBullet"/>
      </w:pPr>
      <w:r>
        <w:rPr>
          <w:rFonts w:ascii="Calibri" w:hAnsi="Calibri"/>
          <w:color w:val="222222"/>
        </w:rPr>
        <w:t>the district hospital or DEIC;</w:t>
      </w:r>
    </w:p>
    <w:p>
      <w:pPr>
        <w:pStyle w:val="MVBullet"/>
      </w:pPr>
      <w:r>
        <w:rPr>
          <w:rFonts w:ascii="Calibri" w:hAnsi="Calibri"/>
          <w:color w:val="222222"/>
        </w:rPr>
        <w:t>a neonatal follow-up clinic, if your baby was premature or unwell after birth.</w:t>
      </w:r>
    </w:p>
    <w:p>
      <w:r>
        <w:rPr>
          <w:rFonts w:ascii="Calibri" w:hAnsi="Calibri"/>
          <w:color w:val="222222"/>
        </w:rPr>
        <w:t>Ask clearly:</w:t>
      </w:r>
    </w:p>
    <w:p>
      <w:pPr>
        <w:pStyle w:val="NoteBox"/>
        <w:shd w:fill="F4F6F9"/>
        <w:pBdr>
          <w:left w:val="single" w:sz="18" w:space="8" w:color="2E6171"/>
        </w:pBdr>
      </w:pPr>
      <w:r>
        <w:rPr>
          <w:rFonts w:ascii="Calibri" w:hAnsi="Calibri"/>
          <w:color w:val="222222"/>
        </w:rPr>
        <w:t>“I have a concern about my child’s development. Where can I get a proper developmental assessment?”</w:t>
      </w:r>
    </w:p>
    <w:p>
      <w:r>
        <w:rPr>
          <w:rFonts w:ascii="Calibri" w:hAnsi="Calibri"/>
          <w:color w:val="222222"/>
        </w:rPr>
        <w:t>Do not be discouraged if the first person cannot answer every question. Ask where the referral pathway begins in your district.</w:t>
      </w:r>
    </w:p>
    <w:p>
      <w:pPr>
        <w:pStyle w:val="Heading3"/>
      </w:pPr>
      <w:r>
        <w:rPr>
          <w:rFonts w:ascii="Calibri" w:hAnsi="Calibri"/>
          <w:color w:val="2E6171"/>
        </w:rPr>
        <w:t>Preparing for an Appointment</w:t>
      </w:r>
    </w:p>
    <w:p>
      <w:r>
        <w:rPr>
          <w:rFonts w:ascii="Calibri" w:hAnsi="Calibri"/>
          <w:color w:val="222222"/>
        </w:rPr>
        <w:t>A short record can make a consultation much more useful. Bring:</w:t>
      </w:r>
    </w:p>
    <w:p>
      <w:pPr>
        <w:pStyle w:val="MVBullet"/>
      </w:pPr>
      <w:r>
        <w:rPr>
          <w:rFonts w:ascii="Calibri" w:hAnsi="Calibri"/>
          <w:color w:val="222222"/>
        </w:rPr>
        <w:t>pregnancy and birth information;</w:t>
      </w:r>
    </w:p>
    <w:p>
      <w:pPr>
        <w:pStyle w:val="MVBullet"/>
      </w:pPr>
      <w:r>
        <w:rPr>
          <w:rFonts w:ascii="Calibri" w:hAnsi="Calibri"/>
          <w:color w:val="222222"/>
        </w:rPr>
        <w:t>neonatal or hospital records;</w:t>
      </w:r>
    </w:p>
    <w:p>
      <w:pPr>
        <w:pStyle w:val="MVBullet"/>
      </w:pPr>
      <w:r>
        <w:rPr>
          <w:rFonts w:ascii="Calibri" w:hAnsi="Calibri"/>
          <w:color w:val="222222"/>
        </w:rPr>
        <w:t>growth and vaccination records;</w:t>
      </w:r>
    </w:p>
    <w:p>
      <w:pPr>
        <w:pStyle w:val="MVBullet"/>
      </w:pPr>
      <w:r>
        <w:rPr>
          <w:rFonts w:ascii="Calibri" w:hAnsi="Calibri"/>
          <w:color w:val="222222"/>
        </w:rPr>
        <w:t>a list of medicines and medical conditions;</w:t>
      </w:r>
    </w:p>
    <w:p>
      <w:pPr>
        <w:pStyle w:val="MVBullet"/>
      </w:pPr>
      <w:r>
        <w:rPr>
          <w:rFonts w:ascii="Calibri" w:hAnsi="Calibri"/>
          <w:color w:val="222222"/>
        </w:rPr>
        <w:t>hearing and vision reports, if available;</w:t>
      </w:r>
    </w:p>
    <w:p>
      <w:pPr>
        <w:pStyle w:val="MVBullet"/>
      </w:pPr>
      <w:r>
        <w:rPr>
          <w:rFonts w:ascii="Calibri" w:hAnsi="Calibri"/>
          <w:color w:val="222222"/>
        </w:rPr>
        <w:t>the approximate age at which important skills appeared;</w:t>
      </w:r>
    </w:p>
    <w:p>
      <w:pPr>
        <w:pStyle w:val="MVBullet"/>
      </w:pPr>
      <w:r>
        <w:rPr>
          <w:rFonts w:ascii="Calibri" w:hAnsi="Calibri"/>
          <w:color w:val="222222"/>
        </w:rPr>
        <w:t>details of any skills that disappeared;</w:t>
      </w:r>
    </w:p>
    <w:p>
      <w:pPr>
        <w:pStyle w:val="MVBullet"/>
      </w:pPr>
      <w:r>
        <w:rPr>
          <w:rFonts w:ascii="Calibri" w:hAnsi="Calibri"/>
          <w:color w:val="222222"/>
        </w:rPr>
        <w:t>observations from other regular caregivers;</w:t>
      </w:r>
    </w:p>
    <w:p>
      <w:pPr>
        <w:pStyle w:val="MVBullet"/>
      </w:pPr>
      <w:r>
        <w:rPr>
          <w:rFonts w:ascii="Calibri" w:hAnsi="Calibri"/>
          <w:color w:val="222222"/>
        </w:rPr>
        <w:t>short videos of the concerning behaviour, when safe and appropriate.</w:t>
      </w:r>
    </w:p>
    <w:p>
      <w:r>
        <w:rPr>
          <w:rFonts w:ascii="Calibri" w:hAnsi="Calibri"/>
          <w:color w:val="222222"/>
        </w:rPr>
        <w:t>Write your three most important questions before entering the room. For example:</w:t>
      </w:r>
    </w:p>
    <w:p>
      <w:pPr>
        <w:pStyle w:val="MVNumber"/>
        <w:numPr>
          <w:ilvl w:val="0"/>
          <w:numId w:val="59"/>
        </w:numPr>
      </w:pPr>
      <w:r>
        <w:rPr>
          <w:rFonts w:ascii="Calibri" w:hAnsi="Calibri"/>
          <w:color w:val="222222"/>
        </w:rPr>
        <w:t>Which areas of development should be assessed?</w:t>
      </w:r>
    </w:p>
    <w:p>
      <w:pPr>
        <w:pStyle w:val="MVNumber"/>
        <w:numPr>
          <w:ilvl w:val="0"/>
          <w:numId w:val="59"/>
        </w:numPr>
      </w:pPr>
      <w:r>
        <w:rPr>
          <w:rFonts w:ascii="Calibri" w:hAnsi="Calibri"/>
          <w:color w:val="222222"/>
        </w:rPr>
        <w:t>Should hearing, vision, nutrition or another medical cause be checked?</w:t>
      </w:r>
    </w:p>
    <w:p>
      <w:pPr>
        <w:pStyle w:val="MVNumber"/>
        <w:numPr>
          <w:ilvl w:val="0"/>
          <w:numId w:val="59"/>
        </w:numPr>
      </w:pPr>
      <w:r>
        <w:rPr>
          <w:rFonts w:ascii="Calibri" w:hAnsi="Calibri"/>
          <w:color w:val="222222"/>
        </w:rPr>
        <w:t>What can we do at home while waiting for the next appointment?</w:t>
      </w:r>
    </w:p>
    <w:p>
      <w:r>
        <w:rPr>
          <w:rFonts w:ascii="Calibri" w:hAnsi="Calibri"/>
          <w:color w:val="222222"/>
        </w:rPr>
        <w:t>You are not expected to speak in medical language. Describe what you see.</w:t>
      </w:r>
    </w:p>
    <w:p>
      <w:pPr>
        <w:pStyle w:val="Heading3"/>
      </w:pPr>
      <w:r>
        <w:rPr>
          <w:rFonts w:ascii="Calibri" w:hAnsi="Calibri"/>
          <w:color w:val="2E6171"/>
        </w:rPr>
        <w:t>Questions to Ask Before Beginning Therapy</w:t>
      </w:r>
    </w:p>
    <w:p>
      <w:r>
        <w:rPr>
          <w:rFonts w:ascii="Calibri" w:hAnsi="Calibri"/>
          <w:color w:val="222222"/>
        </w:rPr>
        <w:t>Before committing to a service, ask:</w:t>
      </w:r>
    </w:p>
    <w:p>
      <w:pPr>
        <w:pStyle w:val="MVBullet"/>
      </w:pPr>
      <w:r>
        <w:rPr>
          <w:rFonts w:ascii="Calibri" w:hAnsi="Calibri"/>
          <w:color w:val="222222"/>
        </w:rPr>
        <w:t>What was assessed?</w:t>
      </w:r>
    </w:p>
    <w:p>
      <w:pPr>
        <w:pStyle w:val="MVBullet"/>
      </w:pPr>
      <w:r>
        <w:rPr>
          <w:rFonts w:ascii="Calibri" w:hAnsi="Calibri"/>
          <w:color w:val="222222"/>
        </w:rPr>
        <w:t>What are my child’s strengths?</w:t>
      </w:r>
    </w:p>
    <w:p>
      <w:pPr>
        <w:pStyle w:val="MVBullet"/>
      </w:pPr>
      <w:r>
        <w:rPr>
          <w:rFonts w:ascii="Calibri" w:hAnsi="Calibri"/>
          <w:color w:val="222222"/>
        </w:rPr>
        <w:t>What specific need are we addressing?</w:t>
      </w:r>
    </w:p>
    <w:p>
      <w:pPr>
        <w:pStyle w:val="MVBullet"/>
      </w:pPr>
      <w:r>
        <w:rPr>
          <w:rFonts w:ascii="Calibri" w:hAnsi="Calibri"/>
          <w:color w:val="222222"/>
        </w:rPr>
        <w:t>What are the goals for the next few months?</w:t>
      </w:r>
    </w:p>
    <w:p>
      <w:pPr>
        <w:pStyle w:val="MVBullet"/>
      </w:pPr>
      <w:r>
        <w:rPr>
          <w:rFonts w:ascii="Calibri" w:hAnsi="Calibri"/>
          <w:color w:val="222222"/>
        </w:rPr>
        <w:t>How will progress be measured?</w:t>
      </w:r>
    </w:p>
    <w:p>
      <w:pPr>
        <w:pStyle w:val="MVBullet"/>
      </w:pPr>
      <w:r>
        <w:rPr>
          <w:rFonts w:ascii="Calibri" w:hAnsi="Calibri"/>
          <w:color w:val="222222"/>
        </w:rPr>
        <w:t>How will this help at home or in the community?</w:t>
      </w:r>
    </w:p>
    <w:p>
      <w:pPr>
        <w:pStyle w:val="MVBullet"/>
      </w:pPr>
      <w:r>
        <w:rPr>
          <w:rFonts w:ascii="Calibri" w:hAnsi="Calibri"/>
          <w:color w:val="222222"/>
        </w:rPr>
        <w:t>What can we practise naturally during daily routines?</w:t>
      </w:r>
    </w:p>
    <w:p>
      <w:pPr>
        <w:pStyle w:val="MVBullet"/>
      </w:pPr>
      <w:r>
        <w:rPr>
          <w:rFonts w:ascii="Calibri" w:hAnsi="Calibri"/>
          <w:color w:val="222222"/>
        </w:rPr>
        <w:t>How often is therapy genuinely needed?</w:t>
      </w:r>
    </w:p>
    <w:p>
      <w:pPr>
        <w:pStyle w:val="MVBullet"/>
      </w:pPr>
      <w:r>
        <w:rPr>
          <w:rFonts w:ascii="Calibri" w:hAnsi="Calibri"/>
          <w:color w:val="222222"/>
        </w:rPr>
        <w:t>When will the plan be reviewed?</w:t>
      </w:r>
    </w:p>
    <w:p>
      <w:pPr>
        <w:pStyle w:val="MVBullet"/>
      </w:pPr>
      <w:r>
        <w:rPr>
          <w:rFonts w:ascii="Calibri" w:hAnsi="Calibri"/>
          <w:color w:val="222222"/>
        </w:rPr>
        <w:t>What evidence supports this approach?</w:t>
      </w:r>
    </w:p>
    <w:p>
      <w:pPr>
        <w:pStyle w:val="MVBullet"/>
      </w:pPr>
      <w:r>
        <w:rPr>
          <w:rFonts w:ascii="Calibri" w:hAnsi="Calibri"/>
          <w:color w:val="222222"/>
        </w:rPr>
        <w:t>How will you involve and teach the family?</w:t>
      </w:r>
    </w:p>
    <w:p>
      <w:pPr>
        <w:pStyle w:val="MVBullet"/>
      </w:pPr>
      <w:r>
        <w:rPr>
          <w:rFonts w:ascii="Calibri" w:hAnsi="Calibri"/>
          <w:color w:val="222222"/>
        </w:rPr>
        <w:t>What should make us stop or reconsider the plan?</w:t>
      </w:r>
    </w:p>
    <w:p>
      <w:r>
        <w:rPr>
          <w:rFonts w:ascii="Calibri" w:hAnsi="Calibri"/>
          <w:color w:val="222222"/>
        </w:rPr>
        <w:t>A trustworthy professional should be able to explain the plan in language you understand.</w:t>
      </w:r>
    </w:p>
    <w:p>
      <w:pPr>
        <w:pStyle w:val="Heading3"/>
      </w:pPr>
      <w:r>
        <w:rPr>
          <w:rFonts w:ascii="Calibri" w:hAnsi="Calibri"/>
          <w:color w:val="2E6171"/>
        </w:rPr>
        <w:t>Supporting Development at Home</w:t>
      </w:r>
    </w:p>
    <w:p>
      <w:r>
        <w:rPr>
          <w:rFonts w:ascii="Calibri" w:hAnsi="Calibri"/>
          <w:color w:val="222222"/>
        </w:rPr>
        <w:t>Home support should build connection—not turn the home into a clinic. You might:</w:t>
      </w:r>
    </w:p>
    <w:p>
      <w:pPr>
        <w:pStyle w:val="MVBullet"/>
      </w:pPr>
      <w:r>
        <w:rPr>
          <w:rFonts w:ascii="Calibri" w:hAnsi="Calibri"/>
          <w:color w:val="222222"/>
        </w:rPr>
        <w:t>follow your child’s interests during play;</w:t>
      </w:r>
    </w:p>
    <w:p>
      <w:pPr>
        <w:pStyle w:val="MVBullet"/>
      </w:pPr>
      <w:r>
        <w:rPr>
          <w:rFonts w:ascii="Calibri" w:hAnsi="Calibri"/>
          <w:color w:val="222222"/>
        </w:rPr>
        <w:t>pause and give them time to respond;</w:t>
      </w:r>
    </w:p>
    <w:p>
      <w:pPr>
        <w:pStyle w:val="MVBullet"/>
      </w:pPr>
      <w:r>
        <w:rPr>
          <w:rFonts w:ascii="Calibri" w:hAnsi="Calibri"/>
          <w:color w:val="222222"/>
        </w:rPr>
        <w:t>recognise gestures, sounds, pictures or signs as meaningful communication;</w:t>
      </w:r>
    </w:p>
    <w:p>
      <w:pPr>
        <w:pStyle w:val="MVBullet"/>
      </w:pPr>
      <w:r>
        <w:rPr>
          <w:rFonts w:ascii="Calibri" w:hAnsi="Calibri"/>
          <w:color w:val="222222"/>
        </w:rPr>
        <w:t>place desired objects within sight but not always immediately within reach, encouraging safe communication;</w:t>
      </w:r>
    </w:p>
    <w:p>
      <w:pPr>
        <w:pStyle w:val="MVBullet"/>
      </w:pPr>
      <w:r>
        <w:rPr>
          <w:rFonts w:ascii="Calibri" w:hAnsi="Calibri"/>
          <w:color w:val="222222"/>
        </w:rPr>
        <w:t>practise movement during enjoyable activities;</w:t>
      </w:r>
    </w:p>
    <w:p>
      <w:pPr>
        <w:pStyle w:val="MVBullet"/>
      </w:pPr>
      <w:r>
        <w:rPr>
          <w:rFonts w:ascii="Calibri" w:hAnsi="Calibri"/>
          <w:color w:val="222222"/>
        </w:rPr>
        <w:t>reduce unnecessary noise or visual clutter when it overwhelms the child;</w:t>
      </w:r>
    </w:p>
    <w:p>
      <w:pPr>
        <w:pStyle w:val="MVBullet"/>
      </w:pPr>
      <w:r>
        <w:rPr>
          <w:rFonts w:ascii="Calibri" w:hAnsi="Calibri"/>
          <w:color w:val="222222"/>
        </w:rPr>
        <w:t>prepare the child gently before transitions;</w:t>
      </w:r>
    </w:p>
    <w:p>
      <w:pPr>
        <w:pStyle w:val="MVBullet"/>
      </w:pPr>
      <w:r>
        <w:rPr>
          <w:rFonts w:ascii="Calibri" w:hAnsi="Calibri"/>
          <w:color w:val="222222"/>
        </w:rPr>
        <w:t>offer manageable choices;</w:t>
      </w:r>
    </w:p>
    <w:p>
      <w:pPr>
        <w:pStyle w:val="MVBullet"/>
      </w:pPr>
      <w:r>
        <w:rPr>
          <w:rFonts w:ascii="Calibri" w:hAnsi="Calibri"/>
          <w:color w:val="222222"/>
        </w:rPr>
        <w:t>celebrate effort and participation;</w:t>
      </w:r>
    </w:p>
    <w:p>
      <w:pPr>
        <w:pStyle w:val="MVBullet"/>
      </w:pPr>
      <w:r>
        <w:rPr>
          <w:rFonts w:ascii="Calibri" w:hAnsi="Calibri"/>
          <w:color w:val="222222"/>
        </w:rPr>
        <w:t>repeat useful activities without forcing them.</w:t>
      </w:r>
    </w:p>
    <w:p>
      <w:r>
        <w:rPr>
          <w:rFonts w:ascii="Calibri" w:hAnsi="Calibri"/>
          <w:color w:val="222222"/>
        </w:rPr>
        <w:t>Ten responsive minutes woven into ordinary life may be more valuable than a long exercise that leaves everyone distressed.</w:t>
      </w:r>
    </w:p>
    <w:p>
      <w:pPr>
        <w:pStyle w:val="Heading3"/>
      </w:pPr>
      <w:r>
        <w:rPr>
          <w:rFonts w:ascii="Calibri" w:hAnsi="Calibri"/>
          <w:color w:val="2E6171"/>
        </w:rPr>
        <w:t>Respect Every Form of Communication</w:t>
      </w:r>
    </w:p>
    <w:p>
      <w:r>
        <w:rPr>
          <w:rFonts w:ascii="Calibri" w:hAnsi="Calibri"/>
          <w:color w:val="222222"/>
        </w:rPr>
        <w:t>Speech is important, but speech is not the only form of communication. Children may communicate through:</w:t>
      </w:r>
    </w:p>
    <w:p>
      <w:pPr>
        <w:pStyle w:val="MVBullet"/>
      </w:pPr>
      <w:r>
        <w:rPr>
          <w:rFonts w:ascii="Calibri" w:hAnsi="Calibri"/>
          <w:color w:val="222222"/>
        </w:rPr>
        <w:t>facial expressions;</w:t>
      </w:r>
    </w:p>
    <w:p>
      <w:pPr>
        <w:pStyle w:val="MVBullet"/>
      </w:pPr>
      <w:r>
        <w:rPr>
          <w:rFonts w:ascii="Calibri" w:hAnsi="Calibri"/>
          <w:color w:val="222222"/>
        </w:rPr>
        <w:t>eye gaze;</w:t>
      </w:r>
    </w:p>
    <w:p>
      <w:pPr>
        <w:pStyle w:val="MVBullet"/>
      </w:pPr>
      <w:r>
        <w:rPr>
          <w:rFonts w:ascii="Calibri" w:hAnsi="Calibri"/>
          <w:color w:val="222222"/>
        </w:rPr>
        <w:t>body movements;</w:t>
      </w:r>
    </w:p>
    <w:p>
      <w:pPr>
        <w:pStyle w:val="MVBullet"/>
      </w:pPr>
      <w:r>
        <w:rPr>
          <w:rFonts w:ascii="Calibri" w:hAnsi="Calibri"/>
          <w:color w:val="222222"/>
        </w:rPr>
        <w:t>gestures;</w:t>
      </w:r>
    </w:p>
    <w:p>
      <w:pPr>
        <w:pStyle w:val="MVBullet"/>
      </w:pPr>
      <w:r>
        <w:rPr>
          <w:rFonts w:ascii="Calibri" w:hAnsi="Calibri"/>
          <w:color w:val="222222"/>
        </w:rPr>
        <w:t>signs;</w:t>
      </w:r>
    </w:p>
    <w:p>
      <w:pPr>
        <w:pStyle w:val="MVBullet"/>
      </w:pPr>
      <w:r>
        <w:rPr>
          <w:rFonts w:ascii="Calibri" w:hAnsi="Calibri"/>
          <w:color w:val="222222"/>
        </w:rPr>
        <w:t>pictures;</w:t>
      </w:r>
    </w:p>
    <w:p>
      <w:pPr>
        <w:pStyle w:val="MVBullet"/>
      </w:pPr>
      <w:r>
        <w:rPr>
          <w:rFonts w:ascii="Calibri" w:hAnsi="Calibri"/>
          <w:color w:val="222222"/>
        </w:rPr>
        <w:t>communication boards;</w:t>
      </w:r>
    </w:p>
    <w:p>
      <w:pPr>
        <w:pStyle w:val="MVBullet"/>
      </w:pPr>
      <w:r>
        <w:rPr>
          <w:rFonts w:ascii="Calibri" w:hAnsi="Calibri"/>
          <w:color w:val="222222"/>
        </w:rPr>
        <w:t>electronic communication devices;</w:t>
      </w:r>
    </w:p>
    <w:p>
      <w:pPr>
        <w:pStyle w:val="MVBullet"/>
      </w:pPr>
      <w:r>
        <w:rPr>
          <w:rFonts w:ascii="Calibri" w:hAnsi="Calibri"/>
          <w:color w:val="222222"/>
        </w:rPr>
        <w:t>spoken words.</w:t>
      </w:r>
    </w:p>
    <w:p>
      <w:r>
        <w:rPr>
          <w:rFonts w:ascii="Calibri" w:hAnsi="Calibri"/>
          <w:color w:val="222222"/>
        </w:rPr>
        <w:t>Supporting gestures, signs or augmentative and alternative communication does not mean giving up on speech. It means giving the child a way to express choices, needs, ideas and feelings now. Communication is a right, not a reward that must wait until speech arrives.</w:t>
      </w:r>
    </w:p>
    <w:p>
      <w:pPr>
        <w:pStyle w:val="Heading3"/>
      </w:pPr>
      <w:r>
        <w:rPr>
          <w:rFonts w:ascii="Calibri" w:hAnsi="Calibri"/>
          <w:color w:val="2E6171"/>
        </w:rPr>
        <w:t>Language at Home</w:t>
      </w:r>
    </w:p>
    <w:p>
      <w:r>
        <w:rPr>
          <w:rFonts w:ascii="Calibri" w:hAnsi="Calibri"/>
          <w:color w:val="222222"/>
        </w:rPr>
        <w:t>Parents are sometimes told to stop using their home language when a child has a communication delay. Do not make that decision casually. Your home language carries affection, humour, family stories and relationships. A child needs rich, comfortable communication—not a silent home created by parental fear. Ask a qualified professional how to support communication across the languages your family actually uses. Families should not be made to feel that love must be translated into an unfamiliar language before it can help a child learn.</w:t>
      </w:r>
    </w:p>
    <w:p>
      <w:pPr>
        <w:pStyle w:val="Heading3"/>
      </w:pPr>
      <w:r>
        <w:rPr>
          <w:rFonts w:ascii="Calibri" w:hAnsi="Calibri"/>
          <w:color w:val="2E6171"/>
        </w:rPr>
        <w:t>Protect Your Family from False Promises</w:t>
      </w:r>
    </w:p>
    <w:p>
      <w:r>
        <w:rPr>
          <w:rFonts w:ascii="Calibri" w:hAnsi="Calibri"/>
          <w:color w:val="222222"/>
        </w:rPr>
        <w:t>Families looking for answers can become targets for expensive or unsafe claims.</w:t>
      </w:r>
    </w:p>
    <w:p>
      <w:pPr>
        <w:pStyle w:val="Heading4"/>
      </w:pPr>
      <w:r>
        <w:rPr>
          <w:rFonts w:ascii="Calibri" w:hAnsi="Calibri"/>
          <w:color w:val="163B45"/>
        </w:rPr>
        <w:t>🚩 Red-Flag Warning</w:t>
      </w:r>
    </w:p>
    <w:p>
      <w:r>
        <w:rPr>
          <w:rFonts w:ascii="Calibri" w:hAnsi="Calibri"/>
          <w:color w:val="222222"/>
        </w:rPr>
        <w:t>Be cautious when someone:</w:t>
      </w:r>
    </w:p>
    <w:p>
      <w:pPr>
        <w:pStyle w:val="MVBullet"/>
      </w:pPr>
      <w:r>
        <w:rPr>
          <w:rFonts w:ascii="Calibri" w:hAnsi="Calibri"/>
          <w:color w:val="222222"/>
        </w:rPr>
        <w:t>promises a complete or guaranteed “cure”;</w:t>
      </w:r>
    </w:p>
    <w:p>
      <w:pPr>
        <w:pStyle w:val="MVBullet"/>
      </w:pPr>
      <w:r>
        <w:rPr>
          <w:rFonts w:ascii="Calibri" w:hAnsi="Calibri"/>
          <w:color w:val="222222"/>
        </w:rPr>
        <w:t>blames the mother, vaccination, affection or parenting style without sound evidence;</w:t>
      </w:r>
    </w:p>
    <w:p>
      <w:pPr>
        <w:pStyle w:val="MVBullet"/>
      </w:pPr>
      <w:r>
        <w:rPr>
          <w:rFonts w:ascii="Calibri" w:hAnsi="Calibri"/>
          <w:color w:val="222222"/>
        </w:rPr>
        <w:t>insists on an expensive package before completing an assessment;</w:t>
      </w:r>
    </w:p>
    <w:p>
      <w:pPr>
        <w:pStyle w:val="MVBullet"/>
      </w:pPr>
      <w:r>
        <w:rPr>
          <w:rFonts w:ascii="Calibri" w:hAnsi="Calibri"/>
          <w:color w:val="222222"/>
        </w:rPr>
        <w:t>says one method works for every child;</w:t>
      </w:r>
    </w:p>
    <w:p>
      <w:pPr>
        <w:pStyle w:val="MVBullet"/>
      </w:pPr>
      <w:r>
        <w:rPr>
          <w:rFonts w:ascii="Calibri" w:hAnsi="Calibri"/>
          <w:color w:val="222222"/>
        </w:rPr>
        <w:t>discourages you from seeking a second opinion;</w:t>
      </w:r>
    </w:p>
    <w:p>
      <w:pPr>
        <w:pStyle w:val="MVBullet"/>
      </w:pPr>
      <w:r>
        <w:rPr>
          <w:rFonts w:ascii="Calibri" w:hAnsi="Calibri"/>
          <w:color w:val="222222"/>
        </w:rPr>
        <w:t>asks you to stop prescribed treatment without consulting the treating clinician;</w:t>
      </w:r>
    </w:p>
    <w:p>
      <w:pPr>
        <w:pStyle w:val="MVBullet"/>
      </w:pPr>
      <w:r>
        <w:rPr>
          <w:rFonts w:ascii="Calibri" w:hAnsi="Calibri"/>
          <w:color w:val="222222"/>
        </w:rPr>
        <w:t>sells unproven supplements, restrictive diets or devices as certain solutions;</w:t>
      </w:r>
    </w:p>
    <w:p>
      <w:pPr>
        <w:pStyle w:val="MVBullet"/>
      </w:pPr>
      <w:r>
        <w:rPr>
          <w:rFonts w:ascii="Calibri" w:hAnsi="Calibri"/>
          <w:color w:val="222222"/>
        </w:rPr>
        <w:t>uses shame, fear or dramatic before-and-after claims;</w:t>
      </w:r>
    </w:p>
    <w:p>
      <w:pPr>
        <w:pStyle w:val="MVBullet"/>
      </w:pPr>
      <w:r>
        <w:rPr>
          <w:rFonts w:ascii="Calibri" w:hAnsi="Calibri"/>
          <w:color w:val="222222"/>
        </w:rPr>
        <w:t>demands secrecy;</w:t>
      </w:r>
    </w:p>
    <w:p>
      <w:pPr>
        <w:pStyle w:val="MVBullet"/>
      </w:pPr>
      <w:r>
        <w:rPr>
          <w:rFonts w:ascii="Calibri" w:hAnsi="Calibri"/>
          <w:color w:val="222222"/>
        </w:rPr>
        <w:t>expects a distressed child to endure pain or humiliation;</w:t>
      </w:r>
    </w:p>
    <w:p>
      <w:pPr>
        <w:pStyle w:val="MVBullet"/>
      </w:pPr>
      <w:r>
        <w:rPr>
          <w:rFonts w:ascii="Calibri" w:hAnsi="Calibri"/>
          <w:color w:val="222222"/>
        </w:rPr>
        <w:t>focuses only on making the child appear “normal.”</w:t>
      </w:r>
    </w:p>
    <w:p>
      <w:r>
        <w:rPr>
          <w:rFonts w:ascii="Calibri" w:hAnsi="Calibri"/>
          <w:color w:val="222222"/>
        </w:rPr>
        <w:t>Hope is important. But hope should never require abandoning evidence, safety or dignity.</w:t>
      </w:r>
    </w:p>
    <w:p>
      <w:pPr>
        <w:pStyle w:val="Heading3"/>
      </w:pPr>
      <w:r>
        <w:rPr>
          <w:rFonts w:ascii="Calibri" w:hAnsi="Calibri"/>
          <w:color w:val="2E6171"/>
        </w:rPr>
        <w:t>Common Mistakes Families Are Pressured Into</w:t>
      </w:r>
    </w:p>
    <w:p>
      <w:pPr>
        <w:pStyle w:val="Heading4"/>
      </w:pPr>
      <w:r>
        <w:rPr>
          <w:rFonts w:ascii="Calibri" w:hAnsi="Calibri"/>
          <w:color w:val="163B45"/>
        </w:rPr>
        <w:t>Mistake 1: Waiting indefinitely</w:t>
      </w:r>
    </w:p>
    <w:p>
      <w:r>
        <w:rPr>
          <w:rFonts w:ascii="Calibri" w:hAnsi="Calibri"/>
          <w:color w:val="222222"/>
        </w:rPr>
        <w:t>“Wait and see” can be appropriate when it includes a clear review date and advice about what to observe. It is not a plan when months pass without monitoring or assessment.</w:t>
      </w:r>
    </w:p>
    <w:p>
      <w:pPr>
        <w:pStyle w:val="Heading4"/>
      </w:pPr>
      <w:r>
        <w:rPr>
          <w:rFonts w:ascii="Calibri" w:hAnsi="Calibri"/>
          <w:color w:val="163B45"/>
        </w:rPr>
        <w:t>Mistake 2: Blaming a parent</w:t>
      </w:r>
    </w:p>
    <w:p>
      <w:r>
        <w:rPr>
          <w:rFonts w:ascii="Calibri" w:hAnsi="Calibri"/>
          <w:color w:val="222222"/>
        </w:rPr>
        <w:t>Developmental differences are not proof that a mother talked too little, worked outside the home, stayed at home, used the wrong language or loved the child incorrectly.</w:t>
      </w:r>
    </w:p>
    <w:p>
      <w:pPr>
        <w:pStyle w:val="Heading4"/>
      </w:pPr>
      <w:r>
        <w:rPr>
          <w:rFonts w:ascii="Calibri" w:hAnsi="Calibri"/>
          <w:color w:val="163B45"/>
        </w:rPr>
        <w:t>Mistake 3: Filling the entire week with therapy</w:t>
      </w:r>
    </w:p>
    <w:p>
      <w:r>
        <w:rPr>
          <w:rFonts w:ascii="Calibri" w:hAnsi="Calibri"/>
          <w:color w:val="222222"/>
        </w:rPr>
        <w:t>More appointments do not always create more progress. Young children also need sleep, free play, affection, family time and opportunities to be children.</w:t>
      </w:r>
    </w:p>
    <w:p>
      <w:pPr>
        <w:pStyle w:val="Heading4"/>
      </w:pPr>
      <w:r>
        <w:rPr>
          <w:rFonts w:ascii="Calibri" w:hAnsi="Calibri"/>
          <w:color w:val="163B45"/>
        </w:rPr>
        <w:t>Mistake 4: Treating every behaviour as disobedience</w:t>
      </w:r>
    </w:p>
    <w:p>
      <w:r>
        <w:rPr>
          <w:rFonts w:ascii="Calibri" w:hAnsi="Calibri"/>
          <w:color w:val="222222"/>
        </w:rPr>
        <w:t>A child may avoid an activity because it is painful, confusing, frightening, physically difficult or overwhelming to the senses. Behaviour is information.</w:t>
      </w:r>
    </w:p>
    <w:p>
      <w:pPr>
        <w:pStyle w:val="Heading4"/>
      </w:pPr>
      <w:r>
        <w:rPr>
          <w:rFonts w:ascii="Calibri" w:hAnsi="Calibri"/>
          <w:color w:val="163B45"/>
        </w:rPr>
        <w:t>Mistake 5: Comparing children constantly</w:t>
      </w:r>
    </w:p>
    <w:p>
      <w:r>
        <w:rPr>
          <w:rFonts w:ascii="Calibri" w:hAnsi="Calibri"/>
          <w:color w:val="222222"/>
        </w:rPr>
        <w:t>Comparison can hide the question that matters:</w:t>
      </w:r>
    </w:p>
    <w:p>
      <w:pPr>
        <w:pStyle w:val="NoteBox"/>
        <w:shd w:fill="F4F6F9"/>
        <w:pBdr>
          <w:left w:val="single" w:sz="18" w:space="8" w:color="2E6171"/>
        </w:pBdr>
      </w:pPr>
      <w:r>
        <w:rPr>
          <w:rFonts w:ascii="Calibri" w:hAnsi="Calibri"/>
          <w:color w:val="222222"/>
        </w:rPr>
        <w:t>“What support will help this child participate more fully?”</w:t>
      </w:r>
    </w:p>
    <w:p>
      <w:pPr>
        <w:pStyle w:val="Heading4"/>
      </w:pPr>
      <w:r>
        <w:rPr>
          <w:rFonts w:ascii="Calibri" w:hAnsi="Calibri"/>
          <w:color w:val="163B45"/>
        </w:rPr>
        <w:t>Mistake 6: Chasing a label while ignoring immediate needs</w:t>
      </w:r>
    </w:p>
    <w:p>
      <w:r>
        <w:rPr>
          <w:rFonts w:ascii="Calibri" w:hAnsi="Calibri"/>
          <w:color w:val="222222"/>
        </w:rPr>
        <w:t>A diagnosis may clarify care and access to services. But while a family waits, the child may still need help with communication, feeding, movement, sleep or participation.</w:t>
      </w:r>
    </w:p>
    <w:p>
      <w:pPr>
        <w:pStyle w:val="Heading4"/>
      </w:pPr>
      <w:r>
        <w:rPr>
          <w:rFonts w:ascii="Calibri" w:hAnsi="Calibri"/>
          <w:color w:val="163B45"/>
        </w:rPr>
        <w:t>Mistake 7: Trying to do everything alone</w:t>
      </w:r>
    </w:p>
    <w:p>
      <w:r>
        <w:rPr>
          <w:rFonts w:ascii="Calibri" w:hAnsi="Calibri"/>
          <w:color w:val="222222"/>
        </w:rPr>
        <w:t>Early support is meant to strengthen the family, not test how much the mother can carry.</w:t>
      </w:r>
    </w:p>
    <w:p>
      <w:pPr>
        <w:pStyle w:val="Heading3"/>
      </w:pPr>
      <w:r>
        <w:rPr>
          <w:rFonts w:ascii="Calibri" w:hAnsi="Calibri"/>
          <w:color w:val="2E6171"/>
        </w:rPr>
        <w:t>When to Seek Urgent Medical Attention</w:t>
      </w:r>
    </w:p>
    <w:p>
      <w:r>
        <w:rPr>
          <w:rFonts w:ascii="Calibri" w:hAnsi="Calibri"/>
          <w:color w:val="222222"/>
        </w:rPr>
        <w:t>Arrange prompt professional assessment if you notice loss of a previously acquired skill. Seek urgent or emergency medical help if your child has:</w:t>
      </w:r>
    </w:p>
    <w:p>
      <w:pPr>
        <w:pStyle w:val="MVBullet"/>
      </w:pPr>
      <w:r>
        <w:rPr>
          <w:rFonts w:ascii="Calibri" w:hAnsi="Calibri"/>
          <w:color w:val="222222"/>
        </w:rPr>
        <w:t>difficulty breathing or blue lips;</w:t>
      </w:r>
    </w:p>
    <w:p>
      <w:pPr>
        <w:pStyle w:val="MVBullet"/>
      </w:pPr>
      <w:r>
        <w:rPr>
          <w:rFonts w:ascii="Calibri" w:hAnsi="Calibri"/>
          <w:color w:val="222222"/>
        </w:rPr>
        <w:t>a seizure, especially a first seizure or one lasting several minutes;</w:t>
      </w:r>
    </w:p>
    <w:p>
      <w:pPr>
        <w:pStyle w:val="MVBullet"/>
      </w:pPr>
      <w:r>
        <w:rPr>
          <w:rFonts w:ascii="Calibri" w:hAnsi="Calibri"/>
          <w:color w:val="222222"/>
        </w:rPr>
        <w:t>sudden weakness or reduced movement on one side;</w:t>
      </w:r>
    </w:p>
    <w:p>
      <w:pPr>
        <w:pStyle w:val="MVBullet"/>
      </w:pPr>
      <w:r>
        <w:rPr>
          <w:rFonts w:ascii="Calibri" w:hAnsi="Calibri"/>
          <w:color w:val="222222"/>
        </w:rPr>
        <w:t>sudden loss of responsiveness;</w:t>
      </w:r>
    </w:p>
    <w:p>
      <w:pPr>
        <w:pStyle w:val="MVBullet"/>
      </w:pPr>
      <w:r>
        <w:rPr>
          <w:rFonts w:ascii="Calibri" w:hAnsi="Calibri"/>
          <w:color w:val="222222"/>
        </w:rPr>
        <w:t>repeated choking or serious difficulty swallowing;</w:t>
      </w:r>
    </w:p>
    <w:p>
      <w:pPr>
        <w:pStyle w:val="MVBullet"/>
      </w:pPr>
      <w:r>
        <w:rPr>
          <w:rFonts w:ascii="Calibri" w:hAnsi="Calibri"/>
          <w:color w:val="222222"/>
        </w:rPr>
        <w:t>signs of severe dehydration;</w:t>
      </w:r>
    </w:p>
    <w:p>
      <w:pPr>
        <w:pStyle w:val="MVBullet"/>
      </w:pPr>
      <w:r>
        <w:rPr>
          <w:rFonts w:ascii="Calibri" w:hAnsi="Calibri"/>
          <w:color w:val="222222"/>
        </w:rPr>
        <w:t>a severe injury;</w:t>
      </w:r>
    </w:p>
    <w:p>
      <w:pPr>
        <w:pStyle w:val="MVBullet"/>
      </w:pPr>
      <w:r>
        <w:rPr>
          <w:rFonts w:ascii="Calibri" w:hAnsi="Calibri"/>
          <w:color w:val="222222"/>
        </w:rPr>
        <w:t>sudden major change in vision, alertness or behaviour.</w:t>
      </w:r>
    </w:p>
    <w:p>
      <w:r>
        <w:rPr>
          <w:rFonts w:ascii="Calibri" w:hAnsi="Calibri"/>
          <w:color w:val="222222"/>
        </w:rPr>
        <w:t xml:space="preserve">For an immediate emergency in India, call </w:t>
      </w:r>
      <w:r>
        <w:rPr>
          <w:rFonts w:ascii="Calibri" w:hAnsi="Calibri"/>
          <w:b/>
          <w:color w:val="222222"/>
        </w:rPr>
        <w:t>112</w:t>
      </w:r>
      <w:r>
        <w:rPr>
          <w:rFonts w:ascii="Calibri" w:hAnsi="Calibri"/>
          <w:color w:val="222222"/>
        </w:rPr>
        <w:t xml:space="preserve"> or go to the nearest emergency department. Do not wait for a therapy appointment when the concern may be medical or urgent.</w:t>
      </w:r>
    </w:p>
    <w:p>
      <w:pPr>
        <w:pStyle w:val="Heading3"/>
      </w:pPr>
      <w:r>
        <w:rPr>
          <w:rFonts w:ascii="Calibri" w:hAnsi="Calibri"/>
          <w:color w:val="2E6171"/>
        </w:rPr>
        <w:t>Your Additional-Support Checklist</w:t>
      </w:r>
    </w:p>
    <w:p>
      <w:r>
        <w:rPr>
          <w:rFonts w:ascii="Calibri" w:hAnsi="Calibri"/>
          <w:color w:val="222222"/>
        </w:rPr>
        <w:t>Use this list to organise the next step—not to judge yourself.</w:t>
      </w:r>
    </w:p>
    <w:p>
      <w:pPr>
        <w:pStyle w:val="Heading4"/>
      </w:pPr>
      <w:r>
        <w:rPr>
          <w:rFonts w:ascii="Calibri" w:hAnsi="Calibri"/>
          <w:color w:val="163B45"/>
        </w:rPr>
        <w:t>Understanding the Concern</w:t>
      </w:r>
    </w:p>
    <w:p>
      <w:pPr>
        <w:pStyle w:val="Checklist"/>
      </w:pPr>
      <w:r>
        <w:rPr>
          <w:rFonts w:ascii="Calibri" w:hAnsi="Calibri"/>
          <w:color w:val="222222"/>
        </w:rPr>
        <w:t>☐ I have written down what I have noticed.</w:t>
      </w:r>
    </w:p>
    <w:p>
      <w:pPr>
        <w:pStyle w:val="Checklist"/>
      </w:pPr>
      <w:r>
        <w:rPr>
          <w:rFonts w:ascii="Calibri" w:hAnsi="Calibri"/>
          <w:color w:val="222222"/>
        </w:rPr>
        <w:t>☐ I have also recorded my child’s strengths and interests.</w:t>
      </w:r>
    </w:p>
    <w:p>
      <w:pPr>
        <w:pStyle w:val="Checklist"/>
      </w:pPr>
      <w:r>
        <w:rPr>
          <w:rFonts w:ascii="Calibri" w:hAnsi="Calibri"/>
          <w:color w:val="222222"/>
        </w:rPr>
        <w:t>☐ I know whether any previously learned skill has been lost.</w:t>
      </w:r>
    </w:p>
    <w:p>
      <w:pPr>
        <w:pStyle w:val="Checklist"/>
      </w:pPr>
      <w:r>
        <w:rPr>
          <w:rFonts w:ascii="Calibri" w:hAnsi="Calibri"/>
          <w:color w:val="222222"/>
        </w:rPr>
        <w:t>☐ I have considered whether hearing, vision, feeding or health needs assessment.</w:t>
      </w:r>
    </w:p>
    <w:p>
      <w:pPr>
        <w:pStyle w:val="Heading4"/>
      </w:pPr>
      <w:r>
        <w:rPr>
          <w:rFonts w:ascii="Calibri" w:hAnsi="Calibri"/>
          <w:color w:val="163B45"/>
        </w:rPr>
        <w:t>Getting Appropriate Help</w:t>
      </w:r>
    </w:p>
    <w:p>
      <w:pPr>
        <w:pStyle w:val="Checklist"/>
      </w:pPr>
      <w:r>
        <w:rPr>
          <w:rFonts w:ascii="Calibri" w:hAnsi="Calibri"/>
          <w:color w:val="222222"/>
        </w:rPr>
        <w:t>☐ I have discussed my concern with a qualified clinician.</w:t>
      </w:r>
    </w:p>
    <w:p>
      <w:pPr>
        <w:pStyle w:val="Checklist"/>
      </w:pPr>
      <w:r>
        <w:rPr>
          <w:rFonts w:ascii="Calibri" w:hAnsi="Calibri"/>
          <w:color w:val="222222"/>
        </w:rPr>
        <w:t>☐ I know whether developmental screening or a fuller evaluation is needed.</w:t>
      </w:r>
    </w:p>
    <w:p>
      <w:pPr>
        <w:pStyle w:val="Checklist"/>
      </w:pPr>
      <w:r>
        <w:rPr>
          <w:rFonts w:ascii="Calibri" w:hAnsi="Calibri"/>
          <w:color w:val="222222"/>
        </w:rPr>
        <w:t>☐ If my child was premature, I understand corrected age and the follow-up plan.</w:t>
      </w:r>
    </w:p>
    <w:p>
      <w:pPr>
        <w:pStyle w:val="Checklist"/>
      </w:pPr>
      <w:r>
        <w:rPr>
          <w:rFonts w:ascii="Calibri" w:hAnsi="Calibri"/>
          <w:color w:val="222222"/>
        </w:rPr>
        <w:t>☐ I have asked about RBSK, the nearest DEIC or other local services.</w:t>
      </w:r>
    </w:p>
    <w:p>
      <w:pPr>
        <w:pStyle w:val="Heading4"/>
      </w:pPr>
      <w:r>
        <w:rPr>
          <w:rFonts w:ascii="Calibri" w:hAnsi="Calibri"/>
          <w:color w:val="163B45"/>
        </w:rPr>
        <w:t>Choosing Support</w:t>
      </w:r>
    </w:p>
    <w:p>
      <w:pPr>
        <w:pStyle w:val="Checklist"/>
      </w:pPr>
      <w:r>
        <w:rPr>
          <w:rFonts w:ascii="Calibri" w:hAnsi="Calibri"/>
          <w:color w:val="222222"/>
        </w:rPr>
        <w:t>☐ The goals relate to everyday participation.</w:t>
      </w:r>
    </w:p>
    <w:p>
      <w:pPr>
        <w:pStyle w:val="Checklist"/>
      </w:pPr>
      <w:r>
        <w:rPr>
          <w:rFonts w:ascii="Calibri" w:hAnsi="Calibri"/>
          <w:color w:val="222222"/>
        </w:rPr>
        <w:t>☐ The professional explains the plan clearly.</w:t>
      </w:r>
    </w:p>
    <w:p>
      <w:pPr>
        <w:pStyle w:val="Checklist"/>
      </w:pPr>
      <w:r>
        <w:rPr>
          <w:rFonts w:ascii="Calibri" w:hAnsi="Calibri"/>
          <w:color w:val="222222"/>
        </w:rPr>
        <w:t>☐ Our family’s priorities and routines are respected.</w:t>
      </w:r>
    </w:p>
    <w:p>
      <w:pPr>
        <w:pStyle w:val="Checklist"/>
      </w:pPr>
      <w:r>
        <w:rPr>
          <w:rFonts w:ascii="Calibri" w:hAnsi="Calibri"/>
          <w:color w:val="222222"/>
        </w:rPr>
        <w:t>☐ The approach does not use shame, fear or false promises.</w:t>
      </w:r>
    </w:p>
    <w:p>
      <w:pPr>
        <w:pStyle w:val="Checklist"/>
      </w:pPr>
      <w:r>
        <w:rPr>
          <w:rFonts w:ascii="Calibri" w:hAnsi="Calibri"/>
          <w:color w:val="222222"/>
        </w:rPr>
        <w:t>☐ My child still has time for rest, play and family life.</w:t>
      </w:r>
    </w:p>
    <w:p>
      <w:pPr>
        <w:pStyle w:val="Heading4"/>
      </w:pPr>
      <w:r>
        <w:rPr>
          <w:rFonts w:ascii="Calibri" w:hAnsi="Calibri"/>
          <w:color w:val="163B45"/>
        </w:rPr>
        <w:t>Looking After the Family</w:t>
      </w:r>
    </w:p>
    <w:p>
      <w:pPr>
        <w:pStyle w:val="Checklist"/>
      </w:pPr>
      <w:r>
        <w:rPr>
          <w:rFonts w:ascii="Calibri" w:hAnsi="Calibri"/>
          <w:color w:val="222222"/>
        </w:rPr>
        <w:t>☐ I know whom I can ask for practical help.</w:t>
      </w:r>
    </w:p>
    <w:p>
      <w:pPr>
        <w:pStyle w:val="Checklist"/>
      </w:pPr>
      <w:r>
        <w:rPr>
          <w:rFonts w:ascii="Calibri" w:hAnsi="Calibri"/>
          <w:color w:val="222222"/>
        </w:rPr>
        <w:t>☐ I have shared important information with regular caregivers.</w:t>
      </w:r>
    </w:p>
    <w:p>
      <w:pPr>
        <w:pStyle w:val="Checklist"/>
      </w:pPr>
      <w:r>
        <w:rPr>
          <w:rFonts w:ascii="Calibri" w:hAnsi="Calibri"/>
          <w:color w:val="222222"/>
        </w:rPr>
        <w:t>☐ I am not blaming myself.</w:t>
      </w:r>
    </w:p>
    <w:p>
      <w:pPr>
        <w:pStyle w:val="Checklist"/>
      </w:pPr>
      <w:r>
        <w:rPr>
          <w:rFonts w:ascii="Calibri" w:hAnsi="Calibri"/>
          <w:color w:val="222222"/>
        </w:rPr>
        <w:t>☐ I am allowing myself time to understand new information.</w:t>
      </w:r>
    </w:p>
    <w:p>
      <w:pPr>
        <w:pStyle w:val="Heading3"/>
      </w:pPr>
      <w:r>
        <w:rPr>
          <w:rFonts w:ascii="Calibri" w:hAnsi="Calibri"/>
          <w:color w:val="2E6171"/>
        </w:rPr>
        <w:t>💛 Remember This</w:t>
      </w:r>
    </w:p>
    <w:p>
      <w:r>
        <w:rPr>
          <w:rFonts w:ascii="Calibri" w:hAnsi="Calibri"/>
          <w:b/>
          <w:color w:val="222222"/>
        </w:rPr>
        <w:t>Seeking support does not place a limit on your child’s future.</w:t>
      </w:r>
      <w:r>
        <w:rPr>
          <w:rFonts w:ascii="Calibri" w:hAnsi="Calibri"/>
          <w:color w:val="222222"/>
        </w:rPr>
        <w:t xml:space="preserve"> </w:t>
      </w:r>
      <w:r>
        <w:rPr>
          <w:rFonts w:ascii="Calibri" w:hAnsi="Calibri"/>
          <w:b/>
          <w:color w:val="222222"/>
        </w:rPr>
        <w:t>It gives your family more knowledge, more tools and more ways to help your child participate fully in life.</w:t>
      </w:r>
    </w:p>
    <w:p>
      <w:pPr>
        <w:pStyle w:val="Heading3"/>
      </w:pPr>
      <w:r>
        <w:rPr>
          <w:rFonts w:ascii="Calibri" w:hAnsi="Calibri"/>
          <w:color w:val="2E6171"/>
        </w:rPr>
        <w:t>🌼 Try This Today</w:t>
      </w:r>
    </w:p>
    <w:p>
      <w:r>
        <w:rPr>
          <w:rFonts w:ascii="Calibri" w:hAnsi="Calibri"/>
          <w:color w:val="222222"/>
        </w:rPr>
        <w:t>Create one page titled:</w:t>
      </w:r>
    </w:p>
    <w:p>
      <w:pPr>
        <w:pStyle w:val="Heading4"/>
      </w:pPr>
      <w:r>
        <w:rPr>
          <w:rFonts w:ascii="Calibri" w:hAnsi="Calibri"/>
          <w:color w:val="163B45"/>
        </w:rPr>
        <w:t>“What Helps My Child Thrive”</w:t>
      </w:r>
    </w:p>
    <w:p>
      <w:r>
        <w:rPr>
          <w:rFonts w:ascii="Calibri" w:hAnsi="Calibri"/>
          <w:color w:val="222222"/>
        </w:rPr>
        <w:t>Write down:</w:t>
      </w:r>
    </w:p>
    <w:p>
      <w:pPr>
        <w:pStyle w:val="MVBullet"/>
      </w:pPr>
      <w:r>
        <w:rPr>
          <w:rFonts w:ascii="Calibri" w:hAnsi="Calibri"/>
          <w:color w:val="222222"/>
        </w:rPr>
        <w:t>three things my child enjoys;</w:t>
      </w:r>
    </w:p>
    <w:p>
      <w:pPr>
        <w:pStyle w:val="MVBullet"/>
      </w:pPr>
      <w:r>
        <w:rPr>
          <w:rFonts w:ascii="Calibri" w:hAnsi="Calibri"/>
          <w:color w:val="222222"/>
        </w:rPr>
        <w:t>three ways my child communicates;</w:t>
      </w:r>
    </w:p>
    <w:p>
      <w:pPr>
        <w:pStyle w:val="MVBullet"/>
      </w:pPr>
      <w:r>
        <w:rPr>
          <w:rFonts w:ascii="Calibri" w:hAnsi="Calibri"/>
          <w:color w:val="222222"/>
        </w:rPr>
        <w:t>one activity that is difficult;</w:t>
      </w:r>
    </w:p>
    <w:p>
      <w:pPr>
        <w:pStyle w:val="MVBullet"/>
      </w:pPr>
      <w:r>
        <w:rPr>
          <w:rFonts w:ascii="Calibri" w:hAnsi="Calibri"/>
          <w:color w:val="222222"/>
        </w:rPr>
        <w:t>one situation that feels overwhelming;</w:t>
      </w:r>
    </w:p>
    <w:p>
      <w:pPr>
        <w:pStyle w:val="MVBullet"/>
      </w:pPr>
      <w:r>
        <w:rPr>
          <w:rFonts w:ascii="Calibri" w:hAnsi="Calibri"/>
          <w:color w:val="222222"/>
        </w:rPr>
        <w:t>one skill that would make daily life easier;</w:t>
      </w:r>
    </w:p>
    <w:p>
      <w:pPr>
        <w:pStyle w:val="MVBullet"/>
      </w:pPr>
      <w:r>
        <w:rPr>
          <w:rFonts w:ascii="Calibri" w:hAnsi="Calibri"/>
          <w:color w:val="222222"/>
        </w:rPr>
        <w:t>one question I want to ask a professional.</w:t>
      </w:r>
    </w:p>
    <w:p>
      <w:r>
        <w:rPr>
          <w:rFonts w:ascii="Calibri" w:hAnsi="Calibri"/>
          <w:color w:val="222222"/>
        </w:rPr>
        <w:t>This page places your child—not a diagnosis—at the centre of the plan.</w:t>
      </w:r>
    </w:p>
    <w:p>
      <w:pPr>
        <w:pStyle w:val="Heading3"/>
      </w:pPr>
      <w:r>
        <w:rPr>
          <w:rFonts w:ascii="Calibri" w:hAnsi="Calibri"/>
          <w:color w:val="2E6171"/>
        </w:rPr>
        <w:t>🤍 From Mom’s Village</w:t>
      </w:r>
    </w:p>
    <w:p>
      <w:r>
        <w:rPr>
          <w:rFonts w:ascii="Calibri" w:hAnsi="Calibri"/>
          <w:color w:val="222222"/>
        </w:rPr>
        <w:t>There may be days when you feel strong and organised. There may be days when a new report, appointment or comparison leaves you uncertain. Both can be true. You do not have to predict your child’s entire future today. You only need to understand the next helpful step. Notice the child in front of you. Listen to your instincts. Ask for appropriate help. Protect time for laughter, silliness and ordinary family life. Your child deserves useful support. But just as importantly, your child deserves to be known for far more than the support they need.</w:t>
      </w:r>
    </w:p>
    <w:p>
      <w:pPr>
        <w:pStyle w:val="Heading3"/>
      </w:pPr>
      <w:r>
        <w:rPr>
          <w:rFonts w:ascii="Calibri" w:hAnsi="Calibri"/>
          <w:color w:val="2E6171"/>
        </w:rPr>
        <w:t>Authoritative References</w:t>
      </w:r>
    </w:p>
    <w:p>
      <w:pPr>
        <w:pStyle w:val="MVBullet"/>
      </w:pPr>
      <w:hyperlink r:id="rId117">
        <w:r>
          <w:rPr>
            <w:color w:val="2E6171"/>
            <w:u w:val="single"/>
          </w:rPr>
          <w:t>National Health Mission — RBSK 2.0</w:t>
        </w:r>
      </w:hyperlink>
    </w:p>
    <w:p>
      <w:pPr>
        <w:pStyle w:val="MVBullet"/>
      </w:pPr>
      <w:hyperlink r:id="rId118">
        <w:r>
          <w:rPr>
            <w:color w:val="2E6171"/>
            <w:u w:val="single"/>
          </w:rPr>
          <w:t>National Health Mission — RBSK and DEIC Operational Guidelines</w:t>
        </w:r>
      </w:hyperlink>
    </w:p>
    <w:p>
      <w:pPr>
        <w:pStyle w:val="MVBullet"/>
      </w:pPr>
      <w:hyperlink r:id="rId114">
        <w:r>
          <w:rPr>
            <w:color w:val="2E6171"/>
            <w:u w:val="single"/>
          </w:rPr>
          <w:t>WHO — Nurturing Care for Children with Developmental Delays and Disabilities</w:t>
        </w:r>
      </w:hyperlink>
    </w:p>
    <w:p>
      <w:pPr>
        <w:pStyle w:val="MVBullet"/>
      </w:pPr>
      <w:hyperlink r:id="rId54">
        <w:r>
          <w:rPr>
            <w:color w:val="2E6171"/>
            <w:u w:val="single"/>
          </w:rPr>
          <w:t>WHO — Improving Early Childhood Development</w:t>
        </w:r>
      </w:hyperlink>
    </w:p>
    <w:p>
      <w:pPr>
        <w:pStyle w:val="MVBullet"/>
      </w:pPr>
      <w:hyperlink r:id="rId115">
        <w:r>
          <w:rPr>
            <w:color w:val="2E6171"/>
            <w:u w:val="single"/>
          </w:rPr>
          <w:t>HealthyChildren.org — Assessing Developmental Delays</w:t>
        </w:r>
      </w:hyperlink>
    </w:p>
    <w:p>
      <w:pPr>
        <w:pStyle w:val="MVBullet"/>
      </w:pPr>
      <w:hyperlink r:id="rId119">
        <w:r>
          <w:rPr>
            <w:color w:val="2E6171"/>
            <w:u w:val="single"/>
          </w:rPr>
          <w:t>HealthyChildren.org — Early Intervention</w:t>
        </w:r>
      </w:hyperlink>
    </w:p>
    <w:p>
      <w:pPr>
        <w:pStyle w:val="MVBullet"/>
      </w:pPr>
      <w:hyperlink r:id="rId49">
        <w:r>
          <w:rPr>
            <w:color w:val="2E6171"/>
            <w:u w:val="single"/>
          </w:rPr>
          <w:t>HealthyChildren.org — Corrected Age for Preterm Babies</w:t>
        </w:r>
      </w:hyperlink>
    </w:p>
    <w:p>
      <w:pPr>
        <w:pStyle w:val="MVBullet"/>
      </w:pPr>
      <w:hyperlink r:id="rId116">
        <w:r>
          <w:rPr>
            <w:color w:val="2E6171"/>
            <w:u w:val="single"/>
          </w:rPr>
          <w:t>HealthyChildren.org — Childhood Hearing Assessment</w:t>
        </w:r>
      </w:hyperlink>
    </w:p>
    <w:p>
      <w:pPr>
        <w:pStyle w:val="NoteBox"/>
        <w:shd w:fill="F4F6F9"/>
        <w:pBdr>
          <w:left w:val="single" w:sz="18" w:space="8" w:color="2E6171"/>
        </w:pBdr>
      </w:pPr>
      <w:r>
        <w:rPr>
          <w:rFonts w:ascii="Calibri" w:hAnsi="Calibri"/>
          <w:color w:val="222222"/>
        </w:rPr>
        <w:t>Editorial note: Public services, referral pathways and programme availability can vary by state and district. Verify the current local pathway before publication. This chapter is educational and does not replace an individual assessment by qualified health and developmental professionals.</w:t>
      </w:r>
    </w:p>
    <w:p>
      <w:r>
        <w:br w:type="page"/>
      </w:r>
    </w:p>
    <w:p>
      <w:pPr>
        <w:pStyle w:val="ChapterLabel"/>
      </w:pPr>
      <w:r>
        <w:rPr>
          <w:rFonts w:ascii="Calibri" w:hAnsi="Calibri"/>
          <w:color w:val="B08A48"/>
        </w:rPr>
        <w:t>CHAPTER 19</w:t>
      </w:r>
    </w:p>
    <w:p>
      <w:pPr>
        <w:pStyle w:val="ChapterTitle"/>
      </w:pPr>
      <w:r>
        <w:rPr>
          <w:rFonts w:ascii="Calibri" w:hAnsi="Calibri"/>
          <w:color w:val="163B45"/>
        </w:rPr>
        <w:t>Your Family’s Practical Care Plan</w:t>
      </w:r>
    </w:p>
    <w:p>
      <w:pPr>
        <w:pStyle w:val="LeadQuote"/>
      </w:pPr>
      <w:r>
        <w:rPr>
          <w:rFonts w:ascii="Calibri" w:hAnsi="Calibri"/>
          <w:color w:val="2E6171"/>
        </w:rPr>
        <w:t>“A good plan does not make family life rigid. It makes important things easier to remember when life becomes busy.”</w:t>
      </w:r>
    </w:p>
    <w:p>
      <w:pPr>
        <w:pStyle w:val="Heading3"/>
      </w:pPr>
      <w:r>
        <w:rPr>
          <w:rFonts w:ascii="Calibri" w:hAnsi="Calibri"/>
          <w:color w:val="2E6171"/>
        </w:rPr>
        <w:t>The Morning Everything Became Too Much</w:t>
      </w:r>
    </w:p>
    <w:p>
      <w:r>
        <w:rPr>
          <w:rFonts w:ascii="Calibri" w:hAnsi="Calibri"/>
          <w:color w:val="222222"/>
        </w:rPr>
        <w:t>It was a perfectly ordinary Tuesday morning. One child could not find a school notebook. The baby had developed a fever overnight. The medicine bottle was nearly empty. A vaccination appointment had been written on a piece of paper that no one could locate. And when the paediatrician asked which medicine the baby had taken previously, both parents looked at each other. They knew the bottle was somewhere at home. They could remember its colour. But not its name or dose. Nothing about this family was careless. They were simply managing too much information in too many places.</w:t>
      </w:r>
    </w:p>
    <w:p>
      <w:r>
        <w:rPr>
          <w:rFonts w:ascii="Calibri" w:hAnsi="Calibri"/>
          <w:color w:val="222222"/>
        </w:rPr>
        <w:t>Some details were in a phone. Some were in a hospital file. Some were in the mother’s memory. Some were known only to the father. Some were shared with the grandparents but never written down. This happens in many loving, capable families. The purpose of a family care plan is not to document every minute of your child’s life. It is to keep the important information organised, accessible and understandable to the people who may need it. A good plan quietly answers:</w:t>
      </w:r>
    </w:p>
    <w:p>
      <w:pPr>
        <w:pStyle w:val="MVBullet"/>
      </w:pPr>
      <w:r>
        <w:rPr>
          <w:rFonts w:ascii="Calibri" w:hAnsi="Calibri"/>
          <w:color w:val="222222"/>
        </w:rPr>
        <w:t>What does our child need every day?</w:t>
      </w:r>
    </w:p>
    <w:p>
      <w:pPr>
        <w:pStyle w:val="MVBullet"/>
      </w:pPr>
      <w:r>
        <w:rPr>
          <w:rFonts w:ascii="Calibri" w:hAnsi="Calibri"/>
          <w:color w:val="222222"/>
        </w:rPr>
        <w:t>What medical information should caregivers know?</w:t>
      </w:r>
    </w:p>
    <w:p>
      <w:pPr>
        <w:pStyle w:val="MVBullet"/>
      </w:pPr>
      <w:r>
        <w:rPr>
          <w:rFonts w:ascii="Calibri" w:hAnsi="Calibri"/>
          <w:color w:val="222222"/>
        </w:rPr>
        <w:t>What should happen in an emergency?</w:t>
      </w:r>
    </w:p>
    <w:p>
      <w:pPr>
        <w:pStyle w:val="MVBullet"/>
      </w:pPr>
      <w:r>
        <w:rPr>
          <w:rFonts w:ascii="Calibri" w:hAnsi="Calibri"/>
          <w:color w:val="222222"/>
        </w:rPr>
        <w:t>Where are important documents kept?</w:t>
      </w:r>
    </w:p>
    <w:p>
      <w:pPr>
        <w:pStyle w:val="MVBullet"/>
      </w:pPr>
      <w:r>
        <w:rPr>
          <w:rFonts w:ascii="Calibri" w:hAnsi="Calibri"/>
          <w:color w:val="222222"/>
        </w:rPr>
        <w:t>What are we observing in our child’s development?</w:t>
      </w:r>
    </w:p>
    <w:p>
      <w:pPr>
        <w:pStyle w:val="MVBullet"/>
      </w:pPr>
      <w:r>
        <w:rPr>
          <w:rFonts w:ascii="Calibri" w:hAnsi="Calibri"/>
          <w:color w:val="222222"/>
        </w:rPr>
        <w:t>Who should we contact when we need help?</w:t>
      </w:r>
    </w:p>
    <w:p>
      <w:r>
        <w:rPr>
          <w:rFonts w:ascii="Calibri" w:hAnsi="Calibri"/>
          <w:color w:val="222222"/>
        </w:rPr>
        <w:t>Once those answers have a home, parents no longer have to carry all of them in their heads.</w:t>
      </w:r>
    </w:p>
    <w:p>
      <w:pPr>
        <w:pStyle w:val="Heading3"/>
      </w:pPr>
      <w:r>
        <w:rPr>
          <w:rFonts w:ascii="Calibri" w:hAnsi="Calibri"/>
          <w:color w:val="2E6171"/>
        </w:rPr>
        <w:t>What Is a Family Care Plan?</w:t>
      </w:r>
    </w:p>
    <w:p>
      <w:r>
        <w:rPr>
          <w:rFonts w:ascii="Calibri" w:hAnsi="Calibri"/>
          <w:color w:val="222222"/>
        </w:rPr>
        <w:t>A family care plan is a simple, living record of your child’s:</w:t>
      </w:r>
    </w:p>
    <w:p>
      <w:pPr>
        <w:pStyle w:val="MVBullet"/>
      </w:pPr>
      <w:r>
        <w:rPr>
          <w:rFonts w:ascii="Calibri" w:hAnsi="Calibri"/>
          <w:color w:val="222222"/>
        </w:rPr>
        <w:t>basic information;</w:t>
      </w:r>
    </w:p>
    <w:p>
      <w:pPr>
        <w:pStyle w:val="MVBullet"/>
      </w:pPr>
      <w:r>
        <w:rPr>
          <w:rFonts w:ascii="Calibri" w:hAnsi="Calibri"/>
          <w:color w:val="222222"/>
        </w:rPr>
        <w:t>health history;</w:t>
      </w:r>
    </w:p>
    <w:p>
      <w:pPr>
        <w:pStyle w:val="MVBullet"/>
      </w:pPr>
      <w:r>
        <w:rPr>
          <w:rFonts w:ascii="Calibri" w:hAnsi="Calibri"/>
          <w:color w:val="222222"/>
        </w:rPr>
        <w:t>medicines and allergies;</w:t>
      </w:r>
    </w:p>
    <w:p>
      <w:pPr>
        <w:pStyle w:val="MVBullet"/>
      </w:pPr>
      <w:r>
        <w:rPr>
          <w:rFonts w:ascii="Calibri" w:hAnsi="Calibri"/>
          <w:color w:val="222222"/>
        </w:rPr>
        <w:t>healthcare contacts;</w:t>
      </w:r>
    </w:p>
    <w:p>
      <w:pPr>
        <w:pStyle w:val="MVBullet"/>
      </w:pPr>
      <w:r>
        <w:rPr>
          <w:rFonts w:ascii="Calibri" w:hAnsi="Calibri"/>
          <w:color w:val="222222"/>
        </w:rPr>
        <w:t>daily routines;</w:t>
      </w:r>
    </w:p>
    <w:p>
      <w:pPr>
        <w:pStyle w:val="MVBullet"/>
      </w:pPr>
      <w:r>
        <w:rPr>
          <w:rFonts w:ascii="Calibri" w:hAnsi="Calibri"/>
          <w:color w:val="222222"/>
        </w:rPr>
        <w:t>feeding and sleep needs;</w:t>
      </w:r>
    </w:p>
    <w:p>
      <w:pPr>
        <w:pStyle w:val="MVBullet"/>
      </w:pPr>
      <w:r>
        <w:rPr>
          <w:rFonts w:ascii="Calibri" w:hAnsi="Calibri"/>
          <w:color w:val="222222"/>
        </w:rPr>
        <w:t>developmental progress;</w:t>
      </w:r>
    </w:p>
    <w:p>
      <w:pPr>
        <w:pStyle w:val="MVBullet"/>
      </w:pPr>
      <w:r>
        <w:rPr>
          <w:rFonts w:ascii="Calibri" w:hAnsi="Calibri"/>
          <w:color w:val="222222"/>
        </w:rPr>
        <w:t>emergency instructions;</w:t>
      </w:r>
    </w:p>
    <w:p>
      <w:pPr>
        <w:pStyle w:val="MVBullet"/>
      </w:pPr>
      <w:r>
        <w:rPr>
          <w:rFonts w:ascii="Calibri" w:hAnsi="Calibri"/>
          <w:color w:val="222222"/>
        </w:rPr>
        <w:t>important documents;</w:t>
      </w:r>
    </w:p>
    <w:p>
      <w:pPr>
        <w:pStyle w:val="MVBullet"/>
      </w:pPr>
      <w:r>
        <w:rPr>
          <w:rFonts w:ascii="Calibri" w:hAnsi="Calibri"/>
          <w:color w:val="222222"/>
        </w:rPr>
        <w:t>current family priorities.</w:t>
      </w:r>
    </w:p>
    <w:p>
      <w:r>
        <w:rPr>
          <w:rFonts w:ascii="Calibri" w:hAnsi="Calibri"/>
          <w:color w:val="222222"/>
        </w:rPr>
        <w:t>It can be:</w:t>
      </w:r>
    </w:p>
    <w:p>
      <w:pPr>
        <w:pStyle w:val="MVBullet"/>
      </w:pPr>
      <w:r>
        <w:rPr>
          <w:rFonts w:ascii="Calibri" w:hAnsi="Calibri"/>
          <w:color w:val="222222"/>
        </w:rPr>
        <w:t>a notebook;</w:t>
      </w:r>
    </w:p>
    <w:p>
      <w:pPr>
        <w:pStyle w:val="MVBullet"/>
      </w:pPr>
      <w:r>
        <w:rPr>
          <w:rFonts w:ascii="Calibri" w:hAnsi="Calibri"/>
          <w:color w:val="222222"/>
        </w:rPr>
        <w:t>a printed folder;</w:t>
      </w:r>
    </w:p>
    <w:p>
      <w:pPr>
        <w:pStyle w:val="MVBullet"/>
      </w:pPr>
      <w:r>
        <w:rPr>
          <w:rFonts w:ascii="Calibri" w:hAnsi="Calibri"/>
          <w:color w:val="222222"/>
        </w:rPr>
        <w:t>a document stored securely online;</w:t>
      </w:r>
    </w:p>
    <w:p>
      <w:pPr>
        <w:pStyle w:val="MVBullet"/>
      </w:pPr>
      <w:r>
        <w:rPr>
          <w:rFonts w:ascii="Calibri" w:hAnsi="Calibri"/>
          <w:color w:val="222222"/>
        </w:rPr>
        <w:t>a combination of paper and digital records.</w:t>
      </w:r>
    </w:p>
    <w:p>
      <w:r>
        <w:rPr>
          <w:rFonts w:ascii="Calibri" w:hAnsi="Calibri"/>
          <w:color w:val="222222"/>
        </w:rPr>
        <w:t>The format matters less than accessibility. The information should be:</w:t>
      </w:r>
    </w:p>
    <w:p>
      <w:pPr>
        <w:pStyle w:val="MVBullet"/>
      </w:pPr>
      <w:r>
        <w:rPr>
          <w:rFonts w:ascii="Calibri" w:hAnsi="Calibri"/>
          <w:color w:val="222222"/>
        </w:rPr>
        <w:t>current;</w:t>
      </w:r>
    </w:p>
    <w:p>
      <w:pPr>
        <w:pStyle w:val="MVBullet"/>
      </w:pPr>
      <w:r>
        <w:rPr>
          <w:rFonts w:ascii="Calibri" w:hAnsi="Calibri"/>
          <w:color w:val="222222"/>
        </w:rPr>
        <w:t>easy to understand;</w:t>
      </w:r>
    </w:p>
    <w:p>
      <w:pPr>
        <w:pStyle w:val="MVBullet"/>
      </w:pPr>
      <w:r>
        <w:rPr>
          <w:rFonts w:ascii="Calibri" w:hAnsi="Calibri"/>
          <w:color w:val="222222"/>
        </w:rPr>
        <w:t>available to the right people;</w:t>
      </w:r>
    </w:p>
    <w:p>
      <w:pPr>
        <w:pStyle w:val="MVBullet"/>
      </w:pPr>
      <w:r>
        <w:rPr>
          <w:rFonts w:ascii="Calibri" w:hAnsi="Calibri"/>
          <w:color w:val="222222"/>
        </w:rPr>
        <w:t>protected from unnecessary access;</w:t>
      </w:r>
    </w:p>
    <w:p>
      <w:pPr>
        <w:pStyle w:val="MVBullet"/>
      </w:pPr>
      <w:r>
        <w:rPr>
          <w:rFonts w:ascii="Calibri" w:hAnsi="Calibri"/>
          <w:color w:val="222222"/>
        </w:rPr>
        <w:t>reviewed when circumstances change.</w:t>
      </w:r>
    </w:p>
    <w:p>
      <w:r>
        <w:rPr>
          <w:rFonts w:ascii="Calibri" w:hAnsi="Calibri"/>
          <w:color w:val="222222"/>
        </w:rPr>
        <w:t>This is particularly useful when a child:</w:t>
      </w:r>
    </w:p>
    <w:p>
      <w:pPr>
        <w:pStyle w:val="MVBullet"/>
      </w:pPr>
      <w:r>
        <w:rPr>
          <w:rFonts w:ascii="Calibri" w:hAnsi="Calibri"/>
          <w:color w:val="222222"/>
        </w:rPr>
        <w:t>has a medical condition;</w:t>
      </w:r>
    </w:p>
    <w:p>
      <w:pPr>
        <w:pStyle w:val="MVBullet"/>
      </w:pPr>
      <w:r>
        <w:rPr>
          <w:rFonts w:ascii="Calibri" w:hAnsi="Calibri"/>
          <w:color w:val="222222"/>
        </w:rPr>
        <w:t>was born prematurely;</w:t>
      </w:r>
    </w:p>
    <w:p>
      <w:pPr>
        <w:pStyle w:val="MVBullet"/>
      </w:pPr>
      <w:r>
        <w:rPr>
          <w:rFonts w:ascii="Calibri" w:hAnsi="Calibri"/>
          <w:color w:val="222222"/>
        </w:rPr>
        <w:t>takes regular medicine;</w:t>
      </w:r>
    </w:p>
    <w:p>
      <w:pPr>
        <w:pStyle w:val="MVBullet"/>
      </w:pPr>
      <w:r>
        <w:rPr>
          <w:rFonts w:ascii="Calibri" w:hAnsi="Calibri"/>
          <w:color w:val="222222"/>
        </w:rPr>
        <w:t>has allergies;</w:t>
      </w:r>
    </w:p>
    <w:p>
      <w:pPr>
        <w:pStyle w:val="MVBullet"/>
      </w:pPr>
      <w:r>
        <w:rPr>
          <w:rFonts w:ascii="Calibri" w:hAnsi="Calibri"/>
          <w:color w:val="222222"/>
        </w:rPr>
        <w:t>attends therapy;</w:t>
      </w:r>
    </w:p>
    <w:p>
      <w:pPr>
        <w:pStyle w:val="MVBullet"/>
      </w:pPr>
      <w:r>
        <w:rPr>
          <w:rFonts w:ascii="Calibri" w:hAnsi="Calibri"/>
          <w:color w:val="222222"/>
        </w:rPr>
        <w:t>has feeding or communication needs;</w:t>
      </w:r>
    </w:p>
    <w:p>
      <w:pPr>
        <w:pStyle w:val="MVBullet"/>
      </w:pPr>
      <w:r>
        <w:rPr>
          <w:rFonts w:ascii="Calibri" w:hAnsi="Calibri"/>
          <w:color w:val="222222"/>
        </w:rPr>
        <w:t>spends time with grandparents, childcare providers or other caregivers;</w:t>
      </w:r>
    </w:p>
    <w:p>
      <w:pPr>
        <w:pStyle w:val="MVBullet"/>
      </w:pPr>
      <w:r>
        <w:rPr>
          <w:rFonts w:ascii="Calibri" w:hAnsi="Calibri"/>
          <w:color w:val="222222"/>
        </w:rPr>
        <w:t>is cared for by more than one parent across different homes.</w:t>
      </w:r>
    </w:p>
    <w:p>
      <w:r>
        <w:rPr>
          <w:rFonts w:ascii="Calibri" w:hAnsi="Calibri"/>
          <w:color w:val="222222"/>
        </w:rPr>
        <w:t>But even a healthy child benefits from a basic plan.</w:t>
      </w:r>
    </w:p>
    <w:p>
      <w:pPr>
        <w:pStyle w:val="Heading3"/>
      </w:pPr>
      <w:r>
        <w:rPr>
          <w:rFonts w:ascii="Calibri" w:hAnsi="Calibri"/>
          <w:color w:val="2E6171"/>
        </w:rPr>
        <w:t>Build the Plan in Layers</w:t>
      </w:r>
    </w:p>
    <w:p>
      <w:r>
        <w:rPr>
          <w:rFonts w:ascii="Calibri" w:hAnsi="Calibri"/>
          <w:color w:val="222222"/>
        </w:rPr>
        <w:t>You do not need to create a perfect family handbook in one afternoon. Begin with four layers.</w:t>
      </w:r>
    </w:p>
    <w:tbl>
      <w:tblPr>
        <w:tblStyle w:val="TableGrid"/>
        <w:tblW w:type="dxa" w:w="9360"/>
        <w:jc w:val="left"/>
        <w:tblLayout w:type="fixed"/>
        <w:tblLook w:firstColumn="1" w:firstRow="1" w:lastColumn="0" w:lastRow="0" w:noHBand="0" w:noVBand="1" w:val="04A0"/>
        <w:tblInd w:w="120" w:type="dxa"/>
      </w:tblPr>
      <w:tblGrid>
        <w:gridCol w:w="2400"/>
        <w:gridCol w:w="2400"/>
        <w:gridCol w:w="4560"/>
      </w:tblGrid>
      <w:tr>
        <w:trPr>
          <w:tblHeader/>
        </w:trPr>
        <w:tc>
          <w:tcPr>
            <w:tcW w:type="dxa" w:w="2400"/>
            <w:tcMar>
              <w:top w:w="80" w:type="dxa"/>
              <w:start w:w="120" w:type="dxa"/>
              <w:bottom w:w="80" w:type="dxa"/>
              <w:end w:w="120" w:type="dxa"/>
            </w:tcMar>
            <w:vAlign w:val="center"/>
            <w:shd w:fill="EEF5F4"/>
          </w:tcPr>
          <w:p>
            <w:pPr>
              <w:spacing w:after="40" w:line="259" w:lineRule="auto"/>
              <w:jc w:val="left"/>
            </w:pPr>
            <w:r>
              <w:rPr>
                <w:rFonts w:ascii="Calibri" w:hAnsi="Calibri"/>
                <w:b/>
                <w:color w:val="163B45"/>
                <w:sz w:val="18"/>
              </w:rPr>
              <w:t>Layer</w:t>
            </w:r>
          </w:p>
        </w:tc>
        <w:tc>
          <w:tcPr>
            <w:tcW w:type="dxa" w:w="2400"/>
            <w:tcMar>
              <w:top w:w="80" w:type="dxa"/>
              <w:start w:w="120" w:type="dxa"/>
              <w:bottom w:w="80" w:type="dxa"/>
              <w:end w:w="120" w:type="dxa"/>
            </w:tcMar>
            <w:vAlign w:val="center"/>
            <w:shd w:fill="EEF5F4"/>
          </w:tcPr>
          <w:p>
            <w:pPr>
              <w:spacing w:after="40" w:line="259" w:lineRule="auto"/>
              <w:jc w:val="left"/>
            </w:pPr>
            <w:r>
              <w:rPr>
                <w:rFonts w:ascii="Calibri" w:hAnsi="Calibri"/>
                <w:b/>
                <w:color w:val="163B45"/>
                <w:sz w:val="18"/>
              </w:rPr>
              <w:t>What It Covers</w:t>
            </w:r>
          </w:p>
        </w:tc>
        <w:tc>
          <w:tcPr>
            <w:tcW w:type="dxa" w:w="4560"/>
            <w:tcMar>
              <w:top w:w="80" w:type="dxa"/>
              <w:start w:w="120" w:type="dxa"/>
              <w:bottom w:w="80" w:type="dxa"/>
              <w:end w:w="120" w:type="dxa"/>
            </w:tcMar>
            <w:vAlign w:val="center"/>
            <w:shd w:fill="EEF5F4"/>
          </w:tcPr>
          <w:p>
            <w:pPr>
              <w:spacing w:after="40" w:line="259" w:lineRule="auto"/>
              <w:jc w:val="left"/>
            </w:pPr>
            <w:r>
              <w:rPr>
                <w:rFonts w:ascii="Calibri" w:hAnsi="Calibri"/>
                <w:b/>
                <w:color w:val="163B45"/>
                <w:sz w:val="18"/>
              </w:rPr>
              <w:t>Why It Matters</w:t>
            </w:r>
          </w:p>
        </w:tc>
      </w:tr>
      <w:tr>
        <w:tc>
          <w:tcPr>
            <w:tcW w:type="dxa" w:w="24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Daily care</w:t>
            </w:r>
          </w:p>
        </w:tc>
        <w:tc>
          <w:tcPr>
            <w:tcW w:type="dxa" w:w="24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Meals, sleep, comfort, routines and communication</w:t>
            </w:r>
          </w:p>
        </w:tc>
        <w:tc>
          <w:tcPr>
            <w:tcW w:type="dxa" w:w="456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Helps another caregiver support the child consistently</w:t>
            </w:r>
          </w:p>
        </w:tc>
      </w:tr>
      <w:tr>
        <w:tc>
          <w:tcPr>
            <w:tcW w:type="dxa" w:w="24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Health information</w:t>
            </w:r>
          </w:p>
        </w:tc>
        <w:tc>
          <w:tcPr>
            <w:tcW w:type="dxa" w:w="24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Medical history, medicines, allergies and healthcare contacts</w:t>
            </w:r>
          </w:p>
        </w:tc>
        <w:tc>
          <w:tcPr>
            <w:tcW w:type="dxa" w:w="456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Supports safer decisions during illness or appointments</w:t>
            </w:r>
          </w:p>
        </w:tc>
      </w:tr>
      <w:tr>
        <w:tc>
          <w:tcPr>
            <w:tcW w:type="dxa" w:w="24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Emergency plan</w:t>
            </w:r>
          </w:p>
        </w:tc>
        <w:tc>
          <w:tcPr>
            <w:tcW w:type="dxa" w:w="24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Urgent contacts, hospital preference and immediate instructions</w:t>
            </w:r>
          </w:p>
        </w:tc>
        <w:tc>
          <w:tcPr>
            <w:tcW w:type="dxa" w:w="456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Reduces confusion when time matters</w:t>
            </w:r>
          </w:p>
        </w:tc>
      </w:tr>
      <w:tr>
        <w:tc>
          <w:tcPr>
            <w:tcW w:type="dxa" w:w="24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Development record</w:t>
            </w:r>
          </w:p>
        </w:tc>
        <w:tc>
          <w:tcPr>
            <w:tcW w:type="dxa" w:w="24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Strengths, milestones, concerns and professional recommendations</w:t>
            </w:r>
          </w:p>
        </w:tc>
        <w:tc>
          <w:tcPr>
            <w:tcW w:type="dxa" w:w="456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Helps parents and clinicians see progress over time</w:t>
            </w:r>
          </w:p>
        </w:tc>
      </w:tr>
    </w:tbl>
    <w:p>
      <w:pPr>
        <w:spacing w:after="60"/>
      </w:pPr>
    </w:p>
    <w:p>
      <w:r>
        <w:rPr>
          <w:rFonts w:ascii="Calibri" w:hAnsi="Calibri"/>
          <w:color w:val="222222"/>
        </w:rPr>
        <w:t>Add information slowly. A useful one-page plan is better than an elaborate folder that is never completed.</w:t>
      </w:r>
    </w:p>
    <w:p>
      <w:pPr>
        <w:pStyle w:val="Heading2"/>
      </w:pPr>
      <w:r>
        <w:rPr>
          <w:rFonts w:ascii="Calibri" w:hAnsi="Calibri"/>
          <w:color w:val="2E6171"/>
        </w:rPr>
        <w:t>Part One: The One-Page Child Profile</w:t>
      </w:r>
    </w:p>
    <w:p>
      <w:r>
        <w:rPr>
          <w:rFonts w:ascii="Calibri" w:hAnsi="Calibri"/>
          <w:color w:val="222222"/>
        </w:rPr>
        <w:t>Imagine that you unexpectedly had to leave your child with a trusted caregiver for several hours. What would that person need to know? Create a one-page profile containing the essentials.</w:t>
      </w:r>
    </w:p>
    <w:p>
      <w:pPr>
        <w:pStyle w:val="Heading3"/>
      </w:pPr>
      <w:r>
        <w:rPr>
          <w:rFonts w:ascii="Calibri" w:hAnsi="Calibri"/>
          <w:color w:val="2E6171"/>
        </w:rPr>
        <w:t>My Child’s Profile</w:t>
      </w:r>
    </w:p>
    <w:p>
      <w:r>
        <w:rPr>
          <w:rFonts w:ascii="Calibri" w:hAnsi="Calibri"/>
          <w:b/>
          <w:color w:val="222222"/>
        </w:rPr>
        <w:t>Child’s full name:</w:t>
      </w:r>
      <w:r>
        <w:rPr>
          <w:rFonts w:ascii="Calibri" w:hAnsi="Calibri"/>
          <w:color w:val="222222"/>
        </w:rPr>
        <w:t xml:space="preserve"> ______________________________ </w:t>
      </w:r>
      <w:r>
        <w:rPr>
          <w:rFonts w:ascii="Calibri" w:hAnsi="Calibri"/>
          <w:b/>
          <w:color w:val="222222"/>
        </w:rPr>
        <w:t>Preferred name:</w:t>
      </w:r>
      <w:r>
        <w:rPr>
          <w:rFonts w:ascii="Calibri" w:hAnsi="Calibri"/>
          <w:color w:val="222222"/>
        </w:rPr>
        <w:t xml:space="preserve"> _________________________________ </w:t>
      </w:r>
      <w:r>
        <w:rPr>
          <w:rFonts w:ascii="Calibri" w:hAnsi="Calibri"/>
          <w:b/>
          <w:color w:val="222222"/>
        </w:rPr>
        <w:t>Date of birth:</w:t>
      </w:r>
      <w:r>
        <w:rPr>
          <w:rFonts w:ascii="Calibri" w:hAnsi="Calibri"/>
          <w:color w:val="222222"/>
        </w:rPr>
        <w:t xml:space="preserve"> __________________________________ </w:t>
      </w:r>
      <w:r>
        <w:rPr>
          <w:rFonts w:ascii="Calibri" w:hAnsi="Calibri"/>
          <w:b/>
          <w:color w:val="222222"/>
        </w:rPr>
        <w:t>Blood group, if reliably documented:</w:t>
      </w:r>
      <w:r>
        <w:rPr>
          <w:rFonts w:ascii="Calibri" w:hAnsi="Calibri"/>
          <w:color w:val="222222"/>
        </w:rPr>
        <w:t xml:space="preserve"> ______________ </w:t>
      </w:r>
      <w:r>
        <w:rPr>
          <w:rFonts w:ascii="Calibri" w:hAnsi="Calibri"/>
          <w:b/>
          <w:color w:val="222222"/>
        </w:rPr>
        <w:t>Home address:</w:t>
      </w:r>
      <w:r>
        <w:rPr>
          <w:rFonts w:ascii="Calibri" w:hAnsi="Calibri"/>
          <w:color w:val="222222"/>
        </w:rPr>
        <w:t xml:space="preserve"> __________________________________ </w:t>
      </w:r>
      <w:r>
        <w:rPr>
          <w:rFonts w:ascii="Calibri" w:hAnsi="Calibri"/>
          <w:b/>
          <w:color w:val="222222"/>
        </w:rPr>
        <w:t>Parent or primary caregiver:</w:t>
      </w:r>
      <w:r>
        <w:rPr>
          <w:rFonts w:ascii="Calibri" w:hAnsi="Calibri"/>
          <w:color w:val="222222"/>
        </w:rPr>
        <w:t xml:space="preserve"> ______________________ </w:t>
      </w:r>
      <w:r>
        <w:rPr>
          <w:rFonts w:ascii="Calibri" w:hAnsi="Calibri"/>
          <w:b/>
          <w:color w:val="222222"/>
        </w:rPr>
        <w:t>Primary contact number:</w:t>
      </w:r>
      <w:r>
        <w:rPr>
          <w:rFonts w:ascii="Calibri" w:hAnsi="Calibri"/>
          <w:color w:val="222222"/>
        </w:rPr>
        <w:t xml:space="preserve"> __________________________ </w:t>
      </w:r>
      <w:r>
        <w:rPr>
          <w:rFonts w:ascii="Calibri" w:hAnsi="Calibri"/>
          <w:b/>
          <w:color w:val="222222"/>
        </w:rPr>
        <w:t>Second emergency contact:</w:t>
      </w:r>
      <w:r>
        <w:rPr>
          <w:rFonts w:ascii="Calibri" w:hAnsi="Calibri"/>
          <w:color w:val="222222"/>
        </w:rPr>
        <w:t xml:space="preserve"> ________________________ </w:t>
      </w:r>
      <w:r>
        <w:rPr>
          <w:rFonts w:ascii="Calibri" w:hAnsi="Calibri"/>
          <w:b/>
          <w:color w:val="222222"/>
        </w:rPr>
        <w:t>Paediatrician or clinic:</w:t>
      </w:r>
      <w:r>
        <w:rPr>
          <w:rFonts w:ascii="Calibri" w:hAnsi="Calibri"/>
          <w:color w:val="222222"/>
        </w:rPr>
        <w:t xml:space="preserve"> ___________________________ </w:t>
      </w:r>
      <w:r>
        <w:rPr>
          <w:rFonts w:ascii="Calibri" w:hAnsi="Calibri"/>
          <w:b/>
          <w:color w:val="222222"/>
        </w:rPr>
        <w:t>Preferred hospital:</w:t>
      </w:r>
      <w:r>
        <w:rPr>
          <w:rFonts w:ascii="Calibri" w:hAnsi="Calibri"/>
          <w:color w:val="222222"/>
        </w:rPr>
        <w:t xml:space="preserve"> ______________________________</w:t>
      </w:r>
    </w:p>
    <w:p>
      <w:pPr>
        <w:pStyle w:val="Heading4"/>
      </w:pPr>
      <w:r>
        <w:rPr>
          <w:rFonts w:ascii="Calibri" w:hAnsi="Calibri"/>
          <w:color w:val="163B45"/>
        </w:rPr>
        <w:t>Important Health Information</w:t>
      </w:r>
    </w:p>
    <w:p>
      <w:r>
        <w:rPr>
          <w:rFonts w:ascii="Calibri" w:hAnsi="Calibri"/>
          <w:b/>
          <w:color w:val="222222"/>
        </w:rPr>
        <w:t>Known allergies:</w:t>
      </w:r>
      <w:r>
        <w:rPr>
          <w:rFonts w:ascii="Calibri" w:hAnsi="Calibri"/>
          <w:color w:val="222222"/>
        </w:rPr>
        <w:t xml:space="preserve"> _________________________________ </w:t>
      </w:r>
      <w:r>
        <w:rPr>
          <w:rFonts w:ascii="Calibri" w:hAnsi="Calibri"/>
          <w:b/>
          <w:color w:val="222222"/>
        </w:rPr>
        <w:t>Medical conditions:</w:t>
      </w:r>
      <w:r>
        <w:rPr>
          <w:rFonts w:ascii="Calibri" w:hAnsi="Calibri"/>
          <w:color w:val="222222"/>
        </w:rPr>
        <w:t xml:space="preserve"> ______________________________ </w:t>
      </w:r>
      <w:r>
        <w:rPr>
          <w:rFonts w:ascii="Calibri" w:hAnsi="Calibri"/>
          <w:b/>
          <w:color w:val="222222"/>
        </w:rPr>
        <w:t>Regular medicines:</w:t>
      </w:r>
      <w:r>
        <w:rPr>
          <w:rFonts w:ascii="Calibri" w:hAnsi="Calibri"/>
          <w:color w:val="222222"/>
        </w:rPr>
        <w:t xml:space="preserve"> _______________________________ </w:t>
      </w:r>
      <w:r>
        <w:rPr>
          <w:rFonts w:ascii="Calibri" w:hAnsi="Calibri"/>
          <w:b/>
          <w:color w:val="222222"/>
        </w:rPr>
        <w:t>Previous serious reactions or hospitalisations:</w:t>
      </w:r>
      <w:r>
        <w:rPr>
          <w:rFonts w:ascii="Calibri" w:hAnsi="Calibri"/>
          <w:color w:val="222222"/>
        </w:rPr>
        <w:t xml:space="preserve"> _______ </w:t>
      </w:r>
      <w:r>
        <w:rPr>
          <w:rFonts w:ascii="Calibri" w:hAnsi="Calibri"/>
          <w:b/>
          <w:color w:val="222222"/>
        </w:rPr>
        <w:t>Special feeding or swallowing instructions:</w:t>
      </w:r>
      <w:r>
        <w:rPr>
          <w:rFonts w:ascii="Calibri" w:hAnsi="Calibri"/>
          <w:color w:val="222222"/>
        </w:rPr>
        <w:t xml:space="preserve"> __________</w:t>
      </w:r>
    </w:p>
    <w:p>
      <w:pPr>
        <w:pStyle w:val="Heading4"/>
      </w:pPr>
      <w:r>
        <w:rPr>
          <w:rFonts w:ascii="Calibri" w:hAnsi="Calibri"/>
          <w:color w:val="163B45"/>
        </w:rPr>
        <w:t>How My Child Communicates</w:t>
      </w:r>
    </w:p>
    <w:p>
      <w:r>
        <w:rPr>
          <w:rFonts w:ascii="Calibri" w:hAnsi="Calibri"/>
          <w:color w:val="222222"/>
        </w:rPr>
        <w:t>My child usually shows hunger by: _____________________ My child shows pain or distress by: ____________________ My child is comforted by: _____________________________ My child becomes overwhelmed by: _____________________ Words, gestures, signs or pictures my child uses: _________</w:t>
      </w:r>
    </w:p>
    <w:p>
      <w:pPr>
        <w:pStyle w:val="Heading4"/>
      </w:pPr>
      <w:r>
        <w:rPr>
          <w:rFonts w:ascii="Calibri" w:hAnsi="Calibri"/>
          <w:color w:val="163B45"/>
        </w:rPr>
        <w:t>Daily Essentials</w:t>
      </w:r>
    </w:p>
    <w:p>
      <w:r>
        <w:rPr>
          <w:rFonts w:ascii="Calibri" w:hAnsi="Calibri"/>
          <w:color w:val="222222"/>
        </w:rPr>
        <w:t>Usual meal or milk times: _____________________________ Usual sleep times: __________________________________ Toileting or nappy information: ________________________ Other important instructions: __________________________ Keep this profile short. Detailed reports belong elsewhere. This page is for information another trusted adult may need quickly.</w:t>
      </w:r>
    </w:p>
    <w:p>
      <w:pPr>
        <w:pStyle w:val="Heading2"/>
      </w:pPr>
      <w:r>
        <w:rPr>
          <w:rFonts w:ascii="Calibri" w:hAnsi="Calibri"/>
          <w:color w:val="2E6171"/>
        </w:rPr>
        <w:t>Part Two: The Health Record</w:t>
      </w:r>
    </w:p>
    <w:p>
      <w:r>
        <w:rPr>
          <w:rFonts w:ascii="Calibri" w:hAnsi="Calibri"/>
          <w:color w:val="222222"/>
        </w:rPr>
        <w:t>Parents often receive important information during appointments when they are tired, worried or holding a restless child. It is easy to forget details later. A basic health record helps you preserve the information accurately.</w:t>
      </w:r>
    </w:p>
    <w:p>
      <w:pPr>
        <w:pStyle w:val="Heading3"/>
      </w:pPr>
      <w:r>
        <w:rPr>
          <w:rFonts w:ascii="Calibri" w:hAnsi="Calibri"/>
          <w:color w:val="2E6171"/>
        </w:rPr>
        <w:t>Keep Copies of</w:t>
      </w:r>
    </w:p>
    <w:p>
      <w:pPr>
        <w:pStyle w:val="MVBullet"/>
      </w:pPr>
      <w:r>
        <w:rPr>
          <w:rFonts w:ascii="Calibri" w:hAnsi="Calibri"/>
          <w:color w:val="222222"/>
        </w:rPr>
        <w:t>birth and discharge records;</w:t>
      </w:r>
    </w:p>
    <w:p>
      <w:pPr>
        <w:pStyle w:val="MVBullet"/>
      </w:pPr>
      <w:r>
        <w:rPr>
          <w:rFonts w:ascii="Calibri" w:hAnsi="Calibri"/>
          <w:color w:val="222222"/>
        </w:rPr>
        <w:t>newborn screening results;</w:t>
      </w:r>
    </w:p>
    <w:p>
      <w:pPr>
        <w:pStyle w:val="MVBullet"/>
      </w:pPr>
      <w:r>
        <w:rPr>
          <w:rFonts w:ascii="Calibri" w:hAnsi="Calibri"/>
          <w:color w:val="222222"/>
        </w:rPr>
        <w:t>vaccination records;</w:t>
      </w:r>
    </w:p>
    <w:p>
      <w:pPr>
        <w:pStyle w:val="MVBullet"/>
      </w:pPr>
      <w:r>
        <w:rPr>
          <w:rFonts w:ascii="Calibri" w:hAnsi="Calibri"/>
          <w:color w:val="222222"/>
        </w:rPr>
        <w:t>growth records;</w:t>
      </w:r>
    </w:p>
    <w:p>
      <w:pPr>
        <w:pStyle w:val="MVBullet"/>
      </w:pPr>
      <w:r>
        <w:rPr>
          <w:rFonts w:ascii="Calibri" w:hAnsi="Calibri"/>
          <w:color w:val="222222"/>
        </w:rPr>
        <w:t>prescriptions;</w:t>
      </w:r>
    </w:p>
    <w:p>
      <w:pPr>
        <w:pStyle w:val="MVBullet"/>
      </w:pPr>
      <w:r>
        <w:rPr>
          <w:rFonts w:ascii="Calibri" w:hAnsi="Calibri"/>
          <w:color w:val="222222"/>
        </w:rPr>
        <w:t>allergy information;</w:t>
      </w:r>
    </w:p>
    <w:p>
      <w:pPr>
        <w:pStyle w:val="MVBullet"/>
      </w:pPr>
      <w:r>
        <w:rPr>
          <w:rFonts w:ascii="Calibri" w:hAnsi="Calibri"/>
          <w:color w:val="222222"/>
        </w:rPr>
        <w:t>laboratory and imaging reports;</w:t>
      </w:r>
    </w:p>
    <w:p>
      <w:pPr>
        <w:pStyle w:val="MVBullet"/>
      </w:pPr>
      <w:r>
        <w:rPr>
          <w:rFonts w:ascii="Calibri" w:hAnsi="Calibri"/>
          <w:color w:val="222222"/>
        </w:rPr>
        <w:t>hearing and vision assessments;</w:t>
      </w:r>
    </w:p>
    <w:p>
      <w:pPr>
        <w:pStyle w:val="MVBullet"/>
      </w:pPr>
      <w:r>
        <w:rPr>
          <w:rFonts w:ascii="Calibri" w:hAnsi="Calibri"/>
          <w:color w:val="222222"/>
        </w:rPr>
        <w:t>hospital discharge summaries;</w:t>
      </w:r>
    </w:p>
    <w:p>
      <w:pPr>
        <w:pStyle w:val="MVBullet"/>
      </w:pPr>
      <w:r>
        <w:rPr>
          <w:rFonts w:ascii="Calibri" w:hAnsi="Calibri"/>
          <w:color w:val="222222"/>
        </w:rPr>
        <w:t>developmental or therapy assessments;</w:t>
      </w:r>
    </w:p>
    <w:p>
      <w:pPr>
        <w:pStyle w:val="MVBullet"/>
      </w:pPr>
      <w:r>
        <w:rPr>
          <w:rFonts w:ascii="Calibri" w:hAnsi="Calibri"/>
          <w:color w:val="222222"/>
        </w:rPr>
        <w:t>operative records, if applicable;</w:t>
      </w:r>
    </w:p>
    <w:p>
      <w:pPr>
        <w:pStyle w:val="MVBullet"/>
      </w:pPr>
      <w:r>
        <w:rPr>
          <w:rFonts w:ascii="Calibri" w:hAnsi="Calibri"/>
          <w:color w:val="222222"/>
        </w:rPr>
        <w:t>health-insurance information.</w:t>
      </w:r>
    </w:p>
    <w:p>
      <w:r>
        <w:rPr>
          <w:rFonts w:ascii="Calibri" w:hAnsi="Calibri"/>
          <w:color w:val="222222"/>
        </w:rPr>
        <w:t>Do not rely only on photographs inside a messaging application. Files can be deleted, phones can be changed and conversations can become difficult to search. Keep an organised copy in a secure location.</w:t>
      </w:r>
    </w:p>
    <w:p>
      <w:pPr>
        <w:pStyle w:val="Heading3"/>
      </w:pPr>
      <w:r>
        <w:rPr>
          <w:rFonts w:ascii="Calibri" w:hAnsi="Calibri"/>
          <w:color w:val="2E6171"/>
        </w:rPr>
        <w:t>Create a Medical Summary</w:t>
      </w:r>
    </w:p>
    <w:p>
      <w:r>
        <w:rPr>
          <w:rFonts w:ascii="Calibri" w:hAnsi="Calibri"/>
          <w:color w:val="222222"/>
        </w:rPr>
        <w:t>A medical summary does not need to contain every cold your child has ever had. Record information that may affect future care.</w:t>
      </w:r>
    </w:p>
    <w:tbl>
      <w:tblPr>
        <w:tblStyle w:val="TableGrid"/>
        <w:tblW w:type="dxa" w:w="9360"/>
        <w:jc w:val="left"/>
        <w:tblLayout w:type="fixed"/>
        <w:tblLook w:firstColumn="1" w:firstRow="1" w:lastColumn="0" w:lastRow="0" w:noHBand="0" w:noVBand="1" w:val="04A0"/>
        <w:tblInd w:w="120" w:type="dxa"/>
      </w:tblPr>
      <w:tblGrid>
        <w:gridCol w:w="1700"/>
        <w:gridCol w:w="1900"/>
        <w:gridCol w:w="1900"/>
        <w:gridCol w:w="1930"/>
        <w:gridCol w:w="1930"/>
      </w:tblGrid>
      <w:tr>
        <w:trPr>
          <w:tblHeader/>
        </w:trPr>
        <w:tc>
          <w:tcPr>
            <w:tcW w:type="dxa" w:w="1700"/>
            <w:tcMar>
              <w:top w:w="80" w:type="dxa"/>
              <w:start w:w="120" w:type="dxa"/>
              <w:bottom w:w="80" w:type="dxa"/>
              <w:end w:w="120" w:type="dxa"/>
            </w:tcMar>
            <w:vAlign w:val="center"/>
            <w:shd w:fill="EEF5F4"/>
          </w:tcPr>
          <w:p>
            <w:pPr>
              <w:spacing w:after="40" w:line="259" w:lineRule="auto"/>
              <w:jc w:val="left"/>
            </w:pPr>
            <w:r>
              <w:rPr>
                <w:rFonts w:ascii="Calibri" w:hAnsi="Calibri"/>
                <w:b/>
                <w:color w:val="163B45"/>
                <w:sz w:val="18"/>
              </w:rPr>
              <w:t>Date</w:t>
            </w:r>
          </w:p>
        </w:tc>
        <w:tc>
          <w:tcPr>
            <w:tcW w:type="dxa" w:w="1900"/>
            <w:tcMar>
              <w:top w:w="80" w:type="dxa"/>
              <w:start w:w="120" w:type="dxa"/>
              <w:bottom w:w="80" w:type="dxa"/>
              <w:end w:w="120" w:type="dxa"/>
            </w:tcMar>
            <w:vAlign w:val="center"/>
            <w:shd w:fill="EEF5F4"/>
          </w:tcPr>
          <w:p>
            <w:pPr>
              <w:spacing w:after="40" w:line="259" w:lineRule="auto"/>
              <w:jc w:val="left"/>
            </w:pPr>
            <w:r>
              <w:rPr>
                <w:rFonts w:ascii="Calibri" w:hAnsi="Calibri"/>
                <w:b/>
                <w:color w:val="163B45"/>
                <w:sz w:val="18"/>
              </w:rPr>
              <w:t>Health Event</w:t>
            </w:r>
          </w:p>
        </w:tc>
        <w:tc>
          <w:tcPr>
            <w:tcW w:type="dxa" w:w="1900"/>
            <w:tcMar>
              <w:top w:w="80" w:type="dxa"/>
              <w:start w:w="120" w:type="dxa"/>
              <w:bottom w:w="80" w:type="dxa"/>
              <w:end w:w="120" w:type="dxa"/>
            </w:tcMar>
            <w:vAlign w:val="center"/>
            <w:shd w:fill="EEF5F4"/>
          </w:tcPr>
          <w:p>
            <w:pPr>
              <w:spacing w:after="40" w:line="259" w:lineRule="auto"/>
              <w:jc w:val="left"/>
            </w:pPr>
            <w:r>
              <w:rPr>
                <w:rFonts w:ascii="Calibri" w:hAnsi="Calibri"/>
                <w:b/>
                <w:color w:val="163B45"/>
                <w:sz w:val="18"/>
              </w:rPr>
              <w:t>Diagnosis or Concern</w:t>
            </w:r>
          </w:p>
        </w:tc>
        <w:tc>
          <w:tcPr>
            <w:tcW w:type="dxa" w:w="1930"/>
            <w:tcMar>
              <w:top w:w="80" w:type="dxa"/>
              <w:start w:w="120" w:type="dxa"/>
              <w:bottom w:w="80" w:type="dxa"/>
              <w:end w:w="120" w:type="dxa"/>
            </w:tcMar>
            <w:vAlign w:val="center"/>
            <w:shd w:fill="EEF5F4"/>
          </w:tcPr>
          <w:p>
            <w:pPr>
              <w:spacing w:after="40" w:line="259" w:lineRule="auto"/>
              <w:jc w:val="left"/>
            </w:pPr>
            <w:r>
              <w:rPr>
                <w:rFonts w:ascii="Calibri" w:hAnsi="Calibri"/>
                <w:b/>
                <w:color w:val="163B45"/>
                <w:sz w:val="18"/>
              </w:rPr>
              <w:t>Treatment</w:t>
            </w:r>
          </w:p>
        </w:tc>
        <w:tc>
          <w:tcPr>
            <w:tcW w:type="dxa" w:w="1930"/>
            <w:tcMar>
              <w:top w:w="80" w:type="dxa"/>
              <w:start w:w="120" w:type="dxa"/>
              <w:bottom w:w="80" w:type="dxa"/>
              <w:end w:w="120" w:type="dxa"/>
            </w:tcMar>
            <w:vAlign w:val="center"/>
            <w:shd w:fill="EEF5F4"/>
          </w:tcPr>
          <w:p>
            <w:pPr>
              <w:spacing w:after="40" w:line="259" w:lineRule="auto"/>
              <w:jc w:val="left"/>
            </w:pPr>
            <w:r>
              <w:rPr>
                <w:rFonts w:ascii="Calibri" w:hAnsi="Calibri"/>
                <w:b/>
                <w:color w:val="163B45"/>
                <w:sz w:val="18"/>
              </w:rPr>
              <w:t>Follow-Up Needed</w:t>
            </w:r>
          </w:p>
        </w:tc>
      </w:tr>
      <w:tr>
        <w:tc>
          <w:tcPr>
            <w:tcW w:type="dxa" w:w="1700"/>
            <w:tcMar>
              <w:top w:w="80" w:type="dxa"/>
              <w:start w:w="120" w:type="dxa"/>
              <w:bottom w:w="80" w:type="dxa"/>
              <w:end w:w="120" w:type="dxa"/>
            </w:tcMar>
            <w:vAlign w:val="center"/>
          </w:tcPr>
          <w:p>
            <w:pPr>
              <w:spacing w:after="40" w:line="259" w:lineRule="auto"/>
              <w:jc w:val="left"/>
            </w:pPr>
          </w:p>
        </w:tc>
        <w:tc>
          <w:tcPr>
            <w:tcW w:type="dxa" w:w="1900"/>
            <w:tcMar>
              <w:top w:w="80" w:type="dxa"/>
              <w:start w:w="120" w:type="dxa"/>
              <w:bottom w:w="80" w:type="dxa"/>
              <w:end w:w="120" w:type="dxa"/>
            </w:tcMar>
            <w:vAlign w:val="center"/>
          </w:tcPr>
          <w:p>
            <w:pPr>
              <w:spacing w:after="40" w:line="259" w:lineRule="auto"/>
              <w:jc w:val="left"/>
            </w:pPr>
          </w:p>
        </w:tc>
        <w:tc>
          <w:tcPr>
            <w:tcW w:type="dxa" w:w="1900"/>
            <w:tcMar>
              <w:top w:w="80" w:type="dxa"/>
              <w:start w:w="120" w:type="dxa"/>
              <w:bottom w:w="80" w:type="dxa"/>
              <w:end w:w="120" w:type="dxa"/>
            </w:tcMar>
            <w:vAlign w:val="center"/>
          </w:tcPr>
          <w:p>
            <w:pPr>
              <w:spacing w:after="40" w:line="259" w:lineRule="auto"/>
              <w:jc w:val="left"/>
            </w:pPr>
          </w:p>
        </w:tc>
        <w:tc>
          <w:tcPr>
            <w:tcW w:type="dxa" w:w="1930"/>
            <w:tcMar>
              <w:top w:w="80" w:type="dxa"/>
              <w:start w:w="120" w:type="dxa"/>
              <w:bottom w:w="80" w:type="dxa"/>
              <w:end w:w="120" w:type="dxa"/>
            </w:tcMar>
            <w:vAlign w:val="center"/>
          </w:tcPr>
          <w:p>
            <w:pPr>
              <w:spacing w:after="40" w:line="259" w:lineRule="auto"/>
              <w:jc w:val="left"/>
            </w:pPr>
          </w:p>
        </w:tc>
        <w:tc>
          <w:tcPr>
            <w:tcW w:type="dxa" w:w="1930"/>
            <w:tcMar>
              <w:top w:w="80" w:type="dxa"/>
              <w:start w:w="120" w:type="dxa"/>
              <w:bottom w:w="80" w:type="dxa"/>
              <w:end w:w="120" w:type="dxa"/>
            </w:tcMar>
            <w:vAlign w:val="center"/>
          </w:tcPr>
          <w:p>
            <w:pPr>
              <w:spacing w:after="40" w:line="259" w:lineRule="auto"/>
              <w:jc w:val="left"/>
            </w:pPr>
          </w:p>
        </w:tc>
      </w:tr>
      <w:tr>
        <w:tc>
          <w:tcPr>
            <w:tcW w:type="dxa" w:w="1700"/>
            <w:tcMar>
              <w:top w:w="80" w:type="dxa"/>
              <w:start w:w="120" w:type="dxa"/>
              <w:bottom w:w="80" w:type="dxa"/>
              <w:end w:w="120" w:type="dxa"/>
            </w:tcMar>
            <w:vAlign w:val="center"/>
          </w:tcPr>
          <w:p>
            <w:pPr>
              <w:spacing w:after="40" w:line="259" w:lineRule="auto"/>
              <w:jc w:val="left"/>
            </w:pPr>
          </w:p>
        </w:tc>
        <w:tc>
          <w:tcPr>
            <w:tcW w:type="dxa" w:w="1900"/>
            <w:tcMar>
              <w:top w:w="80" w:type="dxa"/>
              <w:start w:w="120" w:type="dxa"/>
              <w:bottom w:w="80" w:type="dxa"/>
              <w:end w:w="120" w:type="dxa"/>
            </w:tcMar>
            <w:vAlign w:val="center"/>
          </w:tcPr>
          <w:p>
            <w:pPr>
              <w:spacing w:after="40" w:line="259" w:lineRule="auto"/>
              <w:jc w:val="left"/>
            </w:pPr>
          </w:p>
        </w:tc>
        <w:tc>
          <w:tcPr>
            <w:tcW w:type="dxa" w:w="1900"/>
            <w:tcMar>
              <w:top w:w="80" w:type="dxa"/>
              <w:start w:w="120" w:type="dxa"/>
              <w:bottom w:w="80" w:type="dxa"/>
              <w:end w:w="120" w:type="dxa"/>
            </w:tcMar>
            <w:vAlign w:val="center"/>
          </w:tcPr>
          <w:p>
            <w:pPr>
              <w:spacing w:after="40" w:line="259" w:lineRule="auto"/>
              <w:jc w:val="left"/>
            </w:pPr>
          </w:p>
        </w:tc>
        <w:tc>
          <w:tcPr>
            <w:tcW w:type="dxa" w:w="1930"/>
            <w:tcMar>
              <w:top w:w="80" w:type="dxa"/>
              <w:start w:w="120" w:type="dxa"/>
              <w:bottom w:w="80" w:type="dxa"/>
              <w:end w:w="120" w:type="dxa"/>
            </w:tcMar>
            <w:vAlign w:val="center"/>
          </w:tcPr>
          <w:p>
            <w:pPr>
              <w:spacing w:after="40" w:line="259" w:lineRule="auto"/>
              <w:jc w:val="left"/>
            </w:pPr>
          </w:p>
        </w:tc>
        <w:tc>
          <w:tcPr>
            <w:tcW w:type="dxa" w:w="1930"/>
            <w:tcMar>
              <w:top w:w="80" w:type="dxa"/>
              <w:start w:w="120" w:type="dxa"/>
              <w:bottom w:w="80" w:type="dxa"/>
              <w:end w:w="120" w:type="dxa"/>
            </w:tcMar>
            <w:vAlign w:val="center"/>
          </w:tcPr>
          <w:p>
            <w:pPr>
              <w:spacing w:after="40" w:line="259" w:lineRule="auto"/>
              <w:jc w:val="left"/>
            </w:pPr>
          </w:p>
        </w:tc>
      </w:tr>
      <w:tr>
        <w:tc>
          <w:tcPr>
            <w:tcW w:type="dxa" w:w="1700"/>
            <w:tcMar>
              <w:top w:w="80" w:type="dxa"/>
              <w:start w:w="120" w:type="dxa"/>
              <w:bottom w:w="80" w:type="dxa"/>
              <w:end w:w="120" w:type="dxa"/>
            </w:tcMar>
            <w:vAlign w:val="center"/>
          </w:tcPr>
          <w:p>
            <w:pPr>
              <w:spacing w:after="40" w:line="259" w:lineRule="auto"/>
              <w:jc w:val="left"/>
            </w:pPr>
          </w:p>
        </w:tc>
        <w:tc>
          <w:tcPr>
            <w:tcW w:type="dxa" w:w="1900"/>
            <w:tcMar>
              <w:top w:w="80" w:type="dxa"/>
              <w:start w:w="120" w:type="dxa"/>
              <w:bottom w:w="80" w:type="dxa"/>
              <w:end w:w="120" w:type="dxa"/>
            </w:tcMar>
            <w:vAlign w:val="center"/>
          </w:tcPr>
          <w:p>
            <w:pPr>
              <w:spacing w:after="40" w:line="259" w:lineRule="auto"/>
              <w:jc w:val="left"/>
            </w:pPr>
          </w:p>
        </w:tc>
        <w:tc>
          <w:tcPr>
            <w:tcW w:type="dxa" w:w="1900"/>
            <w:tcMar>
              <w:top w:w="80" w:type="dxa"/>
              <w:start w:w="120" w:type="dxa"/>
              <w:bottom w:w="80" w:type="dxa"/>
              <w:end w:w="120" w:type="dxa"/>
            </w:tcMar>
            <w:vAlign w:val="center"/>
          </w:tcPr>
          <w:p>
            <w:pPr>
              <w:spacing w:after="40" w:line="259" w:lineRule="auto"/>
              <w:jc w:val="left"/>
            </w:pPr>
          </w:p>
        </w:tc>
        <w:tc>
          <w:tcPr>
            <w:tcW w:type="dxa" w:w="1930"/>
            <w:tcMar>
              <w:top w:w="80" w:type="dxa"/>
              <w:start w:w="120" w:type="dxa"/>
              <w:bottom w:w="80" w:type="dxa"/>
              <w:end w:w="120" w:type="dxa"/>
            </w:tcMar>
            <w:vAlign w:val="center"/>
          </w:tcPr>
          <w:p>
            <w:pPr>
              <w:spacing w:after="40" w:line="259" w:lineRule="auto"/>
              <w:jc w:val="left"/>
            </w:pPr>
          </w:p>
        </w:tc>
        <w:tc>
          <w:tcPr>
            <w:tcW w:type="dxa" w:w="1930"/>
            <w:tcMar>
              <w:top w:w="80" w:type="dxa"/>
              <w:start w:w="120" w:type="dxa"/>
              <w:bottom w:w="80" w:type="dxa"/>
              <w:end w:w="120" w:type="dxa"/>
            </w:tcMar>
            <w:vAlign w:val="center"/>
          </w:tcPr>
          <w:p>
            <w:pPr>
              <w:spacing w:after="40" w:line="259" w:lineRule="auto"/>
              <w:jc w:val="left"/>
            </w:pPr>
          </w:p>
        </w:tc>
      </w:tr>
    </w:tbl>
    <w:p>
      <w:pPr>
        <w:spacing w:after="60"/>
      </w:pPr>
    </w:p>
    <w:p>
      <w:r>
        <w:rPr>
          <w:rFonts w:ascii="Calibri" w:hAnsi="Calibri"/>
          <w:color w:val="222222"/>
        </w:rPr>
        <w:t>Examples might include:</w:t>
      </w:r>
    </w:p>
    <w:p>
      <w:pPr>
        <w:pStyle w:val="MVBullet"/>
      </w:pPr>
      <w:r>
        <w:rPr>
          <w:rFonts w:ascii="Calibri" w:hAnsi="Calibri"/>
          <w:color w:val="222222"/>
        </w:rPr>
        <w:t>premature birth and neonatal care;</w:t>
      </w:r>
    </w:p>
    <w:p>
      <w:pPr>
        <w:pStyle w:val="MVBullet"/>
      </w:pPr>
      <w:r>
        <w:rPr>
          <w:rFonts w:ascii="Calibri" w:hAnsi="Calibri"/>
          <w:color w:val="222222"/>
        </w:rPr>
        <w:t>hospital admission for pneumonia;</w:t>
      </w:r>
    </w:p>
    <w:p>
      <w:pPr>
        <w:pStyle w:val="MVBullet"/>
      </w:pPr>
      <w:r>
        <w:rPr>
          <w:rFonts w:ascii="Calibri" w:hAnsi="Calibri"/>
          <w:color w:val="222222"/>
        </w:rPr>
        <w:t>a confirmed food allergy;</w:t>
      </w:r>
    </w:p>
    <w:p>
      <w:pPr>
        <w:pStyle w:val="MVBullet"/>
      </w:pPr>
      <w:r>
        <w:rPr>
          <w:rFonts w:ascii="Calibri" w:hAnsi="Calibri"/>
          <w:color w:val="222222"/>
        </w:rPr>
        <w:t>febrile seizures;</w:t>
      </w:r>
    </w:p>
    <w:p>
      <w:pPr>
        <w:pStyle w:val="MVBullet"/>
      </w:pPr>
      <w:r>
        <w:rPr>
          <w:rFonts w:ascii="Calibri" w:hAnsi="Calibri"/>
          <w:color w:val="222222"/>
        </w:rPr>
        <w:t>surgery;</w:t>
      </w:r>
    </w:p>
    <w:p>
      <w:pPr>
        <w:pStyle w:val="MVBullet"/>
      </w:pPr>
      <w:r>
        <w:rPr>
          <w:rFonts w:ascii="Calibri" w:hAnsi="Calibri"/>
          <w:color w:val="222222"/>
        </w:rPr>
        <w:t>recurrent ear infections;</w:t>
      </w:r>
    </w:p>
    <w:p>
      <w:pPr>
        <w:pStyle w:val="MVBullet"/>
      </w:pPr>
      <w:r>
        <w:rPr>
          <w:rFonts w:ascii="Calibri" w:hAnsi="Calibri"/>
          <w:color w:val="222222"/>
        </w:rPr>
        <w:t>an adverse medicine reaction;</w:t>
      </w:r>
    </w:p>
    <w:p>
      <w:pPr>
        <w:pStyle w:val="MVBullet"/>
      </w:pPr>
      <w:r>
        <w:rPr>
          <w:rFonts w:ascii="Calibri" w:hAnsi="Calibri"/>
          <w:color w:val="222222"/>
        </w:rPr>
        <w:t>a specialist assessment.</w:t>
      </w:r>
    </w:p>
    <w:p>
      <w:r>
        <w:rPr>
          <w:rFonts w:ascii="Calibri" w:hAnsi="Calibri"/>
          <w:color w:val="222222"/>
        </w:rPr>
        <w:t>This summary can be particularly helpful when visiting a new clinician.</w:t>
      </w:r>
    </w:p>
    <w:p>
      <w:pPr>
        <w:pStyle w:val="Heading2"/>
      </w:pPr>
      <w:r>
        <w:rPr>
          <w:rFonts w:ascii="Calibri" w:hAnsi="Calibri"/>
          <w:color w:val="2E6171"/>
        </w:rPr>
        <w:t>Part Three: Medication Safety</w:t>
      </w:r>
    </w:p>
    <w:p>
      <w:r>
        <w:rPr>
          <w:rFonts w:ascii="Calibri" w:hAnsi="Calibri"/>
          <w:color w:val="222222"/>
        </w:rPr>
        <w:t>Medicine instructions should never depend on memory alone. For every medicine your child currently uses, record:</w:t>
      </w:r>
    </w:p>
    <w:tbl>
      <w:tblPr>
        <w:tblStyle w:val="TableGrid"/>
        <w:tblW w:type="dxa" w:w="9360"/>
        <w:jc w:val="left"/>
        <w:tblLayout w:type="fixed"/>
        <w:tblLook w:firstColumn="1" w:firstRow="1" w:lastColumn="0" w:lastRow="0" w:noHBand="0" w:noVBand="1" w:val="04A0"/>
        <w:tblInd w:w="120" w:type="dxa"/>
      </w:tblPr>
      <w:tblGrid>
        <w:gridCol w:w="1337"/>
        <w:gridCol w:w="1337"/>
        <w:gridCol w:w="1337"/>
        <w:gridCol w:w="1337"/>
        <w:gridCol w:w="1337"/>
        <w:gridCol w:w="1337"/>
        <w:gridCol w:w="1338"/>
      </w:tblGrid>
      <w:tr>
        <w:trPr>
          <w:tblHeader/>
        </w:trPr>
        <w:tc>
          <w:tcPr>
            <w:tcW w:type="dxa" w:w="1337"/>
            <w:tcMar>
              <w:top w:w="80" w:type="dxa"/>
              <w:start w:w="120" w:type="dxa"/>
              <w:bottom w:w="80" w:type="dxa"/>
              <w:end w:w="120" w:type="dxa"/>
            </w:tcMar>
            <w:vAlign w:val="center"/>
            <w:shd w:fill="EEF5F4"/>
          </w:tcPr>
          <w:p>
            <w:pPr>
              <w:spacing w:after="40" w:line="259" w:lineRule="auto"/>
              <w:jc w:val="left"/>
            </w:pPr>
            <w:r>
              <w:rPr>
                <w:rFonts w:ascii="Calibri" w:hAnsi="Calibri"/>
                <w:b/>
                <w:color w:val="163B45"/>
                <w:sz w:val="18"/>
              </w:rPr>
              <w:t>Medicine</w:t>
            </w:r>
          </w:p>
        </w:tc>
        <w:tc>
          <w:tcPr>
            <w:tcW w:type="dxa" w:w="1337"/>
            <w:tcMar>
              <w:top w:w="80" w:type="dxa"/>
              <w:start w:w="120" w:type="dxa"/>
              <w:bottom w:w="80" w:type="dxa"/>
              <w:end w:w="120" w:type="dxa"/>
            </w:tcMar>
            <w:vAlign w:val="center"/>
            <w:shd w:fill="EEF5F4"/>
          </w:tcPr>
          <w:p>
            <w:pPr>
              <w:spacing w:after="40" w:line="259" w:lineRule="auto"/>
              <w:jc w:val="left"/>
            </w:pPr>
            <w:r>
              <w:rPr>
                <w:rFonts w:ascii="Calibri" w:hAnsi="Calibri"/>
                <w:b/>
                <w:color w:val="163B45"/>
                <w:sz w:val="18"/>
              </w:rPr>
              <w:t>Reason</w:t>
            </w:r>
          </w:p>
        </w:tc>
        <w:tc>
          <w:tcPr>
            <w:tcW w:type="dxa" w:w="1337"/>
            <w:tcMar>
              <w:top w:w="80" w:type="dxa"/>
              <w:start w:w="120" w:type="dxa"/>
              <w:bottom w:w="80" w:type="dxa"/>
              <w:end w:w="120" w:type="dxa"/>
            </w:tcMar>
            <w:vAlign w:val="center"/>
            <w:shd w:fill="EEF5F4"/>
          </w:tcPr>
          <w:p>
            <w:pPr>
              <w:spacing w:after="40" w:line="259" w:lineRule="auto"/>
              <w:jc w:val="left"/>
            </w:pPr>
            <w:r>
              <w:rPr>
                <w:rFonts w:ascii="Calibri" w:hAnsi="Calibri"/>
                <w:b/>
                <w:color w:val="163B45"/>
                <w:sz w:val="18"/>
              </w:rPr>
              <w:t>Exact Dose</w:t>
            </w:r>
          </w:p>
        </w:tc>
        <w:tc>
          <w:tcPr>
            <w:tcW w:type="dxa" w:w="1337"/>
            <w:tcMar>
              <w:top w:w="80" w:type="dxa"/>
              <w:start w:w="120" w:type="dxa"/>
              <w:bottom w:w="80" w:type="dxa"/>
              <w:end w:w="120" w:type="dxa"/>
            </w:tcMar>
            <w:vAlign w:val="center"/>
            <w:shd w:fill="EEF5F4"/>
          </w:tcPr>
          <w:p>
            <w:pPr>
              <w:spacing w:after="40" w:line="259" w:lineRule="auto"/>
              <w:jc w:val="left"/>
            </w:pPr>
            <w:r>
              <w:rPr>
                <w:rFonts w:ascii="Calibri" w:hAnsi="Calibri"/>
                <w:b/>
                <w:color w:val="163B45"/>
                <w:sz w:val="18"/>
              </w:rPr>
              <w:t>How Given</w:t>
            </w:r>
          </w:p>
        </w:tc>
        <w:tc>
          <w:tcPr>
            <w:tcW w:type="dxa" w:w="1337"/>
            <w:tcMar>
              <w:top w:w="80" w:type="dxa"/>
              <w:start w:w="120" w:type="dxa"/>
              <w:bottom w:w="80" w:type="dxa"/>
              <w:end w:w="120" w:type="dxa"/>
            </w:tcMar>
            <w:vAlign w:val="center"/>
            <w:shd w:fill="EEF5F4"/>
          </w:tcPr>
          <w:p>
            <w:pPr>
              <w:spacing w:after="40" w:line="259" w:lineRule="auto"/>
              <w:jc w:val="left"/>
            </w:pPr>
            <w:r>
              <w:rPr>
                <w:rFonts w:ascii="Calibri" w:hAnsi="Calibri"/>
                <w:b/>
                <w:color w:val="163B45"/>
                <w:sz w:val="18"/>
              </w:rPr>
              <w:t>Time</w:t>
            </w:r>
          </w:p>
        </w:tc>
        <w:tc>
          <w:tcPr>
            <w:tcW w:type="dxa" w:w="1337"/>
            <w:tcMar>
              <w:top w:w="80" w:type="dxa"/>
              <w:start w:w="120" w:type="dxa"/>
              <w:bottom w:w="80" w:type="dxa"/>
              <w:end w:w="120" w:type="dxa"/>
            </w:tcMar>
            <w:vAlign w:val="center"/>
            <w:shd w:fill="EEF5F4"/>
          </w:tcPr>
          <w:p>
            <w:pPr>
              <w:spacing w:after="40" w:line="259" w:lineRule="auto"/>
              <w:jc w:val="left"/>
            </w:pPr>
            <w:r>
              <w:rPr>
                <w:rFonts w:ascii="Calibri" w:hAnsi="Calibri"/>
                <w:b/>
                <w:color w:val="163B45"/>
                <w:sz w:val="18"/>
              </w:rPr>
              <w:t>Start/Stop Date</w:t>
            </w:r>
          </w:p>
        </w:tc>
        <w:tc>
          <w:tcPr>
            <w:tcW w:type="dxa" w:w="1338"/>
            <w:tcMar>
              <w:top w:w="80" w:type="dxa"/>
              <w:start w:w="120" w:type="dxa"/>
              <w:bottom w:w="80" w:type="dxa"/>
              <w:end w:w="120" w:type="dxa"/>
            </w:tcMar>
            <w:vAlign w:val="center"/>
            <w:shd w:fill="EEF5F4"/>
          </w:tcPr>
          <w:p>
            <w:pPr>
              <w:spacing w:after="40" w:line="259" w:lineRule="auto"/>
              <w:jc w:val="left"/>
            </w:pPr>
            <w:r>
              <w:rPr>
                <w:rFonts w:ascii="Calibri" w:hAnsi="Calibri"/>
                <w:b/>
                <w:color w:val="163B45"/>
                <w:sz w:val="18"/>
              </w:rPr>
              <w:t>Prescriber</w:t>
            </w:r>
          </w:p>
        </w:tc>
      </w:tr>
      <w:tr>
        <w:tc>
          <w:tcPr>
            <w:tcW w:type="dxa" w:w="1337"/>
            <w:tcMar>
              <w:top w:w="80" w:type="dxa"/>
              <w:start w:w="120" w:type="dxa"/>
              <w:bottom w:w="80" w:type="dxa"/>
              <w:end w:w="120" w:type="dxa"/>
            </w:tcMar>
            <w:vAlign w:val="center"/>
          </w:tcPr>
          <w:p>
            <w:pPr>
              <w:spacing w:after="40" w:line="259" w:lineRule="auto"/>
              <w:jc w:val="left"/>
            </w:pPr>
          </w:p>
        </w:tc>
        <w:tc>
          <w:tcPr>
            <w:tcW w:type="dxa" w:w="1337"/>
            <w:tcMar>
              <w:top w:w="80" w:type="dxa"/>
              <w:start w:w="120" w:type="dxa"/>
              <w:bottom w:w="80" w:type="dxa"/>
              <w:end w:w="120" w:type="dxa"/>
            </w:tcMar>
            <w:vAlign w:val="center"/>
          </w:tcPr>
          <w:p>
            <w:pPr>
              <w:spacing w:after="40" w:line="259" w:lineRule="auto"/>
              <w:jc w:val="left"/>
            </w:pPr>
          </w:p>
        </w:tc>
        <w:tc>
          <w:tcPr>
            <w:tcW w:type="dxa" w:w="1337"/>
            <w:tcMar>
              <w:top w:w="80" w:type="dxa"/>
              <w:start w:w="120" w:type="dxa"/>
              <w:bottom w:w="80" w:type="dxa"/>
              <w:end w:w="120" w:type="dxa"/>
            </w:tcMar>
            <w:vAlign w:val="center"/>
          </w:tcPr>
          <w:p>
            <w:pPr>
              <w:spacing w:after="40" w:line="259" w:lineRule="auto"/>
              <w:jc w:val="left"/>
            </w:pPr>
          </w:p>
        </w:tc>
        <w:tc>
          <w:tcPr>
            <w:tcW w:type="dxa" w:w="1337"/>
            <w:tcMar>
              <w:top w:w="80" w:type="dxa"/>
              <w:start w:w="120" w:type="dxa"/>
              <w:bottom w:w="80" w:type="dxa"/>
              <w:end w:w="120" w:type="dxa"/>
            </w:tcMar>
            <w:vAlign w:val="center"/>
          </w:tcPr>
          <w:p>
            <w:pPr>
              <w:spacing w:after="40" w:line="259" w:lineRule="auto"/>
              <w:jc w:val="left"/>
            </w:pPr>
          </w:p>
        </w:tc>
        <w:tc>
          <w:tcPr>
            <w:tcW w:type="dxa" w:w="1337"/>
            <w:tcMar>
              <w:top w:w="80" w:type="dxa"/>
              <w:start w:w="120" w:type="dxa"/>
              <w:bottom w:w="80" w:type="dxa"/>
              <w:end w:w="120" w:type="dxa"/>
            </w:tcMar>
            <w:vAlign w:val="center"/>
          </w:tcPr>
          <w:p>
            <w:pPr>
              <w:spacing w:after="40" w:line="259" w:lineRule="auto"/>
              <w:jc w:val="left"/>
            </w:pPr>
          </w:p>
        </w:tc>
        <w:tc>
          <w:tcPr>
            <w:tcW w:type="dxa" w:w="1337"/>
            <w:tcMar>
              <w:top w:w="80" w:type="dxa"/>
              <w:start w:w="120" w:type="dxa"/>
              <w:bottom w:w="80" w:type="dxa"/>
              <w:end w:w="120" w:type="dxa"/>
            </w:tcMar>
            <w:vAlign w:val="center"/>
          </w:tcPr>
          <w:p>
            <w:pPr>
              <w:spacing w:after="40" w:line="259" w:lineRule="auto"/>
              <w:jc w:val="left"/>
            </w:pPr>
          </w:p>
        </w:tc>
        <w:tc>
          <w:tcPr>
            <w:tcW w:type="dxa" w:w="1338"/>
            <w:tcMar>
              <w:top w:w="80" w:type="dxa"/>
              <w:start w:w="120" w:type="dxa"/>
              <w:bottom w:w="80" w:type="dxa"/>
              <w:end w:w="120" w:type="dxa"/>
            </w:tcMar>
            <w:vAlign w:val="center"/>
          </w:tcPr>
          <w:p>
            <w:pPr>
              <w:spacing w:after="40" w:line="259" w:lineRule="auto"/>
              <w:jc w:val="left"/>
            </w:pPr>
          </w:p>
        </w:tc>
      </w:tr>
      <w:tr>
        <w:tc>
          <w:tcPr>
            <w:tcW w:type="dxa" w:w="1337"/>
            <w:tcMar>
              <w:top w:w="80" w:type="dxa"/>
              <w:start w:w="120" w:type="dxa"/>
              <w:bottom w:w="80" w:type="dxa"/>
              <w:end w:w="120" w:type="dxa"/>
            </w:tcMar>
            <w:vAlign w:val="center"/>
          </w:tcPr>
          <w:p>
            <w:pPr>
              <w:spacing w:after="40" w:line="259" w:lineRule="auto"/>
              <w:jc w:val="left"/>
            </w:pPr>
          </w:p>
        </w:tc>
        <w:tc>
          <w:tcPr>
            <w:tcW w:type="dxa" w:w="1337"/>
            <w:tcMar>
              <w:top w:w="80" w:type="dxa"/>
              <w:start w:w="120" w:type="dxa"/>
              <w:bottom w:w="80" w:type="dxa"/>
              <w:end w:w="120" w:type="dxa"/>
            </w:tcMar>
            <w:vAlign w:val="center"/>
          </w:tcPr>
          <w:p>
            <w:pPr>
              <w:spacing w:after="40" w:line="259" w:lineRule="auto"/>
              <w:jc w:val="left"/>
            </w:pPr>
          </w:p>
        </w:tc>
        <w:tc>
          <w:tcPr>
            <w:tcW w:type="dxa" w:w="1337"/>
            <w:tcMar>
              <w:top w:w="80" w:type="dxa"/>
              <w:start w:w="120" w:type="dxa"/>
              <w:bottom w:w="80" w:type="dxa"/>
              <w:end w:w="120" w:type="dxa"/>
            </w:tcMar>
            <w:vAlign w:val="center"/>
          </w:tcPr>
          <w:p>
            <w:pPr>
              <w:spacing w:after="40" w:line="259" w:lineRule="auto"/>
              <w:jc w:val="left"/>
            </w:pPr>
          </w:p>
        </w:tc>
        <w:tc>
          <w:tcPr>
            <w:tcW w:type="dxa" w:w="1337"/>
            <w:tcMar>
              <w:top w:w="80" w:type="dxa"/>
              <w:start w:w="120" w:type="dxa"/>
              <w:bottom w:w="80" w:type="dxa"/>
              <w:end w:w="120" w:type="dxa"/>
            </w:tcMar>
            <w:vAlign w:val="center"/>
          </w:tcPr>
          <w:p>
            <w:pPr>
              <w:spacing w:after="40" w:line="259" w:lineRule="auto"/>
              <w:jc w:val="left"/>
            </w:pPr>
          </w:p>
        </w:tc>
        <w:tc>
          <w:tcPr>
            <w:tcW w:type="dxa" w:w="1337"/>
            <w:tcMar>
              <w:top w:w="80" w:type="dxa"/>
              <w:start w:w="120" w:type="dxa"/>
              <w:bottom w:w="80" w:type="dxa"/>
              <w:end w:w="120" w:type="dxa"/>
            </w:tcMar>
            <w:vAlign w:val="center"/>
          </w:tcPr>
          <w:p>
            <w:pPr>
              <w:spacing w:after="40" w:line="259" w:lineRule="auto"/>
              <w:jc w:val="left"/>
            </w:pPr>
          </w:p>
        </w:tc>
        <w:tc>
          <w:tcPr>
            <w:tcW w:type="dxa" w:w="1337"/>
            <w:tcMar>
              <w:top w:w="80" w:type="dxa"/>
              <w:start w:w="120" w:type="dxa"/>
              <w:bottom w:w="80" w:type="dxa"/>
              <w:end w:w="120" w:type="dxa"/>
            </w:tcMar>
            <w:vAlign w:val="center"/>
          </w:tcPr>
          <w:p>
            <w:pPr>
              <w:spacing w:after="40" w:line="259" w:lineRule="auto"/>
              <w:jc w:val="left"/>
            </w:pPr>
          </w:p>
        </w:tc>
        <w:tc>
          <w:tcPr>
            <w:tcW w:type="dxa" w:w="1338"/>
            <w:tcMar>
              <w:top w:w="80" w:type="dxa"/>
              <w:start w:w="120" w:type="dxa"/>
              <w:bottom w:w="80" w:type="dxa"/>
              <w:end w:w="120" w:type="dxa"/>
            </w:tcMar>
            <w:vAlign w:val="center"/>
          </w:tcPr>
          <w:p>
            <w:pPr>
              <w:spacing w:after="40" w:line="259" w:lineRule="auto"/>
              <w:jc w:val="left"/>
            </w:pPr>
          </w:p>
        </w:tc>
      </w:tr>
    </w:tbl>
    <w:p>
      <w:pPr>
        <w:spacing w:after="60"/>
      </w:pPr>
    </w:p>
    <w:p>
      <w:r>
        <w:rPr>
          <w:rFonts w:ascii="Calibri" w:hAnsi="Calibri"/>
          <w:color w:val="222222"/>
        </w:rPr>
        <w:t>Include:</w:t>
      </w:r>
    </w:p>
    <w:p>
      <w:pPr>
        <w:pStyle w:val="MVBullet"/>
      </w:pPr>
      <w:r>
        <w:rPr>
          <w:rFonts w:ascii="Calibri" w:hAnsi="Calibri"/>
          <w:color w:val="222222"/>
        </w:rPr>
        <w:t>prescription medicines;</w:t>
      </w:r>
    </w:p>
    <w:p>
      <w:pPr>
        <w:pStyle w:val="MVBullet"/>
      </w:pPr>
      <w:r>
        <w:rPr>
          <w:rFonts w:ascii="Calibri" w:hAnsi="Calibri"/>
          <w:color w:val="222222"/>
        </w:rPr>
        <w:t>inhalers;</w:t>
      </w:r>
    </w:p>
    <w:p>
      <w:pPr>
        <w:pStyle w:val="MVBullet"/>
      </w:pPr>
      <w:r>
        <w:rPr>
          <w:rFonts w:ascii="Calibri" w:hAnsi="Calibri"/>
          <w:color w:val="222222"/>
        </w:rPr>
        <w:t>supplements;</w:t>
      </w:r>
    </w:p>
    <w:p>
      <w:pPr>
        <w:pStyle w:val="MVBullet"/>
      </w:pPr>
      <w:r>
        <w:rPr>
          <w:rFonts w:ascii="Calibri" w:hAnsi="Calibri"/>
          <w:color w:val="222222"/>
        </w:rPr>
        <w:t>topical medicines;</w:t>
      </w:r>
    </w:p>
    <w:p>
      <w:pPr>
        <w:pStyle w:val="MVBullet"/>
      </w:pPr>
      <w:r>
        <w:rPr>
          <w:rFonts w:ascii="Calibri" w:hAnsi="Calibri"/>
          <w:color w:val="222222"/>
        </w:rPr>
        <w:t>emergency medicines;</w:t>
      </w:r>
    </w:p>
    <w:p>
      <w:pPr>
        <w:pStyle w:val="MVBullet"/>
      </w:pPr>
      <w:r>
        <w:rPr>
          <w:rFonts w:ascii="Calibri" w:hAnsi="Calibri"/>
          <w:color w:val="222222"/>
        </w:rPr>
        <w:t>any traditional or complementary products the child receives.</w:t>
      </w:r>
    </w:p>
    <w:p>
      <w:r>
        <w:rPr>
          <w:rFonts w:ascii="Calibri" w:hAnsi="Calibri"/>
          <w:color w:val="222222"/>
        </w:rPr>
        <w:t>Tell your child’s clinician about everything being given. Products described as “natural” can still cause side effects or interact with medicines.</w:t>
      </w:r>
    </w:p>
    <w:p>
      <w:pPr>
        <w:pStyle w:val="Heading3"/>
      </w:pPr>
      <w:r>
        <w:rPr>
          <w:rFonts w:ascii="Calibri" w:hAnsi="Calibri"/>
          <w:color w:val="2E6171"/>
        </w:rPr>
        <w:t>Essential Medication Rules</w:t>
      </w:r>
    </w:p>
    <w:p>
      <w:pPr>
        <w:pStyle w:val="MVBullet"/>
      </w:pPr>
      <w:r>
        <w:rPr>
          <w:rFonts w:ascii="Calibri" w:hAnsi="Calibri"/>
          <w:color w:val="222222"/>
        </w:rPr>
        <w:t>Give only the dose advised for your child.</w:t>
      </w:r>
    </w:p>
    <w:p>
      <w:pPr>
        <w:pStyle w:val="MVBullet"/>
      </w:pPr>
      <w:r>
        <w:rPr>
          <w:rFonts w:ascii="Calibri" w:hAnsi="Calibri"/>
          <w:color w:val="222222"/>
        </w:rPr>
        <w:t>Use the measuring device supplied with liquid medicine.</w:t>
      </w:r>
    </w:p>
    <w:p>
      <w:pPr>
        <w:pStyle w:val="MVBullet"/>
      </w:pPr>
      <w:r>
        <w:rPr>
          <w:rFonts w:ascii="Calibri" w:hAnsi="Calibri"/>
          <w:color w:val="222222"/>
        </w:rPr>
        <w:t>Do not use an ordinary kitchen spoon to measure a dose.</w:t>
      </w:r>
    </w:p>
    <w:p>
      <w:pPr>
        <w:pStyle w:val="MVBullet"/>
      </w:pPr>
      <w:r>
        <w:rPr>
          <w:rFonts w:ascii="Calibri" w:hAnsi="Calibri"/>
          <w:color w:val="222222"/>
        </w:rPr>
        <w:t>Check the medicine name and strength every time.</w:t>
      </w:r>
    </w:p>
    <w:p>
      <w:pPr>
        <w:pStyle w:val="MVBullet"/>
      </w:pPr>
      <w:r>
        <w:rPr>
          <w:rFonts w:ascii="Calibri" w:hAnsi="Calibri"/>
          <w:color w:val="222222"/>
        </w:rPr>
        <w:t>Confirm whether the dose is measured in millilitres, milligrams, drops or another unit.</w:t>
      </w:r>
    </w:p>
    <w:p>
      <w:pPr>
        <w:pStyle w:val="MVBullet"/>
      </w:pPr>
      <w:r>
        <w:rPr>
          <w:rFonts w:ascii="Calibri" w:hAnsi="Calibri"/>
          <w:color w:val="222222"/>
        </w:rPr>
        <w:t>Never give one child another person’s prescription.</w:t>
      </w:r>
    </w:p>
    <w:p>
      <w:pPr>
        <w:pStyle w:val="MVBullet"/>
      </w:pPr>
      <w:r>
        <w:rPr>
          <w:rFonts w:ascii="Calibri" w:hAnsi="Calibri"/>
          <w:color w:val="222222"/>
        </w:rPr>
        <w:t>Do not call tablets “sweets.”</w:t>
      </w:r>
    </w:p>
    <w:p>
      <w:pPr>
        <w:pStyle w:val="MVBullet"/>
      </w:pPr>
      <w:r>
        <w:rPr>
          <w:rFonts w:ascii="Calibri" w:hAnsi="Calibri"/>
          <w:color w:val="222222"/>
        </w:rPr>
        <w:t>Keep medicines locked away and out of sight.</w:t>
      </w:r>
    </w:p>
    <w:p>
      <w:pPr>
        <w:pStyle w:val="MVBullet"/>
      </w:pPr>
      <w:r>
        <w:rPr>
          <w:rFonts w:ascii="Calibri" w:hAnsi="Calibri"/>
          <w:color w:val="222222"/>
        </w:rPr>
        <w:t>Check expiry dates.</w:t>
      </w:r>
    </w:p>
    <w:p>
      <w:pPr>
        <w:pStyle w:val="MVBullet"/>
      </w:pPr>
      <w:r>
        <w:rPr>
          <w:rFonts w:ascii="Calibri" w:hAnsi="Calibri"/>
          <w:color w:val="222222"/>
        </w:rPr>
        <w:t>Ask before crushing or opening a tablet or capsule.</w:t>
      </w:r>
    </w:p>
    <w:p>
      <w:pPr>
        <w:pStyle w:val="MVBullet"/>
      </w:pPr>
      <w:r>
        <w:rPr>
          <w:rFonts w:ascii="Calibri" w:hAnsi="Calibri"/>
          <w:color w:val="222222"/>
        </w:rPr>
        <w:t>Do not stop a long-term medicine suddenly unless instructed.</w:t>
      </w:r>
    </w:p>
    <w:p>
      <w:pPr>
        <w:pStyle w:val="MVBullet"/>
      </w:pPr>
      <w:r>
        <w:rPr>
          <w:rFonts w:ascii="Calibri" w:hAnsi="Calibri"/>
          <w:color w:val="222222"/>
        </w:rPr>
        <w:t>Record the time a dose was given when several adults are caring for the child.</w:t>
      </w:r>
    </w:p>
    <w:p>
      <w:r>
        <w:rPr>
          <w:rFonts w:ascii="Calibri" w:hAnsi="Calibri"/>
          <w:color w:val="222222"/>
        </w:rPr>
        <w:t>If you are unsure whether a dose was already given, do not guess. Contact the prescribing clinician or pharmacist for advice.</w:t>
      </w:r>
    </w:p>
    <w:p>
      <w:pPr>
        <w:pStyle w:val="Heading3"/>
      </w:pPr>
      <w:r>
        <w:rPr>
          <w:rFonts w:ascii="Calibri" w:hAnsi="Calibri"/>
          <w:color w:val="2E6171"/>
        </w:rPr>
        <w:t>When Several People Give Medicine</w:t>
      </w:r>
    </w:p>
    <w:p>
      <w:r>
        <w:rPr>
          <w:rFonts w:ascii="Calibri" w:hAnsi="Calibri"/>
          <w:color w:val="222222"/>
        </w:rPr>
        <w:t>A simple tick chart can prevent double dosing.</w:t>
      </w:r>
    </w:p>
    <w:tbl>
      <w:tblPr>
        <w:tblStyle w:val="TableGrid"/>
        <w:tblW w:type="dxa" w:w="9360"/>
        <w:jc w:val="left"/>
        <w:tblLayout w:type="fixed"/>
        <w:tblLook w:firstColumn="1" w:firstRow="1" w:lastColumn="0" w:lastRow="0" w:noHBand="0" w:noVBand="1" w:val="04A0"/>
        <w:tblInd w:w="120" w:type="dxa"/>
      </w:tblPr>
      <w:tblGrid>
        <w:gridCol w:w="1337"/>
        <w:gridCol w:w="1337"/>
        <w:gridCol w:w="1337"/>
        <w:gridCol w:w="1337"/>
        <w:gridCol w:w="1337"/>
        <w:gridCol w:w="1337"/>
        <w:gridCol w:w="1338"/>
      </w:tblGrid>
      <w:tr>
        <w:trPr>
          <w:tblHeader/>
        </w:trPr>
        <w:tc>
          <w:tcPr>
            <w:tcW w:type="dxa" w:w="1337"/>
            <w:tcMar>
              <w:top w:w="80" w:type="dxa"/>
              <w:start w:w="120" w:type="dxa"/>
              <w:bottom w:w="80" w:type="dxa"/>
              <w:end w:w="120" w:type="dxa"/>
            </w:tcMar>
            <w:vAlign w:val="center"/>
            <w:shd w:fill="EEF5F4"/>
          </w:tcPr>
          <w:p>
            <w:pPr>
              <w:spacing w:after="40" w:line="259" w:lineRule="auto"/>
              <w:jc w:val="left"/>
            </w:pPr>
            <w:r>
              <w:rPr>
                <w:rFonts w:ascii="Calibri" w:hAnsi="Calibri"/>
                <w:b/>
                <w:color w:val="163B45"/>
                <w:sz w:val="18"/>
              </w:rPr>
              <w:t>Date</w:t>
            </w:r>
          </w:p>
        </w:tc>
        <w:tc>
          <w:tcPr>
            <w:tcW w:type="dxa" w:w="1337"/>
            <w:tcMar>
              <w:top w:w="80" w:type="dxa"/>
              <w:start w:w="120" w:type="dxa"/>
              <w:bottom w:w="80" w:type="dxa"/>
              <w:end w:w="120" w:type="dxa"/>
            </w:tcMar>
            <w:vAlign w:val="center"/>
            <w:shd w:fill="EEF5F4"/>
          </w:tcPr>
          <w:p>
            <w:pPr>
              <w:spacing w:after="40" w:line="259" w:lineRule="auto"/>
              <w:jc w:val="left"/>
            </w:pPr>
            <w:r>
              <w:rPr>
                <w:rFonts w:ascii="Calibri" w:hAnsi="Calibri"/>
                <w:b/>
                <w:color w:val="163B45"/>
                <w:sz w:val="18"/>
              </w:rPr>
              <w:t>Medicine</w:t>
            </w:r>
          </w:p>
        </w:tc>
        <w:tc>
          <w:tcPr>
            <w:tcW w:type="dxa" w:w="1337"/>
            <w:tcMar>
              <w:top w:w="80" w:type="dxa"/>
              <w:start w:w="120" w:type="dxa"/>
              <w:bottom w:w="80" w:type="dxa"/>
              <w:end w:w="120" w:type="dxa"/>
            </w:tcMar>
            <w:vAlign w:val="center"/>
            <w:shd w:fill="EEF5F4"/>
          </w:tcPr>
          <w:p>
            <w:pPr>
              <w:spacing w:after="40" w:line="259" w:lineRule="auto"/>
              <w:jc w:val="left"/>
            </w:pPr>
            <w:r>
              <w:rPr>
                <w:rFonts w:ascii="Calibri" w:hAnsi="Calibri"/>
                <w:b/>
                <w:color w:val="163B45"/>
                <w:sz w:val="18"/>
              </w:rPr>
              <w:t>Morning</w:t>
            </w:r>
          </w:p>
        </w:tc>
        <w:tc>
          <w:tcPr>
            <w:tcW w:type="dxa" w:w="1337"/>
            <w:tcMar>
              <w:top w:w="80" w:type="dxa"/>
              <w:start w:w="120" w:type="dxa"/>
              <w:bottom w:w="80" w:type="dxa"/>
              <w:end w:w="120" w:type="dxa"/>
            </w:tcMar>
            <w:vAlign w:val="center"/>
            <w:shd w:fill="EEF5F4"/>
          </w:tcPr>
          <w:p>
            <w:pPr>
              <w:spacing w:after="40" w:line="259" w:lineRule="auto"/>
              <w:jc w:val="left"/>
            </w:pPr>
            <w:r>
              <w:rPr>
                <w:rFonts w:ascii="Calibri" w:hAnsi="Calibri"/>
                <w:b/>
                <w:color w:val="163B45"/>
                <w:sz w:val="18"/>
              </w:rPr>
              <w:t>Afternoon</w:t>
            </w:r>
          </w:p>
        </w:tc>
        <w:tc>
          <w:tcPr>
            <w:tcW w:type="dxa" w:w="1337"/>
            <w:tcMar>
              <w:top w:w="80" w:type="dxa"/>
              <w:start w:w="120" w:type="dxa"/>
              <w:bottom w:w="80" w:type="dxa"/>
              <w:end w:w="120" w:type="dxa"/>
            </w:tcMar>
            <w:vAlign w:val="center"/>
            <w:shd w:fill="EEF5F4"/>
          </w:tcPr>
          <w:p>
            <w:pPr>
              <w:spacing w:after="40" w:line="259" w:lineRule="auto"/>
              <w:jc w:val="left"/>
            </w:pPr>
            <w:r>
              <w:rPr>
                <w:rFonts w:ascii="Calibri" w:hAnsi="Calibri"/>
                <w:b/>
                <w:color w:val="163B45"/>
                <w:sz w:val="18"/>
              </w:rPr>
              <w:t>Evening</w:t>
            </w:r>
          </w:p>
        </w:tc>
        <w:tc>
          <w:tcPr>
            <w:tcW w:type="dxa" w:w="1337"/>
            <w:tcMar>
              <w:top w:w="80" w:type="dxa"/>
              <w:start w:w="120" w:type="dxa"/>
              <w:bottom w:w="80" w:type="dxa"/>
              <w:end w:w="120" w:type="dxa"/>
            </w:tcMar>
            <w:vAlign w:val="center"/>
            <w:shd w:fill="EEF5F4"/>
          </w:tcPr>
          <w:p>
            <w:pPr>
              <w:spacing w:after="40" w:line="259" w:lineRule="auto"/>
              <w:jc w:val="left"/>
            </w:pPr>
            <w:r>
              <w:rPr>
                <w:rFonts w:ascii="Calibri" w:hAnsi="Calibri"/>
                <w:b/>
                <w:color w:val="163B45"/>
                <w:sz w:val="18"/>
              </w:rPr>
              <w:t>Night</w:t>
            </w:r>
          </w:p>
        </w:tc>
        <w:tc>
          <w:tcPr>
            <w:tcW w:type="dxa" w:w="1338"/>
            <w:tcMar>
              <w:top w:w="80" w:type="dxa"/>
              <w:start w:w="120" w:type="dxa"/>
              <w:bottom w:w="80" w:type="dxa"/>
              <w:end w:w="120" w:type="dxa"/>
            </w:tcMar>
            <w:vAlign w:val="center"/>
            <w:shd w:fill="EEF5F4"/>
          </w:tcPr>
          <w:p>
            <w:pPr>
              <w:spacing w:after="40" w:line="259" w:lineRule="auto"/>
              <w:jc w:val="left"/>
            </w:pPr>
            <w:r>
              <w:rPr>
                <w:rFonts w:ascii="Calibri" w:hAnsi="Calibri"/>
                <w:b/>
                <w:color w:val="163B45"/>
                <w:sz w:val="18"/>
              </w:rPr>
              <w:t>Initials</w:t>
            </w:r>
          </w:p>
        </w:tc>
      </w:tr>
      <w:tr>
        <w:tc>
          <w:tcPr>
            <w:tcW w:type="dxa" w:w="1337"/>
            <w:tcMar>
              <w:top w:w="80" w:type="dxa"/>
              <w:start w:w="120" w:type="dxa"/>
              <w:bottom w:w="80" w:type="dxa"/>
              <w:end w:w="120" w:type="dxa"/>
            </w:tcMar>
            <w:vAlign w:val="center"/>
          </w:tcPr>
          <w:p>
            <w:pPr>
              <w:spacing w:after="40" w:line="259" w:lineRule="auto"/>
              <w:jc w:val="left"/>
            </w:pPr>
          </w:p>
        </w:tc>
        <w:tc>
          <w:tcPr>
            <w:tcW w:type="dxa" w:w="1337"/>
            <w:tcMar>
              <w:top w:w="80" w:type="dxa"/>
              <w:start w:w="120" w:type="dxa"/>
              <w:bottom w:w="80" w:type="dxa"/>
              <w:end w:w="120" w:type="dxa"/>
            </w:tcMar>
            <w:vAlign w:val="center"/>
          </w:tcPr>
          <w:p>
            <w:pPr>
              <w:spacing w:after="40" w:line="259" w:lineRule="auto"/>
              <w:jc w:val="left"/>
            </w:pPr>
          </w:p>
        </w:tc>
        <w:tc>
          <w:tcPr>
            <w:tcW w:type="dxa" w:w="1337"/>
            <w:tcMar>
              <w:top w:w="80" w:type="dxa"/>
              <w:start w:w="120" w:type="dxa"/>
              <w:bottom w:w="80" w:type="dxa"/>
              <w:end w:w="120" w:type="dxa"/>
            </w:tcMar>
            <w:vAlign w:val="center"/>
          </w:tcPr>
          <w:p>
            <w:pPr>
              <w:spacing w:after="40" w:line="259" w:lineRule="auto"/>
              <w:jc w:val="left"/>
            </w:pPr>
            <w:r>
              <w:rPr>
                <w:rFonts w:ascii="Calibri" w:hAnsi="Calibri"/>
                <w:b w:val="0"/>
                <w:color w:val="222222"/>
                <w:sz w:val="18"/>
              </w:rPr>
              <w:t>☐</w:t>
            </w:r>
          </w:p>
        </w:tc>
        <w:tc>
          <w:tcPr>
            <w:tcW w:type="dxa" w:w="1337"/>
            <w:tcMar>
              <w:top w:w="80" w:type="dxa"/>
              <w:start w:w="120" w:type="dxa"/>
              <w:bottom w:w="80" w:type="dxa"/>
              <w:end w:w="120" w:type="dxa"/>
            </w:tcMar>
            <w:vAlign w:val="center"/>
          </w:tcPr>
          <w:p>
            <w:pPr>
              <w:spacing w:after="40" w:line="259" w:lineRule="auto"/>
              <w:jc w:val="left"/>
            </w:pPr>
            <w:r>
              <w:rPr>
                <w:rFonts w:ascii="Calibri" w:hAnsi="Calibri"/>
                <w:b w:val="0"/>
                <w:color w:val="222222"/>
                <w:sz w:val="18"/>
              </w:rPr>
              <w:t>☐</w:t>
            </w:r>
          </w:p>
        </w:tc>
        <w:tc>
          <w:tcPr>
            <w:tcW w:type="dxa" w:w="1337"/>
            <w:tcMar>
              <w:top w:w="80" w:type="dxa"/>
              <w:start w:w="120" w:type="dxa"/>
              <w:bottom w:w="80" w:type="dxa"/>
              <w:end w:w="120" w:type="dxa"/>
            </w:tcMar>
            <w:vAlign w:val="center"/>
          </w:tcPr>
          <w:p>
            <w:pPr>
              <w:spacing w:after="40" w:line="259" w:lineRule="auto"/>
              <w:jc w:val="left"/>
            </w:pPr>
            <w:r>
              <w:rPr>
                <w:rFonts w:ascii="Calibri" w:hAnsi="Calibri"/>
                <w:b w:val="0"/>
                <w:color w:val="222222"/>
                <w:sz w:val="18"/>
              </w:rPr>
              <w:t>☐</w:t>
            </w:r>
          </w:p>
        </w:tc>
        <w:tc>
          <w:tcPr>
            <w:tcW w:type="dxa" w:w="1337"/>
            <w:tcMar>
              <w:top w:w="80" w:type="dxa"/>
              <w:start w:w="120" w:type="dxa"/>
              <w:bottom w:w="80" w:type="dxa"/>
              <w:end w:w="120" w:type="dxa"/>
            </w:tcMar>
            <w:vAlign w:val="center"/>
          </w:tcPr>
          <w:p>
            <w:pPr>
              <w:spacing w:after="40" w:line="259" w:lineRule="auto"/>
              <w:jc w:val="left"/>
            </w:pPr>
            <w:r>
              <w:rPr>
                <w:rFonts w:ascii="Calibri" w:hAnsi="Calibri"/>
                <w:b w:val="0"/>
                <w:color w:val="222222"/>
                <w:sz w:val="18"/>
              </w:rPr>
              <w:t>☐</w:t>
            </w:r>
          </w:p>
        </w:tc>
        <w:tc>
          <w:tcPr>
            <w:tcW w:type="dxa" w:w="1338"/>
            <w:tcMar>
              <w:top w:w="80" w:type="dxa"/>
              <w:start w:w="120" w:type="dxa"/>
              <w:bottom w:w="80" w:type="dxa"/>
              <w:end w:w="120" w:type="dxa"/>
            </w:tcMar>
            <w:vAlign w:val="center"/>
          </w:tcPr>
          <w:p>
            <w:pPr>
              <w:spacing w:after="40" w:line="259" w:lineRule="auto"/>
              <w:jc w:val="left"/>
            </w:pPr>
          </w:p>
        </w:tc>
      </w:tr>
      <w:tr>
        <w:tc>
          <w:tcPr>
            <w:tcW w:type="dxa" w:w="1337"/>
            <w:tcMar>
              <w:top w:w="80" w:type="dxa"/>
              <w:start w:w="120" w:type="dxa"/>
              <w:bottom w:w="80" w:type="dxa"/>
              <w:end w:w="120" w:type="dxa"/>
            </w:tcMar>
            <w:vAlign w:val="center"/>
          </w:tcPr>
          <w:p>
            <w:pPr>
              <w:spacing w:after="40" w:line="259" w:lineRule="auto"/>
              <w:jc w:val="left"/>
            </w:pPr>
          </w:p>
        </w:tc>
        <w:tc>
          <w:tcPr>
            <w:tcW w:type="dxa" w:w="1337"/>
            <w:tcMar>
              <w:top w:w="80" w:type="dxa"/>
              <w:start w:w="120" w:type="dxa"/>
              <w:bottom w:w="80" w:type="dxa"/>
              <w:end w:w="120" w:type="dxa"/>
            </w:tcMar>
            <w:vAlign w:val="center"/>
          </w:tcPr>
          <w:p>
            <w:pPr>
              <w:spacing w:after="40" w:line="259" w:lineRule="auto"/>
              <w:jc w:val="left"/>
            </w:pPr>
          </w:p>
        </w:tc>
        <w:tc>
          <w:tcPr>
            <w:tcW w:type="dxa" w:w="1337"/>
            <w:tcMar>
              <w:top w:w="80" w:type="dxa"/>
              <w:start w:w="120" w:type="dxa"/>
              <w:bottom w:w="80" w:type="dxa"/>
              <w:end w:w="120" w:type="dxa"/>
            </w:tcMar>
            <w:vAlign w:val="center"/>
          </w:tcPr>
          <w:p>
            <w:pPr>
              <w:spacing w:after="40" w:line="259" w:lineRule="auto"/>
              <w:jc w:val="left"/>
            </w:pPr>
            <w:r>
              <w:rPr>
                <w:rFonts w:ascii="Calibri" w:hAnsi="Calibri"/>
                <w:b w:val="0"/>
                <w:color w:val="222222"/>
                <w:sz w:val="18"/>
              </w:rPr>
              <w:t>☐</w:t>
            </w:r>
          </w:p>
        </w:tc>
        <w:tc>
          <w:tcPr>
            <w:tcW w:type="dxa" w:w="1337"/>
            <w:tcMar>
              <w:top w:w="80" w:type="dxa"/>
              <w:start w:w="120" w:type="dxa"/>
              <w:bottom w:w="80" w:type="dxa"/>
              <w:end w:w="120" w:type="dxa"/>
            </w:tcMar>
            <w:vAlign w:val="center"/>
          </w:tcPr>
          <w:p>
            <w:pPr>
              <w:spacing w:after="40" w:line="259" w:lineRule="auto"/>
              <w:jc w:val="left"/>
            </w:pPr>
            <w:r>
              <w:rPr>
                <w:rFonts w:ascii="Calibri" w:hAnsi="Calibri"/>
                <w:b w:val="0"/>
                <w:color w:val="222222"/>
                <w:sz w:val="18"/>
              </w:rPr>
              <w:t>☐</w:t>
            </w:r>
          </w:p>
        </w:tc>
        <w:tc>
          <w:tcPr>
            <w:tcW w:type="dxa" w:w="1337"/>
            <w:tcMar>
              <w:top w:w="80" w:type="dxa"/>
              <w:start w:w="120" w:type="dxa"/>
              <w:bottom w:w="80" w:type="dxa"/>
              <w:end w:w="120" w:type="dxa"/>
            </w:tcMar>
            <w:vAlign w:val="center"/>
          </w:tcPr>
          <w:p>
            <w:pPr>
              <w:spacing w:after="40" w:line="259" w:lineRule="auto"/>
              <w:jc w:val="left"/>
            </w:pPr>
            <w:r>
              <w:rPr>
                <w:rFonts w:ascii="Calibri" w:hAnsi="Calibri"/>
                <w:b w:val="0"/>
                <w:color w:val="222222"/>
                <w:sz w:val="18"/>
              </w:rPr>
              <w:t>☐</w:t>
            </w:r>
          </w:p>
        </w:tc>
        <w:tc>
          <w:tcPr>
            <w:tcW w:type="dxa" w:w="1337"/>
            <w:tcMar>
              <w:top w:w="80" w:type="dxa"/>
              <w:start w:w="120" w:type="dxa"/>
              <w:bottom w:w="80" w:type="dxa"/>
              <w:end w:w="120" w:type="dxa"/>
            </w:tcMar>
            <w:vAlign w:val="center"/>
          </w:tcPr>
          <w:p>
            <w:pPr>
              <w:spacing w:after="40" w:line="259" w:lineRule="auto"/>
              <w:jc w:val="left"/>
            </w:pPr>
            <w:r>
              <w:rPr>
                <w:rFonts w:ascii="Calibri" w:hAnsi="Calibri"/>
                <w:b w:val="0"/>
                <w:color w:val="222222"/>
                <w:sz w:val="18"/>
              </w:rPr>
              <w:t>☐</w:t>
            </w:r>
          </w:p>
        </w:tc>
        <w:tc>
          <w:tcPr>
            <w:tcW w:type="dxa" w:w="1338"/>
            <w:tcMar>
              <w:top w:w="80" w:type="dxa"/>
              <w:start w:w="120" w:type="dxa"/>
              <w:bottom w:w="80" w:type="dxa"/>
              <w:end w:w="120" w:type="dxa"/>
            </w:tcMar>
            <w:vAlign w:val="center"/>
          </w:tcPr>
          <w:p>
            <w:pPr>
              <w:spacing w:after="40" w:line="259" w:lineRule="auto"/>
              <w:jc w:val="left"/>
            </w:pPr>
          </w:p>
        </w:tc>
      </w:tr>
    </w:tbl>
    <w:p>
      <w:pPr>
        <w:spacing w:after="60"/>
      </w:pPr>
    </w:p>
    <w:p>
      <w:r>
        <w:rPr>
          <w:rFonts w:ascii="Calibri" w:hAnsi="Calibri"/>
          <w:color w:val="222222"/>
        </w:rPr>
        <w:t>The person giving the medicine should mark it immediately—not plan to remember later.</w:t>
      </w:r>
    </w:p>
    <w:p>
      <w:pPr>
        <w:pStyle w:val="Heading2"/>
      </w:pPr>
      <w:r>
        <w:rPr>
          <w:rFonts w:ascii="Calibri" w:hAnsi="Calibri"/>
          <w:color w:val="2E6171"/>
        </w:rPr>
        <w:t>Part Four: Your Emergency Plan</w:t>
      </w:r>
    </w:p>
    <w:p>
      <w:r>
        <w:rPr>
          <w:rFonts w:ascii="Calibri" w:hAnsi="Calibri"/>
          <w:color w:val="222222"/>
        </w:rPr>
        <w:t>Emergencies are not the time to begin searching for information. Create a visible emergency page.</w:t>
      </w:r>
    </w:p>
    <w:p>
      <w:pPr>
        <w:pStyle w:val="Heading3"/>
      </w:pPr>
      <w:r>
        <w:rPr>
          <w:rFonts w:ascii="Calibri" w:hAnsi="Calibri"/>
          <w:color w:val="2E6171"/>
        </w:rPr>
        <w:t>Emergency Contacts</w:t>
      </w:r>
    </w:p>
    <w:p>
      <w:r>
        <w:rPr>
          <w:rFonts w:ascii="Calibri" w:hAnsi="Calibri"/>
          <w:b/>
          <w:color w:val="222222"/>
        </w:rPr>
        <w:t>India emergency response:</w:t>
      </w:r>
      <w:r>
        <w:rPr>
          <w:rFonts w:ascii="Calibri" w:hAnsi="Calibri"/>
          <w:color w:val="222222"/>
        </w:rPr>
        <w:t xml:space="preserve"> 112 </w:t>
      </w:r>
      <w:r>
        <w:rPr>
          <w:rFonts w:ascii="Calibri" w:hAnsi="Calibri"/>
          <w:b/>
          <w:color w:val="222222"/>
        </w:rPr>
        <w:t>Nearest emergency department:</w:t>
      </w:r>
      <w:r>
        <w:rPr>
          <w:rFonts w:ascii="Calibri" w:hAnsi="Calibri"/>
          <w:color w:val="222222"/>
        </w:rPr>
        <w:t xml:space="preserve"> _____________________ </w:t>
      </w:r>
      <w:r>
        <w:rPr>
          <w:rFonts w:ascii="Calibri" w:hAnsi="Calibri"/>
          <w:b/>
          <w:color w:val="222222"/>
        </w:rPr>
        <w:t>Paediatrician or clinic:</w:t>
      </w:r>
      <w:r>
        <w:rPr>
          <w:rFonts w:ascii="Calibri" w:hAnsi="Calibri"/>
          <w:color w:val="222222"/>
        </w:rPr>
        <w:t xml:space="preserve"> ___________________________ </w:t>
      </w:r>
      <w:r>
        <w:rPr>
          <w:rFonts w:ascii="Calibri" w:hAnsi="Calibri"/>
          <w:b/>
          <w:color w:val="222222"/>
        </w:rPr>
        <w:t>Ambulance service used locally:</w:t>
      </w:r>
      <w:r>
        <w:rPr>
          <w:rFonts w:ascii="Calibri" w:hAnsi="Calibri"/>
          <w:color w:val="222222"/>
        </w:rPr>
        <w:t xml:space="preserve"> ____________________ </w:t>
      </w:r>
      <w:r>
        <w:rPr>
          <w:rFonts w:ascii="Calibri" w:hAnsi="Calibri"/>
          <w:b/>
          <w:color w:val="222222"/>
        </w:rPr>
        <w:t>Parent or primary caregiver:</w:t>
      </w:r>
      <w:r>
        <w:rPr>
          <w:rFonts w:ascii="Calibri" w:hAnsi="Calibri"/>
          <w:color w:val="222222"/>
        </w:rPr>
        <w:t xml:space="preserve"> _______________________ </w:t>
      </w:r>
      <w:r>
        <w:rPr>
          <w:rFonts w:ascii="Calibri" w:hAnsi="Calibri"/>
          <w:b/>
          <w:color w:val="222222"/>
        </w:rPr>
        <w:t>Second parent or caregiver:</w:t>
      </w:r>
      <w:r>
        <w:rPr>
          <w:rFonts w:ascii="Calibri" w:hAnsi="Calibri"/>
          <w:color w:val="222222"/>
        </w:rPr>
        <w:t xml:space="preserve"> ________________________ </w:t>
      </w:r>
      <w:r>
        <w:rPr>
          <w:rFonts w:ascii="Calibri" w:hAnsi="Calibri"/>
          <w:b/>
          <w:color w:val="222222"/>
        </w:rPr>
        <w:t>Trusted nearby adult:</w:t>
      </w:r>
      <w:r>
        <w:rPr>
          <w:rFonts w:ascii="Calibri" w:hAnsi="Calibri"/>
          <w:color w:val="222222"/>
        </w:rPr>
        <w:t xml:space="preserve"> _____________________________ </w:t>
      </w:r>
      <w:r>
        <w:rPr>
          <w:rFonts w:ascii="Calibri" w:hAnsi="Calibri"/>
          <w:b/>
          <w:color w:val="222222"/>
        </w:rPr>
        <w:t>Health-insurance helpline:</w:t>
      </w:r>
      <w:r>
        <w:rPr>
          <w:rFonts w:ascii="Calibri" w:hAnsi="Calibri"/>
          <w:color w:val="222222"/>
        </w:rPr>
        <w:t xml:space="preserve"> _________________________ Save these numbers in the phones of regular caregivers. Keep a printed copy in an accessible place.</w:t>
      </w:r>
    </w:p>
    <w:p>
      <w:pPr>
        <w:pStyle w:val="Heading3"/>
      </w:pPr>
      <w:r>
        <w:rPr>
          <w:rFonts w:ascii="Calibri" w:hAnsi="Calibri"/>
          <w:color w:val="2E6171"/>
        </w:rPr>
        <w:t>Know When to Seek Emergency Help</w:t>
      </w:r>
    </w:p>
    <w:p>
      <w:r>
        <w:rPr>
          <w:rFonts w:ascii="Calibri" w:hAnsi="Calibri"/>
          <w:color w:val="222222"/>
        </w:rPr>
        <w:t>Seek urgent medical assistance if a child has:</w:t>
      </w:r>
    </w:p>
    <w:p>
      <w:pPr>
        <w:pStyle w:val="MVBullet"/>
      </w:pPr>
      <w:r>
        <w:rPr>
          <w:rFonts w:ascii="Calibri" w:hAnsi="Calibri"/>
          <w:color w:val="222222"/>
        </w:rPr>
        <w:t>serious difficulty breathing;</w:t>
      </w:r>
    </w:p>
    <w:p>
      <w:pPr>
        <w:pStyle w:val="MVBullet"/>
      </w:pPr>
      <w:r>
        <w:rPr>
          <w:rFonts w:ascii="Calibri" w:hAnsi="Calibri"/>
          <w:color w:val="222222"/>
        </w:rPr>
        <w:t>blue, grey or unusually pale lips or skin;</w:t>
      </w:r>
    </w:p>
    <w:p>
      <w:pPr>
        <w:pStyle w:val="MVBullet"/>
      </w:pPr>
      <w:r>
        <w:rPr>
          <w:rFonts w:ascii="Calibri" w:hAnsi="Calibri"/>
          <w:color w:val="222222"/>
        </w:rPr>
        <w:t>severe choking;</w:t>
      </w:r>
    </w:p>
    <w:p>
      <w:pPr>
        <w:pStyle w:val="MVBullet"/>
      </w:pPr>
      <w:r>
        <w:rPr>
          <w:rFonts w:ascii="Calibri" w:hAnsi="Calibri"/>
          <w:color w:val="222222"/>
        </w:rPr>
        <w:t>a seizure lasting several minutes or a first seizure;</w:t>
      </w:r>
    </w:p>
    <w:p>
      <w:pPr>
        <w:pStyle w:val="MVBullet"/>
      </w:pPr>
      <w:r>
        <w:rPr>
          <w:rFonts w:ascii="Calibri" w:hAnsi="Calibri"/>
          <w:color w:val="222222"/>
        </w:rPr>
        <w:t>severe unresponsiveness or difficulty waking;</w:t>
      </w:r>
    </w:p>
    <w:p>
      <w:pPr>
        <w:pStyle w:val="MVBullet"/>
      </w:pPr>
      <w:r>
        <w:rPr>
          <w:rFonts w:ascii="Calibri" w:hAnsi="Calibri"/>
          <w:color w:val="222222"/>
        </w:rPr>
        <w:t>sudden weakness or loss of movement;</w:t>
      </w:r>
    </w:p>
    <w:p>
      <w:pPr>
        <w:pStyle w:val="MVBullet"/>
      </w:pPr>
      <w:r>
        <w:rPr>
          <w:rFonts w:ascii="Calibri" w:hAnsi="Calibri"/>
          <w:color w:val="222222"/>
        </w:rPr>
        <w:t>a serious head injury;</w:t>
      </w:r>
    </w:p>
    <w:p>
      <w:pPr>
        <w:pStyle w:val="MVBullet"/>
      </w:pPr>
      <w:r>
        <w:rPr>
          <w:rFonts w:ascii="Calibri" w:hAnsi="Calibri"/>
          <w:color w:val="222222"/>
        </w:rPr>
        <w:t>uncontrolled bleeding;</w:t>
      </w:r>
    </w:p>
    <w:p>
      <w:pPr>
        <w:pStyle w:val="MVBullet"/>
      </w:pPr>
      <w:r>
        <w:rPr>
          <w:rFonts w:ascii="Calibri" w:hAnsi="Calibri"/>
          <w:color w:val="222222"/>
        </w:rPr>
        <w:t>a severe allergic reaction;</w:t>
      </w:r>
    </w:p>
    <w:p>
      <w:pPr>
        <w:pStyle w:val="MVBullet"/>
      </w:pPr>
      <w:r>
        <w:rPr>
          <w:rFonts w:ascii="Calibri" w:hAnsi="Calibri"/>
          <w:color w:val="222222"/>
        </w:rPr>
        <w:t>a possible poisoning or medicine overdose;</w:t>
      </w:r>
    </w:p>
    <w:p>
      <w:pPr>
        <w:pStyle w:val="MVBullet"/>
      </w:pPr>
      <w:r>
        <w:rPr>
          <w:rFonts w:ascii="Calibri" w:hAnsi="Calibri"/>
          <w:color w:val="222222"/>
        </w:rPr>
        <w:t>extensive burns;</w:t>
      </w:r>
    </w:p>
    <w:p>
      <w:pPr>
        <w:pStyle w:val="MVBullet"/>
      </w:pPr>
      <w:r>
        <w:rPr>
          <w:rFonts w:ascii="Calibri" w:hAnsi="Calibri"/>
          <w:color w:val="222222"/>
        </w:rPr>
        <w:t>signs of severe dehydration;</w:t>
      </w:r>
    </w:p>
    <w:p>
      <w:pPr>
        <w:pStyle w:val="MVBullet"/>
      </w:pPr>
      <w:r>
        <w:rPr>
          <w:rFonts w:ascii="Calibri" w:hAnsi="Calibri"/>
          <w:color w:val="222222"/>
        </w:rPr>
        <w:t>any rapidly worsening condition that feels dangerous.</w:t>
      </w:r>
    </w:p>
    <w:p>
      <w:r>
        <w:rPr>
          <w:rFonts w:ascii="Calibri" w:hAnsi="Calibri"/>
          <w:color w:val="222222"/>
        </w:rPr>
        <w:t xml:space="preserve">This is not a complete diagnostic list. If you believe your child may be in immediate danger, call </w:t>
      </w:r>
      <w:r>
        <w:rPr>
          <w:rFonts w:ascii="Calibri" w:hAnsi="Calibri"/>
          <w:b/>
          <w:color w:val="222222"/>
        </w:rPr>
        <w:t>112</w:t>
      </w:r>
      <w:r>
        <w:rPr>
          <w:rFonts w:ascii="Calibri" w:hAnsi="Calibri"/>
          <w:color w:val="222222"/>
        </w:rPr>
        <w:t xml:space="preserve"> or go to the nearest appropriate emergency facility. Do not delay urgent care while searching the internet or waiting for a routine clinic response.</w:t>
      </w:r>
    </w:p>
    <w:p>
      <w:pPr>
        <w:pStyle w:val="Heading3"/>
      </w:pPr>
      <w:r>
        <w:rPr>
          <w:rFonts w:ascii="Calibri" w:hAnsi="Calibri"/>
          <w:color w:val="2E6171"/>
        </w:rPr>
        <w:t>If Your Child Has a Known Medical Condition</w:t>
      </w:r>
    </w:p>
    <w:p>
      <w:r>
        <w:rPr>
          <w:rFonts w:ascii="Calibri" w:hAnsi="Calibri"/>
          <w:color w:val="222222"/>
        </w:rPr>
        <w:t>Ask the treating doctor whether your child needs a written emergency action plan. Examples include plans for:</w:t>
      </w:r>
    </w:p>
    <w:p>
      <w:pPr>
        <w:pStyle w:val="MVBullet"/>
      </w:pPr>
      <w:r>
        <w:rPr>
          <w:rFonts w:ascii="Calibri" w:hAnsi="Calibri"/>
          <w:color w:val="222222"/>
        </w:rPr>
        <w:t>asthma;</w:t>
      </w:r>
    </w:p>
    <w:p>
      <w:pPr>
        <w:pStyle w:val="MVBullet"/>
      </w:pPr>
      <w:r>
        <w:rPr>
          <w:rFonts w:ascii="Calibri" w:hAnsi="Calibri"/>
          <w:color w:val="222222"/>
        </w:rPr>
        <w:t>seizures;</w:t>
      </w:r>
    </w:p>
    <w:p>
      <w:pPr>
        <w:pStyle w:val="MVBullet"/>
      </w:pPr>
      <w:r>
        <w:rPr>
          <w:rFonts w:ascii="Calibri" w:hAnsi="Calibri"/>
          <w:color w:val="222222"/>
        </w:rPr>
        <w:t>severe allergies;</w:t>
      </w:r>
    </w:p>
    <w:p>
      <w:pPr>
        <w:pStyle w:val="MVBullet"/>
      </w:pPr>
      <w:r>
        <w:rPr>
          <w:rFonts w:ascii="Calibri" w:hAnsi="Calibri"/>
          <w:color w:val="222222"/>
        </w:rPr>
        <w:t>diabetes;</w:t>
      </w:r>
    </w:p>
    <w:p>
      <w:pPr>
        <w:pStyle w:val="MVBullet"/>
      </w:pPr>
      <w:r>
        <w:rPr>
          <w:rFonts w:ascii="Calibri" w:hAnsi="Calibri"/>
          <w:color w:val="222222"/>
        </w:rPr>
        <w:t>heart conditions;</w:t>
      </w:r>
    </w:p>
    <w:p>
      <w:pPr>
        <w:pStyle w:val="MVBullet"/>
      </w:pPr>
      <w:r>
        <w:rPr>
          <w:rFonts w:ascii="Calibri" w:hAnsi="Calibri"/>
          <w:color w:val="222222"/>
        </w:rPr>
        <w:t>adrenal disorders;</w:t>
      </w:r>
    </w:p>
    <w:p>
      <w:pPr>
        <w:pStyle w:val="MVBullet"/>
      </w:pPr>
      <w:r>
        <w:rPr>
          <w:rFonts w:ascii="Calibri" w:hAnsi="Calibri"/>
          <w:color w:val="222222"/>
        </w:rPr>
        <w:t>feeding tubes;</w:t>
      </w:r>
    </w:p>
    <w:p>
      <w:pPr>
        <w:pStyle w:val="MVBullet"/>
      </w:pPr>
      <w:r>
        <w:rPr>
          <w:rFonts w:ascii="Calibri" w:hAnsi="Calibri"/>
          <w:color w:val="222222"/>
        </w:rPr>
        <w:t>complex medical needs.</w:t>
      </w:r>
    </w:p>
    <w:p>
      <w:r>
        <w:rPr>
          <w:rFonts w:ascii="Calibri" w:hAnsi="Calibri"/>
          <w:color w:val="222222"/>
        </w:rPr>
        <w:t>The plan should explain:</w:t>
      </w:r>
    </w:p>
    <w:p>
      <w:pPr>
        <w:pStyle w:val="MVBullet"/>
      </w:pPr>
      <w:r>
        <w:rPr>
          <w:rFonts w:ascii="Calibri" w:hAnsi="Calibri"/>
          <w:color w:val="222222"/>
        </w:rPr>
        <w:t>what early warning signs look like;</w:t>
      </w:r>
    </w:p>
    <w:p>
      <w:pPr>
        <w:pStyle w:val="MVBullet"/>
      </w:pPr>
      <w:r>
        <w:rPr>
          <w:rFonts w:ascii="Calibri" w:hAnsi="Calibri"/>
          <w:color w:val="222222"/>
        </w:rPr>
        <w:t>which medicine or first response is required;</w:t>
      </w:r>
    </w:p>
    <w:p>
      <w:pPr>
        <w:pStyle w:val="MVBullet"/>
      </w:pPr>
      <w:r>
        <w:rPr>
          <w:rFonts w:ascii="Calibri" w:hAnsi="Calibri"/>
          <w:color w:val="222222"/>
        </w:rPr>
        <w:t>the correct dose;</w:t>
      </w:r>
    </w:p>
    <w:p>
      <w:pPr>
        <w:pStyle w:val="MVBullet"/>
      </w:pPr>
      <w:r>
        <w:rPr>
          <w:rFonts w:ascii="Calibri" w:hAnsi="Calibri"/>
          <w:color w:val="222222"/>
        </w:rPr>
        <w:t>when to contact the doctor;</w:t>
      </w:r>
    </w:p>
    <w:p>
      <w:pPr>
        <w:pStyle w:val="MVBullet"/>
      </w:pPr>
      <w:r>
        <w:rPr>
          <w:rFonts w:ascii="Calibri" w:hAnsi="Calibri"/>
          <w:color w:val="222222"/>
        </w:rPr>
        <w:t>when to seek emergency care.</w:t>
      </w:r>
    </w:p>
    <w:p>
      <w:r>
        <w:rPr>
          <w:rFonts w:ascii="Calibri" w:hAnsi="Calibri"/>
          <w:color w:val="222222"/>
        </w:rPr>
        <w:t>Give a copy to every caregiver who may need to use it. Ask the clinician to teach caregivers what to do. A form is not enough if no one understands it.</w:t>
      </w:r>
    </w:p>
    <w:p>
      <w:pPr>
        <w:pStyle w:val="Heading2"/>
      </w:pPr>
      <w:r>
        <w:rPr>
          <w:rFonts w:ascii="Calibri" w:hAnsi="Calibri"/>
          <w:color w:val="2E6171"/>
        </w:rPr>
        <w:t>Part Five: Vaccinations and Preventive Care</w:t>
      </w:r>
    </w:p>
    <w:p>
      <w:r>
        <w:rPr>
          <w:rFonts w:ascii="Calibri" w:hAnsi="Calibri"/>
          <w:color w:val="222222"/>
        </w:rPr>
        <w:t xml:space="preserve">Vaccination records are part of the child’s medical history. Keep the original card safe and carry it to healthcare appointments. The Government of India’s </w:t>
      </w:r>
      <w:r>
        <w:rPr>
          <w:rFonts w:ascii="Calibri" w:hAnsi="Calibri"/>
          <w:b/>
          <w:color w:val="222222"/>
        </w:rPr>
        <w:t>Universal Immunisation Programme</w:t>
      </w:r>
      <w:r>
        <w:rPr>
          <w:rFonts w:ascii="Calibri" w:hAnsi="Calibri"/>
          <w:color w:val="222222"/>
        </w:rPr>
        <w:t xml:space="preserve"> provides vaccines against specified diseases according to the national schedule. A paediatrician may discuss additional vaccines based on individual circumstances, current professional guidance and availability. Because recommendations can change, use the current schedule supplied by an authorised health facility or qualified clinician rather than copying an old chart from social media.</w:t>
      </w:r>
    </w:p>
    <w:p>
      <w:hyperlink r:id="rId120">
        <w:r>
          <w:rPr>
            <w:color w:val="2E6171"/>
            <w:u w:val="single"/>
          </w:rPr>
          <w:t>Government of India — Universal Immunisation Programme</w:t>
        </w:r>
      </w:hyperlink>
      <w:r>
        <w:rPr>
          <w:rFonts w:ascii="Calibri" w:hAnsi="Calibri"/>
          <w:color w:val="222222"/>
        </w:rPr>
        <w:t xml:space="preserve"> Your preventive-care record may include:</w:t>
      </w:r>
    </w:p>
    <w:p>
      <w:pPr>
        <w:pStyle w:val="MVBullet"/>
      </w:pPr>
      <w:r>
        <w:rPr>
          <w:rFonts w:ascii="Calibri" w:hAnsi="Calibri"/>
          <w:color w:val="222222"/>
        </w:rPr>
        <w:t>vaccination dates;</w:t>
      </w:r>
    </w:p>
    <w:p>
      <w:pPr>
        <w:pStyle w:val="MVBullet"/>
      </w:pPr>
      <w:r>
        <w:rPr>
          <w:rFonts w:ascii="Calibri" w:hAnsi="Calibri"/>
          <w:color w:val="222222"/>
        </w:rPr>
        <w:t>growth measurements;</w:t>
      </w:r>
    </w:p>
    <w:p>
      <w:pPr>
        <w:pStyle w:val="MVBullet"/>
      </w:pPr>
      <w:r>
        <w:rPr>
          <w:rFonts w:ascii="Calibri" w:hAnsi="Calibri"/>
          <w:color w:val="222222"/>
        </w:rPr>
        <w:t>developmental surveillance;</w:t>
      </w:r>
    </w:p>
    <w:p>
      <w:pPr>
        <w:pStyle w:val="MVBullet"/>
      </w:pPr>
      <w:r>
        <w:rPr>
          <w:rFonts w:ascii="Calibri" w:hAnsi="Calibri"/>
          <w:color w:val="222222"/>
        </w:rPr>
        <w:t>dental visits;</w:t>
      </w:r>
    </w:p>
    <w:p>
      <w:pPr>
        <w:pStyle w:val="MVBullet"/>
      </w:pPr>
      <w:r>
        <w:rPr>
          <w:rFonts w:ascii="Calibri" w:hAnsi="Calibri"/>
          <w:color w:val="222222"/>
        </w:rPr>
        <w:t>vision and hearing checks;</w:t>
      </w:r>
    </w:p>
    <w:p>
      <w:pPr>
        <w:pStyle w:val="MVBullet"/>
      </w:pPr>
      <w:r>
        <w:rPr>
          <w:rFonts w:ascii="Calibri" w:hAnsi="Calibri"/>
          <w:color w:val="222222"/>
        </w:rPr>
        <w:t>nutrition or anaemia assessment when indicated;</w:t>
      </w:r>
    </w:p>
    <w:p>
      <w:pPr>
        <w:pStyle w:val="MVBullet"/>
      </w:pPr>
      <w:r>
        <w:rPr>
          <w:rFonts w:ascii="Calibri" w:hAnsi="Calibri"/>
          <w:color w:val="222222"/>
        </w:rPr>
        <w:t>follow-up after premature birth or illness.</w:t>
      </w:r>
    </w:p>
    <w:p>
      <w:r>
        <w:rPr>
          <w:rFonts w:ascii="Calibri" w:hAnsi="Calibri"/>
          <w:color w:val="222222"/>
        </w:rPr>
        <w:t>Preventive care is not only about finding problems. It is also an opportunity to ask questions before small concerns become difficult ones.</w:t>
      </w:r>
    </w:p>
    <w:p>
      <w:pPr>
        <w:pStyle w:val="Heading2"/>
      </w:pPr>
      <w:r>
        <w:rPr>
          <w:rFonts w:ascii="Calibri" w:hAnsi="Calibri"/>
          <w:color w:val="2E6171"/>
        </w:rPr>
        <w:t>Part Six: Growth Without Obsession</w:t>
      </w:r>
    </w:p>
    <w:p>
      <w:r>
        <w:rPr>
          <w:rFonts w:ascii="Calibri" w:hAnsi="Calibri"/>
          <w:color w:val="222222"/>
        </w:rPr>
        <w:t>Growth charts help healthcare professionals look at patterns over time. One measurement rarely tells the whole story. Record measurements made accurately by a health professional.</w:t>
      </w:r>
    </w:p>
    <w:tbl>
      <w:tblPr>
        <w:tblStyle w:val="TableGrid"/>
        <w:tblW w:type="dxa" w:w="9360"/>
        <w:jc w:val="left"/>
        <w:tblLayout w:type="fixed"/>
        <w:tblLook w:firstColumn="1" w:firstRow="1" w:lastColumn="0" w:lastRow="0" w:noHBand="0" w:noVBand="1" w:val="04A0"/>
        <w:tblInd w:w="120" w:type="dxa"/>
      </w:tblPr>
      <w:tblGrid>
        <w:gridCol w:w="1500"/>
        <w:gridCol w:w="1500"/>
        <w:gridCol w:w="1500"/>
        <w:gridCol w:w="1500"/>
        <w:gridCol w:w="1680"/>
        <w:gridCol w:w="1680"/>
      </w:tblGrid>
      <w:tr>
        <w:trPr>
          <w:tblHeader/>
        </w:trPr>
        <w:tc>
          <w:tcPr>
            <w:tcW w:type="dxa" w:w="1500"/>
            <w:tcMar>
              <w:top w:w="80" w:type="dxa"/>
              <w:start w:w="120" w:type="dxa"/>
              <w:bottom w:w="80" w:type="dxa"/>
              <w:end w:w="120" w:type="dxa"/>
            </w:tcMar>
            <w:vAlign w:val="center"/>
            <w:shd w:fill="EEF5F4"/>
          </w:tcPr>
          <w:p>
            <w:pPr>
              <w:spacing w:after="40" w:line="259" w:lineRule="auto"/>
              <w:jc w:val="left"/>
            </w:pPr>
            <w:r>
              <w:rPr>
                <w:rFonts w:ascii="Calibri" w:hAnsi="Calibri"/>
                <w:b/>
                <w:color w:val="163B45"/>
                <w:sz w:val="18"/>
              </w:rPr>
              <w:t>Date</w:t>
            </w:r>
          </w:p>
        </w:tc>
        <w:tc>
          <w:tcPr>
            <w:tcW w:type="dxa" w:w="1500"/>
            <w:tcMar>
              <w:top w:w="80" w:type="dxa"/>
              <w:start w:w="120" w:type="dxa"/>
              <w:bottom w:w="80" w:type="dxa"/>
              <w:end w:w="120" w:type="dxa"/>
            </w:tcMar>
            <w:vAlign w:val="center"/>
            <w:shd w:fill="EEF5F4"/>
          </w:tcPr>
          <w:p>
            <w:pPr>
              <w:spacing w:after="40" w:line="259" w:lineRule="auto"/>
              <w:jc w:val="left"/>
            </w:pPr>
            <w:r>
              <w:rPr>
                <w:rFonts w:ascii="Calibri" w:hAnsi="Calibri"/>
                <w:b/>
                <w:color w:val="163B45"/>
                <w:sz w:val="18"/>
              </w:rPr>
              <w:t>Age</w:t>
            </w:r>
          </w:p>
        </w:tc>
        <w:tc>
          <w:tcPr>
            <w:tcW w:type="dxa" w:w="1500"/>
            <w:tcMar>
              <w:top w:w="80" w:type="dxa"/>
              <w:start w:w="120" w:type="dxa"/>
              <w:bottom w:w="80" w:type="dxa"/>
              <w:end w:w="120" w:type="dxa"/>
            </w:tcMar>
            <w:vAlign w:val="center"/>
            <w:shd w:fill="EEF5F4"/>
          </w:tcPr>
          <w:p>
            <w:pPr>
              <w:spacing w:after="40" w:line="259" w:lineRule="auto"/>
              <w:jc w:val="left"/>
            </w:pPr>
            <w:r>
              <w:rPr>
                <w:rFonts w:ascii="Calibri" w:hAnsi="Calibri"/>
                <w:b/>
                <w:color w:val="163B45"/>
                <w:sz w:val="18"/>
              </w:rPr>
              <w:t>Weight</w:t>
            </w:r>
          </w:p>
        </w:tc>
        <w:tc>
          <w:tcPr>
            <w:tcW w:type="dxa" w:w="1500"/>
            <w:tcMar>
              <w:top w:w="80" w:type="dxa"/>
              <w:start w:w="120" w:type="dxa"/>
              <w:bottom w:w="80" w:type="dxa"/>
              <w:end w:w="120" w:type="dxa"/>
            </w:tcMar>
            <w:vAlign w:val="center"/>
            <w:shd w:fill="EEF5F4"/>
          </w:tcPr>
          <w:p>
            <w:pPr>
              <w:spacing w:after="40" w:line="259" w:lineRule="auto"/>
              <w:jc w:val="left"/>
            </w:pPr>
            <w:r>
              <w:rPr>
                <w:rFonts w:ascii="Calibri" w:hAnsi="Calibri"/>
                <w:b/>
                <w:color w:val="163B45"/>
                <w:sz w:val="18"/>
              </w:rPr>
              <w:t>Length/Height</w:t>
            </w:r>
          </w:p>
        </w:tc>
        <w:tc>
          <w:tcPr>
            <w:tcW w:type="dxa" w:w="1680"/>
            <w:tcMar>
              <w:top w:w="80" w:type="dxa"/>
              <w:start w:w="120" w:type="dxa"/>
              <w:bottom w:w="80" w:type="dxa"/>
              <w:end w:w="120" w:type="dxa"/>
            </w:tcMar>
            <w:vAlign w:val="center"/>
            <w:shd w:fill="EEF5F4"/>
          </w:tcPr>
          <w:p>
            <w:pPr>
              <w:spacing w:after="40" w:line="259" w:lineRule="auto"/>
              <w:jc w:val="left"/>
            </w:pPr>
            <w:r>
              <w:rPr>
                <w:rFonts w:ascii="Calibri" w:hAnsi="Calibri"/>
                <w:b/>
                <w:color w:val="163B45"/>
                <w:sz w:val="18"/>
              </w:rPr>
              <w:t>Head Circumference, When Relevant</w:t>
            </w:r>
          </w:p>
        </w:tc>
        <w:tc>
          <w:tcPr>
            <w:tcW w:type="dxa" w:w="1680"/>
            <w:tcMar>
              <w:top w:w="80" w:type="dxa"/>
              <w:start w:w="120" w:type="dxa"/>
              <w:bottom w:w="80" w:type="dxa"/>
              <w:end w:w="120" w:type="dxa"/>
            </w:tcMar>
            <w:vAlign w:val="center"/>
            <w:shd w:fill="EEF5F4"/>
          </w:tcPr>
          <w:p>
            <w:pPr>
              <w:spacing w:after="40" w:line="259" w:lineRule="auto"/>
              <w:jc w:val="left"/>
            </w:pPr>
            <w:r>
              <w:rPr>
                <w:rFonts w:ascii="Calibri" w:hAnsi="Calibri"/>
                <w:b/>
                <w:color w:val="163B45"/>
                <w:sz w:val="18"/>
              </w:rPr>
              <w:t>Clinician’s Comment</w:t>
            </w:r>
          </w:p>
        </w:tc>
      </w:tr>
      <w:tr>
        <w:tc>
          <w:tcPr>
            <w:tcW w:type="dxa" w:w="1500"/>
            <w:tcMar>
              <w:top w:w="80" w:type="dxa"/>
              <w:start w:w="120" w:type="dxa"/>
              <w:bottom w:w="80" w:type="dxa"/>
              <w:end w:w="120" w:type="dxa"/>
            </w:tcMar>
            <w:vAlign w:val="center"/>
          </w:tcPr>
          <w:p>
            <w:pPr>
              <w:spacing w:after="40" w:line="259" w:lineRule="auto"/>
              <w:jc w:val="left"/>
            </w:pPr>
          </w:p>
        </w:tc>
        <w:tc>
          <w:tcPr>
            <w:tcW w:type="dxa" w:w="1500"/>
            <w:tcMar>
              <w:top w:w="80" w:type="dxa"/>
              <w:start w:w="120" w:type="dxa"/>
              <w:bottom w:w="80" w:type="dxa"/>
              <w:end w:w="120" w:type="dxa"/>
            </w:tcMar>
            <w:vAlign w:val="center"/>
          </w:tcPr>
          <w:p>
            <w:pPr>
              <w:spacing w:after="40" w:line="259" w:lineRule="auto"/>
              <w:jc w:val="left"/>
            </w:pPr>
          </w:p>
        </w:tc>
        <w:tc>
          <w:tcPr>
            <w:tcW w:type="dxa" w:w="1500"/>
            <w:tcMar>
              <w:top w:w="80" w:type="dxa"/>
              <w:start w:w="120" w:type="dxa"/>
              <w:bottom w:w="80" w:type="dxa"/>
              <w:end w:w="120" w:type="dxa"/>
            </w:tcMar>
            <w:vAlign w:val="center"/>
          </w:tcPr>
          <w:p>
            <w:pPr>
              <w:spacing w:after="40" w:line="259" w:lineRule="auto"/>
              <w:jc w:val="left"/>
            </w:pPr>
          </w:p>
        </w:tc>
        <w:tc>
          <w:tcPr>
            <w:tcW w:type="dxa" w:w="1500"/>
            <w:tcMar>
              <w:top w:w="80" w:type="dxa"/>
              <w:start w:w="120" w:type="dxa"/>
              <w:bottom w:w="80" w:type="dxa"/>
              <w:end w:w="120" w:type="dxa"/>
            </w:tcMar>
            <w:vAlign w:val="center"/>
          </w:tcPr>
          <w:p>
            <w:pPr>
              <w:spacing w:after="40" w:line="259" w:lineRule="auto"/>
              <w:jc w:val="left"/>
            </w:pPr>
          </w:p>
        </w:tc>
        <w:tc>
          <w:tcPr>
            <w:tcW w:type="dxa" w:w="1680"/>
            <w:tcMar>
              <w:top w:w="80" w:type="dxa"/>
              <w:start w:w="120" w:type="dxa"/>
              <w:bottom w:w="80" w:type="dxa"/>
              <w:end w:w="120" w:type="dxa"/>
            </w:tcMar>
            <w:vAlign w:val="center"/>
          </w:tcPr>
          <w:p>
            <w:pPr>
              <w:spacing w:after="40" w:line="259" w:lineRule="auto"/>
              <w:jc w:val="left"/>
            </w:pPr>
          </w:p>
        </w:tc>
        <w:tc>
          <w:tcPr>
            <w:tcW w:type="dxa" w:w="1680"/>
            <w:tcMar>
              <w:top w:w="80" w:type="dxa"/>
              <w:start w:w="120" w:type="dxa"/>
              <w:bottom w:w="80" w:type="dxa"/>
              <w:end w:w="120" w:type="dxa"/>
            </w:tcMar>
            <w:vAlign w:val="center"/>
          </w:tcPr>
          <w:p>
            <w:pPr>
              <w:spacing w:after="40" w:line="259" w:lineRule="auto"/>
              <w:jc w:val="left"/>
            </w:pPr>
          </w:p>
        </w:tc>
      </w:tr>
      <w:tr>
        <w:tc>
          <w:tcPr>
            <w:tcW w:type="dxa" w:w="1500"/>
            <w:tcMar>
              <w:top w:w="80" w:type="dxa"/>
              <w:start w:w="120" w:type="dxa"/>
              <w:bottom w:w="80" w:type="dxa"/>
              <w:end w:w="120" w:type="dxa"/>
            </w:tcMar>
            <w:vAlign w:val="center"/>
          </w:tcPr>
          <w:p>
            <w:pPr>
              <w:spacing w:after="40" w:line="259" w:lineRule="auto"/>
              <w:jc w:val="left"/>
            </w:pPr>
          </w:p>
        </w:tc>
        <w:tc>
          <w:tcPr>
            <w:tcW w:type="dxa" w:w="1500"/>
            <w:tcMar>
              <w:top w:w="80" w:type="dxa"/>
              <w:start w:w="120" w:type="dxa"/>
              <w:bottom w:w="80" w:type="dxa"/>
              <w:end w:w="120" w:type="dxa"/>
            </w:tcMar>
            <w:vAlign w:val="center"/>
          </w:tcPr>
          <w:p>
            <w:pPr>
              <w:spacing w:after="40" w:line="259" w:lineRule="auto"/>
              <w:jc w:val="left"/>
            </w:pPr>
          </w:p>
        </w:tc>
        <w:tc>
          <w:tcPr>
            <w:tcW w:type="dxa" w:w="1500"/>
            <w:tcMar>
              <w:top w:w="80" w:type="dxa"/>
              <w:start w:w="120" w:type="dxa"/>
              <w:bottom w:w="80" w:type="dxa"/>
              <w:end w:w="120" w:type="dxa"/>
            </w:tcMar>
            <w:vAlign w:val="center"/>
          </w:tcPr>
          <w:p>
            <w:pPr>
              <w:spacing w:after="40" w:line="259" w:lineRule="auto"/>
              <w:jc w:val="left"/>
            </w:pPr>
          </w:p>
        </w:tc>
        <w:tc>
          <w:tcPr>
            <w:tcW w:type="dxa" w:w="1500"/>
            <w:tcMar>
              <w:top w:w="80" w:type="dxa"/>
              <w:start w:w="120" w:type="dxa"/>
              <w:bottom w:w="80" w:type="dxa"/>
              <w:end w:w="120" w:type="dxa"/>
            </w:tcMar>
            <w:vAlign w:val="center"/>
          </w:tcPr>
          <w:p>
            <w:pPr>
              <w:spacing w:after="40" w:line="259" w:lineRule="auto"/>
              <w:jc w:val="left"/>
            </w:pPr>
          </w:p>
        </w:tc>
        <w:tc>
          <w:tcPr>
            <w:tcW w:type="dxa" w:w="1680"/>
            <w:tcMar>
              <w:top w:w="80" w:type="dxa"/>
              <w:start w:w="120" w:type="dxa"/>
              <w:bottom w:w="80" w:type="dxa"/>
              <w:end w:w="120" w:type="dxa"/>
            </w:tcMar>
            <w:vAlign w:val="center"/>
          </w:tcPr>
          <w:p>
            <w:pPr>
              <w:spacing w:after="40" w:line="259" w:lineRule="auto"/>
              <w:jc w:val="left"/>
            </w:pPr>
          </w:p>
        </w:tc>
        <w:tc>
          <w:tcPr>
            <w:tcW w:type="dxa" w:w="1680"/>
            <w:tcMar>
              <w:top w:w="80" w:type="dxa"/>
              <w:start w:w="120" w:type="dxa"/>
              <w:bottom w:w="80" w:type="dxa"/>
              <w:end w:w="120" w:type="dxa"/>
            </w:tcMar>
            <w:vAlign w:val="center"/>
          </w:tcPr>
          <w:p>
            <w:pPr>
              <w:spacing w:after="40" w:line="259" w:lineRule="auto"/>
              <w:jc w:val="left"/>
            </w:pPr>
          </w:p>
        </w:tc>
      </w:tr>
    </w:tbl>
    <w:p>
      <w:pPr>
        <w:spacing w:after="60"/>
      </w:pPr>
    </w:p>
    <w:p>
      <w:r>
        <w:rPr>
          <w:rFonts w:ascii="Calibri" w:hAnsi="Calibri"/>
          <w:color w:val="222222"/>
        </w:rPr>
        <w:t>Avoid weighing your baby repeatedly at home unless your clinician has asked you to do so. Small day-to-day changes may reflect:</w:t>
      </w:r>
    </w:p>
    <w:p>
      <w:pPr>
        <w:pStyle w:val="MVBullet"/>
      </w:pPr>
      <w:r>
        <w:rPr>
          <w:rFonts w:ascii="Calibri" w:hAnsi="Calibri"/>
          <w:color w:val="222222"/>
        </w:rPr>
        <w:t>time since the last feed;</w:t>
      </w:r>
    </w:p>
    <w:p>
      <w:pPr>
        <w:pStyle w:val="MVBullet"/>
      </w:pPr>
      <w:r>
        <w:rPr>
          <w:rFonts w:ascii="Calibri" w:hAnsi="Calibri"/>
          <w:color w:val="222222"/>
        </w:rPr>
        <w:t>clothing;</w:t>
      </w:r>
    </w:p>
    <w:p>
      <w:pPr>
        <w:pStyle w:val="MVBullet"/>
      </w:pPr>
      <w:r>
        <w:rPr>
          <w:rFonts w:ascii="Calibri" w:hAnsi="Calibri"/>
          <w:color w:val="222222"/>
        </w:rPr>
        <w:t>fluid balance;</w:t>
      </w:r>
    </w:p>
    <w:p>
      <w:pPr>
        <w:pStyle w:val="MVBullet"/>
      </w:pPr>
      <w:r>
        <w:rPr>
          <w:rFonts w:ascii="Calibri" w:hAnsi="Calibri"/>
          <w:color w:val="222222"/>
        </w:rPr>
        <w:t>the scale used;</w:t>
      </w:r>
    </w:p>
    <w:p>
      <w:pPr>
        <w:pStyle w:val="MVBullet"/>
      </w:pPr>
      <w:r>
        <w:rPr>
          <w:rFonts w:ascii="Calibri" w:hAnsi="Calibri"/>
          <w:color w:val="222222"/>
        </w:rPr>
        <w:t>normal measurement variation.</w:t>
      </w:r>
    </w:p>
    <w:p>
      <w:r>
        <w:rPr>
          <w:rFonts w:ascii="Calibri" w:hAnsi="Calibri"/>
          <w:color w:val="222222"/>
        </w:rPr>
        <w:t>The trend matters more than a single number. Discuss concerns about growth with a qualified clinician rather than comparing your child with another child of the same age.</w:t>
      </w:r>
    </w:p>
    <w:p>
      <w:pPr>
        <w:pStyle w:val="Heading2"/>
      </w:pPr>
      <w:r>
        <w:rPr>
          <w:rFonts w:ascii="Calibri" w:hAnsi="Calibri"/>
          <w:color w:val="2E6171"/>
        </w:rPr>
        <w:t>Part Seven: Your Development Record</w:t>
      </w:r>
    </w:p>
    <w:p>
      <w:r>
        <w:rPr>
          <w:rFonts w:ascii="Calibri" w:hAnsi="Calibri"/>
          <w:color w:val="222222"/>
        </w:rPr>
        <w:t>A developmental record should help you notice growth, not turn childhood into an examination. Record:</w:t>
      </w:r>
    </w:p>
    <w:p>
      <w:pPr>
        <w:pStyle w:val="MVBullet"/>
      </w:pPr>
      <w:r>
        <w:rPr>
          <w:rFonts w:ascii="Calibri" w:hAnsi="Calibri"/>
          <w:color w:val="222222"/>
        </w:rPr>
        <w:t>new skills;</w:t>
      </w:r>
    </w:p>
    <w:p>
      <w:pPr>
        <w:pStyle w:val="MVBullet"/>
      </w:pPr>
      <w:r>
        <w:rPr>
          <w:rFonts w:ascii="Calibri" w:hAnsi="Calibri"/>
          <w:color w:val="222222"/>
        </w:rPr>
        <w:t>emerging abilities;</w:t>
      </w:r>
    </w:p>
    <w:p>
      <w:pPr>
        <w:pStyle w:val="MVBullet"/>
      </w:pPr>
      <w:r>
        <w:rPr>
          <w:rFonts w:ascii="Calibri" w:hAnsi="Calibri"/>
          <w:color w:val="222222"/>
        </w:rPr>
        <w:t>favourite forms of play;</w:t>
      </w:r>
    </w:p>
    <w:p>
      <w:pPr>
        <w:pStyle w:val="MVBullet"/>
      </w:pPr>
      <w:r>
        <w:rPr>
          <w:rFonts w:ascii="Calibri" w:hAnsi="Calibri"/>
          <w:color w:val="222222"/>
        </w:rPr>
        <w:t>communication attempts;</w:t>
      </w:r>
    </w:p>
    <w:p>
      <w:pPr>
        <w:pStyle w:val="MVBullet"/>
      </w:pPr>
      <w:r>
        <w:rPr>
          <w:rFonts w:ascii="Calibri" w:hAnsi="Calibri"/>
          <w:color w:val="222222"/>
        </w:rPr>
        <w:t>social connections;</w:t>
      </w:r>
    </w:p>
    <w:p>
      <w:pPr>
        <w:pStyle w:val="MVBullet"/>
      </w:pPr>
      <w:r>
        <w:rPr>
          <w:rFonts w:ascii="Calibri" w:hAnsi="Calibri"/>
          <w:color w:val="222222"/>
        </w:rPr>
        <w:t>sensory preferences;</w:t>
      </w:r>
    </w:p>
    <w:p>
      <w:pPr>
        <w:pStyle w:val="MVBullet"/>
      </w:pPr>
      <w:r>
        <w:rPr>
          <w:rFonts w:ascii="Calibri" w:hAnsi="Calibri"/>
          <w:color w:val="222222"/>
        </w:rPr>
        <w:t>current concerns;</w:t>
      </w:r>
    </w:p>
    <w:p>
      <w:pPr>
        <w:pStyle w:val="MVBullet"/>
      </w:pPr>
      <w:r>
        <w:rPr>
          <w:rFonts w:ascii="Calibri" w:hAnsi="Calibri"/>
          <w:color w:val="222222"/>
        </w:rPr>
        <w:t>questions for the next appointment.</w:t>
      </w:r>
    </w:p>
    <w:p>
      <w:pPr>
        <w:pStyle w:val="Heading3"/>
      </w:pPr>
      <w:r>
        <w:rPr>
          <w:rFonts w:ascii="Calibri" w:hAnsi="Calibri"/>
          <w:color w:val="2E6171"/>
        </w:rPr>
        <w:t>A Simple Monthly Reflection</w:t>
      </w:r>
    </w:p>
    <w:p>
      <w:r>
        <w:rPr>
          <w:rFonts w:ascii="Calibri" w:hAnsi="Calibri"/>
          <w:b/>
          <w:color w:val="222222"/>
        </w:rPr>
        <w:t>This month my child began to:</w:t>
      </w:r>
      <w:r>
        <w:rPr>
          <w:rFonts w:ascii="Calibri" w:hAnsi="Calibri"/>
          <w:color w:val="222222"/>
        </w:rPr>
        <w:t xml:space="preserve"> ____________________________________________________ </w:t>
      </w:r>
      <w:r>
        <w:rPr>
          <w:rFonts w:ascii="Calibri" w:hAnsi="Calibri"/>
          <w:b/>
          <w:color w:val="222222"/>
        </w:rPr>
        <w:t>Something my child is practising:</w:t>
      </w:r>
      <w:r>
        <w:rPr>
          <w:rFonts w:ascii="Calibri" w:hAnsi="Calibri"/>
          <w:color w:val="222222"/>
        </w:rPr>
        <w:t xml:space="preserve"> ____________________________________________________ </w:t>
      </w:r>
      <w:r>
        <w:rPr>
          <w:rFonts w:ascii="Calibri" w:hAnsi="Calibri"/>
          <w:b/>
          <w:color w:val="222222"/>
        </w:rPr>
        <w:t>A favourite activity:</w:t>
      </w:r>
      <w:r>
        <w:rPr>
          <w:rFonts w:ascii="Calibri" w:hAnsi="Calibri"/>
          <w:color w:val="222222"/>
        </w:rPr>
        <w:t xml:space="preserve"> ____________________________________________________ </w:t>
      </w:r>
      <w:r>
        <w:rPr>
          <w:rFonts w:ascii="Calibri" w:hAnsi="Calibri"/>
          <w:b/>
          <w:color w:val="222222"/>
        </w:rPr>
        <w:t>A new way my child communicates:</w:t>
      </w:r>
      <w:r>
        <w:rPr>
          <w:rFonts w:ascii="Calibri" w:hAnsi="Calibri"/>
          <w:color w:val="222222"/>
        </w:rPr>
        <w:t xml:space="preserve"> ____________________________________________________ </w:t>
      </w:r>
      <w:r>
        <w:rPr>
          <w:rFonts w:ascii="Calibri" w:hAnsi="Calibri"/>
          <w:b/>
          <w:color w:val="222222"/>
        </w:rPr>
        <w:t>Something that seems difficult:</w:t>
      </w:r>
      <w:r>
        <w:rPr>
          <w:rFonts w:ascii="Calibri" w:hAnsi="Calibri"/>
          <w:color w:val="222222"/>
        </w:rPr>
        <w:t xml:space="preserve"> ____________________________________________________ </w:t>
      </w:r>
      <w:r>
        <w:rPr>
          <w:rFonts w:ascii="Calibri" w:hAnsi="Calibri"/>
          <w:b/>
          <w:color w:val="222222"/>
        </w:rPr>
        <w:t>A question I want to ask:</w:t>
      </w:r>
      <w:r>
        <w:rPr>
          <w:rFonts w:ascii="Calibri" w:hAnsi="Calibri"/>
          <w:color w:val="222222"/>
        </w:rPr>
        <w:t xml:space="preserve"> ____________________________________________________ You do not have to complete this every month.</w:t>
      </w:r>
    </w:p>
    <w:p>
      <w:r>
        <w:rPr>
          <w:rFonts w:ascii="Calibri" w:hAnsi="Calibri"/>
          <w:color w:val="222222"/>
        </w:rPr>
        <w:t>Use it whenever a new skill, concern or pattern feels worth recording.</w:t>
      </w:r>
    </w:p>
    <w:p>
      <w:pPr>
        <w:pStyle w:val="Heading3"/>
      </w:pPr>
      <w:r>
        <w:rPr>
          <w:rFonts w:ascii="Calibri" w:hAnsi="Calibri"/>
          <w:color w:val="2E6171"/>
        </w:rPr>
        <w:t>Save Short Videos Thoughtfully</w:t>
      </w:r>
    </w:p>
    <w:p>
      <w:r>
        <w:rPr>
          <w:rFonts w:ascii="Calibri" w:hAnsi="Calibri"/>
          <w:color w:val="222222"/>
        </w:rPr>
        <w:t>A brief video can help a professional understand:</w:t>
      </w:r>
    </w:p>
    <w:p>
      <w:pPr>
        <w:pStyle w:val="MVBullet"/>
      </w:pPr>
      <w:r>
        <w:rPr>
          <w:rFonts w:ascii="Calibri" w:hAnsi="Calibri"/>
          <w:color w:val="222222"/>
        </w:rPr>
        <w:t>an unusual movement;</w:t>
      </w:r>
    </w:p>
    <w:p>
      <w:pPr>
        <w:pStyle w:val="MVBullet"/>
      </w:pPr>
      <w:r>
        <w:rPr>
          <w:rFonts w:ascii="Calibri" w:hAnsi="Calibri"/>
          <w:color w:val="222222"/>
        </w:rPr>
        <w:t>a possible seizure;</w:t>
      </w:r>
    </w:p>
    <w:p>
      <w:pPr>
        <w:pStyle w:val="MVBullet"/>
      </w:pPr>
      <w:r>
        <w:rPr>
          <w:rFonts w:ascii="Calibri" w:hAnsi="Calibri"/>
          <w:color w:val="222222"/>
        </w:rPr>
        <w:t>feeding difficulty;</w:t>
      </w:r>
    </w:p>
    <w:p>
      <w:pPr>
        <w:pStyle w:val="MVBullet"/>
      </w:pPr>
      <w:r>
        <w:rPr>
          <w:rFonts w:ascii="Calibri" w:hAnsi="Calibri"/>
          <w:color w:val="222222"/>
        </w:rPr>
        <w:t>the way a child walks;</w:t>
      </w:r>
    </w:p>
    <w:p>
      <w:pPr>
        <w:pStyle w:val="MVBullet"/>
      </w:pPr>
      <w:r>
        <w:rPr>
          <w:rFonts w:ascii="Calibri" w:hAnsi="Calibri"/>
          <w:color w:val="222222"/>
        </w:rPr>
        <w:t>how the child communicates;</w:t>
      </w:r>
    </w:p>
    <w:p>
      <w:pPr>
        <w:pStyle w:val="MVBullet"/>
      </w:pPr>
      <w:r>
        <w:rPr>
          <w:rFonts w:ascii="Calibri" w:hAnsi="Calibri"/>
          <w:color w:val="222222"/>
        </w:rPr>
        <w:t>a behaviour that does not occur during appointments.</w:t>
      </w:r>
    </w:p>
    <w:p>
      <w:r>
        <w:rPr>
          <w:rFonts w:ascii="Calibri" w:hAnsi="Calibri"/>
          <w:color w:val="222222"/>
        </w:rPr>
        <w:t>When it is safe to record:</w:t>
      </w:r>
    </w:p>
    <w:p>
      <w:pPr>
        <w:pStyle w:val="MVBullet"/>
      </w:pPr>
      <w:r>
        <w:rPr>
          <w:rFonts w:ascii="Calibri" w:hAnsi="Calibri"/>
          <w:color w:val="222222"/>
        </w:rPr>
        <w:t>capture the behaviour clearly;</w:t>
      </w:r>
    </w:p>
    <w:p>
      <w:pPr>
        <w:pStyle w:val="MVBullet"/>
      </w:pPr>
      <w:r>
        <w:rPr>
          <w:rFonts w:ascii="Calibri" w:hAnsi="Calibri"/>
          <w:color w:val="222222"/>
        </w:rPr>
        <w:t>note the date and circumstances;</w:t>
      </w:r>
    </w:p>
    <w:p>
      <w:pPr>
        <w:pStyle w:val="MVBullet"/>
      </w:pPr>
      <w:r>
        <w:rPr>
          <w:rFonts w:ascii="Calibri" w:hAnsi="Calibri"/>
          <w:color w:val="222222"/>
        </w:rPr>
        <w:t>do not prolong distress to obtain a better video;</w:t>
      </w:r>
    </w:p>
    <w:p>
      <w:pPr>
        <w:pStyle w:val="MVBullet"/>
      </w:pPr>
      <w:r>
        <w:rPr>
          <w:rFonts w:ascii="Calibri" w:hAnsi="Calibri"/>
          <w:color w:val="222222"/>
        </w:rPr>
        <w:t>protect the child’s privacy;</w:t>
      </w:r>
    </w:p>
    <w:p>
      <w:pPr>
        <w:pStyle w:val="MVBullet"/>
      </w:pPr>
      <w:r>
        <w:rPr>
          <w:rFonts w:ascii="Calibri" w:hAnsi="Calibri"/>
          <w:color w:val="222222"/>
        </w:rPr>
        <w:t>share it only with people involved appropriately in the child’s care.</w:t>
      </w:r>
    </w:p>
    <w:p>
      <w:r>
        <w:rPr>
          <w:rFonts w:ascii="Calibri" w:hAnsi="Calibri"/>
          <w:color w:val="222222"/>
        </w:rPr>
        <w:t>Your child’s medical or developmental moments should not become public content without careful consideration of dignity and future privacy.</w:t>
      </w:r>
    </w:p>
    <w:p>
      <w:pPr>
        <w:pStyle w:val="Heading2"/>
      </w:pPr>
      <w:r>
        <w:rPr>
          <w:rFonts w:ascii="Calibri" w:hAnsi="Calibri"/>
          <w:color w:val="2E6171"/>
        </w:rPr>
        <w:t>Part Eight: The Daily Rhythm</w:t>
      </w:r>
    </w:p>
    <w:p>
      <w:r>
        <w:rPr>
          <w:rFonts w:ascii="Calibri" w:hAnsi="Calibri"/>
          <w:color w:val="222222"/>
        </w:rPr>
        <w:t>Children often feel safer when the day has a recognisable rhythm. A rhythm is not the same as a strict timetable. A timetable says:</w:t>
      </w:r>
    </w:p>
    <w:p>
      <w:pPr>
        <w:pStyle w:val="NoteBox"/>
        <w:shd w:fill="F4F6F9"/>
        <w:pBdr>
          <w:left w:val="single" w:sz="18" w:space="8" w:color="2E6171"/>
        </w:pBdr>
      </w:pPr>
      <w:r>
        <w:rPr>
          <w:rFonts w:ascii="Calibri" w:hAnsi="Calibri"/>
          <w:color w:val="222222"/>
        </w:rPr>
        <w:t>“Everything must happen at exactly 9:00.”</w:t>
      </w:r>
    </w:p>
    <w:p>
      <w:r>
        <w:rPr>
          <w:rFonts w:ascii="Calibri" w:hAnsi="Calibri"/>
          <w:color w:val="222222"/>
        </w:rPr>
        <w:t>A rhythm says:</w:t>
      </w:r>
    </w:p>
    <w:p>
      <w:pPr>
        <w:pStyle w:val="NoteBox"/>
        <w:shd w:fill="F4F6F9"/>
        <w:pBdr>
          <w:left w:val="single" w:sz="18" w:space="8" w:color="2E6171"/>
        </w:pBdr>
      </w:pPr>
      <w:r>
        <w:rPr>
          <w:rFonts w:ascii="Calibri" w:hAnsi="Calibri"/>
          <w:color w:val="222222"/>
        </w:rPr>
        <w:t>“After breakfast, we usually get dressed and play.”</w:t>
      </w:r>
    </w:p>
    <w:p>
      <w:r>
        <w:rPr>
          <w:rFonts w:ascii="Calibri" w:hAnsi="Calibri"/>
          <w:color w:val="222222"/>
        </w:rPr>
        <w:t>The second allows flexibility while still helping a child anticipate what comes next.</w:t>
      </w:r>
    </w:p>
    <w:p>
      <w:pPr>
        <w:pStyle w:val="Heading3"/>
      </w:pPr>
      <w:r>
        <w:rPr>
          <w:rFonts w:ascii="Calibri" w:hAnsi="Calibri"/>
          <w:color w:val="2E6171"/>
        </w:rPr>
        <w:t>Build the Day Around Anchors</w:t>
      </w:r>
    </w:p>
    <w:p>
      <w:r>
        <w:rPr>
          <w:rFonts w:ascii="Calibri" w:hAnsi="Calibri"/>
          <w:color w:val="222222"/>
        </w:rPr>
        <w:t>Useful anchors may include:</w:t>
      </w:r>
    </w:p>
    <w:p>
      <w:pPr>
        <w:pStyle w:val="MVBullet"/>
      </w:pPr>
      <w:r>
        <w:rPr>
          <w:rFonts w:ascii="Calibri" w:hAnsi="Calibri"/>
          <w:color w:val="222222"/>
        </w:rPr>
        <w:t>waking;</w:t>
      </w:r>
    </w:p>
    <w:p>
      <w:pPr>
        <w:pStyle w:val="MVBullet"/>
      </w:pPr>
      <w:r>
        <w:rPr>
          <w:rFonts w:ascii="Calibri" w:hAnsi="Calibri"/>
          <w:color w:val="222222"/>
        </w:rPr>
        <w:t>meals;</w:t>
      </w:r>
    </w:p>
    <w:p>
      <w:pPr>
        <w:pStyle w:val="MVBullet"/>
      </w:pPr>
      <w:r>
        <w:rPr>
          <w:rFonts w:ascii="Calibri" w:hAnsi="Calibri"/>
          <w:color w:val="222222"/>
        </w:rPr>
        <w:t>outdoor time;</w:t>
      </w:r>
    </w:p>
    <w:p>
      <w:pPr>
        <w:pStyle w:val="MVBullet"/>
      </w:pPr>
      <w:r>
        <w:rPr>
          <w:rFonts w:ascii="Calibri" w:hAnsi="Calibri"/>
          <w:color w:val="222222"/>
        </w:rPr>
        <w:t>rest;</w:t>
      </w:r>
    </w:p>
    <w:p>
      <w:pPr>
        <w:pStyle w:val="MVBullet"/>
      </w:pPr>
      <w:r>
        <w:rPr>
          <w:rFonts w:ascii="Calibri" w:hAnsi="Calibri"/>
          <w:color w:val="222222"/>
        </w:rPr>
        <w:t>bath;</w:t>
      </w:r>
    </w:p>
    <w:p>
      <w:pPr>
        <w:pStyle w:val="MVBullet"/>
      </w:pPr>
      <w:r>
        <w:rPr>
          <w:rFonts w:ascii="Calibri" w:hAnsi="Calibri"/>
          <w:color w:val="222222"/>
        </w:rPr>
        <w:t>bedtime.</w:t>
      </w:r>
    </w:p>
    <w:p>
      <w:r>
        <w:rPr>
          <w:rFonts w:ascii="Calibri" w:hAnsi="Calibri"/>
          <w:color w:val="222222"/>
        </w:rPr>
        <w:t>Between those anchors, leave room for:</w:t>
      </w:r>
    </w:p>
    <w:p>
      <w:pPr>
        <w:pStyle w:val="MVBullet"/>
      </w:pPr>
      <w:r>
        <w:rPr>
          <w:rFonts w:ascii="Calibri" w:hAnsi="Calibri"/>
          <w:color w:val="222222"/>
        </w:rPr>
        <w:t>free play;</w:t>
      </w:r>
    </w:p>
    <w:p>
      <w:pPr>
        <w:pStyle w:val="MVBullet"/>
      </w:pPr>
      <w:r>
        <w:rPr>
          <w:rFonts w:ascii="Calibri" w:hAnsi="Calibri"/>
          <w:color w:val="222222"/>
        </w:rPr>
        <w:t>conversation;</w:t>
      </w:r>
    </w:p>
    <w:p>
      <w:pPr>
        <w:pStyle w:val="MVBullet"/>
      </w:pPr>
      <w:r>
        <w:rPr>
          <w:rFonts w:ascii="Calibri" w:hAnsi="Calibri"/>
          <w:color w:val="222222"/>
        </w:rPr>
        <w:t>movement;</w:t>
      </w:r>
    </w:p>
    <w:p>
      <w:pPr>
        <w:pStyle w:val="MVBullet"/>
      </w:pPr>
      <w:r>
        <w:rPr>
          <w:rFonts w:ascii="Calibri" w:hAnsi="Calibri"/>
          <w:color w:val="222222"/>
        </w:rPr>
        <w:t>family life;</w:t>
      </w:r>
    </w:p>
    <w:p>
      <w:pPr>
        <w:pStyle w:val="MVBullet"/>
      </w:pPr>
      <w:r>
        <w:rPr>
          <w:rFonts w:ascii="Calibri" w:hAnsi="Calibri"/>
          <w:color w:val="222222"/>
        </w:rPr>
        <w:t>unexpected events;</w:t>
      </w:r>
    </w:p>
    <w:p>
      <w:pPr>
        <w:pStyle w:val="MVBullet"/>
      </w:pPr>
      <w:r>
        <w:rPr>
          <w:rFonts w:ascii="Calibri" w:hAnsi="Calibri"/>
          <w:color w:val="222222"/>
        </w:rPr>
        <w:t>doing very little.</w:t>
      </w:r>
    </w:p>
    <w:p>
      <w:r>
        <w:rPr>
          <w:rFonts w:ascii="Calibri" w:hAnsi="Calibri"/>
          <w:color w:val="222222"/>
        </w:rPr>
        <w:t>Children do not need every hour filled with instruction. Ordinary life provides rich opportunities for learning.</w:t>
      </w:r>
    </w:p>
    <w:p>
      <w:pPr>
        <w:pStyle w:val="Heading3"/>
      </w:pPr>
      <w:r>
        <w:rPr>
          <w:rFonts w:ascii="Calibri" w:hAnsi="Calibri"/>
          <w:color w:val="2E6171"/>
        </w:rPr>
        <w:t>A Simple Family Rhythm</w:t>
      </w:r>
    </w:p>
    <w:tbl>
      <w:tblPr>
        <w:tblStyle w:val="TableGrid"/>
        <w:tblW w:type="dxa" w:w="9360"/>
        <w:jc w:val="left"/>
        <w:tblLayout w:type="fixed"/>
        <w:tblLook w:firstColumn="1" w:firstRow="1" w:lastColumn="0" w:lastRow="0" w:noHBand="0" w:noVBand="1" w:val="04A0"/>
        <w:tblInd w:w="120" w:type="dxa"/>
      </w:tblPr>
      <w:tblGrid>
        <w:gridCol w:w="2400"/>
        <w:gridCol w:w="2400"/>
        <w:gridCol w:w="4560"/>
      </w:tblGrid>
      <w:tr>
        <w:trPr>
          <w:tblHeader/>
        </w:trPr>
        <w:tc>
          <w:tcPr>
            <w:tcW w:type="dxa" w:w="2400"/>
            <w:tcMar>
              <w:top w:w="80" w:type="dxa"/>
              <w:start w:w="120" w:type="dxa"/>
              <w:bottom w:w="80" w:type="dxa"/>
              <w:end w:w="120" w:type="dxa"/>
            </w:tcMar>
            <w:vAlign w:val="center"/>
            <w:shd w:fill="EEF5F4"/>
          </w:tcPr>
          <w:p>
            <w:pPr>
              <w:spacing w:after="40" w:line="259" w:lineRule="auto"/>
              <w:jc w:val="left"/>
            </w:pPr>
            <w:r>
              <w:rPr>
                <w:rFonts w:ascii="Calibri" w:hAnsi="Calibri"/>
                <w:b/>
                <w:color w:val="163B45"/>
                <w:sz w:val="18"/>
              </w:rPr>
              <w:t>Part of Day</w:t>
            </w:r>
          </w:p>
        </w:tc>
        <w:tc>
          <w:tcPr>
            <w:tcW w:type="dxa" w:w="2400"/>
            <w:tcMar>
              <w:top w:w="80" w:type="dxa"/>
              <w:start w:w="120" w:type="dxa"/>
              <w:bottom w:w="80" w:type="dxa"/>
              <w:end w:w="120" w:type="dxa"/>
            </w:tcMar>
            <w:vAlign w:val="center"/>
            <w:shd w:fill="EEF5F4"/>
          </w:tcPr>
          <w:p>
            <w:pPr>
              <w:spacing w:after="40" w:line="259" w:lineRule="auto"/>
              <w:jc w:val="left"/>
            </w:pPr>
            <w:r>
              <w:rPr>
                <w:rFonts w:ascii="Calibri" w:hAnsi="Calibri"/>
                <w:b/>
                <w:color w:val="163B45"/>
                <w:sz w:val="18"/>
              </w:rPr>
              <w:t>Usual Anchor</w:t>
            </w:r>
          </w:p>
        </w:tc>
        <w:tc>
          <w:tcPr>
            <w:tcW w:type="dxa" w:w="4560"/>
            <w:tcMar>
              <w:top w:w="80" w:type="dxa"/>
              <w:start w:w="120" w:type="dxa"/>
              <w:bottom w:w="80" w:type="dxa"/>
              <w:end w:w="120" w:type="dxa"/>
            </w:tcMar>
            <w:vAlign w:val="center"/>
            <w:shd w:fill="EEF5F4"/>
          </w:tcPr>
          <w:p>
            <w:pPr>
              <w:spacing w:after="40" w:line="259" w:lineRule="auto"/>
              <w:jc w:val="left"/>
            </w:pPr>
            <w:r>
              <w:rPr>
                <w:rFonts w:ascii="Calibri" w:hAnsi="Calibri"/>
                <w:b/>
                <w:color w:val="163B45"/>
                <w:sz w:val="18"/>
              </w:rPr>
              <w:t>What Helps</w:t>
            </w:r>
          </w:p>
        </w:tc>
      </w:tr>
      <w:tr>
        <w:tc>
          <w:tcPr>
            <w:tcW w:type="dxa" w:w="24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Morning</w:t>
            </w:r>
          </w:p>
        </w:tc>
        <w:tc>
          <w:tcPr>
            <w:tcW w:type="dxa" w:w="24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Wake, feed, wash and dress</w:t>
            </w:r>
          </w:p>
        </w:tc>
        <w:tc>
          <w:tcPr>
            <w:tcW w:type="dxa" w:w="456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Calm start, simple choices</w:t>
            </w:r>
          </w:p>
        </w:tc>
      </w:tr>
      <w:tr>
        <w:tc>
          <w:tcPr>
            <w:tcW w:type="dxa" w:w="24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Midday</w:t>
            </w:r>
          </w:p>
        </w:tc>
        <w:tc>
          <w:tcPr>
            <w:tcW w:type="dxa" w:w="24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Meal and rest</w:t>
            </w:r>
          </w:p>
        </w:tc>
        <w:tc>
          <w:tcPr>
            <w:tcW w:type="dxa" w:w="456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Predictable sequence</w:t>
            </w:r>
          </w:p>
        </w:tc>
      </w:tr>
      <w:tr>
        <w:tc>
          <w:tcPr>
            <w:tcW w:type="dxa" w:w="24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Afternoon</w:t>
            </w:r>
          </w:p>
        </w:tc>
        <w:tc>
          <w:tcPr>
            <w:tcW w:type="dxa" w:w="24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Play, outdoor time or errands</w:t>
            </w:r>
          </w:p>
        </w:tc>
        <w:tc>
          <w:tcPr>
            <w:tcW w:type="dxa" w:w="456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Movement and connection</w:t>
            </w:r>
          </w:p>
        </w:tc>
      </w:tr>
      <w:tr>
        <w:tc>
          <w:tcPr>
            <w:tcW w:type="dxa" w:w="24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Evening</w:t>
            </w:r>
          </w:p>
        </w:tc>
        <w:tc>
          <w:tcPr>
            <w:tcW w:type="dxa" w:w="24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Family meal and quieter play</w:t>
            </w:r>
          </w:p>
        </w:tc>
        <w:tc>
          <w:tcPr>
            <w:tcW w:type="dxa" w:w="456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Lower stimulation</w:t>
            </w:r>
          </w:p>
        </w:tc>
      </w:tr>
      <w:tr>
        <w:tc>
          <w:tcPr>
            <w:tcW w:type="dxa" w:w="24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Bedtime</w:t>
            </w:r>
          </w:p>
        </w:tc>
        <w:tc>
          <w:tcPr>
            <w:tcW w:type="dxa" w:w="24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Wash, story, comfort and sleep</w:t>
            </w:r>
          </w:p>
        </w:tc>
        <w:tc>
          <w:tcPr>
            <w:tcW w:type="dxa" w:w="456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Repeated calming routine</w:t>
            </w:r>
          </w:p>
        </w:tc>
      </w:tr>
    </w:tbl>
    <w:p>
      <w:pPr>
        <w:spacing w:after="60"/>
      </w:pPr>
    </w:p>
    <w:p>
      <w:r>
        <w:rPr>
          <w:rFonts w:ascii="Calibri" w:hAnsi="Calibri"/>
          <w:color w:val="222222"/>
        </w:rPr>
        <w:t>Build a rhythm your family can actually live with. A beautiful schedule that creates constant conflict is not a useful schedule.</w:t>
      </w:r>
    </w:p>
    <w:p>
      <w:pPr>
        <w:pStyle w:val="Heading2"/>
      </w:pPr>
      <w:r>
        <w:rPr>
          <w:rFonts w:ascii="Calibri" w:hAnsi="Calibri"/>
          <w:color w:val="2E6171"/>
        </w:rPr>
        <w:t>Part Nine: The Caregiver Handover</w:t>
      </w:r>
    </w:p>
    <w:p>
      <w:r>
        <w:rPr>
          <w:rFonts w:ascii="Calibri" w:hAnsi="Calibri"/>
          <w:color w:val="222222"/>
        </w:rPr>
        <w:t>When another person cares for your child, do not hand over twenty verbal instructions while rushing out of the door. Use a written note.</w:t>
      </w:r>
    </w:p>
    <w:p>
      <w:pPr>
        <w:pStyle w:val="Heading3"/>
      </w:pPr>
      <w:r>
        <w:rPr>
          <w:rFonts w:ascii="Calibri" w:hAnsi="Calibri"/>
          <w:color w:val="2E6171"/>
        </w:rPr>
        <w:t>Today’s Care Note</w:t>
      </w:r>
    </w:p>
    <w:p>
      <w:r>
        <w:rPr>
          <w:rFonts w:ascii="Calibri" w:hAnsi="Calibri"/>
          <w:b/>
          <w:color w:val="222222"/>
        </w:rPr>
        <w:t>Date:</w:t>
      </w:r>
      <w:r>
        <w:rPr>
          <w:rFonts w:ascii="Calibri" w:hAnsi="Calibri"/>
          <w:color w:val="222222"/>
        </w:rPr>
        <w:t xml:space="preserve"> __________________________________________ </w:t>
      </w:r>
      <w:r>
        <w:rPr>
          <w:rFonts w:ascii="Calibri" w:hAnsi="Calibri"/>
          <w:b/>
          <w:color w:val="222222"/>
        </w:rPr>
        <w:t>Last meal or milk:</w:t>
      </w:r>
      <w:r>
        <w:rPr>
          <w:rFonts w:ascii="Calibri" w:hAnsi="Calibri"/>
          <w:color w:val="222222"/>
        </w:rPr>
        <w:t xml:space="preserve"> _______________________________ </w:t>
      </w:r>
      <w:r>
        <w:rPr>
          <w:rFonts w:ascii="Calibri" w:hAnsi="Calibri"/>
          <w:b/>
          <w:color w:val="222222"/>
        </w:rPr>
        <w:t>Last medicine:</w:t>
      </w:r>
      <w:r>
        <w:rPr>
          <w:rFonts w:ascii="Calibri" w:hAnsi="Calibri"/>
          <w:color w:val="222222"/>
        </w:rPr>
        <w:t xml:space="preserve"> __________________________________ </w:t>
      </w:r>
      <w:r>
        <w:rPr>
          <w:rFonts w:ascii="Calibri" w:hAnsi="Calibri"/>
          <w:b/>
          <w:color w:val="222222"/>
        </w:rPr>
        <w:t>Next medicine, if required:</w:t>
      </w:r>
      <w:r>
        <w:rPr>
          <w:rFonts w:ascii="Calibri" w:hAnsi="Calibri"/>
          <w:color w:val="222222"/>
        </w:rPr>
        <w:t xml:space="preserve"> ________________________ </w:t>
      </w:r>
      <w:r>
        <w:rPr>
          <w:rFonts w:ascii="Calibri" w:hAnsi="Calibri"/>
          <w:b/>
          <w:color w:val="222222"/>
        </w:rPr>
        <w:t>Last sleep:</w:t>
      </w:r>
      <w:r>
        <w:rPr>
          <w:rFonts w:ascii="Calibri" w:hAnsi="Calibri"/>
          <w:color w:val="222222"/>
        </w:rPr>
        <w:t xml:space="preserve"> _____________________________________ </w:t>
      </w:r>
      <w:r>
        <w:rPr>
          <w:rFonts w:ascii="Calibri" w:hAnsi="Calibri"/>
          <w:b/>
          <w:color w:val="222222"/>
        </w:rPr>
        <w:t>Nappy or toileting information:</w:t>
      </w:r>
      <w:r>
        <w:rPr>
          <w:rFonts w:ascii="Calibri" w:hAnsi="Calibri"/>
          <w:color w:val="222222"/>
        </w:rPr>
        <w:t xml:space="preserve"> _____________________ </w:t>
      </w:r>
      <w:r>
        <w:rPr>
          <w:rFonts w:ascii="Calibri" w:hAnsi="Calibri"/>
          <w:b/>
          <w:color w:val="222222"/>
        </w:rPr>
        <w:t>How the child seems today:</w:t>
      </w:r>
      <w:r>
        <w:rPr>
          <w:rFonts w:ascii="Calibri" w:hAnsi="Calibri"/>
          <w:color w:val="222222"/>
        </w:rPr>
        <w:t xml:space="preserve"> ________________________ </w:t>
      </w:r>
      <w:r>
        <w:rPr>
          <w:rFonts w:ascii="Calibri" w:hAnsi="Calibri"/>
          <w:b/>
          <w:color w:val="222222"/>
        </w:rPr>
        <w:t>Important changes or symptoms:</w:t>
      </w:r>
      <w:r>
        <w:rPr>
          <w:rFonts w:ascii="Calibri" w:hAnsi="Calibri"/>
          <w:color w:val="222222"/>
        </w:rPr>
        <w:t xml:space="preserve"> ____________________ </w:t>
      </w:r>
      <w:r>
        <w:rPr>
          <w:rFonts w:ascii="Calibri" w:hAnsi="Calibri"/>
          <w:b/>
          <w:color w:val="222222"/>
        </w:rPr>
        <w:t>How to reach me:</w:t>
      </w:r>
      <w:r>
        <w:rPr>
          <w:rFonts w:ascii="Calibri" w:hAnsi="Calibri"/>
          <w:color w:val="222222"/>
        </w:rPr>
        <w:t xml:space="preserve"> _________________________________ For occasional care, include only what matters that day.</w:t>
      </w:r>
    </w:p>
    <w:p>
      <w:r>
        <w:rPr>
          <w:rFonts w:ascii="Calibri" w:hAnsi="Calibri"/>
          <w:color w:val="222222"/>
        </w:rPr>
        <w:t>For regular caregivers, share the one-page child profile and emergency plan too.</w:t>
      </w:r>
    </w:p>
    <w:p>
      <w:pPr>
        <w:pStyle w:val="Heading3"/>
      </w:pPr>
      <w:r>
        <w:rPr>
          <w:rFonts w:ascii="Calibri" w:hAnsi="Calibri"/>
          <w:color w:val="2E6171"/>
        </w:rPr>
        <w:t>Teach Care—Do Not Only Leave Instructions</w:t>
      </w:r>
    </w:p>
    <w:p>
      <w:r>
        <w:rPr>
          <w:rFonts w:ascii="Calibri" w:hAnsi="Calibri"/>
          <w:color w:val="222222"/>
        </w:rPr>
        <w:t>Show regular caregivers:</w:t>
      </w:r>
    </w:p>
    <w:p>
      <w:pPr>
        <w:pStyle w:val="MVBullet"/>
      </w:pPr>
      <w:r>
        <w:rPr>
          <w:rFonts w:ascii="Calibri" w:hAnsi="Calibri"/>
          <w:color w:val="222222"/>
        </w:rPr>
        <w:t>how medicines are measured;</w:t>
      </w:r>
    </w:p>
    <w:p>
      <w:pPr>
        <w:pStyle w:val="MVBullet"/>
      </w:pPr>
      <w:r>
        <w:rPr>
          <w:rFonts w:ascii="Calibri" w:hAnsi="Calibri"/>
          <w:color w:val="222222"/>
        </w:rPr>
        <w:t>how food should be prepared;</w:t>
      </w:r>
    </w:p>
    <w:p>
      <w:pPr>
        <w:pStyle w:val="MVBullet"/>
      </w:pPr>
      <w:r>
        <w:rPr>
          <w:rFonts w:ascii="Calibri" w:hAnsi="Calibri"/>
          <w:color w:val="222222"/>
        </w:rPr>
        <w:t>how the child communicates distress;</w:t>
      </w:r>
    </w:p>
    <w:p>
      <w:pPr>
        <w:pStyle w:val="MVBullet"/>
      </w:pPr>
      <w:r>
        <w:rPr>
          <w:rFonts w:ascii="Calibri" w:hAnsi="Calibri"/>
          <w:color w:val="222222"/>
        </w:rPr>
        <w:t>safe sleep practices appropriate for the child’s age;</w:t>
      </w:r>
    </w:p>
    <w:p>
      <w:pPr>
        <w:pStyle w:val="MVBullet"/>
      </w:pPr>
      <w:r>
        <w:rPr>
          <w:rFonts w:ascii="Calibri" w:hAnsi="Calibri"/>
          <w:color w:val="222222"/>
        </w:rPr>
        <w:t>what foods or objects are choking hazards;</w:t>
      </w:r>
    </w:p>
    <w:p>
      <w:pPr>
        <w:pStyle w:val="MVBullet"/>
      </w:pPr>
      <w:r>
        <w:rPr>
          <w:rFonts w:ascii="Calibri" w:hAnsi="Calibri"/>
          <w:color w:val="222222"/>
        </w:rPr>
        <w:t>how to use any required medical device;</w:t>
      </w:r>
    </w:p>
    <w:p>
      <w:pPr>
        <w:pStyle w:val="MVBullet"/>
      </w:pPr>
      <w:r>
        <w:rPr>
          <w:rFonts w:ascii="Calibri" w:hAnsi="Calibri"/>
          <w:color w:val="222222"/>
        </w:rPr>
        <w:t>what counts as an emergency;</w:t>
      </w:r>
    </w:p>
    <w:p>
      <w:pPr>
        <w:pStyle w:val="MVBullet"/>
      </w:pPr>
      <w:r>
        <w:rPr>
          <w:rFonts w:ascii="Calibri" w:hAnsi="Calibri"/>
          <w:color w:val="222222"/>
        </w:rPr>
        <w:t>whom to call first.</w:t>
      </w:r>
    </w:p>
    <w:p>
      <w:r>
        <w:rPr>
          <w:rFonts w:ascii="Calibri" w:hAnsi="Calibri"/>
          <w:color w:val="222222"/>
        </w:rPr>
        <w:t>Ask the caregiver to explain or demonstrate the instruction back to you. This is not an exam. It is a way to discover misunderstandings before they matter.</w:t>
      </w:r>
    </w:p>
    <w:p>
      <w:pPr>
        <w:pStyle w:val="Heading2"/>
      </w:pPr>
      <w:r>
        <w:rPr>
          <w:rFonts w:ascii="Calibri" w:hAnsi="Calibri"/>
          <w:color w:val="2E6171"/>
        </w:rPr>
        <w:t>Part Ten: Sharing the Mental Load</w:t>
      </w:r>
    </w:p>
    <w:p>
      <w:r>
        <w:rPr>
          <w:rFonts w:ascii="Calibri" w:hAnsi="Calibri"/>
          <w:color w:val="222222"/>
        </w:rPr>
        <w:t>In many families, one parent becomes the keeper of nearly all child-related information. She knows:</w:t>
      </w:r>
    </w:p>
    <w:p>
      <w:pPr>
        <w:pStyle w:val="MVBullet"/>
      </w:pPr>
      <w:r>
        <w:rPr>
          <w:rFonts w:ascii="Calibri" w:hAnsi="Calibri"/>
          <w:color w:val="222222"/>
        </w:rPr>
        <w:t>when the medicine runs out;</w:t>
      </w:r>
    </w:p>
    <w:p>
      <w:pPr>
        <w:pStyle w:val="MVBullet"/>
      </w:pPr>
      <w:r>
        <w:rPr>
          <w:rFonts w:ascii="Calibri" w:hAnsi="Calibri"/>
          <w:color w:val="222222"/>
        </w:rPr>
        <w:t>which appointment needs booking;</w:t>
      </w:r>
    </w:p>
    <w:p>
      <w:pPr>
        <w:pStyle w:val="MVBullet"/>
      </w:pPr>
      <w:r>
        <w:rPr>
          <w:rFonts w:ascii="Calibri" w:hAnsi="Calibri"/>
          <w:color w:val="222222"/>
        </w:rPr>
        <w:t>where the vaccination card is;</w:t>
      </w:r>
    </w:p>
    <w:p>
      <w:pPr>
        <w:pStyle w:val="MVBullet"/>
      </w:pPr>
      <w:r>
        <w:rPr>
          <w:rFonts w:ascii="Calibri" w:hAnsi="Calibri"/>
          <w:color w:val="222222"/>
        </w:rPr>
        <w:t>what size clothes the child needs;</w:t>
      </w:r>
    </w:p>
    <w:p>
      <w:pPr>
        <w:pStyle w:val="MVBullet"/>
      </w:pPr>
      <w:r>
        <w:rPr>
          <w:rFonts w:ascii="Calibri" w:hAnsi="Calibri"/>
          <w:color w:val="222222"/>
        </w:rPr>
        <w:t>which food caused a reaction;</w:t>
      </w:r>
    </w:p>
    <w:p>
      <w:pPr>
        <w:pStyle w:val="MVBullet"/>
      </w:pPr>
      <w:r>
        <w:rPr>
          <w:rFonts w:ascii="Calibri" w:hAnsi="Calibri"/>
          <w:color w:val="222222"/>
        </w:rPr>
        <w:t>what the therapist recommended;</w:t>
      </w:r>
    </w:p>
    <w:p>
      <w:pPr>
        <w:pStyle w:val="MVBullet"/>
      </w:pPr>
      <w:r>
        <w:rPr>
          <w:rFonts w:ascii="Calibri" w:hAnsi="Calibri"/>
          <w:color w:val="222222"/>
        </w:rPr>
        <w:t>how the child prefers to fall asleep.</w:t>
      </w:r>
    </w:p>
    <w:p>
      <w:r>
        <w:rPr>
          <w:rFonts w:ascii="Calibri" w:hAnsi="Calibri"/>
          <w:color w:val="222222"/>
        </w:rPr>
        <w:t>This invisible work is still work. A family care plan should not become one more project owned only by the mother. Divide responsibilities clearly.</w:t>
      </w:r>
    </w:p>
    <w:tbl>
      <w:tblPr>
        <w:tblStyle w:val="TableGrid"/>
        <w:tblW w:type="dxa" w:w="9360"/>
        <w:jc w:val="left"/>
        <w:tblLayout w:type="fixed"/>
        <w:tblLook w:firstColumn="1" w:firstRow="1" w:lastColumn="0" w:lastRow="0" w:noHBand="0" w:noVBand="1" w:val="04A0"/>
        <w:tblInd w:w="120" w:type="dxa"/>
      </w:tblPr>
      <w:tblGrid>
        <w:gridCol w:w="1900"/>
        <w:gridCol w:w="2300"/>
        <w:gridCol w:w="2580"/>
        <w:gridCol w:w="2580"/>
      </w:tblGrid>
      <w:tr>
        <w:trPr>
          <w:tblHeader/>
        </w:trPr>
        <w:tc>
          <w:tcPr>
            <w:tcW w:type="dxa" w:w="1900"/>
            <w:tcMar>
              <w:top w:w="80" w:type="dxa"/>
              <w:start w:w="120" w:type="dxa"/>
              <w:bottom w:w="80" w:type="dxa"/>
              <w:end w:w="120" w:type="dxa"/>
            </w:tcMar>
            <w:vAlign w:val="center"/>
            <w:shd w:fill="EEF5F4"/>
          </w:tcPr>
          <w:p>
            <w:pPr>
              <w:spacing w:after="40" w:line="259" w:lineRule="auto"/>
              <w:jc w:val="left"/>
            </w:pPr>
            <w:r>
              <w:rPr>
                <w:rFonts w:ascii="Calibri" w:hAnsi="Calibri"/>
                <w:b/>
                <w:color w:val="163B45"/>
                <w:sz w:val="18"/>
              </w:rPr>
              <w:t>Responsibility</w:t>
            </w:r>
          </w:p>
        </w:tc>
        <w:tc>
          <w:tcPr>
            <w:tcW w:type="dxa" w:w="2300"/>
            <w:tcMar>
              <w:top w:w="80" w:type="dxa"/>
              <w:start w:w="120" w:type="dxa"/>
              <w:bottom w:w="80" w:type="dxa"/>
              <w:end w:w="120" w:type="dxa"/>
            </w:tcMar>
            <w:vAlign w:val="center"/>
            <w:shd w:fill="EEF5F4"/>
          </w:tcPr>
          <w:p>
            <w:pPr>
              <w:spacing w:after="40" w:line="259" w:lineRule="auto"/>
              <w:jc w:val="left"/>
            </w:pPr>
            <w:r>
              <w:rPr>
                <w:rFonts w:ascii="Calibri" w:hAnsi="Calibri"/>
                <w:b/>
                <w:color w:val="163B45"/>
                <w:sz w:val="18"/>
              </w:rPr>
              <w:t>Person Responsible</w:t>
            </w:r>
          </w:p>
        </w:tc>
        <w:tc>
          <w:tcPr>
            <w:tcW w:type="dxa" w:w="2580"/>
            <w:tcMar>
              <w:top w:w="80" w:type="dxa"/>
              <w:start w:w="120" w:type="dxa"/>
              <w:bottom w:w="80" w:type="dxa"/>
              <w:end w:w="120" w:type="dxa"/>
            </w:tcMar>
            <w:vAlign w:val="center"/>
            <w:shd w:fill="EEF5F4"/>
          </w:tcPr>
          <w:p>
            <w:pPr>
              <w:spacing w:after="40" w:line="259" w:lineRule="auto"/>
              <w:jc w:val="left"/>
            </w:pPr>
            <w:r>
              <w:rPr>
                <w:rFonts w:ascii="Calibri" w:hAnsi="Calibri"/>
                <w:b/>
                <w:color w:val="163B45"/>
                <w:sz w:val="18"/>
              </w:rPr>
              <w:t>Backup Person</w:t>
            </w:r>
          </w:p>
        </w:tc>
        <w:tc>
          <w:tcPr>
            <w:tcW w:type="dxa" w:w="2580"/>
            <w:tcMar>
              <w:top w:w="80" w:type="dxa"/>
              <w:start w:w="120" w:type="dxa"/>
              <w:bottom w:w="80" w:type="dxa"/>
              <w:end w:w="120" w:type="dxa"/>
            </w:tcMar>
            <w:vAlign w:val="center"/>
            <w:shd w:fill="EEF5F4"/>
          </w:tcPr>
          <w:p>
            <w:pPr>
              <w:spacing w:after="40" w:line="259" w:lineRule="auto"/>
              <w:jc w:val="left"/>
            </w:pPr>
            <w:r>
              <w:rPr>
                <w:rFonts w:ascii="Calibri" w:hAnsi="Calibri"/>
                <w:b/>
                <w:color w:val="163B45"/>
                <w:sz w:val="18"/>
              </w:rPr>
              <w:t>Review Date</w:t>
            </w:r>
          </w:p>
        </w:tc>
      </w:tr>
      <w:tr>
        <w:tc>
          <w:tcPr>
            <w:tcW w:type="dxa" w:w="19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Medical appointments</w:t>
            </w:r>
          </w:p>
        </w:tc>
        <w:tc>
          <w:tcPr>
            <w:tcW w:type="dxa" w:w="2300"/>
            <w:tcMar>
              <w:top w:w="80" w:type="dxa"/>
              <w:start w:w="120" w:type="dxa"/>
              <w:bottom w:w="80" w:type="dxa"/>
              <w:end w:w="120" w:type="dxa"/>
            </w:tcMar>
            <w:vAlign w:val="center"/>
          </w:tcPr>
          <w:p>
            <w:pPr>
              <w:spacing w:after="40" w:line="259" w:lineRule="auto"/>
              <w:jc w:val="left"/>
            </w:pPr>
          </w:p>
        </w:tc>
        <w:tc>
          <w:tcPr>
            <w:tcW w:type="dxa" w:w="2580"/>
            <w:tcMar>
              <w:top w:w="80" w:type="dxa"/>
              <w:start w:w="120" w:type="dxa"/>
              <w:bottom w:w="80" w:type="dxa"/>
              <w:end w:w="120" w:type="dxa"/>
            </w:tcMar>
            <w:vAlign w:val="center"/>
          </w:tcPr>
          <w:p>
            <w:pPr>
              <w:spacing w:after="40" w:line="259" w:lineRule="auto"/>
              <w:jc w:val="left"/>
            </w:pPr>
          </w:p>
        </w:tc>
        <w:tc>
          <w:tcPr>
            <w:tcW w:type="dxa" w:w="2580"/>
            <w:tcMar>
              <w:top w:w="80" w:type="dxa"/>
              <w:start w:w="120" w:type="dxa"/>
              <w:bottom w:w="80" w:type="dxa"/>
              <w:end w:w="120" w:type="dxa"/>
            </w:tcMar>
            <w:vAlign w:val="center"/>
          </w:tcPr>
          <w:p>
            <w:pPr>
              <w:spacing w:after="40" w:line="259" w:lineRule="auto"/>
              <w:jc w:val="left"/>
            </w:pPr>
          </w:p>
        </w:tc>
      </w:tr>
      <w:tr>
        <w:tc>
          <w:tcPr>
            <w:tcW w:type="dxa" w:w="19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Medicines and refills</w:t>
            </w:r>
          </w:p>
        </w:tc>
        <w:tc>
          <w:tcPr>
            <w:tcW w:type="dxa" w:w="2300"/>
            <w:tcMar>
              <w:top w:w="80" w:type="dxa"/>
              <w:start w:w="120" w:type="dxa"/>
              <w:bottom w:w="80" w:type="dxa"/>
              <w:end w:w="120" w:type="dxa"/>
            </w:tcMar>
            <w:vAlign w:val="center"/>
          </w:tcPr>
          <w:p>
            <w:pPr>
              <w:spacing w:after="40" w:line="259" w:lineRule="auto"/>
              <w:jc w:val="left"/>
            </w:pPr>
          </w:p>
        </w:tc>
        <w:tc>
          <w:tcPr>
            <w:tcW w:type="dxa" w:w="2580"/>
            <w:tcMar>
              <w:top w:w="80" w:type="dxa"/>
              <w:start w:w="120" w:type="dxa"/>
              <w:bottom w:w="80" w:type="dxa"/>
              <w:end w:w="120" w:type="dxa"/>
            </w:tcMar>
            <w:vAlign w:val="center"/>
          </w:tcPr>
          <w:p>
            <w:pPr>
              <w:spacing w:after="40" w:line="259" w:lineRule="auto"/>
              <w:jc w:val="left"/>
            </w:pPr>
          </w:p>
        </w:tc>
        <w:tc>
          <w:tcPr>
            <w:tcW w:type="dxa" w:w="2580"/>
            <w:tcMar>
              <w:top w:w="80" w:type="dxa"/>
              <w:start w:w="120" w:type="dxa"/>
              <w:bottom w:w="80" w:type="dxa"/>
              <w:end w:w="120" w:type="dxa"/>
            </w:tcMar>
            <w:vAlign w:val="center"/>
          </w:tcPr>
          <w:p>
            <w:pPr>
              <w:spacing w:after="40" w:line="259" w:lineRule="auto"/>
              <w:jc w:val="left"/>
            </w:pPr>
          </w:p>
        </w:tc>
      </w:tr>
      <w:tr>
        <w:tc>
          <w:tcPr>
            <w:tcW w:type="dxa" w:w="19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Vaccination record</w:t>
            </w:r>
          </w:p>
        </w:tc>
        <w:tc>
          <w:tcPr>
            <w:tcW w:type="dxa" w:w="2300"/>
            <w:tcMar>
              <w:top w:w="80" w:type="dxa"/>
              <w:start w:w="120" w:type="dxa"/>
              <w:bottom w:w="80" w:type="dxa"/>
              <w:end w:w="120" w:type="dxa"/>
            </w:tcMar>
            <w:vAlign w:val="center"/>
          </w:tcPr>
          <w:p>
            <w:pPr>
              <w:spacing w:after="40" w:line="259" w:lineRule="auto"/>
              <w:jc w:val="left"/>
            </w:pPr>
          </w:p>
        </w:tc>
        <w:tc>
          <w:tcPr>
            <w:tcW w:type="dxa" w:w="2580"/>
            <w:tcMar>
              <w:top w:w="80" w:type="dxa"/>
              <w:start w:w="120" w:type="dxa"/>
              <w:bottom w:w="80" w:type="dxa"/>
              <w:end w:w="120" w:type="dxa"/>
            </w:tcMar>
            <w:vAlign w:val="center"/>
          </w:tcPr>
          <w:p>
            <w:pPr>
              <w:spacing w:after="40" w:line="259" w:lineRule="auto"/>
              <w:jc w:val="left"/>
            </w:pPr>
          </w:p>
        </w:tc>
        <w:tc>
          <w:tcPr>
            <w:tcW w:type="dxa" w:w="2580"/>
            <w:tcMar>
              <w:top w:w="80" w:type="dxa"/>
              <w:start w:w="120" w:type="dxa"/>
              <w:bottom w:w="80" w:type="dxa"/>
              <w:end w:w="120" w:type="dxa"/>
            </w:tcMar>
            <w:vAlign w:val="center"/>
          </w:tcPr>
          <w:p>
            <w:pPr>
              <w:spacing w:after="40" w:line="259" w:lineRule="auto"/>
              <w:jc w:val="left"/>
            </w:pPr>
          </w:p>
        </w:tc>
      </w:tr>
      <w:tr>
        <w:tc>
          <w:tcPr>
            <w:tcW w:type="dxa" w:w="19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Emergency contacts</w:t>
            </w:r>
          </w:p>
        </w:tc>
        <w:tc>
          <w:tcPr>
            <w:tcW w:type="dxa" w:w="2300"/>
            <w:tcMar>
              <w:top w:w="80" w:type="dxa"/>
              <w:start w:w="120" w:type="dxa"/>
              <w:bottom w:w="80" w:type="dxa"/>
              <w:end w:w="120" w:type="dxa"/>
            </w:tcMar>
            <w:vAlign w:val="center"/>
          </w:tcPr>
          <w:p>
            <w:pPr>
              <w:spacing w:after="40" w:line="259" w:lineRule="auto"/>
              <w:jc w:val="left"/>
            </w:pPr>
          </w:p>
        </w:tc>
        <w:tc>
          <w:tcPr>
            <w:tcW w:type="dxa" w:w="2580"/>
            <w:tcMar>
              <w:top w:w="80" w:type="dxa"/>
              <w:start w:w="120" w:type="dxa"/>
              <w:bottom w:w="80" w:type="dxa"/>
              <w:end w:w="120" w:type="dxa"/>
            </w:tcMar>
            <w:vAlign w:val="center"/>
          </w:tcPr>
          <w:p>
            <w:pPr>
              <w:spacing w:after="40" w:line="259" w:lineRule="auto"/>
              <w:jc w:val="left"/>
            </w:pPr>
          </w:p>
        </w:tc>
        <w:tc>
          <w:tcPr>
            <w:tcW w:type="dxa" w:w="2580"/>
            <w:tcMar>
              <w:top w:w="80" w:type="dxa"/>
              <w:start w:w="120" w:type="dxa"/>
              <w:bottom w:w="80" w:type="dxa"/>
              <w:end w:w="120" w:type="dxa"/>
            </w:tcMar>
            <w:vAlign w:val="center"/>
          </w:tcPr>
          <w:p>
            <w:pPr>
              <w:spacing w:after="40" w:line="259" w:lineRule="auto"/>
              <w:jc w:val="left"/>
            </w:pPr>
          </w:p>
        </w:tc>
      </w:tr>
      <w:tr>
        <w:tc>
          <w:tcPr>
            <w:tcW w:type="dxa" w:w="19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Childcare communication</w:t>
            </w:r>
          </w:p>
        </w:tc>
        <w:tc>
          <w:tcPr>
            <w:tcW w:type="dxa" w:w="2300"/>
            <w:tcMar>
              <w:top w:w="80" w:type="dxa"/>
              <w:start w:w="120" w:type="dxa"/>
              <w:bottom w:w="80" w:type="dxa"/>
              <w:end w:w="120" w:type="dxa"/>
            </w:tcMar>
            <w:vAlign w:val="center"/>
          </w:tcPr>
          <w:p>
            <w:pPr>
              <w:spacing w:after="40" w:line="259" w:lineRule="auto"/>
              <w:jc w:val="left"/>
            </w:pPr>
          </w:p>
        </w:tc>
        <w:tc>
          <w:tcPr>
            <w:tcW w:type="dxa" w:w="2580"/>
            <w:tcMar>
              <w:top w:w="80" w:type="dxa"/>
              <w:start w:w="120" w:type="dxa"/>
              <w:bottom w:w="80" w:type="dxa"/>
              <w:end w:w="120" w:type="dxa"/>
            </w:tcMar>
            <w:vAlign w:val="center"/>
          </w:tcPr>
          <w:p>
            <w:pPr>
              <w:spacing w:after="40" w:line="259" w:lineRule="auto"/>
              <w:jc w:val="left"/>
            </w:pPr>
          </w:p>
        </w:tc>
        <w:tc>
          <w:tcPr>
            <w:tcW w:type="dxa" w:w="2580"/>
            <w:tcMar>
              <w:top w:w="80" w:type="dxa"/>
              <w:start w:w="120" w:type="dxa"/>
              <w:bottom w:w="80" w:type="dxa"/>
              <w:end w:w="120" w:type="dxa"/>
            </w:tcMar>
            <w:vAlign w:val="center"/>
          </w:tcPr>
          <w:p>
            <w:pPr>
              <w:spacing w:after="40" w:line="259" w:lineRule="auto"/>
              <w:jc w:val="left"/>
            </w:pPr>
          </w:p>
        </w:tc>
      </w:tr>
      <w:tr>
        <w:tc>
          <w:tcPr>
            <w:tcW w:type="dxa" w:w="19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Therapy home activities</w:t>
            </w:r>
          </w:p>
        </w:tc>
        <w:tc>
          <w:tcPr>
            <w:tcW w:type="dxa" w:w="2300"/>
            <w:tcMar>
              <w:top w:w="80" w:type="dxa"/>
              <w:start w:w="120" w:type="dxa"/>
              <w:bottom w:w="80" w:type="dxa"/>
              <w:end w:w="120" w:type="dxa"/>
            </w:tcMar>
            <w:vAlign w:val="center"/>
          </w:tcPr>
          <w:p>
            <w:pPr>
              <w:spacing w:after="40" w:line="259" w:lineRule="auto"/>
              <w:jc w:val="left"/>
            </w:pPr>
          </w:p>
        </w:tc>
        <w:tc>
          <w:tcPr>
            <w:tcW w:type="dxa" w:w="2580"/>
            <w:tcMar>
              <w:top w:w="80" w:type="dxa"/>
              <w:start w:w="120" w:type="dxa"/>
              <w:bottom w:w="80" w:type="dxa"/>
              <w:end w:w="120" w:type="dxa"/>
            </w:tcMar>
            <w:vAlign w:val="center"/>
          </w:tcPr>
          <w:p>
            <w:pPr>
              <w:spacing w:after="40" w:line="259" w:lineRule="auto"/>
              <w:jc w:val="left"/>
            </w:pPr>
          </w:p>
        </w:tc>
        <w:tc>
          <w:tcPr>
            <w:tcW w:type="dxa" w:w="2580"/>
            <w:tcMar>
              <w:top w:w="80" w:type="dxa"/>
              <w:start w:w="120" w:type="dxa"/>
              <w:bottom w:w="80" w:type="dxa"/>
              <w:end w:w="120" w:type="dxa"/>
            </w:tcMar>
            <w:vAlign w:val="center"/>
          </w:tcPr>
          <w:p>
            <w:pPr>
              <w:spacing w:after="40" w:line="259" w:lineRule="auto"/>
              <w:jc w:val="left"/>
            </w:pPr>
          </w:p>
        </w:tc>
      </w:tr>
      <w:tr>
        <w:tc>
          <w:tcPr>
            <w:tcW w:type="dxa" w:w="19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Document storage</w:t>
            </w:r>
          </w:p>
        </w:tc>
        <w:tc>
          <w:tcPr>
            <w:tcW w:type="dxa" w:w="2300"/>
            <w:tcMar>
              <w:top w:w="80" w:type="dxa"/>
              <w:start w:w="120" w:type="dxa"/>
              <w:bottom w:w="80" w:type="dxa"/>
              <w:end w:w="120" w:type="dxa"/>
            </w:tcMar>
            <w:vAlign w:val="center"/>
          </w:tcPr>
          <w:p>
            <w:pPr>
              <w:spacing w:after="40" w:line="259" w:lineRule="auto"/>
              <w:jc w:val="left"/>
            </w:pPr>
          </w:p>
        </w:tc>
        <w:tc>
          <w:tcPr>
            <w:tcW w:type="dxa" w:w="2580"/>
            <w:tcMar>
              <w:top w:w="80" w:type="dxa"/>
              <w:start w:w="120" w:type="dxa"/>
              <w:bottom w:w="80" w:type="dxa"/>
              <w:end w:w="120" w:type="dxa"/>
            </w:tcMar>
            <w:vAlign w:val="center"/>
          </w:tcPr>
          <w:p>
            <w:pPr>
              <w:spacing w:after="40" w:line="259" w:lineRule="auto"/>
              <w:jc w:val="left"/>
            </w:pPr>
          </w:p>
        </w:tc>
        <w:tc>
          <w:tcPr>
            <w:tcW w:type="dxa" w:w="2580"/>
            <w:tcMar>
              <w:top w:w="80" w:type="dxa"/>
              <w:start w:w="120" w:type="dxa"/>
              <w:bottom w:w="80" w:type="dxa"/>
              <w:end w:w="120" w:type="dxa"/>
            </w:tcMar>
            <w:vAlign w:val="center"/>
          </w:tcPr>
          <w:p>
            <w:pPr>
              <w:spacing w:after="40" w:line="259" w:lineRule="auto"/>
              <w:jc w:val="left"/>
            </w:pPr>
          </w:p>
        </w:tc>
      </w:tr>
    </w:tbl>
    <w:p>
      <w:pPr>
        <w:spacing w:after="60"/>
      </w:pPr>
    </w:p>
    <w:p>
      <w:r>
        <w:rPr>
          <w:rFonts w:ascii="Calibri" w:hAnsi="Calibri"/>
          <w:color w:val="222222"/>
        </w:rPr>
        <w:t>The aim is not to divide every duty exactly in half. It is to make sure essential knowledge does not live inside only one exhausted person’s memory.</w:t>
      </w:r>
    </w:p>
    <w:p>
      <w:pPr>
        <w:pStyle w:val="Heading2"/>
      </w:pPr>
      <w:r>
        <w:rPr>
          <w:rFonts w:ascii="Calibri" w:hAnsi="Calibri"/>
          <w:color w:val="2E6171"/>
        </w:rPr>
        <w:t>Part Eleven: Digital Organisation and Privacy</w:t>
      </w:r>
    </w:p>
    <w:p>
      <w:r>
        <w:rPr>
          <w:rFonts w:ascii="Calibri" w:hAnsi="Calibri"/>
          <w:color w:val="222222"/>
        </w:rPr>
        <w:t>Digital records are convenient, but child-health information is sensitive. Use sensible safeguards.</w:t>
      </w:r>
    </w:p>
    <w:p>
      <w:pPr>
        <w:pStyle w:val="MVBullet"/>
      </w:pPr>
      <w:r>
        <w:rPr>
          <w:rFonts w:ascii="Calibri" w:hAnsi="Calibri"/>
          <w:color w:val="222222"/>
        </w:rPr>
        <w:t>Lock devices with a strong passcode.</w:t>
      </w:r>
    </w:p>
    <w:p>
      <w:pPr>
        <w:pStyle w:val="MVBullet"/>
      </w:pPr>
      <w:r>
        <w:rPr>
          <w:rFonts w:ascii="Calibri" w:hAnsi="Calibri"/>
          <w:color w:val="222222"/>
        </w:rPr>
        <w:t>Use secure storage with appropriate access controls.</w:t>
      </w:r>
    </w:p>
    <w:p>
      <w:pPr>
        <w:pStyle w:val="MVBullet"/>
      </w:pPr>
      <w:r>
        <w:rPr>
          <w:rFonts w:ascii="Calibri" w:hAnsi="Calibri"/>
          <w:color w:val="222222"/>
        </w:rPr>
        <w:t>Enable account recovery and multi-factor authentication where available.</w:t>
      </w:r>
    </w:p>
    <w:p>
      <w:pPr>
        <w:pStyle w:val="MVBullet"/>
      </w:pPr>
      <w:r>
        <w:rPr>
          <w:rFonts w:ascii="Calibri" w:hAnsi="Calibri"/>
          <w:color w:val="222222"/>
        </w:rPr>
        <w:t>Share records only with people who genuinely need them.</w:t>
      </w:r>
    </w:p>
    <w:p>
      <w:pPr>
        <w:pStyle w:val="MVBullet"/>
      </w:pPr>
      <w:r>
        <w:rPr>
          <w:rFonts w:ascii="Calibri" w:hAnsi="Calibri"/>
          <w:color w:val="222222"/>
        </w:rPr>
        <w:t>Avoid posting prescriptions, hospital forms or reports publicly.</w:t>
      </w:r>
    </w:p>
    <w:p>
      <w:pPr>
        <w:pStyle w:val="MVBullet"/>
      </w:pPr>
      <w:r>
        <w:rPr>
          <w:rFonts w:ascii="Calibri" w:hAnsi="Calibri"/>
          <w:color w:val="222222"/>
        </w:rPr>
        <w:t>Remove unnecessary identification before sharing a document for informal guidance.</w:t>
      </w:r>
    </w:p>
    <w:p>
      <w:pPr>
        <w:pStyle w:val="MVBullet"/>
      </w:pPr>
      <w:r>
        <w:rPr>
          <w:rFonts w:ascii="Calibri" w:hAnsi="Calibri"/>
          <w:color w:val="222222"/>
        </w:rPr>
        <w:t>Keep a backup of essential records.</w:t>
      </w:r>
    </w:p>
    <w:p>
      <w:pPr>
        <w:pStyle w:val="MVBullet"/>
      </w:pPr>
      <w:r>
        <w:rPr>
          <w:rFonts w:ascii="Calibri" w:hAnsi="Calibri"/>
          <w:color w:val="222222"/>
        </w:rPr>
        <w:t>Review who can access shared folders.</w:t>
      </w:r>
    </w:p>
    <w:p>
      <w:pPr>
        <w:pStyle w:val="MVBullet"/>
      </w:pPr>
      <w:r>
        <w:rPr>
          <w:rFonts w:ascii="Calibri" w:hAnsi="Calibri"/>
          <w:color w:val="222222"/>
        </w:rPr>
        <w:t>Do not store passwords openly inside the emergency document.</w:t>
      </w:r>
    </w:p>
    <w:p>
      <w:r>
        <w:rPr>
          <w:rFonts w:ascii="Calibri" w:hAnsi="Calibri"/>
          <w:color w:val="222222"/>
        </w:rPr>
        <w:t>For immediate family use, a secure shared folder can hold:</w:t>
      </w:r>
    </w:p>
    <w:p>
      <w:pPr>
        <w:pStyle w:val="MVNumber"/>
        <w:numPr>
          <w:ilvl w:val="0"/>
          <w:numId w:val="60"/>
        </w:numPr>
      </w:pPr>
      <w:r>
        <w:rPr>
          <w:rFonts w:ascii="Calibri" w:hAnsi="Calibri"/>
          <w:color w:val="222222"/>
        </w:rPr>
        <w:t>Identity and birth records</w:t>
      </w:r>
    </w:p>
    <w:p>
      <w:pPr>
        <w:pStyle w:val="MVNumber"/>
        <w:numPr>
          <w:ilvl w:val="0"/>
          <w:numId w:val="60"/>
        </w:numPr>
      </w:pPr>
      <w:r>
        <w:rPr>
          <w:rFonts w:ascii="Calibri" w:hAnsi="Calibri"/>
          <w:color w:val="222222"/>
        </w:rPr>
        <w:t>Vaccination and growth records</w:t>
      </w:r>
    </w:p>
    <w:p>
      <w:pPr>
        <w:pStyle w:val="MVNumber"/>
        <w:numPr>
          <w:ilvl w:val="0"/>
          <w:numId w:val="60"/>
        </w:numPr>
      </w:pPr>
      <w:r>
        <w:rPr>
          <w:rFonts w:ascii="Calibri" w:hAnsi="Calibri"/>
          <w:color w:val="222222"/>
        </w:rPr>
        <w:t>Medical reports</w:t>
      </w:r>
    </w:p>
    <w:p>
      <w:pPr>
        <w:pStyle w:val="MVNumber"/>
        <w:numPr>
          <w:ilvl w:val="0"/>
          <w:numId w:val="60"/>
        </w:numPr>
      </w:pPr>
      <w:r>
        <w:rPr>
          <w:rFonts w:ascii="Calibri" w:hAnsi="Calibri"/>
          <w:color w:val="222222"/>
        </w:rPr>
        <w:t>Prescriptions</w:t>
      </w:r>
    </w:p>
    <w:p>
      <w:pPr>
        <w:pStyle w:val="MVNumber"/>
        <w:numPr>
          <w:ilvl w:val="0"/>
          <w:numId w:val="60"/>
        </w:numPr>
      </w:pPr>
      <w:r>
        <w:rPr>
          <w:rFonts w:ascii="Calibri" w:hAnsi="Calibri"/>
          <w:color w:val="222222"/>
        </w:rPr>
        <w:t>Insurance information</w:t>
      </w:r>
    </w:p>
    <w:p>
      <w:pPr>
        <w:pStyle w:val="MVNumber"/>
        <w:numPr>
          <w:ilvl w:val="0"/>
          <w:numId w:val="60"/>
        </w:numPr>
      </w:pPr>
      <w:r>
        <w:rPr>
          <w:rFonts w:ascii="Calibri" w:hAnsi="Calibri"/>
          <w:color w:val="222222"/>
        </w:rPr>
        <w:t>Developmental assessments</w:t>
      </w:r>
    </w:p>
    <w:p>
      <w:pPr>
        <w:pStyle w:val="MVNumber"/>
        <w:numPr>
          <w:ilvl w:val="0"/>
          <w:numId w:val="60"/>
        </w:numPr>
      </w:pPr>
      <w:r>
        <w:rPr>
          <w:rFonts w:ascii="Calibri" w:hAnsi="Calibri"/>
          <w:color w:val="222222"/>
        </w:rPr>
        <w:t>Emergency plans</w:t>
      </w:r>
    </w:p>
    <w:p>
      <w:r>
        <w:rPr>
          <w:rFonts w:ascii="Calibri" w:hAnsi="Calibri"/>
          <w:color w:val="222222"/>
        </w:rPr>
        <w:t>Name files clearly, including the date:</w:t>
      </w:r>
    </w:p>
    <w:p>
      <w:pPr>
        <w:pStyle w:val="NoteBox"/>
        <w:shd w:fill="F4F6F9"/>
        <w:pBdr>
          <w:left w:val="single" w:sz="18" w:space="8" w:color="2E6171"/>
        </w:pBdr>
      </w:pPr>
      <w:r>
        <w:rPr>
          <w:rFonts w:ascii="Courier New" w:hAnsi="Courier New"/>
          <w:color w:val="222222"/>
          <w:sz w:val="19"/>
        </w:rPr>
        <w:t>2026-07-10_Hearing_Assessment.pdf</w:t>
      </w:r>
    </w:p>
    <w:p>
      <w:r>
        <w:rPr>
          <w:rFonts w:ascii="Calibri" w:hAnsi="Calibri"/>
          <w:color w:val="222222"/>
        </w:rPr>
        <w:t>This is much easier to find than:</w:t>
      </w:r>
    </w:p>
    <w:p>
      <w:pPr>
        <w:pStyle w:val="NoteBox"/>
        <w:shd w:fill="F4F6F9"/>
        <w:pBdr>
          <w:left w:val="single" w:sz="18" w:space="8" w:color="2E6171"/>
        </w:pBdr>
      </w:pPr>
      <w:r>
        <w:rPr>
          <w:rFonts w:ascii="Courier New" w:hAnsi="Courier New"/>
          <w:color w:val="222222"/>
          <w:sz w:val="19"/>
        </w:rPr>
        <w:t>IMG_7842.jpg</w:t>
      </w:r>
    </w:p>
    <w:p>
      <w:pPr>
        <w:pStyle w:val="Heading2"/>
      </w:pPr>
      <w:r>
        <w:rPr>
          <w:rFonts w:ascii="Calibri" w:hAnsi="Calibri"/>
          <w:color w:val="2E6171"/>
        </w:rPr>
        <w:t>Part Twelve: Review the Plan</w:t>
      </w:r>
    </w:p>
    <w:p>
      <w:r>
        <w:rPr>
          <w:rFonts w:ascii="Calibri" w:hAnsi="Calibri"/>
          <w:color w:val="222222"/>
        </w:rPr>
        <w:t>A care plan becomes unreliable when it is never updated. Review it:</w:t>
      </w:r>
    </w:p>
    <w:p>
      <w:pPr>
        <w:pStyle w:val="MVBullet"/>
      </w:pPr>
      <w:r>
        <w:rPr>
          <w:rFonts w:ascii="Calibri" w:hAnsi="Calibri"/>
          <w:color w:val="222222"/>
        </w:rPr>
        <w:t>after a new diagnosis;</w:t>
      </w:r>
    </w:p>
    <w:p>
      <w:pPr>
        <w:pStyle w:val="MVBullet"/>
      </w:pPr>
      <w:r>
        <w:rPr>
          <w:rFonts w:ascii="Calibri" w:hAnsi="Calibri"/>
          <w:color w:val="222222"/>
        </w:rPr>
        <w:t>after hospitalisation;</w:t>
      </w:r>
    </w:p>
    <w:p>
      <w:pPr>
        <w:pStyle w:val="MVBullet"/>
      </w:pPr>
      <w:r>
        <w:rPr>
          <w:rFonts w:ascii="Calibri" w:hAnsi="Calibri"/>
          <w:color w:val="222222"/>
        </w:rPr>
        <w:t>when medicine changes;</w:t>
      </w:r>
    </w:p>
    <w:p>
      <w:pPr>
        <w:pStyle w:val="MVBullet"/>
      </w:pPr>
      <w:r>
        <w:rPr>
          <w:rFonts w:ascii="Calibri" w:hAnsi="Calibri"/>
          <w:color w:val="222222"/>
        </w:rPr>
        <w:t>after a serious allergic reaction;</w:t>
      </w:r>
    </w:p>
    <w:p>
      <w:pPr>
        <w:pStyle w:val="MVBullet"/>
      </w:pPr>
      <w:r>
        <w:rPr>
          <w:rFonts w:ascii="Calibri" w:hAnsi="Calibri"/>
          <w:color w:val="222222"/>
        </w:rPr>
        <w:t>when starting childcare or preschool;</w:t>
      </w:r>
    </w:p>
    <w:p>
      <w:pPr>
        <w:pStyle w:val="MVBullet"/>
      </w:pPr>
      <w:r>
        <w:rPr>
          <w:rFonts w:ascii="Calibri" w:hAnsi="Calibri"/>
          <w:color w:val="222222"/>
        </w:rPr>
        <w:t>when a new caregiver joins;</w:t>
      </w:r>
    </w:p>
    <w:p>
      <w:pPr>
        <w:pStyle w:val="MVBullet"/>
      </w:pPr>
      <w:r>
        <w:rPr>
          <w:rFonts w:ascii="Calibri" w:hAnsi="Calibri"/>
          <w:color w:val="222222"/>
        </w:rPr>
        <w:t>after changing doctors or moving home;</w:t>
      </w:r>
    </w:p>
    <w:p>
      <w:pPr>
        <w:pStyle w:val="MVBullet"/>
      </w:pPr>
      <w:r>
        <w:rPr>
          <w:rFonts w:ascii="Calibri" w:hAnsi="Calibri"/>
          <w:color w:val="222222"/>
        </w:rPr>
        <w:t>at least once each year.</w:t>
      </w:r>
    </w:p>
    <w:p>
      <w:r>
        <w:rPr>
          <w:rFonts w:ascii="Calibri" w:hAnsi="Calibri"/>
          <w:color w:val="222222"/>
        </w:rPr>
        <w:t>During the review, remove outdated instructions. An old dose or old emergency contact can be more dangerous than no information at all.</w:t>
      </w:r>
    </w:p>
    <w:p>
      <w:pPr>
        <w:pStyle w:val="Heading2"/>
      </w:pPr>
      <w:r>
        <w:rPr>
          <w:rFonts w:ascii="Calibri" w:hAnsi="Calibri"/>
          <w:color w:val="2E6171"/>
        </w:rPr>
        <w:t>Common Planning Mistakes</w:t>
      </w:r>
    </w:p>
    <w:p>
      <w:pPr>
        <w:pStyle w:val="Heading3"/>
      </w:pPr>
      <w:r>
        <w:rPr>
          <w:rFonts w:ascii="Calibri" w:hAnsi="Calibri"/>
          <w:color w:val="2E6171"/>
        </w:rPr>
        <w:t>Mistake 1: Trying to document everything</w:t>
      </w:r>
    </w:p>
    <w:p>
      <w:r>
        <w:rPr>
          <w:rFonts w:ascii="Calibri" w:hAnsi="Calibri"/>
          <w:color w:val="222222"/>
        </w:rPr>
        <w:t>You do not need a record of every meal, nap and minor illness. Keep what is useful for care and decision-making.</w:t>
      </w:r>
    </w:p>
    <w:p>
      <w:pPr>
        <w:pStyle w:val="Heading3"/>
      </w:pPr>
      <w:r>
        <w:rPr>
          <w:rFonts w:ascii="Calibri" w:hAnsi="Calibri"/>
          <w:color w:val="2E6171"/>
        </w:rPr>
        <w:t>Mistake 2: Keeping the plan only on one phone</w:t>
      </w:r>
    </w:p>
    <w:p>
      <w:r>
        <w:rPr>
          <w:rFonts w:ascii="Calibri" w:hAnsi="Calibri"/>
          <w:color w:val="222222"/>
        </w:rPr>
        <w:t>A plan that disappears with one unavailable phone is not an emergency plan.</w:t>
      </w:r>
    </w:p>
    <w:p>
      <w:pPr>
        <w:pStyle w:val="Heading3"/>
      </w:pPr>
      <w:r>
        <w:rPr>
          <w:rFonts w:ascii="Calibri" w:hAnsi="Calibri"/>
          <w:color w:val="2E6171"/>
        </w:rPr>
        <w:t>Mistake 3: Using unclear medicine instructions</w:t>
      </w:r>
    </w:p>
    <w:p>
      <w:r>
        <w:rPr>
          <w:rFonts w:ascii="Calibri" w:hAnsi="Calibri"/>
          <w:color w:val="222222"/>
        </w:rPr>
        <w:t>“Give one spoon when needed” is not precise enough. Record the medicine’s name, strength, measured dose, timing and reason.</w:t>
      </w:r>
    </w:p>
    <w:p>
      <w:pPr>
        <w:pStyle w:val="Heading3"/>
      </w:pPr>
      <w:r>
        <w:rPr>
          <w:rFonts w:ascii="Calibri" w:hAnsi="Calibri"/>
          <w:color w:val="2E6171"/>
        </w:rPr>
        <w:t>Mistake 4: Forgetting to update information</w:t>
      </w:r>
    </w:p>
    <w:p>
      <w:r>
        <w:rPr>
          <w:rFonts w:ascii="Calibri" w:hAnsi="Calibri"/>
          <w:color w:val="222222"/>
        </w:rPr>
        <w:t>Remove discontinued medicines and outdated instructions promptly.</w:t>
      </w:r>
    </w:p>
    <w:p>
      <w:pPr>
        <w:pStyle w:val="Heading3"/>
      </w:pPr>
      <w:r>
        <w:rPr>
          <w:rFonts w:ascii="Calibri" w:hAnsi="Calibri"/>
          <w:color w:val="2E6171"/>
        </w:rPr>
        <w:t>Mistake 5: Sharing private records too widely</w:t>
      </w:r>
    </w:p>
    <w:p>
      <w:r>
        <w:rPr>
          <w:rFonts w:ascii="Calibri" w:hAnsi="Calibri"/>
          <w:color w:val="222222"/>
        </w:rPr>
        <w:t>Accessibility should not mean giving everyone unrestricted access to sensitive information.</w:t>
      </w:r>
    </w:p>
    <w:p>
      <w:pPr>
        <w:pStyle w:val="Heading3"/>
      </w:pPr>
      <w:r>
        <w:rPr>
          <w:rFonts w:ascii="Calibri" w:hAnsi="Calibri"/>
          <w:color w:val="2E6171"/>
        </w:rPr>
        <w:t>Mistake 6: Making the routine too rigid</w:t>
      </w:r>
    </w:p>
    <w:p>
      <w:r>
        <w:rPr>
          <w:rFonts w:ascii="Calibri" w:hAnsi="Calibri"/>
          <w:color w:val="222222"/>
        </w:rPr>
        <w:t>A care plan should support your family, not make an ordinary delay feel like failure.</w:t>
      </w:r>
    </w:p>
    <w:p>
      <w:pPr>
        <w:pStyle w:val="Heading3"/>
      </w:pPr>
      <w:r>
        <w:rPr>
          <w:rFonts w:ascii="Calibri" w:hAnsi="Calibri"/>
          <w:color w:val="2E6171"/>
        </w:rPr>
        <w:t>Mistake 7: Leaving one parent responsible for everything</w:t>
      </w:r>
    </w:p>
    <w:p>
      <w:r>
        <w:rPr>
          <w:rFonts w:ascii="Calibri" w:hAnsi="Calibri"/>
          <w:color w:val="222222"/>
        </w:rPr>
        <w:t>Organisation should reduce the mental load—not hide it more efficiently inside one person.</w:t>
      </w:r>
    </w:p>
    <w:p>
      <w:pPr>
        <w:pStyle w:val="Heading2"/>
      </w:pPr>
      <w:r>
        <w:rPr>
          <w:rFonts w:ascii="Calibri" w:hAnsi="Calibri"/>
          <w:color w:val="2E6171"/>
        </w:rPr>
        <w:t>🚩 Red-Flag Warning</w:t>
      </w:r>
    </w:p>
    <w:p>
      <w:r>
        <w:rPr>
          <w:rFonts w:ascii="Calibri" w:hAnsi="Calibri"/>
          <w:color w:val="222222"/>
        </w:rPr>
        <w:t>Pause and correct the plan if:</w:t>
      </w:r>
    </w:p>
    <w:p>
      <w:pPr>
        <w:pStyle w:val="MVBullet"/>
      </w:pPr>
      <w:r>
        <w:rPr>
          <w:rFonts w:ascii="Calibri" w:hAnsi="Calibri"/>
          <w:color w:val="222222"/>
        </w:rPr>
        <w:t>medicine doses are copied from memory;</w:t>
      </w:r>
    </w:p>
    <w:p>
      <w:pPr>
        <w:pStyle w:val="MVBullet"/>
      </w:pPr>
      <w:r>
        <w:rPr>
          <w:rFonts w:ascii="Calibri" w:hAnsi="Calibri"/>
          <w:color w:val="222222"/>
        </w:rPr>
        <w:t>caregivers do not know about a serious allergy;</w:t>
      </w:r>
    </w:p>
    <w:p>
      <w:pPr>
        <w:pStyle w:val="MVBullet"/>
      </w:pPr>
      <w:r>
        <w:rPr>
          <w:rFonts w:ascii="Calibri" w:hAnsi="Calibri"/>
          <w:color w:val="222222"/>
        </w:rPr>
        <w:t>an emergency medicine is present but no one knows how to use it;</w:t>
      </w:r>
    </w:p>
    <w:p>
      <w:pPr>
        <w:pStyle w:val="MVBullet"/>
      </w:pPr>
      <w:r>
        <w:rPr>
          <w:rFonts w:ascii="Calibri" w:hAnsi="Calibri"/>
          <w:color w:val="222222"/>
        </w:rPr>
        <w:t>important medical details are shared only verbally;</w:t>
      </w:r>
    </w:p>
    <w:p>
      <w:pPr>
        <w:pStyle w:val="MVBullet"/>
      </w:pPr>
      <w:r>
        <w:rPr>
          <w:rFonts w:ascii="Calibri" w:hAnsi="Calibri"/>
          <w:color w:val="222222"/>
        </w:rPr>
        <w:t>documents cannot be reached when the primary caregiver is unavailable;</w:t>
      </w:r>
    </w:p>
    <w:p>
      <w:pPr>
        <w:pStyle w:val="MVBullet"/>
      </w:pPr>
      <w:r>
        <w:rPr>
          <w:rFonts w:ascii="Calibri" w:hAnsi="Calibri"/>
          <w:color w:val="222222"/>
        </w:rPr>
        <w:t>several people give medicine without recording doses;</w:t>
      </w:r>
    </w:p>
    <w:p>
      <w:pPr>
        <w:pStyle w:val="MVBullet"/>
      </w:pPr>
      <w:r>
        <w:rPr>
          <w:rFonts w:ascii="Calibri" w:hAnsi="Calibri"/>
          <w:color w:val="222222"/>
        </w:rPr>
        <w:t>an old prescription is being reused for a new illness without medical advice;</w:t>
      </w:r>
    </w:p>
    <w:p>
      <w:pPr>
        <w:pStyle w:val="MVBullet"/>
      </w:pPr>
      <w:r>
        <w:rPr>
          <w:rFonts w:ascii="Calibri" w:hAnsi="Calibri"/>
          <w:color w:val="222222"/>
        </w:rPr>
        <w:t>private medical records are being circulated casually;</w:t>
      </w:r>
    </w:p>
    <w:p>
      <w:pPr>
        <w:pStyle w:val="MVBullet"/>
      </w:pPr>
      <w:r>
        <w:rPr>
          <w:rFonts w:ascii="Calibri" w:hAnsi="Calibri"/>
          <w:color w:val="222222"/>
        </w:rPr>
        <w:t>a routine is causing more distress than stability.</w:t>
      </w:r>
    </w:p>
    <w:p>
      <w:pPr>
        <w:pStyle w:val="Heading2"/>
      </w:pPr>
      <w:r>
        <w:rPr>
          <w:rFonts w:ascii="Calibri" w:hAnsi="Calibri"/>
          <w:color w:val="2E6171"/>
        </w:rPr>
        <w:t>Your Family Care-Plan Checklist</w:t>
      </w:r>
    </w:p>
    <w:p>
      <w:pPr>
        <w:pStyle w:val="Heading3"/>
      </w:pPr>
      <w:r>
        <w:rPr>
          <w:rFonts w:ascii="Calibri" w:hAnsi="Calibri"/>
          <w:color w:val="2E6171"/>
        </w:rPr>
        <w:t>Essential Information</w:t>
      </w:r>
    </w:p>
    <w:p>
      <w:pPr>
        <w:pStyle w:val="Checklist"/>
      </w:pPr>
      <w:r>
        <w:rPr>
          <w:rFonts w:ascii="Calibri" w:hAnsi="Calibri"/>
          <w:color w:val="222222"/>
        </w:rPr>
        <w:t>☐ We have a one-page profile for our child.</w:t>
      </w:r>
    </w:p>
    <w:p>
      <w:pPr>
        <w:pStyle w:val="Checklist"/>
      </w:pPr>
      <w:r>
        <w:rPr>
          <w:rFonts w:ascii="Calibri" w:hAnsi="Calibri"/>
          <w:color w:val="222222"/>
        </w:rPr>
        <w:t>☐ Emergency contacts are current.</w:t>
      </w:r>
    </w:p>
    <w:p>
      <w:pPr>
        <w:pStyle w:val="Checklist"/>
      </w:pPr>
      <w:r>
        <w:rPr>
          <w:rFonts w:ascii="Calibri" w:hAnsi="Calibri"/>
          <w:color w:val="222222"/>
        </w:rPr>
        <w:t>☐ Allergies and medical conditions are clearly recorded.</w:t>
      </w:r>
    </w:p>
    <w:p>
      <w:pPr>
        <w:pStyle w:val="Checklist"/>
      </w:pPr>
      <w:r>
        <w:rPr>
          <w:rFonts w:ascii="Calibri" w:hAnsi="Calibri"/>
          <w:color w:val="222222"/>
        </w:rPr>
        <w:t>☐ Regular medicines and exact instructions are documented.</w:t>
      </w:r>
    </w:p>
    <w:p>
      <w:pPr>
        <w:pStyle w:val="Checklist"/>
      </w:pPr>
      <w:r>
        <w:rPr>
          <w:rFonts w:ascii="Calibri" w:hAnsi="Calibri"/>
          <w:color w:val="222222"/>
        </w:rPr>
        <w:t>☐ Important caregivers know where the plan is kept.</w:t>
      </w:r>
    </w:p>
    <w:p>
      <w:pPr>
        <w:pStyle w:val="Heading3"/>
      </w:pPr>
      <w:r>
        <w:rPr>
          <w:rFonts w:ascii="Calibri" w:hAnsi="Calibri"/>
          <w:color w:val="2E6171"/>
        </w:rPr>
        <w:t>Health Records</w:t>
      </w:r>
    </w:p>
    <w:p>
      <w:pPr>
        <w:pStyle w:val="Checklist"/>
      </w:pPr>
      <w:r>
        <w:rPr>
          <w:rFonts w:ascii="Calibri" w:hAnsi="Calibri"/>
          <w:color w:val="222222"/>
        </w:rPr>
        <w:t>☐ Vaccination records are organised.</w:t>
      </w:r>
    </w:p>
    <w:p>
      <w:pPr>
        <w:pStyle w:val="Checklist"/>
      </w:pPr>
      <w:r>
        <w:rPr>
          <w:rFonts w:ascii="Calibri" w:hAnsi="Calibri"/>
          <w:color w:val="222222"/>
        </w:rPr>
        <w:t>☐ Important medical reports are stored securely.</w:t>
      </w:r>
    </w:p>
    <w:p>
      <w:pPr>
        <w:pStyle w:val="Checklist"/>
      </w:pPr>
      <w:r>
        <w:rPr>
          <w:rFonts w:ascii="Calibri" w:hAnsi="Calibri"/>
          <w:color w:val="222222"/>
        </w:rPr>
        <w:t>☐ We have a short summary of major health events.</w:t>
      </w:r>
    </w:p>
    <w:p>
      <w:pPr>
        <w:pStyle w:val="Checklist"/>
      </w:pPr>
      <w:r>
        <w:rPr>
          <w:rFonts w:ascii="Calibri" w:hAnsi="Calibri"/>
          <w:color w:val="222222"/>
        </w:rPr>
        <w:t>☐ We know the date of the next important follow-up.</w:t>
      </w:r>
    </w:p>
    <w:p>
      <w:pPr>
        <w:pStyle w:val="Heading3"/>
      </w:pPr>
      <w:r>
        <w:rPr>
          <w:rFonts w:ascii="Calibri" w:hAnsi="Calibri"/>
          <w:color w:val="2E6171"/>
        </w:rPr>
        <w:t>Emergency Readiness</w:t>
      </w:r>
    </w:p>
    <w:p>
      <w:pPr>
        <w:pStyle w:val="Checklist"/>
      </w:pPr>
      <w:r>
        <w:rPr>
          <w:rFonts w:ascii="Calibri" w:hAnsi="Calibri"/>
          <w:color w:val="222222"/>
        </w:rPr>
        <w:t>☐ We know the nearest appropriate emergency facility.</w:t>
      </w:r>
    </w:p>
    <w:p>
      <w:pPr>
        <w:pStyle w:val="Checklist"/>
      </w:pPr>
      <w:r>
        <w:rPr>
          <w:rFonts w:ascii="Calibri" w:hAnsi="Calibri"/>
          <w:color w:val="222222"/>
        </w:rPr>
        <w:t>☐ Caregivers know when and how to call for help.</w:t>
      </w:r>
    </w:p>
    <w:p>
      <w:pPr>
        <w:pStyle w:val="Checklist"/>
      </w:pPr>
      <w:r>
        <w:rPr>
          <w:rFonts w:ascii="Calibri" w:hAnsi="Calibri"/>
          <w:color w:val="222222"/>
        </w:rPr>
        <w:t>☐ Condition-specific emergency plans are available when needed.</w:t>
      </w:r>
    </w:p>
    <w:p>
      <w:pPr>
        <w:pStyle w:val="Checklist"/>
      </w:pPr>
      <w:r>
        <w:rPr>
          <w:rFonts w:ascii="Calibri" w:hAnsi="Calibri"/>
          <w:color w:val="222222"/>
        </w:rPr>
        <w:t>☐ Emergency medicines are accessible to responsible adults but secured from children.</w:t>
      </w:r>
    </w:p>
    <w:p>
      <w:pPr>
        <w:pStyle w:val="Heading3"/>
      </w:pPr>
      <w:r>
        <w:rPr>
          <w:rFonts w:ascii="Calibri" w:hAnsi="Calibri"/>
          <w:color w:val="2E6171"/>
        </w:rPr>
        <w:t>Daily Care</w:t>
      </w:r>
    </w:p>
    <w:p>
      <w:pPr>
        <w:pStyle w:val="Checklist"/>
      </w:pPr>
      <w:r>
        <w:rPr>
          <w:rFonts w:ascii="Calibri" w:hAnsi="Calibri"/>
          <w:color w:val="222222"/>
        </w:rPr>
        <w:t>☐ Our routines are predictable but flexible.</w:t>
      </w:r>
    </w:p>
    <w:p>
      <w:pPr>
        <w:pStyle w:val="Checklist"/>
      </w:pPr>
      <w:r>
        <w:rPr>
          <w:rFonts w:ascii="Calibri" w:hAnsi="Calibri"/>
          <w:color w:val="222222"/>
        </w:rPr>
        <w:t>☐ Feeding and sleep information is clear.</w:t>
      </w:r>
    </w:p>
    <w:p>
      <w:pPr>
        <w:pStyle w:val="Checklist"/>
      </w:pPr>
      <w:r>
        <w:rPr>
          <w:rFonts w:ascii="Calibri" w:hAnsi="Calibri"/>
          <w:color w:val="222222"/>
        </w:rPr>
        <w:t>☐ Caregivers understand how our child communicates.</w:t>
      </w:r>
    </w:p>
    <w:p>
      <w:pPr>
        <w:pStyle w:val="Checklist"/>
      </w:pPr>
      <w:r>
        <w:rPr>
          <w:rFonts w:ascii="Calibri" w:hAnsi="Calibri"/>
          <w:color w:val="222222"/>
        </w:rPr>
        <w:t>☐ Responsibilities are shared rather than held by one person alone.</w:t>
      </w:r>
    </w:p>
    <w:p>
      <w:pPr>
        <w:pStyle w:val="Heading3"/>
      </w:pPr>
      <w:r>
        <w:rPr>
          <w:rFonts w:ascii="Calibri" w:hAnsi="Calibri"/>
          <w:color w:val="2E6171"/>
        </w:rPr>
        <w:t>Privacy and Review</w:t>
      </w:r>
    </w:p>
    <w:p>
      <w:pPr>
        <w:pStyle w:val="Checklist"/>
      </w:pPr>
      <w:r>
        <w:rPr>
          <w:rFonts w:ascii="Calibri" w:hAnsi="Calibri"/>
          <w:color w:val="222222"/>
        </w:rPr>
        <w:t>☐ Digital records are protected.</w:t>
      </w:r>
    </w:p>
    <w:p>
      <w:pPr>
        <w:pStyle w:val="Checklist"/>
      </w:pPr>
      <w:r>
        <w:rPr>
          <w:rFonts w:ascii="Calibri" w:hAnsi="Calibri"/>
          <w:color w:val="222222"/>
        </w:rPr>
        <w:t>☐ At least one appropriate backup exists.</w:t>
      </w:r>
    </w:p>
    <w:p>
      <w:pPr>
        <w:pStyle w:val="Checklist"/>
      </w:pPr>
      <w:r>
        <w:rPr>
          <w:rFonts w:ascii="Calibri" w:hAnsi="Calibri"/>
          <w:color w:val="222222"/>
        </w:rPr>
        <w:t>☐ Outdated information has been removed.</w:t>
      </w:r>
    </w:p>
    <w:p>
      <w:pPr>
        <w:pStyle w:val="Checklist"/>
      </w:pPr>
      <w:r>
        <w:rPr>
          <w:rFonts w:ascii="Calibri" w:hAnsi="Calibri"/>
          <w:color w:val="222222"/>
        </w:rPr>
        <w:t>☐ We have chosen a date to review the plan.</w:t>
      </w:r>
    </w:p>
    <w:p>
      <w:pPr>
        <w:pStyle w:val="Heading2"/>
      </w:pPr>
      <w:r>
        <w:rPr>
          <w:rFonts w:ascii="Calibri" w:hAnsi="Calibri"/>
          <w:color w:val="2E6171"/>
        </w:rPr>
        <w:t>💛 Remember This</w:t>
      </w:r>
    </w:p>
    <w:p>
      <w:r>
        <w:rPr>
          <w:rFonts w:ascii="Calibri" w:hAnsi="Calibri"/>
          <w:b/>
          <w:color w:val="222222"/>
        </w:rPr>
        <w:t>Organisation is not about controlling childhood.</w:t>
      </w:r>
      <w:r>
        <w:rPr>
          <w:rFonts w:ascii="Calibri" w:hAnsi="Calibri"/>
          <w:color w:val="222222"/>
        </w:rPr>
        <w:t xml:space="preserve"> </w:t>
      </w:r>
      <w:r>
        <w:rPr>
          <w:rFonts w:ascii="Calibri" w:hAnsi="Calibri"/>
          <w:b/>
          <w:color w:val="222222"/>
        </w:rPr>
        <w:t>It is about making essential care easier to share, safer to provide and simpler to manage.</w:t>
      </w:r>
    </w:p>
    <w:p>
      <w:pPr>
        <w:pStyle w:val="Heading2"/>
      </w:pPr>
      <w:r>
        <w:rPr>
          <w:rFonts w:ascii="Calibri" w:hAnsi="Calibri"/>
          <w:color w:val="2E6171"/>
        </w:rPr>
        <w:t>🌼 Try This Today</w:t>
      </w:r>
    </w:p>
    <w:p>
      <w:r>
        <w:rPr>
          <w:rFonts w:ascii="Calibri" w:hAnsi="Calibri"/>
          <w:color w:val="222222"/>
        </w:rPr>
        <w:t>Do not build the entire plan. Create only one page containing:</w:t>
      </w:r>
    </w:p>
    <w:p>
      <w:pPr>
        <w:pStyle w:val="MVNumber"/>
        <w:numPr>
          <w:ilvl w:val="0"/>
          <w:numId w:val="61"/>
        </w:numPr>
      </w:pPr>
      <w:r>
        <w:rPr>
          <w:rFonts w:ascii="Calibri" w:hAnsi="Calibri"/>
          <w:color w:val="222222"/>
        </w:rPr>
        <w:t>Your child’s full name and date of birth</w:t>
      </w:r>
    </w:p>
    <w:p>
      <w:pPr>
        <w:pStyle w:val="MVNumber"/>
        <w:numPr>
          <w:ilvl w:val="0"/>
          <w:numId w:val="61"/>
        </w:numPr>
      </w:pPr>
      <w:r>
        <w:rPr>
          <w:rFonts w:ascii="Calibri" w:hAnsi="Calibri"/>
          <w:color w:val="222222"/>
        </w:rPr>
        <w:t>Both parents’ or caregivers’ telephone numbers</w:t>
      </w:r>
    </w:p>
    <w:p>
      <w:pPr>
        <w:pStyle w:val="MVNumber"/>
        <w:numPr>
          <w:ilvl w:val="0"/>
          <w:numId w:val="61"/>
        </w:numPr>
      </w:pPr>
      <w:r>
        <w:rPr>
          <w:rFonts w:ascii="Calibri" w:hAnsi="Calibri"/>
          <w:color w:val="222222"/>
        </w:rPr>
        <w:t>The paediatrician’s details</w:t>
      </w:r>
    </w:p>
    <w:p>
      <w:pPr>
        <w:pStyle w:val="MVNumber"/>
        <w:numPr>
          <w:ilvl w:val="0"/>
          <w:numId w:val="61"/>
        </w:numPr>
      </w:pPr>
      <w:r>
        <w:rPr>
          <w:rFonts w:ascii="Calibri" w:hAnsi="Calibri"/>
          <w:color w:val="222222"/>
        </w:rPr>
        <w:t>Known allergies</w:t>
      </w:r>
    </w:p>
    <w:p>
      <w:pPr>
        <w:pStyle w:val="MVNumber"/>
        <w:numPr>
          <w:ilvl w:val="0"/>
          <w:numId w:val="61"/>
        </w:numPr>
      </w:pPr>
      <w:r>
        <w:rPr>
          <w:rFonts w:ascii="Calibri" w:hAnsi="Calibri"/>
          <w:color w:val="222222"/>
        </w:rPr>
        <w:t>Regular medicines</w:t>
      </w:r>
    </w:p>
    <w:p>
      <w:pPr>
        <w:pStyle w:val="MVNumber"/>
        <w:numPr>
          <w:ilvl w:val="0"/>
          <w:numId w:val="61"/>
        </w:numPr>
      </w:pPr>
      <w:r>
        <w:rPr>
          <w:rFonts w:ascii="Calibri" w:hAnsi="Calibri"/>
          <w:color w:val="222222"/>
        </w:rPr>
        <w:t>The nearest emergency facility</w:t>
      </w:r>
    </w:p>
    <w:p>
      <w:pPr>
        <w:pStyle w:val="MVNumber"/>
        <w:numPr>
          <w:ilvl w:val="0"/>
          <w:numId w:val="61"/>
        </w:numPr>
      </w:pPr>
      <w:r>
        <w:rPr>
          <w:rFonts w:ascii="Calibri" w:hAnsi="Calibri"/>
          <w:color w:val="222222"/>
        </w:rPr>
        <w:t>One additional trusted emergency contact</w:t>
      </w:r>
    </w:p>
    <w:p>
      <w:r>
        <w:rPr>
          <w:rFonts w:ascii="Calibri" w:hAnsi="Calibri"/>
          <w:color w:val="222222"/>
        </w:rPr>
        <w:t>Place one copy with your child’s important documents. Save another securely where both primary caregivers can reach it. You have now created the foundation of your family care plan.</w:t>
      </w:r>
    </w:p>
    <w:p>
      <w:pPr>
        <w:pStyle w:val="Heading2"/>
      </w:pPr>
      <w:r>
        <w:rPr>
          <w:rFonts w:ascii="Calibri" w:hAnsi="Calibri"/>
          <w:color w:val="2E6171"/>
        </w:rPr>
        <w:t>🤍 From Mom’s Village</w:t>
      </w:r>
    </w:p>
    <w:p>
      <w:r>
        <w:rPr>
          <w:rFonts w:ascii="Calibri" w:hAnsi="Calibri"/>
          <w:color w:val="222222"/>
        </w:rPr>
        <w:t>There is a particular kind of exhaustion that comes from being the person who must remember everything. The next appointment. The last dose. The missing report. The symptom that appeared three weeks ago. Writing these things down is not a sign that your memory is failing. It is a sign that your family has outgrown the idea that one person should carry every important detail alone. Let the plan remember what the family should not have to hold in its head. Then use the space it creates for something better: A conversation.</w:t>
      </w:r>
    </w:p>
    <w:p>
      <w:r>
        <w:rPr>
          <w:rFonts w:ascii="Calibri" w:hAnsi="Calibri"/>
          <w:color w:val="222222"/>
        </w:rPr>
        <w:t>A cuddle. A little more rest. Or simply one ordinary evening in which no one has to search through three drawers for the vaccination card.</w:t>
      </w:r>
    </w:p>
    <w:p>
      <w:pPr>
        <w:pStyle w:val="Heading3"/>
      </w:pPr>
      <w:r>
        <w:rPr>
          <w:rFonts w:ascii="Calibri" w:hAnsi="Calibri"/>
          <w:color w:val="2E6171"/>
        </w:rPr>
        <w:t>Authoritative References</w:t>
      </w:r>
    </w:p>
    <w:p>
      <w:pPr>
        <w:pStyle w:val="MVBullet"/>
      </w:pPr>
      <w:hyperlink r:id="rId120">
        <w:r>
          <w:rPr>
            <w:color w:val="2E6171"/>
            <w:u w:val="single"/>
          </w:rPr>
          <w:t>Government of India — Universal Immunisation Programme</w:t>
        </w:r>
      </w:hyperlink>
    </w:p>
    <w:p>
      <w:pPr>
        <w:pStyle w:val="MVBullet"/>
      </w:pPr>
      <w:hyperlink r:id="rId117">
        <w:r>
          <w:rPr>
            <w:color w:val="2E6171"/>
            <w:u w:val="single"/>
          </w:rPr>
          <w:t>National Health Mission — Rashtriya Bal Swasthya Karyakram</w:t>
        </w:r>
      </w:hyperlink>
    </w:p>
    <w:p>
      <w:pPr>
        <w:pStyle w:val="MVBullet"/>
      </w:pPr>
      <w:hyperlink r:id="rId121">
        <w:r>
          <w:rPr>
            <w:color w:val="2E6171"/>
            <w:u w:val="single"/>
          </w:rPr>
          <w:t>WHO — Nurturing Care Framework for Early Childhood Development</w:t>
        </w:r>
      </w:hyperlink>
    </w:p>
    <w:p>
      <w:pPr>
        <w:pStyle w:val="MVBullet"/>
      </w:pPr>
      <w:hyperlink r:id="rId54">
        <w:r>
          <w:rPr>
            <w:color w:val="2E6171"/>
            <w:u w:val="single"/>
          </w:rPr>
          <w:t>WHO — Improving Early Childhood Development</w:t>
        </w:r>
      </w:hyperlink>
    </w:p>
    <w:p>
      <w:pPr>
        <w:pStyle w:val="MVBullet"/>
      </w:pPr>
      <w:hyperlink r:id="rId89">
        <w:r>
          <w:rPr>
            <w:color w:val="2E6171"/>
            <w:u w:val="single"/>
          </w:rPr>
          <w:t>India Emergency Response Support System — 112</w:t>
        </w:r>
      </w:hyperlink>
    </w:p>
    <w:p>
      <w:pPr>
        <w:pStyle w:val="NoteBox"/>
        <w:shd w:fill="F4F6F9"/>
        <w:pBdr>
          <w:left w:val="single" w:sz="18" w:space="8" w:color="2E6171"/>
        </w:pBdr>
      </w:pPr>
      <w:r>
        <w:rPr>
          <w:rFonts w:ascii="Calibri" w:hAnsi="Calibri"/>
          <w:color w:val="222222"/>
        </w:rPr>
        <w:t>Editorial note: Vaccination schedules, public programmes and referral arrangements may change. Confirm all edition-specific information with current Government of India and professional guidance before publication. This chapter provides general organisation and safety information; it does not replace a personalised medical or emergency plan from the child’s treating professionals.</w:t>
      </w:r>
    </w:p>
    <w:p>
      <w:r>
        <w:br w:type="page"/>
      </w:r>
    </w:p>
    <w:p>
      <w:pPr>
        <w:pStyle w:val="ChapterLabel"/>
      </w:pPr>
      <w:r>
        <w:rPr>
          <w:rFonts w:ascii="Calibri" w:hAnsi="Calibri"/>
          <w:color w:val="B08A48"/>
        </w:rPr>
        <w:t>CHAPTER 20</w:t>
      </w:r>
    </w:p>
    <w:p>
      <w:pPr>
        <w:pStyle w:val="ChapterTitle"/>
      </w:pPr>
      <w:r>
        <w:rPr>
          <w:rFonts w:ascii="Calibri" w:hAnsi="Calibri"/>
          <w:color w:val="163B45"/>
        </w:rPr>
        <w:t>You Know Your Child Best</w:t>
      </w:r>
    </w:p>
    <w:p>
      <w:pPr>
        <w:pStyle w:val="LeadQuote"/>
      </w:pPr>
      <w:r>
        <w:rPr>
          <w:rFonts w:ascii="Calibri" w:hAnsi="Calibri"/>
          <w:color w:val="2E6171"/>
        </w:rPr>
        <w:t>“You do not need to know everything. You need to notice, respond, ask for help and keep learning alongside your child.”</w:t>
      </w:r>
    </w:p>
    <w:p>
      <w:pPr>
        <w:pStyle w:val="Heading3"/>
      </w:pPr>
      <w:r>
        <w:rPr>
          <w:rFonts w:ascii="Calibri" w:hAnsi="Calibri"/>
          <w:color w:val="2E6171"/>
        </w:rPr>
        <w:t>The Question Parents Keep Asking</w:t>
      </w:r>
    </w:p>
    <w:p>
      <w:r>
        <w:rPr>
          <w:rFonts w:ascii="Calibri" w:hAnsi="Calibri"/>
          <w:color w:val="222222"/>
        </w:rPr>
        <w:t>At a child’s second-birthday gathering, a mother stood near the table watching her little one investigate the cake. First, he touched the icing with one careful finger. Then he tasted it. Then, apparently delighted by his discovery, he placed both hands into the cake. Everyone laughed. His mother laughed too. But later, after the guests had left, she looked through photographs from the previous two years. There he was as a newborn, almost disappearing inside a blanket. There he was learning to hold his head, sit, crawl and stand.</w:t>
      </w:r>
    </w:p>
    <w:p>
      <w:r>
        <w:rPr>
          <w:rFonts w:ascii="Calibri" w:hAnsi="Calibri"/>
          <w:color w:val="222222"/>
        </w:rPr>
        <w:t xml:space="preserve">There were photographs of sleepless nights, first foods, doctor visits, messy rooms, uncertain decisions and ordinary afternoons she had almost forgotten. She remembered how often she had wondered: </w:t>
      </w:r>
      <w:r>
        <w:rPr>
          <w:rFonts w:ascii="Calibri" w:hAnsi="Calibri"/>
          <w:i/>
          <w:color w:val="222222"/>
        </w:rPr>
        <w:t>“Am I doing this correctly?”</w:t>
      </w:r>
      <w:r>
        <w:rPr>
          <w:rFonts w:ascii="Calibri" w:hAnsi="Calibri"/>
          <w:color w:val="222222"/>
        </w:rPr>
        <w:t xml:space="preserve"> Two years later, she understood that parenting had rarely offered one perfect answer. Instead, it had asked her to do four things repeatedly:</w:t>
      </w:r>
    </w:p>
    <w:p>
      <w:pPr>
        <w:pStyle w:val="MVBullet"/>
      </w:pPr>
      <w:r>
        <w:rPr>
          <w:rFonts w:ascii="Calibri" w:hAnsi="Calibri"/>
          <w:color w:val="222222"/>
        </w:rPr>
        <w:t>notice;</w:t>
      </w:r>
    </w:p>
    <w:p>
      <w:pPr>
        <w:pStyle w:val="MVBullet"/>
      </w:pPr>
      <w:r>
        <w:rPr>
          <w:rFonts w:ascii="Calibri" w:hAnsi="Calibri"/>
          <w:color w:val="222222"/>
        </w:rPr>
        <w:t>respond;</w:t>
      </w:r>
    </w:p>
    <w:p>
      <w:pPr>
        <w:pStyle w:val="MVBullet"/>
      </w:pPr>
      <w:r>
        <w:rPr>
          <w:rFonts w:ascii="Calibri" w:hAnsi="Calibri"/>
          <w:color w:val="222222"/>
        </w:rPr>
        <w:t>learn;</w:t>
      </w:r>
    </w:p>
    <w:p>
      <w:pPr>
        <w:pStyle w:val="MVBullet"/>
      </w:pPr>
      <w:r>
        <w:rPr>
          <w:rFonts w:ascii="Calibri" w:hAnsi="Calibri"/>
          <w:color w:val="222222"/>
        </w:rPr>
        <w:t>begin again.</w:t>
      </w:r>
    </w:p>
    <w:p>
      <w:r>
        <w:rPr>
          <w:rFonts w:ascii="Calibri" w:hAnsi="Calibri"/>
          <w:color w:val="222222"/>
        </w:rPr>
        <w:t>That is what capable parenting often looks like. Not certainty. Attention.</w:t>
      </w:r>
    </w:p>
    <w:p>
      <w:pPr>
        <w:pStyle w:val="Heading2"/>
      </w:pPr>
      <w:r>
        <w:rPr>
          <w:rFonts w:ascii="Calibri" w:hAnsi="Calibri"/>
          <w:color w:val="2E6171"/>
        </w:rPr>
        <w:t>What This Book Was Really Teaching</w:t>
      </w:r>
    </w:p>
    <w:p>
      <w:r>
        <w:rPr>
          <w:rFonts w:ascii="Calibri" w:hAnsi="Calibri"/>
          <w:color w:val="222222"/>
        </w:rPr>
        <w:t>We have discussed pregnancy preparation, newborn care, feeding, sleep, safety, development, communication, behaviour, health records and early support. But underneath all those subjects, one message has remained constant:</w:t>
      </w:r>
    </w:p>
    <w:p>
      <w:pPr>
        <w:pStyle w:val="NoteBox"/>
        <w:shd w:fill="F4F6F9"/>
        <w:pBdr>
          <w:left w:val="single" w:sz="18" w:space="8" w:color="2E6171"/>
        </w:pBdr>
      </w:pPr>
      <w:r>
        <w:rPr>
          <w:rFonts w:ascii="Calibri" w:hAnsi="Calibri"/>
          <w:b/>
          <w:color w:val="222222"/>
        </w:rPr>
        <w:t>Your child needs responsive care more than perfect care.</w:t>
      </w:r>
    </w:p>
    <w:p>
      <w:r>
        <w:rPr>
          <w:rFonts w:ascii="Calibri" w:hAnsi="Calibri"/>
          <w:color w:val="222222"/>
        </w:rPr>
        <w:t>Responsive care means noticing your child’s signals and answering as thoughtfully as you can. Sometimes the answer is milk. Sometimes it is sleep. Sometimes it is medical attention. Sometimes it is a boundary. Sometimes it is play. Sometimes it is a quieter room. Sometimes it is letting your child try again without immediately stepping in. And sometimes the most responsible response is saying:</w:t>
      </w:r>
    </w:p>
    <w:p>
      <w:pPr>
        <w:pStyle w:val="NoteBox"/>
        <w:shd w:fill="F4F6F9"/>
        <w:pBdr>
          <w:left w:val="single" w:sz="18" w:space="8" w:color="2E6171"/>
        </w:pBdr>
      </w:pPr>
      <w:r>
        <w:rPr>
          <w:rFonts w:ascii="Calibri" w:hAnsi="Calibri"/>
          <w:color w:val="222222"/>
        </w:rPr>
        <w:t>“I am not sure. Let me ask someone qualified.”</w:t>
      </w:r>
    </w:p>
    <w:p>
      <w:pPr>
        <w:pStyle w:val="Heading2"/>
      </w:pPr>
      <w:r>
        <w:rPr>
          <w:rFonts w:ascii="Calibri" w:hAnsi="Calibri"/>
          <w:color w:val="2E6171"/>
        </w:rPr>
        <w:t>The Foundations of the First Two Years</w:t>
      </w:r>
    </w:p>
    <w:p>
      <w:r>
        <w:rPr>
          <w:rFonts w:ascii="Calibri" w:hAnsi="Calibri"/>
          <w:color w:val="222222"/>
        </w:rPr>
        <w:t>The details of family life differ, but young children share several fundamental needs.</w:t>
      </w:r>
    </w:p>
    <w:p>
      <w:pPr>
        <w:pStyle w:val="Heading3"/>
      </w:pPr>
      <w:r>
        <w:rPr>
          <w:rFonts w:ascii="Calibri" w:hAnsi="Calibri"/>
          <w:color w:val="2E6171"/>
        </w:rPr>
        <w:t>1. Health</w:t>
      </w:r>
    </w:p>
    <w:p>
      <w:r>
        <w:rPr>
          <w:rFonts w:ascii="Calibri" w:hAnsi="Calibri"/>
          <w:color w:val="222222"/>
        </w:rPr>
        <w:t>A child needs:</w:t>
      </w:r>
    </w:p>
    <w:p>
      <w:pPr>
        <w:pStyle w:val="MVBullet"/>
      </w:pPr>
      <w:r>
        <w:rPr>
          <w:rFonts w:ascii="Calibri" w:hAnsi="Calibri"/>
          <w:color w:val="222222"/>
        </w:rPr>
        <w:t>appropriate healthcare;</w:t>
      </w:r>
    </w:p>
    <w:p>
      <w:pPr>
        <w:pStyle w:val="MVBullet"/>
      </w:pPr>
      <w:r>
        <w:rPr>
          <w:rFonts w:ascii="Calibri" w:hAnsi="Calibri"/>
          <w:color w:val="222222"/>
        </w:rPr>
        <w:t>timely vaccinations;</w:t>
      </w:r>
    </w:p>
    <w:p>
      <w:pPr>
        <w:pStyle w:val="MVBullet"/>
      </w:pPr>
      <w:r>
        <w:rPr>
          <w:rFonts w:ascii="Calibri" w:hAnsi="Calibri"/>
          <w:color w:val="222222"/>
        </w:rPr>
        <w:t>nutrition that supports growth;</w:t>
      </w:r>
    </w:p>
    <w:p>
      <w:pPr>
        <w:pStyle w:val="MVBullet"/>
      </w:pPr>
      <w:r>
        <w:rPr>
          <w:rFonts w:ascii="Calibri" w:hAnsi="Calibri"/>
          <w:color w:val="222222"/>
        </w:rPr>
        <w:t>safe medicines and careful dosing;</w:t>
      </w:r>
    </w:p>
    <w:p>
      <w:pPr>
        <w:pStyle w:val="MVBullet"/>
      </w:pPr>
      <w:r>
        <w:rPr>
          <w:rFonts w:ascii="Calibri" w:hAnsi="Calibri"/>
          <w:color w:val="222222"/>
        </w:rPr>
        <w:t>attention to hearing, vision and development;</w:t>
      </w:r>
    </w:p>
    <w:p>
      <w:pPr>
        <w:pStyle w:val="MVBullet"/>
      </w:pPr>
      <w:r>
        <w:rPr>
          <w:rFonts w:ascii="Calibri" w:hAnsi="Calibri"/>
          <w:color w:val="222222"/>
        </w:rPr>
        <w:t>prompt care when illness becomes serious.</w:t>
      </w:r>
    </w:p>
    <w:p>
      <w:pPr>
        <w:pStyle w:val="Heading3"/>
      </w:pPr>
      <w:r>
        <w:rPr>
          <w:rFonts w:ascii="Calibri" w:hAnsi="Calibri"/>
          <w:color w:val="2E6171"/>
        </w:rPr>
        <w:t>2. Safety</w:t>
      </w:r>
    </w:p>
    <w:p>
      <w:r>
        <w:rPr>
          <w:rFonts w:ascii="Calibri" w:hAnsi="Calibri"/>
          <w:color w:val="222222"/>
        </w:rPr>
        <w:t>A child needs protection from:</w:t>
      </w:r>
    </w:p>
    <w:p>
      <w:pPr>
        <w:pStyle w:val="MVBullet"/>
      </w:pPr>
      <w:r>
        <w:rPr>
          <w:rFonts w:ascii="Calibri" w:hAnsi="Calibri"/>
          <w:color w:val="222222"/>
        </w:rPr>
        <w:t>unsafe sleep environments;</w:t>
      </w:r>
    </w:p>
    <w:p>
      <w:pPr>
        <w:pStyle w:val="MVBullet"/>
      </w:pPr>
      <w:r>
        <w:rPr>
          <w:rFonts w:ascii="Calibri" w:hAnsi="Calibri"/>
          <w:color w:val="222222"/>
        </w:rPr>
        <w:t>choking;</w:t>
      </w:r>
    </w:p>
    <w:p>
      <w:pPr>
        <w:pStyle w:val="MVBullet"/>
      </w:pPr>
      <w:r>
        <w:rPr>
          <w:rFonts w:ascii="Calibri" w:hAnsi="Calibri"/>
          <w:color w:val="222222"/>
        </w:rPr>
        <w:t>burns;</w:t>
      </w:r>
    </w:p>
    <w:p>
      <w:pPr>
        <w:pStyle w:val="MVBullet"/>
      </w:pPr>
      <w:r>
        <w:rPr>
          <w:rFonts w:ascii="Calibri" w:hAnsi="Calibri"/>
          <w:color w:val="222222"/>
        </w:rPr>
        <w:t>drowning;</w:t>
      </w:r>
    </w:p>
    <w:p>
      <w:pPr>
        <w:pStyle w:val="MVBullet"/>
      </w:pPr>
      <w:r>
        <w:rPr>
          <w:rFonts w:ascii="Calibri" w:hAnsi="Calibri"/>
          <w:color w:val="222222"/>
        </w:rPr>
        <w:t>falls;</w:t>
      </w:r>
    </w:p>
    <w:p>
      <w:pPr>
        <w:pStyle w:val="MVBullet"/>
      </w:pPr>
      <w:r>
        <w:rPr>
          <w:rFonts w:ascii="Calibri" w:hAnsi="Calibri"/>
          <w:color w:val="222222"/>
        </w:rPr>
        <w:t>poisoning;</w:t>
      </w:r>
    </w:p>
    <w:p>
      <w:pPr>
        <w:pStyle w:val="MVBullet"/>
      </w:pPr>
      <w:r>
        <w:rPr>
          <w:rFonts w:ascii="Calibri" w:hAnsi="Calibri"/>
          <w:color w:val="222222"/>
        </w:rPr>
        <w:t>road-traffic injuries;</w:t>
      </w:r>
    </w:p>
    <w:p>
      <w:pPr>
        <w:pStyle w:val="MVBullet"/>
      </w:pPr>
      <w:r>
        <w:rPr>
          <w:rFonts w:ascii="Calibri" w:hAnsi="Calibri"/>
          <w:color w:val="222222"/>
        </w:rPr>
        <w:t>unsafe products;</w:t>
      </w:r>
    </w:p>
    <w:p>
      <w:pPr>
        <w:pStyle w:val="MVBullet"/>
      </w:pPr>
      <w:r>
        <w:rPr>
          <w:rFonts w:ascii="Calibri" w:hAnsi="Calibri"/>
          <w:color w:val="222222"/>
        </w:rPr>
        <w:t>violence, humiliation and neglect.</w:t>
      </w:r>
    </w:p>
    <w:p>
      <w:pPr>
        <w:pStyle w:val="Heading3"/>
      </w:pPr>
      <w:r>
        <w:rPr>
          <w:rFonts w:ascii="Calibri" w:hAnsi="Calibri"/>
          <w:color w:val="2E6171"/>
        </w:rPr>
        <w:t>3. Nutrition</w:t>
      </w:r>
    </w:p>
    <w:p>
      <w:r>
        <w:rPr>
          <w:rFonts w:ascii="Calibri" w:hAnsi="Calibri"/>
          <w:color w:val="222222"/>
        </w:rPr>
        <w:t>A child needs:</w:t>
      </w:r>
    </w:p>
    <w:p>
      <w:pPr>
        <w:pStyle w:val="MVBullet"/>
      </w:pPr>
      <w:r>
        <w:rPr>
          <w:rFonts w:ascii="Calibri" w:hAnsi="Calibri"/>
          <w:color w:val="222222"/>
        </w:rPr>
        <w:t>feeding appropriate to age and development;</w:t>
      </w:r>
    </w:p>
    <w:p>
      <w:pPr>
        <w:pStyle w:val="MVBullet"/>
      </w:pPr>
      <w:r>
        <w:rPr>
          <w:rFonts w:ascii="Calibri" w:hAnsi="Calibri"/>
          <w:color w:val="222222"/>
        </w:rPr>
        <w:t>responsive rather than forced feeding;</w:t>
      </w:r>
    </w:p>
    <w:p>
      <w:pPr>
        <w:pStyle w:val="MVBullet"/>
      </w:pPr>
      <w:r>
        <w:rPr>
          <w:rFonts w:ascii="Calibri" w:hAnsi="Calibri"/>
          <w:color w:val="222222"/>
        </w:rPr>
        <w:t>safe food preparation;</w:t>
      </w:r>
    </w:p>
    <w:p>
      <w:pPr>
        <w:pStyle w:val="MVBullet"/>
      </w:pPr>
      <w:r>
        <w:rPr>
          <w:rFonts w:ascii="Calibri" w:hAnsi="Calibri"/>
          <w:color w:val="222222"/>
        </w:rPr>
        <w:t>varied, nourishing foods as solids are introduced;</w:t>
      </w:r>
    </w:p>
    <w:p>
      <w:pPr>
        <w:pStyle w:val="MVBullet"/>
      </w:pPr>
      <w:r>
        <w:rPr>
          <w:rFonts w:ascii="Calibri" w:hAnsi="Calibri"/>
          <w:color w:val="222222"/>
        </w:rPr>
        <w:t>support when feeding, swallowing or growth is difficult.</w:t>
      </w:r>
    </w:p>
    <w:p>
      <w:pPr>
        <w:pStyle w:val="Heading3"/>
      </w:pPr>
      <w:r>
        <w:rPr>
          <w:rFonts w:ascii="Calibri" w:hAnsi="Calibri"/>
          <w:color w:val="2E6171"/>
        </w:rPr>
        <w:t>4. Connection</w:t>
      </w:r>
    </w:p>
    <w:p>
      <w:r>
        <w:rPr>
          <w:rFonts w:ascii="Calibri" w:hAnsi="Calibri"/>
          <w:color w:val="222222"/>
        </w:rPr>
        <w:t>A child needs adults who:</w:t>
      </w:r>
    </w:p>
    <w:p>
      <w:pPr>
        <w:pStyle w:val="MVBullet"/>
      </w:pPr>
      <w:r>
        <w:rPr>
          <w:rFonts w:ascii="Calibri" w:hAnsi="Calibri"/>
          <w:color w:val="222222"/>
        </w:rPr>
        <w:t>respond to distress;</w:t>
      </w:r>
    </w:p>
    <w:p>
      <w:pPr>
        <w:pStyle w:val="MVBullet"/>
      </w:pPr>
      <w:r>
        <w:rPr>
          <w:rFonts w:ascii="Calibri" w:hAnsi="Calibri"/>
          <w:color w:val="222222"/>
        </w:rPr>
        <w:t>talk, sing and play;</w:t>
      </w:r>
    </w:p>
    <w:p>
      <w:pPr>
        <w:pStyle w:val="MVBullet"/>
      </w:pPr>
      <w:r>
        <w:rPr>
          <w:rFonts w:ascii="Calibri" w:hAnsi="Calibri"/>
          <w:color w:val="222222"/>
        </w:rPr>
        <w:t>offer comfort;</w:t>
      </w:r>
    </w:p>
    <w:p>
      <w:pPr>
        <w:pStyle w:val="MVBullet"/>
      </w:pPr>
      <w:r>
        <w:rPr>
          <w:rFonts w:ascii="Calibri" w:hAnsi="Calibri"/>
          <w:color w:val="222222"/>
        </w:rPr>
        <w:t>protect without controlling every movement;</w:t>
      </w:r>
    </w:p>
    <w:p>
      <w:pPr>
        <w:pStyle w:val="MVBullet"/>
      </w:pPr>
      <w:r>
        <w:rPr>
          <w:rFonts w:ascii="Calibri" w:hAnsi="Calibri"/>
          <w:color w:val="222222"/>
        </w:rPr>
        <w:t>repair connection after difficult moments.</w:t>
      </w:r>
    </w:p>
    <w:p>
      <w:pPr>
        <w:pStyle w:val="Heading3"/>
      </w:pPr>
      <w:r>
        <w:rPr>
          <w:rFonts w:ascii="Calibri" w:hAnsi="Calibri"/>
          <w:color w:val="2E6171"/>
        </w:rPr>
        <w:t>5. Opportunities to Learn</w:t>
      </w:r>
    </w:p>
    <w:p>
      <w:r>
        <w:rPr>
          <w:rFonts w:ascii="Calibri" w:hAnsi="Calibri"/>
          <w:color w:val="222222"/>
        </w:rPr>
        <w:t>A child learns through:</w:t>
      </w:r>
    </w:p>
    <w:p>
      <w:pPr>
        <w:pStyle w:val="MVBullet"/>
      </w:pPr>
      <w:r>
        <w:rPr>
          <w:rFonts w:ascii="Calibri" w:hAnsi="Calibri"/>
          <w:color w:val="222222"/>
        </w:rPr>
        <w:t>play;</w:t>
      </w:r>
    </w:p>
    <w:p>
      <w:pPr>
        <w:pStyle w:val="MVBullet"/>
      </w:pPr>
      <w:r>
        <w:rPr>
          <w:rFonts w:ascii="Calibri" w:hAnsi="Calibri"/>
          <w:color w:val="222222"/>
        </w:rPr>
        <w:t>movement;</w:t>
      </w:r>
    </w:p>
    <w:p>
      <w:pPr>
        <w:pStyle w:val="MVBullet"/>
      </w:pPr>
      <w:r>
        <w:rPr>
          <w:rFonts w:ascii="Calibri" w:hAnsi="Calibri"/>
          <w:color w:val="222222"/>
        </w:rPr>
        <w:t>imitation;</w:t>
      </w:r>
    </w:p>
    <w:p>
      <w:pPr>
        <w:pStyle w:val="MVBullet"/>
      </w:pPr>
      <w:r>
        <w:rPr>
          <w:rFonts w:ascii="Calibri" w:hAnsi="Calibri"/>
          <w:color w:val="222222"/>
        </w:rPr>
        <w:t>conversation;</w:t>
      </w:r>
    </w:p>
    <w:p>
      <w:pPr>
        <w:pStyle w:val="MVBullet"/>
      </w:pPr>
      <w:r>
        <w:rPr>
          <w:rFonts w:ascii="Calibri" w:hAnsi="Calibri"/>
          <w:color w:val="222222"/>
        </w:rPr>
        <w:t>exploration;</w:t>
      </w:r>
    </w:p>
    <w:p>
      <w:pPr>
        <w:pStyle w:val="MVBullet"/>
      </w:pPr>
      <w:r>
        <w:rPr>
          <w:rFonts w:ascii="Calibri" w:hAnsi="Calibri"/>
          <w:color w:val="222222"/>
        </w:rPr>
        <w:t>repetition;</w:t>
      </w:r>
    </w:p>
    <w:p>
      <w:pPr>
        <w:pStyle w:val="MVBullet"/>
      </w:pPr>
      <w:r>
        <w:rPr>
          <w:rFonts w:ascii="Calibri" w:hAnsi="Calibri"/>
          <w:color w:val="222222"/>
        </w:rPr>
        <w:t>everyday family routines.</w:t>
      </w:r>
    </w:p>
    <w:p>
      <w:pPr>
        <w:pStyle w:val="Heading3"/>
      </w:pPr>
      <w:r>
        <w:rPr>
          <w:rFonts w:ascii="Calibri" w:hAnsi="Calibri"/>
          <w:color w:val="2E6171"/>
        </w:rPr>
        <w:t>6. Respect</w:t>
      </w:r>
    </w:p>
    <w:p>
      <w:r>
        <w:rPr>
          <w:rFonts w:ascii="Calibri" w:hAnsi="Calibri"/>
          <w:color w:val="222222"/>
        </w:rPr>
        <w:t>Even very young children benefit when adults:</w:t>
      </w:r>
    </w:p>
    <w:p>
      <w:pPr>
        <w:pStyle w:val="MVBullet"/>
      </w:pPr>
      <w:r>
        <w:rPr>
          <w:rFonts w:ascii="Calibri" w:hAnsi="Calibri"/>
          <w:color w:val="222222"/>
        </w:rPr>
        <w:t>notice their preferences;</w:t>
      </w:r>
    </w:p>
    <w:p>
      <w:pPr>
        <w:pStyle w:val="MVBullet"/>
      </w:pPr>
      <w:r>
        <w:rPr>
          <w:rFonts w:ascii="Calibri" w:hAnsi="Calibri"/>
          <w:color w:val="222222"/>
        </w:rPr>
        <w:t>prepare them for transitions;</w:t>
      </w:r>
    </w:p>
    <w:p>
      <w:pPr>
        <w:pStyle w:val="MVBullet"/>
      </w:pPr>
      <w:r>
        <w:rPr>
          <w:rFonts w:ascii="Calibri" w:hAnsi="Calibri"/>
          <w:color w:val="222222"/>
        </w:rPr>
        <w:t>speak to them during care;</w:t>
      </w:r>
    </w:p>
    <w:p>
      <w:pPr>
        <w:pStyle w:val="MVBullet"/>
      </w:pPr>
      <w:r>
        <w:rPr>
          <w:rFonts w:ascii="Calibri" w:hAnsi="Calibri"/>
          <w:color w:val="222222"/>
        </w:rPr>
        <w:t>allow manageable choices;</w:t>
      </w:r>
    </w:p>
    <w:p>
      <w:pPr>
        <w:pStyle w:val="MVBullet"/>
      </w:pPr>
      <w:r>
        <w:rPr>
          <w:rFonts w:ascii="Calibri" w:hAnsi="Calibri"/>
          <w:color w:val="222222"/>
        </w:rPr>
        <w:t>respect their signals;</w:t>
      </w:r>
    </w:p>
    <w:p>
      <w:pPr>
        <w:pStyle w:val="MVBullet"/>
      </w:pPr>
      <w:r>
        <w:rPr>
          <w:rFonts w:ascii="Calibri" w:hAnsi="Calibri"/>
          <w:color w:val="222222"/>
        </w:rPr>
        <w:t>avoid shame.</w:t>
      </w:r>
    </w:p>
    <w:p>
      <w:r>
        <w:rPr>
          <w:rFonts w:ascii="Calibri" w:hAnsi="Calibri"/>
          <w:color w:val="222222"/>
        </w:rPr>
        <w:t>These needs do not compete with one another. Together, they create nurturing care.</w:t>
      </w:r>
    </w:p>
    <w:p>
      <w:pPr>
        <w:pStyle w:val="Heading2"/>
      </w:pPr>
      <w:r>
        <w:rPr>
          <w:rFonts w:ascii="Calibri" w:hAnsi="Calibri"/>
          <w:color w:val="2E6171"/>
        </w:rPr>
        <w:t>Your Child Is Not a Checklist</w:t>
      </w:r>
    </w:p>
    <w:p>
      <w:r>
        <w:rPr>
          <w:rFonts w:ascii="Calibri" w:hAnsi="Calibri"/>
          <w:color w:val="222222"/>
        </w:rPr>
        <w:t>Milestone information is useful. It helps parents and professionals notice when additional assessment may be needed. But development does not unfold like a school examination. A milestone checklist cannot tell you:</w:t>
      </w:r>
    </w:p>
    <w:p>
      <w:pPr>
        <w:pStyle w:val="MVBullet"/>
      </w:pPr>
      <w:r>
        <w:rPr>
          <w:rFonts w:ascii="Calibri" w:hAnsi="Calibri"/>
          <w:color w:val="222222"/>
        </w:rPr>
        <w:t>what makes your child laugh;</w:t>
      </w:r>
    </w:p>
    <w:p>
      <w:pPr>
        <w:pStyle w:val="MVBullet"/>
      </w:pPr>
      <w:r>
        <w:rPr>
          <w:rFonts w:ascii="Calibri" w:hAnsi="Calibri"/>
          <w:color w:val="222222"/>
        </w:rPr>
        <w:t>how they seek comfort;</w:t>
      </w:r>
    </w:p>
    <w:p>
      <w:pPr>
        <w:pStyle w:val="MVBullet"/>
      </w:pPr>
      <w:r>
        <w:rPr>
          <w:rFonts w:ascii="Calibri" w:hAnsi="Calibri"/>
          <w:color w:val="222222"/>
        </w:rPr>
        <w:t>what holds their attention;</w:t>
      </w:r>
    </w:p>
    <w:p>
      <w:pPr>
        <w:pStyle w:val="MVBullet"/>
      </w:pPr>
      <w:r>
        <w:rPr>
          <w:rFonts w:ascii="Calibri" w:hAnsi="Calibri"/>
          <w:color w:val="222222"/>
        </w:rPr>
        <w:t>which sounds excite them;</w:t>
      </w:r>
    </w:p>
    <w:p>
      <w:pPr>
        <w:pStyle w:val="MVBullet"/>
      </w:pPr>
      <w:r>
        <w:rPr>
          <w:rFonts w:ascii="Calibri" w:hAnsi="Calibri"/>
          <w:color w:val="222222"/>
        </w:rPr>
        <w:t>what overwhelms them;</w:t>
      </w:r>
    </w:p>
    <w:p>
      <w:pPr>
        <w:pStyle w:val="MVBullet"/>
      </w:pPr>
      <w:r>
        <w:rPr>
          <w:rFonts w:ascii="Calibri" w:hAnsi="Calibri"/>
          <w:color w:val="222222"/>
        </w:rPr>
        <w:t>how persistent they are;</w:t>
      </w:r>
    </w:p>
    <w:p>
      <w:pPr>
        <w:pStyle w:val="MVBullet"/>
      </w:pPr>
      <w:r>
        <w:rPr>
          <w:rFonts w:ascii="Calibri" w:hAnsi="Calibri"/>
          <w:color w:val="222222"/>
        </w:rPr>
        <w:t>how they solve unfamiliar problems;</w:t>
      </w:r>
    </w:p>
    <w:p>
      <w:pPr>
        <w:pStyle w:val="MVBullet"/>
      </w:pPr>
      <w:r>
        <w:rPr>
          <w:rFonts w:ascii="Calibri" w:hAnsi="Calibri"/>
          <w:color w:val="222222"/>
        </w:rPr>
        <w:t>what kind of support helps them succeed.</w:t>
      </w:r>
    </w:p>
    <w:p>
      <w:r>
        <w:rPr>
          <w:rFonts w:ascii="Calibri" w:hAnsi="Calibri"/>
          <w:color w:val="222222"/>
        </w:rPr>
        <w:t>Use developmental guidance as a tool. Do not use it as a daily scorecard. If you have a concern, act on it. If you do not, allow your child room to develop without turning every week into a performance review.</w:t>
      </w:r>
    </w:p>
    <w:p>
      <w:pPr>
        <w:pStyle w:val="Heading2"/>
      </w:pPr>
      <w:r>
        <w:rPr>
          <w:rFonts w:ascii="Calibri" w:hAnsi="Calibri"/>
          <w:color w:val="2E6171"/>
        </w:rPr>
        <w:t>The Balance Parents Are Learning</w:t>
      </w:r>
    </w:p>
    <w:p>
      <w:r>
        <w:rPr>
          <w:rFonts w:ascii="Calibri" w:hAnsi="Calibri"/>
          <w:color w:val="222222"/>
        </w:rPr>
        <w:t>Many parenting decisions sit between two reasonable needs.</w:t>
      </w:r>
    </w:p>
    <w:tbl>
      <w:tblPr>
        <w:tblStyle w:val="TableGrid"/>
        <w:tblW w:type="dxa" w:w="9360"/>
        <w:jc w:val="left"/>
        <w:tblLayout w:type="fixed"/>
        <w:tblLook w:firstColumn="1" w:firstRow="1" w:lastColumn="0" w:lastRow="0" w:noHBand="0" w:noVBand="1" w:val="04A0"/>
        <w:tblInd w:w="120" w:type="dxa"/>
      </w:tblPr>
      <w:tblGrid>
        <w:gridCol w:w="2400"/>
        <w:gridCol w:w="2400"/>
        <w:gridCol w:w="4560"/>
      </w:tblGrid>
      <w:tr>
        <w:trPr>
          <w:tblHeader/>
        </w:trPr>
        <w:tc>
          <w:tcPr>
            <w:tcW w:type="dxa" w:w="2400"/>
            <w:tcMar>
              <w:top w:w="80" w:type="dxa"/>
              <w:start w:w="120" w:type="dxa"/>
              <w:bottom w:w="80" w:type="dxa"/>
              <w:end w:w="120" w:type="dxa"/>
            </w:tcMar>
            <w:vAlign w:val="center"/>
            <w:shd w:fill="EEF5F4"/>
          </w:tcPr>
          <w:p>
            <w:pPr>
              <w:spacing w:after="40" w:line="259" w:lineRule="auto"/>
              <w:jc w:val="left"/>
            </w:pPr>
            <w:r>
              <w:rPr>
                <w:rFonts w:ascii="Calibri" w:hAnsi="Calibri"/>
                <w:b/>
                <w:color w:val="163B45"/>
                <w:sz w:val="18"/>
              </w:rPr>
              <w:t>One Need</w:t>
            </w:r>
          </w:p>
        </w:tc>
        <w:tc>
          <w:tcPr>
            <w:tcW w:type="dxa" w:w="2400"/>
            <w:tcMar>
              <w:top w:w="80" w:type="dxa"/>
              <w:start w:w="120" w:type="dxa"/>
              <w:bottom w:w="80" w:type="dxa"/>
              <w:end w:w="120" w:type="dxa"/>
            </w:tcMar>
            <w:vAlign w:val="center"/>
            <w:shd w:fill="EEF5F4"/>
          </w:tcPr>
          <w:p>
            <w:pPr>
              <w:spacing w:after="40" w:line="259" w:lineRule="auto"/>
              <w:jc w:val="left"/>
            </w:pPr>
            <w:r>
              <w:rPr>
                <w:rFonts w:ascii="Calibri" w:hAnsi="Calibri"/>
                <w:b/>
                <w:color w:val="163B45"/>
                <w:sz w:val="18"/>
              </w:rPr>
              <w:t>The Other Need</w:t>
            </w:r>
          </w:p>
        </w:tc>
        <w:tc>
          <w:tcPr>
            <w:tcW w:type="dxa" w:w="4560"/>
            <w:tcMar>
              <w:top w:w="80" w:type="dxa"/>
              <w:start w:w="120" w:type="dxa"/>
              <w:bottom w:w="80" w:type="dxa"/>
              <w:end w:w="120" w:type="dxa"/>
            </w:tcMar>
            <w:vAlign w:val="center"/>
            <w:shd w:fill="EEF5F4"/>
          </w:tcPr>
          <w:p>
            <w:pPr>
              <w:spacing w:after="40" w:line="259" w:lineRule="auto"/>
              <w:jc w:val="left"/>
            </w:pPr>
            <w:r>
              <w:rPr>
                <w:rFonts w:ascii="Calibri" w:hAnsi="Calibri"/>
                <w:b/>
                <w:color w:val="163B45"/>
                <w:sz w:val="18"/>
              </w:rPr>
              <w:t>The Balance</w:t>
            </w:r>
          </w:p>
        </w:tc>
      </w:tr>
      <w:tr>
        <w:tc>
          <w:tcPr>
            <w:tcW w:type="dxa" w:w="24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Protecting the child</w:t>
            </w:r>
          </w:p>
        </w:tc>
        <w:tc>
          <w:tcPr>
            <w:tcW w:type="dxa" w:w="24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Allowing exploration</w:t>
            </w:r>
          </w:p>
        </w:tc>
        <w:tc>
          <w:tcPr>
            <w:tcW w:type="dxa" w:w="456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Create safe opportunities to try</w:t>
            </w:r>
          </w:p>
        </w:tc>
      </w:tr>
      <w:tr>
        <w:tc>
          <w:tcPr>
            <w:tcW w:type="dxa" w:w="24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Keeping a routine</w:t>
            </w:r>
          </w:p>
        </w:tc>
        <w:tc>
          <w:tcPr>
            <w:tcW w:type="dxa" w:w="24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Responding to changing needs</w:t>
            </w:r>
          </w:p>
        </w:tc>
        <w:tc>
          <w:tcPr>
            <w:tcW w:type="dxa" w:w="456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Use a rhythm with flexibility</w:t>
            </w:r>
          </w:p>
        </w:tc>
      </w:tr>
      <w:tr>
        <w:tc>
          <w:tcPr>
            <w:tcW w:type="dxa" w:w="24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Offering help</w:t>
            </w:r>
          </w:p>
        </w:tc>
        <w:tc>
          <w:tcPr>
            <w:tcW w:type="dxa" w:w="24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Encouraging independence</w:t>
            </w:r>
          </w:p>
        </w:tc>
        <w:tc>
          <w:tcPr>
            <w:tcW w:type="dxa" w:w="456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Help only as much as necessary</w:t>
            </w:r>
          </w:p>
        </w:tc>
      </w:tr>
      <w:tr>
        <w:tc>
          <w:tcPr>
            <w:tcW w:type="dxa" w:w="24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Teaching behaviour</w:t>
            </w:r>
          </w:p>
        </w:tc>
        <w:tc>
          <w:tcPr>
            <w:tcW w:type="dxa" w:w="24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Respecting developmental ability</w:t>
            </w:r>
          </w:p>
        </w:tc>
        <w:tc>
          <w:tcPr>
            <w:tcW w:type="dxa" w:w="456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Keep expectations age-appropriate</w:t>
            </w:r>
          </w:p>
        </w:tc>
      </w:tr>
      <w:tr>
        <w:tc>
          <w:tcPr>
            <w:tcW w:type="dxa" w:w="24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Watching development</w:t>
            </w:r>
          </w:p>
        </w:tc>
        <w:tc>
          <w:tcPr>
            <w:tcW w:type="dxa" w:w="24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Avoiding constant comparison</w:t>
            </w:r>
          </w:p>
        </w:tc>
        <w:tc>
          <w:tcPr>
            <w:tcW w:type="dxa" w:w="456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Track patterns, not competition</w:t>
            </w:r>
          </w:p>
        </w:tc>
      </w:tr>
      <w:tr>
        <w:tc>
          <w:tcPr>
            <w:tcW w:type="dxa" w:w="24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Seeking advice</w:t>
            </w:r>
          </w:p>
        </w:tc>
        <w:tc>
          <w:tcPr>
            <w:tcW w:type="dxa" w:w="24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Trusting parental observation</w:t>
            </w:r>
          </w:p>
        </w:tc>
        <w:tc>
          <w:tcPr>
            <w:tcW w:type="dxa" w:w="456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Combine professional knowledge with lived experience</w:t>
            </w:r>
          </w:p>
        </w:tc>
      </w:tr>
      <w:tr>
        <w:tc>
          <w:tcPr>
            <w:tcW w:type="dxa" w:w="24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Caring for the child</w:t>
            </w:r>
          </w:p>
        </w:tc>
        <w:tc>
          <w:tcPr>
            <w:tcW w:type="dxa" w:w="240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Caring for the caregiver</w:t>
            </w:r>
          </w:p>
        </w:tc>
        <w:tc>
          <w:tcPr>
            <w:tcW w:type="dxa" w:w="4560"/>
            <w:tcMar>
              <w:top w:w="80" w:type="dxa"/>
              <w:start w:w="120" w:type="dxa"/>
              <w:bottom w:w="80" w:type="dxa"/>
              <w:end w:w="120" w:type="dxa"/>
            </w:tcMar>
            <w:vAlign w:val="center"/>
          </w:tcPr>
          <w:p>
            <w:pPr>
              <w:spacing w:after="40" w:line="259" w:lineRule="auto"/>
              <w:jc w:val="left"/>
            </w:pPr>
            <w:r>
              <w:rPr>
                <w:rFonts w:ascii="Calibri" w:hAnsi="Calibri"/>
                <w:b w:val="0"/>
                <w:color w:val="222222"/>
                <w:sz w:val="18"/>
              </w:rPr>
              <w:t>Treat both as family health needs</w:t>
            </w:r>
          </w:p>
        </w:tc>
      </w:tr>
    </w:tbl>
    <w:p>
      <w:pPr>
        <w:spacing w:after="60"/>
      </w:pPr>
    </w:p>
    <w:p>
      <w:r>
        <w:rPr>
          <w:rFonts w:ascii="Calibri" w:hAnsi="Calibri"/>
          <w:color w:val="222222"/>
        </w:rPr>
        <w:t>Balance does not mean finding a perfect middle point every day. Some days the child will need more protection. Some days more independence. Some days the entire family will need to abandon the plan and rest. Good parenting adjusts.</w:t>
      </w:r>
    </w:p>
    <w:p>
      <w:pPr>
        <w:pStyle w:val="Heading2"/>
      </w:pPr>
      <w:r>
        <w:rPr>
          <w:rFonts w:ascii="Calibri" w:hAnsi="Calibri"/>
          <w:color w:val="2E6171"/>
        </w:rPr>
        <w:t>What “You Know Your Child Best” Really Means</w:t>
      </w:r>
    </w:p>
    <w:p>
      <w:r>
        <w:rPr>
          <w:rFonts w:ascii="Calibri" w:hAnsi="Calibri"/>
          <w:color w:val="222222"/>
        </w:rPr>
        <w:t>This phrase is comforting, but it can be misunderstood. Knowing your child best does not mean you must diagnose every illness or solve every difficulty alone. It means you hold knowledge that professionals may not see during a short appointment. You know:</w:t>
      </w:r>
    </w:p>
    <w:p>
      <w:pPr>
        <w:pStyle w:val="MVBullet"/>
      </w:pPr>
      <w:r>
        <w:rPr>
          <w:rFonts w:ascii="Calibri" w:hAnsi="Calibri"/>
          <w:color w:val="222222"/>
        </w:rPr>
        <w:t>what is usual for your child;</w:t>
      </w:r>
    </w:p>
    <w:p>
      <w:pPr>
        <w:pStyle w:val="MVBullet"/>
      </w:pPr>
      <w:r>
        <w:rPr>
          <w:rFonts w:ascii="Calibri" w:hAnsi="Calibri"/>
          <w:color w:val="222222"/>
        </w:rPr>
        <w:t>what has recently changed;</w:t>
      </w:r>
    </w:p>
    <w:p>
      <w:pPr>
        <w:pStyle w:val="MVBullet"/>
      </w:pPr>
      <w:r>
        <w:rPr>
          <w:rFonts w:ascii="Calibri" w:hAnsi="Calibri"/>
          <w:color w:val="222222"/>
        </w:rPr>
        <w:t>how your child behaves at home;</w:t>
      </w:r>
    </w:p>
    <w:p>
      <w:pPr>
        <w:pStyle w:val="MVBullet"/>
      </w:pPr>
      <w:r>
        <w:rPr>
          <w:rFonts w:ascii="Calibri" w:hAnsi="Calibri"/>
          <w:color w:val="222222"/>
        </w:rPr>
        <w:t>which environments help or overwhelm them;</w:t>
      </w:r>
    </w:p>
    <w:p>
      <w:pPr>
        <w:pStyle w:val="MVBullet"/>
      </w:pPr>
      <w:r>
        <w:rPr>
          <w:rFonts w:ascii="Calibri" w:hAnsi="Calibri"/>
          <w:color w:val="222222"/>
        </w:rPr>
        <w:t>how they express discomfort;</w:t>
      </w:r>
    </w:p>
    <w:p>
      <w:pPr>
        <w:pStyle w:val="MVBullet"/>
      </w:pPr>
      <w:r>
        <w:rPr>
          <w:rFonts w:ascii="Calibri" w:hAnsi="Calibri"/>
          <w:color w:val="222222"/>
        </w:rPr>
        <w:t>what strategies have already been tried;</w:t>
      </w:r>
    </w:p>
    <w:p>
      <w:pPr>
        <w:pStyle w:val="MVBullet"/>
      </w:pPr>
      <w:r>
        <w:rPr>
          <w:rFonts w:ascii="Calibri" w:hAnsi="Calibri"/>
          <w:color w:val="222222"/>
        </w:rPr>
        <w:t>what matters to your family.</w:t>
      </w:r>
    </w:p>
    <w:p>
      <w:r>
        <w:rPr>
          <w:rFonts w:ascii="Calibri" w:hAnsi="Calibri"/>
          <w:color w:val="222222"/>
        </w:rPr>
        <w:t>A qualified professional brings different knowledge:</w:t>
      </w:r>
    </w:p>
    <w:p>
      <w:pPr>
        <w:pStyle w:val="MVBullet"/>
      </w:pPr>
      <w:r>
        <w:rPr>
          <w:rFonts w:ascii="Calibri" w:hAnsi="Calibri"/>
          <w:color w:val="222222"/>
        </w:rPr>
        <w:t>medical training;</w:t>
      </w:r>
    </w:p>
    <w:p>
      <w:pPr>
        <w:pStyle w:val="MVBullet"/>
      </w:pPr>
      <w:r>
        <w:rPr>
          <w:rFonts w:ascii="Calibri" w:hAnsi="Calibri"/>
          <w:color w:val="222222"/>
        </w:rPr>
        <w:t>developmental expertise;</w:t>
      </w:r>
    </w:p>
    <w:p>
      <w:pPr>
        <w:pStyle w:val="MVBullet"/>
      </w:pPr>
      <w:r>
        <w:rPr>
          <w:rFonts w:ascii="Calibri" w:hAnsi="Calibri"/>
          <w:color w:val="222222"/>
        </w:rPr>
        <w:t>assessment tools;</w:t>
      </w:r>
    </w:p>
    <w:p>
      <w:pPr>
        <w:pStyle w:val="MVBullet"/>
      </w:pPr>
      <w:r>
        <w:rPr>
          <w:rFonts w:ascii="Calibri" w:hAnsi="Calibri"/>
          <w:color w:val="222222"/>
        </w:rPr>
        <w:t>experience with many children;</w:t>
      </w:r>
    </w:p>
    <w:p>
      <w:pPr>
        <w:pStyle w:val="MVBullet"/>
      </w:pPr>
      <w:r>
        <w:rPr>
          <w:rFonts w:ascii="Calibri" w:hAnsi="Calibri"/>
          <w:color w:val="222222"/>
        </w:rPr>
        <w:t>knowledge of treatment and referral pathways.</w:t>
      </w:r>
    </w:p>
    <w:p>
      <w:r>
        <w:rPr>
          <w:rFonts w:ascii="Calibri" w:hAnsi="Calibri"/>
          <w:color w:val="222222"/>
        </w:rPr>
        <w:t>The strongest care brings these two forms of knowledge together. You are not beneath the professional. The professional is not unnecessary. You are partners with different information.</w:t>
      </w:r>
    </w:p>
    <w:p>
      <w:pPr>
        <w:pStyle w:val="Heading2"/>
      </w:pPr>
      <w:r>
        <w:rPr>
          <w:rFonts w:ascii="Calibri" w:hAnsi="Calibri"/>
          <w:color w:val="2E6171"/>
        </w:rPr>
        <w:t>Questions You Always Have Permission to Ask</w:t>
      </w:r>
    </w:p>
    <w:p>
      <w:r>
        <w:rPr>
          <w:rFonts w:ascii="Calibri" w:hAnsi="Calibri"/>
          <w:color w:val="222222"/>
        </w:rPr>
        <w:t>During a medical, developmental or childcare conversation, you may ask:</w:t>
      </w:r>
    </w:p>
    <w:p>
      <w:pPr>
        <w:pStyle w:val="MVBullet"/>
      </w:pPr>
      <w:r>
        <w:rPr>
          <w:rFonts w:ascii="Calibri" w:hAnsi="Calibri"/>
          <w:color w:val="222222"/>
        </w:rPr>
        <w:t>What do you think is happening?</w:t>
      </w:r>
    </w:p>
    <w:p>
      <w:pPr>
        <w:pStyle w:val="MVBullet"/>
      </w:pPr>
      <w:r>
        <w:rPr>
          <w:rFonts w:ascii="Calibri" w:hAnsi="Calibri"/>
          <w:color w:val="222222"/>
        </w:rPr>
        <w:t>What else could explain it?</w:t>
      </w:r>
    </w:p>
    <w:p>
      <w:pPr>
        <w:pStyle w:val="MVBullet"/>
      </w:pPr>
      <w:r>
        <w:rPr>
          <w:rFonts w:ascii="Calibri" w:hAnsi="Calibri"/>
          <w:color w:val="222222"/>
        </w:rPr>
        <w:t>Is any test or assessment needed?</w:t>
      </w:r>
    </w:p>
    <w:p>
      <w:pPr>
        <w:pStyle w:val="MVBullet"/>
      </w:pPr>
      <w:r>
        <w:rPr>
          <w:rFonts w:ascii="Calibri" w:hAnsi="Calibri"/>
          <w:color w:val="222222"/>
        </w:rPr>
        <w:t>What should I watch for at home?</w:t>
      </w:r>
    </w:p>
    <w:p>
      <w:pPr>
        <w:pStyle w:val="MVBullet"/>
      </w:pPr>
      <w:r>
        <w:rPr>
          <w:rFonts w:ascii="Calibri" w:hAnsi="Calibri"/>
          <w:color w:val="222222"/>
        </w:rPr>
        <w:t>What would make this urgent?</w:t>
      </w:r>
    </w:p>
    <w:p>
      <w:pPr>
        <w:pStyle w:val="MVBullet"/>
      </w:pPr>
      <w:r>
        <w:rPr>
          <w:rFonts w:ascii="Calibri" w:hAnsi="Calibri"/>
          <w:color w:val="222222"/>
        </w:rPr>
        <w:t>What are the benefits and risks of this option?</w:t>
      </w:r>
    </w:p>
    <w:p>
      <w:pPr>
        <w:pStyle w:val="MVBullet"/>
      </w:pPr>
      <w:r>
        <w:rPr>
          <w:rFonts w:ascii="Calibri" w:hAnsi="Calibri"/>
          <w:color w:val="222222"/>
        </w:rPr>
        <w:t>What happens if we wait?</w:t>
      </w:r>
    </w:p>
    <w:p>
      <w:pPr>
        <w:pStyle w:val="MVBullet"/>
      </w:pPr>
      <w:r>
        <w:rPr>
          <w:rFonts w:ascii="Calibri" w:hAnsi="Calibri"/>
          <w:color w:val="222222"/>
        </w:rPr>
        <w:t>Are there alternatives?</w:t>
      </w:r>
    </w:p>
    <w:p>
      <w:pPr>
        <w:pStyle w:val="MVBullet"/>
      </w:pPr>
      <w:r>
        <w:rPr>
          <w:rFonts w:ascii="Calibri" w:hAnsi="Calibri"/>
          <w:color w:val="222222"/>
        </w:rPr>
        <w:t>How will we know whether this is helping?</w:t>
      </w:r>
    </w:p>
    <w:p>
      <w:pPr>
        <w:pStyle w:val="MVBullet"/>
      </w:pPr>
      <w:r>
        <w:rPr>
          <w:rFonts w:ascii="Calibri" w:hAnsi="Calibri"/>
          <w:color w:val="222222"/>
        </w:rPr>
        <w:t>When should we review the plan?</w:t>
      </w:r>
    </w:p>
    <w:p>
      <w:pPr>
        <w:pStyle w:val="MVBullet"/>
      </w:pPr>
      <w:r>
        <w:rPr>
          <w:rFonts w:ascii="Calibri" w:hAnsi="Calibri"/>
          <w:color w:val="222222"/>
        </w:rPr>
        <w:t>Can you explain that in simpler language?</w:t>
      </w:r>
    </w:p>
    <w:p>
      <w:pPr>
        <w:pStyle w:val="MVBullet"/>
      </w:pPr>
      <w:r>
        <w:rPr>
          <w:rFonts w:ascii="Calibri" w:hAnsi="Calibri"/>
          <w:color w:val="222222"/>
        </w:rPr>
        <w:t>Where can I find reliable written information?</w:t>
      </w:r>
    </w:p>
    <w:p>
      <w:pPr>
        <w:pStyle w:val="MVBullet"/>
      </w:pPr>
      <w:r>
        <w:rPr>
          <w:rFonts w:ascii="Calibri" w:hAnsi="Calibri"/>
          <w:color w:val="222222"/>
        </w:rPr>
        <w:t>Would a second opinion be reasonable?</w:t>
      </w:r>
    </w:p>
    <w:p>
      <w:r>
        <w:rPr>
          <w:rFonts w:ascii="Calibri" w:hAnsi="Calibri"/>
          <w:color w:val="222222"/>
        </w:rPr>
        <w:t>Asking questions does not make you difficult. It makes you informed.</w:t>
      </w:r>
    </w:p>
    <w:p>
      <w:pPr>
        <w:pStyle w:val="Heading2"/>
      </w:pPr>
      <w:r>
        <w:rPr>
          <w:rFonts w:ascii="Calibri" w:hAnsi="Calibri"/>
          <w:color w:val="2E6171"/>
        </w:rPr>
        <w:t>When Advice Conflicts</w:t>
      </w:r>
    </w:p>
    <w:p>
      <w:r>
        <w:rPr>
          <w:rFonts w:ascii="Calibri" w:hAnsi="Calibri"/>
          <w:color w:val="222222"/>
        </w:rPr>
        <w:t>Parents receive advice from many directions:</w:t>
      </w:r>
    </w:p>
    <w:p>
      <w:pPr>
        <w:pStyle w:val="MVBullet"/>
      </w:pPr>
      <w:r>
        <w:rPr>
          <w:rFonts w:ascii="Calibri" w:hAnsi="Calibri"/>
          <w:color w:val="222222"/>
        </w:rPr>
        <w:t>doctors;</w:t>
      </w:r>
    </w:p>
    <w:p>
      <w:pPr>
        <w:pStyle w:val="MVBullet"/>
      </w:pPr>
      <w:r>
        <w:rPr>
          <w:rFonts w:ascii="Calibri" w:hAnsi="Calibri"/>
          <w:color w:val="222222"/>
        </w:rPr>
        <w:t>grandparents;</w:t>
      </w:r>
    </w:p>
    <w:p>
      <w:pPr>
        <w:pStyle w:val="MVBullet"/>
      </w:pPr>
      <w:r>
        <w:rPr>
          <w:rFonts w:ascii="Calibri" w:hAnsi="Calibri"/>
          <w:color w:val="222222"/>
        </w:rPr>
        <w:t>friends;</w:t>
      </w:r>
    </w:p>
    <w:p>
      <w:pPr>
        <w:pStyle w:val="MVBullet"/>
      </w:pPr>
      <w:r>
        <w:rPr>
          <w:rFonts w:ascii="Calibri" w:hAnsi="Calibri"/>
          <w:color w:val="222222"/>
        </w:rPr>
        <w:t>social media;</w:t>
      </w:r>
    </w:p>
    <w:p>
      <w:pPr>
        <w:pStyle w:val="MVBullet"/>
      </w:pPr>
      <w:r>
        <w:rPr>
          <w:rFonts w:ascii="Calibri" w:hAnsi="Calibri"/>
          <w:color w:val="222222"/>
        </w:rPr>
        <w:t>parenting groups;</w:t>
      </w:r>
    </w:p>
    <w:p>
      <w:pPr>
        <w:pStyle w:val="MVBullet"/>
      </w:pPr>
      <w:r>
        <w:rPr>
          <w:rFonts w:ascii="Calibri" w:hAnsi="Calibri"/>
          <w:color w:val="222222"/>
        </w:rPr>
        <w:t>childcare providers;</w:t>
      </w:r>
    </w:p>
    <w:p>
      <w:pPr>
        <w:pStyle w:val="MVBullet"/>
      </w:pPr>
      <w:r>
        <w:rPr>
          <w:rFonts w:ascii="Calibri" w:hAnsi="Calibri"/>
          <w:color w:val="222222"/>
        </w:rPr>
        <w:t>relatives;</w:t>
      </w:r>
    </w:p>
    <w:p>
      <w:pPr>
        <w:pStyle w:val="MVBullet"/>
      </w:pPr>
      <w:r>
        <w:rPr>
          <w:rFonts w:ascii="Calibri" w:hAnsi="Calibri"/>
          <w:color w:val="222222"/>
        </w:rPr>
        <w:t>books;</w:t>
      </w:r>
    </w:p>
    <w:p>
      <w:pPr>
        <w:pStyle w:val="MVBullet"/>
      </w:pPr>
      <w:r>
        <w:rPr>
          <w:rFonts w:ascii="Calibri" w:hAnsi="Calibri"/>
          <w:color w:val="222222"/>
        </w:rPr>
        <w:t>advertisements.</w:t>
      </w:r>
    </w:p>
    <w:p>
      <w:r>
        <w:rPr>
          <w:rFonts w:ascii="Calibri" w:hAnsi="Calibri"/>
          <w:color w:val="222222"/>
        </w:rPr>
        <w:t>Some advice will conflict. When it does, ask:</w:t>
      </w:r>
    </w:p>
    <w:p>
      <w:pPr>
        <w:pStyle w:val="Heading3"/>
      </w:pPr>
      <w:r>
        <w:rPr>
          <w:rFonts w:ascii="Calibri" w:hAnsi="Calibri"/>
          <w:color w:val="2E6171"/>
        </w:rPr>
        <w:t>Is It Safe?</w:t>
      </w:r>
    </w:p>
    <w:p>
      <w:r>
        <w:rPr>
          <w:rFonts w:ascii="Calibri" w:hAnsi="Calibri"/>
          <w:color w:val="222222"/>
        </w:rPr>
        <w:t>Could following this advice expose the child to choking, infection, injury, unsafe medication or delayed medical care?</w:t>
      </w:r>
    </w:p>
    <w:p>
      <w:pPr>
        <w:pStyle w:val="Heading3"/>
      </w:pPr>
      <w:r>
        <w:rPr>
          <w:rFonts w:ascii="Calibri" w:hAnsi="Calibri"/>
          <w:color w:val="2E6171"/>
        </w:rPr>
        <w:t>Is It Developmentally Appropriate?</w:t>
      </w:r>
    </w:p>
    <w:p>
      <w:r>
        <w:rPr>
          <w:rFonts w:ascii="Calibri" w:hAnsi="Calibri"/>
          <w:color w:val="222222"/>
        </w:rPr>
        <w:t>Does it expect the child to behave beyond their current ability?</w:t>
      </w:r>
    </w:p>
    <w:p>
      <w:pPr>
        <w:pStyle w:val="Heading3"/>
      </w:pPr>
      <w:r>
        <w:rPr>
          <w:rFonts w:ascii="Calibri" w:hAnsi="Calibri"/>
          <w:color w:val="2E6171"/>
        </w:rPr>
        <w:t>Is It Supported by Reliable Evidence?</w:t>
      </w:r>
    </w:p>
    <w:p>
      <w:r>
        <w:rPr>
          <w:rFonts w:ascii="Calibri" w:hAnsi="Calibri"/>
          <w:color w:val="222222"/>
        </w:rPr>
        <w:t>Is the claim based on established guidance, or only on a dramatic personal story?</w:t>
      </w:r>
    </w:p>
    <w:p>
      <w:pPr>
        <w:pStyle w:val="Heading3"/>
      </w:pPr>
      <w:r>
        <w:rPr>
          <w:rFonts w:ascii="Calibri" w:hAnsi="Calibri"/>
          <w:color w:val="2E6171"/>
        </w:rPr>
        <w:t>Is Someone Selling the Solution?</w:t>
      </w:r>
    </w:p>
    <w:p>
      <w:r>
        <w:rPr>
          <w:rFonts w:ascii="Calibri" w:hAnsi="Calibri"/>
          <w:color w:val="222222"/>
        </w:rPr>
        <w:t>Financial interest does not automatically make advice false, but it should make you examine the claim carefully.</w:t>
      </w:r>
    </w:p>
    <w:p>
      <w:pPr>
        <w:pStyle w:val="Heading3"/>
      </w:pPr>
      <w:r>
        <w:rPr>
          <w:rFonts w:ascii="Calibri" w:hAnsi="Calibri"/>
          <w:color w:val="2E6171"/>
        </w:rPr>
        <w:t>Does It Respect the Child?</w:t>
      </w:r>
    </w:p>
    <w:p>
      <w:r>
        <w:rPr>
          <w:rFonts w:ascii="Calibri" w:hAnsi="Calibri"/>
          <w:color w:val="222222"/>
        </w:rPr>
        <w:t>Advice that depends on fear, pain, humiliation or withholding affection deserves serious caution.</w:t>
      </w:r>
    </w:p>
    <w:p>
      <w:pPr>
        <w:pStyle w:val="Heading3"/>
      </w:pPr>
      <w:r>
        <w:rPr>
          <w:rFonts w:ascii="Calibri" w:hAnsi="Calibri"/>
          <w:color w:val="2E6171"/>
        </w:rPr>
        <w:t>Does It Fit This Child?</w:t>
      </w:r>
    </w:p>
    <w:p>
      <w:r>
        <w:rPr>
          <w:rFonts w:ascii="Calibri" w:hAnsi="Calibri"/>
          <w:color w:val="222222"/>
        </w:rPr>
        <w:t>Even sound general advice may need adjustment for prematurity, disability, medical conditions, temperament or family circumstances. When the decision involves health or safety, consult an appropriately qualified professional.</w:t>
      </w:r>
    </w:p>
    <w:p>
      <w:pPr>
        <w:pStyle w:val="Heading2"/>
      </w:pPr>
      <w:r>
        <w:rPr>
          <w:rFonts w:ascii="Calibri" w:hAnsi="Calibri"/>
          <w:color w:val="2E6171"/>
        </w:rPr>
        <w:t>A Practical Guide to Online Information</w:t>
      </w:r>
    </w:p>
    <w:p>
      <w:r>
        <w:rPr>
          <w:rFonts w:ascii="Calibri" w:hAnsi="Calibri"/>
          <w:color w:val="222222"/>
        </w:rPr>
        <w:t>Before accepting parenting or health information online, check:</w:t>
      </w:r>
    </w:p>
    <w:p>
      <w:pPr>
        <w:pStyle w:val="MVBullet"/>
      </w:pPr>
      <w:r>
        <w:rPr>
          <w:rFonts w:ascii="Calibri" w:hAnsi="Calibri"/>
          <w:color w:val="222222"/>
        </w:rPr>
        <w:t>Who created it?</w:t>
      </w:r>
    </w:p>
    <w:p>
      <w:pPr>
        <w:pStyle w:val="MVBullet"/>
      </w:pPr>
      <w:r>
        <w:rPr>
          <w:rFonts w:ascii="Calibri" w:hAnsi="Calibri"/>
          <w:color w:val="222222"/>
        </w:rPr>
        <w:t>What are their qualifications?</w:t>
      </w:r>
    </w:p>
    <w:p>
      <w:pPr>
        <w:pStyle w:val="MVBullet"/>
      </w:pPr>
      <w:r>
        <w:rPr>
          <w:rFonts w:ascii="Calibri" w:hAnsi="Calibri"/>
          <w:color w:val="222222"/>
        </w:rPr>
        <w:t>When was it last updated?</w:t>
      </w:r>
    </w:p>
    <w:p>
      <w:pPr>
        <w:pStyle w:val="MVBullet"/>
      </w:pPr>
      <w:r>
        <w:rPr>
          <w:rFonts w:ascii="Calibri" w:hAnsi="Calibri"/>
          <w:color w:val="222222"/>
        </w:rPr>
        <w:t>Does it link to reliable evidence?</w:t>
      </w:r>
    </w:p>
    <w:p>
      <w:pPr>
        <w:pStyle w:val="MVBullet"/>
      </w:pPr>
      <w:r>
        <w:rPr>
          <w:rFonts w:ascii="Calibri" w:hAnsi="Calibri"/>
          <w:color w:val="222222"/>
        </w:rPr>
        <w:t>Does it distinguish general education from individual medical advice?</w:t>
      </w:r>
    </w:p>
    <w:p>
      <w:pPr>
        <w:pStyle w:val="MVBullet"/>
      </w:pPr>
      <w:r>
        <w:rPr>
          <w:rFonts w:ascii="Calibri" w:hAnsi="Calibri"/>
          <w:color w:val="222222"/>
        </w:rPr>
        <w:t>Does it promise certainty?</w:t>
      </w:r>
    </w:p>
    <w:p>
      <w:pPr>
        <w:pStyle w:val="MVBullet"/>
      </w:pPr>
      <w:r>
        <w:rPr>
          <w:rFonts w:ascii="Calibri" w:hAnsi="Calibri"/>
          <w:color w:val="222222"/>
        </w:rPr>
        <w:t>Is fear being used to sell something?</w:t>
      </w:r>
    </w:p>
    <w:p>
      <w:pPr>
        <w:pStyle w:val="MVBullet"/>
      </w:pPr>
      <w:r>
        <w:rPr>
          <w:rFonts w:ascii="Calibri" w:hAnsi="Calibri"/>
          <w:color w:val="222222"/>
        </w:rPr>
        <w:t>Do reputable health organisations agree?</w:t>
      </w:r>
    </w:p>
    <w:p>
      <w:pPr>
        <w:pStyle w:val="MVBullet"/>
      </w:pPr>
      <w:r>
        <w:rPr>
          <w:rFonts w:ascii="Calibri" w:hAnsi="Calibri"/>
          <w:color w:val="222222"/>
        </w:rPr>
        <w:t>Could following it delay necessary care?</w:t>
      </w:r>
    </w:p>
    <w:p>
      <w:r>
        <w:rPr>
          <w:rFonts w:ascii="Calibri" w:hAnsi="Calibri"/>
          <w:color w:val="222222"/>
        </w:rPr>
        <w:t>Be particularly cautious with claims that:</w:t>
      </w:r>
    </w:p>
    <w:p>
      <w:pPr>
        <w:pStyle w:val="MVBullet"/>
      </w:pPr>
      <w:r>
        <w:rPr>
          <w:rFonts w:ascii="Calibri" w:hAnsi="Calibri"/>
          <w:color w:val="222222"/>
        </w:rPr>
        <w:t>one food prevents all illness;</w:t>
      </w:r>
    </w:p>
    <w:p>
      <w:pPr>
        <w:pStyle w:val="MVBullet"/>
      </w:pPr>
      <w:r>
        <w:rPr>
          <w:rFonts w:ascii="Calibri" w:hAnsi="Calibri"/>
          <w:color w:val="222222"/>
        </w:rPr>
        <w:t>one programme guarantees early intelligence;</w:t>
      </w:r>
    </w:p>
    <w:p>
      <w:pPr>
        <w:pStyle w:val="MVBullet"/>
      </w:pPr>
      <w:r>
        <w:rPr>
          <w:rFonts w:ascii="Calibri" w:hAnsi="Calibri"/>
          <w:color w:val="222222"/>
        </w:rPr>
        <w:t>all children must follow an identical schedule;</w:t>
      </w:r>
    </w:p>
    <w:p>
      <w:pPr>
        <w:pStyle w:val="MVBullet"/>
      </w:pPr>
      <w:r>
        <w:rPr>
          <w:rFonts w:ascii="Calibri" w:hAnsi="Calibri"/>
          <w:color w:val="222222"/>
        </w:rPr>
        <w:t>prescribed treatment should be stopped;</w:t>
      </w:r>
    </w:p>
    <w:p>
      <w:pPr>
        <w:pStyle w:val="MVBullet"/>
      </w:pPr>
      <w:r>
        <w:rPr>
          <w:rFonts w:ascii="Calibri" w:hAnsi="Calibri"/>
          <w:color w:val="222222"/>
        </w:rPr>
        <w:t>vaccines, ordinary affection or a mother’s employment explain every developmental concern;</w:t>
      </w:r>
    </w:p>
    <w:p>
      <w:pPr>
        <w:pStyle w:val="MVBullet"/>
      </w:pPr>
      <w:r>
        <w:rPr>
          <w:rFonts w:ascii="Calibri" w:hAnsi="Calibri"/>
          <w:color w:val="222222"/>
        </w:rPr>
        <w:t>expensive supplements can replace proper assessment;</w:t>
      </w:r>
    </w:p>
    <w:p>
      <w:pPr>
        <w:pStyle w:val="MVBullet"/>
      </w:pPr>
      <w:r>
        <w:rPr>
          <w:rFonts w:ascii="Calibri" w:hAnsi="Calibri"/>
          <w:color w:val="222222"/>
        </w:rPr>
        <w:t>every challenging behaviour is manipulation.</w:t>
      </w:r>
    </w:p>
    <w:p>
      <w:r>
        <w:rPr>
          <w:rFonts w:ascii="Calibri" w:hAnsi="Calibri"/>
          <w:color w:val="222222"/>
        </w:rPr>
        <w:t>Confidence grows when you know how to evaluate information—not when you believe everything confidently stated.</w:t>
      </w:r>
    </w:p>
    <w:p>
      <w:pPr>
        <w:pStyle w:val="Heading2"/>
      </w:pPr>
      <w:r>
        <w:rPr>
          <w:rFonts w:ascii="Calibri" w:hAnsi="Calibri"/>
          <w:color w:val="2E6171"/>
        </w:rPr>
        <w:t>When Your Instinct Says Something Is Wrong</w:t>
      </w:r>
    </w:p>
    <w:p>
      <w:r>
        <w:rPr>
          <w:rFonts w:ascii="Calibri" w:hAnsi="Calibri"/>
          <w:color w:val="222222"/>
        </w:rPr>
        <w:t>Parental instinct is often the recognition of small changes:</w:t>
      </w:r>
    </w:p>
    <w:p>
      <w:pPr>
        <w:pStyle w:val="MVBullet"/>
      </w:pPr>
      <w:r>
        <w:rPr>
          <w:rFonts w:ascii="Calibri" w:hAnsi="Calibri"/>
          <w:color w:val="222222"/>
        </w:rPr>
        <w:t>“She is sleepier than usual.”</w:t>
      </w:r>
    </w:p>
    <w:p>
      <w:pPr>
        <w:pStyle w:val="MVBullet"/>
      </w:pPr>
      <w:r>
        <w:rPr>
          <w:rFonts w:ascii="Calibri" w:hAnsi="Calibri"/>
          <w:color w:val="222222"/>
        </w:rPr>
        <w:t>“He is breathing differently.”</w:t>
      </w:r>
    </w:p>
    <w:p>
      <w:pPr>
        <w:pStyle w:val="MVBullet"/>
      </w:pPr>
      <w:r>
        <w:rPr>
          <w:rFonts w:ascii="Calibri" w:hAnsi="Calibri"/>
          <w:color w:val="222222"/>
        </w:rPr>
        <w:t>“She has stopped doing something she could do.”</w:t>
      </w:r>
    </w:p>
    <w:p>
      <w:pPr>
        <w:pStyle w:val="MVBullet"/>
      </w:pPr>
      <w:r>
        <w:rPr>
          <w:rFonts w:ascii="Calibri" w:hAnsi="Calibri"/>
          <w:color w:val="222222"/>
        </w:rPr>
        <w:t>“He does not seem to hear me.”</w:t>
      </w:r>
    </w:p>
    <w:p>
      <w:pPr>
        <w:pStyle w:val="MVBullet"/>
      </w:pPr>
      <w:r>
        <w:rPr>
          <w:rFonts w:ascii="Calibri" w:hAnsi="Calibri"/>
          <w:color w:val="222222"/>
        </w:rPr>
        <w:t>“Feeding suddenly feels harder.”</w:t>
      </w:r>
    </w:p>
    <w:p>
      <w:pPr>
        <w:pStyle w:val="MVBullet"/>
      </w:pPr>
      <w:r>
        <w:rPr>
          <w:rFonts w:ascii="Calibri" w:hAnsi="Calibri"/>
          <w:color w:val="222222"/>
        </w:rPr>
        <w:t>“This cry sounds different.”</w:t>
      </w:r>
    </w:p>
    <w:p>
      <w:pPr>
        <w:pStyle w:val="MVBullet"/>
      </w:pPr>
      <w:r>
        <w:rPr>
          <w:rFonts w:ascii="Calibri" w:hAnsi="Calibri"/>
          <w:color w:val="222222"/>
        </w:rPr>
        <w:t>“She simply does not seem herself.”</w:t>
      </w:r>
    </w:p>
    <w:p>
      <w:r>
        <w:rPr>
          <w:rFonts w:ascii="Calibri" w:hAnsi="Calibri"/>
          <w:color w:val="222222"/>
        </w:rPr>
        <w:t>You do not need to prove your concern before asking for help. Describe:</w:t>
      </w:r>
    </w:p>
    <w:p>
      <w:pPr>
        <w:pStyle w:val="MVNumber"/>
        <w:numPr>
          <w:ilvl w:val="0"/>
          <w:numId w:val="62"/>
        </w:numPr>
      </w:pPr>
      <w:r>
        <w:rPr>
          <w:rFonts w:ascii="Calibri" w:hAnsi="Calibri"/>
          <w:color w:val="222222"/>
        </w:rPr>
        <w:t>What you observed</w:t>
      </w:r>
    </w:p>
    <w:p>
      <w:pPr>
        <w:pStyle w:val="MVNumber"/>
        <w:numPr>
          <w:ilvl w:val="0"/>
          <w:numId w:val="62"/>
        </w:numPr>
      </w:pPr>
      <w:r>
        <w:rPr>
          <w:rFonts w:ascii="Calibri" w:hAnsi="Calibri"/>
          <w:color w:val="222222"/>
        </w:rPr>
        <w:t>When it began</w:t>
      </w:r>
    </w:p>
    <w:p>
      <w:pPr>
        <w:pStyle w:val="MVNumber"/>
        <w:numPr>
          <w:ilvl w:val="0"/>
          <w:numId w:val="62"/>
        </w:numPr>
      </w:pPr>
      <w:r>
        <w:rPr>
          <w:rFonts w:ascii="Calibri" w:hAnsi="Calibri"/>
          <w:color w:val="222222"/>
        </w:rPr>
        <w:t>Whether it is changing</w:t>
      </w:r>
    </w:p>
    <w:p>
      <w:pPr>
        <w:pStyle w:val="MVNumber"/>
        <w:numPr>
          <w:ilvl w:val="0"/>
          <w:numId w:val="62"/>
        </w:numPr>
      </w:pPr>
      <w:r>
        <w:rPr>
          <w:rFonts w:ascii="Calibri" w:hAnsi="Calibri"/>
          <w:color w:val="222222"/>
        </w:rPr>
        <w:t>What makes it better or worse</w:t>
      </w:r>
    </w:p>
    <w:p>
      <w:pPr>
        <w:pStyle w:val="MVNumber"/>
        <w:numPr>
          <w:ilvl w:val="0"/>
          <w:numId w:val="62"/>
        </w:numPr>
      </w:pPr>
      <w:r>
        <w:rPr>
          <w:rFonts w:ascii="Calibri" w:hAnsi="Calibri"/>
          <w:color w:val="222222"/>
        </w:rPr>
        <w:t>Any associated symptoms</w:t>
      </w:r>
    </w:p>
    <w:p>
      <w:pPr>
        <w:pStyle w:val="MVNumber"/>
        <w:numPr>
          <w:ilvl w:val="0"/>
          <w:numId w:val="62"/>
        </w:numPr>
      </w:pPr>
      <w:r>
        <w:rPr>
          <w:rFonts w:ascii="Calibri" w:hAnsi="Calibri"/>
          <w:color w:val="222222"/>
        </w:rPr>
        <w:t>What feels different from your child’s usual pattern</w:t>
      </w:r>
    </w:p>
    <w:p>
      <w:r>
        <w:rPr>
          <w:rFonts w:ascii="Calibri" w:hAnsi="Calibri"/>
          <w:color w:val="222222"/>
        </w:rPr>
        <w:t>If a clinician dismisses a persistent concern without adequate explanation, it is reasonable to seek further review. If the child appears seriously unwell, seek urgent care.</w:t>
      </w:r>
    </w:p>
    <w:p>
      <w:pPr>
        <w:pStyle w:val="Heading2"/>
      </w:pPr>
      <w:r>
        <w:rPr>
          <w:rFonts w:ascii="Calibri" w:hAnsi="Calibri"/>
          <w:color w:val="2E6171"/>
        </w:rPr>
        <w:t>When Anxiety Keeps Sounding the Alarm</w:t>
      </w:r>
    </w:p>
    <w:p>
      <w:r>
        <w:rPr>
          <w:rFonts w:ascii="Calibri" w:hAnsi="Calibri"/>
          <w:color w:val="222222"/>
        </w:rPr>
        <w:t>There is also another possibility. Sometimes the child is safe, but a parent’s mind cannot stop searching for danger. You may find yourself:</w:t>
      </w:r>
    </w:p>
    <w:p>
      <w:pPr>
        <w:pStyle w:val="MVBullet"/>
      </w:pPr>
      <w:r>
        <w:rPr>
          <w:rFonts w:ascii="Calibri" w:hAnsi="Calibri"/>
          <w:color w:val="222222"/>
        </w:rPr>
        <w:t>checking breathing repeatedly;</w:t>
      </w:r>
    </w:p>
    <w:p>
      <w:pPr>
        <w:pStyle w:val="MVBullet"/>
      </w:pPr>
      <w:r>
        <w:rPr>
          <w:rFonts w:ascii="Calibri" w:hAnsi="Calibri"/>
          <w:color w:val="222222"/>
        </w:rPr>
        <w:t>avoiding sleep because you must remain watchful;</w:t>
      </w:r>
    </w:p>
    <w:p>
      <w:pPr>
        <w:pStyle w:val="MVBullet"/>
      </w:pPr>
      <w:r>
        <w:rPr>
          <w:rFonts w:ascii="Calibri" w:hAnsi="Calibri"/>
          <w:color w:val="222222"/>
        </w:rPr>
        <w:t>searching symptoms for hours;</w:t>
      </w:r>
    </w:p>
    <w:p>
      <w:pPr>
        <w:pStyle w:val="MVBullet"/>
      </w:pPr>
      <w:r>
        <w:rPr>
          <w:rFonts w:ascii="Calibri" w:hAnsi="Calibri"/>
          <w:color w:val="222222"/>
        </w:rPr>
        <w:t>feeling unable to let another trusted person help;</w:t>
      </w:r>
    </w:p>
    <w:p>
      <w:pPr>
        <w:pStyle w:val="MVBullet"/>
      </w:pPr>
      <w:r>
        <w:rPr>
          <w:rFonts w:ascii="Calibri" w:hAnsi="Calibri"/>
          <w:color w:val="222222"/>
        </w:rPr>
        <w:t>imagining catastrophe after every small change;</w:t>
      </w:r>
    </w:p>
    <w:p>
      <w:pPr>
        <w:pStyle w:val="MVBullet"/>
      </w:pPr>
      <w:r>
        <w:rPr>
          <w:rFonts w:ascii="Calibri" w:hAnsi="Calibri"/>
          <w:color w:val="222222"/>
        </w:rPr>
        <w:t>seeking repeated reassurance that never lasts;</w:t>
      </w:r>
    </w:p>
    <w:p>
      <w:pPr>
        <w:pStyle w:val="MVBullet"/>
      </w:pPr>
      <w:r>
        <w:rPr>
          <w:rFonts w:ascii="Calibri" w:hAnsi="Calibri"/>
          <w:color w:val="222222"/>
        </w:rPr>
        <w:t>avoiding ordinary activities because they feel unsafe.</w:t>
      </w:r>
    </w:p>
    <w:p>
      <w:r>
        <w:rPr>
          <w:rFonts w:ascii="Calibri" w:hAnsi="Calibri"/>
          <w:color w:val="222222"/>
        </w:rPr>
        <w:t>This does not mean you are failing. Persistent anxiety can occur after pregnancy and birth, and it deserves support. Speak with a qualified healthcare or mental-health professional, especially when worry interferes with sleep, functioning, bonding or daily life. If you have thoughts of harming yourself or the child, feel detached from reality, experience severe confusion, or believe there is immediate danger, seek emergency help at once and remain with a trusted adult. Caring for the parent is part of caring for the child.</w:t>
      </w:r>
    </w:p>
    <w:p>
      <w:pPr>
        <w:pStyle w:val="Heading2"/>
      </w:pPr>
      <w:r>
        <w:rPr>
          <w:rFonts w:ascii="Calibri" w:hAnsi="Calibri"/>
          <w:color w:val="2E6171"/>
        </w:rPr>
        <w:t>Your Two-Year Family Review</w:t>
      </w:r>
    </w:p>
    <w:p>
      <w:r>
        <w:rPr>
          <w:rFonts w:ascii="Calibri" w:hAnsi="Calibri"/>
          <w:color w:val="222222"/>
        </w:rPr>
        <w:t>This is not a test. It is a conversation between caregivers about what is working and what needs attention.</w:t>
      </w:r>
    </w:p>
    <w:p>
      <w:pPr>
        <w:pStyle w:val="Heading3"/>
      </w:pPr>
      <w:r>
        <w:rPr>
          <w:rFonts w:ascii="Calibri" w:hAnsi="Calibri"/>
          <w:color w:val="2E6171"/>
        </w:rPr>
        <w:t>Health and Prevention</w:t>
      </w:r>
    </w:p>
    <w:p>
      <w:pPr>
        <w:pStyle w:val="Checklist"/>
      </w:pPr>
      <w:r>
        <w:rPr>
          <w:rFonts w:ascii="Calibri" w:hAnsi="Calibri"/>
          <w:color w:val="222222"/>
        </w:rPr>
        <w:t>☐ Vaccination and health records are organised.</w:t>
      </w:r>
    </w:p>
    <w:p>
      <w:pPr>
        <w:pStyle w:val="Checklist"/>
      </w:pPr>
      <w:r>
        <w:rPr>
          <w:rFonts w:ascii="Calibri" w:hAnsi="Calibri"/>
          <w:color w:val="222222"/>
        </w:rPr>
        <w:t>☐ We know when the next routine visit is due.</w:t>
      </w:r>
    </w:p>
    <w:p>
      <w:pPr>
        <w:pStyle w:val="Checklist"/>
      </w:pPr>
      <w:r>
        <w:rPr>
          <w:rFonts w:ascii="Calibri" w:hAnsi="Calibri"/>
          <w:color w:val="222222"/>
        </w:rPr>
        <w:t>☐ Medicines and allergies are documented.</w:t>
      </w:r>
    </w:p>
    <w:p>
      <w:pPr>
        <w:pStyle w:val="Checklist"/>
      </w:pPr>
      <w:r>
        <w:rPr>
          <w:rFonts w:ascii="Calibri" w:hAnsi="Calibri"/>
          <w:color w:val="222222"/>
        </w:rPr>
        <w:t>☐ Hearing, vision, dental or developmental concerns have been discussed.</w:t>
      </w:r>
    </w:p>
    <w:p>
      <w:pPr>
        <w:pStyle w:val="Checklist"/>
      </w:pPr>
      <w:r>
        <w:rPr>
          <w:rFonts w:ascii="Calibri" w:hAnsi="Calibri"/>
          <w:color w:val="222222"/>
        </w:rPr>
        <w:t>☐ We know where to seek urgent care.</w:t>
      </w:r>
    </w:p>
    <w:p>
      <w:pPr>
        <w:pStyle w:val="Heading3"/>
      </w:pPr>
      <w:r>
        <w:rPr>
          <w:rFonts w:ascii="Calibri" w:hAnsi="Calibri"/>
          <w:color w:val="2E6171"/>
        </w:rPr>
        <w:t>Nutrition</w:t>
      </w:r>
    </w:p>
    <w:p>
      <w:pPr>
        <w:pStyle w:val="Checklist"/>
      </w:pPr>
      <w:r>
        <w:rPr>
          <w:rFonts w:ascii="Calibri" w:hAnsi="Calibri"/>
          <w:color w:val="222222"/>
        </w:rPr>
        <w:t>☐ Our child receives a varied diet appropriate to their needs.</w:t>
      </w:r>
    </w:p>
    <w:p>
      <w:pPr>
        <w:pStyle w:val="Checklist"/>
      </w:pPr>
      <w:r>
        <w:rPr>
          <w:rFonts w:ascii="Calibri" w:hAnsi="Calibri"/>
          <w:color w:val="222222"/>
        </w:rPr>
        <w:t>☐ Meals are generally responsive rather than forced.</w:t>
      </w:r>
    </w:p>
    <w:p>
      <w:pPr>
        <w:pStyle w:val="Checklist"/>
      </w:pPr>
      <w:r>
        <w:rPr>
          <w:rFonts w:ascii="Calibri" w:hAnsi="Calibri"/>
          <w:color w:val="222222"/>
        </w:rPr>
        <w:t>☐ Choking hazards are managed.</w:t>
      </w:r>
    </w:p>
    <w:p>
      <w:pPr>
        <w:pStyle w:val="Checklist"/>
      </w:pPr>
      <w:r>
        <w:rPr>
          <w:rFonts w:ascii="Calibri" w:hAnsi="Calibri"/>
          <w:color w:val="222222"/>
        </w:rPr>
        <w:t>☐ Feeding or growth difficulties have been assessed when necessary.</w:t>
      </w:r>
    </w:p>
    <w:p>
      <w:pPr>
        <w:pStyle w:val="Checklist"/>
      </w:pPr>
      <w:r>
        <w:rPr>
          <w:rFonts w:ascii="Calibri" w:hAnsi="Calibri"/>
          <w:color w:val="222222"/>
        </w:rPr>
        <w:t>☐ Water, food hygiene and storage are handled safely.</w:t>
      </w:r>
    </w:p>
    <w:p>
      <w:pPr>
        <w:pStyle w:val="Heading3"/>
      </w:pPr>
      <w:r>
        <w:rPr>
          <w:rFonts w:ascii="Calibri" w:hAnsi="Calibri"/>
          <w:color w:val="2E6171"/>
        </w:rPr>
        <w:t>Sleep</w:t>
      </w:r>
    </w:p>
    <w:p>
      <w:pPr>
        <w:pStyle w:val="Checklist"/>
      </w:pPr>
      <w:r>
        <w:rPr>
          <w:rFonts w:ascii="Calibri" w:hAnsi="Calibri"/>
          <w:color w:val="222222"/>
        </w:rPr>
        <w:t>☐ Our sleep arrangements are appropriate for the child’s age and needs.</w:t>
      </w:r>
    </w:p>
    <w:p>
      <w:pPr>
        <w:pStyle w:val="Checklist"/>
      </w:pPr>
      <w:r>
        <w:rPr>
          <w:rFonts w:ascii="Calibri" w:hAnsi="Calibri"/>
          <w:color w:val="222222"/>
        </w:rPr>
        <w:t>☐ Bedtime has a reasonably predictable rhythm.</w:t>
      </w:r>
    </w:p>
    <w:p>
      <w:pPr>
        <w:pStyle w:val="Checklist"/>
      </w:pPr>
      <w:r>
        <w:rPr>
          <w:rFonts w:ascii="Calibri" w:hAnsi="Calibri"/>
          <w:color w:val="222222"/>
        </w:rPr>
        <w:t>☐ We respond to major sleep changes rather than assuming every difficulty is behavioural.</w:t>
      </w:r>
    </w:p>
    <w:p>
      <w:pPr>
        <w:pStyle w:val="Checklist"/>
      </w:pPr>
      <w:r>
        <w:rPr>
          <w:rFonts w:ascii="Calibri" w:hAnsi="Calibri"/>
          <w:color w:val="222222"/>
        </w:rPr>
        <w:t>☐ The family has discussed how to share nighttime care where possible.</w:t>
      </w:r>
    </w:p>
    <w:p>
      <w:pPr>
        <w:pStyle w:val="Heading3"/>
      </w:pPr>
      <w:r>
        <w:rPr>
          <w:rFonts w:ascii="Calibri" w:hAnsi="Calibri"/>
          <w:color w:val="2E6171"/>
        </w:rPr>
        <w:t>Safety</w:t>
      </w:r>
    </w:p>
    <w:p>
      <w:pPr>
        <w:pStyle w:val="Checklist"/>
      </w:pPr>
      <w:r>
        <w:rPr>
          <w:rFonts w:ascii="Calibri" w:hAnsi="Calibri"/>
          <w:color w:val="222222"/>
        </w:rPr>
        <w:t>☐ Medicines and chemicals are locked away.</w:t>
      </w:r>
    </w:p>
    <w:p>
      <w:pPr>
        <w:pStyle w:val="Checklist"/>
      </w:pPr>
      <w:r>
        <w:rPr>
          <w:rFonts w:ascii="Calibri" w:hAnsi="Calibri"/>
          <w:color w:val="222222"/>
        </w:rPr>
        <w:t>☐ Furniture, stairs, balconies and windows have been considered.</w:t>
      </w:r>
    </w:p>
    <w:p>
      <w:pPr>
        <w:pStyle w:val="Checklist"/>
      </w:pPr>
      <w:r>
        <w:rPr>
          <w:rFonts w:ascii="Calibri" w:hAnsi="Calibri"/>
          <w:color w:val="222222"/>
        </w:rPr>
        <w:t>☐ Water is actively supervised.</w:t>
      </w:r>
    </w:p>
    <w:p>
      <w:pPr>
        <w:pStyle w:val="Checklist"/>
      </w:pPr>
      <w:r>
        <w:rPr>
          <w:rFonts w:ascii="Calibri" w:hAnsi="Calibri"/>
          <w:color w:val="222222"/>
        </w:rPr>
        <w:t>☐ Car or road safety is treated seriously.</w:t>
      </w:r>
    </w:p>
    <w:p>
      <w:pPr>
        <w:pStyle w:val="Checklist"/>
      </w:pPr>
      <w:r>
        <w:rPr>
          <w:rFonts w:ascii="Calibri" w:hAnsi="Calibri"/>
          <w:color w:val="222222"/>
        </w:rPr>
        <w:t>☐ Regular caregivers understand emergency procedures.</w:t>
      </w:r>
    </w:p>
    <w:p>
      <w:pPr>
        <w:pStyle w:val="Heading3"/>
      </w:pPr>
      <w:r>
        <w:rPr>
          <w:rFonts w:ascii="Calibri" w:hAnsi="Calibri"/>
          <w:color w:val="2E6171"/>
        </w:rPr>
        <w:t>Development</w:t>
      </w:r>
    </w:p>
    <w:p>
      <w:pPr>
        <w:pStyle w:val="Checklist"/>
      </w:pPr>
      <w:r>
        <w:rPr>
          <w:rFonts w:ascii="Calibri" w:hAnsi="Calibri"/>
          <w:color w:val="222222"/>
        </w:rPr>
        <w:t>☐ We notice strengths as well as difficulties.</w:t>
      </w:r>
    </w:p>
    <w:p>
      <w:pPr>
        <w:pStyle w:val="Checklist"/>
      </w:pPr>
      <w:r>
        <w:rPr>
          <w:rFonts w:ascii="Calibri" w:hAnsi="Calibri"/>
          <w:color w:val="222222"/>
        </w:rPr>
        <w:t>☐ Our child has opportunities for movement, play and communication.</w:t>
      </w:r>
    </w:p>
    <w:p>
      <w:pPr>
        <w:pStyle w:val="Checklist"/>
      </w:pPr>
      <w:r>
        <w:rPr>
          <w:rFonts w:ascii="Calibri" w:hAnsi="Calibri"/>
          <w:color w:val="222222"/>
        </w:rPr>
        <w:t>☐ We have acted on persistent developmental concerns.</w:t>
      </w:r>
    </w:p>
    <w:p>
      <w:pPr>
        <w:pStyle w:val="Checklist"/>
      </w:pPr>
      <w:r>
        <w:rPr>
          <w:rFonts w:ascii="Calibri" w:hAnsi="Calibri"/>
          <w:color w:val="222222"/>
        </w:rPr>
        <w:t>☐ Our expectations are based on developmental ability rather than comparison.</w:t>
      </w:r>
    </w:p>
    <w:p>
      <w:pPr>
        <w:pStyle w:val="Heading3"/>
      </w:pPr>
      <w:r>
        <w:rPr>
          <w:rFonts w:ascii="Calibri" w:hAnsi="Calibri"/>
          <w:color w:val="2E6171"/>
        </w:rPr>
        <w:t>Relationships and Behaviour</w:t>
      </w:r>
    </w:p>
    <w:p>
      <w:pPr>
        <w:pStyle w:val="Checklist"/>
      </w:pPr>
      <w:r>
        <w:rPr>
          <w:rFonts w:ascii="Calibri" w:hAnsi="Calibri"/>
          <w:color w:val="222222"/>
        </w:rPr>
        <w:t>☐ We use simple, consistent boundaries.</w:t>
      </w:r>
    </w:p>
    <w:p>
      <w:pPr>
        <w:pStyle w:val="Checklist"/>
      </w:pPr>
      <w:r>
        <w:rPr>
          <w:rFonts w:ascii="Calibri" w:hAnsi="Calibri"/>
          <w:color w:val="222222"/>
        </w:rPr>
        <w:t>☐ We avoid hitting, humiliation and threats.</w:t>
      </w:r>
    </w:p>
    <w:p>
      <w:pPr>
        <w:pStyle w:val="Checklist"/>
      </w:pPr>
      <w:r>
        <w:rPr>
          <w:rFonts w:ascii="Calibri" w:hAnsi="Calibri"/>
          <w:color w:val="222222"/>
        </w:rPr>
        <w:t>☐ We help the child name and manage feelings.</w:t>
      </w:r>
    </w:p>
    <w:p>
      <w:pPr>
        <w:pStyle w:val="Checklist"/>
      </w:pPr>
      <w:r>
        <w:rPr>
          <w:rFonts w:ascii="Calibri" w:hAnsi="Calibri"/>
          <w:color w:val="222222"/>
        </w:rPr>
        <w:t>☐ We reconnect after difficult moments.</w:t>
      </w:r>
    </w:p>
    <w:p>
      <w:pPr>
        <w:pStyle w:val="Checklist"/>
      </w:pPr>
      <w:r>
        <w:rPr>
          <w:rFonts w:ascii="Calibri" w:hAnsi="Calibri"/>
          <w:color w:val="222222"/>
        </w:rPr>
        <w:t>☐ Caregivers discuss disagreements away from the child when possible.</w:t>
      </w:r>
    </w:p>
    <w:p>
      <w:pPr>
        <w:pStyle w:val="Heading3"/>
      </w:pPr>
      <w:r>
        <w:rPr>
          <w:rFonts w:ascii="Calibri" w:hAnsi="Calibri"/>
          <w:color w:val="2E6171"/>
        </w:rPr>
        <w:t>Family Well-Being</w:t>
      </w:r>
    </w:p>
    <w:p>
      <w:pPr>
        <w:pStyle w:val="Checklist"/>
      </w:pPr>
      <w:r>
        <w:rPr>
          <w:rFonts w:ascii="Calibri" w:hAnsi="Calibri"/>
          <w:color w:val="222222"/>
        </w:rPr>
        <w:t>☐ Important information is shared between caregivers.</w:t>
      </w:r>
    </w:p>
    <w:p>
      <w:pPr>
        <w:pStyle w:val="Checklist"/>
      </w:pPr>
      <w:r>
        <w:rPr>
          <w:rFonts w:ascii="Calibri" w:hAnsi="Calibri"/>
          <w:color w:val="222222"/>
        </w:rPr>
        <w:t>☐ One person is not expected to remember and manage everything.</w:t>
      </w:r>
    </w:p>
    <w:p>
      <w:pPr>
        <w:pStyle w:val="Checklist"/>
      </w:pPr>
      <w:r>
        <w:rPr>
          <w:rFonts w:ascii="Calibri" w:hAnsi="Calibri"/>
          <w:color w:val="222222"/>
        </w:rPr>
        <w:t>☐ Parents or caregivers have some opportunity for rest and support.</w:t>
      </w:r>
    </w:p>
    <w:p>
      <w:pPr>
        <w:pStyle w:val="Checklist"/>
      </w:pPr>
      <w:r>
        <w:rPr>
          <w:rFonts w:ascii="Calibri" w:hAnsi="Calibri"/>
          <w:color w:val="222222"/>
        </w:rPr>
        <w:t>☐ We know whom to contact when family stress becomes too much.</w:t>
      </w:r>
    </w:p>
    <w:p>
      <w:r>
        <w:rPr>
          <w:rFonts w:ascii="Calibri" w:hAnsi="Calibri"/>
          <w:color w:val="222222"/>
        </w:rPr>
        <w:t>Any unchecked box is not evidence of failure. It simply points toward a possible next step.</w:t>
      </w:r>
    </w:p>
    <w:p>
      <w:pPr>
        <w:pStyle w:val="Heading2"/>
      </w:pPr>
      <w:r>
        <w:rPr>
          <w:rFonts w:ascii="Calibri" w:hAnsi="Calibri"/>
          <w:color w:val="2E6171"/>
        </w:rPr>
        <w:t>The Next Stage: From Babyhood to Early Childhood</w:t>
      </w:r>
    </w:p>
    <w:p>
      <w:r>
        <w:rPr>
          <w:rFonts w:ascii="Calibri" w:hAnsi="Calibri"/>
          <w:color w:val="222222"/>
        </w:rPr>
        <w:t>As children move beyond the baby years, parenting gradually changes. Your child may:</w:t>
      </w:r>
    </w:p>
    <w:p>
      <w:pPr>
        <w:pStyle w:val="MVBullet"/>
      </w:pPr>
      <w:r>
        <w:rPr>
          <w:rFonts w:ascii="Calibri" w:hAnsi="Calibri"/>
          <w:color w:val="222222"/>
        </w:rPr>
        <w:t>insist on doing things independently;</w:t>
      </w:r>
    </w:p>
    <w:p>
      <w:pPr>
        <w:pStyle w:val="MVBullet"/>
      </w:pPr>
      <w:r>
        <w:rPr>
          <w:rFonts w:ascii="Calibri" w:hAnsi="Calibri"/>
          <w:color w:val="222222"/>
        </w:rPr>
        <w:t>use more language or other forms of communication;</w:t>
      </w:r>
    </w:p>
    <w:p>
      <w:pPr>
        <w:pStyle w:val="MVBullet"/>
      </w:pPr>
      <w:r>
        <w:rPr>
          <w:rFonts w:ascii="Calibri" w:hAnsi="Calibri"/>
          <w:color w:val="222222"/>
        </w:rPr>
        <w:t>ask endless questions;</w:t>
      </w:r>
    </w:p>
    <w:p>
      <w:pPr>
        <w:pStyle w:val="MVBullet"/>
      </w:pPr>
      <w:r>
        <w:rPr>
          <w:rFonts w:ascii="Calibri" w:hAnsi="Calibri"/>
          <w:color w:val="222222"/>
        </w:rPr>
        <w:t>test boundaries repeatedly;</w:t>
      </w:r>
    </w:p>
    <w:p>
      <w:pPr>
        <w:pStyle w:val="MVBullet"/>
      </w:pPr>
      <w:r>
        <w:rPr>
          <w:rFonts w:ascii="Calibri" w:hAnsi="Calibri"/>
          <w:color w:val="222222"/>
        </w:rPr>
        <w:t>develop stronger food and clothing preferences;</w:t>
      </w:r>
    </w:p>
    <w:p>
      <w:pPr>
        <w:pStyle w:val="MVBullet"/>
      </w:pPr>
      <w:r>
        <w:rPr>
          <w:rFonts w:ascii="Calibri" w:hAnsi="Calibri"/>
          <w:color w:val="222222"/>
        </w:rPr>
        <w:t>form friendships;</w:t>
      </w:r>
    </w:p>
    <w:p>
      <w:pPr>
        <w:pStyle w:val="MVBullet"/>
      </w:pPr>
      <w:r>
        <w:rPr>
          <w:rFonts w:ascii="Calibri" w:hAnsi="Calibri"/>
          <w:color w:val="222222"/>
        </w:rPr>
        <w:t>experience powerful emotions;</w:t>
      </w:r>
    </w:p>
    <w:p>
      <w:pPr>
        <w:pStyle w:val="MVBullet"/>
      </w:pPr>
      <w:r>
        <w:rPr>
          <w:rFonts w:ascii="Calibri" w:hAnsi="Calibri"/>
          <w:color w:val="222222"/>
        </w:rPr>
        <w:t>notice how family members treat one another;</w:t>
      </w:r>
    </w:p>
    <w:p>
      <w:pPr>
        <w:pStyle w:val="MVBullet"/>
      </w:pPr>
      <w:r>
        <w:rPr>
          <w:rFonts w:ascii="Calibri" w:hAnsi="Calibri"/>
          <w:color w:val="222222"/>
        </w:rPr>
        <w:t>begin preschool or spend more time outside the home.</w:t>
      </w:r>
    </w:p>
    <w:p>
      <w:r>
        <w:rPr>
          <w:rFonts w:ascii="Calibri" w:hAnsi="Calibri"/>
          <w:color w:val="222222"/>
        </w:rPr>
        <w:t>The task is no longer only to keep the child fed, rested and safe. You will increasingly help them learn:</w:t>
      </w:r>
    </w:p>
    <w:p>
      <w:pPr>
        <w:pStyle w:val="MVBullet"/>
      </w:pPr>
      <w:r>
        <w:rPr>
          <w:rFonts w:ascii="Calibri" w:hAnsi="Calibri"/>
          <w:color w:val="222222"/>
        </w:rPr>
        <w:t>how to express needs;</w:t>
      </w:r>
    </w:p>
    <w:p>
      <w:pPr>
        <w:pStyle w:val="MVBullet"/>
      </w:pPr>
      <w:r>
        <w:rPr>
          <w:rFonts w:ascii="Calibri" w:hAnsi="Calibri"/>
          <w:color w:val="222222"/>
        </w:rPr>
        <w:t>how to wait;</w:t>
      </w:r>
    </w:p>
    <w:p>
      <w:pPr>
        <w:pStyle w:val="MVBullet"/>
      </w:pPr>
      <w:r>
        <w:rPr>
          <w:rFonts w:ascii="Calibri" w:hAnsi="Calibri"/>
          <w:color w:val="222222"/>
        </w:rPr>
        <w:t>how to manage frustration;</w:t>
      </w:r>
    </w:p>
    <w:p>
      <w:pPr>
        <w:pStyle w:val="MVBullet"/>
      </w:pPr>
      <w:r>
        <w:rPr>
          <w:rFonts w:ascii="Calibri" w:hAnsi="Calibri"/>
          <w:color w:val="222222"/>
        </w:rPr>
        <w:t>how to cooperate;</w:t>
      </w:r>
    </w:p>
    <w:p>
      <w:pPr>
        <w:pStyle w:val="MVBullet"/>
      </w:pPr>
      <w:r>
        <w:rPr>
          <w:rFonts w:ascii="Calibri" w:hAnsi="Calibri"/>
          <w:color w:val="222222"/>
        </w:rPr>
        <w:t>how to recover from mistakes;</w:t>
      </w:r>
    </w:p>
    <w:p>
      <w:pPr>
        <w:pStyle w:val="MVBullet"/>
      </w:pPr>
      <w:r>
        <w:rPr>
          <w:rFonts w:ascii="Calibri" w:hAnsi="Calibri"/>
          <w:color w:val="222222"/>
        </w:rPr>
        <w:t>how to respect other people;</w:t>
      </w:r>
    </w:p>
    <w:p>
      <w:pPr>
        <w:pStyle w:val="MVBullet"/>
      </w:pPr>
      <w:r>
        <w:rPr>
          <w:rFonts w:ascii="Calibri" w:hAnsi="Calibri"/>
          <w:color w:val="222222"/>
        </w:rPr>
        <w:t>how to trust themselves.</w:t>
      </w:r>
    </w:p>
    <w:p>
      <w:r>
        <w:rPr>
          <w:rFonts w:ascii="Calibri" w:hAnsi="Calibri"/>
          <w:color w:val="222222"/>
        </w:rPr>
        <w:t>These skills develop slowly. They require repetition, modelling and patience. That is where the next book will begin.</w:t>
      </w:r>
    </w:p>
    <w:p>
      <w:pPr>
        <w:pStyle w:val="Heading2"/>
      </w:pPr>
      <w:r>
        <w:rPr>
          <w:rFonts w:ascii="Calibri" w:hAnsi="Calibri"/>
          <w:color w:val="2E6171"/>
        </w:rPr>
        <w:t>What to Carry Forward</w:t>
      </w:r>
    </w:p>
    <w:p>
      <w:r>
        <w:rPr>
          <w:rFonts w:ascii="Calibri" w:hAnsi="Calibri"/>
          <w:color w:val="222222"/>
        </w:rPr>
        <w:t>As you leave the first two years behind, keep these principles close.</w:t>
      </w:r>
    </w:p>
    <w:p>
      <w:pPr>
        <w:pStyle w:val="Heading3"/>
      </w:pPr>
      <w:r>
        <w:rPr>
          <w:rFonts w:ascii="Calibri" w:hAnsi="Calibri"/>
          <w:color w:val="2E6171"/>
        </w:rPr>
        <w:t>Connection Before Correction</w:t>
      </w:r>
    </w:p>
    <w:p>
      <w:r>
        <w:rPr>
          <w:rFonts w:ascii="Calibri" w:hAnsi="Calibri"/>
          <w:color w:val="222222"/>
        </w:rPr>
        <w:t>A child who feels understood is often better able to receive guidance. Connection does not remove boundaries. It makes guidance easier to accept.</w:t>
      </w:r>
    </w:p>
    <w:p>
      <w:pPr>
        <w:pStyle w:val="Heading3"/>
      </w:pPr>
      <w:r>
        <w:rPr>
          <w:rFonts w:ascii="Calibri" w:hAnsi="Calibri"/>
          <w:color w:val="2E6171"/>
        </w:rPr>
        <w:t>Behaviour Is Communication</w:t>
      </w:r>
    </w:p>
    <w:p>
      <w:r>
        <w:rPr>
          <w:rFonts w:ascii="Calibri" w:hAnsi="Calibri"/>
          <w:color w:val="222222"/>
        </w:rPr>
        <w:t>Ask what a behaviour may be telling you:</w:t>
      </w:r>
    </w:p>
    <w:p>
      <w:pPr>
        <w:pStyle w:val="MVBullet"/>
      </w:pPr>
      <w:r>
        <w:rPr>
          <w:rFonts w:ascii="Calibri" w:hAnsi="Calibri"/>
          <w:color w:val="222222"/>
        </w:rPr>
        <w:t>Is the child tired?</w:t>
      </w:r>
    </w:p>
    <w:p>
      <w:pPr>
        <w:pStyle w:val="MVBullet"/>
      </w:pPr>
      <w:r>
        <w:rPr>
          <w:rFonts w:ascii="Calibri" w:hAnsi="Calibri"/>
          <w:color w:val="222222"/>
        </w:rPr>
        <w:t>Hungry?</w:t>
      </w:r>
    </w:p>
    <w:p>
      <w:pPr>
        <w:pStyle w:val="MVBullet"/>
      </w:pPr>
      <w:r>
        <w:rPr>
          <w:rFonts w:ascii="Calibri" w:hAnsi="Calibri"/>
          <w:color w:val="222222"/>
        </w:rPr>
        <w:t>Overwhelmed?</w:t>
      </w:r>
    </w:p>
    <w:p>
      <w:pPr>
        <w:pStyle w:val="MVBullet"/>
      </w:pPr>
      <w:r>
        <w:rPr>
          <w:rFonts w:ascii="Calibri" w:hAnsi="Calibri"/>
          <w:color w:val="222222"/>
        </w:rPr>
        <w:t>Seeking connection?</w:t>
      </w:r>
    </w:p>
    <w:p>
      <w:pPr>
        <w:pStyle w:val="MVBullet"/>
      </w:pPr>
      <w:r>
        <w:rPr>
          <w:rFonts w:ascii="Calibri" w:hAnsi="Calibri"/>
          <w:color w:val="222222"/>
        </w:rPr>
        <w:t>Testing a boundary?</w:t>
      </w:r>
    </w:p>
    <w:p>
      <w:pPr>
        <w:pStyle w:val="MVBullet"/>
      </w:pPr>
      <w:r>
        <w:rPr>
          <w:rFonts w:ascii="Calibri" w:hAnsi="Calibri"/>
          <w:color w:val="222222"/>
        </w:rPr>
        <w:t>Lacking the skill to manage the situation differently?</w:t>
      </w:r>
    </w:p>
    <w:p>
      <w:r>
        <w:rPr>
          <w:rFonts w:ascii="Calibri" w:hAnsi="Calibri"/>
          <w:color w:val="222222"/>
        </w:rPr>
        <w:t>Understanding the reason does not mean allowing every behaviour. It helps you respond more effectively.</w:t>
      </w:r>
    </w:p>
    <w:p>
      <w:pPr>
        <w:pStyle w:val="Heading3"/>
      </w:pPr>
      <w:r>
        <w:rPr>
          <w:rFonts w:ascii="Calibri" w:hAnsi="Calibri"/>
          <w:color w:val="2E6171"/>
        </w:rPr>
        <w:t>Boundaries Can Be Kind</w:t>
      </w:r>
    </w:p>
    <w:p>
      <w:r>
        <w:rPr>
          <w:rFonts w:ascii="Calibri" w:hAnsi="Calibri"/>
          <w:color w:val="222222"/>
        </w:rPr>
        <w:t>You can say:</w:t>
      </w:r>
    </w:p>
    <w:p>
      <w:pPr>
        <w:pStyle w:val="NoteBox"/>
        <w:shd w:fill="F4F6F9"/>
        <w:pBdr>
          <w:left w:val="single" w:sz="18" w:space="8" w:color="2E6171"/>
        </w:pBdr>
      </w:pPr>
      <w:r>
        <w:rPr>
          <w:rFonts w:ascii="Calibri" w:hAnsi="Calibri"/>
          <w:color w:val="222222"/>
        </w:rPr>
        <w:t>“I will not let you hit.”</w:t>
      </w:r>
    </w:p>
    <w:p>
      <w:r>
        <w:rPr>
          <w:rFonts w:ascii="Calibri" w:hAnsi="Calibri"/>
          <w:color w:val="222222"/>
        </w:rPr>
        <w:t>without saying:</w:t>
      </w:r>
    </w:p>
    <w:p>
      <w:pPr>
        <w:pStyle w:val="NoteBox"/>
        <w:shd w:fill="F4F6F9"/>
        <w:pBdr>
          <w:left w:val="single" w:sz="18" w:space="8" w:color="2E6171"/>
        </w:pBdr>
      </w:pPr>
      <w:r>
        <w:rPr>
          <w:rFonts w:ascii="Calibri" w:hAnsi="Calibri"/>
          <w:color w:val="222222"/>
        </w:rPr>
        <w:t>“You are a bad child.”</w:t>
      </w:r>
    </w:p>
    <w:p>
      <w:r>
        <w:rPr>
          <w:rFonts w:ascii="Calibri" w:hAnsi="Calibri"/>
          <w:color w:val="222222"/>
        </w:rPr>
        <w:t>Correct the behaviour while protecting the child’s dignity.</w:t>
      </w:r>
    </w:p>
    <w:p>
      <w:pPr>
        <w:pStyle w:val="Heading3"/>
      </w:pPr>
      <w:r>
        <w:rPr>
          <w:rFonts w:ascii="Calibri" w:hAnsi="Calibri"/>
          <w:color w:val="2E6171"/>
        </w:rPr>
        <w:t>Independence Requires Practice</w:t>
      </w:r>
    </w:p>
    <w:p>
      <w:r>
        <w:rPr>
          <w:rFonts w:ascii="Calibri" w:hAnsi="Calibri"/>
          <w:color w:val="222222"/>
        </w:rPr>
        <w:t>Let children attempt manageable tasks:</w:t>
      </w:r>
    </w:p>
    <w:p>
      <w:pPr>
        <w:pStyle w:val="MVBullet"/>
      </w:pPr>
      <w:r>
        <w:rPr>
          <w:rFonts w:ascii="Calibri" w:hAnsi="Calibri"/>
          <w:color w:val="222222"/>
        </w:rPr>
        <w:t>carrying a cup;</w:t>
      </w:r>
    </w:p>
    <w:p>
      <w:pPr>
        <w:pStyle w:val="MVBullet"/>
      </w:pPr>
      <w:r>
        <w:rPr>
          <w:rFonts w:ascii="Calibri" w:hAnsi="Calibri"/>
          <w:color w:val="222222"/>
        </w:rPr>
        <w:t>choosing between two outfits;</w:t>
      </w:r>
    </w:p>
    <w:p>
      <w:pPr>
        <w:pStyle w:val="MVBullet"/>
      </w:pPr>
      <w:r>
        <w:rPr>
          <w:rFonts w:ascii="Calibri" w:hAnsi="Calibri"/>
          <w:color w:val="222222"/>
        </w:rPr>
        <w:t>putting toys away;</w:t>
      </w:r>
    </w:p>
    <w:p>
      <w:pPr>
        <w:pStyle w:val="MVBullet"/>
      </w:pPr>
      <w:r>
        <w:rPr>
          <w:rFonts w:ascii="Calibri" w:hAnsi="Calibri"/>
          <w:color w:val="222222"/>
        </w:rPr>
        <w:t>washing hands;</w:t>
      </w:r>
    </w:p>
    <w:p>
      <w:pPr>
        <w:pStyle w:val="MVBullet"/>
      </w:pPr>
      <w:r>
        <w:rPr>
          <w:rFonts w:ascii="Calibri" w:hAnsi="Calibri"/>
          <w:color w:val="222222"/>
        </w:rPr>
        <w:t>trying a spoon;</w:t>
      </w:r>
    </w:p>
    <w:p>
      <w:pPr>
        <w:pStyle w:val="MVBullet"/>
      </w:pPr>
      <w:r>
        <w:rPr>
          <w:rFonts w:ascii="Calibri" w:hAnsi="Calibri"/>
          <w:color w:val="222222"/>
        </w:rPr>
        <w:t>helping with simple family routines.</w:t>
      </w:r>
    </w:p>
    <w:p>
      <w:r>
        <w:rPr>
          <w:rFonts w:ascii="Calibri" w:hAnsi="Calibri"/>
          <w:color w:val="222222"/>
        </w:rPr>
        <w:t>Expect mess and repetition. Competence grows through participation.</w:t>
      </w:r>
    </w:p>
    <w:p>
      <w:pPr>
        <w:pStyle w:val="Heading3"/>
      </w:pPr>
      <w:r>
        <w:rPr>
          <w:rFonts w:ascii="Calibri" w:hAnsi="Calibri"/>
          <w:color w:val="2E6171"/>
        </w:rPr>
        <w:t>Repair Matters</w:t>
      </w:r>
    </w:p>
    <w:p>
      <w:r>
        <w:rPr>
          <w:rFonts w:ascii="Calibri" w:hAnsi="Calibri"/>
          <w:color w:val="222222"/>
        </w:rPr>
        <w:t>Every parent becomes impatient sometimes. Every family has difficult moments. Afterward, you can say:</w:t>
      </w:r>
    </w:p>
    <w:p>
      <w:pPr>
        <w:pStyle w:val="NoteBox"/>
        <w:shd w:fill="F4F6F9"/>
        <w:pBdr>
          <w:left w:val="single" w:sz="18" w:space="8" w:color="2E6171"/>
        </w:pBdr>
      </w:pPr>
      <w:r>
        <w:rPr>
          <w:rFonts w:ascii="Calibri" w:hAnsi="Calibri"/>
          <w:color w:val="222222"/>
        </w:rPr>
        <w:t>“I shouted. That may have frightened you. I am sorry. I will try to speak more calmly.”</w:t>
      </w:r>
    </w:p>
    <w:p>
      <w:r>
        <w:rPr>
          <w:rFonts w:ascii="Calibri" w:hAnsi="Calibri"/>
          <w:color w:val="222222"/>
        </w:rPr>
        <w:t>Repair does not weaken your authority. It teaches responsibility.</w:t>
      </w:r>
    </w:p>
    <w:p>
      <w:pPr>
        <w:pStyle w:val="Heading2"/>
      </w:pPr>
      <w:r>
        <w:rPr>
          <w:rFonts w:ascii="Calibri" w:hAnsi="Calibri"/>
          <w:color w:val="2E6171"/>
        </w:rPr>
        <w:t>Common Mistakes at the End of Babyhood</w:t>
      </w:r>
    </w:p>
    <w:p>
      <w:pPr>
        <w:pStyle w:val="Heading3"/>
      </w:pPr>
      <w:r>
        <w:rPr>
          <w:rFonts w:ascii="Calibri" w:hAnsi="Calibri"/>
          <w:color w:val="2E6171"/>
        </w:rPr>
        <w:t>Mistake 1: Expecting a toddler to behave like an older child</w:t>
      </w:r>
    </w:p>
    <w:p>
      <w:r>
        <w:rPr>
          <w:rFonts w:ascii="Calibri" w:hAnsi="Calibri"/>
          <w:color w:val="222222"/>
        </w:rPr>
        <w:t>Impulse control, waiting and emotional regulation are still developing.</w:t>
      </w:r>
    </w:p>
    <w:p>
      <w:pPr>
        <w:pStyle w:val="Heading3"/>
      </w:pPr>
      <w:r>
        <w:rPr>
          <w:rFonts w:ascii="Calibri" w:hAnsi="Calibri"/>
          <w:color w:val="2E6171"/>
        </w:rPr>
        <w:t>Mistake 2: Doing everything for the child</w:t>
      </w:r>
    </w:p>
    <w:p>
      <w:r>
        <w:rPr>
          <w:rFonts w:ascii="Calibri" w:hAnsi="Calibri"/>
          <w:color w:val="222222"/>
        </w:rPr>
        <w:t>Constant rescue can prevent useful practice.</w:t>
      </w:r>
    </w:p>
    <w:p>
      <w:pPr>
        <w:pStyle w:val="Heading3"/>
      </w:pPr>
      <w:r>
        <w:rPr>
          <w:rFonts w:ascii="Calibri" w:hAnsi="Calibri"/>
          <w:color w:val="2E6171"/>
        </w:rPr>
        <w:t>Mistake 3: Calling normal dependence “bad habits”</w:t>
      </w:r>
    </w:p>
    <w:p>
      <w:r>
        <w:rPr>
          <w:rFonts w:ascii="Calibri" w:hAnsi="Calibri"/>
          <w:color w:val="222222"/>
        </w:rPr>
        <w:t>Children continue to need reassurance and connection while becoming independent.</w:t>
      </w:r>
    </w:p>
    <w:p>
      <w:pPr>
        <w:pStyle w:val="Heading3"/>
      </w:pPr>
      <w:r>
        <w:rPr>
          <w:rFonts w:ascii="Calibri" w:hAnsi="Calibri"/>
          <w:color w:val="2E6171"/>
        </w:rPr>
        <w:t>Mistake 4: Confusing obedience with understanding</w:t>
      </w:r>
    </w:p>
    <w:p>
      <w:r>
        <w:rPr>
          <w:rFonts w:ascii="Calibri" w:hAnsi="Calibri"/>
          <w:color w:val="222222"/>
        </w:rPr>
        <w:t>A frightened child may comply without learning the skill or value behind the rule.</w:t>
      </w:r>
    </w:p>
    <w:p>
      <w:pPr>
        <w:pStyle w:val="Heading3"/>
      </w:pPr>
      <w:r>
        <w:rPr>
          <w:rFonts w:ascii="Calibri" w:hAnsi="Calibri"/>
          <w:color w:val="2E6171"/>
        </w:rPr>
        <w:t>Mistake 5: Treating every disagreement as disrespect</w:t>
      </w:r>
    </w:p>
    <w:p>
      <w:r>
        <w:rPr>
          <w:rFonts w:ascii="Calibri" w:hAnsi="Calibri"/>
          <w:color w:val="222222"/>
        </w:rPr>
        <w:t>Toddlers are discovering preferences and personal agency. They still need boundaries—but not shame for having a mind of their own.</w:t>
      </w:r>
    </w:p>
    <w:p>
      <w:pPr>
        <w:pStyle w:val="Heading3"/>
      </w:pPr>
      <w:r>
        <w:rPr>
          <w:rFonts w:ascii="Calibri" w:hAnsi="Calibri"/>
          <w:color w:val="2E6171"/>
        </w:rPr>
        <w:t>Mistake 6: Comparing siblings</w:t>
      </w:r>
    </w:p>
    <w:p>
      <w:r>
        <w:rPr>
          <w:rFonts w:ascii="Calibri" w:hAnsi="Calibri"/>
          <w:color w:val="222222"/>
        </w:rPr>
        <w:t>Two children in the same family may have different temperaments, abilities and timelines.</w:t>
      </w:r>
    </w:p>
    <w:p>
      <w:pPr>
        <w:pStyle w:val="Heading3"/>
      </w:pPr>
      <w:r>
        <w:rPr>
          <w:rFonts w:ascii="Calibri" w:hAnsi="Calibri"/>
          <w:color w:val="2E6171"/>
        </w:rPr>
        <w:t>Mistake 7: Believing the parenting method matters more than the relationship</w:t>
      </w:r>
    </w:p>
    <w:p>
      <w:r>
        <w:rPr>
          <w:rFonts w:ascii="Calibri" w:hAnsi="Calibri"/>
          <w:color w:val="222222"/>
        </w:rPr>
        <w:t>No technique works well when applied without attention to the child in front of you.</w:t>
      </w:r>
    </w:p>
    <w:p>
      <w:pPr>
        <w:pStyle w:val="Heading2"/>
      </w:pPr>
      <w:r>
        <w:rPr>
          <w:rFonts w:ascii="Calibri" w:hAnsi="Calibri"/>
          <w:color w:val="2E6171"/>
        </w:rPr>
        <w:t>🚩 Red-Flag Warning</w:t>
      </w:r>
    </w:p>
    <w:p>
      <w:r>
        <w:rPr>
          <w:rFonts w:ascii="Calibri" w:hAnsi="Calibri"/>
          <w:color w:val="222222"/>
        </w:rPr>
        <w:t>Seek qualified help when:</w:t>
      </w:r>
    </w:p>
    <w:p>
      <w:pPr>
        <w:pStyle w:val="MVBullet"/>
      </w:pPr>
      <w:r>
        <w:rPr>
          <w:rFonts w:ascii="Calibri" w:hAnsi="Calibri"/>
          <w:color w:val="222222"/>
        </w:rPr>
        <w:t>your child loses a previously acquired skill;</w:t>
      </w:r>
    </w:p>
    <w:p>
      <w:pPr>
        <w:pStyle w:val="MVBullet"/>
      </w:pPr>
      <w:r>
        <w:rPr>
          <w:rFonts w:ascii="Calibri" w:hAnsi="Calibri"/>
          <w:color w:val="222222"/>
        </w:rPr>
        <w:t>you have persistent concerns about communication, movement, hearing, vision, feeding or social connection;</w:t>
      </w:r>
    </w:p>
    <w:p>
      <w:pPr>
        <w:pStyle w:val="MVBullet"/>
      </w:pPr>
      <w:r>
        <w:rPr>
          <w:rFonts w:ascii="Calibri" w:hAnsi="Calibri"/>
          <w:color w:val="222222"/>
        </w:rPr>
        <w:t>behaviour creates a serious risk of harm;</w:t>
      </w:r>
    </w:p>
    <w:p>
      <w:pPr>
        <w:pStyle w:val="MVBullet"/>
      </w:pPr>
      <w:r>
        <w:rPr>
          <w:rFonts w:ascii="Calibri" w:hAnsi="Calibri"/>
          <w:color w:val="222222"/>
        </w:rPr>
        <w:t>sleep or feeding difficulties are severely affecting health or family functioning;</w:t>
      </w:r>
    </w:p>
    <w:p>
      <w:pPr>
        <w:pStyle w:val="MVBullet"/>
      </w:pPr>
      <w:r>
        <w:rPr>
          <w:rFonts w:ascii="Calibri" w:hAnsi="Calibri"/>
          <w:color w:val="222222"/>
        </w:rPr>
        <w:t>a caregiver is using violence, threats or humiliation;</w:t>
      </w:r>
    </w:p>
    <w:p>
      <w:pPr>
        <w:pStyle w:val="MVBullet"/>
      </w:pPr>
      <w:r>
        <w:rPr>
          <w:rFonts w:ascii="Calibri" w:hAnsi="Calibri"/>
          <w:color w:val="222222"/>
        </w:rPr>
        <w:t>family conflict makes the home unsafe;</w:t>
      </w:r>
    </w:p>
    <w:p>
      <w:pPr>
        <w:pStyle w:val="MVBullet"/>
      </w:pPr>
      <w:r>
        <w:rPr>
          <w:rFonts w:ascii="Calibri" w:hAnsi="Calibri"/>
          <w:color w:val="222222"/>
        </w:rPr>
        <w:t>parental anxiety, depression, anger or exhaustion is interfering with care;</w:t>
      </w:r>
    </w:p>
    <w:p>
      <w:pPr>
        <w:pStyle w:val="MVBullet"/>
      </w:pPr>
      <w:r>
        <w:rPr>
          <w:rFonts w:ascii="Calibri" w:hAnsi="Calibri"/>
          <w:color w:val="222222"/>
        </w:rPr>
        <w:t>you feel unable to keep yourself or your child safe.</w:t>
      </w:r>
    </w:p>
    <w:p>
      <w:r>
        <w:rPr>
          <w:rFonts w:ascii="Calibri" w:hAnsi="Calibri"/>
          <w:color w:val="222222"/>
        </w:rPr>
        <w:t>Asking for support early is responsible parenting.</w:t>
      </w:r>
    </w:p>
    <w:p>
      <w:pPr>
        <w:pStyle w:val="Heading2"/>
      </w:pPr>
      <w:r>
        <w:rPr>
          <w:rFonts w:ascii="Calibri" w:hAnsi="Calibri"/>
          <w:color w:val="2E6171"/>
        </w:rPr>
        <w:t>Your Family’s Next Five Steps</w:t>
      </w:r>
    </w:p>
    <w:p>
      <w:r>
        <w:rPr>
          <w:rFonts w:ascii="Calibri" w:hAnsi="Calibri"/>
          <w:color w:val="222222"/>
        </w:rPr>
        <w:t>Choose only what is relevant.</w:t>
      </w:r>
    </w:p>
    <w:p>
      <w:pPr>
        <w:pStyle w:val="Heading4"/>
      </w:pPr>
      <w:r>
        <w:rPr>
          <w:rFonts w:ascii="Calibri" w:hAnsi="Calibri"/>
          <w:color w:val="163B45"/>
        </w:rPr>
        <w:t>1. Complete One Preventive Task</w:t>
      </w:r>
    </w:p>
    <w:p>
      <w:r>
        <w:rPr>
          <w:rFonts w:ascii="Calibri" w:hAnsi="Calibri"/>
          <w:color w:val="222222"/>
        </w:rPr>
        <w:t>Book an overdue appointment, update a vaccination record or organise a health document.</w:t>
      </w:r>
    </w:p>
    <w:p>
      <w:pPr>
        <w:pStyle w:val="Heading4"/>
      </w:pPr>
      <w:r>
        <w:rPr>
          <w:rFonts w:ascii="Calibri" w:hAnsi="Calibri"/>
          <w:color w:val="163B45"/>
        </w:rPr>
        <w:t>2. Improve One Safety Area</w:t>
      </w:r>
    </w:p>
    <w:p>
      <w:r>
        <w:rPr>
          <w:rFonts w:ascii="Calibri" w:hAnsi="Calibri"/>
          <w:color w:val="222222"/>
        </w:rPr>
        <w:t>Check medicines, a balcony, the bathroom, the car or another important risk.</w:t>
      </w:r>
    </w:p>
    <w:p>
      <w:pPr>
        <w:pStyle w:val="Heading4"/>
      </w:pPr>
      <w:r>
        <w:rPr>
          <w:rFonts w:ascii="Calibri" w:hAnsi="Calibri"/>
          <w:color w:val="163B45"/>
        </w:rPr>
        <w:t>3. Support One Emerging Skill</w:t>
      </w:r>
    </w:p>
    <w:p>
      <w:r>
        <w:rPr>
          <w:rFonts w:ascii="Calibri" w:hAnsi="Calibri"/>
          <w:color w:val="222222"/>
        </w:rPr>
        <w:t>Choose something your child is already attempting and create relaxed opportunities to practise it.</w:t>
      </w:r>
    </w:p>
    <w:p>
      <w:pPr>
        <w:pStyle w:val="Heading4"/>
      </w:pPr>
      <w:r>
        <w:rPr>
          <w:rFonts w:ascii="Calibri" w:hAnsi="Calibri"/>
          <w:color w:val="163B45"/>
        </w:rPr>
        <w:t>4. Share One Responsibility</w:t>
      </w:r>
    </w:p>
    <w:p>
      <w:r>
        <w:rPr>
          <w:rFonts w:ascii="Calibri" w:hAnsi="Calibri"/>
          <w:color w:val="222222"/>
        </w:rPr>
        <w:t>Transfer one recurring task—and the knowledge needed to complete it—to another capable caregiver.</w:t>
      </w:r>
    </w:p>
    <w:p>
      <w:pPr>
        <w:pStyle w:val="Heading4"/>
      </w:pPr>
      <w:r>
        <w:rPr>
          <w:rFonts w:ascii="Calibri" w:hAnsi="Calibri"/>
          <w:color w:val="163B45"/>
        </w:rPr>
        <w:t>5. Protect One Family Ritual</w:t>
      </w:r>
    </w:p>
    <w:p>
      <w:r>
        <w:rPr>
          <w:rFonts w:ascii="Calibri" w:hAnsi="Calibri"/>
          <w:color w:val="222222"/>
        </w:rPr>
        <w:t>Choose one small routine that creates connection:</w:t>
      </w:r>
    </w:p>
    <w:p>
      <w:pPr>
        <w:pStyle w:val="MVBullet"/>
      </w:pPr>
      <w:r>
        <w:rPr>
          <w:rFonts w:ascii="Calibri" w:hAnsi="Calibri"/>
          <w:color w:val="222222"/>
        </w:rPr>
        <w:t>breakfast together;</w:t>
      </w:r>
    </w:p>
    <w:p>
      <w:pPr>
        <w:pStyle w:val="MVBullet"/>
      </w:pPr>
      <w:r>
        <w:rPr>
          <w:rFonts w:ascii="Calibri" w:hAnsi="Calibri"/>
          <w:color w:val="222222"/>
        </w:rPr>
        <w:t>an evening walk;</w:t>
      </w:r>
    </w:p>
    <w:p>
      <w:pPr>
        <w:pStyle w:val="MVBullet"/>
      </w:pPr>
      <w:r>
        <w:rPr>
          <w:rFonts w:ascii="Calibri" w:hAnsi="Calibri"/>
          <w:color w:val="222222"/>
        </w:rPr>
        <w:t>a bedtime story;</w:t>
      </w:r>
    </w:p>
    <w:p>
      <w:pPr>
        <w:pStyle w:val="MVBullet"/>
      </w:pPr>
      <w:r>
        <w:rPr>
          <w:rFonts w:ascii="Calibri" w:hAnsi="Calibri"/>
          <w:color w:val="222222"/>
        </w:rPr>
        <w:t>singing during bath time;</w:t>
      </w:r>
    </w:p>
    <w:p>
      <w:pPr>
        <w:pStyle w:val="MVBullet"/>
      </w:pPr>
      <w:r>
        <w:rPr>
          <w:rFonts w:ascii="Calibri" w:hAnsi="Calibri"/>
          <w:color w:val="222222"/>
        </w:rPr>
        <w:t>ten minutes of floor play.</w:t>
      </w:r>
    </w:p>
    <w:p>
      <w:r>
        <w:rPr>
          <w:rFonts w:ascii="Calibri" w:hAnsi="Calibri"/>
          <w:color w:val="222222"/>
        </w:rPr>
        <w:t>A healthy childhood is built partly through care plans and appointments. It is also built through ordinary moments repeated with affection.</w:t>
      </w:r>
    </w:p>
    <w:p>
      <w:pPr>
        <w:pStyle w:val="Heading2"/>
      </w:pPr>
      <w:r>
        <w:rPr>
          <w:rFonts w:ascii="Calibri" w:hAnsi="Calibri"/>
          <w:color w:val="2E6171"/>
        </w:rPr>
        <w:t>A Letter to the Parent You Are Becoming</w:t>
      </w:r>
    </w:p>
    <w:p>
      <w:r>
        <w:rPr>
          <w:rFonts w:ascii="Calibri" w:hAnsi="Calibri"/>
          <w:color w:val="222222"/>
        </w:rPr>
        <w:t>Dear Parent, When your child was born, you may have believed that one day you would finally feel as though you knew what you were doing. Perhaps that day has not arrived in the way you expected. You still have questions. You still make decisions and reconsider them. You still occasionally search for reassurance. That does not mean you have learned nothing. Look more closely. You recognise different cries. You can prepare a bag while holding a child. You notice changes other people miss. You have learned when to comfort, when to wait and when to call the doctor.</w:t>
      </w:r>
    </w:p>
    <w:p>
      <w:r>
        <w:rPr>
          <w:rFonts w:ascii="Calibri" w:hAnsi="Calibri"/>
          <w:color w:val="222222"/>
        </w:rPr>
        <w:t>You have made mistakes. You have also repaired, adjusted and tried again. That is not uncertainty standing still. That is experience being built. Your child will continue changing. The answer that worked last month may stop working. A new stage will bring new behaviour, new joys and new questions. You are not supposed to arrive at the end of parenting knowledge. You are meant to remain curious. So continue to ask. Continue to observe. Continue to learn from qualified people—and from the child whose life is unfolding in front of you.</w:t>
      </w:r>
    </w:p>
    <w:p>
      <w:r>
        <w:rPr>
          <w:rFonts w:ascii="Calibri" w:hAnsi="Calibri"/>
          <w:color w:val="222222"/>
        </w:rPr>
        <w:t>There will be louder voices telling you what a “good mother” or “good parent” should do. Listen carefully, but do not surrender your judgement. Return to the essentials: Is my child safe? Is my child cared for? Is my child understood? Does my child have room to learn? Does our family have the support it needs? Those questions will guide you through more decisions than any perfect parenting formula ever could. You do not need to raise a child who never struggles. You are raising a child who will gradually learn that struggles can be faced with support, skills and love.</w:t>
      </w:r>
    </w:p>
    <w:p>
      <w:r>
        <w:rPr>
          <w:rFonts w:ascii="Calibri" w:hAnsi="Calibri"/>
          <w:color w:val="222222"/>
        </w:rPr>
        <w:t xml:space="preserve">And you do not need to become a parent who never struggles either. You need people, information, rest, practice and compassion too. This book began by preparing for your little one. It ends by recognising something equally important: While your child has been growing, you have been growing too. With love, </w:t>
      </w:r>
      <w:r>
        <w:rPr>
          <w:rFonts w:ascii="Calibri" w:hAnsi="Calibri"/>
          <w:b/>
          <w:color w:val="222222"/>
        </w:rPr>
        <w:t>Mom’s Village</w:t>
      </w:r>
    </w:p>
    <w:p>
      <w:pPr>
        <w:pStyle w:val="Heading2"/>
      </w:pPr>
      <w:r>
        <w:rPr>
          <w:rFonts w:ascii="Calibri" w:hAnsi="Calibri"/>
          <w:color w:val="2E6171"/>
        </w:rPr>
        <w:t>💛 Remember This</w:t>
      </w:r>
    </w:p>
    <w:p>
      <w:r>
        <w:rPr>
          <w:rFonts w:ascii="Calibri" w:hAnsi="Calibri"/>
          <w:b/>
          <w:color w:val="222222"/>
        </w:rPr>
        <w:t>Good parenting is not the absence of questions, mistakes or difficult days.</w:t>
      </w:r>
      <w:r>
        <w:rPr>
          <w:rFonts w:ascii="Calibri" w:hAnsi="Calibri"/>
          <w:color w:val="222222"/>
        </w:rPr>
        <w:t xml:space="preserve"> </w:t>
      </w:r>
      <w:r>
        <w:rPr>
          <w:rFonts w:ascii="Calibri" w:hAnsi="Calibri"/>
          <w:b/>
          <w:color w:val="222222"/>
        </w:rPr>
        <w:t>It is the willingness to notice, respond, repair and keep learning.</w:t>
      </w:r>
    </w:p>
    <w:p>
      <w:pPr>
        <w:pStyle w:val="Heading2"/>
      </w:pPr>
      <w:r>
        <w:rPr>
          <w:rFonts w:ascii="Calibri" w:hAnsi="Calibri"/>
          <w:color w:val="2E6171"/>
        </w:rPr>
        <w:t>🌼 Try This Today</w:t>
      </w:r>
    </w:p>
    <w:p>
      <w:r>
        <w:rPr>
          <w:rFonts w:ascii="Calibri" w:hAnsi="Calibri"/>
          <w:color w:val="222222"/>
        </w:rPr>
        <w:t>Write three short sentences:</w:t>
      </w:r>
    </w:p>
    <w:p>
      <w:pPr>
        <w:pStyle w:val="Heading4"/>
      </w:pPr>
      <w:r>
        <w:rPr>
          <w:rFonts w:ascii="Calibri" w:hAnsi="Calibri"/>
          <w:color w:val="163B45"/>
        </w:rPr>
        <w:t>My Child Is…</w:t>
      </w:r>
    </w:p>
    <w:p>
      <w:r>
        <w:rPr>
          <w:rFonts w:ascii="Calibri" w:hAnsi="Calibri"/>
          <w:color w:val="222222"/>
        </w:rPr>
        <w:t>Name three qualities that have nothing to do with milestones or achievement.</w:t>
      </w:r>
    </w:p>
    <w:p>
      <w:pPr>
        <w:pStyle w:val="Heading4"/>
      </w:pPr>
      <w:r>
        <w:rPr>
          <w:rFonts w:ascii="Calibri" w:hAnsi="Calibri"/>
          <w:color w:val="163B45"/>
        </w:rPr>
        <w:t>My Child Is Learning…</w:t>
      </w:r>
    </w:p>
    <w:p>
      <w:r>
        <w:rPr>
          <w:rFonts w:ascii="Calibri" w:hAnsi="Calibri"/>
          <w:color w:val="222222"/>
        </w:rPr>
        <w:t>Name one skill currently emerging.</w:t>
      </w:r>
    </w:p>
    <w:p>
      <w:pPr>
        <w:pStyle w:val="Heading4"/>
      </w:pPr>
      <w:r>
        <w:rPr>
          <w:rFonts w:ascii="Calibri" w:hAnsi="Calibri"/>
          <w:color w:val="163B45"/>
        </w:rPr>
        <w:t>I Am Learning…</w:t>
      </w:r>
    </w:p>
    <w:p>
      <w:r>
        <w:rPr>
          <w:rFonts w:ascii="Calibri" w:hAnsi="Calibri"/>
          <w:color w:val="222222"/>
        </w:rPr>
        <w:t>Name one way parenting has changed or strengthened you. Keep the page somewhere safe. Return to it one year from now. You may be surprised by how much both of you have grown.</w:t>
      </w:r>
    </w:p>
    <w:p>
      <w:pPr>
        <w:pStyle w:val="Heading2"/>
      </w:pPr>
      <w:r>
        <w:rPr>
          <w:rFonts w:ascii="Calibri" w:hAnsi="Calibri"/>
          <w:color w:val="2E6171"/>
        </w:rPr>
        <w:t>🤍 From Mom’s Village</w:t>
      </w:r>
    </w:p>
    <w:p>
      <w:r>
        <w:rPr>
          <w:rFonts w:ascii="Calibri" w:hAnsi="Calibri"/>
          <w:color w:val="222222"/>
        </w:rPr>
        <w:t>You have reached the end of this companion, but not the end of your questions. That is exactly as it should be. The next stage will ask for fewer nappies and more negotiation. Fewer feeding charts and more conversations. Your child will begin expressing a stronger sense of self. Your role will gradually shift from doing almost everything for them to teaching them how to participate in family and community life. We will approach that stage as we approached this one: Without perfection. Without unnecessary pressure. With reliable information, practical tools and respect for the child in front of us.</w:t>
      </w:r>
    </w:p>
    <w:p>
      <w:r>
        <w:rPr>
          <w:rFonts w:ascii="Calibri" w:hAnsi="Calibri"/>
          <w:color w:val="222222"/>
        </w:rPr>
        <w:t>For now, close the book. Look at your little one. You have already travelled farther together than you realise.</w:t>
      </w:r>
    </w:p>
    <w:p>
      <w:pPr>
        <w:pStyle w:val="Heading3"/>
      </w:pPr>
      <w:r>
        <w:rPr>
          <w:rFonts w:ascii="Calibri" w:hAnsi="Calibri"/>
          <w:color w:val="2E6171"/>
        </w:rPr>
        <w:t>End-of-Book Editorial Note</w:t>
      </w:r>
    </w:p>
    <w:p>
      <w:r>
        <w:rPr>
          <w:rFonts w:ascii="Calibri" w:hAnsi="Calibri"/>
          <w:color w:val="222222"/>
        </w:rPr>
        <w:t>Before publication, this manuscript should receive:</w:t>
      </w:r>
    </w:p>
    <w:p>
      <w:pPr>
        <w:pStyle w:val="MVBullet"/>
      </w:pPr>
      <w:r>
        <w:rPr>
          <w:rFonts w:ascii="Calibri" w:hAnsi="Calibri"/>
          <w:color w:val="222222"/>
        </w:rPr>
        <w:t>medical review by an appropriately qualified paediatric professional;</w:t>
      </w:r>
    </w:p>
    <w:p>
      <w:pPr>
        <w:pStyle w:val="MVBullet"/>
      </w:pPr>
      <w:r>
        <w:rPr>
          <w:rFonts w:ascii="Calibri" w:hAnsi="Calibri"/>
          <w:color w:val="222222"/>
        </w:rPr>
        <w:t>developmental review by a specialist familiar with early childhood;</w:t>
      </w:r>
    </w:p>
    <w:p>
      <w:pPr>
        <w:pStyle w:val="MVBullet"/>
      </w:pPr>
      <w:r>
        <w:rPr>
          <w:rFonts w:ascii="Calibri" w:hAnsi="Calibri"/>
          <w:color w:val="222222"/>
        </w:rPr>
        <w:t>nutrition and feeding review;</w:t>
      </w:r>
    </w:p>
    <w:p>
      <w:pPr>
        <w:pStyle w:val="MVBullet"/>
      </w:pPr>
      <w:r>
        <w:rPr>
          <w:rFonts w:ascii="Calibri" w:hAnsi="Calibri"/>
          <w:color w:val="222222"/>
        </w:rPr>
        <w:t>verification of the current Indian vaccination schedule and public referral pathways;</w:t>
      </w:r>
    </w:p>
    <w:p>
      <w:pPr>
        <w:pStyle w:val="MVBullet"/>
      </w:pPr>
      <w:r>
        <w:rPr>
          <w:rFonts w:ascii="Calibri" w:hAnsi="Calibri"/>
          <w:color w:val="222222"/>
        </w:rPr>
        <w:t>safeguarding and emergency-information review;</w:t>
      </w:r>
    </w:p>
    <w:p>
      <w:pPr>
        <w:pStyle w:val="MVBullet"/>
      </w:pPr>
      <w:r>
        <w:rPr>
          <w:rFonts w:ascii="Calibri" w:hAnsi="Calibri"/>
          <w:color w:val="222222"/>
        </w:rPr>
        <w:t>consistency editing across terminology, chapter structure and reading level;</w:t>
      </w:r>
    </w:p>
    <w:p>
      <w:pPr>
        <w:pStyle w:val="MVBullet"/>
      </w:pPr>
      <w:r>
        <w:rPr>
          <w:rFonts w:ascii="Calibri" w:hAnsi="Calibri"/>
          <w:color w:val="222222"/>
        </w:rPr>
        <w:t>legal review of health disclaimers;</w:t>
      </w:r>
    </w:p>
    <w:p>
      <w:pPr>
        <w:pStyle w:val="MVBullet"/>
      </w:pPr>
      <w:r>
        <w:rPr>
          <w:rFonts w:ascii="Calibri" w:hAnsi="Calibri"/>
          <w:color w:val="222222"/>
        </w:rPr>
        <w:t>removal of unnecessary repetition;</w:t>
      </w:r>
    </w:p>
    <w:p>
      <w:pPr>
        <w:pStyle w:val="MVBullet"/>
      </w:pPr>
      <w:r>
        <w:rPr>
          <w:rFonts w:ascii="Calibri" w:hAnsi="Calibri"/>
          <w:color w:val="222222"/>
        </w:rPr>
        <w:t>a final design pass for tables, checklists and worksheets.</w:t>
      </w:r>
    </w:p>
    <w:p>
      <w:r>
        <w:rPr>
          <w:rFonts w:ascii="Calibri" w:hAnsi="Calibri"/>
          <w:color w:val="222222"/>
        </w:rPr>
        <w:t>All time-sensitive healthcare guidance and government information should be verified for the edition’s publication date.</w:t>
      </w:r>
    </w:p>
    <w:p>
      <w:pPr>
        <w:pStyle w:val="Heading2"/>
      </w:pPr>
      <w:r>
        <w:rPr>
          <w:rFonts w:ascii="Calibri" w:hAnsi="Calibri"/>
          <w:color w:val="2E6171"/>
        </w:rPr>
        <w:t>Up Next in the Mom’s Village Parenting Series</w:t>
      </w:r>
    </w:p>
    <w:p>
      <w:pPr>
        <w:pStyle w:val="Heading3"/>
      </w:pPr>
      <w:r>
        <w:rPr>
          <w:rFonts w:ascii="Calibri" w:hAnsi="Calibri"/>
          <w:color w:val="2E6171"/>
        </w:rPr>
        <w:t>Book Two — Guiding Your Growing Child</w:t>
      </w:r>
    </w:p>
    <w:p>
      <w:r>
        <w:rPr>
          <w:rFonts w:ascii="Calibri" w:hAnsi="Calibri"/>
          <w:i/>
          <w:color w:val="222222"/>
        </w:rPr>
        <w:t>A practical companion for the preschool and early-school years.</w:t>
      </w:r>
      <w:r>
        <w:rPr>
          <w:rFonts w:ascii="Calibri" w:hAnsi="Calibri"/>
          <w:color w:val="222222"/>
        </w:rPr>
        <w:t xml:space="preserve"> The next book will explore:</w:t>
      </w:r>
    </w:p>
    <w:p>
      <w:pPr>
        <w:pStyle w:val="MVBullet"/>
      </w:pPr>
      <w:r>
        <w:rPr>
          <w:rFonts w:ascii="Calibri" w:hAnsi="Calibri"/>
          <w:color w:val="222222"/>
        </w:rPr>
        <w:t>connection and cooperation;</w:t>
      </w:r>
    </w:p>
    <w:p>
      <w:pPr>
        <w:pStyle w:val="MVBullet"/>
      </w:pPr>
      <w:r>
        <w:rPr>
          <w:rFonts w:ascii="Calibri" w:hAnsi="Calibri"/>
          <w:color w:val="222222"/>
        </w:rPr>
        <w:t>emotional regulation;</w:t>
      </w:r>
    </w:p>
    <w:p>
      <w:pPr>
        <w:pStyle w:val="MVBullet"/>
      </w:pPr>
      <w:r>
        <w:rPr>
          <w:rFonts w:ascii="Calibri" w:hAnsi="Calibri"/>
          <w:color w:val="222222"/>
        </w:rPr>
        <w:t>tantrums and challenging behaviour;</w:t>
      </w:r>
    </w:p>
    <w:p>
      <w:pPr>
        <w:pStyle w:val="MVBullet"/>
      </w:pPr>
      <w:r>
        <w:rPr>
          <w:rFonts w:ascii="Calibri" w:hAnsi="Calibri"/>
          <w:color w:val="222222"/>
        </w:rPr>
        <w:t>kind, consistent boundaries;</w:t>
      </w:r>
    </w:p>
    <w:p>
      <w:pPr>
        <w:pStyle w:val="MVBullet"/>
      </w:pPr>
      <w:r>
        <w:rPr>
          <w:rFonts w:ascii="Calibri" w:hAnsi="Calibri"/>
          <w:color w:val="222222"/>
        </w:rPr>
        <w:t>communication and listening;</w:t>
      </w:r>
    </w:p>
    <w:p>
      <w:pPr>
        <w:pStyle w:val="MVBullet"/>
      </w:pPr>
      <w:r>
        <w:rPr>
          <w:rFonts w:ascii="Calibri" w:hAnsi="Calibri"/>
          <w:color w:val="222222"/>
        </w:rPr>
        <w:t>independence and responsibility;</w:t>
      </w:r>
    </w:p>
    <w:p>
      <w:pPr>
        <w:pStyle w:val="MVBullet"/>
      </w:pPr>
      <w:r>
        <w:rPr>
          <w:rFonts w:ascii="Calibri" w:hAnsi="Calibri"/>
          <w:color w:val="222222"/>
        </w:rPr>
        <w:t>starting preschool and school;</w:t>
      </w:r>
    </w:p>
    <w:p>
      <w:pPr>
        <w:pStyle w:val="MVBullet"/>
      </w:pPr>
      <w:r>
        <w:rPr>
          <w:rFonts w:ascii="Calibri" w:hAnsi="Calibri"/>
          <w:color w:val="222222"/>
        </w:rPr>
        <w:t>friendships and social skills;</w:t>
      </w:r>
    </w:p>
    <w:p>
      <w:pPr>
        <w:pStyle w:val="MVBullet"/>
      </w:pPr>
      <w:r>
        <w:rPr>
          <w:rFonts w:ascii="Calibri" w:hAnsi="Calibri"/>
          <w:color w:val="222222"/>
        </w:rPr>
        <w:t>play, learning and curiosity;</w:t>
      </w:r>
    </w:p>
    <w:p>
      <w:pPr>
        <w:pStyle w:val="MVBullet"/>
      </w:pPr>
      <w:r>
        <w:rPr>
          <w:rFonts w:ascii="Calibri" w:hAnsi="Calibri"/>
          <w:color w:val="222222"/>
        </w:rPr>
        <w:t>digital habits;</w:t>
      </w:r>
    </w:p>
    <w:p>
      <w:pPr>
        <w:pStyle w:val="MVBullet"/>
      </w:pPr>
      <w:r>
        <w:rPr>
          <w:rFonts w:ascii="Calibri" w:hAnsi="Calibri"/>
          <w:color w:val="222222"/>
        </w:rPr>
        <w:t>sibling relationships;</w:t>
      </w:r>
    </w:p>
    <w:p>
      <w:pPr>
        <w:pStyle w:val="MVBullet"/>
      </w:pPr>
      <w:r>
        <w:rPr>
          <w:rFonts w:ascii="Calibri" w:hAnsi="Calibri"/>
          <w:color w:val="222222"/>
        </w:rPr>
        <w:t>family values and everyday resilience.</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77D"/>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b/>
        <w:color w:val="66777D"/>
        <w:sz w:val="17"/>
      </w:rPr>
      <w:t>MOM’S VILLAGE  ·  UNDERSTANDING YOUR LITTLE ONE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10">
    <w:lvl w:ilvl="0">
      <w:start w:val="1"/>
      <w:numFmt w:val="bullet"/>
      <w:lvlText w:val="•"/>
      <w:lvlJc w:val="left"/>
      <w:pPr>
        <w:tabs>
          <w:tab w:val="num" w:pos="540"/>
        </w:tabs>
        <w:ind w:left="540" w:hanging="280"/>
      </w:pPr>
    </w:lvl>
  </w:abstractNum>
  <w:num w:numId="10">
    <w:abstractNumId w:val="10"/>
  </w:num>
  <w:abstractNum w:abstractNumId="11">
    <w:lvl w:ilvl="0">
      <w:start w:val="1"/>
      <w:numFmt w:val="decimal"/>
      <w:lvlText w:val="%1."/>
      <w:lvlJc w:val="left"/>
      <w:pPr>
        <w:tabs>
          <w:tab w:val="num" w:pos="540"/>
        </w:tabs>
        <w:ind w:left="540" w:hanging="280"/>
      </w:pPr>
    </w:lvl>
  </w:abstractNum>
  <w:num w:numId="11">
    <w:abstractNumId w:val="11"/>
  </w:num>
  <w:num w:numId="12">
    <w:abstractNumId w:val="11"/>
    <w:lvlOverride w:ilvl="0">
      <w:startOverride w:val="1"/>
    </w:lvlOverride>
  </w:num>
  <w:num w:numId="13">
    <w:abstractNumId w:val="11"/>
    <w:lvlOverride w:ilvl="0">
      <w:startOverride w:val="1"/>
    </w:lvlOverride>
  </w:num>
  <w:num w:numId="14">
    <w:abstractNumId w:val="11"/>
    <w:lvlOverride w:ilvl="0">
      <w:startOverride w:val="1"/>
    </w:lvlOverride>
  </w:num>
  <w:num w:numId="15">
    <w:abstractNumId w:val="11"/>
    <w:lvlOverride w:ilvl="0">
      <w:startOverride w:val="1"/>
    </w:lvlOverride>
  </w:num>
  <w:num w:numId="16">
    <w:abstractNumId w:val="11"/>
    <w:lvlOverride w:ilvl="0">
      <w:startOverride w:val="1"/>
    </w:lvlOverride>
  </w:num>
  <w:num w:numId="17">
    <w:abstractNumId w:val="11"/>
    <w:lvlOverride w:ilvl="0">
      <w:startOverride w:val="1"/>
    </w:lvlOverride>
  </w:num>
  <w:num w:numId="18">
    <w:abstractNumId w:val="11"/>
    <w:lvlOverride w:ilvl="0">
      <w:startOverride w:val="1"/>
    </w:lvlOverride>
  </w:num>
  <w:num w:numId="19">
    <w:abstractNumId w:val="11"/>
    <w:lvlOverride w:ilvl="0">
      <w:startOverride w:val="1"/>
    </w:lvlOverride>
  </w:num>
  <w:num w:numId="20">
    <w:abstractNumId w:val="11"/>
    <w:lvlOverride w:ilvl="0">
      <w:startOverride w:val="1"/>
    </w:lvlOverride>
  </w:num>
  <w:num w:numId="21">
    <w:abstractNumId w:val="11"/>
    <w:lvlOverride w:ilvl="0">
      <w:startOverride w:val="1"/>
    </w:lvlOverride>
  </w:num>
  <w:num w:numId="22">
    <w:abstractNumId w:val="11"/>
    <w:lvlOverride w:ilvl="0">
      <w:startOverride w:val="1"/>
    </w:lvlOverride>
  </w:num>
  <w:num w:numId="23">
    <w:abstractNumId w:val="11"/>
    <w:lvlOverride w:ilvl="0">
      <w:startOverride w:val="1"/>
    </w:lvlOverride>
  </w:num>
  <w:num w:numId="24">
    <w:abstractNumId w:val="11"/>
    <w:lvlOverride w:ilvl="0">
      <w:startOverride w:val="1"/>
    </w:lvlOverride>
  </w:num>
  <w:num w:numId="25">
    <w:abstractNumId w:val="11"/>
    <w:lvlOverride w:ilvl="0">
      <w:startOverride w:val="1"/>
    </w:lvlOverride>
  </w:num>
  <w:num w:numId="26">
    <w:abstractNumId w:val="11"/>
    <w:lvlOverride w:ilvl="0">
      <w:startOverride w:val="1"/>
    </w:lvlOverride>
  </w:num>
  <w:num w:numId="27">
    <w:abstractNumId w:val="11"/>
    <w:lvlOverride w:ilvl="0">
      <w:startOverride w:val="1"/>
    </w:lvlOverride>
  </w:num>
  <w:num w:numId="28">
    <w:abstractNumId w:val="11"/>
    <w:lvlOverride w:ilvl="0">
      <w:startOverride w:val="1"/>
    </w:lvlOverride>
  </w:num>
  <w:num w:numId="29">
    <w:abstractNumId w:val="11"/>
    <w:lvlOverride w:ilvl="0">
      <w:startOverride w:val="1"/>
    </w:lvlOverride>
  </w:num>
  <w:num w:numId="30">
    <w:abstractNumId w:val="11"/>
    <w:lvlOverride w:ilvl="0">
      <w:startOverride w:val="1"/>
    </w:lvlOverride>
  </w:num>
  <w:num w:numId="31">
    <w:abstractNumId w:val="11"/>
    <w:lvlOverride w:ilvl="0">
      <w:startOverride w:val="1"/>
    </w:lvlOverride>
  </w:num>
  <w:num w:numId="32">
    <w:abstractNumId w:val="11"/>
    <w:lvlOverride w:ilvl="0">
      <w:startOverride w:val="1"/>
    </w:lvlOverride>
  </w:num>
  <w:num w:numId="33">
    <w:abstractNumId w:val="11"/>
    <w:lvlOverride w:ilvl="0">
      <w:startOverride w:val="1"/>
    </w:lvlOverride>
  </w:num>
  <w:num w:numId="34">
    <w:abstractNumId w:val="11"/>
    <w:lvlOverride w:ilvl="0">
      <w:startOverride w:val="1"/>
    </w:lvlOverride>
  </w:num>
  <w:num w:numId="35">
    <w:abstractNumId w:val="11"/>
    <w:lvlOverride w:ilvl="0">
      <w:startOverride w:val="1"/>
    </w:lvlOverride>
  </w:num>
  <w:num w:numId="36">
    <w:abstractNumId w:val="11"/>
    <w:lvlOverride w:ilvl="0">
      <w:startOverride w:val="1"/>
    </w:lvlOverride>
  </w:num>
  <w:num w:numId="37">
    <w:abstractNumId w:val="11"/>
    <w:lvlOverride w:ilvl="0">
      <w:startOverride w:val="1"/>
    </w:lvlOverride>
  </w:num>
  <w:num w:numId="38">
    <w:abstractNumId w:val="11"/>
    <w:lvlOverride w:ilvl="0">
      <w:startOverride w:val="1"/>
    </w:lvlOverride>
  </w:num>
  <w:num w:numId="39">
    <w:abstractNumId w:val="11"/>
    <w:lvlOverride w:ilvl="0">
      <w:startOverride w:val="1"/>
    </w:lvlOverride>
  </w:num>
  <w:num w:numId="40">
    <w:abstractNumId w:val="11"/>
    <w:lvlOverride w:ilvl="0">
      <w:startOverride w:val="1"/>
    </w:lvlOverride>
  </w:num>
  <w:num w:numId="41">
    <w:abstractNumId w:val="11"/>
    <w:lvlOverride w:ilvl="0">
      <w:startOverride w:val="1"/>
    </w:lvlOverride>
  </w:num>
  <w:num w:numId="42">
    <w:abstractNumId w:val="11"/>
    <w:lvlOverride w:ilvl="0">
      <w:startOverride w:val="1"/>
    </w:lvlOverride>
  </w:num>
  <w:num w:numId="43">
    <w:abstractNumId w:val="11"/>
    <w:lvlOverride w:ilvl="0">
      <w:startOverride w:val="1"/>
    </w:lvlOverride>
  </w:num>
  <w:num w:numId="44">
    <w:abstractNumId w:val="11"/>
    <w:lvlOverride w:ilvl="0">
      <w:startOverride w:val="1"/>
    </w:lvlOverride>
  </w:num>
  <w:num w:numId="45">
    <w:abstractNumId w:val="11"/>
    <w:lvlOverride w:ilvl="0">
      <w:startOverride w:val="1"/>
    </w:lvlOverride>
  </w:num>
  <w:num w:numId="46">
    <w:abstractNumId w:val="11"/>
    <w:lvlOverride w:ilvl="0">
      <w:startOverride w:val="1"/>
    </w:lvlOverride>
  </w:num>
  <w:num w:numId="47">
    <w:abstractNumId w:val="11"/>
    <w:lvlOverride w:ilvl="0">
      <w:startOverride w:val="1"/>
    </w:lvlOverride>
  </w:num>
  <w:num w:numId="48">
    <w:abstractNumId w:val="11"/>
    <w:lvlOverride w:ilvl="0">
      <w:startOverride w:val="1"/>
    </w:lvlOverride>
  </w:num>
  <w:num w:numId="49">
    <w:abstractNumId w:val="11"/>
    <w:lvlOverride w:ilvl="0">
      <w:startOverride w:val="1"/>
    </w:lvlOverride>
  </w:num>
  <w:num w:numId="50">
    <w:abstractNumId w:val="11"/>
    <w:lvlOverride w:ilvl="0">
      <w:startOverride w:val="1"/>
    </w:lvlOverride>
  </w:num>
  <w:num w:numId="51">
    <w:abstractNumId w:val="11"/>
    <w:lvlOverride w:ilvl="0">
      <w:startOverride w:val="1"/>
    </w:lvlOverride>
  </w:num>
  <w:num w:numId="52">
    <w:abstractNumId w:val="11"/>
    <w:lvlOverride w:ilvl="0">
      <w:startOverride w:val="1"/>
    </w:lvlOverride>
  </w:num>
  <w:num w:numId="53">
    <w:abstractNumId w:val="11"/>
    <w:lvlOverride w:ilvl="0">
      <w:startOverride w:val="1"/>
    </w:lvlOverride>
  </w:num>
  <w:num w:numId="54">
    <w:abstractNumId w:val="11"/>
    <w:lvlOverride w:ilvl="0">
      <w:startOverride w:val="1"/>
    </w:lvlOverride>
  </w:num>
  <w:num w:numId="55">
    <w:abstractNumId w:val="11"/>
    <w:lvlOverride w:ilvl="0">
      <w:startOverride w:val="1"/>
    </w:lvlOverride>
  </w:num>
  <w:num w:numId="56">
    <w:abstractNumId w:val="11"/>
    <w:lvlOverride w:ilvl="0">
      <w:startOverride w:val="1"/>
    </w:lvlOverride>
  </w:num>
  <w:num w:numId="57">
    <w:abstractNumId w:val="11"/>
    <w:lvlOverride w:ilvl="0">
      <w:startOverride w:val="1"/>
    </w:lvlOverride>
  </w:num>
  <w:num w:numId="58">
    <w:abstractNumId w:val="11"/>
    <w:lvlOverride w:ilvl="0">
      <w:startOverride w:val="1"/>
    </w:lvlOverride>
  </w:num>
  <w:num w:numId="59">
    <w:abstractNumId w:val="11"/>
    <w:lvlOverride w:ilvl="0">
      <w:startOverride w:val="1"/>
    </w:lvlOverride>
  </w:num>
  <w:num w:numId="60">
    <w:abstractNumId w:val="11"/>
    <w:lvlOverride w:ilvl="0">
      <w:startOverride w:val="1"/>
    </w:lvlOverride>
  </w:num>
  <w:num w:numId="61">
    <w:abstractNumId w:val="11"/>
    <w:lvlOverride w:ilvl="0">
      <w:startOverride w:val="1"/>
    </w:lvlOverride>
  </w:num>
  <w:num w:numId="62">
    <w:abstractNumId w:val="1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6171"/>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6171"/>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63B45"/>
      <w:sz w:val="24"/>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Calibri" w:hAnsi="Calibri"/>
      <w:b/>
      <w:bCs/>
      <w:i/>
      <w:iCs/>
      <w:color w:val="163B45"/>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Label">
    <w:name w:val="Chapter Label"/>
    <w:pPr>
      <w:keepNext/>
      <w:spacing w:after="140"/>
    </w:pPr>
    <w:rPr>
      <w:rFonts w:ascii="Calibri" w:hAnsi="Calibri"/>
      <w:b/>
      <w:color w:val="B08A48"/>
      <w:sz w:val="20"/>
    </w:rPr>
  </w:style>
  <w:style w:type="paragraph" w:customStyle="1" w:styleId="ChapterTitle">
    <w:name w:val="Chapter Title"/>
    <w:pPr>
      <w:keepNext/>
      <w:spacing w:after="240"/>
    </w:pPr>
    <w:rPr>
      <w:rFonts w:ascii="Calibri" w:hAnsi="Calibri"/>
      <w:b/>
      <w:color w:val="163B45"/>
      <w:sz w:val="50"/>
    </w:rPr>
  </w:style>
  <w:style w:type="paragraph" w:customStyle="1" w:styleId="LeadQuote">
    <w:name w:val="Lead Quote"/>
    <w:pPr>
      <w:spacing w:after="280"/>
      <w:ind w:left="461" w:right="360"/>
    </w:pPr>
    <w:rPr>
      <w:rFonts w:ascii="Calibri" w:hAnsi="Calibri"/>
      <w:i/>
      <w:color w:val="2E6171"/>
      <w:sz w:val="24"/>
    </w:rPr>
  </w:style>
  <w:style w:type="paragraph" w:customStyle="1" w:styleId="NoteBox">
    <w:name w:val="Note Box"/>
    <w:pPr>
      <w:spacing w:before="100" w:after="160"/>
      <w:ind w:left="360" w:right="360"/>
    </w:pPr>
    <w:rPr>
      <w:rFonts w:ascii="Calibri" w:hAnsi="Calibri"/>
      <w:sz w:val="21"/>
    </w:rPr>
  </w:style>
  <w:style w:type="paragraph" w:customStyle="1" w:styleId="Checklist">
    <w:name w:val="Checklist"/>
    <w:basedOn w:val="Normal"/>
    <w:pPr>
      <w:spacing w:after="100"/>
      <w:ind w:left="403" w:hanging="317"/>
    </w:pPr>
  </w:style>
  <w:style w:type="paragraph" w:customStyle="1" w:styleId="MVBullet">
    <w:name w:val="MV Bullet"/>
    <w:basedOn w:val="Normal"/>
    <w:pPr>
      <w:spacing w:after="80" w:line="290" w:lineRule="auto"/>
      <w:numPr>
        <w:ilvl w:val="0"/>
        <w:numId w:val="10"/>
      </w:numPr>
    </w:pPr>
  </w:style>
  <w:style w:type="paragraph" w:customStyle="1" w:styleId="MVNumber">
    <w:name w:val="MV Number"/>
    <w:basedOn w:val="Normal"/>
    <w:pPr>
      <w:spacing w:after="80" w:line="290" w:lineRule="auto"/>
      <w:numPr>
        <w:ilvl w:val="0"/>
        <w:numId w:val="11"/>
      </w:numPr>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publications.aap.org/pediatrics/article/150/1/e2022057990/188304/Sleep-Related-Infant-Deaths-Updated-2022" TargetMode="External"/><Relationship Id="rId12" Type="http://schemas.openxmlformats.org/officeDocument/2006/relationships/hyperlink" Target="https://www.nhs.uk/baby/caring-for-a-newborn/sudden-infant-death-syndrome-sids/" TargetMode="External"/><Relationship Id="rId13" Type="http://schemas.openxmlformats.org/officeDocument/2006/relationships/hyperlink" Target="https://www.aap.org/en/patient-care/safe-sleep/" TargetMode="External"/><Relationship Id="rId14" Type="http://schemas.openxmlformats.org/officeDocument/2006/relationships/hyperlink" Target="https://www.who.int/tools/your-life-your-health/life-phase/newborns-and-children-under-5-years/making-sure-newborns-and-children-under-5-years-sleep-safely" TargetMode="External"/><Relationship Id="rId15" Type="http://schemas.openxmlformats.org/officeDocument/2006/relationships/hyperlink" Target="https://www.healthychildren.org/English/ages-stages/baby/Pages/jaundice.aspx" TargetMode="External"/><Relationship Id="rId16" Type="http://schemas.openxmlformats.org/officeDocument/2006/relationships/hyperlink" Target="https://www.who.int/tools/your-life-your-health/life-phase/newborns-and-children-under-5-years/caring-for-newborns" TargetMode="External"/><Relationship Id="rId17" Type="http://schemas.openxmlformats.org/officeDocument/2006/relationships/hyperlink" Target="https://www.who.int/europe/news-room/fact-sheets/item/newborn-health" TargetMode="External"/><Relationship Id="rId18" Type="http://schemas.openxmlformats.org/officeDocument/2006/relationships/hyperlink" Target="https://nhm.gov.in/index4.php?lang=1&amp;level=0&amp;lid=825&amp;linkid=521" TargetMode="External"/><Relationship Id="rId19" Type="http://schemas.openxmlformats.org/officeDocument/2006/relationships/hyperlink" Target="https://nhm.gov.in/images/pdf/programmes/CH-Programmes/FBNC/FBNC%20Operational%20Guidelines%202025.pdf" TargetMode="External"/><Relationship Id="rId20" Type="http://schemas.openxmlformats.org/officeDocument/2006/relationships/hyperlink" Target="https://www.who.int/teams/maternal-newborn-child-adolescent-health-and-ageing/newborn-health/essential-newborn-care" TargetMode="External"/><Relationship Id="rId21" Type="http://schemas.openxmlformats.org/officeDocument/2006/relationships/hyperlink" Target="https://www.nhs.uk/conditions/jaundice-in-babies/" TargetMode="External"/><Relationship Id="rId22" Type="http://schemas.openxmlformats.org/officeDocument/2006/relationships/hyperlink" Target="https://www.who.int/news-room/questions-and-answers/item/breastfeeding" TargetMode="External"/><Relationship Id="rId23" Type="http://schemas.openxmlformats.org/officeDocument/2006/relationships/hyperlink" Target="https://www.healthychildren.org/English/ages-stages/baby/breastfeeding/Pages/How-to-Tell-if-Baby-is-Getting-Enough-Milk.aspx" TargetMode="External"/><Relationship Id="rId24" Type="http://schemas.openxmlformats.org/officeDocument/2006/relationships/hyperlink" Target="https://iris.who.int/bitstream/handle/10665/43659/9789241595414_eng.pdf" TargetMode="External"/><Relationship Id="rId25" Type="http://schemas.openxmlformats.org/officeDocument/2006/relationships/hyperlink" Target="https://www.who.int/data/nutrition/nlis/info/infant-and-young-child-feeding" TargetMode="External"/><Relationship Id="rId26" Type="http://schemas.openxmlformats.org/officeDocument/2006/relationships/hyperlink" Target="https://www.nhm.gov.in/images/pdf/programmes/child-health/guidelines/IMNCI-Module-2023-For-health-worker/IMNCI-Participants-Module-Health-Workers-2023.pdf" TargetMode="External"/><Relationship Id="rId27" Type="http://schemas.openxmlformats.org/officeDocument/2006/relationships/hyperlink" Target="https://www.healthychildren.org/English/ages-stages/baby/breastfeeding/pages/Where-We-Stand-Breastfeeding.aspx" TargetMode="External"/><Relationship Id="rId28" Type="http://schemas.openxmlformats.org/officeDocument/2006/relationships/hyperlink" Target="https://iris.who.int/bitstream/handle/10665/311664/9789241550536-eng.pdf" TargetMode="External"/><Relationship Id="rId29" Type="http://schemas.openxmlformats.org/officeDocument/2006/relationships/hyperlink" Target="https://www.nhs.uk/baby/caring-for-a-newborn/helping-your-baby-to-sleep/" TargetMode="External"/><Relationship Id="rId30" Type="http://schemas.openxmlformats.org/officeDocument/2006/relationships/hyperlink" Target="https://www.nhs.uk/baby/support-and-services/sleep-and-tiredness-after-having-a-baby/" TargetMode="External"/><Relationship Id="rId31" Type="http://schemas.openxmlformats.org/officeDocument/2006/relationships/hyperlink" Target="https://www.cdc.gov/child-abuse-neglect/about/about-abusive-head-trauma.html" TargetMode="External"/><Relationship Id="rId32" Type="http://schemas.openxmlformats.org/officeDocument/2006/relationships/hyperlink" Target="https://www.nhs.uk/baby/caring-for-a-newborn/soothing-a-crying-baby/" TargetMode="External"/><Relationship Id="rId33" Type="http://schemas.openxmlformats.org/officeDocument/2006/relationships/hyperlink" Target="https://www.nhs.uk/conditions/colic/" TargetMode="External"/><Relationship Id="rId34" Type="http://schemas.openxmlformats.org/officeDocument/2006/relationships/hyperlink" Target="https://www.healthychildren.org/English/ages-stages/baby/crying-colic/Pages/Responding-to-Your-Babys-Cries.aspx" TargetMode="External"/><Relationship Id="rId35" Type="http://schemas.openxmlformats.org/officeDocument/2006/relationships/hyperlink" Target="https://cdn.who.int/media/docs/default-source/mca-documents/nbh/enc-course/revised-resources/print-files/print-who-enc-2---flipchart---may-2024.pdf" TargetMode="External"/><Relationship Id="rId36" Type="http://schemas.openxmlformats.org/officeDocument/2006/relationships/hyperlink" Target="https://iris.who.int/bitstream/handle/10665/365601/9789240058651-eng.pdf" TargetMode="External"/><Relationship Id="rId37" Type="http://schemas.openxmlformats.org/officeDocument/2006/relationships/hyperlink" Target="https://www.unicef.org/documents/caring-caregiver" TargetMode="External"/><Relationship Id="rId38" Type="http://schemas.openxmlformats.org/officeDocument/2006/relationships/hyperlink" Target="https://www.who.int/publications/i/item/9789241514064/" TargetMode="External"/><Relationship Id="rId39" Type="http://schemas.openxmlformats.org/officeDocument/2006/relationships/hyperlink" Target="https://www.who.int/teams/social-determinants-of-health/parenting-for-lifelong-health/infants" TargetMode="External"/><Relationship Id="rId40" Type="http://schemas.openxmlformats.org/officeDocument/2006/relationships/hyperlink" Target="https://www.nhs.uk/best-start-in-life/baby/baby-basics/bonding-with-your-baby/building-a-close-relationship-with-your-baby/" TargetMode="External"/><Relationship Id="rId41" Type="http://schemas.openxmlformats.org/officeDocument/2006/relationships/hyperlink" Target="https://www.healthychildren.org/English/ages-stages/baby/Pages/ways-you-can-bond-with-your-baby.aspx" TargetMode="External"/><Relationship Id="rId42" Type="http://schemas.openxmlformats.org/officeDocument/2006/relationships/hyperlink" Target="https://www.who.int/publications/i/item/9789240045989" TargetMode="External"/><Relationship Id="rId43" Type="http://schemas.openxmlformats.org/officeDocument/2006/relationships/hyperlink" Target="https://www.nhs.uk/mental-health/conditions/post-partum-psychosis/" TargetMode="External"/><Relationship Id="rId44" Type="http://schemas.openxmlformats.org/officeDocument/2006/relationships/hyperlink" Target="https://www.who.int/tools/your-life-your-health/life-phase/pregnancy--birth-and-after-childbirth/getting-the-health-services-you-need-after-childbirth" TargetMode="External"/><Relationship Id="rId45" Type="http://schemas.openxmlformats.org/officeDocument/2006/relationships/hyperlink" Target="https://www.who.int/campaigns/world-health-day/2025/key-messages" TargetMode="External"/><Relationship Id="rId46" Type="http://schemas.openxmlformats.org/officeDocument/2006/relationships/hyperlink" Target="https://nhm.gov.in/pdf/2024/Revised_CEmONC_Curriculum-2024-Part-2.pdf" TargetMode="External"/><Relationship Id="rId47" Type="http://schemas.openxmlformats.org/officeDocument/2006/relationships/hyperlink" Target="https://www.acog.org/clinical/clinical-guidance/committee-opinion/articles/2018/05/optimizing-postpartum-care" TargetMode="External"/><Relationship Id="rId48" Type="http://schemas.openxmlformats.org/officeDocument/2006/relationships/hyperlink" Target="https://www.nhs.uk/mental-health/conditions/postnatal-depression/" TargetMode="External"/><Relationship Id="rId49" Type="http://schemas.openxmlformats.org/officeDocument/2006/relationships/hyperlink" Target="https://www.healthychildren.org/English/ages-stages/baby/preemie/pages/Corrected-Age-For-Preemies.aspx" TargetMode="External"/><Relationship Id="rId50" Type="http://schemas.openxmlformats.org/officeDocument/2006/relationships/hyperlink" Target="https://www.cdc.gov/milestones" TargetMode="External"/><Relationship Id="rId51" Type="http://schemas.openxmlformats.org/officeDocument/2006/relationships/hyperlink" Target="https://www.emro.who.int/child-health/strategy-development/care-for-development.html" TargetMode="External"/><Relationship Id="rId52" Type="http://schemas.openxmlformats.org/officeDocument/2006/relationships/hyperlink" Target="https://nhm.gov.in/index4.php?lang=1&amp;level=0&amp;lid=774&amp;linkid=534" TargetMode="External"/><Relationship Id="rId53" Type="http://schemas.openxmlformats.org/officeDocument/2006/relationships/hyperlink" Target="https://www.healthychildren.org/English/ages-stages/baby/preemie/Pages/Preemie-Milestones.aspx" TargetMode="External"/><Relationship Id="rId54" Type="http://schemas.openxmlformats.org/officeDocument/2006/relationships/hyperlink" Target="https://www.who.int/publications/i/item/97892400020986/" TargetMode="External"/><Relationship Id="rId55" Type="http://schemas.openxmlformats.org/officeDocument/2006/relationships/hyperlink" Target="https://www.who.int/health-topics/complementary-feeding" TargetMode="External"/><Relationship Id="rId56" Type="http://schemas.openxmlformats.org/officeDocument/2006/relationships/hyperlink" Target="https://www.unicef.org/india/stories/starting-solids-right-nourishing-your-baby-beyond-first-six-months" TargetMode="External"/><Relationship Id="rId57" Type="http://schemas.openxmlformats.org/officeDocument/2006/relationships/hyperlink" Target="https://www.cdc.gov/infant-toddler-nutrition/foods-and-drinks/when-what-and-how-to-introduce-solid-foods.html" TargetMode="External"/><Relationship Id="rId58" Type="http://schemas.openxmlformats.org/officeDocument/2006/relationships/hyperlink" Target="https://www.nhm.gov.in/images/pdf/programmes/child-health/guidelines/Enhancing-optimal-IYCF-practices.pdf" TargetMode="External"/><Relationship Id="rId59" Type="http://schemas.openxmlformats.org/officeDocument/2006/relationships/hyperlink" Target="https://www.cdc.gov/infant-toddler-nutrition/foods-and-drinks/choking-hazards.html" TargetMode="External"/><Relationship Id="rId60" Type="http://schemas.openxmlformats.org/officeDocument/2006/relationships/hyperlink" Target="https://www.healthychildren.org/English/healthy-living/nutrition/Pages/when-to-introduce-egg-peanut-butter-and-other-common-food-allergens-to-a-baby-food-allergy-prevention-tips.aspx" TargetMode="External"/><Relationship Id="rId61" Type="http://schemas.openxmlformats.org/officeDocument/2006/relationships/hyperlink" Target="https://www.cdc.gov/infant-toddler-nutrition/foods-and-drinks/foods-and-drinks-to-avoid-or-limit.html" TargetMode="External"/><Relationship Id="rId62" Type="http://schemas.openxmlformats.org/officeDocument/2006/relationships/hyperlink" Target="https://www.who.int/publications/i/item/9789240081864" TargetMode="External"/><Relationship Id="rId63" Type="http://schemas.openxmlformats.org/officeDocument/2006/relationships/hyperlink" Target="https://www.healthychildren.org/English/healthy-living/sleep/Pages/healthy-sleep-habits-how-many-hours-does-your-child-need.aspx" TargetMode="External"/><Relationship Id="rId64" Type="http://schemas.openxmlformats.org/officeDocument/2006/relationships/hyperlink" Target="https://www.cdc.gov/reproductive-health/features/babies-sleep.html" TargetMode="External"/><Relationship Id="rId65" Type="http://schemas.openxmlformats.org/officeDocument/2006/relationships/hyperlink" Target="https://www.who.int/publications/i/item/9789241550536" TargetMode="External"/><Relationship Id="rId66" Type="http://schemas.openxmlformats.org/officeDocument/2006/relationships/hyperlink" Target="https://www.healthychildren.org/English/ages-stages/baby/sleep/Pages/Getting-Your-Baby-to-Sleep.aspx" TargetMode="External"/><Relationship Id="rId67" Type="http://schemas.openxmlformats.org/officeDocument/2006/relationships/hyperlink" Target="https://www.nhs.uk/baby/health/sleep-and-young-children/" TargetMode="External"/><Relationship Id="rId68" Type="http://schemas.openxmlformats.org/officeDocument/2006/relationships/hyperlink" Target="https://www.unicef.org/parenting/child-development/how-babies-learn-through-play" TargetMode="External"/><Relationship Id="rId69" Type="http://schemas.openxmlformats.org/officeDocument/2006/relationships/hyperlink" Target="https://www.unicef.org/india/stories/play-love-learn-everyday-tips-parents-help-children-grow" TargetMode="External"/><Relationship Id="rId70" Type="http://schemas.openxmlformats.org/officeDocument/2006/relationships/hyperlink" Target="https://www.unicef.org/parenting/child-development/why-its-important-to-read-to-your-baby" TargetMode="External"/><Relationship Id="rId71" Type="http://schemas.openxmlformats.org/officeDocument/2006/relationships/hyperlink" Target="https://www.healthychildren.org/English/ages-stages/gradeschool/school/Pages/7-Myths-Facts-Bilingual-Children-Learning-Language.aspx" TargetMode="External"/><Relationship Id="rId72" Type="http://schemas.openxmlformats.org/officeDocument/2006/relationships/hyperlink" Target="https://www.who.int/news-room/detail/24-04-2019-to-grow-up-healthy-children-need-to-sit-less-and-play-more" TargetMode="External"/><Relationship Id="rId73" Type="http://schemas.openxmlformats.org/officeDocument/2006/relationships/hyperlink" Target="https://www.healthychildren.org/English/ages-stages/toddler/Pages/language-delay.aspx" TargetMode="External"/><Relationship Id="rId74" Type="http://schemas.openxmlformats.org/officeDocument/2006/relationships/hyperlink" Target="https://www.who.int/publications/i/item/9789240058651" TargetMode="External"/><Relationship Id="rId75" Type="http://schemas.openxmlformats.org/officeDocument/2006/relationships/hyperlink" Target="https://www.unicef.org/parenting/child-care/21-learning-activities-babies-and-toddlers" TargetMode="External"/><Relationship Id="rId76" Type="http://schemas.openxmlformats.org/officeDocument/2006/relationships/hyperlink" Target="https://www.cdc.gov/act-early/milestones/index.html" TargetMode="External"/><Relationship Id="rId77" Type="http://schemas.openxmlformats.org/officeDocument/2006/relationships/hyperlink" Target="https://www.healthychildren.org/English/family-life/Media/Pages/infants-and-screen-time-5-cs-questions-to-ask.aspx" TargetMode="External"/><Relationship Id="rId78" Type="http://schemas.openxmlformats.org/officeDocument/2006/relationships/hyperlink" Target="https://www.unicef.org/parenting/child-care/managing-child-separation-anxiety" TargetMode="External"/><Relationship Id="rId79" Type="http://schemas.openxmlformats.org/officeDocument/2006/relationships/hyperlink" Target="https://www.cdc.gov/parenting-toddlers/directions/good-directions.html" TargetMode="External"/><Relationship Id="rId80" Type="http://schemas.openxmlformats.org/officeDocument/2006/relationships/hyperlink" Target="https://www.who.int/teams/social-determinants-of-health/parenting-for-lifelong-health/young-children" TargetMode="External"/><Relationship Id="rId81" Type="http://schemas.openxmlformats.org/officeDocument/2006/relationships/hyperlink" Target="https://www.unicef.org/parenting/mental-health/build-foundation-0-5-years" TargetMode="External"/><Relationship Id="rId82" Type="http://schemas.openxmlformats.org/officeDocument/2006/relationships/hyperlink" Target="https://www.cdc.gov/child-development/positive-parenting-tips/toddlers-1-2-years.html" TargetMode="External"/><Relationship Id="rId83" Type="http://schemas.openxmlformats.org/officeDocument/2006/relationships/hyperlink" Target="https://www.cdc.gov/parenting-toddlers/about/index.html" TargetMode="External"/><Relationship Id="rId84" Type="http://schemas.openxmlformats.org/officeDocument/2006/relationships/hyperlink" Target="https://www.cdc.gov/parenting-toddlers/discipline-consequences/index.html" TargetMode="External"/><Relationship Id="rId85" Type="http://schemas.openxmlformats.org/officeDocument/2006/relationships/hyperlink" Target="https://www.unicef.org/parenting/safety/how-to-babyproof-your-home" TargetMode="External"/><Relationship Id="rId86" Type="http://schemas.openxmlformats.org/officeDocument/2006/relationships/hyperlink" Target="https://www.unicef.org/parenting/safety/burns-scalds-fire-safety-tips" TargetMode="External"/><Relationship Id="rId87" Type="http://schemas.openxmlformats.org/officeDocument/2006/relationships/hyperlink" Target="https://www.unicef.org/parenting/safety/how-to-prevent-choking" TargetMode="External"/><Relationship Id="rId88" Type="http://schemas.openxmlformats.org/officeDocument/2006/relationships/hyperlink" Target="https://www.who.int/news-room/fact-sheets/detail/drowning" TargetMode="External"/><Relationship Id="rId89" Type="http://schemas.openxmlformats.org/officeDocument/2006/relationships/hyperlink" Target="https://112.gov.in/" TargetMode="External"/><Relationship Id="rId90" Type="http://schemas.openxmlformats.org/officeDocument/2006/relationships/hyperlink" Target="https://www.unicef.org/parenting/safety/drowning-prevention-tips" TargetMode="External"/><Relationship Id="rId91" Type="http://schemas.openxmlformats.org/officeDocument/2006/relationships/hyperlink" Target="https://www.who.int/news-room/facts-in-pictures/detail/childrens-environmental-health" TargetMode="External"/><Relationship Id="rId92" Type="http://schemas.openxmlformats.org/officeDocument/2006/relationships/hyperlink" Target="https://www.cdc.gov/parents/infants/safety.html" TargetMode="External"/><Relationship Id="rId93" Type="http://schemas.openxmlformats.org/officeDocument/2006/relationships/hyperlink" Target="https://morth.nic.in/sites/default/files/notifications_document/GSR%20126%28E%29%2015%20Feb%202022%20safety%20features%20for%20child.pdf" TargetMode="External"/><Relationship Id="rId94" Type="http://schemas.openxmlformats.org/officeDocument/2006/relationships/hyperlink" Target="https://www.who.int/publications/i/item/WHO-MCA-19.02" TargetMode="External"/><Relationship Id="rId95" Type="http://schemas.openxmlformats.org/officeDocument/2006/relationships/hyperlink" Target="https://www.healthychildren.org/English/health-issues/conditions/fever/Pages/Fever-Without-Fear.aspx" TargetMode="External"/><Relationship Id="rId96" Type="http://schemas.openxmlformats.org/officeDocument/2006/relationships/hyperlink" Target="https://www.healthychildren.org/English/health-issues/conditions/chest-lungs/Pages/Coughs-and-Colds-Medicines-or-Home-Remedies.aspx" TargetMode="External"/><Relationship Id="rId97" Type="http://schemas.openxmlformats.org/officeDocument/2006/relationships/hyperlink" Target="https://www.unicef.org/parenting/health/vomiting-and-diarrhoea-babies" TargetMode="External"/><Relationship Id="rId98" Type="http://schemas.openxmlformats.org/officeDocument/2006/relationships/hyperlink" Target="https://www.who.int/en/news-room/fact-sheets/detail/antimicrobial-resistance" TargetMode="External"/><Relationship Id="rId99" Type="http://schemas.openxmlformats.org/officeDocument/2006/relationships/hyperlink" Target="https://www.who.int/health-topics/diarrhoea" TargetMode="External"/><Relationship Id="rId100" Type="http://schemas.openxmlformats.org/officeDocument/2006/relationships/hyperlink" Target="https://www.nhm.gov.in/images/pdf/programmes/child-health/guidelines/Revised-F-IMNCI-Modules-2023/FIMNCI-Participant-Module-2023.pdf" TargetMode="External"/><Relationship Id="rId101" Type="http://schemas.openxmlformats.org/officeDocument/2006/relationships/hyperlink" Target="https://www.healthychildren.org/English/health-issues/injuries-emergencies/Pages/When-to-Call-Emergency-Medical-Services-EMS.aspx" TargetMode="External"/><Relationship Id="rId102" Type="http://schemas.openxmlformats.org/officeDocument/2006/relationships/hyperlink" Target="https://www.who.int/publications/i/item/9789240085336" TargetMode="External"/><Relationship Id="rId103" Type="http://schemas.openxmlformats.org/officeDocument/2006/relationships/hyperlink" Target="https://www.who.int/news-room/questions-and-answers/item/child-growth-standards" TargetMode="External"/><Relationship Id="rId104" Type="http://schemas.openxmlformats.org/officeDocument/2006/relationships/hyperlink" Target="https://nhm.gov.in/nhm_live/index1.php?lang=1&amp;level=2&amp;lid=220&amp;sublinkid=824" TargetMode="External"/><Relationship Id="rId105" Type="http://schemas.openxmlformats.org/officeDocument/2006/relationships/hyperlink" Target="https://www.mohfw.gov.in/sites/default/files/National%20Immunization%20Schedule.pdf" TargetMode="External"/><Relationship Id="rId106" Type="http://schemas.openxmlformats.org/officeDocument/2006/relationships/hyperlink" Target="https://www.healthychildren.org/English/healthy-living/oral-health/pages/Brushing-Up-on-Oral-Health-Never-Too-Early-to-Start.aspx" TargetMode="External"/><Relationship Id="rId107" Type="http://schemas.openxmlformats.org/officeDocument/2006/relationships/hyperlink" Target="https://www.who.int/publications/i/item/9789241550352" TargetMode="External"/><Relationship Id="rId108" Type="http://schemas.openxmlformats.org/officeDocument/2006/relationships/hyperlink" Target="https://nhm.gov.in/index1.php?lang=1&amp;level=3&amp;lid=378&amp;sublinkid=944" TargetMode="External"/><Relationship Id="rId109" Type="http://schemas.openxmlformats.org/officeDocument/2006/relationships/hyperlink" Target="https://www.who.int/publications/i/item/9789240000056" TargetMode="External"/><Relationship Id="rId110" Type="http://schemas.openxmlformats.org/officeDocument/2006/relationships/hyperlink" Target="https://www.spniwcd.wcd.gov.in/mission-saksham-anganwadi-and-poshan-2-0/brief" TargetMode="External"/><Relationship Id="rId111" Type="http://schemas.openxmlformats.org/officeDocument/2006/relationships/hyperlink" Target="https://www.unicef.org/parenting/child-care/returning-work-new-mom" TargetMode="External"/><Relationship Id="rId112" Type="http://schemas.openxmlformats.org/officeDocument/2006/relationships/hyperlink" Target="https://www.spniwcd.wcd.gov.in/child-helpline" TargetMode="External"/><Relationship Id="rId113" Type="http://schemas.openxmlformats.org/officeDocument/2006/relationships/hyperlink" Target="https://spniwcd.wcd.gov.in/early-childhood-care-and-education" TargetMode="External"/><Relationship Id="rId114" Type="http://schemas.openxmlformats.org/officeDocument/2006/relationships/hyperlink" Target="https://www.who.int/publications/i/item/B09617" TargetMode="External"/><Relationship Id="rId115" Type="http://schemas.openxmlformats.org/officeDocument/2006/relationships/hyperlink" Target="https://www.healthychildren.org/English/ages-stages/toddler/Pages/Assessing-Developmental-Delays.aspx" TargetMode="External"/><Relationship Id="rId116" Type="http://schemas.openxmlformats.org/officeDocument/2006/relationships/hyperlink" Target="https://www.healthychildren.org/English/news/Pages/AAP-updates-guidance-on-assessing-hearing-in-infants-children-and-adolescents.aspx" TargetMode="External"/><Relationship Id="rId117" Type="http://schemas.openxmlformats.org/officeDocument/2006/relationships/hyperlink" Target="https://nhm.gov.in/index1.php?lang=1&amp;level=0&amp;lid=773&amp;linkid=499" TargetMode="External"/><Relationship Id="rId118" Type="http://schemas.openxmlformats.org/officeDocument/2006/relationships/hyperlink" Target="https://nhm.gov.in/index1.php?Lang=1&amp;level=5&amp;lid=372&amp;sublinkid=1193" TargetMode="External"/><Relationship Id="rId119" Type="http://schemas.openxmlformats.org/officeDocument/2006/relationships/hyperlink" Target="https://www.healthychildren.org/English/health-issues/conditions/developmental-disabilities/Pages/Early-Intervention.aspx" TargetMode="External"/><Relationship Id="rId120" Type="http://schemas.openxmlformats.org/officeDocument/2006/relationships/hyperlink" Target="https://nhm.gov.in/index1.php?lang=1&amp;level=2&amp;sublinkid=824&amp;lid=220" TargetMode="External"/><Relationship Id="rId121" Type="http://schemas.openxmlformats.org/officeDocument/2006/relationships/hyperlink" Target="https://www.who.int/publications/i/item/9789241514064" TargetMode="External"/><Relationship Id="rId122" Type="http://schemas.openxmlformats.org/officeDocument/2006/relationships/image" Target="media/cover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Understanding Your Little One</dc:title>
  <dc:subject>Mom’s Village parenting companion — editorial review manuscript</dc:subject>
  <dc:creator>Mom’s Village</dc:creator>
  <cp:keywords/>
  <dc:description>Compiled review draft; professional and medical review required before publication.</dc:description>
  <cp:lastModifiedBy/>
  <cp:revision>1</cp:revision>
  <dcterms:created xsi:type="dcterms:W3CDTF">2013-12-23T23:15:00Z</dcterms:created>
  <dcterms:modified xsi:type="dcterms:W3CDTF">2013-12-23T23:15:00Z</dcterms:modified>
  <cp:category/>
</cp:coreProperties>
</file>