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647B" w:rsidRPr="00D24D8A" w:rsidRDefault="004B67DD" w:rsidP="00D24D8A">
      <w:pPr>
        <w:pStyle w:val="1"/>
        <w:spacing w:line="360" w:lineRule="auto"/>
        <w:jc w:val="center"/>
        <w:rPr>
          <w:rFonts w:ascii="宋体" w:eastAsia="宋体" w:hAnsi="宋体"/>
          <w:b/>
          <w:bCs/>
          <w:color w:val="000000" w:themeColor="text1"/>
          <w:sz w:val="32"/>
          <w:szCs w:val="32"/>
          <w:lang w:eastAsia="zh-CN"/>
        </w:rPr>
      </w:pPr>
      <w:bookmarkStart w:id="0" w:name="智行科技有限公司出差报销细节"/>
      <w:r>
        <w:rPr>
          <w:rFonts w:ascii="宋体" w:eastAsia="宋体" w:hAnsi="宋体"/>
          <w:b/>
          <w:bCs/>
          <w:color w:val="000000" w:themeColor="text1"/>
          <w:sz w:val="32"/>
          <w:szCs w:val="32"/>
          <w:lang w:eastAsia="zh-CN"/>
        </w:rPr>
        <w:t>xx</w:t>
      </w:r>
      <w:r w:rsidRPr="00D24D8A">
        <w:rPr>
          <w:rFonts w:ascii="宋体" w:eastAsia="宋体" w:hAnsi="宋体" w:hint="eastAsia"/>
          <w:b/>
          <w:bCs/>
          <w:color w:val="000000" w:themeColor="text1"/>
          <w:sz w:val="32"/>
          <w:szCs w:val="32"/>
          <w:lang w:eastAsia="zh-CN"/>
        </w:rPr>
        <w:t>有限公司</w:t>
      </w:r>
      <w:r w:rsidR="00B4767A">
        <w:rPr>
          <w:rFonts w:ascii="宋体" w:eastAsia="宋体" w:hAnsi="宋体" w:hint="eastAsia"/>
          <w:b/>
          <w:bCs/>
          <w:color w:val="000000" w:themeColor="text1"/>
          <w:sz w:val="32"/>
          <w:szCs w:val="32"/>
          <w:lang w:eastAsia="zh-CN"/>
        </w:rPr>
        <w:t>差旅</w:t>
      </w:r>
      <w:r w:rsidRPr="00D24D8A">
        <w:rPr>
          <w:rFonts w:ascii="宋体" w:eastAsia="宋体" w:hAnsi="宋体" w:hint="eastAsia"/>
          <w:b/>
          <w:bCs/>
          <w:color w:val="000000" w:themeColor="text1"/>
          <w:sz w:val="32"/>
          <w:szCs w:val="32"/>
          <w:lang w:eastAsia="zh-CN"/>
        </w:rPr>
        <w:t>报销</w:t>
      </w:r>
      <w:r w:rsidR="00B4767A">
        <w:rPr>
          <w:rFonts w:ascii="宋体" w:eastAsia="宋体" w:hAnsi="宋体" w:hint="eastAsia"/>
          <w:b/>
          <w:bCs/>
          <w:color w:val="000000" w:themeColor="text1"/>
          <w:sz w:val="32"/>
          <w:szCs w:val="32"/>
          <w:lang w:eastAsia="zh-CN"/>
        </w:rPr>
        <w:t>细则</w:t>
      </w:r>
    </w:p>
    <w:p w:rsidR="00D5647B" w:rsidRPr="001A6237" w:rsidRDefault="00000000" w:rsidP="001A6237">
      <w:pPr>
        <w:pStyle w:val="1"/>
        <w:rPr>
          <w:b/>
          <w:bCs/>
          <w:color w:val="000000" w:themeColor="text1"/>
          <w:sz w:val="24"/>
          <w:szCs w:val="24"/>
          <w:lang w:eastAsia="zh-CN"/>
        </w:rPr>
      </w:pPr>
      <w:bookmarkStart w:id="1" w:name="第一部分适用范围与定义"/>
      <w:r w:rsidRPr="001A6237">
        <w:rPr>
          <w:rFonts w:hint="eastAsia"/>
          <w:b/>
          <w:bCs/>
          <w:color w:val="000000" w:themeColor="text1"/>
          <w:sz w:val="24"/>
          <w:szCs w:val="24"/>
          <w:lang w:eastAsia="zh-CN"/>
        </w:rPr>
        <w:t>第一部分：适用范围与定义</w:t>
      </w:r>
    </w:p>
    <w:p w:rsidR="00D5647B" w:rsidRPr="00D24D8A" w:rsidRDefault="00000000" w:rsidP="00D24D8A">
      <w:pPr>
        <w:pStyle w:val="3"/>
        <w:spacing w:line="36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bookmarkStart w:id="2" w:name="适用范围"/>
      <w:r w:rsidRPr="00D24D8A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1.1 </w:t>
      </w:r>
      <w:r w:rsidRPr="00D24D8A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适用范围</w:t>
      </w:r>
    </w:p>
    <w:p w:rsidR="00D5647B" w:rsidRPr="00D24D8A" w:rsidRDefault="00000000" w:rsidP="00D24D8A">
      <w:pPr>
        <w:pStyle w:val="FirstParagraph"/>
        <w:spacing w:line="360" w:lineRule="auto"/>
        <w:rPr>
          <w:rFonts w:ascii="宋体" w:eastAsia="宋体" w:hAnsi="宋体"/>
          <w:color w:val="000000" w:themeColor="text1"/>
          <w:lang w:eastAsia="zh-CN"/>
        </w:rPr>
      </w:pPr>
      <w:r w:rsidRPr="00D24D8A">
        <w:rPr>
          <w:rFonts w:ascii="宋体" w:eastAsia="宋体" w:hAnsi="宋体" w:hint="eastAsia"/>
          <w:color w:val="000000" w:themeColor="text1"/>
          <w:lang w:eastAsia="zh-CN"/>
        </w:rPr>
        <w:t>本细则适用于公司所有正式员工因公出差的费用报销。</w:t>
      </w:r>
    </w:p>
    <w:p w:rsidR="00D5647B" w:rsidRPr="00D24D8A" w:rsidRDefault="00000000" w:rsidP="00D24D8A">
      <w:pPr>
        <w:pStyle w:val="3"/>
        <w:spacing w:line="36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bookmarkStart w:id="3" w:name="城市等级划分"/>
      <w:bookmarkEnd w:id="2"/>
      <w:r w:rsidRPr="00D24D8A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1.2 </w:t>
      </w:r>
      <w:r w:rsidRPr="00D24D8A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城市等级划分</w:t>
      </w:r>
    </w:p>
    <w:p w:rsidR="00D5647B" w:rsidRDefault="00000000" w:rsidP="00347D64">
      <w:pPr>
        <w:pStyle w:val="FirstParagraph"/>
        <w:spacing w:line="360" w:lineRule="auto"/>
        <w:rPr>
          <w:rFonts w:ascii="宋体" w:eastAsia="宋体" w:hAnsi="宋体"/>
          <w:color w:val="000000" w:themeColor="text1"/>
          <w:lang w:eastAsia="zh-CN"/>
        </w:rPr>
      </w:pPr>
      <w:r w:rsidRPr="00D24D8A">
        <w:rPr>
          <w:rFonts w:ascii="宋体" w:eastAsia="宋体" w:hAnsi="宋体" w:hint="eastAsia"/>
          <w:color w:val="000000" w:themeColor="text1"/>
          <w:lang w:eastAsia="zh-CN"/>
        </w:rPr>
        <w:t>为合理控制差旅成本，公司将国内城市划分为三个等级。此等级划分将作为住宿及补贴标准的依据。</w:t>
      </w:r>
      <w:r w:rsidRPr="00D24D8A">
        <w:rPr>
          <w:rFonts w:ascii="宋体" w:eastAsia="宋体" w:hAnsi="宋体"/>
          <w:color w:val="000000" w:themeColor="text1"/>
          <w:lang w:eastAsia="zh-CN"/>
        </w:rPr>
        <w:t xml:space="preserve"> </w:t>
      </w:r>
      <w:r w:rsidRPr="00D24D8A">
        <w:rPr>
          <w:rFonts w:ascii="宋体" w:eastAsia="宋体" w:hAnsi="宋体" w:hint="eastAsia"/>
          <w:color w:val="000000" w:themeColor="text1"/>
          <w:lang w:eastAsia="zh-CN"/>
        </w:rPr>
        <w:t>一线城市</w:t>
      </w:r>
      <w:r w:rsidRPr="00D24D8A">
        <w:rPr>
          <w:rFonts w:ascii="宋体" w:eastAsia="宋体" w:hAnsi="宋体"/>
          <w:color w:val="000000" w:themeColor="text1"/>
          <w:lang w:eastAsia="zh-CN"/>
        </w:rPr>
        <w:t xml:space="preserve">: </w:t>
      </w:r>
      <w:r w:rsidRPr="00D24D8A">
        <w:rPr>
          <w:rFonts w:ascii="宋体" w:eastAsia="宋体" w:hAnsi="宋体" w:hint="eastAsia"/>
          <w:color w:val="000000" w:themeColor="text1"/>
          <w:lang w:eastAsia="zh-CN"/>
        </w:rPr>
        <w:t>北京、上海、广州、深圳、杭州</w:t>
      </w:r>
      <w:r w:rsidRPr="00D24D8A">
        <w:rPr>
          <w:rFonts w:ascii="宋体" w:eastAsia="宋体" w:hAnsi="宋体"/>
          <w:color w:val="000000" w:themeColor="text1"/>
          <w:lang w:eastAsia="zh-CN"/>
        </w:rPr>
        <w:t xml:space="preserve"> </w:t>
      </w:r>
      <w:r w:rsidRPr="00D24D8A">
        <w:rPr>
          <w:rFonts w:ascii="宋体" w:eastAsia="宋体" w:hAnsi="宋体" w:hint="eastAsia"/>
          <w:color w:val="000000" w:themeColor="text1"/>
          <w:lang w:eastAsia="zh-CN"/>
        </w:rPr>
        <w:t>二线城市</w:t>
      </w:r>
      <w:r w:rsidRPr="00D24D8A">
        <w:rPr>
          <w:rFonts w:ascii="宋体" w:eastAsia="宋体" w:hAnsi="宋体"/>
          <w:color w:val="000000" w:themeColor="text1"/>
          <w:lang w:eastAsia="zh-CN"/>
        </w:rPr>
        <w:t xml:space="preserve">: </w:t>
      </w:r>
      <w:r w:rsidRPr="00D24D8A">
        <w:rPr>
          <w:rFonts w:ascii="宋体" w:eastAsia="宋体" w:hAnsi="宋体" w:hint="eastAsia"/>
          <w:color w:val="000000" w:themeColor="text1"/>
          <w:lang w:eastAsia="zh-CN"/>
        </w:rPr>
        <w:t>其他各省会城市、直辖市及计划单列市</w:t>
      </w:r>
      <w:r w:rsidRPr="00D24D8A">
        <w:rPr>
          <w:rFonts w:ascii="宋体" w:eastAsia="宋体" w:hAnsi="宋体"/>
          <w:color w:val="000000" w:themeColor="text1"/>
          <w:lang w:eastAsia="zh-CN"/>
        </w:rPr>
        <w:t xml:space="preserve"> </w:t>
      </w:r>
      <w:r w:rsidRPr="00D24D8A">
        <w:rPr>
          <w:rFonts w:ascii="宋体" w:eastAsia="宋体" w:hAnsi="宋体" w:hint="eastAsia"/>
          <w:color w:val="000000" w:themeColor="text1"/>
          <w:lang w:eastAsia="zh-CN"/>
        </w:rPr>
        <w:t>三线城市</w:t>
      </w:r>
      <w:r w:rsidRPr="00D24D8A">
        <w:rPr>
          <w:rFonts w:ascii="宋体" w:eastAsia="宋体" w:hAnsi="宋体"/>
          <w:color w:val="000000" w:themeColor="text1"/>
          <w:lang w:eastAsia="zh-CN"/>
        </w:rPr>
        <w:t xml:space="preserve">: </w:t>
      </w:r>
      <w:r w:rsidRPr="00D24D8A">
        <w:rPr>
          <w:rFonts w:ascii="宋体" w:eastAsia="宋体" w:hAnsi="宋体" w:hint="eastAsia"/>
          <w:color w:val="000000" w:themeColor="text1"/>
          <w:lang w:eastAsia="zh-CN"/>
        </w:rPr>
        <w:t>除一、二线城市以外的其他城市</w:t>
      </w:r>
    </w:p>
    <w:p w:rsidR="00C973EE" w:rsidRPr="001A6237" w:rsidRDefault="00C973EE" w:rsidP="001A6237">
      <w:pPr>
        <w:rPr>
          <w:lang w:eastAsia="zh-CN"/>
        </w:rPr>
      </w:pPr>
    </w:p>
    <w:p w:rsidR="00D5647B" w:rsidRPr="001A6237" w:rsidRDefault="00000000" w:rsidP="001A6237">
      <w:pPr>
        <w:pStyle w:val="1"/>
        <w:rPr>
          <w:b/>
          <w:bCs/>
          <w:color w:val="000000" w:themeColor="text1"/>
          <w:sz w:val="24"/>
          <w:szCs w:val="24"/>
          <w:lang w:eastAsia="zh-CN"/>
        </w:rPr>
      </w:pPr>
      <w:bookmarkStart w:id="4" w:name="第二部分交通工具标准"/>
      <w:bookmarkEnd w:id="1"/>
      <w:bookmarkEnd w:id="3"/>
      <w:r w:rsidRPr="001A6237">
        <w:rPr>
          <w:rFonts w:hint="eastAsia"/>
          <w:b/>
          <w:bCs/>
          <w:color w:val="000000" w:themeColor="text1"/>
          <w:sz w:val="24"/>
          <w:szCs w:val="24"/>
          <w:lang w:eastAsia="zh-CN"/>
        </w:rPr>
        <w:t>第二部分：交通工具标准</w:t>
      </w:r>
    </w:p>
    <w:p w:rsidR="00D5647B" w:rsidRPr="00D24D8A" w:rsidRDefault="00000000" w:rsidP="00D24D8A">
      <w:pPr>
        <w:pStyle w:val="3"/>
        <w:spacing w:line="36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bookmarkStart w:id="5" w:name="飞机"/>
      <w:r w:rsidRPr="00D24D8A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2.1 </w:t>
      </w:r>
      <w:r w:rsidRPr="00D24D8A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飞机</w:t>
      </w:r>
    </w:p>
    <w:p w:rsidR="00D5647B" w:rsidRPr="00D24D8A" w:rsidRDefault="003C429E" w:rsidP="00D24D8A">
      <w:pPr>
        <w:pStyle w:val="Compact"/>
        <w:numPr>
          <w:ilvl w:val="0"/>
          <w:numId w:val="2"/>
        </w:numPr>
        <w:spacing w:line="360" w:lineRule="auto"/>
        <w:rPr>
          <w:rFonts w:ascii="宋体" w:eastAsia="宋体" w:hAnsi="宋体"/>
          <w:color w:val="000000" w:themeColor="text1"/>
          <w:lang w:eastAsia="zh-CN"/>
        </w:rPr>
      </w:pPr>
      <w:r>
        <w:rPr>
          <w:rFonts w:ascii="宋体" w:eastAsia="宋体" w:hAnsi="宋体" w:hint="eastAsia"/>
          <w:color w:val="000000" w:themeColor="text1"/>
          <w:lang w:eastAsia="zh-CN"/>
        </w:rPr>
        <w:t>事业部总经理/副总裁</w:t>
      </w:r>
      <w:r w:rsidR="00E033C7" w:rsidRPr="00D24D8A">
        <w:rPr>
          <w:rFonts w:ascii="宋体" w:eastAsia="宋体" w:hAnsi="宋体" w:hint="eastAsia"/>
          <w:color w:val="000000" w:themeColor="text1"/>
          <w:lang w:eastAsia="zh-CN"/>
        </w:rPr>
        <w:t>及以上职级员工，或连续飞行时间超过5小时的</w:t>
      </w:r>
      <w:r>
        <w:rPr>
          <w:rFonts w:ascii="宋体" w:eastAsia="宋体" w:hAnsi="宋体" w:hint="eastAsia"/>
          <w:color w:val="000000" w:themeColor="text1"/>
          <w:lang w:eastAsia="zh-CN"/>
        </w:rPr>
        <w:t>项目经理/部门主管至部门总监</w:t>
      </w:r>
      <w:r w:rsidR="00E033C7" w:rsidRPr="00D24D8A">
        <w:rPr>
          <w:rFonts w:ascii="宋体" w:eastAsia="宋体" w:hAnsi="宋体" w:hint="eastAsia"/>
          <w:color w:val="000000" w:themeColor="text1"/>
          <w:lang w:eastAsia="zh-CN"/>
        </w:rPr>
        <w:t>职级员工，可预订公务舱。</w:t>
      </w:r>
    </w:p>
    <w:p w:rsidR="00D5647B" w:rsidRPr="00D24D8A" w:rsidRDefault="00000000" w:rsidP="00D24D8A">
      <w:pPr>
        <w:pStyle w:val="Compact"/>
        <w:numPr>
          <w:ilvl w:val="0"/>
          <w:numId w:val="2"/>
        </w:numPr>
        <w:spacing w:line="360" w:lineRule="auto"/>
        <w:rPr>
          <w:rFonts w:ascii="宋体" w:eastAsia="宋体" w:hAnsi="宋体"/>
          <w:color w:val="000000" w:themeColor="text1"/>
          <w:lang w:eastAsia="zh-CN"/>
        </w:rPr>
      </w:pPr>
      <w:r w:rsidRPr="00D24D8A">
        <w:rPr>
          <w:rFonts w:ascii="宋体" w:eastAsia="宋体" w:hAnsi="宋体" w:hint="eastAsia"/>
          <w:color w:val="000000" w:themeColor="text1"/>
          <w:lang w:eastAsia="zh-CN"/>
        </w:rPr>
        <w:t>其他员工均需预订经济舱。</w:t>
      </w:r>
    </w:p>
    <w:p w:rsidR="00D5647B" w:rsidRPr="00D24D8A" w:rsidRDefault="00000000" w:rsidP="00D24D8A">
      <w:pPr>
        <w:pStyle w:val="3"/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bookmarkStart w:id="6" w:name="火车高铁"/>
      <w:bookmarkEnd w:id="5"/>
      <w:r w:rsidRPr="00D24D8A">
        <w:rPr>
          <w:rFonts w:ascii="宋体" w:eastAsia="宋体" w:hAnsi="宋体"/>
          <w:color w:val="000000" w:themeColor="text1"/>
          <w:sz w:val="24"/>
          <w:szCs w:val="24"/>
        </w:rPr>
        <w:t xml:space="preserve">2.2 </w:t>
      </w:r>
      <w:proofErr w:type="spellStart"/>
      <w:r w:rsidRPr="00D24D8A">
        <w:rPr>
          <w:rFonts w:ascii="宋体" w:eastAsia="宋体" w:hAnsi="宋体" w:hint="eastAsia"/>
          <w:color w:val="000000" w:themeColor="text1"/>
          <w:sz w:val="24"/>
          <w:szCs w:val="24"/>
        </w:rPr>
        <w:t>火车</w:t>
      </w:r>
      <w:proofErr w:type="spellEnd"/>
      <w:r w:rsidRPr="00D24D8A">
        <w:rPr>
          <w:rFonts w:ascii="宋体" w:eastAsia="宋体" w:hAnsi="宋体" w:hint="eastAsia"/>
          <w:color w:val="000000" w:themeColor="text1"/>
          <w:sz w:val="24"/>
          <w:szCs w:val="24"/>
        </w:rPr>
        <w:t>/</w:t>
      </w:r>
      <w:proofErr w:type="spellStart"/>
      <w:r w:rsidRPr="00D24D8A">
        <w:rPr>
          <w:rFonts w:ascii="宋体" w:eastAsia="宋体" w:hAnsi="宋体" w:hint="eastAsia"/>
          <w:color w:val="000000" w:themeColor="text1"/>
          <w:sz w:val="24"/>
          <w:szCs w:val="24"/>
        </w:rPr>
        <w:t>高铁</w:t>
      </w:r>
      <w:proofErr w:type="spellEnd"/>
    </w:p>
    <w:p w:rsidR="00D5647B" w:rsidRPr="00D24D8A" w:rsidRDefault="00AD6B13" w:rsidP="00D24D8A">
      <w:pPr>
        <w:pStyle w:val="Compact"/>
        <w:numPr>
          <w:ilvl w:val="0"/>
          <w:numId w:val="3"/>
        </w:numPr>
        <w:spacing w:line="360" w:lineRule="auto"/>
        <w:rPr>
          <w:rFonts w:ascii="宋体" w:eastAsia="宋体" w:hAnsi="宋体"/>
          <w:color w:val="000000" w:themeColor="text1"/>
          <w:lang w:eastAsia="zh-CN"/>
        </w:rPr>
      </w:pPr>
      <w:r>
        <w:rPr>
          <w:rFonts w:ascii="宋体" w:eastAsia="宋体" w:hAnsi="宋体" w:hint="eastAsia"/>
          <w:color w:val="000000" w:themeColor="text1"/>
          <w:lang w:eastAsia="zh-CN"/>
        </w:rPr>
        <w:t>管理</w:t>
      </w:r>
      <w:r w:rsidR="00E033C7" w:rsidRPr="00D24D8A">
        <w:rPr>
          <w:rFonts w:ascii="宋体" w:eastAsia="宋体" w:hAnsi="宋体" w:hint="eastAsia"/>
          <w:color w:val="000000" w:themeColor="text1"/>
          <w:lang w:eastAsia="zh-CN"/>
        </w:rPr>
        <w:t>序列员工可选择一等座或动车商务座。</w:t>
      </w:r>
    </w:p>
    <w:p w:rsidR="00D5647B" w:rsidRPr="00D24D8A" w:rsidRDefault="00AD6B13" w:rsidP="00D24D8A">
      <w:pPr>
        <w:pStyle w:val="Compact"/>
        <w:numPr>
          <w:ilvl w:val="0"/>
          <w:numId w:val="3"/>
        </w:numPr>
        <w:spacing w:line="360" w:lineRule="auto"/>
        <w:rPr>
          <w:rFonts w:ascii="宋体" w:eastAsia="宋体" w:hAnsi="宋体"/>
          <w:color w:val="000000" w:themeColor="text1"/>
          <w:lang w:eastAsia="zh-CN"/>
        </w:rPr>
      </w:pPr>
      <w:r>
        <w:rPr>
          <w:rFonts w:ascii="宋体" w:eastAsia="宋体" w:hAnsi="宋体" w:hint="eastAsia"/>
          <w:color w:val="000000" w:themeColor="text1"/>
          <w:lang w:eastAsia="zh-CN"/>
        </w:rPr>
        <w:t>专业</w:t>
      </w:r>
      <w:r w:rsidR="00E033C7" w:rsidRPr="00D24D8A">
        <w:rPr>
          <w:rFonts w:ascii="宋体" w:eastAsia="宋体" w:hAnsi="宋体" w:hint="eastAsia"/>
          <w:color w:val="000000" w:themeColor="text1"/>
          <w:lang w:eastAsia="zh-CN"/>
        </w:rPr>
        <w:t>序列员工选择二等座。</w:t>
      </w:r>
    </w:p>
    <w:p w:rsidR="00D5647B" w:rsidRPr="00D24D8A" w:rsidRDefault="00000000" w:rsidP="00D24D8A">
      <w:pPr>
        <w:pStyle w:val="3"/>
        <w:spacing w:line="36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bookmarkStart w:id="7" w:name="市内交通"/>
      <w:bookmarkEnd w:id="6"/>
      <w:r w:rsidRPr="00D24D8A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2.3 </w:t>
      </w:r>
      <w:r w:rsidRPr="00D24D8A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市内交通</w:t>
      </w:r>
    </w:p>
    <w:p w:rsidR="00D5647B" w:rsidRPr="00D24D8A" w:rsidRDefault="00000000" w:rsidP="00D24D8A">
      <w:pPr>
        <w:pStyle w:val="FirstParagraph"/>
        <w:spacing w:line="360" w:lineRule="auto"/>
        <w:rPr>
          <w:rFonts w:ascii="宋体" w:eastAsia="宋体" w:hAnsi="宋体"/>
          <w:color w:val="000000" w:themeColor="text1"/>
          <w:lang w:eastAsia="zh-CN"/>
        </w:rPr>
      </w:pPr>
      <w:r w:rsidRPr="00D24D8A">
        <w:rPr>
          <w:rFonts w:ascii="宋体" w:eastAsia="宋体" w:hAnsi="宋体" w:hint="eastAsia"/>
          <w:color w:val="000000" w:themeColor="text1"/>
          <w:lang w:eastAsia="zh-CN"/>
        </w:rPr>
        <w:t>出差期间的市内交通（如出租车、网约车）费用需实报实销。鼓励员工在保证效率和安全的前提下，优先选择公共交通工具。</w:t>
      </w:r>
    </w:p>
    <w:p w:rsidR="00D5647B" w:rsidRPr="00D24D8A" w:rsidRDefault="00D5647B" w:rsidP="00D24D8A">
      <w:pPr>
        <w:spacing w:line="360" w:lineRule="auto"/>
        <w:rPr>
          <w:rFonts w:ascii="宋体" w:eastAsia="宋体" w:hAnsi="宋体"/>
          <w:color w:val="000000" w:themeColor="text1"/>
          <w:lang w:eastAsia="zh-CN"/>
        </w:rPr>
      </w:pPr>
    </w:p>
    <w:p w:rsidR="00D5647B" w:rsidRPr="001A6237" w:rsidRDefault="00000000" w:rsidP="001A6237">
      <w:pPr>
        <w:pStyle w:val="1"/>
        <w:rPr>
          <w:b/>
          <w:bCs/>
          <w:color w:val="000000" w:themeColor="text1"/>
          <w:sz w:val="24"/>
          <w:szCs w:val="24"/>
          <w:lang w:eastAsia="zh-CN"/>
        </w:rPr>
      </w:pPr>
      <w:bookmarkStart w:id="8" w:name="第三部分住宿标准"/>
      <w:bookmarkEnd w:id="4"/>
      <w:bookmarkEnd w:id="7"/>
      <w:r w:rsidRPr="001A6237">
        <w:rPr>
          <w:rFonts w:hint="eastAsia"/>
          <w:b/>
          <w:bCs/>
          <w:color w:val="000000" w:themeColor="text1"/>
          <w:sz w:val="24"/>
          <w:szCs w:val="24"/>
          <w:lang w:eastAsia="zh-CN"/>
        </w:rPr>
        <w:lastRenderedPageBreak/>
        <w:t>第三部分：住宿标准</w:t>
      </w:r>
    </w:p>
    <w:p w:rsidR="00D5647B" w:rsidRDefault="00000000" w:rsidP="00E033C7">
      <w:pPr>
        <w:pStyle w:val="FirstParagraph"/>
        <w:spacing w:line="360" w:lineRule="auto"/>
        <w:rPr>
          <w:rFonts w:ascii="宋体" w:eastAsia="宋体" w:hAnsi="宋体"/>
          <w:color w:val="000000" w:themeColor="text1"/>
          <w:lang w:eastAsia="zh-CN"/>
        </w:rPr>
      </w:pPr>
      <w:r w:rsidRPr="00D24D8A">
        <w:rPr>
          <w:rFonts w:ascii="宋体" w:eastAsia="宋体" w:hAnsi="宋体" w:hint="eastAsia"/>
          <w:color w:val="000000" w:themeColor="text1"/>
          <w:lang w:eastAsia="zh-CN"/>
        </w:rPr>
        <w:t>住宿费用实行上限管理，员工在标准内凭发票实报实销。标准如下表所示（单位：人民币元/晚）：</w:t>
      </w:r>
    </w:p>
    <w:tbl>
      <w:tblPr>
        <w:tblStyle w:val="af0"/>
        <w:tblW w:w="8719" w:type="dxa"/>
        <w:jc w:val="center"/>
        <w:tblLook w:val="04A0" w:firstRow="1" w:lastRow="0" w:firstColumn="1" w:lastColumn="0" w:noHBand="0" w:noVBand="1"/>
      </w:tblPr>
      <w:tblGrid>
        <w:gridCol w:w="4435"/>
        <w:gridCol w:w="1662"/>
        <w:gridCol w:w="1311"/>
        <w:gridCol w:w="1311"/>
      </w:tblGrid>
      <w:tr w:rsidR="00E033C7" w:rsidRPr="00E033C7" w:rsidTr="00E033C7">
        <w:trPr>
          <w:trHeight w:val="353"/>
          <w:jc w:val="center"/>
        </w:trPr>
        <w:tc>
          <w:tcPr>
            <w:tcW w:w="4435" w:type="dxa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职位层级</w:t>
            </w:r>
          </w:p>
        </w:tc>
        <w:tc>
          <w:tcPr>
            <w:tcW w:w="1662" w:type="dxa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一线城市</w:t>
            </w:r>
          </w:p>
        </w:tc>
        <w:tc>
          <w:tcPr>
            <w:tcW w:w="0" w:type="auto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二线城市</w:t>
            </w:r>
          </w:p>
        </w:tc>
        <w:tc>
          <w:tcPr>
            <w:tcW w:w="0" w:type="auto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三线城市</w:t>
            </w:r>
          </w:p>
        </w:tc>
      </w:tr>
      <w:tr w:rsidR="00E033C7" w:rsidRPr="00E033C7" w:rsidTr="00E033C7">
        <w:trPr>
          <w:trHeight w:val="620"/>
          <w:jc w:val="center"/>
        </w:trPr>
        <w:tc>
          <w:tcPr>
            <w:tcW w:w="4435" w:type="dxa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初级工程师/专员 至 中级工程师/主管</w:t>
            </w:r>
          </w:p>
        </w:tc>
        <w:tc>
          <w:tcPr>
            <w:tcW w:w="1662" w:type="dxa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500</w:t>
            </w:r>
          </w:p>
        </w:tc>
        <w:tc>
          <w:tcPr>
            <w:tcW w:w="0" w:type="auto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400</w:t>
            </w:r>
          </w:p>
        </w:tc>
        <w:tc>
          <w:tcPr>
            <w:tcW w:w="0" w:type="auto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350</w:t>
            </w:r>
          </w:p>
        </w:tc>
      </w:tr>
      <w:tr w:rsidR="00E033C7" w:rsidRPr="00E033C7" w:rsidTr="00E033C7">
        <w:trPr>
          <w:trHeight w:val="640"/>
          <w:jc w:val="center"/>
        </w:trPr>
        <w:tc>
          <w:tcPr>
            <w:tcW w:w="4435" w:type="dxa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高级工程师/专家</w:t>
            </w:r>
          </w:p>
        </w:tc>
        <w:tc>
          <w:tcPr>
            <w:tcW w:w="1662" w:type="dxa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700</w:t>
            </w:r>
          </w:p>
        </w:tc>
        <w:tc>
          <w:tcPr>
            <w:tcW w:w="0" w:type="auto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600</w:t>
            </w:r>
          </w:p>
        </w:tc>
        <w:tc>
          <w:tcPr>
            <w:tcW w:w="0" w:type="auto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500</w:t>
            </w:r>
          </w:p>
        </w:tc>
      </w:tr>
      <w:tr w:rsidR="00E033C7" w:rsidRPr="00E033C7" w:rsidTr="00E033C7">
        <w:trPr>
          <w:trHeight w:val="620"/>
          <w:jc w:val="center"/>
        </w:trPr>
        <w:tc>
          <w:tcPr>
            <w:tcW w:w="4435" w:type="dxa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资深专家/首席专家</w:t>
            </w:r>
          </w:p>
        </w:tc>
        <w:tc>
          <w:tcPr>
            <w:tcW w:w="1662" w:type="dxa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800</w:t>
            </w:r>
          </w:p>
        </w:tc>
        <w:tc>
          <w:tcPr>
            <w:tcW w:w="0" w:type="auto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650</w:t>
            </w:r>
          </w:p>
        </w:tc>
        <w:tc>
          <w:tcPr>
            <w:tcW w:w="0" w:type="auto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550</w:t>
            </w:r>
          </w:p>
        </w:tc>
      </w:tr>
      <w:tr w:rsidR="00E033C7" w:rsidRPr="00E033C7" w:rsidTr="00E033C7">
        <w:trPr>
          <w:trHeight w:val="620"/>
          <w:jc w:val="center"/>
        </w:trPr>
        <w:tc>
          <w:tcPr>
            <w:tcW w:w="4435" w:type="dxa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项目经理/部门主管</w:t>
            </w:r>
          </w:p>
        </w:tc>
        <w:tc>
          <w:tcPr>
            <w:tcW w:w="1662" w:type="dxa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900</w:t>
            </w:r>
          </w:p>
        </w:tc>
        <w:tc>
          <w:tcPr>
            <w:tcW w:w="0" w:type="auto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750</w:t>
            </w:r>
          </w:p>
        </w:tc>
        <w:tc>
          <w:tcPr>
            <w:tcW w:w="0" w:type="auto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600</w:t>
            </w:r>
          </w:p>
        </w:tc>
      </w:tr>
      <w:tr w:rsidR="00E033C7" w:rsidRPr="00E033C7" w:rsidTr="00E033C7">
        <w:trPr>
          <w:trHeight w:val="620"/>
          <w:jc w:val="center"/>
        </w:trPr>
        <w:tc>
          <w:tcPr>
            <w:tcW w:w="4435" w:type="dxa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部门总监</w:t>
            </w:r>
          </w:p>
        </w:tc>
        <w:tc>
          <w:tcPr>
            <w:tcW w:w="1662" w:type="dxa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1000</w:t>
            </w:r>
          </w:p>
        </w:tc>
        <w:tc>
          <w:tcPr>
            <w:tcW w:w="0" w:type="auto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800</w:t>
            </w:r>
          </w:p>
        </w:tc>
        <w:tc>
          <w:tcPr>
            <w:tcW w:w="0" w:type="auto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650</w:t>
            </w:r>
          </w:p>
        </w:tc>
      </w:tr>
      <w:tr w:rsidR="00E033C7" w:rsidRPr="00E033C7" w:rsidTr="00E033C7">
        <w:trPr>
          <w:trHeight w:val="620"/>
          <w:jc w:val="center"/>
        </w:trPr>
        <w:tc>
          <w:tcPr>
            <w:tcW w:w="4435" w:type="dxa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事业部总经理/副总裁</w:t>
            </w:r>
          </w:p>
        </w:tc>
        <w:tc>
          <w:tcPr>
            <w:tcW w:w="1662" w:type="dxa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1200</w:t>
            </w:r>
          </w:p>
        </w:tc>
        <w:tc>
          <w:tcPr>
            <w:tcW w:w="0" w:type="auto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1000</w:t>
            </w:r>
          </w:p>
        </w:tc>
        <w:tc>
          <w:tcPr>
            <w:tcW w:w="0" w:type="auto"/>
            <w:hideMark/>
          </w:tcPr>
          <w:p w:rsidR="00E033C7" w:rsidRPr="00E033C7" w:rsidRDefault="00E033C7" w:rsidP="00E033C7">
            <w:pPr>
              <w:spacing w:after="168" w:line="360" w:lineRule="auto"/>
              <w:jc w:val="center"/>
              <w:rPr>
                <w:rFonts w:ascii="宋体" w:eastAsia="宋体" w:hAnsi="宋体" w:cs="Segoe UI"/>
                <w:color w:val="333333"/>
                <w:lang w:eastAsia="zh-CN"/>
              </w:rPr>
            </w:pPr>
            <w:r w:rsidRPr="00E033C7">
              <w:rPr>
                <w:rFonts w:ascii="宋体" w:eastAsia="宋体" w:hAnsi="宋体" w:cs="Segoe UI"/>
                <w:color w:val="333333"/>
                <w:lang w:eastAsia="zh-CN"/>
              </w:rPr>
              <w:t>800</w:t>
            </w:r>
          </w:p>
        </w:tc>
      </w:tr>
    </w:tbl>
    <w:p w:rsidR="00E033C7" w:rsidRPr="00D24D8A" w:rsidRDefault="00E033C7" w:rsidP="00D24D8A">
      <w:pPr>
        <w:spacing w:line="360" w:lineRule="auto"/>
        <w:rPr>
          <w:rFonts w:ascii="宋体" w:eastAsia="宋体" w:hAnsi="宋体"/>
          <w:color w:val="000000" w:themeColor="text1"/>
          <w:lang w:eastAsia="zh-CN"/>
        </w:rPr>
      </w:pPr>
    </w:p>
    <w:p w:rsidR="00D5647B" w:rsidRPr="001A6237" w:rsidRDefault="00000000" w:rsidP="001A6237">
      <w:pPr>
        <w:pStyle w:val="1"/>
        <w:rPr>
          <w:b/>
          <w:bCs/>
          <w:color w:val="000000" w:themeColor="text1"/>
          <w:sz w:val="24"/>
          <w:szCs w:val="24"/>
          <w:lang w:eastAsia="zh-CN"/>
        </w:rPr>
      </w:pPr>
      <w:bookmarkStart w:id="9" w:name="第四部分差旅补贴"/>
      <w:bookmarkEnd w:id="8"/>
      <w:r w:rsidRPr="001A6237">
        <w:rPr>
          <w:rFonts w:hint="eastAsia"/>
          <w:b/>
          <w:bCs/>
          <w:color w:val="000000" w:themeColor="text1"/>
          <w:sz w:val="24"/>
          <w:szCs w:val="24"/>
          <w:lang w:eastAsia="zh-CN"/>
        </w:rPr>
        <w:t>第四部分：差旅补贴</w:t>
      </w:r>
    </w:p>
    <w:p w:rsidR="00D5647B" w:rsidRPr="00D24D8A" w:rsidRDefault="00000000" w:rsidP="00D24D8A">
      <w:pPr>
        <w:pStyle w:val="3"/>
        <w:spacing w:line="36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bookmarkStart w:id="10" w:name="餐饮补贴"/>
      <w:r w:rsidRPr="00D24D8A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4.1 </w:t>
      </w:r>
      <w:r w:rsidRPr="00D24D8A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餐饮补贴</w:t>
      </w:r>
    </w:p>
    <w:p w:rsidR="00D5647B" w:rsidRPr="00D24D8A" w:rsidRDefault="00000000" w:rsidP="00D24D8A">
      <w:pPr>
        <w:pStyle w:val="Compact"/>
        <w:numPr>
          <w:ilvl w:val="0"/>
          <w:numId w:val="4"/>
        </w:numPr>
        <w:spacing w:line="360" w:lineRule="auto"/>
        <w:rPr>
          <w:rFonts w:ascii="宋体" w:eastAsia="宋体" w:hAnsi="宋体"/>
          <w:color w:val="000000" w:themeColor="text1"/>
        </w:rPr>
      </w:pPr>
      <w:proofErr w:type="spellStart"/>
      <w:r w:rsidRPr="00D24D8A">
        <w:rPr>
          <w:rFonts w:ascii="宋体" w:eastAsia="宋体" w:hAnsi="宋体" w:hint="eastAsia"/>
          <w:color w:val="000000" w:themeColor="text1"/>
        </w:rPr>
        <w:t>一线城市</w:t>
      </w:r>
      <w:proofErr w:type="spellEnd"/>
      <w:r w:rsidRPr="00D24D8A">
        <w:rPr>
          <w:rFonts w:ascii="宋体" w:eastAsia="宋体" w:hAnsi="宋体"/>
          <w:color w:val="000000" w:themeColor="text1"/>
        </w:rPr>
        <w:t xml:space="preserve">: </w:t>
      </w:r>
      <w:r w:rsidRPr="00D24D8A">
        <w:rPr>
          <w:rFonts w:ascii="宋体" w:eastAsia="宋体" w:hAnsi="宋体" w:hint="eastAsia"/>
          <w:color w:val="000000" w:themeColor="text1"/>
        </w:rPr>
        <w:t>150元/人/天</w:t>
      </w:r>
    </w:p>
    <w:p w:rsidR="00D5647B" w:rsidRPr="00D24D8A" w:rsidRDefault="00000000" w:rsidP="00D24D8A">
      <w:pPr>
        <w:pStyle w:val="Compact"/>
        <w:numPr>
          <w:ilvl w:val="0"/>
          <w:numId w:val="4"/>
        </w:numPr>
        <w:spacing w:line="360" w:lineRule="auto"/>
        <w:rPr>
          <w:rFonts w:ascii="宋体" w:eastAsia="宋体" w:hAnsi="宋体"/>
          <w:color w:val="000000" w:themeColor="text1"/>
        </w:rPr>
      </w:pPr>
      <w:r w:rsidRPr="00D24D8A">
        <w:rPr>
          <w:rFonts w:ascii="宋体" w:eastAsia="宋体" w:hAnsi="宋体" w:hint="eastAsia"/>
          <w:color w:val="000000" w:themeColor="text1"/>
        </w:rPr>
        <w:t>二线城市</w:t>
      </w:r>
      <w:r w:rsidRPr="00D24D8A">
        <w:rPr>
          <w:rFonts w:ascii="宋体" w:eastAsia="宋体" w:hAnsi="宋体"/>
          <w:color w:val="000000" w:themeColor="text1"/>
        </w:rPr>
        <w:t xml:space="preserve">: </w:t>
      </w:r>
      <w:r w:rsidRPr="00D24D8A">
        <w:rPr>
          <w:rFonts w:ascii="宋体" w:eastAsia="宋体" w:hAnsi="宋体" w:hint="eastAsia"/>
          <w:color w:val="000000" w:themeColor="text1"/>
        </w:rPr>
        <w:t>120元/人/天</w:t>
      </w:r>
    </w:p>
    <w:p w:rsidR="00D5647B" w:rsidRPr="00D24D8A" w:rsidRDefault="00000000" w:rsidP="00D24D8A">
      <w:pPr>
        <w:pStyle w:val="Compact"/>
        <w:numPr>
          <w:ilvl w:val="0"/>
          <w:numId w:val="4"/>
        </w:numPr>
        <w:spacing w:line="360" w:lineRule="auto"/>
        <w:rPr>
          <w:rFonts w:ascii="宋体" w:eastAsia="宋体" w:hAnsi="宋体"/>
          <w:color w:val="000000" w:themeColor="text1"/>
        </w:rPr>
      </w:pPr>
      <w:r w:rsidRPr="00D24D8A">
        <w:rPr>
          <w:rFonts w:ascii="宋体" w:eastAsia="宋体" w:hAnsi="宋体" w:hint="eastAsia"/>
          <w:color w:val="000000" w:themeColor="text1"/>
        </w:rPr>
        <w:t>三线城市</w:t>
      </w:r>
      <w:r w:rsidRPr="00D24D8A">
        <w:rPr>
          <w:rFonts w:ascii="宋体" w:eastAsia="宋体" w:hAnsi="宋体"/>
          <w:color w:val="000000" w:themeColor="text1"/>
        </w:rPr>
        <w:t xml:space="preserve">: </w:t>
      </w:r>
      <w:r w:rsidRPr="00D24D8A">
        <w:rPr>
          <w:rFonts w:ascii="宋体" w:eastAsia="宋体" w:hAnsi="宋体" w:hint="eastAsia"/>
          <w:color w:val="000000" w:themeColor="text1"/>
        </w:rPr>
        <w:t>100元/人/天</w:t>
      </w:r>
    </w:p>
    <w:p w:rsidR="00D5647B" w:rsidRPr="00D24D8A" w:rsidRDefault="00000000" w:rsidP="00D24D8A">
      <w:pPr>
        <w:pStyle w:val="3"/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bookmarkStart w:id="11" w:name="通讯补贴"/>
      <w:bookmarkEnd w:id="10"/>
      <w:r w:rsidRPr="00D24D8A">
        <w:rPr>
          <w:rFonts w:ascii="宋体" w:eastAsia="宋体" w:hAnsi="宋体"/>
          <w:color w:val="000000" w:themeColor="text1"/>
          <w:sz w:val="24"/>
          <w:szCs w:val="24"/>
        </w:rPr>
        <w:t xml:space="preserve">4.2 </w:t>
      </w:r>
      <w:r w:rsidRPr="00D24D8A">
        <w:rPr>
          <w:rFonts w:ascii="宋体" w:eastAsia="宋体" w:hAnsi="宋体" w:hint="eastAsia"/>
          <w:color w:val="000000" w:themeColor="text1"/>
          <w:sz w:val="24"/>
          <w:szCs w:val="24"/>
        </w:rPr>
        <w:t>通讯补贴</w:t>
      </w:r>
    </w:p>
    <w:p w:rsidR="00D5647B" w:rsidRPr="00D24D8A" w:rsidRDefault="00000000" w:rsidP="00D24D8A">
      <w:pPr>
        <w:pStyle w:val="FirstParagraph"/>
        <w:spacing w:line="360" w:lineRule="auto"/>
        <w:rPr>
          <w:rFonts w:ascii="宋体" w:eastAsia="宋体" w:hAnsi="宋体"/>
          <w:color w:val="000000" w:themeColor="text1"/>
          <w:lang w:eastAsia="zh-CN"/>
        </w:rPr>
      </w:pPr>
      <w:r w:rsidRPr="00D24D8A">
        <w:rPr>
          <w:rFonts w:ascii="宋体" w:eastAsia="宋体" w:hAnsi="宋体" w:hint="eastAsia"/>
          <w:color w:val="000000" w:themeColor="text1"/>
          <w:lang w:eastAsia="zh-CN"/>
        </w:rPr>
        <w:t>国内出差期间，通讯补贴为20元/人/天。</w:t>
      </w:r>
    </w:p>
    <w:p w:rsidR="00D5647B" w:rsidRPr="00D24D8A" w:rsidRDefault="00000000" w:rsidP="00D24D8A">
      <w:pPr>
        <w:pStyle w:val="3"/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bookmarkStart w:id="12" w:name="补贴说明"/>
      <w:bookmarkEnd w:id="11"/>
      <w:r w:rsidRPr="00D24D8A">
        <w:rPr>
          <w:rFonts w:ascii="宋体" w:eastAsia="宋体" w:hAnsi="宋体"/>
          <w:color w:val="000000" w:themeColor="text1"/>
          <w:sz w:val="24"/>
          <w:szCs w:val="24"/>
        </w:rPr>
        <w:t xml:space="preserve">4.3 </w:t>
      </w:r>
      <w:proofErr w:type="spellStart"/>
      <w:r w:rsidRPr="00D24D8A">
        <w:rPr>
          <w:rFonts w:ascii="宋体" w:eastAsia="宋体" w:hAnsi="宋体" w:hint="eastAsia"/>
          <w:color w:val="000000" w:themeColor="text1"/>
          <w:sz w:val="24"/>
          <w:szCs w:val="24"/>
        </w:rPr>
        <w:t>补贴说明</w:t>
      </w:r>
      <w:proofErr w:type="spellEnd"/>
    </w:p>
    <w:p w:rsidR="00D5647B" w:rsidRPr="00D24D8A" w:rsidRDefault="00000000" w:rsidP="00D24D8A">
      <w:pPr>
        <w:pStyle w:val="Compact"/>
        <w:numPr>
          <w:ilvl w:val="0"/>
          <w:numId w:val="5"/>
        </w:numPr>
        <w:spacing w:line="360" w:lineRule="auto"/>
        <w:rPr>
          <w:rFonts w:ascii="宋体" w:eastAsia="宋体" w:hAnsi="宋体"/>
          <w:color w:val="000000" w:themeColor="text1"/>
          <w:lang w:eastAsia="zh-CN"/>
        </w:rPr>
      </w:pPr>
      <w:r w:rsidRPr="00D24D8A">
        <w:rPr>
          <w:rFonts w:ascii="宋体" w:eastAsia="宋体" w:hAnsi="宋体" w:hint="eastAsia"/>
          <w:color w:val="000000" w:themeColor="text1"/>
          <w:lang w:eastAsia="zh-CN"/>
        </w:rPr>
        <w:t>出差当天有乘坐长途交通工具（飞机、火车）的，按完整一天计算补贴。</w:t>
      </w:r>
    </w:p>
    <w:p w:rsidR="00D5647B" w:rsidRPr="00D24D8A" w:rsidRDefault="00000000" w:rsidP="00D24D8A">
      <w:pPr>
        <w:pStyle w:val="Compact"/>
        <w:numPr>
          <w:ilvl w:val="0"/>
          <w:numId w:val="5"/>
        </w:numPr>
        <w:spacing w:line="360" w:lineRule="auto"/>
        <w:rPr>
          <w:rFonts w:ascii="宋体" w:eastAsia="宋体" w:hAnsi="宋体"/>
          <w:color w:val="000000" w:themeColor="text1"/>
          <w:lang w:eastAsia="zh-CN"/>
        </w:rPr>
      </w:pPr>
      <w:r w:rsidRPr="00D24D8A">
        <w:rPr>
          <w:rFonts w:ascii="宋体" w:eastAsia="宋体" w:hAnsi="宋体" w:hint="eastAsia"/>
          <w:color w:val="000000" w:themeColor="text1"/>
          <w:lang w:eastAsia="zh-CN"/>
        </w:rPr>
        <w:t>补贴无需发票，随差旅费一同报销。</w:t>
      </w:r>
    </w:p>
    <w:p w:rsidR="00D5647B" w:rsidRPr="00D24D8A" w:rsidRDefault="00D5647B" w:rsidP="00D24D8A">
      <w:pPr>
        <w:spacing w:line="360" w:lineRule="auto"/>
        <w:rPr>
          <w:rFonts w:ascii="宋体" w:eastAsia="宋体" w:hAnsi="宋体"/>
          <w:color w:val="000000" w:themeColor="text1"/>
          <w:lang w:eastAsia="zh-CN"/>
        </w:rPr>
      </w:pPr>
    </w:p>
    <w:p w:rsidR="00D5647B" w:rsidRPr="001A6237" w:rsidRDefault="00000000" w:rsidP="001A6237">
      <w:pPr>
        <w:pStyle w:val="1"/>
        <w:rPr>
          <w:b/>
          <w:bCs/>
          <w:color w:val="000000" w:themeColor="text1"/>
          <w:sz w:val="24"/>
          <w:szCs w:val="24"/>
          <w:lang w:eastAsia="zh-CN"/>
        </w:rPr>
      </w:pPr>
      <w:bookmarkStart w:id="13" w:name="第五部分报销流程与特殊情况"/>
      <w:bookmarkEnd w:id="9"/>
      <w:bookmarkEnd w:id="12"/>
      <w:r w:rsidRPr="001A6237">
        <w:rPr>
          <w:rFonts w:hint="eastAsia"/>
          <w:b/>
          <w:bCs/>
          <w:color w:val="000000" w:themeColor="text1"/>
          <w:sz w:val="24"/>
          <w:szCs w:val="24"/>
          <w:lang w:eastAsia="zh-CN"/>
        </w:rPr>
        <w:lastRenderedPageBreak/>
        <w:t>第五部分：报销流程与特殊情况</w:t>
      </w:r>
    </w:p>
    <w:p w:rsidR="00D5647B" w:rsidRPr="00D24D8A" w:rsidRDefault="00000000" w:rsidP="00D24D8A">
      <w:pPr>
        <w:pStyle w:val="3"/>
        <w:spacing w:line="36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bookmarkStart w:id="14" w:name="报销时限要求"/>
      <w:r w:rsidRPr="00D24D8A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5.1 </w:t>
      </w:r>
      <w:r w:rsidRPr="00D24D8A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报销时限要求</w:t>
      </w:r>
    </w:p>
    <w:p w:rsidR="00D5647B" w:rsidRPr="00D24D8A" w:rsidRDefault="00000000" w:rsidP="00D24D8A">
      <w:pPr>
        <w:pStyle w:val="FirstParagraph"/>
        <w:spacing w:line="360" w:lineRule="auto"/>
        <w:rPr>
          <w:rFonts w:ascii="宋体" w:eastAsia="宋体" w:hAnsi="宋体"/>
          <w:color w:val="000000" w:themeColor="text1"/>
          <w:lang w:eastAsia="zh-CN"/>
        </w:rPr>
      </w:pPr>
      <w:r w:rsidRPr="00D24D8A">
        <w:rPr>
          <w:rFonts w:ascii="宋体" w:eastAsia="宋体" w:hAnsi="宋体" w:hint="eastAsia"/>
          <w:color w:val="000000" w:themeColor="text1"/>
          <w:lang w:eastAsia="zh-CN"/>
        </w:rPr>
        <w:t>员工应在出差结束后的15个工作日内完成报销流程的提交。逾期提交需附情况说明，并经由部门总监级别以上负责人审批。</w:t>
      </w:r>
    </w:p>
    <w:p w:rsidR="00D5647B" w:rsidRPr="00D24D8A" w:rsidRDefault="00000000" w:rsidP="00D24D8A">
      <w:pPr>
        <w:pStyle w:val="3"/>
        <w:spacing w:line="360" w:lineRule="auto"/>
        <w:rPr>
          <w:rFonts w:ascii="宋体" w:eastAsia="宋体" w:hAnsi="宋体"/>
          <w:color w:val="000000" w:themeColor="text1"/>
          <w:sz w:val="24"/>
          <w:szCs w:val="24"/>
          <w:lang w:eastAsia="zh-CN"/>
        </w:rPr>
      </w:pPr>
      <w:bookmarkStart w:id="15" w:name="报销凭证"/>
      <w:bookmarkEnd w:id="14"/>
      <w:r w:rsidRPr="00D24D8A">
        <w:rPr>
          <w:rFonts w:ascii="宋体" w:eastAsia="宋体" w:hAnsi="宋体"/>
          <w:color w:val="000000" w:themeColor="text1"/>
          <w:sz w:val="24"/>
          <w:szCs w:val="24"/>
          <w:lang w:eastAsia="zh-CN"/>
        </w:rPr>
        <w:t xml:space="preserve">5.2 </w:t>
      </w:r>
      <w:r w:rsidRPr="00D24D8A">
        <w:rPr>
          <w:rFonts w:ascii="宋体" w:eastAsia="宋体" w:hAnsi="宋体" w:hint="eastAsia"/>
          <w:color w:val="000000" w:themeColor="text1"/>
          <w:sz w:val="24"/>
          <w:szCs w:val="24"/>
          <w:lang w:eastAsia="zh-CN"/>
        </w:rPr>
        <w:t>报销凭证</w:t>
      </w:r>
    </w:p>
    <w:p w:rsidR="00D5647B" w:rsidRPr="00D24D8A" w:rsidRDefault="00000000" w:rsidP="00D24D8A">
      <w:pPr>
        <w:pStyle w:val="FirstParagraph"/>
        <w:spacing w:line="360" w:lineRule="auto"/>
        <w:rPr>
          <w:rFonts w:ascii="宋体" w:eastAsia="宋体" w:hAnsi="宋体"/>
          <w:color w:val="000000" w:themeColor="text1"/>
          <w:lang w:eastAsia="zh-CN"/>
        </w:rPr>
      </w:pPr>
      <w:r w:rsidRPr="00D24D8A">
        <w:rPr>
          <w:rFonts w:ascii="宋体" w:eastAsia="宋体" w:hAnsi="宋体" w:hint="eastAsia"/>
          <w:color w:val="000000" w:themeColor="text1"/>
          <w:lang w:eastAsia="zh-CN"/>
        </w:rPr>
        <w:t>报销时需提供所有合规的、清晰可辨的电子发票或纸质发票，包括但不限于：机票行程单、火车票、住宿费发票、市内交通费发票等。</w:t>
      </w:r>
    </w:p>
    <w:p w:rsidR="00D5647B" w:rsidRPr="00D24D8A" w:rsidRDefault="00000000" w:rsidP="00D24D8A">
      <w:pPr>
        <w:pStyle w:val="3"/>
        <w:spacing w:line="360" w:lineRule="auto"/>
        <w:rPr>
          <w:rFonts w:ascii="宋体" w:eastAsia="宋体" w:hAnsi="宋体"/>
          <w:color w:val="000000" w:themeColor="text1"/>
          <w:sz w:val="24"/>
          <w:szCs w:val="24"/>
        </w:rPr>
      </w:pPr>
      <w:bookmarkStart w:id="16" w:name="特殊情况处理"/>
      <w:bookmarkEnd w:id="15"/>
      <w:r w:rsidRPr="00D24D8A">
        <w:rPr>
          <w:rFonts w:ascii="宋体" w:eastAsia="宋体" w:hAnsi="宋体"/>
          <w:color w:val="000000" w:themeColor="text1"/>
          <w:sz w:val="24"/>
          <w:szCs w:val="24"/>
        </w:rPr>
        <w:t xml:space="preserve">5.3 </w:t>
      </w:r>
      <w:proofErr w:type="spellStart"/>
      <w:r w:rsidRPr="00D24D8A">
        <w:rPr>
          <w:rFonts w:ascii="宋体" w:eastAsia="宋体" w:hAnsi="宋体" w:hint="eastAsia"/>
          <w:color w:val="000000" w:themeColor="text1"/>
          <w:sz w:val="24"/>
          <w:szCs w:val="24"/>
        </w:rPr>
        <w:t>特殊情况处理</w:t>
      </w:r>
      <w:proofErr w:type="spellEnd"/>
    </w:p>
    <w:p w:rsidR="00D5647B" w:rsidRPr="00D24D8A" w:rsidRDefault="00000000" w:rsidP="00D24D8A">
      <w:pPr>
        <w:pStyle w:val="Compact"/>
        <w:numPr>
          <w:ilvl w:val="0"/>
          <w:numId w:val="6"/>
        </w:numPr>
        <w:spacing w:line="360" w:lineRule="auto"/>
        <w:rPr>
          <w:rFonts w:ascii="宋体" w:eastAsia="宋体" w:hAnsi="宋体"/>
          <w:color w:val="000000" w:themeColor="text1"/>
          <w:lang w:eastAsia="zh-CN"/>
        </w:rPr>
      </w:pPr>
      <w:r w:rsidRPr="00D24D8A">
        <w:rPr>
          <w:rFonts w:ascii="宋体" w:eastAsia="宋体" w:hAnsi="宋体" w:hint="eastAsia"/>
          <w:color w:val="000000" w:themeColor="text1"/>
          <w:lang w:eastAsia="zh-CN"/>
        </w:rPr>
        <w:t>超标准申请</w:t>
      </w:r>
      <w:r w:rsidRPr="00D24D8A">
        <w:rPr>
          <w:rFonts w:ascii="宋体" w:eastAsia="宋体" w:hAnsi="宋体"/>
          <w:color w:val="000000" w:themeColor="text1"/>
          <w:lang w:eastAsia="zh-CN"/>
        </w:rPr>
        <w:t xml:space="preserve">: </w:t>
      </w:r>
      <w:r w:rsidRPr="00D24D8A">
        <w:rPr>
          <w:rFonts w:ascii="宋体" w:eastAsia="宋体" w:hAnsi="宋体" w:hint="eastAsia"/>
          <w:color w:val="000000" w:themeColor="text1"/>
          <w:lang w:eastAsia="zh-CN"/>
        </w:rPr>
        <w:t>如因特殊情况（如参加重要会议、酒店价格普涨等）导致住宿费用可能超标，必须事前在OA申请中注明原因，并获得事业部总经理级别审批，否则超标部分由个人承担。</w:t>
      </w:r>
    </w:p>
    <w:p w:rsidR="00D5647B" w:rsidRPr="00D24D8A" w:rsidRDefault="00000000" w:rsidP="00D24D8A">
      <w:pPr>
        <w:pStyle w:val="Compact"/>
        <w:numPr>
          <w:ilvl w:val="0"/>
          <w:numId w:val="6"/>
        </w:numPr>
        <w:spacing w:line="360" w:lineRule="auto"/>
        <w:rPr>
          <w:rFonts w:ascii="宋体" w:eastAsia="宋体" w:hAnsi="宋体"/>
          <w:color w:val="000000" w:themeColor="text1"/>
          <w:lang w:eastAsia="zh-CN"/>
        </w:rPr>
      </w:pPr>
      <w:r w:rsidRPr="00D24D8A">
        <w:rPr>
          <w:rFonts w:ascii="宋体" w:eastAsia="宋体" w:hAnsi="宋体" w:hint="eastAsia"/>
          <w:color w:val="000000" w:themeColor="text1"/>
          <w:lang w:eastAsia="zh-CN"/>
        </w:rPr>
        <w:t>行程变更</w:t>
      </w:r>
      <w:r w:rsidRPr="00D24D8A">
        <w:rPr>
          <w:rFonts w:ascii="宋体" w:eastAsia="宋体" w:hAnsi="宋体"/>
          <w:color w:val="000000" w:themeColor="text1"/>
          <w:lang w:eastAsia="zh-CN"/>
        </w:rPr>
        <w:t xml:space="preserve">: </w:t>
      </w:r>
      <w:r w:rsidRPr="00D24D8A">
        <w:rPr>
          <w:rFonts w:ascii="宋体" w:eastAsia="宋体" w:hAnsi="宋体" w:hint="eastAsia"/>
          <w:color w:val="000000" w:themeColor="text1"/>
          <w:lang w:eastAsia="zh-CN"/>
        </w:rPr>
        <w:t>如出差行程临时发生变更，应及时在OA系统中更新申请信息，并通知相关审批人。</w:t>
      </w:r>
      <w:bookmarkEnd w:id="0"/>
      <w:bookmarkEnd w:id="13"/>
      <w:bookmarkEnd w:id="16"/>
    </w:p>
    <w:sectPr w:rsidR="00D5647B" w:rsidRPr="00D24D8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C0401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2D498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54529238">
    <w:abstractNumId w:val="0"/>
  </w:num>
  <w:num w:numId="2" w16cid:durableId="85932040">
    <w:abstractNumId w:val="1"/>
  </w:num>
  <w:num w:numId="3" w16cid:durableId="2095592847">
    <w:abstractNumId w:val="1"/>
  </w:num>
  <w:num w:numId="4" w16cid:durableId="30805129">
    <w:abstractNumId w:val="1"/>
  </w:num>
  <w:num w:numId="5" w16cid:durableId="357776514">
    <w:abstractNumId w:val="1"/>
  </w:num>
  <w:num w:numId="6" w16cid:durableId="814220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647B"/>
    <w:rsid w:val="00057F6F"/>
    <w:rsid w:val="00112726"/>
    <w:rsid w:val="001A6237"/>
    <w:rsid w:val="00347D64"/>
    <w:rsid w:val="003C429E"/>
    <w:rsid w:val="00483C98"/>
    <w:rsid w:val="004B67DD"/>
    <w:rsid w:val="00557BAD"/>
    <w:rsid w:val="00AD6B13"/>
    <w:rsid w:val="00B4767A"/>
    <w:rsid w:val="00C973EE"/>
    <w:rsid w:val="00D24D8A"/>
    <w:rsid w:val="00D5647B"/>
    <w:rsid w:val="00E0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6F22F"/>
  <w15:docId w15:val="{513A520A-3D11-FB43-B967-B4847404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0">
    <w:name w:val="Table Grid"/>
    <w:basedOn w:val="a2"/>
    <w:rsid w:val="00483C9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sid w:val="00E033C7"/>
    <w:rPr>
      <w:b/>
      <w:bCs/>
    </w:rPr>
  </w:style>
  <w:style w:type="paragraph" w:styleId="af2">
    <w:name w:val="List Paragraph"/>
    <w:basedOn w:val="a"/>
    <w:rsid w:val="00E033C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韦 东东</cp:lastModifiedBy>
  <cp:revision>16</cp:revision>
  <dcterms:created xsi:type="dcterms:W3CDTF">2025-08-24T02:25:00Z</dcterms:created>
  <dcterms:modified xsi:type="dcterms:W3CDTF">2025-08-25T12:31:00Z</dcterms:modified>
</cp:coreProperties>
</file>