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08" w:rsidRPr="00A20B23" w:rsidRDefault="003F61D8" w:rsidP="004A4289">
      <w:pPr>
        <w:pStyle w:val="ListParagraph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720"/>
        <w:rPr>
          <w:b/>
          <w:bCs/>
        </w:rPr>
      </w:pPr>
      <w:r w:rsidRPr="00A20B23">
        <w:rPr>
          <w:b/>
          <w:bCs/>
        </w:rPr>
        <w:t>Scope</w:t>
      </w:r>
    </w:p>
    <w:p w:rsidR="00852F08" w:rsidRDefault="00852F08" w:rsidP="004A4289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080" w:hanging="630"/>
      </w:pPr>
      <w:r w:rsidRPr="00F605D1">
        <w:t xml:space="preserve">To dispose of unsafe food products in a manner, </w:t>
      </w:r>
      <w:r w:rsidR="00D31151" w:rsidRPr="00F605D1">
        <w:t>that prevents</w:t>
      </w:r>
      <w:r w:rsidR="00D31151">
        <w:t xml:space="preserve"> their entry into the distributive trade.</w:t>
      </w:r>
    </w:p>
    <w:p w:rsidR="00852F08" w:rsidRDefault="00852F08" w:rsidP="00852F08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</w:p>
    <w:p w:rsidR="00A20B23" w:rsidRPr="00A20B23" w:rsidRDefault="003F61D8" w:rsidP="004A4289">
      <w:pPr>
        <w:pStyle w:val="Header"/>
        <w:widowControl/>
        <w:numPr>
          <w:ilvl w:val="0"/>
          <w:numId w:val="3"/>
        </w:numPr>
        <w:tabs>
          <w:tab w:val="clear" w:pos="4680"/>
          <w:tab w:val="clear" w:pos="9360"/>
        </w:tabs>
        <w:autoSpaceDE/>
        <w:autoSpaceDN/>
        <w:adjustRightInd/>
        <w:ind w:left="540" w:hanging="540"/>
        <w:jc w:val="both"/>
        <w:rPr>
          <w:rFonts w:ascii="Franklin Gothic Book" w:hAnsi="Franklin Gothic Book"/>
          <w:b/>
          <w:caps/>
        </w:rPr>
      </w:pPr>
      <w:r w:rsidRPr="00A20B23">
        <w:rPr>
          <w:rFonts w:ascii="Franklin Gothic Book" w:hAnsi="Franklin Gothic Book"/>
          <w:b/>
        </w:rPr>
        <w:t>Purpose</w:t>
      </w:r>
    </w:p>
    <w:p w:rsidR="00A20B23" w:rsidRDefault="00A20B23" w:rsidP="004A4289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080" w:hanging="630"/>
        <w:rPr>
          <w:rFonts w:ascii="Franklin Gothic Book" w:hAnsi="Franklin Gothic Book"/>
        </w:rPr>
      </w:pPr>
      <w:r w:rsidRPr="004A4289">
        <w:rPr>
          <w:rFonts w:ascii="Franklin Gothic Book" w:hAnsi="Franklin Gothic Book"/>
          <w:caps/>
        </w:rPr>
        <w:t>T</w:t>
      </w:r>
      <w:r w:rsidRPr="004A4289">
        <w:rPr>
          <w:rFonts w:ascii="Franklin Gothic Book" w:hAnsi="Franklin Gothic Book"/>
        </w:rPr>
        <w:t xml:space="preserve">he purpose of this procedure is to ensure that </w:t>
      </w:r>
      <w:r w:rsidR="00D31151" w:rsidRPr="004A4289">
        <w:rPr>
          <w:rFonts w:ascii="Franklin Gothic Book" w:hAnsi="Franklin Gothic Book"/>
        </w:rPr>
        <w:t>products that do</w:t>
      </w:r>
      <w:r w:rsidRPr="004A4289">
        <w:rPr>
          <w:rFonts w:ascii="Franklin Gothic Book" w:hAnsi="Franklin Gothic Book"/>
        </w:rPr>
        <w:t xml:space="preserve"> not conform to specific </w:t>
      </w:r>
      <w:r w:rsidR="00B33F19" w:rsidRPr="004A4289">
        <w:rPr>
          <w:rFonts w:ascii="Franklin Gothic Book" w:hAnsi="Franklin Gothic Book"/>
        </w:rPr>
        <w:t xml:space="preserve">requirements are identified and </w:t>
      </w:r>
      <w:r w:rsidRPr="004A4289">
        <w:rPr>
          <w:rFonts w:ascii="Franklin Gothic Book" w:hAnsi="Franklin Gothic Book"/>
        </w:rPr>
        <w:t>segr</w:t>
      </w:r>
      <w:r w:rsidR="00B33F19" w:rsidRPr="004A4289">
        <w:rPr>
          <w:rFonts w:ascii="Franklin Gothic Book" w:hAnsi="Franklin Gothic Book"/>
        </w:rPr>
        <w:t>egated</w:t>
      </w:r>
      <w:r w:rsidRPr="004A4289">
        <w:rPr>
          <w:rFonts w:ascii="Franklin Gothic Book" w:hAnsi="Franklin Gothic Book"/>
        </w:rPr>
        <w:t>. Disposition is determined and the nonconformance is recorded</w:t>
      </w:r>
    </w:p>
    <w:p w:rsidR="004A4289" w:rsidRPr="004A4289" w:rsidRDefault="004A4289" w:rsidP="004A4289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50"/>
        <w:rPr>
          <w:rFonts w:ascii="Franklin Gothic Book" w:hAnsi="Franklin Gothic Book"/>
        </w:rPr>
      </w:pPr>
    </w:p>
    <w:p w:rsidR="00852F08" w:rsidRPr="00A20B23" w:rsidRDefault="003F61D8" w:rsidP="004A4289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720"/>
        <w:rPr>
          <w:b/>
          <w:bCs/>
        </w:rPr>
      </w:pPr>
      <w:r>
        <w:rPr>
          <w:b/>
          <w:bCs/>
        </w:rPr>
        <w:t>Definitions</w:t>
      </w:r>
    </w:p>
    <w:p w:rsidR="00852F08" w:rsidRDefault="0022742F" w:rsidP="004A4289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270"/>
      </w:pPr>
      <w:r>
        <w:t>Nonconforming Products – Products that does not meet required Specification</w:t>
      </w:r>
    </w:p>
    <w:p w:rsidR="0022742F" w:rsidRDefault="0022742F" w:rsidP="0022742F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720"/>
      </w:pPr>
    </w:p>
    <w:p w:rsidR="00852F08" w:rsidRPr="003F61D8" w:rsidRDefault="003F61D8" w:rsidP="004A428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720"/>
      </w:pPr>
      <w:r w:rsidRPr="00A20B23">
        <w:rPr>
          <w:b/>
          <w:bCs/>
        </w:rPr>
        <w:t>Procedure</w:t>
      </w:r>
    </w:p>
    <w:p w:rsidR="003F61D8" w:rsidRDefault="003F61D8" w:rsidP="004A428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0"/>
          <w:tab w:val="left" w:pos="54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080" w:hanging="630"/>
        <w:rPr>
          <w:b/>
          <w:bCs/>
        </w:rPr>
      </w:pPr>
      <w:r>
        <w:rPr>
          <w:b/>
          <w:bCs/>
        </w:rPr>
        <w:t>Responsibility</w:t>
      </w:r>
    </w:p>
    <w:p w:rsidR="003F61D8" w:rsidRDefault="003F61D8" w:rsidP="00A92634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>
        <w:rPr>
          <w:b/>
          <w:bCs/>
        </w:rPr>
        <w:t>Food Safety Team Leader/Production/Factory Manager</w:t>
      </w:r>
    </w:p>
    <w:p w:rsidR="003F61D8" w:rsidRDefault="003F61D8" w:rsidP="00F605D1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720"/>
      </w:pPr>
      <w:r>
        <w:t xml:space="preserve">Quarantine </w:t>
      </w:r>
      <w:r w:rsidR="00B33F19">
        <w:t xml:space="preserve">in non- conforming product area </w:t>
      </w:r>
      <w:r>
        <w:t xml:space="preserve">and supervise </w:t>
      </w:r>
      <w:r w:rsidR="004A4289">
        <w:t>disposal of</w:t>
      </w:r>
      <w:r>
        <w:t xml:space="preserve"> nonconforming products.</w:t>
      </w:r>
    </w:p>
    <w:p w:rsidR="003F61D8" w:rsidRDefault="00A92634" w:rsidP="00F605D1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450"/>
          <w:tab w:val="left" w:pos="540"/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hanging="720"/>
      </w:pPr>
      <w:r>
        <w:t>Records qua</w:t>
      </w:r>
      <w:r w:rsidR="00D31151">
        <w:t>nti</w:t>
      </w:r>
      <w:r>
        <w:t>t</w:t>
      </w:r>
      <w:r w:rsidR="0022742F">
        <w:t>y of disposed products</w:t>
      </w:r>
    </w:p>
    <w:p w:rsidR="0022742F" w:rsidRPr="0022742F" w:rsidRDefault="0022742F" w:rsidP="00852F08">
      <w:p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</w:p>
    <w:p w:rsidR="003F61D8" w:rsidRPr="00A92634" w:rsidRDefault="003F61D8" w:rsidP="00A92634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b/>
        </w:rPr>
      </w:pPr>
      <w:r w:rsidRPr="00A92634">
        <w:rPr>
          <w:b/>
        </w:rPr>
        <w:t>Production/Sanitation Worker/ Functional Responsibility</w:t>
      </w:r>
    </w:p>
    <w:p w:rsidR="0022742F" w:rsidRDefault="0022742F" w:rsidP="00F605D1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160" w:hanging="720"/>
        <w:rPr>
          <w:bCs/>
        </w:rPr>
      </w:pPr>
      <w:r w:rsidRPr="0022742F">
        <w:t>Dispose</w:t>
      </w:r>
      <w:r w:rsidR="003F61D8" w:rsidRPr="0022742F">
        <w:t xml:space="preserve"> of non-conforming products under the supervision of </w:t>
      </w:r>
      <w:r w:rsidR="00F605D1">
        <w:rPr>
          <w:bCs/>
        </w:rPr>
        <w:t xml:space="preserve">Food Safety </w:t>
      </w:r>
      <w:r w:rsidRPr="0022742F">
        <w:rPr>
          <w:bCs/>
        </w:rPr>
        <w:t>Team Leader/Production/Factory Manager</w:t>
      </w:r>
    </w:p>
    <w:p w:rsidR="0022742F" w:rsidRDefault="00D31151" w:rsidP="00F605D1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880" w:hanging="900"/>
      </w:pPr>
      <w:r>
        <w:t>For canned products, they are</w:t>
      </w:r>
      <w:r w:rsidR="0022742F">
        <w:t xml:space="preserve"> punctured and dumped in a restricted dumping site.</w:t>
      </w:r>
    </w:p>
    <w:p w:rsidR="003F61D8" w:rsidRPr="003D70D5" w:rsidRDefault="0022742F" w:rsidP="00F605D1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880" w:hanging="900"/>
        <w:rPr>
          <w:highlight w:val="red"/>
        </w:rPr>
      </w:pPr>
      <w:r w:rsidRPr="003D70D5">
        <w:rPr>
          <w:highlight w:val="red"/>
        </w:rPr>
        <w:t>For bottled products contents are emptied and dumped and the bottles washed and reused.</w:t>
      </w:r>
    </w:p>
    <w:p w:rsidR="003D70D5" w:rsidRPr="003D70D5" w:rsidRDefault="003D70D5" w:rsidP="00F605D1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880" w:hanging="900"/>
        <w:rPr>
          <w:highlight w:val="green"/>
        </w:rPr>
      </w:pPr>
      <w:r w:rsidRPr="003D70D5">
        <w:rPr>
          <w:highlight w:val="green"/>
        </w:rPr>
        <w:t>For bottled products, the contents are diluted in a container of water and then dumped in the drain. The bottles are washed and reused.</w:t>
      </w:r>
      <w:r>
        <w:t xml:space="preserve"> </w:t>
      </w:r>
      <w:r w:rsidRPr="003D70D5">
        <w:rPr>
          <w:highlight w:val="yellow"/>
        </w:rPr>
        <w:t>(develop a document change form if agreed)</w:t>
      </w:r>
    </w:p>
    <w:p w:rsidR="001A7AA4" w:rsidRPr="001A7AA4" w:rsidRDefault="001A7AA4" w:rsidP="001A7AA4"/>
    <w:p w:rsidR="001A7AA4" w:rsidRDefault="0022742F" w:rsidP="004A4289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rPr>
          <w:b/>
        </w:rPr>
      </w:pPr>
      <w:r w:rsidRPr="0022742F">
        <w:rPr>
          <w:b/>
        </w:rPr>
        <w:t>Records</w:t>
      </w:r>
    </w:p>
    <w:p w:rsidR="000E4F9A" w:rsidRPr="000E4F9A" w:rsidRDefault="000E4F9A" w:rsidP="000E4F9A">
      <w:pPr>
        <w:pStyle w:val="ListParagraph"/>
        <w:tabs>
          <w:tab w:val="left" w:pos="360"/>
        </w:tabs>
        <w:ind w:left="270"/>
      </w:pPr>
      <w:r w:rsidRPr="000E4F9A">
        <w:t>Disposal of non-conforming products</w:t>
      </w:r>
    </w:p>
    <w:p w:rsidR="000E4F9A" w:rsidRDefault="00E957F5" w:rsidP="000E4F9A">
      <w:pPr>
        <w:pStyle w:val="Header"/>
        <w:widowControl/>
        <w:tabs>
          <w:tab w:val="clear" w:pos="4680"/>
          <w:tab w:val="clear" w:pos="9360"/>
        </w:tabs>
        <w:autoSpaceDE/>
        <w:autoSpaceDN/>
        <w:adjustRightInd/>
        <w:ind w:left="720"/>
        <w:rPr>
          <w:rFonts w:ascii="Franklin Gothic Book" w:hAnsi="Franklin Gothic Book"/>
          <w:b/>
        </w:rPr>
      </w:pPr>
      <w:hyperlink r:id="rId7" w:history="1">
        <w:r w:rsidR="000E4F9A" w:rsidRPr="000E4F9A">
          <w:rPr>
            <w:rStyle w:val="Hyperlink"/>
            <w:rFonts w:ascii="Franklin Gothic Book" w:hAnsi="Franklin Gothic Book"/>
            <w:b/>
          </w:rPr>
          <w:t xml:space="preserve">..\..\..\FORMS\MS Forms\Control of non </w:t>
        </w:r>
        <w:proofErr w:type="spellStart"/>
        <w:r w:rsidR="000E4F9A" w:rsidRPr="000E4F9A">
          <w:rPr>
            <w:rStyle w:val="Hyperlink"/>
            <w:rFonts w:ascii="Franklin Gothic Book" w:hAnsi="Franklin Gothic Book"/>
            <w:b/>
          </w:rPr>
          <w:t>comforming</w:t>
        </w:r>
        <w:proofErr w:type="spellEnd"/>
        <w:r w:rsidR="000E4F9A" w:rsidRPr="000E4F9A">
          <w:rPr>
            <w:rStyle w:val="Hyperlink"/>
            <w:rFonts w:ascii="Franklin Gothic Book" w:hAnsi="Franklin Gothic Book"/>
            <w:b/>
          </w:rPr>
          <w:t xml:space="preserve"> products\Control of non-conforming products.docx</w:t>
        </w:r>
      </w:hyperlink>
    </w:p>
    <w:p w:rsidR="000E4F9A" w:rsidRDefault="000E4F9A" w:rsidP="000E4F9A">
      <w:pPr>
        <w:pStyle w:val="Header"/>
        <w:widowControl/>
        <w:tabs>
          <w:tab w:val="clear" w:pos="4680"/>
          <w:tab w:val="clear" w:pos="9360"/>
        </w:tabs>
        <w:autoSpaceDE/>
        <w:autoSpaceDN/>
        <w:adjustRightInd/>
        <w:ind w:left="720"/>
        <w:rPr>
          <w:rFonts w:ascii="Franklin Gothic Book" w:hAnsi="Franklin Gothic Book"/>
          <w:b/>
        </w:rPr>
      </w:pPr>
    </w:p>
    <w:p w:rsidR="0022742F" w:rsidRPr="0022742F" w:rsidRDefault="0022742F" w:rsidP="0022742F">
      <w:pPr>
        <w:pStyle w:val="Header"/>
        <w:widowControl/>
        <w:numPr>
          <w:ilvl w:val="0"/>
          <w:numId w:val="7"/>
        </w:numPr>
        <w:tabs>
          <w:tab w:val="clear" w:pos="4680"/>
          <w:tab w:val="clear" w:pos="9360"/>
        </w:tabs>
        <w:autoSpaceDE/>
        <w:autoSpaceDN/>
        <w:adjustRightInd/>
        <w:ind w:left="720" w:hanging="720"/>
        <w:rPr>
          <w:rFonts w:ascii="Franklin Gothic Book" w:hAnsi="Franklin Gothic Book"/>
          <w:b/>
        </w:rPr>
      </w:pPr>
      <w:r w:rsidRPr="0022742F">
        <w:rPr>
          <w:rFonts w:ascii="Franklin Gothic Book" w:hAnsi="Franklin Gothic Book"/>
          <w:b/>
        </w:rPr>
        <w:t>References</w:t>
      </w:r>
    </w:p>
    <w:p w:rsidR="0022742F" w:rsidRDefault="00E957F5" w:rsidP="0022742F">
      <w:pPr>
        <w:ind w:left="360"/>
      </w:pPr>
      <w:hyperlink r:id="rId8" w:history="1">
        <w:r w:rsidR="000E4F9A" w:rsidRPr="000E4F9A">
          <w:rPr>
            <w:rStyle w:val="Hyperlink"/>
          </w:rPr>
          <w:t>..\</w:t>
        </w:r>
        <w:proofErr w:type="spellStart"/>
        <w:r w:rsidR="000E4F9A" w:rsidRPr="000E4F9A">
          <w:rPr>
            <w:rStyle w:val="Hyperlink"/>
          </w:rPr>
          <w:t>Withdrawls</w:t>
        </w:r>
        <w:proofErr w:type="spellEnd"/>
        <w:r w:rsidR="000E4F9A" w:rsidRPr="000E4F9A">
          <w:rPr>
            <w:rStyle w:val="Hyperlink"/>
          </w:rPr>
          <w:t>\Withdrawals.docx</w:t>
        </w:r>
      </w:hyperlink>
    </w:p>
    <w:p w:rsidR="004A4289" w:rsidRPr="001A7AA4" w:rsidRDefault="004A4289" w:rsidP="0022742F">
      <w:pPr>
        <w:ind w:left="360"/>
      </w:pPr>
    </w:p>
    <w:p w:rsidR="0022742F" w:rsidRPr="0022742F" w:rsidRDefault="0022742F" w:rsidP="0022742F">
      <w:pPr>
        <w:pStyle w:val="Header"/>
        <w:widowControl/>
        <w:numPr>
          <w:ilvl w:val="0"/>
          <w:numId w:val="8"/>
        </w:numPr>
        <w:tabs>
          <w:tab w:val="clear" w:pos="4680"/>
          <w:tab w:val="clear" w:pos="9360"/>
        </w:tabs>
        <w:autoSpaceDE/>
        <w:autoSpaceDN/>
        <w:adjustRightInd/>
        <w:rPr>
          <w:rFonts w:ascii="Franklin Gothic Book" w:hAnsi="Franklin Gothic Book"/>
          <w:b/>
        </w:rPr>
      </w:pPr>
      <w:r w:rsidRPr="0022742F">
        <w:rPr>
          <w:rFonts w:ascii="Franklin Gothic Book" w:hAnsi="Franklin Gothic Book"/>
          <w:b/>
        </w:rPr>
        <w:t>Document Control Information</w:t>
      </w:r>
    </w:p>
    <w:p w:rsidR="001A7AA4" w:rsidRPr="0022742F" w:rsidRDefault="0022742F" w:rsidP="001A7AA4">
      <w:pPr>
        <w:pStyle w:val="Header"/>
        <w:widowControl/>
        <w:numPr>
          <w:ilvl w:val="0"/>
          <w:numId w:val="9"/>
        </w:numPr>
        <w:tabs>
          <w:tab w:val="clear" w:pos="4680"/>
          <w:tab w:val="clear" w:pos="9360"/>
        </w:tabs>
        <w:autoSpaceDE/>
        <w:autoSpaceDN/>
        <w:adjustRightInd/>
        <w:rPr>
          <w:rFonts w:ascii="Franklin Gothic Book" w:hAnsi="Franklin Gothic Book"/>
        </w:rPr>
      </w:pPr>
      <w:r w:rsidRPr="00217E03">
        <w:rPr>
          <w:rFonts w:ascii="Franklin Gothic Book" w:hAnsi="Franklin Gothic Book"/>
        </w:rPr>
        <w:t>APPROVAL AUTHORITY</w:t>
      </w:r>
    </w:p>
    <w:tbl>
      <w:tblPr>
        <w:tblW w:w="963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1A7AA4" w:rsidRPr="005F13E4" w:rsidTr="001A7AA4">
        <w:trPr>
          <w:jc w:val="center"/>
        </w:trPr>
        <w:tc>
          <w:tcPr>
            <w:tcW w:w="2232" w:type="dxa"/>
          </w:tcPr>
          <w:p w:rsidR="001A7AA4" w:rsidRPr="005F13E4" w:rsidRDefault="001A7AA4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lastRenderedPageBreak/>
              <w:t>Authored by;</w:t>
            </w:r>
          </w:p>
        </w:tc>
        <w:tc>
          <w:tcPr>
            <w:tcW w:w="3258" w:type="dxa"/>
          </w:tcPr>
          <w:p w:rsidR="001A7AA4" w:rsidRPr="005F13E4" w:rsidRDefault="001A7AA4" w:rsidP="001A7AA4">
            <w:pPr>
              <w:pStyle w:val="Header"/>
              <w:ind w:right="90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t>REVISED BY</w:t>
            </w:r>
          </w:p>
        </w:tc>
        <w:tc>
          <w:tcPr>
            <w:tcW w:w="2430" w:type="dxa"/>
          </w:tcPr>
          <w:p w:rsidR="001A7AA4" w:rsidRPr="005F13E4" w:rsidRDefault="001A7AA4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t>APPROVAL BY</w:t>
            </w:r>
          </w:p>
        </w:tc>
        <w:tc>
          <w:tcPr>
            <w:tcW w:w="1710" w:type="dxa"/>
          </w:tcPr>
          <w:p w:rsidR="001A7AA4" w:rsidRPr="005F13E4" w:rsidRDefault="001A7AA4" w:rsidP="001A7AA4">
            <w:pPr>
              <w:pStyle w:val="Header"/>
              <w:ind w:right="-72"/>
              <w:jc w:val="center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t>DATE</w:t>
            </w:r>
          </w:p>
        </w:tc>
      </w:tr>
      <w:tr w:rsidR="001A7AA4" w:rsidRPr="005F13E4" w:rsidTr="004A4289">
        <w:trPr>
          <w:trHeight w:val="498"/>
          <w:jc w:val="center"/>
        </w:trPr>
        <w:tc>
          <w:tcPr>
            <w:tcW w:w="2232" w:type="dxa"/>
            <w:vAlign w:val="center"/>
          </w:tcPr>
          <w:p w:rsidR="001A7AA4" w:rsidRPr="005F13E4" w:rsidRDefault="001A7AA4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proofErr w:type="spellStart"/>
            <w:r w:rsidRPr="005F13E4">
              <w:rPr>
                <w:rFonts w:ascii="Franklin Gothic Book" w:hAnsi="Franklin Gothic Book" w:cs="Arial"/>
              </w:rPr>
              <w:t>Monacia</w:t>
            </w:r>
            <w:proofErr w:type="spellEnd"/>
            <w:r w:rsidRPr="005F13E4">
              <w:rPr>
                <w:rFonts w:ascii="Franklin Gothic Book" w:hAnsi="Franklin Gothic Book" w:cs="Arial"/>
              </w:rPr>
              <w:t xml:space="preserve"> Williams</w:t>
            </w:r>
          </w:p>
        </w:tc>
        <w:tc>
          <w:tcPr>
            <w:tcW w:w="3258" w:type="dxa"/>
            <w:vAlign w:val="center"/>
          </w:tcPr>
          <w:p w:rsidR="001A7AA4" w:rsidRPr="005F13E4" w:rsidRDefault="001A7AA4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t xml:space="preserve">Owen </w:t>
            </w:r>
            <w:proofErr w:type="spellStart"/>
            <w:r w:rsidRPr="005F13E4">
              <w:rPr>
                <w:rFonts w:ascii="Franklin Gothic Book" w:hAnsi="Franklin Gothic Book"/>
              </w:rPr>
              <w:t>Glave</w:t>
            </w:r>
            <w:proofErr w:type="spellEnd"/>
            <w:r w:rsidRPr="005F13E4">
              <w:rPr>
                <w:rFonts w:ascii="Franklin Gothic Book" w:hAnsi="Franklin Gothic Book"/>
              </w:rPr>
              <w:t xml:space="preserve"> and Food Safety Team</w:t>
            </w:r>
          </w:p>
        </w:tc>
        <w:tc>
          <w:tcPr>
            <w:tcW w:w="2430" w:type="dxa"/>
            <w:vAlign w:val="center"/>
          </w:tcPr>
          <w:p w:rsidR="001A7AA4" w:rsidRPr="005F13E4" w:rsidRDefault="001A7AA4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5F13E4">
              <w:rPr>
                <w:rFonts w:ascii="Franklin Gothic Book" w:hAnsi="Franklin Gothic Book"/>
              </w:rPr>
              <w:t>Food Safety Team</w:t>
            </w:r>
          </w:p>
        </w:tc>
        <w:tc>
          <w:tcPr>
            <w:tcW w:w="1710" w:type="dxa"/>
            <w:vAlign w:val="center"/>
          </w:tcPr>
          <w:p w:rsidR="001A7AA4" w:rsidRPr="005F13E4" w:rsidRDefault="00D91DAF" w:rsidP="001A7AA4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22-4-15</w:t>
            </w:r>
          </w:p>
        </w:tc>
      </w:tr>
    </w:tbl>
    <w:p w:rsidR="00572FC6" w:rsidRPr="001A7AA4" w:rsidRDefault="00572FC6" w:rsidP="00F605D1"/>
    <w:sectPr w:rsidR="00572FC6" w:rsidRPr="001A7AA4" w:rsidSect="004A428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5D1" w:rsidRDefault="00F605D1" w:rsidP="002A408E">
      <w:r>
        <w:separator/>
      </w:r>
    </w:p>
  </w:endnote>
  <w:endnote w:type="continuationSeparator" w:id="0">
    <w:p w:rsidR="00F605D1" w:rsidRDefault="00F605D1" w:rsidP="002A4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5D1" w:rsidRDefault="00F605D1" w:rsidP="002A408E">
      <w:r>
        <w:separator/>
      </w:r>
    </w:p>
  </w:footnote>
  <w:footnote w:type="continuationSeparator" w:id="0">
    <w:p w:rsidR="00F605D1" w:rsidRDefault="00F605D1" w:rsidP="002A4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115"/>
      <w:gridCol w:w="1350"/>
      <w:gridCol w:w="695"/>
      <w:gridCol w:w="91"/>
      <w:gridCol w:w="1488"/>
      <w:gridCol w:w="1980"/>
    </w:tblGrid>
    <w:tr w:rsidR="00F605D1" w:rsidRPr="00481177" w:rsidTr="00F605D1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F605D1" w:rsidRPr="008F7407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 w:rsidRPr="00F605D1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5" w:type="dxa"/>
          <w:gridSpan w:val="3"/>
          <w:vAlign w:val="center"/>
        </w:tcPr>
        <w:p w:rsidR="00F605D1" w:rsidRPr="00990E07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MS</w:t>
          </w:r>
        </w:p>
      </w:tc>
      <w:tc>
        <w:tcPr>
          <w:tcW w:w="4254" w:type="dxa"/>
          <w:gridSpan w:val="4"/>
          <w:vAlign w:val="center"/>
        </w:tcPr>
        <w:p w:rsidR="00F605D1" w:rsidRPr="0069358B" w:rsidRDefault="00F605D1" w:rsidP="00F605D1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sz w:val="28"/>
              <w:szCs w:val="28"/>
            </w:rPr>
            <w:t xml:space="preserve">: </w:t>
          </w:r>
          <w:r>
            <w:rPr>
              <w:b/>
              <w:bCs/>
              <w:sz w:val="32"/>
            </w:rPr>
            <w:t xml:space="preserve">Control of Non-Conforming </w:t>
          </w:r>
          <w:r w:rsidRPr="002A408E">
            <w:rPr>
              <w:b/>
              <w:bCs/>
              <w:sz w:val="32"/>
            </w:rPr>
            <w:t xml:space="preserve"> Product</w:t>
          </w:r>
        </w:p>
      </w:tc>
    </w:tr>
    <w:tr w:rsidR="00F605D1" w:rsidRPr="00481177" w:rsidTr="00F605D1">
      <w:trPr>
        <w:trHeight w:val="739"/>
        <w:jc w:val="center"/>
      </w:trPr>
      <w:tc>
        <w:tcPr>
          <w:tcW w:w="2970" w:type="dxa"/>
          <w:vMerge/>
        </w:tcPr>
        <w:p w:rsidR="00F605D1" w:rsidRPr="00481177" w:rsidRDefault="00F605D1" w:rsidP="00F605D1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55" w:type="dxa"/>
          <w:gridSpan w:val="2"/>
          <w:vAlign w:val="center"/>
        </w:tcPr>
        <w:p w:rsidR="00F605D1" w:rsidRPr="00481177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>
            <w:rPr>
              <w:rFonts w:ascii="Arial" w:hAnsi="Arial" w:cs="Arial"/>
            </w:rPr>
            <w:t xml:space="preserve"> 1</w:t>
          </w:r>
        </w:p>
      </w:tc>
      <w:tc>
        <w:tcPr>
          <w:tcW w:w="2045" w:type="dxa"/>
          <w:gridSpan w:val="2"/>
          <w:vAlign w:val="center"/>
        </w:tcPr>
        <w:p w:rsidR="00F605D1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</w:t>
          </w:r>
        </w:p>
        <w:p w:rsidR="00F605D1" w:rsidRPr="00481177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April 22, 2015</w:t>
          </w:r>
        </w:p>
      </w:tc>
      <w:tc>
        <w:tcPr>
          <w:tcW w:w="1579" w:type="dxa"/>
          <w:gridSpan w:val="2"/>
          <w:vAlign w:val="center"/>
        </w:tcPr>
        <w:p w:rsidR="00F605D1" w:rsidRPr="00481177" w:rsidRDefault="00F605D1" w:rsidP="00F605D1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>
            <w:rPr>
              <w:rFonts w:ascii="Arial" w:hAnsi="Arial" w:cs="Arial"/>
            </w:rPr>
            <w:t xml:space="preserve"> 0</w:t>
          </w:r>
        </w:p>
      </w:tc>
      <w:tc>
        <w:tcPr>
          <w:tcW w:w="1980" w:type="dxa"/>
          <w:vAlign w:val="center"/>
        </w:tcPr>
        <w:p w:rsidR="00F605D1" w:rsidRDefault="00F605D1" w:rsidP="00F605D1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</w:t>
          </w:r>
          <w:r>
            <w:rPr>
              <w:rFonts w:ascii="Arial" w:hAnsi="Arial" w:cs="Arial"/>
            </w:rPr>
            <w:t>:</w:t>
          </w:r>
        </w:p>
        <w:p w:rsidR="00F605D1" w:rsidRPr="00481177" w:rsidRDefault="00F605D1" w:rsidP="00F605D1">
          <w:pPr>
            <w:jc w:val="center"/>
            <w:rPr>
              <w:rFonts w:ascii="Arial" w:hAnsi="Arial" w:cs="Arial"/>
            </w:rPr>
          </w:pPr>
        </w:p>
      </w:tc>
    </w:tr>
    <w:tr w:rsidR="00F605D1" w:rsidRPr="00481177" w:rsidTr="00F605D1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F605D1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F605D1" w:rsidRPr="00F85FA3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Quality Manager</w:t>
          </w:r>
        </w:p>
      </w:tc>
      <w:tc>
        <w:tcPr>
          <w:tcW w:w="2251" w:type="dxa"/>
          <w:gridSpan w:val="4"/>
          <w:vAlign w:val="center"/>
        </w:tcPr>
        <w:p w:rsidR="00F605D1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F605D1" w:rsidRPr="00F85FA3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468" w:type="dxa"/>
          <w:gridSpan w:val="2"/>
          <w:shd w:val="clear" w:color="auto" w:fill="auto"/>
          <w:vAlign w:val="center"/>
        </w:tcPr>
        <w:p w:rsidR="00F605D1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F605D1" w:rsidRPr="00481177" w:rsidRDefault="00F605D1" w:rsidP="00F605D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CNP - 001</w:t>
          </w:r>
        </w:p>
      </w:tc>
    </w:tr>
  </w:tbl>
  <w:p w:rsidR="00F605D1" w:rsidRDefault="00F605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74A"/>
    <w:multiLevelType w:val="multilevel"/>
    <w:tmpl w:val="E46463B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28382B15"/>
    <w:multiLevelType w:val="hybridMultilevel"/>
    <w:tmpl w:val="19DA3A1C"/>
    <w:lvl w:ilvl="0" w:tplc="91B8D63A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52FEE"/>
    <w:multiLevelType w:val="hybridMultilevel"/>
    <w:tmpl w:val="FD6CDCF8"/>
    <w:lvl w:ilvl="0" w:tplc="D652AC78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D655F"/>
    <w:multiLevelType w:val="hybridMultilevel"/>
    <w:tmpl w:val="4F2A7756"/>
    <w:lvl w:ilvl="0" w:tplc="87A405EC">
      <w:start w:val="1"/>
      <w:numFmt w:val="decimal"/>
      <w:lvlText w:val="4.1.2.1.%1 "/>
      <w:lvlJc w:val="left"/>
      <w:pPr>
        <w:ind w:left="12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4FB4829"/>
    <w:multiLevelType w:val="hybridMultilevel"/>
    <w:tmpl w:val="158AD050"/>
    <w:lvl w:ilvl="0" w:tplc="28440F06">
      <w:start w:val="1"/>
      <w:numFmt w:val="decimal"/>
      <w:lvlText w:val="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2065C1"/>
    <w:multiLevelType w:val="hybridMultilevel"/>
    <w:tmpl w:val="173EF538"/>
    <w:lvl w:ilvl="0" w:tplc="0A386D2E">
      <w:start w:val="1"/>
      <w:numFmt w:val="decimal"/>
      <w:lvlText w:val="4.1.2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C61D5A"/>
    <w:multiLevelType w:val="hybridMultilevel"/>
    <w:tmpl w:val="3FEEFC74"/>
    <w:lvl w:ilvl="0" w:tplc="8FA42FAC">
      <w:start w:val="1"/>
      <w:numFmt w:val="decimal"/>
      <w:lvlText w:val="4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9">
    <w:nsid w:val="52067F61"/>
    <w:multiLevelType w:val="hybridMultilevel"/>
    <w:tmpl w:val="7FE05906"/>
    <w:lvl w:ilvl="0" w:tplc="CB368BCC"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5F4F3263"/>
    <w:multiLevelType w:val="hybridMultilevel"/>
    <w:tmpl w:val="12E8942C"/>
    <w:lvl w:ilvl="0" w:tplc="4858AB6A"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24E9A"/>
    <w:multiLevelType w:val="hybridMultilevel"/>
    <w:tmpl w:val="13F88952"/>
    <w:lvl w:ilvl="0" w:tplc="8B501824">
      <w:start w:val="1"/>
      <w:numFmt w:val="decimal"/>
      <w:lvlText w:val="4.1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7F3077B"/>
    <w:multiLevelType w:val="hybridMultilevel"/>
    <w:tmpl w:val="3F7AAD38"/>
    <w:lvl w:ilvl="0" w:tplc="F4A4F71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623210"/>
    <w:multiLevelType w:val="hybridMultilevel"/>
    <w:tmpl w:val="794A6EAA"/>
    <w:lvl w:ilvl="0" w:tplc="152A6EE0">
      <w:numFmt w:val="decimal"/>
      <w:lvlText w:val="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14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52F08"/>
    <w:rsid w:val="000D4D65"/>
    <w:rsid w:val="000E4F9A"/>
    <w:rsid w:val="00163DCC"/>
    <w:rsid w:val="001A7AA4"/>
    <w:rsid w:val="001D41FF"/>
    <w:rsid w:val="0022742F"/>
    <w:rsid w:val="002A408E"/>
    <w:rsid w:val="003C0014"/>
    <w:rsid w:val="003D70D5"/>
    <w:rsid w:val="003F61D8"/>
    <w:rsid w:val="004A4289"/>
    <w:rsid w:val="00572FC6"/>
    <w:rsid w:val="006163E5"/>
    <w:rsid w:val="0082587E"/>
    <w:rsid w:val="00852F08"/>
    <w:rsid w:val="00970296"/>
    <w:rsid w:val="00A20B23"/>
    <w:rsid w:val="00A92634"/>
    <w:rsid w:val="00B33F19"/>
    <w:rsid w:val="00D31151"/>
    <w:rsid w:val="00D91DAF"/>
    <w:rsid w:val="00E957F5"/>
    <w:rsid w:val="00F6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7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A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A4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0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F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F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1\FoodSafety\FSSC%2022000%20Management%20System\PROCEDURES\ManagementSystemProcedures\Withdrawls\Withdrawal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C1\FoodSafety\FSSC%2022000%20Management%20System\FORMS\MS%20Forms\Control%20of%20non%20comforming%20products\Control%20of%20non-conforming%20product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5</cp:revision>
  <dcterms:created xsi:type="dcterms:W3CDTF">2016-04-14T19:33:00Z</dcterms:created>
  <dcterms:modified xsi:type="dcterms:W3CDTF">2018-03-01T14:14:00Z</dcterms:modified>
</cp:coreProperties>
</file>