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74C" w:rsidRPr="003B774C" w:rsidRDefault="00D820BE" w:rsidP="003B774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426" w:hanging="426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>-</w:t>
      </w:r>
      <w:r w:rsidR="00CB410F" w:rsidRPr="003B774C">
        <w:rPr>
          <w:b/>
          <w:caps/>
          <w:sz w:val="22"/>
          <w:szCs w:val="22"/>
        </w:rPr>
        <w:t>SCOPE</w:t>
      </w:r>
    </w:p>
    <w:p w:rsidR="00CB410F" w:rsidRPr="003B774C" w:rsidRDefault="00795F49" w:rsidP="003B774C">
      <w:pPr>
        <w:pStyle w:val="Header"/>
        <w:tabs>
          <w:tab w:val="clear" w:pos="4320"/>
          <w:tab w:val="clear" w:pos="8640"/>
        </w:tabs>
        <w:spacing w:after="200"/>
        <w:ind w:left="425"/>
        <w:rPr>
          <w:b/>
          <w:caps/>
          <w:sz w:val="22"/>
          <w:szCs w:val="22"/>
        </w:rPr>
      </w:pPr>
      <w:r w:rsidRPr="003B774C">
        <w:rPr>
          <w:sz w:val="22"/>
          <w:szCs w:val="22"/>
        </w:rPr>
        <w:t xml:space="preserve">The point of </w:t>
      </w:r>
      <w:proofErr w:type="spellStart"/>
      <w:r w:rsidRPr="003B774C">
        <w:rPr>
          <w:sz w:val="22"/>
          <w:szCs w:val="22"/>
        </w:rPr>
        <w:t>receival</w:t>
      </w:r>
      <w:proofErr w:type="spellEnd"/>
      <w:r w:rsidRPr="003B774C">
        <w:rPr>
          <w:sz w:val="22"/>
          <w:szCs w:val="22"/>
        </w:rPr>
        <w:t xml:space="preserve"> at the </w:t>
      </w:r>
      <w:proofErr w:type="spellStart"/>
      <w:r w:rsidRPr="003B774C">
        <w:rPr>
          <w:sz w:val="22"/>
          <w:szCs w:val="22"/>
        </w:rPr>
        <w:t>ackee</w:t>
      </w:r>
      <w:proofErr w:type="spellEnd"/>
      <w:r w:rsidRPr="003B774C">
        <w:rPr>
          <w:sz w:val="22"/>
          <w:szCs w:val="22"/>
        </w:rPr>
        <w:t xml:space="preserve"> to determine acceptance or rejection</w:t>
      </w:r>
      <w:r w:rsidR="003B774C">
        <w:rPr>
          <w:sz w:val="22"/>
          <w:szCs w:val="22"/>
        </w:rPr>
        <w:t>.</w:t>
      </w:r>
    </w:p>
    <w:p w:rsidR="003B774C" w:rsidRPr="003B774C" w:rsidRDefault="00CB410F" w:rsidP="003B774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426" w:hanging="426"/>
        <w:rPr>
          <w:b/>
          <w:caps/>
          <w:sz w:val="22"/>
          <w:szCs w:val="22"/>
        </w:rPr>
      </w:pPr>
      <w:r w:rsidRPr="003B774C">
        <w:rPr>
          <w:b/>
          <w:caps/>
          <w:sz w:val="22"/>
          <w:szCs w:val="22"/>
        </w:rPr>
        <w:t>PURPOSE</w:t>
      </w:r>
    </w:p>
    <w:p w:rsidR="00CB410F" w:rsidRPr="003B774C" w:rsidRDefault="00CB410F" w:rsidP="003B774C">
      <w:pPr>
        <w:pStyle w:val="Header"/>
        <w:tabs>
          <w:tab w:val="clear" w:pos="4320"/>
          <w:tab w:val="clear" w:pos="8640"/>
        </w:tabs>
        <w:spacing w:after="200"/>
        <w:ind w:left="425"/>
        <w:rPr>
          <w:b/>
          <w:caps/>
          <w:sz w:val="22"/>
          <w:szCs w:val="22"/>
        </w:rPr>
      </w:pPr>
      <w:r w:rsidRPr="003B774C">
        <w:rPr>
          <w:caps/>
          <w:sz w:val="22"/>
          <w:szCs w:val="22"/>
        </w:rPr>
        <w:t>T</w:t>
      </w:r>
      <w:r w:rsidRPr="003B774C">
        <w:rPr>
          <w:sz w:val="22"/>
          <w:szCs w:val="22"/>
        </w:rPr>
        <w:t xml:space="preserve">he purpose of this procedure is to </w:t>
      </w:r>
      <w:r w:rsidR="00856D88" w:rsidRPr="003B774C">
        <w:rPr>
          <w:sz w:val="22"/>
          <w:szCs w:val="22"/>
        </w:rPr>
        <w:t xml:space="preserve">ensure </w:t>
      </w:r>
      <w:r w:rsidR="00795F49" w:rsidRPr="003B774C">
        <w:rPr>
          <w:sz w:val="22"/>
          <w:szCs w:val="22"/>
        </w:rPr>
        <w:t xml:space="preserve">that the potential hazard </w:t>
      </w:r>
      <w:r w:rsidR="00856D88" w:rsidRPr="003B774C">
        <w:rPr>
          <w:sz w:val="22"/>
          <w:szCs w:val="22"/>
        </w:rPr>
        <w:t xml:space="preserve">from extraneous matter and chemical contamination from excess </w:t>
      </w:r>
      <w:proofErr w:type="spellStart"/>
      <w:r w:rsidR="00856D88" w:rsidRPr="003B774C">
        <w:rPr>
          <w:sz w:val="22"/>
          <w:szCs w:val="22"/>
        </w:rPr>
        <w:t>hypoglycin</w:t>
      </w:r>
      <w:proofErr w:type="spellEnd"/>
      <w:r w:rsidR="00856D88" w:rsidRPr="003B774C">
        <w:rPr>
          <w:sz w:val="22"/>
          <w:szCs w:val="22"/>
        </w:rPr>
        <w:t xml:space="preserve"> in unopened </w:t>
      </w:r>
      <w:proofErr w:type="spellStart"/>
      <w:r w:rsidR="00856D88" w:rsidRPr="003B774C">
        <w:rPr>
          <w:sz w:val="22"/>
          <w:szCs w:val="22"/>
        </w:rPr>
        <w:t>ackees</w:t>
      </w:r>
      <w:proofErr w:type="spellEnd"/>
      <w:r w:rsidR="00856D88" w:rsidRPr="003B774C">
        <w:rPr>
          <w:sz w:val="22"/>
          <w:szCs w:val="22"/>
        </w:rPr>
        <w:t xml:space="preserve"> or in ackees that have not been opened naturally either on the tree or by racking is not accepted at receiving process. </w:t>
      </w:r>
    </w:p>
    <w:p w:rsidR="00CB410F" w:rsidRPr="003B774C" w:rsidRDefault="00CB410F" w:rsidP="003B774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426" w:hanging="426"/>
        <w:rPr>
          <w:b/>
          <w:sz w:val="22"/>
          <w:szCs w:val="22"/>
        </w:rPr>
      </w:pPr>
      <w:r w:rsidRPr="003B774C">
        <w:rPr>
          <w:b/>
          <w:sz w:val="22"/>
          <w:szCs w:val="22"/>
        </w:rPr>
        <w:t>DEFINITIONS</w:t>
      </w:r>
    </w:p>
    <w:p w:rsidR="003B774C" w:rsidRDefault="000E3D59" w:rsidP="003B774C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993"/>
        </w:tabs>
        <w:spacing w:after="200"/>
        <w:ind w:hanging="1015"/>
        <w:rPr>
          <w:sz w:val="22"/>
          <w:szCs w:val="22"/>
        </w:rPr>
      </w:pPr>
      <w:proofErr w:type="spellStart"/>
      <w:r w:rsidRPr="003B774C">
        <w:rPr>
          <w:b/>
          <w:sz w:val="22"/>
          <w:szCs w:val="22"/>
        </w:rPr>
        <w:t>Hypoglycin</w:t>
      </w:r>
      <w:proofErr w:type="spellEnd"/>
      <w:r w:rsidRPr="003B774C">
        <w:rPr>
          <w:b/>
          <w:sz w:val="22"/>
          <w:szCs w:val="22"/>
        </w:rPr>
        <w:t>:</w:t>
      </w:r>
      <w:r w:rsidRPr="003B774C">
        <w:rPr>
          <w:sz w:val="22"/>
          <w:szCs w:val="22"/>
        </w:rPr>
        <w:t xml:space="preserve"> </w:t>
      </w:r>
      <w:r w:rsidRPr="003B774C">
        <w:rPr>
          <w:color w:val="252525"/>
          <w:sz w:val="22"/>
          <w:szCs w:val="22"/>
          <w:shd w:val="clear" w:color="auto" w:fill="FFFFFF"/>
        </w:rPr>
        <w:t xml:space="preserve">is a naturally occurring toxic organic compound found in </w:t>
      </w:r>
      <w:proofErr w:type="spellStart"/>
      <w:r w:rsidRPr="003B774C">
        <w:rPr>
          <w:color w:val="252525"/>
          <w:sz w:val="22"/>
          <w:szCs w:val="22"/>
          <w:shd w:val="clear" w:color="auto" w:fill="FFFFFF"/>
        </w:rPr>
        <w:t>ackee</w:t>
      </w:r>
      <w:proofErr w:type="spellEnd"/>
      <w:r w:rsidR="002625D6" w:rsidRPr="003B774C">
        <w:rPr>
          <w:color w:val="252525"/>
          <w:sz w:val="22"/>
          <w:szCs w:val="22"/>
          <w:shd w:val="clear" w:color="auto" w:fill="FFFFFF"/>
        </w:rPr>
        <w:t>.</w:t>
      </w:r>
    </w:p>
    <w:p w:rsidR="003B774C" w:rsidRDefault="000E3D59" w:rsidP="003B774C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993"/>
        </w:tabs>
        <w:spacing w:after="200"/>
        <w:ind w:hanging="1015"/>
        <w:rPr>
          <w:sz w:val="22"/>
          <w:szCs w:val="22"/>
        </w:rPr>
      </w:pPr>
      <w:r w:rsidRPr="003B774C">
        <w:rPr>
          <w:b/>
          <w:bCs/>
          <w:sz w:val="22"/>
          <w:szCs w:val="22"/>
        </w:rPr>
        <w:t>Contaminant:</w:t>
      </w:r>
      <w:r w:rsidRPr="003B774C">
        <w:rPr>
          <w:sz w:val="22"/>
          <w:szCs w:val="22"/>
        </w:rPr>
        <w:t xml:space="preserve"> any substance that causes water air or food to no longer be suitable for use</w:t>
      </w:r>
      <w:r w:rsidR="002625D6" w:rsidRPr="003B774C">
        <w:rPr>
          <w:sz w:val="22"/>
          <w:szCs w:val="22"/>
        </w:rPr>
        <w:t>.</w:t>
      </w:r>
    </w:p>
    <w:p w:rsidR="003B774C" w:rsidRDefault="000E3D59" w:rsidP="003B774C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993"/>
        </w:tabs>
        <w:spacing w:after="200"/>
        <w:ind w:left="992" w:hanging="567"/>
        <w:rPr>
          <w:sz w:val="22"/>
          <w:szCs w:val="22"/>
        </w:rPr>
      </w:pPr>
      <w:r w:rsidRPr="003B774C">
        <w:rPr>
          <w:b/>
          <w:bCs/>
          <w:sz w:val="22"/>
          <w:szCs w:val="22"/>
        </w:rPr>
        <w:t>Critical Limit:</w:t>
      </w:r>
      <w:r w:rsidRPr="003B774C">
        <w:rPr>
          <w:sz w:val="22"/>
          <w:szCs w:val="22"/>
        </w:rPr>
        <w:t xml:space="preserve"> A criterion that must be met for each preventative measure associated with a critical control point.</w:t>
      </w:r>
    </w:p>
    <w:p w:rsidR="003B774C" w:rsidRDefault="000E3D59" w:rsidP="003B774C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993"/>
        </w:tabs>
        <w:spacing w:after="200"/>
        <w:ind w:left="992" w:hanging="567"/>
        <w:rPr>
          <w:sz w:val="22"/>
          <w:szCs w:val="22"/>
        </w:rPr>
      </w:pPr>
      <w:r w:rsidRPr="003B774C">
        <w:rPr>
          <w:b/>
          <w:bCs/>
          <w:sz w:val="22"/>
          <w:szCs w:val="22"/>
        </w:rPr>
        <w:t>Hazard:</w:t>
      </w:r>
      <w:r w:rsidRPr="003B774C">
        <w:rPr>
          <w:sz w:val="22"/>
          <w:szCs w:val="22"/>
        </w:rPr>
        <w:t xml:space="preserve"> A biological, chemical, or physical property that may cause a food to be unsafe for consumption</w:t>
      </w:r>
      <w:r w:rsidR="002625D6" w:rsidRPr="003B774C">
        <w:rPr>
          <w:sz w:val="22"/>
          <w:szCs w:val="22"/>
        </w:rPr>
        <w:t>.</w:t>
      </w:r>
    </w:p>
    <w:p w:rsidR="003B774C" w:rsidRDefault="000E3D59" w:rsidP="003B774C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993"/>
        </w:tabs>
        <w:spacing w:after="200"/>
        <w:ind w:left="992" w:hanging="567"/>
        <w:rPr>
          <w:sz w:val="22"/>
          <w:szCs w:val="22"/>
        </w:rPr>
      </w:pPr>
      <w:r w:rsidRPr="003B774C">
        <w:rPr>
          <w:b/>
          <w:bCs/>
          <w:sz w:val="22"/>
          <w:szCs w:val="22"/>
        </w:rPr>
        <w:t>Monitor:</w:t>
      </w:r>
      <w:r w:rsidRPr="003B774C">
        <w:rPr>
          <w:sz w:val="22"/>
          <w:szCs w:val="22"/>
        </w:rPr>
        <w:t xml:space="preserve"> To conduct a planed sequence of observations or measurements to assess whether a CCP is under control and to produce an ac</w:t>
      </w:r>
      <w:r w:rsidR="002625D6" w:rsidRPr="003B774C">
        <w:rPr>
          <w:sz w:val="22"/>
          <w:szCs w:val="22"/>
        </w:rPr>
        <w:t>curate record for future use.</w:t>
      </w:r>
    </w:p>
    <w:p w:rsidR="008D74B1" w:rsidRPr="003B774C" w:rsidRDefault="008D74B1" w:rsidP="003B774C">
      <w:pPr>
        <w:pStyle w:val="Header"/>
        <w:numPr>
          <w:ilvl w:val="1"/>
          <w:numId w:val="2"/>
        </w:numPr>
        <w:tabs>
          <w:tab w:val="clear" w:pos="1440"/>
          <w:tab w:val="clear" w:pos="4320"/>
          <w:tab w:val="clear" w:pos="8640"/>
          <w:tab w:val="num" w:pos="993"/>
        </w:tabs>
        <w:spacing w:after="200"/>
        <w:ind w:left="992" w:hanging="567"/>
        <w:rPr>
          <w:sz w:val="22"/>
          <w:szCs w:val="22"/>
        </w:rPr>
      </w:pPr>
      <w:r w:rsidRPr="003B774C">
        <w:rPr>
          <w:b/>
          <w:sz w:val="22"/>
          <w:szCs w:val="22"/>
        </w:rPr>
        <w:t xml:space="preserve">Tree Ripe </w:t>
      </w:r>
      <w:proofErr w:type="spellStart"/>
      <w:r w:rsidRPr="003B774C">
        <w:rPr>
          <w:b/>
          <w:sz w:val="22"/>
          <w:szCs w:val="22"/>
        </w:rPr>
        <w:t>Ackee</w:t>
      </w:r>
      <w:proofErr w:type="spellEnd"/>
      <w:r w:rsidRPr="003B774C">
        <w:rPr>
          <w:b/>
          <w:sz w:val="22"/>
          <w:szCs w:val="22"/>
        </w:rPr>
        <w:t xml:space="preserve">: </w:t>
      </w:r>
      <w:proofErr w:type="spellStart"/>
      <w:r w:rsidRPr="003B774C">
        <w:rPr>
          <w:sz w:val="22"/>
          <w:szCs w:val="22"/>
        </w:rPr>
        <w:t>Ackees</w:t>
      </w:r>
      <w:proofErr w:type="spellEnd"/>
      <w:r w:rsidRPr="003B774C">
        <w:rPr>
          <w:sz w:val="22"/>
          <w:szCs w:val="22"/>
        </w:rPr>
        <w:t xml:space="preserve"> opening naturally on the tree which must be harvested and delivered on the same day.</w:t>
      </w:r>
    </w:p>
    <w:p w:rsidR="003068BB" w:rsidRPr="003B774C" w:rsidRDefault="00CB410F" w:rsidP="003B774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00"/>
        <w:ind w:left="425" w:hanging="425"/>
        <w:rPr>
          <w:b/>
          <w:sz w:val="22"/>
          <w:szCs w:val="22"/>
        </w:rPr>
      </w:pPr>
      <w:r w:rsidRPr="003B774C">
        <w:rPr>
          <w:b/>
          <w:sz w:val="22"/>
          <w:szCs w:val="22"/>
        </w:rPr>
        <w:t>PROCEDURE</w:t>
      </w:r>
      <w:r w:rsidR="001B3967" w:rsidRPr="003B774C">
        <w:rPr>
          <w:b/>
          <w:bCs/>
          <w:sz w:val="22"/>
          <w:szCs w:val="22"/>
          <w:u w:val="words"/>
        </w:rPr>
        <w:tab/>
      </w:r>
    </w:p>
    <w:p w:rsidR="001B3967" w:rsidRPr="003B774C" w:rsidRDefault="001B3967" w:rsidP="003B774C">
      <w:pPr>
        <w:pStyle w:val="ListParagraph"/>
        <w:numPr>
          <w:ilvl w:val="0"/>
          <w:numId w:val="22"/>
        </w:numPr>
        <w:tabs>
          <w:tab w:val="left" w:pos="389"/>
          <w:tab w:val="left" w:pos="993"/>
        </w:tabs>
        <w:spacing w:after="200"/>
        <w:ind w:hanging="295"/>
        <w:contextualSpacing w:val="0"/>
        <w:rPr>
          <w:b/>
          <w:bCs/>
          <w:sz w:val="22"/>
          <w:szCs w:val="22"/>
          <w:u w:val="words"/>
        </w:rPr>
      </w:pPr>
      <w:r w:rsidRPr="003B774C">
        <w:rPr>
          <w:b/>
          <w:bCs/>
          <w:sz w:val="22"/>
          <w:szCs w:val="22"/>
          <w:u w:val="words"/>
        </w:rPr>
        <w:t>Critical Limits and Monitoring</w:t>
      </w:r>
    </w:p>
    <w:p w:rsidR="003B774C" w:rsidRDefault="001B3967" w:rsidP="003B774C">
      <w:pPr>
        <w:pStyle w:val="Level1"/>
        <w:numPr>
          <w:ilvl w:val="0"/>
          <w:numId w:val="26"/>
        </w:numPr>
        <w:tabs>
          <w:tab w:val="left" w:pos="389"/>
          <w:tab w:val="left" w:pos="1710"/>
          <w:tab w:val="left" w:pos="1890"/>
          <w:tab w:val="left" w:pos="2070"/>
        </w:tabs>
        <w:spacing w:after="200"/>
        <w:ind w:left="1894" w:hanging="902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The vehicle is inspected for general cleanliness.</w:t>
      </w:r>
    </w:p>
    <w:p w:rsidR="003B774C" w:rsidRDefault="001B3967" w:rsidP="003B774C">
      <w:pPr>
        <w:pStyle w:val="Level1"/>
        <w:numPr>
          <w:ilvl w:val="0"/>
          <w:numId w:val="26"/>
        </w:numPr>
        <w:tabs>
          <w:tab w:val="left" w:pos="389"/>
          <w:tab w:val="left" w:pos="1710"/>
          <w:tab w:val="left" w:pos="1890"/>
          <w:tab w:val="left" w:pos="2070"/>
        </w:tabs>
        <w:spacing w:after="200"/>
        <w:ind w:left="1894" w:hanging="902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 xml:space="preserve">Inspect every lot of </w:t>
      </w:r>
      <w:proofErr w:type="spellStart"/>
      <w:r w:rsidRPr="003B774C">
        <w:rPr>
          <w:sz w:val="22"/>
          <w:szCs w:val="22"/>
        </w:rPr>
        <w:t>ackees</w:t>
      </w:r>
      <w:proofErr w:type="spellEnd"/>
      <w:r w:rsidRPr="003B774C">
        <w:rPr>
          <w:sz w:val="22"/>
          <w:szCs w:val="22"/>
        </w:rPr>
        <w:t>.</w:t>
      </w:r>
    </w:p>
    <w:p w:rsidR="003B774C" w:rsidRDefault="001B3967" w:rsidP="003B774C">
      <w:pPr>
        <w:pStyle w:val="Level1"/>
        <w:numPr>
          <w:ilvl w:val="0"/>
          <w:numId w:val="26"/>
        </w:numPr>
        <w:tabs>
          <w:tab w:val="left" w:pos="389"/>
          <w:tab w:val="left" w:pos="1701"/>
          <w:tab w:val="left" w:pos="2070"/>
        </w:tabs>
        <w:spacing w:after="200"/>
        <w:ind w:left="1701" w:hanging="709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A minimum of 4 - 12 opened pods of ackees is taken from each vehicle</w:t>
      </w:r>
      <w:r w:rsidR="000575BE" w:rsidRPr="003B774C">
        <w:rPr>
          <w:sz w:val="22"/>
          <w:szCs w:val="22"/>
        </w:rPr>
        <w:t xml:space="preserve"> or 2per bag</w:t>
      </w:r>
      <w:r w:rsidRPr="003B774C">
        <w:rPr>
          <w:sz w:val="22"/>
          <w:szCs w:val="22"/>
        </w:rPr>
        <w:t xml:space="preserve"> and examined visually for:</w:t>
      </w:r>
    </w:p>
    <w:p w:rsidR="003B774C" w:rsidRDefault="00DC2354" w:rsidP="003B774C">
      <w:pPr>
        <w:pStyle w:val="Level1"/>
        <w:numPr>
          <w:ilvl w:val="0"/>
          <w:numId w:val="26"/>
        </w:numPr>
        <w:tabs>
          <w:tab w:val="left" w:pos="389"/>
          <w:tab w:val="left" w:pos="1701"/>
          <w:tab w:val="left" w:pos="2070"/>
        </w:tabs>
        <w:spacing w:after="200"/>
        <w:ind w:left="1701" w:hanging="709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E</w:t>
      </w:r>
      <w:r w:rsidR="001B3967" w:rsidRPr="003B774C">
        <w:rPr>
          <w:sz w:val="22"/>
          <w:szCs w:val="22"/>
        </w:rPr>
        <w:t xml:space="preserve">xtraneous matter (should be free from </w:t>
      </w:r>
      <w:r w:rsidR="00D55372" w:rsidRPr="003B774C">
        <w:rPr>
          <w:sz w:val="22"/>
          <w:szCs w:val="22"/>
        </w:rPr>
        <w:t>fecal</w:t>
      </w:r>
      <w:r w:rsidR="001B3967" w:rsidRPr="003B774C">
        <w:rPr>
          <w:sz w:val="22"/>
          <w:szCs w:val="22"/>
        </w:rPr>
        <w:t xml:space="preserve"> contamination, excess soil and other extraneous matter)</w:t>
      </w:r>
    </w:p>
    <w:p w:rsidR="001B3967" w:rsidRPr="003B774C" w:rsidRDefault="00DC2354" w:rsidP="003B774C">
      <w:pPr>
        <w:pStyle w:val="Level1"/>
        <w:numPr>
          <w:ilvl w:val="0"/>
          <w:numId w:val="26"/>
        </w:numPr>
        <w:tabs>
          <w:tab w:val="left" w:pos="389"/>
          <w:tab w:val="left" w:pos="1701"/>
          <w:tab w:val="left" w:pos="2070"/>
        </w:tabs>
        <w:spacing w:after="200"/>
        <w:ind w:left="1701" w:hanging="709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M</w:t>
      </w:r>
      <w:r w:rsidR="001B3967" w:rsidRPr="003B774C">
        <w:rPr>
          <w:sz w:val="22"/>
          <w:szCs w:val="22"/>
        </w:rPr>
        <w:t xml:space="preserve">aturity of </w:t>
      </w:r>
      <w:proofErr w:type="spellStart"/>
      <w:r w:rsidR="003575DA" w:rsidRPr="003B774C">
        <w:rPr>
          <w:sz w:val="22"/>
          <w:szCs w:val="22"/>
        </w:rPr>
        <w:t>Ackees</w:t>
      </w:r>
      <w:proofErr w:type="spellEnd"/>
      <w:r w:rsidR="003575DA" w:rsidRPr="003B774C">
        <w:rPr>
          <w:sz w:val="22"/>
          <w:szCs w:val="22"/>
        </w:rPr>
        <w:t xml:space="preserve"> (stages 7-9)</w:t>
      </w:r>
      <w:r w:rsidR="001B3967" w:rsidRPr="003B774C">
        <w:rPr>
          <w:sz w:val="22"/>
          <w:szCs w:val="22"/>
        </w:rPr>
        <w:t>, which is indicated by:</w:t>
      </w:r>
    </w:p>
    <w:p w:rsidR="003B774C" w:rsidRDefault="000E3D59" w:rsidP="003B774C">
      <w:pPr>
        <w:pStyle w:val="Level1"/>
        <w:numPr>
          <w:ilvl w:val="0"/>
          <w:numId w:val="31"/>
        </w:numPr>
        <w:tabs>
          <w:tab w:val="left" w:pos="389"/>
          <w:tab w:val="left" w:pos="1620"/>
          <w:tab w:val="left" w:pos="1710"/>
          <w:tab w:val="left" w:pos="1764"/>
        </w:tabs>
        <w:ind w:left="2694" w:hanging="984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T</w:t>
      </w:r>
      <w:r w:rsidR="001B3967" w:rsidRPr="003B774C">
        <w:rPr>
          <w:sz w:val="22"/>
          <w:szCs w:val="22"/>
        </w:rPr>
        <w:t xml:space="preserve">he </w:t>
      </w:r>
      <w:proofErr w:type="spellStart"/>
      <w:r w:rsidR="001B3967" w:rsidRPr="003B774C">
        <w:rPr>
          <w:sz w:val="22"/>
          <w:szCs w:val="22"/>
        </w:rPr>
        <w:t>colour</w:t>
      </w:r>
      <w:proofErr w:type="spellEnd"/>
      <w:r w:rsidR="001B3967" w:rsidRPr="003B774C">
        <w:rPr>
          <w:sz w:val="22"/>
          <w:szCs w:val="22"/>
        </w:rPr>
        <w:t xml:space="preserve"> of the fruit i.e. po</w:t>
      </w:r>
      <w:r w:rsidR="008D0C6C" w:rsidRPr="003B774C">
        <w:rPr>
          <w:sz w:val="22"/>
          <w:szCs w:val="22"/>
        </w:rPr>
        <w:t>ds all red or yellow, not green</w:t>
      </w:r>
    </w:p>
    <w:p w:rsidR="003B774C" w:rsidRDefault="000E3D59" w:rsidP="003B774C">
      <w:pPr>
        <w:pStyle w:val="Level1"/>
        <w:numPr>
          <w:ilvl w:val="0"/>
          <w:numId w:val="31"/>
        </w:numPr>
        <w:tabs>
          <w:tab w:val="left" w:pos="389"/>
          <w:tab w:val="left" w:pos="1620"/>
          <w:tab w:val="left" w:pos="1710"/>
          <w:tab w:val="left" w:pos="1764"/>
        </w:tabs>
        <w:ind w:left="2694" w:hanging="984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T</w:t>
      </w:r>
      <w:r w:rsidR="001B3967" w:rsidRPr="003B774C">
        <w:rPr>
          <w:sz w:val="22"/>
          <w:szCs w:val="22"/>
        </w:rPr>
        <w:t xml:space="preserve">he seed </w:t>
      </w:r>
      <w:proofErr w:type="spellStart"/>
      <w:r w:rsidR="001B3967" w:rsidRPr="003B774C">
        <w:rPr>
          <w:sz w:val="22"/>
          <w:szCs w:val="22"/>
        </w:rPr>
        <w:t>colour</w:t>
      </w:r>
      <w:proofErr w:type="spellEnd"/>
      <w:r w:rsidR="001B3967" w:rsidRPr="003B774C">
        <w:rPr>
          <w:sz w:val="22"/>
          <w:szCs w:val="22"/>
        </w:rPr>
        <w:t xml:space="preserve"> (should be black or brown, not purple which is a sign of immaturity)</w:t>
      </w:r>
    </w:p>
    <w:p w:rsidR="003B774C" w:rsidRDefault="000E3D59" w:rsidP="003B774C">
      <w:pPr>
        <w:pStyle w:val="Level1"/>
        <w:numPr>
          <w:ilvl w:val="0"/>
          <w:numId w:val="31"/>
        </w:numPr>
        <w:tabs>
          <w:tab w:val="left" w:pos="389"/>
          <w:tab w:val="left" w:pos="1620"/>
          <w:tab w:val="left" w:pos="1710"/>
          <w:tab w:val="left" w:pos="1764"/>
        </w:tabs>
        <w:ind w:left="2694" w:hanging="984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T</w:t>
      </w:r>
      <w:r w:rsidR="001B3967" w:rsidRPr="003B774C">
        <w:rPr>
          <w:sz w:val="22"/>
          <w:szCs w:val="22"/>
        </w:rPr>
        <w:t xml:space="preserve">he </w:t>
      </w:r>
      <w:proofErr w:type="spellStart"/>
      <w:r w:rsidR="001B3967" w:rsidRPr="003B774C">
        <w:rPr>
          <w:sz w:val="22"/>
          <w:szCs w:val="22"/>
        </w:rPr>
        <w:t>raphe</w:t>
      </w:r>
      <w:proofErr w:type="spellEnd"/>
      <w:r w:rsidR="001B3967" w:rsidRPr="003B774C">
        <w:rPr>
          <w:sz w:val="22"/>
          <w:szCs w:val="22"/>
        </w:rPr>
        <w:t xml:space="preserve"> is pink or red in </w:t>
      </w:r>
      <w:proofErr w:type="spellStart"/>
      <w:r w:rsidR="001B3967" w:rsidRPr="003B774C">
        <w:rPr>
          <w:sz w:val="22"/>
          <w:szCs w:val="22"/>
        </w:rPr>
        <w:t>colour</w:t>
      </w:r>
      <w:proofErr w:type="spellEnd"/>
      <w:r w:rsidR="001B3967" w:rsidRPr="003B774C">
        <w:rPr>
          <w:sz w:val="22"/>
          <w:szCs w:val="22"/>
        </w:rPr>
        <w:t xml:space="preserve"> and not </w:t>
      </w:r>
      <w:proofErr w:type="spellStart"/>
      <w:r w:rsidR="001B3967" w:rsidRPr="003B774C">
        <w:rPr>
          <w:sz w:val="22"/>
          <w:szCs w:val="22"/>
        </w:rPr>
        <w:t>colourless</w:t>
      </w:r>
      <w:proofErr w:type="spellEnd"/>
      <w:r w:rsidR="001B3967" w:rsidRPr="003B774C">
        <w:rPr>
          <w:sz w:val="22"/>
          <w:szCs w:val="22"/>
        </w:rPr>
        <w:t>.</w:t>
      </w:r>
    </w:p>
    <w:p w:rsidR="003B774C" w:rsidRDefault="000E3D59" w:rsidP="003B774C">
      <w:pPr>
        <w:pStyle w:val="Level1"/>
        <w:numPr>
          <w:ilvl w:val="0"/>
          <w:numId w:val="31"/>
        </w:numPr>
        <w:tabs>
          <w:tab w:val="left" w:pos="389"/>
          <w:tab w:val="left" w:pos="1620"/>
          <w:tab w:val="left" w:pos="1710"/>
          <w:tab w:val="left" w:pos="1764"/>
        </w:tabs>
        <w:ind w:left="2694" w:hanging="984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A</w:t>
      </w:r>
      <w:r w:rsidR="005024CE" w:rsidRPr="003B774C">
        <w:rPr>
          <w:sz w:val="22"/>
          <w:szCs w:val="22"/>
        </w:rPr>
        <w:t>ll pods are open along the</w:t>
      </w:r>
      <w:r w:rsidR="001B3967" w:rsidRPr="003B774C">
        <w:rPr>
          <w:sz w:val="22"/>
          <w:szCs w:val="22"/>
        </w:rPr>
        <w:t xml:space="preserve"> seams</w:t>
      </w:r>
    </w:p>
    <w:p w:rsidR="001B3967" w:rsidRPr="003B774C" w:rsidRDefault="000E3D59" w:rsidP="003B774C">
      <w:pPr>
        <w:pStyle w:val="Level1"/>
        <w:numPr>
          <w:ilvl w:val="0"/>
          <w:numId w:val="31"/>
        </w:numPr>
        <w:tabs>
          <w:tab w:val="left" w:pos="389"/>
          <w:tab w:val="left" w:pos="1620"/>
          <w:tab w:val="left" w:pos="1710"/>
          <w:tab w:val="left" w:pos="1764"/>
        </w:tabs>
        <w:spacing w:after="200"/>
        <w:ind w:left="2699" w:hanging="987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T</w:t>
      </w:r>
      <w:r w:rsidR="001B3967" w:rsidRPr="003B774C">
        <w:rPr>
          <w:sz w:val="22"/>
          <w:szCs w:val="22"/>
        </w:rPr>
        <w:t xml:space="preserve">he </w:t>
      </w:r>
      <w:proofErr w:type="spellStart"/>
      <w:r w:rsidR="001B3967" w:rsidRPr="003B774C">
        <w:rPr>
          <w:sz w:val="22"/>
          <w:szCs w:val="22"/>
        </w:rPr>
        <w:t>raphe</w:t>
      </w:r>
      <w:proofErr w:type="spellEnd"/>
      <w:r w:rsidR="001B3967" w:rsidRPr="003B774C">
        <w:rPr>
          <w:sz w:val="22"/>
          <w:szCs w:val="22"/>
        </w:rPr>
        <w:t xml:space="preserve"> or membrane should be easily removable.</w:t>
      </w:r>
    </w:p>
    <w:p w:rsidR="003B774C" w:rsidRDefault="001B3967" w:rsidP="003B774C">
      <w:pPr>
        <w:pStyle w:val="Level1"/>
        <w:numPr>
          <w:ilvl w:val="0"/>
          <w:numId w:val="26"/>
        </w:numPr>
        <w:tabs>
          <w:tab w:val="left" w:pos="389"/>
          <w:tab w:val="left" w:pos="1710"/>
        </w:tabs>
        <w:spacing w:after="200"/>
        <w:ind w:left="1712" w:hanging="720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lastRenderedPageBreak/>
        <w:t xml:space="preserve">Ackees are rejected if 50% of the pods examined do not meet the required </w:t>
      </w:r>
      <w:r w:rsidR="006D094F" w:rsidRPr="003B774C">
        <w:rPr>
          <w:sz w:val="22"/>
          <w:szCs w:val="22"/>
        </w:rPr>
        <w:t>standard.</w:t>
      </w:r>
    </w:p>
    <w:p w:rsidR="003B774C" w:rsidRDefault="00816DC5" w:rsidP="003B774C">
      <w:pPr>
        <w:pStyle w:val="Level1"/>
        <w:numPr>
          <w:ilvl w:val="0"/>
          <w:numId w:val="26"/>
        </w:numPr>
        <w:tabs>
          <w:tab w:val="left" w:pos="389"/>
          <w:tab w:val="left" w:pos="1710"/>
        </w:tabs>
        <w:spacing w:after="200"/>
        <w:ind w:left="1712" w:hanging="720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Information is documented on Ackee Receival Monitoring Form and re</w:t>
      </w:r>
      <w:r w:rsidR="009275AB" w:rsidRPr="003B774C">
        <w:rPr>
          <w:sz w:val="22"/>
          <w:szCs w:val="22"/>
        </w:rPr>
        <w:t xml:space="preserve">viewed weekly by </w:t>
      </w:r>
      <w:r w:rsidR="008B6352" w:rsidRPr="003B774C">
        <w:rPr>
          <w:color w:val="000000" w:themeColor="text1"/>
          <w:sz w:val="22"/>
          <w:szCs w:val="22"/>
        </w:rPr>
        <w:t>Food Safety Team Leader</w:t>
      </w:r>
      <w:r w:rsidR="009275AB" w:rsidRPr="003B774C">
        <w:rPr>
          <w:color w:val="000000" w:themeColor="text1"/>
          <w:sz w:val="22"/>
          <w:szCs w:val="22"/>
        </w:rPr>
        <w:t>.</w:t>
      </w:r>
    </w:p>
    <w:p w:rsidR="001B3967" w:rsidRPr="003B774C" w:rsidRDefault="001B3967" w:rsidP="003B774C">
      <w:pPr>
        <w:pStyle w:val="Level1"/>
        <w:numPr>
          <w:ilvl w:val="0"/>
          <w:numId w:val="26"/>
        </w:numPr>
        <w:tabs>
          <w:tab w:val="left" w:pos="389"/>
          <w:tab w:val="left" w:pos="1710"/>
        </w:tabs>
        <w:spacing w:after="200"/>
        <w:ind w:left="1712" w:hanging="720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Other factors which are observed and recorded, but which are not critical are:</w:t>
      </w:r>
    </w:p>
    <w:p w:rsidR="001B3967" w:rsidRPr="003B774C" w:rsidRDefault="000575BE" w:rsidP="003B774C">
      <w:pPr>
        <w:pStyle w:val="Level1"/>
        <w:numPr>
          <w:ilvl w:val="0"/>
          <w:numId w:val="33"/>
        </w:numPr>
        <w:tabs>
          <w:tab w:val="left" w:pos="389"/>
          <w:tab w:val="left" w:pos="1980"/>
          <w:tab w:val="left" w:pos="2880"/>
        </w:tabs>
        <w:ind w:left="2880" w:hanging="1170"/>
        <w:outlineLvl w:val="9"/>
        <w:rPr>
          <w:sz w:val="22"/>
          <w:szCs w:val="22"/>
        </w:rPr>
      </w:pPr>
      <w:r w:rsidRPr="003B774C">
        <w:rPr>
          <w:sz w:val="22"/>
          <w:szCs w:val="22"/>
        </w:rPr>
        <w:t>the name of the supplier</w:t>
      </w:r>
    </w:p>
    <w:p w:rsidR="008D74B1" w:rsidRPr="003B774C" w:rsidRDefault="001B3967" w:rsidP="003B774C">
      <w:pPr>
        <w:pStyle w:val="ListParagraph"/>
        <w:numPr>
          <w:ilvl w:val="0"/>
          <w:numId w:val="33"/>
        </w:numPr>
        <w:tabs>
          <w:tab w:val="left" w:pos="389"/>
          <w:tab w:val="left" w:pos="1980"/>
          <w:tab w:val="left" w:pos="2880"/>
        </w:tabs>
        <w:spacing w:after="200"/>
        <w:ind w:left="2880" w:hanging="1168"/>
        <w:contextualSpacing w:val="0"/>
        <w:rPr>
          <w:sz w:val="22"/>
          <w:szCs w:val="22"/>
        </w:rPr>
      </w:pPr>
      <w:r w:rsidRPr="003B774C">
        <w:rPr>
          <w:sz w:val="22"/>
          <w:szCs w:val="22"/>
        </w:rPr>
        <w:t>the sanitary condition of the vehicle (should be clean)</w:t>
      </w:r>
    </w:p>
    <w:p w:rsidR="008D74B1" w:rsidRPr="003B774C" w:rsidRDefault="008D74B1" w:rsidP="003B774C">
      <w:pPr>
        <w:pStyle w:val="ListParagraph"/>
        <w:numPr>
          <w:ilvl w:val="0"/>
          <w:numId w:val="26"/>
        </w:numPr>
        <w:tabs>
          <w:tab w:val="left" w:pos="389"/>
          <w:tab w:val="left" w:pos="1710"/>
          <w:tab w:val="left" w:pos="1764"/>
        </w:tabs>
        <w:ind w:left="1890" w:hanging="900"/>
        <w:rPr>
          <w:bCs/>
          <w:sz w:val="22"/>
          <w:szCs w:val="22"/>
        </w:rPr>
      </w:pPr>
      <w:r w:rsidRPr="003B774C">
        <w:rPr>
          <w:bCs/>
          <w:sz w:val="22"/>
          <w:szCs w:val="22"/>
        </w:rPr>
        <w:t>Tree Ripe Ackees</w:t>
      </w:r>
    </w:p>
    <w:p w:rsidR="003B774C" w:rsidRDefault="008D74B1" w:rsidP="003B774C">
      <w:pPr>
        <w:pStyle w:val="ListParagraph"/>
        <w:numPr>
          <w:ilvl w:val="0"/>
          <w:numId w:val="35"/>
        </w:numPr>
        <w:tabs>
          <w:tab w:val="left" w:pos="389"/>
          <w:tab w:val="left" w:pos="993"/>
          <w:tab w:val="left" w:pos="1620"/>
          <w:tab w:val="left" w:pos="1710"/>
          <w:tab w:val="left" w:pos="1764"/>
        </w:tabs>
        <w:ind w:hanging="9"/>
        <w:rPr>
          <w:bCs/>
          <w:sz w:val="22"/>
          <w:szCs w:val="22"/>
        </w:rPr>
      </w:pPr>
      <w:r w:rsidRPr="003B774C">
        <w:rPr>
          <w:bCs/>
          <w:sz w:val="22"/>
          <w:szCs w:val="22"/>
        </w:rPr>
        <w:t>Aging Chart</w:t>
      </w:r>
    </w:p>
    <w:p w:rsidR="0083282C" w:rsidRPr="003B774C" w:rsidRDefault="0083282C" w:rsidP="003B774C">
      <w:pPr>
        <w:pStyle w:val="ListParagraph"/>
        <w:numPr>
          <w:ilvl w:val="0"/>
          <w:numId w:val="35"/>
        </w:numPr>
        <w:tabs>
          <w:tab w:val="left" w:pos="389"/>
          <w:tab w:val="left" w:pos="993"/>
          <w:tab w:val="left" w:pos="1620"/>
          <w:tab w:val="left" w:pos="1710"/>
          <w:tab w:val="left" w:pos="1764"/>
        </w:tabs>
        <w:spacing w:after="200"/>
        <w:ind w:left="1712" w:hanging="11"/>
        <w:contextualSpacing w:val="0"/>
        <w:rPr>
          <w:bCs/>
          <w:sz w:val="22"/>
          <w:szCs w:val="22"/>
        </w:rPr>
      </w:pPr>
      <w:r w:rsidRPr="003B774C">
        <w:rPr>
          <w:bCs/>
          <w:sz w:val="22"/>
          <w:szCs w:val="22"/>
        </w:rPr>
        <w:t>Forced open chart</w:t>
      </w:r>
    </w:p>
    <w:p w:rsidR="003B774C" w:rsidRDefault="0083282C" w:rsidP="003B774C">
      <w:pPr>
        <w:pStyle w:val="ListParagraph"/>
        <w:numPr>
          <w:ilvl w:val="0"/>
          <w:numId w:val="26"/>
        </w:numPr>
        <w:tabs>
          <w:tab w:val="left" w:pos="389"/>
          <w:tab w:val="left" w:pos="1560"/>
          <w:tab w:val="left" w:pos="1710"/>
          <w:tab w:val="left" w:pos="1764"/>
        </w:tabs>
        <w:spacing w:after="240"/>
        <w:ind w:left="1701" w:hanging="709"/>
        <w:contextualSpacing w:val="0"/>
        <w:rPr>
          <w:bCs/>
          <w:sz w:val="22"/>
          <w:szCs w:val="22"/>
        </w:rPr>
      </w:pPr>
      <w:r w:rsidRPr="003B774C">
        <w:rPr>
          <w:bCs/>
          <w:sz w:val="22"/>
          <w:szCs w:val="22"/>
        </w:rPr>
        <w:t>Receiver utilizes the aging and forced opening chart to ensure that the ackee is harvested on the same day as delivery.</w:t>
      </w:r>
    </w:p>
    <w:p w:rsidR="003B774C" w:rsidRDefault="0083282C" w:rsidP="003B774C">
      <w:pPr>
        <w:pStyle w:val="ListParagraph"/>
        <w:numPr>
          <w:ilvl w:val="0"/>
          <w:numId w:val="26"/>
        </w:numPr>
        <w:tabs>
          <w:tab w:val="left" w:pos="389"/>
          <w:tab w:val="left" w:pos="1560"/>
          <w:tab w:val="left" w:pos="1710"/>
          <w:tab w:val="left" w:pos="1764"/>
        </w:tabs>
        <w:spacing w:after="240"/>
        <w:ind w:left="1701" w:hanging="709"/>
        <w:contextualSpacing w:val="0"/>
        <w:rPr>
          <w:bCs/>
          <w:sz w:val="22"/>
          <w:szCs w:val="22"/>
        </w:rPr>
      </w:pPr>
      <w:r w:rsidRPr="003B774C">
        <w:rPr>
          <w:bCs/>
          <w:sz w:val="22"/>
          <w:szCs w:val="22"/>
        </w:rPr>
        <w:t>100% inspection is required.</w:t>
      </w:r>
      <w:r w:rsidR="00F35A91" w:rsidRPr="003B774C">
        <w:rPr>
          <w:bCs/>
          <w:sz w:val="22"/>
          <w:szCs w:val="22"/>
        </w:rPr>
        <w:t xml:space="preserve"> During inspection any deviation to suggest compromise of the aging or forced opening the supervisor escalate</w:t>
      </w:r>
      <w:r w:rsidR="00EF6859" w:rsidRPr="003B774C">
        <w:rPr>
          <w:bCs/>
          <w:sz w:val="22"/>
          <w:szCs w:val="22"/>
        </w:rPr>
        <w:t>s it to the Production Manager.</w:t>
      </w:r>
    </w:p>
    <w:p w:rsidR="003B774C" w:rsidRPr="003B774C" w:rsidRDefault="00DC4592" w:rsidP="003B774C">
      <w:pPr>
        <w:pStyle w:val="ListParagraph"/>
        <w:numPr>
          <w:ilvl w:val="0"/>
          <w:numId w:val="26"/>
        </w:numPr>
        <w:tabs>
          <w:tab w:val="left" w:pos="389"/>
          <w:tab w:val="left" w:pos="1560"/>
          <w:tab w:val="left" w:pos="1710"/>
          <w:tab w:val="left" w:pos="1764"/>
        </w:tabs>
        <w:spacing w:after="240"/>
        <w:ind w:left="1701" w:hanging="709"/>
        <w:contextualSpacing w:val="0"/>
        <w:rPr>
          <w:bCs/>
          <w:sz w:val="22"/>
          <w:szCs w:val="22"/>
        </w:rPr>
      </w:pPr>
      <w:r w:rsidRPr="003B774C">
        <w:rPr>
          <w:bCs/>
          <w:sz w:val="22"/>
          <w:szCs w:val="22"/>
        </w:rPr>
        <w:t>Individual supplier is restricted to 50 dozens per day.</w:t>
      </w:r>
    </w:p>
    <w:p w:rsidR="0083282C" w:rsidRPr="003B774C" w:rsidRDefault="00F35A91" w:rsidP="003B774C">
      <w:pPr>
        <w:pStyle w:val="ListParagraph"/>
        <w:numPr>
          <w:ilvl w:val="0"/>
          <w:numId w:val="26"/>
        </w:numPr>
        <w:tabs>
          <w:tab w:val="left" w:pos="389"/>
          <w:tab w:val="left" w:pos="1560"/>
          <w:tab w:val="left" w:pos="1710"/>
          <w:tab w:val="left" w:pos="1764"/>
        </w:tabs>
        <w:spacing w:after="240"/>
        <w:ind w:left="1701" w:hanging="709"/>
        <w:contextualSpacing w:val="0"/>
        <w:rPr>
          <w:bCs/>
          <w:sz w:val="22"/>
          <w:szCs w:val="22"/>
        </w:rPr>
      </w:pPr>
      <w:r w:rsidRPr="003B774C">
        <w:rPr>
          <w:bCs/>
          <w:sz w:val="22"/>
          <w:szCs w:val="22"/>
        </w:rPr>
        <w:t>Production Manager</w:t>
      </w:r>
      <w:r w:rsidR="00C97870" w:rsidRPr="003B774C">
        <w:rPr>
          <w:bCs/>
          <w:sz w:val="22"/>
          <w:szCs w:val="22"/>
        </w:rPr>
        <w:t>/</w:t>
      </w:r>
      <w:r w:rsidR="008B6352" w:rsidRPr="003B774C">
        <w:rPr>
          <w:bCs/>
          <w:sz w:val="22"/>
          <w:szCs w:val="22"/>
        </w:rPr>
        <w:t>Quality Officer</w:t>
      </w:r>
      <w:r w:rsidR="00C97870" w:rsidRPr="003B774C">
        <w:rPr>
          <w:bCs/>
          <w:sz w:val="22"/>
          <w:szCs w:val="22"/>
        </w:rPr>
        <w:t>/Functional Manager</w:t>
      </w:r>
    </w:p>
    <w:p w:rsidR="00F35A91" w:rsidRPr="003B774C" w:rsidRDefault="00F35A91" w:rsidP="003B774C">
      <w:pPr>
        <w:pStyle w:val="ListParagraph"/>
        <w:numPr>
          <w:ilvl w:val="1"/>
          <w:numId w:val="34"/>
        </w:numPr>
        <w:tabs>
          <w:tab w:val="left" w:pos="389"/>
          <w:tab w:val="left" w:pos="1764"/>
        </w:tabs>
        <w:ind w:left="2880" w:hanging="1170"/>
        <w:rPr>
          <w:bCs/>
          <w:sz w:val="22"/>
          <w:szCs w:val="22"/>
        </w:rPr>
      </w:pPr>
      <w:r w:rsidRPr="003B774C">
        <w:rPr>
          <w:bCs/>
          <w:sz w:val="22"/>
          <w:szCs w:val="22"/>
        </w:rPr>
        <w:t>Checks to determine if the findings are concurrent with the specifications for receiving.</w:t>
      </w:r>
    </w:p>
    <w:p w:rsidR="00C97870" w:rsidRPr="003B774C" w:rsidRDefault="00C97870" w:rsidP="003B774C">
      <w:pPr>
        <w:pStyle w:val="ListParagraph"/>
        <w:numPr>
          <w:ilvl w:val="1"/>
          <w:numId w:val="34"/>
        </w:numPr>
        <w:tabs>
          <w:tab w:val="left" w:pos="389"/>
          <w:tab w:val="left" w:pos="1764"/>
        </w:tabs>
        <w:ind w:left="2880" w:hanging="1170"/>
        <w:rPr>
          <w:bCs/>
          <w:sz w:val="22"/>
          <w:szCs w:val="22"/>
        </w:rPr>
      </w:pPr>
      <w:r w:rsidRPr="003B774C">
        <w:rPr>
          <w:bCs/>
          <w:sz w:val="22"/>
          <w:szCs w:val="22"/>
        </w:rPr>
        <w:t xml:space="preserve">If further discussion is required the Production Manager liaison with the </w:t>
      </w:r>
      <w:r w:rsidR="008B6352" w:rsidRPr="003B774C">
        <w:rPr>
          <w:bCs/>
          <w:sz w:val="22"/>
          <w:szCs w:val="22"/>
        </w:rPr>
        <w:t>Quality Officer</w:t>
      </w:r>
      <w:r w:rsidRPr="003B774C">
        <w:rPr>
          <w:bCs/>
          <w:sz w:val="22"/>
          <w:szCs w:val="22"/>
        </w:rPr>
        <w:t xml:space="preserve">. </w:t>
      </w:r>
    </w:p>
    <w:p w:rsidR="008D74B1" w:rsidRPr="003B774C" w:rsidRDefault="00F35A91" w:rsidP="003B774C">
      <w:pPr>
        <w:pStyle w:val="ListParagraph"/>
        <w:numPr>
          <w:ilvl w:val="1"/>
          <w:numId w:val="34"/>
        </w:numPr>
        <w:tabs>
          <w:tab w:val="left" w:pos="389"/>
          <w:tab w:val="left" w:pos="1764"/>
        </w:tabs>
        <w:spacing w:after="200"/>
        <w:ind w:left="2880" w:hanging="1168"/>
        <w:contextualSpacing w:val="0"/>
        <w:rPr>
          <w:b/>
          <w:bCs/>
          <w:sz w:val="22"/>
          <w:szCs w:val="22"/>
        </w:rPr>
      </w:pPr>
      <w:r w:rsidRPr="003B774C">
        <w:rPr>
          <w:bCs/>
          <w:sz w:val="22"/>
          <w:szCs w:val="22"/>
        </w:rPr>
        <w:t xml:space="preserve">If the </w:t>
      </w:r>
      <w:r w:rsidR="005E233C" w:rsidRPr="003B774C">
        <w:rPr>
          <w:bCs/>
          <w:sz w:val="22"/>
          <w:szCs w:val="22"/>
        </w:rPr>
        <w:t>findings concur</w:t>
      </w:r>
      <w:r w:rsidRPr="003B774C">
        <w:rPr>
          <w:bCs/>
          <w:sz w:val="22"/>
          <w:szCs w:val="22"/>
        </w:rPr>
        <w:t xml:space="preserve"> with the Supervisors finding the batch is rejected and the supplier removed from the list.</w:t>
      </w:r>
    </w:p>
    <w:p w:rsidR="00CB410F" w:rsidRPr="003B774C" w:rsidRDefault="00CB410F" w:rsidP="003B774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40"/>
        <w:ind w:left="426" w:hanging="426"/>
        <w:rPr>
          <w:b/>
          <w:sz w:val="22"/>
          <w:szCs w:val="22"/>
        </w:rPr>
      </w:pPr>
      <w:r w:rsidRPr="003B774C">
        <w:rPr>
          <w:b/>
          <w:sz w:val="22"/>
          <w:szCs w:val="22"/>
        </w:rPr>
        <w:t>RECORDS</w:t>
      </w:r>
    </w:p>
    <w:p w:rsidR="005D78C6" w:rsidRDefault="00D56E0B" w:rsidP="003B774C">
      <w:pPr>
        <w:tabs>
          <w:tab w:val="left" w:pos="-385"/>
          <w:tab w:val="left" w:pos="426"/>
          <w:tab w:val="left" w:pos="990"/>
        </w:tabs>
        <w:rPr>
          <w:sz w:val="22"/>
          <w:szCs w:val="22"/>
        </w:rPr>
      </w:pPr>
      <w:r w:rsidRPr="003B774C">
        <w:rPr>
          <w:sz w:val="22"/>
          <w:szCs w:val="22"/>
        </w:rPr>
        <w:tab/>
      </w:r>
      <w:r w:rsidR="005D78C6" w:rsidRPr="003B774C">
        <w:rPr>
          <w:sz w:val="22"/>
          <w:szCs w:val="22"/>
        </w:rPr>
        <w:t xml:space="preserve">The log of </w:t>
      </w:r>
      <w:proofErr w:type="spellStart"/>
      <w:r w:rsidR="005D78C6" w:rsidRPr="003B774C">
        <w:rPr>
          <w:sz w:val="22"/>
          <w:szCs w:val="22"/>
        </w:rPr>
        <w:t>Ackee</w:t>
      </w:r>
      <w:proofErr w:type="spellEnd"/>
      <w:r w:rsidR="005D78C6" w:rsidRPr="003B774C">
        <w:rPr>
          <w:sz w:val="22"/>
          <w:szCs w:val="22"/>
        </w:rPr>
        <w:t xml:space="preserve"> Receiving Monitoring Form</w:t>
      </w:r>
    </w:p>
    <w:p w:rsidR="003B774C" w:rsidRPr="003B774C" w:rsidRDefault="00941B5D" w:rsidP="003B774C">
      <w:pPr>
        <w:tabs>
          <w:tab w:val="left" w:pos="-385"/>
          <w:tab w:val="left" w:pos="426"/>
          <w:tab w:val="left" w:pos="990"/>
        </w:tabs>
        <w:spacing w:after="200"/>
        <w:ind w:firstLine="426"/>
        <w:rPr>
          <w:sz w:val="22"/>
          <w:szCs w:val="22"/>
        </w:rPr>
      </w:pPr>
      <w:hyperlink r:id="rId8" w:history="1">
        <w:r w:rsidR="003B774C" w:rsidRPr="003B774C">
          <w:rPr>
            <w:rStyle w:val="Hyperlink"/>
            <w:sz w:val="22"/>
            <w:szCs w:val="22"/>
          </w:rPr>
          <w:t>..\..\..\..\FORMS\CCP Forms\</w:t>
        </w:r>
        <w:proofErr w:type="spellStart"/>
        <w:r w:rsidR="003B774C" w:rsidRPr="003B774C">
          <w:rPr>
            <w:rStyle w:val="Hyperlink"/>
            <w:sz w:val="22"/>
            <w:szCs w:val="22"/>
          </w:rPr>
          <w:t>Ackee</w:t>
        </w:r>
        <w:proofErr w:type="spellEnd"/>
        <w:r w:rsidR="003B774C" w:rsidRPr="003B774C">
          <w:rPr>
            <w:rStyle w:val="Hyperlink"/>
            <w:sz w:val="22"/>
            <w:szCs w:val="22"/>
          </w:rPr>
          <w:t>\</w:t>
        </w:r>
        <w:proofErr w:type="spellStart"/>
        <w:r w:rsidR="003B774C" w:rsidRPr="003B774C">
          <w:rPr>
            <w:rStyle w:val="Hyperlink"/>
            <w:sz w:val="22"/>
            <w:szCs w:val="22"/>
          </w:rPr>
          <w:t>Ackee</w:t>
        </w:r>
        <w:proofErr w:type="spellEnd"/>
        <w:r w:rsidR="003B774C" w:rsidRPr="003B774C">
          <w:rPr>
            <w:rStyle w:val="Hyperlink"/>
            <w:sz w:val="22"/>
            <w:szCs w:val="22"/>
          </w:rPr>
          <w:t xml:space="preserve"> </w:t>
        </w:r>
        <w:proofErr w:type="spellStart"/>
        <w:r w:rsidR="003B774C" w:rsidRPr="003B774C">
          <w:rPr>
            <w:rStyle w:val="Hyperlink"/>
            <w:sz w:val="22"/>
            <w:szCs w:val="22"/>
          </w:rPr>
          <w:t>Receival</w:t>
        </w:r>
        <w:proofErr w:type="spellEnd"/>
        <w:r w:rsidR="003B774C" w:rsidRPr="003B774C">
          <w:rPr>
            <w:rStyle w:val="Hyperlink"/>
            <w:sz w:val="22"/>
            <w:szCs w:val="22"/>
          </w:rPr>
          <w:t xml:space="preserve"> Monitoring form.docx</w:t>
        </w:r>
      </w:hyperlink>
    </w:p>
    <w:p w:rsidR="00D56E0B" w:rsidRPr="003B774C" w:rsidRDefault="00CB410F" w:rsidP="003B774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00"/>
        <w:ind w:left="425" w:hanging="425"/>
        <w:rPr>
          <w:b/>
          <w:sz w:val="22"/>
          <w:szCs w:val="22"/>
        </w:rPr>
      </w:pPr>
      <w:r w:rsidRPr="003B774C">
        <w:rPr>
          <w:b/>
          <w:sz w:val="22"/>
          <w:szCs w:val="22"/>
        </w:rPr>
        <w:t>REFERENCES</w:t>
      </w:r>
    </w:p>
    <w:p w:rsidR="005D78C6" w:rsidRPr="003B774C" w:rsidRDefault="005D78C6" w:rsidP="003B774C">
      <w:pPr>
        <w:pStyle w:val="Header"/>
        <w:tabs>
          <w:tab w:val="clear" w:pos="4320"/>
          <w:tab w:val="clear" w:pos="8640"/>
        </w:tabs>
        <w:spacing w:after="200"/>
        <w:ind w:firstLine="720"/>
        <w:rPr>
          <w:sz w:val="22"/>
          <w:szCs w:val="22"/>
        </w:rPr>
      </w:pPr>
      <w:r w:rsidRPr="003B774C">
        <w:rPr>
          <w:sz w:val="22"/>
          <w:szCs w:val="22"/>
        </w:rPr>
        <w:t>Ackee Maturity Index Chart</w:t>
      </w:r>
    </w:p>
    <w:p w:rsidR="00AB29CB" w:rsidRDefault="0018331D" w:rsidP="003B774C">
      <w:pPr>
        <w:pStyle w:val="ListParagraph"/>
        <w:tabs>
          <w:tab w:val="left" w:pos="389"/>
          <w:tab w:val="left" w:pos="1764"/>
        </w:tabs>
        <w:ind w:left="709"/>
        <w:rPr>
          <w:bCs/>
          <w:sz w:val="22"/>
          <w:szCs w:val="22"/>
        </w:rPr>
      </w:pPr>
      <w:r w:rsidRPr="003B774C">
        <w:rPr>
          <w:bCs/>
          <w:sz w:val="22"/>
          <w:szCs w:val="22"/>
        </w:rPr>
        <w:t>Aging Chart</w:t>
      </w:r>
    </w:p>
    <w:p w:rsidR="003B774C" w:rsidRPr="003B774C" w:rsidRDefault="00941B5D" w:rsidP="003B774C">
      <w:pPr>
        <w:pStyle w:val="ListParagraph"/>
        <w:tabs>
          <w:tab w:val="left" w:pos="389"/>
          <w:tab w:val="left" w:pos="1764"/>
        </w:tabs>
        <w:spacing w:after="200"/>
        <w:ind w:left="709"/>
        <w:contextualSpacing w:val="0"/>
        <w:rPr>
          <w:bCs/>
          <w:sz w:val="22"/>
          <w:szCs w:val="22"/>
        </w:rPr>
      </w:pPr>
      <w:hyperlink r:id="rId9" w:history="1">
        <w:r w:rsidR="003B774C" w:rsidRPr="003B774C">
          <w:rPr>
            <w:rStyle w:val="Hyperlink"/>
            <w:bCs/>
            <w:sz w:val="22"/>
            <w:szCs w:val="22"/>
          </w:rPr>
          <w:t xml:space="preserve">..\..\..\..\Tool\Tree Ripen Ageing Chart\Tree Ripped </w:t>
        </w:r>
        <w:proofErr w:type="spellStart"/>
        <w:r w:rsidR="003B774C" w:rsidRPr="003B774C">
          <w:rPr>
            <w:rStyle w:val="Hyperlink"/>
            <w:bCs/>
            <w:sz w:val="22"/>
            <w:szCs w:val="22"/>
          </w:rPr>
          <w:t>Ackee</w:t>
        </w:r>
        <w:proofErr w:type="spellEnd"/>
        <w:r w:rsidR="003B774C" w:rsidRPr="003B774C">
          <w:rPr>
            <w:rStyle w:val="Hyperlink"/>
            <w:bCs/>
            <w:sz w:val="22"/>
            <w:szCs w:val="22"/>
          </w:rPr>
          <w:t xml:space="preserve"> Ageing Chart.docx</w:t>
        </w:r>
      </w:hyperlink>
    </w:p>
    <w:p w:rsidR="0018331D" w:rsidRPr="003B774C" w:rsidRDefault="0018331D" w:rsidP="003B774C">
      <w:pPr>
        <w:pStyle w:val="ListParagraph"/>
        <w:tabs>
          <w:tab w:val="left" w:pos="389"/>
          <w:tab w:val="left" w:pos="1764"/>
        </w:tabs>
        <w:ind w:left="709"/>
        <w:rPr>
          <w:bCs/>
          <w:sz w:val="22"/>
          <w:szCs w:val="22"/>
        </w:rPr>
      </w:pPr>
      <w:r w:rsidRPr="003B774C">
        <w:rPr>
          <w:bCs/>
          <w:sz w:val="22"/>
          <w:szCs w:val="22"/>
        </w:rPr>
        <w:t>Forced open chart</w:t>
      </w:r>
    </w:p>
    <w:p w:rsidR="000F0DBF" w:rsidRPr="003B774C" w:rsidRDefault="00941B5D" w:rsidP="003B774C">
      <w:pPr>
        <w:pStyle w:val="ListParagraph"/>
        <w:tabs>
          <w:tab w:val="left" w:pos="389"/>
          <w:tab w:val="left" w:pos="1764"/>
        </w:tabs>
        <w:spacing w:after="240"/>
        <w:ind w:left="709"/>
        <w:contextualSpacing w:val="0"/>
        <w:rPr>
          <w:color w:val="FF0000"/>
          <w:sz w:val="22"/>
          <w:szCs w:val="22"/>
        </w:rPr>
      </w:pPr>
      <w:hyperlink r:id="rId10" w:history="1">
        <w:r w:rsidR="00AB29CB" w:rsidRPr="003B774C">
          <w:rPr>
            <w:rStyle w:val="Hyperlink"/>
            <w:bCs/>
            <w:color w:val="FF0000"/>
            <w:sz w:val="22"/>
            <w:szCs w:val="22"/>
          </w:rPr>
          <w:t>T:\FSSC 22000 Management System\Tool\Forced open chart\Forced open chart.docx</w:t>
        </w:r>
      </w:hyperlink>
    </w:p>
    <w:p w:rsidR="000F0DBF" w:rsidRDefault="000F0DBF" w:rsidP="003B774C">
      <w:pPr>
        <w:tabs>
          <w:tab w:val="left" w:pos="389"/>
          <w:tab w:val="left" w:pos="1764"/>
        </w:tabs>
        <w:ind w:firstLine="709"/>
        <w:rPr>
          <w:sz w:val="22"/>
          <w:szCs w:val="22"/>
        </w:rPr>
      </w:pPr>
      <w:r w:rsidRPr="003B774C">
        <w:rPr>
          <w:sz w:val="22"/>
          <w:szCs w:val="22"/>
        </w:rPr>
        <w:lastRenderedPageBreak/>
        <w:t>Suppliers Requirements</w:t>
      </w:r>
    </w:p>
    <w:p w:rsidR="003B774C" w:rsidRPr="003B774C" w:rsidRDefault="00941B5D" w:rsidP="003B774C">
      <w:pPr>
        <w:tabs>
          <w:tab w:val="left" w:pos="389"/>
          <w:tab w:val="left" w:pos="1764"/>
        </w:tabs>
        <w:spacing w:after="200"/>
        <w:ind w:left="709"/>
        <w:rPr>
          <w:sz w:val="22"/>
          <w:szCs w:val="22"/>
        </w:rPr>
      </w:pPr>
      <w:hyperlink r:id="rId11" w:history="1">
        <w:r w:rsidR="003B774C" w:rsidRPr="003B774C">
          <w:rPr>
            <w:rStyle w:val="Hyperlink"/>
            <w:sz w:val="22"/>
            <w:szCs w:val="22"/>
          </w:rPr>
          <w:t>..\..\..\</w:t>
        </w:r>
        <w:proofErr w:type="spellStart"/>
        <w:r w:rsidR="003B774C" w:rsidRPr="003B774C">
          <w:rPr>
            <w:rStyle w:val="Hyperlink"/>
            <w:sz w:val="22"/>
            <w:szCs w:val="22"/>
          </w:rPr>
          <w:t>ManagementSystemProcedures</w:t>
        </w:r>
        <w:proofErr w:type="spellEnd"/>
        <w:r w:rsidR="003B774C" w:rsidRPr="003B774C">
          <w:rPr>
            <w:rStyle w:val="Hyperlink"/>
            <w:sz w:val="22"/>
            <w:szCs w:val="22"/>
          </w:rPr>
          <w:t>\ACKEE SUPPLIERS REQUIREMENTS\ACKEE SUPPLIERS REQUIREMENTS.docx</w:t>
        </w:r>
      </w:hyperlink>
    </w:p>
    <w:p w:rsidR="000F0DBF" w:rsidRPr="003B774C" w:rsidRDefault="000F0DBF" w:rsidP="003B774C">
      <w:pPr>
        <w:pStyle w:val="ListParagraph"/>
        <w:tabs>
          <w:tab w:val="left" w:pos="389"/>
          <w:tab w:val="left" w:pos="1764"/>
        </w:tabs>
        <w:ind w:left="709"/>
        <w:rPr>
          <w:sz w:val="22"/>
          <w:szCs w:val="22"/>
        </w:rPr>
      </w:pPr>
      <w:r w:rsidRPr="003B774C">
        <w:rPr>
          <w:sz w:val="22"/>
          <w:szCs w:val="22"/>
        </w:rPr>
        <w:t>Suppliers Guarantee</w:t>
      </w:r>
    </w:p>
    <w:p w:rsidR="000F0DBF" w:rsidRPr="003B774C" w:rsidRDefault="00941B5D" w:rsidP="003B774C">
      <w:pPr>
        <w:pStyle w:val="ListParagraph"/>
        <w:tabs>
          <w:tab w:val="left" w:pos="389"/>
          <w:tab w:val="left" w:pos="1764"/>
        </w:tabs>
        <w:spacing w:after="240"/>
        <w:ind w:left="1440" w:hanging="731"/>
        <w:contextualSpacing w:val="0"/>
        <w:rPr>
          <w:sz w:val="22"/>
          <w:szCs w:val="22"/>
        </w:rPr>
      </w:pPr>
      <w:hyperlink r:id="rId12" w:history="1">
        <w:r w:rsidR="000F0DBF" w:rsidRPr="003B774C">
          <w:rPr>
            <w:rStyle w:val="Hyperlink"/>
            <w:sz w:val="22"/>
            <w:szCs w:val="22"/>
          </w:rPr>
          <w:t>..\..\..\..\FORMS\Suppliers guarantee 2015\ackee suppliers guarantee Nov 2015.doc</w:t>
        </w:r>
      </w:hyperlink>
    </w:p>
    <w:p w:rsidR="000F0DBF" w:rsidRDefault="000F0DBF" w:rsidP="003B774C">
      <w:pPr>
        <w:tabs>
          <w:tab w:val="left" w:pos="389"/>
          <w:tab w:val="left" w:pos="1764"/>
        </w:tabs>
        <w:ind w:left="709"/>
        <w:rPr>
          <w:sz w:val="22"/>
          <w:szCs w:val="22"/>
        </w:rPr>
      </w:pPr>
      <w:r w:rsidRPr="003B774C">
        <w:rPr>
          <w:sz w:val="22"/>
          <w:szCs w:val="22"/>
        </w:rPr>
        <w:t>Corrections and Corrective Actions</w:t>
      </w:r>
    </w:p>
    <w:p w:rsidR="003B774C" w:rsidRPr="003B774C" w:rsidRDefault="00941B5D" w:rsidP="003B774C">
      <w:pPr>
        <w:tabs>
          <w:tab w:val="left" w:pos="389"/>
          <w:tab w:val="left" w:pos="1764"/>
        </w:tabs>
        <w:ind w:left="709"/>
        <w:rPr>
          <w:sz w:val="22"/>
          <w:szCs w:val="22"/>
        </w:rPr>
      </w:pPr>
      <w:hyperlink r:id="rId13" w:history="1">
        <w:r w:rsidR="003B774C" w:rsidRPr="003B774C">
          <w:rPr>
            <w:rStyle w:val="Hyperlink"/>
            <w:sz w:val="22"/>
            <w:szCs w:val="22"/>
          </w:rPr>
          <w:t xml:space="preserve">..\..\..\ManagementSystemProcedures\CorrectionsAndCorrectiveActions\Corrections and Corrective </w:t>
        </w:r>
        <w:proofErr w:type="spellStart"/>
        <w:r w:rsidR="003B774C" w:rsidRPr="003B774C">
          <w:rPr>
            <w:rStyle w:val="Hyperlink"/>
            <w:sz w:val="22"/>
            <w:szCs w:val="22"/>
          </w:rPr>
          <w:t>Actions.doc.docx</w:t>
        </w:r>
        <w:proofErr w:type="spellEnd"/>
      </w:hyperlink>
    </w:p>
    <w:p w:rsidR="003B774C" w:rsidRDefault="003B774C" w:rsidP="003B774C">
      <w:pPr>
        <w:pStyle w:val="ListParagraph"/>
        <w:tabs>
          <w:tab w:val="left" w:pos="389"/>
          <w:tab w:val="left" w:pos="1764"/>
        </w:tabs>
        <w:ind w:left="1440"/>
        <w:rPr>
          <w:sz w:val="22"/>
          <w:szCs w:val="22"/>
        </w:rPr>
      </w:pPr>
    </w:p>
    <w:p w:rsidR="003B774C" w:rsidRDefault="000F0DBF" w:rsidP="003B774C">
      <w:pPr>
        <w:pStyle w:val="ListParagraph"/>
        <w:tabs>
          <w:tab w:val="left" w:pos="389"/>
          <w:tab w:val="left" w:pos="1764"/>
        </w:tabs>
        <w:ind w:left="1440" w:hanging="731"/>
        <w:rPr>
          <w:sz w:val="22"/>
          <w:szCs w:val="22"/>
        </w:rPr>
      </w:pPr>
      <w:r w:rsidRPr="003B774C">
        <w:rPr>
          <w:sz w:val="22"/>
          <w:szCs w:val="22"/>
        </w:rPr>
        <w:t>Approved Supplier List</w:t>
      </w:r>
    </w:p>
    <w:p w:rsidR="000F0DBF" w:rsidRPr="003B774C" w:rsidRDefault="00941B5D" w:rsidP="003B774C">
      <w:pPr>
        <w:pStyle w:val="ListParagraph"/>
        <w:tabs>
          <w:tab w:val="left" w:pos="389"/>
          <w:tab w:val="left" w:pos="1764"/>
        </w:tabs>
        <w:spacing w:after="200"/>
        <w:ind w:left="1440" w:hanging="731"/>
        <w:contextualSpacing w:val="0"/>
        <w:rPr>
          <w:sz w:val="22"/>
          <w:szCs w:val="22"/>
        </w:rPr>
      </w:pPr>
      <w:hyperlink r:id="rId14" w:history="1">
        <w:r w:rsidR="003B774C" w:rsidRPr="003B774C">
          <w:rPr>
            <w:rStyle w:val="Hyperlink"/>
            <w:sz w:val="22"/>
            <w:szCs w:val="22"/>
          </w:rPr>
          <w:t>..\..\..\..\Approved Suppliers\</w:t>
        </w:r>
        <w:proofErr w:type="spellStart"/>
        <w:r w:rsidR="003B774C" w:rsidRPr="003B774C">
          <w:rPr>
            <w:rStyle w:val="Hyperlink"/>
            <w:sz w:val="22"/>
            <w:szCs w:val="22"/>
          </w:rPr>
          <w:t>Ackee</w:t>
        </w:r>
        <w:proofErr w:type="spellEnd"/>
        <w:r w:rsidR="003B774C" w:rsidRPr="003B774C">
          <w:rPr>
            <w:rStyle w:val="Hyperlink"/>
            <w:sz w:val="22"/>
            <w:szCs w:val="22"/>
          </w:rPr>
          <w:t xml:space="preserve"> Suppliers List new.docx</w:t>
        </w:r>
      </w:hyperlink>
    </w:p>
    <w:p w:rsidR="00DC2354" w:rsidRPr="003B774C" w:rsidRDefault="00CB410F" w:rsidP="003B774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40"/>
        <w:ind w:left="426" w:hanging="426"/>
        <w:rPr>
          <w:b/>
          <w:sz w:val="22"/>
          <w:szCs w:val="22"/>
        </w:rPr>
      </w:pPr>
      <w:r w:rsidRPr="003B774C">
        <w:rPr>
          <w:b/>
          <w:sz w:val="22"/>
          <w:szCs w:val="22"/>
        </w:rPr>
        <w:t>DOCUMENT CONTROL INFORMATION</w:t>
      </w:r>
    </w:p>
    <w:p w:rsidR="009275AB" w:rsidRPr="003B774C" w:rsidRDefault="00CB410F" w:rsidP="003B774C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  <w:spacing w:after="200"/>
        <w:rPr>
          <w:b/>
          <w:sz w:val="22"/>
          <w:szCs w:val="22"/>
        </w:rPr>
      </w:pPr>
      <w:r w:rsidRPr="003B774C">
        <w:rPr>
          <w:b/>
          <w:sz w:val="22"/>
          <w:szCs w:val="22"/>
        </w:rPr>
        <w:t>APPROVAL AUTHORITY</w:t>
      </w:r>
    </w:p>
    <w:tbl>
      <w:tblPr>
        <w:tblW w:w="9176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789"/>
        <w:gridCol w:w="2977"/>
        <w:gridCol w:w="2410"/>
      </w:tblGrid>
      <w:tr w:rsidR="009275AB" w:rsidRPr="003B774C" w:rsidTr="009275AB">
        <w:tc>
          <w:tcPr>
            <w:tcW w:w="3789" w:type="dxa"/>
          </w:tcPr>
          <w:p w:rsidR="009275AB" w:rsidRPr="003B774C" w:rsidRDefault="009275AB" w:rsidP="003B774C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2"/>
                <w:szCs w:val="22"/>
              </w:rPr>
            </w:pPr>
            <w:r w:rsidRPr="003B774C">
              <w:rPr>
                <w:sz w:val="22"/>
                <w:szCs w:val="22"/>
              </w:rPr>
              <w:t>REVISED BY</w:t>
            </w:r>
          </w:p>
        </w:tc>
        <w:tc>
          <w:tcPr>
            <w:tcW w:w="2977" w:type="dxa"/>
          </w:tcPr>
          <w:p w:rsidR="009275AB" w:rsidRPr="003B774C" w:rsidRDefault="009275AB" w:rsidP="003B774C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2"/>
                <w:szCs w:val="22"/>
              </w:rPr>
            </w:pPr>
            <w:r w:rsidRPr="003B774C">
              <w:rPr>
                <w:sz w:val="22"/>
                <w:szCs w:val="22"/>
              </w:rPr>
              <w:t>APPROVAL BY</w:t>
            </w:r>
          </w:p>
        </w:tc>
        <w:tc>
          <w:tcPr>
            <w:tcW w:w="2410" w:type="dxa"/>
          </w:tcPr>
          <w:p w:rsidR="009275AB" w:rsidRPr="003B774C" w:rsidRDefault="009275AB" w:rsidP="003B774C">
            <w:pPr>
              <w:pStyle w:val="Header"/>
              <w:tabs>
                <w:tab w:val="clear" w:pos="4320"/>
                <w:tab w:val="clear" w:pos="8640"/>
              </w:tabs>
              <w:ind w:right="-72"/>
              <w:rPr>
                <w:sz w:val="22"/>
                <w:szCs w:val="22"/>
              </w:rPr>
            </w:pPr>
            <w:r w:rsidRPr="003B774C">
              <w:rPr>
                <w:sz w:val="22"/>
                <w:szCs w:val="22"/>
              </w:rPr>
              <w:t>DATE</w:t>
            </w:r>
          </w:p>
        </w:tc>
      </w:tr>
      <w:tr w:rsidR="009275AB" w:rsidRPr="003B774C" w:rsidTr="009275AB">
        <w:trPr>
          <w:trHeight w:val="627"/>
        </w:trPr>
        <w:tc>
          <w:tcPr>
            <w:tcW w:w="3789" w:type="dxa"/>
            <w:vAlign w:val="center"/>
          </w:tcPr>
          <w:p w:rsidR="009275AB" w:rsidRPr="003B774C" w:rsidRDefault="009275AB" w:rsidP="003B774C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2"/>
                <w:szCs w:val="22"/>
              </w:rPr>
            </w:pPr>
            <w:r w:rsidRPr="003B774C">
              <w:rPr>
                <w:sz w:val="22"/>
                <w:szCs w:val="22"/>
              </w:rPr>
              <w:t xml:space="preserve">Owen </w:t>
            </w:r>
            <w:proofErr w:type="spellStart"/>
            <w:r w:rsidRPr="003B774C">
              <w:rPr>
                <w:sz w:val="22"/>
                <w:szCs w:val="22"/>
              </w:rPr>
              <w:t>Glave</w:t>
            </w:r>
            <w:proofErr w:type="spellEnd"/>
            <w:r w:rsidRPr="003B774C">
              <w:rPr>
                <w:sz w:val="22"/>
                <w:szCs w:val="22"/>
              </w:rPr>
              <w:t xml:space="preserve"> and Food Safety Team</w:t>
            </w:r>
          </w:p>
        </w:tc>
        <w:tc>
          <w:tcPr>
            <w:tcW w:w="2977" w:type="dxa"/>
            <w:vAlign w:val="center"/>
          </w:tcPr>
          <w:p w:rsidR="009275AB" w:rsidRPr="003B774C" w:rsidRDefault="009275AB" w:rsidP="003B774C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2"/>
                <w:szCs w:val="22"/>
              </w:rPr>
            </w:pPr>
            <w:r w:rsidRPr="003B774C">
              <w:rPr>
                <w:sz w:val="22"/>
                <w:szCs w:val="22"/>
              </w:rPr>
              <w:t>Food Safety Team</w:t>
            </w:r>
          </w:p>
        </w:tc>
        <w:tc>
          <w:tcPr>
            <w:tcW w:w="2410" w:type="dxa"/>
            <w:vAlign w:val="center"/>
          </w:tcPr>
          <w:p w:rsidR="009275AB" w:rsidRPr="003B774C" w:rsidRDefault="009275AB" w:rsidP="003B774C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2"/>
                <w:szCs w:val="22"/>
              </w:rPr>
            </w:pPr>
            <w:r w:rsidRPr="003B774C">
              <w:rPr>
                <w:sz w:val="22"/>
                <w:szCs w:val="22"/>
              </w:rPr>
              <w:t>March 27, 2015</w:t>
            </w:r>
          </w:p>
        </w:tc>
      </w:tr>
    </w:tbl>
    <w:p w:rsidR="00CB410F" w:rsidRPr="003B774C" w:rsidRDefault="00CB410F" w:rsidP="003B774C">
      <w:pPr>
        <w:pStyle w:val="ListParagraph"/>
        <w:ind w:left="1080"/>
        <w:rPr>
          <w:sz w:val="22"/>
          <w:szCs w:val="22"/>
        </w:rPr>
      </w:pPr>
    </w:p>
    <w:sectPr w:rsidR="00CB410F" w:rsidRPr="003B774C" w:rsidSect="009E02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5DA" w:rsidRDefault="003575DA" w:rsidP="00715B2D">
      <w:r>
        <w:separator/>
      </w:r>
    </w:p>
  </w:endnote>
  <w:endnote w:type="continuationSeparator" w:id="1">
    <w:p w:rsidR="003575DA" w:rsidRDefault="003575DA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EFD" w:rsidRDefault="00626E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575DA" w:rsidRDefault="003575DA">
            <w:pPr>
              <w:pStyle w:val="Footer"/>
              <w:jc w:val="center"/>
            </w:pPr>
            <w:r>
              <w:t xml:space="preserve">Page </w:t>
            </w:r>
            <w:r w:rsidR="00941B5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41B5D">
              <w:rPr>
                <w:b/>
                <w:sz w:val="24"/>
                <w:szCs w:val="24"/>
              </w:rPr>
              <w:fldChar w:fldCharType="separate"/>
            </w:r>
            <w:r w:rsidR="00D820BE">
              <w:rPr>
                <w:b/>
                <w:noProof/>
              </w:rPr>
              <w:t>1</w:t>
            </w:r>
            <w:r w:rsidR="00941B5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41B5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41B5D">
              <w:rPr>
                <w:b/>
                <w:sz w:val="24"/>
                <w:szCs w:val="24"/>
              </w:rPr>
              <w:fldChar w:fldCharType="separate"/>
            </w:r>
            <w:r w:rsidR="00D820BE">
              <w:rPr>
                <w:b/>
                <w:noProof/>
              </w:rPr>
              <w:t>3</w:t>
            </w:r>
            <w:r w:rsidR="00941B5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575DA" w:rsidRDefault="003575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EFD" w:rsidRDefault="00626E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5DA" w:rsidRDefault="003575DA" w:rsidP="00715B2D">
      <w:r>
        <w:separator/>
      </w:r>
    </w:p>
  </w:footnote>
  <w:footnote w:type="continuationSeparator" w:id="1">
    <w:p w:rsidR="003575DA" w:rsidRDefault="003575DA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EFD" w:rsidRDefault="00626E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29" w:type="dxa"/>
      <w:jc w:val="center"/>
      <w:tblInd w:w="5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970"/>
      <w:gridCol w:w="1440"/>
      <w:gridCol w:w="2160"/>
      <w:gridCol w:w="192"/>
      <w:gridCol w:w="127"/>
      <w:gridCol w:w="1260"/>
      <w:gridCol w:w="1980"/>
    </w:tblGrid>
    <w:tr w:rsidR="003575DA" w:rsidRPr="00481177" w:rsidTr="00200E14">
      <w:trPr>
        <w:trHeight w:val="704"/>
        <w:jc w:val="center"/>
      </w:trPr>
      <w:tc>
        <w:tcPr>
          <w:tcW w:w="2970" w:type="dxa"/>
          <w:vMerge w:val="restart"/>
          <w:vAlign w:val="center"/>
        </w:tcPr>
        <w:p w:rsidR="003575DA" w:rsidRPr="008F7407" w:rsidRDefault="003575DA" w:rsidP="008F7407">
          <w:pPr>
            <w:pStyle w:val="Header"/>
            <w:jc w:val="center"/>
            <w:rPr>
              <w:rFonts w:ascii="Arial" w:hAnsi="Arial" w:cs="Arial"/>
            </w:rPr>
          </w:pPr>
          <w:r w:rsidRPr="007C0E0C">
            <w:rPr>
              <w:rFonts w:ascii="Arial" w:hAnsi="Arial" w:cs="Arial"/>
              <w:noProof/>
            </w:rPr>
            <w:drawing>
              <wp:inline distT="0" distB="0" distL="0" distR="0">
                <wp:extent cx="1428750" cy="714375"/>
                <wp:effectExtent l="19050" t="0" r="0" b="0"/>
                <wp:docPr id="3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92" w:type="dxa"/>
          <w:gridSpan w:val="3"/>
          <w:vAlign w:val="center"/>
        </w:tcPr>
        <w:p w:rsidR="003575DA" w:rsidRPr="007C0E0C" w:rsidRDefault="003575DA" w:rsidP="00B67380">
          <w:pPr>
            <w:pStyle w:val="Header"/>
            <w:jc w:val="center"/>
            <w:rPr>
              <w:sz w:val="24"/>
              <w:szCs w:val="24"/>
            </w:rPr>
          </w:pPr>
          <w:r w:rsidRPr="007C0E0C">
            <w:rPr>
              <w:sz w:val="24"/>
              <w:szCs w:val="24"/>
            </w:rPr>
            <w:t>PRP</w:t>
          </w:r>
        </w:p>
      </w:tc>
      <w:tc>
        <w:tcPr>
          <w:tcW w:w="3367" w:type="dxa"/>
          <w:gridSpan w:val="3"/>
          <w:vAlign w:val="center"/>
        </w:tcPr>
        <w:p w:rsidR="003575DA" w:rsidRPr="007C0E0C" w:rsidRDefault="003575DA" w:rsidP="006E1DB1">
          <w:pPr>
            <w:pStyle w:val="Header"/>
            <w:jc w:val="center"/>
            <w:rPr>
              <w:sz w:val="28"/>
              <w:szCs w:val="28"/>
            </w:rPr>
          </w:pPr>
          <w:r w:rsidRPr="007C0E0C">
            <w:rPr>
              <w:b/>
              <w:sz w:val="32"/>
              <w:szCs w:val="32"/>
            </w:rPr>
            <w:t>Title</w:t>
          </w:r>
          <w:r w:rsidRPr="007C0E0C">
            <w:rPr>
              <w:sz w:val="28"/>
              <w:szCs w:val="28"/>
            </w:rPr>
            <w:t xml:space="preserve">:   </w:t>
          </w:r>
          <w:proofErr w:type="spellStart"/>
          <w:r w:rsidRPr="007C0E0C">
            <w:rPr>
              <w:sz w:val="28"/>
              <w:szCs w:val="28"/>
            </w:rPr>
            <w:t>Ackee</w:t>
          </w:r>
          <w:proofErr w:type="spellEnd"/>
          <w:r w:rsidRPr="007C0E0C">
            <w:rPr>
              <w:sz w:val="28"/>
              <w:szCs w:val="28"/>
            </w:rPr>
            <w:t xml:space="preserve"> </w:t>
          </w:r>
          <w:proofErr w:type="spellStart"/>
          <w:r w:rsidRPr="007C0E0C">
            <w:rPr>
              <w:sz w:val="28"/>
              <w:szCs w:val="28"/>
            </w:rPr>
            <w:t>Receival</w:t>
          </w:r>
          <w:proofErr w:type="spellEnd"/>
        </w:p>
      </w:tc>
    </w:tr>
    <w:tr w:rsidR="003575DA" w:rsidRPr="00481177" w:rsidTr="00200E14">
      <w:trPr>
        <w:trHeight w:val="739"/>
        <w:jc w:val="center"/>
      </w:trPr>
      <w:tc>
        <w:tcPr>
          <w:tcW w:w="2970" w:type="dxa"/>
          <w:vMerge/>
        </w:tcPr>
        <w:p w:rsidR="003575DA" w:rsidRPr="00481177" w:rsidRDefault="003575DA" w:rsidP="000E3D59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440" w:type="dxa"/>
          <w:vAlign w:val="center"/>
        </w:tcPr>
        <w:p w:rsidR="003575DA" w:rsidRPr="007C0E0C" w:rsidRDefault="003575DA" w:rsidP="006E1DB1">
          <w:pPr>
            <w:pStyle w:val="Header"/>
            <w:jc w:val="center"/>
          </w:pPr>
          <w:r w:rsidRPr="007C0E0C">
            <w:t>Version:</w:t>
          </w:r>
          <w:r w:rsidR="0050469B">
            <w:t xml:space="preserve"> 3</w:t>
          </w:r>
        </w:p>
      </w:tc>
      <w:tc>
        <w:tcPr>
          <w:tcW w:w="2160" w:type="dxa"/>
          <w:vAlign w:val="center"/>
        </w:tcPr>
        <w:p w:rsidR="003575DA" w:rsidRPr="007C0E0C" w:rsidRDefault="003575DA" w:rsidP="006E1DB1">
          <w:pPr>
            <w:pStyle w:val="Header"/>
            <w:jc w:val="center"/>
          </w:pPr>
          <w:r w:rsidRPr="007C0E0C">
            <w:t xml:space="preserve">Version Date: </w:t>
          </w:r>
        </w:p>
        <w:p w:rsidR="003575DA" w:rsidRPr="007C0E0C" w:rsidRDefault="0050469B" w:rsidP="006E1DB1">
          <w:pPr>
            <w:pStyle w:val="Header"/>
            <w:jc w:val="center"/>
          </w:pPr>
          <w:r>
            <w:t>October 07, 2019</w:t>
          </w:r>
        </w:p>
      </w:tc>
      <w:tc>
        <w:tcPr>
          <w:tcW w:w="1579" w:type="dxa"/>
          <w:gridSpan w:val="3"/>
          <w:vAlign w:val="center"/>
        </w:tcPr>
        <w:p w:rsidR="003575DA" w:rsidRPr="007C0E0C" w:rsidRDefault="00626EFD" w:rsidP="006E1DB1">
          <w:pPr>
            <w:jc w:val="center"/>
          </w:pPr>
          <w:r>
            <w:t>Revision Number: 3</w:t>
          </w:r>
        </w:p>
      </w:tc>
      <w:tc>
        <w:tcPr>
          <w:tcW w:w="1980" w:type="dxa"/>
          <w:vAlign w:val="center"/>
        </w:tcPr>
        <w:p w:rsidR="003575DA" w:rsidRPr="007C0E0C" w:rsidRDefault="003575DA" w:rsidP="006E1DB1">
          <w:pPr>
            <w:jc w:val="center"/>
          </w:pPr>
          <w:r w:rsidRPr="007C0E0C">
            <w:t>Revision Date:</w:t>
          </w:r>
        </w:p>
        <w:p w:rsidR="003575DA" w:rsidRPr="007C0E0C" w:rsidRDefault="0050469B" w:rsidP="006E1DB1">
          <w:pPr>
            <w:jc w:val="center"/>
          </w:pPr>
          <w:r>
            <w:t>October 07, 2019</w:t>
          </w:r>
        </w:p>
      </w:tc>
    </w:tr>
    <w:tr w:rsidR="003575DA" w:rsidRPr="00481177" w:rsidTr="00200E14">
      <w:trPr>
        <w:trHeight w:val="728"/>
        <w:jc w:val="center"/>
      </w:trPr>
      <w:tc>
        <w:tcPr>
          <w:tcW w:w="4410" w:type="dxa"/>
          <w:gridSpan w:val="2"/>
          <w:vAlign w:val="center"/>
        </w:tcPr>
        <w:p w:rsidR="003575DA" w:rsidRPr="007C0E0C" w:rsidRDefault="003575DA" w:rsidP="006E1DB1">
          <w:pPr>
            <w:pStyle w:val="Header"/>
            <w:jc w:val="center"/>
          </w:pPr>
          <w:r w:rsidRPr="007C0E0C">
            <w:t>Ownership;</w:t>
          </w:r>
        </w:p>
        <w:p w:rsidR="003575DA" w:rsidRPr="0020176F" w:rsidRDefault="00626EFD" w:rsidP="007C0E0C">
          <w:pPr>
            <w:pStyle w:val="Header"/>
            <w:jc w:val="center"/>
          </w:pPr>
          <w:r w:rsidRPr="0020176F">
            <w:t>Food Safety Team Leader</w:t>
          </w:r>
        </w:p>
      </w:tc>
      <w:tc>
        <w:tcPr>
          <w:tcW w:w="2479" w:type="dxa"/>
          <w:gridSpan w:val="3"/>
          <w:vAlign w:val="center"/>
        </w:tcPr>
        <w:p w:rsidR="003575DA" w:rsidRPr="007C0E0C" w:rsidRDefault="003575DA" w:rsidP="006E1DB1">
          <w:pPr>
            <w:pStyle w:val="Header"/>
            <w:jc w:val="center"/>
          </w:pPr>
          <w:r w:rsidRPr="007C0E0C">
            <w:t>Authorized by;</w:t>
          </w:r>
        </w:p>
        <w:p w:rsidR="003575DA" w:rsidRPr="007C0E0C" w:rsidRDefault="003575DA" w:rsidP="006E1DB1">
          <w:pPr>
            <w:pStyle w:val="Header"/>
            <w:jc w:val="center"/>
          </w:pPr>
          <w:r w:rsidRPr="007C0E0C">
            <w:t>Managing Director</w:t>
          </w:r>
        </w:p>
      </w:tc>
      <w:tc>
        <w:tcPr>
          <w:tcW w:w="3240" w:type="dxa"/>
          <w:gridSpan w:val="2"/>
          <w:vAlign w:val="center"/>
        </w:tcPr>
        <w:p w:rsidR="003575DA" w:rsidRPr="007C0E0C" w:rsidRDefault="003575DA" w:rsidP="006E1DB1">
          <w:pPr>
            <w:pStyle w:val="Header"/>
            <w:jc w:val="center"/>
          </w:pPr>
          <w:r w:rsidRPr="007C0E0C">
            <w:t>Document Number:</w:t>
          </w:r>
        </w:p>
        <w:p w:rsidR="003575DA" w:rsidRPr="007C0E0C" w:rsidRDefault="00D820BE" w:rsidP="006E1DB1">
          <w:pPr>
            <w:pStyle w:val="Header"/>
            <w:jc w:val="center"/>
          </w:pPr>
          <w:r>
            <w:t>AK-AR-</w:t>
          </w:r>
          <w:r w:rsidR="003575DA" w:rsidRPr="007C0E0C">
            <w:t>001</w:t>
          </w:r>
        </w:p>
      </w:tc>
    </w:tr>
  </w:tbl>
  <w:p w:rsidR="003575DA" w:rsidRDefault="003575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EFD" w:rsidRDefault="00626EF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47D56E8"/>
    <w:multiLevelType w:val="multilevel"/>
    <w:tmpl w:val="FBBE3126"/>
    <w:lvl w:ilvl="0">
      <w:start w:val="4"/>
      <w:numFmt w:val="none"/>
      <w:lvlText w:val="4.1"/>
      <w:lvlJc w:val="left"/>
      <w:pPr>
        <w:tabs>
          <w:tab w:val="num" w:pos="1890"/>
        </w:tabs>
        <w:ind w:left="1890" w:hanging="720"/>
      </w:pPr>
      <w:rPr>
        <w:rFonts w:hint="default"/>
        <w:b w:val="0"/>
        <w:sz w:val="20"/>
      </w:rPr>
    </w:lvl>
    <w:lvl w:ilvl="1">
      <w:start w:val="1"/>
      <w:numFmt w:val="none"/>
      <w:lvlText w:val="4.1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>
      <w:start w:val="1"/>
      <w:numFmt w:val="decimal"/>
      <w:lvlText w:val="%34.%2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50"/>
        </w:tabs>
        <w:ind w:left="5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70"/>
        </w:tabs>
        <w:ind w:left="65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50"/>
        </w:tabs>
        <w:ind w:left="7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370"/>
        </w:tabs>
        <w:ind w:left="8370" w:hanging="1440"/>
      </w:pPr>
      <w:rPr>
        <w:rFonts w:hint="default"/>
      </w:rPr>
    </w:lvl>
  </w:abstractNum>
  <w:abstractNum w:abstractNumId="2">
    <w:nsid w:val="066C074A"/>
    <w:multiLevelType w:val="multilevel"/>
    <w:tmpl w:val="458EDEF8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9BD3834"/>
    <w:multiLevelType w:val="multilevel"/>
    <w:tmpl w:val="727678BE"/>
    <w:lvl w:ilvl="0">
      <w:start w:val="3"/>
      <w:numFmt w:val="none"/>
      <w:lvlText w:val="4.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10FA0943"/>
    <w:multiLevelType w:val="hybridMultilevel"/>
    <w:tmpl w:val="1E3A088A"/>
    <w:lvl w:ilvl="0" w:tplc="3B00C52A">
      <w:start w:val="1"/>
      <w:numFmt w:val="decimal"/>
      <w:lvlText w:val="4.1.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750E1"/>
    <w:multiLevelType w:val="singleLevel"/>
    <w:tmpl w:val="700A87FE"/>
    <w:lvl w:ilvl="0">
      <w:numFmt w:val="decimal"/>
      <w:lvlText w:val="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>
    <w:nsid w:val="16031F0C"/>
    <w:multiLevelType w:val="hybridMultilevel"/>
    <w:tmpl w:val="EE92EE92"/>
    <w:lvl w:ilvl="0" w:tplc="04090017">
      <w:start w:val="1"/>
      <w:numFmt w:val="lowerLetter"/>
      <w:lvlText w:val="%1)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>
    <w:nsid w:val="16113A0A"/>
    <w:multiLevelType w:val="multilevel"/>
    <w:tmpl w:val="A44A1F5C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4.%2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187F04AE"/>
    <w:multiLevelType w:val="multilevel"/>
    <w:tmpl w:val="CC8EF98C"/>
    <w:lvl w:ilvl="0">
      <w:start w:val="2"/>
      <w:numFmt w:val="decimal"/>
      <w:lvlText w:val="4.2.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">
    <w:nsid w:val="2091142D"/>
    <w:multiLevelType w:val="hybridMultilevel"/>
    <w:tmpl w:val="D9A04784"/>
    <w:lvl w:ilvl="0" w:tplc="AEAEDDF6">
      <w:start w:val="1"/>
      <w:numFmt w:val="decimal"/>
      <w:lvlText w:val="4.2.3.2.%1"/>
      <w:lvlJc w:val="left"/>
      <w:pPr>
        <w:ind w:left="1170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E7E8D"/>
    <w:multiLevelType w:val="hybridMultilevel"/>
    <w:tmpl w:val="1E4ED5B2"/>
    <w:lvl w:ilvl="0" w:tplc="A22CF95E">
      <w:start w:val="1"/>
      <w:numFmt w:val="decimal"/>
      <w:lvlText w:val="4.2.3.%1 "/>
      <w:lvlJc w:val="left"/>
      <w:pPr>
        <w:ind w:left="1170" w:hanging="360"/>
      </w:pPr>
      <w:rPr>
        <w:rFonts w:ascii="Franklin Gothic Book" w:hAnsi="Franklin Gothic Book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6364AA"/>
    <w:multiLevelType w:val="multilevel"/>
    <w:tmpl w:val="A44A1F5C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4.%2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2EF05671"/>
    <w:multiLevelType w:val="multilevel"/>
    <w:tmpl w:val="849615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>
    <w:nsid w:val="30766665"/>
    <w:multiLevelType w:val="hybridMultilevel"/>
    <w:tmpl w:val="3F228E60"/>
    <w:lvl w:ilvl="0" w:tplc="9C32C89A">
      <w:start w:val="1"/>
      <w:numFmt w:val="decimal"/>
      <w:lvlText w:val="4.1.8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971507"/>
    <w:multiLevelType w:val="hybridMultilevel"/>
    <w:tmpl w:val="C486F698"/>
    <w:lvl w:ilvl="0" w:tplc="3B00C52A">
      <w:start w:val="1"/>
      <w:numFmt w:val="decimal"/>
      <w:lvlText w:val="4.1.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8526FC"/>
    <w:multiLevelType w:val="hybridMultilevel"/>
    <w:tmpl w:val="092A064A"/>
    <w:lvl w:ilvl="0" w:tplc="97A87972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55F1"/>
    <w:multiLevelType w:val="hybridMultilevel"/>
    <w:tmpl w:val="8C9E2D48"/>
    <w:lvl w:ilvl="0" w:tplc="F06C03D6">
      <w:start w:val="1"/>
      <w:numFmt w:val="decimal"/>
      <w:lvlText w:val="4.1.7.%1 "/>
      <w:lvlJc w:val="left"/>
      <w:pPr>
        <w:ind w:left="261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200B8"/>
    <w:multiLevelType w:val="multilevel"/>
    <w:tmpl w:val="B4AA805E"/>
    <w:lvl w:ilvl="0">
      <w:start w:val="3"/>
      <w:numFmt w:val="none"/>
      <w:lvlText w:val="4.7"/>
      <w:lvlJc w:val="left"/>
      <w:pPr>
        <w:tabs>
          <w:tab w:val="num" w:pos="2610"/>
        </w:tabs>
        <w:ind w:left="261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050"/>
        </w:tabs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70"/>
        </w:tabs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90"/>
        </w:tabs>
        <w:ind w:left="549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570"/>
        </w:tabs>
        <w:ind w:left="65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90"/>
        </w:tabs>
        <w:ind w:left="72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70"/>
        </w:tabs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90"/>
        </w:tabs>
        <w:ind w:left="9090" w:hanging="1440"/>
      </w:pPr>
      <w:rPr>
        <w:rFonts w:hint="default"/>
      </w:rPr>
    </w:lvl>
  </w:abstractNum>
  <w:abstractNum w:abstractNumId="18">
    <w:nsid w:val="42324686"/>
    <w:multiLevelType w:val="multilevel"/>
    <w:tmpl w:val="F6085106"/>
    <w:lvl w:ilvl="0">
      <w:start w:val="3"/>
      <w:numFmt w:val="none"/>
      <w:lvlText w:val="4.6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>
    <w:nsid w:val="469507F8"/>
    <w:multiLevelType w:val="hybridMultilevel"/>
    <w:tmpl w:val="AB3484D6"/>
    <w:lvl w:ilvl="0" w:tplc="3B00C52A">
      <w:start w:val="1"/>
      <w:numFmt w:val="decimal"/>
      <w:lvlText w:val="4.1.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61953"/>
    <w:multiLevelType w:val="multilevel"/>
    <w:tmpl w:val="C0622642"/>
    <w:lvl w:ilvl="0">
      <w:start w:val="3"/>
      <w:numFmt w:val="decimal"/>
      <w:lvlText w:val="4.2.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>
    <w:nsid w:val="4FFE7AAE"/>
    <w:multiLevelType w:val="multilevel"/>
    <w:tmpl w:val="11A4425A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>
    <w:nsid w:val="53511D85"/>
    <w:multiLevelType w:val="hybridMultilevel"/>
    <w:tmpl w:val="1198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A2DC8C">
      <w:start w:val="1"/>
      <w:numFmt w:val="decimal"/>
      <w:lvlText w:val="4.1.12.%2 "/>
      <w:lvlJc w:val="left"/>
      <w:pPr>
        <w:ind w:left="198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>
    <w:nsid w:val="5C86388A"/>
    <w:multiLevelType w:val="singleLevel"/>
    <w:tmpl w:val="3DF2D168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25">
    <w:nsid w:val="6011433A"/>
    <w:multiLevelType w:val="hybridMultilevel"/>
    <w:tmpl w:val="ABF20EEC"/>
    <w:lvl w:ilvl="0" w:tplc="3B00C52A">
      <w:start w:val="1"/>
      <w:numFmt w:val="decimal"/>
      <w:lvlText w:val="4.1.5.%1 "/>
      <w:lvlJc w:val="left"/>
      <w:pPr>
        <w:ind w:left="261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6">
    <w:nsid w:val="66BD1B7A"/>
    <w:multiLevelType w:val="singleLevel"/>
    <w:tmpl w:val="B08C8106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</w:abstractNum>
  <w:abstractNum w:abstractNumId="27">
    <w:nsid w:val="68B24D19"/>
    <w:multiLevelType w:val="hybridMultilevel"/>
    <w:tmpl w:val="AB2EAB66"/>
    <w:lvl w:ilvl="0" w:tplc="D1D427C2">
      <w:start w:val="1"/>
      <w:numFmt w:val="decimal"/>
      <w:lvlText w:val="4.1.5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312F57"/>
    <w:multiLevelType w:val="hybridMultilevel"/>
    <w:tmpl w:val="384E9B1A"/>
    <w:lvl w:ilvl="0" w:tplc="040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9">
    <w:nsid w:val="72211F02"/>
    <w:multiLevelType w:val="hybridMultilevel"/>
    <w:tmpl w:val="A2DE9F8E"/>
    <w:lvl w:ilvl="0" w:tplc="9B00FA44">
      <w:start w:val="3"/>
      <w:numFmt w:val="decimal"/>
      <w:lvlText w:val="4.2.3.%1.1"/>
      <w:lvlJc w:val="left"/>
      <w:pPr>
        <w:ind w:left="15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>
    <w:nsid w:val="75A45F1C"/>
    <w:multiLevelType w:val="hybridMultilevel"/>
    <w:tmpl w:val="E32CCF5C"/>
    <w:lvl w:ilvl="0" w:tplc="92AE9AEE">
      <w:start w:val="1"/>
      <w:numFmt w:val="decimal"/>
      <w:lvlText w:val="4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A42503"/>
    <w:multiLevelType w:val="multilevel"/>
    <w:tmpl w:val="959E380C"/>
    <w:lvl w:ilvl="0">
      <w:start w:val="1"/>
      <w:numFmt w:val="decimal"/>
      <w:lvlText w:val="4.2.%1"/>
      <w:lvlJc w:val="left"/>
      <w:pPr>
        <w:tabs>
          <w:tab w:val="num" w:pos="990"/>
        </w:tabs>
        <w:ind w:left="99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0"/>
        </w:tabs>
        <w:ind w:left="49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0"/>
        </w:tabs>
        <w:ind w:left="7470" w:hanging="1440"/>
      </w:pPr>
      <w:rPr>
        <w:rFonts w:hint="default"/>
      </w:rPr>
    </w:lvl>
  </w:abstractNum>
  <w:abstractNum w:abstractNumId="32">
    <w:nsid w:val="7C175D03"/>
    <w:multiLevelType w:val="hybridMultilevel"/>
    <w:tmpl w:val="8924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A2B07"/>
    <w:multiLevelType w:val="hybridMultilevel"/>
    <w:tmpl w:val="A70E4F3A"/>
    <w:lvl w:ilvl="0" w:tplc="4858AB6A"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34AE8"/>
    <w:multiLevelType w:val="hybridMultilevel"/>
    <w:tmpl w:val="DCA8B6D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26"/>
  </w:num>
  <w:num w:numId="5">
    <w:abstractNumId w:val="24"/>
  </w:num>
  <w:num w:numId="6">
    <w:abstractNumId w:val="21"/>
  </w:num>
  <w:num w:numId="7">
    <w:abstractNumId w:val="2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720" w:firstLine="0"/>
        </w:pPr>
        <w:rPr>
          <w:rFonts w:ascii="Arial" w:hAnsi="Arial" w:cs="Arial" w:hint="default"/>
        </w:rPr>
      </w:lvl>
    </w:lvlOverride>
  </w:num>
  <w:num w:numId="9">
    <w:abstractNumId w:val="3"/>
  </w:num>
  <w:num w:numId="10">
    <w:abstractNumId w:val="11"/>
  </w:num>
  <w:num w:numId="11">
    <w:abstractNumId w:val="1"/>
  </w:num>
  <w:num w:numId="12">
    <w:abstractNumId w:val="7"/>
  </w:num>
  <w:num w:numId="13">
    <w:abstractNumId w:val="8"/>
  </w:num>
  <w:num w:numId="14">
    <w:abstractNumId w:val="10"/>
  </w:num>
  <w:num w:numId="15">
    <w:abstractNumId w:val="29"/>
  </w:num>
  <w:num w:numId="16">
    <w:abstractNumId w:val="31"/>
  </w:num>
  <w:num w:numId="17">
    <w:abstractNumId w:val="20"/>
  </w:num>
  <w:num w:numId="18">
    <w:abstractNumId w:val="18"/>
  </w:num>
  <w:num w:numId="19">
    <w:abstractNumId w:val="17"/>
  </w:num>
  <w:num w:numId="20">
    <w:abstractNumId w:val="6"/>
  </w:num>
  <w:num w:numId="21">
    <w:abstractNumId w:val="33"/>
  </w:num>
  <w:num w:numId="22">
    <w:abstractNumId w:val="15"/>
  </w:num>
  <w:num w:numId="23">
    <w:abstractNumId w:val="9"/>
  </w:num>
  <w:num w:numId="24">
    <w:abstractNumId w:val="28"/>
  </w:num>
  <w:num w:numId="25">
    <w:abstractNumId w:val="32"/>
  </w:num>
  <w:num w:numId="26">
    <w:abstractNumId w:val="30"/>
  </w:num>
  <w:num w:numId="27">
    <w:abstractNumId w:val="19"/>
  </w:num>
  <w:num w:numId="28">
    <w:abstractNumId w:val="4"/>
  </w:num>
  <w:num w:numId="29">
    <w:abstractNumId w:val="25"/>
  </w:num>
  <w:num w:numId="30">
    <w:abstractNumId w:val="14"/>
  </w:num>
  <w:num w:numId="31">
    <w:abstractNumId w:val="27"/>
  </w:num>
  <w:num w:numId="32">
    <w:abstractNumId w:val="16"/>
  </w:num>
  <w:num w:numId="33">
    <w:abstractNumId w:val="13"/>
  </w:num>
  <w:num w:numId="34">
    <w:abstractNumId w:val="22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64BA"/>
    <w:rsid w:val="000575BE"/>
    <w:rsid w:val="000816D8"/>
    <w:rsid w:val="00094FA9"/>
    <w:rsid w:val="000E3D59"/>
    <w:rsid w:val="000F0DBF"/>
    <w:rsid w:val="001155EA"/>
    <w:rsid w:val="00131A86"/>
    <w:rsid w:val="00144452"/>
    <w:rsid w:val="0018331D"/>
    <w:rsid w:val="001841DC"/>
    <w:rsid w:val="001B29EF"/>
    <w:rsid w:val="001B3967"/>
    <w:rsid w:val="001B666B"/>
    <w:rsid w:val="001C4CEC"/>
    <w:rsid w:val="001E0E93"/>
    <w:rsid w:val="001E2317"/>
    <w:rsid w:val="00200E14"/>
    <w:rsid w:val="0020176F"/>
    <w:rsid w:val="002625D6"/>
    <w:rsid w:val="00262DC8"/>
    <w:rsid w:val="00264251"/>
    <w:rsid w:val="002944ED"/>
    <w:rsid w:val="002B6E33"/>
    <w:rsid w:val="002C6776"/>
    <w:rsid w:val="003068BB"/>
    <w:rsid w:val="003308E1"/>
    <w:rsid w:val="0034587D"/>
    <w:rsid w:val="003575DA"/>
    <w:rsid w:val="00396BF7"/>
    <w:rsid w:val="003B774C"/>
    <w:rsid w:val="003E2CCE"/>
    <w:rsid w:val="00404D03"/>
    <w:rsid w:val="0041650E"/>
    <w:rsid w:val="00460245"/>
    <w:rsid w:val="004A4D4C"/>
    <w:rsid w:val="004B5D9A"/>
    <w:rsid w:val="005024CE"/>
    <w:rsid w:val="0050469B"/>
    <w:rsid w:val="005318C0"/>
    <w:rsid w:val="00534A5E"/>
    <w:rsid w:val="00544613"/>
    <w:rsid w:val="005B78DB"/>
    <w:rsid w:val="005C3B99"/>
    <w:rsid w:val="005D78C6"/>
    <w:rsid w:val="005E233C"/>
    <w:rsid w:val="00602728"/>
    <w:rsid w:val="006051F1"/>
    <w:rsid w:val="006070BF"/>
    <w:rsid w:val="00626EFD"/>
    <w:rsid w:val="00646ACD"/>
    <w:rsid w:val="006504BF"/>
    <w:rsid w:val="006D094F"/>
    <w:rsid w:val="006E1DB1"/>
    <w:rsid w:val="00715B2D"/>
    <w:rsid w:val="007633A4"/>
    <w:rsid w:val="00795F49"/>
    <w:rsid w:val="007C0E0C"/>
    <w:rsid w:val="00816DC5"/>
    <w:rsid w:val="008208BE"/>
    <w:rsid w:val="0082118F"/>
    <w:rsid w:val="0083192F"/>
    <w:rsid w:val="0083282C"/>
    <w:rsid w:val="00833479"/>
    <w:rsid w:val="00856D88"/>
    <w:rsid w:val="00856F2F"/>
    <w:rsid w:val="008A4B23"/>
    <w:rsid w:val="008A525A"/>
    <w:rsid w:val="008B6352"/>
    <w:rsid w:val="008C5291"/>
    <w:rsid w:val="008D0C6C"/>
    <w:rsid w:val="008D5133"/>
    <w:rsid w:val="008D5A9E"/>
    <w:rsid w:val="008D74B1"/>
    <w:rsid w:val="008F7407"/>
    <w:rsid w:val="00917651"/>
    <w:rsid w:val="00926E94"/>
    <w:rsid w:val="009275AB"/>
    <w:rsid w:val="00941B5D"/>
    <w:rsid w:val="00946946"/>
    <w:rsid w:val="00990E07"/>
    <w:rsid w:val="00991BC7"/>
    <w:rsid w:val="009A4869"/>
    <w:rsid w:val="009C2F44"/>
    <w:rsid w:val="009E0203"/>
    <w:rsid w:val="009F3B02"/>
    <w:rsid w:val="00A0438E"/>
    <w:rsid w:val="00A31713"/>
    <w:rsid w:val="00A51D2D"/>
    <w:rsid w:val="00A675D9"/>
    <w:rsid w:val="00A9657B"/>
    <w:rsid w:val="00AB29CB"/>
    <w:rsid w:val="00AC7C4A"/>
    <w:rsid w:val="00AD403B"/>
    <w:rsid w:val="00B10419"/>
    <w:rsid w:val="00B35DBA"/>
    <w:rsid w:val="00B52777"/>
    <w:rsid w:val="00B67380"/>
    <w:rsid w:val="00B9673F"/>
    <w:rsid w:val="00C21B52"/>
    <w:rsid w:val="00C47677"/>
    <w:rsid w:val="00C76649"/>
    <w:rsid w:val="00C97870"/>
    <w:rsid w:val="00CB2E43"/>
    <w:rsid w:val="00CB36FF"/>
    <w:rsid w:val="00CB410F"/>
    <w:rsid w:val="00CB7644"/>
    <w:rsid w:val="00CC4B22"/>
    <w:rsid w:val="00CD5A3F"/>
    <w:rsid w:val="00CF153B"/>
    <w:rsid w:val="00D55372"/>
    <w:rsid w:val="00D56E0B"/>
    <w:rsid w:val="00D820BE"/>
    <w:rsid w:val="00D874D7"/>
    <w:rsid w:val="00DB23E5"/>
    <w:rsid w:val="00DB3BE5"/>
    <w:rsid w:val="00DC2354"/>
    <w:rsid w:val="00DC4592"/>
    <w:rsid w:val="00DD666C"/>
    <w:rsid w:val="00DE5EF7"/>
    <w:rsid w:val="00E005FD"/>
    <w:rsid w:val="00E24939"/>
    <w:rsid w:val="00E745C4"/>
    <w:rsid w:val="00E92EED"/>
    <w:rsid w:val="00E936DD"/>
    <w:rsid w:val="00E93E7A"/>
    <w:rsid w:val="00EC34EF"/>
    <w:rsid w:val="00EE1EA8"/>
    <w:rsid w:val="00EF40E3"/>
    <w:rsid w:val="00EF6859"/>
    <w:rsid w:val="00F019AC"/>
    <w:rsid w:val="00F06B65"/>
    <w:rsid w:val="00F35A91"/>
    <w:rsid w:val="00F363FD"/>
    <w:rsid w:val="00F430A8"/>
    <w:rsid w:val="00F73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19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53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FORMS/CCP%20Forms/Ackee/Ackee%20Receival%20Monitoring%20form.docx" TargetMode="External"/><Relationship Id="rId13" Type="http://schemas.openxmlformats.org/officeDocument/2006/relationships/hyperlink" Target="../../../ManagementSystemProcedures/CorrectionsAndCorrectiveActions/Corrections%20and%20Corrective%20Actions.doc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Dc2\j\FoodSafety\FSSC%2022000%20Management%20System\FORMS\Suppliers%20guarantee%202015\ackee%20suppliers%20guarantee%20Nov%202015.do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ManagementSystemProcedures/ACKEE%20SUPPLIERS%20REQUIREMENTS/ACKEE%20SUPPLIERS%20REQUIREMENTS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T:\FSSC%2022000%20Management%20System\Tool\Forced%20open%20chart\Forced%20open%20chart.docx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../../../../Tool/Tree%20Ripen%20Ageing%20Chart/Tree%20Ripped%20Ackee%20Ageing%20Chart.docx" TargetMode="External"/><Relationship Id="rId14" Type="http://schemas.openxmlformats.org/officeDocument/2006/relationships/hyperlink" Target="../../../../Approved%20Suppliers/Ackee%20Suppliers%20List%20new.docx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87C83-54CC-44B1-B94B-938C43CF2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TCL_Original</cp:lastModifiedBy>
  <cp:revision>3</cp:revision>
  <cp:lastPrinted>2016-10-26T22:18:00Z</cp:lastPrinted>
  <dcterms:created xsi:type="dcterms:W3CDTF">2020-03-06T18:30:00Z</dcterms:created>
  <dcterms:modified xsi:type="dcterms:W3CDTF">2020-03-06T18:40:00Z</dcterms:modified>
</cp:coreProperties>
</file>