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2E1" w:rsidRDefault="00CB410F" w:rsidP="000762E1">
      <w:pPr>
        <w:pStyle w:val="Header"/>
        <w:numPr>
          <w:ilvl w:val="0"/>
          <w:numId w:val="2"/>
        </w:numPr>
        <w:tabs>
          <w:tab w:val="clear" w:pos="4320"/>
          <w:tab w:val="clear" w:pos="8640"/>
        </w:tabs>
        <w:ind w:left="709" w:hanging="709"/>
        <w:rPr>
          <w:b/>
          <w:caps/>
          <w:sz w:val="24"/>
          <w:szCs w:val="24"/>
        </w:rPr>
      </w:pPr>
      <w:r w:rsidRPr="003F02AB">
        <w:rPr>
          <w:b/>
          <w:caps/>
          <w:sz w:val="24"/>
          <w:szCs w:val="24"/>
        </w:rPr>
        <w:t>SCOPE</w:t>
      </w:r>
    </w:p>
    <w:p w:rsidR="00CB410F" w:rsidRPr="000762E1" w:rsidRDefault="004F1896" w:rsidP="000762E1">
      <w:pPr>
        <w:pStyle w:val="Header"/>
        <w:tabs>
          <w:tab w:val="clear" w:pos="4320"/>
          <w:tab w:val="clear" w:pos="8640"/>
        </w:tabs>
        <w:spacing w:after="200"/>
        <w:ind w:left="709"/>
        <w:rPr>
          <w:b/>
          <w:caps/>
          <w:sz w:val="24"/>
          <w:szCs w:val="24"/>
        </w:rPr>
      </w:pPr>
      <w:r w:rsidRPr="000762E1">
        <w:rPr>
          <w:sz w:val="24"/>
          <w:szCs w:val="24"/>
        </w:rPr>
        <w:t>From exhausting to packing of basket</w:t>
      </w:r>
    </w:p>
    <w:p w:rsidR="00CB410F" w:rsidRPr="003F02AB" w:rsidRDefault="00CB410F" w:rsidP="000762E1">
      <w:pPr>
        <w:pStyle w:val="Header"/>
        <w:numPr>
          <w:ilvl w:val="0"/>
          <w:numId w:val="2"/>
        </w:numPr>
        <w:tabs>
          <w:tab w:val="clear" w:pos="4320"/>
          <w:tab w:val="clear" w:pos="8640"/>
        </w:tabs>
        <w:ind w:left="709" w:hanging="709"/>
        <w:rPr>
          <w:b/>
          <w:caps/>
          <w:sz w:val="24"/>
          <w:szCs w:val="24"/>
        </w:rPr>
      </w:pPr>
      <w:r w:rsidRPr="003F02AB">
        <w:rPr>
          <w:b/>
          <w:caps/>
          <w:sz w:val="24"/>
          <w:szCs w:val="24"/>
        </w:rPr>
        <w:t>PURPOSE</w:t>
      </w:r>
    </w:p>
    <w:p w:rsidR="00CB410F" w:rsidRPr="000762E1" w:rsidRDefault="003A7BD0" w:rsidP="000762E1">
      <w:pPr>
        <w:tabs>
          <w:tab w:val="left" w:pos="-385"/>
          <w:tab w:val="left" w:pos="990"/>
        </w:tabs>
        <w:spacing w:after="200"/>
        <w:ind w:left="709"/>
        <w:rPr>
          <w:sz w:val="24"/>
          <w:szCs w:val="24"/>
        </w:rPr>
      </w:pPr>
      <w:r w:rsidRPr="000762E1">
        <w:rPr>
          <w:sz w:val="24"/>
          <w:szCs w:val="24"/>
        </w:rPr>
        <w:t>To ensure hazards that can be a source of biological contamination from organisms of public health significance which may enter through poorly-formed seams.</w:t>
      </w:r>
    </w:p>
    <w:p w:rsidR="00CB410F" w:rsidRPr="003F02AB" w:rsidRDefault="00CB410F" w:rsidP="000762E1">
      <w:pPr>
        <w:pStyle w:val="Header"/>
        <w:numPr>
          <w:ilvl w:val="0"/>
          <w:numId w:val="2"/>
        </w:numPr>
        <w:tabs>
          <w:tab w:val="clear" w:pos="4320"/>
          <w:tab w:val="clear" w:pos="8640"/>
        </w:tabs>
        <w:spacing w:after="200"/>
        <w:ind w:left="709" w:hanging="709"/>
        <w:rPr>
          <w:b/>
          <w:sz w:val="24"/>
          <w:szCs w:val="24"/>
        </w:rPr>
      </w:pPr>
      <w:r w:rsidRPr="003F02AB">
        <w:rPr>
          <w:b/>
          <w:sz w:val="24"/>
          <w:szCs w:val="24"/>
        </w:rPr>
        <w:t>DEFINITIONS</w:t>
      </w:r>
    </w:p>
    <w:p w:rsidR="000762E1" w:rsidRDefault="00B22622" w:rsidP="000762E1">
      <w:pPr>
        <w:pStyle w:val="Header"/>
        <w:numPr>
          <w:ilvl w:val="1"/>
          <w:numId w:val="2"/>
        </w:numPr>
        <w:tabs>
          <w:tab w:val="clear" w:pos="4320"/>
          <w:tab w:val="clear" w:pos="8640"/>
        </w:tabs>
        <w:spacing w:after="200"/>
        <w:rPr>
          <w:sz w:val="24"/>
          <w:szCs w:val="24"/>
        </w:rPr>
      </w:pPr>
      <w:r w:rsidRPr="003F02AB">
        <w:rPr>
          <w:b/>
          <w:bCs/>
          <w:sz w:val="24"/>
          <w:szCs w:val="24"/>
        </w:rPr>
        <w:t>Contaminant:</w:t>
      </w:r>
      <w:r w:rsidRPr="003F02AB">
        <w:rPr>
          <w:sz w:val="24"/>
          <w:szCs w:val="24"/>
        </w:rPr>
        <w:t xml:space="preserve"> any substance that causes water air or food to no longer be suitable for use</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HACCP:</w:t>
      </w:r>
      <w:r w:rsidRPr="000762E1">
        <w:rPr>
          <w:sz w:val="24"/>
          <w:szCs w:val="24"/>
        </w:rPr>
        <w:t xml:space="preserve"> Hazard Analysis Critical Control Points</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Corrective Action:</w:t>
      </w:r>
      <w:r w:rsidRPr="000762E1">
        <w:rPr>
          <w:sz w:val="24"/>
          <w:szCs w:val="24"/>
        </w:rPr>
        <w:t xml:space="preserve"> Procedures to be followed when a deviation occurs.</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Critical Control Point (CCP):</w:t>
      </w:r>
      <w:r w:rsidRPr="000762E1">
        <w:rPr>
          <w:sz w:val="24"/>
          <w:szCs w:val="24"/>
        </w:rPr>
        <w:t xml:space="preserve"> A step at which control can be applied and is essential to prevent or eliminate a food safety hazard or reduce it to an acceptable level.</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Critical Limit:</w:t>
      </w:r>
      <w:r w:rsidRPr="000762E1">
        <w:rPr>
          <w:sz w:val="24"/>
          <w:szCs w:val="24"/>
        </w:rPr>
        <w:t xml:space="preserve"> A criterion that must be met for each preventative measure associated with a critical control point.</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Deviation:</w:t>
      </w:r>
      <w:r w:rsidRPr="000762E1">
        <w:rPr>
          <w:sz w:val="24"/>
          <w:szCs w:val="24"/>
        </w:rPr>
        <w:t xml:space="preserve"> Failure to meet a critical limit.</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Hazard:</w:t>
      </w:r>
      <w:r w:rsidRPr="000762E1">
        <w:rPr>
          <w:sz w:val="24"/>
          <w:szCs w:val="24"/>
        </w:rPr>
        <w:t xml:space="preserve"> A biological, chemical, or physical property that may cause a food to be unsafe for consumption</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Monitor:</w:t>
      </w:r>
      <w:r w:rsidRPr="000762E1">
        <w:rPr>
          <w:sz w:val="24"/>
          <w:szCs w:val="24"/>
        </w:rPr>
        <w:t xml:space="preserve"> To conduct a pla</w:t>
      </w:r>
      <w:r w:rsidR="00BA273B" w:rsidRPr="000762E1">
        <w:rPr>
          <w:sz w:val="24"/>
          <w:szCs w:val="24"/>
        </w:rPr>
        <w:t>n</w:t>
      </w:r>
      <w:r w:rsidRPr="000762E1">
        <w:rPr>
          <w:sz w:val="24"/>
          <w:szCs w:val="24"/>
        </w:rPr>
        <w:t xml:space="preserve">ned sequence of observations or measurements to assess whether a CCP is under control and to produce an accurate record for future use in </w:t>
      </w:r>
    </w:p>
    <w:p w:rsid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Verification:</w:t>
      </w:r>
      <w:r w:rsidRPr="000762E1">
        <w:rPr>
          <w:sz w:val="24"/>
          <w:szCs w:val="24"/>
        </w:rPr>
        <w:t xml:space="preserve"> The use of methods, procedures, or tests in addition to those used in monitoring to determine if the HACCP procedure results are in compliance.</w:t>
      </w:r>
    </w:p>
    <w:p w:rsidR="003F02AB" w:rsidRPr="000762E1" w:rsidRDefault="00B22622" w:rsidP="000762E1">
      <w:pPr>
        <w:pStyle w:val="Header"/>
        <w:numPr>
          <w:ilvl w:val="1"/>
          <w:numId w:val="2"/>
        </w:numPr>
        <w:tabs>
          <w:tab w:val="clear" w:pos="4320"/>
          <w:tab w:val="clear" w:pos="8640"/>
        </w:tabs>
        <w:spacing w:after="200"/>
        <w:rPr>
          <w:sz w:val="24"/>
          <w:szCs w:val="24"/>
        </w:rPr>
      </w:pPr>
      <w:r w:rsidRPr="000762E1">
        <w:rPr>
          <w:b/>
          <w:bCs/>
          <w:sz w:val="24"/>
          <w:szCs w:val="24"/>
        </w:rPr>
        <w:t>Validation:</w:t>
      </w:r>
      <w:r w:rsidRPr="000762E1">
        <w:rPr>
          <w:sz w:val="24"/>
          <w:szCs w:val="24"/>
        </w:rPr>
        <w:t xml:space="preserve"> The use of methods, procedures, or tests other than those used in monitoring and verifying to ensure the HACCP procedures results are correct.</w:t>
      </w:r>
    </w:p>
    <w:p w:rsidR="00526782" w:rsidRPr="003F02AB" w:rsidRDefault="00CB410F" w:rsidP="000762E1">
      <w:pPr>
        <w:pStyle w:val="Header"/>
        <w:numPr>
          <w:ilvl w:val="0"/>
          <w:numId w:val="2"/>
        </w:numPr>
        <w:tabs>
          <w:tab w:val="clear" w:pos="4320"/>
          <w:tab w:val="clear" w:pos="8640"/>
        </w:tabs>
        <w:spacing w:after="200"/>
        <w:ind w:left="357" w:hanging="357"/>
        <w:rPr>
          <w:b/>
          <w:sz w:val="24"/>
          <w:szCs w:val="24"/>
        </w:rPr>
      </w:pPr>
      <w:r w:rsidRPr="003F02AB">
        <w:rPr>
          <w:b/>
          <w:sz w:val="24"/>
          <w:szCs w:val="24"/>
        </w:rPr>
        <w:t>PROCEDURE</w:t>
      </w:r>
    </w:p>
    <w:p w:rsidR="00901B82" w:rsidRPr="003F02AB" w:rsidRDefault="00901B82" w:rsidP="000762E1">
      <w:pPr>
        <w:pStyle w:val="Header"/>
        <w:numPr>
          <w:ilvl w:val="2"/>
          <w:numId w:val="21"/>
        </w:numPr>
        <w:tabs>
          <w:tab w:val="clear" w:pos="720"/>
          <w:tab w:val="clear" w:pos="4320"/>
          <w:tab w:val="clear" w:pos="8640"/>
        </w:tabs>
        <w:ind w:firstLine="0"/>
        <w:rPr>
          <w:sz w:val="24"/>
          <w:szCs w:val="24"/>
        </w:rPr>
      </w:pPr>
      <w:r w:rsidRPr="003F02AB">
        <w:rPr>
          <w:b/>
          <w:sz w:val="24"/>
          <w:szCs w:val="24"/>
        </w:rPr>
        <w:t>Responsibility</w:t>
      </w:r>
    </w:p>
    <w:p w:rsidR="00E81D7A" w:rsidRPr="003F02AB" w:rsidRDefault="00FB02E1" w:rsidP="000762E1">
      <w:pPr>
        <w:tabs>
          <w:tab w:val="left" w:pos="389"/>
          <w:tab w:val="left" w:pos="1764"/>
        </w:tabs>
        <w:spacing w:after="200"/>
        <w:rPr>
          <w:b/>
          <w:bCs/>
          <w:sz w:val="24"/>
          <w:szCs w:val="24"/>
        </w:rPr>
      </w:pPr>
      <w:r w:rsidRPr="003F02AB">
        <w:rPr>
          <w:b/>
          <w:bCs/>
          <w:sz w:val="24"/>
          <w:szCs w:val="24"/>
        </w:rPr>
        <w:tab/>
      </w:r>
      <w:r w:rsidRPr="003F02AB">
        <w:rPr>
          <w:b/>
          <w:bCs/>
          <w:sz w:val="24"/>
          <w:szCs w:val="24"/>
        </w:rPr>
        <w:tab/>
      </w:r>
      <w:r w:rsidR="00901B82" w:rsidRPr="003F02AB">
        <w:rPr>
          <w:b/>
          <w:bCs/>
          <w:sz w:val="24"/>
          <w:szCs w:val="24"/>
        </w:rPr>
        <w:t xml:space="preserve">QC </w:t>
      </w:r>
      <w:r w:rsidR="005A39B9">
        <w:rPr>
          <w:b/>
          <w:bCs/>
          <w:sz w:val="24"/>
          <w:szCs w:val="24"/>
        </w:rPr>
        <w:t>Officer</w:t>
      </w:r>
      <w:r w:rsidR="00901B82" w:rsidRPr="003F02AB">
        <w:rPr>
          <w:b/>
          <w:bCs/>
          <w:sz w:val="24"/>
          <w:szCs w:val="24"/>
        </w:rPr>
        <w:t>/</w:t>
      </w:r>
      <w:r w:rsidR="005A39B9">
        <w:rPr>
          <w:b/>
          <w:bCs/>
          <w:sz w:val="24"/>
          <w:szCs w:val="24"/>
        </w:rPr>
        <w:t xml:space="preserve"> </w:t>
      </w:r>
      <w:r w:rsidR="00901B82" w:rsidRPr="003F02AB">
        <w:rPr>
          <w:b/>
          <w:bCs/>
          <w:sz w:val="24"/>
          <w:szCs w:val="24"/>
        </w:rPr>
        <w:t>Functional Responsibility</w:t>
      </w:r>
      <w:r w:rsidR="00901B82" w:rsidRPr="003F02AB">
        <w:rPr>
          <w:b/>
          <w:bCs/>
          <w:sz w:val="24"/>
          <w:szCs w:val="24"/>
          <w:u w:val="words"/>
        </w:rPr>
        <w:tab/>
      </w:r>
      <w:r w:rsidR="00901B82" w:rsidRPr="003F02AB">
        <w:rPr>
          <w:b/>
          <w:bCs/>
          <w:sz w:val="24"/>
          <w:szCs w:val="24"/>
          <w:u w:val="words"/>
        </w:rPr>
        <w:tab/>
      </w:r>
    </w:p>
    <w:p w:rsidR="00526782" w:rsidRPr="003F02AB" w:rsidRDefault="00901B82" w:rsidP="000762E1">
      <w:pPr>
        <w:pStyle w:val="Header"/>
        <w:numPr>
          <w:ilvl w:val="0"/>
          <w:numId w:val="25"/>
        </w:numPr>
        <w:tabs>
          <w:tab w:val="clear" w:pos="4320"/>
          <w:tab w:val="clear" w:pos="8640"/>
          <w:tab w:val="left" w:pos="720"/>
        </w:tabs>
        <w:spacing w:after="200"/>
        <w:ind w:left="1440" w:hanging="720"/>
        <w:rPr>
          <w:b/>
          <w:bCs/>
          <w:sz w:val="24"/>
          <w:szCs w:val="24"/>
          <w:u w:val="single"/>
        </w:rPr>
      </w:pPr>
      <w:r w:rsidRPr="003F02AB">
        <w:rPr>
          <w:b/>
          <w:bCs/>
          <w:sz w:val="24"/>
          <w:szCs w:val="24"/>
          <w:u w:val="single"/>
        </w:rPr>
        <w:t>Critical Limits and Monitoring</w:t>
      </w:r>
    </w:p>
    <w:p w:rsidR="00080C58" w:rsidRPr="003F02AB" w:rsidRDefault="00080C58" w:rsidP="000762E1">
      <w:pPr>
        <w:pStyle w:val="Level1"/>
        <w:numPr>
          <w:ilvl w:val="0"/>
          <w:numId w:val="34"/>
        </w:numPr>
        <w:tabs>
          <w:tab w:val="left" w:pos="-385"/>
          <w:tab w:val="left" w:pos="990"/>
        </w:tabs>
        <w:spacing w:after="200"/>
        <w:ind w:left="1531" w:hanging="720"/>
        <w:outlineLvl w:val="9"/>
      </w:pPr>
      <w:r w:rsidRPr="003F02AB">
        <w:lastRenderedPageBreak/>
        <w:t>The Quality Officer shall check the seam at the canners end (CE) (</w:t>
      </w:r>
      <w:proofErr w:type="spellStart"/>
      <w:r w:rsidRPr="003F02AB">
        <w:t>ie</w:t>
      </w:r>
      <w:proofErr w:type="spellEnd"/>
      <w:r w:rsidRPr="003F02AB">
        <w:t>. the seam of the end attached in the plant) prior to the start of each batch.</w:t>
      </w:r>
    </w:p>
    <w:p w:rsidR="00080C58" w:rsidRPr="003F02AB" w:rsidRDefault="00080C58" w:rsidP="000762E1">
      <w:pPr>
        <w:pStyle w:val="Level1"/>
        <w:numPr>
          <w:ilvl w:val="0"/>
          <w:numId w:val="35"/>
        </w:numPr>
        <w:tabs>
          <w:tab w:val="left" w:pos="-385"/>
          <w:tab w:val="left" w:pos="990"/>
        </w:tabs>
        <w:spacing w:after="200"/>
        <w:ind w:left="1531" w:hanging="720"/>
        <w:outlineLvl w:val="9"/>
      </w:pPr>
      <w:r w:rsidRPr="003F02AB">
        <w:t>The can seams are inspected visually, with the aid of a micrometer and by calculation for:</w:t>
      </w:r>
    </w:p>
    <w:p w:rsidR="00080C58" w:rsidRPr="003F02AB" w:rsidRDefault="00080C58" w:rsidP="000762E1">
      <w:pPr>
        <w:pStyle w:val="ListParagraph"/>
        <w:numPr>
          <w:ilvl w:val="0"/>
          <w:numId w:val="33"/>
        </w:numPr>
        <w:tabs>
          <w:tab w:val="left" w:pos="-385"/>
          <w:tab w:val="left" w:pos="990"/>
        </w:tabs>
        <w:spacing w:after="240"/>
        <w:ind w:left="2880" w:hanging="990"/>
        <w:rPr>
          <w:sz w:val="24"/>
          <w:szCs w:val="24"/>
        </w:rPr>
      </w:pPr>
      <w:r w:rsidRPr="003F02AB">
        <w:rPr>
          <w:sz w:val="24"/>
          <w:szCs w:val="24"/>
        </w:rPr>
        <w:t xml:space="preserve">The seam </w:t>
      </w:r>
      <w:r w:rsidR="00E869AA" w:rsidRPr="003F02AB">
        <w:rPr>
          <w:sz w:val="24"/>
          <w:szCs w:val="24"/>
        </w:rPr>
        <w:t>length (should be 0.112 - 0.128</w:t>
      </w:r>
      <w:r w:rsidRPr="003F02AB">
        <w:rPr>
          <w:sz w:val="24"/>
          <w:szCs w:val="24"/>
        </w:rPr>
        <w:t xml:space="preserve"> inch)</w:t>
      </w:r>
    </w:p>
    <w:p w:rsidR="000762E1" w:rsidRDefault="00080C58" w:rsidP="000762E1">
      <w:pPr>
        <w:pStyle w:val="ListParagraph"/>
        <w:numPr>
          <w:ilvl w:val="0"/>
          <w:numId w:val="33"/>
        </w:numPr>
        <w:tabs>
          <w:tab w:val="left" w:pos="-385"/>
          <w:tab w:val="left" w:pos="990"/>
        </w:tabs>
        <w:spacing w:after="240"/>
        <w:ind w:left="1890" w:firstLine="0"/>
        <w:rPr>
          <w:sz w:val="24"/>
          <w:szCs w:val="24"/>
        </w:rPr>
      </w:pPr>
      <w:r w:rsidRPr="003F02AB">
        <w:rPr>
          <w:sz w:val="24"/>
          <w:szCs w:val="24"/>
        </w:rPr>
        <w:t>The seam thickness (should be 0.040 - 0 .044")</w:t>
      </w:r>
    </w:p>
    <w:p w:rsidR="000762E1" w:rsidRDefault="00C755C2" w:rsidP="000762E1">
      <w:pPr>
        <w:pStyle w:val="ListParagraph"/>
        <w:numPr>
          <w:ilvl w:val="0"/>
          <w:numId w:val="33"/>
        </w:numPr>
        <w:tabs>
          <w:tab w:val="left" w:pos="-385"/>
          <w:tab w:val="left" w:pos="990"/>
        </w:tabs>
        <w:spacing w:after="240"/>
        <w:ind w:left="1890" w:firstLine="0"/>
        <w:rPr>
          <w:sz w:val="24"/>
          <w:szCs w:val="24"/>
        </w:rPr>
      </w:pPr>
      <w:r w:rsidRPr="000762E1">
        <w:rPr>
          <w:sz w:val="24"/>
          <w:szCs w:val="24"/>
        </w:rPr>
        <w:t>T</w:t>
      </w:r>
      <w:r w:rsidR="00901B82" w:rsidRPr="000762E1">
        <w:rPr>
          <w:sz w:val="24"/>
          <w:szCs w:val="24"/>
        </w:rPr>
        <w:t>he bod</w:t>
      </w:r>
      <w:r w:rsidR="00772FAE" w:rsidRPr="000762E1">
        <w:rPr>
          <w:sz w:val="24"/>
          <w:szCs w:val="24"/>
        </w:rPr>
        <w:t>y hook (</w:t>
      </w:r>
      <w:r w:rsidR="00E869AA" w:rsidRPr="000762E1">
        <w:rPr>
          <w:sz w:val="24"/>
          <w:szCs w:val="24"/>
        </w:rPr>
        <w:t>should range from 0.072 - 0.088</w:t>
      </w:r>
      <w:r w:rsidR="00901B82" w:rsidRPr="000762E1">
        <w:rPr>
          <w:sz w:val="24"/>
          <w:szCs w:val="24"/>
        </w:rPr>
        <w:t xml:space="preserve"> inch)</w:t>
      </w:r>
    </w:p>
    <w:p w:rsidR="000762E1" w:rsidRDefault="00C755C2" w:rsidP="000762E1">
      <w:pPr>
        <w:pStyle w:val="ListParagraph"/>
        <w:numPr>
          <w:ilvl w:val="0"/>
          <w:numId w:val="33"/>
        </w:numPr>
        <w:tabs>
          <w:tab w:val="left" w:pos="-385"/>
          <w:tab w:val="left" w:pos="990"/>
        </w:tabs>
        <w:spacing w:after="240"/>
        <w:ind w:left="1890" w:firstLine="0"/>
        <w:rPr>
          <w:sz w:val="24"/>
          <w:szCs w:val="24"/>
        </w:rPr>
      </w:pPr>
      <w:r w:rsidRPr="000762E1">
        <w:rPr>
          <w:sz w:val="24"/>
          <w:szCs w:val="24"/>
        </w:rPr>
        <w:t>T</w:t>
      </w:r>
      <w:r w:rsidR="00901B82" w:rsidRPr="000762E1">
        <w:rPr>
          <w:sz w:val="24"/>
          <w:szCs w:val="24"/>
        </w:rPr>
        <w:t>he cove</w:t>
      </w:r>
      <w:r w:rsidR="00772FAE" w:rsidRPr="000762E1">
        <w:rPr>
          <w:sz w:val="24"/>
          <w:szCs w:val="24"/>
        </w:rPr>
        <w:t>r hook (</w:t>
      </w:r>
      <w:r w:rsidR="00E869AA" w:rsidRPr="000762E1">
        <w:rPr>
          <w:sz w:val="24"/>
          <w:szCs w:val="24"/>
        </w:rPr>
        <w:t>should range from 0.072</w:t>
      </w:r>
      <w:r w:rsidR="00901B82" w:rsidRPr="000762E1">
        <w:rPr>
          <w:sz w:val="24"/>
          <w:szCs w:val="24"/>
        </w:rPr>
        <w:t xml:space="preserve"> -</w:t>
      </w:r>
      <w:r w:rsidR="003A3432" w:rsidRPr="000762E1">
        <w:rPr>
          <w:sz w:val="24"/>
          <w:szCs w:val="24"/>
        </w:rPr>
        <w:t xml:space="preserve"> </w:t>
      </w:r>
      <w:r w:rsidR="00E869AA" w:rsidRPr="000762E1">
        <w:rPr>
          <w:sz w:val="24"/>
          <w:szCs w:val="24"/>
        </w:rPr>
        <w:t>0.088</w:t>
      </w:r>
      <w:r w:rsidR="00901B82" w:rsidRPr="000762E1">
        <w:rPr>
          <w:sz w:val="24"/>
          <w:szCs w:val="24"/>
        </w:rPr>
        <w:t xml:space="preserve"> inch)</w:t>
      </w:r>
    </w:p>
    <w:p w:rsidR="000762E1" w:rsidRDefault="00C755C2" w:rsidP="000762E1">
      <w:pPr>
        <w:pStyle w:val="ListParagraph"/>
        <w:numPr>
          <w:ilvl w:val="0"/>
          <w:numId w:val="33"/>
        </w:numPr>
        <w:tabs>
          <w:tab w:val="left" w:pos="-385"/>
          <w:tab w:val="left" w:pos="990"/>
        </w:tabs>
        <w:spacing w:after="240"/>
        <w:ind w:left="1890" w:firstLine="0"/>
        <w:rPr>
          <w:sz w:val="24"/>
          <w:szCs w:val="24"/>
        </w:rPr>
      </w:pPr>
      <w:r w:rsidRPr="000762E1">
        <w:rPr>
          <w:sz w:val="24"/>
          <w:szCs w:val="24"/>
        </w:rPr>
        <w:t>T</w:t>
      </w:r>
      <w:r w:rsidR="00901B82" w:rsidRPr="000762E1">
        <w:rPr>
          <w:sz w:val="24"/>
          <w:szCs w:val="24"/>
        </w:rPr>
        <w:t>he tightness rating (should be &gt; 70%)</w:t>
      </w:r>
    </w:p>
    <w:p w:rsidR="000762E1" w:rsidRDefault="00C755C2" w:rsidP="000762E1">
      <w:pPr>
        <w:pStyle w:val="ListParagraph"/>
        <w:numPr>
          <w:ilvl w:val="0"/>
          <w:numId w:val="33"/>
        </w:numPr>
        <w:tabs>
          <w:tab w:val="left" w:pos="-385"/>
          <w:tab w:val="left" w:pos="990"/>
        </w:tabs>
        <w:spacing w:after="240"/>
        <w:ind w:left="1890" w:firstLine="0"/>
        <w:rPr>
          <w:sz w:val="24"/>
          <w:szCs w:val="24"/>
        </w:rPr>
      </w:pPr>
      <w:r w:rsidRPr="000762E1">
        <w:rPr>
          <w:sz w:val="24"/>
          <w:szCs w:val="24"/>
        </w:rPr>
        <w:t>T</w:t>
      </w:r>
      <w:r w:rsidR="00901B82" w:rsidRPr="000762E1">
        <w:rPr>
          <w:sz w:val="24"/>
          <w:szCs w:val="24"/>
        </w:rPr>
        <w:t xml:space="preserve">he actual overlap </w:t>
      </w:r>
      <w:r w:rsidRPr="000762E1">
        <w:rPr>
          <w:sz w:val="24"/>
          <w:szCs w:val="24"/>
        </w:rPr>
        <w:t>(should</w:t>
      </w:r>
      <w:r w:rsidR="00901B82" w:rsidRPr="000762E1">
        <w:rPr>
          <w:sz w:val="24"/>
          <w:szCs w:val="24"/>
        </w:rPr>
        <w:t xml:space="preserve"> be minimum 40%)</w:t>
      </w:r>
    </w:p>
    <w:p w:rsidR="000762E1" w:rsidRDefault="00C755C2" w:rsidP="000762E1">
      <w:pPr>
        <w:pStyle w:val="ListParagraph"/>
        <w:numPr>
          <w:ilvl w:val="0"/>
          <w:numId w:val="33"/>
        </w:numPr>
        <w:tabs>
          <w:tab w:val="left" w:pos="-385"/>
          <w:tab w:val="left" w:pos="990"/>
        </w:tabs>
        <w:spacing w:after="240"/>
        <w:ind w:left="1890" w:firstLine="0"/>
        <w:rPr>
          <w:sz w:val="24"/>
          <w:szCs w:val="24"/>
        </w:rPr>
      </w:pPr>
      <w:r w:rsidRPr="000762E1">
        <w:rPr>
          <w:sz w:val="24"/>
          <w:szCs w:val="24"/>
        </w:rPr>
        <w:t>P</w:t>
      </w:r>
      <w:r w:rsidR="00901B82" w:rsidRPr="000762E1">
        <w:rPr>
          <w:sz w:val="24"/>
          <w:szCs w:val="24"/>
        </w:rPr>
        <w:t>leats and puckers (seams should be free from these)</w:t>
      </w:r>
    </w:p>
    <w:p w:rsidR="00901B82" w:rsidRPr="000762E1" w:rsidRDefault="00C755C2" w:rsidP="000762E1">
      <w:pPr>
        <w:pStyle w:val="ListParagraph"/>
        <w:numPr>
          <w:ilvl w:val="0"/>
          <w:numId w:val="33"/>
        </w:numPr>
        <w:tabs>
          <w:tab w:val="left" w:pos="-385"/>
          <w:tab w:val="left" w:pos="990"/>
        </w:tabs>
        <w:spacing w:after="200"/>
        <w:ind w:left="1888" w:firstLine="0"/>
        <w:contextualSpacing w:val="0"/>
        <w:rPr>
          <w:sz w:val="24"/>
          <w:szCs w:val="24"/>
        </w:rPr>
      </w:pPr>
      <w:r w:rsidRPr="000762E1">
        <w:rPr>
          <w:sz w:val="24"/>
          <w:szCs w:val="24"/>
        </w:rPr>
        <w:t>O</w:t>
      </w:r>
      <w:r w:rsidR="00772FAE" w:rsidRPr="000762E1">
        <w:rPr>
          <w:sz w:val="24"/>
          <w:szCs w:val="24"/>
        </w:rPr>
        <w:t>ther visual defects (</w:t>
      </w:r>
      <w:r w:rsidR="00901B82" w:rsidRPr="000762E1">
        <w:rPr>
          <w:sz w:val="24"/>
          <w:szCs w:val="24"/>
        </w:rPr>
        <w:t>should be free from these)</w:t>
      </w:r>
    </w:p>
    <w:p w:rsidR="00E869AA" w:rsidRPr="003F02AB" w:rsidRDefault="00C755C2" w:rsidP="000762E1">
      <w:pPr>
        <w:pStyle w:val="ListParagraph"/>
        <w:numPr>
          <w:ilvl w:val="1"/>
          <w:numId w:val="26"/>
        </w:numPr>
        <w:tabs>
          <w:tab w:val="left" w:pos="1276"/>
          <w:tab w:val="num" w:pos="1980"/>
        </w:tabs>
        <w:spacing w:after="200"/>
        <w:ind w:left="1276" w:hanging="567"/>
        <w:contextualSpacing w:val="0"/>
        <w:rPr>
          <w:sz w:val="24"/>
          <w:szCs w:val="24"/>
        </w:rPr>
      </w:pPr>
      <w:r w:rsidRPr="003F02AB">
        <w:rPr>
          <w:sz w:val="24"/>
          <w:szCs w:val="24"/>
        </w:rPr>
        <w:t xml:space="preserve">If there are any deviations from the specifications, the Maintenance Manager is notified and the seaming head is adjusted. If adjustment is necessary after production has started, the affected cans (i.e. those sealed since the last check) are isolated and additional cans from the cook examined for can seam integrity by both the company’s internal laboratory and an external laboratory .Should these be found to be still out of specifications, the cans produced during the affected period are disposed of using the company’s </w:t>
      </w:r>
      <w:r w:rsidR="007148B8" w:rsidRPr="003F02AB">
        <w:rPr>
          <w:bCs/>
          <w:sz w:val="24"/>
          <w:szCs w:val="24"/>
        </w:rPr>
        <w:t>Control of Non-Conforming  Product procedure</w:t>
      </w:r>
    </w:p>
    <w:p w:rsidR="00C312D1" w:rsidRPr="003F02AB" w:rsidRDefault="003A3432" w:rsidP="000762E1">
      <w:pPr>
        <w:pStyle w:val="ListParagraph"/>
        <w:numPr>
          <w:ilvl w:val="0"/>
          <w:numId w:val="30"/>
        </w:numPr>
        <w:tabs>
          <w:tab w:val="left" w:pos="-385"/>
          <w:tab w:val="left" w:pos="990"/>
          <w:tab w:val="left" w:pos="1350"/>
        </w:tabs>
        <w:spacing w:after="200"/>
        <w:ind w:left="992" w:hanging="272"/>
        <w:contextualSpacing w:val="0"/>
        <w:rPr>
          <w:b/>
          <w:sz w:val="24"/>
          <w:szCs w:val="24"/>
          <w:u w:val="single"/>
        </w:rPr>
      </w:pPr>
      <w:r w:rsidRPr="003F02AB">
        <w:rPr>
          <w:b/>
          <w:bCs/>
          <w:sz w:val="24"/>
          <w:szCs w:val="24"/>
          <w:u w:val="words"/>
        </w:rPr>
        <w:t>Verification</w:t>
      </w:r>
    </w:p>
    <w:p w:rsidR="00C312D1" w:rsidRPr="003F02AB" w:rsidRDefault="00844F67" w:rsidP="000762E1">
      <w:pPr>
        <w:pStyle w:val="ListParagraph"/>
        <w:numPr>
          <w:ilvl w:val="0"/>
          <w:numId w:val="32"/>
        </w:numPr>
        <w:tabs>
          <w:tab w:val="left" w:pos="-385"/>
          <w:tab w:val="left" w:pos="990"/>
          <w:tab w:val="left" w:pos="1350"/>
        </w:tabs>
        <w:ind w:hanging="540"/>
        <w:rPr>
          <w:b/>
          <w:sz w:val="24"/>
          <w:szCs w:val="24"/>
          <w:u w:val="single"/>
        </w:rPr>
      </w:pPr>
      <w:r w:rsidRPr="005A39B9">
        <w:rPr>
          <w:b/>
          <w:bCs/>
          <w:color w:val="000000" w:themeColor="text1"/>
          <w:sz w:val="24"/>
          <w:szCs w:val="24"/>
          <w:u w:val="single"/>
        </w:rPr>
        <w:t>Food Safety Team Leader</w:t>
      </w:r>
      <w:r w:rsidR="00C312D1" w:rsidRPr="003F02AB">
        <w:rPr>
          <w:b/>
          <w:bCs/>
          <w:color w:val="000000" w:themeColor="text1"/>
          <w:sz w:val="24"/>
          <w:szCs w:val="24"/>
          <w:u w:val="single"/>
        </w:rPr>
        <w:t>/</w:t>
      </w:r>
      <w:r w:rsidR="00C425C5" w:rsidRPr="003F02AB">
        <w:rPr>
          <w:b/>
          <w:bCs/>
          <w:sz w:val="24"/>
          <w:szCs w:val="24"/>
          <w:u w:val="single"/>
        </w:rPr>
        <w:t xml:space="preserve"> Functional Responsibility</w:t>
      </w:r>
      <w:r w:rsidR="00C425C5" w:rsidRPr="003F02AB">
        <w:rPr>
          <w:b/>
          <w:bCs/>
          <w:color w:val="000000" w:themeColor="text1"/>
          <w:sz w:val="24"/>
          <w:szCs w:val="24"/>
          <w:u w:val="single"/>
        </w:rPr>
        <w:t xml:space="preserve"> </w:t>
      </w:r>
    </w:p>
    <w:p w:rsidR="00CB410F" w:rsidRPr="003F02AB" w:rsidRDefault="00C312D1" w:rsidP="000762E1">
      <w:pPr>
        <w:tabs>
          <w:tab w:val="left" w:pos="-385"/>
        </w:tabs>
        <w:spacing w:after="200"/>
        <w:ind w:left="2160" w:hanging="2160"/>
        <w:rPr>
          <w:sz w:val="24"/>
          <w:szCs w:val="24"/>
        </w:rPr>
      </w:pPr>
      <w:r w:rsidRPr="003F02AB">
        <w:rPr>
          <w:color w:val="000000" w:themeColor="text1"/>
          <w:sz w:val="24"/>
          <w:szCs w:val="24"/>
        </w:rPr>
        <w:tab/>
        <w:t>Review the monitoring forms weekly</w:t>
      </w:r>
    </w:p>
    <w:p w:rsidR="00CB410F" w:rsidRPr="003F02AB" w:rsidRDefault="00CB410F" w:rsidP="000762E1">
      <w:pPr>
        <w:pStyle w:val="Header"/>
        <w:numPr>
          <w:ilvl w:val="0"/>
          <w:numId w:val="2"/>
        </w:numPr>
        <w:tabs>
          <w:tab w:val="clear" w:pos="4320"/>
          <w:tab w:val="clear" w:pos="8640"/>
        </w:tabs>
        <w:spacing w:after="240"/>
        <w:ind w:left="709" w:hanging="709"/>
        <w:rPr>
          <w:b/>
          <w:sz w:val="24"/>
          <w:szCs w:val="24"/>
        </w:rPr>
      </w:pPr>
      <w:r w:rsidRPr="003F02AB">
        <w:rPr>
          <w:b/>
          <w:sz w:val="24"/>
          <w:szCs w:val="24"/>
        </w:rPr>
        <w:t>RECORDS</w:t>
      </w:r>
    </w:p>
    <w:p w:rsidR="00196C35" w:rsidRDefault="003A3432" w:rsidP="000762E1">
      <w:pPr>
        <w:pStyle w:val="Header"/>
        <w:tabs>
          <w:tab w:val="clear" w:pos="4320"/>
          <w:tab w:val="clear" w:pos="8640"/>
        </w:tabs>
        <w:ind w:left="720"/>
        <w:rPr>
          <w:sz w:val="24"/>
          <w:szCs w:val="24"/>
        </w:rPr>
      </w:pPr>
      <w:r w:rsidRPr="003F02AB">
        <w:rPr>
          <w:sz w:val="24"/>
          <w:szCs w:val="24"/>
        </w:rPr>
        <w:t xml:space="preserve">The </w:t>
      </w:r>
      <w:r w:rsidR="002917B9" w:rsidRPr="003F02AB">
        <w:rPr>
          <w:sz w:val="24"/>
          <w:szCs w:val="24"/>
        </w:rPr>
        <w:t>log of CCP1</w:t>
      </w:r>
      <w:r w:rsidR="00196C35" w:rsidRPr="003F02AB">
        <w:rPr>
          <w:sz w:val="24"/>
          <w:szCs w:val="24"/>
        </w:rPr>
        <w:t xml:space="preserve"> Monitoring Form</w:t>
      </w:r>
    </w:p>
    <w:p w:rsidR="000762E1" w:rsidRPr="003F02AB" w:rsidRDefault="000762E1" w:rsidP="000762E1">
      <w:pPr>
        <w:pStyle w:val="Header"/>
        <w:tabs>
          <w:tab w:val="clear" w:pos="4320"/>
          <w:tab w:val="clear" w:pos="8640"/>
        </w:tabs>
        <w:spacing w:after="200"/>
        <w:ind w:left="720"/>
        <w:rPr>
          <w:sz w:val="24"/>
          <w:szCs w:val="24"/>
        </w:rPr>
      </w:pPr>
      <w:hyperlink r:id="rId7" w:history="1">
        <w:r w:rsidRPr="000762E1">
          <w:rPr>
            <w:rStyle w:val="Hyperlink"/>
            <w:sz w:val="24"/>
            <w:szCs w:val="24"/>
          </w:rPr>
          <w:t>..\..\..\..\FORMS\CCP Forms\</w:t>
        </w:r>
        <w:proofErr w:type="spellStart"/>
        <w:r w:rsidRPr="000762E1">
          <w:rPr>
            <w:rStyle w:val="Hyperlink"/>
            <w:sz w:val="24"/>
            <w:szCs w:val="24"/>
          </w:rPr>
          <w:t>Callaloo</w:t>
        </w:r>
        <w:proofErr w:type="spellEnd"/>
        <w:r w:rsidRPr="000762E1">
          <w:rPr>
            <w:rStyle w:val="Hyperlink"/>
            <w:sz w:val="24"/>
            <w:szCs w:val="24"/>
          </w:rPr>
          <w:t>\CCP 1 - CAN SEAMING - CAN CONDITION (</w:t>
        </w:r>
        <w:proofErr w:type="spellStart"/>
        <w:r w:rsidRPr="000762E1">
          <w:rPr>
            <w:rStyle w:val="Hyperlink"/>
            <w:sz w:val="24"/>
            <w:szCs w:val="24"/>
          </w:rPr>
          <w:t>Ackee</w:t>
        </w:r>
        <w:proofErr w:type="spellEnd"/>
        <w:r w:rsidRPr="000762E1">
          <w:rPr>
            <w:rStyle w:val="Hyperlink"/>
            <w:sz w:val="24"/>
            <w:szCs w:val="24"/>
          </w:rPr>
          <w:t>, CCP3) (</w:t>
        </w:r>
        <w:proofErr w:type="spellStart"/>
        <w:r w:rsidRPr="000762E1">
          <w:rPr>
            <w:rStyle w:val="Hyperlink"/>
            <w:sz w:val="24"/>
            <w:szCs w:val="24"/>
          </w:rPr>
          <w:t>Callaloo</w:t>
        </w:r>
        <w:proofErr w:type="spellEnd"/>
        <w:r w:rsidRPr="000762E1">
          <w:rPr>
            <w:rStyle w:val="Hyperlink"/>
            <w:sz w:val="24"/>
            <w:szCs w:val="24"/>
          </w:rPr>
          <w:t>, CCP 1)</w:t>
        </w:r>
      </w:hyperlink>
    </w:p>
    <w:p w:rsidR="00CB410F" w:rsidRPr="003F02AB" w:rsidRDefault="003A3432" w:rsidP="000762E1">
      <w:pPr>
        <w:pStyle w:val="Header"/>
        <w:tabs>
          <w:tab w:val="clear" w:pos="4320"/>
          <w:tab w:val="clear" w:pos="8640"/>
        </w:tabs>
        <w:ind w:left="720"/>
        <w:rPr>
          <w:sz w:val="24"/>
          <w:szCs w:val="24"/>
        </w:rPr>
      </w:pPr>
      <w:r w:rsidRPr="003F02AB">
        <w:rPr>
          <w:sz w:val="24"/>
          <w:szCs w:val="24"/>
        </w:rPr>
        <w:t>Record of Visual Seam Examination</w:t>
      </w:r>
    </w:p>
    <w:p w:rsidR="002917B9" w:rsidRPr="003F02AB" w:rsidRDefault="004040C8" w:rsidP="000762E1">
      <w:pPr>
        <w:pStyle w:val="Header"/>
        <w:tabs>
          <w:tab w:val="clear" w:pos="4320"/>
          <w:tab w:val="clear" w:pos="8640"/>
        </w:tabs>
        <w:spacing w:after="240"/>
        <w:ind w:left="720"/>
        <w:rPr>
          <w:sz w:val="24"/>
          <w:szCs w:val="24"/>
        </w:rPr>
      </w:pPr>
      <w:hyperlink r:id="rId8" w:history="1">
        <w:r w:rsidR="002917B9" w:rsidRPr="003F02AB">
          <w:rPr>
            <w:rStyle w:val="Hyperlink"/>
            <w:sz w:val="24"/>
            <w:szCs w:val="24"/>
          </w:rPr>
          <w:t xml:space="preserve">..\..\..\..\FORMS\CCP Forms\Callaloo\RECORD OF VISUAL </w:t>
        </w:r>
        <w:proofErr w:type="gramStart"/>
        <w:r w:rsidR="002917B9" w:rsidRPr="003F02AB">
          <w:rPr>
            <w:rStyle w:val="Hyperlink"/>
            <w:sz w:val="24"/>
            <w:szCs w:val="24"/>
          </w:rPr>
          <w:t>SEAM  EXAMINATION</w:t>
        </w:r>
        <w:proofErr w:type="gramEnd"/>
        <w:r w:rsidR="002917B9" w:rsidRPr="003F02AB">
          <w:rPr>
            <w:rStyle w:val="Hyperlink"/>
            <w:sz w:val="24"/>
            <w:szCs w:val="24"/>
          </w:rPr>
          <w:t>\RECORD OF VISUAL SEAM  EXAM</w:t>
        </w:r>
        <w:r w:rsidR="002917B9" w:rsidRPr="003F02AB">
          <w:rPr>
            <w:rStyle w:val="Hyperlink"/>
            <w:sz w:val="24"/>
            <w:szCs w:val="24"/>
          </w:rPr>
          <w:t>I</w:t>
        </w:r>
        <w:r w:rsidR="002917B9" w:rsidRPr="003F02AB">
          <w:rPr>
            <w:rStyle w:val="Hyperlink"/>
            <w:sz w:val="24"/>
            <w:szCs w:val="24"/>
          </w:rPr>
          <w:t>NATION.docx</w:t>
        </w:r>
      </w:hyperlink>
    </w:p>
    <w:p w:rsidR="00196C35" w:rsidRDefault="00196C35" w:rsidP="000762E1">
      <w:pPr>
        <w:pStyle w:val="Header"/>
        <w:tabs>
          <w:tab w:val="clear" w:pos="4320"/>
          <w:tab w:val="clear" w:pos="8640"/>
        </w:tabs>
        <w:ind w:left="720"/>
        <w:rPr>
          <w:sz w:val="24"/>
          <w:szCs w:val="24"/>
        </w:rPr>
      </w:pPr>
      <w:r w:rsidRPr="003F02AB">
        <w:rPr>
          <w:sz w:val="24"/>
          <w:szCs w:val="24"/>
        </w:rPr>
        <w:t>CCP Review Form</w:t>
      </w:r>
    </w:p>
    <w:p w:rsidR="000762E1" w:rsidRPr="003F02AB" w:rsidRDefault="000762E1" w:rsidP="000762E1">
      <w:pPr>
        <w:pStyle w:val="Header"/>
        <w:tabs>
          <w:tab w:val="clear" w:pos="4320"/>
          <w:tab w:val="clear" w:pos="8640"/>
        </w:tabs>
        <w:ind w:left="720"/>
        <w:rPr>
          <w:sz w:val="24"/>
          <w:szCs w:val="24"/>
        </w:rPr>
      </w:pPr>
      <w:hyperlink r:id="rId9" w:history="1">
        <w:r w:rsidRPr="000762E1">
          <w:rPr>
            <w:rStyle w:val="Hyperlink"/>
            <w:sz w:val="24"/>
            <w:szCs w:val="24"/>
          </w:rPr>
          <w:t>..\..\..\..\FORMS\CCP Forms\</w:t>
        </w:r>
        <w:proofErr w:type="spellStart"/>
        <w:r w:rsidRPr="000762E1">
          <w:rPr>
            <w:rStyle w:val="Hyperlink"/>
            <w:sz w:val="24"/>
            <w:szCs w:val="24"/>
          </w:rPr>
          <w:t>Callaloo</w:t>
        </w:r>
        <w:proofErr w:type="spellEnd"/>
        <w:r w:rsidRPr="000762E1">
          <w:rPr>
            <w:rStyle w:val="Hyperlink"/>
            <w:sz w:val="24"/>
            <w:szCs w:val="24"/>
          </w:rPr>
          <w:t>\CCP Review Form-</w:t>
        </w:r>
        <w:proofErr w:type="spellStart"/>
        <w:r w:rsidRPr="000762E1">
          <w:rPr>
            <w:rStyle w:val="Hyperlink"/>
            <w:sz w:val="24"/>
            <w:szCs w:val="24"/>
          </w:rPr>
          <w:t>Callaloo</w:t>
        </w:r>
        <w:proofErr w:type="spellEnd"/>
        <w:r w:rsidRPr="000762E1">
          <w:rPr>
            <w:rStyle w:val="Hyperlink"/>
            <w:sz w:val="24"/>
            <w:szCs w:val="24"/>
          </w:rPr>
          <w:t xml:space="preserve"> A2</w:t>
        </w:r>
      </w:hyperlink>
    </w:p>
    <w:p w:rsidR="000762E1" w:rsidRPr="000762E1" w:rsidRDefault="000762E1" w:rsidP="000762E1">
      <w:pPr>
        <w:pStyle w:val="Header"/>
        <w:tabs>
          <w:tab w:val="clear" w:pos="4320"/>
          <w:tab w:val="clear" w:pos="8640"/>
        </w:tabs>
        <w:spacing w:after="240"/>
        <w:rPr>
          <w:sz w:val="24"/>
          <w:szCs w:val="24"/>
        </w:rPr>
      </w:pPr>
    </w:p>
    <w:p w:rsidR="00CB410F" w:rsidRPr="003F02AB" w:rsidRDefault="00CB410F" w:rsidP="000762E1">
      <w:pPr>
        <w:pStyle w:val="Header"/>
        <w:numPr>
          <w:ilvl w:val="0"/>
          <w:numId w:val="2"/>
        </w:numPr>
        <w:tabs>
          <w:tab w:val="clear" w:pos="4320"/>
          <w:tab w:val="clear" w:pos="8640"/>
        </w:tabs>
        <w:spacing w:after="200"/>
        <w:ind w:left="709" w:hanging="709"/>
        <w:rPr>
          <w:sz w:val="24"/>
          <w:szCs w:val="24"/>
        </w:rPr>
      </w:pPr>
      <w:r w:rsidRPr="003F02AB">
        <w:rPr>
          <w:b/>
          <w:sz w:val="24"/>
          <w:szCs w:val="24"/>
        </w:rPr>
        <w:lastRenderedPageBreak/>
        <w:t>REFERENCES</w:t>
      </w:r>
    </w:p>
    <w:p w:rsidR="00196C35" w:rsidRPr="003F02AB" w:rsidRDefault="00196C35" w:rsidP="000762E1">
      <w:pPr>
        <w:pStyle w:val="Header"/>
        <w:tabs>
          <w:tab w:val="clear" w:pos="4320"/>
          <w:tab w:val="clear" w:pos="8640"/>
        </w:tabs>
        <w:ind w:left="720"/>
        <w:rPr>
          <w:sz w:val="24"/>
          <w:szCs w:val="24"/>
        </w:rPr>
      </w:pPr>
      <w:r w:rsidRPr="003F02AB">
        <w:rPr>
          <w:sz w:val="24"/>
          <w:szCs w:val="24"/>
        </w:rPr>
        <w:t>Corrections and Corrective Actions</w:t>
      </w:r>
    </w:p>
    <w:p w:rsidR="00732E38" w:rsidRPr="00732E38" w:rsidRDefault="00732E38" w:rsidP="00732E38">
      <w:pPr>
        <w:pStyle w:val="Header"/>
        <w:tabs>
          <w:tab w:val="clear" w:pos="4320"/>
          <w:tab w:val="clear" w:pos="8640"/>
        </w:tabs>
        <w:spacing w:after="200"/>
        <w:ind w:left="720"/>
        <w:rPr>
          <w:sz w:val="24"/>
          <w:szCs w:val="24"/>
        </w:rPr>
      </w:pPr>
      <w:hyperlink r:id="rId10" w:history="1">
        <w:r w:rsidRPr="00732E38">
          <w:rPr>
            <w:rStyle w:val="Hyperlink"/>
            <w:sz w:val="24"/>
            <w:szCs w:val="24"/>
          </w:rPr>
          <w:t>..\..\..\ManagementSystemProcedures\CorrectionsAndCorrectiveActions</w:t>
        </w:r>
      </w:hyperlink>
    </w:p>
    <w:p w:rsidR="00CB410F" w:rsidRPr="003F02AB" w:rsidRDefault="00CB410F" w:rsidP="00732E38">
      <w:pPr>
        <w:pStyle w:val="Header"/>
        <w:numPr>
          <w:ilvl w:val="0"/>
          <w:numId w:val="2"/>
        </w:numPr>
        <w:tabs>
          <w:tab w:val="clear" w:pos="4320"/>
          <w:tab w:val="clear" w:pos="8640"/>
        </w:tabs>
        <w:spacing w:after="200"/>
        <w:ind w:left="709" w:hanging="709"/>
        <w:rPr>
          <w:b/>
          <w:sz w:val="24"/>
          <w:szCs w:val="24"/>
        </w:rPr>
      </w:pPr>
      <w:r w:rsidRPr="003F02AB">
        <w:rPr>
          <w:b/>
          <w:sz w:val="24"/>
          <w:szCs w:val="24"/>
        </w:rPr>
        <w:t>DOCUMENT CONTROL INFORMATION</w:t>
      </w:r>
    </w:p>
    <w:p w:rsidR="00CB410F" w:rsidRPr="003F02AB" w:rsidRDefault="00CB410F" w:rsidP="000762E1">
      <w:pPr>
        <w:pStyle w:val="Header"/>
        <w:numPr>
          <w:ilvl w:val="0"/>
          <w:numId w:val="20"/>
        </w:numPr>
        <w:tabs>
          <w:tab w:val="clear" w:pos="720"/>
          <w:tab w:val="clear" w:pos="4320"/>
          <w:tab w:val="clear" w:pos="8640"/>
          <w:tab w:val="num" w:pos="1350"/>
        </w:tabs>
        <w:spacing w:after="240"/>
        <w:ind w:left="1350" w:hanging="630"/>
        <w:rPr>
          <w:b/>
          <w:sz w:val="24"/>
          <w:szCs w:val="24"/>
        </w:rPr>
      </w:pPr>
      <w:r w:rsidRPr="003F02AB">
        <w:rPr>
          <w:b/>
          <w:sz w:val="24"/>
          <w:szCs w:val="24"/>
        </w:rPr>
        <w:t>APPROVAL AUTHORITY</w:t>
      </w:r>
    </w:p>
    <w:tbl>
      <w:tblPr>
        <w:tblW w:w="8043"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58"/>
        <w:gridCol w:w="2520"/>
        <w:gridCol w:w="2265"/>
      </w:tblGrid>
      <w:tr w:rsidR="003F02AB" w:rsidRPr="003F02AB" w:rsidTr="003F02AB">
        <w:trPr>
          <w:jc w:val="center"/>
        </w:trPr>
        <w:tc>
          <w:tcPr>
            <w:tcW w:w="3258" w:type="dxa"/>
          </w:tcPr>
          <w:p w:rsidR="003F02AB" w:rsidRPr="003F02AB" w:rsidRDefault="003F02AB" w:rsidP="00CD63DE">
            <w:pPr>
              <w:pStyle w:val="Header"/>
              <w:tabs>
                <w:tab w:val="clear" w:pos="4320"/>
                <w:tab w:val="clear" w:pos="8640"/>
              </w:tabs>
              <w:ind w:right="90"/>
              <w:jc w:val="both"/>
              <w:rPr>
                <w:sz w:val="24"/>
                <w:szCs w:val="24"/>
              </w:rPr>
            </w:pPr>
            <w:r w:rsidRPr="003F02AB">
              <w:rPr>
                <w:sz w:val="24"/>
                <w:szCs w:val="24"/>
              </w:rPr>
              <w:t>REVISED BY</w:t>
            </w:r>
          </w:p>
        </w:tc>
        <w:tc>
          <w:tcPr>
            <w:tcW w:w="2520" w:type="dxa"/>
          </w:tcPr>
          <w:p w:rsidR="003F02AB" w:rsidRPr="003F02AB" w:rsidRDefault="003F02AB" w:rsidP="00CD63DE">
            <w:pPr>
              <w:pStyle w:val="Header"/>
              <w:tabs>
                <w:tab w:val="clear" w:pos="4320"/>
                <w:tab w:val="clear" w:pos="8640"/>
              </w:tabs>
              <w:ind w:right="90"/>
              <w:jc w:val="both"/>
              <w:rPr>
                <w:sz w:val="24"/>
                <w:szCs w:val="24"/>
              </w:rPr>
            </w:pPr>
            <w:r w:rsidRPr="003F02AB">
              <w:rPr>
                <w:sz w:val="24"/>
                <w:szCs w:val="24"/>
              </w:rPr>
              <w:t>APPROVAL BY</w:t>
            </w:r>
          </w:p>
        </w:tc>
        <w:tc>
          <w:tcPr>
            <w:tcW w:w="2265" w:type="dxa"/>
          </w:tcPr>
          <w:p w:rsidR="003F02AB" w:rsidRPr="003F02AB" w:rsidRDefault="003F02AB" w:rsidP="00CD63DE">
            <w:pPr>
              <w:pStyle w:val="Header"/>
              <w:tabs>
                <w:tab w:val="clear" w:pos="4320"/>
                <w:tab w:val="clear" w:pos="8640"/>
              </w:tabs>
              <w:ind w:right="-72"/>
              <w:jc w:val="both"/>
              <w:rPr>
                <w:sz w:val="24"/>
                <w:szCs w:val="24"/>
              </w:rPr>
            </w:pPr>
            <w:r w:rsidRPr="003F02AB">
              <w:rPr>
                <w:sz w:val="24"/>
                <w:szCs w:val="24"/>
              </w:rPr>
              <w:t>DATE</w:t>
            </w:r>
          </w:p>
        </w:tc>
      </w:tr>
      <w:tr w:rsidR="003F02AB" w:rsidRPr="003F02AB" w:rsidTr="003F02AB">
        <w:trPr>
          <w:trHeight w:val="588"/>
          <w:jc w:val="center"/>
        </w:trPr>
        <w:tc>
          <w:tcPr>
            <w:tcW w:w="3258" w:type="dxa"/>
          </w:tcPr>
          <w:p w:rsidR="003F02AB" w:rsidRPr="003F02AB" w:rsidRDefault="003F02AB" w:rsidP="00CD63DE">
            <w:pPr>
              <w:pStyle w:val="Header"/>
              <w:tabs>
                <w:tab w:val="clear" w:pos="4320"/>
                <w:tab w:val="clear" w:pos="8640"/>
              </w:tabs>
              <w:ind w:right="90"/>
              <w:jc w:val="both"/>
              <w:rPr>
                <w:sz w:val="24"/>
                <w:szCs w:val="24"/>
              </w:rPr>
            </w:pPr>
            <w:r w:rsidRPr="003F02AB">
              <w:rPr>
                <w:sz w:val="24"/>
                <w:szCs w:val="24"/>
              </w:rPr>
              <w:t>Food Safety Team</w:t>
            </w:r>
          </w:p>
        </w:tc>
        <w:tc>
          <w:tcPr>
            <w:tcW w:w="2520" w:type="dxa"/>
          </w:tcPr>
          <w:p w:rsidR="003F02AB" w:rsidRPr="003F02AB" w:rsidRDefault="003F02AB" w:rsidP="00CD63DE">
            <w:pPr>
              <w:pStyle w:val="Header"/>
              <w:tabs>
                <w:tab w:val="clear" w:pos="4320"/>
                <w:tab w:val="clear" w:pos="8640"/>
              </w:tabs>
              <w:ind w:right="90"/>
              <w:jc w:val="both"/>
              <w:rPr>
                <w:sz w:val="24"/>
                <w:szCs w:val="24"/>
              </w:rPr>
            </w:pPr>
            <w:r w:rsidRPr="003F02AB">
              <w:rPr>
                <w:sz w:val="24"/>
                <w:szCs w:val="24"/>
              </w:rPr>
              <w:t>Food Safety Team</w:t>
            </w:r>
          </w:p>
          <w:p w:rsidR="003F02AB" w:rsidRPr="003F02AB" w:rsidRDefault="003F02AB" w:rsidP="00CD63DE">
            <w:pPr>
              <w:pStyle w:val="Header"/>
              <w:tabs>
                <w:tab w:val="clear" w:pos="4320"/>
                <w:tab w:val="clear" w:pos="8640"/>
              </w:tabs>
              <w:ind w:right="90"/>
              <w:jc w:val="both"/>
              <w:rPr>
                <w:sz w:val="24"/>
                <w:szCs w:val="24"/>
              </w:rPr>
            </w:pPr>
          </w:p>
        </w:tc>
        <w:tc>
          <w:tcPr>
            <w:tcW w:w="2265" w:type="dxa"/>
          </w:tcPr>
          <w:p w:rsidR="003F02AB" w:rsidRPr="003F02AB" w:rsidRDefault="003F02AB" w:rsidP="00CD63DE">
            <w:pPr>
              <w:pStyle w:val="Header"/>
              <w:tabs>
                <w:tab w:val="clear" w:pos="4320"/>
                <w:tab w:val="clear" w:pos="8640"/>
              </w:tabs>
              <w:ind w:right="90"/>
              <w:jc w:val="both"/>
              <w:rPr>
                <w:sz w:val="24"/>
                <w:szCs w:val="24"/>
              </w:rPr>
            </w:pPr>
            <w:r w:rsidRPr="003F02AB">
              <w:rPr>
                <w:sz w:val="24"/>
                <w:szCs w:val="24"/>
              </w:rPr>
              <w:t>September 25, 2018</w:t>
            </w:r>
          </w:p>
        </w:tc>
      </w:tr>
    </w:tbl>
    <w:p w:rsidR="00CB410F" w:rsidRPr="003F02AB" w:rsidRDefault="00CB410F" w:rsidP="00CD63DE">
      <w:pPr>
        <w:pStyle w:val="ListParagraph"/>
        <w:ind w:left="1080"/>
        <w:jc w:val="both"/>
        <w:rPr>
          <w:sz w:val="24"/>
          <w:szCs w:val="24"/>
        </w:rPr>
      </w:pPr>
    </w:p>
    <w:sectPr w:rsidR="00CB410F" w:rsidRPr="003F02AB" w:rsidSect="009E0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2E1" w:rsidRDefault="000762E1" w:rsidP="00715B2D">
      <w:r>
        <w:separator/>
      </w:r>
    </w:p>
  </w:endnote>
  <w:endnote w:type="continuationSeparator" w:id="1">
    <w:p w:rsidR="000762E1" w:rsidRDefault="000762E1"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0762E1" w:rsidRDefault="000762E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32E3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32E38">
              <w:rPr>
                <w:b/>
                <w:noProof/>
              </w:rPr>
              <w:t>3</w:t>
            </w:r>
            <w:r>
              <w:rPr>
                <w:b/>
                <w:sz w:val="24"/>
                <w:szCs w:val="24"/>
              </w:rPr>
              <w:fldChar w:fldCharType="end"/>
            </w:r>
          </w:p>
        </w:sdtContent>
      </w:sdt>
    </w:sdtContent>
  </w:sdt>
  <w:p w:rsidR="000762E1" w:rsidRDefault="00076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2E1" w:rsidRDefault="000762E1" w:rsidP="00715B2D">
      <w:r>
        <w:separator/>
      </w:r>
    </w:p>
  </w:footnote>
  <w:footnote w:type="continuationSeparator" w:id="1">
    <w:p w:rsidR="000762E1" w:rsidRDefault="000762E1"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E1" w:rsidRDefault="000762E1">
    <w:pPr>
      <w:pStyle w:val="Header"/>
    </w:pPr>
  </w:p>
  <w:tbl>
    <w:tblPr>
      <w:tblW w:w="9678" w:type="dxa"/>
      <w:jc w:val="center"/>
      <w:tblInd w:w="1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1263"/>
      <w:gridCol w:w="1980"/>
      <w:gridCol w:w="250"/>
      <w:gridCol w:w="127"/>
      <w:gridCol w:w="1466"/>
      <w:gridCol w:w="2096"/>
    </w:tblGrid>
    <w:tr w:rsidR="000762E1" w:rsidRPr="00481177" w:rsidTr="00C312D1">
      <w:trPr>
        <w:trHeight w:val="566"/>
        <w:jc w:val="center"/>
      </w:trPr>
      <w:tc>
        <w:tcPr>
          <w:tcW w:w="2496" w:type="dxa"/>
          <w:vMerge w:val="restart"/>
          <w:vAlign w:val="center"/>
        </w:tcPr>
        <w:p w:rsidR="000762E1" w:rsidRPr="003F02AB" w:rsidRDefault="000762E1" w:rsidP="00FF4556">
          <w:pPr>
            <w:pStyle w:val="Header"/>
            <w:jc w:val="center"/>
            <w:rPr>
              <w:sz w:val="24"/>
              <w:szCs w:val="24"/>
            </w:rPr>
          </w:pPr>
          <w:r w:rsidRPr="003F02AB">
            <w:rPr>
              <w:noProof/>
              <w:sz w:val="24"/>
              <w:szCs w:val="24"/>
            </w:rPr>
            <w:drawing>
              <wp:inline distT="0" distB="0" distL="0" distR="0">
                <wp:extent cx="1428750" cy="714375"/>
                <wp:effectExtent l="19050" t="0" r="0" b="0"/>
                <wp:docPr id="4"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493" w:type="dxa"/>
          <w:gridSpan w:val="3"/>
          <w:vAlign w:val="center"/>
        </w:tcPr>
        <w:p w:rsidR="000762E1" w:rsidRPr="003F02AB" w:rsidRDefault="000762E1" w:rsidP="00CD63DE">
          <w:pPr>
            <w:pStyle w:val="Header"/>
            <w:jc w:val="center"/>
            <w:rPr>
              <w:b/>
              <w:sz w:val="24"/>
              <w:szCs w:val="24"/>
            </w:rPr>
          </w:pPr>
          <w:r w:rsidRPr="003F02AB">
            <w:rPr>
              <w:b/>
              <w:sz w:val="24"/>
              <w:szCs w:val="24"/>
            </w:rPr>
            <w:t>HACCP</w:t>
          </w:r>
        </w:p>
      </w:tc>
      <w:tc>
        <w:tcPr>
          <w:tcW w:w="3689" w:type="dxa"/>
          <w:gridSpan w:val="3"/>
          <w:vAlign w:val="center"/>
        </w:tcPr>
        <w:p w:rsidR="000762E1" w:rsidRPr="003F02AB" w:rsidRDefault="000762E1" w:rsidP="00CD63DE">
          <w:pPr>
            <w:pStyle w:val="Header"/>
            <w:jc w:val="center"/>
            <w:rPr>
              <w:sz w:val="24"/>
              <w:szCs w:val="24"/>
            </w:rPr>
          </w:pPr>
          <w:r w:rsidRPr="003F02AB">
            <w:rPr>
              <w:b/>
              <w:sz w:val="24"/>
              <w:szCs w:val="24"/>
            </w:rPr>
            <w:t>Title: Seaming</w:t>
          </w:r>
        </w:p>
      </w:tc>
    </w:tr>
    <w:tr w:rsidR="000762E1" w:rsidRPr="00481177" w:rsidTr="00E869AA">
      <w:trPr>
        <w:trHeight w:val="629"/>
        <w:jc w:val="center"/>
      </w:trPr>
      <w:tc>
        <w:tcPr>
          <w:tcW w:w="2496" w:type="dxa"/>
          <w:vMerge/>
        </w:tcPr>
        <w:p w:rsidR="000762E1" w:rsidRPr="003F02AB" w:rsidRDefault="000762E1" w:rsidP="003A7BD0">
          <w:pPr>
            <w:pStyle w:val="Header"/>
            <w:ind w:left="720"/>
            <w:rPr>
              <w:sz w:val="24"/>
              <w:szCs w:val="24"/>
            </w:rPr>
          </w:pPr>
        </w:p>
      </w:tc>
      <w:tc>
        <w:tcPr>
          <w:tcW w:w="1263" w:type="dxa"/>
          <w:vAlign w:val="center"/>
        </w:tcPr>
        <w:p w:rsidR="000762E1" w:rsidRPr="003F02AB" w:rsidRDefault="000762E1" w:rsidP="00CD63DE">
          <w:pPr>
            <w:pStyle w:val="Header"/>
            <w:jc w:val="center"/>
            <w:rPr>
              <w:sz w:val="24"/>
              <w:szCs w:val="24"/>
            </w:rPr>
          </w:pPr>
          <w:r w:rsidRPr="003F02AB">
            <w:rPr>
              <w:sz w:val="24"/>
              <w:szCs w:val="24"/>
            </w:rPr>
            <w:t>Version:</w:t>
          </w:r>
        </w:p>
        <w:p w:rsidR="000762E1" w:rsidRPr="003F02AB" w:rsidRDefault="000762E1" w:rsidP="00CD63DE">
          <w:pPr>
            <w:pStyle w:val="Header"/>
            <w:jc w:val="center"/>
            <w:rPr>
              <w:sz w:val="24"/>
              <w:szCs w:val="24"/>
            </w:rPr>
          </w:pPr>
          <w:r w:rsidRPr="003F02AB">
            <w:rPr>
              <w:sz w:val="24"/>
              <w:szCs w:val="24"/>
            </w:rPr>
            <w:t>3</w:t>
          </w:r>
        </w:p>
      </w:tc>
      <w:tc>
        <w:tcPr>
          <w:tcW w:w="1980" w:type="dxa"/>
          <w:vAlign w:val="center"/>
        </w:tcPr>
        <w:p w:rsidR="000762E1" w:rsidRPr="003F02AB" w:rsidRDefault="000762E1" w:rsidP="004F1896">
          <w:pPr>
            <w:pStyle w:val="Header"/>
            <w:jc w:val="center"/>
            <w:rPr>
              <w:sz w:val="24"/>
              <w:szCs w:val="24"/>
            </w:rPr>
          </w:pPr>
          <w:r w:rsidRPr="003F02AB">
            <w:rPr>
              <w:sz w:val="24"/>
              <w:szCs w:val="24"/>
            </w:rPr>
            <w:t>Version Date: December 3, 2018</w:t>
          </w:r>
        </w:p>
      </w:tc>
      <w:tc>
        <w:tcPr>
          <w:tcW w:w="1843" w:type="dxa"/>
          <w:gridSpan w:val="3"/>
          <w:vAlign w:val="center"/>
        </w:tcPr>
        <w:p w:rsidR="000762E1" w:rsidRPr="003F02AB" w:rsidRDefault="000762E1" w:rsidP="00CD63DE">
          <w:pPr>
            <w:jc w:val="center"/>
            <w:rPr>
              <w:sz w:val="24"/>
              <w:szCs w:val="24"/>
            </w:rPr>
          </w:pPr>
          <w:r w:rsidRPr="003F02AB">
            <w:rPr>
              <w:sz w:val="24"/>
              <w:szCs w:val="24"/>
            </w:rPr>
            <w:t>Revision Number:</w:t>
          </w:r>
        </w:p>
        <w:p w:rsidR="000762E1" w:rsidRPr="003F02AB" w:rsidRDefault="000762E1" w:rsidP="00CD63DE">
          <w:pPr>
            <w:jc w:val="center"/>
            <w:rPr>
              <w:sz w:val="24"/>
              <w:szCs w:val="24"/>
            </w:rPr>
          </w:pPr>
          <w:r>
            <w:rPr>
              <w:sz w:val="24"/>
              <w:szCs w:val="24"/>
            </w:rPr>
            <w:t>6</w:t>
          </w:r>
        </w:p>
      </w:tc>
      <w:tc>
        <w:tcPr>
          <w:tcW w:w="2096" w:type="dxa"/>
          <w:vAlign w:val="center"/>
        </w:tcPr>
        <w:p w:rsidR="000762E1" w:rsidRPr="003F02AB" w:rsidRDefault="000762E1" w:rsidP="00064260">
          <w:pPr>
            <w:jc w:val="center"/>
            <w:rPr>
              <w:sz w:val="24"/>
              <w:szCs w:val="24"/>
            </w:rPr>
          </w:pPr>
          <w:r w:rsidRPr="003F02AB">
            <w:rPr>
              <w:sz w:val="24"/>
              <w:szCs w:val="24"/>
            </w:rPr>
            <w:t>Revision Date:</w:t>
          </w:r>
        </w:p>
        <w:p w:rsidR="000762E1" w:rsidRPr="003F02AB" w:rsidRDefault="000762E1" w:rsidP="00064260">
          <w:pPr>
            <w:jc w:val="center"/>
            <w:rPr>
              <w:sz w:val="24"/>
              <w:szCs w:val="24"/>
            </w:rPr>
          </w:pPr>
          <w:r>
            <w:rPr>
              <w:sz w:val="24"/>
              <w:szCs w:val="24"/>
            </w:rPr>
            <w:t>October 9, 2019</w:t>
          </w:r>
        </w:p>
      </w:tc>
    </w:tr>
    <w:tr w:rsidR="000762E1" w:rsidRPr="00481177" w:rsidTr="00E869AA">
      <w:trPr>
        <w:trHeight w:val="602"/>
        <w:jc w:val="center"/>
      </w:trPr>
      <w:tc>
        <w:tcPr>
          <w:tcW w:w="3759" w:type="dxa"/>
          <w:gridSpan w:val="2"/>
          <w:vAlign w:val="center"/>
        </w:tcPr>
        <w:p w:rsidR="000762E1" w:rsidRPr="003F02AB" w:rsidRDefault="000762E1" w:rsidP="00CD63DE">
          <w:pPr>
            <w:pStyle w:val="Header"/>
            <w:jc w:val="center"/>
            <w:rPr>
              <w:sz w:val="24"/>
              <w:szCs w:val="24"/>
            </w:rPr>
          </w:pPr>
          <w:r w:rsidRPr="003F02AB">
            <w:rPr>
              <w:sz w:val="24"/>
              <w:szCs w:val="24"/>
            </w:rPr>
            <w:t>Ownership;</w:t>
          </w:r>
        </w:p>
        <w:p w:rsidR="000762E1" w:rsidRPr="003F02AB" w:rsidRDefault="000762E1" w:rsidP="009C6548">
          <w:pPr>
            <w:pStyle w:val="Header"/>
            <w:jc w:val="center"/>
            <w:rPr>
              <w:sz w:val="24"/>
              <w:szCs w:val="24"/>
            </w:rPr>
          </w:pPr>
          <w:r w:rsidRPr="003F02AB">
            <w:rPr>
              <w:sz w:val="24"/>
              <w:szCs w:val="24"/>
            </w:rPr>
            <w:t xml:space="preserve">QC </w:t>
          </w:r>
          <w:r>
            <w:rPr>
              <w:sz w:val="24"/>
              <w:szCs w:val="24"/>
            </w:rPr>
            <w:t>Officer</w:t>
          </w:r>
        </w:p>
      </w:tc>
      <w:tc>
        <w:tcPr>
          <w:tcW w:w="2357" w:type="dxa"/>
          <w:gridSpan w:val="3"/>
          <w:vAlign w:val="center"/>
        </w:tcPr>
        <w:p w:rsidR="000762E1" w:rsidRPr="003F02AB" w:rsidRDefault="000762E1" w:rsidP="00CD63DE">
          <w:pPr>
            <w:pStyle w:val="Header"/>
            <w:jc w:val="center"/>
            <w:rPr>
              <w:sz w:val="24"/>
              <w:szCs w:val="24"/>
            </w:rPr>
          </w:pPr>
          <w:r w:rsidRPr="003F02AB">
            <w:rPr>
              <w:sz w:val="24"/>
              <w:szCs w:val="24"/>
            </w:rPr>
            <w:t>Authorized by;</w:t>
          </w:r>
        </w:p>
        <w:p w:rsidR="000762E1" w:rsidRPr="003F02AB" w:rsidRDefault="000762E1" w:rsidP="00CD63DE">
          <w:pPr>
            <w:pStyle w:val="Header"/>
            <w:jc w:val="center"/>
            <w:rPr>
              <w:sz w:val="24"/>
              <w:szCs w:val="24"/>
            </w:rPr>
          </w:pPr>
          <w:r w:rsidRPr="003F02AB">
            <w:rPr>
              <w:sz w:val="24"/>
              <w:szCs w:val="24"/>
            </w:rPr>
            <w:t>Managing Director</w:t>
          </w:r>
        </w:p>
      </w:tc>
      <w:tc>
        <w:tcPr>
          <w:tcW w:w="3562" w:type="dxa"/>
          <w:gridSpan w:val="2"/>
          <w:vAlign w:val="center"/>
        </w:tcPr>
        <w:p w:rsidR="000762E1" w:rsidRPr="003F02AB" w:rsidRDefault="000762E1" w:rsidP="00CD63DE">
          <w:pPr>
            <w:pStyle w:val="Header"/>
            <w:jc w:val="center"/>
            <w:rPr>
              <w:sz w:val="24"/>
              <w:szCs w:val="24"/>
            </w:rPr>
          </w:pPr>
          <w:r w:rsidRPr="003F02AB">
            <w:rPr>
              <w:sz w:val="24"/>
              <w:szCs w:val="24"/>
            </w:rPr>
            <w:t>Document Number:</w:t>
          </w:r>
        </w:p>
        <w:p w:rsidR="000762E1" w:rsidRPr="003F02AB" w:rsidRDefault="000762E1" w:rsidP="00CD63DE">
          <w:pPr>
            <w:pStyle w:val="Header"/>
            <w:jc w:val="center"/>
            <w:rPr>
              <w:sz w:val="24"/>
              <w:szCs w:val="24"/>
            </w:rPr>
          </w:pPr>
          <w:r w:rsidRPr="003F02AB">
            <w:rPr>
              <w:sz w:val="24"/>
              <w:szCs w:val="24"/>
            </w:rPr>
            <w:t>CAL-S 001</w:t>
          </w:r>
        </w:p>
      </w:tc>
    </w:tr>
  </w:tbl>
  <w:p w:rsidR="000762E1" w:rsidRDefault="000762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D82A6D80"/>
    <w:lvl w:ilvl="0">
      <w:start w:val="7"/>
      <w:numFmt w:val="decimal"/>
      <w:lvlText w:val="%1.0"/>
      <w:lvlJc w:val="left"/>
      <w:pPr>
        <w:tabs>
          <w:tab w:val="num" w:pos="720"/>
        </w:tabs>
        <w:ind w:left="720" w:hanging="720"/>
      </w:pPr>
      <w:rPr>
        <w:rFonts w:ascii="Times New Roman" w:hAnsi="Times New Roman" w:cs="Times New Roman"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nsid w:val="0D4B2A6E"/>
    <w:multiLevelType w:val="hybridMultilevel"/>
    <w:tmpl w:val="B7AE2308"/>
    <w:lvl w:ilvl="0" w:tplc="CBD426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132005"/>
    <w:multiLevelType w:val="hybridMultilevel"/>
    <w:tmpl w:val="0F4C3CAA"/>
    <w:lvl w:ilvl="0" w:tplc="9A1EF576">
      <w:start w:val="1"/>
      <w:numFmt w:val="decimal"/>
      <w:lvlText w:val="4.4.%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12F750E1"/>
    <w:multiLevelType w:val="singleLevel"/>
    <w:tmpl w:val="017418FA"/>
    <w:lvl w:ilvl="0">
      <w:numFmt w:val="decimal"/>
      <w:lvlText w:val="2.%1 "/>
      <w:legacy w:legacy="1" w:legacySpace="0" w:legacyIndent="360"/>
      <w:lvlJc w:val="left"/>
      <w:pPr>
        <w:ind w:left="360" w:hanging="360"/>
      </w:pPr>
      <w:rPr>
        <w:rFonts w:ascii="Times New Roman" w:hAnsi="Times New Roman" w:hint="default"/>
        <w:b w:val="0"/>
        <w:i w:val="0"/>
        <w:sz w:val="24"/>
        <w:u w:val="none"/>
      </w:rPr>
    </w:lvl>
  </w:abstractNum>
  <w:abstractNum w:abstractNumId="6">
    <w:nsid w:val="1CBA4DFC"/>
    <w:multiLevelType w:val="hybridMultilevel"/>
    <w:tmpl w:val="D842DAF6"/>
    <w:lvl w:ilvl="0" w:tplc="CE842806">
      <w:start w:val="3"/>
      <w:numFmt w:val="decimal"/>
      <w:lvlText w:val="4.2.%1 "/>
      <w:lvlJc w:val="left"/>
      <w:pPr>
        <w:ind w:left="720" w:hanging="360"/>
      </w:pPr>
      <w:rPr>
        <w:rFonts w:ascii="Times New Roman" w:hAnsi="Times New Roman" w:hint="default"/>
        <w:b w:val="0"/>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50BB1"/>
    <w:multiLevelType w:val="multilevel"/>
    <w:tmpl w:val="6BEE2C38"/>
    <w:lvl w:ilvl="0">
      <w:start w:val="3"/>
      <w:numFmt w:val="decimal"/>
      <w:lvlText w:val="%1.0"/>
      <w:lvlJc w:val="left"/>
      <w:pPr>
        <w:tabs>
          <w:tab w:val="num" w:pos="720"/>
        </w:tabs>
        <w:ind w:left="720" w:hanging="720"/>
      </w:pPr>
      <w:rPr>
        <w:rFonts w:hint="default"/>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220F41A1"/>
    <w:multiLevelType w:val="multilevel"/>
    <w:tmpl w:val="D9BC8774"/>
    <w:lvl w:ilvl="0">
      <w:start w:val="3"/>
      <w:numFmt w:val="decimal"/>
      <w:lvlText w:val="%1.0"/>
      <w:lvlJc w:val="left"/>
      <w:pPr>
        <w:tabs>
          <w:tab w:val="num" w:pos="720"/>
        </w:tabs>
        <w:ind w:left="720" w:hanging="720"/>
      </w:pPr>
      <w:rPr>
        <w:rFonts w:hint="default"/>
      </w:rPr>
    </w:lvl>
    <w:lvl w:ilvl="1">
      <w:start w:val="1"/>
      <w:numFmt w:val="decimal"/>
      <w:lvlText w:val="4.2.%2 "/>
      <w:lvlJc w:val="left"/>
      <w:pPr>
        <w:tabs>
          <w:tab w:val="num" w:pos="1440"/>
        </w:tabs>
        <w:ind w:left="1440" w:hanging="720"/>
      </w:pPr>
      <w:rPr>
        <w:rFonts w:ascii="Times New Roman" w:hAnsi="Times New Roman" w:hint="default"/>
        <w:b w:val="0"/>
        <w:i w:val="0"/>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2259773F"/>
    <w:multiLevelType w:val="multilevel"/>
    <w:tmpl w:val="11A4425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nsid w:val="235770DE"/>
    <w:multiLevelType w:val="multilevel"/>
    <w:tmpl w:val="FCF01252"/>
    <w:lvl w:ilvl="0">
      <w:start w:val="4"/>
      <w:numFmt w:val="none"/>
      <w:lvlText w:val="4.5"/>
      <w:lvlJc w:val="left"/>
      <w:pPr>
        <w:tabs>
          <w:tab w:val="num" w:pos="720"/>
        </w:tabs>
        <w:ind w:left="720" w:hanging="720"/>
      </w:pPr>
      <w:rPr>
        <w:rFonts w:hint="default"/>
      </w:rPr>
    </w:lvl>
    <w:lvl w:ilvl="1">
      <w:start w:val="1"/>
      <w:numFmt w:val="none"/>
      <w:lvlText w:val="4.5"/>
      <w:lvlJc w:val="left"/>
      <w:pPr>
        <w:tabs>
          <w:tab w:val="num" w:pos="1440"/>
        </w:tabs>
        <w:ind w:left="1440" w:hanging="720"/>
      </w:pPr>
      <w:rPr>
        <w:rFonts w:hint="default"/>
      </w:rPr>
    </w:lvl>
    <w:lvl w:ilvl="2">
      <w:start w:val="1"/>
      <w:numFmt w:val="none"/>
      <w:lvlText w:val="4.1"/>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27674A44"/>
    <w:multiLevelType w:val="multilevel"/>
    <w:tmpl w:val="12B05D94"/>
    <w:lvl w:ilvl="0">
      <w:start w:val="2"/>
      <w:numFmt w:val="decimal"/>
      <w:lvlText w:val="4.2.%1 "/>
      <w:lvlJc w:val="left"/>
      <w:pPr>
        <w:tabs>
          <w:tab w:val="num" w:pos="1980"/>
        </w:tabs>
        <w:ind w:left="1980" w:hanging="720"/>
      </w:pPr>
      <w:rPr>
        <w:rFonts w:ascii="Times New Roman" w:hAnsi="Times New Roman" w:hint="default"/>
        <w:b w:val="0"/>
        <w:i w:val="0"/>
        <w:sz w:val="24"/>
        <w:u w:val="none"/>
      </w:rPr>
    </w:lvl>
    <w:lvl w:ilvl="1">
      <w:start w:val="1"/>
      <w:numFmt w:val="none"/>
      <w:lvlText w:val="4.2"/>
      <w:lvlJc w:val="left"/>
      <w:pPr>
        <w:tabs>
          <w:tab w:val="num" w:pos="2700"/>
        </w:tabs>
        <w:ind w:left="2700" w:hanging="720"/>
      </w:pPr>
      <w:rPr>
        <w:rFonts w:hint="default"/>
      </w:rPr>
    </w:lvl>
    <w:lvl w:ilvl="2">
      <w:start w:val="1"/>
      <w:numFmt w:val="decimal"/>
      <w:lvlText w:val="4.%23"/>
      <w:lvlJc w:val="left"/>
      <w:pPr>
        <w:tabs>
          <w:tab w:val="num" w:pos="3420"/>
        </w:tabs>
        <w:ind w:left="3420" w:hanging="720"/>
      </w:pPr>
      <w:rPr>
        <w:rFonts w:hint="default"/>
      </w:rPr>
    </w:lvl>
    <w:lvl w:ilvl="3">
      <w:start w:val="1"/>
      <w:numFmt w:val="decimal"/>
      <w:lvlText w:val="%1.%2.%3.%4"/>
      <w:lvlJc w:val="left"/>
      <w:pPr>
        <w:tabs>
          <w:tab w:val="num" w:pos="4140"/>
        </w:tabs>
        <w:ind w:left="4140" w:hanging="720"/>
      </w:pPr>
      <w:rPr>
        <w:rFonts w:hint="default"/>
      </w:rPr>
    </w:lvl>
    <w:lvl w:ilvl="4">
      <w:start w:val="1"/>
      <w:numFmt w:val="decimal"/>
      <w:lvlText w:val="%1.%2.%3.%4.%5"/>
      <w:lvlJc w:val="left"/>
      <w:pPr>
        <w:tabs>
          <w:tab w:val="num" w:pos="4860"/>
        </w:tabs>
        <w:ind w:left="4860" w:hanging="720"/>
      </w:pPr>
      <w:rPr>
        <w:rFonts w:hint="default"/>
      </w:rPr>
    </w:lvl>
    <w:lvl w:ilvl="5">
      <w:start w:val="1"/>
      <w:numFmt w:val="decimal"/>
      <w:lvlText w:val="%1.%2.%3.%4.%5.%6"/>
      <w:lvlJc w:val="left"/>
      <w:pPr>
        <w:tabs>
          <w:tab w:val="num" w:pos="5940"/>
        </w:tabs>
        <w:ind w:left="5940" w:hanging="1080"/>
      </w:pPr>
      <w:rPr>
        <w:rFonts w:hint="default"/>
      </w:rPr>
    </w:lvl>
    <w:lvl w:ilvl="6">
      <w:start w:val="1"/>
      <w:numFmt w:val="decimal"/>
      <w:lvlText w:val="%1.%2.%3.%4.%5.%6.%7"/>
      <w:lvlJc w:val="left"/>
      <w:pPr>
        <w:tabs>
          <w:tab w:val="num" w:pos="6660"/>
        </w:tabs>
        <w:ind w:left="6660" w:hanging="108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460"/>
        </w:tabs>
        <w:ind w:left="8460" w:hanging="1440"/>
      </w:pPr>
      <w:rPr>
        <w:rFonts w:hint="default"/>
      </w:rPr>
    </w:lvl>
  </w:abstractNum>
  <w:abstractNum w:abstractNumId="12">
    <w:nsid w:val="27BB7C59"/>
    <w:multiLevelType w:val="hybridMultilevel"/>
    <w:tmpl w:val="0D4C9E3E"/>
    <w:lvl w:ilvl="0" w:tplc="1FFC81AC">
      <w:start w:val="1"/>
      <w:numFmt w:val="decimal"/>
      <w:lvlText w:val="2.%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E0428C"/>
    <w:multiLevelType w:val="hybridMultilevel"/>
    <w:tmpl w:val="70EA3F42"/>
    <w:lvl w:ilvl="0" w:tplc="1436A89C">
      <w:start w:val="1"/>
      <w:numFmt w:val="decimal"/>
      <w:lvlText w:val="4.%1 "/>
      <w:lvlJc w:val="left"/>
      <w:pPr>
        <w:ind w:left="2880" w:hanging="360"/>
      </w:pPr>
      <w:rPr>
        <w:rFonts w:ascii="Times New Roman" w:hAnsi="Times New Roman" w:hint="default"/>
        <w:b w:val="0"/>
        <w:i w:val="0"/>
        <w:sz w:val="20"/>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6D63F9"/>
    <w:multiLevelType w:val="multilevel"/>
    <w:tmpl w:val="8F60D02A"/>
    <w:lvl w:ilvl="0">
      <w:start w:val="4"/>
      <w:numFmt w:val="decimal"/>
      <w:lvlText w:val="%1.4"/>
      <w:lvlJc w:val="left"/>
      <w:pPr>
        <w:tabs>
          <w:tab w:val="num" w:pos="720"/>
        </w:tabs>
        <w:ind w:left="720" w:hanging="720"/>
      </w:pPr>
      <w:rPr>
        <w:rFonts w:hint="default"/>
        <w:b w:val="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2C8F1B35"/>
    <w:multiLevelType w:val="hybridMultilevel"/>
    <w:tmpl w:val="08BA05E6"/>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05671"/>
    <w:multiLevelType w:val="multilevel"/>
    <w:tmpl w:val="BC28FD04"/>
    <w:lvl w:ilvl="0">
      <w:start w:val="1"/>
      <w:numFmt w:val="decimal"/>
      <w:lvlText w:val="%1."/>
      <w:legacy w:legacy="1" w:legacySpace="0" w:legacyIndent="360"/>
      <w:lvlJc w:val="left"/>
      <w:pPr>
        <w:ind w:left="360" w:hanging="360"/>
      </w:pPr>
      <w:rPr>
        <w:rFonts w:ascii="Times New Roman" w:eastAsia="Times New Roman" w:hAnsi="Times New Roman" w:cs="Times New Roman"/>
        <w:b w:val="0"/>
        <w:i w:val="0"/>
        <w:sz w:val="24"/>
        <w:u w:val="none"/>
      </w:rPr>
    </w:lvl>
    <w:lvl w:ilvl="1">
      <w:start w:val="1"/>
      <w:numFmt w:val="decimal"/>
      <w:lvlText w:val="%1.%2"/>
      <w:lvlJc w:val="left"/>
      <w:pPr>
        <w:tabs>
          <w:tab w:val="num" w:pos="1440"/>
        </w:tabs>
        <w:ind w:left="1440"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33504575"/>
    <w:multiLevelType w:val="multilevel"/>
    <w:tmpl w:val="50F63CFE"/>
    <w:lvl w:ilvl="0">
      <w:start w:val="4"/>
      <w:numFmt w:val="none"/>
      <w:lvlText w:val="4.5"/>
      <w:lvlJc w:val="left"/>
      <w:pPr>
        <w:tabs>
          <w:tab w:val="num" w:pos="720"/>
        </w:tabs>
        <w:ind w:left="720" w:hanging="720"/>
      </w:pPr>
      <w:rPr>
        <w:rFonts w:hint="default"/>
      </w:rPr>
    </w:lvl>
    <w:lvl w:ilvl="1">
      <w:start w:val="1"/>
      <w:numFmt w:val="decimal"/>
      <w:lvlText w:val="4.2.2.%2"/>
      <w:lvlJc w:val="left"/>
      <w:pPr>
        <w:tabs>
          <w:tab w:val="num" w:pos="1440"/>
        </w:tabs>
        <w:ind w:left="1440" w:hanging="720"/>
      </w:pPr>
      <w:rPr>
        <w:rFonts w:ascii="Times New Roman" w:hAnsi="Times New Roman" w:hint="default"/>
        <w:b w:val="0"/>
        <w:i w:val="0"/>
        <w:sz w:val="24"/>
        <w:u w:val="none"/>
      </w:rPr>
    </w:lvl>
    <w:lvl w:ilvl="2">
      <w:start w:val="1"/>
      <w:numFmt w:val="none"/>
      <w:lvlText w:val="4.1"/>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35B050AC"/>
    <w:multiLevelType w:val="multilevel"/>
    <w:tmpl w:val="11A4425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nsid w:val="4FFE7AAE"/>
    <w:multiLevelType w:val="multilevel"/>
    <w:tmpl w:val="C31A4572"/>
    <w:lvl w:ilvl="0">
      <w:start w:val="3"/>
      <w:numFmt w:val="decimal"/>
      <w:lvlText w:val="%1.0"/>
      <w:lvlJc w:val="left"/>
      <w:pPr>
        <w:tabs>
          <w:tab w:val="num" w:pos="720"/>
        </w:tabs>
        <w:ind w:left="720" w:hanging="720"/>
      </w:pPr>
      <w:rPr>
        <w:rFonts w:ascii="Times New Roman" w:hAnsi="Times New Roman" w:cs="Times New Roman" w:hint="default"/>
        <w:b w:val="0"/>
      </w:rPr>
    </w:lvl>
    <w:lvl w:ilvl="1">
      <w:start w:val="1"/>
      <w:numFmt w:val="decimal"/>
      <w:lvlText w:val="%1.%2"/>
      <w:lvlJc w:val="left"/>
      <w:pPr>
        <w:tabs>
          <w:tab w:val="num" w:pos="1440"/>
        </w:tabs>
        <w:ind w:left="1440"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nsid w:val="543249FF"/>
    <w:multiLevelType w:val="hybridMultilevel"/>
    <w:tmpl w:val="405C78AA"/>
    <w:lvl w:ilvl="0" w:tplc="7AC8A9FE">
      <w:start w:val="4"/>
      <w:numFmt w:val="decimal"/>
      <w:lvlText w:val="4.%1 "/>
      <w:lvlJc w:val="left"/>
      <w:pPr>
        <w:ind w:left="990" w:hanging="360"/>
      </w:pPr>
      <w:rPr>
        <w:rFonts w:ascii="Times New Roman" w:hAnsi="Times New Roman" w:hint="default"/>
        <w:b w:val="0"/>
        <w:i w:val="0"/>
        <w:sz w:val="24"/>
        <w:u w:val="none"/>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1">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A0003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C86388A"/>
    <w:multiLevelType w:val="singleLevel"/>
    <w:tmpl w:val="A2C290AC"/>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24">
    <w:nsid w:val="5D5960A8"/>
    <w:multiLevelType w:val="multilevel"/>
    <w:tmpl w:val="D18222CC"/>
    <w:lvl w:ilvl="0">
      <w:start w:val="4"/>
      <w:numFmt w:val="none"/>
      <w:lvlText w:val="4.5"/>
      <w:lvlJc w:val="left"/>
      <w:pPr>
        <w:tabs>
          <w:tab w:val="num" w:pos="720"/>
        </w:tabs>
        <w:ind w:left="720" w:hanging="720"/>
      </w:pPr>
      <w:rPr>
        <w:rFonts w:hint="default"/>
      </w:rPr>
    </w:lvl>
    <w:lvl w:ilvl="1">
      <w:start w:val="3"/>
      <w:numFmt w:val="decimal"/>
      <w:lvlText w:val="4.%2 "/>
      <w:lvlJc w:val="left"/>
      <w:pPr>
        <w:tabs>
          <w:tab w:val="num" w:pos="1710"/>
        </w:tabs>
        <w:ind w:left="1710" w:hanging="720"/>
      </w:pPr>
      <w:rPr>
        <w:rFonts w:ascii="Times New Roman" w:hAnsi="Times New Roman" w:hint="default"/>
        <w:b w:val="0"/>
        <w:i w:val="0"/>
        <w:sz w:val="24"/>
        <w:u w:val="none"/>
      </w:rPr>
    </w:lvl>
    <w:lvl w:ilvl="2">
      <w:start w:val="1"/>
      <w:numFmt w:val="none"/>
      <w:lvlText w:val="4.1"/>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5E344108"/>
    <w:multiLevelType w:val="hybridMultilevel"/>
    <w:tmpl w:val="F1807D86"/>
    <w:lvl w:ilvl="0" w:tplc="EC32BE5A">
      <w:start w:val="1"/>
      <w:numFmt w:val="decimal"/>
      <w:lvlText w:val="4.2.3.%1 "/>
      <w:lvlJc w:val="left"/>
      <w:pPr>
        <w:ind w:left="2070" w:hanging="360"/>
      </w:pPr>
      <w:rPr>
        <w:rFonts w:ascii="Times New Roman" w:hAnsi="Times New Roman" w:hint="default"/>
        <w:b w:val="0"/>
        <w:i w:val="0"/>
        <w:sz w:val="24"/>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5EC45FF1"/>
    <w:multiLevelType w:val="hybridMultilevel"/>
    <w:tmpl w:val="458694F8"/>
    <w:lvl w:ilvl="0" w:tplc="68783C72">
      <w:start w:val="1"/>
      <w:numFmt w:val="decimal"/>
      <w:lvlText w:val="4.2.2.%1"/>
      <w:lvlJc w:val="left"/>
      <w:pPr>
        <w:ind w:left="2250" w:hanging="360"/>
      </w:pPr>
      <w:rPr>
        <w:rFonts w:ascii="Times New Roman" w:hAnsi="Times New Roman" w:hint="default"/>
        <w:b w:val="0"/>
        <w:i w:val="0"/>
        <w:sz w:val="24"/>
        <w:u w:val="none"/>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610C44D1"/>
    <w:multiLevelType w:val="hybridMultilevel"/>
    <w:tmpl w:val="A0345B54"/>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D1B7A"/>
    <w:multiLevelType w:val="singleLevel"/>
    <w:tmpl w:val="CEC88A62"/>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29">
    <w:nsid w:val="6982762B"/>
    <w:multiLevelType w:val="hybridMultilevel"/>
    <w:tmpl w:val="8CEA8442"/>
    <w:lvl w:ilvl="0" w:tplc="4866F7A2">
      <w:start w:val="1"/>
      <w:numFmt w:val="decimal"/>
      <w:lvlText w:val="4.3.%1"/>
      <w:lvlJc w:val="left"/>
      <w:pPr>
        <w:ind w:left="2070" w:hanging="360"/>
      </w:pPr>
      <w:rPr>
        <w:rFonts w:hint="default"/>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nsid w:val="71CF61CB"/>
    <w:multiLevelType w:val="hybridMultilevel"/>
    <w:tmpl w:val="02BE87E8"/>
    <w:lvl w:ilvl="0" w:tplc="6F7EA892">
      <w:start w:val="2"/>
      <w:numFmt w:val="decimal"/>
      <w:lvlText w:val="4.%1 "/>
      <w:lvlJc w:val="left"/>
      <w:pPr>
        <w:ind w:left="288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0E2D00"/>
    <w:multiLevelType w:val="hybridMultilevel"/>
    <w:tmpl w:val="B6289034"/>
    <w:lvl w:ilvl="0" w:tplc="8D04774A">
      <w:start w:val="1"/>
      <w:numFmt w:val="decimal"/>
      <w:lvlText w:val="4.2.%1 "/>
      <w:lvlJc w:val="left"/>
      <w:pPr>
        <w:ind w:left="720" w:hanging="360"/>
      </w:pPr>
      <w:rPr>
        <w:rFonts w:ascii="Times New Roman" w:hAnsi="Times New Roman" w:hint="default"/>
        <w:b w:val="0"/>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D7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E61946"/>
    <w:multiLevelType w:val="hybridMultilevel"/>
    <w:tmpl w:val="7832A176"/>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43E57"/>
    <w:multiLevelType w:val="multilevel"/>
    <w:tmpl w:val="BBC61E44"/>
    <w:lvl w:ilvl="0">
      <w:start w:val="4"/>
      <w:numFmt w:val="none"/>
      <w:lvlText w:val="7.1"/>
      <w:lvlJc w:val="left"/>
      <w:pPr>
        <w:tabs>
          <w:tab w:val="num" w:pos="720"/>
        </w:tabs>
        <w:ind w:left="720" w:hanging="720"/>
      </w:pPr>
      <w:rPr>
        <w:rFonts w:ascii="Times New Roman" w:hAnsi="Times New Roman" w:cs="Times New Roman" w:hint="default"/>
        <w:b w:val="0"/>
        <w:sz w:val="24"/>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1"/>
  </w:num>
  <w:num w:numId="2">
    <w:abstractNumId w:val="16"/>
  </w:num>
  <w:num w:numId="3">
    <w:abstractNumId w:val="5"/>
  </w:num>
  <w:num w:numId="4">
    <w:abstractNumId w:val="28"/>
  </w:num>
  <w:num w:numId="5">
    <w:abstractNumId w:val="23"/>
  </w:num>
  <w:num w:numId="6">
    <w:abstractNumId w:val="19"/>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2"/>
  </w:num>
  <w:num w:numId="10">
    <w:abstractNumId w:val="22"/>
  </w:num>
  <w:num w:numId="11">
    <w:abstractNumId w:val="26"/>
  </w:num>
  <w:num w:numId="12">
    <w:abstractNumId w:val="3"/>
  </w:num>
  <w:num w:numId="13">
    <w:abstractNumId w:val="32"/>
  </w:num>
  <w:num w:numId="14">
    <w:abstractNumId w:val="18"/>
  </w:num>
  <w:num w:numId="15">
    <w:abstractNumId w:val="9"/>
  </w:num>
  <w:num w:numId="16">
    <w:abstractNumId w:val="8"/>
  </w:num>
  <w:num w:numId="17">
    <w:abstractNumId w:val="7"/>
  </w:num>
  <w:num w:numId="18">
    <w:abstractNumId w:val="11"/>
  </w:num>
  <w:num w:numId="19">
    <w:abstractNumId w:val="14"/>
  </w:num>
  <w:num w:numId="20">
    <w:abstractNumId w:val="34"/>
  </w:num>
  <w:num w:numId="21">
    <w:abstractNumId w:val="10"/>
  </w:num>
  <w:num w:numId="22">
    <w:abstractNumId w:val="17"/>
  </w:num>
  <w:num w:numId="23">
    <w:abstractNumId w:val="12"/>
  </w:num>
  <w:num w:numId="24">
    <w:abstractNumId w:val="13"/>
  </w:num>
  <w:num w:numId="25">
    <w:abstractNumId w:val="30"/>
  </w:num>
  <w:num w:numId="26">
    <w:abstractNumId w:val="24"/>
  </w:num>
  <w:num w:numId="27">
    <w:abstractNumId w:val="15"/>
  </w:num>
  <w:num w:numId="28">
    <w:abstractNumId w:val="33"/>
  </w:num>
  <w:num w:numId="29">
    <w:abstractNumId w:val="27"/>
  </w:num>
  <w:num w:numId="30">
    <w:abstractNumId w:val="20"/>
  </w:num>
  <w:num w:numId="31">
    <w:abstractNumId w:val="29"/>
  </w:num>
  <w:num w:numId="32">
    <w:abstractNumId w:val="4"/>
  </w:num>
  <w:num w:numId="33">
    <w:abstractNumId w:val="25"/>
  </w:num>
  <w:num w:numId="34">
    <w:abstractNumId w:val="31"/>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61"/>
  </w:hdrShapeDefaults>
  <w:footnotePr>
    <w:footnote w:id="0"/>
    <w:footnote w:id="1"/>
  </w:footnotePr>
  <w:endnotePr>
    <w:endnote w:id="0"/>
    <w:endnote w:id="1"/>
  </w:endnotePr>
  <w:compat/>
  <w:rsids>
    <w:rsidRoot w:val="008A525A"/>
    <w:rsid w:val="00064260"/>
    <w:rsid w:val="000762E1"/>
    <w:rsid w:val="00080C58"/>
    <w:rsid w:val="000B1927"/>
    <w:rsid w:val="000D0883"/>
    <w:rsid w:val="001179AC"/>
    <w:rsid w:val="00144452"/>
    <w:rsid w:val="0014673A"/>
    <w:rsid w:val="00196C35"/>
    <w:rsid w:val="001A3855"/>
    <w:rsid w:val="001B11A0"/>
    <w:rsid w:val="001B3967"/>
    <w:rsid w:val="001D1036"/>
    <w:rsid w:val="001E2285"/>
    <w:rsid w:val="002134AB"/>
    <w:rsid w:val="00240B59"/>
    <w:rsid w:val="002917B9"/>
    <w:rsid w:val="002944ED"/>
    <w:rsid w:val="002B56C5"/>
    <w:rsid w:val="00376245"/>
    <w:rsid w:val="003944BC"/>
    <w:rsid w:val="003A3432"/>
    <w:rsid w:val="003A7BD0"/>
    <w:rsid w:val="003B1344"/>
    <w:rsid w:val="003C468D"/>
    <w:rsid w:val="003E0ECD"/>
    <w:rsid w:val="003F02AB"/>
    <w:rsid w:val="004040C8"/>
    <w:rsid w:val="00404D03"/>
    <w:rsid w:val="004E0F2E"/>
    <w:rsid w:val="004F1896"/>
    <w:rsid w:val="00526782"/>
    <w:rsid w:val="005318C0"/>
    <w:rsid w:val="005521AF"/>
    <w:rsid w:val="00591559"/>
    <w:rsid w:val="005A39B9"/>
    <w:rsid w:val="005C3B99"/>
    <w:rsid w:val="005D78C6"/>
    <w:rsid w:val="006070BF"/>
    <w:rsid w:val="0070522B"/>
    <w:rsid w:val="007148B8"/>
    <w:rsid w:val="00715B2D"/>
    <w:rsid w:val="00732E38"/>
    <w:rsid w:val="00772FAE"/>
    <w:rsid w:val="00795F49"/>
    <w:rsid w:val="007E3D43"/>
    <w:rsid w:val="00833479"/>
    <w:rsid w:val="00844F67"/>
    <w:rsid w:val="00856D88"/>
    <w:rsid w:val="008A525A"/>
    <w:rsid w:val="008C69F2"/>
    <w:rsid w:val="00901B82"/>
    <w:rsid w:val="009056F6"/>
    <w:rsid w:val="00930965"/>
    <w:rsid w:val="00971CB3"/>
    <w:rsid w:val="0098673A"/>
    <w:rsid w:val="00990E07"/>
    <w:rsid w:val="009A2E7F"/>
    <w:rsid w:val="009C5E5A"/>
    <w:rsid w:val="009C6548"/>
    <w:rsid w:val="009D523E"/>
    <w:rsid w:val="009E0203"/>
    <w:rsid w:val="00A0243A"/>
    <w:rsid w:val="00A51D2D"/>
    <w:rsid w:val="00A675D9"/>
    <w:rsid w:val="00A92434"/>
    <w:rsid w:val="00AD2786"/>
    <w:rsid w:val="00AF1885"/>
    <w:rsid w:val="00AF5FF8"/>
    <w:rsid w:val="00B2207C"/>
    <w:rsid w:val="00B22622"/>
    <w:rsid w:val="00B24AE5"/>
    <w:rsid w:val="00B265C8"/>
    <w:rsid w:val="00B64724"/>
    <w:rsid w:val="00B92884"/>
    <w:rsid w:val="00BA215B"/>
    <w:rsid w:val="00BA273B"/>
    <w:rsid w:val="00BC526C"/>
    <w:rsid w:val="00BD19D3"/>
    <w:rsid w:val="00C312D1"/>
    <w:rsid w:val="00C425C5"/>
    <w:rsid w:val="00C54C4D"/>
    <w:rsid w:val="00C755C2"/>
    <w:rsid w:val="00C7759F"/>
    <w:rsid w:val="00CB410F"/>
    <w:rsid w:val="00CD5A3F"/>
    <w:rsid w:val="00CD63DE"/>
    <w:rsid w:val="00D13917"/>
    <w:rsid w:val="00D3283F"/>
    <w:rsid w:val="00D63A80"/>
    <w:rsid w:val="00DB774E"/>
    <w:rsid w:val="00DD048B"/>
    <w:rsid w:val="00DD6364"/>
    <w:rsid w:val="00E10204"/>
    <w:rsid w:val="00E70C1A"/>
    <w:rsid w:val="00E81D7A"/>
    <w:rsid w:val="00E869AA"/>
    <w:rsid w:val="00E934E7"/>
    <w:rsid w:val="00EE1EA8"/>
    <w:rsid w:val="00EF40E3"/>
    <w:rsid w:val="00F06B65"/>
    <w:rsid w:val="00F778CA"/>
    <w:rsid w:val="00F92346"/>
    <w:rsid w:val="00F93599"/>
    <w:rsid w:val="00FB02E1"/>
    <w:rsid w:val="00FE2D38"/>
    <w:rsid w:val="00FF4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B11A0"/>
    <w:rPr>
      <w:color w:val="0000FF" w:themeColor="hyperlink"/>
      <w:u w:val="single"/>
    </w:rPr>
  </w:style>
  <w:style w:type="character" w:styleId="FollowedHyperlink">
    <w:name w:val="FollowedHyperlink"/>
    <w:basedOn w:val="DefaultParagraphFont"/>
    <w:uiPriority w:val="99"/>
    <w:semiHidden/>
    <w:unhideWhenUsed/>
    <w:rsid w:val="00B647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CCP%20Forms\Callaloo\RECORD%20OF%20VISUAL%20SEAM%20%20EXAMINATION\RECORD%20OF%20VISUAL%20SEAM%20%20EXAMINATION.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ORMS/CCP%20Forms/Callaloo/CCP%201%20-%20CAN%20SEAMING%20-%20CAN%20CONDITION%20(Ackee,%20CCP3)%20(Callaloo,%20CCP%2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nagementSystemProcedures/CorrectionsAndCorrectiveActions" TargetMode="External"/><Relationship Id="rId4" Type="http://schemas.openxmlformats.org/officeDocument/2006/relationships/webSettings" Target="webSettings.xml"/><Relationship Id="rId9" Type="http://schemas.openxmlformats.org/officeDocument/2006/relationships/hyperlink" Target="../../../../FORMS/CCP%20Forms/Callaloo/CCP%20Review%20Form-Callaloo%20A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7</cp:revision>
  <cp:lastPrinted>2018-10-03T02:13:00Z</cp:lastPrinted>
  <dcterms:created xsi:type="dcterms:W3CDTF">2018-12-03T16:05:00Z</dcterms:created>
  <dcterms:modified xsi:type="dcterms:W3CDTF">2020-03-11T21:14:00Z</dcterms:modified>
</cp:coreProperties>
</file>