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D301A" w14:textId="77777777" w:rsidR="00FD3F97" w:rsidRPr="007F40A7" w:rsidRDefault="003A2DEB" w:rsidP="006A1A6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caps/>
          <w:sz w:val="24"/>
          <w:szCs w:val="24"/>
        </w:rPr>
      </w:pPr>
      <w:r w:rsidRPr="007F40A7">
        <w:rPr>
          <w:caps/>
          <w:sz w:val="24"/>
          <w:szCs w:val="24"/>
        </w:rPr>
        <w:t>SCOPE</w:t>
      </w:r>
      <w:r w:rsidR="00FD3F97" w:rsidRPr="007F40A7">
        <w:rPr>
          <w:caps/>
          <w:sz w:val="24"/>
          <w:szCs w:val="24"/>
        </w:rPr>
        <w:tab/>
      </w:r>
      <w:r w:rsidR="00FD3F97" w:rsidRPr="007F40A7">
        <w:rPr>
          <w:caps/>
          <w:sz w:val="24"/>
          <w:szCs w:val="24"/>
        </w:rPr>
        <w:tab/>
      </w:r>
      <w:r w:rsidR="00FD3F97" w:rsidRPr="007F40A7">
        <w:rPr>
          <w:caps/>
          <w:sz w:val="24"/>
          <w:szCs w:val="24"/>
        </w:rPr>
        <w:tab/>
      </w:r>
      <w:r w:rsidR="00FD3F97" w:rsidRPr="007F40A7">
        <w:rPr>
          <w:caps/>
          <w:sz w:val="24"/>
          <w:szCs w:val="24"/>
        </w:rPr>
        <w:tab/>
      </w:r>
      <w:r w:rsidR="00FD3F97" w:rsidRPr="007F40A7">
        <w:rPr>
          <w:caps/>
          <w:sz w:val="24"/>
          <w:szCs w:val="24"/>
        </w:rPr>
        <w:tab/>
      </w:r>
      <w:r w:rsidR="00FD3F97" w:rsidRPr="007F40A7">
        <w:rPr>
          <w:caps/>
          <w:sz w:val="24"/>
          <w:szCs w:val="24"/>
        </w:rPr>
        <w:tab/>
      </w:r>
      <w:r w:rsidR="00FD3F97" w:rsidRPr="007F40A7">
        <w:rPr>
          <w:caps/>
          <w:sz w:val="24"/>
          <w:szCs w:val="24"/>
        </w:rPr>
        <w:tab/>
      </w:r>
      <w:r w:rsidR="00FD3F97" w:rsidRPr="007F40A7">
        <w:rPr>
          <w:caps/>
          <w:sz w:val="24"/>
          <w:szCs w:val="24"/>
        </w:rPr>
        <w:tab/>
      </w:r>
    </w:p>
    <w:p w14:paraId="21071268" w14:textId="13F4982C" w:rsidR="007144A5" w:rsidRPr="007F40A7" w:rsidRDefault="002A6015" w:rsidP="007F40A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76" w:lineRule="auto"/>
        <w:ind w:left="900" w:hanging="540"/>
        <w:rPr>
          <w:caps/>
          <w:sz w:val="24"/>
          <w:szCs w:val="24"/>
        </w:rPr>
      </w:pPr>
      <w:r w:rsidRPr="007F40A7">
        <w:rPr>
          <w:sz w:val="24"/>
          <w:szCs w:val="24"/>
        </w:rPr>
        <w:t>This pro</w:t>
      </w:r>
      <w:r w:rsidR="0013567F" w:rsidRPr="007F40A7">
        <w:rPr>
          <w:sz w:val="24"/>
          <w:szCs w:val="24"/>
        </w:rPr>
        <w:t>cedure is applicable to all Non-C</w:t>
      </w:r>
      <w:r w:rsidRPr="007F40A7">
        <w:rPr>
          <w:sz w:val="24"/>
          <w:szCs w:val="24"/>
        </w:rPr>
        <w:t>onformances and corrective actions at The Pickapeppa Company.</w:t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  <w:r w:rsidRPr="007F40A7">
        <w:rPr>
          <w:caps/>
          <w:sz w:val="24"/>
          <w:szCs w:val="24"/>
        </w:rPr>
        <w:tab/>
      </w:r>
    </w:p>
    <w:p w14:paraId="3C917692" w14:textId="77777777" w:rsidR="00CB410F" w:rsidRPr="007F40A7" w:rsidRDefault="00CB410F" w:rsidP="00FD3F97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caps/>
          <w:sz w:val="24"/>
          <w:szCs w:val="24"/>
        </w:rPr>
      </w:pPr>
      <w:r w:rsidRPr="007F40A7">
        <w:rPr>
          <w:caps/>
          <w:sz w:val="24"/>
          <w:szCs w:val="24"/>
        </w:rPr>
        <w:t>PURPOSE</w:t>
      </w:r>
      <w:r w:rsidR="00FD3F97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  <w:r w:rsidR="002A6015" w:rsidRPr="007F40A7">
        <w:rPr>
          <w:caps/>
          <w:sz w:val="24"/>
          <w:szCs w:val="24"/>
        </w:rPr>
        <w:tab/>
      </w:r>
    </w:p>
    <w:p w14:paraId="337E968E" w14:textId="77777777" w:rsidR="002A6015" w:rsidRPr="007F40A7" w:rsidRDefault="0013567F" w:rsidP="007F40A7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900" w:hanging="540"/>
        <w:rPr>
          <w:caps/>
          <w:sz w:val="24"/>
          <w:szCs w:val="24"/>
        </w:rPr>
      </w:pPr>
      <w:r w:rsidRPr="007F40A7">
        <w:rPr>
          <w:sz w:val="24"/>
          <w:szCs w:val="24"/>
        </w:rPr>
        <w:t>To eliminate the cause of a N</w:t>
      </w:r>
      <w:r w:rsidR="00FD3F97" w:rsidRPr="007F40A7">
        <w:rPr>
          <w:sz w:val="24"/>
          <w:szCs w:val="24"/>
        </w:rPr>
        <w:t>on</w:t>
      </w:r>
      <w:r w:rsidRPr="007F40A7">
        <w:rPr>
          <w:sz w:val="24"/>
          <w:szCs w:val="24"/>
        </w:rPr>
        <w:t>-C</w:t>
      </w:r>
      <w:r w:rsidR="00FD3F97" w:rsidRPr="007F40A7">
        <w:rPr>
          <w:sz w:val="24"/>
          <w:szCs w:val="24"/>
        </w:rPr>
        <w:t>onformance and prevent its recurrence</w:t>
      </w:r>
    </w:p>
    <w:p w14:paraId="1A62A56C" w14:textId="77777777" w:rsidR="002410A1" w:rsidRPr="007F40A7" w:rsidRDefault="002410A1" w:rsidP="002410A1">
      <w:pPr>
        <w:pStyle w:val="Header"/>
        <w:tabs>
          <w:tab w:val="clear" w:pos="4320"/>
          <w:tab w:val="clear" w:pos="8640"/>
        </w:tabs>
        <w:ind w:left="720"/>
        <w:rPr>
          <w:caps/>
          <w:sz w:val="24"/>
          <w:szCs w:val="24"/>
        </w:rPr>
      </w:pPr>
    </w:p>
    <w:p w14:paraId="5570DFEC" w14:textId="77777777" w:rsidR="001B3967" w:rsidRPr="007F40A7" w:rsidRDefault="00CB410F" w:rsidP="004F1A2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7F40A7">
        <w:rPr>
          <w:sz w:val="24"/>
          <w:szCs w:val="24"/>
        </w:rPr>
        <w:t>DEFINITIONS</w:t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  <w:r w:rsidR="002A6015" w:rsidRPr="007F40A7">
        <w:rPr>
          <w:sz w:val="24"/>
          <w:szCs w:val="24"/>
        </w:rPr>
        <w:tab/>
      </w:r>
    </w:p>
    <w:p w14:paraId="664B49B5" w14:textId="77777777" w:rsidR="002A6015" w:rsidRPr="007F40A7" w:rsidRDefault="00FD3F97" w:rsidP="007F40A7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ind w:hanging="630"/>
        <w:rPr>
          <w:sz w:val="24"/>
          <w:szCs w:val="24"/>
        </w:rPr>
      </w:pPr>
      <w:r w:rsidRPr="007F40A7">
        <w:rPr>
          <w:sz w:val="24"/>
          <w:szCs w:val="24"/>
        </w:rPr>
        <w:t>A Corrective action is action to eliminate the C</w:t>
      </w:r>
      <w:r w:rsidR="0013567F" w:rsidRPr="007F40A7">
        <w:rPr>
          <w:sz w:val="24"/>
          <w:szCs w:val="24"/>
        </w:rPr>
        <w:t>AUSE of a detected  N</w:t>
      </w:r>
      <w:r w:rsidRPr="007F40A7">
        <w:rPr>
          <w:sz w:val="24"/>
          <w:szCs w:val="24"/>
        </w:rPr>
        <w:t>on</w:t>
      </w:r>
      <w:r w:rsidR="0013567F" w:rsidRPr="007F40A7">
        <w:rPr>
          <w:sz w:val="24"/>
          <w:szCs w:val="24"/>
        </w:rPr>
        <w:t>-C</w:t>
      </w:r>
      <w:r w:rsidRPr="007F40A7">
        <w:rPr>
          <w:sz w:val="24"/>
          <w:szCs w:val="24"/>
        </w:rPr>
        <w:t>onformance or to prevent recurrences</w:t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</w:p>
    <w:p w14:paraId="715790F3" w14:textId="77777777" w:rsidR="00FD3F97" w:rsidRPr="007F40A7" w:rsidRDefault="00FD3F97" w:rsidP="007F40A7">
      <w:pPr>
        <w:pStyle w:val="Header"/>
        <w:numPr>
          <w:ilvl w:val="1"/>
          <w:numId w:val="6"/>
        </w:numPr>
        <w:spacing w:line="276" w:lineRule="auto"/>
        <w:ind w:hanging="630"/>
        <w:rPr>
          <w:sz w:val="24"/>
          <w:szCs w:val="24"/>
        </w:rPr>
      </w:pPr>
      <w:r w:rsidRPr="007F40A7">
        <w:rPr>
          <w:sz w:val="24"/>
          <w:szCs w:val="24"/>
        </w:rPr>
        <w:t>A Correction is an action to el</w:t>
      </w:r>
      <w:r w:rsidR="0013567F" w:rsidRPr="007F40A7">
        <w:rPr>
          <w:sz w:val="24"/>
          <w:szCs w:val="24"/>
        </w:rPr>
        <w:t>iminate a detected N</w:t>
      </w:r>
      <w:r w:rsidRPr="007F40A7">
        <w:rPr>
          <w:sz w:val="24"/>
          <w:szCs w:val="24"/>
        </w:rPr>
        <w:t>on</w:t>
      </w:r>
      <w:r w:rsidR="0013567F" w:rsidRPr="007F40A7">
        <w:rPr>
          <w:sz w:val="24"/>
          <w:szCs w:val="24"/>
        </w:rPr>
        <w:t>-C</w:t>
      </w:r>
      <w:r w:rsidRPr="007F40A7">
        <w:rPr>
          <w:sz w:val="24"/>
          <w:szCs w:val="24"/>
        </w:rPr>
        <w:t>onformance.</w:t>
      </w:r>
    </w:p>
    <w:p w14:paraId="60C88181" w14:textId="34EC7761" w:rsidR="00FD3F97" w:rsidRPr="007F40A7" w:rsidRDefault="00FD3F97" w:rsidP="00FD3F97">
      <w:pPr>
        <w:pStyle w:val="Header"/>
        <w:numPr>
          <w:ilvl w:val="1"/>
          <w:numId w:val="6"/>
        </w:numPr>
        <w:spacing w:line="276" w:lineRule="auto"/>
        <w:ind w:hanging="630"/>
        <w:rPr>
          <w:sz w:val="24"/>
          <w:szCs w:val="24"/>
        </w:rPr>
      </w:pPr>
      <w:r w:rsidRPr="007F40A7">
        <w:rPr>
          <w:sz w:val="24"/>
          <w:szCs w:val="24"/>
        </w:rPr>
        <w:t>A Non</w:t>
      </w:r>
      <w:r w:rsidR="0013567F" w:rsidRPr="007F40A7">
        <w:rPr>
          <w:sz w:val="24"/>
          <w:szCs w:val="24"/>
        </w:rPr>
        <w:t>-C</w:t>
      </w:r>
      <w:r w:rsidRPr="007F40A7">
        <w:rPr>
          <w:sz w:val="24"/>
          <w:szCs w:val="24"/>
        </w:rPr>
        <w:t>onformance is a deviation from a specification, a standard, or an expectation; or the nonfulfillment of a requirement.</w:t>
      </w:r>
    </w:p>
    <w:p w14:paraId="071D161F" w14:textId="77777777" w:rsidR="000718D8" w:rsidRPr="007F40A7" w:rsidRDefault="000718D8" w:rsidP="00CB410F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14:paraId="6EAC9203" w14:textId="77777777" w:rsidR="007F40A7" w:rsidRPr="007F40A7" w:rsidRDefault="00CB410F" w:rsidP="003A2DE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7F40A7">
        <w:rPr>
          <w:sz w:val="24"/>
          <w:szCs w:val="24"/>
        </w:rPr>
        <w:t>PROCEDURE</w:t>
      </w:r>
      <w:r w:rsidR="001B3967" w:rsidRPr="007F40A7">
        <w:rPr>
          <w:b/>
          <w:bCs/>
          <w:sz w:val="24"/>
          <w:szCs w:val="24"/>
          <w:u w:val="words"/>
        </w:rPr>
        <w:tab/>
      </w:r>
    </w:p>
    <w:p w14:paraId="26B4D642" w14:textId="77777777" w:rsidR="007F40A7" w:rsidRPr="007F40A7" w:rsidRDefault="007F40A7" w:rsidP="007F40A7">
      <w:pPr>
        <w:pStyle w:val="Header"/>
        <w:tabs>
          <w:tab w:val="clear" w:pos="4320"/>
          <w:tab w:val="clear" w:pos="8640"/>
        </w:tabs>
        <w:spacing w:line="276" w:lineRule="auto"/>
        <w:rPr>
          <w:b/>
          <w:bCs/>
          <w:sz w:val="24"/>
          <w:szCs w:val="24"/>
          <w:u w:val="words"/>
        </w:rPr>
      </w:pPr>
    </w:p>
    <w:p w14:paraId="01E65817" w14:textId="028C614C" w:rsidR="003A2DEB" w:rsidRPr="007F40A7" w:rsidRDefault="007F40A7" w:rsidP="007F40A7">
      <w:pPr>
        <w:pStyle w:val="Header"/>
        <w:tabs>
          <w:tab w:val="clear" w:pos="4320"/>
          <w:tab w:val="clear" w:pos="8640"/>
        </w:tabs>
        <w:spacing w:line="276" w:lineRule="auto"/>
        <w:rPr>
          <w:sz w:val="24"/>
          <w:szCs w:val="24"/>
        </w:rPr>
      </w:pPr>
      <w:r w:rsidRPr="007F40A7">
        <w:rPr>
          <w:b/>
          <w:bCs/>
          <w:sz w:val="24"/>
          <w:szCs w:val="24"/>
          <w:u w:val="words"/>
        </w:rPr>
        <w:t xml:space="preserve">            RESPONSIBILITY</w:t>
      </w:r>
      <w:r w:rsidR="003A2DEB" w:rsidRPr="007F40A7">
        <w:rPr>
          <w:b/>
          <w:bCs/>
          <w:sz w:val="24"/>
          <w:szCs w:val="24"/>
          <w:u w:val="words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  <w:r w:rsidR="003A2DEB" w:rsidRPr="007F40A7">
        <w:rPr>
          <w:sz w:val="24"/>
          <w:szCs w:val="24"/>
        </w:rPr>
        <w:tab/>
      </w:r>
    </w:p>
    <w:p w14:paraId="7CCE2000" w14:textId="77777777" w:rsidR="003A2DEB" w:rsidRPr="007F40A7" w:rsidRDefault="003A2DEB" w:rsidP="007F40A7">
      <w:pPr>
        <w:pStyle w:val="ListParagraph"/>
        <w:numPr>
          <w:ilvl w:val="1"/>
          <w:numId w:val="6"/>
        </w:numPr>
        <w:spacing w:line="276" w:lineRule="auto"/>
        <w:ind w:hanging="630"/>
        <w:rPr>
          <w:b/>
          <w:bCs/>
          <w:sz w:val="24"/>
          <w:szCs w:val="24"/>
        </w:rPr>
      </w:pPr>
      <w:r w:rsidRPr="007F40A7">
        <w:rPr>
          <w:b/>
          <w:bCs/>
          <w:sz w:val="24"/>
          <w:szCs w:val="24"/>
        </w:rPr>
        <w:t>Management Team /Food Safety Team/Functional Manager</w:t>
      </w:r>
      <w:r w:rsidR="00306283" w:rsidRPr="007F40A7">
        <w:rPr>
          <w:b/>
          <w:bCs/>
          <w:sz w:val="24"/>
          <w:szCs w:val="24"/>
        </w:rPr>
        <w:tab/>
      </w:r>
      <w:r w:rsidR="0013567F" w:rsidRPr="007F40A7">
        <w:rPr>
          <w:b/>
          <w:bCs/>
          <w:sz w:val="24"/>
          <w:szCs w:val="24"/>
        </w:rPr>
        <w:tab/>
      </w:r>
      <w:r w:rsidR="0013567F" w:rsidRPr="007F40A7">
        <w:rPr>
          <w:b/>
          <w:bCs/>
          <w:sz w:val="24"/>
          <w:szCs w:val="24"/>
        </w:rPr>
        <w:tab/>
      </w:r>
      <w:r w:rsidR="0013567F" w:rsidRPr="007F40A7">
        <w:rPr>
          <w:b/>
          <w:bCs/>
          <w:sz w:val="24"/>
          <w:szCs w:val="24"/>
        </w:rPr>
        <w:tab/>
      </w:r>
    </w:p>
    <w:p w14:paraId="0AAEA24E" w14:textId="77777777" w:rsidR="00306283" w:rsidRPr="007F40A7" w:rsidRDefault="00A50C82" w:rsidP="007F40A7">
      <w:pPr>
        <w:pStyle w:val="ListParagraph"/>
        <w:numPr>
          <w:ilvl w:val="2"/>
          <w:numId w:val="6"/>
        </w:numPr>
        <w:tabs>
          <w:tab w:val="clear" w:pos="2160"/>
          <w:tab w:val="left" w:pos="1440"/>
          <w:tab w:val="num" w:pos="1530"/>
        </w:tabs>
        <w:spacing w:line="276" w:lineRule="auto"/>
        <w:ind w:left="1440"/>
        <w:rPr>
          <w:b/>
          <w:bCs/>
          <w:sz w:val="24"/>
          <w:szCs w:val="24"/>
        </w:rPr>
      </w:pPr>
      <w:r w:rsidRPr="007F40A7">
        <w:rPr>
          <w:bCs/>
          <w:sz w:val="24"/>
          <w:szCs w:val="24"/>
        </w:rPr>
        <w:t>Receives a N</w:t>
      </w:r>
      <w:r w:rsidR="003A2DEB" w:rsidRPr="007F40A7">
        <w:rPr>
          <w:bCs/>
          <w:sz w:val="24"/>
          <w:szCs w:val="24"/>
        </w:rPr>
        <w:t>on</w:t>
      </w:r>
      <w:r w:rsidRPr="007F40A7">
        <w:rPr>
          <w:bCs/>
          <w:sz w:val="24"/>
          <w:szCs w:val="24"/>
        </w:rPr>
        <w:t>-conformance</w:t>
      </w:r>
      <w:r w:rsidR="003A2DEB" w:rsidRPr="007F40A7">
        <w:rPr>
          <w:bCs/>
          <w:sz w:val="24"/>
          <w:szCs w:val="24"/>
        </w:rPr>
        <w:t xml:space="preserve"> identified during a Regulatory, Third-Party, Internal Audit, </w:t>
      </w:r>
      <w:r w:rsidR="00724665" w:rsidRPr="007F40A7">
        <w:rPr>
          <w:bCs/>
          <w:sz w:val="24"/>
          <w:szCs w:val="24"/>
        </w:rPr>
        <w:t>during monitoring, verification and validation r</w:t>
      </w:r>
      <w:r w:rsidR="003A2DEB" w:rsidRPr="007F40A7">
        <w:rPr>
          <w:bCs/>
          <w:sz w:val="24"/>
          <w:szCs w:val="24"/>
        </w:rPr>
        <w:t>esults and Report All Problem.</w:t>
      </w:r>
      <w:r w:rsidR="003A2DEB" w:rsidRPr="007F40A7">
        <w:rPr>
          <w:bCs/>
          <w:sz w:val="24"/>
          <w:szCs w:val="24"/>
        </w:rPr>
        <w:tab/>
      </w:r>
    </w:p>
    <w:p w14:paraId="68954FF1" w14:textId="77777777" w:rsidR="00385258" w:rsidRPr="00A01EC0" w:rsidRDefault="00306283" w:rsidP="007F40A7">
      <w:pPr>
        <w:pStyle w:val="ListParagraph"/>
        <w:numPr>
          <w:ilvl w:val="2"/>
          <w:numId w:val="6"/>
        </w:numPr>
        <w:tabs>
          <w:tab w:val="clear" w:pos="2160"/>
          <w:tab w:val="left" w:pos="1440"/>
          <w:tab w:val="num" w:pos="1530"/>
        </w:tabs>
        <w:spacing w:line="276" w:lineRule="auto"/>
        <w:ind w:left="1440"/>
        <w:rPr>
          <w:b/>
          <w:bCs/>
          <w:sz w:val="24"/>
          <w:szCs w:val="24"/>
        </w:rPr>
      </w:pPr>
      <w:r w:rsidRPr="007F40A7">
        <w:rPr>
          <w:bCs/>
          <w:sz w:val="24"/>
          <w:szCs w:val="24"/>
        </w:rPr>
        <w:t>Receives a customer complaint or regulatory complaint</w:t>
      </w:r>
      <w:r w:rsidRPr="007F40A7">
        <w:rPr>
          <w:bCs/>
          <w:sz w:val="24"/>
          <w:szCs w:val="24"/>
        </w:rPr>
        <w:tab/>
      </w:r>
    </w:p>
    <w:p w14:paraId="5A2458B3" w14:textId="13A20253" w:rsidR="00A01EC0" w:rsidRPr="00A01EC0" w:rsidRDefault="00A01EC0" w:rsidP="007F40A7">
      <w:pPr>
        <w:pStyle w:val="ListParagraph"/>
        <w:numPr>
          <w:ilvl w:val="2"/>
          <w:numId w:val="6"/>
        </w:numPr>
        <w:tabs>
          <w:tab w:val="clear" w:pos="2160"/>
          <w:tab w:val="left" w:pos="1440"/>
          <w:tab w:val="num" w:pos="1530"/>
        </w:tabs>
        <w:spacing w:line="276" w:lineRule="auto"/>
        <w:ind w:left="1440"/>
        <w:rPr>
          <w:b/>
          <w:bCs/>
          <w:i/>
          <w:sz w:val="24"/>
          <w:szCs w:val="24"/>
        </w:rPr>
      </w:pPr>
      <w:r w:rsidRPr="00A01EC0">
        <w:rPr>
          <w:bCs/>
          <w:i/>
          <w:sz w:val="24"/>
          <w:szCs w:val="24"/>
        </w:rPr>
        <w:t>Logs</w:t>
      </w:r>
      <w:r w:rsidR="00B21B96">
        <w:rPr>
          <w:bCs/>
          <w:i/>
          <w:sz w:val="24"/>
          <w:szCs w:val="24"/>
        </w:rPr>
        <w:t xml:space="preserve"> or loads</w:t>
      </w:r>
      <w:r w:rsidRPr="00A01EC0">
        <w:rPr>
          <w:bCs/>
          <w:i/>
          <w:sz w:val="24"/>
          <w:szCs w:val="24"/>
        </w:rPr>
        <w:t xml:space="preserve"> non-conform</w:t>
      </w:r>
      <w:r w:rsidR="00B21B96">
        <w:rPr>
          <w:bCs/>
          <w:i/>
          <w:sz w:val="24"/>
          <w:szCs w:val="24"/>
        </w:rPr>
        <w:t>ances on Non-Conformance Report, Verification Software or Process Based Audit Template.</w:t>
      </w:r>
    </w:p>
    <w:p w14:paraId="4328C6F0" w14:textId="77777777" w:rsidR="003A2DEB" w:rsidRPr="007F40A7" w:rsidRDefault="003A2DEB" w:rsidP="003A2DEB">
      <w:pPr>
        <w:pStyle w:val="ListParagraph"/>
        <w:ind w:left="990"/>
        <w:rPr>
          <w:b/>
          <w:bCs/>
          <w:sz w:val="24"/>
          <w:szCs w:val="24"/>
        </w:rPr>
      </w:pPr>
    </w:p>
    <w:p w14:paraId="0E64BEBB" w14:textId="77777777" w:rsidR="00306283" w:rsidRPr="007F40A7" w:rsidRDefault="00306283" w:rsidP="003A2DEB">
      <w:pPr>
        <w:pStyle w:val="ListParagraph"/>
        <w:ind w:left="990"/>
        <w:rPr>
          <w:b/>
          <w:bCs/>
          <w:sz w:val="24"/>
          <w:szCs w:val="24"/>
        </w:rPr>
      </w:pPr>
    </w:p>
    <w:p w14:paraId="49F5C1BB" w14:textId="77777777" w:rsidR="00306283" w:rsidRPr="007F40A7" w:rsidRDefault="003A2DEB" w:rsidP="007F40A7">
      <w:pPr>
        <w:pStyle w:val="ListParagraph"/>
        <w:numPr>
          <w:ilvl w:val="1"/>
          <w:numId w:val="6"/>
        </w:numPr>
        <w:spacing w:line="276" w:lineRule="auto"/>
        <w:ind w:hanging="630"/>
        <w:rPr>
          <w:b/>
          <w:bCs/>
          <w:sz w:val="24"/>
          <w:szCs w:val="24"/>
        </w:rPr>
      </w:pPr>
      <w:r w:rsidRPr="007F40A7">
        <w:rPr>
          <w:b/>
          <w:sz w:val="24"/>
          <w:szCs w:val="24"/>
        </w:rPr>
        <w:t>Operator/Supervisors/Verifiers/Employees/Internal Auditors/External Auditors</w:t>
      </w:r>
    </w:p>
    <w:p w14:paraId="74160CCE" w14:textId="77777777" w:rsidR="00885D0A" w:rsidRPr="007F40A7" w:rsidRDefault="00306283" w:rsidP="007F40A7">
      <w:pPr>
        <w:pStyle w:val="ListParagraph"/>
        <w:numPr>
          <w:ilvl w:val="2"/>
          <w:numId w:val="6"/>
        </w:numPr>
        <w:tabs>
          <w:tab w:val="clear" w:pos="2160"/>
          <w:tab w:val="left" w:pos="1440"/>
          <w:tab w:val="left" w:pos="1530"/>
        </w:tabs>
        <w:spacing w:line="276" w:lineRule="auto"/>
        <w:ind w:left="1440"/>
        <w:rPr>
          <w:sz w:val="24"/>
          <w:szCs w:val="24"/>
        </w:rPr>
      </w:pPr>
      <w:r w:rsidRPr="007F40A7">
        <w:rPr>
          <w:sz w:val="24"/>
          <w:szCs w:val="24"/>
        </w:rPr>
        <w:t>Identifies</w:t>
      </w:r>
      <w:r w:rsidR="00A50C82" w:rsidRPr="007F40A7">
        <w:rPr>
          <w:sz w:val="24"/>
          <w:szCs w:val="24"/>
        </w:rPr>
        <w:t xml:space="preserve"> a N</w:t>
      </w:r>
      <w:r w:rsidRPr="007F40A7">
        <w:rPr>
          <w:sz w:val="24"/>
          <w:szCs w:val="24"/>
        </w:rPr>
        <w:t>on</w:t>
      </w:r>
      <w:r w:rsidR="00A50C82" w:rsidRPr="007F40A7">
        <w:rPr>
          <w:sz w:val="24"/>
          <w:szCs w:val="24"/>
        </w:rPr>
        <w:t>-C</w:t>
      </w:r>
      <w:r w:rsidRPr="007F40A7">
        <w:rPr>
          <w:sz w:val="24"/>
          <w:szCs w:val="24"/>
        </w:rPr>
        <w:t>onformance during</w:t>
      </w:r>
      <w:r w:rsidR="00B6516C" w:rsidRPr="007F40A7">
        <w:rPr>
          <w:sz w:val="24"/>
          <w:szCs w:val="24"/>
        </w:rPr>
        <w:t xml:space="preserve"> </w:t>
      </w:r>
      <w:r w:rsidR="00724665" w:rsidRPr="007F40A7">
        <w:rPr>
          <w:sz w:val="24"/>
          <w:szCs w:val="24"/>
        </w:rPr>
        <w:t xml:space="preserve">the </w:t>
      </w:r>
      <w:r w:rsidR="00B6516C" w:rsidRPr="007F40A7">
        <w:rPr>
          <w:sz w:val="24"/>
          <w:szCs w:val="24"/>
        </w:rPr>
        <w:t>receival of raw materials</w:t>
      </w:r>
      <w:r w:rsidR="00724665" w:rsidRPr="007F40A7">
        <w:rPr>
          <w:sz w:val="24"/>
          <w:szCs w:val="24"/>
        </w:rPr>
        <w:t>,</w:t>
      </w:r>
      <w:r w:rsidR="00B6516C" w:rsidRPr="007F40A7">
        <w:rPr>
          <w:sz w:val="24"/>
          <w:szCs w:val="24"/>
        </w:rPr>
        <w:tab/>
      </w:r>
    </w:p>
    <w:p w14:paraId="0CF62DEE" w14:textId="17ECD6E1" w:rsidR="00306283" w:rsidRPr="007F40A7" w:rsidRDefault="00385258" w:rsidP="007F40A7">
      <w:pPr>
        <w:tabs>
          <w:tab w:val="left" w:pos="1440"/>
          <w:tab w:val="left" w:pos="1530"/>
        </w:tabs>
        <w:spacing w:line="276" w:lineRule="auto"/>
        <w:rPr>
          <w:sz w:val="24"/>
          <w:szCs w:val="24"/>
        </w:rPr>
      </w:pPr>
      <w:r w:rsidRPr="007F40A7">
        <w:rPr>
          <w:sz w:val="24"/>
          <w:szCs w:val="24"/>
        </w:rPr>
        <w:t xml:space="preserve">                        d</w:t>
      </w:r>
      <w:r w:rsidR="00724665" w:rsidRPr="007F40A7">
        <w:rPr>
          <w:sz w:val="24"/>
          <w:szCs w:val="24"/>
        </w:rPr>
        <w:t xml:space="preserve">uring </w:t>
      </w:r>
      <w:r w:rsidR="00B6516C" w:rsidRPr="007F40A7">
        <w:rPr>
          <w:sz w:val="24"/>
          <w:szCs w:val="24"/>
        </w:rPr>
        <w:t>monitoring, verification</w:t>
      </w:r>
      <w:r w:rsidR="00885D0A" w:rsidRPr="007F40A7">
        <w:rPr>
          <w:sz w:val="24"/>
          <w:szCs w:val="24"/>
        </w:rPr>
        <w:t xml:space="preserve"> </w:t>
      </w:r>
      <w:r w:rsidR="00B6516C" w:rsidRPr="007F40A7">
        <w:rPr>
          <w:sz w:val="24"/>
          <w:szCs w:val="24"/>
        </w:rPr>
        <w:t>and internal</w:t>
      </w:r>
      <w:r w:rsidR="00306283" w:rsidRPr="007F40A7">
        <w:rPr>
          <w:sz w:val="24"/>
          <w:szCs w:val="24"/>
        </w:rPr>
        <w:t xml:space="preserve"> audit.</w:t>
      </w:r>
    </w:p>
    <w:p w14:paraId="2912E6DC" w14:textId="67C826B0" w:rsidR="00385258" w:rsidRPr="00F63AC5" w:rsidRDefault="00566F41" w:rsidP="00F63AC5">
      <w:pPr>
        <w:pStyle w:val="ListParagraph"/>
        <w:numPr>
          <w:ilvl w:val="2"/>
          <w:numId w:val="6"/>
        </w:numPr>
        <w:tabs>
          <w:tab w:val="left" w:pos="1440"/>
          <w:tab w:val="left" w:pos="1530"/>
        </w:tabs>
        <w:spacing w:line="276" w:lineRule="auto"/>
        <w:ind w:hanging="1440"/>
        <w:rPr>
          <w:sz w:val="24"/>
          <w:szCs w:val="24"/>
        </w:rPr>
      </w:pPr>
      <w:r w:rsidRPr="007F40A7">
        <w:rPr>
          <w:sz w:val="24"/>
          <w:szCs w:val="24"/>
        </w:rPr>
        <w:t>R</w:t>
      </w:r>
      <w:r w:rsidR="00385258" w:rsidRPr="007F40A7">
        <w:rPr>
          <w:sz w:val="24"/>
          <w:szCs w:val="24"/>
        </w:rPr>
        <w:t>eport issues through the Report All Problem</w:t>
      </w:r>
      <w:r w:rsidR="00F63AC5">
        <w:rPr>
          <w:sz w:val="24"/>
          <w:szCs w:val="24"/>
        </w:rPr>
        <w:t xml:space="preserve"> </w:t>
      </w:r>
      <w:r w:rsidR="00690D39" w:rsidRPr="00F63AC5">
        <w:rPr>
          <w:sz w:val="24"/>
          <w:szCs w:val="24"/>
        </w:rPr>
        <w:t>(</w:t>
      </w:r>
      <w:r w:rsidR="00385258" w:rsidRPr="00F63AC5">
        <w:rPr>
          <w:sz w:val="24"/>
          <w:szCs w:val="24"/>
        </w:rPr>
        <w:t>RAP) Process utilizing the suggestion box posted through the facility</w:t>
      </w:r>
    </w:p>
    <w:p w14:paraId="552F5F4F" w14:textId="77777777" w:rsidR="000B672E" w:rsidRPr="007F40A7" w:rsidRDefault="00A50C82" w:rsidP="007F40A7">
      <w:pPr>
        <w:pStyle w:val="ListParagraph"/>
        <w:numPr>
          <w:ilvl w:val="2"/>
          <w:numId w:val="6"/>
        </w:numPr>
        <w:tabs>
          <w:tab w:val="clear" w:pos="2160"/>
          <w:tab w:val="num" w:pos="1440"/>
        </w:tabs>
        <w:spacing w:line="276" w:lineRule="auto"/>
        <w:ind w:left="1080" w:hanging="360"/>
        <w:rPr>
          <w:sz w:val="24"/>
          <w:szCs w:val="24"/>
        </w:rPr>
      </w:pPr>
      <w:r w:rsidRPr="007F40A7">
        <w:rPr>
          <w:sz w:val="24"/>
          <w:szCs w:val="24"/>
        </w:rPr>
        <w:lastRenderedPageBreak/>
        <w:t>If a N</w:t>
      </w:r>
      <w:r w:rsidR="006A1A6B" w:rsidRPr="007F40A7">
        <w:rPr>
          <w:sz w:val="24"/>
          <w:szCs w:val="24"/>
        </w:rPr>
        <w:t>on-</w:t>
      </w:r>
      <w:r w:rsidRPr="007F40A7">
        <w:rPr>
          <w:sz w:val="24"/>
          <w:szCs w:val="24"/>
        </w:rPr>
        <w:t>C</w:t>
      </w:r>
      <w:r w:rsidR="006A1A6B" w:rsidRPr="007F40A7">
        <w:rPr>
          <w:sz w:val="24"/>
          <w:szCs w:val="24"/>
        </w:rPr>
        <w:t xml:space="preserve">onformance is identified </w:t>
      </w:r>
      <w:r w:rsidRPr="007F40A7">
        <w:rPr>
          <w:sz w:val="24"/>
          <w:szCs w:val="24"/>
        </w:rPr>
        <w:t xml:space="preserve">during a process </w:t>
      </w:r>
      <w:r w:rsidR="006A1A6B" w:rsidRPr="007F40A7">
        <w:rPr>
          <w:sz w:val="24"/>
          <w:szCs w:val="24"/>
        </w:rPr>
        <w:t>as an OPRP</w:t>
      </w:r>
      <w:r w:rsidRPr="007F40A7">
        <w:rPr>
          <w:sz w:val="24"/>
          <w:szCs w:val="24"/>
        </w:rPr>
        <w:t xml:space="preserve"> </w:t>
      </w:r>
      <w:r w:rsidR="00306283" w:rsidRPr="007F40A7">
        <w:rPr>
          <w:sz w:val="24"/>
          <w:szCs w:val="24"/>
        </w:rPr>
        <w:t xml:space="preserve">during </w:t>
      </w:r>
      <w:r w:rsidRPr="007F40A7">
        <w:rPr>
          <w:sz w:val="24"/>
          <w:szCs w:val="24"/>
        </w:rPr>
        <w:tab/>
      </w:r>
      <w:r w:rsidR="00306283" w:rsidRPr="007F40A7">
        <w:rPr>
          <w:sz w:val="24"/>
          <w:szCs w:val="24"/>
        </w:rPr>
        <w:t>monitoring it is escalated</w:t>
      </w:r>
      <w:r w:rsidRPr="007F40A7">
        <w:rPr>
          <w:sz w:val="24"/>
          <w:szCs w:val="24"/>
        </w:rPr>
        <w:t xml:space="preserve"> </w:t>
      </w:r>
      <w:r w:rsidR="00306283" w:rsidRPr="007F40A7">
        <w:rPr>
          <w:sz w:val="24"/>
          <w:szCs w:val="24"/>
        </w:rPr>
        <w:t>to the Supervisor / Production Manager.</w:t>
      </w:r>
      <w:r w:rsidR="00306283" w:rsidRPr="007F40A7">
        <w:rPr>
          <w:sz w:val="24"/>
          <w:szCs w:val="24"/>
        </w:rPr>
        <w:tab/>
      </w:r>
    </w:p>
    <w:p w14:paraId="5139F413" w14:textId="0E95339F" w:rsidR="006A1A6B" w:rsidRDefault="00717CF3" w:rsidP="007F40A7">
      <w:pPr>
        <w:pStyle w:val="ListParagraph"/>
        <w:numPr>
          <w:ilvl w:val="2"/>
          <w:numId w:val="6"/>
        </w:numPr>
        <w:tabs>
          <w:tab w:val="clear" w:pos="2160"/>
          <w:tab w:val="num" w:pos="1440"/>
        </w:tabs>
        <w:spacing w:line="276" w:lineRule="auto"/>
        <w:ind w:left="1080" w:hanging="360"/>
        <w:rPr>
          <w:sz w:val="24"/>
          <w:szCs w:val="24"/>
        </w:rPr>
      </w:pPr>
      <w:r w:rsidRPr="007F40A7">
        <w:rPr>
          <w:sz w:val="24"/>
          <w:szCs w:val="24"/>
        </w:rPr>
        <w:t>Records and</w:t>
      </w:r>
      <w:r w:rsidR="00F63AC5">
        <w:rPr>
          <w:sz w:val="24"/>
          <w:szCs w:val="24"/>
        </w:rPr>
        <w:t xml:space="preserve"> r</w:t>
      </w:r>
      <w:r w:rsidR="00306283" w:rsidRPr="007F40A7">
        <w:rPr>
          <w:sz w:val="24"/>
          <w:szCs w:val="24"/>
        </w:rPr>
        <w:t>eports</w:t>
      </w:r>
      <w:r w:rsidR="00F63AC5">
        <w:rPr>
          <w:sz w:val="24"/>
          <w:szCs w:val="24"/>
        </w:rPr>
        <w:t xml:space="preserve"> n</w:t>
      </w:r>
      <w:r w:rsidR="00A50C82" w:rsidRPr="007F40A7">
        <w:rPr>
          <w:sz w:val="24"/>
          <w:szCs w:val="24"/>
        </w:rPr>
        <w:t>o</w:t>
      </w:r>
      <w:r w:rsidR="00F63AC5">
        <w:rPr>
          <w:sz w:val="24"/>
          <w:szCs w:val="24"/>
        </w:rPr>
        <w:t>n-c</w:t>
      </w:r>
      <w:r w:rsidR="00306283" w:rsidRPr="007F40A7">
        <w:rPr>
          <w:sz w:val="24"/>
          <w:szCs w:val="24"/>
        </w:rPr>
        <w:t>onformance to Quality or Production Manager</w:t>
      </w:r>
      <w:r w:rsidR="007F40A7" w:rsidRPr="007F40A7">
        <w:rPr>
          <w:sz w:val="24"/>
          <w:szCs w:val="24"/>
        </w:rPr>
        <w:t>.</w:t>
      </w:r>
    </w:p>
    <w:p w14:paraId="493FEA11" w14:textId="77777777" w:rsidR="00B21B96" w:rsidRPr="007F40A7" w:rsidRDefault="00B21B96" w:rsidP="00B21B96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37556C8C" w14:textId="77777777" w:rsidR="00AE3AB9" w:rsidRPr="007F40A7" w:rsidRDefault="00AE3AB9" w:rsidP="007F40A7">
      <w:pPr>
        <w:pStyle w:val="ListParagraph"/>
        <w:numPr>
          <w:ilvl w:val="1"/>
          <w:numId w:val="6"/>
        </w:numPr>
        <w:tabs>
          <w:tab w:val="left" w:pos="2625"/>
        </w:tabs>
        <w:spacing w:line="276" w:lineRule="auto"/>
        <w:rPr>
          <w:sz w:val="24"/>
          <w:szCs w:val="24"/>
        </w:rPr>
      </w:pPr>
      <w:r w:rsidRPr="007F40A7">
        <w:rPr>
          <w:b/>
          <w:sz w:val="24"/>
          <w:szCs w:val="24"/>
        </w:rPr>
        <w:t xml:space="preserve">Functional </w:t>
      </w:r>
      <w:r w:rsidR="00306283" w:rsidRPr="007F40A7">
        <w:rPr>
          <w:b/>
          <w:sz w:val="24"/>
          <w:szCs w:val="24"/>
        </w:rPr>
        <w:t>Manager/Food Safety Team Leader/General Manager</w:t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tab/>
      </w:r>
      <w:r w:rsidRPr="007F40A7">
        <w:rPr>
          <w:sz w:val="24"/>
          <w:szCs w:val="24"/>
        </w:rPr>
        <w:br/>
        <w:t xml:space="preserve">4.3.1     In situations where an immediate response is required action is taken         </w:t>
      </w:r>
    </w:p>
    <w:p w14:paraId="6332030F" w14:textId="2C9069A7" w:rsidR="00AE3AB9" w:rsidRPr="007F40A7" w:rsidRDefault="00AE3AB9" w:rsidP="007F40A7">
      <w:pPr>
        <w:pStyle w:val="ListParagraph"/>
        <w:tabs>
          <w:tab w:val="left" w:pos="2625"/>
        </w:tabs>
        <w:spacing w:line="276" w:lineRule="auto"/>
        <w:ind w:left="990"/>
        <w:rPr>
          <w:sz w:val="24"/>
          <w:szCs w:val="24"/>
        </w:rPr>
      </w:pPr>
      <w:r w:rsidRPr="007F40A7">
        <w:rPr>
          <w:b/>
          <w:sz w:val="24"/>
          <w:szCs w:val="24"/>
        </w:rPr>
        <w:t xml:space="preserve">             </w:t>
      </w:r>
      <w:r w:rsidR="00F63AC5">
        <w:rPr>
          <w:sz w:val="24"/>
          <w:szCs w:val="24"/>
        </w:rPr>
        <w:t xml:space="preserve">promptly </w:t>
      </w:r>
      <w:r w:rsidRPr="007F40A7">
        <w:rPr>
          <w:sz w:val="24"/>
          <w:szCs w:val="24"/>
        </w:rPr>
        <w:t xml:space="preserve">to address </w:t>
      </w:r>
      <w:r w:rsidR="00747D3E" w:rsidRPr="007F40A7">
        <w:rPr>
          <w:sz w:val="24"/>
          <w:szCs w:val="24"/>
        </w:rPr>
        <w:t xml:space="preserve">the </w:t>
      </w:r>
      <w:r w:rsidRPr="007F40A7">
        <w:rPr>
          <w:sz w:val="24"/>
          <w:szCs w:val="24"/>
        </w:rPr>
        <w:t>situation.</w:t>
      </w:r>
    </w:p>
    <w:p w14:paraId="3CF58851" w14:textId="340365B1" w:rsidR="00100618" w:rsidRPr="007F40A7" w:rsidRDefault="00566F41" w:rsidP="00B21B96">
      <w:pPr>
        <w:tabs>
          <w:tab w:val="left" w:pos="2625"/>
        </w:tabs>
        <w:spacing w:line="276" w:lineRule="auto"/>
        <w:ind w:left="990" w:hanging="720"/>
        <w:rPr>
          <w:sz w:val="24"/>
          <w:szCs w:val="24"/>
        </w:rPr>
      </w:pPr>
      <w:r w:rsidRPr="007F40A7">
        <w:rPr>
          <w:b/>
          <w:sz w:val="24"/>
          <w:szCs w:val="24"/>
        </w:rPr>
        <w:t xml:space="preserve">      </w:t>
      </w:r>
    </w:p>
    <w:p w14:paraId="327B6232" w14:textId="77777777" w:rsidR="00724665" w:rsidRPr="007F40A7" w:rsidRDefault="0084022F" w:rsidP="007F40A7">
      <w:pPr>
        <w:pStyle w:val="ListParagraph"/>
        <w:numPr>
          <w:ilvl w:val="1"/>
          <w:numId w:val="6"/>
        </w:numPr>
        <w:tabs>
          <w:tab w:val="left" w:pos="2625"/>
        </w:tabs>
        <w:spacing w:line="276" w:lineRule="auto"/>
        <w:rPr>
          <w:b/>
          <w:sz w:val="24"/>
          <w:szCs w:val="24"/>
        </w:rPr>
      </w:pPr>
      <w:r w:rsidRPr="007F40A7">
        <w:rPr>
          <w:b/>
          <w:sz w:val="24"/>
          <w:szCs w:val="24"/>
        </w:rPr>
        <w:t>Production/Quality Manager/Functional Manager</w:t>
      </w:r>
    </w:p>
    <w:p w14:paraId="4272D8AD" w14:textId="77777777" w:rsidR="0084022F" w:rsidRPr="007F40A7" w:rsidRDefault="0084022F" w:rsidP="007F40A7">
      <w:pPr>
        <w:pStyle w:val="ListParagraph"/>
        <w:numPr>
          <w:ilvl w:val="2"/>
          <w:numId w:val="6"/>
        </w:numPr>
        <w:tabs>
          <w:tab w:val="clear" w:pos="2160"/>
          <w:tab w:val="num" w:pos="1800"/>
          <w:tab w:val="left" w:pos="2625"/>
        </w:tabs>
        <w:spacing w:line="276" w:lineRule="auto"/>
        <w:ind w:hanging="1170"/>
        <w:rPr>
          <w:b/>
          <w:sz w:val="24"/>
          <w:szCs w:val="24"/>
        </w:rPr>
      </w:pPr>
      <w:r w:rsidRPr="007F40A7">
        <w:rPr>
          <w:sz w:val="24"/>
          <w:szCs w:val="24"/>
        </w:rPr>
        <w:t>Receives</w:t>
      </w:r>
      <w:r w:rsidR="00A50C82" w:rsidRPr="007F40A7">
        <w:rPr>
          <w:sz w:val="24"/>
          <w:szCs w:val="24"/>
        </w:rPr>
        <w:t xml:space="preserve"> N</w:t>
      </w:r>
      <w:r w:rsidRPr="007F40A7">
        <w:rPr>
          <w:sz w:val="24"/>
          <w:szCs w:val="24"/>
        </w:rPr>
        <w:t>on</w:t>
      </w:r>
      <w:r w:rsidR="00A50C82" w:rsidRPr="007F40A7">
        <w:rPr>
          <w:sz w:val="24"/>
          <w:szCs w:val="24"/>
        </w:rPr>
        <w:t>-C</w:t>
      </w:r>
      <w:r w:rsidRPr="007F40A7">
        <w:rPr>
          <w:sz w:val="24"/>
          <w:szCs w:val="24"/>
        </w:rPr>
        <w:t>onformance report</w:t>
      </w:r>
    </w:p>
    <w:p w14:paraId="4AEF4DBF" w14:textId="088FAD66" w:rsidR="00316F9E" w:rsidRPr="007F40A7" w:rsidRDefault="0084022F" w:rsidP="007F40A7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line="276" w:lineRule="auto"/>
        <w:ind w:left="1800" w:hanging="810"/>
        <w:rPr>
          <w:sz w:val="24"/>
          <w:szCs w:val="24"/>
        </w:rPr>
      </w:pPr>
      <w:r w:rsidRPr="007F40A7">
        <w:rPr>
          <w:sz w:val="24"/>
          <w:szCs w:val="24"/>
        </w:rPr>
        <w:t xml:space="preserve">Records if necessary </w:t>
      </w:r>
      <w:r w:rsidR="0013567F" w:rsidRPr="007F40A7">
        <w:rPr>
          <w:sz w:val="24"/>
          <w:szCs w:val="24"/>
        </w:rPr>
        <w:t>all N</w:t>
      </w:r>
      <w:r w:rsidRPr="007F40A7">
        <w:rPr>
          <w:sz w:val="24"/>
          <w:szCs w:val="24"/>
        </w:rPr>
        <w:t>on</w:t>
      </w:r>
      <w:r w:rsidR="0013567F" w:rsidRPr="007F40A7">
        <w:rPr>
          <w:sz w:val="24"/>
          <w:szCs w:val="24"/>
        </w:rPr>
        <w:t>-C</w:t>
      </w:r>
      <w:r w:rsidRPr="007F40A7">
        <w:rPr>
          <w:sz w:val="24"/>
          <w:szCs w:val="24"/>
        </w:rPr>
        <w:t>onformances on the C</w:t>
      </w:r>
      <w:r w:rsidR="00B21B96">
        <w:rPr>
          <w:sz w:val="24"/>
          <w:szCs w:val="24"/>
        </w:rPr>
        <w:t>orrective Action</w:t>
      </w:r>
      <w:r w:rsidR="00316F9E" w:rsidRPr="007F40A7">
        <w:rPr>
          <w:sz w:val="24"/>
          <w:szCs w:val="24"/>
        </w:rPr>
        <w:t xml:space="preserve"> Form</w:t>
      </w:r>
    </w:p>
    <w:p w14:paraId="59867D9D" w14:textId="77777777" w:rsidR="000B672E" w:rsidRPr="007F40A7" w:rsidRDefault="000B672E" w:rsidP="007F40A7">
      <w:pPr>
        <w:pStyle w:val="ListParagraph"/>
        <w:spacing w:line="276" w:lineRule="auto"/>
        <w:ind w:left="2160"/>
        <w:rPr>
          <w:sz w:val="24"/>
          <w:szCs w:val="24"/>
        </w:rPr>
      </w:pPr>
    </w:p>
    <w:p w14:paraId="178DD916" w14:textId="77777777" w:rsidR="000B672E" w:rsidRPr="007F40A7" w:rsidRDefault="000B672E" w:rsidP="007F40A7">
      <w:pPr>
        <w:pStyle w:val="ListParagraph"/>
        <w:numPr>
          <w:ilvl w:val="1"/>
          <w:numId w:val="6"/>
        </w:numPr>
        <w:spacing w:line="276" w:lineRule="auto"/>
        <w:rPr>
          <w:b/>
          <w:sz w:val="24"/>
          <w:szCs w:val="24"/>
        </w:rPr>
      </w:pPr>
      <w:r w:rsidRPr="007F40A7">
        <w:rPr>
          <w:b/>
          <w:sz w:val="24"/>
          <w:szCs w:val="24"/>
        </w:rPr>
        <w:t>General Manger/Food Safety Team Leader</w:t>
      </w:r>
    </w:p>
    <w:p w14:paraId="37CDEDCB" w14:textId="77777777" w:rsidR="000B672E" w:rsidRPr="007F40A7" w:rsidRDefault="000B672E" w:rsidP="007F40A7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line="276" w:lineRule="auto"/>
        <w:ind w:left="1800" w:hanging="810"/>
        <w:rPr>
          <w:b/>
          <w:sz w:val="24"/>
          <w:szCs w:val="24"/>
        </w:rPr>
      </w:pPr>
      <w:r w:rsidRPr="007F40A7">
        <w:rPr>
          <w:sz w:val="24"/>
          <w:szCs w:val="24"/>
        </w:rPr>
        <w:t xml:space="preserve">Receives non-conformance report from Production and Quality Personnel if   </w:t>
      </w:r>
      <w:r w:rsidRPr="007F40A7">
        <w:rPr>
          <w:sz w:val="24"/>
          <w:szCs w:val="24"/>
        </w:rPr>
        <w:tab/>
        <w:t xml:space="preserve"> they are recurring</w:t>
      </w:r>
    </w:p>
    <w:p w14:paraId="7228658D" w14:textId="77777777" w:rsidR="000B672E" w:rsidRPr="007F40A7" w:rsidRDefault="00614EA8" w:rsidP="007F40A7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line="276" w:lineRule="auto"/>
        <w:ind w:left="1800" w:hanging="810"/>
        <w:rPr>
          <w:b/>
          <w:sz w:val="24"/>
          <w:szCs w:val="24"/>
        </w:rPr>
      </w:pPr>
      <w:r w:rsidRPr="007F40A7">
        <w:rPr>
          <w:sz w:val="24"/>
          <w:szCs w:val="24"/>
        </w:rPr>
        <w:t>After section 4.6.1-4.6.6 The Food Safety Team Leader r</w:t>
      </w:r>
      <w:r w:rsidR="000B672E" w:rsidRPr="007F40A7">
        <w:rPr>
          <w:sz w:val="24"/>
          <w:szCs w:val="24"/>
        </w:rPr>
        <w:t xml:space="preserve">eviews and </w:t>
      </w:r>
      <w:r w:rsidRPr="007F40A7">
        <w:rPr>
          <w:sz w:val="24"/>
          <w:szCs w:val="24"/>
        </w:rPr>
        <w:t xml:space="preserve">approves corrective actions and </w:t>
      </w:r>
      <w:r w:rsidR="000B672E" w:rsidRPr="007F40A7">
        <w:rPr>
          <w:sz w:val="24"/>
          <w:szCs w:val="24"/>
        </w:rPr>
        <w:t>implementation timelines</w:t>
      </w:r>
      <w:r w:rsidR="000B672E" w:rsidRPr="007F40A7">
        <w:rPr>
          <w:sz w:val="24"/>
          <w:szCs w:val="24"/>
        </w:rPr>
        <w:tab/>
      </w:r>
    </w:p>
    <w:p w14:paraId="12CCC624" w14:textId="1DCC098E" w:rsidR="000B672E" w:rsidRPr="007F40A7" w:rsidRDefault="003F17F5" w:rsidP="007F40A7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line="276" w:lineRule="auto"/>
        <w:ind w:left="1800" w:hanging="810"/>
        <w:rPr>
          <w:b/>
          <w:sz w:val="24"/>
          <w:szCs w:val="24"/>
        </w:rPr>
      </w:pPr>
      <w:r>
        <w:rPr>
          <w:sz w:val="24"/>
          <w:szCs w:val="24"/>
        </w:rPr>
        <w:t xml:space="preserve">Allocates company’s </w:t>
      </w:r>
      <w:r w:rsidR="000B672E" w:rsidRPr="007F40A7">
        <w:rPr>
          <w:sz w:val="24"/>
          <w:szCs w:val="24"/>
        </w:rPr>
        <w:t xml:space="preserve">resources to ensure that all </w:t>
      </w:r>
      <w:r w:rsidR="003B62AE" w:rsidRPr="003B62AE">
        <w:rPr>
          <w:i/>
          <w:sz w:val="24"/>
          <w:szCs w:val="24"/>
        </w:rPr>
        <w:t>corrections and</w:t>
      </w:r>
      <w:r w:rsidR="003B62AE">
        <w:rPr>
          <w:sz w:val="24"/>
          <w:szCs w:val="24"/>
        </w:rPr>
        <w:t xml:space="preserve"> </w:t>
      </w:r>
      <w:r w:rsidR="000B672E" w:rsidRPr="007F40A7">
        <w:rPr>
          <w:sz w:val="24"/>
          <w:szCs w:val="24"/>
        </w:rPr>
        <w:t>corrective actions are carried out</w:t>
      </w:r>
    </w:p>
    <w:p w14:paraId="4B3A4742" w14:textId="77777777" w:rsidR="000B672E" w:rsidRPr="007F40A7" w:rsidRDefault="000B672E" w:rsidP="007F40A7">
      <w:pPr>
        <w:spacing w:line="276" w:lineRule="auto"/>
        <w:rPr>
          <w:sz w:val="24"/>
          <w:szCs w:val="24"/>
        </w:rPr>
      </w:pPr>
    </w:p>
    <w:p w14:paraId="15CC885E" w14:textId="77777777" w:rsidR="00724665" w:rsidRPr="007F40A7" w:rsidRDefault="00724665" w:rsidP="007F40A7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 w:rsidRPr="007F40A7">
        <w:rPr>
          <w:b/>
          <w:sz w:val="24"/>
          <w:szCs w:val="24"/>
        </w:rPr>
        <w:t>Food Safety Team</w:t>
      </w:r>
    </w:p>
    <w:p w14:paraId="62984C5F" w14:textId="77777777" w:rsidR="00724665" w:rsidRPr="007F40A7" w:rsidRDefault="00724665" w:rsidP="007F40A7">
      <w:pPr>
        <w:pStyle w:val="ListParagraph"/>
        <w:numPr>
          <w:ilvl w:val="2"/>
          <w:numId w:val="6"/>
        </w:numPr>
        <w:spacing w:line="276" w:lineRule="auto"/>
        <w:ind w:left="1800" w:hanging="810"/>
        <w:rPr>
          <w:sz w:val="24"/>
          <w:szCs w:val="24"/>
        </w:rPr>
      </w:pPr>
      <w:r w:rsidRPr="007F40A7">
        <w:rPr>
          <w:sz w:val="24"/>
          <w:szCs w:val="24"/>
        </w:rPr>
        <w:t>Reviews Non-Conformances identified through the RAP and Verification process to determine if corrective action is required.</w:t>
      </w:r>
    </w:p>
    <w:p w14:paraId="07B6CAA2" w14:textId="77777777" w:rsidR="00614EA8" w:rsidRPr="007F40A7" w:rsidRDefault="00614EA8" w:rsidP="007F40A7">
      <w:pPr>
        <w:pStyle w:val="ListParagraph"/>
        <w:numPr>
          <w:ilvl w:val="2"/>
          <w:numId w:val="6"/>
        </w:numPr>
        <w:spacing w:line="276" w:lineRule="auto"/>
        <w:ind w:left="1800" w:hanging="810"/>
        <w:rPr>
          <w:sz w:val="24"/>
          <w:szCs w:val="24"/>
        </w:rPr>
      </w:pPr>
      <w:r w:rsidRPr="007F40A7">
        <w:rPr>
          <w:sz w:val="24"/>
          <w:szCs w:val="24"/>
        </w:rPr>
        <w:t>If it is determined that corrective action is required it will be documented</w:t>
      </w:r>
    </w:p>
    <w:p w14:paraId="0A884E78" w14:textId="77777777" w:rsidR="00614EA8" w:rsidRPr="007F40A7" w:rsidRDefault="00614EA8" w:rsidP="007F40A7">
      <w:pPr>
        <w:pStyle w:val="ListParagraph"/>
        <w:tabs>
          <w:tab w:val="left" w:pos="1800"/>
          <w:tab w:val="left" w:pos="2625"/>
        </w:tabs>
        <w:spacing w:line="276" w:lineRule="auto"/>
        <w:ind w:left="1800"/>
        <w:rPr>
          <w:sz w:val="24"/>
          <w:szCs w:val="24"/>
        </w:rPr>
      </w:pPr>
      <w:r w:rsidRPr="007F40A7">
        <w:rPr>
          <w:sz w:val="24"/>
          <w:szCs w:val="24"/>
        </w:rPr>
        <w:t>and addressed through the corrective action process below:</w:t>
      </w:r>
    </w:p>
    <w:p w14:paraId="56DE5884" w14:textId="77777777" w:rsidR="00F63AC5" w:rsidRDefault="00614EA8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7F40A7">
        <w:rPr>
          <w:sz w:val="24"/>
          <w:szCs w:val="24"/>
        </w:rPr>
        <w:t>D</w:t>
      </w:r>
      <w:r w:rsidR="007B2C21" w:rsidRPr="007F40A7">
        <w:rPr>
          <w:sz w:val="24"/>
          <w:szCs w:val="24"/>
        </w:rPr>
        <w:t>etermine the cause of the Non-Conformance</w:t>
      </w:r>
    </w:p>
    <w:p w14:paraId="03F3FBE8" w14:textId="77777777" w:rsidR="00F63AC5" w:rsidRDefault="007B2C21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F63AC5">
        <w:rPr>
          <w:sz w:val="24"/>
          <w:szCs w:val="24"/>
        </w:rPr>
        <w:t>D</w:t>
      </w:r>
      <w:r w:rsidR="00614EA8" w:rsidRPr="00F63AC5">
        <w:rPr>
          <w:sz w:val="24"/>
          <w:szCs w:val="24"/>
        </w:rPr>
        <w:t>evelop</w:t>
      </w:r>
      <w:r w:rsidRPr="00F63AC5">
        <w:rPr>
          <w:sz w:val="24"/>
          <w:szCs w:val="24"/>
        </w:rPr>
        <w:t xml:space="preserve"> the corrective action plan</w:t>
      </w:r>
    </w:p>
    <w:p w14:paraId="5FA45647" w14:textId="77777777" w:rsidR="00F63AC5" w:rsidRDefault="007B2C21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F63AC5">
        <w:rPr>
          <w:sz w:val="24"/>
          <w:szCs w:val="24"/>
        </w:rPr>
        <w:t>Assign tasks to Employee/ Supervisor</w:t>
      </w:r>
    </w:p>
    <w:p w14:paraId="52BB5B42" w14:textId="77777777" w:rsidR="00F63AC5" w:rsidRDefault="00614EA8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F63AC5">
        <w:rPr>
          <w:sz w:val="24"/>
          <w:szCs w:val="24"/>
        </w:rPr>
        <w:t>Document</w:t>
      </w:r>
      <w:r w:rsidR="007B2C21" w:rsidRPr="00F63AC5">
        <w:rPr>
          <w:sz w:val="24"/>
          <w:szCs w:val="24"/>
        </w:rPr>
        <w:t xml:space="preserve"> corrective actions </w:t>
      </w:r>
    </w:p>
    <w:p w14:paraId="49F942D7" w14:textId="77777777" w:rsidR="00F63AC5" w:rsidRDefault="00614EA8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F63AC5">
        <w:rPr>
          <w:sz w:val="24"/>
          <w:szCs w:val="24"/>
        </w:rPr>
        <w:t>Review</w:t>
      </w:r>
      <w:r w:rsidR="007B2C21" w:rsidRPr="00F63AC5">
        <w:rPr>
          <w:sz w:val="24"/>
          <w:szCs w:val="24"/>
        </w:rPr>
        <w:t xml:space="preserve"> effectiveness of corrective action</w:t>
      </w:r>
    </w:p>
    <w:p w14:paraId="668FDA77" w14:textId="77777777" w:rsidR="00F63AC5" w:rsidRDefault="00690D39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F63AC5">
        <w:rPr>
          <w:sz w:val="24"/>
          <w:szCs w:val="24"/>
        </w:rPr>
        <w:lastRenderedPageBreak/>
        <w:t>Closes out Non-Conformance if corrective action is verified as effective</w:t>
      </w:r>
    </w:p>
    <w:p w14:paraId="43F6CB11" w14:textId="77777777" w:rsidR="00F63AC5" w:rsidRDefault="00690D39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F63AC5">
        <w:rPr>
          <w:sz w:val="24"/>
          <w:szCs w:val="24"/>
        </w:rPr>
        <w:t>Develop</w:t>
      </w:r>
      <w:r w:rsidR="007B2C21" w:rsidRPr="00F63AC5">
        <w:rPr>
          <w:sz w:val="24"/>
          <w:szCs w:val="24"/>
        </w:rPr>
        <w:t xml:space="preserve"> alternative solutions if Non-Conforman</w:t>
      </w:r>
      <w:r w:rsidRPr="00F63AC5">
        <w:rPr>
          <w:sz w:val="24"/>
          <w:szCs w:val="24"/>
        </w:rPr>
        <w:t>ce is not verified as effective and repeat 4.6.3-4.6.7.</w:t>
      </w:r>
    </w:p>
    <w:p w14:paraId="29CBF35F" w14:textId="6DD92D1B" w:rsidR="00690D39" w:rsidRPr="00F63AC5" w:rsidRDefault="00690D39" w:rsidP="00F63AC5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F63AC5">
        <w:rPr>
          <w:sz w:val="24"/>
          <w:szCs w:val="24"/>
        </w:rPr>
        <w:t xml:space="preserve">If no corrective action is required correction is done and the Non-Conformance closed out. </w:t>
      </w:r>
    </w:p>
    <w:p w14:paraId="45C5A4BB" w14:textId="5117D96D" w:rsidR="0084022F" w:rsidRPr="007F40A7" w:rsidRDefault="0084022F" w:rsidP="007F40A7">
      <w:pPr>
        <w:tabs>
          <w:tab w:val="left" w:pos="2625"/>
        </w:tabs>
        <w:spacing w:line="276" w:lineRule="auto"/>
        <w:ind w:left="990"/>
        <w:rPr>
          <w:sz w:val="24"/>
          <w:szCs w:val="24"/>
        </w:rPr>
      </w:pPr>
    </w:p>
    <w:p w14:paraId="6B005976" w14:textId="484425DA" w:rsidR="00BF6051" w:rsidRPr="007F40A7" w:rsidRDefault="00BF6051" w:rsidP="007F40A7">
      <w:pPr>
        <w:spacing w:line="276" w:lineRule="auto"/>
        <w:rPr>
          <w:bCs/>
          <w:sz w:val="24"/>
          <w:szCs w:val="24"/>
        </w:rPr>
      </w:pPr>
    </w:p>
    <w:p w14:paraId="0774FC0E" w14:textId="77777777" w:rsidR="00CB410F" w:rsidRPr="007F40A7" w:rsidRDefault="00CB410F" w:rsidP="004F1A2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sz w:val="24"/>
          <w:szCs w:val="24"/>
        </w:rPr>
      </w:pPr>
      <w:r w:rsidRPr="007F40A7">
        <w:rPr>
          <w:sz w:val="24"/>
          <w:szCs w:val="24"/>
        </w:rPr>
        <w:t>RECORDS</w:t>
      </w:r>
    </w:p>
    <w:p w14:paraId="2DF6660D" w14:textId="77777777" w:rsidR="00486917" w:rsidRPr="007F40A7" w:rsidRDefault="00A50C82" w:rsidP="007F40A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540" w:hanging="180"/>
        <w:rPr>
          <w:sz w:val="24"/>
          <w:szCs w:val="24"/>
        </w:rPr>
      </w:pPr>
      <w:r w:rsidRPr="007F40A7">
        <w:rPr>
          <w:sz w:val="24"/>
          <w:szCs w:val="24"/>
        </w:rPr>
        <w:t xml:space="preserve">    </w:t>
      </w:r>
      <w:r w:rsidR="00486917" w:rsidRPr="007F40A7">
        <w:rPr>
          <w:sz w:val="24"/>
          <w:szCs w:val="24"/>
        </w:rPr>
        <w:t>Corrective Action Request Form</w:t>
      </w:r>
    </w:p>
    <w:p w14:paraId="60B5C6B4" w14:textId="77777777" w:rsidR="000C2AFE" w:rsidRPr="007F40A7" w:rsidRDefault="00D476E3" w:rsidP="00D476E3">
      <w:pPr>
        <w:pStyle w:val="Header"/>
        <w:tabs>
          <w:tab w:val="clear" w:pos="4320"/>
          <w:tab w:val="clear" w:pos="8640"/>
          <w:tab w:val="left" w:pos="4140"/>
        </w:tabs>
        <w:ind w:left="720"/>
        <w:rPr>
          <w:sz w:val="24"/>
          <w:szCs w:val="24"/>
        </w:rPr>
      </w:pPr>
      <w:r w:rsidRPr="007F40A7">
        <w:rPr>
          <w:sz w:val="24"/>
          <w:szCs w:val="24"/>
        </w:rPr>
        <w:tab/>
      </w:r>
    </w:p>
    <w:p w14:paraId="3894DA42" w14:textId="77777777" w:rsidR="00CB410F" w:rsidRPr="007F40A7" w:rsidRDefault="00A50C82" w:rsidP="00CB410F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rPr>
          <w:sz w:val="24"/>
          <w:szCs w:val="24"/>
        </w:rPr>
      </w:pPr>
      <w:r w:rsidRPr="007F40A7">
        <w:rPr>
          <w:sz w:val="24"/>
          <w:szCs w:val="24"/>
        </w:rPr>
        <w:t>RELATED DOCUMENTS</w:t>
      </w:r>
    </w:p>
    <w:p w14:paraId="4185DAE9" w14:textId="53D7028B" w:rsidR="00AF5A4A" w:rsidRDefault="000073E5" w:rsidP="007F40A7">
      <w:pPr>
        <w:pStyle w:val="Header"/>
        <w:tabs>
          <w:tab w:val="clear" w:pos="4320"/>
          <w:tab w:val="clear" w:pos="8640"/>
        </w:tabs>
        <w:ind w:left="360"/>
        <w:rPr>
          <w:sz w:val="24"/>
          <w:szCs w:val="24"/>
        </w:rPr>
      </w:pPr>
      <w:r w:rsidRPr="007F40A7">
        <w:rPr>
          <w:sz w:val="24"/>
          <w:szCs w:val="24"/>
        </w:rPr>
        <w:t>6.1</w:t>
      </w:r>
      <w:r w:rsidR="00A50C82" w:rsidRPr="007F40A7">
        <w:rPr>
          <w:sz w:val="24"/>
          <w:szCs w:val="24"/>
        </w:rPr>
        <w:tab/>
        <w:t xml:space="preserve">  </w:t>
      </w:r>
      <w:r w:rsidRPr="007F40A7">
        <w:rPr>
          <w:sz w:val="24"/>
          <w:szCs w:val="24"/>
        </w:rPr>
        <w:t>Verification Tool</w:t>
      </w:r>
    </w:p>
    <w:p w14:paraId="3A9F459E" w14:textId="77777777" w:rsidR="00AF5A4A" w:rsidRPr="00AF5A4A" w:rsidRDefault="00AF5A4A" w:rsidP="00AF5A4A"/>
    <w:p w14:paraId="7D09BAD1" w14:textId="77777777" w:rsidR="00AF5A4A" w:rsidRPr="00AF5A4A" w:rsidRDefault="00AF5A4A" w:rsidP="00AF5A4A"/>
    <w:p w14:paraId="306EEA99" w14:textId="77777777" w:rsidR="00AF5A4A" w:rsidRPr="00AF5A4A" w:rsidRDefault="00AF5A4A" w:rsidP="00AF5A4A"/>
    <w:p w14:paraId="474CFC98" w14:textId="77777777" w:rsidR="00AF5A4A" w:rsidRPr="00AF5A4A" w:rsidRDefault="00AF5A4A" w:rsidP="00AF5A4A"/>
    <w:p w14:paraId="17DA1950" w14:textId="77777777" w:rsidR="00AF5A4A" w:rsidRPr="00AF5A4A" w:rsidRDefault="00AF5A4A" w:rsidP="00AF5A4A"/>
    <w:p w14:paraId="030E8F42" w14:textId="77777777" w:rsidR="00AF5A4A" w:rsidRPr="00AF5A4A" w:rsidRDefault="00AF5A4A" w:rsidP="00AF5A4A"/>
    <w:p w14:paraId="2203A9BC" w14:textId="77777777" w:rsidR="00AF5A4A" w:rsidRPr="00AF5A4A" w:rsidRDefault="00AF5A4A" w:rsidP="00AF5A4A"/>
    <w:p w14:paraId="0A82C8F1" w14:textId="77777777" w:rsidR="00AF5A4A" w:rsidRPr="00AF5A4A" w:rsidRDefault="00AF5A4A" w:rsidP="00AF5A4A"/>
    <w:p w14:paraId="3FF34C8E" w14:textId="77777777" w:rsidR="00AF5A4A" w:rsidRPr="00AF5A4A" w:rsidRDefault="00AF5A4A" w:rsidP="00AF5A4A"/>
    <w:p w14:paraId="0FC57932" w14:textId="77777777" w:rsidR="00AF5A4A" w:rsidRPr="00AF5A4A" w:rsidRDefault="00AF5A4A" w:rsidP="00AF5A4A"/>
    <w:p w14:paraId="6672589B" w14:textId="77777777" w:rsidR="00AF5A4A" w:rsidRPr="00AF5A4A" w:rsidRDefault="00AF5A4A" w:rsidP="00AF5A4A"/>
    <w:p w14:paraId="59D5A692" w14:textId="77777777" w:rsidR="00AF5A4A" w:rsidRPr="00AF5A4A" w:rsidRDefault="00AF5A4A" w:rsidP="00AF5A4A"/>
    <w:p w14:paraId="40DD018F" w14:textId="77777777" w:rsidR="00AF5A4A" w:rsidRPr="00AF5A4A" w:rsidRDefault="00AF5A4A" w:rsidP="00AF5A4A"/>
    <w:p w14:paraId="64D01B04" w14:textId="77777777" w:rsidR="00AF5A4A" w:rsidRPr="00AF5A4A" w:rsidRDefault="00AF5A4A" w:rsidP="00AF5A4A"/>
    <w:p w14:paraId="623DDC6E" w14:textId="77777777" w:rsidR="00AF5A4A" w:rsidRPr="00AF5A4A" w:rsidRDefault="00AF5A4A" w:rsidP="00AF5A4A"/>
    <w:p w14:paraId="41A2E4D1" w14:textId="77777777" w:rsidR="00AF5A4A" w:rsidRPr="00AF5A4A" w:rsidRDefault="00AF5A4A" w:rsidP="00AF5A4A"/>
    <w:p w14:paraId="70215040" w14:textId="77777777" w:rsidR="00AF5A4A" w:rsidRPr="00AF5A4A" w:rsidRDefault="00AF5A4A" w:rsidP="00AF5A4A"/>
    <w:p w14:paraId="1ED8202F" w14:textId="77777777" w:rsidR="00AF5A4A" w:rsidRPr="00AF5A4A" w:rsidRDefault="00AF5A4A" w:rsidP="00AF5A4A"/>
    <w:p w14:paraId="083A68BC" w14:textId="77777777" w:rsidR="00AF5A4A" w:rsidRPr="00AF5A4A" w:rsidRDefault="00AF5A4A" w:rsidP="00AF5A4A"/>
    <w:p w14:paraId="343A65B3" w14:textId="77777777" w:rsidR="00AF5A4A" w:rsidRPr="00AF5A4A" w:rsidRDefault="00AF5A4A" w:rsidP="00AF5A4A"/>
    <w:p w14:paraId="5672B4D8" w14:textId="77777777" w:rsidR="00AF5A4A" w:rsidRPr="00AF5A4A" w:rsidRDefault="00AF5A4A" w:rsidP="00AF5A4A"/>
    <w:p w14:paraId="0D6FE15D" w14:textId="77777777" w:rsidR="00AF5A4A" w:rsidRPr="00AF5A4A" w:rsidRDefault="00AF5A4A" w:rsidP="00AF5A4A"/>
    <w:p w14:paraId="6E0D0EF3" w14:textId="77777777" w:rsidR="00AF5A4A" w:rsidRPr="00AF5A4A" w:rsidRDefault="00AF5A4A" w:rsidP="00AF5A4A"/>
    <w:p w14:paraId="4A71198A" w14:textId="77777777" w:rsidR="00AF5A4A" w:rsidRPr="00AF5A4A" w:rsidRDefault="00AF5A4A" w:rsidP="00AF5A4A"/>
    <w:p w14:paraId="7A89796A" w14:textId="6FED9268" w:rsidR="00AF5A4A" w:rsidRDefault="00AF5A4A" w:rsidP="00AF5A4A"/>
    <w:p w14:paraId="2A22E995" w14:textId="77777777" w:rsidR="00AF5A4A" w:rsidRDefault="00AF5A4A" w:rsidP="00AF5A4A">
      <w:pPr>
        <w:tabs>
          <w:tab w:val="left" w:pos="2925"/>
        </w:tabs>
      </w:pPr>
      <w:bookmarkStart w:id="0" w:name="_GoBack"/>
      <w:bookmarkEnd w:id="0"/>
    </w:p>
    <w:tbl>
      <w:tblPr>
        <w:tblStyle w:val="TableGrid1"/>
        <w:tblW w:w="10710" w:type="dxa"/>
        <w:tblInd w:w="-432" w:type="dxa"/>
        <w:tblLook w:val="04A0" w:firstRow="1" w:lastRow="0" w:firstColumn="1" w:lastColumn="0" w:noHBand="0" w:noVBand="1"/>
      </w:tblPr>
      <w:tblGrid>
        <w:gridCol w:w="1260"/>
        <w:gridCol w:w="2700"/>
        <w:gridCol w:w="2160"/>
        <w:gridCol w:w="1260"/>
        <w:gridCol w:w="3330"/>
      </w:tblGrid>
      <w:tr w:rsidR="00AF5A4A" w:rsidRPr="00BB3DCA" w14:paraId="25CDB3E5" w14:textId="77777777" w:rsidTr="008645B4">
        <w:trPr>
          <w:trHeight w:val="390"/>
        </w:trPr>
        <w:tc>
          <w:tcPr>
            <w:tcW w:w="107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3114" w14:textId="77777777" w:rsidR="00AF5A4A" w:rsidRPr="00BB3DCA" w:rsidRDefault="00AF5A4A" w:rsidP="008645B4">
            <w:pPr>
              <w:jc w:val="center"/>
              <w:rPr>
                <w:b/>
                <w:sz w:val="28"/>
                <w:szCs w:val="28"/>
              </w:rPr>
            </w:pPr>
            <w:r w:rsidRPr="00BB3DCA">
              <w:rPr>
                <w:b/>
                <w:sz w:val="28"/>
                <w:szCs w:val="28"/>
              </w:rPr>
              <w:t>REVISION LOG</w:t>
            </w:r>
          </w:p>
        </w:tc>
      </w:tr>
      <w:tr w:rsidR="00AF5A4A" w:rsidRPr="00BB3DCA" w14:paraId="3ACF4D4E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13AF" w14:textId="77777777" w:rsidR="00AF5A4A" w:rsidRPr="00BB3DCA" w:rsidRDefault="00AF5A4A" w:rsidP="008645B4">
            <w:pPr>
              <w:jc w:val="center"/>
              <w:rPr>
                <w:b/>
                <w:sz w:val="28"/>
                <w:szCs w:val="28"/>
              </w:rPr>
            </w:pPr>
            <w:r w:rsidRPr="00BB3DCA">
              <w:rPr>
                <w:b/>
                <w:sz w:val="28"/>
                <w:szCs w:val="28"/>
              </w:rPr>
              <w:t>Control Number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02F5" w14:textId="77777777" w:rsidR="00AF5A4A" w:rsidRPr="00BB3DCA" w:rsidRDefault="00AF5A4A" w:rsidP="008645B4">
            <w:pPr>
              <w:jc w:val="center"/>
              <w:rPr>
                <w:b/>
                <w:sz w:val="28"/>
                <w:szCs w:val="28"/>
              </w:rPr>
            </w:pPr>
            <w:r w:rsidRPr="00BB3DCA">
              <w:rPr>
                <w:b/>
                <w:sz w:val="28"/>
                <w:szCs w:val="28"/>
              </w:rPr>
              <w:t>Name of Document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3770" w14:textId="77777777" w:rsidR="00AF5A4A" w:rsidRPr="00BB3DCA" w:rsidRDefault="00AF5A4A" w:rsidP="008645B4">
            <w:pPr>
              <w:jc w:val="center"/>
              <w:rPr>
                <w:b/>
                <w:sz w:val="28"/>
                <w:szCs w:val="28"/>
              </w:rPr>
            </w:pPr>
            <w:r w:rsidRPr="00BB3DCA"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93A3" w14:textId="77777777" w:rsidR="00AF5A4A" w:rsidRPr="00BB3DCA" w:rsidRDefault="00AF5A4A" w:rsidP="008645B4">
            <w:pPr>
              <w:jc w:val="center"/>
              <w:rPr>
                <w:b/>
                <w:sz w:val="28"/>
                <w:szCs w:val="28"/>
              </w:rPr>
            </w:pPr>
            <w:r w:rsidRPr="00BB3DCA">
              <w:rPr>
                <w:b/>
                <w:sz w:val="28"/>
                <w:szCs w:val="28"/>
              </w:rPr>
              <w:t>Revision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A6CA" w14:textId="77777777" w:rsidR="00AF5A4A" w:rsidRPr="00BB3DCA" w:rsidRDefault="00AF5A4A" w:rsidP="008645B4">
            <w:pPr>
              <w:jc w:val="center"/>
              <w:rPr>
                <w:b/>
                <w:sz w:val="28"/>
                <w:szCs w:val="28"/>
              </w:rPr>
            </w:pPr>
            <w:r w:rsidRPr="00BB3DCA">
              <w:rPr>
                <w:b/>
                <w:sz w:val="28"/>
                <w:szCs w:val="28"/>
              </w:rPr>
              <w:t>Description of Change</w:t>
            </w:r>
          </w:p>
        </w:tc>
      </w:tr>
      <w:tr w:rsidR="00AF5A4A" w:rsidRPr="00BB3DCA" w14:paraId="4CE84103" w14:textId="77777777" w:rsidTr="008645B4">
        <w:trPr>
          <w:trHeight w:val="4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6C79" w14:textId="4FF7F621" w:rsidR="00AF5A4A" w:rsidRPr="00BB3DCA" w:rsidRDefault="00DC2DEE" w:rsidP="008645B4">
            <w:pPr>
              <w:autoSpaceDE w:val="0"/>
              <w:autoSpaceDN w:val="0"/>
              <w:adjustRightInd w:val="0"/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SOP015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2E35" w14:textId="2DE1F16F" w:rsidR="00AF5A4A" w:rsidRPr="00BB3DCA" w:rsidRDefault="00DC2DEE" w:rsidP="00864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Corrective Action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6F56" w14:textId="45A1F408" w:rsidR="00AF5A4A" w:rsidRPr="00BB3DCA" w:rsidRDefault="00DC2DEE" w:rsidP="00864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17</w:t>
            </w:r>
            <w:r w:rsidR="00EF0643">
              <w:rPr>
                <w:sz w:val="24"/>
                <w:szCs w:val="24"/>
              </w:rPr>
              <w:t>,</w:t>
            </w:r>
            <w:r w:rsidR="007531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060B" w14:textId="77777777" w:rsidR="00AF5A4A" w:rsidRPr="00BB3DCA" w:rsidRDefault="00AF5A4A" w:rsidP="008645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98A1" w14:textId="77777777" w:rsidR="00AF5A4A" w:rsidRPr="00BB3DCA" w:rsidRDefault="00AF5A4A" w:rsidP="008645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F5A4A" w:rsidRPr="00BB3DCA" w14:paraId="28EB50B9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8D8" w14:textId="7E225D42" w:rsidR="00AF5A4A" w:rsidRPr="00BB3DCA" w:rsidRDefault="00AF5A4A" w:rsidP="008645B4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MS-2080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2766" w14:textId="0760A7B7" w:rsidR="00AF5A4A" w:rsidRPr="00BB3DCA" w:rsidRDefault="00AF5A4A" w:rsidP="00AF5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and Corrective Action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3EFC" w14:textId="459D7BC4" w:rsidR="00AF5A4A" w:rsidRPr="00BB3DCA" w:rsidRDefault="00AF5A4A" w:rsidP="00864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09</w:t>
            </w:r>
            <w:r w:rsidR="00EF0643">
              <w:rPr>
                <w:sz w:val="24"/>
                <w:szCs w:val="24"/>
              </w:rPr>
              <w:t>,</w:t>
            </w:r>
            <w:r w:rsidR="007531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599" w14:textId="6D3FDA10" w:rsidR="00AF5A4A" w:rsidRPr="00BB3DCA" w:rsidRDefault="00753184" w:rsidP="00753184">
            <w:pPr>
              <w:tabs>
                <w:tab w:val="left" w:pos="345"/>
                <w:tab w:val="center" w:pos="522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AF5A4A"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7670" w14:textId="4E00C540" w:rsidR="00AF5A4A" w:rsidRPr="00BB3DCA" w:rsidRDefault="00AF5A4A" w:rsidP="00AF5A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Layout and Control Number</w:t>
            </w:r>
          </w:p>
        </w:tc>
      </w:tr>
      <w:tr w:rsidR="00AF5A4A" w:rsidRPr="00BB3DCA" w14:paraId="1FAC62E3" w14:textId="77777777" w:rsidTr="004E016F">
        <w:trPr>
          <w:trHeight w:val="14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9F39" w14:textId="36A13431" w:rsidR="00AF5A4A" w:rsidRPr="00BB3DCA" w:rsidRDefault="00A01EC0" w:rsidP="008645B4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MS 2080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3BA1" w14:textId="20E2D25A" w:rsidR="00AF5A4A" w:rsidRPr="00BB3DCA" w:rsidRDefault="00A01EC0" w:rsidP="00864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and Corrective Action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54E0" w14:textId="497CA794" w:rsidR="00AF5A4A" w:rsidRPr="00BB3DCA" w:rsidRDefault="00A01EC0" w:rsidP="00864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24, 2018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D07E" w14:textId="6673A069" w:rsidR="00AF5A4A" w:rsidRPr="00BB3DCA" w:rsidRDefault="004E016F" w:rsidP="008645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F491" w14:textId="77777777" w:rsidR="00AF5A4A" w:rsidRDefault="00A01EC0" w:rsidP="00E838D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Added: Section 4.1.3</w:t>
            </w:r>
          </w:p>
          <w:p w14:paraId="65AC57AD" w14:textId="09FAF200" w:rsidR="003B62AE" w:rsidRPr="00BB3DCA" w:rsidRDefault="003B62AE" w:rsidP="00E838D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4.5.3 : Added: Corrections and</w:t>
            </w:r>
            <w:r w:rsidR="00E838D2">
              <w:rPr>
                <w:sz w:val="24"/>
                <w:szCs w:val="24"/>
              </w:rPr>
              <w:t xml:space="preserve"> Corrective Action</w:t>
            </w:r>
          </w:p>
        </w:tc>
      </w:tr>
      <w:tr w:rsidR="00F63AC5" w:rsidRPr="00BB3DCA" w14:paraId="04C394E9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6C8B" w14:textId="26465306" w:rsidR="00F63AC5" w:rsidRPr="00BB3DCA" w:rsidRDefault="00F63AC5" w:rsidP="00F63AC5">
            <w:pPr>
              <w:autoSpaceDE w:val="0"/>
              <w:autoSpaceDN w:val="0"/>
              <w:adjustRightInd w:val="0"/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MS 2080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CE50" w14:textId="72EBC560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and Corrective Action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A749" w14:textId="10FE2596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2, 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554A" w14:textId="46D6E7F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D371" w14:textId="00F49515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</w:tr>
      <w:tr w:rsidR="00F63AC5" w:rsidRPr="00BB3DCA" w14:paraId="415101D0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4F9D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10E1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4F38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FC1F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16DD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AC5" w:rsidRPr="00BB3DCA" w14:paraId="7C606C5E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6732" w14:textId="77777777" w:rsidR="00F63AC5" w:rsidRPr="00BB3DCA" w:rsidRDefault="00F63AC5" w:rsidP="00F63AC5">
            <w:pPr>
              <w:autoSpaceDE w:val="0"/>
              <w:autoSpaceDN w:val="0"/>
              <w:adjustRightInd w:val="0"/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D2D0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3C0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AC96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ED67" w14:textId="77777777" w:rsidR="00F63AC5" w:rsidRPr="00BB3DCA" w:rsidRDefault="00F63AC5" w:rsidP="00F63AC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F63AC5" w:rsidRPr="00BB3DCA" w14:paraId="33EE6D10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5E31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4402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E222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1148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FCAF" w14:textId="77777777" w:rsidR="00F63AC5" w:rsidRPr="00BB3DCA" w:rsidRDefault="00F63AC5" w:rsidP="00F63AC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F63AC5" w:rsidRPr="00BB3DCA" w14:paraId="534331AC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CE16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293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A068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C246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C115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63AC5" w:rsidRPr="00BB3DCA" w14:paraId="4ECABBC0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74AA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8E27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3354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A17" w14:textId="77777777" w:rsidR="00F63AC5" w:rsidRPr="00BB3DCA" w:rsidRDefault="00F63AC5" w:rsidP="00F63AC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66A0" w14:textId="77777777" w:rsidR="00F63AC5" w:rsidRPr="00BB3DCA" w:rsidRDefault="00F63AC5" w:rsidP="00F63AC5">
            <w:pPr>
              <w:spacing w:line="276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63AC5" w:rsidRPr="00BB3DCA" w14:paraId="3B37FA98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945C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5E92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D604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1C2A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4063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63AC5" w:rsidRPr="00BB3DCA" w14:paraId="641F39CE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70E2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7BE0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F7E5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FCE2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4B22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AC5" w:rsidRPr="00BB3DCA" w14:paraId="2FA3B789" w14:textId="77777777" w:rsidTr="008645B4">
        <w:trPr>
          <w:trHeight w:val="36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879A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AC6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80DF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EE23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89C2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63AC5" w:rsidRPr="00BB3DCA" w14:paraId="65B0760C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D75D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E766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FB03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7C73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4A3A" w14:textId="77777777" w:rsidR="00F63AC5" w:rsidRPr="00BB3DCA" w:rsidRDefault="00F63AC5" w:rsidP="00F63AC5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63AC5" w:rsidRPr="00BB3DCA" w14:paraId="5B7B8DD8" w14:textId="77777777" w:rsidTr="008645B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A88A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8B7A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9CE3" w14:textId="77777777" w:rsidR="00F63AC5" w:rsidRPr="00BB3DCA" w:rsidRDefault="00F63AC5" w:rsidP="00F63AC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9AF0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C74C" w14:textId="77777777" w:rsidR="00F63AC5" w:rsidRPr="00BB3DCA" w:rsidRDefault="00F63AC5" w:rsidP="00F63A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867C3AF" w14:textId="77777777" w:rsidR="00AF5A4A" w:rsidRPr="00AF5A4A" w:rsidRDefault="00AF5A4A" w:rsidP="00AF5A4A">
      <w:pPr>
        <w:tabs>
          <w:tab w:val="left" w:pos="2925"/>
        </w:tabs>
      </w:pPr>
    </w:p>
    <w:sectPr w:rsidR="00AF5A4A" w:rsidRPr="00AF5A4A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CB41B" w14:textId="77777777" w:rsidR="00EC7E06" w:rsidRDefault="00EC7E06" w:rsidP="00715B2D">
      <w:r>
        <w:separator/>
      </w:r>
    </w:p>
  </w:endnote>
  <w:endnote w:type="continuationSeparator" w:id="0">
    <w:p w14:paraId="17CF18FA" w14:textId="77777777" w:rsidR="00EC7E06" w:rsidRDefault="00EC7E06" w:rsidP="0071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2881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2D7AA7B1" w14:textId="77777777" w:rsidR="00D476E3" w:rsidRDefault="00D476E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E72B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E72BD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57FEDD8" w14:textId="77777777" w:rsidR="00D476E3" w:rsidRDefault="00D47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C8489" w14:textId="77777777" w:rsidR="00EC7E06" w:rsidRDefault="00EC7E06" w:rsidP="00715B2D">
      <w:r>
        <w:separator/>
      </w:r>
    </w:p>
  </w:footnote>
  <w:footnote w:type="continuationSeparator" w:id="0">
    <w:p w14:paraId="2F41C8A1" w14:textId="77777777" w:rsidR="00EC7E06" w:rsidRDefault="00EC7E06" w:rsidP="00715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596FC" w14:textId="77777777" w:rsidR="00D476E3" w:rsidRDefault="00D476E3">
    <w:pPr>
      <w:pStyle w:val="Header"/>
    </w:pPr>
  </w:p>
  <w:p w14:paraId="5A3E37C8" w14:textId="77777777" w:rsidR="00D476E3" w:rsidRPr="005C2604" w:rsidRDefault="00D476E3" w:rsidP="005C2604">
    <w:pPr>
      <w:autoSpaceDE w:val="0"/>
      <w:autoSpaceDN w:val="0"/>
      <w:adjustRightInd w:val="0"/>
      <w:jc w:val="center"/>
      <w:rPr>
        <w:rFonts w:eastAsia="Calibri"/>
        <w:sz w:val="24"/>
        <w:szCs w:val="24"/>
        <w:lang w:val="en-029"/>
      </w:rPr>
    </w:pPr>
    <w:r w:rsidRPr="005C2604">
      <w:rPr>
        <w:rFonts w:eastAsia="Calibri"/>
        <w:sz w:val="24"/>
        <w:szCs w:val="24"/>
        <w:lang w:val="en-029"/>
      </w:rPr>
      <w:t>The Pickapeppa Company Limited</w:t>
    </w:r>
  </w:p>
  <w:tbl>
    <w:tblPr>
      <w:tblStyle w:val="TableGrid"/>
      <w:tblW w:w="10710" w:type="dxa"/>
      <w:tblInd w:w="-432" w:type="dxa"/>
      <w:tblLayout w:type="fixed"/>
      <w:tblLook w:val="04A0" w:firstRow="1" w:lastRow="0" w:firstColumn="1" w:lastColumn="0" w:noHBand="0" w:noVBand="1"/>
    </w:tblPr>
    <w:tblGrid>
      <w:gridCol w:w="2502"/>
      <w:gridCol w:w="828"/>
      <w:gridCol w:w="4410"/>
      <w:gridCol w:w="2970"/>
    </w:tblGrid>
    <w:tr w:rsidR="00D476E3" w:rsidRPr="005C2604" w14:paraId="0E5A7BB3" w14:textId="77777777" w:rsidTr="00753184">
      <w:trPr>
        <w:trHeight w:val="890"/>
      </w:trPr>
      <w:tc>
        <w:tcPr>
          <w:tcW w:w="2502" w:type="dxa"/>
        </w:tcPr>
        <w:p w14:paraId="1FEEE5C6" w14:textId="4163BB90" w:rsidR="00D476E3" w:rsidRPr="005C2604" w:rsidRDefault="00D476E3" w:rsidP="005C2604">
          <w:pPr>
            <w:autoSpaceDE w:val="0"/>
            <w:autoSpaceDN w:val="0"/>
            <w:adjustRightInd w:val="0"/>
            <w:jc w:val="center"/>
            <w:rPr>
              <w:rFonts w:eastAsia="Calibri"/>
              <w:sz w:val="24"/>
              <w:szCs w:val="24"/>
            </w:rPr>
          </w:pPr>
          <w:r w:rsidRPr="005C2604">
            <w:rPr>
              <w:rFonts w:eastAsia="Calibri"/>
              <w:sz w:val="24"/>
              <w:szCs w:val="24"/>
            </w:rPr>
            <w:t>Control No:</w:t>
          </w:r>
          <w:r w:rsidR="007F40A7">
            <w:rPr>
              <w:rFonts w:eastAsia="Calibri"/>
              <w:sz w:val="24"/>
              <w:szCs w:val="24"/>
            </w:rPr>
            <w:t xml:space="preserve"> </w:t>
          </w:r>
        </w:p>
        <w:p w14:paraId="2AF1A8E9" w14:textId="77777777" w:rsidR="00D476E3" w:rsidRPr="005C2604" w:rsidRDefault="00D476E3" w:rsidP="005C2604">
          <w:pPr>
            <w:autoSpaceDE w:val="0"/>
            <w:autoSpaceDN w:val="0"/>
            <w:adjustRightInd w:val="0"/>
            <w:jc w:val="center"/>
            <w:rPr>
              <w:rFonts w:eastAsia="Calibri"/>
              <w:sz w:val="24"/>
              <w:szCs w:val="24"/>
            </w:rPr>
          </w:pPr>
        </w:p>
        <w:p w14:paraId="13E9AD2B" w14:textId="155926FE" w:rsidR="00D476E3" w:rsidRPr="005C2604" w:rsidRDefault="007F40A7" w:rsidP="005C2604">
          <w:pPr>
            <w:autoSpaceDE w:val="0"/>
            <w:autoSpaceDN w:val="0"/>
            <w:adjustRightInd w:val="0"/>
            <w:jc w:val="center"/>
            <w:rPr>
              <w:rFonts w:eastAsia="Calibri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MS-2080</w:t>
          </w:r>
        </w:p>
      </w:tc>
      <w:tc>
        <w:tcPr>
          <w:tcW w:w="5238" w:type="dxa"/>
          <w:gridSpan w:val="2"/>
        </w:tcPr>
        <w:p w14:paraId="06A4F8C8" w14:textId="0BE16DEB" w:rsidR="00D476E3" w:rsidRPr="005C2604" w:rsidRDefault="00DC2DEE" w:rsidP="005C2604">
          <w:pPr>
            <w:autoSpaceDE w:val="0"/>
            <w:autoSpaceDN w:val="0"/>
            <w:adjustRightInd w:val="0"/>
            <w:jc w:val="center"/>
            <w:rPr>
              <w:rFonts w:eastAsia="Calibri"/>
              <w:b/>
              <w:sz w:val="32"/>
              <w:szCs w:val="32"/>
            </w:rPr>
          </w:pPr>
          <w:r>
            <w:rPr>
              <w:rFonts w:eastAsia="Calibri"/>
              <w:b/>
              <w:sz w:val="32"/>
              <w:szCs w:val="32"/>
            </w:rPr>
            <w:t>Management System</w:t>
          </w:r>
        </w:p>
        <w:p w14:paraId="01E8BFF1" w14:textId="640E582A" w:rsidR="00D476E3" w:rsidRPr="005C2604" w:rsidRDefault="007F40A7" w:rsidP="007F40A7">
          <w:pPr>
            <w:jc w:val="center"/>
            <w:rPr>
              <w:rFonts w:eastAsia="Calibri"/>
              <w:sz w:val="24"/>
              <w:szCs w:val="24"/>
            </w:rPr>
          </w:pPr>
          <w:r>
            <w:rPr>
              <w:rFonts w:eastAsia="Calibri"/>
              <w:sz w:val="32"/>
              <w:szCs w:val="32"/>
            </w:rPr>
            <w:t>Correction and Corrective Action</w:t>
          </w:r>
        </w:p>
      </w:tc>
      <w:tc>
        <w:tcPr>
          <w:tcW w:w="2970" w:type="dxa"/>
          <w:vMerge w:val="restart"/>
        </w:tcPr>
        <w:p w14:paraId="59182544" w14:textId="77777777" w:rsidR="00D476E3" w:rsidRPr="005C2604" w:rsidRDefault="00D476E3" w:rsidP="005C2604">
          <w:pPr>
            <w:rPr>
              <w:rFonts w:eastAsia="Calibri"/>
              <w:sz w:val="24"/>
              <w:szCs w:val="24"/>
            </w:rPr>
          </w:pPr>
          <w:r w:rsidRPr="005C2604">
            <w:rPr>
              <w:rFonts w:ascii="Calibri" w:eastAsia="Calibri" w:hAnsi="Calibri"/>
              <w:noProof/>
              <w:sz w:val="24"/>
              <w:szCs w:val="24"/>
            </w:rPr>
            <w:drawing>
              <wp:anchor distT="0" distB="0" distL="114300" distR="114300" simplePos="0" relativeHeight="251658752" behindDoc="0" locked="0" layoutInCell="1" allowOverlap="1" wp14:anchorId="11F0166E" wp14:editId="42992B1D">
                <wp:simplePos x="0" y="0"/>
                <wp:positionH relativeFrom="column">
                  <wp:posOffset>30480</wp:posOffset>
                </wp:positionH>
                <wp:positionV relativeFrom="paragraph">
                  <wp:posOffset>34290</wp:posOffset>
                </wp:positionV>
                <wp:extent cx="1885950" cy="1485900"/>
                <wp:effectExtent l="0" t="0" r="0" b="0"/>
                <wp:wrapSquare wrapText="bothSides"/>
                <wp:docPr id="1" name="Picture 1" descr="C:\Users\joe\Downloads\Pickapeppa-Sauce-Logo 1 inc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oe\Downloads\Pickapeppa-Sauce-Logo 1 inc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F40A7" w:rsidRPr="005C2604" w14:paraId="6B10DA27" w14:textId="77777777" w:rsidTr="00753184">
      <w:trPr>
        <w:trHeight w:val="466"/>
      </w:trPr>
      <w:tc>
        <w:tcPr>
          <w:tcW w:w="3330" w:type="dxa"/>
          <w:gridSpan w:val="2"/>
        </w:tcPr>
        <w:p w14:paraId="40482BEA" w14:textId="3B971498" w:rsidR="007F40A7" w:rsidRPr="005C2604" w:rsidRDefault="007F40A7" w:rsidP="00DC2DEE">
          <w:pPr>
            <w:tabs>
              <w:tab w:val="left" w:pos="2325"/>
            </w:tabs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Issue Date</w:t>
          </w:r>
          <w:r w:rsidRPr="005C2604">
            <w:rPr>
              <w:rFonts w:eastAsia="Calibri"/>
              <w:sz w:val="24"/>
              <w:szCs w:val="24"/>
            </w:rPr>
            <w:t>:</w:t>
          </w:r>
          <w:r>
            <w:rPr>
              <w:rFonts w:eastAsia="Calibri"/>
              <w:sz w:val="24"/>
              <w:szCs w:val="24"/>
            </w:rPr>
            <w:t xml:space="preserve"> </w:t>
          </w:r>
          <w:r w:rsidR="005B0A9D">
            <w:rPr>
              <w:rFonts w:eastAsia="Calibri"/>
              <w:sz w:val="24"/>
              <w:szCs w:val="24"/>
            </w:rPr>
            <w:t>March 0</w:t>
          </w:r>
          <w:r w:rsidR="00DC2DEE">
            <w:rPr>
              <w:rFonts w:eastAsia="Calibri"/>
              <w:sz w:val="24"/>
              <w:szCs w:val="24"/>
            </w:rPr>
            <w:t>7</w:t>
          </w:r>
          <w:r w:rsidR="00EF0643">
            <w:rPr>
              <w:rFonts w:eastAsia="Calibri"/>
              <w:sz w:val="24"/>
              <w:szCs w:val="24"/>
            </w:rPr>
            <w:t>,</w:t>
          </w:r>
          <w:r w:rsidR="00753184">
            <w:rPr>
              <w:rFonts w:eastAsia="Calibri"/>
              <w:sz w:val="24"/>
              <w:szCs w:val="24"/>
            </w:rPr>
            <w:t xml:space="preserve"> </w:t>
          </w:r>
          <w:r w:rsidR="00DC2DEE">
            <w:rPr>
              <w:rFonts w:eastAsia="Calibri"/>
              <w:sz w:val="24"/>
              <w:szCs w:val="24"/>
            </w:rPr>
            <w:t>2017</w:t>
          </w:r>
          <w:r w:rsidR="00DC2DEE">
            <w:rPr>
              <w:rFonts w:eastAsia="Calibri"/>
              <w:sz w:val="24"/>
              <w:szCs w:val="24"/>
            </w:rPr>
            <w:tab/>
          </w:r>
        </w:p>
      </w:tc>
      <w:tc>
        <w:tcPr>
          <w:tcW w:w="4410" w:type="dxa"/>
        </w:tcPr>
        <w:p w14:paraId="405EA46E" w14:textId="215A206D" w:rsidR="007F40A7" w:rsidRPr="005C2604" w:rsidRDefault="007F40A7" w:rsidP="007F40A7">
          <w:pPr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 xml:space="preserve">Owner: </w:t>
          </w:r>
          <w:r w:rsidR="00990ED8">
            <w:rPr>
              <w:rFonts w:eastAsia="Calibri"/>
              <w:sz w:val="24"/>
              <w:szCs w:val="24"/>
            </w:rPr>
            <w:t>Food Safety Team</w:t>
          </w:r>
        </w:p>
      </w:tc>
      <w:tc>
        <w:tcPr>
          <w:tcW w:w="2970" w:type="dxa"/>
          <w:vMerge/>
        </w:tcPr>
        <w:p w14:paraId="2BC97817" w14:textId="132CFFD1" w:rsidR="007F40A7" w:rsidRPr="005C2604" w:rsidRDefault="007F40A7" w:rsidP="005C2604">
          <w:pPr>
            <w:jc w:val="center"/>
            <w:rPr>
              <w:rFonts w:ascii="Calibri" w:eastAsia="Calibri" w:hAnsi="Calibri"/>
              <w:noProof/>
              <w:sz w:val="24"/>
              <w:szCs w:val="24"/>
              <w:lang w:eastAsia="en-029"/>
            </w:rPr>
          </w:pPr>
        </w:p>
      </w:tc>
    </w:tr>
    <w:tr w:rsidR="00D476E3" w:rsidRPr="005C2604" w14:paraId="2BFE098A" w14:textId="77777777" w:rsidTr="00753184">
      <w:trPr>
        <w:trHeight w:val="458"/>
      </w:trPr>
      <w:tc>
        <w:tcPr>
          <w:tcW w:w="3330" w:type="dxa"/>
          <w:gridSpan w:val="2"/>
        </w:tcPr>
        <w:p w14:paraId="008DF52B" w14:textId="4DC9958B" w:rsidR="00D476E3" w:rsidRPr="005C2604" w:rsidRDefault="00F63AC5" w:rsidP="004E016F">
          <w:pPr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Reviewed Date: July 2, 2019</w:t>
          </w:r>
        </w:p>
      </w:tc>
      <w:tc>
        <w:tcPr>
          <w:tcW w:w="4410" w:type="dxa"/>
        </w:tcPr>
        <w:p w14:paraId="610334C8" w14:textId="19F9B7DD" w:rsidR="00D476E3" w:rsidRPr="005C2604" w:rsidRDefault="00D476E3" w:rsidP="005C2604">
          <w:pPr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  <w:r w:rsidRPr="005C2604">
            <w:rPr>
              <w:rFonts w:eastAsia="Calibri"/>
              <w:sz w:val="24"/>
              <w:szCs w:val="24"/>
            </w:rPr>
            <w:t>Revision #:</w:t>
          </w:r>
          <w:r w:rsidR="00E838D2">
            <w:rPr>
              <w:rFonts w:eastAsia="Calibri"/>
              <w:sz w:val="24"/>
              <w:szCs w:val="24"/>
            </w:rPr>
            <w:t xml:space="preserve"> 2</w:t>
          </w:r>
        </w:p>
      </w:tc>
      <w:tc>
        <w:tcPr>
          <w:tcW w:w="2970" w:type="dxa"/>
          <w:vMerge/>
        </w:tcPr>
        <w:p w14:paraId="530CC568" w14:textId="77777777" w:rsidR="00D476E3" w:rsidRPr="005C2604" w:rsidRDefault="00D476E3" w:rsidP="005C2604">
          <w:pPr>
            <w:jc w:val="center"/>
            <w:rPr>
              <w:rFonts w:ascii="Calibri" w:eastAsia="Calibri" w:hAnsi="Calibri"/>
              <w:noProof/>
              <w:sz w:val="24"/>
              <w:szCs w:val="24"/>
              <w:lang w:eastAsia="en-029"/>
            </w:rPr>
          </w:pPr>
        </w:p>
      </w:tc>
    </w:tr>
    <w:tr w:rsidR="00D476E3" w:rsidRPr="005C2604" w14:paraId="15629A28" w14:textId="77777777" w:rsidTr="00753184">
      <w:trPr>
        <w:trHeight w:val="930"/>
      </w:trPr>
      <w:tc>
        <w:tcPr>
          <w:tcW w:w="3330" w:type="dxa"/>
          <w:gridSpan w:val="2"/>
          <w:tcBorders>
            <w:bottom w:val="single" w:sz="4" w:space="0" w:color="auto"/>
          </w:tcBorders>
        </w:tcPr>
        <w:p w14:paraId="4BC0B60B" w14:textId="607355B9" w:rsidR="00D476E3" w:rsidRPr="005C2604" w:rsidRDefault="00F63AC5" w:rsidP="005C2604">
          <w:pPr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Review</w:t>
          </w:r>
          <w:r w:rsidR="00E838D2">
            <w:rPr>
              <w:rFonts w:eastAsia="Calibri"/>
              <w:sz w:val="24"/>
              <w:szCs w:val="24"/>
            </w:rPr>
            <w:t>ed</w:t>
          </w:r>
          <w:r w:rsidR="004E016F">
            <w:rPr>
              <w:rFonts w:eastAsia="Calibri"/>
              <w:sz w:val="24"/>
              <w:szCs w:val="24"/>
            </w:rPr>
            <w:t xml:space="preserve"> </w:t>
          </w:r>
          <w:r w:rsidR="00D476E3" w:rsidRPr="005C2604">
            <w:rPr>
              <w:rFonts w:eastAsia="Calibri"/>
              <w:sz w:val="24"/>
              <w:szCs w:val="24"/>
            </w:rPr>
            <w:t xml:space="preserve">By: </w:t>
          </w:r>
          <w:r w:rsidR="0013567F">
            <w:rPr>
              <w:rFonts w:eastAsia="Calibri"/>
              <w:sz w:val="24"/>
              <w:szCs w:val="24"/>
            </w:rPr>
            <w:t>Tiffani Stewart</w:t>
          </w:r>
        </w:p>
      </w:tc>
      <w:tc>
        <w:tcPr>
          <w:tcW w:w="4410" w:type="dxa"/>
          <w:tcBorders>
            <w:bottom w:val="single" w:sz="4" w:space="0" w:color="auto"/>
          </w:tcBorders>
        </w:tcPr>
        <w:p w14:paraId="3B14A5B4" w14:textId="59D15680" w:rsidR="002D7172" w:rsidRDefault="00D476E3" w:rsidP="005C2604">
          <w:pPr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  <w:r w:rsidRPr="005C2604">
            <w:rPr>
              <w:rFonts w:eastAsia="Calibri"/>
              <w:sz w:val="24"/>
              <w:szCs w:val="24"/>
            </w:rPr>
            <w:t>Authorized by:</w:t>
          </w:r>
          <w:r w:rsidR="007F40A7">
            <w:rPr>
              <w:rFonts w:eastAsia="Calibri"/>
              <w:sz w:val="24"/>
              <w:szCs w:val="24"/>
            </w:rPr>
            <w:t xml:space="preserve"> Food Safety</w:t>
          </w:r>
          <w:r w:rsidR="006E2598">
            <w:rPr>
              <w:rFonts w:eastAsia="Calibri"/>
              <w:sz w:val="24"/>
              <w:szCs w:val="24"/>
            </w:rPr>
            <w:t xml:space="preserve"> Team</w:t>
          </w:r>
          <w:r w:rsidR="00753184">
            <w:rPr>
              <w:rFonts w:eastAsia="Calibri"/>
              <w:sz w:val="24"/>
              <w:szCs w:val="24"/>
            </w:rPr>
            <w:t xml:space="preserve"> Leader</w:t>
          </w:r>
        </w:p>
        <w:p w14:paraId="2225BED6" w14:textId="77777777" w:rsidR="002D7172" w:rsidRDefault="002D7172" w:rsidP="005C2604">
          <w:pPr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</w:p>
        <w:p w14:paraId="1D16E66B" w14:textId="2DFDD76C" w:rsidR="00D476E3" w:rsidRPr="005C2604" w:rsidRDefault="002D7172" w:rsidP="00E838D2">
          <w:pPr>
            <w:autoSpaceDE w:val="0"/>
            <w:autoSpaceDN w:val="0"/>
            <w:adjustRightInd w:val="0"/>
            <w:rPr>
              <w:rFonts w:eastAsia="Calibri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Date:</w:t>
          </w:r>
          <w:r w:rsidR="00D476E3" w:rsidRPr="005C2604">
            <w:rPr>
              <w:rFonts w:eastAsia="Calibri"/>
              <w:sz w:val="24"/>
              <w:szCs w:val="24"/>
            </w:rPr>
            <w:t xml:space="preserve"> </w:t>
          </w:r>
          <w:r w:rsidR="00E838D2">
            <w:rPr>
              <w:rFonts w:eastAsia="Calibri"/>
              <w:sz w:val="24"/>
              <w:szCs w:val="24"/>
            </w:rPr>
            <w:t>August 24</w:t>
          </w:r>
          <w:r w:rsidR="00EF0643">
            <w:rPr>
              <w:rFonts w:eastAsia="Calibri"/>
              <w:sz w:val="24"/>
              <w:szCs w:val="24"/>
            </w:rPr>
            <w:t>,</w:t>
          </w:r>
          <w:r w:rsidR="00753184">
            <w:rPr>
              <w:rFonts w:eastAsia="Calibri"/>
              <w:sz w:val="24"/>
              <w:szCs w:val="24"/>
            </w:rPr>
            <w:t xml:space="preserve"> </w:t>
          </w:r>
          <w:r w:rsidR="00E838D2">
            <w:rPr>
              <w:rFonts w:eastAsia="Calibri"/>
              <w:sz w:val="24"/>
              <w:szCs w:val="24"/>
            </w:rPr>
            <w:t>2018</w:t>
          </w:r>
        </w:p>
      </w:tc>
      <w:tc>
        <w:tcPr>
          <w:tcW w:w="2970" w:type="dxa"/>
          <w:vMerge/>
          <w:tcBorders>
            <w:bottom w:val="single" w:sz="4" w:space="0" w:color="auto"/>
          </w:tcBorders>
        </w:tcPr>
        <w:p w14:paraId="12926613" w14:textId="77777777" w:rsidR="00D476E3" w:rsidRPr="005C2604" w:rsidRDefault="00D476E3" w:rsidP="005C2604">
          <w:pPr>
            <w:jc w:val="center"/>
            <w:rPr>
              <w:rFonts w:ascii="Calibri" w:eastAsia="Calibri" w:hAnsi="Calibri"/>
              <w:noProof/>
              <w:sz w:val="24"/>
              <w:szCs w:val="24"/>
              <w:lang w:eastAsia="en-029"/>
            </w:rPr>
          </w:pPr>
        </w:p>
      </w:tc>
    </w:tr>
  </w:tbl>
  <w:p w14:paraId="02C0AD4D" w14:textId="77777777" w:rsidR="00D476E3" w:rsidRPr="005C2604" w:rsidRDefault="00D476E3" w:rsidP="005C2604">
    <w:pPr>
      <w:tabs>
        <w:tab w:val="center" w:pos="4680"/>
        <w:tab w:val="right" w:pos="9360"/>
      </w:tabs>
      <w:rPr>
        <w:rFonts w:ascii="Calibri" w:eastAsia="Calibri" w:hAnsi="Calibri"/>
        <w:sz w:val="24"/>
        <w:szCs w:val="24"/>
        <w:lang w:val="en-029"/>
      </w:rPr>
    </w:pPr>
  </w:p>
  <w:p w14:paraId="34C5225D" w14:textId="77777777" w:rsidR="00D476E3" w:rsidRDefault="00D476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 w15:restartNumberingAfterBreak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 w15:restartNumberingAfterBreak="0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08C75E4D"/>
    <w:multiLevelType w:val="multilevel"/>
    <w:tmpl w:val="DC42889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 w15:restartNumberingAfterBreak="0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1" w15:restartNumberingAfterBreak="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5" w15:restartNumberingAfterBreak="0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7" w15:restartNumberingAfterBreak="0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32981D9E"/>
    <w:multiLevelType w:val="multilevel"/>
    <w:tmpl w:val="BE7059D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 w15:restartNumberingAfterBreak="0">
    <w:nsid w:val="3B31094C"/>
    <w:multiLevelType w:val="hybridMultilevel"/>
    <w:tmpl w:val="98F800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3" w15:restartNumberingAfterBreak="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4" w15:restartNumberingAfterBreak="0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6" w15:restartNumberingAfterBreak="0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FE7AAE"/>
    <w:multiLevelType w:val="multilevel"/>
    <w:tmpl w:val="E4C01B6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8" w15:restartNumberingAfterBreak="0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9" w15:restartNumberingAfterBreak="0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0" w15:restartNumberingAfterBreak="0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1" w15:restartNumberingAfterBreak="0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5FDE1D97"/>
    <w:multiLevelType w:val="multilevel"/>
    <w:tmpl w:val="DC42889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5" w15:restartNumberingAfterBreak="0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6" w15:restartNumberingAfterBreak="0">
    <w:nsid w:val="64F437E3"/>
    <w:multiLevelType w:val="multilevel"/>
    <w:tmpl w:val="BE7059D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 w15:restartNumberingAfterBreak="0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 w15:restartNumberingAfterBreak="0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40" w15:restartNumberingAfterBreak="0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41" w15:restartNumberingAfterBreak="0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42" w15:restartNumberingAfterBreak="0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3" w15:restartNumberingAfterBreak="0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95F2F"/>
    <w:multiLevelType w:val="multilevel"/>
    <w:tmpl w:val="9912BC6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5" w15:restartNumberingAfterBreak="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31"/>
  </w:num>
  <w:num w:numId="2">
    <w:abstractNumId w:val="17"/>
  </w:num>
  <w:num w:numId="3">
    <w:abstractNumId w:val="11"/>
  </w:num>
  <w:num w:numId="4">
    <w:abstractNumId w:val="37"/>
  </w:num>
  <w:num w:numId="5">
    <w:abstractNumId w:val="33"/>
  </w:num>
  <w:num w:numId="6">
    <w:abstractNumId w:val="27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7"/>
  </w:num>
  <w:num w:numId="10">
    <w:abstractNumId w:val="25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8"/>
  </w:num>
  <w:num w:numId="14">
    <w:abstractNumId w:val="13"/>
  </w:num>
  <w:num w:numId="15">
    <w:abstractNumId w:val="12"/>
  </w:num>
  <w:num w:numId="16">
    <w:abstractNumId w:val="16"/>
  </w:num>
  <w:num w:numId="17">
    <w:abstractNumId w:val="42"/>
  </w:num>
  <w:num w:numId="18">
    <w:abstractNumId w:val="38"/>
  </w:num>
  <w:num w:numId="19">
    <w:abstractNumId w:val="15"/>
  </w:num>
  <w:num w:numId="20">
    <w:abstractNumId w:val="43"/>
  </w:num>
  <w:num w:numId="21">
    <w:abstractNumId w:val="35"/>
  </w:num>
  <w:num w:numId="22">
    <w:abstractNumId w:val="9"/>
  </w:num>
  <w:num w:numId="23">
    <w:abstractNumId w:val="32"/>
  </w:num>
  <w:num w:numId="24">
    <w:abstractNumId w:val="28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3"/>
  </w:num>
  <w:num w:numId="28">
    <w:abstractNumId w:val="20"/>
  </w:num>
  <w:num w:numId="29">
    <w:abstractNumId w:val="14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22"/>
  </w:num>
  <w:num w:numId="32">
    <w:abstractNumId w:val="39"/>
  </w:num>
  <w:num w:numId="33">
    <w:abstractNumId w:val="45"/>
  </w:num>
  <w:num w:numId="34">
    <w:abstractNumId w:val="40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41"/>
  </w:num>
  <w:num w:numId="37">
    <w:abstractNumId w:val="30"/>
  </w:num>
  <w:num w:numId="38">
    <w:abstractNumId w:val="10"/>
  </w:num>
  <w:num w:numId="39">
    <w:abstractNumId w:val="29"/>
  </w:num>
  <w:num w:numId="40">
    <w:abstractNumId w:val="19"/>
  </w:num>
  <w:num w:numId="41">
    <w:abstractNumId w:val="26"/>
  </w:num>
  <w:num w:numId="42">
    <w:abstractNumId w:val="24"/>
  </w:num>
  <w:num w:numId="43">
    <w:abstractNumId w:val="44"/>
  </w:num>
  <w:num w:numId="44">
    <w:abstractNumId w:val="6"/>
  </w:num>
  <w:num w:numId="45">
    <w:abstractNumId w:val="34"/>
  </w:num>
  <w:num w:numId="46">
    <w:abstractNumId w:val="18"/>
  </w:num>
  <w:num w:numId="47">
    <w:abstractNumId w:val="36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5A"/>
    <w:rsid w:val="000005B1"/>
    <w:rsid w:val="000073E5"/>
    <w:rsid w:val="000373FA"/>
    <w:rsid w:val="000718D8"/>
    <w:rsid w:val="000B672E"/>
    <w:rsid w:val="000C2AFE"/>
    <w:rsid w:val="000F53C1"/>
    <w:rsid w:val="00100618"/>
    <w:rsid w:val="00102D01"/>
    <w:rsid w:val="0013567F"/>
    <w:rsid w:val="00144452"/>
    <w:rsid w:val="00152D1E"/>
    <w:rsid w:val="001B3967"/>
    <w:rsid w:val="002134AB"/>
    <w:rsid w:val="00214169"/>
    <w:rsid w:val="002410A1"/>
    <w:rsid w:val="00242445"/>
    <w:rsid w:val="00272D2C"/>
    <w:rsid w:val="002944ED"/>
    <w:rsid w:val="00296BE7"/>
    <w:rsid w:val="002A5C4E"/>
    <w:rsid w:val="002A6015"/>
    <w:rsid w:val="002C1CFD"/>
    <w:rsid w:val="002D7172"/>
    <w:rsid w:val="00306283"/>
    <w:rsid w:val="00316F9E"/>
    <w:rsid w:val="003743E6"/>
    <w:rsid w:val="00385258"/>
    <w:rsid w:val="003A2DEB"/>
    <w:rsid w:val="003B62AE"/>
    <w:rsid w:val="003E0ECD"/>
    <w:rsid w:val="003E72BD"/>
    <w:rsid w:val="003F121E"/>
    <w:rsid w:val="003F17F5"/>
    <w:rsid w:val="00404D03"/>
    <w:rsid w:val="00424504"/>
    <w:rsid w:val="00486917"/>
    <w:rsid w:val="004A64A2"/>
    <w:rsid w:val="004E016F"/>
    <w:rsid w:val="004F1A2E"/>
    <w:rsid w:val="0051581E"/>
    <w:rsid w:val="005318C0"/>
    <w:rsid w:val="0054759E"/>
    <w:rsid w:val="005517E9"/>
    <w:rsid w:val="00566F41"/>
    <w:rsid w:val="005708E3"/>
    <w:rsid w:val="005B0A9D"/>
    <w:rsid w:val="005B1957"/>
    <w:rsid w:val="005B2A99"/>
    <w:rsid w:val="005C2604"/>
    <w:rsid w:val="005C3B99"/>
    <w:rsid w:val="005D78C6"/>
    <w:rsid w:val="006070BF"/>
    <w:rsid w:val="00614EA8"/>
    <w:rsid w:val="00641EF0"/>
    <w:rsid w:val="0068088B"/>
    <w:rsid w:val="00685DF4"/>
    <w:rsid w:val="00690D39"/>
    <w:rsid w:val="006A1A6B"/>
    <w:rsid w:val="006A68AB"/>
    <w:rsid w:val="006D6D7B"/>
    <w:rsid w:val="006D7C8B"/>
    <w:rsid w:val="006E2598"/>
    <w:rsid w:val="007144A5"/>
    <w:rsid w:val="00715B2D"/>
    <w:rsid w:val="00717CF3"/>
    <w:rsid w:val="00724665"/>
    <w:rsid w:val="00737B73"/>
    <w:rsid w:val="00747D3E"/>
    <w:rsid w:val="00753184"/>
    <w:rsid w:val="00786391"/>
    <w:rsid w:val="00786E63"/>
    <w:rsid w:val="00795F49"/>
    <w:rsid w:val="007B2C21"/>
    <w:rsid w:val="007E1D86"/>
    <w:rsid w:val="007E203F"/>
    <w:rsid w:val="007F0D13"/>
    <w:rsid w:val="007F40A7"/>
    <w:rsid w:val="00833479"/>
    <w:rsid w:val="00837E9B"/>
    <w:rsid w:val="0084022F"/>
    <w:rsid w:val="00856D88"/>
    <w:rsid w:val="0086226C"/>
    <w:rsid w:val="00885D0A"/>
    <w:rsid w:val="008A02D9"/>
    <w:rsid w:val="008A525A"/>
    <w:rsid w:val="008D2394"/>
    <w:rsid w:val="008D44A5"/>
    <w:rsid w:val="008E4E5B"/>
    <w:rsid w:val="00986248"/>
    <w:rsid w:val="00990E07"/>
    <w:rsid w:val="00990ED8"/>
    <w:rsid w:val="009A3985"/>
    <w:rsid w:val="009B642D"/>
    <w:rsid w:val="009C6B21"/>
    <w:rsid w:val="009E0203"/>
    <w:rsid w:val="009F1D85"/>
    <w:rsid w:val="00A01EC0"/>
    <w:rsid w:val="00A3538C"/>
    <w:rsid w:val="00A46268"/>
    <w:rsid w:val="00A50C82"/>
    <w:rsid w:val="00A51D2D"/>
    <w:rsid w:val="00A675D9"/>
    <w:rsid w:val="00A7152E"/>
    <w:rsid w:val="00AE3AB9"/>
    <w:rsid w:val="00AF5A4A"/>
    <w:rsid w:val="00B176C5"/>
    <w:rsid w:val="00B2057F"/>
    <w:rsid w:val="00B21B96"/>
    <w:rsid w:val="00B4383A"/>
    <w:rsid w:val="00B6516C"/>
    <w:rsid w:val="00BF0B34"/>
    <w:rsid w:val="00BF6051"/>
    <w:rsid w:val="00C162A0"/>
    <w:rsid w:val="00C3481A"/>
    <w:rsid w:val="00C44EA7"/>
    <w:rsid w:val="00CB1B05"/>
    <w:rsid w:val="00CB410F"/>
    <w:rsid w:val="00CD5A3F"/>
    <w:rsid w:val="00CF7B90"/>
    <w:rsid w:val="00D476E3"/>
    <w:rsid w:val="00D51984"/>
    <w:rsid w:val="00DC2DEE"/>
    <w:rsid w:val="00DE4646"/>
    <w:rsid w:val="00E10204"/>
    <w:rsid w:val="00E64B31"/>
    <w:rsid w:val="00E838D2"/>
    <w:rsid w:val="00EB0666"/>
    <w:rsid w:val="00EC7E06"/>
    <w:rsid w:val="00EE1EA8"/>
    <w:rsid w:val="00EF0643"/>
    <w:rsid w:val="00EF40E3"/>
    <w:rsid w:val="00EF709C"/>
    <w:rsid w:val="00F06B65"/>
    <w:rsid w:val="00F63AC5"/>
    <w:rsid w:val="00F649D5"/>
    <w:rsid w:val="00F723EA"/>
    <w:rsid w:val="00FD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1733"/>
  <w15:docId w15:val="{351ADBC8-1CE1-454D-8D24-9F390B95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5C2604"/>
    <w:pPr>
      <w:spacing w:after="0" w:line="240" w:lineRule="auto"/>
    </w:pPr>
    <w:rPr>
      <w:lang w:val="en-02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AF5A4A"/>
    <w:pPr>
      <w:spacing w:after="0" w:line="240" w:lineRule="auto"/>
    </w:pPr>
    <w:rPr>
      <w:rFonts w:ascii="Calibri" w:eastAsia="Calibri" w:hAnsi="Calibri" w:cs="Times New Roman"/>
      <w:lang w:val="en-02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Khamisha Williams</cp:lastModifiedBy>
  <cp:revision>7</cp:revision>
  <cp:lastPrinted>2019-07-04T19:26:00Z</cp:lastPrinted>
  <dcterms:created xsi:type="dcterms:W3CDTF">2018-09-24T17:40:00Z</dcterms:created>
  <dcterms:modified xsi:type="dcterms:W3CDTF">2019-07-04T19:28:00Z</dcterms:modified>
</cp:coreProperties>
</file>