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C05" w:rsidRPr="00092880" w:rsidRDefault="00464C05" w:rsidP="00092880">
      <w:pPr>
        <w:pStyle w:val="Header"/>
        <w:numPr>
          <w:ilvl w:val="0"/>
          <w:numId w:val="6"/>
        </w:numPr>
        <w:tabs>
          <w:tab w:val="clear" w:pos="4320"/>
          <w:tab w:val="clear" w:pos="8640"/>
        </w:tabs>
        <w:ind w:hanging="720"/>
        <w:rPr>
          <w:b/>
          <w:caps/>
          <w:sz w:val="24"/>
        </w:rPr>
      </w:pPr>
      <w:r w:rsidRPr="00092880">
        <w:rPr>
          <w:b/>
          <w:caps/>
          <w:sz w:val="24"/>
        </w:rPr>
        <w:t>Scope</w:t>
      </w:r>
    </w:p>
    <w:p w:rsidR="00464C05" w:rsidRPr="00092880" w:rsidRDefault="00464C05" w:rsidP="00182EFA">
      <w:pPr>
        <w:pStyle w:val="Header"/>
        <w:numPr>
          <w:ilvl w:val="0"/>
          <w:numId w:val="4"/>
        </w:numPr>
        <w:tabs>
          <w:tab w:val="clear" w:pos="4320"/>
          <w:tab w:val="clear" w:pos="8640"/>
        </w:tabs>
        <w:ind w:left="990" w:hanging="630"/>
        <w:rPr>
          <w:sz w:val="24"/>
        </w:rPr>
      </w:pPr>
      <w:r w:rsidRPr="00092880">
        <w:rPr>
          <w:sz w:val="24"/>
        </w:rPr>
        <w:t>This procedure applies to Verification and Validation Planning activities in the Food Safe</w:t>
      </w:r>
      <w:r w:rsidR="003D115D">
        <w:rPr>
          <w:sz w:val="24"/>
        </w:rPr>
        <w:t>ty Management System and HACCP P</w:t>
      </w:r>
      <w:r w:rsidRPr="00092880">
        <w:rPr>
          <w:sz w:val="24"/>
        </w:rPr>
        <w:t>rogram</w:t>
      </w:r>
      <w:r w:rsidR="003D115D">
        <w:rPr>
          <w:sz w:val="24"/>
        </w:rPr>
        <w:t>me</w:t>
      </w:r>
      <w:r w:rsidRPr="00092880">
        <w:rPr>
          <w:sz w:val="24"/>
        </w:rPr>
        <w:t>.</w:t>
      </w:r>
    </w:p>
    <w:p w:rsidR="00464C05" w:rsidRPr="00092880" w:rsidRDefault="00464C05" w:rsidP="00092880">
      <w:pPr>
        <w:pStyle w:val="Header"/>
        <w:tabs>
          <w:tab w:val="clear" w:pos="4320"/>
          <w:tab w:val="clear" w:pos="8640"/>
        </w:tabs>
        <w:ind w:left="720"/>
        <w:rPr>
          <w:caps/>
        </w:rPr>
      </w:pPr>
    </w:p>
    <w:p w:rsidR="00464C05" w:rsidRPr="00092880" w:rsidRDefault="00464C05" w:rsidP="00092880">
      <w:pPr>
        <w:pStyle w:val="Header"/>
        <w:tabs>
          <w:tab w:val="clear" w:pos="4320"/>
          <w:tab w:val="clear" w:pos="8640"/>
        </w:tabs>
        <w:ind w:left="720"/>
        <w:rPr>
          <w:caps/>
        </w:rPr>
      </w:pPr>
    </w:p>
    <w:p w:rsidR="00464C05" w:rsidRPr="00092880" w:rsidRDefault="00FB26C6" w:rsidP="00092880">
      <w:pPr>
        <w:pStyle w:val="Header"/>
        <w:numPr>
          <w:ilvl w:val="0"/>
          <w:numId w:val="3"/>
        </w:numPr>
        <w:tabs>
          <w:tab w:val="clear" w:pos="4320"/>
          <w:tab w:val="clear" w:pos="8640"/>
        </w:tabs>
        <w:rPr>
          <w:b/>
          <w:caps/>
          <w:sz w:val="24"/>
        </w:rPr>
      </w:pPr>
      <w:r>
        <w:rPr>
          <w:b/>
          <w:caps/>
          <w:sz w:val="24"/>
        </w:rPr>
        <w:t xml:space="preserve">      </w:t>
      </w:r>
      <w:r w:rsidR="00464C05" w:rsidRPr="00092880">
        <w:rPr>
          <w:b/>
          <w:caps/>
          <w:sz w:val="24"/>
        </w:rPr>
        <w:t>Purpose</w:t>
      </w:r>
    </w:p>
    <w:p w:rsidR="00464C05" w:rsidRPr="00092880" w:rsidRDefault="00464C05" w:rsidP="00182EFA">
      <w:pPr>
        <w:pStyle w:val="Header"/>
        <w:numPr>
          <w:ilvl w:val="0"/>
          <w:numId w:val="5"/>
        </w:numPr>
        <w:tabs>
          <w:tab w:val="clear" w:pos="4320"/>
          <w:tab w:val="clear" w:pos="8640"/>
        </w:tabs>
        <w:ind w:left="990" w:hanging="630"/>
        <w:rPr>
          <w:sz w:val="24"/>
          <w:szCs w:val="24"/>
        </w:rPr>
      </w:pPr>
      <w:r w:rsidRPr="00092880">
        <w:rPr>
          <w:sz w:val="24"/>
          <w:szCs w:val="24"/>
        </w:rPr>
        <w:t xml:space="preserve">To ensure control measures employed by THE PICKAPEPPA to minimize and/or eliminate risk factors meets intended results and works based on how they were designed to work. </w:t>
      </w:r>
    </w:p>
    <w:p w:rsidR="00464C05" w:rsidRPr="00092880" w:rsidRDefault="00464C05" w:rsidP="00092880">
      <w:pPr>
        <w:pStyle w:val="Header"/>
        <w:tabs>
          <w:tab w:val="clear" w:pos="4320"/>
          <w:tab w:val="clear" w:pos="8640"/>
        </w:tabs>
        <w:ind w:left="720"/>
        <w:rPr>
          <w:caps/>
          <w:sz w:val="24"/>
          <w:szCs w:val="24"/>
        </w:rPr>
      </w:pPr>
    </w:p>
    <w:p w:rsidR="00464C05" w:rsidRPr="00092880" w:rsidRDefault="00464C05" w:rsidP="00092880">
      <w:pPr>
        <w:pStyle w:val="Header"/>
        <w:tabs>
          <w:tab w:val="clear" w:pos="4320"/>
          <w:tab w:val="clear" w:pos="8640"/>
        </w:tabs>
        <w:rPr>
          <w:caps/>
          <w:sz w:val="24"/>
          <w:szCs w:val="24"/>
        </w:rPr>
      </w:pPr>
    </w:p>
    <w:p w:rsidR="00464C05" w:rsidRPr="00092880" w:rsidRDefault="00464C05" w:rsidP="00092880">
      <w:pPr>
        <w:pStyle w:val="Header"/>
        <w:numPr>
          <w:ilvl w:val="0"/>
          <w:numId w:val="2"/>
        </w:numPr>
        <w:tabs>
          <w:tab w:val="clear" w:pos="4320"/>
          <w:tab w:val="clear" w:pos="8640"/>
        </w:tabs>
        <w:rPr>
          <w:b/>
          <w:sz w:val="24"/>
          <w:szCs w:val="24"/>
        </w:rPr>
      </w:pPr>
      <w:r w:rsidRPr="00092880">
        <w:rPr>
          <w:b/>
          <w:sz w:val="24"/>
          <w:szCs w:val="24"/>
        </w:rPr>
        <w:t>DEFINITIONS</w:t>
      </w:r>
    </w:p>
    <w:p w:rsidR="00464C05" w:rsidRPr="00092880" w:rsidRDefault="00464C05" w:rsidP="00182EFA">
      <w:pPr>
        <w:pStyle w:val="Header"/>
        <w:numPr>
          <w:ilvl w:val="2"/>
          <w:numId w:val="8"/>
        </w:numPr>
        <w:tabs>
          <w:tab w:val="clear" w:pos="2160"/>
          <w:tab w:val="clear" w:pos="4320"/>
          <w:tab w:val="clear" w:pos="8640"/>
          <w:tab w:val="left" w:pos="1080"/>
          <w:tab w:val="num" w:pos="1710"/>
        </w:tabs>
        <w:ind w:left="1080"/>
        <w:rPr>
          <w:b/>
          <w:sz w:val="24"/>
          <w:szCs w:val="24"/>
        </w:rPr>
      </w:pPr>
      <w:r w:rsidRPr="00092880">
        <w:rPr>
          <w:b/>
          <w:sz w:val="24"/>
          <w:szCs w:val="24"/>
        </w:rPr>
        <w:t>Validation</w:t>
      </w:r>
      <w:r w:rsidR="00092880">
        <w:rPr>
          <w:b/>
          <w:sz w:val="24"/>
          <w:szCs w:val="24"/>
        </w:rPr>
        <w:t xml:space="preserve"> – </w:t>
      </w:r>
      <w:r w:rsidRPr="00092880">
        <w:rPr>
          <w:sz w:val="24"/>
          <w:szCs w:val="24"/>
        </w:rPr>
        <w:t>Essentially validation as applied to contr</w:t>
      </w:r>
      <w:r w:rsidR="00092880">
        <w:rPr>
          <w:sz w:val="24"/>
          <w:szCs w:val="24"/>
        </w:rPr>
        <w:t xml:space="preserve">ol measures seeks to prove that </w:t>
      </w:r>
      <w:r w:rsidR="00FB26C6">
        <w:rPr>
          <w:sz w:val="24"/>
          <w:szCs w:val="24"/>
        </w:rPr>
        <w:t xml:space="preserve">  </w:t>
      </w:r>
      <w:r w:rsidRPr="00092880">
        <w:rPr>
          <w:sz w:val="24"/>
          <w:szCs w:val="24"/>
        </w:rPr>
        <w:t>the intended result was achieved and that it actually worked.</w:t>
      </w:r>
    </w:p>
    <w:p w:rsidR="00464C05" w:rsidRPr="00092880" w:rsidRDefault="00464C05" w:rsidP="00092880">
      <w:pPr>
        <w:autoSpaceDE w:val="0"/>
        <w:autoSpaceDN w:val="0"/>
        <w:adjustRightInd w:val="0"/>
        <w:ind w:left="1800"/>
        <w:rPr>
          <w:sz w:val="24"/>
          <w:szCs w:val="24"/>
        </w:rPr>
      </w:pPr>
    </w:p>
    <w:p w:rsidR="00464C05" w:rsidRPr="00092880" w:rsidRDefault="00EB4BC5" w:rsidP="00182EFA">
      <w:pPr>
        <w:pStyle w:val="Header"/>
        <w:numPr>
          <w:ilvl w:val="1"/>
          <w:numId w:val="8"/>
        </w:numPr>
        <w:tabs>
          <w:tab w:val="clear" w:pos="1440"/>
          <w:tab w:val="clear" w:pos="4320"/>
          <w:tab w:val="clear" w:pos="8640"/>
          <w:tab w:val="num" w:pos="1080"/>
        </w:tabs>
        <w:ind w:left="990" w:hanging="630"/>
        <w:rPr>
          <w:b/>
          <w:sz w:val="24"/>
          <w:szCs w:val="24"/>
        </w:rPr>
      </w:pPr>
      <w:r>
        <w:rPr>
          <w:b/>
          <w:sz w:val="24"/>
          <w:szCs w:val="24"/>
        </w:rPr>
        <w:t xml:space="preserve"> </w:t>
      </w:r>
      <w:r w:rsidR="00464C05" w:rsidRPr="00092880">
        <w:rPr>
          <w:b/>
          <w:sz w:val="24"/>
          <w:szCs w:val="24"/>
        </w:rPr>
        <w:t>Verification</w:t>
      </w:r>
      <w:r w:rsidR="00092880">
        <w:rPr>
          <w:b/>
          <w:sz w:val="24"/>
          <w:szCs w:val="24"/>
        </w:rPr>
        <w:t xml:space="preserve"> – </w:t>
      </w:r>
      <w:r w:rsidR="00464C05" w:rsidRPr="00092880">
        <w:rPr>
          <w:sz w:val="24"/>
          <w:szCs w:val="24"/>
        </w:rPr>
        <w:t>Essentially verification as applied to control measures seeks to prove</w:t>
      </w:r>
      <w:r w:rsidR="00092880">
        <w:rPr>
          <w:sz w:val="24"/>
          <w:szCs w:val="24"/>
        </w:rPr>
        <w:tab/>
      </w:r>
      <w:r w:rsidR="00092880">
        <w:rPr>
          <w:sz w:val="24"/>
          <w:szCs w:val="24"/>
        </w:rPr>
        <w:tab/>
      </w:r>
      <w:r w:rsidR="00464C05" w:rsidRPr="00092880">
        <w:rPr>
          <w:sz w:val="24"/>
          <w:szCs w:val="24"/>
        </w:rPr>
        <w:t xml:space="preserve"> that the control measure was done according to its design.</w:t>
      </w:r>
    </w:p>
    <w:p w:rsidR="00464C05" w:rsidRPr="00092880" w:rsidRDefault="00464C05" w:rsidP="00092880">
      <w:pPr>
        <w:tabs>
          <w:tab w:val="left" w:pos="1800"/>
        </w:tabs>
        <w:autoSpaceDE w:val="0"/>
        <w:autoSpaceDN w:val="0"/>
        <w:adjustRightInd w:val="0"/>
        <w:ind w:left="1800"/>
        <w:rPr>
          <w:sz w:val="24"/>
          <w:szCs w:val="24"/>
        </w:rPr>
      </w:pPr>
    </w:p>
    <w:p w:rsidR="00464C05" w:rsidRPr="00092880" w:rsidRDefault="00464C05" w:rsidP="00182EFA">
      <w:pPr>
        <w:numPr>
          <w:ilvl w:val="0"/>
          <w:numId w:val="9"/>
        </w:numPr>
        <w:tabs>
          <w:tab w:val="left" w:pos="1080"/>
        </w:tabs>
        <w:autoSpaceDE w:val="0"/>
        <w:autoSpaceDN w:val="0"/>
        <w:adjustRightInd w:val="0"/>
        <w:ind w:hanging="720"/>
        <w:rPr>
          <w:sz w:val="24"/>
          <w:szCs w:val="24"/>
        </w:rPr>
      </w:pPr>
      <w:r w:rsidRPr="00092880">
        <w:rPr>
          <w:b/>
          <w:sz w:val="24"/>
          <w:szCs w:val="24"/>
        </w:rPr>
        <w:t>Verification Schedule</w:t>
      </w:r>
      <w:r w:rsidR="00092880">
        <w:rPr>
          <w:sz w:val="24"/>
          <w:szCs w:val="24"/>
        </w:rPr>
        <w:t xml:space="preserve"> – </w:t>
      </w:r>
      <w:r w:rsidRPr="00092880">
        <w:rPr>
          <w:sz w:val="24"/>
          <w:szCs w:val="24"/>
        </w:rPr>
        <w:t>A schedule outlining the frequency and responsibility for carrying out the methods, procedures or tests additional to those used in monitoring, to determine that the HACCP study was completed correctly, that the relevant Food Safety Management System is compliant with the relevant Food Safety Plan and that it continues to be effective.</w:t>
      </w:r>
    </w:p>
    <w:p w:rsidR="00464C05" w:rsidRPr="00092880" w:rsidRDefault="00464C05" w:rsidP="00092880">
      <w:pPr>
        <w:autoSpaceDE w:val="0"/>
        <w:autoSpaceDN w:val="0"/>
        <w:adjustRightInd w:val="0"/>
        <w:rPr>
          <w:sz w:val="24"/>
          <w:szCs w:val="24"/>
        </w:rPr>
      </w:pPr>
    </w:p>
    <w:p w:rsidR="00464C05" w:rsidRPr="00092880" w:rsidRDefault="00182EFA" w:rsidP="00182EFA">
      <w:pPr>
        <w:numPr>
          <w:ilvl w:val="0"/>
          <w:numId w:val="10"/>
        </w:numPr>
        <w:tabs>
          <w:tab w:val="left" w:pos="1080"/>
        </w:tabs>
        <w:autoSpaceDE w:val="0"/>
        <w:autoSpaceDN w:val="0"/>
        <w:adjustRightInd w:val="0"/>
        <w:rPr>
          <w:b/>
          <w:sz w:val="24"/>
          <w:szCs w:val="24"/>
        </w:rPr>
      </w:pPr>
      <w:r>
        <w:rPr>
          <w:b/>
          <w:sz w:val="24"/>
          <w:szCs w:val="24"/>
        </w:rPr>
        <w:t xml:space="preserve">      </w:t>
      </w:r>
      <w:r w:rsidR="00464C05" w:rsidRPr="00092880">
        <w:rPr>
          <w:b/>
          <w:sz w:val="24"/>
          <w:szCs w:val="24"/>
        </w:rPr>
        <w:t>Process Verification</w:t>
      </w:r>
      <w:r w:rsidR="00092880">
        <w:rPr>
          <w:b/>
          <w:sz w:val="24"/>
          <w:szCs w:val="24"/>
        </w:rPr>
        <w:t xml:space="preserve"> – </w:t>
      </w:r>
      <w:r w:rsidR="00464C05" w:rsidRPr="00092880">
        <w:rPr>
          <w:sz w:val="24"/>
          <w:szCs w:val="24"/>
        </w:rPr>
        <w:t xml:space="preserve">Is done in real-time by operation and supervisory personnel to </w:t>
      </w:r>
      <w:r w:rsidR="00092880">
        <w:rPr>
          <w:sz w:val="24"/>
          <w:szCs w:val="24"/>
        </w:rPr>
        <w:t xml:space="preserve"> </w:t>
      </w:r>
      <w:r w:rsidR="00092880">
        <w:rPr>
          <w:sz w:val="24"/>
          <w:szCs w:val="24"/>
        </w:rPr>
        <w:tab/>
      </w:r>
      <w:r w:rsidR="00464C05" w:rsidRPr="00092880">
        <w:rPr>
          <w:sz w:val="24"/>
          <w:szCs w:val="24"/>
        </w:rPr>
        <w:t>ensure monitoring activities are achieving intended results.</w:t>
      </w:r>
    </w:p>
    <w:p w:rsidR="00464C05" w:rsidRPr="00092880" w:rsidRDefault="00464C05" w:rsidP="00092880">
      <w:pPr>
        <w:tabs>
          <w:tab w:val="left" w:pos="1800"/>
        </w:tabs>
        <w:autoSpaceDE w:val="0"/>
        <w:autoSpaceDN w:val="0"/>
        <w:adjustRightInd w:val="0"/>
        <w:ind w:left="1080"/>
        <w:rPr>
          <w:sz w:val="24"/>
          <w:szCs w:val="24"/>
        </w:rPr>
      </w:pPr>
    </w:p>
    <w:p w:rsidR="00464C05" w:rsidRPr="00092880" w:rsidRDefault="00182EFA" w:rsidP="00182EFA">
      <w:pPr>
        <w:numPr>
          <w:ilvl w:val="0"/>
          <w:numId w:val="10"/>
        </w:numPr>
        <w:tabs>
          <w:tab w:val="left" w:pos="1080"/>
        </w:tabs>
        <w:autoSpaceDE w:val="0"/>
        <w:autoSpaceDN w:val="0"/>
        <w:adjustRightInd w:val="0"/>
        <w:rPr>
          <w:sz w:val="24"/>
          <w:szCs w:val="24"/>
        </w:rPr>
      </w:pPr>
      <w:r>
        <w:rPr>
          <w:b/>
          <w:sz w:val="24"/>
          <w:szCs w:val="24"/>
        </w:rPr>
        <w:t xml:space="preserve">      </w:t>
      </w:r>
      <w:r w:rsidR="00464C05" w:rsidRPr="00092880">
        <w:rPr>
          <w:b/>
          <w:sz w:val="24"/>
          <w:szCs w:val="24"/>
        </w:rPr>
        <w:t>Record Verification</w:t>
      </w:r>
      <w:r w:rsidR="00092880">
        <w:rPr>
          <w:sz w:val="24"/>
          <w:szCs w:val="24"/>
        </w:rPr>
        <w:t xml:space="preserve"> – </w:t>
      </w:r>
      <w:r w:rsidR="00464C05" w:rsidRPr="00092880">
        <w:rPr>
          <w:sz w:val="24"/>
          <w:szCs w:val="24"/>
        </w:rPr>
        <w:t>This activity is done after the activity has taken place to</w:t>
      </w:r>
      <w:r w:rsidR="00092880">
        <w:rPr>
          <w:sz w:val="24"/>
          <w:szCs w:val="24"/>
        </w:rPr>
        <w:tab/>
      </w:r>
      <w:r w:rsidR="00092880">
        <w:rPr>
          <w:sz w:val="24"/>
          <w:szCs w:val="24"/>
        </w:rPr>
        <w:tab/>
      </w:r>
      <w:r w:rsidR="00464C05" w:rsidRPr="00092880">
        <w:rPr>
          <w:sz w:val="24"/>
          <w:szCs w:val="24"/>
        </w:rPr>
        <w:t>ensure that monitoring activities conforms to processes design.</w:t>
      </w:r>
    </w:p>
    <w:p w:rsidR="00464C05" w:rsidRPr="00092880" w:rsidRDefault="00464C05" w:rsidP="00092880">
      <w:pPr>
        <w:autoSpaceDE w:val="0"/>
        <w:autoSpaceDN w:val="0"/>
        <w:adjustRightInd w:val="0"/>
        <w:ind w:left="1440" w:hanging="720"/>
        <w:rPr>
          <w:b/>
          <w:sz w:val="24"/>
          <w:szCs w:val="24"/>
        </w:rPr>
      </w:pPr>
    </w:p>
    <w:p w:rsidR="00464C05" w:rsidRPr="00092880" w:rsidRDefault="00464C05" w:rsidP="00092880">
      <w:pPr>
        <w:autoSpaceDE w:val="0"/>
        <w:autoSpaceDN w:val="0"/>
        <w:adjustRightInd w:val="0"/>
        <w:ind w:left="1440" w:hanging="720"/>
        <w:rPr>
          <w:sz w:val="24"/>
          <w:szCs w:val="24"/>
        </w:rPr>
      </w:pPr>
    </w:p>
    <w:p w:rsidR="00464C05" w:rsidRPr="00092880" w:rsidRDefault="00464C05" w:rsidP="00092880">
      <w:pPr>
        <w:autoSpaceDE w:val="0"/>
        <w:autoSpaceDN w:val="0"/>
        <w:adjustRightInd w:val="0"/>
        <w:ind w:left="1440" w:hanging="720"/>
        <w:rPr>
          <w:sz w:val="24"/>
          <w:szCs w:val="24"/>
        </w:rPr>
      </w:pPr>
    </w:p>
    <w:p w:rsidR="00464C05" w:rsidRPr="00092880" w:rsidRDefault="00464C05" w:rsidP="00092880">
      <w:pPr>
        <w:pStyle w:val="Header"/>
        <w:numPr>
          <w:ilvl w:val="0"/>
          <w:numId w:val="8"/>
        </w:numPr>
        <w:tabs>
          <w:tab w:val="clear" w:pos="4320"/>
          <w:tab w:val="clear" w:pos="8640"/>
        </w:tabs>
        <w:rPr>
          <w:b/>
          <w:sz w:val="24"/>
          <w:szCs w:val="24"/>
        </w:rPr>
      </w:pPr>
      <w:r w:rsidRPr="00092880">
        <w:rPr>
          <w:b/>
          <w:sz w:val="24"/>
          <w:szCs w:val="24"/>
        </w:rPr>
        <w:t>PROCEDURE</w:t>
      </w:r>
    </w:p>
    <w:p w:rsidR="00464C05" w:rsidRPr="00092880" w:rsidRDefault="00464C05" w:rsidP="00092880">
      <w:pPr>
        <w:pStyle w:val="Header"/>
        <w:tabs>
          <w:tab w:val="clear" w:pos="4320"/>
          <w:tab w:val="clear" w:pos="8640"/>
        </w:tabs>
        <w:rPr>
          <w:sz w:val="24"/>
          <w:szCs w:val="24"/>
        </w:rPr>
      </w:pPr>
    </w:p>
    <w:p w:rsidR="00464C05" w:rsidRPr="00092880" w:rsidRDefault="00464C05" w:rsidP="00092880">
      <w:pPr>
        <w:pStyle w:val="Header"/>
        <w:numPr>
          <w:ilvl w:val="1"/>
          <w:numId w:val="8"/>
        </w:numPr>
        <w:tabs>
          <w:tab w:val="clear" w:pos="4320"/>
          <w:tab w:val="clear" w:pos="8640"/>
        </w:tabs>
        <w:rPr>
          <w:sz w:val="24"/>
          <w:szCs w:val="24"/>
        </w:rPr>
      </w:pPr>
      <w:r w:rsidRPr="00092880">
        <w:rPr>
          <w:sz w:val="24"/>
          <w:szCs w:val="24"/>
        </w:rPr>
        <w:t>An e-verification schedule is implemented which captures all the responsibilities and frequencies of verification and validation activities. This program is supported by the forms used to capture the validation and verification activities.</w:t>
      </w:r>
    </w:p>
    <w:p w:rsidR="00464C05" w:rsidRPr="00092880" w:rsidRDefault="00464C05" w:rsidP="00092880">
      <w:pPr>
        <w:pStyle w:val="Header"/>
        <w:numPr>
          <w:ilvl w:val="2"/>
          <w:numId w:val="11"/>
        </w:numPr>
        <w:tabs>
          <w:tab w:val="clear" w:pos="4320"/>
          <w:tab w:val="clear" w:pos="8640"/>
        </w:tabs>
        <w:ind w:hanging="900"/>
        <w:rPr>
          <w:sz w:val="24"/>
          <w:szCs w:val="24"/>
        </w:rPr>
      </w:pPr>
      <w:r w:rsidRPr="00092880">
        <w:rPr>
          <w:sz w:val="24"/>
          <w:szCs w:val="24"/>
        </w:rPr>
        <w:lastRenderedPageBreak/>
        <w:t xml:space="preserve">Daily verifications are entered into the program the same </w:t>
      </w:r>
      <w:r w:rsidR="00715CDC">
        <w:rPr>
          <w:sz w:val="24"/>
          <w:szCs w:val="24"/>
        </w:rPr>
        <w:t>day</w:t>
      </w:r>
      <w:r w:rsidRPr="00092880">
        <w:rPr>
          <w:sz w:val="24"/>
          <w:szCs w:val="24"/>
        </w:rPr>
        <w:t xml:space="preserve">. </w:t>
      </w:r>
    </w:p>
    <w:p w:rsidR="00464C05" w:rsidRPr="00092880" w:rsidRDefault="00464C05" w:rsidP="00092880">
      <w:pPr>
        <w:pStyle w:val="Header"/>
        <w:numPr>
          <w:ilvl w:val="2"/>
          <w:numId w:val="11"/>
        </w:numPr>
        <w:tabs>
          <w:tab w:val="clear" w:pos="4320"/>
          <w:tab w:val="clear" w:pos="8640"/>
        </w:tabs>
        <w:ind w:hanging="900"/>
        <w:rPr>
          <w:sz w:val="24"/>
          <w:szCs w:val="24"/>
        </w:rPr>
      </w:pPr>
      <w:r w:rsidRPr="00092880">
        <w:rPr>
          <w:sz w:val="24"/>
          <w:szCs w:val="24"/>
        </w:rPr>
        <w:t xml:space="preserve">Weekly verifications are </w:t>
      </w:r>
      <w:r w:rsidR="00715CDC">
        <w:rPr>
          <w:sz w:val="24"/>
          <w:szCs w:val="24"/>
        </w:rPr>
        <w:t>entered on the day it was completed</w:t>
      </w:r>
      <w:r w:rsidRPr="00092880">
        <w:rPr>
          <w:sz w:val="24"/>
          <w:szCs w:val="24"/>
        </w:rPr>
        <w:t xml:space="preserve">. </w:t>
      </w:r>
    </w:p>
    <w:p w:rsidR="00464C05" w:rsidRPr="00092880" w:rsidRDefault="00464C05" w:rsidP="00092880">
      <w:pPr>
        <w:pStyle w:val="Header"/>
        <w:numPr>
          <w:ilvl w:val="2"/>
          <w:numId w:val="11"/>
        </w:numPr>
        <w:tabs>
          <w:tab w:val="clear" w:pos="4320"/>
          <w:tab w:val="clear" w:pos="8640"/>
        </w:tabs>
        <w:ind w:hanging="900"/>
        <w:rPr>
          <w:sz w:val="24"/>
          <w:szCs w:val="24"/>
        </w:rPr>
      </w:pPr>
      <w:r w:rsidRPr="00092880">
        <w:rPr>
          <w:sz w:val="24"/>
          <w:szCs w:val="24"/>
        </w:rPr>
        <w:t xml:space="preserve">Monthly verifications are entered on the day it was done. </w:t>
      </w:r>
    </w:p>
    <w:p w:rsidR="00464C05" w:rsidRPr="00092880" w:rsidRDefault="00464C05" w:rsidP="00092880">
      <w:pPr>
        <w:pStyle w:val="Header"/>
        <w:numPr>
          <w:ilvl w:val="2"/>
          <w:numId w:val="11"/>
        </w:numPr>
        <w:tabs>
          <w:tab w:val="clear" w:pos="4320"/>
          <w:tab w:val="clear" w:pos="8640"/>
        </w:tabs>
        <w:ind w:hanging="900"/>
        <w:rPr>
          <w:sz w:val="24"/>
          <w:szCs w:val="24"/>
        </w:rPr>
      </w:pPr>
      <w:r w:rsidRPr="00092880">
        <w:rPr>
          <w:sz w:val="24"/>
          <w:szCs w:val="24"/>
        </w:rPr>
        <w:t xml:space="preserve">Quarterly verifications are entered on the day it was done. </w:t>
      </w:r>
    </w:p>
    <w:p w:rsidR="00464C05" w:rsidRPr="00092880" w:rsidRDefault="00464C05" w:rsidP="00092880">
      <w:pPr>
        <w:pStyle w:val="Header"/>
        <w:numPr>
          <w:ilvl w:val="2"/>
          <w:numId w:val="11"/>
        </w:numPr>
        <w:tabs>
          <w:tab w:val="clear" w:pos="4320"/>
          <w:tab w:val="clear" w:pos="8640"/>
        </w:tabs>
        <w:ind w:hanging="900"/>
        <w:rPr>
          <w:sz w:val="24"/>
          <w:szCs w:val="24"/>
        </w:rPr>
      </w:pPr>
      <w:r w:rsidRPr="00092880">
        <w:rPr>
          <w:sz w:val="24"/>
          <w:szCs w:val="24"/>
        </w:rPr>
        <w:t xml:space="preserve">Bi-annual verifications are entered on the day it was done. </w:t>
      </w:r>
    </w:p>
    <w:p w:rsidR="00464C05" w:rsidRPr="00715CDC" w:rsidRDefault="00464C05" w:rsidP="00715CDC">
      <w:pPr>
        <w:pStyle w:val="Header"/>
        <w:numPr>
          <w:ilvl w:val="2"/>
          <w:numId w:val="11"/>
        </w:numPr>
        <w:tabs>
          <w:tab w:val="clear" w:pos="4320"/>
          <w:tab w:val="clear" w:pos="8640"/>
        </w:tabs>
        <w:ind w:hanging="900"/>
        <w:rPr>
          <w:sz w:val="24"/>
          <w:szCs w:val="24"/>
        </w:rPr>
      </w:pPr>
      <w:r w:rsidRPr="00092880">
        <w:rPr>
          <w:sz w:val="24"/>
          <w:szCs w:val="24"/>
        </w:rPr>
        <w:t xml:space="preserve">Annual verifications are entered on the day it was done. </w:t>
      </w:r>
    </w:p>
    <w:p w:rsidR="00464C05" w:rsidRPr="00092880" w:rsidRDefault="00464C05" w:rsidP="00092880">
      <w:pPr>
        <w:pStyle w:val="Header"/>
        <w:tabs>
          <w:tab w:val="clear" w:pos="4320"/>
          <w:tab w:val="clear" w:pos="8640"/>
        </w:tabs>
        <w:ind w:left="2160"/>
        <w:rPr>
          <w:sz w:val="24"/>
          <w:szCs w:val="24"/>
        </w:rPr>
      </w:pPr>
    </w:p>
    <w:p w:rsidR="00464C05" w:rsidRPr="00092880" w:rsidRDefault="00A81170" w:rsidP="00092880">
      <w:pPr>
        <w:pStyle w:val="Header"/>
        <w:numPr>
          <w:ilvl w:val="1"/>
          <w:numId w:val="8"/>
        </w:numPr>
        <w:tabs>
          <w:tab w:val="clear" w:pos="4320"/>
          <w:tab w:val="clear" w:pos="8640"/>
        </w:tabs>
        <w:rPr>
          <w:sz w:val="24"/>
          <w:szCs w:val="24"/>
        </w:rPr>
      </w:pPr>
      <w:r>
        <w:rPr>
          <w:sz w:val="24"/>
          <w:szCs w:val="24"/>
        </w:rPr>
        <w:t>The e-verification</w:t>
      </w:r>
      <w:r w:rsidR="00464C05" w:rsidRPr="00092880">
        <w:rPr>
          <w:sz w:val="24"/>
          <w:szCs w:val="24"/>
        </w:rPr>
        <w:t xml:space="preserve"> program is interactive w</w:t>
      </w:r>
      <w:r w:rsidR="00F157ED">
        <w:rPr>
          <w:sz w:val="24"/>
          <w:szCs w:val="24"/>
        </w:rPr>
        <w:t xml:space="preserve">ith the internal communication </w:t>
      </w:r>
      <w:r w:rsidR="00464C05" w:rsidRPr="00092880">
        <w:rPr>
          <w:sz w:val="24"/>
          <w:szCs w:val="24"/>
        </w:rPr>
        <w:t>network and generates reminders before and after verification ac</w:t>
      </w:r>
      <w:r w:rsidR="00715CDC">
        <w:rPr>
          <w:sz w:val="24"/>
          <w:szCs w:val="24"/>
        </w:rPr>
        <w:t xml:space="preserve">tivities are due and generates </w:t>
      </w:r>
      <w:r w:rsidR="00464C05" w:rsidRPr="00092880">
        <w:rPr>
          <w:sz w:val="24"/>
          <w:szCs w:val="24"/>
        </w:rPr>
        <w:t>repo</w:t>
      </w:r>
      <w:r w:rsidR="00F157ED">
        <w:rPr>
          <w:sz w:val="24"/>
          <w:szCs w:val="24"/>
        </w:rPr>
        <w:t xml:space="preserve">rt to the owners of the process and verifiers </w:t>
      </w:r>
      <w:r w:rsidR="00464C05" w:rsidRPr="00092880">
        <w:rPr>
          <w:sz w:val="24"/>
          <w:szCs w:val="24"/>
        </w:rPr>
        <w:t>when verification and validation activities are past due.</w:t>
      </w:r>
    </w:p>
    <w:p w:rsidR="00464C05" w:rsidRPr="00092880" w:rsidRDefault="00464C05" w:rsidP="00092880">
      <w:pPr>
        <w:pStyle w:val="Header"/>
        <w:tabs>
          <w:tab w:val="clear" w:pos="4320"/>
          <w:tab w:val="clear" w:pos="8640"/>
        </w:tabs>
        <w:ind w:left="1440"/>
        <w:rPr>
          <w:sz w:val="24"/>
          <w:szCs w:val="24"/>
        </w:rPr>
      </w:pPr>
    </w:p>
    <w:p w:rsidR="00464C05" w:rsidRPr="00715CDC" w:rsidRDefault="00464C05" w:rsidP="00092880">
      <w:pPr>
        <w:pStyle w:val="Header"/>
        <w:numPr>
          <w:ilvl w:val="1"/>
          <w:numId w:val="8"/>
        </w:numPr>
        <w:tabs>
          <w:tab w:val="clear" w:pos="4320"/>
          <w:tab w:val="clear" w:pos="8640"/>
        </w:tabs>
        <w:rPr>
          <w:i/>
          <w:sz w:val="24"/>
          <w:szCs w:val="24"/>
        </w:rPr>
      </w:pPr>
      <w:r w:rsidRPr="00715CDC">
        <w:rPr>
          <w:b/>
          <w:i/>
          <w:sz w:val="24"/>
          <w:szCs w:val="24"/>
        </w:rPr>
        <w:t xml:space="preserve">Responsibility  </w:t>
      </w:r>
    </w:p>
    <w:p w:rsidR="00464C05" w:rsidRPr="00715CDC" w:rsidRDefault="00F157ED" w:rsidP="00092880">
      <w:pPr>
        <w:pStyle w:val="Header"/>
        <w:tabs>
          <w:tab w:val="clear" w:pos="4320"/>
          <w:tab w:val="clear" w:pos="8640"/>
        </w:tabs>
        <w:rPr>
          <w:i/>
          <w:sz w:val="24"/>
          <w:szCs w:val="24"/>
        </w:rPr>
      </w:pPr>
      <w:r w:rsidRPr="00715CDC">
        <w:rPr>
          <w:i/>
          <w:sz w:val="24"/>
          <w:szCs w:val="24"/>
        </w:rPr>
        <w:t xml:space="preserve">      </w:t>
      </w:r>
    </w:p>
    <w:p w:rsidR="00F157ED" w:rsidRPr="00715CDC" w:rsidRDefault="00F157ED" w:rsidP="00092880">
      <w:pPr>
        <w:pStyle w:val="Header"/>
        <w:numPr>
          <w:ilvl w:val="0"/>
          <w:numId w:val="7"/>
        </w:numPr>
        <w:tabs>
          <w:tab w:val="clear" w:pos="4320"/>
          <w:tab w:val="clear" w:pos="8640"/>
        </w:tabs>
        <w:ind w:left="2160" w:hanging="900"/>
        <w:rPr>
          <w:b/>
          <w:i/>
          <w:sz w:val="24"/>
          <w:szCs w:val="24"/>
        </w:rPr>
      </w:pPr>
      <w:r w:rsidRPr="00715CDC">
        <w:rPr>
          <w:b/>
          <w:i/>
          <w:sz w:val="24"/>
          <w:szCs w:val="24"/>
        </w:rPr>
        <w:t>Verifier/Process Owner</w:t>
      </w:r>
    </w:p>
    <w:p w:rsidR="00011961" w:rsidRPr="00E46086" w:rsidRDefault="00F157ED" w:rsidP="00011961">
      <w:pPr>
        <w:pStyle w:val="Header"/>
        <w:numPr>
          <w:ilvl w:val="3"/>
          <w:numId w:val="8"/>
        </w:numPr>
        <w:tabs>
          <w:tab w:val="clear" w:pos="4320"/>
          <w:tab w:val="clear" w:pos="8640"/>
        </w:tabs>
        <w:rPr>
          <w:sz w:val="24"/>
          <w:szCs w:val="24"/>
        </w:rPr>
      </w:pPr>
      <w:r w:rsidRPr="00E46086">
        <w:rPr>
          <w:sz w:val="24"/>
          <w:szCs w:val="24"/>
        </w:rPr>
        <w:t>Checks the status report of the processes.</w:t>
      </w:r>
    </w:p>
    <w:p w:rsidR="00011961" w:rsidRPr="00E46086" w:rsidRDefault="00F157ED" w:rsidP="00011961">
      <w:pPr>
        <w:pStyle w:val="Header"/>
        <w:numPr>
          <w:ilvl w:val="3"/>
          <w:numId w:val="8"/>
        </w:numPr>
        <w:tabs>
          <w:tab w:val="clear" w:pos="4320"/>
          <w:tab w:val="clear" w:pos="8640"/>
        </w:tabs>
        <w:rPr>
          <w:sz w:val="24"/>
          <w:szCs w:val="24"/>
        </w:rPr>
      </w:pPr>
      <w:r w:rsidRPr="00E46086">
        <w:rPr>
          <w:sz w:val="24"/>
          <w:szCs w:val="24"/>
        </w:rPr>
        <w:t>Conducts verification as per the schedule.</w:t>
      </w:r>
    </w:p>
    <w:p w:rsidR="00011961" w:rsidRPr="00E46086" w:rsidRDefault="00F157ED" w:rsidP="00011961">
      <w:pPr>
        <w:pStyle w:val="Header"/>
        <w:numPr>
          <w:ilvl w:val="3"/>
          <w:numId w:val="8"/>
        </w:numPr>
        <w:tabs>
          <w:tab w:val="clear" w:pos="4320"/>
          <w:tab w:val="clear" w:pos="8640"/>
        </w:tabs>
        <w:rPr>
          <w:sz w:val="24"/>
          <w:szCs w:val="24"/>
        </w:rPr>
      </w:pPr>
      <w:r w:rsidRPr="00E46086">
        <w:rPr>
          <w:sz w:val="24"/>
          <w:szCs w:val="24"/>
        </w:rPr>
        <w:t>Enters the information for the verification activity.</w:t>
      </w:r>
    </w:p>
    <w:p w:rsidR="00F157ED" w:rsidRPr="00E46086" w:rsidRDefault="00F157ED" w:rsidP="00011961">
      <w:pPr>
        <w:pStyle w:val="Header"/>
        <w:numPr>
          <w:ilvl w:val="3"/>
          <w:numId w:val="8"/>
        </w:numPr>
        <w:tabs>
          <w:tab w:val="clear" w:pos="4320"/>
          <w:tab w:val="clear" w:pos="8640"/>
        </w:tabs>
        <w:rPr>
          <w:sz w:val="24"/>
          <w:szCs w:val="24"/>
        </w:rPr>
      </w:pPr>
      <w:r w:rsidRPr="00E46086">
        <w:rPr>
          <w:sz w:val="24"/>
          <w:szCs w:val="24"/>
        </w:rPr>
        <w:t>Informs other verifiers when an activity is past due.</w:t>
      </w:r>
    </w:p>
    <w:p w:rsidR="00F157ED" w:rsidRDefault="00F157ED" w:rsidP="00F157ED">
      <w:pPr>
        <w:pStyle w:val="Header"/>
        <w:tabs>
          <w:tab w:val="clear" w:pos="4320"/>
          <w:tab w:val="clear" w:pos="8640"/>
        </w:tabs>
        <w:ind w:left="2160"/>
        <w:rPr>
          <w:sz w:val="24"/>
          <w:szCs w:val="24"/>
        </w:rPr>
      </w:pPr>
    </w:p>
    <w:p w:rsidR="00464C05" w:rsidRPr="00092880" w:rsidRDefault="00464C05" w:rsidP="00092880">
      <w:pPr>
        <w:pStyle w:val="Header"/>
        <w:tabs>
          <w:tab w:val="clear" w:pos="4320"/>
          <w:tab w:val="clear" w:pos="8640"/>
        </w:tabs>
        <w:rPr>
          <w:sz w:val="24"/>
          <w:szCs w:val="24"/>
        </w:rPr>
      </w:pPr>
      <w:bookmarkStart w:id="0" w:name="_GoBack"/>
      <w:bookmarkEnd w:id="0"/>
    </w:p>
    <w:p w:rsidR="00715CDC" w:rsidRDefault="00715CDC" w:rsidP="00715CDC">
      <w:pPr>
        <w:pStyle w:val="Header"/>
        <w:numPr>
          <w:ilvl w:val="0"/>
          <w:numId w:val="1"/>
        </w:numPr>
        <w:tabs>
          <w:tab w:val="clear" w:pos="4320"/>
          <w:tab w:val="clear" w:pos="8640"/>
        </w:tabs>
        <w:ind w:left="720" w:hanging="720"/>
        <w:rPr>
          <w:b/>
          <w:sz w:val="24"/>
          <w:szCs w:val="24"/>
        </w:rPr>
      </w:pPr>
      <w:r>
        <w:rPr>
          <w:b/>
          <w:sz w:val="24"/>
          <w:szCs w:val="24"/>
        </w:rPr>
        <w:t>RECORD</w:t>
      </w:r>
    </w:p>
    <w:p w:rsidR="00BF63C2" w:rsidRPr="00715CDC" w:rsidRDefault="00715CDC" w:rsidP="002C2E67">
      <w:pPr>
        <w:pStyle w:val="Header"/>
        <w:numPr>
          <w:ilvl w:val="0"/>
          <w:numId w:val="1"/>
        </w:numPr>
        <w:tabs>
          <w:tab w:val="clear" w:pos="4320"/>
          <w:tab w:val="clear" w:pos="8640"/>
        </w:tabs>
        <w:ind w:left="720" w:firstLine="0"/>
      </w:pPr>
      <w:r w:rsidRPr="00715CDC">
        <w:rPr>
          <w:sz w:val="24"/>
          <w:szCs w:val="24"/>
        </w:rPr>
        <w:t xml:space="preserve">      </w:t>
      </w:r>
      <w:r w:rsidR="00464C05" w:rsidRPr="00715CDC">
        <w:rPr>
          <w:sz w:val="24"/>
          <w:szCs w:val="24"/>
        </w:rPr>
        <w:t>Ver</w:t>
      </w:r>
      <w:r w:rsidRPr="00715CDC">
        <w:rPr>
          <w:sz w:val="24"/>
          <w:szCs w:val="24"/>
        </w:rPr>
        <w:t>ification</w:t>
      </w:r>
      <w:r>
        <w:rPr>
          <w:sz w:val="24"/>
          <w:szCs w:val="24"/>
        </w:rPr>
        <w:t xml:space="preserve"> Reports</w:t>
      </w:r>
    </w:p>
    <w:p w:rsidR="00715CDC" w:rsidRDefault="00715CDC" w:rsidP="00715CDC">
      <w:pPr>
        <w:pStyle w:val="Header"/>
        <w:tabs>
          <w:tab w:val="clear" w:pos="4320"/>
          <w:tab w:val="clear" w:pos="8640"/>
        </w:tabs>
        <w:rPr>
          <w:sz w:val="24"/>
          <w:szCs w:val="24"/>
        </w:rPr>
      </w:pPr>
    </w:p>
    <w:p w:rsidR="00715CDC" w:rsidRDefault="00715CDC" w:rsidP="00715CDC">
      <w:pPr>
        <w:pStyle w:val="Header"/>
        <w:tabs>
          <w:tab w:val="clear" w:pos="4320"/>
          <w:tab w:val="clear" w:pos="8640"/>
        </w:tabs>
      </w:pPr>
    </w:p>
    <w:p w:rsidR="00BB3DCA" w:rsidRDefault="00BB3DCA"/>
    <w:p w:rsidR="00BB3DCA" w:rsidRDefault="00BB3DCA"/>
    <w:p w:rsidR="00715CDC" w:rsidRDefault="00715CDC"/>
    <w:p w:rsidR="00715CDC" w:rsidRDefault="00715CDC"/>
    <w:p w:rsidR="00715CDC" w:rsidRDefault="00715CDC"/>
    <w:p w:rsidR="00715CDC" w:rsidRDefault="00715CDC"/>
    <w:p w:rsidR="00BB3DCA" w:rsidRDefault="00BB3DCA"/>
    <w:p w:rsidR="00BB3DCA" w:rsidRDefault="00BB3DCA"/>
    <w:p w:rsidR="00F157ED" w:rsidRDefault="00F157ED"/>
    <w:p w:rsidR="00F157ED" w:rsidRDefault="00F157ED"/>
    <w:p w:rsidR="00F157ED" w:rsidRDefault="00F157ED"/>
    <w:p w:rsidR="00F157ED" w:rsidRDefault="00F157ED"/>
    <w:p w:rsidR="00F157ED" w:rsidRDefault="00F157ED"/>
    <w:p w:rsidR="00BB3DCA" w:rsidRDefault="00BB3DCA"/>
    <w:p w:rsidR="00BB3DCA" w:rsidRDefault="00BB3DCA"/>
    <w:p w:rsidR="00BB3DCA" w:rsidRDefault="00BB3DCA"/>
    <w:p w:rsidR="00BB3DCA" w:rsidRDefault="00BB3DCA"/>
    <w:tbl>
      <w:tblPr>
        <w:tblStyle w:val="TableGrid1"/>
        <w:tblW w:w="10710" w:type="dxa"/>
        <w:tblInd w:w="-432" w:type="dxa"/>
        <w:tblLook w:val="04A0" w:firstRow="1" w:lastRow="0" w:firstColumn="1" w:lastColumn="0" w:noHBand="0" w:noVBand="1"/>
      </w:tblPr>
      <w:tblGrid>
        <w:gridCol w:w="1260"/>
        <w:gridCol w:w="2700"/>
        <w:gridCol w:w="2160"/>
        <w:gridCol w:w="1260"/>
        <w:gridCol w:w="3330"/>
      </w:tblGrid>
      <w:tr w:rsidR="00BB3DCA" w:rsidRPr="00BB3DCA" w:rsidTr="00BB3DCA">
        <w:trPr>
          <w:trHeight w:val="390"/>
        </w:trPr>
        <w:tc>
          <w:tcPr>
            <w:tcW w:w="10710" w:type="dxa"/>
            <w:gridSpan w:val="5"/>
            <w:tcBorders>
              <w:top w:val="single" w:sz="4" w:space="0" w:color="auto"/>
              <w:left w:val="single" w:sz="4" w:space="0" w:color="auto"/>
              <w:bottom w:val="single" w:sz="4" w:space="0" w:color="auto"/>
              <w:right w:val="single" w:sz="4" w:space="0" w:color="auto"/>
            </w:tcBorders>
            <w:hideMark/>
          </w:tcPr>
          <w:p w:rsidR="00BB3DCA" w:rsidRPr="00BB3DCA" w:rsidRDefault="00BB3DCA" w:rsidP="00BB3DCA">
            <w:pPr>
              <w:jc w:val="center"/>
              <w:rPr>
                <w:b/>
                <w:sz w:val="28"/>
                <w:szCs w:val="28"/>
              </w:rPr>
            </w:pPr>
            <w:r w:rsidRPr="00BB3DCA">
              <w:rPr>
                <w:b/>
                <w:sz w:val="28"/>
                <w:szCs w:val="28"/>
              </w:rPr>
              <w:t>REVISION LOG</w:t>
            </w:r>
          </w:p>
        </w:tc>
      </w:tr>
      <w:tr w:rsidR="00BB3DCA" w:rsidRPr="00BB3DCA" w:rsidTr="00BB3DCA">
        <w:tc>
          <w:tcPr>
            <w:tcW w:w="1260" w:type="dxa"/>
            <w:tcBorders>
              <w:top w:val="single" w:sz="4" w:space="0" w:color="auto"/>
              <w:left w:val="single" w:sz="4" w:space="0" w:color="auto"/>
              <w:bottom w:val="single" w:sz="4" w:space="0" w:color="auto"/>
              <w:right w:val="single" w:sz="4" w:space="0" w:color="auto"/>
            </w:tcBorders>
            <w:hideMark/>
          </w:tcPr>
          <w:p w:rsidR="00BB3DCA" w:rsidRPr="00BB3DCA" w:rsidRDefault="00BB3DCA" w:rsidP="00BB3DCA">
            <w:pPr>
              <w:jc w:val="center"/>
              <w:rPr>
                <w:b/>
                <w:sz w:val="28"/>
                <w:szCs w:val="28"/>
              </w:rPr>
            </w:pPr>
            <w:r w:rsidRPr="00BB3DCA">
              <w:rPr>
                <w:b/>
                <w:sz w:val="28"/>
                <w:szCs w:val="28"/>
              </w:rPr>
              <w:t>Control Number</w:t>
            </w:r>
          </w:p>
        </w:tc>
        <w:tc>
          <w:tcPr>
            <w:tcW w:w="2700" w:type="dxa"/>
            <w:tcBorders>
              <w:top w:val="single" w:sz="4" w:space="0" w:color="auto"/>
              <w:left w:val="single" w:sz="4" w:space="0" w:color="auto"/>
              <w:bottom w:val="single" w:sz="4" w:space="0" w:color="auto"/>
              <w:right w:val="single" w:sz="4" w:space="0" w:color="auto"/>
            </w:tcBorders>
            <w:hideMark/>
          </w:tcPr>
          <w:p w:rsidR="00BB3DCA" w:rsidRPr="00BB3DCA" w:rsidRDefault="00BB3DCA" w:rsidP="00BB3DCA">
            <w:pPr>
              <w:jc w:val="center"/>
              <w:rPr>
                <w:b/>
                <w:sz w:val="28"/>
                <w:szCs w:val="28"/>
              </w:rPr>
            </w:pPr>
            <w:r w:rsidRPr="00BB3DCA">
              <w:rPr>
                <w:b/>
                <w:sz w:val="28"/>
                <w:szCs w:val="28"/>
              </w:rPr>
              <w:t>Name of Document</w:t>
            </w:r>
          </w:p>
        </w:tc>
        <w:tc>
          <w:tcPr>
            <w:tcW w:w="2160" w:type="dxa"/>
            <w:tcBorders>
              <w:top w:val="single" w:sz="4" w:space="0" w:color="auto"/>
              <w:left w:val="single" w:sz="4" w:space="0" w:color="auto"/>
              <w:bottom w:val="single" w:sz="4" w:space="0" w:color="auto"/>
              <w:right w:val="single" w:sz="4" w:space="0" w:color="auto"/>
            </w:tcBorders>
            <w:hideMark/>
          </w:tcPr>
          <w:p w:rsidR="00BB3DCA" w:rsidRPr="00BB3DCA" w:rsidRDefault="00BB3DCA" w:rsidP="00BB3DCA">
            <w:pPr>
              <w:jc w:val="center"/>
              <w:rPr>
                <w:b/>
                <w:sz w:val="28"/>
                <w:szCs w:val="28"/>
              </w:rPr>
            </w:pPr>
            <w:r w:rsidRPr="00BB3DCA">
              <w:rPr>
                <w:b/>
                <w:sz w:val="28"/>
                <w:szCs w:val="28"/>
              </w:rPr>
              <w:t>Revision Date</w:t>
            </w:r>
          </w:p>
        </w:tc>
        <w:tc>
          <w:tcPr>
            <w:tcW w:w="1260" w:type="dxa"/>
            <w:tcBorders>
              <w:top w:val="single" w:sz="4" w:space="0" w:color="auto"/>
              <w:left w:val="single" w:sz="4" w:space="0" w:color="auto"/>
              <w:bottom w:val="single" w:sz="4" w:space="0" w:color="auto"/>
              <w:right w:val="single" w:sz="4" w:space="0" w:color="auto"/>
            </w:tcBorders>
            <w:hideMark/>
          </w:tcPr>
          <w:p w:rsidR="00BB3DCA" w:rsidRPr="00BB3DCA" w:rsidRDefault="00BB3DCA" w:rsidP="00BB3DCA">
            <w:pPr>
              <w:jc w:val="center"/>
              <w:rPr>
                <w:b/>
                <w:sz w:val="28"/>
                <w:szCs w:val="28"/>
              </w:rPr>
            </w:pPr>
            <w:r w:rsidRPr="00BB3DCA">
              <w:rPr>
                <w:b/>
                <w:sz w:val="28"/>
                <w:szCs w:val="28"/>
              </w:rPr>
              <w:t>Revision Number</w:t>
            </w:r>
          </w:p>
        </w:tc>
        <w:tc>
          <w:tcPr>
            <w:tcW w:w="3330" w:type="dxa"/>
            <w:tcBorders>
              <w:top w:val="single" w:sz="4" w:space="0" w:color="auto"/>
              <w:left w:val="single" w:sz="4" w:space="0" w:color="auto"/>
              <w:bottom w:val="single" w:sz="4" w:space="0" w:color="auto"/>
              <w:right w:val="single" w:sz="4" w:space="0" w:color="auto"/>
            </w:tcBorders>
            <w:hideMark/>
          </w:tcPr>
          <w:p w:rsidR="00BB3DCA" w:rsidRPr="00BB3DCA" w:rsidRDefault="00BB3DCA" w:rsidP="00BB3DCA">
            <w:pPr>
              <w:jc w:val="center"/>
              <w:rPr>
                <w:b/>
                <w:sz w:val="28"/>
                <w:szCs w:val="28"/>
              </w:rPr>
            </w:pPr>
            <w:r w:rsidRPr="00BB3DCA">
              <w:rPr>
                <w:b/>
                <w:sz w:val="28"/>
                <w:szCs w:val="28"/>
              </w:rPr>
              <w:t>Description of Change</w:t>
            </w:r>
          </w:p>
        </w:tc>
      </w:tr>
      <w:tr w:rsidR="00BB3DCA" w:rsidRPr="00BB3DCA" w:rsidTr="00BB3DCA">
        <w:trPr>
          <w:trHeight w:val="458"/>
        </w:trPr>
        <w:tc>
          <w:tcPr>
            <w:tcW w:w="1260" w:type="dxa"/>
            <w:tcBorders>
              <w:top w:val="single" w:sz="4" w:space="0" w:color="auto"/>
              <w:left w:val="single" w:sz="4" w:space="0" w:color="auto"/>
              <w:bottom w:val="single" w:sz="4" w:space="0" w:color="auto"/>
              <w:right w:val="single" w:sz="4" w:space="0" w:color="auto"/>
            </w:tcBorders>
          </w:tcPr>
          <w:p w:rsidR="00BB3DCA" w:rsidRPr="00BB3DCA" w:rsidRDefault="00BB3DCA" w:rsidP="00BB3DCA">
            <w:pPr>
              <w:autoSpaceDE w:val="0"/>
              <w:autoSpaceDN w:val="0"/>
              <w:adjustRightInd w:val="0"/>
              <w:spacing w:line="360" w:lineRule="auto"/>
              <w:rPr>
                <w:rFonts w:eastAsia="Calibri"/>
                <w:sz w:val="24"/>
                <w:szCs w:val="24"/>
              </w:rPr>
            </w:pPr>
            <w:r>
              <w:rPr>
                <w:rFonts w:eastAsia="Calibri"/>
                <w:sz w:val="24"/>
                <w:szCs w:val="24"/>
              </w:rPr>
              <w:t>MS-2050</w:t>
            </w:r>
          </w:p>
        </w:tc>
        <w:tc>
          <w:tcPr>
            <w:tcW w:w="2700" w:type="dxa"/>
            <w:tcBorders>
              <w:top w:val="single" w:sz="4" w:space="0" w:color="auto"/>
              <w:left w:val="single" w:sz="4" w:space="0" w:color="auto"/>
              <w:bottom w:val="single" w:sz="4" w:space="0" w:color="auto"/>
              <w:right w:val="single" w:sz="4" w:space="0" w:color="auto"/>
            </w:tcBorders>
          </w:tcPr>
          <w:p w:rsidR="00BB3DCA" w:rsidRPr="00BB3DCA" w:rsidRDefault="00BB3DCA" w:rsidP="00BB3DCA">
            <w:pPr>
              <w:spacing w:line="360" w:lineRule="auto"/>
              <w:rPr>
                <w:sz w:val="24"/>
                <w:szCs w:val="24"/>
              </w:rPr>
            </w:pPr>
            <w:r>
              <w:rPr>
                <w:sz w:val="24"/>
                <w:szCs w:val="24"/>
              </w:rPr>
              <w:t>Verification Planning</w:t>
            </w:r>
          </w:p>
        </w:tc>
        <w:tc>
          <w:tcPr>
            <w:tcW w:w="2160" w:type="dxa"/>
            <w:tcBorders>
              <w:top w:val="single" w:sz="4" w:space="0" w:color="auto"/>
              <w:left w:val="single" w:sz="4" w:space="0" w:color="auto"/>
              <w:bottom w:val="single" w:sz="4" w:space="0" w:color="auto"/>
              <w:right w:val="single" w:sz="4" w:space="0" w:color="auto"/>
            </w:tcBorders>
          </w:tcPr>
          <w:p w:rsidR="00BB3DCA" w:rsidRPr="00BB3DCA" w:rsidRDefault="00BB3DCA" w:rsidP="00BB3DCA">
            <w:pPr>
              <w:spacing w:line="360" w:lineRule="auto"/>
              <w:rPr>
                <w:sz w:val="24"/>
                <w:szCs w:val="24"/>
              </w:rPr>
            </w:pPr>
            <w:r>
              <w:rPr>
                <w:sz w:val="24"/>
                <w:szCs w:val="24"/>
              </w:rPr>
              <w:t>July 05</w:t>
            </w:r>
            <w:r w:rsidR="00AF1786">
              <w:rPr>
                <w:sz w:val="24"/>
                <w:szCs w:val="24"/>
              </w:rPr>
              <w:t>,</w:t>
            </w:r>
            <w:r w:rsidR="001D6B70">
              <w:rPr>
                <w:sz w:val="24"/>
                <w:szCs w:val="24"/>
              </w:rPr>
              <w:t xml:space="preserve"> </w:t>
            </w:r>
            <w:r>
              <w:rPr>
                <w:sz w:val="24"/>
                <w:szCs w:val="24"/>
              </w:rPr>
              <w:t>2017</w:t>
            </w:r>
          </w:p>
        </w:tc>
        <w:tc>
          <w:tcPr>
            <w:tcW w:w="1260" w:type="dxa"/>
            <w:tcBorders>
              <w:top w:val="single" w:sz="4" w:space="0" w:color="auto"/>
              <w:left w:val="single" w:sz="4" w:space="0" w:color="auto"/>
              <w:bottom w:val="single" w:sz="4" w:space="0" w:color="auto"/>
              <w:right w:val="single" w:sz="4" w:space="0" w:color="auto"/>
            </w:tcBorders>
          </w:tcPr>
          <w:p w:rsidR="00BB3DCA" w:rsidRPr="00BB3DCA" w:rsidRDefault="00BB3DCA" w:rsidP="00BB3DCA">
            <w:pPr>
              <w:spacing w:line="360" w:lineRule="auto"/>
              <w:jc w:val="center"/>
              <w:rPr>
                <w:sz w:val="24"/>
                <w:szCs w:val="24"/>
              </w:rPr>
            </w:pPr>
            <w:r>
              <w:rPr>
                <w:sz w:val="24"/>
                <w:szCs w:val="24"/>
              </w:rPr>
              <w:t>0</w:t>
            </w:r>
          </w:p>
        </w:tc>
        <w:tc>
          <w:tcPr>
            <w:tcW w:w="3330" w:type="dxa"/>
            <w:tcBorders>
              <w:top w:val="single" w:sz="4" w:space="0" w:color="auto"/>
              <w:left w:val="single" w:sz="4" w:space="0" w:color="auto"/>
              <w:bottom w:val="single" w:sz="4" w:space="0" w:color="auto"/>
              <w:right w:val="single" w:sz="4" w:space="0" w:color="auto"/>
            </w:tcBorders>
          </w:tcPr>
          <w:p w:rsidR="00BB3DCA" w:rsidRPr="00BB3DCA" w:rsidRDefault="00BB3DCA" w:rsidP="00BB3DCA">
            <w:pPr>
              <w:spacing w:line="360" w:lineRule="auto"/>
              <w:jc w:val="center"/>
              <w:rPr>
                <w:sz w:val="24"/>
                <w:szCs w:val="24"/>
              </w:rPr>
            </w:pPr>
            <w:r>
              <w:rPr>
                <w:sz w:val="24"/>
                <w:szCs w:val="24"/>
              </w:rPr>
              <w:t>-</w:t>
            </w:r>
          </w:p>
        </w:tc>
      </w:tr>
      <w:tr w:rsidR="00F157ED" w:rsidRPr="00BB3DCA" w:rsidTr="00BB3DCA">
        <w:tc>
          <w:tcPr>
            <w:tcW w:w="1260" w:type="dxa"/>
            <w:tcBorders>
              <w:top w:val="single" w:sz="4" w:space="0" w:color="auto"/>
              <w:left w:val="single" w:sz="4" w:space="0" w:color="auto"/>
              <w:bottom w:val="single" w:sz="4" w:space="0" w:color="auto"/>
              <w:right w:val="single" w:sz="4" w:space="0" w:color="auto"/>
            </w:tcBorders>
          </w:tcPr>
          <w:p w:rsidR="00F157ED" w:rsidRPr="00BB3DCA" w:rsidRDefault="00F157ED" w:rsidP="00F157ED">
            <w:pPr>
              <w:autoSpaceDE w:val="0"/>
              <w:autoSpaceDN w:val="0"/>
              <w:adjustRightInd w:val="0"/>
              <w:spacing w:line="360" w:lineRule="auto"/>
              <w:rPr>
                <w:rFonts w:eastAsia="Calibri"/>
                <w:sz w:val="24"/>
                <w:szCs w:val="24"/>
              </w:rPr>
            </w:pPr>
            <w:r>
              <w:rPr>
                <w:rFonts w:eastAsia="Calibri"/>
                <w:sz w:val="24"/>
                <w:szCs w:val="24"/>
              </w:rPr>
              <w:t>MS-2050</w:t>
            </w:r>
          </w:p>
        </w:tc>
        <w:tc>
          <w:tcPr>
            <w:tcW w:w="2700" w:type="dxa"/>
            <w:tcBorders>
              <w:top w:val="single" w:sz="4" w:space="0" w:color="auto"/>
              <w:left w:val="single" w:sz="4" w:space="0" w:color="auto"/>
              <w:bottom w:val="single" w:sz="4" w:space="0" w:color="auto"/>
              <w:right w:val="single" w:sz="4" w:space="0" w:color="auto"/>
            </w:tcBorders>
          </w:tcPr>
          <w:p w:rsidR="00F157ED" w:rsidRPr="00BB3DCA" w:rsidRDefault="00F157ED" w:rsidP="00F157ED">
            <w:pPr>
              <w:spacing w:line="360" w:lineRule="auto"/>
              <w:rPr>
                <w:sz w:val="24"/>
                <w:szCs w:val="24"/>
              </w:rPr>
            </w:pPr>
            <w:r>
              <w:rPr>
                <w:sz w:val="24"/>
                <w:szCs w:val="24"/>
              </w:rPr>
              <w:t>Verification Planning</w:t>
            </w:r>
          </w:p>
        </w:tc>
        <w:tc>
          <w:tcPr>
            <w:tcW w:w="2160" w:type="dxa"/>
            <w:tcBorders>
              <w:top w:val="single" w:sz="4" w:space="0" w:color="auto"/>
              <w:left w:val="single" w:sz="4" w:space="0" w:color="auto"/>
              <w:bottom w:val="single" w:sz="4" w:space="0" w:color="auto"/>
              <w:right w:val="single" w:sz="4" w:space="0" w:color="auto"/>
            </w:tcBorders>
          </w:tcPr>
          <w:p w:rsidR="00F157ED" w:rsidRPr="00BB3DCA" w:rsidRDefault="00F157ED" w:rsidP="00F157ED">
            <w:pPr>
              <w:spacing w:line="360" w:lineRule="auto"/>
              <w:rPr>
                <w:sz w:val="24"/>
                <w:szCs w:val="24"/>
              </w:rPr>
            </w:pPr>
            <w:r>
              <w:rPr>
                <w:sz w:val="24"/>
                <w:szCs w:val="24"/>
              </w:rPr>
              <w:t>July 23,</w:t>
            </w:r>
            <w:r w:rsidR="001D6B70">
              <w:rPr>
                <w:sz w:val="24"/>
                <w:szCs w:val="24"/>
              </w:rPr>
              <w:t xml:space="preserve"> </w:t>
            </w:r>
            <w:r>
              <w:rPr>
                <w:sz w:val="24"/>
                <w:szCs w:val="24"/>
              </w:rPr>
              <w:t>2018</w:t>
            </w:r>
          </w:p>
        </w:tc>
        <w:tc>
          <w:tcPr>
            <w:tcW w:w="1260" w:type="dxa"/>
            <w:tcBorders>
              <w:top w:val="single" w:sz="4" w:space="0" w:color="auto"/>
              <w:left w:val="single" w:sz="4" w:space="0" w:color="auto"/>
              <w:bottom w:val="single" w:sz="4" w:space="0" w:color="auto"/>
              <w:right w:val="single" w:sz="4" w:space="0" w:color="auto"/>
            </w:tcBorders>
          </w:tcPr>
          <w:p w:rsidR="00F157ED" w:rsidRPr="00BB3DCA" w:rsidRDefault="00715CDC" w:rsidP="00F157ED">
            <w:pPr>
              <w:spacing w:line="360" w:lineRule="auto"/>
              <w:jc w:val="center"/>
              <w:rPr>
                <w:sz w:val="24"/>
                <w:szCs w:val="24"/>
              </w:rPr>
            </w:pPr>
            <w:r>
              <w:rPr>
                <w:sz w:val="24"/>
                <w:szCs w:val="24"/>
              </w:rPr>
              <w:t>1</w:t>
            </w:r>
          </w:p>
        </w:tc>
        <w:tc>
          <w:tcPr>
            <w:tcW w:w="3330" w:type="dxa"/>
            <w:tcBorders>
              <w:top w:val="single" w:sz="4" w:space="0" w:color="auto"/>
              <w:left w:val="single" w:sz="4" w:space="0" w:color="auto"/>
              <w:bottom w:val="single" w:sz="4" w:space="0" w:color="auto"/>
              <w:right w:val="single" w:sz="4" w:space="0" w:color="auto"/>
            </w:tcBorders>
          </w:tcPr>
          <w:p w:rsidR="00F157ED" w:rsidRDefault="00F157ED" w:rsidP="00F157ED">
            <w:pPr>
              <w:pStyle w:val="Header"/>
              <w:tabs>
                <w:tab w:val="clear" w:pos="4320"/>
                <w:tab w:val="clear" w:pos="8640"/>
              </w:tabs>
              <w:rPr>
                <w:sz w:val="24"/>
                <w:szCs w:val="24"/>
              </w:rPr>
            </w:pPr>
            <w:r>
              <w:rPr>
                <w:sz w:val="24"/>
                <w:szCs w:val="24"/>
              </w:rPr>
              <w:t>4.3.1 Remove “</w:t>
            </w:r>
            <w:r w:rsidRPr="00092880">
              <w:rPr>
                <w:sz w:val="24"/>
                <w:szCs w:val="24"/>
              </w:rPr>
              <w:t>Personnel</w:t>
            </w:r>
            <w:r>
              <w:rPr>
                <w:sz w:val="24"/>
                <w:szCs w:val="24"/>
              </w:rPr>
              <w:t>, members of the Food Safety Team,</w:t>
            </w:r>
            <w:r w:rsidRPr="00092880">
              <w:rPr>
                <w:sz w:val="24"/>
                <w:szCs w:val="24"/>
              </w:rPr>
              <w:t xml:space="preserve"> carrying out verification and validation activities turns over the results to the Quality Manager by noon on the day it is completed.</w:t>
            </w:r>
            <w:r>
              <w:rPr>
                <w:sz w:val="24"/>
                <w:szCs w:val="24"/>
              </w:rPr>
              <w:t>”</w:t>
            </w:r>
          </w:p>
          <w:p w:rsidR="00F157ED" w:rsidRDefault="00715CDC" w:rsidP="00715CDC">
            <w:pPr>
              <w:pStyle w:val="Header"/>
              <w:numPr>
                <w:ilvl w:val="1"/>
                <w:numId w:val="8"/>
              </w:numPr>
              <w:tabs>
                <w:tab w:val="clear" w:pos="1440"/>
                <w:tab w:val="clear" w:pos="4320"/>
                <w:tab w:val="clear" w:pos="8640"/>
                <w:tab w:val="left" w:pos="907"/>
              </w:tabs>
              <w:ind w:left="-18" w:hanging="1440"/>
              <w:rPr>
                <w:b/>
                <w:sz w:val="24"/>
                <w:szCs w:val="24"/>
              </w:rPr>
            </w:pPr>
            <w:r>
              <w:rPr>
                <w:sz w:val="24"/>
                <w:szCs w:val="24"/>
              </w:rPr>
              <w:t xml:space="preserve">4.4 </w:t>
            </w:r>
            <w:r w:rsidR="00F157ED">
              <w:rPr>
                <w:sz w:val="24"/>
                <w:szCs w:val="24"/>
              </w:rPr>
              <w:t>Remove “</w:t>
            </w:r>
            <w:r>
              <w:rPr>
                <w:sz w:val="24"/>
                <w:szCs w:val="24"/>
              </w:rPr>
              <w:t xml:space="preserve">Inputs the </w:t>
            </w:r>
            <w:r w:rsidR="00F157ED" w:rsidRPr="00092880">
              <w:rPr>
                <w:sz w:val="24"/>
                <w:szCs w:val="24"/>
              </w:rPr>
              <w:t>result of the verification activities based on the criteria listed above</w:t>
            </w:r>
            <w:r w:rsidR="00F157ED" w:rsidRPr="00092880">
              <w:rPr>
                <w:b/>
                <w:sz w:val="24"/>
                <w:szCs w:val="24"/>
              </w:rPr>
              <w:t>.</w:t>
            </w:r>
            <w:r w:rsidR="00F157ED">
              <w:rPr>
                <w:b/>
                <w:sz w:val="24"/>
                <w:szCs w:val="24"/>
              </w:rPr>
              <w:t>”</w:t>
            </w:r>
          </w:p>
          <w:p w:rsidR="00715CDC" w:rsidRPr="00715CDC" w:rsidRDefault="00715CDC" w:rsidP="00715CDC">
            <w:pPr>
              <w:pStyle w:val="Header"/>
              <w:tabs>
                <w:tab w:val="clear" w:pos="4320"/>
                <w:tab w:val="clear" w:pos="8640"/>
              </w:tabs>
              <w:rPr>
                <w:sz w:val="24"/>
                <w:szCs w:val="24"/>
              </w:rPr>
            </w:pPr>
            <w:r w:rsidRPr="00715CDC">
              <w:rPr>
                <w:sz w:val="24"/>
                <w:szCs w:val="24"/>
              </w:rPr>
              <w:t>Add section 4.3 Responsibilities</w:t>
            </w:r>
          </w:p>
        </w:tc>
      </w:tr>
      <w:tr w:rsidR="00744E2E" w:rsidRPr="00BB3DCA" w:rsidTr="00BB3DCA">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autoSpaceDE w:val="0"/>
              <w:autoSpaceDN w:val="0"/>
              <w:adjustRightInd w:val="0"/>
              <w:spacing w:line="360" w:lineRule="auto"/>
              <w:rPr>
                <w:rFonts w:eastAsia="Calibri"/>
                <w:sz w:val="24"/>
                <w:szCs w:val="24"/>
              </w:rPr>
            </w:pPr>
            <w:r>
              <w:rPr>
                <w:rFonts w:eastAsia="Calibri"/>
                <w:sz w:val="24"/>
                <w:szCs w:val="24"/>
              </w:rPr>
              <w:t>MS-2050</w:t>
            </w: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r>
              <w:rPr>
                <w:sz w:val="24"/>
                <w:szCs w:val="24"/>
              </w:rPr>
              <w:t>Verification Planning</w:t>
            </w: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r>
              <w:rPr>
                <w:sz w:val="24"/>
                <w:szCs w:val="24"/>
              </w:rPr>
              <w:t>June 20, 2019</w:t>
            </w: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r>
              <w:rPr>
                <w:sz w:val="24"/>
                <w:szCs w:val="24"/>
              </w:rPr>
              <w:t>2</w:t>
            </w: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r>
              <w:rPr>
                <w:sz w:val="24"/>
                <w:szCs w:val="24"/>
              </w:rPr>
              <w:t>No Changes</w:t>
            </w:r>
          </w:p>
        </w:tc>
      </w:tr>
      <w:tr w:rsidR="00744E2E" w:rsidRPr="00BB3DCA" w:rsidTr="00BB3DCA">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autoSpaceDE w:val="0"/>
              <w:autoSpaceDN w:val="0"/>
              <w:adjustRightInd w:val="0"/>
              <w:spacing w:line="360" w:lineRule="auto"/>
              <w:rPr>
                <w:rFonts w:eastAsia="Calibri"/>
                <w:sz w:val="24"/>
                <w:szCs w:val="24"/>
              </w:rPr>
            </w:pP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p>
        </w:tc>
      </w:tr>
      <w:tr w:rsidR="00744E2E" w:rsidRPr="00BB3DCA" w:rsidTr="00BB3DCA">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p>
        </w:tc>
      </w:tr>
      <w:tr w:rsidR="00744E2E" w:rsidRPr="00BB3DCA" w:rsidTr="00BB3DCA">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autoSpaceDE w:val="0"/>
              <w:autoSpaceDN w:val="0"/>
              <w:adjustRightInd w:val="0"/>
              <w:spacing w:line="360" w:lineRule="auto"/>
              <w:rPr>
                <w:rFonts w:eastAsia="Calibri"/>
                <w:sz w:val="24"/>
                <w:szCs w:val="24"/>
              </w:rPr>
            </w:pP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rFonts w:eastAsia="Calibri"/>
                <w:sz w:val="24"/>
                <w:szCs w:val="24"/>
              </w:rPr>
            </w:pPr>
          </w:p>
        </w:tc>
      </w:tr>
      <w:tr w:rsidR="00744E2E" w:rsidRPr="00BB3DCA" w:rsidTr="00BB3DCA">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rFonts w:eastAsia="Calibri"/>
                <w:sz w:val="24"/>
                <w:szCs w:val="24"/>
              </w:rPr>
            </w:pPr>
          </w:p>
        </w:tc>
      </w:tr>
      <w:tr w:rsidR="00744E2E" w:rsidRPr="00BB3DCA" w:rsidTr="00BB3DCA">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rFonts w:eastAsia="Calibri"/>
                <w:sz w:val="24"/>
                <w:szCs w:val="24"/>
              </w:rPr>
            </w:pP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276" w:lineRule="auto"/>
              <w:rPr>
                <w:rFonts w:eastAsia="Calibri"/>
                <w:sz w:val="24"/>
                <w:szCs w:val="24"/>
              </w:rPr>
            </w:pPr>
          </w:p>
        </w:tc>
      </w:tr>
      <w:tr w:rsidR="00744E2E" w:rsidRPr="00BB3DCA" w:rsidTr="00BB3DCA">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r>
      <w:tr w:rsidR="00744E2E" w:rsidRPr="00BB3DCA" w:rsidTr="00BB3DCA">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p>
        </w:tc>
      </w:tr>
      <w:tr w:rsidR="00744E2E" w:rsidRPr="00BB3DCA" w:rsidTr="00BB3DCA">
        <w:trPr>
          <w:trHeight w:val="368"/>
        </w:trPr>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r>
      <w:tr w:rsidR="00744E2E" w:rsidRPr="00BB3DCA" w:rsidTr="00BB3DCA">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rFonts w:eastAsia="Calibri"/>
                <w:sz w:val="24"/>
                <w:szCs w:val="24"/>
              </w:rPr>
            </w:pPr>
          </w:p>
        </w:tc>
      </w:tr>
      <w:tr w:rsidR="00744E2E" w:rsidRPr="00BB3DCA" w:rsidTr="00BB3DCA">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270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21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rPr>
                <w:sz w:val="24"/>
                <w:szCs w:val="24"/>
              </w:rPr>
            </w:pPr>
          </w:p>
        </w:tc>
        <w:tc>
          <w:tcPr>
            <w:tcW w:w="126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p>
        </w:tc>
        <w:tc>
          <w:tcPr>
            <w:tcW w:w="3330" w:type="dxa"/>
            <w:tcBorders>
              <w:top w:val="single" w:sz="4" w:space="0" w:color="auto"/>
              <w:left w:val="single" w:sz="4" w:space="0" w:color="auto"/>
              <w:bottom w:val="single" w:sz="4" w:space="0" w:color="auto"/>
              <w:right w:val="single" w:sz="4" w:space="0" w:color="auto"/>
            </w:tcBorders>
          </w:tcPr>
          <w:p w:rsidR="00744E2E" w:rsidRPr="00BB3DCA" w:rsidRDefault="00744E2E" w:rsidP="00744E2E">
            <w:pPr>
              <w:spacing w:line="360" w:lineRule="auto"/>
              <w:jc w:val="center"/>
              <w:rPr>
                <w:sz w:val="24"/>
                <w:szCs w:val="24"/>
              </w:rPr>
            </w:pPr>
          </w:p>
        </w:tc>
      </w:tr>
    </w:tbl>
    <w:p w:rsidR="00BB3DCA" w:rsidRPr="00092880" w:rsidRDefault="00BB3DCA"/>
    <w:sectPr w:rsidR="00BB3DCA" w:rsidRPr="00092880" w:rsidSect="00BF63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5D4" w:rsidRDefault="001C55D4" w:rsidP="001C55D4">
      <w:r>
        <w:separator/>
      </w:r>
    </w:p>
  </w:endnote>
  <w:endnote w:type="continuationSeparator" w:id="0">
    <w:p w:rsidR="001C55D4" w:rsidRDefault="001C55D4" w:rsidP="001C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2E1" w:rsidRDefault="005452E1" w:rsidP="005452E1">
    <w:pPr>
      <w:pStyle w:val="Footer"/>
      <w:jc w:val="center"/>
    </w:pPr>
    <w:r>
      <w:t xml:space="preserve">Page </w:t>
    </w:r>
    <w:r>
      <w:rPr>
        <w:b/>
      </w:rPr>
      <w:fldChar w:fldCharType="begin"/>
    </w:r>
    <w:r>
      <w:rPr>
        <w:b/>
      </w:rPr>
      <w:instrText xml:space="preserve"> PAGE  \* Arabic  \* MERGEFORMAT </w:instrText>
    </w:r>
    <w:r>
      <w:rPr>
        <w:b/>
      </w:rPr>
      <w:fldChar w:fldCharType="separate"/>
    </w:r>
    <w:r w:rsidR="00E46086">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E46086">
      <w:rPr>
        <w:b/>
        <w:noProof/>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5D4" w:rsidRDefault="001C55D4" w:rsidP="001C55D4">
      <w:r>
        <w:separator/>
      </w:r>
    </w:p>
  </w:footnote>
  <w:footnote w:type="continuationSeparator" w:id="0">
    <w:p w:rsidR="001C55D4" w:rsidRDefault="001C55D4" w:rsidP="001C55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D4" w:rsidRPr="005C2604" w:rsidRDefault="001C55D4" w:rsidP="001C55D4">
    <w:pPr>
      <w:autoSpaceDE w:val="0"/>
      <w:autoSpaceDN w:val="0"/>
      <w:adjustRightInd w:val="0"/>
      <w:jc w:val="center"/>
      <w:rPr>
        <w:rFonts w:eastAsia="Calibri"/>
        <w:sz w:val="24"/>
        <w:szCs w:val="24"/>
        <w:lang w:val="en-029"/>
      </w:rPr>
    </w:pPr>
    <w:r w:rsidRPr="005C2604">
      <w:rPr>
        <w:rFonts w:eastAsia="Calibri"/>
        <w:sz w:val="24"/>
        <w:szCs w:val="24"/>
        <w:lang w:val="en-029"/>
      </w:rPr>
      <w:t>The Pickapeppa Company Limited</w:t>
    </w:r>
  </w:p>
  <w:tbl>
    <w:tblPr>
      <w:tblStyle w:val="TableGrid"/>
      <w:tblW w:w="10710" w:type="dxa"/>
      <w:tblInd w:w="-432" w:type="dxa"/>
      <w:tblLayout w:type="fixed"/>
      <w:tblLook w:val="04A0" w:firstRow="1" w:lastRow="0" w:firstColumn="1" w:lastColumn="0" w:noHBand="0" w:noVBand="1"/>
    </w:tblPr>
    <w:tblGrid>
      <w:gridCol w:w="2430"/>
      <w:gridCol w:w="1350"/>
      <w:gridCol w:w="4230"/>
      <w:gridCol w:w="2700"/>
    </w:tblGrid>
    <w:tr w:rsidR="001C55D4" w:rsidRPr="005C2604" w:rsidTr="00744E2E">
      <w:trPr>
        <w:trHeight w:val="890"/>
      </w:trPr>
      <w:tc>
        <w:tcPr>
          <w:tcW w:w="2430" w:type="dxa"/>
        </w:tcPr>
        <w:p w:rsidR="001C55D4" w:rsidRPr="005C2604" w:rsidRDefault="001C55D4" w:rsidP="00BE743A">
          <w:pPr>
            <w:autoSpaceDE w:val="0"/>
            <w:autoSpaceDN w:val="0"/>
            <w:adjustRightInd w:val="0"/>
            <w:jc w:val="center"/>
            <w:rPr>
              <w:rFonts w:eastAsia="Calibri"/>
              <w:sz w:val="24"/>
              <w:szCs w:val="24"/>
            </w:rPr>
          </w:pPr>
          <w:r w:rsidRPr="005C2604">
            <w:rPr>
              <w:rFonts w:eastAsia="Calibri"/>
              <w:sz w:val="24"/>
              <w:szCs w:val="24"/>
            </w:rPr>
            <w:t>Control No:</w:t>
          </w:r>
        </w:p>
        <w:p w:rsidR="001C55D4" w:rsidRPr="005C2604" w:rsidRDefault="001C55D4" w:rsidP="00BE743A">
          <w:pPr>
            <w:autoSpaceDE w:val="0"/>
            <w:autoSpaceDN w:val="0"/>
            <w:adjustRightInd w:val="0"/>
            <w:jc w:val="center"/>
            <w:rPr>
              <w:rFonts w:eastAsia="Calibri"/>
              <w:sz w:val="24"/>
              <w:szCs w:val="24"/>
            </w:rPr>
          </w:pPr>
        </w:p>
        <w:p w:rsidR="001C55D4" w:rsidRPr="005C2604" w:rsidRDefault="001C55D4" w:rsidP="00BE743A">
          <w:pPr>
            <w:autoSpaceDE w:val="0"/>
            <w:autoSpaceDN w:val="0"/>
            <w:adjustRightInd w:val="0"/>
            <w:jc w:val="center"/>
            <w:rPr>
              <w:rFonts w:eastAsia="Calibri"/>
              <w:sz w:val="24"/>
              <w:szCs w:val="24"/>
            </w:rPr>
          </w:pPr>
          <w:r>
            <w:rPr>
              <w:rFonts w:eastAsia="Calibri"/>
              <w:sz w:val="24"/>
              <w:szCs w:val="24"/>
            </w:rPr>
            <w:t>MS</w:t>
          </w:r>
          <w:r w:rsidR="00293C8E">
            <w:rPr>
              <w:rFonts w:eastAsia="Calibri"/>
              <w:sz w:val="24"/>
              <w:szCs w:val="24"/>
            </w:rPr>
            <w:t>-2050</w:t>
          </w:r>
        </w:p>
      </w:tc>
      <w:tc>
        <w:tcPr>
          <w:tcW w:w="5580" w:type="dxa"/>
          <w:gridSpan w:val="2"/>
        </w:tcPr>
        <w:p w:rsidR="001C55D4" w:rsidRPr="00293C8E" w:rsidRDefault="001C55D4" w:rsidP="00BE743A">
          <w:pPr>
            <w:autoSpaceDE w:val="0"/>
            <w:autoSpaceDN w:val="0"/>
            <w:adjustRightInd w:val="0"/>
            <w:jc w:val="center"/>
            <w:rPr>
              <w:rFonts w:eastAsia="Calibri"/>
              <w:b/>
              <w:sz w:val="32"/>
              <w:szCs w:val="32"/>
            </w:rPr>
          </w:pPr>
          <w:r w:rsidRPr="00293C8E">
            <w:rPr>
              <w:rFonts w:eastAsia="Calibri"/>
              <w:b/>
              <w:sz w:val="32"/>
              <w:szCs w:val="32"/>
            </w:rPr>
            <w:t>Management System</w:t>
          </w:r>
        </w:p>
        <w:p w:rsidR="001C55D4" w:rsidRPr="005C2604" w:rsidRDefault="001C55D4" w:rsidP="00BE743A">
          <w:pPr>
            <w:jc w:val="center"/>
            <w:rPr>
              <w:rFonts w:eastAsia="Calibri"/>
              <w:sz w:val="24"/>
              <w:szCs w:val="24"/>
            </w:rPr>
          </w:pPr>
          <w:r w:rsidRPr="00293C8E">
            <w:rPr>
              <w:rFonts w:eastAsia="Calibri"/>
              <w:sz w:val="32"/>
              <w:szCs w:val="32"/>
            </w:rPr>
            <w:t>Verification</w:t>
          </w:r>
          <w:r w:rsidR="00293C8E" w:rsidRPr="00293C8E">
            <w:rPr>
              <w:rFonts w:eastAsia="Calibri"/>
              <w:sz w:val="32"/>
              <w:szCs w:val="32"/>
            </w:rPr>
            <w:t xml:space="preserve"> </w:t>
          </w:r>
          <w:r w:rsidR="00CD666A">
            <w:rPr>
              <w:rFonts w:eastAsia="Calibri"/>
              <w:sz w:val="32"/>
              <w:szCs w:val="32"/>
            </w:rPr>
            <w:t xml:space="preserve"> and Validation </w:t>
          </w:r>
          <w:r w:rsidR="00293C8E" w:rsidRPr="00293C8E">
            <w:rPr>
              <w:rFonts w:eastAsia="Calibri"/>
              <w:sz w:val="32"/>
              <w:szCs w:val="32"/>
            </w:rPr>
            <w:t>Planning</w:t>
          </w:r>
        </w:p>
      </w:tc>
      <w:tc>
        <w:tcPr>
          <w:tcW w:w="2700" w:type="dxa"/>
          <w:vMerge w:val="restart"/>
        </w:tcPr>
        <w:p w:rsidR="001C55D4" w:rsidRPr="005C2604" w:rsidRDefault="001C55D4" w:rsidP="00BE743A">
          <w:pPr>
            <w:rPr>
              <w:rFonts w:eastAsia="Calibri"/>
              <w:sz w:val="24"/>
              <w:szCs w:val="24"/>
            </w:rPr>
          </w:pPr>
          <w:r w:rsidRPr="005C2604">
            <w:rPr>
              <w:rFonts w:ascii="Calibri" w:eastAsia="Calibri" w:hAnsi="Calibri"/>
              <w:noProof/>
              <w:sz w:val="24"/>
              <w:szCs w:val="24"/>
            </w:rPr>
            <w:drawing>
              <wp:anchor distT="0" distB="0" distL="114300" distR="114300" simplePos="0" relativeHeight="251658752" behindDoc="0" locked="0" layoutInCell="1" allowOverlap="1" wp14:anchorId="46D66CC7" wp14:editId="2B17FAF1">
                <wp:simplePos x="0" y="0"/>
                <wp:positionH relativeFrom="column">
                  <wp:posOffset>64770</wp:posOffset>
                </wp:positionH>
                <wp:positionV relativeFrom="paragraph">
                  <wp:posOffset>75565</wp:posOffset>
                </wp:positionV>
                <wp:extent cx="1343025" cy="1304925"/>
                <wp:effectExtent l="0" t="0" r="0" b="0"/>
                <wp:wrapSquare wrapText="bothSides"/>
                <wp:docPr id="1" name="Picture 1" descr="C:\Users\joe\Downloads\Pickapeppa-Sauce-Logo 1 i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wnloads\Pickapeppa-Sauce-Logo 1 inc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7EB9" w:rsidRPr="005C2604" w:rsidTr="00744E2E">
      <w:trPr>
        <w:trHeight w:val="466"/>
      </w:trPr>
      <w:tc>
        <w:tcPr>
          <w:tcW w:w="3780" w:type="dxa"/>
          <w:gridSpan w:val="2"/>
        </w:tcPr>
        <w:p w:rsidR="002C7EB9" w:rsidRPr="005C2604" w:rsidRDefault="002C7EB9" w:rsidP="00BE743A">
          <w:pPr>
            <w:autoSpaceDE w:val="0"/>
            <w:autoSpaceDN w:val="0"/>
            <w:adjustRightInd w:val="0"/>
            <w:rPr>
              <w:rFonts w:eastAsia="Calibri"/>
              <w:sz w:val="24"/>
              <w:szCs w:val="24"/>
            </w:rPr>
          </w:pPr>
          <w:r w:rsidRPr="005C2604">
            <w:rPr>
              <w:rFonts w:eastAsia="Calibri"/>
              <w:sz w:val="24"/>
              <w:szCs w:val="24"/>
            </w:rPr>
            <w:t>Issue Date:</w:t>
          </w:r>
          <w:r>
            <w:rPr>
              <w:rFonts w:eastAsia="Calibri"/>
              <w:sz w:val="24"/>
              <w:szCs w:val="24"/>
            </w:rPr>
            <w:t xml:space="preserve"> </w:t>
          </w:r>
          <w:r w:rsidR="00BB3DCA">
            <w:rPr>
              <w:rFonts w:eastAsia="Calibri"/>
              <w:sz w:val="24"/>
              <w:szCs w:val="24"/>
            </w:rPr>
            <w:t>August 15</w:t>
          </w:r>
          <w:r w:rsidR="00AF1786">
            <w:rPr>
              <w:rFonts w:eastAsia="Calibri"/>
              <w:sz w:val="24"/>
              <w:szCs w:val="24"/>
            </w:rPr>
            <w:t>,</w:t>
          </w:r>
          <w:r w:rsidR="001D6B70">
            <w:rPr>
              <w:rFonts w:eastAsia="Calibri"/>
              <w:sz w:val="24"/>
              <w:szCs w:val="24"/>
            </w:rPr>
            <w:t xml:space="preserve"> </w:t>
          </w:r>
          <w:r w:rsidR="00BB3DCA">
            <w:rPr>
              <w:rFonts w:eastAsia="Calibri"/>
              <w:sz w:val="24"/>
              <w:szCs w:val="24"/>
            </w:rPr>
            <w:t>2017</w:t>
          </w:r>
        </w:p>
      </w:tc>
      <w:tc>
        <w:tcPr>
          <w:tcW w:w="4230" w:type="dxa"/>
        </w:tcPr>
        <w:p w:rsidR="002C7EB9" w:rsidRPr="005C2604" w:rsidRDefault="002C7EB9" w:rsidP="002C7EB9">
          <w:pPr>
            <w:autoSpaceDE w:val="0"/>
            <w:autoSpaceDN w:val="0"/>
            <w:adjustRightInd w:val="0"/>
            <w:rPr>
              <w:rFonts w:eastAsia="Calibri"/>
              <w:sz w:val="24"/>
              <w:szCs w:val="24"/>
            </w:rPr>
          </w:pPr>
          <w:r>
            <w:rPr>
              <w:rFonts w:eastAsia="Calibri"/>
              <w:sz w:val="24"/>
              <w:szCs w:val="24"/>
            </w:rPr>
            <w:t xml:space="preserve">Owner: </w:t>
          </w:r>
          <w:r w:rsidR="00293C8E">
            <w:rPr>
              <w:rFonts w:eastAsia="Calibri"/>
              <w:sz w:val="24"/>
              <w:szCs w:val="24"/>
            </w:rPr>
            <w:t>Quality Manager</w:t>
          </w:r>
        </w:p>
      </w:tc>
      <w:tc>
        <w:tcPr>
          <w:tcW w:w="2700" w:type="dxa"/>
          <w:vMerge/>
        </w:tcPr>
        <w:p w:rsidR="002C7EB9" w:rsidRPr="005C2604" w:rsidRDefault="002C7EB9" w:rsidP="00BE743A">
          <w:pPr>
            <w:jc w:val="center"/>
            <w:rPr>
              <w:rFonts w:ascii="Calibri" w:eastAsia="Calibri" w:hAnsi="Calibri"/>
              <w:noProof/>
              <w:sz w:val="24"/>
              <w:szCs w:val="24"/>
              <w:lang w:eastAsia="en-029"/>
            </w:rPr>
          </w:pPr>
        </w:p>
      </w:tc>
    </w:tr>
    <w:tr w:rsidR="001C55D4" w:rsidRPr="005C2604" w:rsidTr="00744E2E">
      <w:trPr>
        <w:trHeight w:val="458"/>
      </w:trPr>
      <w:tc>
        <w:tcPr>
          <w:tcW w:w="3780" w:type="dxa"/>
          <w:gridSpan w:val="2"/>
        </w:tcPr>
        <w:p w:rsidR="001C55D4" w:rsidRPr="005C2604" w:rsidRDefault="00744E2E" w:rsidP="00BE743A">
          <w:pPr>
            <w:autoSpaceDE w:val="0"/>
            <w:autoSpaceDN w:val="0"/>
            <w:adjustRightInd w:val="0"/>
            <w:rPr>
              <w:rFonts w:eastAsia="Calibri"/>
              <w:sz w:val="24"/>
              <w:szCs w:val="24"/>
            </w:rPr>
          </w:pPr>
          <w:r>
            <w:rPr>
              <w:rFonts w:eastAsia="Calibri"/>
              <w:sz w:val="24"/>
              <w:szCs w:val="24"/>
            </w:rPr>
            <w:t>Reviewed</w:t>
          </w:r>
          <w:r w:rsidR="00684382">
            <w:rPr>
              <w:rFonts w:eastAsia="Calibri"/>
              <w:sz w:val="24"/>
              <w:szCs w:val="24"/>
            </w:rPr>
            <w:t xml:space="preserve"> Date</w:t>
          </w:r>
          <w:r w:rsidR="001C55D4" w:rsidRPr="005C2604">
            <w:rPr>
              <w:rFonts w:eastAsia="Calibri"/>
              <w:sz w:val="24"/>
              <w:szCs w:val="24"/>
            </w:rPr>
            <w:t xml:space="preserve">: </w:t>
          </w:r>
          <w:r>
            <w:rPr>
              <w:rFonts w:eastAsia="Calibri"/>
              <w:sz w:val="24"/>
              <w:szCs w:val="24"/>
            </w:rPr>
            <w:t>June</w:t>
          </w:r>
          <w:r w:rsidR="0020702A">
            <w:rPr>
              <w:rFonts w:eastAsia="Calibri"/>
              <w:sz w:val="24"/>
              <w:szCs w:val="24"/>
            </w:rPr>
            <w:t xml:space="preserve"> </w:t>
          </w:r>
          <w:r>
            <w:rPr>
              <w:rFonts w:eastAsia="Calibri"/>
              <w:sz w:val="24"/>
              <w:szCs w:val="24"/>
            </w:rPr>
            <w:t>20</w:t>
          </w:r>
          <w:r w:rsidR="00AF1786">
            <w:rPr>
              <w:rFonts w:eastAsia="Calibri"/>
              <w:sz w:val="24"/>
              <w:szCs w:val="24"/>
            </w:rPr>
            <w:t>,</w:t>
          </w:r>
          <w:r w:rsidR="001D6B70">
            <w:rPr>
              <w:rFonts w:eastAsia="Calibri"/>
              <w:sz w:val="24"/>
              <w:szCs w:val="24"/>
            </w:rPr>
            <w:t xml:space="preserve"> </w:t>
          </w:r>
          <w:r>
            <w:rPr>
              <w:rFonts w:eastAsia="Calibri"/>
              <w:sz w:val="24"/>
              <w:szCs w:val="24"/>
            </w:rPr>
            <w:t>2019</w:t>
          </w:r>
        </w:p>
      </w:tc>
      <w:tc>
        <w:tcPr>
          <w:tcW w:w="4230" w:type="dxa"/>
        </w:tcPr>
        <w:p w:rsidR="001C55D4" w:rsidRPr="005C2604" w:rsidRDefault="001C55D4" w:rsidP="00BE743A">
          <w:pPr>
            <w:autoSpaceDE w:val="0"/>
            <w:autoSpaceDN w:val="0"/>
            <w:adjustRightInd w:val="0"/>
            <w:rPr>
              <w:rFonts w:eastAsia="Calibri"/>
              <w:sz w:val="24"/>
              <w:szCs w:val="24"/>
            </w:rPr>
          </w:pPr>
          <w:r w:rsidRPr="005C2604">
            <w:rPr>
              <w:rFonts w:eastAsia="Calibri"/>
              <w:sz w:val="24"/>
              <w:szCs w:val="24"/>
            </w:rPr>
            <w:t>Revision #:</w:t>
          </w:r>
          <w:r w:rsidR="00715CDC">
            <w:rPr>
              <w:rFonts w:eastAsia="Calibri"/>
              <w:sz w:val="24"/>
              <w:szCs w:val="24"/>
            </w:rPr>
            <w:t xml:space="preserve"> 1</w:t>
          </w:r>
        </w:p>
      </w:tc>
      <w:tc>
        <w:tcPr>
          <w:tcW w:w="2700" w:type="dxa"/>
          <w:vMerge/>
        </w:tcPr>
        <w:p w:rsidR="001C55D4" w:rsidRPr="005C2604" w:rsidRDefault="001C55D4" w:rsidP="00BE743A">
          <w:pPr>
            <w:jc w:val="center"/>
            <w:rPr>
              <w:rFonts w:ascii="Calibri" w:eastAsia="Calibri" w:hAnsi="Calibri"/>
              <w:noProof/>
              <w:sz w:val="24"/>
              <w:szCs w:val="24"/>
              <w:lang w:eastAsia="en-029"/>
            </w:rPr>
          </w:pPr>
        </w:p>
      </w:tc>
    </w:tr>
    <w:tr w:rsidR="001C55D4" w:rsidRPr="005C2604" w:rsidTr="00744E2E">
      <w:trPr>
        <w:trHeight w:val="930"/>
      </w:trPr>
      <w:tc>
        <w:tcPr>
          <w:tcW w:w="3780" w:type="dxa"/>
          <w:gridSpan w:val="2"/>
          <w:tcBorders>
            <w:bottom w:val="single" w:sz="4" w:space="0" w:color="auto"/>
          </w:tcBorders>
        </w:tcPr>
        <w:p w:rsidR="001C55D4" w:rsidRPr="005C2604" w:rsidRDefault="00744E2E" w:rsidP="00BE743A">
          <w:pPr>
            <w:autoSpaceDE w:val="0"/>
            <w:autoSpaceDN w:val="0"/>
            <w:adjustRightInd w:val="0"/>
            <w:rPr>
              <w:rFonts w:eastAsia="Calibri"/>
              <w:sz w:val="24"/>
              <w:szCs w:val="24"/>
            </w:rPr>
          </w:pPr>
          <w:r>
            <w:rPr>
              <w:rFonts w:eastAsia="Calibri"/>
              <w:sz w:val="24"/>
              <w:szCs w:val="24"/>
            </w:rPr>
            <w:t>Review</w:t>
          </w:r>
          <w:r w:rsidR="00F157ED">
            <w:rPr>
              <w:rFonts w:eastAsia="Calibri"/>
              <w:sz w:val="24"/>
              <w:szCs w:val="24"/>
            </w:rPr>
            <w:t xml:space="preserve">ed </w:t>
          </w:r>
          <w:r w:rsidR="001C55D4" w:rsidRPr="005C2604">
            <w:rPr>
              <w:rFonts w:eastAsia="Calibri"/>
              <w:sz w:val="24"/>
              <w:szCs w:val="24"/>
            </w:rPr>
            <w:t xml:space="preserve"> By: </w:t>
          </w:r>
          <w:r w:rsidR="002C7EB9">
            <w:rPr>
              <w:rFonts w:eastAsia="Calibri"/>
              <w:sz w:val="24"/>
              <w:szCs w:val="24"/>
            </w:rPr>
            <w:t xml:space="preserve">Khamisha Williams </w:t>
          </w:r>
        </w:p>
      </w:tc>
      <w:tc>
        <w:tcPr>
          <w:tcW w:w="4230" w:type="dxa"/>
          <w:tcBorders>
            <w:bottom w:val="single" w:sz="4" w:space="0" w:color="auto"/>
          </w:tcBorders>
        </w:tcPr>
        <w:p w:rsidR="001C55D4" w:rsidRDefault="001C55D4" w:rsidP="00BE743A">
          <w:pPr>
            <w:autoSpaceDE w:val="0"/>
            <w:autoSpaceDN w:val="0"/>
            <w:adjustRightInd w:val="0"/>
            <w:rPr>
              <w:rFonts w:eastAsia="Calibri"/>
              <w:sz w:val="24"/>
              <w:szCs w:val="24"/>
            </w:rPr>
          </w:pPr>
          <w:r w:rsidRPr="005C2604">
            <w:rPr>
              <w:rFonts w:eastAsia="Calibri"/>
              <w:sz w:val="24"/>
              <w:szCs w:val="24"/>
            </w:rPr>
            <w:t>Authorized by:</w:t>
          </w:r>
          <w:r w:rsidR="002C7EB9">
            <w:rPr>
              <w:rFonts w:eastAsia="Calibri"/>
              <w:sz w:val="24"/>
              <w:szCs w:val="24"/>
            </w:rPr>
            <w:t xml:space="preserve"> Food Safety Team</w:t>
          </w:r>
          <w:r w:rsidR="001D6B70">
            <w:rPr>
              <w:rFonts w:eastAsia="Calibri"/>
              <w:sz w:val="24"/>
              <w:szCs w:val="24"/>
            </w:rPr>
            <w:t xml:space="preserve"> Leader</w:t>
          </w:r>
        </w:p>
        <w:p w:rsidR="001C55D4" w:rsidRDefault="001C55D4" w:rsidP="00BE743A">
          <w:pPr>
            <w:autoSpaceDE w:val="0"/>
            <w:autoSpaceDN w:val="0"/>
            <w:adjustRightInd w:val="0"/>
            <w:rPr>
              <w:rFonts w:eastAsia="Calibri"/>
              <w:sz w:val="24"/>
              <w:szCs w:val="24"/>
            </w:rPr>
          </w:pPr>
        </w:p>
        <w:p w:rsidR="001C55D4" w:rsidRPr="005C2604" w:rsidRDefault="00F157ED" w:rsidP="00BE743A">
          <w:pPr>
            <w:autoSpaceDE w:val="0"/>
            <w:autoSpaceDN w:val="0"/>
            <w:adjustRightInd w:val="0"/>
            <w:rPr>
              <w:rFonts w:eastAsia="Calibri"/>
              <w:sz w:val="24"/>
              <w:szCs w:val="24"/>
            </w:rPr>
          </w:pPr>
          <w:r>
            <w:rPr>
              <w:rFonts w:eastAsia="Calibri"/>
              <w:sz w:val="24"/>
              <w:szCs w:val="24"/>
            </w:rPr>
            <w:t>Date:</w:t>
          </w:r>
          <w:r w:rsidR="00715CDC">
            <w:rPr>
              <w:rFonts w:eastAsia="Calibri"/>
              <w:sz w:val="24"/>
              <w:szCs w:val="24"/>
            </w:rPr>
            <w:t xml:space="preserve"> July 23,</w:t>
          </w:r>
          <w:r w:rsidR="001D6B70">
            <w:rPr>
              <w:rFonts w:eastAsia="Calibri"/>
              <w:sz w:val="24"/>
              <w:szCs w:val="24"/>
            </w:rPr>
            <w:t xml:space="preserve"> </w:t>
          </w:r>
          <w:r w:rsidR="00715CDC">
            <w:rPr>
              <w:rFonts w:eastAsia="Calibri"/>
              <w:sz w:val="24"/>
              <w:szCs w:val="24"/>
            </w:rPr>
            <w:t>2018</w:t>
          </w:r>
        </w:p>
      </w:tc>
      <w:tc>
        <w:tcPr>
          <w:tcW w:w="2700" w:type="dxa"/>
          <w:vMerge/>
          <w:tcBorders>
            <w:bottom w:val="single" w:sz="4" w:space="0" w:color="auto"/>
          </w:tcBorders>
        </w:tcPr>
        <w:p w:rsidR="001C55D4" w:rsidRPr="005C2604" w:rsidRDefault="001C55D4" w:rsidP="00BE743A">
          <w:pPr>
            <w:jc w:val="center"/>
            <w:rPr>
              <w:rFonts w:ascii="Calibri" w:eastAsia="Calibri" w:hAnsi="Calibri"/>
              <w:noProof/>
              <w:sz w:val="24"/>
              <w:szCs w:val="24"/>
              <w:lang w:eastAsia="en-029"/>
            </w:rPr>
          </w:pPr>
        </w:p>
      </w:tc>
    </w:tr>
  </w:tbl>
  <w:p w:rsidR="001C55D4" w:rsidRDefault="001C5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D2DBE"/>
    <w:multiLevelType w:val="hybridMultilevel"/>
    <w:tmpl w:val="E9D401EA"/>
    <w:lvl w:ilvl="0" w:tplc="CD7A5B08">
      <w:start w:val="1"/>
      <w:numFmt w:val="decimal"/>
      <w:lvlText w:val="4.3.%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B8504A"/>
    <w:multiLevelType w:val="hybridMultilevel"/>
    <w:tmpl w:val="43FEDA38"/>
    <w:lvl w:ilvl="0" w:tplc="5B7AAF1C">
      <w:start w:val="4"/>
      <w:numFmt w:val="decimal"/>
      <w:lvlText w:val="3.%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D4006"/>
    <w:multiLevelType w:val="hybridMultilevel"/>
    <w:tmpl w:val="E710CF32"/>
    <w:lvl w:ilvl="0" w:tplc="7AB4B3DA">
      <w:start w:val="3"/>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C610F"/>
    <w:multiLevelType w:val="multilevel"/>
    <w:tmpl w:val="AE269D90"/>
    <w:lvl w:ilvl="0">
      <w:start w:val="3"/>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b w:val="0"/>
      </w:rPr>
    </w:lvl>
    <w:lvl w:ilvl="2">
      <w:start w:val="1"/>
      <w:numFmt w:val="decimal"/>
      <w:lvlText w:val="4.1.%3 "/>
      <w:lvlJc w:val="left"/>
      <w:pPr>
        <w:tabs>
          <w:tab w:val="num" w:pos="2160"/>
        </w:tabs>
        <w:ind w:left="2160" w:hanging="720"/>
      </w:pPr>
      <w:rPr>
        <w:rFonts w:ascii="Times New Roman" w:hAnsi="Times New Roman" w:hint="default"/>
        <w:b w:val="0"/>
        <w:i w:val="0"/>
        <w:sz w:val="24"/>
        <w:u w:val="none"/>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2A595991"/>
    <w:multiLevelType w:val="hybridMultilevel"/>
    <w:tmpl w:val="5C8AB0B4"/>
    <w:lvl w:ilvl="0" w:tplc="746268AC">
      <w:numFmt w:val="decimal"/>
      <w:lvlText w:val="1.%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D7A90"/>
    <w:multiLevelType w:val="hybridMultilevel"/>
    <w:tmpl w:val="604817EE"/>
    <w:lvl w:ilvl="0" w:tplc="6BF07278">
      <w:start w:val="1"/>
      <w:numFmt w:val="decimal"/>
      <w:lvlText w:val="4.3.%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9062F8"/>
    <w:multiLevelType w:val="multilevel"/>
    <w:tmpl w:val="5448ABB2"/>
    <w:lvl w:ilvl="0">
      <w:numFmt w:val="decimal"/>
      <w:lvlText w:val="2.%1 "/>
      <w:lvlJc w:val="left"/>
      <w:pPr>
        <w:ind w:left="360" w:hanging="360"/>
      </w:pPr>
      <w:rPr>
        <w:rFonts w:ascii="Times New Roman" w:hAnsi="Times New Roman" w:hint="default"/>
        <w:b w:val="0"/>
        <w:i w:val="0"/>
        <w:sz w:val="24"/>
        <w:u w:val="non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FFE7AAE"/>
    <w:multiLevelType w:val="multilevel"/>
    <w:tmpl w:val="97A64B62"/>
    <w:lvl w:ilvl="0">
      <w:start w:val="3"/>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rPr>
    </w:lvl>
    <w:lvl w:ilvl="2">
      <w:start w:val="3"/>
      <w:numFmt w:val="decimal"/>
      <w:lvlText w:val="3.%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15:restartNumberingAfterBreak="0">
    <w:nsid w:val="50FD3D13"/>
    <w:multiLevelType w:val="hybridMultilevel"/>
    <w:tmpl w:val="9DC29DF6"/>
    <w:lvl w:ilvl="0" w:tplc="7EF865A4">
      <w:start w:val="4"/>
      <w:numFmt w:val="decimal"/>
      <w:lvlText w:val="4.%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50745"/>
    <w:multiLevelType w:val="multilevel"/>
    <w:tmpl w:val="DB1408F8"/>
    <w:lvl w:ilvl="0">
      <w:start w:val="3"/>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b w:val="0"/>
        <w:i w:val="0"/>
      </w:rPr>
    </w:lvl>
    <w:lvl w:ilvl="2">
      <w:start w:val="1"/>
      <w:numFmt w:val="decimal"/>
      <w:lvlText w:val="3.%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0" w15:restartNumberingAfterBreak="0">
    <w:nsid w:val="642A60DA"/>
    <w:multiLevelType w:val="hybridMultilevel"/>
    <w:tmpl w:val="F7DAEF20"/>
    <w:lvl w:ilvl="0" w:tplc="32961414">
      <w:start w:val="1"/>
      <w:numFmt w:val="decimal"/>
      <w:lvlText w:val="1.%1 "/>
      <w:lvlJc w:val="left"/>
      <w:pPr>
        <w:ind w:left="1080" w:hanging="360"/>
      </w:pPr>
      <w:rPr>
        <w:rFonts w:ascii="Times New Roman" w:hAnsi="Times New Roman" w:hint="default"/>
        <w:b w:val="0"/>
        <w:i w:val="0"/>
        <w:sz w:val="24"/>
        <w:szCs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BD1B7A"/>
    <w:multiLevelType w:val="singleLevel"/>
    <w:tmpl w:val="DB68E478"/>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12" w15:restartNumberingAfterBreak="0">
    <w:nsid w:val="76B66999"/>
    <w:multiLevelType w:val="hybridMultilevel"/>
    <w:tmpl w:val="9FCA8FD6"/>
    <w:lvl w:ilvl="0" w:tplc="07E068C6">
      <w:start w:val="1"/>
      <w:numFmt w:val="decimal"/>
      <w:lvlText w:val="2.%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6"/>
  </w:num>
  <w:num w:numId="4">
    <w:abstractNumId w:val="10"/>
  </w:num>
  <w:num w:numId="5">
    <w:abstractNumId w:val="12"/>
  </w:num>
  <w:num w:numId="6">
    <w:abstractNumId w:val="4"/>
  </w:num>
  <w:num w:numId="7">
    <w:abstractNumId w:val="5"/>
  </w:num>
  <w:num w:numId="8">
    <w:abstractNumId w:val="9"/>
  </w:num>
  <w:num w:numId="9">
    <w:abstractNumId w:val="2"/>
  </w:num>
  <w:num w:numId="10">
    <w:abstractNumId w:val="1"/>
  </w:num>
  <w:num w:numId="11">
    <w:abstractNumId w:val="3"/>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464C05"/>
    <w:rsid w:val="00011961"/>
    <w:rsid w:val="0003053A"/>
    <w:rsid w:val="00092880"/>
    <w:rsid w:val="00182EFA"/>
    <w:rsid w:val="001C55D4"/>
    <w:rsid w:val="001D6B70"/>
    <w:rsid w:val="0020702A"/>
    <w:rsid w:val="00293C8E"/>
    <w:rsid w:val="002C7EB9"/>
    <w:rsid w:val="003D115D"/>
    <w:rsid w:val="00464C05"/>
    <w:rsid w:val="004D7DB8"/>
    <w:rsid w:val="00521231"/>
    <w:rsid w:val="005452E1"/>
    <w:rsid w:val="005F3291"/>
    <w:rsid w:val="00684382"/>
    <w:rsid w:val="007031B6"/>
    <w:rsid w:val="00715CDC"/>
    <w:rsid w:val="00744E2E"/>
    <w:rsid w:val="008726B5"/>
    <w:rsid w:val="008871C1"/>
    <w:rsid w:val="00941F91"/>
    <w:rsid w:val="00A81170"/>
    <w:rsid w:val="00AF1786"/>
    <w:rsid w:val="00B5472F"/>
    <w:rsid w:val="00BB3DCA"/>
    <w:rsid w:val="00BF63C2"/>
    <w:rsid w:val="00CD666A"/>
    <w:rsid w:val="00E46086"/>
    <w:rsid w:val="00EB4BC5"/>
    <w:rsid w:val="00F157ED"/>
    <w:rsid w:val="00FB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252F4E0-ECA7-4C37-9535-B584255D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C0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4C05"/>
    <w:pPr>
      <w:tabs>
        <w:tab w:val="center" w:pos="4320"/>
        <w:tab w:val="right" w:pos="8640"/>
      </w:tabs>
    </w:pPr>
  </w:style>
  <w:style w:type="character" w:customStyle="1" w:styleId="HeaderChar">
    <w:name w:val="Header Char"/>
    <w:basedOn w:val="DefaultParagraphFont"/>
    <w:link w:val="Header"/>
    <w:uiPriority w:val="99"/>
    <w:rsid w:val="00464C0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C55D4"/>
    <w:pPr>
      <w:tabs>
        <w:tab w:val="center" w:pos="4680"/>
        <w:tab w:val="right" w:pos="9360"/>
      </w:tabs>
    </w:pPr>
  </w:style>
  <w:style w:type="character" w:customStyle="1" w:styleId="FooterChar">
    <w:name w:val="Footer Char"/>
    <w:basedOn w:val="DefaultParagraphFont"/>
    <w:link w:val="Footer"/>
    <w:uiPriority w:val="99"/>
    <w:rsid w:val="001C55D4"/>
    <w:rPr>
      <w:rFonts w:ascii="Times New Roman" w:eastAsia="Times New Roman" w:hAnsi="Times New Roman" w:cs="Times New Roman"/>
      <w:sz w:val="20"/>
      <w:szCs w:val="20"/>
    </w:rPr>
  </w:style>
  <w:style w:type="table" w:styleId="TableGrid">
    <w:name w:val="Table Grid"/>
    <w:basedOn w:val="TableNormal"/>
    <w:uiPriority w:val="59"/>
    <w:rsid w:val="001C55D4"/>
    <w:pPr>
      <w:spacing w:after="0" w:line="240" w:lineRule="auto"/>
    </w:pPr>
    <w:rPr>
      <w:lang w:val="en-02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BB3DCA"/>
    <w:pPr>
      <w:spacing w:after="0" w:line="240" w:lineRule="auto"/>
    </w:pPr>
    <w:rPr>
      <w:rFonts w:ascii="Calibri" w:eastAsia="Calibri" w:hAnsi="Calibri" w:cs="Times New Roman"/>
      <w:lang w:val="en-02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60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08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96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Khamisha Williams</cp:lastModifiedBy>
  <cp:revision>23</cp:revision>
  <cp:lastPrinted>2019-09-25T16:24:00Z</cp:lastPrinted>
  <dcterms:created xsi:type="dcterms:W3CDTF">2017-06-14T23:02:00Z</dcterms:created>
  <dcterms:modified xsi:type="dcterms:W3CDTF">2019-09-25T16:24:00Z</dcterms:modified>
</cp:coreProperties>
</file>