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党员公开承诺是拓宽党内监督与群众监督渠道，提高基层党组织、党员践诺能力和自我约束能力的有力措施。下面是小编为大家收集整理的</w:t>
      </w:r>
      <w:r w:rsidRPr="002D38E0">
        <w:rPr>
          <w:rFonts w:ascii="Arial" w:eastAsia="宋体" w:hAnsi="Arial" w:cs="Arial"/>
          <w:color w:val="222222"/>
          <w:kern w:val="0"/>
          <w:sz w:val="24"/>
          <w:szCs w:val="24"/>
        </w:rPr>
        <w:t>3</w:t>
      </w:r>
      <w:r w:rsidRPr="002D38E0">
        <w:rPr>
          <w:rFonts w:ascii="Arial" w:eastAsia="宋体" w:hAnsi="Arial" w:cs="Arial"/>
          <w:color w:val="222222"/>
          <w:kern w:val="0"/>
          <w:sz w:val="24"/>
          <w:szCs w:val="24"/>
        </w:rPr>
        <w:t>篇党委书记公开</w:t>
      </w:r>
      <w:hyperlink r:id="rId6" w:tgtFrame="_blank" w:history="1">
        <w:r w:rsidRPr="002D38E0">
          <w:rPr>
            <w:rFonts w:ascii="Arial" w:eastAsia="宋体" w:hAnsi="Arial" w:cs="Arial"/>
            <w:color w:val="3366CC"/>
            <w:kern w:val="0"/>
            <w:sz w:val="24"/>
            <w:szCs w:val="24"/>
            <w:u w:val="single"/>
          </w:rPr>
          <w:t>承诺书</w:t>
        </w:r>
      </w:hyperlink>
      <w:r w:rsidRPr="002D38E0">
        <w:rPr>
          <w:rFonts w:ascii="Arial" w:eastAsia="宋体" w:hAnsi="Arial" w:cs="Arial"/>
          <w:color w:val="222222"/>
          <w:kern w:val="0"/>
          <w:sz w:val="24"/>
          <w:szCs w:val="24"/>
        </w:rPr>
        <w:t>范文，欢迎大家阅读。</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b/>
          <w:bCs/>
          <w:color w:val="222222"/>
          <w:kern w:val="0"/>
          <w:sz w:val="24"/>
          <w:szCs w:val="24"/>
        </w:rPr>
        <w:t xml:space="preserve">　　党委书记公开</w:t>
      </w:r>
      <w:hyperlink r:id="rId7" w:tgtFrame="_blank" w:history="1">
        <w:r w:rsidRPr="002D38E0">
          <w:rPr>
            <w:rFonts w:ascii="Arial" w:eastAsia="宋体" w:hAnsi="Arial" w:cs="Arial"/>
            <w:b/>
            <w:bCs/>
            <w:color w:val="3366CC"/>
            <w:kern w:val="0"/>
            <w:sz w:val="24"/>
            <w:szCs w:val="24"/>
            <w:u w:val="single"/>
          </w:rPr>
          <w:t>承诺书范文</w:t>
        </w:r>
      </w:hyperlink>
      <w:r w:rsidRPr="002D38E0">
        <w:rPr>
          <w:rFonts w:ascii="Arial" w:eastAsia="宋体" w:hAnsi="Arial" w:cs="Arial"/>
          <w:b/>
          <w:bCs/>
          <w:color w:val="222222"/>
          <w:kern w:val="0"/>
          <w:sz w:val="24"/>
          <w:szCs w:val="24"/>
        </w:rPr>
        <w:t>一</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作为全县教育系统创先争优活动领导小组组长，我将精心组织，带领全系统扎实开展创先争优活动，为推动全县教育事业又好又快发展作出积极贡献。为此，特郑重作出如下承诺：</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w:t>
      </w:r>
      <w:r w:rsidRPr="002D38E0">
        <w:rPr>
          <w:rFonts w:ascii="Arial" w:eastAsia="宋体" w:hAnsi="Arial" w:cs="Arial"/>
          <w:color w:val="222222"/>
          <w:kern w:val="0"/>
          <w:sz w:val="24"/>
          <w:szCs w:val="24"/>
        </w:rPr>
        <w:t>1</w:t>
      </w:r>
      <w:r w:rsidRPr="002D38E0">
        <w:rPr>
          <w:rFonts w:ascii="Arial" w:eastAsia="宋体" w:hAnsi="Arial" w:cs="Arial"/>
          <w:color w:val="222222"/>
          <w:kern w:val="0"/>
          <w:sz w:val="24"/>
          <w:szCs w:val="24"/>
        </w:rPr>
        <w:t>、加强学习，提升素质。认真贯彻落实党和国家的路线、方针、政策，准确把握中央、省、市、县关于教育的各项政策和发展重点。</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w:t>
      </w:r>
      <w:r w:rsidRPr="002D38E0">
        <w:rPr>
          <w:rFonts w:ascii="Arial" w:eastAsia="宋体" w:hAnsi="Arial" w:cs="Arial"/>
          <w:color w:val="222222"/>
          <w:kern w:val="0"/>
          <w:sz w:val="24"/>
          <w:szCs w:val="24"/>
        </w:rPr>
        <w:t>2</w:t>
      </w:r>
      <w:r w:rsidRPr="002D38E0">
        <w:rPr>
          <w:rFonts w:ascii="Arial" w:eastAsia="宋体" w:hAnsi="Arial" w:cs="Arial"/>
          <w:color w:val="222222"/>
          <w:kern w:val="0"/>
          <w:sz w:val="24"/>
          <w:szCs w:val="24"/>
        </w:rPr>
        <w:t>、服务群众，切实履职。时刻牢记全心全意为人民服务宗旨，切实转变工作作风，努力做到思想上尊重群众，感情上贴近群众，行动上深入群众，工作上依靠群众，多为群众办好事、办实事。</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w:t>
      </w:r>
      <w:r w:rsidRPr="002D38E0">
        <w:rPr>
          <w:rFonts w:ascii="Arial" w:eastAsia="宋体" w:hAnsi="Arial" w:cs="Arial"/>
          <w:color w:val="222222"/>
          <w:kern w:val="0"/>
          <w:sz w:val="24"/>
          <w:szCs w:val="24"/>
        </w:rPr>
        <w:t>3</w:t>
      </w:r>
      <w:r w:rsidRPr="002D38E0">
        <w:rPr>
          <w:rFonts w:ascii="Arial" w:eastAsia="宋体" w:hAnsi="Arial" w:cs="Arial"/>
          <w:color w:val="222222"/>
          <w:kern w:val="0"/>
          <w:sz w:val="24"/>
          <w:szCs w:val="24"/>
        </w:rPr>
        <w:t>、廉洁自律，以身作则。不以权谋私，不贪污受贿，以自身清正廉洁的行为影响和带动全县教育系统广大教育工作者廉洁奉公，忠于职守。</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w:t>
      </w:r>
      <w:r w:rsidRPr="002D38E0">
        <w:rPr>
          <w:rFonts w:ascii="Arial" w:eastAsia="宋体" w:hAnsi="Arial" w:cs="Arial"/>
          <w:color w:val="222222"/>
          <w:kern w:val="0"/>
          <w:sz w:val="24"/>
          <w:szCs w:val="24"/>
        </w:rPr>
        <w:t>4</w:t>
      </w:r>
      <w:r w:rsidRPr="002D38E0">
        <w:rPr>
          <w:rFonts w:ascii="Arial" w:eastAsia="宋体" w:hAnsi="Arial" w:cs="Arial"/>
          <w:color w:val="222222"/>
          <w:kern w:val="0"/>
          <w:sz w:val="24"/>
          <w:szCs w:val="24"/>
        </w:rPr>
        <w:t>、团结务实，顾全大局。自觉维护班子团结，一切从大局出发，一切从促进望城教育事业</w:t>
      </w:r>
      <w:hyperlink r:id="rId8" w:tgtFrame="_blank" w:history="1">
        <w:r w:rsidRPr="002D38E0">
          <w:rPr>
            <w:rFonts w:ascii="Arial" w:eastAsia="宋体" w:hAnsi="Arial" w:cs="Arial"/>
            <w:color w:val="3366CC"/>
            <w:kern w:val="0"/>
            <w:sz w:val="24"/>
            <w:szCs w:val="24"/>
            <w:u w:val="single"/>
          </w:rPr>
          <w:t>健康</w:t>
        </w:r>
      </w:hyperlink>
      <w:r w:rsidRPr="002D38E0">
        <w:rPr>
          <w:rFonts w:ascii="Arial" w:eastAsia="宋体" w:hAnsi="Arial" w:cs="Arial"/>
          <w:color w:val="222222"/>
          <w:kern w:val="0"/>
          <w:sz w:val="24"/>
          <w:szCs w:val="24"/>
        </w:rPr>
        <w:t>持续发展出发。</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w:t>
      </w:r>
      <w:r w:rsidRPr="002D38E0">
        <w:rPr>
          <w:rFonts w:ascii="Arial" w:eastAsia="宋体" w:hAnsi="Arial" w:cs="Arial"/>
          <w:color w:val="222222"/>
          <w:kern w:val="0"/>
          <w:sz w:val="24"/>
          <w:szCs w:val="24"/>
        </w:rPr>
        <w:t>5</w:t>
      </w:r>
      <w:r w:rsidRPr="002D38E0">
        <w:rPr>
          <w:rFonts w:ascii="Arial" w:eastAsia="宋体" w:hAnsi="Arial" w:cs="Arial"/>
          <w:color w:val="222222"/>
          <w:kern w:val="0"/>
          <w:sz w:val="24"/>
          <w:szCs w:val="24"/>
        </w:rPr>
        <w:t>、管好队伍，带好班子，圆满完成县委、县政府和市教育局下达的各项工作任务。</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b/>
          <w:bCs/>
          <w:color w:val="222222"/>
          <w:kern w:val="0"/>
          <w:sz w:val="24"/>
          <w:szCs w:val="24"/>
        </w:rPr>
        <w:t xml:space="preserve">　　党委书记公开承诺书范文二</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街道党工委书记承诺书</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本人郑重承诺：在这次社区</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居</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两委</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换届选举中，认真履行直接责任人职责，靠上抓社区</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两委</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换届选举工作，及时认真解决换届中的实际问题，营造风清气正换届环境，确保换届选举平稳顺利进行，确保按期完成换届选举任务。</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以上承诺，自觉接受监督</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如有违反，自愿接受组织处理。</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承诺人</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签名</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w:t>
      </w:r>
      <w:r w:rsidRPr="002D38E0">
        <w:rPr>
          <w:rFonts w:ascii="Arial" w:eastAsia="宋体" w:hAnsi="Arial" w:cs="Arial"/>
          <w:color w:val="222222"/>
          <w:kern w:val="0"/>
          <w:sz w:val="24"/>
          <w:szCs w:val="24"/>
        </w:rPr>
        <w:t>2011</w:t>
      </w:r>
      <w:r w:rsidRPr="002D38E0">
        <w:rPr>
          <w:rFonts w:ascii="Arial" w:eastAsia="宋体" w:hAnsi="Arial" w:cs="Arial"/>
          <w:color w:val="222222"/>
          <w:kern w:val="0"/>
          <w:sz w:val="24"/>
          <w:szCs w:val="24"/>
        </w:rPr>
        <w:t>年</w:t>
      </w:r>
      <w:r w:rsidRPr="002D38E0">
        <w:rPr>
          <w:rFonts w:ascii="Arial" w:eastAsia="宋体" w:hAnsi="Arial" w:cs="Arial"/>
          <w:color w:val="222222"/>
          <w:kern w:val="0"/>
          <w:sz w:val="24"/>
          <w:szCs w:val="24"/>
        </w:rPr>
        <w:t xml:space="preserve"> </w:t>
      </w:r>
      <w:r w:rsidRPr="002D38E0">
        <w:rPr>
          <w:rFonts w:ascii="Arial" w:eastAsia="宋体" w:hAnsi="Arial" w:cs="Arial"/>
          <w:color w:val="222222"/>
          <w:kern w:val="0"/>
          <w:sz w:val="24"/>
          <w:szCs w:val="24"/>
        </w:rPr>
        <w:t>月</w:t>
      </w:r>
      <w:r w:rsidRPr="002D38E0">
        <w:rPr>
          <w:rFonts w:ascii="Arial" w:eastAsia="宋体" w:hAnsi="Arial" w:cs="Arial"/>
          <w:color w:val="222222"/>
          <w:kern w:val="0"/>
          <w:sz w:val="24"/>
          <w:szCs w:val="24"/>
        </w:rPr>
        <w:t xml:space="preserve"> </w:t>
      </w:r>
      <w:r w:rsidRPr="002D38E0">
        <w:rPr>
          <w:rFonts w:ascii="Arial" w:eastAsia="宋体" w:hAnsi="Arial" w:cs="Arial"/>
          <w:color w:val="222222"/>
          <w:kern w:val="0"/>
          <w:sz w:val="24"/>
          <w:szCs w:val="24"/>
        </w:rPr>
        <w:t>日</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b/>
          <w:bCs/>
          <w:color w:val="222222"/>
          <w:kern w:val="0"/>
          <w:sz w:val="24"/>
          <w:szCs w:val="24"/>
        </w:rPr>
        <w:t xml:space="preserve">　　党委书记公开承诺书范文三</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镇党委书记吴超承诺内容</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一、认真学习和贯彻中央、省、地、县文件和会议精神，结合实际创造性地抓好工作</w:t>
      </w:r>
      <w:r w:rsidRPr="002D38E0">
        <w:rPr>
          <w:rFonts w:ascii="Arial" w:eastAsia="宋体" w:hAnsi="Arial" w:cs="Arial"/>
          <w:color w:val="222222"/>
          <w:kern w:val="0"/>
          <w:sz w:val="24"/>
          <w:szCs w:val="24"/>
        </w:rPr>
        <w:t>;</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lastRenderedPageBreak/>
        <w:t xml:space="preserve">　　二、认真践行可持续发展观，不折不扣地执行上级党委、政府作出的重大决策和政策规定</w:t>
      </w:r>
      <w:r w:rsidRPr="002D38E0">
        <w:rPr>
          <w:rFonts w:ascii="Arial" w:eastAsia="宋体" w:hAnsi="Arial" w:cs="Arial"/>
          <w:color w:val="222222"/>
          <w:kern w:val="0"/>
          <w:sz w:val="24"/>
          <w:szCs w:val="24"/>
        </w:rPr>
        <w:t>;</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三、认真负责地履行工作职责，严格依法行政，高度关注民生</w:t>
      </w:r>
      <w:r w:rsidRPr="002D38E0">
        <w:rPr>
          <w:rFonts w:ascii="Arial" w:eastAsia="宋体" w:hAnsi="Arial" w:cs="Arial"/>
          <w:color w:val="222222"/>
          <w:kern w:val="0"/>
          <w:sz w:val="24"/>
          <w:szCs w:val="24"/>
        </w:rPr>
        <w:t>;</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四、认真贯彻落实党风廉政建设责任制，全面履行第一责任人职责，带领班子成员自觉遵守和执行党的纪律和国家法律</w:t>
      </w:r>
      <w:r w:rsidRPr="002D38E0">
        <w:rPr>
          <w:rFonts w:ascii="Arial" w:eastAsia="宋体" w:hAnsi="Arial" w:cs="Arial"/>
          <w:color w:val="222222"/>
          <w:kern w:val="0"/>
          <w:sz w:val="24"/>
          <w:szCs w:val="24"/>
        </w:rPr>
        <w:t>;</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五、全面加强党的基层组织建设工作，认真执行</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四项监督</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制度</w:t>
      </w:r>
      <w:r w:rsidRPr="002D38E0">
        <w:rPr>
          <w:rFonts w:ascii="Arial" w:eastAsia="宋体" w:hAnsi="Arial" w:cs="Arial"/>
          <w:color w:val="222222"/>
          <w:kern w:val="0"/>
          <w:sz w:val="24"/>
          <w:szCs w:val="24"/>
        </w:rPr>
        <w:t>;</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六、切实加强自身作风建设，自觉杜绝不作为、乱作为、假作为、慢作为等问题的发生。</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镇党委副书记、镇长李健承诺内容</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一、带头学习讲</w:t>
      </w:r>
      <w:hyperlink r:id="rId9" w:tgtFrame="_blank" w:history="1">
        <w:r w:rsidRPr="002D38E0">
          <w:rPr>
            <w:rFonts w:ascii="Arial" w:eastAsia="宋体" w:hAnsi="Arial" w:cs="Arial"/>
            <w:color w:val="3366CC"/>
            <w:kern w:val="0"/>
            <w:sz w:val="24"/>
            <w:szCs w:val="24"/>
            <w:u w:val="single"/>
          </w:rPr>
          <w:t>政治</w:t>
        </w:r>
      </w:hyperlink>
      <w:r w:rsidRPr="002D38E0">
        <w:rPr>
          <w:rFonts w:ascii="Arial" w:eastAsia="宋体" w:hAnsi="Arial" w:cs="Arial"/>
          <w:color w:val="222222"/>
          <w:kern w:val="0"/>
          <w:sz w:val="24"/>
          <w:szCs w:val="24"/>
        </w:rPr>
        <w:t>，提升自身素质。积极组织参加中心组的学习，参加上级组织的各类培训，力求掌握理论，熟悉法规，吃透政策。</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二、带头干事谋发展，履行岗位职责。认真贯彻执行上级党委、政府的各项方针、政策和工作部署</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积极研究部署各项工作，督促各村、各部门履行工作职责，保证各项工作任务圆满完成。</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三、带头服务下基层，加强作风建设。切实加强自身作风建设。多下基层搞调研，做到每周走访农户不少于</w:t>
      </w:r>
      <w:r w:rsidRPr="002D38E0">
        <w:rPr>
          <w:rFonts w:ascii="Arial" w:eastAsia="宋体" w:hAnsi="Arial" w:cs="Arial"/>
          <w:color w:val="222222"/>
          <w:kern w:val="0"/>
          <w:sz w:val="24"/>
          <w:szCs w:val="24"/>
        </w:rPr>
        <w:t>3</w:t>
      </w:r>
      <w:r w:rsidRPr="002D38E0">
        <w:rPr>
          <w:rFonts w:ascii="Arial" w:eastAsia="宋体" w:hAnsi="Arial" w:cs="Arial"/>
          <w:color w:val="222222"/>
          <w:kern w:val="0"/>
          <w:sz w:val="24"/>
          <w:szCs w:val="24"/>
        </w:rPr>
        <w:t>户，帮助基层解决实际困难和问题。加强党性锻炼和修养，牢记</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两个务必</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，发扬坚苦奋斗、勤俭节约的优良传统。时刻做到</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自重、自省、自警、自律</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，严格执行</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五条禁令</w:t>
      </w:r>
      <w:r w:rsidRPr="002D38E0">
        <w:rPr>
          <w:rFonts w:ascii="Arial" w:eastAsia="宋体" w:hAnsi="Arial" w:cs="Arial"/>
          <w:color w:val="222222"/>
          <w:kern w:val="0"/>
          <w:sz w:val="24"/>
          <w:szCs w:val="24"/>
        </w:rPr>
        <w:t>”</w:t>
      </w:r>
      <w:r w:rsidRPr="002D38E0">
        <w:rPr>
          <w:rFonts w:ascii="Arial" w:eastAsia="宋体" w:hAnsi="Arial" w:cs="Arial"/>
          <w:color w:val="222222"/>
          <w:kern w:val="0"/>
          <w:sz w:val="24"/>
          <w:szCs w:val="24"/>
        </w:rPr>
        <w:t>。</w:t>
      </w:r>
    </w:p>
    <w:p w:rsidR="002D38E0" w:rsidRPr="002D38E0" w:rsidRDefault="002D38E0" w:rsidP="002D38E0">
      <w:pPr>
        <w:widowControl/>
        <w:shd w:val="clear" w:color="auto" w:fill="FFFFFF"/>
        <w:spacing w:line="450" w:lineRule="atLeast"/>
        <w:ind w:right="300"/>
        <w:rPr>
          <w:rFonts w:ascii="Arial" w:eastAsia="宋体" w:hAnsi="Arial" w:cs="Arial"/>
          <w:color w:val="222222"/>
          <w:kern w:val="0"/>
          <w:sz w:val="24"/>
          <w:szCs w:val="24"/>
        </w:rPr>
      </w:pPr>
      <w:r w:rsidRPr="002D38E0">
        <w:rPr>
          <w:rFonts w:ascii="Arial" w:eastAsia="宋体" w:hAnsi="Arial" w:cs="Arial"/>
          <w:color w:val="222222"/>
          <w:kern w:val="0"/>
          <w:sz w:val="24"/>
          <w:szCs w:val="24"/>
        </w:rPr>
        <w:t xml:space="preserve">　　四、带头工作干成事，争创一流业绩。围绕经济建设中心，切实履行好工作职责，力求工作增亮点、出特色、创品牌，不断提高群众的满意度。</w:t>
      </w:r>
    </w:p>
    <w:p w:rsidR="001B39D9" w:rsidRPr="002D38E0" w:rsidRDefault="001B39D9" w:rsidP="002D38E0">
      <w:bookmarkStart w:id="0" w:name="_GoBack"/>
      <w:bookmarkEnd w:id="0"/>
    </w:p>
    <w:sectPr w:rsidR="001B39D9" w:rsidRPr="002D38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0FC" w:rsidRDefault="005000FC" w:rsidP="00215A5D">
      <w:r>
        <w:separator/>
      </w:r>
    </w:p>
  </w:endnote>
  <w:endnote w:type="continuationSeparator" w:id="0">
    <w:p w:rsidR="005000FC" w:rsidRDefault="005000FC" w:rsidP="00215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0FC" w:rsidRDefault="005000FC" w:rsidP="00215A5D">
      <w:r>
        <w:separator/>
      </w:r>
    </w:p>
  </w:footnote>
  <w:footnote w:type="continuationSeparator" w:id="0">
    <w:p w:rsidR="005000FC" w:rsidRDefault="005000FC" w:rsidP="00215A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755"/>
    <w:rsid w:val="001B39D9"/>
    <w:rsid w:val="00215A5D"/>
    <w:rsid w:val="00255878"/>
    <w:rsid w:val="002D38E0"/>
    <w:rsid w:val="003E393F"/>
    <w:rsid w:val="004815C1"/>
    <w:rsid w:val="005000FC"/>
    <w:rsid w:val="00D54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E87FF7-DF86-4246-A5FC-0FC85E3B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5A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5A5D"/>
    <w:rPr>
      <w:sz w:val="18"/>
      <w:szCs w:val="18"/>
    </w:rPr>
  </w:style>
  <w:style w:type="paragraph" w:styleId="a4">
    <w:name w:val="footer"/>
    <w:basedOn w:val="a"/>
    <w:link w:val="Char0"/>
    <w:uiPriority w:val="99"/>
    <w:unhideWhenUsed/>
    <w:rsid w:val="00215A5D"/>
    <w:pPr>
      <w:tabs>
        <w:tab w:val="center" w:pos="4153"/>
        <w:tab w:val="right" w:pos="8306"/>
      </w:tabs>
      <w:snapToGrid w:val="0"/>
      <w:jc w:val="left"/>
    </w:pPr>
    <w:rPr>
      <w:sz w:val="18"/>
      <w:szCs w:val="18"/>
    </w:rPr>
  </w:style>
  <w:style w:type="character" w:customStyle="1" w:styleId="Char0">
    <w:name w:val="页脚 Char"/>
    <w:basedOn w:val="a0"/>
    <w:link w:val="a4"/>
    <w:uiPriority w:val="99"/>
    <w:rsid w:val="00215A5D"/>
    <w:rPr>
      <w:sz w:val="18"/>
      <w:szCs w:val="18"/>
    </w:rPr>
  </w:style>
  <w:style w:type="paragraph" w:styleId="a5">
    <w:name w:val="Normal (Web)"/>
    <w:basedOn w:val="a"/>
    <w:uiPriority w:val="99"/>
    <w:semiHidden/>
    <w:unhideWhenUsed/>
    <w:rsid w:val="004815C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D38E0"/>
    <w:rPr>
      <w:color w:val="0000FF"/>
      <w:u w:val="single"/>
    </w:rPr>
  </w:style>
  <w:style w:type="character" w:styleId="a7">
    <w:name w:val="Strong"/>
    <w:basedOn w:val="a0"/>
    <w:uiPriority w:val="22"/>
    <w:qFormat/>
    <w:rsid w:val="002D3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98074">
      <w:bodyDiv w:val="1"/>
      <w:marLeft w:val="0"/>
      <w:marRight w:val="0"/>
      <w:marTop w:val="0"/>
      <w:marBottom w:val="0"/>
      <w:divBdr>
        <w:top w:val="none" w:sz="0" w:space="0" w:color="auto"/>
        <w:left w:val="none" w:sz="0" w:space="0" w:color="auto"/>
        <w:bottom w:val="none" w:sz="0" w:space="0" w:color="auto"/>
        <w:right w:val="none" w:sz="0" w:space="0" w:color="auto"/>
      </w:divBdr>
    </w:div>
    <w:div w:id="39717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uexila.com/shenghuo/jiankang/" TargetMode="External"/><Relationship Id="rId3" Type="http://schemas.openxmlformats.org/officeDocument/2006/relationships/webSettings" Target="webSettings.xml"/><Relationship Id="rId7" Type="http://schemas.openxmlformats.org/officeDocument/2006/relationships/hyperlink" Target="http://www.xuexila.com/fanwen/chengnuosh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uexila.com/fanwen/chengnuosh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xuexila.com/xuexifangfa/zhengzh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238</Words>
  <Characters>1362</Characters>
  <Application>Microsoft Office Word</Application>
  <DocSecurity>0</DocSecurity>
  <Lines>11</Lines>
  <Paragraphs>3</Paragraphs>
  <ScaleCrop>false</ScaleCrop>
  <Company>china</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2016-11-08T06:29:00Z</dcterms:created>
  <dcterms:modified xsi:type="dcterms:W3CDTF">2016-11-08T09:18:00Z</dcterms:modified>
</cp:coreProperties>
</file>