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CB6" w:rsidRPr="00D71CB6" w:rsidRDefault="00D71CB6" w:rsidP="00D71CB6">
      <w:pPr>
        <w:pStyle w:val="1"/>
        <w:jc w:val="center"/>
        <w:rPr>
          <w:rFonts w:hint="eastAsia"/>
          <w:sz w:val="40"/>
        </w:rPr>
      </w:pPr>
      <w:r w:rsidRPr="00D71CB6">
        <w:rPr>
          <w:rFonts w:hint="eastAsia"/>
          <w:sz w:val="40"/>
        </w:rPr>
        <w:t>压紧压实“两个责任” 推动党风廉政建设</w:t>
      </w:r>
    </w:p>
    <w:p w:rsidR="00D71CB6" w:rsidRPr="00D71CB6" w:rsidRDefault="00D71CB6" w:rsidP="00D71CB6">
      <w:pPr>
        <w:widowControl/>
        <w:shd w:val="clear" w:color="auto" w:fill="FFFFFF"/>
        <w:spacing w:before="180" w:after="180" w:line="432" w:lineRule="atLeast"/>
        <w:ind w:firstLine="480"/>
        <w:jc w:val="left"/>
        <w:rPr>
          <w:rFonts w:ascii="微软雅黑" w:eastAsia="微软雅黑" w:hAnsi="微软雅黑" w:cs="宋体"/>
          <w:color w:val="000000"/>
          <w:kern w:val="0"/>
          <w:sz w:val="24"/>
          <w:szCs w:val="24"/>
        </w:rPr>
      </w:pPr>
      <w:r w:rsidRPr="00D71CB6">
        <w:rPr>
          <w:rFonts w:ascii="微软雅黑" w:eastAsia="微软雅黑" w:hAnsi="微软雅黑" w:cs="宋体" w:hint="eastAsia"/>
          <w:color w:val="000000"/>
          <w:kern w:val="0"/>
          <w:sz w:val="24"/>
          <w:szCs w:val="24"/>
        </w:rPr>
        <w:t>为认真贯彻落实中央、省市委关于加强党风廉政建设的要求，鲅鱼圈区委组织部主动聚焦风险性、苗头性、倾向性问题，积极落实责任、开展教育、完善制度、</w:t>
      </w:r>
      <w:bookmarkStart w:id="0" w:name="_GoBack"/>
      <w:bookmarkEnd w:id="0"/>
      <w:r w:rsidRPr="00D71CB6">
        <w:rPr>
          <w:rFonts w:ascii="微软雅黑" w:eastAsia="微软雅黑" w:hAnsi="微软雅黑" w:cs="宋体" w:hint="eastAsia"/>
          <w:color w:val="000000"/>
          <w:kern w:val="0"/>
          <w:sz w:val="24"/>
          <w:szCs w:val="24"/>
        </w:rPr>
        <w:t>强化管理，推动组织部门党风廉政建设取得新成效。</w:t>
      </w:r>
    </w:p>
    <w:p w:rsidR="00D71CB6" w:rsidRPr="00D71CB6" w:rsidRDefault="00D71CB6" w:rsidP="00D71CB6">
      <w:pPr>
        <w:widowControl/>
        <w:shd w:val="clear" w:color="auto" w:fill="FFFFFF"/>
        <w:spacing w:before="180" w:after="180" w:line="432" w:lineRule="atLeast"/>
        <w:ind w:firstLine="480"/>
        <w:jc w:val="left"/>
        <w:rPr>
          <w:rFonts w:ascii="微软雅黑" w:eastAsia="微软雅黑" w:hAnsi="微软雅黑" w:cs="宋体" w:hint="eastAsia"/>
          <w:color w:val="000000"/>
          <w:kern w:val="0"/>
          <w:sz w:val="24"/>
          <w:szCs w:val="24"/>
        </w:rPr>
      </w:pPr>
      <w:r w:rsidRPr="00D71CB6">
        <w:rPr>
          <w:rFonts w:ascii="微软雅黑" w:eastAsia="微软雅黑" w:hAnsi="微软雅黑" w:cs="宋体" w:hint="eastAsia"/>
          <w:color w:val="000000"/>
          <w:kern w:val="0"/>
          <w:sz w:val="24"/>
          <w:szCs w:val="24"/>
        </w:rPr>
        <w:t>年初以来，区委组织部将加强党风廉政建设列入部机关建设重要议事日程。部领导率先垂范，认真履行“一岗双责”，在抓好部内全面工作的同时，特别注重抓好支部党风廉政建设工作，带头研究制定支部党风廉政建设相关制度，带头学习中央和省市委关于加强党风廉政建设的相关要求，带头严格遵守党员领导干部廉洁自律相关规范，切实为全体机关干部树起标杆。</w:t>
      </w:r>
    </w:p>
    <w:p w:rsidR="00D71CB6" w:rsidRPr="00D71CB6" w:rsidRDefault="00D71CB6" w:rsidP="00D71CB6">
      <w:pPr>
        <w:widowControl/>
        <w:shd w:val="clear" w:color="auto" w:fill="FFFFFF"/>
        <w:spacing w:line="432" w:lineRule="atLeast"/>
        <w:ind w:firstLine="480"/>
        <w:jc w:val="left"/>
        <w:rPr>
          <w:rFonts w:ascii="微软雅黑" w:eastAsia="微软雅黑" w:hAnsi="微软雅黑" w:cs="宋体" w:hint="eastAsia"/>
          <w:color w:val="000000"/>
          <w:kern w:val="0"/>
          <w:sz w:val="24"/>
          <w:szCs w:val="24"/>
        </w:rPr>
      </w:pPr>
      <w:r w:rsidRPr="00D71CB6">
        <w:rPr>
          <w:rFonts w:ascii="微软雅黑" w:eastAsia="微软雅黑" w:hAnsi="微软雅黑" w:cs="宋体" w:hint="eastAsia"/>
          <w:color w:val="000000"/>
          <w:kern w:val="0"/>
          <w:sz w:val="24"/>
          <w:szCs w:val="24"/>
        </w:rPr>
        <w:t>区委组织部始终坚持以加强教育、事前预防为治本之策。今年以来，结合“两学一做”学习教育，区委组织部将党风廉政教育列入支部学习计划，通过组织全体党员干部深入学习《中国共产党党内监督条例》、《中国共产党纪律处分条例》等，使机关全体党员在加强纪律意识和法制观念上形成思想共识，自觉做到廉洁从政；结合“讲规矩、有纪律”专题，支部书记带头讲党课，通过分析讲解大量历史和现实的正反典型，使党员干部真正洗洗脑，出出汗，筑牢思想防线。</w:t>
      </w:r>
    </w:p>
    <w:p w:rsidR="00D71CB6" w:rsidRPr="00D71CB6" w:rsidRDefault="00D71CB6" w:rsidP="00D71CB6">
      <w:pPr>
        <w:widowControl/>
        <w:shd w:val="clear" w:color="auto" w:fill="FFFFFF"/>
        <w:spacing w:before="180" w:after="180" w:line="432" w:lineRule="atLeast"/>
        <w:ind w:firstLine="480"/>
        <w:jc w:val="left"/>
        <w:rPr>
          <w:rFonts w:ascii="微软雅黑" w:eastAsia="微软雅黑" w:hAnsi="微软雅黑" w:cs="宋体" w:hint="eastAsia"/>
          <w:color w:val="000000"/>
          <w:kern w:val="0"/>
          <w:sz w:val="24"/>
          <w:szCs w:val="24"/>
        </w:rPr>
      </w:pPr>
      <w:r w:rsidRPr="00D71CB6">
        <w:rPr>
          <w:rFonts w:ascii="微软雅黑" w:eastAsia="微软雅黑" w:hAnsi="微软雅黑" w:cs="宋体" w:hint="eastAsia"/>
          <w:color w:val="000000"/>
          <w:kern w:val="0"/>
          <w:sz w:val="24"/>
          <w:szCs w:val="24"/>
        </w:rPr>
        <w:t>为加大从源头上预防和治理腐败的工作力度，区委组织部认真抓好重大事项报告、出差纪律要求、公务用车管理等相关制度的有效执行。在公务接待、公务用车、差旅费报销等方面，严格监督和把关，确保把各项制度不折不扣贯彻落实到位。通过严格的监督把关机制，形成用制度管人、用制度管事、用制度管物的管理机制，为防止和减少贪腐的发生起到了有效的防范作用。</w:t>
      </w:r>
    </w:p>
    <w:p w:rsidR="00D71CB6" w:rsidRPr="00D71CB6" w:rsidRDefault="00D71CB6" w:rsidP="00D71CB6">
      <w:pPr>
        <w:widowControl/>
        <w:shd w:val="clear" w:color="auto" w:fill="FFFFFF"/>
        <w:spacing w:before="180" w:after="180" w:line="432" w:lineRule="atLeast"/>
        <w:ind w:firstLine="480"/>
        <w:jc w:val="left"/>
        <w:rPr>
          <w:rFonts w:ascii="微软雅黑" w:eastAsia="微软雅黑" w:hAnsi="微软雅黑" w:cs="宋体" w:hint="eastAsia"/>
          <w:color w:val="000000"/>
          <w:kern w:val="0"/>
          <w:sz w:val="24"/>
          <w:szCs w:val="24"/>
        </w:rPr>
      </w:pPr>
      <w:r w:rsidRPr="00D71CB6">
        <w:rPr>
          <w:rFonts w:ascii="微软雅黑" w:eastAsia="微软雅黑" w:hAnsi="微软雅黑" w:cs="宋体" w:hint="eastAsia"/>
          <w:color w:val="000000"/>
          <w:kern w:val="0"/>
          <w:sz w:val="24"/>
          <w:szCs w:val="24"/>
        </w:rPr>
        <w:lastRenderedPageBreak/>
        <w:t>区委组织部还将廉政提醒谈话作为支部书记与支部党员谈心谈话的重要内容。每逢重要节日、出差公务等关键时间节点，支部书记都会向支部党员传达廉洁自律要求，并结合支部建设实际和党员思想认识状况，与支部党员进行一对一谈心谈话，把好节日、差旅廉洁关，营造廉洁自律浓厚氛围。同时，强化日常监督，净化八小时外的生活圈，严禁支部党员参与带有赌博性质、沾染不良风气的娱乐活动。</w:t>
      </w:r>
    </w:p>
    <w:p w:rsidR="001B39D9" w:rsidRPr="00D71CB6" w:rsidRDefault="001B39D9" w:rsidP="00D71CB6"/>
    <w:sectPr w:rsidR="001B39D9" w:rsidRPr="00D71C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6BC" w:rsidRDefault="00AF26BC" w:rsidP="00A72DCD">
      <w:r>
        <w:separator/>
      </w:r>
    </w:p>
  </w:endnote>
  <w:endnote w:type="continuationSeparator" w:id="0">
    <w:p w:rsidR="00AF26BC" w:rsidRDefault="00AF26BC" w:rsidP="00A72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6BC" w:rsidRDefault="00AF26BC" w:rsidP="00A72DCD">
      <w:r>
        <w:separator/>
      </w:r>
    </w:p>
  </w:footnote>
  <w:footnote w:type="continuationSeparator" w:id="0">
    <w:p w:rsidR="00AF26BC" w:rsidRDefault="00AF26BC" w:rsidP="00A72D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815"/>
    <w:rsid w:val="001B39D9"/>
    <w:rsid w:val="006576F6"/>
    <w:rsid w:val="006975DE"/>
    <w:rsid w:val="0092083C"/>
    <w:rsid w:val="00A72DCD"/>
    <w:rsid w:val="00AF26BC"/>
    <w:rsid w:val="00CA5815"/>
    <w:rsid w:val="00D71CB6"/>
    <w:rsid w:val="00EC0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635882-E8C0-45AC-9F56-DAD8215B3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71CB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2D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2DCD"/>
    <w:rPr>
      <w:sz w:val="18"/>
      <w:szCs w:val="18"/>
    </w:rPr>
  </w:style>
  <w:style w:type="paragraph" w:styleId="a4">
    <w:name w:val="footer"/>
    <w:basedOn w:val="a"/>
    <w:link w:val="Char0"/>
    <w:uiPriority w:val="99"/>
    <w:unhideWhenUsed/>
    <w:rsid w:val="00A72DCD"/>
    <w:pPr>
      <w:tabs>
        <w:tab w:val="center" w:pos="4153"/>
        <w:tab w:val="right" w:pos="8306"/>
      </w:tabs>
      <w:snapToGrid w:val="0"/>
      <w:jc w:val="left"/>
    </w:pPr>
    <w:rPr>
      <w:sz w:val="18"/>
      <w:szCs w:val="18"/>
    </w:rPr>
  </w:style>
  <w:style w:type="character" w:customStyle="1" w:styleId="Char0">
    <w:name w:val="页脚 Char"/>
    <w:basedOn w:val="a0"/>
    <w:link w:val="a4"/>
    <w:uiPriority w:val="99"/>
    <w:rsid w:val="00A72DCD"/>
    <w:rPr>
      <w:sz w:val="18"/>
      <w:szCs w:val="18"/>
    </w:rPr>
  </w:style>
  <w:style w:type="paragraph" w:styleId="a5">
    <w:name w:val="Normal (Web)"/>
    <w:basedOn w:val="a"/>
    <w:uiPriority w:val="99"/>
    <w:semiHidden/>
    <w:unhideWhenUsed/>
    <w:rsid w:val="00A72DC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72DCD"/>
    <w:rPr>
      <w:b/>
      <w:bCs/>
    </w:rPr>
  </w:style>
  <w:style w:type="character" w:styleId="a7">
    <w:name w:val="Hyperlink"/>
    <w:basedOn w:val="a0"/>
    <w:uiPriority w:val="99"/>
    <w:semiHidden/>
    <w:unhideWhenUsed/>
    <w:rsid w:val="00A72DCD"/>
    <w:rPr>
      <w:color w:val="0000FF"/>
      <w:u w:val="single"/>
    </w:rPr>
  </w:style>
  <w:style w:type="character" w:customStyle="1" w:styleId="1Char">
    <w:name w:val="标题 1 Char"/>
    <w:basedOn w:val="a0"/>
    <w:link w:val="1"/>
    <w:uiPriority w:val="9"/>
    <w:rsid w:val="00D71CB6"/>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816658">
      <w:bodyDiv w:val="1"/>
      <w:marLeft w:val="0"/>
      <w:marRight w:val="0"/>
      <w:marTop w:val="0"/>
      <w:marBottom w:val="0"/>
      <w:divBdr>
        <w:top w:val="none" w:sz="0" w:space="0" w:color="auto"/>
        <w:left w:val="none" w:sz="0" w:space="0" w:color="auto"/>
        <w:bottom w:val="none" w:sz="0" w:space="0" w:color="auto"/>
        <w:right w:val="none" w:sz="0" w:space="0" w:color="auto"/>
      </w:divBdr>
    </w:div>
    <w:div w:id="1239168462">
      <w:bodyDiv w:val="1"/>
      <w:marLeft w:val="0"/>
      <w:marRight w:val="0"/>
      <w:marTop w:val="0"/>
      <w:marBottom w:val="0"/>
      <w:divBdr>
        <w:top w:val="none" w:sz="0" w:space="0" w:color="auto"/>
        <w:left w:val="none" w:sz="0" w:space="0" w:color="auto"/>
        <w:bottom w:val="none" w:sz="0" w:space="0" w:color="auto"/>
        <w:right w:val="none" w:sz="0" w:space="0" w:color="auto"/>
      </w:divBdr>
    </w:div>
    <w:div w:id="140745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124</Words>
  <Characters>707</Characters>
  <Application>Microsoft Office Word</Application>
  <DocSecurity>0</DocSecurity>
  <Lines>5</Lines>
  <Paragraphs>1</Paragraphs>
  <ScaleCrop>false</ScaleCrop>
  <Company>china</Company>
  <LinksUpToDate>false</LinksUpToDate>
  <CharactersWithSpaces>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2016-11-08T01:03:00Z</dcterms:created>
  <dcterms:modified xsi:type="dcterms:W3CDTF">2016-11-08T06:21:00Z</dcterms:modified>
</cp:coreProperties>
</file>