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659492"/>
        <w:docPartObj>
          <w:docPartGallery w:val="Cover Pages"/>
          <w:docPartUnique/>
        </w:docPartObj>
      </w:sdtPr>
      <w:sdtEndPr>
        <w:rPr>
          <w:rFonts w:asciiTheme="majorHAnsi" w:eastAsiaTheme="majorEastAsia" w:hAnsiTheme="majorHAnsi" w:cstheme="majorBidi"/>
          <w:sz w:val="76"/>
          <w:szCs w:val="72"/>
        </w:rPr>
      </w:sdtEndPr>
      <w:sdtContent>
        <w:p w:rsidR="002D5CC5" w:rsidRDefault="002B544F">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56"/>
                          <w:szCs w:val="56"/>
                        </w:rPr>
                        <w:alias w:val="Title"/>
                        <w:id w:val="103676091"/>
                        <w:placeholder>
                          <w:docPart w:val="5639DC2F2AAC41E29D30AEEE3FEE193A"/>
                        </w:placeholder>
                        <w:dataBinding w:prefixMappings="xmlns:ns0='http://schemas.openxmlformats.org/package/2006/metadata/core-properties' xmlns:ns1='http://purl.org/dc/elements/1.1/'" w:xpath="/ns0:coreProperties[1]/ns1:title[1]" w:storeItemID="{6C3C8BC8-F283-45AE-878A-BAB7291924A1}"/>
                        <w:text/>
                      </w:sdtPr>
                      <w:sdtContent>
                        <w:p w:rsidR="002D5CC5" w:rsidRDefault="002D5CC5">
                          <w:pPr>
                            <w:pStyle w:val="NoSpacing"/>
                            <w:jc w:val="right"/>
                            <w:rPr>
                              <w:rFonts w:asciiTheme="majorHAnsi" w:eastAsiaTheme="majorEastAsia" w:hAnsiTheme="majorHAnsi" w:cstheme="majorBidi"/>
                              <w:color w:val="FFFFFF" w:themeColor="background1"/>
                              <w:sz w:val="72"/>
                              <w:szCs w:val="72"/>
                            </w:rPr>
                          </w:pPr>
                          <w:r w:rsidRPr="002D5CC5">
                            <w:rPr>
                              <w:rFonts w:asciiTheme="majorHAnsi" w:eastAsiaTheme="majorEastAsia" w:hAnsiTheme="majorHAnsi" w:cstheme="majorBidi"/>
                              <w:color w:val="FFFFFF" w:themeColor="background1"/>
                              <w:sz w:val="56"/>
                              <w:szCs w:val="56"/>
                            </w:rPr>
                            <w:t>OCEAN THERMAL</w:t>
                          </w:r>
                          <w:r>
                            <w:rPr>
                              <w:rFonts w:asciiTheme="majorHAnsi" w:eastAsiaTheme="majorEastAsia" w:hAnsiTheme="majorHAnsi" w:cstheme="majorBidi"/>
                              <w:color w:val="FFFFFF" w:themeColor="background1"/>
                              <w:sz w:val="56"/>
                              <w:szCs w:val="56"/>
                            </w:rPr>
                            <w:t xml:space="preserve"> </w:t>
                          </w:r>
                          <w:r w:rsidRPr="002D5CC5">
                            <w:rPr>
                              <w:rFonts w:asciiTheme="majorHAnsi" w:eastAsiaTheme="majorEastAsia" w:hAnsiTheme="majorHAnsi" w:cstheme="majorBidi"/>
                              <w:color w:val="FFFFFF" w:themeColor="background1"/>
                              <w:sz w:val="56"/>
                              <w:szCs w:val="56"/>
                            </w:rPr>
                            <w:t>ENERGY</w:t>
                          </w:r>
                          <w:r>
                            <w:rPr>
                              <w:rFonts w:asciiTheme="majorHAnsi" w:eastAsiaTheme="majorEastAsia" w:hAnsiTheme="majorHAnsi" w:cstheme="majorBidi"/>
                              <w:color w:val="FFFFFF" w:themeColor="background1"/>
                              <w:sz w:val="56"/>
                              <w:szCs w:val="56"/>
                            </w:rPr>
                            <w:t xml:space="preserve"> </w:t>
                          </w:r>
                          <w:r w:rsidRPr="002D5CC5">
                            <w:rPr>
                              <w:rFonts w:asciiTheme="majorHAnsi" w:eastAsiaTheme="majorEastAsia" w:hAnsiTheme="majorHAnsi" w:cstheme="majorBidi"/>
                              <w:color w:val="FFFFFF" w:themeColor="background1"/>
                              <w:sz w:val="56"/>
                              <w:szCs w:val="56"/>
                            </w:rPr>
                            <w:t>CONVERSION</w:t>
                          </w:r>
                        </w:p>
                      </w:sdtContent>
                    </w:sdt>
                  </w:txbxContent>
                </v:textbox>
                <w10:wrap anchorx="page" anchory="page"/>
              </v:rect>
            </w:pict>
          </w:r>
          <w:r>
            <w:rPr>
              <w:noProof/>
            </w:rPr>
            <w:pict>
              <v:group id="_x0000_s1026"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89EAF0CABC2F4FF8AFF5F1E7762A7A8A"/>
                          </w:placeholder>
                          <w:dataBinding w:prefixMappings="xmlns:ns0='http://schemas.microsoft.com/office/2006/coverPageProps'" w:xpath="/ns0:CoverPageProperties[1]/ns0:PublishDate[1]" w:storeItemID="{55AF091B-3C7A-41E3-B477-F2FDAA23CFDA}"/>
                          <w:date w:fullDate="2025-11-07T00:00:00Z">
                            <w:dateFormat w:val="yyyy"/>
                            <w:lid w:val="en-US"/>
                            <w:storeMappedDataAs w:val="dateTime"/>
                            <w:calendar w:val="gregorian"/>
                          </w:date>
                        </w:sdtPr>
                        <w:sdtContent>
                          <w:p w:rsidR="002D5CC5" w:rsidRDefault="002D5C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2025</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placeholder>
                            <w:docPart w:val="70E09B2004FF496CA54534D3149D2B28"/>
                          </w:placeholder>
                          <w:dataBinding w:prefixMappings="xmlns:ns0='http://schemas.openxmlformats.org/package/2006/metadata/core-properties' xmlns:ns1='http://purl.org/dc/elements/1.1/'" w:xpath="/ns0:coreProperties[1]/ns1:creator[1]" w:storeItemID="{6C3C8BC8-F283-45AE-878A-BAB7291924A1}"/>
                          <w:text/>
                        </w:sdtPr>
                        <w:sdtContent>
                          <w:p w:rsidR="002D5CC5" w:rsidRDefault="00146B6B">
                            <w:pPr>
                              <w:pStyle w:val="NoSpacing"/>
                              <w:spacing w:line="360" w:lineRule="auto"/>
                              <w:rPr>
                                <w:color w:val="FFFFFF" w:themeColor="background1"/>
                              </w:rPr>
                            </w:pPr>
                            <w:r>
                              <w:rPr>
                                <w:color w:val="FFFFFF" w:themeColor="background1"/>
                              </w:rPr>
                              <w:t>TEAM LEADER : ADITHYA KRISHNAN</w:t>
                            </w:r>
                          </w:p>
                        </w:sdtContent>
                      </w:sdt>
                      <w:sdt>
                        <w:sdtPr>
                          <w:rPr>
                            <w:color w:val="FFFFFF" w:themeColor="background1"/>
                          </w:rPr>
                          <w:alias w:val="Company"/>
                          <w:id w:val="103676099"/>
                          <w:placeholder>
                            <w:docPart w:val="D453CAC3443148FDBBF71CFB45AC8A4C"/>
                          </w:placeholder>
                          <w:dataBinding w:prefixMappings="xmlns:ns0='http://schemas.openxmlformats.org/officeDocument/2006/extended-properties'" w:xpath="/ns0:Properties[1]/ns0:Company[1]" w:storeItemID="{6668398D-A668-4E3E-A5EB-62B293D839F1}"/>
                          <w:text/>
                        </w:sdtPr>
                        <w:sdtContent>
                          <w:p w:rsidR="002D5CC5" w:rsidRDefault="00146B6B">
                            <w:pPr>
                              <w:pStyle w:val="NoSpacing"/>
                              <w:spacing w:line="360" w:lineRule="auto"/>
                              <w:rPr>
                                <w:color w:val="FFFFFF" w:themeColor="background1"/>
                              </w:rPr>
                            </w:pPr>
                            <w:r>
                              <w:rPr>
                                <w:color w:val="FFFFFF" w:themeColor="background1"/>
                              </w:rPr>
                              <w:t>ECE</w:t>
                            </w:r>
                          </w:p>
                        </w:sdtContent>
                      </w:sdt>
                      <w:sdt>
                        <w:sdtPr>
                          <w:rPr>
                            <w:color w:val="FFFFFF" w:themeColor="background1"/>
                          </w:rPr>
                          <w:alias w:val="Date"/>
                          <w:id w:val="103676103"/>
                          <w:placeholder>
                            <w:docPart w:val="AB92816C74444E05B783B5F9FF14CB9B"/>
                          </w:placeholder>
                          <w:dataBinding w:prefixMappings="xmlns:ns0='http://schemas.microsoft.com/office/2006/coverPageProps'" w:xpath="/ns0:CoverPageProperties[1]/ns0:PublishDate[1]" w:storeItemID="{55AF091B-3C7A-41E3-B477-F2FDAA23CFDA}"/>
                          <w:date w:fullDate="2025-11-07T00:00:00Z">
                            <w:dateFormat w:val="M/d/yyyy"/>
                            <w:lid w:val="en-US"/>
                            <w:storeMappedDataAs w:val="dateTime"/>
                            <w:calendar w:val="gregorian"/>
                          </w:date>
                        </w:sdtPr>
                        <w:sdtContent>
                          <w:p w:rsidR="002D5CC5" w:rsidRDefault="00146B6B">
                            <w:pPr>
                              <w:pStyle w:val="NoSpacing"/>
                              <w:spacing w:line="360" w:lineRule="auto"/>
                              <w:rPr>
                                <w:color w:val="FFFFFF" w:themeColor="background1"/>
                              </w:rPr>
                            </w:pPr>
                            <w:r>
                              <w:rPr>
                                <w:color w:val="FFFFFF" w:themeColor="background1"/>
                              </w:rPr>
                              <w:t>11/7/2025</w:t>
                            </w:r>
                          </w:p>
                        </w:sdtContent>
                      </w:sdt>
                    </w:txbxContent>
                  </v:textbox>
                </v:rect>
                <w10:wrap anchorx="page" anchory="page"/>
              </v:group>
            </w:pict>
          </w:r>
        </w:p>
        <w:p w:rsidR="00146B6B" w:rsidRDefault="002D5CC5">
          <w:pPr>
            <w:rPr>
              <w:rFonts w:asciiTheme="majorHAnsi" w:eastAsiaTheme="majorEastAsia" w:hAnsiTheme="majorHAnsi" w:cstheme="majorBidi"/>
              <w:sz w:val="76"/>
              <w:szCs w:val="72"/>
            </w:rPr>
          </w:pPr>
          <w:r>
            <w:rPr>
              <w:rFonts w:asciiTheme="majorHAnsi" w:eastAsiaTheme="majorEastAsia" w:hAnsiTheme="majorHAnsi" w:cstheme="majorBidi"/>
              <w:noProof/>
              <w:sz w:val="76"/>
              <w:szCs w:val="72"/>
            </w:rPr>
            <w:drawing>
              <wp:anchor distT="0" distB="0" distL="114300" distR="114300" simplePos="0" relativeHeight="251664384" behindDoc="0" locked="0" layoutInCell="0" allowOverlap="1">
                <wp:simplePos x="0" y="0"/>
                <wp:positionH relativeFrom="page">
                  <wp:posOffset>3918052</wp:posOffset>
                </wp:positionH>
                <wp:positionV relativeFrom="page">
                  <wp:posOffset>3113379</wp:posOffset>
                </wp:positionV>
                <wp:extent cx="5576164" cy="3121431"/>
                <wp:effectExtent l="19050" t="19050" r="24536" b="21819"/>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stretch>
                          <a:fillRect/>
                        </a:stretch>
                      </pic:blipFill>
                      <pic:spPr>
                        <a:xfrm>
                          <a:off x="0" y="0"/>
                          <a:ext cx="5576164" cy="3121431"/>
                        </a:xfrm>
                        <a:prstGeom prst="rect">
                          <a:avLst/>
                        </a:prstGeom>
                        <a:ln w="12700">
                          <a:solidFill>
                            <a:schemeClr val="bg1"/>
                          </a:solidFill>
                        </a:ln>
                      </pic:spPr>
                    </pic:pic>
                  </a:graphicData>
                </a:graphic>
              </wp:anchor>
            </w:drawing>
          </w:r>
          <w:r w:rsidR="00146B6B" w:rsidRPr="00146B6B">
            <w:rPr>
              <w:rFonts w:asciiTheme="majorHAnsi" w:eastAsiaTheme="majorEastAsia" w:hAnsiTheme="majorHAnsi" w:cstheme="majorBidi"/>
              <w:sz w:val="76"/>
              <w:szCs w:val="72"/>
            </w:rPr>
            <w:br w:type="page"/>
          </w:r>
        </w:p>
        <w:p w:rsidR="002D5CC5" w:rsidRDefault="002B544F">
          <w:pPr>
            <w:rPr>
              <w:rFonts w:asciiTheme="majorHAnsi" w:eastAsiaTheme="majorEastAsia" w:hAnsiTheme="majorHAnsi" w:cstheme="majorBidi"/>
              <w:sz w:val="76"/>
              <w:szCs w:val="72"/>
            </w:rPr>
          </w:pPr>
        </w:p>
      </w:sdtContent>
    </w:sdt>
    <w:p w:rsidR="003015E6" w:rsidRPr="008D17D0" w:rsidRDefault="003015E6" w:rsidP="003015E6">
      <w:pPr>
        <w:pStyle w:val="NormalWeb"/>
        <w:rPr>
          <w:rFonts w:ascii="Algerian" w:hAnsi="Algerian"/>
          <w:b/>
          <w:sz w:val="36"/>
          <w:szCs w:val="36"/>
        </w:rPr>
      </w:pPr>
      <w:r w:rsidRPr="008D17D0">
        <w:rPr>
          <w:rFonts w:ascii="Algerian" w:hAnsi="Algerian"/>
        </w:rPr>
        <w:t xml:space="preserve">                      </w:t>
      </w:r>
      <w:r w:rsidRPr="008D17D0">
        <w:rPr>
          <w:rFonts w:ascii="Algerian" w:hAnsi="Algerian"/>
          <w:b/>
          <w:sz w:val="36"/>
          <w:szCs w:val="36"/>
        </w:rPr>
        <w:t>Ocean Thermal Energy Conversion (OTEC)</w:t>
      </w:r>
    </w:p>
    <w:p w:rsidR="003015E6" w:rsidRPr="003015E6" w:rsidRDefault="003015E6" w:rsidP="003015E6">
      <w:pPr>
        <w:pStyle w:val="NormalWeb"/>
        <w:rPr>
          <w:sz w:val="44"/>
          <w:szCs w:val="44"/>
        </w:rPr>
      </w:pPr>
      <w:r>
        <w:t xml:space="preserve">          </w:t>
      </w:r>
    </w:p>
    <w:p w:rsidR="00E44332" w:rsidRDefault="003015E6" w:rsidP="00E44332">
      <w:pPr>
        <w:pStyle w:val="NormalWeb"/>
      </w:pPr>
      <w:r>
        <w:t xml:space="preserve">  </w:t>
      </w:r>
      <w:r w:rsidR="00E44332">
        <w:t>Ocean Thermal Energy Conversion (OTEC) is a clean, renewable energy source that uses the temperature difference between warm surface ocean water (heated by the sun) and cold deep ocean water to generate electricity. In tropical areas, surface water can be around 25–29°C (77–84°F), while deep water (about 1,000 meters down) is around 4–7°C (39–45°F). This temperature difference powers a system where warm water turns a liquid (like ammonia) into vapor, which spins a turbine to produce electricity. Cold water then cools the vapor back into a liquid, and the cycle repeats. OTEC can also produce fresh water and support uses like cooling buildings or aquaculture (fish farming).</w:t>
      </w:r>
    </w:p>
    <w:p w:rsidR="00E44332" w:rsidRPr="00E44332" w:rsidRDefault="00E44332" w:rsidP="00E44332">
      <w:p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AI Integration</w:t>
      </w:r>
      <w:r w:rsidRPr="00E44332">
        <w:rPr>
          <w:rFonts w:ascii="Times New Roman" w:eastAsia="Times New Roman" w:hAnsi="Times New Roman" w:cs="Times New Roman"/>
          <w:sz w:val="24"/>
          <w:szCs w:val="24"/>
        </w:rPr>
        <w:t>: Artificial Intelligence can make OTEC systems smarter and more efficient:</w:t>
      </w:r>
    </w:p>
    <w:p w:rsidR="00E44332" w:rsidRPr="00E44332" w:rsidRDefault="00E44332" w:rsidP="00E443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Optimizing Efficiency</w:t>
      </w:r>
      <w:r w:rsidRPr="00E44332">
        <w:rPr>
          <w:rFonts w:ascii="Times New Roman" w:eastAsia="Times New Roman" w:hAnsi="Times New Roman" w:cs="Times New Roman"/>
          <w:sz w:val="24"/>
          <w:szCs w:val="24"/>
        </w:rPr>
        <w:t>: AI monitors water temperatures and flow rates to adjust the system for maximum energy output.</w:t>
      </w:r>
    </w:p>
    <w:p w:rsidR="00E44332" w:rsidRPr="00E44332" w:rsidRDefault="00E44332" w:rsidP="00E443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Site Selection</w:t>
      </w:r>
      <w:r w:rsidRPr="00E44332">
        <w:rPr>
          <w:rFonts w:ascii="Times New Roman" w:eastAsia="Times New Roman" w:hAnsi="Times New Roman" w:cs="Times New Roman"/>
          <w:sz w:val="24"/>
          <w:szCs w:val="24"/>
        </w:rPr>
        <w:t>: AI analyzes ocean data to find the best locations for OTEC plants.</w:t>
      </w:r>
    </w:p>
    <w:p w:rsidR="00E44332" w:rsidRPr="00E44332" w:rsidRDefault="00E44332" w:rsidP="00E443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Maintenance Prediction</w:t>
      </w:r>
      <w:r w:rsidRPr="00E44332">
        <w:rPr>
          <w:rFonts w:ascii="Times New Roman" w:eastAsia="Times New Roman" w:hAnsi="Times New Roman" w:cs="Times New Roman"/>
          <w:sz w:val="24"/>
          <w:szCs w:val="24"/>
        </w:rPr>
        <w:t>: AI predicts when pipes or equipment might fail, reducing downtime and costs.</w:t>
      </w:r>
    </w:p>
    <w:p w:rsidR="00E44332" w:rsidRPr="00E44332" w:rsidRDefault="00E44332" w:rsidP="00E443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Data Visualization</w:t>
      </w:r>
      <w:r w:rsidRPr="00E44332">
        <w:rPr>
          <w:rFonts w:ascii="Times New Roman" w:eastAsia="Times New Roman" w:hAnsi="Times New Roman" w:cs="Times New Roman"/>
          <w:sz w:val="24"/>
          <w:szCs w:val="24"/>
        </w:rPr>
        <w:t>: AI creates interactive maps and simulations for presentations to show OTEC’s potential.</w:t>
      </w:r>
    </w:p>
    <w:p w:rsidR="00E44332" w:rsidRPr="00E44332" w:rsidRDefault="00E44332" w:rsidP="00E44332">
      <w:p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sz w:val="24"/>
          <w:szCs w:val="24"/>
        </w:rPr>
        <w:lastRenderedPageBreak/>
        <w:t xml:space="preserve">The project can be developed into a </w:t>
      </w:r>
      <w:r w:rsidRPr="00E44332">
        <w:rPr>
          <w:rFonts w:ascii="Times New Roman" w:eastAsia="Times New Roman" w:hAnsi="Times New Roman" w:cs="Times New Roman"/>
          <w:b/>
          <w:bCs/>
          <w:sz w:val="24"/>
          <w:szCs w:val="24"/>
        </w:rPr>
        <w:t>website or app</w:t>
      </w:r>
      <w:r w:rsidRPr="00E44332">
        <w:rPr>
          <w:rFonts w:ascii="Times New Roman" w:eastAsia="Times New Roman" w:hAnsi="Times New Roman" w:cs="Times New Roman"/>
          <w:sz w:val="24"/>
          <w:szCs w:val="24"/>
        </w:rPr>
        <w:t xml:space="preserve"> to educate people, show where OTEC can work, and help plan real projects. It’s a great topic for presentations because it’s innovative, sustainable, and has multiple benefits beyond just energy.</w:t>
      </w:r>
    </w:p>
    <w:p w:rsidR="00E44332" w:rsidRPr="00E44332" w:rsidRDefault="00E44332" w:rsidP="00E44332">
      <w:pPr>
        <w:spacing w:before="100" w:beforeAutospacing="1" w:after="100" w:afterAutospacing="1" w:line="240" w:lineRule="auto"/>
        <w:outlineLvl w:val="2"/>
        <w:rPr>
          <w:rFonts w:ascii="Times New Roman" w:eastAsia="Times New Roman" w:hAnsi="Times New Roman" w:cs="Times New Roman"/>
          <w:b/>
          <w:bCs/>
          <w:sz w:val="27"/>
          <w:szCs w:val="27"/>
        </w:rPr>
      </w:pPr>
      <w:r w:rsidRPr="00E44332">
        <w:rPr>
          <w:rFonts w:ascii="Times New Roman" w:eastAsia="Times New Roman" w:hAnsi="Times New Roman" w:cs="Times New Roman"/>
          <w:b/>
          <w:bCs/>
          <w:sz w:val="27"/>
          <w:szCs w:val="27"/>
        </w:rPr>
        <w:t>Advantages of OTEC</w:t>
      </w:r>
    </w:p>
    <w:p w:rsidR="00E44332" w:rsidRPr="00E44332" w:rsidRDefault="00E44332" w:rsidP="00E44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Constant Energy Production</w:t>
      </w:r>
      <w:r w:rsidRPr="00E44332">
        <w:rPr>
          <w:rFonts w:ascii="Times New Roman" w:eastAsia="Times New Roman" w:hAnsi="Times New Roman" w:cs="Times New Roman"/>
          <w:sz w:val="24"/>
          <w:szCs w:val="24"/>
        </w:rPr>
        <w:t>: OTEC works 24/7 because ocean temperatures are stable, unlike solar (daytime only) or wind (weather-dependent).byjus.comotecnews.org</w:t>
      </w:r>
    </w:p>
    <w:p w:rsidR="00E44332" w:rsidRPr="00E44332" w:rsidRDefault="00E44332" w:rsidP="00E44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Clean and Eco-Friendly</w:t>
      </w:r>
      <w:r w:rsidRPr="00E44332">
        <w:rPr>
          <w:rFonts w:ascii="Times New Roman" w:eastAsia="Times New Roman" w:hAnsi="Times New Roman" w:cs="Times New Roman"/>
          <w:sz w:val="24"/>
          <w:szCs w:val="24"/>
        </w:rPr>
        <w:t>: It produces no greenhouse gases or pollutants, helping combat climate change.carboncollective.co</w:t>
      </w:r>
    </w:p>
    <w:p w:rsidR="00E44332" w:rsidRPr="00E44332" w:rsidRDefault="00E44332" w:rsidP="00E44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Multiple Benefits</w:t>
      </w:r>
      <w:r w:rsidRPr="00E44332">
        <w:rPr>
          <w:rFonts w:ascii="Times New Roman" w:eastAsia="Times New Roman" w:hAnsi="Times New Roman" w:cs="Times New Roman"/>
          <w:sz w:val="24"/>
          <w:szCs w:val="24"/>
        </w:rPr>
        <w:t>: Besides electricity, OTEC can produce fresh water (through desalination), support fish farming with nutrient-rich deep water, and provide cooling for buildings.otecnews.orgclimateanalytics.org</w:t>
      </w:r>
    </w:p>
    <w:p w:rsidR="00E44332" w:rsidRPr="00E44332" w:rsidRDefault="00E44332" w:rsidP="00E44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Huge Potential</w:t>
      </w:r>
      <w:r w:rsidRPr="00E44332">
        <w:rPr>
          <w:rFonts w:ascii="Times New Roman" w:eastAsia="Times New Roman" w:hAnsi="Times New Roman" w:cs="Times New Roman"/>
          <w:sz w:val="24"/>
          <w:szCs w:val="24"/>
        </w:rPr>
        <w:t>: Oceans cover 70% of Earth and store vast solar energy, with estimates suggesting OTEC could generate 3–10 terawatts of power globally, enough to meet twice the world’s electricity demand.frontiersin.orgotecnews.org</w:t>
      </w:r>
    </w:p>
    <w:p w:rsidR="00E44332" w:rsidRPr="00E44332" w:rsidRDefault="00E44332" w:rsidP="00E443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Ideal for Islands</w:t>
      </w:r>
      <w:r w:rsidRPr="00E44332">
        <w:rPr>
          <w:rFonts w:ascii="Times New Roman" w:eastAsia="Times New Roman" w:hAnsi="Times New Roman" w:cs="Times New Roman"/>
          <w:sz w:val="24"/>
          <w:szCs w:val="24"/>
        </w:rPr>
        <w:t>: Tropical islands, which often rely on expensive imported fuel, can use OTEC for energy independence.otecorporation.comclimateanalytics.org</w:t>
      </w:r>
    </w:p>
    <w:p w:rsidR="00E44332" w:rsidRPr="00E44332" w:rsidRDefault="002B544F" w:rsidP="00E44332">
      <w:pPr>
        <w:spacing w:after="0" w:line="240" w:lineRule="auto"/>
        <w:rPr>
          <w:rFonts w:ascii="Times New Roman" w:eastAsia="Times New Roman" w:hAnsi="Times New Roman" w:cs="Times New Roman"/>
          <w:sz w:val="24"/>
          <w:szCs w:val="24"/>
        </w:rPr>
      </w:pPr>
      <w:r w:rsidRPr="002B544F">
        <w:rPr>
          <w:rFonts w:ascii="Times New Roman" w:eastAsia="Times New Roman" w:hAnsi="Times New Roman" w:cs="Times New Roman"/>
          <w:sz w:val="24"/>
          <w:szCs w:val="24"/>
        </w:rPr>
        <w:pict>
          <v:rect id="_x0000_i1025" style="width:0;height:1.5pt" o:hralign="center" o:hrstd="t" o:hr="t" fillcolor="#a0a0a0" stroked="f"/>
        </w:pict>
      </w:r>
    </w:p>
    <w:p w:rsidR="00E44332" w:rsidRDefault="00E44332" w:rsidP="00E44332">
      <w:pPr>
        <w:spacing w:before="100" w:beforeAutospacing="1" w:after="100" w:afterAutospacing="1" w:line="240" w:lineRule="auto"/>
        <w:outlineLvl w:val="2"/>
        <w:rPr>
          <w:rFonts w:ascii="Times New Roman" w:eastAsia="Times New Roman" w:hAnsi="Times New Roman" w:cs="Times New Roman"/>
          <w:b/>
          <w:bCs/>
          <w:sz w:val="27"/>
          <w:szCs w:val="27"/>
        </w:rPr>
      </w:pPr>
    </w:p>
    <w:p w:rsidR="00E44332" w:rsidRPr="00E44332" w:rsidRDefault="00E44332" w:rsidP="00E44332">
      <w:pPr>
        <w:spacing w:before="100" w:beforeAutospacing="1" w:after="100" w:afterAutospacing="1" w:line="240" w:lineRule="auto"/>
        <w:outlineLvl w:val="2"/>
        <w:rPr>
          <w:rFonts w:ascii="Times New Roman" w:eastAsia="Times New Roman" w:hAnsi="Times New Roman" w:cs="Times New Roman"/>
          <w:b/>
          <w:bCs/>
          <w:sz w:val="27"/>
          <w:szCs w:val="27"/>
        </w:rPr>
      </w:pPr>
      <w:r w:rsidRPr="00E44332">
        <w:rPr>
          <w:rFonts w:ascii="Times New Roman" w:eastAsia="Times New Roman" w:hAnsi="Times New Roman" w:cs="Times New Roman"/>
          <w:b/>
          <w:bCs/>
          <w:sz w:val="27"/>
          <w:szCs w:val="27"/>
        </w:rPr>
        <w:t>Disadvantages and How They Can Be Turned into Assets</w:t>
      </w:r>
    </w:p>
    <w:p w:rsidR="00E44332" w:rsidRPr="00E44332" w:rsidRDefault="00E44332" w:rsidP="00E443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sz w:val="24"/>
          <w:szCs w:val="24"/>
        </w:rPr>
        <w:t xml:space="preserve"> </w:t>
      </w:r>
      <w:r w:rsidRPr="00E44332">
        <w:rPr>
          <w:rFonts w:ascii="Times New Roman" w:eastAsia="Times New Roman" w:hAnsi="Times New Roman" w:cs="Times New Roman"/>
          <w:b/>
          <w:bCs/>
          <w:sz w:val="24"/>
          <w:szCs w:val="24"/>
        </w:rPr>
        <w:t>High Initial Costs</w:t>
      </w:r>
      <w:r w:rsidRPr="00E44332">
        <w:rPr>
          <w:rFonts w:ascii="Times New Roman" w:eastAsia="Times New Roman" w:hAnsi="Times New Roman" w:cs="Times New Roman"/>
          <w:sz w:val="24"/>
          <w:szCs w:val="24"/>
        </w:rPr>
        <w:t xml:space="preserve"> </w:t>
      </w:r>
    </w:p>
    <w:p w:rsidR="00E44332" w:rsidRPr="00E44332" w:rsidRDefault="00E44332" w:rsidP="00E443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sz w:val="24"/>
          <w:szCs w:val="24"/>
        </w:rPr>
        <w:lastRenderedPageBreak/>
        <w:t>Building OTEC plants, especially the long pipes to reach deep cold water, is expensive.britannica.comdeepseaenergy.org</w:t>
      </w:r>
    </w:p>
    <w:p w:rsidR="00E44332" w:rsidRPr="00E44332" w:rsidRDefault="00E44332" w:rsidP="00E443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Asset</w:t>
      </w:r>
      <w:r w:rsidRPr="00E44332">
        <w:rPr>
          <w:rFonts w:ascii="Times New Roman" w:eastAsia="Times New Roman" w:hAnsi="Times New Roman" w:cs="Times New Roman"/>
          <w:sz w:val="24"/>
          <w:szCs w:val="24"/>
        </w:rPr>
        <w:t>: AI can optimize plant design and operation to reduce costs over time. For example, AI can improve pipe materials or predict maintenance needs, lowering expenses. The website/app can showcase cost-saving projections to attract investors, turning high costs into an opportunity for innovation and funding. Recent advancements in materials from the oil and gas industry are already making pipes more affordable.deepseaenergy.org</w:t>
      </w:r>
    </w:p>
    <w:p w:rsidR="00E44332" w:rsidRPr="00E44332" w:rsidRDefault="00E44332" w:rsidP="00E443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sz w:val="24"/>
          <w:szCs w:val="24"/>
        </w:rPr>
        <w:t xml:space="preserve"> </w:t>
      </w:r>
      <w:r w:rsidRPr="00E44332">
        <w:rPr>
          <w:rFonts w:ascii="Times New Roman" w:eastAsia="Times New Roman" w:hAnsi="Times New Roman" w:cs="Times New Roman"/>
          <w:b/>
          <w:bCs/>
          <w:sz w:val="24"/>
          <w:szCs w:val="24"/>
        </w:rPr>
        <w:t>Limited to Tropical Regions</w:t>
      </w:r>
      <w:r w:rsidRPr="00E44332">
        <w:rPr>
          <w:rFonts w:ascii="Times New Roman" w:eastAsia="Times New Roman" w:hAnsi="Times New Roman" w:cs="Times New Roman"/>
          <w:sz w:val="24"/>
          <w:szCs w:val="24"/>
        </w:rPr>
        <w:t xml:space="preserve"> </w:t>
      </w:r>
    </w:p>
    <w:p w:rsidR="00E44332" w:rsidRPr="00E44332" w:rsidRDefault="00E44332" w:rsidP="00E443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sz w:val="24"/>
          <w:szCs w:val="24"/>
        </w:rPr>
        <w:t>OTEC needs a temperature difference of at least 20°C, which is only found in tropical areas between 20°N and 20°S, limiting its global use.sciencedirect.com</w:t>
      </w:r>
    </w:p>
    <w:p w:rsidR="00E44332" w:rsidRPr="00E44332" w:rsidRDefault="00E44332" w:rsidP="00E443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bCs/>
          <w:sz w:val="24"/>
          <w:szCs w:val="24"/>
        </w:rPr>
        <w:t>Asset</w:t>
      </w:r>
      <w:r w:rsidRPr="00E44332">
        <w:rPr>
          <w:rFonts w:ascii="Times New Roman" w:eastAsia="Times New Roman" w:hAnsi="Times New Roman" w:cs="Times New Roman"/>
          <w:sz w:val="24"/>
          <w:szCs w:val="24"/>
        </w:rPr>
        <w:t>: AI can map ideal OTEC sites (e.g., Caribbean islands, Hawaii) with high precision, focusing efforts on high-potential areas. The website/app can feature an interactive map showing these locations, making it a tool for governments and companies to plan projects. This limitation becomes an opportunity to target energy-hungry tropical regions, like Small Island Developing States, which need sustainable solutions</w:t>
      </w:r>
      <w:r>
        <w:rPr>
          <w:rFonts w:ascii="Times New Roman" w:eastAsia="Times New Roman" w:hAnsi="Times New Roman" w:cs="Times New Roman"/>
          <w:sz w:val="24"/>
          <w:szCs w:val="24"/>
        </w:rPr>
        <w:t>.</w:t>
      </w:r>
    </w:p>
    <w:p w:rsidR="00E44332" w:rsidRPr="00E44332" w:rsidRDefault="00E44332" w:rsidP="00E443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4.    </w:t>
      </w:r>
      <w:r w:rsidRPr="00E44332">
        <w:rPr>
          <w:rFonts w:ascii="Times New Roman" w:eastAsia="Times New Roman" w:hAnsi="Times New Roman" w:cs="Times New Roman"/>
          <w:b/>
          <w:bCs/>
          <w:sz w:val="24"/>
          <w:szCs w:val="24"/>
        </w:rPr>
        <w:t>Environmental Concerns</w:t>
      </w:r>
      <w:r w:rsidRPr="00E44332">
        <w:rPr>
          <w:rFonts w:ascii="Times New Roman" w:eastAsia="Times New Roman" w:hAnsi="Times New Roman" w:cs="Times New Roman"/>
          <w:sz w:val="24"/>
          <w:szCs w:val="24"/>
        </w:rPr>
        <w:t xml:space="preserve"> </w:t>
      </w:r>
    </w:p>
    <w:p w:rsidR="00E44332" w:rsidRDefault="00E44332" w:rsidP="00E443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sz w:val="24"/>
          <w:szCs w:val="24"/>
        </w:rPr>
        <w:t>Pumping large amounts of deep water could affect marine life or water quality by mixing nutrient-rich deep water with surface water.</w:t>
      </w:r>
    </w:p>
    <w:p w:rsidR="00E44332" w:rsidRPr="00E44332" w:rsidRDefault="00E44332" w:rsidP="00E443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4332">
        <w:rPr>
          <w:rFonts w:ascii="Times New Roman" w:eastAsia="Times New Roman" w:hAnsi="Times New Roman" w:cs="Times New Roman"/>
          <w:b/>
          <w:sz w:val="28"/>
          <w:szCs w:val="24"/>
        </w:rPr>
        <w:t xml:space="preserve">  </w:t>
      </w:r>
      <w:r w:rsidRPr="00E44332">
        <w:rPr>
          <w:rFonts w:ascii="Times New Roman" w:eastAsia="Times New Roman" w:hAnsi="Times New Roman" w:cs="Times New Roman"/>
          <w:b/>
          <w:bCs/>
          <w:sz w:val="28"/>
          <w:szCs w:val="24"/>
        </w:rPr>
        <w:t>Asset</w:t>
      </w:r>
      <w:r w:rsidRPr="00E44332">
        <w:rPr>
          <w:rFonts w:ascii="Times New Roman" w:eastAsia="Times New Roman" w:hAnsi="Times New Roman" w:cs="Times New Roman"/>
          <w:sz w:val="24"/>
          <w:szCs w:val="24"/>
        </w:rPr>
        <w:t>: AI can model and minimize environmental impacts by optimizing water flow and monitoring ecosystems in real time. The website/app can highlight these eco-friendly features, showing how OTEC supports sustainable aquaculture (e.g., using nutrient-rich water for fish farming). This turns environmental concerns into an opportunity to promote OTEC as a multi-benefit solution for energy, water, and food security.otecnews.org</w:t>
      </w:r>
    </w:p>
    <w:p w:rsidR="002D5CC5" w:rsidRDefault="002D5CC5" w:rsidP="00E44332">
      <w:pPr>
        <w:spacing w:before="100" w:beforeAutospacing="1" w:after="100" w:afterAutospacing="1" w:line="240" w:lineRule="auto"/>
        <w:ind w:left="720"/>
        <w:rPr>
          <w:rFonts w:ascii="Times New Roman" w:eastAsia="Times New Roman" w:hAnsi="Symbol" w:cs="Times New Roman"/>
          <w:sz w:val="24"/>
          <w:szCs w:val="24"/>
        </w:rPr>
      </w:pPr>
    </w:p>
    <w:p w:rsidR="002D5CC5" w:rsidRDefault="002D5CC5" w:rsidP="002D5CC5">
      <w:pPr>
        <w:rPr>
          <w:rFonts w:ascii="Times New Roman" w:eastAsia="Times New Roman" w:hAnsi="Symbol" w:cs="Times New Roman"/>
          <w:sz w:val="24"/>
          <w:szCs w:val="24"/>
        </w:rPr>
      </w:pPr>
    </w:p>
    <w:p w:rsidR="002D5CC5" w:rsidRDefault="002D5CC5" w:rsidP="002D5CC5">
      <w:pPr>
        <w:rPr>
          <w:rFonts w:ascii="Times New Roman" w:eastAsia="Times New Roman" w:hAnsi="Symbol" w:cs="Times New Roman"/>
          <w:sz w:val="24"/>
          <w:szCs w:val="24"/>
        </w:rPr>
      </w:pPr>
    </w:p>
    <w:p w:rsidR="002D5CC5" w:rsidRDefault="002D5CC5" w:rsidP="002D5CC5">
      <w:pPr>
        <w:rPr>
          <w:rFonts w:ascii="Times New Roman" w:eastAsia="Times New Roman" w:hAnsi="Symbol" w:cs="Times New Roman"/>
          <w:sz w:val="24"/>
          <w:szCs w:val="24"/>
        </w:rPr>
      </w:pPr>
    </w:p>
    <w:p w:rsidR="002D5CC5" w:rsidRDefault="002D5CC5" w:rsidP="002D5CC5">
      <w:pPr>
        <w:rPr>
          <w:rFonts w:ascii="Times New Roman" w:eastAsia="Times New Roman" w:hAnsi="Symbol" w:cs="Times New Roman"/>
          <w:sz w:val="24"/>
          <w:szCs w:val="24"/>
        </w:rPr>
      </w:pPr>
    </w:p>
    <w:p w:rsidR="002D5CC5" w:rsidRDefault="002D5CC5" w:rsidP="002D5CC5">
      <w:pPr>
        <w:rPr>
          <w:rFonts w:ascii="Times New Roman" w:eastAsia="Times New Roman" w:hAnsi="Symbol" w:cs="Times New Roman"/>
          <w:sz w:val="24"/>
          <w:szCs w:val="24"/>
        </w:rPr>
      </w:pPr>
    </w:p>
    <w:p w:rsidR="002D5CC5" w:rsidRDefault="002D5CC5" w:rsidP="002D5CC5">
      <w:pPr>
        <w:rPr>
          <w:rFonts w:ascii="Times New Roman" w:eastAsia="Times New Roman" w:hAnsi="Symbol" w:cs="Times New Roman"/>
          <w:sz w:val="24"/>
          <w:szCs w:val="24"/>
        </w:rPr>
      </w:pPr>
    </w:p>
    <w:p w:rsidR="00E44332" w:rsidRDefault="002D5CC5" w:rsidP="002D5CC5">
      <w:pPr>
        <w:rPr>
          <w:rFonts w:ascii="Times New Roman" w:eastAsia="Times New Roman" w:hAnsi="Times New Roman" w:cs="Times New Roman"/>
          <w:b/>
          <w:sz w:val="36"/>
          <w:szCs w:val="36"/>
        </w:rPr>
      </w:pPr>
      <w:r w:rsidRPr="002D5CC5">
        <w:rPr>
          <w:rFonts w:ascii="Times New Roman" w:eastAsia="Times New Roman" w:hAnsi="Times New Roman" w:cs="Times New Roman"/>
          <w:b/>
          <w:sz w:val="36"/>
          <w:szCs w:val="36"/>
        </w:rPr>
        <w:t>ROLE OF AI IN OTEC</w:t>
      </w:r>
    </w:p>
    <w:p w:rsidR="002D5CC5" w:rsidRPr="002D5CC5" w:rsidRDefault="002D5CC5" w:rsidP="002D5CC5">
      <w:pPr>
        <w:rPr>
          <w:rFonts w:ascii="Times New Roman" w:eastAsia="Times New Roman" w:hAnsi="Times New Roman" w:cs="Times New Roman"/>
          <w:b/>
          <w:sz w:val="36"/>
          <w:szCs w:val="36"/>
        </w:rPr>
      </w:pPr>
    </w:p>
    <w:p w:rsidR="002D5CC5" w:rsidRPr="00E44332" w:rsidRDefault="002D5CC5" w:rsidP="002D5CC5">
      <w:pPr>
        <w:rPr>
          <w:rFonts w:ascii="Times New Roman" w:eastAsia="Times New Roman" w:hAnsi="Symbol" w:cs="Times New Roman"/>
          <w:sz w:val="24"/>
          <w:szCs w:val="24"/>
        </w:rPr>
      </w:pPr>
    </w:p>
    <w:p w:rsidR="002D5CC5" w:rsidRPr="002D5CC5" w:rsidRDefault="002D5CC5" w:rsidP="002D5CC5">
      <w:p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Artificial Intelligence (AI) enhances OTEC by optimizing design, operation, and maintenance. Below are the types of AI commonly applied to OTEC systems, based on their roles in improving efficiency, monitoring, and system management:</w:t>
      </w:r>
    </w:p>
    <w:p w:rsidR="002D5CC5" w:rsidRPr="002D5CC5" w:rsidRDefault="002D5CC5" w:rsidP="002D5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lastRenderedPageBreak/>
        <w:t>Machine Learning (ML)</w:t>
      </w:r>
      <w:r w:rsidRPr="002D5CC5">
        <w:rPr>
          <w:rFonts w:ascii="Times New Roman" w:eastAsia="Times New Roman" w:hAnsi="Times New Roman" w:cs="Times New Roman"/>
          <w:sz w:val="24"/>
          <w:szCs w:val="24"/>
        </w:rPr>
        <w:t xml:space="preserve"> </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Application</w:t>
      </w:r>
      <w:r w:rsidRPr="002D5CC5">
        <w:rPr>
          <w:rFonts w:ascii="Times New Roman" w:eastAsia="Times New Roman" w:hAnsi="Times New Roman" w:cs="Times New Roman"/>
          <w:sz w:val="24"/>
          <w:szCs w:val="24"/>
        </w:rPr>
        <w:t>: ML algorithms analyze historical and real-time data to optimize OTEC plant performance, predict energy output, and adjust operational parameters.</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Examples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Regression models forecast power generation based on temperature gradients and environmental conditions.</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Clustering algorithms identify optimal operating conditions for heat exchangers.</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Reinforcement learning optimizes turbine and pump operations to maximize efficiency.</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Benefit</w:t>
      </w:r>
      <w:r w:rsidRPr="002D5CC5">
        <w:rPr>
          <w:rFonts w:ascii="Times New Roman" w:eastAsia="Times New Roman" w:hAnsi="Times New Roman" w:cs="Times New Roman"/>
          <w:sz w:val="24"/>
          <w:szCs w:val="24"/>
        </w:rPr>
        <w:t>: Improves energy conversion efficiency and reduces operational costs by adapting to changing ocean conditions.</w:t>
      </w:r>
    </w:p>
    <w:p w:rsidR="002D5CC5" w:rsidRPr="002D5CC5" w:rsidRDefault="002D5CC5" w:rsidP="002D5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Artificial Neural Networks (ANNs)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Application</w:t>
      </w:r>
      <w:r w:rsidRPr="002D5CC5">
        <w:rPr>
          <w:rFonts w:ascii="Times New Roman" w:eastAsia="Times New Roman" w:hAnsi="Times New Roman" w:cs="Times New Roman"/>
          <w:sz w:val="24"/>
          <w:szCs w:val="24"/>
        </w:rPr>
        <w:t>: ANNs model complex, non-linear relationships in OTEC systems, such as heat transfer dynamics or fluid flow in pipelines.</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Examples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Predicting thermal efficiency of heat exchangers based on input parameters like seawater temperature and flow rate.</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Simulating system behavior under varying environmental conditions to improve design.</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Benefit</w:t>
      </w:r>
      <w:r w:rsidRPr="002D5CC5">
        <w:rPr>
          <w:rFonts w:ascii="Times New Roman" w:eastAsia="Times New Roman" w:hAnsi="Times New Roman" w:cs="Times New Roman"/>
          <w:sz w:val="24"/>
          <w:szCs w:val="24"/>
        </w:rPr>
        <w:t>: Enhances predictive accuracy for system performance and supports real-time decision-making.</w:t>
      </w:r>
    </w:p>
    <w:p w:rsidR="002D5CC5" w:rsidRPr="002D5CC5" w:rsidRDefault="002D5CC5" w:rsidP="002D5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Optimization Algorithms (e.g., Genetic Algorithms, Particle Swarm Optimization)</w:t>
      </w:r>
      <w:r w:rsidRPr="002D5CC5">
        <w:rPr>
          <w:rFonts w:ascii="Times New Roman" w:eastAsia="Times New Roman" w:hAnsi="Times New Roman" w:cs="Times New Roman"/>
          <w:sz w:val="24"/>
          <w:szCs w:val="24"/>
        </w:rPr>
        <w:t xml:space="preserve"> </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Application</w:t>
      </w:r>
      <w:r w:rsidRPr="002D5CC5">
        <w:rPr>
          <w:rFonts w:ascii="Times New Roman" w:eastAsia="Times New Roman" w:hAnsi="Times New Roman" w:cs="Times New Roman"/>
          <w:sz w:val="24"/>
          <w:szCs w:val="24"/>
        </w:rPr>
        <w:t>: Used for optimizing OTEC system design, including component sizing, layout, and operational parameters.</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Examples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Genetic algorithms optimize the configuration of heat exchangers or turbine designs for maximum efficiency.</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Particle swarm optimization fine-tunes flow rates and pressure settings to minimize energy losses.</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lastRenderedPageBreak/>
        <w:t>Benefit</w:t>
      </w:r>
      <w:r w:rsidRPr="002D5CC5">
        <w:rPr>
          <w:rFonts w:ascii="Times New Roman" w:eastAsia="Times New Roman" w:hAnsi="Times New Roman" w:cs="Times New Roman"/>
          <w:sz w:val="24"/>
          <w:szCs w:val="24"/>
        </w:rPr>
        <w:t>: Reduces design costs and improves overall system performance.</w:t>
      </w:r>
    </w:p>
    <w:p w:rsidR="002D5CC5" w:rsidRPr="002D5CC5" w:rsidRDefault="002D5CC5" w:rsidP="002D5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Predictive Maintenance AI (Anomaly Detection)</w:t>
      </w:r>
      <w:r w:rsidRPr="002D5CC5">
        <w:rPr>
          <w:rFonts w:ascii="Times New Roman" w:eastAsia="Times New Roman" w:hAnsi="Times New Roman" w:cs="Times New Roman"/>
          <w:sz w:val="24"/>
          <w:szCs w:val="24"/>
        </w:rPr>
        <w:t xml:space="preserve"> </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Application</w:t>
      </w:r>
      <w:r w:rsidRPr="002D5CC5">
        <w:rPr>
          <w:rFonts w:ascii="Times New Roman" w:eastAsia="Times New Roman" w:hAnsi="Times New Roman" w:cs="Times New Roman"/>
          <w:sz w:val="24"/>
          <w:szCs w:val="24"/>
        </w:rPr>
        <w:t>: AI monitors OTEC components (e.g., pumps, turbines, heat exchangers) to detect anomalies and predict maintenance needs.</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Examples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 xml:space="preserve">Anomaly detection algorithms identify </w:t>
      </w:r>
      <w:proofErr w:type="spellStart"/>
      <w:r w:rsidRPr="002D5CC5">
        <w:rPr>
          <w:rFonts w:ascii="Times New Roman" w:eastAsia="Times New Roman" w:hAnsi="Times New Roman" w:cs="Times New Roman"/>
          <w:sz w:val="24"/>
          <w:szCs w:val="24"/>
        </w:rPr>
        <w:t>biofouling</w:t>
      </w:r>
      <w:proofErr w:type="spellEnd"/>
      <w:r w:rsidRPr="002D5CC5">
        <w:rPr>
          <w:rFonts w:ascii="Times New Roman" w:eastAsia="Times New Roman" w:hAnsi="Times New Roman" w:cs="Times New Roman"/>
          <w:sz w:val="24"/>
          <w:szCs w:val="24"/>
        </w:rPr>
        <w:t xml:space="preserve"> or corrosion in heat exchangers using sensor data.</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Time-series analysis predicts equipment failures based on vibration or temperature trends.</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Benefit</w:t>
      </w:r>
      <w:r w:rsidRPr="002D5CC5">
        <w:rPr>
          <w:rFonts w:ascii="Times New Roman" w:eastAsia="Times New Roman" w:hAnsi="Times New Roman" w:cs="Times New Roman"/>
          <w:sz w:val="24"/>
          <w:szCs w:val="24"/>
        </w:rPr>
        <w:t>: Minimizes downtime and extends the lifespan of OTEC infrastructure.</w:t>
      </w:r>
    </w:p>
    <w:p w:rsidR="002D5CC5" w:rsidRPr="002D5CC5" w:rsidRDefault="002D5CC5" w:rsidP="002D5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Control Systems AI (e.g., Fuzzy Logic, Model Predictive Control)</w:t>
      </w:r>
      <w:r w:rsidRPr="002D5CC5">
        <w:rPr>
          <w:rFonts w:ascii="Times New Roman" w:eastAsia="Times New Roman" w:hAnsi="Times New Roman" w:cs="Times New Roman"/>
          <w:sz w:val="24"/>
          <w:szCs w:val="24"/>
        </w:rPr>
        <w:t xml:space="preserve"> </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Application</w:t>
      </w:r>
      <w:r w:rsidRPr="002D5CC5">
        <w:rPr>
          <w:rFonts w:ascii="Times New Roman" w:eastAsia="Times New Roman" w:hAnsi="Times New Roman" w:cs="Times New Roman"/>
          <w:sz w:val="24"/>
          <w:szCs w:val="24"/>
        </w:rPr>
        <w:t>: AI-driven control systems manage OTEC operations in real time to maintain stability and efficiency.</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Examples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Fuzzy logic controllers adjust pump speeds to maintain optimal temperature gradients.</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Model Predictive Control (MPC) optimizes the balance between power generation and auxiliary system energy use.</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Benefit</w:t>
      </w:r>
      <w:r w:rsidRPr="002D5CC5">
        <w:rPr>
          <w:rFonts w:ascii="Times New Roman" w:eastAsia="Times New Roman" w:hAnsi="Times New Roman" w:cs="Times New Roman"/>
          <w:sz w:val="24"/>
          <w:szCs w:val="24"/>
        </w:rPr>
        <w:t>: Ensures stable operation under fluctuating ocean conditions.</w:t>
      </w:r>
    </w:p>
    <w:p w:rsidR="002D5CC5" w:rsidRPr="002D5CC5" w:rsidRDefault="002D5CC5" w:rsidP="002D5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Digital Twins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Application</w:t>
      </w:r>
      <w:r w:rsidRPr="002D5CC5">
        <w:rPr>
          <w:rFonts w:ascii="Times New Roman" w:eastAsia="Times New Roman" w:hAnsi="Times New Roman" w:cs="Times New Roman"/>
          <w:sz w:val="24"/>
          <w:szCs w:val="24"/>
        </w:rPr>
        <w:t>: AI-powered digital twins create virtual models of OTEC systems for simulation, monitoring, and optimization.</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Examples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Simulating the impact of environmental changes (e.g., ocean currents, temperature shifts) on system performance.</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Testing design modifications virtually before implementation.</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Benefit</w:t>
      </w:r>
      <w:r w:rsidRPr="002D5CC5">
        <w:rPr>
          <w:rFonts w:ascii="Times New Roman" w:eastAsia="Times New Roman" w:hAnsi="Times New Roman" w:cs="Times New Roman"/>
          <w:sz w:val="24"/>
          <w:szCs w:val="24"/>
        </w:rPr>
        <w:t>: Enables proactive adjustments and reduces risks during system upgrades.</w:t>
      </w:r>
    </w:p>
    <w:p w:rsidR="002D5CC5" w:rsidRPr="002D5CC5" w:rsidRDefault="002D5CC5" w:rsidP="002D5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lastRenderedPageBreak/>
        <w:t>Data Analytics and Big Data AI</w:t>
      </w:r>
      <w:r w:rsidRPr="002D5CC5">
        <w:rPr>
          <w:rFonts w:ascii="Times New Roman" w:eastAsia="Times New Roman" w:hAnsi="Times New Roman" w:cs="Times New Roman"/>
          <w:sz w:val="24"/>
          <w:szCs w:val="24"/>
        </w:rPr>
        <w:t xml:space="preserve"> </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Application</w:t>
      </w:r>
      <w:r w:rsidRPr="002D5CC5">
        <w:rPr>
          <w:rFonts w:ascii="Times New Roman" w:eastAsia="Times New Roman" w:hAnsi="Times New Roman" w:cs="Times New Roman"/>
          <w:sz w:val="24"/>
          <w:szCs w:val="24"/>
        </w:rPr>
        <w:t>: Processes large datasets from OTEC sensors and environmental monitoring to identify trends and optimize operations.</w:t>
      </w:r>
    </w:p>
    <w:p w:rsidR="002D5CC5" w:rsidRPr="002D5CC5" w:rsidRDefault="002D5CC5" w:rsidP="002D5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Examples</w:t>
      </w:r>
      <w:r w:rsidRPr="002D5CC5">
        <w:rPr>
          <w:rFonts w:ascii="Times New Roman" w:eastAsia="Times New Roman" w:hAnsi="Times New Roman" w:cs="Times New Roman"/>
          <w:sz w:val="24"/>
          <w:szCs w:val="24"/>
        </w:rPr>
        <w:t xml:space="preserve">: </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Analyzing ocean temperature profiles to select optimal OTEC site locations.</w:t>
      </w:r>
    </w:p>
    <w:p w:rsidR="002D5CC5" w:rsidRPr="002D5CC5" w:rsidRDefault="002D5CC5" w:rsidP="002D5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sz w:val="24"/>
          <w:szCs w:val="24"/>
        </w:rPr>
        <w:t>Correlating weather patterns with energy output to improve forecasting.</w:t>
      </w:r>
    </w:p>
    <w:p w:rsidR="002D5CC5" w:rsidRPr="002D5CC5" w:rsidRDefault="002D5CC5" w:rsidP="00146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5CC5">
        <w:rPr>
          <w:rFonts w:ascii="Times New Roman" w:eastAsia="Times New Roman" w:hAnsi="Times New Roman" w:cs="Times New Roman"/>
          <w:b/>
          <w:bCs/>
          <w:sz w:val="24"/>
          <w:szCs w:val="24"/>
        </w:rPr>
        <w:t>Benefit</w:t>
      </w:r>
      <w:r w:rsidRPr="002D5CC5">
        <w:rPr>
          <w:rFonts w:ascii="Times New Roman" w:eastAsia="Times New Roman" w:hAnsi="Times New Roman" w:cs="Times New Roman"/>
          <w:sz w:val="24"/>
          <w:szCs w:val="24"/>
        </w:rPr>
        <w:t>: Enhances site selection and long-term operational planning.</w:t>
      </w:r>
    </w:p>
    <w:p w:rsidR="00327C3D" w:rsidRPr="00327C3D" w:rsidRDefault="00327C3D" w:rsidP="00327C3D">
      <w:pPr>
        <w:spacing w:before="100" w:beforeAutospacing="1" w:after="100" w:afterAutospacing="1" w:line="240" w:lineRule="auto"/>
        <w:outlineLvl w:val="2"/>
        <w:rPr>
          <w:rFonts w:ascii="Times New Roman" w:eastAsia="Times New Roman" w:hAnsi="Times New Roman" w:cs="Times New Roman"/>
          <w:b/>
          <w:bCs/>
          <w:sz w:val="27"/>
          <w:szCs w:val="27"/>
        </w:rPr>
      </w:pPr>
      <w:r w:rsidRPr="00327C3D">
        <w:rPr>
          <w:rFonts w:ascii="Times New Roman" w:eastAsia="Times New Roman" w:hAnsi="Times New Roman" w:cs="Times New Roman"/>
          <w:b/>
          <w:bCs/>
          <w:sz w:val="27"/>
          <w:szCs w:val="27"/>
        </w:rPr>
        <w:t>Working Principle</w:t>
      </w:r>
    </w:p>
    <w:p w:rsidR="00327C3D" w:rsidRPr="00327C3D" w:rsidRDefault="00327C3D" w:rsidP="00327C3D">
      <w:p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sz w:val="24"/>
          <w:szCs w:val="24"/>
        </w:rPr>
        <w:t>OTEC systems exploit the thermal gradient in tropical oceans, where surface water is warmed by the sun (typically 20–25°C) and deep water remains cold (around 4–5°C at depths of 800–1,000 meters). This temperature difference drives a heat engine to produce electricity.</w:t>
      </w:r>
    </w:p>
    <w:p w:rsidR="00327C3D" w:rsidRPr="00327C3D" w:rsidRDefault="00327C3D" w:rsidP="00327C3D">
      <w:pPr>
        <w:spacing w:before="100" w:beforeAutospacing="1" w:after="100" w:afterAutospacing="1" w:line="240" w:lineRule="auto"/>
        <w:outlineLvl w:val="2"/>
        <w:rPr>
          <w:rFonts w:ascii="Times New Roman" w:eastAsia="Times New Roman" w:hAnsi="Times New Roman" w:cs="Times New Roman"/>
          <w:b/>
          <w:bCs/>
          <w:sz w:val="27"/>
          <w:szCs w:val="27"/>
        </w:rPr>
      </w:pPr>
      <w:r w:rsidRPr="00327C3D">
        <w:rPr>
          <w:rFonts w:ascii="Times New Roman" w:eastAsia="Times New Roman" w:hAnsi="Times New Roman" w:cs="Times New Roman"/>
          <w:b/>
          <w:bCs/>
          <w:sz w:val="27"/>
          <w:szCs w:val="27"/>
        </w:rPr>
        <w:t>Main Components</w:t>
      </w:r>
    </w:p>
    <w:p w:rsidR="00327C3D" w:rsidRPr="00327C3D" w:rsidRDefault="00327C3D" w:rsidP="00327C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b/>
          <w:bCs/>
          <w:sz w:val="24"/>
          <w:szCs w:val="24"/>
        </w:rPr>
        <w:t>Evaporator</w:t>
      </w:r>
      <w:r w:rsidRPr="00327C3D">
        <w:rPr>
          <w:rFonts w:ascii="Times New Roman" w:eastAsia="Times New Roman" w:hAnsi="Times New Roman" w:cs="Times New Roman"/>
          <w:sz w:val="24"/>
          <w:szCs w:val="24"/>
        </w:rPr>
        <w:t>: Warm surface seawater is pumped into the evaporator, where it heats a working fluid with a low boiling point (e.g., ammonia).</w:t>
      </w:r>
    </w:p>
    <w:p w:rsidR="00327C3D" w:rsidRPr="00327C3D" w:rsidRDefault="00327C3D" w:rsidP="00327C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b/>
          <w:bCs/>
          <w:sz w:val="24"/>
          <w:szCs w:val="24"/>
        </w:rPr>
        <w:t>Turbine/Generator</w:t>
      </w:r>
      <w:r w:rsidRPr="00327C3D">
        <w:rPr>
          <w:rFonts w:ascii="Times New Roman" w:eastAsia="Times New Roman" w:hAnsi="Times New Roman" w:cs="Times New Roman"/>
          <w:sz w:val="24"/>
          <w:szCs w:val="24"/>
        </w:rPr>
        <w:t>: The heated working fluid turns into vapor, expanding and driving a turbine connected to a generator to produce electricity.</w:t>
      </w:r>
    </w:p>
    <w:p w:rsidR="00327C3D" w:rsidRPr="00327C3D" w:rsidRDefault="00327C3D" w:rsidP="00327C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b/>
          <w:bCs/>
          <w:sz w:val="24"/>
          <w:szCs w:val="24"/>
        </w:rPr>
        <w:t>Condenser</w:t>
      </w:r>
      <w:r w:rsidRPr="00327C3D">
        <w:rPr>
          <w:rFonts w:ascii="Times New Roman" w:eastAsia="Times New Roman" w:hAnsi="Times New Roman" w:cs="Times New Roman"/>
          <w:sz w:val="24"/>
          <w:szCs w:val="24"/>
        </w:rPr>
        <w:t>: Cold deep seawater is pumped up to cool and condense the vapor back into a liquid, which is then recycled to the evaporator.</w:t>
      </w:r>
    </w:p>
    <w:p w:rsidR="00327C3D" w:rsidRPr="00327C3D" w:rsidRDefault="00327C3D" w:rsidP="00327C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b/>
          <w:bCs/>
          <w:sz w:val="24"/>
          <w:szCs w:val="24"/>
        </w:rPr>
        <w:lastRenderedPageBreak/>
        <w:t>Pumps and Piping</w:t>
      </w:r>
      <w:r w:rsidRPr="00327C3D">
        <w:rPr>
          <w:rFonts w:ascii="Times New Roman" w:eastAsia="Times New Roman" w:hAnsi="Times New Roman" w:cs="Times New Roman"/>
          <w:sz w:val="24"/>
          <w:szCs w:val="24"/>
        </w:rPr>
        <w:t>: Pumps circulate seawater and the working fluid through the system, with pipes designed to handle large volumes of water.</w:t>
      </w:r>
    </w:p>
    <w:p w:rsidR="00327C3D" w:rsidRPr="00327C3D" w:rsidRDefault="00327C3D" w:rsidP="00327C3D">
      <w:pPr>
        <w:spacing w:before="100" w:beforeAutospacing="1" w:after="100" w:afterAutospacing="1" w:line="240" w:lineRule="auto"/>
        <w:outlineLvl w:val="2"/>
        <w:rPr>
          <w:rFonts w:ascii="Times New Roman" w:eastAsia="Times New Roman" w:hAnsi="Times New Roman" w:cs="Times New Roman"/>
          <w:b/>
          <w:bCs/>
          <w:sz w:val="27"/>
          <w:szCs w:val="27"/>
        </w:rPr>
      </w:pPr>
      <w:r w:rsidRPr="00327C3D">
        <w:rPr>
          <w:rFonts w:ascii="Times New Roman" w:eastAsia="Times New Roman" w:hAnsi="Times New Roman" w:cs="Times New Roman"/>
          <w:b/>
          <w:bCs/>
          <w:sz w:val="27"/>
          <w:szCs w:val="27"/>
        </w:rPr>
        <w:t>Types of OTEC Systems</w:t>
      </w:r>
    </w:p>
    <w:p w:rsidR="00327C3D" w:rsidRPr="00327C3D" w:rsidRDefault="00327C3D" w:rsidP="00327C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b/>
          <w:bCs/>
          <w:sz w:val="24"/>
          <w:szCs w:val="24"/>
        </w:rPr>
        <w:t>Closed-Cycle</w:t>
      </w:r>
      <w:r w:rsidRPr="00327C3D">
        <w:rPr>
          <w:rFonts w:ascii="Times New Roman" w:eastAsia="Times New Roman" w:hAnsi="Times New Roman" w:cs="Times New Roman"/>
          <w:sz w:val="24"/>
          <w:szCs w:val="24"/>
        </w:rPr>
        <w:t>: Uses a working fluid (e.g., ammonia) in a sealed loop. Warm seawater vaporizes the fluid, and cold seawater condenses it.</w:t>
      </w:r>
    </w:p>
    <w:p w:rsidR="00327C3D" w:rsidRPr="00327C3D" w:rsidRDefault="00327C3D" w:rsidP="00327C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b/>
          <w:bCs/>
          <w:sz w:val="24"/>
          <w:szCs w:val="24"/>
        </w:rPr>
        <w:t>Open-Cycle</w:t>
      </w:r>
      <w:r w:rsidRPr="00327C3D">
        <w:rPr>
          <w:rFonts w:ascii="Times New Roman" w:eastAsia="Times New Roman" w:hAnsi="Times New Roman" w:cs="Times New Roman"/>
          <w:sz w:val="24"/>
          <w:szCs w:val="24"/>
        </w:rPr>
        <w:t>: Uses seawater itself as the working fluid. Warm seawater is flash-evaporated in a vacuum chamber, and the steam drives a turbine before being condensed by cold seawater. This system can also produce fresh water as a byproduct.</w:t>
      </w:r>
    </w:p>
    <w:p w:rsidR="00327C3D" w:rsidRPr="00327C3D" w:rsidRDefault="00327C3D" w:rsidP="00327C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b/>
          <w:bCs/>
          <w:sz w:val="24"/>
          <w:szCs w:val="24"/>
        </w:rPr>
        <w:t>Hybrid</w:t>
      </w:r>
      <w:r w:rsidRPr="00327C3D">
        <w:rPr>
          <w:rFonts w:ascii="Times New Roman" w:eastAsia="Times New Roman" w:hAnsi="Times New Roman" w:cs="Times New Roman"/>
          <w:sz w:val="24"/>
          <w:szCs w:val="24"/>
        </w:rPr>
        <w:t>: Combines elements of both, using seawater to vaporize a working fluid and producing fresh water during condensation.</w:t>
      </w:r>
    </w:p>
    <w:p w:rsidR="00327C3D" w:rsidRPr="00327C3D" w:rsidRDefault="00327C3D" w:rsidP="00327C3D">
      <w:pPr>
        <w:spacing w:before="100" w:beforeAutospacing="1" w:after="100" w:afterAutospacing="1" w:line="240" w:lineRule="auto"/>
        <w:outlineLvl w:val="2"/>
        <w:rPr>
          <w:rFonts w:ascii="Times New Roman" w:eastAsia="Times New Roman" w:hAnsi="Times New Roman" w:cs="Times New Roman"/>
          <w:b/>
          <w:bCs/>
          <w:sz w:val="27"/>
          <w:szCs w:val="27"/>
        </w:rPr>
      </w:pPr>
      <w:r w:rsidRPr="00327C3D">
        <w:rPr>
          <w:rFonts w:ascii="Times New Roman" w:eastAsia="Times New Roman" w:hAnsi="Times New Roman" w:cs="Times New Roman"/>
          <w:b/>
          <w:bCs/>
          <w:sz w:val="27"/>
          <w:szCs w:val="27"/>
        </w:rPr>
        <w:t>Process</w:t>
      </w:r>
    </w:p>
    <w:p w:rsidR="00327C3D" w:rsidRPr="00327C3D" w:rsidRDefault="00327C3D" w:rsidP="00327C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sz w:val="24"/>
          <w:szCs w:val="24"/>
        </w:rPr>
        <w:t>Warm surface seawater (20–25°C) is pumped into the evaporator.</w:t>
      </w:r>
    </w:p>
    <w:p w:rsidR="00327C3D" w:rsidRPr="00327C3D" w:rsidRDefault="00327C3D" w:rsidP="00327C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sz w:val="24"/>
          <w:szCs w:val="24"/>
        </w:rPr>
        <w:t>The heat vaporizes the working fluid (in closed-cycle) or seawater (in open-cycle).</w:t>
      </w:r>
    </w:p>
    <w:p w:rsidR="00327C3D" w:rsidRPr="00327C3D" w:rsidRDefault="00327C3D" w:rsidP="00327C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sz w:val="24"/>
          <w:szCs w:val="24"/>
        </w:rPr>
        <w:t>The vapor expands, spinning a turbine to generate electricity.</w:t>
      </w:r>
    </w:p>
    <w:p w:rsidR="00327C3D" w:rsidRPr="00327C3D" w:rsidRDefault="00327C3D" w:rsidP="00327C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sz w:val="24"/>
          <w:szCs w:val="24"/>
        </w:rPr>
        <w:t>Cold deep seawater (4–5°C) cools the vapor in the condenser, turning it back into a liquid.</w:t>
      </w:r>
    </w:p>
    <w:p w:rsidR="00063320" w:rsidRDefault="00327C3D" w:rsidP="000633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C3D">
        <w:rPr>
          <w:rFonts w:ascii="Times New Roman" w:eastAsia="Times New Roman" w:hAnsi="Times New Roman" w:cs="Times New Roman"/>
          <w:sz w:val="24"/>
          <w:szCs w:val="24"/>
        </w:rPr>
        <w:t>The cycle repeats continuously.</w:t>
      </w:r>
    </w:p>
    <w:p w:rsidR="00063320" w:rsidRPr="00063320" w:rsidRDefault="00063320" w:rsidP="00063320">
      <w:pPr>
        <w:spacing w:before="100" w:beforeAutospacing="1" w:after="100" w:afterAutospacing="1" w:line="240" w:lineRule="auto"/>
        <w:outlineLvl w:val="2"/>
        <w:rPr>
          <w:rFonts w:ascii="Times New Roman" w:eastAsia="Times New Roman" w:hAnsi="Times New Roman" w:cs="Times New Roman"/>
          <w:b/>
          <w:bCs/>
          <w:sz w:val="27"/>
          <w:szCs w:val="27"/>
        </w:rPr>
      </w:pPr>
      <w:r w:rsidRPr="00063320">
        <w:rPr>
          <w:rFonts w:ascii="Times New Roman" w:eastAsia="Times New Roman" w:hAnsi="Times New Roman" w:cs="Times New Roman"/>
          <w:b/>
          <w:bCs/>
          <w:sz w:val="27"/>
          <w:szCs w:val="27"/>
        </w:rPr>
        <w:t>Additional Benefits</w:t>
      </w:r>
    </w:p>
    <w:p w:rsidR="00063320" w:rsidRPr="00063320" w:rsidRDefault="00063320" w:rsidP="00063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320">
        <w:rPr>
          <w:rFonts w:ascii="Times New Roman" w:eastAsia="Times New Roman" w:hAnsi="Times New Roman" w:cs="Times New Roman"/>
          <w:b/>
          <w:bCs/>
          <w:sz w:val="24"/>
          <w:szCs w:val="24"/>
        </w:rPr>
        <w:t>Desalination</w:t>
      </w:r>
      <w:r w:rsidRPr="00063320">
        <w:rPr>
          <w:rFonts w:ascii="Times New Roman" w:eastAsia="Times New Roman" w:hAnsi="Times New Roman" w:cs="Times New Roman"/>
          <w:sz w:val="24"/>
          <w:szCs w:val="24"/>
        </w:rPr>
        <w:t>: Open-cycle and hybrid systems can produce fresh water by condensing seawater vapor.</w:t>
      </w:r>
    </w:p>
    <w:p w:rsidR="00063320" w:rsidRPr="00063320" w:rsidRDefault="00063320" w:rsidP="00063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320">
        <w:rPr>
          <w:rFonts w:ascii="Times New Roman" w:eastAsia="Times New Roman" w:hAnsi="Times New Roman" w:cs="Times New Roman"/>
          <w:b/>
          <w:bCs/>
          <w:sz w:val="24"/>
          <w:szCs w:val="24"/>
        </w:rPr>
        <w:lastRenderedPageBreak/>
        <w:t>Aquaculture and Cooling</w:t>
      </w:r>
      <w:r w:rsidRPr="00063320">
        <w:rPr>
          <w:rFonts w:ascii="Times New Roman" w:eastAsia="Times New Roman" w:hAnsi="Times New Roman" w:cs="Times New Roman"/>
          <w:sz w:val="24"/>
          <w:szCs w:val="24"/>
        </w:rPr>
        <w:t>: Cold seawater can be used for aquaculture or air conditioning.</w:t>
      </w:r>
    </w:p>
    <w:p w:rsidR="00063320" w:rsidRPr="00063320" w:rsidRDefault="00063320" w:rsidP="000633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320">
        <w:rPr>
          <w:rFonts w:ascii="Times New Roman" w:eastAsia="Times New Roman" w:hAnsi="Times New Roman" w:cs="Times New Roman"/>
          <w:b/>
          <w:bCs/>
          <w:sz w:val="24"/>
          <w:szCs w:val="24"/>
        </w:rPr>
        <w:t>Renewable and Clean</w:t>
      </w:r>
      <w:r w:rsidRPr="00063320">
        <w:rPr>
          <w:rFonts w:ascii="Times New Roman" w:eastAsia="Times New Roman" w:hAnsi="Times New Roman" w:cs="Times New Roman"/>
          <w:sz w:val="24"/>
          <w:szCs w:val="24"/>
        </w:rPr>
        <w:t>: OTEC operates 24/7 with minimal environmental impact, producing no direct emissions.</w:t>
      </w:r>
    </w:p>
    <w:p w:rsidR="00063320" w:rsidRPr="00327C3D" w:rsidRDefault="00063320" w:rsidP="00063320">
      <w:pPr>
        <w:spacing w:before="100" w:beforeAutospacing="1" w:after="100" w:afterAutospacing="1" w:line="240" w:lineRule="auto"/>
        <w:ind w:left="720"/>
        <w:rPr>
          <w:rFonts w:ascii="Times New Roman" w:eastAsia="Times New Roman" w:hAnsi="Times New Roman" w:cs="Times New Roman"/>
          <w:sz w:val="24"/>
          <w:szCs w:val="24"/>
        </w:rPr>
      </w:pPr>
    </w:p>
    <w:p w:rsidR="00327C3D" w:rsidRPr="00063320" w:rsidRDefault="00327C3D" w:rsidP="00063320">
      <w:pPr>
        <w:spacing w:before="100" w:beforeAutospacing="1" w:after="100" w:afterAutospacing="1" w:line="240" w:lineRule="auto"/>
        <w:outlineLvl w:val="2"/>
        <w:rPr>
          <w:rFonts w:ascii="Times New Roman" w:eastAsia="Times New Roman" w:hAnsi="Times New Roman" w:cs="Times New Roman"/>
          <w:b/>
          <w:bCs/>
          <w:sz w:val="27"/>
          <w:szCs w:val="27"/>
        </w:rPr>
      </w:pPr>
      <w:r w:rsidRPr="00063320">
        <w:rPr>
          <w:rFonts w:ascii="Times New Roman" w:eastAsia="Times New Roman" w:hAnsi="Times New Roman" w:cs="Times New Roman"/>
          <w:b/>
          <w:bCs/>
          <w:sz w:val="24"/>
          <w:szCs w:val="24"/>
        </w:rPr>
        <w:t xml:space="preserve"> </w:t>
      </w:r>
    </w:p>
    <w:p w:rsidR="0002377A" w:rsidRPr="003015E6" w:rsidRDefault="00063320">
      <w:pPr>
        <w:rPr>
          <w:b/>
          <w:color w:val="00B050"/>
          <w:sz w:val="48"/>
          <w:szCs w:val="48"/>
        </w:rPr>
      </w:pPr>
      <w:r w:rsidRPr="00063320">
        <w:rPr>
          <w:b/>
          <w:noProof/>
          <w:color w:val="00B050"/>
          <w:sz w:val="48"/>
          <w:szCs w:val="48"/>
        </w:rPr>
        <w:drawing>
          <wp:inline distT="0" distB="0" distL="0" distR="0">
            <wp:extent cx="3676746" cy="2348819"/>
            <wp:effectExtent l="19050" t="0" r="0" b="0"/>
            <wp:docPr id="5" name="Picture 3" descr="final 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esentation.jpg"/>
                    <pic:cNvPicPr/>
                  </pic:nvPicPr>
                  <pic:blipFill>
                    <a:blip r:embed="rId9"/>
                    <a:stretch>
                      <a:fillRect/>
                    </a:stretch>
                  </pic:blipFill>
                  <pic:spPr>
                    <a:xfrm>
                      <a:off x="0" y="0"/>
                      <a:ext cx="3680787" cy="2351401"/>
                    </a:xfrm>
                    <a:prstGeom prst="rect">
                      <a:avLst/>
                    </a:prstGeom>
                  </pic:spPr>
                </pic:pic>
              </a:graphicData>
            </a:graphic>
          </wp:inline>
        </w:drawing>
      </w:r>
    </w:p>
    <w:sectPr w:rsidR="0002377A" w:rsidRPr="003015E6" w:rsidSect="008D17D0">
      <w:pgSz w:w="15840" w:h="12240" w:orient="landscape"/>
      <w:pgMar w:top="2880" w:right="1440" w:bottom="288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7ED"/>
    <w:multiLevelType w:val="multilevel"/>
    <w:tmpl w:val="7A76A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A7220"/>
    <w:multiLevelType w:val="multilevel"/>
    <w:tmpl w:val="E91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162E3"/>
    <w:multiLevelType w:val="multilevel"/>
    <w:tmpl w:val="E4529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459D3"/>
    <w:multiLevelType w:val="multilevel"/>
    <w:tmpl w:val="70E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E5087"/>
    <w:multiLevelType w:val="multilevel"/>
    <w:tmpl w:val="480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9410A"/>
    <w:multiLevelType w:val="multilevel"/>
    <w:tmpl w:val="DA7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3658C8"/>
    <w:multiLevelType w:val="multilevel"/>
    <w:tmpl w:val="46B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D815B1"/>
    <w:multiLevelType w:val="multilevel"/>
    <w:tmpl w:val="A868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1F7ACD"/>
    <w:multiLevelType w:val="hybridMultilevel"/>
    <w:tmpl w:val="DF0A047C"/>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9">
    <w:nsid w:val="482D3879"/>
    <w:multiLevelType w:val="multilevel"/>
    <w:tmpl w:val="6D2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22DFB"/>
    <w:multiLevelType w:val="multilevel"/>
    <w:tmpl w:val="6762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0B2826"/>
    <w:multiLevelType w:val="multilevel"/>
    <w:tmpl w:val="E1C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086272"/>
    <w:multiLevelType w:val="multilevel"/>
    <w:tmpl w:val="D5B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F76615"/>
    <w:multiLevelType w:val="multilevel"/>
    <w:tmpl w:val="E968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0C1B81"/>
    <w:multiLevelType w:val="multilevel"/>
    <w:tmpl w:val="C47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2E4D62"/>
    <w:multiLevelType w:val="multilevel"/>
    <w:tmpl w:val="E31C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2"/>
  </w:num>
  <w:num w:numId="4">
    <w:abstractNumId w:val="1"/>
  </w:num>
  <w:num w:numId="5">
    <w:abstractNumId w:val="4"/>
  </w:num>
  <w:num w:numId="6">
    <w:abstractNumId w:val="0"/>
  </w:num>
  <w:num w:numId="7">
    <w:abstractNumId w:val="8"/>
  </w:num>
  <w:num w:numId="8">
    <w:abstractNumId w:val="14"/>
  </w:num>
  <w:num w:numId="9">
    <w:abstractNumId w:val="15"/>
  </w:num>
  <w:num w:numId="10">
    <w:abstractNumId w:val="5"/>
  </w:num>
  <w:num w:numId="11">
    <w:abstractNumId w:val="3"/>
  </w:num>
  <w:num w:numId="12">
    <w:abstractNumId w:val="7"/>
  </w:num>
  <w:num w:numId="13">
    <w:abstractNumId w:val="10"/>
  </w:num>
  <w:num w:numId="14">
    <w:abstractNumId w:val="13"/>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3015E6"/>
    <w:rsid w:val="0002377A"/>
    <w:rsid w:val="00063320"/>
    <w:rsid w:val="00097D0E"/>
    <w:rsid w:val="00146B6B"/>
    <w:rsid w:val="00282583"/>
    <w:rsid w:val="002B544F"/>
    <w:rsid w:val="002D5CC5"/>
    <w:rsid w:val="003015E6"/>
    <w:rsid w:val="00327C3D"/>
    <w:rsid w:val="00573D34"/>
    <w:rsid w:val="008D17D0"/>
    <w:rsid w:val="00B8079A"/>
    <w:rsid w:val="00E44332"/>
    <w:rsid w:val="00F60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77A"/>
  </w:style>
  <w:style w:type="paragraph" w:styleId="Heading3">
    <w:name w:val="heading 3"/>
    <w:basedOn w:val="Normal"/>
    <w:link w:val="Heading3Char"/>
    <w:uiPriority w:val="9"/>
    <w:qFormat/>
    <w:rsid w:val="00E44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5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332"/>
    <w:rPr>
      <w:b/>
      <w:bCs/>
    </w:rPr>
  </w:style>
  <w:style w:type="character" w:customStyle="1" w:styleId="Heading3Char">
    <w:name w:val="Heading 3 Char"/>
    <w:basedOn w:val="DefaultParagraphFont"/>
    <w:link w:val="Heading3"/>
    <w:uiPriority w:val="9"/>
    <w:rsid w:val="00E44332"/>
    <w:rPr>
      <w:rFonts w:ascii="Times New Roman" w:eastAsia="Times New Roman" w:hAnsi="Times New Roman" w:cs="Times New Roman"/>
      <w:b/>
      <w:bCs/>
      <w:sz w:val="27"/>
      <w:szCs w:val="27"/>
    </w:rPr>
  </w:style>
  <w:style w:type="paragraph" w:styleId="NoSpacing">
    <w:name w:val="No Spacing"/>
    <w:link w:val="NoSpacingChar"/>
    <w:uiPriority w:val="1"/>
    <w:qFormat/>
    <w:rsid w:val="002D5CC5"/>
    <w:pPr>
      <w:spacing w:after="0" w:line="240" w:lineRule="auto"/>
    </w:pPr>
    <w:rPr>
      <w:rFonts w:eastAsiaTheme="minorEastAsia"/>
    </w:rPr>
  </w:style>
  <w:style w:type="character" w:customStyle="1" w:styleId="NoSpacingChar">
    <w:name w:val="No Spacing Char"/>
    <w:basedOn w:val="DefaultParagraphFont"/>
    <w:link w:val="NoSpacing"/>
    <w:uiPriority w:val="1"/>
    <w:rsid w:val="002D5CC5"/>
    <w:rPr>
      <w:rFonts w:eastAsiaTheme="minorEastAsia"/>
    </w:rPr>
  </w:style>
  <w:style w:type="paragraph" w:styleId="BalloonText">
    <w:name w:val="Balloon Text"/>
    <w:basedOn w:val="Normal"/>
    <w:link w:val="BalloonTextChar"/>
    <w:uiPriority w:val="99"/>
    <w:semiHidden/>
    <w:unhideWhenUsed/>
    <w:rsid w:val="002D5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CC5"/>
    <w:rPr>
      <w:rFonts w:ascii="Tahoma" w:hAnsi="Tahoma" w:cs="Tahoma"/>
      <w:sz w:val="16"/>
      <w:szCs w:val="16"/>
    </w:rPr>
  </w:style>
  <w:style w:type="paragraph" w:styleId="ListParagraph">
    <w:name w:val="List Paragraph"/>
    <w:basedOn w:val="Normal"/>
    <w:uiPriority w:val="34"/>
    <w:qFormat/>
    <w:rsid w:val="00146B6B"/>
    <w:pPr>
      <w:ind w:left="720"/>
      <w:contextualSpacing/>
    </w:pPr>
  </w:style>
</w:styles>
</file>

<file path=word/webSettings.xml><?xml version="1.0" encoding="utf-8"?>
<w:webSettings xmlns:r="http://schemas.openxmlformats.org/officeDocument/2006/relationships" xmlns:w="http://schemas.openxmlformats.org/wordprocessingml/2006/main">
  <w:divs>
    <w:div w:id="362367399">
      <w:bodyDiv w:val="1"/>
      <w:marLeft w:val="0"/>
      <w:marRight w:val="0"/>
      <w:marTop w:val="0"/>
      <w:marBottom w:val="0"/>
      <w:divBdr>
        <w:top w:val="none" w:sz="0" w:space="0" w:color="auto"/>
        <w:left w:val="none" w:sz="0" w:space="0" w:color="auto"/>
        <w:bottom w:val="none" w:sz="0" w:space="0" w:color="auto"/>
        <w:right w:val="none" w:sz="0" w:space="0" w:color="auto"/>
      </w:divBdr>
    </w:div>
    <w:div w:id="524753561">
      <w:bodyDiv w:val="1"/>
      <w:marLeft w:val="0"/>
      <w:marRight w:val="0"/>
      <w:marTop w:val="0"/>
      <w:marBottom w:val="0"/>
      <w:divBdr>
        <w:top w:val="none" w:sz="0" w:space="0" w:color="auto"/>
        <w:left w:val="none" w:sz="0" w:space="0" w:color="auto"/>
        <w:bottom w:val="none" w:sz="0" w:space="0" w:color="auto"/>
        <w:right w:val="none" w:sz="0" w:space="0" w:color="auto"/>
      </w:divBdr>
    </w:div>
    <w:div w:id="721636402">
      <w:bodyDiv w:val="1"/>
      <w:marLeft w:val="0"/>
      <w:marRight w:val="0"/>
      <w:marTop w:val="0"/>
      <w:marBottom w:val="0"/>
      <w:divBdr>
        <w:top w:val="none" w:sz="0" w:space="0" w:color="auto"/>
        <w:left w:val="none" w:sz="0" w:space="0" w:color="auto"/>
        <w:bottom w:val="none" w:sz="0" w:space="0" w:color="auto"/>
        <w:right w:val="none" w:sz="0" w:space="0" w:color="auto"/>
      </w:divBdr>
    </w:div>
    <w:div w:id="723597636">
      <w:bodyDiv w:val="1"/>
      <w:marLeft w:val="0"/>
      <w:marRight w:val="0"/>
      <w:marTop w:val="0"/>
      <w:marBottom w:val="0"/>
      <w:divBdr>
        <w:top w:val="none" w:sz="0" w:space="0" w:color="auto"/>
        <w:left w:val="none" w:sz="0" w:space="0" w:color="auto"/>
        <w:bottom w:val="none" w:sz="0" w:space="0" w:color="auto"/>
        <w:right w:val="none" w:sz="0" w:space="0" w:color="auto"/>
      </w:divBdr>
    </w:div>
    <w:div w:id="953093841">
      <w:bodyDiv w:val="1"/>
      <w:marLeft w:val="0"/>
      <w:marRight w:val="0"/>
      <w:marTop w:val="0"/>
      <w:marBottom w:val="0"/>
      <w:divBdr>
        <w:top w:val="none" w:sz="0" w:space="0" w:color="auto"/>
        <w:left w:val="none" w:sz="0" w:space="0" w:color="auto"/>
        <w:bottom w:val="none" w:sz="0" w:space="0" w:color="auto"/>
        <w:right w:val="none" w:sz="0" w:space="0" w:color="auto"/>
      </w:divBdr>
    </w:div>
    <w:div w:id="1366248723">
      <w:bodyDiv w:val="1"/>
      <w:marLeft w:val="0"/>
      <w:marRight w:val="0"/>
      <w:marTop w:val="0"/>
      <w:marBottom w:val="0"/>
      <w:divBdr>
        <w:top w:val="none" w:sz="0" w:space="0" w:color="auto"/>
        <w:left w:val="none" w:sz="0" w:space="0" w:color="auto"/>
        <w:bottom w:val="none" w:sz="0" w:space="0" w:color="auto"/>
        <w:right w:val="none" w:sz="0" w:space="0" w:color="auto"/>
      </w:divBdr>
    </w:div>
    <w:div w:id="1409958420">
      <w:bodyDiv w:val="1"/>
      <w:marLeft w:val="0"/>
      <w:marRight w:val="0"/>
      <w:marTop w:val="0"/>
      <w:marBottom w:val="0"/>
      <w:divBdr>
        <w:top w:val="none" w:sz="0" w:space="0" w:color="auto"/>
        <w:left w:val="none" w:sz="0" w:space="0" w:color="auto"/>
        <w:bottom w:val="none" w:sz="0" w:space="0" w:color="auto"/>
        <w:right w:val="none" w:sz="0" w:space="0" w:color="auto"/>
      </w:divBdr>
    </w:div>
    <w:div w:id="1702124172">
      <w:bodyDiv w:val="1"/>
      <w:marLeft w:val="0"/>
      <w:marRight w:val="0"/>
      <w:marTop w:val="0"/>
      <w:marBottom w:val="0"/>
      <w:divBdr>
        <w:top w:val="none" w:sz="0" w:space="0" w:color="auto"/>
        <w:left w:val="none" w:sz="0" w:space="0" w:color="auto"/>
        <w:bottom w:val="none" w:sz="0" w:space="0" w:color="auto"/>
        <w:right w:val="none" w:sz="0" w:space="0" w:color="auto"/>
      </w:divBdr>
    </w:div>
    <w:div w:id="1851024826">
      <w:bodyDiv w:val="1"/>
      <w:marLeft w:val="0"/>
      <w:marRight w:val="0"/>
      <w:marTop w:val="0"/>
      <w:marBottom w:val="0"/>
      <w:divBdr>
        <w:top w:val="none" w:sz="0" w:space="0" w:color="auto"/>
        <w:left w:val="none" w:sz="0" w:space="0" w:color="auto"/>
        <w:bottom w:val="none" w:sz="0" w:space="0" w:color="auto"/>
        <w:right w:val="none" w:sz="0" w:space="0" w:color="auto"/>
      </w:divBdr>
    </w:div>
    <w:div w:id="19056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DC2F2AAC41E29D30AEEE3FEE193A"/>
        <w:category>
          <w:name w:val="General"/>
          <w:gallery w:val="placeholder"/>
        </w:category>
        <w:types>
          <w:type w:val="bbPlcHdr"/>
        </w:types>
        <w:behaviors>
          <w:behavior w:val="content"/>
        </w:behaviors>
        <w:guid w:val="{226222CA-784B-45C0-A8AF-F093293CC8EF}"/>
      </w:docPartPr>
      <w:docPartBody>
        <w:p w:rsidR="006A50AE" w:rsidRDefault="00F04FF2" w:rsidP="00F04FF2">
          <w:pPr>
            <w:pStyle w:val="5639DC2F2AAC41E29D30AEEE3FEE193A"/>
          </w:pPr>
          <w:r>
            <w:rPr>
              <w:rFonts w:asciiTheme="majorHAnsi" w:eastAsiaTheme="majorEastAsia" w:hAnsiTheme="majorHAnsi" w:cstheme="majorBidi"/>
              <w:color w:val="FFFFFF" w:themeColor="background1"/>
              <w:sz w:val="72"/>
              <w:szCs w:val="72"/>
            </w:rPr>
            <w:t>[Type the document title]</w:t>
          </w:r>
        </w:p>
      </w:docPartBody>
    </w:docPart>
    <w:docPart>
      <w:docPartPr>
        <w:name w:val="89EAF0CABC2F4FF8AFF5F1E7762A7A8A"/>
        <w:category>
          <w:name w:val="General"/>
          <w:gallery w:val="placeholder"/>
        </w:category>
        <w:types>
          <w:type w:val="bbPlcHdr"/>
        </w:types>
        <w:behaviors>
          <w:behavior w:val="content"/>
        </w:behaviors>
        <w:guid w:val="{4590B3D9-0E14-4BC0-B264-4D8C10832CB3}"/>
      </w:docPartPr>
      <w:docPartBody>
        <w:p w:rsidR="006A50AE" w:rsidRDefault="00F04FF2" w:rsidP="00F04FF2">
          <w:pPr>
            <w:pStyle w:val="89EAF0CABC2F4FF8AFF5F1E7762A7A8A"/>
          </w:pPr>
          <w:r>
            <w:rPr>
              <w:rFonts w:asciiTheme="majorHAnsi" w:eastAsiaTheme="majorEastAsia" w:hAnsiTheme="majorHAnsi" w:cstheme="majorBidi"/>
              <w:b/>
              <w:bCs/>
              <w:color w:val="FFFFFF" w:themeColor="background1"/>
              <w:sz w:val="96"/>
              <w:szCs w:val="96"/>
            </w:rPr>
            <w:t>[Year]</w:t>
          </w:r>
        </w:p>
      </w:docPartBody>
    </w:docPart>
    <w:docPart>
      <w:docPartPr>
        <w:name w:val="70E09B2004FF496CA54534D3149D2B28"/>
        <w:category>
          <w:name w:val="General"/>
          <w:gallery w:val="placeholder"/>
        </w:category>
        <w:types>
          <w:type w:val="bbPlcHdr"/>
        </w:types>
        <w:behaviors>
          <w:behavior w:val="content"/>
        </w:behaviors>
        <w:guid w:val="{701ECEC7-C8CD-4445-B120-2427703230E8}"/>
      </w:docPartPr>
      <w:docPartBody>
        <w:p w:rsidR="006A50AE" w:rsidRDefault="00F04FF2" w:rsidP="00F04FF2">
          <w:pPr>
            <w:pStyle w:val="70E09B2004FF496CA54534D3149D2B28"/>
          </w:pPr>
          <w:r>
            <w:rPr>
              <w:color w:val="FFFFFF" w:themeColor="background1"/>
            </w:rPr>
            <w:t>[Type the author name]</w:t>
          </w:r>
        </w:p>
      </w:docPartBody>
    </w:docPart>
    <w:docPart>
      <w:docPartPr>
        <w:name w:val="D453CAC3443148FDBBF71CFB45AC8A4C"/>
        <w:category>
          <w:name w:val="General"/>
          <w:gallery w:val="placeholder"/>
        </w:category>
        <w:types>
          <w:type w:val="bbPlcHdr"/>
        </w:types>
        <w:behaviors>
          <w:behavior w:val="content"/>
        </w:behaviors>
        <w:guid w:val="{60776D6E-5966-4751-978D-533BF1C42DB5}"/>
      </w:docPartPr>
      <w:docPartBody>
        <w:p w:rsidR="006A50AE" w:rsidRDefault="00F04FF2" w:rsidP="00F04FF2">
          <w:pPr>
            <w:pStyle w:val="D453CAC3443148FDBBF71CFB45AC8A4C"/>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4FF2"/>
    <w:rsid w:val="002F6BFF"/>
    <w:rsid w:val="006A50AE"/>
    <w:rsid w:val="00F04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583326E806440DA6D9B8E0EF86D350">
    <w:name w:val="A1583326E806440DA6D9B8E0EF86D350"/>
    <w:rsid w:val="00F04FF2"/>
  </w:style>
  <w:style w:type="paragraph" w:customStyle="1" w:styleId="E06B1B6DB3B74FBFADAA656B52C435AF">
    <w:name w:val="E06B1B6DB3B74FBFADAA656B52C435AF"/>
    <w:rsid w:val="00F04FF2"/>
  </w:style>
  <w:style w:type="paragraph" w:customStyle="1" w:styleId="B8F5C9978EBC45A0A856E5B85F889A5F">
    <w:name w:val="B8F5C9978EBC45A0A856E5B85F889A5F"/>
    <w:rsid w:val="00F04FF2"/>
  </w:style>
  <w:style w:type="paragraph" w:customStyle="1" w:styleId="9CE1C3F5B6584775AA1C2E4BF09023E8">
    <w:name w:val="9CE1C3F5B6584775AA1C2E4BF09023E8"/>
    <w:rsid w:val="00F04FF2"/>
  </w:style>
  <w:style w:type="paragraph" w:customStyle="1" w:styleId="4D12B1CFDCEF469F916D8CEA6E0841AD">
    <w:name w:val="4D12B1CFDCEF469F916D8CEA6E0841AD"/>
    <w:rsid w:val="00F04FF2"/>
  </w:style>
  <w:style w:type="paragraph" w:customStyle="1" w:styleId="5639DC2F2AAC41E29D30AEEE3FEE193A">
    <w:name w:val="5639DC2F2AAC41E29D30AEEE3FEE193A"/>
    <w:rsid w:val="00F04FF2"/>
  </w:style>
  <w:style w:type="paragraph" w:customStyle="1" w:styleId="89EAF0CABC2F4FF8AFF5F1E7762A7A8A">
    <w:name w:val="89EAF0CABC2F4FF8AFF5F1E7762A7A8A"/>
    <w:rsid w:val="00F04FF2"/>
  </w:style>
  <w:style w:type="paragraph" w:customStyle="1" w:styleId="70E09B2004FF496CA54534D3149D2B28">
    <w:name w:val="70E09B2004FF496CA54534D3149D2B28"/>
    <w:rsid w:val="00F04FF2"/>
  </w:style>
  <w:style w:type="paragraph" w:customStyle="1" w:styleId="D453CAC3443148FDBBF71CFB45AC8A4C">
    <w:name w:val="D453CAC3443148FDBBF71CFB45AC8A4C"/>
    <w:rsid w:val="00F04FF2"/>
  </w:style>
  <w:style w:type="paragraph" w:customStyle="1" w:styleId="AB92816C74444E05B783B5F9FF14CB9B">
    <w:name w:val="AB92816C74444E05B783B5F9FF14CB9B"/>
    <w:rsid w:val="00F04F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EB60C-616B-4555-A3DE-AF1593AC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OCEAN THERMAL ENERGY CONVERSION</vt:lpstr>
    </vt:vector>
  </TitlesOfParts>
  <Company>ECE</Company>
  <LinksUpToDate>false</LinksUpToDate>
  <CharactersWithSpaces>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THERMAL ENERGY CONVERSION</dc:title>
  <dc:creator>TEAM LEADER : ADITHYA KRISHNAN</dc:creator>
  <cp:lastModifiedBy>User</cp:lastModifiedBy>
  <cp:revision>3</cp:revision>
  <dcterms:created xsi:type="dcterms:W3CDTF">2025-07-11T09:22:00Z</dcterms:created>
  <dcterms:modified xsi:type="dcterms:W3CDTF">2025-07-11T10:00:00Z</dcterms:modified>
</cp:coreProperties>
</file>