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left="0" w:leftChars="0" w:firstLine="0" w:firstLineChars="0"/>
      </w:pPr>
    </w:p>
    <w:p>
      <w:pPr>
        <w:pageBreakBefore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3124" w:right="1100" w:bottom="1440" w:left="1100" w:header="1134" w:footer="0" w:gutter="601"/>
          <w:cols w:space="720" w:num="1"/>
          <w:titlePg/>
        </w:sectPr>
      </w:pPr>
    </w:p>
    <w:p>
      <w:pPr>
        <w:pStyle w:val="58"/>
        <w:spacing w:line="360" w:lineRule="auto"/>
      </w:pPr>
      <w:r>
        <w:rPr>
          <w:rFonts w:hint="eastAsia"/>
        </w:rPr>
        <w:t>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录</w:t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实验目的</w:t>
      </w:r>
      <w:r>
        <w:tab/>
      </w:r>
      <w:r>
        <w:fldChar w:fldCharType="begin"/>
      </w:r>
      <w:r>
        <w:instrText xml:space="preserve"> PAGEREF _Toc712 \h </w:instrText>
      </w:r>
      <w:r>
        <w:fldChar w:fldCharType="separate"/>
      </w:r>
      <w:r>
        <w:t>1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程序流程示意图</w:t>
      </w:r>
      <w:r>
        <w:tab/>
      </w:r>
      <w:r>
        <w:fldChar w:fldCharType="begin"/>
      </w:r>
      <w:r>
        <w:instrText xml:space="preserve"> PAGEREF _Toc10411 \h </w:instrText>
      </w:r>
      <w:r>
        <w:fldChar w:fldCharType="separate"/>
      </w:r>
      <w:r>
        <w:t>2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 w:eastAsia="宋体"/>
          <w:lang w:eastAsia="zh-CN"/>
        </w:rPr>
        <w:t xml:space="preserve">3. </w:t>
      </w:r>
      <w:r>
        <w:rPr>
          <w:rFonts w:hint="eastAsia"/>
          <w:lang w:val="en-US" w:eastAsia="zh-CN"/>
        </w:rPr>
        <w:t>代码及实现思路分析</w:t>
      </w:r>
      <w:r>
        <w:tab/>
      </w:r>
      <w:r>
        <w:fldChar w:fldCharType="begin"/>
      </w:r>
      <w:r>
        <w:instrText xml:space="preserve"> PAGEREF _Toc18592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  <w:lang w:val="en-US"/>
        </w:rPr>
        <w:t xml:space="preserve">4. </w:t>
      </w:r>
      <w:r>
        <w:rPr>
          <w:rFonts w:hint="eastAsia"/>
          <w:lang w:val="en-US" w:eastAsia="zh-CN"/>
        </w:rPr>
        <w:t>实验结果</w:t>
      </w:r>
      <w:r>
        <w:tab/>
      </w:r>
      <w:r>
        <w:fldChar w:fldCharType="begin"/>
      </w:r>
      <w:r>
        <w:instrText xml:space="preserve"> PAGEREF _Toc17297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5. </w:t>
      </w:r>
      <w:r>
        <w:rPr>
          <w:rFonts w:hint="eastAsia"/>
          <w:lang w:val="en-US" w:eastAsia="zh-CN"/>
        </w:rPr>
        <w:t>感想与收获</w:t>
      </w:r>
      <w:r>
        <w:tab/>
      </w:r>
      <w:r>
        <w:fldChar w:fldCharType="begin"/>
      </w:r>
      <w:r>
        <w:instrText xml:space="preserve"> PAGEREF _Toc21313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6. </w:t>
      </w:r>
      <w:r>
        <w:rPr>
          <w:rFonts w:hint="eastAsia"/>
          <w:lang w:val="en-US" w:eastAsia="zh-CN"/>
        </w:rPr>
        <w:t>讨论题</w:t>
      </w:r>
      <w:r>
        <w:tab/>
      </w:r>
      <w:r>
        <w:fldChar w:fldCharType="begin"/>
      </w:r>
      <w:r>
        <w:instrText xml:space="preserve"> PAGEREF _Toc12250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7. </w:t>
      </w:r>
      <w:r>
        <w:rPr>
          <w:rFonts w:hint="eastAsia"/>
          <w:lang w:val="en-US" w:eastAsia="zh-CN"/>
        </w:rPr>
        <w:t>源码</w:t>
      </w:r>
      <w:r>
        <w:tab/>
      </w:r>
      <w:r>
        <w:fldChar w:fldCharType="begin"/>
      </w:r>
      <w:r>
        <w:instrText xml:space="preserve"> PAGEREF _Toc3966 \h </w:instrText>
      </w:r>
      <w:r>
        <w:fldChar w:fldCharType="separate"/>
      </w:r>
      <w:r>
        <w:t>10</w:t>
      </w:r>
      <w:r>
        <w:fldChar w:fldCharType="end"/>
      </w:r>
    </w:p>
    <w:p>
      <w:pPr>
        <w:pStyle w:val="28"/>
        <w:sectPr>
          <w:headerReference r:id="rId13" w:type="first"/>
          <w:footerReference r:id="rId16" w:type="first"/>
          <w:headerReference r:id="rId11" w:type="default"/>
          <w:footerReference r:id="rId14" w:type="default"/>
          <w:headerReference r:id="rId12" w:type="even"/>
          <w:footerReference r:id="rId15" w:type="even"/>
          <w:type w:val="oddPage"/>
          <w:pgSz w:w="11907" w:h="16840"/>
          <w:pgMar w:top="1440" w:right="1100" w:bottom="1440" w:left="1100" w:header="992" w:footer="833" w:gutter="601"/>
          <w:pgNumType w:fmt="lowerRoman" w:start="1"/>
          <w:cols w:space="720" w:num="1"/>
        </w:sectPr>
      </w:pPr>
      <w:r>
        <w:fldChar w:fldCharType="end"/>
      </w:r>
    </w:p>
    <w:p>
      <w:pPr>
        <w:pStyle w:val="2"/>
      </w:pPr>
      <w:bookmarkStart w:id="0" w:name="_Toc712"/>
      <w:bookmarkStart w:id="1" w:name="_Toc499136493"/>
      <w:r>
        <w:rPr>
          <w:rFonts w:hint="eastAsia"/>
          <w:lang w:val="en-US" w:eastAsia="zh-CN"/>
        </w:rPr>
        <w:t>实验目的</w:t>
      </w:r>
      <w:bookmarkEnd w:id="0"/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了解 UART 串行通讯的工作原理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掌握在 PC 端通过串口调试工具与实验板通过 UART 通讯的方法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掌握</w:t>
      </w:r>
      <w:r>
        <w:rPr>
          <w:rFonts w:hint="eastAsia"/>
        </w:rPr>
        <w:t xml:space="preserve"> UART 的堵塞式与非堵塞式通讯方法</w:t>
      </w:r>
    </w:p>
    <w:p/>
    <w:bookmarkEnd w:id="1"/>
    <w:p>
      <w:pPr>
        <w:pStyle w:val="2"/>
        <w:spacing w:line="360" w:lineRule="auto"/>
      </w:pPr>
      <w:bookmarkStart w:id="2" w:name="_Toc10411"/>
      <w:r>
        <w:rPr>
          <w:rFonts w:hint="eastAsia"/>
          <w:lang w:val="en-US" w:eastAsia="zh-CN"/>
        </w:rPr>
        <w:t>程序流程示意图</w:t>
      </w:r>
      <w:bookmarkEnd w:id="2"/>
    </w:p>
    <w:p>
      <w:pPr>
        <w:ind w:left="0" w:leftChars="0" w:firstLine="0" w:firstLineChars="0"/>
      </w:pPr>
      <w:bookmarkStart w:id="3" w:name="_Toc500243973"/>
      <w:r>
        <w:drawing>
          <wp:inline distT="0" distB="0" distL="0" distR="0">
            <wp:extent cx="4311650" cy="3987800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图一、主程序与SYSTICK中断程序逻辑</w:t>
      </w:r>
    </w:p>
    <w:p>
      <w:pPr>
        <w:ind w:left="0" w:leftChars="0" w:firstLine="0" w:firstLineChars="0"/>
      </w:pPr>
      <w:r>
        <w:drawing>
          <wp:inline distT="0" distB="0" distL="0" distR="0">
            <wp:extent cx="1758950" cy="25908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图二、UARTO中断程序逻辑</w:t>
      </w:r>
    </w:p>
    <w:bookmarkEnd w:id="3"/>
    <w:p>
      <w:pPr>
        <w:pStyle w:val="2"/>
        <w:rPr>
          <w:rFonts w:hint="eastAsia" w:eastAsia="宋体"/>
          <w:lang w:eastAsia="zh-CN"/>
        </w:rPr>
      </w:pPr>
      <w:bookmarkStart w:id="4" w:name="_Toc18592"/>
      <w:bookmarkStart w:id="5" w:name="_Toc86155292"/>
      <w:r>
        <w:rPr>
          <w:rFonts w:hint="eastAsia"/>
          <w:lang w:val="en-US" w:eastAsia="zh-CN"/>
        </w:rPr>
        <w:t>代码及实现思路分析</w:t>
      </w:r>
      <w:bookmarkEnd w:id="4"/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44440" cy="1653540"/>
            <wp:effectExtent l="0" t="0" r="0" b="7620"/>
            <wp:docPr id="15" name="图片 15" descr="f5d098c2c31445aad3483253add6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5d098c2c31445aad3483253add6bff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 w:eastAsia="宋体"/>
          <w:lang w:eastAsia="zh-CN"/>
        </w:rPr>
        <w:t>UARTCharsAvail(UART0_BASE)检查 UART 接收 FIFO 是否有可用数据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如果有的话就通过UARTCharGetNonBlocking接收并存储到RxBuf数组中。当输入全部被接收后，就使用strcmp函数比较接收到的字符串与“AT+CLASS”和“AT+STUDENTCODE”是否相同，相同便作出对应的输出。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92780" cy="472440"/>
            <wp:effectExtent l="0" t="0" r="7620" b="0"/>
            <wp:docPr id="17" name="图片 17" descr="90d6e7ba8ccc5d7cb15919c8563fc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0d6e7ba8ccc5d7cb15919c8563fc0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使用了非阻塞的方式接收字符串。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79770" cy="1555115"/>
            <wp:effectExtent l="0" t="0" r="11430" b="14605"/>
            <wp:docPr id="16" name="图片 16" descr="8c3c6c280b1a52abb2a30eeb7e37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c3c6c280b1a52abb2a30eeb7e373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在初始化函数中加入UARTFIFOLevelSet(UART0_BASE,UART_FIFO_RX1_8,UART_FIFO_RX7_8)，便可以成功讲AT+STUDENTCODE发送给串口通信模拟器并被接收。</w:t>
      </w:r>
    </w:p>
    <w:bookmarkEnd w:id="5"/>
    <w:p>
      <w:pPr>
        <w:pStyle w:val="2"/>
        <w:rPr>
          <w:rFonts w:hint="default"/>
          <w:lang w:val="en-US"/>
        </w:rPr>
      </w:pPr>
      <w:bookmarkStart w:id="6" w:name="_Toc17297"/>
      <w:r>
        <w:rPr>
          <w:rFonts w:hint="eastAsia"/>
          <w:lang w:val="en-US" w:eastAsia="zh-CN"/>
        </w:rPr>
        <w:t>实验结果</w:t>
      </w:r>
      <w:bookmarkEnd w:id="6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按下RESET键后，实验板回以Hello, world!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2092960"/>
            <wp:effectExtent l="0" t="0" r="6350" b="10160"/>
            <wp:docPr id="11" name="图片 11" descr="8800177c33cfec7fd84d8e56731b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800177c33cfec7fd84d8e56731bf9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图三、按下RESET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当PC端发来AT+CLASS后，实验板回以CLASS</w:t>
      </w:r>
      <w:r>
        <w:rPr>
          <w:rFonts w:hint="eastAsia"/>
          <w:lang w:val="en-US" w:eastAsia="zh-CN"/>
        </w:rPr>
        <w:t>2212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90165" cy="2071370"/>
            <wp:effectExtent l="0" t="0" r="635" b="1270"/>
            <wp:docPr id="12" name="图片 12" descr="aa04cada64edac50bfc8c91f99dc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a04cada64edac50bfc8c91f99dcd0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图三、发送AT+CLASS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当PC端发来AT+</w:t>
      </w:r>
      <w:r>
        <w:t>STUDENTCOD</w:t>
      </w:r>
      <w:r>
        <w:rPr>
          <w:rFonts w:hint="eastAsia"/>
        </w:rPr>
        <w:t>E后，实验板回以CODE</w:t>
      </w:r>
      <w:r>
        <w:rPr>
          <w:rFonts w:hint="eastAsia"/>
          <w:lang w:val="en-US" w:eastAsia="zh-CN"/>
        </w:rPr>
        <w:t>522031910206</w:t>
      </w:r>
    </w:p>
    <w:p>
      <w:pPr>
        <w:tabs>
          <w:tab w:val="left" w:pos="5318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4930" cy="2073910"/>
            <wp:effectExtent l="0" t="0" r="6350" b="13970"/>
            <wp:docPr id="13" name="图片 13" descr="2e76f3b1cd1f2a637c247942124b7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e76f3b1cd1f2a637c247942124b79c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tabs>
          <w:tab w:val="left" w:pos="5318"/>
        </w:tabs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图四、发送AT+STUDENTCODE</w:t>
      </w:r>
    </w:p>
    <w:p>
      <w:pPr>
        <w:pStyle w:val="2"/>
      </w:pPr>
      <w:bookmarkStart w:id="7" w:name="_Toc21313"/>
      <w:r>
        <w:rPr>
          <w:rFonts w:hint="eastAsia"/>
          <w:lang w:val="en-US" w:eastAsia="zh-CN"/>
        </w:rPr>
        <w:t>感想与收获</w:t>
      </w:r>
      <w:bookmarkEnd w:id="7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学会了串口通信模拟器的使用方式：</w:t>
      </w:r>
    </w:p>
    <w:p>
      <w:pPr>
        <w:ind w:left="0" w:leftChars="0" w:firstLine="420" w:firstLineChars="20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063115" cy="2449830"/>
            <wp:effectExtent l="0" t="0" r="9525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043555" cy="2435860"/>
            <wp:effectExtent l="0" t="0" r="4445" b="2540"/>
            <wp:docPr id="19" name="图片 19" descr="61cb2d22f2c7a70a142580ac11ac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61cb2d22f2c7a70a142580ac11ac6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20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图五、配置虚拟串口通信模拟器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在虚拟机中讲串口号改为COM4,将波特率改为115200便可开始模拟通信。左下方的S代表发出的字节数，左下方的R代表读取到的字节数。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学会了使用库函数与UARTFIFOLevelSet函数来简化代码逻辑，实现性能更强的通信：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传输的信息通过SSCOM的信息输入框发送给主板。在初始化函数中加入UARTFIFOLevelSet(UART0_BASE,UART_FIFO_RX1_8,UART_FIFO_RX7_8)函数保证可以发送较长的文本。通过非阻塞的方式接收字符串后，利用C语言库中的strcmp函数来进行字符串的比较。并做出对应的返回。</w:t>
      </w:r>
    </w:p>
    <w:p>
      <w:pPr>
        <w:pStyle w:val="2"/>
      </w:pPr>
      <w:bookmarkStart w:id="8" w:name="_Toc12250"/>
      <w:r>
        <w:rPr>
          <w:rFonts w:hint="eastAsia"/>
          <w:lang w:val="en-US" w:eastAsia="zh-CN"/>
        </w:rPr>
        <w:t>讨论题</w:t>
      </w:r>
      <w:bookmarkEnd w:id="8"/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81675" cy="4202430"/>
            <wp:effectExtent l="0" t="0" r="9525" b="3810"/>
            <wp:docPr id="10" name="图片 10" descr="5376421c9e5dd7b108788580e0cf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376421c9e5dd7b108788580e0cfeb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1. 作用</w:t>
      </w:r>
      <w:r>
        <w:rPr>
          <w:rFonts w:hint="eastAsia"/>
          <w:lang w:eastAsia="zh-CN"/>
        </w:rPr>
        <w:t>：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UARTCharsAvail(UART0_BASE)用于检查 UART 接收 FIFO 是否有可用数据。如果没有这行代码，会导致以下问题：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eastAsia" w:eastAsia="宋体"/>
          <w:lang w:eastAsia="zh-CN"/>
        </w:rPr>
        <w:t>数据读取错误：直接读取可能会发生在没有数据可读的情况下，读取到无效或错误数据。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eastAsia" w:eastAsia="宋体"/>
          <w:lang w:eastAsia="zh-CN"/>
        </w:rPr>
        <w:t>程序崩溃或陷入死循环：如果读取操作依赖于此检查，缺少它会导致程序读取错误地址或数据，可能崩溃或进入死循环。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2. 没有在主函数声明</w:t>
      </w:r>
      <w:r>
        <w:rPr>
          <w:rFonts w:hint="eastAsia"/>
          <w:lang w:val="en-US" w:eastAsia="zh-CN"/>
        </w:rPr>
        <w:t>的原因：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中断处理函数 UART0_Handler不需要在主函数中声明，因为它是在启动文件或系统中断向量表中声明和定义的。这是一个惯例，中断处理函数由硬件中断向量表直接调用。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 w:eastAsia="宋体"/>
          <w:lang w:eastAsia="zh-CN"/>
        </w:rPr>
        <w:t>. 3-3的中断中需要读取中断标志并清除，而SYSTICK不需要</w:t>
      </w:r>
      <w:r>
        <w:rPr>
          <w:rFonts w:hint="eastAsia"/>
          <w:lang w:val="en-US" w:eastAsia="zh-CN"/>
        </w:rPr>
        <w:t>的原因: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eastAsia" w:eastAsia="宋体"/>
          <w:lang w:eastAsia="zh-CN"/>
        </w:rPr>
        <w:t>UART中断：UART 中断标志在触发后需要被清除，以防止中断处理程序反复处理相同的中断事件。通常是通过读取相关寄存器并进行清除操作。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eastAsia" w:eastAsia="宋体"/>
          <w:lang w:eastAsia="zh-CN"/>
        </w:rPr>
        <w:t>SysTick中断：SysTick 计时器在每次溢出时自动触发中断，不需要手动清除中断标志。SysTick 定时器自动重装和溢出处理机制不需要用户代码清除标志。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4. 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&lt;stdio.h&gt;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&lt;string.h&gt;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const char *months[] =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"JAN", "FEB", "MAR", "APR", "MAY", "JUN", "JUL", "AUG", "SEP", "OCT", "NOV", "DEC"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int getMonthIndex(const char *month)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for (int i = 0; i &lt; 12; i++)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if (strncmp(months[i], month, 3) == 0)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return i;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-1;  // 错误月份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void processMonthCommand(const char *command)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char month[4] = {0};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strncpy(month, command, 3);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char op = command[3];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value = (command[4] - '0') * 10 + (command[5] - '0');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monthIndex = getMonthIndex(month);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(monthIndex == -1)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printf("Invalid month\n");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(op == '+')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monthIndex = (monthIndex + value) % 12;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 else if (op == '-')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monthIndex = (monthIndex - value + 12) % 12;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 else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printf("Invalid operation\n");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printf("Result: %s\n", months[monthIndex]);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int main() {</w:t>
      </w:r>
      <w:bookmarkStart w:id="10" w:name="_GoBack"/>
      <w:bookmarkEnd w:id="10"/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processMonthCommand("MAY+01");  // Expected output: JUNE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processMonthCommand("MAY-06");  // Expected output: NOV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0;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5.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&lt;stdio.h&gt;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&lt;stdlib.h&gt;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&lt;string.h&gt;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// 解析时间字符串 "MM:SS"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void parseTime(const char *timeStr, int *minutes, int *seconds)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*minutes = (timeStr[0] - '0') * 10 + (timeStr[1] - '0');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*seconds = (timeStr[3] - '0') * 10 + (timeStr[4] - '0');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// 将分钟和秒数转换回字符串 "MM:SS"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void formatTime(int minutes, int seconds, char *timeStr)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snprintf(timeStr, 6, "%02d:%02d", minutes, seconds);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void processTimeCommand(const char *command)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minutes1, seconds1;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minutes2, seconds2;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char result[6];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parseTime(command, &amp;minutes1, &amp;seconds1);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parseTime(command + 6, &amp;minutes2, &amp;seconds2);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char op = command[5];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totalSeconds1 = minutes1 * 60 + seconds1;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totalSeconds2 = minutes2 * 60 + seconds2;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resultSeconds;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(op == '+')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resultSeconds = totalSeconds1 + totalSeconds2;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 else if (op == '-')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resultSeconds = totalSeconds1 - totalSeconds2;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 else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printf("Invalid operation\n");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(resultSeconds &lt; 0)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resultSeconds += 24 * 60 * 60;  // 处理负时间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resultMinutes = (resultSeconds / 60) % (24 * 60);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resultSeconds = resultSeconds % 60;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formatTime(resultMinutes, resultSeconds, result);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printf("Result: %s\n", result);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int main() {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processTimeCommand("14:12+05:06");  // Expected output: 19:18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0;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2"/>
      </w:pPr>
      <w:bookmarkStart w:id="9" w:name="_Toc3966"/>
      <w:r>
        <w:rPr>
          <w:rFonts w:hint="eastAsia"/>
          <w:lang w:val="en-US" w:eastAsia="zh-CN"/>
        </w:rPr>
        <w:t>源码</w:t>
      </w:r>
      <w:bookmarkEnd w:id="9"/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&lt;stdint.h&gt;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&lt;stdbool.h&gt;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&lt;string.h&gt;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"hw_memmap.h"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"debug.h"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"gpio.h"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"hw_i2c.h"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"hw_types.h"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"i2c.h"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"pin_map.h"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"sysctl.h"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"systick.h"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"interrupt.h"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"uart.h"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#include "hw_ints.h"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SYSTICK_FREQUENCY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1000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//1000hz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I2C_FLASHTIME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500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//500mS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GPIO_FLASHTIME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300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//300mS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//*****************************************************************************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//I2C GPIO chip address and resigster define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//*****************************************************************************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#define TCA6424_I2CADDR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0x22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PCA9557_I2CADDR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0x18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PCA9557_INPUT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0x00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PCA9557_OUTPUT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0x01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PCA9557_POLINVERT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0x02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PCA9557_CONFIG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0x03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TCA6424_CONFIG_PORT0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0x0c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TCA6424_CONFIG_PORT1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0x0d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TCA6424_CONFIG_PORT2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0x0e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TCA6424_INPUT_PORT0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0x00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TCA6424_INPUT_PORT1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0x01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TCA6424_INPUT_PORT2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0x02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TCA6424_OUTPUT_PORT0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0x04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TCA6424_OUTPUT_PORT1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0x05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TCA6424_OUTPUT_PORT2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0x06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void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Delay(uint32_t value);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void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S800_GPIO_Init(void);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uint8_t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I2C0_WriteByte(uint8_t DevAddr, uint8_t RegAddr, uint8_t WriteData);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uint8_t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I2C0_ReadByte(uint8_t DevAddr, uint8_t RegAddr);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S800_I2C0_Init(void);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void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S800_UART_Init(void);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//systick software counter define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volatile uint16_t systick_10ms_couter,systick_100ms_couter;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volatile uint8_t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systick_10ms_status,systick_100ms_status;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volatile uint8_t result,cnt,key_value,gpio_status;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volatile uint8_t rightshift = 0x01;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uint32_t ui32SysClock;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uint8_t seg7[] = {0x3f,0x06,0x5b,0x4f,0x66,0x6d,0x7d,0x07,0x7f,0x6f,0x77,0x7c,0x58,0x5e,0x079,0x71,0x5c};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uint8_t uart_receive_char;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char *uart_receive_string;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char *KEY1="AT+CLASS";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char *KEY2="AT+STUDENTCODE";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char RxBuf[100];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main(void)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volatile uint16_t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i2c_flash_cnt,gpio_flash_cnt;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//use internal 16M oscillator, PIOSC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//ui32SysClock = SysCtlClockFreqSet((SYSCTL_XTAL_16MHZ |SYSCTL_OSC_INT |SYSCTL_USE_OSC), 16000000);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//ui32SysClock = SysCtlClockFreqSet((SYSCTL_XTAL_16MHZ |SYSCTL_OSC_INT |SYSCTL_USE_OSC), 8000000);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//use external 25M oscillator, MOSC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//ui32SysClock = SysCtlClockFreqSet((SYSCTL_XTAL_25MHZ |SYSCTL_OSC_MAIN |SYSCTL_USE_OSC), 25000000);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//use external 25M oscillator and PLL to 120M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//ui32SysClock = SysCtlClockFreqSet((SYSCTL_XTAL_25MHZ |SYSCTL_OSC_MAIN | SYSCTL_USE_PLL |SYSCTL_CFG_VCO_480), 120000000);;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ui32SysClock = SysCtlClockFreqSet((SYSCTL_OSC_INT | SYSCTL_USE_PLL |SYSCTL_CFG_VCO_480), 20000000);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SysTickPeriodSet(ui32SysClock/SYSTICK_FREQUENCY);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SysTickEnable();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SysTickIntEnable();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//Enable Systick interrupt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S800_GPIO_Init();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S800_I2C0_Init();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S800_UART_Init();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IntEnable(INT_UART0);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UARTIntEnable(UART0_BASE, UART_INT_RX | UART_INT_RT);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//Enable UART0 RX,TX interrupt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IntMasterEnable();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 (1)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 (systick_10ms_status)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systick_10ms_status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0;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 (++gpio_flash_cnt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&gt;= GPIO_FLASHTIME/10)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gpio_flash_cnt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0;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 (gpio_status)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GPIOPinWrite(GPIO_PORTF_BASE, GPIO_PIN_0,GPIO_PIN_0 );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else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GPIOPinWrite(GPIO_PORTF_BASE, GPIO_PIN_0,0);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gpio_status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!gpio_status;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 (systick_100ms_status)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systick_100ms_status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0;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 (++i2c_flash_cnt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&gt;= I2C_FLASHTIME/100)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i2c_flash_cnt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0;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result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I2C0_WriteByte(TCA6424_I2CADDR,TCA6424_OUTPUT_PORT1,seg7[cnt+1]);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//write port 1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result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I2C0_WriteByte(TCA6424_I2CADDR,TCA6424_OUTPUT_PORT2,rightshift);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//write port 2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result = I2C0_WriteByte(PCA9557_I2CADDR,PCA9557_OUTPUT,~rightshift);</w:t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cnt++;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rightshift= rightshift&lt;&lt;1;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 (cnt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&gt;= 0x8)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rightshift= 0x01;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cnt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0;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Delay(uint32_t value)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uint32_t ui32Loop;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for(ui32Loop = 0; ui32Loop &lt; value; ui32Loop++){};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UARTStringPut(uint8_t *cMessage)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while(*cMessage!='\0')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UARTCharPut(UART0_BASE,*(cMessage++));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UARTStringPutNonBlocking(const char *cMessage)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while(*cMessage!='\0')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UARTCharPutNonBlocking(UART0_BASE,*(cMessage++));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S800_UART_Init(void)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SysCtlPeripheralEnable(SYSCTL_PERIPH_UART0);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SysCtlPeripheralEnable(SYSCTL_PERIPH_GPIOA);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//Enable PortA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while(!SysCtlPeripheralReady(SYSCTL_PERIPH_GPIOA));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//Wait for the GPIO moduleA ready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GPIOPinConfigure(GPIO_PA0_U0RX);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 Set GPIO A0 and A1 as UART pins.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GPIOPinConfigure(GPIO_PA1_U0TX);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GPIOPinTypeUART(GPIO_PORTA_BASE, GPIO_PIN_0 | GPIO_PIN_1);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 Configure the UART for 115,200, 8-N-1 operation.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UARTConfigSetExpClk(UART0_BASE, ui32SysClock,115200,(UART_CONFIG_WLEN_8 | UART_CONFIG_STOP_ONE |UART_CONFIG_PAR_NONE));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UARTFIFOLevelSet(UART0_BASE,UART_FIFO_RX1_8,UART_FIFO_RX7_8);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UARTStringPut((uint8_t *)"\r\nHello, world!\r\n");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S800_GPIO_Init(void)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SysCtlPeripheralEnable(SYSCTL_PERIPH_GPIOF);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//Enable PortF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while(!SysCtlPeripheralReady(SYSCTL_PERIPH_GPIOF));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//Wait for the GPIO moduleF ready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SysCtlPeripheralEnable(SYSCTL_PERIPH_GPIOJ);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//Enable PortJ</w:t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while(!SysCtlPeripheralReady(SYSCTL_PERIPH_GPIOJ));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//Wait for the GPIO moduleJ ready</w:t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SysCtlPeripheralEnable(SYSCTL_PERIPH_GPION);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//Enable PortN</w:t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while(!SysCtlPeripheralReady(SYSCTL_PERIPH_GPION));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//Wait for the GPIO moduleN ready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GPIOPinTypeGPIOOutput(GPIO_PORTF_BASE, GPIO_PIN_0);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//Set PF0 as Output pin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GPIOPinTypeGPIOOutput(GPIO_PORTN_BASE, GPIO_PIN_0);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//Set PN0 as Output pin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GPIOPinTypeGPIOOutput(GPIO_PORTN_BASE, GPIO_PIN_1);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//Set PN1 as Output pin</w:t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GPIOPinTypeGPIOInput(GPIO_PORTJ_BASE,GPIO_PIN_0 | GPIO_PIN_1);//Set the PJ0,PJ1 as input pin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GPIOPadConfigSet(GPIO_PORTJ_BASE,GPIO_PIN_0 | GPIO_PIN_1,GPIO_STRENGTH_2MA,GPIO_PIN_TYPE_STD_WPU);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S800_I2C0_Init(void)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uint8_t result;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SysCtlPeripheralEnable(SYSCTL_PERIPH_I2C0);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SysCtlPeripheralEnable(SYSCTL_PERIPH_GPIOB);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GPIOPinConfigure(GPIO_PB2_I2C0SCL);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GPIOPinConfigure(GPIO_PB3_I2C0SDA);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GPIOPinTypeI2CSCL(GPIO_PORTB_BASE, GPIO_PIN_2);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GPIOPinTypeI2C(GPIO_PORTB_BASE, GPIO_PIN_3);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I2CMasterInitExpClk(I2C0_BASE,ui32SysClock, true);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//config I2C0 400k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I2CMasterEnable(I2C0_BASE);</w:t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result = I2C0_WriteByte(TCA6424_I2CADDR,TCA6424_CONFIG_PORT0,0x0ff);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//config port 0 as input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result = I2C0_WriteByte(TCA6424_I2CADDR,TCA6424_CONFIG_PORT1,0x0);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//config port 1 as output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result = I2C0_WriteByte(TCA6424_I2CADDR,TCA6424_CONFIG_PORT2,0x0);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//config port 2 as output 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result = I2C0_WriteByte(PCA9557_I2CADDR,PCA9557_CONFIG,0x00);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//config port as output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result = I2C0_WriteByte(PCA9557_I2CADDR,PCA9557_OUTPUT,0x0ff);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//turn off the LED1-8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uint8_t I2C0_WriteByte(uint8_t DevAddr, uint8_t RegAddr, uint8_t WriteData)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uint8_t rop;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while(I2CMasterBusy(I2C0_BASE)){};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I2CMasterSlaveAddrSet(I2C0_BASE, DevAddr, false);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I2CMasterDataPut(I2C0_BASE, RegAddr);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I2CMasterControl(I2C0_BASE, I2C_MASTER_CMD_BURST_SEND_START);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while(I2CMasterBusy(I2C0_BASE)){};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rop = (uint8_t)I2CMasterErr(I2C0_BASE);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I2CMasterDataPut(I2C0_BASE, WriteData);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I2CMasterControl(I2C0_BASE, I2C_MASTER_CMD_BURST_SEND_FINISH);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while(I2CMasterBusy(I2C0_BASE)){};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rop = (uint8_t)I2CMasterErr(I2C0_BASE);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rop;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uint8_t I2C0_ReadByte(uint8_t DevAddr, uint8_t RegAddr)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uint8_t value,rop;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while(I2CMasterBusy(I2C0_BASE)){};</w:t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I2CMasterSlaveAddrSet(I2C0_BASE, DevAddr, false);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I2CMasterDataPut(I2C0_BASE, RegAddr);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I2CMasterControl(I2C0_BASE, I2C_MASTER_CMD_BURST_SEND_START);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I2CMasterControl(I2C0_BASE,I2C_MASTER_CMD_SINGLE_SEND);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while(I2CMasterBusBusy(I2C0_BASE));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rop = (uint8_t)I2CMasterErr(I2C0_BASE);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Delay(1);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//receive data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I2CMasterSlaveAddrSet(I2C0_BASE, DevAddr, true);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I2CMasterControl(I2C0_BASE,I2C_MASTER_CMD_SINGLE_RECEIVE);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while(I2CMasterBusBusy(I2C0_BASE));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value=I2CMasterDataGet(I2C0_BASE);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Delay(1);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value;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Corresponding to the startup_TM4C129.s vector table systick interrupt program name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*/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SysTick_Handler(void)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 (systick_100ms_couter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!= 0)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systick_100ms_couter--;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else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systick_100ms_couter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SYSTICK_FREQUENCY/10;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systick_100ms_status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1;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 (systick_10ms_couter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!= 0)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systick_10ms_couter--;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else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systick_10ms_couter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SYSTICK_FREQUENCY/100;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systick_10ms_status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1;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 (GPIOPinRead(GPIO_PORTJ_BASE,GPIO_PIN_0) == 0)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systick_100ms_status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systick_10ms_status = 0;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GPIOPinWrite(GPIO_PORTN_BASE, GPIO_PIN_0,GPIO_PIN_0);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else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GPIOPinWrite(GPIO_PORTN_BASE, GPIO_PIN_0,0);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Corresponding to the startup_TM4C129.s vector table UART0_Handler interrupt program name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*/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UART0_Handler(void)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int32_t uart0_int_status;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uart0_int_status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= UARTIntStatus(UART0_BASE, true);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 Get the interrrupt status.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UARTIntClear(UART0_BASE, uart0_int_status);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//Clear the asserted interrupts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while(UARTCharsAvail(UART0_BASE))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 Loop while there are characters in the receive FIFO.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///Read the next character from the UART and write it back to the UART.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//UARTCharPutNonBlocking(UART0_BASE,UARTCharGetNonBlocking(UART0_BASE));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//GPIOPinWrite(GPIO_PORTN_BASE, GPIO_PIN_1,GPIO_PIN_1 );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Delay(1000);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//GPIOPinWrite(GPIO_PORTN_BASE, GPIO_PIN_1,0 );</w:t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*/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UARTStringGet(uint32_t ui32Base,char *cMessage,const char Iden)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while(1)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*cMessage=UARTCharGet(ui32Base);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if(*cMessage!=Iden)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cMessage=cMessage+1;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else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*cMessage='\0';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break;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}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  <w:r>
        <w:rPr>
          <w:rFonts w:hint="eastAsia" w:eastAsia="宋体"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UART0_Handler(void)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uint8_t cnt = 0,flag1=1,flag2=1;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uint32_t ulStatus;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ulStatus = UARTIntStatus(UART0_BASE, true);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UARTIntClear(UART0_BASE, ulStatus);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 UARTCharsAvail(UART0_BASE) )  {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RxBuf[cnt++]= UARTCharGetNonBlocking(UART0_BASE); 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} 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RxBuf[cnt]='\0';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if(strcmp(RxBuf, KEY1)==0)UARTStringPut((uint8_t *)"\r\nCLASS2212\n\r");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if(strcmp(RxBuf, KEY2)==0)UARTStringPut((uint8_t *)"\r\nCODE522031910206\n\r");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0" w:leftChars="0" w:firstLine="0" w:firstLineChars="0"/>
      </w:pPr>
    </w:p>
    <w:sectPr>
      <w:headerReference r:id="rId17" w:type="default"/>
      <w:headerReference r:id="rId18" w:type="even"/>
      <w:footerReference r:id="rId19" w:type="even"/>
      <w:pgSz w:w="11907" w:h="16840"/>
      <w:pgMar w:top="1440" w:right="1100" w:bottom="1440" w:left="1100" w:header="720" w:footer="1117" w:gutter="601"/>
      <w:pgNumType w:start="1"/>
      <w:cols w:space="720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6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-0.3pt;margin-top:-1.75pt;height:0pt;width:453.9pt;z-index:251660288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ZT12tMAAAAHAQAADwAAAAAAAAABACAAAAAiAAAAZHJzL2Rvd25y&#10;ZXYueG1sUEsBAhQAFAAAAAgAh07iQF2l7dLKAQAAoAMAAA4AAAAAAAAAAQAgAAAAIgEAAGRycy9l&#10;Mm9Eb2MueG1sUEsFBgAAAAAGAAYAWQEAAF4FAAAAAA=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26"/>
      <w:jc w:val="both"/>
      <w:rPr>
        <w:rFonts w:eastAsia="隶书"/>
      </w:rPr>
    </w:pPr>
    <w:r>
      <w:rPr>
        <w:rFonts w:hint="eastAsia" w:eastAsia="隶书"/>
      </w:rPr>
      <w:t>上海交通大学  电子信息与电气工程学院</w:t>
    </w:r>
  </w:p>
  <w:p>
    <w:pPr>
      <w:pStyle w:val="26"/>
      <w:jc w:val="both"/>
      <w:rPr>
        <w:rFonts w:eastAsia="隶书"/>
      </w:rPr>
    </w:pPr>
    <w:r>
      <w:rPr>
        <w:rFonts w:hint="eastAsia" w:eastAsia="隶书"/>
      </w:rPr>
      <w:t>地    址：东川路800号</w:t>
    </w:r>
  </w:p>
  <w:p>
    <w:pPr>
      <w:pStyle w:val="26"/>
      <w:jc w:val="both"/>
      <w:rPr>
        <w:rFonts w:eastAsia="隶书"/>
      </w:rPr>
    </w:pPr>
    <w:r>
      <w:rPr>
        <w:rFonts w:hint="eastAsia" w:eastAsia="隶书"/>
      </w:rPr>
      <w:t>邮    编：200240</w:t>
    </w:r>
  </w:p>
  <w:p>
    <w:pPr>
      <w:pStyle w:val="26"/>
      <w:jc w:val="both"/>
      <w:rPr>
        <w:rFonts w:eastAsia="隶书"/>
      </w:rPr>
    </w:pPr>
  </w:p>
  <w:p>
    <w:pPr>
      <w:pStyle w:val="26"/>
      <w:jc w:val="both"/>
      <w:rPr>
        <w:rFonts w:eastAsia="隶书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隶书" w:eastAsia="隶书"/>
        <w:b/>
        <w:sz w:val="26"/>
      </w:rPr>
    </w:pPr>
    <w:r>
      <w:rPr>
        <w:rFonts w:ascii="隶书" w:eastAsia="隶书"/>
        <w:b/>
        <w:sz w:val="26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-31750</wp:posOffset>
              </wp:positionV>
              <wp:extent cx="5760720" cy="2540"/>
              <wp:effectExtent l="0" t="0" r="0" b="0"/>
              <wp:wrapNone/>
              <wp:docPr id="7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254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-2.5pt;height:0.2pt;width:453.6pt;z-index:251659264;mso-width-relative:page;mso-height-relative:page;" filled="f" stroked="t" coordsize="21600,21600" o:allowincell="f" o:gfxdata="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E2PRjTAAAABgEAAA8AAAAAAAAAAQAgAAAAIgAAAGRycy9k&#10;b3ducmV2LnhtbFBLAQIUABQAAAAIAIdO4kBMwPwKzgEAAKMDAAAOAAAAAAAAAAEAIAAAACIBAABk&#10;cnMvZTJvRG9jLnhtbFBLBQYAAAAABgAGAFkBAABi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26"/>
      <w:rPr>
        <w:rFonts w:ascii="隶书" w:eastAsia="隶书"/>
        <w:b/>
        <w:sz w:val="26"/>
      </w:rPr>
    </w:pPr>
    <w:r>
      <w:rPr>
        <w:rFonts w:hint="eastAsia" w:ascii="隶书" w:eastAsia="隶书"/>
        <w:b/>
        <w:sz w:val="26"/>
      </w:rPr>
      <w:t xml:space="preserve">       上海交通大学  电子信息与电气工程学院</w:t>
    </w:r>
  </w:p>
  <w:p>
    <w:pPr>
      <w:pStyle w:val="26"/>
      <w:ind w:left="720"/>
      <w:rPr>
        <w:rFonts w:ascii="隶书" w:eastAsia="隶书"/>
      </w:rPr>
    </w:pPr>
    <w:r>
      <w:rPr>
        <w:rFonts w:hint="eastAsia" w:ascii="隶书" w:eastAsia="隶书"/>
      </w:rPr>
      <w:t xml:space="preserve">  地址：上海市华山路1954号</w:t>
    </w:r>
  </w:p>
  <w:p>
    <w:pPr>
      <w:pStyle w:val="26"/>
      <w:ind w:left="720"/>
      <w:rPr>
        <w:rFonts w:ascii="隶书" w:eastAsia="隶书"/>
      </w:rPr>
    </w:pPr>
    <w:r>
      <w:rPr>
        <w:rFonts w:hint="eastAsia" w:ascii="隶书" w:eastAsia="隶书"/>
      </w:rPr>
      <w:t xml:space="preserve">  邮政编码：200030</w:t>
    </w:r>
  </w:p>
  <w:p>
    <w:pPr>
      <w:pStyle w:val="26"/>
      <w:ind w:left="720"/>
      <w:rPr>
        <w:rFonts w:ascii="隶书" w:eastAsia="隶书"/>
      </w:rPr>
    </w:pPr>
    <w:r>
      <w:rPr>
        <w:rFonts w:hint="eastAsia" w:ascii="隶书" w:eastAsia="隶书"/>
      </w:rPr>
      <w:t xml:space="preserve">  </w:t>
    </w:r>
  </w:p>
  <w:p>
    <w:pPr>
      <w:pStyle w:val="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ascii="楷体_GB2312" w:eastAsia="宋体"/>
        <w:b/>
        <w:sz w:val="28"/>
        <w:lang w:val="en-US" w:eastAsia="zh-CN"/>
      </w:rPr>
    </w:pPr>
  </w:p>
  <w:p>
    <w:pPr>
      <w:ind w:left="851" w:firstLine="0"/>
      <w:rPr>
        <w:rFonts w:hint="eastAsia" w:eastAsia="楷体_GB2312"/>
        <w:b/>
        <w:spacing w:val="40"/>
        <w:sz w:val="30"/>
        <w:lang w:val="en-US" w:eastAsia="zh-CN"/>
      </w:rPr>
    </w:pPr>
    <w:r>
      <w:rPr>
        <w:rFonts w:hint="eastAsia" w:eastAsia="楷体_GB2312"/>
        <w:b/>
        <w:spacing w:val="40"/>
        <w:sz w:val="30"/>
      </w:rPr>
      <w:t>成员姓名：</w:t>
    </w:r>
    <w:r>
      <w:rPr>
        <w:rFonts w:hint="eastAsia" w:eastAsia="楷体_GB2312"/>
        <w:b/>
        <w:spacing w:val="40"/>
        <w:sz w:val="30"/>
        <w:lang w:val="en-US" w:eastAsia="zh-CN"/>
      </w:rPr>
      <w:t>强陶</w:t>
    </w:r>
  </w:p>
  <w:p>
    <w:pPr>
      <w:ind w:left="851" w:firstLine="0"/>
      <w:rPr>
        <w:rFonts w:hint="default" w:eastAsia="楷体_GB2312"/>
        <w:b/>
        <w:spacing w:val="40"/>
        <w:sz w:val="30"/>
        <w:lang w:val="en-US" w:eastAsia="zh-CN"/>
      </w:rPr>
    </w:pPr>
    <w:r>
      <w:rPr>
        <w:rFonts w:hint="eastAsia" w:eastAsia="楷体_GB2312"/>
        <w:b/>
        <w:spacing w:val="40"/>
        <w:sz w:val="30"/>
      </w:rPr>
      <w:t>完成时间：</w:t>
    </w:r>
    <w:r>
      <w:rPr>
        <w:rFonts w:hint="eastAsia" w:eastAsia="楷体_GB2312"/>
        <w:b/>
        <w:spacing w:val="40"/>
        <w:sz w:val="30"/>
        <w:lang w:val="en-US" w:eastAsia="zh-CN"/>
      </w:rPr>
      <w:t>2024年5月28日</w:t>
    </w:r>
  </w:p>
  <w:p>
    <w:pPr>
      <w:pStyle w:val="26"/>
      <w:jc w:val="center"/>
      <w:rPr>
        <w:rFonts w:ascii="楷体_GB2312"/>
        <w:snapToGrid w:val="0"/>
      </w:rPr>
    </w:pPr>
  </w:p>
  <w:p>
    <w:pPr>
      <w:pStyle w:val="26"/>
      <w:rPr>
        <w:rFonts w:ascii="楷体_GB2312"/>
        <w:snapToGrid w:val="0"/>
      </w:rPr>
    </w:pPr>
  </w:p>
  <w:p>
    <w:pPr>
      <w:pStyle w:val="26"/>
      <w:rPr>
        <w:rFonts w:ascii="楷体_GB2312"/>
        <w:snapToGrid w:val="0"/>
      </w:rPr>
    </w:pPr>
    <w:r>
      <w:rPr>
        <w:rFonts w:ascii="楷体_GB2312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635</wp:posOffset>
              </wp:positionH>
              <wp:positionV relativeFrom="paragraph">
                <wp:posOffset>69215</wp:posOffset>
              </wp:positionV>
              <wp:extent cx="5760720" cy="0"/>
              <wp:effectExtent l="0" t="0" r="0" b="0"/>
              <wp:wrapNone/>
              <wp:docPr id="5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flip:y;margin-left:0.05pt;margin-top:5.45pt;height:0pt;width:453.6pt;z-index:251661312;mso-width-relative:page;mso-height-relative:page;" filled="f" stroked="t" coordsize="21600,21600" o:allowincell="f" o:gfxdata="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qgb4O0gAAAAYBAAAPAAAAAAAAAAEAIAAAACIAAABkcnMv&#10;ZG93bnJldi54bWxQSwECFAAUAAAACACHTuJA9c2Xp9ABAACqAwAADgAAAAAAAAABACAAAAAhAQAA&#10;ZHJzL2Uyb0RvYy54bWxQSwUGAAAAAAYABgBZAQAAYwUAAAAA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50"/>
      <w:jc w:val="center"/>
      <w:rPr>
        <w:sz w:val="24"/>
        <w:lang w:eastAsia="zh-CN"/>
      </w:rPr>
    </w:pPr>
    <w:r>
      <w:rPr>
        <w:rFonts w:hint="eastAsia"/>
        <w:sz w:val="24"/>
        <w:lang w:eastAsia="zh-CN"/>
      </w:rPr>
      <w:t>上海交通大学  电子信息与电气工程学院</w:t>
    </w:r>
  </w:p>
  <w:p>
    <w:pPr>
      <w:pStyle w:val="50"/>
      <w:rPr>
        <w:rFonts w:ascii="楷体_GB2312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0"/>
      <w:jc w:val="center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3" name="Lin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9" o:spid="_x0000_s1026" o:spt="20" style="position:absolute;left:0pt;margin-left:-0.3pt;margin-top:-1.75pt;height:0pt;width:453.9pt;z-index:251666432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2U9drTAAAABwEAAA8AAAAAAAAAAQAgAAAAIgAAAGRycy9kb3du&#10;cmV2LnhtbFBLAQIUABQAAAAIAIdO4kD9cYYoywEAAKEDAAAOAAAAAAAAAAEAIAAAACIBAABkcnMv&#10;ZTJvRG9jLnhtbFBLBQYAAAAABgAGAFkBAABf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4"/>
        <w:rFonts w:hint="eastAsia" w:ascii="隶书"/>
      </w:rPr>
      <w:t>第</w:t>
    </w:r>
    <w:r>
      <w:rPr>
        <w:rStyle w:val="44"/>
        <w:rFonts w:ascii="隶书"/>
      </w:rPr>
      <w:fldChar w:fldCharType="begin"/>
    </w:r>
    <w:r>
      <w:rPr>
        <w:rStyle w:val="44"/>
        <w:rFonts w:ascii="隶书"/>
      </w:rPr>
      <w:instrText xml:space="preserve"> PAGE </w:instrText>
    </w:r>
    <w:r>
      <w:rPr>
        <w:rStyle w:val="44"/>
        <w:rFonts w:ascii="隶书"/>
      </w:rPr>
      <w:fldChar w:fldCharType="separate"/>
    </w:r>
    <w:r>
      <w:rPr>
        <w:rStyle w:val="44"/>
        <w:rFonts w:ascii="隶书"/>
      </w:rPr>
      <w:t>1</w:t>
    </w:r>
    <w:r>
      <w:rPr>
        <w:rStyle w:val="44"/>
        <w:rFonts w:ascii="隶书"/>
      </w:rPr>
      <w:fldChar w:fldCharType="end"/>
    </w:r>
    <w:r>
      <w:rPr>
        <w:rStyle w:val="44"/>
        <w:rFonts w:hint="eastAsia" w:ascii="隶书"/>
      </w:rPr>
      <w:t xml:space="preserve">页 </w:t>
    </w:r>
  </w:p>
  <w:p>
    <w:pPr>
      <w:pStyle w:val="26"/>
      <w:jc w:val="center"/>
      <w:rPr>
        <w:rFonts w:eastAsia="隶书"/>
      </w:rPr>
    </w:pPr>
    <w:r>
      <w:rPr>
        <w:rFonts w:hint="eastAsia" w:eastAsia="隶书"/>
      </w:rPr>
      <w:t>上海交通大学  电子信息与电气工程学院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4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0.3pt;margin-top:-1.75pt;height:0pt;width:453.9pt;z-index:251663360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ZT12tMAAAAHAQAADwAAAAAAAAABACAAAAAiAAAAZHJzL2Rvd25y&#10;ZXYueG1sUEsBAhQAFAAAAAgAh07iQD+FuiDKAQAAoAMAAA4AAAAAAAAAAQAgAAAAIgEAAGRycy9l&#10;Mm9Eb2MueG1sUEsFBgAAAAAGAAYAWQEAAF4FAAAAAA=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4"/>
        <w:rFonts w:hint="eastAsia" w:ascii="隶书"/>
      </w:rPr>
      <w:t>第</w:t>
    </w:r>
    <w:r>
      <w:rPr>
        <w:rStyle w:val="44"/>
        <w:rFonts w:ascii="隶书"/>
      </w:rPr>
      <w:fldChar w:fldCharType="begin"/>
    </w:r>
    <w:r>
      <w:rPr>
        <w:rStyle w:val="44"/>
        <w:rFonts w:ascii="隶书"/>
      </w:rPr>
      <w:instrText xml:space="preserve"> PAGE </w:instrText>
    </w:r>
    <w:r>
      <w:rPr>
        <w:rStyle w:val="44"/>
        <w:rFonts w:ascii="隶书"/>
      </w:rPr>
      <w:fldChar w:fldCharType="separate"/>
    </w:r>
    <w:r>
      <w:rPr>
        <w:rStyle w:val="44"/>
        <w:rFonts w:ascii="隶书"/>
      </w:rPr>
      <w:t>2</w:t>
    </w:r>
    <w:r>
      <w:rPr>
        <w:rStyle w:val="44"/>
        <w:rFonts w:ascii="隶书"/>
      </w:rPr>
      <w:fldChar w:fldCharType="end"/>
    </w:r>
    <w:r>
      <w:rPr>
        <w:rStyle w:val="44"/>
        <w:rFonts w:hint="eastAsia" w:ascii="隶书"/>
      </w:rPr>
      <w:t>页 共4页</w:t>
    </w:r>
  </w:p>
  <w:p>
    <w:pPr>
      <w:pStyle w:val="26"/>
      <w:jc w:val="center"/>
      <w:rPr>
        <w:rFonts w:eastAsia="隶书"/>
      </w:rPr>
    </w:pPr>
    <w:r>
      <w:rPr>
        <w:rFonts w:hint="eastAsia" w:eastAsia="隶书"/>
      </w:rPr>
      <w:t>上海交通大学  电子信息与电气工程学院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  <w:rPr>
        <w:rStyle w:val="44"/>
      </w:rPr>
    </w:pPr>
    <w:r>
      <w:rPr>
        <w:rStyle w:val="44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2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-0.3pt;margin-top:-1.75pt;height:0pt;width:453.9pt;z-index:251662336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2U9drTAAAABwEAAA8AAAAAAAAAAQAgAAAAIgAAAGRycy9kb3du&#10;cmV2LnhtbFBLAQIUABQAAAAIAIdO4kAzKMGAywEAAKADAAAOAAAAAAAAAAEAIAAAACIBAABkcnMv&#10;ZTJvRG9jLnhtbFBLBQYAAAAABgAGAFkBAABf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4"/>
        <w:rFonts w:hint="eastAsia"/>
      </w:rPr>
      <w:t>第</w:t>
    </w:r>
    <w:r>
      <w:rPr>
        <w:rStyle w:val="44"/>
      </w:rPr>
      <w:fldChar w:fldCharType="begin"/>
    </w:r>
    <w:r>
      <w:rPr>
        <w:rStyle w:val="44"/>
      </w:rPr>
      <w:instrText xml:space="preserve"> PAGE </w:instrText>
    </w:r>
    <w:r>
      <w:rPr>
        <w:rStyle w:val="44"/>
      </w:rPr>
      <w:fldChar w:fldCharType="separate"/>
    </w:r>
    <w:r>
      <w:rPr>
        <w:rStyle w:val="44"/>
      </w:rPr>
      <w:t>1</w:t>
    </w:r>
    <w:r>
      <w:rPr>
        <w:rStyle w:val="44"/>
      </w:rPr>
      <w:fldChar w:fldCharType="end"/>
    </w:r>
    <w:r>
      <w:rPr>
        <w:rStyle w:val="44"/>
        <w:rFonts w:hint="eastAsia"/>
      </w:rPr>
      <w:t>页 共4页</w:t>
    </w:r>
  </w:p>
  <w:p>
    <w:pPr>
      <w:pStyle w:val="26"/>
      <w:jc w:val="center"/>
      <w:rPr>
        <w:rFonts w:eastAsia="隶书"/>
      </w:rPr>
    </w:pPr>
    <w:r>
      <w:rPr>
        <w:rFonts w:hint="eastAsia" w:eastAsia="隶书"/>
      </w:rPr>
      <w:t>上海交通大学  电子信息与电气工程学院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1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6" o:spid="_x0000_s1026" o:spt="20" style="position:absolute;left:0pt;margin-left:-0.3pt;margin-top:-1.75pt;height:0pt;width:453.9pt;z-index:251664384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2U9drTAAAABwEAAA8AAAAAAAAAAQAgAAAAIgAAAGRycy9kb3du&#10;cmV2LnhtbFBLAQIUABQAAAAIAIdO4kDFxAwLywEAAKEDAAAOAAAAAAAAAAEAIAAAACIBAABkcnMv&#10;ZTJvRG9jLnhtbFBLBQYAAAAABgAGAFkBAABf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4"/>
        <w:rFonts w:hint="eastAsia" w:ascii="隶书"/>
      </w:rPr>
      <w:t>第</w:t>
    </w:r>
    <w:r>
      <w:rPr>
        <w:rStyle w:val="44"/>
      </w:rPr>
      <w:fldChar w:fldCharType="begin"/>
    </w:r>
    <w:r>
      <w:rPr>
        <w:rStyle w:val="44"/>
      </w:rPr>
      <w:instrText xml:space="preserve"> PAGE </w:instrText>
    </w:r>
    <w:r>
      <w:rPr>
        <w:rStyle w:val="44"/>
      </w:rPr>
      <w:fldChar w:fldCharType="separate"/>
    </w:r>
    <w:r>
      <w:rPr>
        <w:rStyle w:val="44"/>
      </w:rPr>
      <w:t>2</w:t>
    </w:r>
    <w:r>
      <w:rPr>
        <w:rStyle w:val="44"/>
      </w:rPr>
      <w:fldChar w:fldCharType="end"/>
    </w:r>
    <w:r>
      <w:rPr>
        <w:rStyle w:val="44"/>
        <w:rFonts w:hint="eastAsia" w:ascii="隶书"/>
      </w:rPr>
      <w:t>页共10页</w:t>
    </w:r>
  </w:p>
  <w:p>
    <w:pPr>
      <w:pStyle w:val="26"/>
      <w:jc w:val="center"/>
      <w:rPr>
        <w:rFonts w:eastAsia="隶书"/>
      </w:rPr>
    </w:pPr>
    <w:r>
      <w:drawing>
        <wp:anchor distT="0" distB="0" distL="114300" distR="114300" simplePos="0" relativeHeight="251665408" behindDoc="0" locked="0" layoutInCell="0" allowOverlap="1">
          <wp:simplePos x="0" y="0"/>
          <wp:positionH relativeFrom="column">
            <wp:posOffset>200025</wp:posOffset>
          </wp:positionH>
          <wp:positionV relativeFrom="paragraph">
            <wp:posOffset>88265</wp:posOffset>
          </wp:positionV>
          <wp:extent cx="800100" cy="560070"/>
          <wp:effectExtent l="0" t="0" r="0" b="0"/>
          <wp:wrapTopAndBottom/>
          <wp:docPr id="28" name="图片 28" descr="未标题-1 副本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 descr="未标题-1 副本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隶书"/>
      </w:rPr>
      <w:t>信息产业部电信科学技术第一研究所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  <w:p>
    <w:pPr>
      <w:pStyle w:val="59"/>
      <w:rPr>
        <w:rFonts w:ascii="楷体_GB2312" w:eastAsia="楷体_GB2312"/>
        <w:lang w:eastAsia="zh-CN"/>
      </w:rPr>
    </w:pPr>
  </w:p>
  <w:p>
    <w:pPr>
      <w:pStyle w:val="59"/>
      <w:rPr>
        <w:rFonts w:ascii="楷体_GB2312" w:eastAsia="楷体_GB2312"/>
        <w:lang w:eastAsia="zh-CN"/>
      </w:rPr>
    </w:pPr>
  </w:p>
  <w:p>
    <w:pPr>
      <w:rPr>
        <w:rFonts w:ascii="楷体_GB2312" w:eastAsia="楷体_GB2312"/>
      </w:rPr>
    </w:pPr>
  </w:p>
  <w:p>
    <w:pPr>
      <w:rPr>
        <w:rFonts w:ascii="楷体_GB2312" w:eastAsia="楷体_GB2312"/>
      </w:rPr>
    </w:pPr>
  </w:p>
  <w:p>
    <w:pPr>
      <w:pStyle w:val="53"/>
      <w:pBdr>
        <w:left w:val="double" w:color="auto" w:sz="6" w:space="2"/>
        <w:right w:val="double" w:color="auto" w:sz="6" w:space="2"/>
      </w:pBdr>
      <w:rPr>
        <w:rFonts w:ascii="楷体_GB2312"/>
        <w:sz w:val="24"/>
        <w:lang w:eastAsia="zh-CN"/>
      </w:rPr>
    </w:pPr>
  </w:p>
  <w:p>
    <w:pPr>
      <w:pStyle w:val="53"/>
      <w:pBdr>
        <w:left w:val="double" w:color="auto" w:sz="6" w:space="2"/>
        <w:right w:val="double" w:color="auto" w:sz="6" w:space="2"/>
      </w:pBdr>
      <w:spacing w:line="240" w:lineRule="auto"/>
      <w:ind w:left="2161" w:hanging="885"/>
      <w:rPr>
        <w:rFonts w:ascii="宋体" w:hAnsi="宋体" w:eastAsia="宋体"/>
        <w:spacing w:val="20"/>
        <w:lang w:eastAsia="zh-CN"/>
      </w:rPr>
    </w:pPr>
    <w:r>
      <w:rPr>
        <w:rFonts w:hint="eastAsia" w:ascii="宋体" w:hAnsi="宋体" w:eastAsia="宋体"/>
        <w:spacing w:val="20"/>
        <w:lang w:eastAsia="zh-CN"/>
      </w:rPr>
      <w:t>嵌入式系统与接口技术</w:t>
    </w:r>
  </w:p>
  <w:p>
    <w:pPr>
      <w:pStyle w:val="53"/>
      <w:pBdr>
        <w:left w:val="double" w:color="auto" w:sz="6" w:space="2"/>
        <w:right w:val="double" w:color="auto" w:sz="6" w:space="2"/>
      </w:pBdr>
      <w:spacing w:line="240" w:lineRule="auto"/>
      <w:ind w:left="2161" w:hanging="885"/>
      <w:rPr>
        <w:rFonts w:ascii="宋体" w:hAnsi="宋体" w:eastAsia="宋体"/>
        <w:spacing w:val="20"/>
        <w:lang w:eastAsia="zh-CN"/>
      </w:rPr>
    </w:pPr>
    <w:r>
      <w:rPr>
        <w:rFonts w:ascii="宋体" w:hAnsi="宋体" w:eastAsia="宋体"/>
        <w:spacing w:val="20"/>
        <w:lang w:eastAsia="zh-CN"/>
      </w:rPr>
      <w:t>（</w:t>
    </w:r>
    <w:r>
      <w:rPr>
        <w:rFonts w:hint="eastAsia" w:ascii="宋体" w:hAnsi="宋体" w:eastAsia="宋体"/>
        <w:spacing w:val="20"/>
        <w:lang w:eastAsia="zh-CN"/>
      </w:rPr>
      <w:t>信工电科教学班）</w:t>
    </w:r>
  </w:p>
  <w:p>
    <w:pPr>
      <w:pStyle w:val="53"/>
      <w:pBdr>
        <w:left w:val="double" w:color="auto" w:sz="6" w:space="2"/>
        <w:right w:val="double" w:color="auto" w:sz="6" w:space="2"/>
      </w:pBdr>
      <w:spacing w:line="240" w:lineRule="auto"/>
      <w:ind w:left="2161" w:hanging="885"/>
      <w:rPr>
        <w:rFonts w:ascii="宋体" w:hAnsi="宋体" w:eastAsia="宋体"/>
        <w:spacing w:val="20"/>
        <w:lang w:eastAsia="zh-CN"/>
      </w:rPr>
    </w:pPr>
    <w:r>
      <w:rPr>
        <w:rFonts w:hint="eastAsia" w:ascii="宋体" w:hAnsi="宋体" w:eastAsia="宋体"/>
        <w:spacing w:val="20"/>
        <w:lang w:eastAsia="zh-CN"/>
      </w:rPr>
      <w:t>实验报告</w:t>
    </w:r>
  </w:p>
  <w:p>
    <w:pPr>
      <w:pStyle w:val="53"/>
      <w:pBdr>
        <w:left w:val="double" w:color="auto" w:sz="6" w:space="2"/>
        <w:right w:val="double" w:color="auto" w:sz="6" w:space="2"/>
      </w:pBdr>
      <w:rPr>
        <w:rFonts w:ascii="楷体_GB2312"/>
        <w:sz w:val="24"/>
        <w:lang w:eastAsia="zh-CN"/>
      </w:rPr>
    </w:pPr>
  </w:p>
  <w:p>
    <w:pPr>
      <w:pStyle w:val="27"/>
      <w:ind w:firstLine="0"/>
      <w:rPr>
        <w:rFonts w:ascii="楷体_GB2312" w:eastAsia="楷体_GB2312"/>
      </w:rPr>
    </w:pPr>
  </w:p>
  <w:p>
    <w:pPr>
      <w:ind w:firstLine="1134"/>
      <w:rPr>
        <w:rFonts w:hint="eastAsia"/>
        <w:b/>
        <w:sz w:val="28"/>
        <w:szCs w:val="28"/>
      </w:rPr>
    </w:pPr>
    <w:r>
      <w:rPr>
        <w:rFonts w:hint="eastAsia"/>
        <w:b/>
        <w:sz w:val="28"/>
        <w:szCs w:val="28"/>
      </w:rPr>
      <w:t xml:space="preserve">实验3 </w:t>
    </w:r>
    <w:r>
      <w:rPr>
        <w:b/>
        <w:sz w:val="28"/>
        <w:szCs w:val="28"/>
      </w:rPr>
      <w:t xml:space="preserve">  </w:t>
    </w:r>
    <w:r>
      <w:rPr>
        <w:rFonts w:hint="eastAsia"/>
        <w:b/>
        <w:sz w:val="28"/>
        <w:szCs w:val="28"/>
      </w:rPr>
      <w:t>UART串行通讯口及中断优先级实验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  <w:p>
    <w:pPr>
      <w:pStyle w:val="27"/>
      <w:jc w:val="right"/>
      <w:rPr>
        <w:rFonts w:eastAsia="隶书"/>
        <w:b/>
        <w:kern w:val="144"/>
        <w:sz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  <w:p>
    <w:pPr>
      <w:pStyle w:val="27"/>
      <w:jc w:val="right"/>
      <w:rPr>
        <w:rFonts w:eastAsia="隶书"/>
        <w:b/>
        <w:kern w:val="144"/>
        <w:sz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19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7503BE1"/>
    <w:multiLevelType w:val="singleLevel"/>
    <w:tmpl w:val="07503BE1"/>
    <w:lvl w:ilvl="0" w:tentative="0">
      <w:start w:val="1"/>
      <w:numFmt w:val="chineseCountingThousand"/>
      <w:pStyle w:val="47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3">
    <w:nsid w:val="412973CB"/>
    <w:multiLevelType w:val="multilevel"/>
    <w:tmpl w:val="412973CB"/>
    <w:lvl w:ilvl="0" w:tentative="0">
      <w:start w:val="1"/>
      <w:numFmt w:val="decimal"/>
      <w:pStyle w:val="2"/>
      <w:suff w:val="space"/>
      <w:lvlText w:val="%1."/>
      <w:lvlJc w:val="left"/>
      <w:pPr>
        <w:ind w:left="72" w:hanging="7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72" w:hanging="72"/>
      </w:pPr>
      <w:rPr>
        <w:rFonts w:hint="eastAsia" w:ascii="楷体" w:eastAsia="楷体"/>
        <w:b/>
        <w:i w:val="0"/>
        <w:sz w:val="24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" w:hanging="72"/>
      </w:pPr>
      <w:rPr>
        <w:rFonts w:hint="eastAsia" w:ascii="楷体" w:eastAsia="楷体"/>
        <w:b w:val="0"/>
        <w:i w:val="0"/>
        <w:sz w:val="24"/>
        <w:u w:val="none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72" w:hanging="72"/>
      </w:pPr>
      <w:rPr>
        <w:rFonts w:hint="eastAsia" w:ascii="楷体" w:eastAsia="楷体"/>
        <w:b w:val="0"/>
        <w:i w:val="0"/>
        <w:sz w:val="24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72" w:hanging="72"/>
      </w:pPr>
      <w:rPr>
        <w:rFonts w:hint="eastAsia" w:ascii="楷体" w:eastAsia="楷体"/>
        <w:b w:val="0"/>
        <w:i w:val="0"/>
        <w:sz w:val="22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05"/>
  <w:drawingGridVerticalSpacing w:val="28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ZjNDk1ZWRkY2NlOGVkNGRlMTU4NmI0ZmMwYzc2OTcifQ=="/>
  </w:docVars>
  <w:rsids>
    <w:rsidRoot w:val="00241DF7"/>
    <w:rsid w:val="000075AD"/>
    <w:rsid w:val="00064326"/>
    <w:rsid w:val="00081E6E"/>
    <w:rsid w:val="000B253B"/>
    <w:rsid w:val="000C4BAE"/>
    <w:rsid w:val="0014073B"/>
    <w:rsid w:val="0014488A"/>
    <w:rsid w:val="001816F0"/>
    <w:rsid w:val="00190CA6"/>
    <w:rsid w:val="00192488"/>
    <w:rsid w:val="001B2AC2"/>
    <w:rsid w:val="001C4C45"/>
    <w:rsid w:val="001E45B5"/>
    <w:rsid w:val="001E59F9"/>
    <w:rsid w:val="00207056"/>
    <w:rsid w:val="002154BC"/>
    <w:rsid w:val="00241DF7"/>
    <w:rsid w:val="00251355"/>
    <w:rsid w:val="00266ACB"/>
    <w:rsid w:val="002817EA"/>
    <w:rsid w:val="0028311D"/>
    <w:rsid w:val="002E60EA"/>
    <w:rsid w:val="002F3C4D"/>
    <w:rsid w:val="00305BEF"/>
    <w:rsid w:val="003153EE"/>
    <w:rsid w:val="00320829"/>
    <w:rsid w:val="0032470E"/>
    <w:rsid w:val="00330E7F"/>
    <w:rsid w:val="00331FF2"/>
    <w:rsid w:val="00336BEA"/>
    <w:rsid w:val="00373546"/>
    <w:rsid w:val="003757B9"/>
    <w:rsid w:val="003C04EF"/>
    <w:rsid w:val="003C42D2"/>
    <w:rsid w:val="00403BB8"/>
    <w:rsid w:val="00405B8B"/>
    <w:rsid w:val="00406184"/>
    <w:rsid w:val="00415E7C"/>
    <w:rsid w:val="004329D4"/>
    <w:rsid w:val="00432A52"/>
    <w:rsid w:val="00453C9C"/>
    <w:rsid w:val="0046795C"/>
    <w:rsid w:val="00490EB6"/>
    <w:rsid w:val="004B30A0"/>
    <w:rsid w:val="004B586F"/>
    <w:rsid w:val="004B6C75"/>
    <w:rsid w:val="004B7B9F"/>
    <w:rsid w:val="004C2749"/>
    <w:rsid w:val="004C2C81"/>
    <w:rsid w:val="004C7426"/>
    <w:rsid w:val="004F5A2C"/>
    <w:rsid w:val="004F7175"/>
    <w:rsid w:val="00503BC0"/>
    <w:rsid w:val="00522AC8"/>
    <w:rsid w:val="005253BB"/>
    <w:rsid w:val="0053205A"/>
    <w:rsid w:val="005341D0"/>
    <w:rsid w:val="00565A5A"/>
    <w:rsid w:val="00593A73"/>
    <w:rsid w:val="005B42F8"/>
    <w:rsid w:val="005B768F"/>
    <w:rsid w:val="005C4ECA"/>
    <w:rsid w:val="005E0CD7"/>
    <w:rsid w:val="006315C6"/>
    <w:rsid w:val="00645459"/>
    <w:rsid w:val="00654C2C"/>
    <w:rsid w:val="00671B2D"/>
    <w:rsid w:val="00693B7A"/>
    <w:rsid w:val="006A2830"/>
    <w:rsid w:val="006A5A73"/>
    <w:rsid w:val="006B1B85"/>
    <w:rsid w:val="006C185F"/>
    <w:rsid w:val="007221A2"/>
    <w:rsid w:val="00732BDC"/>
    <w:rsid w:val="007411F6"/>
    <w:rsid w:val="00744602"/>
    <w:rsid w:val="0076278B"/>
    <w:rsid w:val="007706F0"/>
    <w:rsid w:val="007755B2"/>
    <w:rsid w:val="007914CB"/>
    <w:rsid w:val="00802402"/>
    <w:rsid w:val="00813D98"/>
    <w:rsid w:val="008174DB"/>
    <w:rsid w:val="00820FE6"/>
    <w:rsid w:val="00823962"/>
    <w:rsid w:val="008272B3"/>
    <w:rsid w:val="00846AD1"/>
    <w:rsid w:val="00851C2A"/>
    <w:rsid w:val="008525F0"/>
    <w:rsid w:val="00866141"/>
    <w:rsid w:val="00866555"/>
    <w:rsid w:val="00873F11"/>
    <w:rsid w:val="00891DA8"/>
    <w:rsid w:val="00897125"/>
    <w:rsid w:val="008A29B2"/>
    <w:rsid w:val="008F1CB0"/>
    <w:rsid w:val="00922794"/>
    <w:rsid w:val="009355E0"/>
    <w:rsid w:val="00936DDF"/>
    <w:rsid w:val="0094205E"/>
    <w:rsid w:val="00955C3F"/>
    <w:rsid w:val="009805A3"/>
    <w:rsid w:val="009B27CE"/>
    <w:rsid w:val="009C4016"/>
    <w:rsid w:val="009C67B8"/>
    <w:rsid w:val="009E462B"/>
    <w:rsid w:val="00A016A6"/>
    <w:rsid w:val="00A10766"/>
    <w:rsid w:val="00A31F55"/>
    <w:rsid w:val="00A37DD9"/>
    <w:rsid w:val="00A76CAB"/>
    <w:rsid w:val="00A92FB4"/>
    <w:rsid w:val="00AC6712"/>
    <w:rsid w:val="00AF28CB"/>
    <w:rsid w:val="00AF3D28"/>
    <w:rsid w:val="00B3345E"/>
    <w:rsid w:val="00B3547B"/>
    <w:rsid w:val="00B43A9F"/>
    <w:rsid w:val="00B5030C"/>
    <w:rsid w:val="00B51DC0"/>
    <w:rsid w:val="00B608CA"/>
    <w:rsid w:val="00B86678"/>
    <w:rsid w:val="00B90124"/>
    <w:rsid w:val="00BB00CA"/>
    <w:rsid w:val="00C032AD"/>
    <w:rsid w:val="00C2085C"/>
    <w:rsid w:val="00C2402D"/>
    <w:rsid w:val="00C31488"/>
    <w:rsid w:val="00C5344D"/>
    <w:rsid w:val="00C710AE"/>
    <w:rsid w:val="00C85878"/>
    <w:rsid w:val="00C86BE0"/>
    <w:rsid w:val="00C93A97"/>
    <w:rsid w:val="00C97FF0"/>
    <w:rsid w:val="00CA7950"/>
    <w:rsid w:val="00CB3B35"/>
    <w:rsid w:val="00CB4272"/>
    <w:rsid w:val="00CB7E0B"/>
    <w:rsid w:val="00CC0F72"/>
    <w:rsid w:val="00CF1FA1"/>
    <w:rsid w:val="00CF71E6"/>
    <w:rsid w:val="00D14553"/>
    <w:rsid w:val="00D14EB9"/>
    <w:rsid w:val="00D15384"/>
    <w:rsid w:val="00D20B21"/>
    <w:rsid w:val="00D35A11"/>
    <w:rsid w:val="00D402B0"/>
    <w:rsid w:val="00D47860"/>
    <w:rsid w:val="00D634D0"/>
    <w:rsid w:val="00D70BF8"/>
    <w:rsid w:val="00D87344"/>
    <w:rsid w:val="00D875E2"/>
    <w:rsid w:val="00D9194C"/>
    <w:rsid w:val="00DA17DF"/>
    <w:rsid w:val="00DA56D2"/>
    <w:rsid w:val="00DB4D48"/>
    <w:rsid w:val="00DB4DF2"/>
    <w:rsid w:val="00DB652B"/>
    <w:rsid w:val="00DB719D"/>
    <w:rsid w:val="00DC63DD"/>
    <w:rsid w:val="00E737BB"/>
    <w:rsid w:val="00EB2201"/>
    <w:rsid w:val="00EB3630"/>
    <w:rsid w:val="00EE7DB7"/>
    <w:rsid w:val="00F5441A"/>
    <w:rsid w:val="00F56C92"/>
    <w:rsid w:val="00F829F2"/>
    <w:rsid w:val="00F95254"/>
    <w:rsid w:val="00FA6E8E"/>
    <w:rsid w:val="00FD356F"/>
    <w:rsid w:val="00FE3AB4"/>
    <w:rsid w:val="018620BC"/>
    <w:rsid w:val="04DE21DE"/>
    <w:rsid w:val="053F077B"/>
    <w:rsid w:val="07577FFE"/>
    <w:rsid w:val="09F064E7"/>
    <w:rsid w:val="0BCA3494"/>
    <w:rsid w:val="0C396A19"/>
    <w:rsid w:val="10D85020"/>
    <w:rsid w:val="111B6540"/>
    <w:rsid w:val="117B6FDE"/>
    <w:rsid w:val="119A56B6"/>
    <w:rsid w:val="178F10EE"/>
    <w:rsid w:val="1E8A260F"/>
    <w:rsid w:val="20C5553B"/>
    <w:rsid w:val="21E87D78"/>
    <w:rsid w:val="22B95F31"/>
    <w:rsid w:val="23BC326A"/>
    <w:rsid w:val="25F50CB6"/>
    <w:rsid w:val="28E44026"/>
    <w:rsid w:val="29000C88"/>
    <w:rsid w:val="2C697D08"/>
    <w:rsid w:val="2E5B7B24"/>
    <w:rsid w:val="30F77FD8"/>
    <w:rsid w:val="314E571E"/>
    <w:rsid w:val="31A16195"/>
    <w:rsid w:val="35C44201"/>
    <w:rsid w:val="38A87E0A"/>
    <w:rsid w:val="3D006466"/>
    <w:rsid w:val="426D634C"/>
    <w:rsid w:val="42F17338"/>
    <w:rsid w:val="447F5EC2"/>
    <w:rsid w:val="4541761C"/>
    <w:rsid w:val="46821C9A"/>
    <w:rsid w:val="481608EC"/>
    <w:rsid w:val="48FF3281"/>
    <w:rsid w:val="49300BA2"/>
    <w:rsid w:val="4D213256"/>
    <w:rsid w:val="4D8E6C34"/>
    <w:rsid w:val="4F2A06BF"/>
    <w:rsid w:val="51F85506"/>
    <w:rsid w:val="579F6FEE"/>
    <w:rsid w:val="59034EBC"/>
    <w:rsid w:val="5C2D1728"/>
    <w:rsid w:val="64610CE9"/>
    <w:rsid w:val="64B452BD"/>
    <w:rsid w:val="669B6734"/>
    <w:rsid w:val="67890C82"/>
    <w:rsid w:val="68E57EC2"/>
    <w:rsid w:val="6C223454"/>
    <w:rsid w:val="6D9739CD"/>
    <w:rsid w:val="6F892FF8"/>
    <w:rsid w:val="7073427E"/>
    <w:rsid w:val="74A013B9"/>
    <w:rsid w:val="75B07D22"/>
    <w:rsid w:val="78540E39"/>
    <w:rsid w:val="78887DF8"/>
    <w:rsid w:val="78D35C78"/>
    <w:rsid w:val="7A574C10"/>
    <w:rsid w:val="7BFF10BB"/>
    <w:rsid w:val="7CBE2D25"/>
    <w:rsid w:val="7E15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eepNext/>
      <w:spacing w:line="360" w:lineRule="auto"/>
      <w:ind w:firstLine="42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pageBreakBefore/>
      <w:numPr>
        <w:ilvl w:val="0"/>
        <w:numId w:val="1"/>
      </w:numPr>
      <w:spacing w:after="240" w:line="240" w:lineRule="auto"/>
      <w:jc w:val="left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autoRedefine/>
    <w:qFormat/>
    <w:uiPriority w:val="0"/>
    <w:pPr>
      <w:numPr>
        <w:ilvl w:val="1"/>
        <w:numId w:val="1"/>
      </w:numPr>
      <w:spacing w:before="240" w:after="60" w:line="240" w:lineRule="auto"/>
      <w:jc w:val="left"/>
      <w:outlineLvl w:val="1"/>
    </w:pPr>
    <w:rPr>
      <w:b/>
    </w:rPr>
  </w:style>
  <w:style w:type="paragraph" w:styleId="4">
    <w:name w:val="heading 3"/>
    <w:basedOn w:val="1"/>
    <w:next w:val="1"/>
    <w:autoRedefine/>
    <w:qFormat/>
    <w:uiPriority w:val="0"/>
    <w:pPr>
      <w:numPr>
        <w:ilvl w:val="2"/>
        <w:numId w:val="1"/>
      </w:numPr>
      <w:spacing w:before="240" w:after="60" w:line="240" w:lineRule="auto"/>
      <w:jc w:val="left"/>
      <w:outlineLvl w:val="2"/>
    </w:pPr>
  </w:style>
  <w:style w:type="paragraph" w:styleId="5">
    <w:name w:val="heading 4"/>
    <w:basedOn w:val="1"/>
    <w:next w:val="1"/>
    <w:autoRedefine/>
    <w:qFormat/>
    <w:uiPriority w:val="0"/>
    <w:pPr>
      <w:numPr>
        <w:ilvl w:val="3"/>
        <w:numId w:val="1"/>
      </w:numPr>
      <w:spacing w:before="240" w:after="60" w:line="240" w:lineRule="auto"/>
      <w:jc w:val="left"/>
      <w:outlineLvl w:val="3"/>
    </w:pPr>
  </w:style>
  <w:style w:type="paragraph" w:styleId="6">
    <w:name w:val="heading 5"/>
    <w:basedOn w:val="1"/>
    <w:next w:val="1"/>
    <w:autoRedefine/>
    <w:qFormat/>
    <w:uiPriority w:val="0"/>
    <w:pPr>
      <w:numPr>
        <w:ilvl w:val="4"/>
        <w:numId w:val="1"/>
      </w:numPr>
      <w:spacing w:before="240" w:after="60"/>
      <w:jc w:val="left"/>
      <w:outlineLvl w:val="4"/>
    </w:pPr>
  </w:style>
  <w:style w:type="paragraph" w:styleId="7">
    <w:name w:val="heading 6"/>
    <w:basedOn w:val="1"/>
    <w:next w:val="1"/>
    <w:autoRedefine/>
    <w:qFormat/>
    <w:uiPriority w:val="0"/>
    <w:pPr>
      <w:numPr>
        <w:ilvl w:val="5"/>
        <w:numId w:val="2"/>
      </w:numPr>
      <w:spacing w:before="240" w:after="60"/>
      <w:ind w:firstLine="0"/>
      <w:outlineLvl w:val="5"/>
    </w:pPr>
    <w:rPr>
      <w:i/>
      <w:snapToGrid w:val="0"/>
      <w:spacing w:val="-16"/>
      <w:sz w:val="22"/>
      <w:lang w:eastAsia="en-US"/>
    </w:rPr>
  </w:style>
  <w:style w:type="paragraph" w:styleId="8">
    <w:name w:val="heading 7"/>
    <w:basedOn w:val="1"/>
    <w:next w:val="1"/>
    <w:autoRedefine/>
    <w:qFormat/>
    <w:uiPriority w:val="0"/>
    <w:pPr>
      <w:numPr>
        <w:ilvl w:val="6"/>
        <w:numId w:val="1"/>
      </w:numPr>
      <w:spacing w:before="240" w:after="60"/>
      <w:jc w:val="left"/>
      <w:outlineLvl w:val="6"/>
    </w:pPr>
    <w:rPr>
      <w:sz w:val="24"/>
    </w:rPr>
  </w:style>
  <w:style w:type="paragraph" w:styleId="9">
    <w:name w:val="heading 8"/>
    <w:basedOn w:val="1"/>
    <w:next w:val="1"/>
    <w:autoRedefine/>
    <w:qFormat/>
    <w:uiPriority w:val="0"/>
    <w:pPr>
      <w:numPr>
        <w:ilvl w:val="7"/>
        <w:numId w:val="1"/>
      </w:numPr>
      <w:spacing w:before="240" w:after="60"/>
      <w:jc w:val="left"/>
      <w:outlineLvl w:val="7"/>
    </w:pPr>
    <w:rPr>
      <w:i/>
      <w:sz w:val="24"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jc w:val="left"/>
      <w:outlineLvl w:val="8"/>
    </w:pPr>
    <w:rPr>
      <w:b/>
      <w:i/>
      <w:sz w:val="18"/>
    </w:rPr>
  </w:style>
  <w:style w:type="character" w:default="1" w:styleId="43">
    <w:name w:val="Default Paragraph Font"/>
    <w:autoRedefine/>
    <w:semiHidden/>
    <w:unhideWhenUsed/>
    <w:qFormat/>
    <w:uiPriority w:val="1"/>
  </w:style>
  <w:style w:type="table" w:default="1" w:styleId="4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2520"/>
    </w:pPr>
  </w:style>
  <w:style w:type="paragraph" w:styleId="12">
    <w:name w:val="index 8"/>
    <w:basedOn w:val="1"/>
    <w:next w:val="1"/>
    <w:autoRedefine/>
    <w:semiHidden/>
    <w:qFormat/>
    <w:uiPriority w:val="0"/>
    <w:pPr>
      <w:ind w:left="2940" w:firstLine="0"/>
    </w:pPr>
  </w:style>
  <w:style w:type="paragraph" w:styleId="13">
    <w:name w:val="Normal Indent"/>
    <w:basedOn w:val="1"/>
    <w:autoRedefine/>
    <w:qFormat/>
    <w:uiPriority w:val="0"/>
    <w:pPr>
      <w:keepNext w:val="0"/>
      <w:widowControl w:val="0"/>
      <w:spacing w:after="120" w:line="240" w:lineRule="auto"/>
      <w:jc w:val="left"/>
    </w:pPr>
    <w:rPr>
      <w:rFonts w:ascii="Arial" w:hAnsi="Arial" w:eastAsia="仿宋_GB2312"/>
      <w:kern w:val="2"/>
      <w:sz w:val="24"/>
    </w:rPr>
  </w:style>
  <w:style w:type="paragraph" w:styleId="14">
    <w:name w:val="caption"/>
    <w:basedOn w:val="1"/>
    <w:next w:val="1"/>
    <w:autoRedefine/>
    <w:qFormat/>
    <w:uiPriority w:val="0"/>
    <w:pPr>
      <w:keepNext w:val="0"/>
      <w:widowControl w:val="0"/>
      <w:spacing w:before="152" w:after="160"/>
      <w:ind w:firstLine="510"/>
      <w:jc w:val="center"/>
    </w:pPr>
    <w:rPr>
      <w:rFonts w:ascii="Arial" w:hAnsi="Arial" w:eastAsia="黑体"/>
      <w:kern w:val="2"/>
    </w:rPr>
  </w:style>
  <w:style w:type="paragraph" w:styleId="15">
    <w:name w:val="index 5"/>
    <w:basedOn w:val="1"/>
    <w:next w:val="1"/>
    <w:autoRedefine/>
    <w:semiHidden/>
    <w:qFormat/>
    <w:uiPriority w:val="0"/>
    <w:pPr>
      <w:ind w:left="1680" w:firstLine="0"/>
    </w:pPr>
  </w:style>
  <w:style w:type="paragraph" w:styleId="16">
    <w:name w:val="index 6"/>
    <w:basedOn w:val="1"/>
    <w:next w:val="1"/>
    <w:autoRedefine/>
    <w:semiHidden/>
    <w:qFormat/>
    <w:uiPriority w:val="0"/>
    <w:pPr>
      <w:ind w:left="2100" w:firstLine="0"/>
    </w:pPr>
  </w:style>
  <w:style w:type="paragraph" w:styleId="17">
    <w:name w:val="Body Text"/>
    <w:basedOn w:val="1"/>
    <w:autoRedefine/>
    <w:qFormat/>
    <w:uiPriority w:val="0"/>
    <w:pPr>
      <w:ind w:firstLine="0"/>
    </w:pPr>
    <w:rPr>
      <w:sz w:val="18"/>
    </w:rPr>
  </w:style>
  <w:style w:type="paragraph" w:styleId="18">
    <w:name w:val="Body Text Indent"/>
    <w:basedOn w:val="1"/>
    <w:autoRedefine/>
    <w:qFormat/>
    <w:uiPriority w:val="0"/>
    <w:pPr>
      <w:keepNext w:val="0"/>
      <w:keepLines/>
      <w:spacing w:after="120" w:line="240" w:lineRule="auto"/>
      <w:ind w:firstLine="432"/>
    </w:pPr>
    <w:rPr>
      <w:rFonts w:ascii="楷体" w:eastAsia="楷体"/>
      <w:sz w:val="24"/>
    </w:rPr>
  </w:style>
  <w:style w:type="paragraph" w:styleId="19">
    <w:name w:val="List Bullet 2"/>
    <w:basedOn w:val="1"/>
    <w:autoRedefine/>
    <w:qFormat/>
    <w:uiPriority w:val="0"/>
    <w:pPr>
      <w:numPr>
        <w:ilvl w:val="0"/>
        <w:numId w:val="3"/>
      </w:numPr>
    </w:pPr>
  </w:style>
  <w:style w:type="paragraph" w:styleId="20">
    <w:name w:val="index 4"/>
    <w:basedOn w:val="1"/>
    <w:next w:val="1"/>
    <w:autoRedefine/>
    <w:semiHidden/>
    <w:qFormat/>
    <w:uiPriority w:val="0"/>
    <w:pPr>
      <w:ind w:left="1260" w:firstLine="0"/>
    </w:pPr>
  </w:style>
  <w:style w:type="paragraph" w:styleId="21">
    <w:name w:val="toc 5"/>
    <w:basedOn w:val="1"/>
    <w:next w:val="1"/>
    <w:autoRedefine/>
    <w:semiHidden/>
    <w:qFormat/>
    <w:uiPriority w:val="0"/>
    <w:pPr>
      <w:spacing w:line="312" w:lineRule="auto"/>
      <w:ind w:left="1680" w:firstLine="0"/>
    </w:pPr>
    <w:rPr>
      <w:sz w:val="24"/>
    </w:rPr>
  </w:style>
  <w:style w:type="paragraph" w:styleId="22">
    <w:name w:val="toc 3"/>
    <w:basedOn w:val="1"/>
    <w:next w:val="1"/>
    <w:autoRedefine/>
    <w:qFormat/>
    <w:uiPriority w:val="39"/>
    <w:pPr>
      <w:keepNext w:val="0"/>
      <w:tabs>
        <w:tab w:val="left" w:pos="1200"/>
        <w:tab w:val="right" w:leader="dot" w:pos="8443"/>
      </w:tabs>
      <w:ind w:left="480" w:firstLine="60"/>
      <w:jc w:val="left"/>
    </w:pPr>
    <w:rPr>
      <w:sz w:val="24"/>
    </w:rPr>
  </w:style>
  <w:style w:type="paragraph" w:styleId="23">
    <w:name w:val="toc 8"/>
    <w:basedOn w:val="1"/>
    <w:next w:val="1"/>
    <w:autoRedefine/>
    <w:semiHidden/>
    <w:qFormat/>
    <w:uiPriority w:val="0"/>
    <w:pPr>
      <w:ind w:left="2940"/>
    </w:pPr>
  </w:style>
  <w:style w:type="paragraph" w:styleId="24">
    <w:name w:val="index 3"/>
    <w:basedOn w:val="1"/>
    <w:next w:val="1"/>
    <w:autoRedefine/>
    <w:semiHidden/>
    <w:qFormat/>
    <w:uiPriority w:val="0"/>
    <w:pPr>
      <w:ind w:left="840" w:firstLine="0"/>
    </w:pPr>
  </w:style>
  <w:style w:type="paragraph" w:styleId="25">
    <w:name w:val="Body Text Indent 2"/>
    <w:basedOn w:val="1"/>
    <w:autoRedefine/>
    <w:qFormat/>
    <w:uiPriority w:val="0"/>
  </w:style>
  <w:style w:type="paragraph" w:styleId="26">
    <w:name w:val="footer"/>
    <w:basedOn w:val="1"/>
    <w:autoRedefine/>
    <w:qFormat/>
    <w:uiPriority w:val="0"/>
    <w:pPr>
      <w:tabs>
        <w:tab w:val="center" w:pos="4320"/>
        <w:tab w:val="right" w:pos="8640"/>
      </w:tabs>
      <w:ind w:firstLine="432"/>
      <w:jc w:val="left"/>
    </w:pPr>
    <w:rPr>
      <w:sz w:val="24"/>
    </w:rPr>
  </w:style>
  <w:style w:type="paragraph" w:styleId="27">
    <w:name w:val="header"/>
    <w:basedOn w:val="1"/>
    <w:autoRedefine/>
    <w:qFormat/>
    <w:uiPriority w:val="0"/>
    <w:pPr>
      <w:tabs>
        <w:tab w:val="center" w:pos="4320"/>
        <w:tab w:val="right" w:pos="8640"/>
      </w:tabs>
      <w:ind w:firstLine="432"/>
      <w:jc w:val="left"/>
    </w:pPr>
    <w:rPr>
      <w:sz w:val="24"/>
    </w:rPr>
  </w:style>
  <w:style w:type="paragraph" w:styleId="28">
    <w:name w:val="toc 1"/>
    <w:basedOn w:val="1"/>
    <w:next w:val="1"/>
    <w:autoRedefine/>
    <w:qFormat/>
    <w:uiPriority w:val="39"/>
    <w:pPr>
      <w:keepNext w:val="0"/>
      <w:tabs>
        <w:tab w:val="left" w:pos="480"/>
        <w:tab w:val="right" w:leader="dot" w:pos="8443"/>
      </w:tabs>
      <w:ind w:firstLine="0"/>
      <w:jc w:val="left"/>
    </w:pPr>
    <w:rPr>
      <w:b/>
      <w:sz w:val="24"/>
    </w:rPr>
  </w:style>
  <w:style w:type="paragraph" w:styleId="29">
    <w:name w:val="toc 4"/>
    <w:basedOn w:val="1"/>
    <w:next w:val="1"/>
    <w:autoRedefine/>
    <w:semiHidden/>
    <w:qFormat/>
    <w:uiPriority w:val="0"/>
    <w:pPr>
      <w:spacing w:line="312" w:lineRule="auto"/>
      <w:ind w:left="1260" w:firstLine="0"/>
    </w:pPr>
    <w:rPr>
      <w:sz w:val="24"/>
    </w:rPr>
  </w:style>
  <w:style w:type="paragraph" w:styleId="30">
    <w:name w:val="index heading"/>
    <w:basedOn w:val="1"/>
    <w:next w:val="31"/>
    <w:autoRedefine/>
    <w:semiHidden/>
    <w:qFormat/>
    <w:uiPriority w:val="0"/>
  </w:style>
  <w:style w:type="paragraph" w:styleId="31">
    <w:name w:val="index 1"/>
    <w:basedOn w:val="1"/>
    <w:next w:val="1"/>
    <w:autoRedefine/>
    <w:semiHidden/>
    <w:qFormat/>
    <w:uiPriority w:val="0"/>
    <w:pPr>
      <w:ind w:firstLine="0"/>
      <w:jc w:val="center"/>
    </w:pPr>
  </w:style>
  <w:style w:type="paragraph" w:styleId="32">
    <w:name w:val="Subtitle"/>
    <w:basedOn w:val="1"/>
    <w:autoRedefine/>
    <w:qFormat/>
    <w:uiPriority w:val="0"/>
    <w:pPr>
      <w:spacing w:after="160"/>
      <w:ind w:firstLine="0"/>
      <w:jc w:val="center"/>
    </w:pPr>
    <w:rPr>
      <w:b/>
      <w:spacing w:val="20"/>
      <w:sz w:val="32"/>
    </w:rPr>
  </w:style>
  <w:style w:type="paragraph" w:styleId="33">
    <w:name w:val="toc 6"/>
    <w:basedOn w:val="1"/>
    <w:next w:val="1"/>
    <w:autoRedefine/>
    <w:semiHidden/>
    <w:qFormat/>
    <w:uiPriority w:val="0"/>
    <w:pPr>
      <w:spacing w:line="312" w:lineRule="auto"/>
      <w:ind w:left="2100" w:firstLine="0"/>
    </w:pPr>
    <w:rPr>
      <w:sz w:val="24"/>
    </w:rPr>
  </w:style>
  <w:style w:type="paragraph" w:styleId="34">
    <w:name w:val="Body Text Indent 3"/>
    <w:basedOn w:val="1"/>
    <w:autoRedefine/>
    <w:qFormat/>
    <w:uiPriority w:val="0"/>
    <w:pPr>
      <w:keepNext w:val="0"/>
      <w:widowControl w:val="0"/>
      <w:ind w:left="1361" w:firstLine="0"/>
    </w:pPr>
    <w:rPr>
      <w:rFonts w:ascii="Arial" w:hAnsi="Arial" w:eastAsia="仿宋_GB2312"/>
      <w:sz w:val="24"/>
    </w:rPr>
  </w:style>
  <w:style w:type="paragraph" w:styleId="35">
    <w:name w:val="index 7"/>
    <w:basedOn w:val="1"/>
    <w:next w:val="1"/>
    <w:autoRedefine/>
    <w:semiHidden/>
    <w:qFormat/>
    <w:uiPriority w:val="0"/>
    <w:pPr>
      <w:ind w:left="2520" w:firstLine="0"/>
    </w:pPr>
  </w:style>
  <w:style w:type="paragraph" w:styleId="36">
    <w:name w:val="index 9"/>
    <w:basedOn w:val="1"/>
    <w:next w:val="1"/>
    <w:autoRedefine/>
    <w:semiHidden/>
    <w:qFormat/>
    <w:uiPriority w:val="0"/>
    <w:pPr>
      <w:ind w:left="3360" w:firstLine="0"/>
    </w:pPr>
  </w:style>
  <w:style w:type="paragraph" w:styleId="37">
    <w:name w:val="table of figures"/>
    <w:basedOn w:val="1"/>
    <w:next w:val="1"/>
    <w:autoRedefine/>
    <w:semiHidden/>
    <w:qFormat/>
    <w:uiPriority w:val="0"/>
    <w:pPr>
      <w:tabs>
        <w:tab w:val="right" w:leader="dot" w:pos="7746"/>
      </w:tabs>
      <w:ind w:left="440" w:hanging="440"/>
      <w:jc w:val="left"/>
    </w:pPr>
    <w:rPr>
      <w:sz w:val="20"/>
    </w:rPr>
  </w:style>
  <w:style w:type="paragraph" w:styleId="38">
    <w:name w:val="toc 2"/>
    <w:basedOn w:val="1"/>
    <w:next w:val="1"/>
    <w:autoRedefine/>
    <w:qFormat/>
    <w:uiPriority w:val="39"/>
    <w:pPr>
      <w:keepNext w:val="0"/>
      <w:tabs>
        <w:tab w:val="left" w:pos="720"/>
        <w:tab w:val="right" w:leader="dot" w:pos="8443"/>
      </w:tabs>
      <w:ind w:left="240" w:firstLine="30"/>
      <w:jc w:val="left"/>
    </w:pPr>
    <w:rPr>
      <w:sz w:val="24"/>
    </w:rPr>
  </w:style>
  <w:style w:type="paragraph" w:styleId="39">
    <w:name w:val="toc 9"/>
    <w:basedOn w:val="1"/>
    <w:next w:val="1"/>
    <w:autoRedefine/>
    <w:semiHidden/>
    <w:qFormat/>
    <w:uiPriority w:val="0"/>
    <w:pPr>
      <w:ind w:left="3360"/>
    </w:pPr>
  </w:style>
  <w:style w:type="paragraph" w:styleId="40">
    <w:name w:val="index 2"/>
    <w:basedOn w:val="1"/>
    <w:next w:val="1"/>
    <w:autoRedefine/>
    <w:semiHidden/>
    <w:qFormat/>
    <w:uiPriority w:val="0"/>
    <w:pPr>
      <w:ind w:left="420" w:firstLine="0"/>
    </w:pPr>
  </w:style>
  <w:style w:type="paragraph" w:styleId="41">
    <w:name w:val="Title"/>
    <w:basedOn w:val="1"/>
    <w:next w:val="1"/>
    <w:autoRedefine/>
    <w:qFormat/>
    <w:uiPriority w:val="0"/>
    <w:pPr>
      <w:spacing w:before="240" w:after="60" w:line="240" w:lineRule="auto"/>
      <w:ind w:firstLine="0"/>
      <w:jc w:val="center"/>
      <w:outlineLvl w:val="0"/>
    </w:pPr>
    <w:rPr>
      <w:b/>
      <w:kern w:val="28"/>
      <w:sz w:val="32"/>
    </w:rPr>
  </w:style>
  <w:style w:type="character" w:styleId="44">
    <w:name w:val="page number"/>
    <w:autoRedefine/>
    <w:qFormat/>
    <w:uiPriority w:val="0"/>
    <w:rPr>
      <w:rFonts w:eastAsia="隶书"/>
      <w:sz w:val="24"/>
    </w:rPr>
  </w:style>
  <w:style w:type="character" w:styleId="45">
    <w:name w:val="Hyperlink"/>
    <w:basedOn w:val="43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6">
    <w:name w:val="footnote reference"/>
    <w:autoRedefine/>
    <w:semiHidden/>
    <w:qFormat/>
    <w:uiPriority w:val="0"/>
    <w:rPr>
      <w:vertAlign w:val="superscript"/>
    </w:rPr>
  </w:style>
  <w:style w:type="paragraph" w:customStyle="1" w:styleId="47">
    <w:name w:val="标题一"/>
    <w:basedOn w:val="1"/>
    <w:next w:val="1"/>
    <w:autoRedefine/>
    <w:qFormat/>
    <w:uiPriority w:val="0"/>
    <w:pPr>
      <w:keepNext w:val="0"/>
      <w:widowControl w:val="0"/>
      <w:numPr>
        <w:ilvl w:val="0"/>
        <w:numId w:val="4"/>
      </w:numPr>
      <w:jc w:val="left"/>
    </w:pPr>
    <w:rPr>
      <w:b/>
      <w:kern w:val="2"/>
      <w:sz w:val="28"/>
    </w:rPr>
  </w:style>
  <w:style w:type="paragraph" w:customStyle="1" w:styleId="48">
    <w:name w:val="figure"/>
    <w:basedOn w:val="1"/>
    <w:autoRedefine/>
    <w:qFormat/>
    <w:uiPriority w:val="0"/>
    <w:pPr>
      <w:keepLines/>
      <w:spacing w:after="120"/>
      <w:ind w:left="289" w:firstLine="488"/>
      <w:jc w:val="center"/>
    </w:pPr>
    <w:rPr>
      <w:rFonts w:ascii="楷体" w:eastAsia="楷体"/>
      <w:snapToGrid w:val="0"/>
      <w:spacing w:val="-16"/>
      <w:sz w:val="22"/>
      <w:lang w:eastAsia="en-US"/>
    </w:rPr>
  </w:style>
  <w:style w:type="paragraph" w:customStyle="1" w:styleId="49">
    <w:name w:val="Figure Title"/>
    <w:basedOn w:val="48"/>
    <w:next w:val="1"/>
    <w:autoRedefine/>
    <w:qFormat/>
    <w:uiPriority w:val="0"/>
    <w:pPr>
      <w:keepNext w:val="0"/>
      <w:keepLines w:val="0"/>
      <w:spacing w:before="120"/>
    </w:pPr>
  </w:style>
  <w:style w:type="paragraph" w:customStyle="1" w:styleId="50">
    <w:name w:val="Note"/>
    <w:basedOn w:val="1"/>
    <w:autoRedefine/>
    <w:qFormat/>
    <w:uiPriority w:val="0"/>
    <w:pPr>
      <w:keepNext w:val="0"/>
      <w:ind w:left="860" w:hanging="860"/>
    </w:pPr>
    <w:rPr>
      <w:rFonts w:eastAsia="隶书"/>
      <w:b/>
      <w:snapToGrid w:val="0"/>
      <w:spacing w:val="20"/>
      <w:lang w:eastAsia="en-US"/>
    </w:rPr>
  </w:style>
  <w:style w:type="paragraph" w:customStyle="1" w:styleId="51">
    <w:name w:val="note"/>
    <w:basedOn w:val="1"/>
    <w:autoRedefine/>
    <w:qFormat/>
    <w:uiPriority w:val="0"/>
    <w:rPr>
      <w:b/>
      <w:sz w:val="20"/>
    </w:rPr>
  </w:style>
  <w:style w:type="paragraph" w:customStyle="1" w:styleId="52">
    <w:name w:val="Paper Date"/>
    <w:basedOn w:val="1"/>
    <w:next w:val="1"/>
    <w:autoRedefine/>
    <w:qFormat/>
    <w:uiPriority w:val="0"/>
    <w:pPr>
      <w:ind w:firstLine="0"/>
      <w:jc w:val="center"/>
    </w:pPr>
    <w:rPr>
      <w:b/>
      <w:spacing w:val="80"/>
      <w:sz w:val="36"/>
    </w:rPr>
  </w:style>
  <w:style w:type="paragraph" w:customStyle="1" w:styleId="53">
    <w:name w:val="PaperTitle"/>
    <w:basedOn w:val="1"/>
    <w:autoRedefine/>
    <w:qFormat/>
    <w:uiPriority w:val="0"/>
    <w:pPr>
      <w:keepNext w:val="0"/>
      <w:pBdr>
        <w:top w:val="double" w:color="auto" w:sz="6" w:space="1"/>
        <w:left w:val="double" w:color="auto" w:sz="6" w:space="1"/>
        <w:bottom w:val="double" w:color="auto" w:sz="6" w:space="1"/>
        <w:right w:val="double" w:color="auto" w:sz="6" w:space="1"/>
      </w:pBdr>
      <w:shd w:val="pct5" w:color="auto" w:fill="auto"/>
      <w:ind w:left="2160" w:right="1083" w:hanging="884"/>
      <w:jc w:val="center"/>
    </w:pPr>
    <w:rPr>
      <w:rFonts w:eastAsia="楷体_GB2312"/>
      <w:b/>
      <w:snapToGrid w:val="0"/>
      <w:sz w:val="52"/>
      <w:lang w:eastAsia="en-US"/>
    </w:rPr>
  </w:style>
  <w:style w:type="paragraph" w:customStyle="1" w:styleId="54">
    <w:name w:val="Table"/>
    <w:basedOn w:val="1"/>
    <w:autoRedefine/>
    <w:qFormat/>
    <w:uiPriority w:val="0"/>
    <w:pPr>
      <w:ind w:firstLine="0"/>
      <w:jc w:val="center"/>
    </w:pPr>
    <w:rPr>
      <w:sz w:val="20"/>
    </w:rPr>
  </w:style>
  <w:style w:type="paragraph" w:customStyle="1" w:styleId="55">
    <w:name w:val="Table Text"/>
    <w:basedOn w:val="1"/>
    <w:autoRedefine/>
    <w:qFormat/>
    <w:uiPriority w:val="0"/>
    <w:pPr>
      <w:ind w:left="969" w:hanging="680"/>
    </w:pPr>
    <w:rPr>
      <w:sz w:val="20"/>
    </w:rPr>
  </w:style>
  <w:style w:type="paragraph" w:customStyle="1" w:styleId="56">
    <w:name w:val="Table Title"/>
    <w:basedOn w:val="1"/>
    <w:autoRedefine/>
    <w:qFormat/>
    <w:uiPriority w:val="0"/>
    <w:pPr>
      <w:spacing w:before="120"/>
      <w:ind w:firstLine="0"/>
      <w:jc w:val="center"/>
    </w:pPr>
  </w:style>
  <w:style w:type="paragraph" w:customStyle="1" w:styleId="57">
    <w:name w:val="TableText"/>
    <w:basedOn w:val="1"/>
    <w:autoRedefine/>
    <w:qFormat/>
    <w:uiPriority w:val="0"/>
    <w:pPr>
      <w:ind w:firstLine="0"/>
      <w:jc w:val="center"/>
    </w:pPr>
    <w:rPr>
      <w:sz w:val="20"/>
    </w:rPr>
  </w:style>
  <w:style w:type="paragraph" w:customStyle="1" w:styleId="58">
    <w:name w:val="目录"/>
    <w:basedOn w:val="1"/>
    <w:next w:val="1"/>
    <w:autoRedefine/>
    <w:qFormat/>
    <w:uiPriority w:val="0"/>
    <w:pPr>
      <w:spacing w:line="312" w:lineRule="auto"/>
      <w:ind w:firstLine="0"/>
      <w:jc w:val="center"/>
    </w:pPr>
    <w:rPr>
      <w:b/>
      <w:spacing w:val="80"/>
      <w:sz w:val="36"/>
    </w:rPr>
  </w:style>
  <w:style w:type="paragraph" w:customStyle="1" w:styleId="59">
    <w:name w:val="资料编号"/>
    <w:basedOn w:val="1"/>
    <w:next w:val="1"/>
    <w:autoRedefine/>
    <w:qFormat/>
    <w:uiPriority w:val="0"/>
    <w:pPr>
      <w:keepNext w:val="0"/>
      <w:ind w:left="4997" w:firstLine="0"/>
    </w:pPr>
    <w:rPr>
      <w:b/>
      <w:snapToGrid w:val="0"/>
      <w:spacing w:val="20"/>
      <w:sz w:val="28"/>
      <w:lang w:eastAsia="en-US"/>
    </w:rPr>
  </w:style>
  <w:style w:type="paragraph" w:customStyle="1" w:styleId="60">
    <w:name w:val="FigTitle"/>
    <w:next w:val="1"/>
    <w:autoRedefine/>
    <w:qFormat/>
    <w:uiPriority w:val="0"/>
    <w:pPr>
      <w:keepLines/>
      <w:widowControl w:val="0"/>
      <w:spacing w:before="120" w:after="240" w:line="360" w:lineRule="atLeast"/>
      <w:jc w:val="center"/>
    </w:pPr>
    <w:rPr>
      <w:rFonts w:ascii="楷体" w:hAnsi="Times New Roman" w:eastAsia="楷体" w:cs="Times New Roman"/>
      <w:snapToGrid w:val="0"/>
      <w:spacing w:val="-16"/>
      <w:sz w:val="24"/>
      <w:lang w:val="en-US" w:eastAsia="en-US" w:bidi="ar-SA"/>
    </w:rPr>
  </w:style>
  <w:style w:type="paragraph" w:customStyle="1" w:styleId="61">
    <w:name w:val="TableTitle"/>
    <w:basedOn w:val="1"/>
    <w:next w:val="1"/>
    <w:autoRedefine/>
    <w:qFormat/>
    <w:uiPriority w:val="0"/>
    <w:pPr>
      <w:keepNext w:val="0"/>
      <w:keepLines/>
      <w:widowControl w:val="0"/>
      <w:ind w:firstLine="0"/>
      <w:jc w:val="center"/>
    </w:pPr>
    <w:rPr>
      <w:snapToGrid w:val="0"/>
      <w:spacing w:val="-14"/>
      <w:lang w:eastAsia="en-US"/>
    </w:rPr>
  </w:style>
  <w:style w:type="paragraph" w:customStyle="1" w:styleId="62">
    <w:name w:val="列表1"/>
    <w:basedOn w:val="1"/>
    <w:autoRedefine/>
    <w:qFormat/>
    <w:uiPriority w:val="0"/>
    <w:pPr>
      <w:keepNext w:val="0"/>
      <w:overflowPunct w:val="0"/>
      <w:autoSpaceDE w:val="0"/>
      <w:autoSpaceDN w:val="0"/>
      <w:adjustRightInd w:val="0"/>
      <w:spacing w:after="60" w:line="240" w:lineRule="auto"/>
      <w:ind w:left="990" w:right="432" w:hanging="360"/>
      <w:jc w:val="left"/>
      <w:textAlignment w:val="baseline"/>
    </w:pPr>
    <w:rPr>
      <w:rFonts w:ascii="楷体" w:eastAsia="楷体"/>
      <w:spacing w:val="-14"/>
      <w:sz w:val="22"/>
    </w:rPr>
  </w:style>
  <w:style w:type="paragraph" w:customStyle="1" w:styleId="63">
    <w:name w:val="TNR-10"/>
    <w:basedOn w:val="1"/>
    <w:autoRedefine/>
    <w:qFormat/>
    <w:uiPriority w:val="0"/>
    <w:pPr>
      <w:keepNext w:val="0"/>
      <w:spacing w:line="240" w:lineRule="auto"/>
      <w:ind w:firstLine="0"/>
      <w:jc w:val="left"/>
    </w:pPr>
    <w:rPr>
      <w:rFonts w:ascii="Arial" w:hAnsi="Arial"/>
      <w:sz w:val="20"/>
      <w:lang w:val="de-D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2.png"/><Relationship Id="rId30" Type="http://schemas.openxmlformats.org/officeDocument/2006/relationships/image" Target="media/image11.png"/><Relationship Id="rId3" Type="http://schemas.openxmlformats.org/officeDocument/2006/relationships/footnotes" Target="footnotes.xml"/><Relationship Id="rId29" Type="http://schemas.openxmlformats.org/officeDocument/2006/relationships/image" Target="media/image10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7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22</Pages>
  <Words>1582</Words>
  <Characters>1576</Characters>
  <Lines>13</Lines>
  <Paragraphs>6</Paragraphs>
  <TotalTime>0</TotalTime>
  <ScaleCrop>false</ScaleCrop>
  <LinksUpToDate>false</LinksUpToDate>
  <CharactersWithSpaces>3152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2024-05-06T02:41:00Z</dcterms:created>
  <dc:creator>袁焱</dc:creator>
  <cp:lastModifiedBy>强陶</cp:lastModifiedBy>
  <cp:lastPrinted>2020-10-13T10:19:00Z</cp:lastPrinted>
  <dcterms:modified xsi:type="dcterms:W3CDTF">2024-06-01T16:40:13Z</dcterms:modified>
  <dc:title>系统设计报告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726E09D9E78F446CBCCE283C9B2338C5_13</vt:lpwstr>
  </property>
</Properties>
</file>