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left="0" w:leftChars="0" w:firstLine="0"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3124" w:right="1100" w:bottom="1440" w:left="1100" w:header="1134" w:footer="0" w:gutter="601"/>
          <w:cols w:space="720" w:num="1"/>
          <w:titlePg/>
        </w:sectPr>
      </w:pPr>
    </w:p>
    <w:p>
      <w:pPr>
        <w:pStyle w:val="61"/>
        <w:spacing w:line="360" w:lineRule="auto"/>
      </w:pPr>
      <w:r>
        <w:rPr>
          <w:rFonts w:hint="eastAsia"/>
        </w:rPr>
        <w:t>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录</w:t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bookmarkStart w:id="7" w:name="_GoBack"/>
      <w:bookmarkEnd w:id="7"/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_Toc14449 \h </w:instrText>
      </w:r>
      <w:r>
        <w:fldChar w:fldCharType="separate"/>
      </w:r>
      <w:r>
        <w:t>1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2. </w:t>
      </w:r>
      <w:r>
        <w:rPr>
          <w:rFonts w:hint="eastAsia"/>
        </w:rPr>
        <w:t>系统总述</w:t>
      </w:r>
      <w:r>
        <w:tab/>
      </w:r>
      <w:r>
        <w:fldChar w:fldCharType="begin"/>
      </w:r>
      <w:r>
        <w:instrText xml:space="preserve"> PAGEREF _Toc32672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  <w:lang w:val="en-US" w:eastAsia="zh-CN"/>
        </w:rPr>
        <w:t>3. 实验思路与结果</w:t>
      </w:r>
      <w:r>
        <w:tab/>
      </w:r>
      <w:r>
        <w:fldChar w:fldCharType="begin"/>
      </w:r>
      <w:r>
        <w:instrText xml:space="preserve"> PAGEREF _Toc19214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讨论题</w:t>
      </w:r>
      <w:r>
        <w:tab/>
      </w:r>
      <w:r>
        <w:fldChar w:fldCharType="begin"/>
      </w:r>
      <w:r>
        <w:instrText xml:space="preserve"> PAGEREF _Toc22787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right" w:leader="dot" w:pos="9106"/>
          <w:tab w:val="clear" w:pos="480"/>
          <w:tab w:val="clear" w:pos="8443"/>
        </w:tabs>
      </w:pPr>
      <w:r>
        <w:rPr>
          <w:rFonts w:hint="eastAsia"/>
        </w:rPr>
        <w:t xml:space="preserve">5. </w:t>
      </w:r>
      <w:r>
        <w:rPr>
          <w:rFonts w:hint="eastAsia"/>
          <w:lang w:val="en-US" w:eastAsia="zh-CN"/>
        </w:rPr>
        <w:t>感想与收获</w:t>
      </w:r>
      <w:r>
        <w:tab/>
      </w:r>
      <w:r>
        <w:fldChar w:fldCharType="begin"/>
      </w:r>
      <w:r>
        <w:instrText xml:space="preserve"> PAGEREF _Toc9431 \h </w:instrText>
      </w:r>
      <w:r>
        <w:fldChar w:fldCharType="separate"/>
      </w:r>
      <w:r>
        <w:t>7</w:t>
      </w:r>
      <w:r>
        <w:fldChar w:fldCharType="end"/>
      </w:r>
    </w:p>
    <w:p>
      <w:pPr>
        <w:pStyle w:val="28"/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type w:val="oddPage"/>
          <w:pgSz w:w="11907" w:h="16840"/>
          <w:pgMar w:top="1440" w:right="1100" w:bottom="1440" w:left="1100" w:header="992" w:footer="833" w:gutter="601"/>
          <w:pgNumType w:fmt="lowerRoman" w:start="1"/>
          <w:cols w:space="720" w:num="1"/>
        </w:sectPr>
      </w:pPr>
      <w:r>
        <w:fldChar w:fldCharType="end"/>
      </w:r>
    </w:p>
    <w:p>
      <w:pPr>
        <w:pStyle w:val="2"/>
      </w:pPr>
      <w:bookmarkStart w:id="0" w:name="_Toc14449"/>
      <w:bookmarkStart w:id="1" w:name="_Toc499136493"/>
      <w:r>
        <w:rPr>
          <w:rFonts w:hint="eastAsia"/>
          <w:lang w:val="en-US" w:eastAsia="zh-CN"/>
        </w:rPr>
        <w:t>实验目的</w:t>
      </w:r>
      <w:bookmarkEnd w:id="0"/>
    </w:p>
    <w:p>
      <w:pPr>
        <w:rPr/>
      </w:pPr>
      <w:r>
        <w:rPr>
          <w:rFonts w:hint="eastAsia"/>
        </w:rPr>
        <w:t>了解BootLoader的工作原理。</w:t>
      </w:r>
    </w:p>
    <w:p>
      <w:pPr>
        <w:rPr/>
      </w:pPr>
      <w:r>
        <w:rPr>
          <w:rFonts w:hint="eastAsia"/>
        </w:rPr>
        <w:t>能够利用TI的相关例程进行BootLoader及应用APP的操作。</w:t>
      </w:r>
    </w:p>
    <w:p>
      <w:pPr>
        <w:rPr/>
      </w:pPr>
      <w:r>
        <w:rPr>
          <w:rFonts w:hint="eastAsia"/>
        </w:rPr>
        <w:t>最终能够将自己的APP项目修改为能够被BootLoader调用的应用APP。</w:t>
      </w:r>
    </w:p>
    <w:p/>
    <w:bookmarkEnd w:id="1"/>
    <w:p>
      <w:pPr>
        <w:pStyle w:val="2"/>
        <w:spacing w:line="360" w:lineRule="auto"/>
        <w:rPr/>
      </w:pPr>
      <w:bookmarkStart w:id="2" w:name="_Toc32672"/>
      <w:r>
        <w:rPr>
          <w:rFonts w:hint="eastAsia"/>
        </w:rPr>
        <w:t>系统总述</w:t>
      </w:r>
      <w:bookmarkEnd w:id="2"/>
      <w:bookmarkStart w:id="3" w:name="_Toc500243973"/>
    </w:p>
    <w:p>
      <w:pPr>
        <w:rPr/>
      </w:pPr>
      <w:r>
        <w:rPr>
          <w:rFonts w:hint="eastAsia"/>
        </w:rPr>
        <w:t>LM Flash Programmer_1613，是一款免费的闪存编程实用程序，与Texas Instruments Stellaris或Tiva C系列微控制器一起使用。通过bootloader下载更新固件需要用到LMFlashProgrammer。</w:t>
      </w:r>
    </w:p>
    <w:p>
      <w:pPr>
        <w:rPr/>
      </w:pPr>
      <w:r>
        <w:t>TivaWare_C_Series-2.2.0.295</w:t>
      </w:r>
      <w:r>
        <w:rPr>
          <w:rFonts w:hint="eastAsia"/>
        </w:rPr>
        <w:t>，TI TivaWare C系列评估、开发和演示软件</w:t>
      </w:r>
    </w:p>
    <w:p>
      <w:pPr>
        <w:rPr/>
      </w:pPr>
      <w:r>
        <w:rPr>
          <w:rFonts w:hint="eastAsia"/>
        </w:rPr>
        <w:t>软件包安装完成后例程位于SW-TM4C-2.1.4.178\examples\boards\ek-tm4c1294xl\下。与bootloader相关的有五个目录，分别对应串口更新与网口更新两个部分，对应串口的是boot_serial，boot_demo1和boot_demo2。其中boot_serial是bootloader本身，boot_demo1和boot_demo2是两个跑马灯例程，一个闪LED1，一个闪LED2，主要就是演示下载不同固件用的。</w:t>
      </w:r>
    </w:p>
    <w:tbl>
      <w:tblPr>
        <w:tblStyle w:val="44"/>
        <w:tblW w:w="0" w:type="auto"/>
        <w:tblInd w:w="8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4292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rPr/>
            </w:pPr>
            <w:r>
              <w:rPr>
                <w:rFonts w:hint="eastAsia"/>
              </w:rPr>
              <w:t>名称</w:t>
            </w:r>
          </w:p>
        </w:tc>
        <w:tc>
          <w:tcPr>
            <w:tcW w:w="4947" w:type="dxa"/>
          </w:tcPr>
          <w:p>
            <w:pPr>
              <w:rPr/>
            </w:pPr>
            <w:r>
              <w:rPr>
                <w:rFonts w:hint="eastAsia"/>
              </w:rPr>
              <w:t>项目位置</w:t>
            </w:r>
          </w:p>
        </w:tc>
        <w:tc>
          <w:tcPr>
            <w:tcW w:w="2881" w:type="dxa"/>
          </w:tcPr>
          <w:p>
            <w:pPr>
              <w:rPr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rPr/>
            </w:pPr>
            <w:r>
              <w:t>B</w:t>
            </w:r>
            <w:r>
              <w:rPr>
                <w:rFonts w:hint="eastAsia"/>
              </w:rPr>
              <w:t>oot_serial</w:t>
            </w:r>
          </w:p>
        </w:tc>
        <w:tc>
          <w:tcPr>
            <w:tcW w:w="4947" w:type="dxa"/>
          </w:tcPr>
          <w:p>
            <w:pPr>
              <w:rPr/>
            </w:pPr>
            <w:r>
              <w:t>C:\ti\TivaWare_C_Series-2.2.0.295\examples\boards\ek-tm4c1294xl\boot_serial</w:t>
            </w:r>
          </w:p>
        </w:tc>
        <w:tc>
          <w:tcPr>
            <w:tcW w:w="2881" w:type="dxa"/>
          </w:tcPr>
          <w:p>
            <w:pPr>
              <w:rPr/>
            </w:pPr>
            <w:r>
              <w:t>B</w:t>
            </w:r>
            <w:r>
              <w:rPr>
                <w:rFonts w:hint="eastAsia"/>
              </w:rPr>
              <w:t>ootloader程序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rPr/>
            </w:pPr>
            <w:r>
              <w:t>B</w:t>
            </w:r>
            <w:r>
              <w:rPr>
                <w:rFonts w:hint="eastAsia"/>
              </w:rPr>
              <w:t>oot_demo1</w:t>
            </w:r>
          </w:p>
        </w:tc>
        <w:tc>
          <w:tcPr>
            <w:tcW w:w="4947" w:type="dxa"/>
          </w:tcPr>
          <w:p>
            <w:pPr>
              <w:rPr/>
            </w:pPr>
            <w:r>
              <w:t>C:\ti\TivaWare_C_Series-2.2.0.295\examples\boards\ek-tm4c1294xl\boot_demo1</w:t>
            </w:r>
          </w:p>
        </w:tc>
        <w:tc>
          <w:tcPr>
            <w:tcW w:w="2881" w:type="dxa"/>
          </w:tcPr>
          <w:p>
            <w:pPr>
              <w:rPr/>
            </w:pPr>
            <w:r>
              <w:rPr>
                <w:rFonts w:hint="eastAsia"/>
              </w:rPr>
              <w:t>闪烁D1应用程序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rPr/>
            </w:pPr>
            <w:r>
              <w:t>B</w:t>
            </w:r>
            <w:r>
              <w:rPr>
                <w:rFonts w:hint="eastAsia"/>
              </w:rPr>
              <w:t>oot_demo2</w:t>
            </w:r>
          </w:p>
        </w:tc>
        <w:tc>
          <w:tcPr>
            <w:tcW w:w="4947" w:type="dxa"/>
          </w:tcPr>
          <w:p>
            <w:pPr>
              <w:rPr/>
            </w:pPr>
            <w:r>
              <w:t>C:\ti\TivaWare_C_Series-2.2.0.295\examples\boards\ek-tm4c1294xl\boot_demo</w:t>
            </w:r>
            <w:r>
              <w:rPr>
                <w:rFonts w:hint="eastAsia"/>
              </w:rPr>
              <w:t>2</w:t>
            </w:r>
          </w:p>
        </w:tc>
        <w:tc>
          <w:tcPr>
            <w:tcW w:w="2881" w:type="dxa"/>
          </w:tcPr>
          <w:p>
            <w:pPr>
              <w:rPr/>
            </w:pPr>
            <w:r>
              <w:rPr>
                <w:rFonts w:hint="eastAsia"/>
              </w:rPr>
              <w:t>闪烁D2应用程序</w:t>
            </w:r>
          </w:p>
        </w:tc>
      </w:tr>
    </w:tbl>
    <w:p>
      <w:pPr>
        <w:rPr/>
      </w:pPr>
    </w:p>
    <w:p>
      <w:pPr>
        <w:rPr/>
      </w:pPr>
      <w:r>
        <w:rPr>
          <w:rFonts w:hint="eastAsia"/>
        </w:rPr>
        <w:t>三个项目中，在各自的子目录.\rvmdk下，分别有如下三个bin文</w:t>
      </w:r>
      <w:r>
        <w:rPr>
          <w:rFonts w:hint="eastAsia"/>
          <w:lang w:eastAsia="zh-CN"/>
        </w:rPr>
        <w:t>：</w:t>
      </w:r>
      <w:r>
        <w:t>B</w:t>
      </w:r>
      <w:r>
        <w:rPr>
          <w:rFonts w:hint="eastAsia"/>
        </w:rPr>
        <w:t>oot_serial.bin</w:t>
      </w:r>
      <w:r>
        <w:rPr>
          <w:rFonts w:hint="eastAsia"/>
          <w:lang w:eastAsia="zh-CN"/>
        </w:rPr>
        <w:t>、</w:t>
      </w:r>
      <w:r>
        <w:t>B</w:t>
      </w:r>
      <w:r>
        <w:rPr>
          <w:rFonts w:hint="eastAsia"/>
        </w:rPr>
        <w:t>oot_demo1.bin</w:t>
      </w:r>
      <w:r>
        <w:rPr>
          <w:rFonts w:hint="eastAsia"/>
          <w:lang w:eastAsia="zh-CN"/>
        </w:rPr>
        <w:t>、</w:t>
      </w:r>
      <w:r>
        <w:rPr>
          <w:rFonts w:hint="eastAsia"/>
        </w:rPr>
        <w:t>Boot_demo2.bin</w:t>
      </w:r>
    </w:p>
    <w:p>
      <w:pPr>
        <w:rPr/>
      </w:pPr>
      <w:r>
        <w:t>axf文件、</w:t>
      </w:r>
      <w:r>
        <w:rPr/>
        <w:fldChar w:fldCharType="begin"/>
      </w:r>
      <w:r>
        <w:instrText xml:space="preserve"> HYPERLINK "https://so.csdn.net/so/search?q=hex&amp;spm=1001.2101.3001.7020" \t "_blank" </w:instrText>
      </w:r>
      <w:r>
        <w:rPr/>
        <w:fldChar w:fldCharType="separate"/>
      </w:r>
      <w:r>
        <w:t>hex</w:t>
      </w:r>
      <w:r>
        <w:rPr/>
        <w:fldChar w:fldCharType="end"/>
      </w:r>
      <w:r>
        <w:t>文件与bin文件都是可以运行在我们的</w:t>
      </w:r>
      <w:r>
        <w:rPr>
          <w:rFonts w:hint="eastAsia"/>
        </w:rPr>
        <w:t>芯片</w:t>
      </w:r>
      <w:r>
        <w:t>上的，它们都存储了编译器根据源代码生成的机器码，根据应用场合的不同，它们又有所区别：</w:t>
      </w:r>
    </w:p>
    <w:p>
      <w:pPr>
        <w:rPr/>
      </w:pPr>
      <w:r>
        <w:t>axf文件：包含调试信息。axf文件是编译默认生成的文件，不仅包含代码数据，而且还包含着调试信息，在MDK里进行debug</w:t>
      </w:r>
      <w:r>
        <w:rPr>
          <w:rFonts w:hint="eastAsia"/>
        </w:rPr>
        <w:t>调试</w:t>
      </w:r>
      <w:r>
        <w:t>用的就是这个文件。</w:t>
      </w:r>
    </w:p>
    <w:p>
      <w:pPr>
        <w:rPr/>
      </w:pPr>
      <w:r>
        <w:t>hex文件：包含地址信息。hex 文件是一种使用十六进制符号表示的代码记录， 记录了代码应该存储到FLASH 的哪个地址，下载器可以根据这些信息辅助下载。</w:t>
      </w:r>
    </w:p>
    <w:p>
      <w:pPr>
        <w:rPr>
          <w:rFonts w:hint="eastAsia"/>
        </w:rPr>
      </w:pPr>
      <w:r>
        <w:t>bin文件：最直接的代码映像。bin文件就是最小的可以运行的文件了，其包含最直接的代码映像。</w:t>
      </w:r>
    </w:p>
    <w:p/>
    <w:bookmarkEnd w:id="3"/>
    <w:p>
      <w:pPr>
        <w:pStyle w:val="2"/>
        <w:rPr>
          <w:rFonts w:hint="eastAsia"/>
          <w:lang w:val="en-US" w:eastAsia="zh-CN"/>
        </w:rPr>
      </w:pPr>
      <w:bookmarkStart w:id="4" w:name="_Toc19214"/>
      <w:r>
        <w:rPr>
          <w:rFonts w:hint="eastAsia"/>
          <w:lang w:val="en-US" w:eastAsia="zh-CN"/>
        </w:rPr>
        <w:t>实验思路与结果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50080" cy="4221480"/>
            <wp:effectExtent l="0" t="0" r="0" b="0"/>
            <wp:docPr id="10" name="图片 10" descr="099e7fd14b580ab176bc1b1730824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99e7fd14b580ab176bc1b17308240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将地址设为0x04000,选中boot_demo1.bin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4690" cy="2533650"/>
            <wp:effectExtent l="0" t="0" r="6350" b="11430"/>
            <wp:docPr id="12" name="图片 12" descr="414e13f3910a216c68aa5300026c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14e13f3910a216c68aa5300026c06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图一、D1闪烁</w:t>
      </w:r>
    </w:p>
    <w:p>
      <w:pPr>
        <w:rPr>
          <w:rFonts w:hint="eastAsia"/>
        </w:rPr>
      </w:pPr>
      <w:r>
        <w:rPr>
          <w:rFonts w:hint="eastAsia"/>
        </w:rPr>
        <w:t>boot_serial和boot_demo1分别烧入0x0和0x4000开始的位置。系统复位后，先进入boot_serial，因为没有按下SW1，因此bootloader程序自动跳转到预置的0x4000处执行boot_demo1程序。</w:t>
      </w: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0" distR="0">
            <wp:extent cx="2911475" cy="3081655"/>
            <wp:effectExtent l="0" t="0" r="14605" b="12065"/>
            <wp:docPr id="759314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459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05430" cy="3085465"/>
            <wp:effectExtent l="0" t="0" r="13970" b="8255"/>
            <wp:docPr id="1912656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5667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在Program前，按住SW1按键，然后再按Program键。强置bootloader程序进行UART通讯，将boot_demo2.bin文件通过UART传送到MCU中。然后按一下LaunchPad板上的RESET按键，进行复位。就能看到D2闪烁。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按下RESET时，同时按下SW1键，则进入Bootloader状态，并且不会跳转到boot_demo2，因此没有LED闪烁。程序始终在bootloader中。此时如果需要跳转到boot_demo2，则需要再按一次RESET复位即可。当没有SW1按下时，程序自动从bootloader跳转到应用APP中。即boot_demo2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6940" cy="2658745"/>
            <wp:effectExtent l="0" t="0" r="12700" b="8255"/>
            <wp:docPr id="13" name="图片 13" descr="6dc3d291ee9bc1b28f7c68c82f82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dc3d291ee9bc1b28f7c68c82f8260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图二、D2闪烁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2825" cy="2712720"/>
            <wp:effectExtent l="0" t="0" r="8255" b="0"/>
            <wp:docPr id="14" name="图片 14" descr="b9a984153e0e7813bc1f8dc21598b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9a984153e0e7813bc1f8dc21598bc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图三、处于Bootloader状态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bookmarkStart w:id="5" w:name="_Toc22787"/>
      <w:r>
        <w:rPr>
          <w:rFonts w:hint="eastAsia"/>
          <w:lang w:val="en-US" w:eastAsia="zh-CN"/>
        </w:rPr>
        <w:t>讨论题</w:t>
      </w:r>
      <w:bookmarkEnd w:id="5"/>
    </w:p>
    <w:p>
      <w:pPr>
        <w:pStyle w:val="30"/>
        <w:ind w:left="0" w:leftChars="0" w:firstLine="0" w:firstLineChars="0"/>
        <w:rPr>
          <w:rFonts w:hint="eastAsia"/>
        </w:rPr>
      </w:pPr>
      <w:r>
        <w:rPr>
          <w:rFonts w:hint="eastAsia"/>
          <w:color w:val="FF0000"/>
        </w:rPr>
        <w:drawing>
          <wp:inline distT="0" distB="0" distL="114300" distR="114300">
            <wp:extent cx="5777865" cy="633095"/>
            <wp:effectExtent l="0" t="0" r="13335" b="6985"/>
            <wp:docPr id="8" name="图片 8" descr="fb79664ad587df732e6a36f4cf72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b79664ad587df732e6a36f4cf727d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>1: 修改偏移地址为0x4000</w:t>
      </w:r>
    </w:p>
    <w:p>
      <w:pPr>
        <w:pStyle w:val="31"/>
        <w:jc w:val="both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. 打开的Keil项目。</w:t>
      </w:r>
    </w:p>
    <w:p>
      <w:pPr>
        <w:pStyle w:val="31"/>
        <w:jc w:val="both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. 选择 "Options for Target 'Target 1'"（或你的目标名称）。</w:t>
      </w:r>
    </w:p>
    <w:p>
      <w:pPr>
        <w:pStyle w:val="31"/>
        <w:jc w:val="both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. 在 "Target" 选项卡中，找到 "IROM1" 的配置，设置起始地址为 0x4000，并相应调整大小。可以设置为：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 xml:space="preserve">   Start: 0x4000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 xml:space="preserve">   Size: 0x7C000 (512KB - 16KB)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>2: 使用fromelf将axf文件生成为bin文件</w:t>
      </w:r>
    </w:p>
    <w:p>
      <w:pPr>
        <w:pStyle w:val="31"/>
        <w:jc w:val="both"/>
        <w:rPr>
          <w:rFonts w:hint="eastAsia"/>
        </w:rPr>
      </w:pPr>
      <w:r>
        <w:rPr>
          <w:rFonts w:hint="eastAsia"/>
          <w:lang w:val="en-US" w:eastAsia="zh-CN"/>
        </w:rPr>
        <w:t>(1).</w:t>
      </w:r>
      <w:r>
        <w:rPr>
          <w:rFonts w:hint="eastAsia"/>
        </w:rPr>
        <w:t xml:space="preserve"> 打开Keil的命令行工具（Command Prompt）或者在Windows的命令提示符中，导航到你的项目输出目录。</w:t>
      </w:r>
    </w:p>
    <w:p>
      <w:pPr>
        <w:pStyle w:val="31"/>
        <w:jc w:val="both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. 使用fromelf工具将 .axf 文件转换为 .bin 文件</w:t>
      </w:r>
      <w:r>
        <w:rPr>
          <w:rFonts w:hint="eastAsia"/>
          <w:lang w:val="en-US" w:eastAsia="zh-CN"/>
        </w:rPr>
        <w:t>: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>fromelf --bin --output your_project.bin your_project.axf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>1. 打开Keil，加载项目 MyApp。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>2. 进入 Options for Target 'MyApp'，在 Target 选项卡中，设置如下：</w:t>
      </w:r>
    </w:p>
    <w:p>
      <w:pPr>
        <w:pStyle w:val="31"/>
        <w:jc w:val="both"/>
        <w:rPr>
          <w:rFonts w:hint="eastAsia" w:eastAsia="宋体"/>
          <w:lang w:eastAsia="zh-CN"/>
        </w:rPr>
      </w:pPr>
      <w:r>
        <w:rPr>
          <w:rFonts w:hint="eastAsia"/>
        </w:rPr>
        <w:t xml:space="preserve">   - IROM1</w:t>
      </w:r>
    </w:p>
    <w:p>
      <w:pPr>
        <w:pStyle w:val="31"/>
        <w:jc w:val="both"/>
        <w:rPr>
          <w:rFonts w:hint="eastAsia" w:eastAsia="宋体"/>
          <w:lang w:eastAsia="zh-CN"/>
        </w:rPr>
      </w:pPr>
      <w:r>
        <w:rPr>
          <w:rFonts w:hint="eastAsia"/>
        </w:rPr>
        <w:t xml:space="preserve">     - Start: 0x4000</w:t>
      </w:r>
    </w:p>
    <w:p>
      <w:pPr>
        <w:pStyle w:val="31"/>
        <w:jc w:val="both"/>
        <w:rPr>
          <w:rFonts w:hint="eastAsia" w:eastAsia="宋体"/>
          <w:lang w:eastAsia="zh-CN"/>
        </w:rPr>
      </w:pPr>
      <w:r>
        <w:rPr>
          <w:rFonts w:hint="eastAsia"/>
        </w:rPr>
        <w:t xml:space="preserve">     - Size: 0x7C000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>3. 编译项目，生成 MyApp.axf 文件。</w:t>
      </w:r>
    </w:p>
    <w:p>
      <w:pPr>
        <w:pStyle w:val="31"/>
        <w:jc w:val="both"/>
        <w:rPr>
          <w:rFonts w:hint="eastAsia"/>
          <w:lang w:eastAsia="zh-CN"/>
        </w:rPr>
      </w:pPr>
      <w:r>
        <w:rPr>
          <w:rFonts w:hint="eastAsia"/>
        </w:rPr>
        <w:t>4. 打开命令提示符，导航到项目输出目录</w:t>
      </w:r>
      <w:r>
        <w:rPr>
          <w:rFonts w:hint="eastAsia"/>
          <w:lang w:eastAsia="zh-CN"/>
        </w:rPr>
        <w:t>。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>5. 将 .axf 文件转换为 .bin 文件：</w:t>
      </w:r>
    </w:p>
    <w:p>
      <w:pPr>
        <w:pStyle w:val="31"/>
        <w:jc w:val="both"/>
        <w:rPr>
          <w:rFonts w:hint="eastAsia"/>
        </w:rPr>
      </w:pPr>
      <w:r>
        <w:rPr>
          <w:rFonts w:hint="eastAsia"/>
        </w:rPr>
        <w:t xml:space="preserve">   C:\Keil_v5\ARM\ARMCC\bin\fromelf --bin --output MyApp.bin MyApp.axf</w:t>
      </w:r>
    </w:p>
    <w:p>
      <w:pPr>
        <w:pStyle w:val="2"/>
      </w:pPr>
      <w:bookmarkStart w:id="6" w:name="_Toc9431"/>
      <w:r>
        <w:rPr>
          <w:rFonts w:hint="eastAsia"/>
          <w:lang w:val="en-US" w:eastAsia="zh-CN"/>
        </w:rPr>
        <w:t>感想与收获</w:t>
      </w:r>
      <w:bookmarkEnd w:id="6"/>
    </w:p>
    <w:p>
      <w:pPr>
        <w:pStyle w:val="31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Bootloader的原理：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Bootloader（引导加载程序）是一段在系统启动时运行的代码，用于加载操作系统或应用程序。它的主要功能是在设备上电或复位时初始化硬件，加载和执行应用程序或操作系统。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/>
          <w:lang w:val="en-US" w:eastAsia="zh-CN"/>
        </w:rPr>
        <w:t>启动硬件初始化：当设备上电或复位时，处理器会从一个预定义的地址开始执行代码。这段代码通常位于只读存储器（如ROM或闪存）中，称为BootLoader的第一阶段（Stage 1）。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在这一阶段，BootLoader执行最基本的硬件初始化，例如设置时钟、配置堆栈指针、初始化内存控制器等，以便系统能够正常工作。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/>
          <w:lang w:val="en-US" w:eastAsia="zh-CN"/>
        </w:rPr>
        <w:t>检查和选择启动源：BootLoader通常会检查一些启动源（如闪存、SD卡、网络等），以确定从哪里加载下一阶段的代码。有些BootLoader还会根据特定条件（如引导引脚状态、配置寄存器等）来选择不同的启动路径。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/>
          <w:lang w:val="en-US" w:eastAsia="zh-CN"/>
        </w:rPr>
        <w:t>加载和执行应用程序：BootLoader从预定的存储位置（如闪存中的特定偏移地址）加载应用程序代码到内存中。这一过程可能包括解压缩和校验代码的完整性。一旦应用程序加载到内存中，BootLoader将跳转到应用程序的入口地址，开始执行应用程序的代码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1"/>
        <w:jc w:val="both"/>
        <w:rPr>
          <w:rFonts w:hint="eastAsia"/>
          <w:lang w:val="en-US" w:eastAsia="zh-CN"/>
        </w:rPr>
      </w:pPr>
    </w:p>
    <w:p>
      <w:pPr>
        <w:pStyle w:val="3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2、学会了程序写入的操作：</w:t>
      </w:r>
    </w:p>
    <w:p>
      <w:pPr>
        <w:ind w:left="0" w:leftChars="0" w:firstLine="0" w:firstLineChars="0"/>
      </w:pPr>
      <w:r>
        <w:drawing>
          <wp:inline distT="0" distB="0" distL="0" distR="0">
            <wp:extent cx="2493010" cy="2654300"/>
            <wp:effectExtent l="0" t="0" r="6350" b="12700"/>
            <wp:docPr id="203239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709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63800" cy="2670175"/>
            <wp:effectExtent l="0" t="0" r="5080" b="12065"/>
            <wp:docPr id="726221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168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drawing>
          <wp:inline distT="0" distB="0" distL="0" distR="0">
            <wp:extent cx="2498725" cy="2768600"/>
            <wp:effectExtent l="0" t="0" r="635" b="5080"/>
            <wp:docPr id="237457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5785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将已有的bin文件录入到板子中并正常运行。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3、将bin文件通过UART，利用BootLoader写入到FLASH的0x4000地址：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1075" cy="2564765"/>
            <wp:effectExtent l="0" t="0" r="14605" b="10795"/>
            <wp:docPr id="11" name="图片 11" descr="867e9ab9a73c19c6b53d8d9434c5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67e9ab9a73c19c6b53d8d9434c5ef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在虚拟机中USB串口对应的端口号为COM4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5910" cy="3111500"/>
            <wp:effectExtent l="0" t="0" r="13970" b="12700"/>
            <wp:docPr id="16" name="图片 16" descr="8193fb52558fc852b8e30a9f140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193fb52558fc852b8e30a9f140416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21305" cy="3061335"/>
            <wp:effectExtent l="0" t="0" r="13335" b="1905"/>
            <wp:docPr id="17" name="图片 17" descr="9e5060a5eb1ac020e7ddeb021ba52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e5060a5eb1ac020e7ddeb021ba52c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在Program前，按住SW1按键，然后再按Program键。强置bootloader程序进行UART通讯，将boot_demo2.bin文件通过UART传送到MCU中。然后按一下LaunchPad板上的RESET按键，进行复位。就能看到D2闪烁。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按下RESET时，同时按下SW1键，则进入Bootloader状态，并且不会跳转到boot_demo2，因此没有LED闪烁。程序始终在bootloader中。此时如果需要跳转到boot_demo2，则需要再按一次RESET复位即可。当没有SW1按下时，程序自动从bootloader跳转到应用APP中。即boot_demo2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从而便可手动载入bin文件。</w:t>
      </w:r>
    </w:p>
    <w:sectPr>
      <w:headerReference r:id="rId17" w:type="default"/>
      <w:headerReference r:id="rId18" w:type="even"/>
      <w:footerReference r:id="rId19" w:type="even"/>
      <w:pgSz w:w="11907" w:h="16840"/>
      <w:pgMar w:top="1440" w:right="1100" w:bottom="1440" w:left="1100" w:header="720" w:footer="1117" w:gutter="601"/>
      <w:pgNumType w:start="1"/>
      <w:cols w:space="720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6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0.3pt;margin-top:-1.75pt;height:0pt;width:453.9pt;z-index:251660288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ZT12tMAAAAHAQAADwAAAAAAAAABACAAAAAiAAAAZHJzL2Rvd25y&#10;ZXYueG1sUEsBAhQAFAAAAAgAh07iQF2l7dLKAQAAoAMAAA4AAAAAAAAAAQAgAAAAIgEAAGRycy9l&#10;Mm9Eb2MueG1sUEsFBgAAAAAGAAYAWQEAAF4FAAAAAA=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上海交通大学  电子信息与电气工程学院</w: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地    址：东川路800号</w:t>
    </w:r>
  </w:p>
  <w:p>
    <w:pPr>
      <w:pStyle w:val="26"/>
      <w:jc w:val="both"/>
      <w:rPr>
        <w:rFonts w:eastAsia="隶书"/>
      </w:rPr>
    </w:pPr>
    <w:r>
      <w:rPr>
        <w:rFonts w:hint="eastAsia" w:eastAsia="隶书"/>
      </w:rPr>
      <w:t>邮    编：200240</w:t>
    </w:r>
  </w:p>
  <w:p>
    <w:pPr>
      <w:pStyle w:val="26"/>
      <w:jc w:val="both"/>
      <w:rPr>
        <w:rFonts w:eastAsia="隶书"/>
      </w:rPr>
    </w:pPr>
  </w:p>
  <w:p>
    <w:pPr>
      <w:pStyle w:val="26"/>
      <w:jc w:val="both"/>
      <w:rPr>
        <w:rFonts w:eastAsia="隶书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b/>
        <w:sz w:val="26"/>
      </w:rPr>
    </w:pPr>
    <w:r>
      <w:rPr>
        <w:rFonts w:ascii="隶书" w:eastAsia="隶书"/>
        <w:b/>
        <w:sz w:val="26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60720" cy="2540"/>
              <wp:effectExtent l="0" t="0" r="0" b="0"/>
              <wp:wrapNone/>
              <wp:docPr id="7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254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-2.5pt;height:0.2pt;width:453.6pt;z-index:251659264;mso-width-relative:page;mso-height-relative:page;" filled="f" stroked="t" coordsize="21600,21600" o:allowincell="f" o:gfxdata="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E2PRjTAAAABgEAAA8AAAAAAAAAAQAgAAAAIgAAAGRycy9k&#10;b3ducmV2LnhtbFBLAQIUABQAAAAIAIdO4kBMwPwKzgEAAKMDAAAOAAAAAAAAAAEAIAAAACIBAABk&#10;cnMvZTJvRG9jLnhtbFBLBQYAAAAABgAGAFkBAABi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rPr>
        <w:rFonts w:ascii="隶书" w:eastAsia="隶书"/>
        <w:b/>
        <w:sz w:val="26"/>
      </w:rPr>
    </w:pPr>
    <w:r>
      <w:rPr>
        <w:rFonts w:hint="eastAsia" w:ascii="隶书" w:eastAsia="隶书"/>
        <w:b/>
        <w:sz w:val="26"/>
      </w:rPr>
      <w:t xml:space="preserve">       上海交通大学  电子信息与电气工程学院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 xml:space="preserve">  地址：上海市华山路1954号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 xml:space="preserve">  邮政编码：200030</w:t>
    </w:r>
  </w:p>
  <w:p>
    <w:pPr>
      <w:pStyle w:val="26"/>
      <w:ind w:left="720"/>
      <w:rPr>
        <w:rFonts w:ascii="隶书" w:eastAsia="隶书"/>
      </w:rPr>
    </w:pPr>
    <w:r>
      <w:rPr>
        <w:rFonts w:hint="eastAsia" w:ascii="隶书" w:eastAsia="隶书"/>
      </w:rPr>
      <w:t xml:space="preserve">  </w:t>
    </w:r>
  </w:p>
  <w:p>
    <w:pPr>
      <w:pStyle w:val="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720"/>
      <w:rPr>
        <w:rFonts w:ascii="楷体_GB2312"/>
        <w:b/>
        <w:sz w:val="28"/>
      </w:rPr>
    </w:pPr>
  </w:p>
  <w:p>
    <w:pPr>
      <w:ind w:left="851" w:firstLine="0"/>
      <w:rPr>
        <w:rFonts w:hint="eastAsia" w:eastAsia="楷体_GB2312"/>
        <w:b/>
        <w:spacing w:val="40"/>
        <w:sz w:val="30"/>
        <w:lang w:eastAsia="zh-CN"/>
      </w:rPr>
    </w:pPr>
    <w:r>
      <w:rPr>
        <w:rFonts w:hint="eastAsia" w:eastAsia="楷体_GB2312"/>
        <w:b/>
        <w:spacing w:val="40"/>
        <w:sz w:val="30"/>
      </w:rPr>
      <w:t>成员姓名：</w:t>
    </w:r>
    <w:r>
      <w:rPr>
        <w:rFonts w:hint="eastAsia" w:eastAsia="楷体_GB2312"/>
        <w:b/>
        <w:spacing w:val="40"/>
        <w:sz w:val="30"/>
        <w:lang w:val="en-US" w:eastAsia="zh-CN"/>
      </w:rPr>
      <w:t>强陶</w:t>
    </w:r>
  </w:p>
  <w:p>
    <w:pPr>
      <w:ind w:left="851" w:firstLine="0"/>
      <w:rPr>
        <w:rFonts w:hint="default" w:eastAsia="楷体_GB2312"/>
        <w:b/>
        <w:spacing w:val="40"/>
        <w:sz w:val="30"/>
        <w:lang w:val="en-US" w:eastAsia="zh-CN"/>
      </w:rPr>
    </w:pPr>
    <w:r>
      <w:rPr>
        <w:rFonts w:hint="eastAsia" w:eastAsia="楷体_GB2312"/>
        <w:b/>
        <w:spacing w:val="40"/>
        <w:sz w:val="30"/>
      </w:rPr>
      <w:t>完成时间：</w:t>
    </w:r>
    <w:r>
      <w:rPr>
        <w:rFonts w:hint="eastAsia" w:eastAsia="楷体_GB2312"/>
        <w:b/>
        <w:spacing w:val="40"/>
        <w:sz w:val="30"/>
        <w:lang w:val="en-US" w:eastAsia="zh-CN"/>
      </w:rPr>
      <w:t>2024年5月29日</w:t>
    </w:r>
  </w:p>
  <w:p>
    <w:pPr>
      <w:pStyle w:val="26"/>
      <w:jc w:val="center"/>
      <w:rPr>
        <w:rFonts w:ascii="楷体_GB2312"/>
        <w:snapToGrid w:val="0"/>
      </w:rPr>
    </w:pPr>
  </w:p>
  <w:p>
    <w:pPr>
      <w:pStyle w:val="26"/>
      <w:rPr>
        <w:rFonts w:ascii="楷体_GB2312"/>
        <w:snapToGrid w:val="0"/>
      </w:rPr>
    </w:pPr>
  </w:p>
  <w:p>
    <w:pPr>
      <w:pStyle w:val="26"/>
      <w:rPr>
        <w:rFonts w:ascii="楷体_GB2312"/>
        <w:snapToGrid w:val="0"/>
      </w:rPr>
    </w:pPr>
    <w:r>
      <w:rPr>
        <w:rFonts w:ascii="楷体_GB2312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635</wp:posOffset>
              </wp:positionH>
              <wp:positionV relativeFrom="paragraph">
                <wp:posOffset>69215</wp:posOffset>
              </wp:positionV>
              <wp:extent cx="5760720" cy="0"/>
              <wp:effectExtent l="0" t="0" r="0" b="0"/>
              <wp:wrapNone/>
              <wp:docPr id="5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flip:y;margin-left:0.05pt;margin-top:5.45pt;height:0pt;width:453.6pt;z-index:251661312;mso-width-relative:page;mso-height-relative:page;" filled="f" stroked="t" coordsize="21600,21600" o:allowincell="f" o:gfxdata="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gb4O0gAAAAYBAAAPAAAAAAAAAAEAIAAAACIAAABkcnMv&#10;ZG93bnJldi54bWxQSwECFAAUAAAACACHTuJA9c2Xp9ABAACqAwAADgAAAAAAAAABACAAAAAhAQAA&#10;ZHJzL2Uyb0RvYy54bWxQSwUGAAAAAAYABgBZAQAAYwUAAAAA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53"/>
      <w:jc w:val="center"/>
      <w:rPr>
        <w:sz w:val="24"/>
        <w:lang w:eastAsia="zh-CN"/>
      </w:rPr>
    </w:pPr>
    <w:r>
      <w:rPr>
        <w:rFonts w:hint="eastAsia"/>
        <w:sz w:val="24"/>
        <w:lang w:eastAsia="zh-CN"/>
      </w:rPr>
      <w:t>上海交通大学  电子信息与电气工程学院</w:t>
    </w:r>
  </w:p>
  <w:p>
    <w:pPr>
      <w:pStyle w:val="53"/>
      <w:rPr>
        <w:rFonts w:ascii="楷体_GB2312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0"/>
      <w:jc w:val="center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3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margin-left:-0.3pt;margin-top:-1.75pt;height:0pt;width:453.9pt;z-index:251666432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D9cYYoywEAAKE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7"/>
        <w:rFonts w:hint="eastAsia" w:ascii="隶书"/>
      </w:rPr>
      <w:t>第</w:t>
    </w:r>
    <w:r>
      <w:rPr>
        <w:rStyle w:val="47"/>
        <w:rFonts w:ascii="隶书"/>
      </w:rPr>
      <w:fldChar w:fldCharType="begin"/>
    </w:r>
    <w:r>
      <w:rPr>
        <w:rStyle w:val="47"/>
        <w:rFonts w:ascii="隶书"/>
      </w:rPr>
      <w:instrText xml:space="preserve"> PAGE </w:instrText>
    </w:r>
    <w:r>
      <w:rPr>
        <w:rStyle w:val="47"/>
        <w:rFonts w:ascii="隶书"/>
      </w:rPr>
      <w:fldChar w:fldCharType="separate"/>
    </w:r>
    <w:r>
      <w:rPr>
        <w:rStyle w:val="47"/>
        <w:rFonts w:ascii="隶书"/>
      </w:rPr>
      <w:t>1</w:t>
    </w:r>
    <w:r>
      <w:rPr>
        <w:rStyle w:val="47"/>
        <w:rFonts w:ascii="隶书"/>
      </w:rPr>
      <w:fldChar w:fldCharType="end"/>
    </w:r>
    <w:r>
      <w:rPr>
        <w:rStyle w:val="47"/>
        <w:rFonts w:hint="eastAsia" w:ascii="隶书"/>
      </w:rPr>
      <w:t xml:space="preserve">页 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  电子信息与电气工程学院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4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0.3pt;margin-top:-1.75pt;height:0pt;width:453.9pt;z-index:251663360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ZT12tMAAAAHAQAADwAAAAAAAAABACAAAAAiAAAAZHJzL2Rvd25y&#10;ZXYueG1sUEsBAhQAFAAAAAgAh07iQD+FuiDKAQAAoAMAAA4AAAAAAAAAAQAgAAAAIgEAAGRycy9l&#10;Mm9Eb2MueG1sUEsFBgAAAAAGAAYAWQEAAF4FAAAAAA=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7"/>
        <w:rFonts w:hint="eastAsia" w:ascii="隶书"/>
      </w:rPr>
      <w:t>第</w:t>
    </w:r>
    <w:r>
      <w:rPr>
        <w:rStyle w:val="47"/>
        <w:rFonts w:ascii="隶书"/>
      </w:rPr>
      <w:fldChar w:fldCharType="begin"/>
    </w:r>
    <w:r>
      <w:rPr>
        <w:rStyle w:val="47"/>
        <w:rFonts w:ascii="隶书"/>
      </w:rPr>
      <w:instrText xml:space="preserve"> PAGE </w:instrText>
    </w:r>
    <w:r>
      <w:rPr>
        <w:rStyle w:val="47"/>
        <w:rFonts w:ascii="隶书"/>
      </w:rPr>
      <w:fldChar w:fldCharType="separate"/>
    </w:r>
    <w:r>
      <w:rPr>
        <w:rStyle w:val="47"/>
        <w:rFonts w:ascii="隶书"/>
      </w:rPr>
      <w:t>2</w:t>
    </w:r>
    <w:r>
      <w:rPr>
        <w:rStyle w:val="47"/>
        <w:rFonts w:ascii="隶书"/>
      </w:rPr>
      <w:fldChar w:fldCharType="end"/>
    </w:r>
    <w:r>
      <w:rPr>
        <w:rStyle w:val="47"/>
        <w:rFonts w:hint="eastAsia" w:ascii="隶书"/>
      </w:rPr>
      <w:t>页 共4页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  电子信息与电气工程学院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  <w:rPr>
        <w:rStyle w:val="47"/>
      </w:rPr>
    </w:pPr>
    <w:r>
      <w:rPr>
        <w:rStyle w:val="47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0.3pt;margin-top:-1.75pt;height:0pt;width:453.9pt;z-index:251662336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AzKMGAywEAAKA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7"/>
        <w:rFonts w:hint="eastAsia"/>
      </w:rPr>
      <w:t>第</w:t>
    </w: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1</w:t>
    </w:r>
    <w:r>
      <w:rPr>
        <w:rStyle w:val="47"/>
      </w:rPr>
      <w:fldChar w:fldCharType="end"/>
    </w:r>
    <w:r>
      <w:rPr>
        <w:rStyle w:val="47"/>
        <w:rFonts w:hint="eastAsia"/>
      </w:rPr>
      <w:t>页 共4页</w:t>
    </w:r>
  </w:p>
  <w:p>
    <w:pPr>
      <w:pStyle w:val="26"/>
      <w:jc w:val="center"/>
      <w:rPr>
        <w:rFonts w:eastAsia="隶书"/>
      </w:rPr>
    </w:pPr>
    <w:r>
      <w:rPr>
        <w:rFonts w:hint="eastAsia" w:eastAsia="隶书"/>
      </w:rPr>
      <w:t>上海交通大学  电子信息与电气工程学院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隶书" w:eastAsia="隶书"/>
        <w:snapToGrid w:val="0"/>
      </w:rPr>
    </w:pPr>
    <w:r>
      <w:rPr>
        <w:rFonts w:ascii="隶书" w:eastAsia="隶书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1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margin-left:-0.3pt;margin-top:-1.75pt;height:0pt;width:453.9pt;z-index:251664384;mso-width-relative:page;mso-height-relative:page;" filled="f" stroked="t" coordsize="21600,21600" o:allowincell="f" o:gfxdata="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2U9drTAAAABwEAAA8AAAAAAAAAAQAgAAAAIgAAAGRycy9kb3du&#10;cmV2LnhtbFBLAQIUABQAAAAIAIdO4kDFxAwLywEAAKEDAAAOAAAAAAAAAAEAIAAAACIBAABkcnMv&#10;ZTJvRG9jLnhtbFBLBQYAAAAABgAGAFkBAABfBQAAAAA=&#10;">
              <v:fill on="f" focussize="0,0"/>
              <v:stroke weight="3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47"/>
        <w:rFonts w:hint="eastAsia" w:ascii="隶书"/>
      </w:rPr>
      <w:t>第</w:t>
    </w: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2</w:t>
    </w:r>
    <w:r>
      <w:rPr>
        <w:rStyle w:val="47"/>
      </w:rPr>
      <w:fldChar w:fldCharType="end"/>
    </w:r>
    <w:r>
      <w:rPr>
        <w:rStyle w:val="47"/>
        <w:rFonts w:hint="eastAsia" w:ascii="隶书"/>
      </w:rPr>
      <w:t>页共10页</w:t>
    </w:r>
  </w:p>
  <w:p>
    <w:pPr>
      <w:pStyle w:val="26"/>
      <w:jc w:val="center"/>
      <w:rPr>
        <w:rFonts w:eastAsia="隶书"/>
      </w:rPr>
    </w:pPr>
    <w:r>
      <w:drawing>
        <wp:anchor distT="0" distB="0" distL="114300" distR="114300" simplePos="0" relativeHeight="251665408" behindDoc="0" locked="0" layoutInCell="0" allowOverlap="1">
          <wp:simplePos x="0" y="0"/>
          <wp:positionH relativeFrom="column">
            <wp:posOffset>200025</wp:posOffset>
          </wp:positionH>
          <wp:positionV relativeFrom="paragraph">
            <wp:posOffset>88265</wp:posOffset>
          </wp:positionV>
          <wp:extent cx="800100" cy="560070"/>
          <wp:effectExtent l="0" t="0" r="0" b="0"/>
          <wp:wrapTopAndBottom/>
          <wp:docPr id="28" name="图片 28" descr="未标题-1 副本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 descr="未标题-1 副本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隶书"/>
      </w:rPr>
      <w:t>信息产业部电信科学技术第一研究所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62"/>
      <w:rPr>
        <w:rFonts w:ascii="楷体_GB2312" w:eastAsia="楷体_GB2312"/>
        <w:lang w:eastAsia="zh-CN"/>
      </w:rPr>
    </w:pPr>
  </w:p>
  <w:p>
    <w:pPr>
      <w:pStyle w:val="62"/>
      <w:rPr>
        <w:rFonts w:ascii="楷体_GB2312" w:eastAsia="楷体_GB2312"/>
        <w:lang w:eastAsia="zh-CN"/>
      </w:rPr>
    </w:pPr>
  </w:p>
  <w:p>
    <w:pPr>
      <w:rPr>
        <w:rFonts w:ascii="楷体_GB2312" w:eastAsia="楷体_GB2312"/>
      </w:rPr>
    </w:pPr>
  </w:p>
  <w:p>
    <w:pPr>
      <w:rPr>
        <w:rFonts w:ascii="楷体_GB2312" w:eastAsia="楷体_GB2312"/>
      </w:rPr>
    </w:pPr>
  </w:p>
  <w:p>
    <w:pPr>
      <w:pStyle w:val="56"/>
      <w:pBdr>
        <w:left w:val="double" w:color="auto" w:sz="6" w:space="2"/>
        <w:right w:val="double" w:color="auto" w:sz="6" w:space="2"/>
      </w:pBdr>
      <w:rPr>
        <w:rFonts w:ascii="楷体_GB2312"/>
        <w:sz w:val="24"/>
        <w:lang w:eastAsia="zh-CN"/>
      </w:rPr>
    </w:pPr>
  </w:p>
  <w:p>
    <w:pPr>
      <w:pStyle w:val="56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hint="eastAsia" w:ascii="宋体" w:hAnsi="宋体" w:eastAsia="宋体"/>
        <w:spacing w:val="20"/>
        <w:lang w:eastAsia="zh-CN"/>
      </w:rPr>
      <w:t>嵌入式系统与接口技术</w:t>
    </w:r>
  </w:p>
  <w:p>
    <w:pPr>
      <w:pStyle w:val="56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ascii="宋体" w:hAnsi="宋体" w:eastAsia="宋体"/>
        <w:spacing w:val="20"/>
        <w:lang w:eastAsia="zh-CN"/>
      </w:rPr>
      <w:t>（</w:t>
    </w:r>
    <w:r>
      <w:rPr>
        <w:rFonts w:hint="eastAsia" w:ascii="宋体" w:hAnsi="宋体" w:eastAsia="宋体"/>
        <w:spacing w:val="20"/>
        <w:lang w:eastAsia="zh-CN"/>
      </w:rPr>
      <w:t>信工电科教学班）</w:t>
    </w:r>
  </w:p>
  <w:p>
    <w:pPr>
      <w:pStyle w:val="56"/>
      <w:pBdr>
        <w:left w:val="double" w:color="auto" w:sz="6" w:space="2"/>
        <w:right w:val="double" w:color="auto" w:sz="6" w:space="2"/>
      </w:pBdr>
      <w:spacing w:line="240" w:lineRule="auto"/>
      <w:ind w:left="2161" w:hanging="885"/>
      <w:rPr>
        <w:rFonts w:ascii="宋体" w:hAnsi="宋体" w:eastAsia="宋体"/>
        <w:spacing w:val="20"/>
        <w:lang w:eastAsia="zh-CN"/>
      </w:rPr>
    </w:pPr>
    <w:r>
      <w:rPr>
        <w:rFonts w:hint="eastAsia" w:ascii="宋体" w:hAnsi="宋体" w:eastAsia="宋体"/>
        <w:spacing w:val="20"/>
        <w:lang w:eastAsia="zh-CN"/>
      </w:rPr>
      <w:t>实验报告</w:t>
    </w:r>
  </w:p>
  <w:p>
    <w:pPr>
      <w:pStyle w:val="56"/>
      <w:pBdr>
        <w:left w:val="double" w:color="auto" w:sz="6" w:space="2"/>
        <w:right w:val="double" w:color="auto" w:sz="6" w:space="2"/>
      </w:pBdr>
      <w:rPr>
        <w:rFonts w:ascii="楷体_GB2312"/>
        <w:sz w:val="24"/>
        <w:lang w:eastAsia="zh-CN"/>
      </w:rPr>
    </w:pPr>
  </w:p>
  <w:p>
    <w:pPr>
      <w:pStyle w:val="27"/>
      <w:ind w:firstLine="0"/>
      <w:rPr>
        <w:rFonts w:ascii="楷体_GB2312" w:eastAsia="楷体_GB2312"/>
      </w:rPr>
    </w:pPr>
  </w:p>
  <w:p>
    <w:pPr>
      <w:ind w:firstLine="1134"/>
      <w:rPr>
        <w:rFonts w:hint="eastAsia"/>
        <w:b/>
        <w:sz w:val="28"/>
        <w:szCs w:val="28"/>
      </w:rPr>
    </w:pPr>
    <w:r>
      <w:rPr>
        <w:rFonts w:hint="eastAsia"/>
        <w:b/>
        <w:sz w:val="28"/>
        <w:szCs w:val="28"/>
      </w:rPr>
      <w:t>实验4</w:t>
    </w:r>
    <w:r>
      <w:rPr>
        <w:b/>
        <w:sz w:val="28"/>
        <w:szCs w:val="28"/>
      </w:rPr>
      <w:t xml:space="preserve">   </w:t>
    </w:r>
    <w:r>
      <w:rPr>
        <w:rFonts w:hint="eastAsia"/>
        <w:b/>
        <w:sz w:val="28"/>
        <w:szCs w:val="28"/>
      </w:rPr>
      <w:t>UART BootLoader实验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27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</w:p>
  <w:p>
    <w:pPr>
      <w:pStyle w:val="27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D9F8C"/>
    <w:multiLevelType w:val="singleLevel"/>
    <w:tmpl w:val="B2FD9F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7503BE1"/>
    <w:multiLevelType w:val="singleLevel"/>
    <w:tmpl w:val="07503BE1"/>
    <w:lvl w:ilvl="0" w:tentative="0">
      <w:start w:val="1"/>
      <w:numFmt w:val="chineseCountingThousand"/>
      <w:pStyle w:val="5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4">
    <w:nsid w:val="412973CB"/>
    <w:multiLevelType w:val="multilevel"/>
    <w:tmpl w:val="412973CB"/>
    <w:lvl w:ilvl="0" w:tentative="0">
      <w:start w:val="1"/>
      <w:numFmt w:val="decimal"/>
      <w:pStyle w:val="2"/>
      <w:suff w:val="space"/>
      <w:lvlText w:val="%1."/>
      <w:lvlJc w:val="left"/>
      <w:pPr>
        <w:ind w:left="72" w:hanging="7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72" w:hanging="72"/>
      </w:pPr>
      <w:rPr>
        <w:rFonts w:hint="eastAsia" w:ascii="楷体" w:eastAsia="楷体"/>
        <w:b/>
        <w:i w:val="0"/>
        <w:sz w:val="24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" w:hanging="72"/>
      </w:pPr>
      <w:rPr>
        <w:rFonts w:hint="eastAsia" w:ascii="楷体" w:eastAsia="楷体"/>
        <w:b w:val="0"/>
        <w:i w:val="0"/>
        <w:sz w:val="24"/>
        <w:u w:val="none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72" w:hanging="72"/>
      </w:pPr>
      <w:rPr>
        <w:rFonts w:hint="eastAsia" w:ascii="楷体" w:eastAsia="楷体"/>
        <w:b w:val="0"/>
        <w:i w:val="0"/>
        <w:sz w:val="24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72" w:hanging="72"/>
      </w:pPr>
      <w:rPr>
        <w:rFonts w:hint="eastAsia" w:ascii="楷体" w:eastAsia="楷体"/>
        <w:b w:val="0"/>
        <w:i w:val="0"/>
        <w:sz w:val="22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5"/>
  <w:drawingGridVerticalSpacing w:val="28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jNDk1ZWRkY2NlOGVkNGRlMTU4NmI0ZmMwYzc2OTcifQ=="/>
  </w:docVars>
  <w:rsids>
    <w:rsidRoot w:val="00241DF7"/>
    <w:rsid w:val="000075AD"/>
    <w:rsid w:val="00064326"/>
    <w:rsid w:val="00081E6E"/>
    <w:rsid w:val="000B253B"/>
    <w:rsid w:val="000C4BAE"/>
    <w:rsid w:val="00101AE9"/>
    <w:rsid w:val="0014073B"/>
    <w:rsid w:val="0014488A"/>
    <w:rsid w:val="001816F0"/>
    <w:rsid w:val="00190CA6"/>
    <w:rsid w:val="00192488"/>
    <w:rsid w:val="001B2AC2"/>
    <w:rsid w:val="001C4C45"/>
    <w:rsid w:val="001E45B5"/>
    <w:rsid w:val="001E59F9"/>
    <w:rsid w:val="00207056"/>
    <w:rsid w:val="002154BC"/>
    <w:rsid w:val="00241DF7"/>
    <w:rsid w:val="00251355"/>
    <w:rsid w:val="00266ACB"/>
    <w:rsid w:val="002817EA"/>
    <w:rsid w:val="0028311D"/>
    <w:rsid w:val="002E60EA"/>
    <w:rsid w:val="002F3C4D"/>
    <w:rsid w:val="00305BEF"/>
    <w:rsid w:val="003153EE"/>
    <w:rsid w:val="00320829"/>
    <w:rsid w:val="0032470E"/>
    <w:rsid w:val="00330E7F"/>
    <w:rsid w:val="00331FF2"/>
    <w:rsid w:val="00336BEA"/>
    <w:rsid w:val="00373546"/>
    <w:rsid w:val="003757B9"/>
    <w:rsid w:val="003C04EF"/>
    <w:rsid w:val="003C42D2"/>
    <w:rsid w:val="00403BB8"/>
    <w:rsid w:val="00405B8B"/>
    <w:rsid w:val="00406184"/>
    <w:rsid w:val="00415E7C"/>
    <w:rsid w:val="004329D4"/>
    <w:rsid w:val="00432A52"/>
    <w:rsid w:val="00453C9C"/>
    <w:rsid w:val="0046795C"/>
    <w:rsid w:val="00490EB6"/>
    <w:rsid w:val="004B30A0"/>
    <w:rsid w:val="004B586F"/>
    <w:rsid w:val="004B6C75"/>
    <w:rsid w:val="004B7B9F"/>
    <w:rsid w:val="004C2749"/>
    <w:rsid w:val="004C2C81"/>
    <w:rsid w:val="004C7426"/>
    <w:rsid w:val="004F5A2C"/>
    <w:rsid w:val="004F7175"/>
    <w:rsid w:val="00503BC0"/>
    <w:rsid w:val="00522AC8"/>
    <w:rsid w:val="005253BB"/>
    <w:rsid w:val="0053205A"/>
    <w:rsid w:val="005341D0"/>
    <w:rsid w:val="00565A5A"/>
    <w:rsid w:val="00593A73"/>
    <w:rsid w:val="005B42F8"/>
    <w:rsid w:val="005B768F"/>
    <w:rsid w:val="005C4ECA"/>
    <w:rsid w:val="005E0CD7"/>
    <w:rsid w:val="006315C6"/>
    <w:rsid w:val="00645459"/>
    <w:rsid w:val="00654C2C"/>
    <w:rsid w:val="00671B2D"/>
    <w:rsid w:val="00693B7A"/>
    <w:rsid w:val="006A2830"/>
    <w:rsid w:val="006A5A73"/>
    <w:rsid w:val="006B1B85"/>
    <w:rsid w:val="006C185F"/>
    <w:rsid w:val="007221A2"/>
    <w:rsid w:val="00732BDC"/>
    <w:rsid w:val="007411F6"/>
    <w:rsid w:val="00744602"/>
    <w:rsid w:val="0076278B"/>
    <w:rsid w:val="007706F0"/>
    <w:rsid w:val="007755B2"/>
    <w:rsid w:val="007914CB"/>
    <w:rsid w:val="00802402"/>
    <w:rsid w:val="00813D98"/>
    <w:rsid w:val="008174DB"/>
    <w:rsid w:val="00820FE6"/>
    <w:rsid w:val="00823962"/>
    <w:rsid w:val="008272B3"/>
    <w:rsid w:val="00846AD1"/>
    <w:rsid w:val="00851C2A"/>
    <w:rsid w:val="008525F0"/>
    <w:rsid w:val="00866141"/>
    <w:rsid w:val="00866555"/>
    <w:rsid w:val="00873F11"/>
    <w:rsid w:val="00891DA8"/>
    <w:rsid w:val="00897125"/>
    <w:rsid w:val="008A29B2"/>
    <w:rsid w:val="008F1CB0"/>
    <w:rsid w:val="00922794"/>
    <w:rsid w:val="009355E0"/>
    <w:rsid w:val="00936DDF"/>
    <w:rsid w:val="0094205E"/>
    <w:rsid w:val="00955C3F"/>
    <w:rsid w:val="009805A3"/>
    <w:rsid w:val="009B27CE"/>
    <w:rsid w:val="009C4016"/>
    <w:rsid w:val="009C67B8"/>
    <w:rsid w:val="009E462B"/>
    <w:rsid w:val="00A016A6"/>
    <w:rsid w:val="00A10766"/>
    <w:rsid w:val="00A31F55"/>
    <w:rsid w:val="00A37DD9"/>
    <w:rsid w:val="00A76CAB"/>
    <w:rsid w:val="00A92FB4"/>
    <w:rsid w:val="00AC6712"/>
    <w:rsid w:val="00AF28CB"/>
    <w:rsid w:val="00AF3D28"/>
    <w:rsid w:val="00B3345E"/>
    <w:rsid w:val="00B3547B"/>
    <w:rsid w:val="00B43A9F"/>
    <w:rsid w:val="00B5030C"/>
    <w:rsid w:val="00B51DC0"/>
    <w:rsid w:val="00B608CA"/>
    <w:rsid w:val="00B86678"/>
    <w:rsid w:val="00B90124"/>
    <w:rsid w:val="00BB00CA"/>
    <w:rsid w:val="00C032AD"/>
    <w:rsid w:val="00C2085C"/>
    <w:rsid w:val="00C2402D"/>
    <w:rsid w:val="00C31488"/>
    <w:rsid w:val="00C5344D"/>
    <w:rsid w:val="00C710AE"/>
    <w:rsid w:val="00C85878"/>
    <w:rsid w:val="00C86BE0"/>
    <w:rsid w:val="00C93A97"/>
    <w:rsid w:val="00C97FF0"/>
    <w:rsid w:val="00CA7950"/>
    <w:rsid w:val="00CB3B35"/>
    <w:rsid w:val="00CB4272"/>
    <w:rsid w:val="00CB7E0B"/>
    <w:rsid w:val="00CC0F72"/>
    <w:rsid w:val="00CF1FA1"/>
    <w:rsid w:val="00CF71E6"/>
    <w:rsid w:val="00D14553"/>
    <w:rsid w:val="00D14EB9"/>
    <w:rsid w:val="00D15384"/>
    <w:rsid w:val="00D20B21"/>
    <w:rsid w:val="00D35A11"/>
    <w:rsid w:val="00D402B0"/>
    <w:rsid w:val="00D47860"/>
    <w:rsid w:val="00D634D0"/>
    <w:rsid w:val="00D70BF8"/>
    <w:rsid w:val="00D87344"/>
    <w:rsid w:val="00D875E2"/>
    <w:rsid w:val="00D9194C"/>
    <w:rsid w:val="00DA17DF"/>
    <w:rsid w:val="00DA56D2"/>
    <w:rsid w:val="00DB4D48"/>
    <w:rsid w:val="00DB4DF2"/>
    <w:rsid w:val="00DB652B"/>
    <w:rsid w:val="00DB719D"/>
    <w:rsid w:val="00DC63DD"/>
    <w:rsid w:val="00E737BB"/>
    <w:rsid w:val="00EB2201"/>
    <w:rsid w:val="00EB3630"/>
    <w:rsid w:val="00EE7DB7"/>
    <w:rsid w:val="00F5441A"/>
    <w:rsid w:val="00F56C92"/>
    <w:rsid w:val="00F829F2"/>
    <w:rsid w:val="00F95254"/>
    <w:rsid w:val="00FA6E8E"/>
    <w:rsid w:val="00FD356F"/>
    <w:rsid w:val="00FE3AB4"/>
    <w:rsid w:val="01F55DAA"/>
    <w:rsid w:val="0C48085D"/>
    <w:rsid w:val="0C6F7B97"/>
    <w:rsid w:val="0EB2020F"/>
    <w:rsid w:val="11F0177A"/>
    <w:rsid w:val="13451652"/>
    <w:rsid w:val="13AC347F"/>
    <w:rsid w:val="14AF5969"/>
    <w:rsid w:val="170A508C"/>
    <w:rsid w:val="17A4103D"/>
    <w:rsid w:val="1B59213E"/>
    <w:rsid w:val="1C640D9B"/>
    <w:rsid w:val="1EF06916"/>
    <w:rsid w:val="1FCA53B9"/>
    <w:rsid w:val="25583467"/>
    <w:rsid w:val="27027B2E"/>
    <w:rsid w:val="2A4144C9"/>
    <w:rsid w:val="2B394B81"/>
    <w:rsid w:val="2D5B1D46"/>
    <w:rsid w:val="2D811081"/>
    <w:rsid w:val="3236068C"/>
    <w:rsid w:val="3C0812EB"/>
    <w:rsid w:val="3E4D1237"/>
    <w:rsid w:val="41EC6FB9"/>
    <w:rsid w:val="446359DF"/>
    <w:rsid w:val="465D2233"/>
    <w:rsid w:val="47811A62"/>
    <w:rsid w:val="4A802994"/>
    <w:rsid w:val="50F97A8C"/>
    <w:rsid w:val="548117E3"/>
    <w:rsid w:val="57F1209E"/>
    <w:rsid w:val="5813309A"/>
    <w:rsid w:val="59785C59"/>
    <w:rsid w:val="5C6C2D78"/>
    <w:rsid w:val="5E5D506F"/>
    <w:rsid w:val="5F367055"/>
    <w:rsid w:val="673B1CC5"/>
    <w:rsid w:val="67C617B4"/>
    <w:rsid w:val="6A260A0B"/>
    <w:rsid w:val="6A6E4160"/>
    <w:rsid w:val="6BBF1117"/>
    <w:rsid w:val="6EEF1D13"/>
    <w:rsid w:val="71E80C9B"/>
    <w:rsid w:val="751122B7"/>
    <w:rsid w:val="775972A4"/>
    <w:rsid w:val="777A2396"/>
    <w:rsid w:val="7DB163E5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spacing w:line="360" w:lineRule="auto"/>
      <w:ind w:firstLine="42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numPr>
        <w:ilvl w:val="0"/>
        <w:numId w:val="1"/>
      </w:numPr>
      <w:spacing w:after="240" w:line="240" w:lineRule="auto"/>
      <w:jc w:val="left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40" w:after="60" w:line="240" w:lineRule="auto"/>
      <w:jc w:val="left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after="60" w:line="240" w:lineRule="auto"/>
      <w:jc w:val="left"/>
      <w:outlineLvl w:val="2"/>
    </w:p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240" w:after="60" w:line="240" w:lineRule="auto"/>
      <w:jc w:val="left"/>
      <w:outlineLvl w:val="3"/>
    </w:p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jc w:val="left"/>
      <w:outlineLvl w:val="4"/>
    </w:pPr>
  </w:style>
  <w:style w:type="paragraph" w:styleId="7">
    <w:name w:val="heading 6"/>
    <w:basedOn w:val="1"/>
    <w:next w:val="1"/>
    <w:qFormat/>
    <w:uiPriority w:val="0"/>
    <w:pPr>
      <w:numPr>
        <w:ilvl w:val="5"/>
        <w:numId w:val="2"/>
      </w:numPr>
      <w:spacing w:before="240" w:after="60"/>
      <w:ind w:firstLine="0"/>
      <w:outlineLvl w:val="5"/>
    </w:pPr>
    <w:rPr>
      <w:i/>
      <w:snapToGrid w:val="0"/>
      <w:spacing w:val="-16"/>
      <w:sz w:val="22"/>
      <w:lang w:eastAsia="en-US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jc w:val="left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jc w:val="left"/>
      <w:outlineLvl w:val="7"/>
    </w:pPr>
    <w:rPr>
      <w:i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jc w:val="left"/>
      <w:outlineLvl w:val="8"/>
    </w:pPr>
    <w:rPr>
      <w:b/>
      <w:i/>
      <w:sz w:val="18"/>
    </w:rPr>
  </w:style>
  <w:style w:type="character" w:default="1" w:styleId="45">
    <w:name w:val="Default Paragraph Font"/>
    <w:autoRedefine/>
    <w:semiHidden/>
    <w:unhideWhenUsed/>
    <w:uiPriority w:val="1"/>
  </w:style>
  <w:style w:type="table" w:default="1" w:styleId="4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2520"/>
    </w:pPr>
  </w:style>
  <w:style w:type="paragraph" w:styleId="12">
    <w:name w:val="index 8"/>
    <w:basedOn w:val="1"/>
    <w:next w:val="1"/>
    <w:autoRedefine/>
    <w:semiHidden/>
    <w:uiPriority w:val="0"/>
    <w:pPr>
      <w:ind w:left="2940" w:firstLine="0"/>
    </w:pPr>
  </w:style>
  <w:style w:type="paragraph" w:styleId="13">
    <w:name w:val="Normal Indent"/>
    <w:basedOn w:val="1"/>
    <w:uiPriority w:val="0"/>
    <w:pPr>
      <w:keepNext w:val="0"/>
      <w:widowControl w:val="0"/>
      <w:spacing w:after="120" w:line="240" w:lineRule="auto"/>
      <w:jc w:val="left"/>
    </w:pPr>
    <w:rPr>
      <w:rFonts w:ascii="Arial" w:hAnsi="Arial" w:eastAsia="仿宋_GB2312"/>
      <w:kern w:val="2"/>
      <w:sz w:val="24"/>
    </w:rPr>
  </w:style>
  <w:style w:type="paragraph" w:styleId="14">
    <w:name w:val="caption"/>
    <w:basedOn w:val="1"/>
    <w:next w:val="1"/>
    <w:autoRedefine/>
    <w:qFormat/>
    <w:uiPriority w:val="0"/>
    <w:pPr>
      <w:keepNext w:val="0"/>
      <w:widowControl w:val="0"/>
      <w:spacing w:before="152" w:after="160"/>
      <w:ind w:firstLine="510"/>
      <w:jc w:val="center"/>
    </w:pPr>
    <w:rPr>
      <w:rFonts w:ascii="Arial" w:hAnsi="Arial" w:eastAsia="黑体"/>
      <w:kern w:val="2"/>
    </w:rPr>
  </w:style>
  <w:style w:type="paragraph" w:styleId="15">
    <w:name w:val="index 5"/>
    <w:basedOn w:val="1"/>
    <w:next w:val="1"/>
    <w:autoRedefine/>
    <w:semiHidden/>
    <w:uiPriority w:val="0"/>
    <w:pPr>
      <w:ind w:left="1680" w:firstLine="0"/>
    </w:pPr>
  </w:style>
  <w:style w:type="paragraph" w:styleId="16">
    <w:name w:val="index 6"/>
    <w:basedOn w:val="1"/>
    <w:next w:val="1"/>
    <w:autoRedefine/>
    <w:semiHidden/>
    <w:uiPriority w:val="0"/>
    <w:pPr>
      <w:ind w:left="2100" w:firstLine="0"/>
    </w:pPr>
  </w:style>
  <w:style w:type="paragraph" w:styleId="17">
    <w:name w:val="Body Text"/>
    <w:basedOn w:val="1"/>
    <w:uiPriority w:val="0"/>
    <w:pPr>
      <w:ind w:firstLine="0"/>
    </w:pPr>
    <w:rPr>
      <w:sz w:val="18"/>
    </w:rPr>
  </w:style>
  <w:style w:type="paragraph" w:styleId="18">
    <w:name w:val="Body Text Indent"/>
    <w:basedOn w:val="1"/>
    <w:uiPriority w:val="0"/>
    <w:pPr>
      <w:keepNext w:val="0"/>
      <w:keepLines/>
      <w:spacing w:after="120" w:line="240" w:lineRule="auto"/>
      <w:ind w:firstLine="432"/>
    </w:pPr>
    <w:rPr>
      <w:rFonts w:ascii="楷体" w:eastAsia="楷体"/>
      <w:sz w:val="24"/>
    </w:rPr>
  </w:style>
  <w:style w:type="paragraph" w:styleId="19">
    <w:name w:val="List Bullet 2"/>
    <w:basedOn w:val="1"/>
    <w:autoRedefine/>
    <w:uiPriority w:val="0"/>
    <w:pPr>
      <w:numPr>
        <w:ilvl w:val="0"/>
        <w:numId w:val="3"/>
      </w:numPr>
    </w:pPr>
  </w:style>
  <w:style w:type="paragraph" w:styleId="20">
    <w:name w:val="index 4"/>
    <w:basedOn w:val="1"/>
    <w:next w:val="1"/>
    <w:autoRedefine/>
    <w:semiHidden/>
    <w:uiPriority w:val="0"/>
    <w:pPr>
      <w:ind w:left="1260" w:firstLine="0"/>
    </w:pPr>
  </w:style>
  <w:style w:type="paragraph" w:styleId="21">
    <w:name w:val="toc 5"/>
    <w:basedOn w:val="1"/>
    <w:next w:val="1"/>
    <w:autoRedefine/>
    <w:semiHidden/>
    <w:qFormat/>
    <w:uiPriority w:val="0"/>
    <w:pPr>
      <w:spacing w:line="312" w:lineRule="auto"/>
      <w:ind w:left="1680" w:firstLine="0"/>
    </w:pPr>
    <w:rPr>
      <w:sz w:val="24"/>
    </w:rPr>
  </w:style>
  <w:style w:type="paragraph" w:styleId="22">
    <w:name w:val="toc 3"/>
    <w:basedOn w:val="1"/>
    <w:next w:val="1"/>
    <w:autoRedefine/>
    <w:qFormat/>
    <w:uiPriority w:val="39"/>
    <w:pPr>
      <w:keepNext w:val="0"/>
      <w:tabs>
        <w:tab w:val="left" w:pos="1200"/>
        <w:tab w:val="right" w:leader="dot" w:pos="8443"/>
      </w:tabs>
      <w:ind w:left="480" w:firstLine="60"/>
      <w:jc w:val="left"/>
    </w:pPr>
    <w:rPr>
      <w:sz w:val="24"/>
    </w:rPr>
  </w:style>
  <w:style w:type="paragraph" w:styleId="23">
    <w:name w:val="toc 8"/>
    <w:basedOn w:val="1"/>
    <w:next w:val="1"/>
    <w:autoRedefine/>
    <w:semiHidden/>
    <w:qFormat/>
    <w:uiPriority w:val="0"/>
    <w:pPr>
      <w:ind w:left="2940"/>
    </w:pPr>
  </w:style>
  <w:style w:type="paragraph" w:styleId="24">
    <w:name w:val="index 3"/>
    <w:basedOn w:val="1"/>
    <w:next w:val="1"/>
    <w:autoRedefine/>
    <w:semiHidden/>
    <w:uiPriority w:val="0"/>
    <w:pPr>
      <w:ind w:left="840" w:firstLine="0"/>
    </w:pPr>
  </w:style>
  <w:style w:type="paragraph" w:styleId="25">
    <w:name w:val="Body Text Indent 2"/>
    <w:basedOn w:val="1"/>
    <w:uiPriority w:val="0"/>
  </w:style>
  <w:style w:type="paragraph" w:styleId="26">
    <w:name w:val="footer"/>
    <w:basedOn w:val="1"/>
    <w:uiPriority w:val="0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27">
    <w:name w:val="header"/>
    <w:basedOn w:val="1"/>
    <w:autoRedefine/>
    <w:qFormat/>
    <w:uiPriority w:val="0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28">
    <w:name w:val="toc 1"/>
    <w:basedOn w:val="1"/>
    <w:next w:val="1"/>
    <w:autoRedefine/>
    <w:qFormat/>
    <w:uiPriority w:val="39"/>
    <w:pPr>
      <w:keepNext w:val="0"/>
      <w:tabs>
        <w:tab w:val="left" w:pos="480"/>
        <w:tab w:val="right" w:leader="dot" w:pos="8443"/>
      </w:tabs>
      <w:ind w:firstLine="0"/>
      <w:jc w:val="left"/>
    </w:pPr>
    <w:rPr>
      <w:b/>
      <w:sz w:val="24"/>
    </w:rPr>
  </w:style>
  <w:style w:type="paragraph" w:styleId="29">
    <w:name w:val="toc 4"/>
    <w:basedOn w:val="1"/>
    <w:next w:val="1"/>
    <w:autoRedefine/>
    <w:semiHidden/>
    <w:qFormat/>
    <w:uiPriority w:val="0"/>
    <w:pPr>
      <w:spacing w:line="312" w:lineRule="auto"/>
      <w:ind w:left="1260" w:firstLine="0"/>
    </w:pPr>
    <w:rPr>
      <w:sz w:val="24"/>
    </w:rPr>
  </w:style>
  <w:style w:type="paragraph" w:styleId="30">
    <w:name w:val="index heading"/>
    <w:basedOn w:val="1"/>
    <w:next w:val="31"/>
    <w:semiHidden/>
    <w:uiPriority w:val="0"/>
  </w:style>
  <w:style w:type="paragraph" w:styleId="31">
    <w:name w:val="index 1"/>
    <w:basedOn w:val="1"/>
    <w:next w:val="1"/>
    <w:autoRedefine/>
    <w:semiHidden/>
    <w:qFormat/>
    <w:uiPriority w:val="0"/>
    <w:pPr>
      <w:ind w:firstLine="0"/>
      <w:jc w:val="center"/>
    </w:pPr>
  </w:style>
  <w:style w:type="paragraph" w:styleId="32">
    <w:name w:val="Subtitle"/>
    <w:basedOn w:val="1"/>
    <w:autoRedefine/>
    <w:qFormat/>
    <w:uiPriority w:val="0"/>
    <w:pPr>
      <w:spacing w:after="160"/>
      <w:ind w:firstLine="0"/>
      <w:jc w:val="center"/>
    </w:pPr>
    <w:rPr>
      <w:b/>
      <w:spacing w:val="20"/>
      <w:sz w:val="32"/>
    </w:rPr>
  </w:style>
  <w:style w:type="paragraph" w:styleId="33">
    <w:name w:val="toc 6"/>
    <w:basedOn w:val="1"/>
    <w:next w:val="1"/>
    <w:autoRedefine/>
    <w:semiHidden/>
    <w:qFormat/>
    <w:uiPriority w:val="0"/>
    <w:pPr>
      <w:spacing w:line="312" w:lineRule="auto"/>
      <w:ind w:left="2100" w:firstLine="0"/>
    </w:pPr>
    <w:rPr>
      <w:sz w:val="24"/>
    </w:rPr>
  </w:style>
  <w:style w:type="paragraph" w:styleId="34">
    <w:name w:val="Body Text Indent 3"/>
    <w:basedOn w:val="1"/>
    <w:uiPriority w:val="0"/>
    <w:pPr>
      <w:keepNext w:val="0"/>
      <w:widowControl w:val="0"/>
      <w:ind w:left="1361" w:firstLine="0"/>
    </w:pPr>
    <w:rPr>
      <w:rFonts w:ascii="Arial" w:hAnsi="Arial" w:eastAsia="仿宋_GB2312"/>
      <w:sz w:val="24"/>
    </w:rPr>
  </w:style>
  <w:style w:type="paragraph" w:styleId="35">
    <w:name w:val="index 7"/>
    <w:basedOn w:val="1"/>
    <w:next w:val="1"/>
    <w:autoRedefine/>
    <w:semiHidden/>
    <w:uiPriority w:val="0"/>
    <w:pPr>
      <w:ind w:left="2520" w:firstLine="0"/>
    </w:pPr>
  </w:style>
  <w:style w:type="paragraph" w:styleId="36">
    <w:name w:val="index 9"/>
    <w:basedOn w:val="1"/>
    <w:next w:val="1"/>
    <w:autoRedefine/>
    <w:semiHidden/>
    <w:uiPriority w:val="0"/>
    <w:pPr>
      <w:ind w:left="3360" w:firstLine="0"/>
    </w:pPr>
  </w:style>
  <w:style w:type="paragraph" w:styleId="37">
    <w:name w:val="table of figures"/>
    <w:basedOn w:val="1"/>
    <w:next w:val="1"/>
    <w:autoRedefine/>
    <w:semiHidden/>
    <w:qFormat/>
    <w:uiPriority w:val="0"/>
    <w:pPr>
      <w:tabs>
        <w:tab w:val="right" w:leader="dot" w:pos="7746"/>
      </w:tabs>
      <w:ind w:left="440" w:hanging="440"/>
      <w:jc w:val="left"/>
    </w:pPr>
    <w:rPr>
      <w:sz w:val="20"/>
    </w:rPr>
  </w:style>
  <w:style w:type="paragraph" w:styleId="38">
    <w:name w:val="toc 2"/>
    <w:basedOn w:val="1"/>
    <w:next w:val="1"/>
    <w:autoRedefine/>
    <w:qFormat/>
    <w:uiPriority w:val="39"/>
    <w:pPr>
      <w:keepNext w:val="0"/>
      <w:tabs>
        <w:tab w:val="left" w:pos="720"/>
        <w:tab w:val="right" w:leader="dot" w:pos="8443"/>
      </w:tabs>
      <w:ind w:left="240" w:firstLine="30"/>
      <w:jc w:val="left"/>
    </w:pPr>
    <w:rPr>
      <w:sz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3360"/>
    </w:pPr>
  </w:style>
  <w:style w:type="paragraph" w:styleId="4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1">
    <w:name w:val="index 2"/>
    <w:basedOn w:val="1"/>
    <w:next w:val="1"/>
    <w:autoRedefine/>
    <w:semiHidden/>
    <w:uiPriority w:val="0"/>
    <w:pPr>
      <w:ind w:left="420" w:firstLine="0"/>
    </w:pPr>
  </w:style>
  <w:style w:type="paragraph" w:styleId="42">
    <w:name w:val="Title"/>
    <w:basedOn w:val="1"/>
    <w:next w:val="1"/>
    <w:autoRedefine/>
    <w:qFormat/>
    <w:uiPriority w:val="0"/>
    <w:pPr>
      <w:spacing w:before="240" w:after="60" w:line="240" w:lineRule="auto"/>
      <w:ind w:firstLine="0"/>
      <w:jc w:val="center"/>
      <w:outlineLvl w:val="0"/>
    </w:pPr>
    <w:rPr>
      <w:b/>
      <w:kern w:val="28"/>
      <w:sz w:val="32"/>
    </w:rPr>
  </w:style>
  <w:style w:type="table" w:styleId="44">
    <w:name w:val="Table Grid"/>
    <w:basedOn w:val="4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uiPriority w:val="0"/>
    <w:rPr>
      <w:rFonts w:eastAsia="隶书"/>
      <w:sz w:val="24"/>
    </w:rPr>
  </w:style>
  <w:style w:type="character" w:styleId="48">
    <w:name w:val="Hyperlink"/>
    <w:basedOn w:val="4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9">
    <w:name w:val="footnote reference"/>
    <w:semiHidden/>
    <w:qFormat/>
    <w:uiPriority w:val="0"/>
    <w:rPr>
      <w:vertAlign w:val="superscript"/>
    </w:rPr>
  </w:style>
  <w:style w:type="paragraph" w:customStyle="1" w:styleId="50">
    <w:name w:val="标题一"/>
    <w:basedOn w:val="1"/>
    <w:next w:val="1"/>
    <w:autoRedefine/>
    <w:qFormat/>
    <w:uiPriority w:val="0"/>
    <w:pPr>
      <w:keepNext w:val="0"/>
      <w:widowControl w:val="0"/>
      <w:numPr>
        <w:ilvl w:val="0"/>
        <w:numId w:val="4"/>
      </w:numPr>
      <w:jc w:val="left"/>
    </w:pPr>
    <w:rPr>
      <w:b/>
      <w:kern w:val="2"/>
      <w:sz w:val="28"/>
    </w:rPr>
  </w:style>
  <w:style w:type="paragraph" w:customStyle="1" w:styleId="51">
    <w:name w:val="figure"/>
    <w:basedOn w:val="1"/>
    <w:autoRedefine/>
    <w:qFormat/>
    <w:uiPriority w:val="0"/>
    <w:pPr>
      <w:keepLines/>
      <w:spacing w:after="120"/>
      <w:ind w:left="289" w:firstLine="488"/>
      <w:jc w:val="center"/>
    </w:pPr>
    <w:rPr>
      <w:rFonts w:ascii="楷体" w:eastAsia="楷体"/>
      <w:snapToGrid w:val="0"/>
      <w:spacing w:val="-16"/>
      <w:sz w:val="22"/>
      <w:lang w:eastAsia="en-US"/>
    </w:rPr>
  </w:style>
  <w:style w:type="paragraph" w:customStyle="1" w:styleId="52">
    <w:name w:val="Figure Title"/>
    <w:basedOn w:val="51"/>
    <w:next w:val="1"/>
    <w:autoRedefine/>
    <w:qFormat/>
    <w:uiPriority w:val="0"/>
    <w:pPr>
      <w:keepNext w:val="0"/>
      <w:keepLines w:val="0"/>
      <w:spacing w:before="120"/>
    </w:pPr>
  </w:style>
  <w:style w:type="paragraph" w:customStyle="1" w:styleId="53">
    <w:name w:val="Note"/>
    <w:basedOn w:val="1"/>
    <w:autoRedefine/>
    <w:qFormat/>
    <w:uiPriority w:val="0"/>
    <w:pPr>
      <w:keepNext w:val="0"/>
      <w:ind w:left="860" w:hanging="860"/>
    </w:pPr>
    <w:rPr>
      <w:rFonts w:eastAsia="隶书"/>
      <w:b/>
      <w:snapToGrid w:val="0"/>
      <w:spacing w:val="20"/>
      <w:lang w:eastAsia="en-US"/>
    </w:rPr>
  </w:style>
  <w:style w:type="paragraph" w:customStyle="1" w:styleId="54">
    <w:name w:val="note"/>
    <w:basedOn w:val="1"/>
    <w:qFormat/>
    <w:uiPriority w:val="0"/>
    <w:rPr>
      <w:b/>
      <w:sz w:val="20"/>
    </w:rPr>
  </w:style>
  <w:style w:type="paragraph" w:customStyle="1" w:styleId="55">
    <w:name w:val="Paper Date"/>
    <w:basedOn w:val="1"/>
    <w:next w:val="1"/>
    <w:uiPriority w:val="0"/>
    <w:pPr>
      <w:ind w:firstLine="0"/>
      <w:jc w:val="center"/>
    </w:pPr>
    <w:rPr>
      <w:b/>
      <w:spacing w:val="80"/>
      <w:sz w:val="36"/>
    </w:rPr>
  </w:style>
  <w:style w:type="paragraph" w:customStyle="1" w:styleId="56">
    <w:name w:val="PaperTitle"/>
    <w:basedOn w:val="1"/>
    <w:autoRedefine/>
    <w:qFormat/>
    <w:uiPriority w:val="0"/>
    <w:pPr>
      <w:keepNext w:val="0"/>
      <w:pBdr>
        <w:top w:val="double" w:color="auto" w:sz="6" w:space="1"/>
        <w:left w:val="double" w:color="auto" w:sz="6" w:space="1"/>
        <w:bottom w:val="double" w:color="auto" w:sz="6" w:space="1"/>
        <w:right w:val="double" w:color="auto" w:sz="6" w:space="1"/>
      </w:pBdr>
      <w:shd w:val="pct5" w:color="auto" w:fill="auto"/>
      <w:ind w:left="2160" w:right="1083" w:hanging="884"/>
      <w:jc w:val="center"/>
    </w:pPr>
    <w:rPr>
      <w:rFonts w:eastAsia="楷体_GB2312"/>
      <w:b/>
      <w:snapToGrid w:val="0"/>
      <w:sz w:val="52"/>
      <w:lang w:eastAsia="en-US"/>
    </w:rPr>
  </w:style>
  <w:style w:type="paragraph" w:customStyle="1" w:styleId="57">
    <w:name w:val="Table"/>
    <w:basedOn w:val="1"/>
    <w:autoRedefine/>
    <w:uiPriority w:val="0"/>
    <w:pPr>
      <w:ind w:firstLine="0"/>
      <w:jc w:val="center"/>
    </w:pPr>
    <w:rPr>
      <w:sz w:val="20"/>
    </w:rPr>
  </w:style>
  <w:style w:type="paragraph" w:customStyle="1" w:styleId="58">
    <w:name w:val="Table Text"/>
    <w:basedOn w:val="1"/>
    <w:autoRedefine/>
    <w:qFormat/>
    <w:uiPriority w:val="0"/>
    <w:pPr>
      <w:ind w:left="969" w:hanging="680"/>
    </w:pPr>
    <w:rPr>
      <w:sz w:val="20"/>
    </w:rPr>
  </w:style>
  <w:style w:type="paragraph" w:customStyle="1" w:styleId="59">
    <w:name w:val="Table Title"/>
    <w:basedOn w:val="1"/>
    <w:autoRedefine/>
    <w:qFormat/>
    <w:uiPriority w:val="0"/>
    <w:pPr>
      <w:spacing w:before="120"/>
      <w:ind w:firstLine="0"/>
      <w:jc w:val="center"/>
    </w:pPr>
  </w:style>
  <w:style w:type="paragraph" w:customStyle="1" w:styleId="60">
    <w:name w:val="TableText"/>
    <w:basedOn w:val="1"/>
    <w:autoRedefine/>
    <w:qFormat/>
    <w:uiPriority w:val="0"/>
    <w:pPr>
      <w:ind w:firstLine="0"/>
      <w:jc w:val="center"/>
    </w:pPr>
    <w:rPr>
      <w:sz w:val="20"/>
    </w:rPr>
  </w:style>
  <w:style w:type="paragraph" w:customStyle="1" w:styleId="61">
    <w:name w:val="目录"/>
    <w:basedOn w:val="1"/>
    <w:next w:val="1"/>
    <w:autoRedefine/>
    <w:qFormat/>
    <w:uiPriority w:val="0"/>
    <w:pPr>
      <w:spacing w:line="312" w:lineRule="auto"/>
      <w:ind w:firstLine="0"/>
      <w:jc w:val="center"/>
    </w:pPr>
    <w:rPr>
      <w:b/>
      <w:spacing w:val="80"/>
      <w:sz w:val="36"/>
    </w:rPr>
  </w:style>
  <w:style w:type="paragraph" w:customStyle="1" w:styleId="62">
    <w:name w:val="资料编号"/>
    <w:basedOn w:val="1"/>
    <w:next w:val="1"/>
    <w:autoRedefine/>
    <w:qFormat/>
    <w:uiPriority w:val="0"/>
    <w:pPr>
      <w:keepNext w:val="0"/>
      <w:ind w:left="4997" w:firstLine="0"/>
    </w:pPr>
    <w:rPr>
      <w:b/>
      <w:snapToGrid w:val="0"/>
      <w:spacing w:val="20"/>
      <w:sz w:val="28"/>
      <w:lang w:eastAsia="en-US"/>
    </w:rPr>
  </w:style>
  <w:style w:type="paragraph" w:customStyle="1" w:styleId="63">
    <w:name w:val="FigTitle"/>
    <w:next w:val="1"/>
    <w:autoRedefine/>
    <w:qFormat/>
    <w:uiPriority w:val="0"/>
    <w:pPr>
      <w:keepLines/>
      <w:widowControl w:val="0"/>
      <w:spacing w:before="120" w:after="240" w:line="360" w:lineRule="atLeast"/>
      <w:jc w:val="center"/>
    </w:pPr>
    <w:rPr>
      <w:rFonts w:ascii="楷体" w:hAnsi="Times New Roman" w:eastAsia="楷体" w:cs="Times New Roman"/>
      <w:snapToGrid w:val="0"/>
      <w:spacing w:val="-16"/>
      <w:sz w:val="24"/>
      <w:lang w:val="en-US" w:eastAsia="en-US" w:bidi="ar-SA"/>
    </w:rPr>
  </w:style>
  <w:style w:type="paragraph" w:customStyle="1" w:styleId="64">
    <w:name w:val="TableTitle"/>
    <w:basedOn w:val="1"/>
    <w:next w:val="1"/>
    <w:autoRedefine/>
    <w:qFormat/>
    <w:uiPriority w:val="0"/>
    <w:pPr>
      <w:keepNext w:val="0"/>
      <w:keepLines/>
      <w:widowControl w:val="0"/>
      <w:ind w:firstLine="0"/>
      <w:jc w:val="center"/>
    </w:pPr>
    <w:rPr>
      <w:snapToGrid w:val="0"/>
      <w:spacing w:val="-14"/>
      <w:lang w:eastAsia="en-US"/>
    </w:rPr>
  </w:style>
  <w:style w:type="paragraph" w:customStyle="1" w:styleId="65">
    <w:name w:val="列表1"/>
    <w:basedOn w:val="1"/>
    <w:qFormat/>
    <w:uiPriority w:val="0"/>
    <w:pPr>
      <w:keepNext w:val="0"/>
      <w:overflowPunct w:val="0"/>
      <w:autoSpaceDE w:val="0"/>
      <w:autoSpaceDN w:val="0"/>
      <w:adjustRightInd w:val="0"/>
      <w:spacing w:after="60" w:line="240" w:lineRule="auto"/>
      <w:ind w:left="990" w:right="432" w:hanging="360"/>
      <w:jc w:val="left"/>
      <w:textAlignment w:val="baseline"/>
    </w:pPr>
    <w:rPr>
      <w:rFonts w:ascii="楷体" w:eastAsia="楷体"/>
      <w:spacing w:val="-14"/>
      <w:sz w:val="22"/>
    </w:rPr>
  </w:style>
  <w:style w:type="paragraph" w:customStyle="1" w:styleId="66">
    <w:name w:val="TNR-10"/>
    <w:basedOn w:val="1"/>
    <w:uiPriority w:val="0"/>
    <w:pPr>
      <w:keepNext w:val="0"/>
      <w:spacing w:line="240" w:lineRule="auto"/>
      <w:ind w:firstLine="0"/>
      <w:jc w:val="left"/>
    </w:pPr>
    <w:rPr>
      <w:rFonts w:ascii="Arial" w:hAnsi="Arial"/>
      <w:sz w:val="20"/>
      <w:lang w:val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" Type="http://schemas.openxmlformats.org/officeDocument/2006/relationships/footnotes" Target="footnotes.xml"/><Relationship Id="rId29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6" Type="http://schemas.openxmlformats.org/officeDocument/2006/relationships/image" Target="media/image7.jpeg"/><Relationship Id="rId25" Type="http://schemas.openxmlformats.org/officeDocument/2006/relationships/image" Target="media/image6.jpe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22" Type="http://schemas.openxmlformats.org/officeDocument/2006/relationships/image" Target="media/image3.jpeg"/><Relationship Id="rId21" Type="http://schemas.openxmlformats.org/officeDocument/2006/relationships/image" Target="media/image2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11</Pages>
  <Words>1582</Words>
  <Characters>1576</Characters>
  <Lines>13</Lines>
  <Paragraphs>6</Paragraphs>
  <TotalTime>0</TotalTime>
  <ScaleCrop>false</ScaleCrop>
  <LinksUpToDate>false</LinksUpToDate>
  <CharactersWithSpaces>3152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2024-05-06T02:41:00Z</dcterms:created>
  <dc:creator>袁焱</dc:creator>
  <cp:lastModifiedBy>强陶</cp:lastModifiedBy>
  <cp:lastPrinted>2020-10-13T10:19:00Z</cp:lastPrinted>
  <dcterms:modified xsi:type="dcterms:W3CDTF">2024-05-28T17:28:36Z</dcterms:modified>
  <dc:title>系统设计报告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031BDE0D74794EB6813901675A31179E_13</vt:lpwstr>
  </property>
</Properties>
</file>