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 or, if you prefer, over the table, under or over the map, or floating with a grip anywhere in the window (Config &gt; GPX Bar Position).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the Undo action and the Undo history.</w:t>
      </w:r>
      <w:r w:rsidR="007D32C8">
        <w:rPr>
          <w:sz w:val="24"/>
          <w:szCs w:val="24"/>
          <w:lang w:val="en-GB"/>
        </w:rPr>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r>
        <w:rPr>
          <w:b w:val="0"/>
        </w:rPr>
        <w:br/>
        <w:t>Keyframes for the viewing direction: the view can change over time. Press the KF button (shown in 360° mode only) to store the current view at the marker as a keyframe. Between two keyframes the camera pans smoothly; before the first keyframe it pans from the view the video starts with, after the last keyframe the view holds. Set the keyframe first and then drag the picture: the keyframe under the marker takes the new view. Dragging anywhere else only previews the view until you play, jump or press KF. Keyframes appear as green diamonds at the top of the timeline – see chapter Timeline for moving, removing and hard cuts. Every keyframe action can be undone with CTRL+Z.</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2377440" cy="3649094"/>
            <wp:docPr id="2084127828" name="Picture 2084127828"/>
            <wp:cNvGraphicFramePr>
              <a:graphicFrameLocks noChangeAspect="1"/>
            </wp:cNvGraphicFramePr>
            <a:graphic>
              <a:graphicData uri="http://schemas.openxmlformats.org/drawingml/2006/picture">
                <pic:pic>
                  <pic:nvPicPr>
                    <pic:cNvPr id="0" name="14.png"/>
                    <pic:cNvPicPr/>
                  </pic:nvPicPr>
                  <pic:blipFill>
                    <a:blip r:embed="rId48"/>
                    <a:stretch>
                      <a:fillRect/>
                    </a:stretch>
                  </pic:blipFill>
                  <pic:spPr>
                    <a:xfrm>
                      <a:off x="0" y="0"/>
                      <a:ext cx="2377440" cy="3649094"/>
                    </a:xfrm>
                    <a:prstGeom prst="rect"/>
                  </pic:spPr>
                </pic:pic>
              </a:graphicData>
            </a:graphic>
          </wp:inline>
        </w:drawing>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pPr/>
      <w:r>
        <w:rPr>
          <w:b/>
        </w:rPr>
        <w:t>Presets</w:t>
      </w:r>
      <w:r>
        <w:br/>
      </w:r>
      <w:r>
        <w:t>The row at the top of the Encoder Setup. Choosing a saved preset fills in the fields below; OK makes them the active settings, as with any other change in this window. "Save…" stores the fields as they stand under a name (an existing name is replaced after a question), "Delete" removes the chosen preset and leaves the fields as they are. The dialog opens with the preset that matches the fields exactly, otherwise "(none)". A preset holds resolution, container, hardware, CRF, preset, bitrate, FPS and X-Fade.</w:t>
      </w:r>
    </w:p>
    <w:p>
      <w:r>
        <w:rPr>
          <w:b/>
        </w:rPr>
        <w:t>A second tab: Audio</w:t>
      </w:r>
      <w:r>
        <w:br/>
      </w:r>
      <w:r>
        <w:rPr>
          <w:b w:val="0"/>
        </w:rPr>
        <w:t xml:space="preserve">Since 7.0 the Encoder Setup has a second tab, </w:t>
      </w:r>
      <w:r>
        <w:rPr>
          <w:b/>
        </w:rPr>
        <w:t>Audio</w:t>
      </w:r>
      <w:r>
        <w:rPr>
          <w:b w:val="0"/>
        </w:rPr>
        <w:t xml:space="preserve">, for the sound track, the vehicle damper and the voice remover. It is described in the chapter </w:t>
      </w:r>
      <w:r>
        <w:rPr>
          <w:b/>
        </w:rPr>
        <w:t>Sound</w:t>
      </w:r>
      <w:r>
        <w:rPr>
          <w:b w:val="0"/>
        </w:rPr>
        <w:t>.</w:t>
      </w:r>
    </w:p>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02ABDA1" w14:textId="77777777" w:rsidR="002571A8" w:rsidRDefault="00000000">
      <w:pPr>
        <w:rPr>
          <w:lang w:val="en-GB"/>
        </w:rPr>
      </w:pPr>
      <w:proofErr w:type="spellStart"/>
      <w:proofErr w:type="spellEnd"/>
      <w:r>
        <w:rPr>
          <w:b/>
        </w:rPr>
        <w:t>360 Setup</w:t>
      </w:r>
    </w:p>
    <w:p w14:paraId="502ABDA1" w14:textId="77777777" w:rsidR="002571A8" w:rsidRDefault="00000000">
      <w:pPr>
        <w:rPr>
          <w:lang w:val="en-GB"/>
        </w:rPr>
      </w:pPr>
      <w:proofErr w:type="spellStart"/>
      <w:proofErr w:type="spellEnd"/>
      <w:r>
        <w:rPr>
          <w:b w:val="0"/>
        </w:rPr>
        <w:t>Only for 360° videos that were exported with Direction Lock (Insta360 Studio) or World Lock (GoPro Player). In such a video the picture centre stays on a fixed compass direction, so the camera no longer turns with the road – you look sideways in every bend. "Follow route direction" turns the camera into every bend again, using the course from the synchronised GPX track. With a normal 360° export the picture centre already follows the camera; leave the function off there, it would turn the view away from the road. The app asks this once when you switch it on.</w:t>
      </w:r>
    </w:p>
    <w:p w14:paraId="502ABDA1" w14:textId="77777777" w:rsidR="002571A8" w:rsidRDefault="00000000">
      <w:pPr>
        <w:rPr>
          <w:lang w:val="en-GB"/>
        </w:rPr>
      </w:pPr>
      <w:proofErr w:type="spellStart"/>
      <w:proofErr w:type="spellEnd"/>
      <w:r>
        <w:rPr>
          <w:b w:val="0"/>
        </w:rPr>
        <w:t>The app has to learn once per video where "forward" is: put the marker anywhere in the video, drag the picture so that you look straight ahead along the road, open Config → 360 Setup and press "Forward is here". Confirm the question; the calibration can be undone with CTRL+Z. Videos that are not calibrated keep their keyframes. Smoothing (seconds of track averaged on each side, default 2 s) calms the course in bends, Look ahead (default 2 s) makes the camera look where you will be in a moment, like a rider does. With the function on, keyframes only set tilt and zoom; the direction comes from the track. Settings and calibration are stored in the project; the export needs no GPX.</w:t>
      </w:r>
      <w:r>
        <w:rPr>
          <w:b w:val="0"/>
        </w:rPr>
        <w:t xml:space="preserve"> The dialog also has "Horizon tilt" for the current video: a correction in degrees for a 360° export whose horizon is slightly off (positive turns clockwise). The picture follows while you change the value; OK keeps it, Cancel restores the old value, CTRL+Z undoes it. It is stored in the project and applied in the export.</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4572000" cy="4022047"/>
            <wp:docPr id="2084127827" name="Picture 2084127827"/>
            <wp:cNvGraphicFramePr>
              <a:graphicFrameLocks noChangeAspect="1"/>
            </wp:cNvGraphicFramePr>
            <a:graphic>
              <a:graphicData uri="http://schemas.openxmlformats.org/drawingml/2006/picture">
                <pic:pic>
                  <pic:nvPicPr>
                    <pic:cNvPr id="0" name="15.png"/>
                    <pic:cNvPicPr/>
                  </pic:nvPicPr>
                  <pic:blipFill>
                    <a:blip r:embed="rId47"/>
                    <a:stretch>
                      <a:fillRect/>
                    </a:stretch>
                  </pic:blipFill>
                  <pic:spPr>
                    <a:xfrm>
                      <a:off x="0" y="0"/>
                      <a:ext cx="4572000" cy="4022047"/>
                    </a:xfrm>
                    <a:prstGeom prst="rect"/>
                  </pic:spPr>
                </pic:pic>
              </a:graphicData>
            </a:graphic>
          </wp:inline>
        </w:drawing>
      </w:r>
    </w:p>
    <w:p w14:paraId="502ABDA1" w14:textId="77777777" w:rsidR="002571A8" w:rsidRDefault="00000000">
      <w:pPr>
        <w:rPr>
          <w:lang w:val="en-GB"/>
        </w:rPr>
      </w:pPr>
      <w:proofErr w:type="spellStart"/>
      <w:proofErr w:type="spellEnd"/>
      <w:r>
        <w:rPr>
          <w:b w:val="0"/>
        </w:rPr>
      </w: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p>
      <w:r>
        <w:rPr>
          <w:b/>
        </w:rPr>
        <w:t>GPX Bar Position</w:t>
        <w:br/>
      </w:r>
      <w:r>
        <w:t>Where the GPX button bar and the info line (video time, GPX length, elevation, slope, zero and gap counts) are shown. Five places: Under GPX Table (the default), Over GPX Table, Under Map, Over Map, and Floating. It is the same bar everywhere; at the map and floating it is drawn a little flatter so the map keeps its height.</w:t>
      </w:r>
      <w:r>
        <w:br/>
      </w:r>
      <w:r>
        <w:t>Floating: the bar gets a grip on its left. Drag it by the grip anywhere inside the window - over the map, the table, the chart or the video. It cannot leave the window, and it remembers its position. When it covers the bottom of the GPX table, the table leaves that much room at the end so the last row can still be scrolled into view. The choice is remembered.</w:t>
      </w:r>
    </w:p>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r>
        <w:rPr>
          <w:b/>
        </w:rPr>
        <w:t>Shortcuts</w:t>
        <w:br/>
      </w:r>
      <w:r>
        <w:t>Lists the available shortcuts:</w:t>
      </w:r>
    </w:p>
    <w:p>
      <w:r>
        <w:drawing>
          <wp:inline xmlns:a="http://schemas.openxmlformats.org/drawingml/2006/main" xmlns:pic="http://schemas.openxmlformats.org/drawingml/2006/picture">
            <wp:extent cx="4114800" cy="5128909"/>
            <wp:docPr id="2084127824" name="Picture 2084127824"/>
            <wp:cNvGraphicFramePr>
              <a:graphicFrameLocks noChangeAspect="1"/>
            </wp:cNvGraphicFramePr>
            <a:graphic>
              <a:graphicData uri="http://schemas.openxmlformats.org/drawingml/2006/picture">
                <pic:pic>
                  <pic:nvPicPr>
                    <pic:cNvPr id="0" name="13.png"/>
                    <pic:cNvPicPr/>
                  </pic:nvPicPr>
                  <pic:blipFill>
                    <a:blip r:embed="rId44"/>
                    <a:stretch>
                      <a:fillRect/>
                    </a:stretch>
                  </pic:blipFill>
                  <pic:spPr>
                    <a:xfrm>
                      <a:off x="0" y="0"/>
                      <a:ext cx="4114800" cy="5128909"/>
                    </a:xfrm>
                    <a:prstGeom prst="rect"/>
                  </pic:spPr>
                </pic:pic>
              </a:graphicData>
            </a:graphic>
          </wp:inline>
        </w:drawing>
      </w:r>
    </w:p>
    <w:p>
      <w:r>
        <w:t>STRG+B adds a bookmark for the selected GPX row, STRG+1 to STRG+9 jump to bookmarks 1 to 9 (see Menu Bookmarks).</w:t>
      </w:r>
      <w:r>
        <w:rPr>
          <w:b w:val="0"/>
        </w:rPr>
        <w:t xml:space="preserve"> K stores a 360° keyframe at the marker, SHIFT+K removes it (same as the KF button and Del on a selected diamond).</w:t>
      </w:r>
    </w:p>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br/>
        <w:t>Play/Pause – Go to start – Go to end – Step-Value – Multiplier Stepper – Step Left – Step Right – SetTime – MarkB – MarkE – Deselect [x] – Cut – KF (360° only) – CutBegin – CutEnd – Define GPX/Video sync point – GSync – Overlay [Ovl] – AutoCutVideo+GPX [VG]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r>
        <w:br/>
        <w:t>*hidden feature: Right-click jumps back to the previous cut edge or video merge; at the start it wraps to the end</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cuts (c), or – in 360° mode – the keyframes of the viewing direction (KF).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 KF jumps from one 360° keyframe to the next; the Multiplier applies.</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502ABDA1" w14:textId="77777777" w:rsidR="002571A8" w:rsidRDefault="00000000">
      <w:pPr>
        <w:rPr>
          <w:lang w:val="en-GB"/>
        </w:rPr>
      </w:pPr>
      <w:proofErr w:type="spellStart"/>
      <w:proofErr w:type="spellEnd"/>
      <w:r>
        <w:rPr>
          <w:b/>
        </w:rPr>
        <w:t>KF</w:t>
      </w:r>
    </w:p>
    <w:p w14:paraId="502ABDA1" w14:textId="77777777" w:rsidR="002571A8" w:rsidRDefault="00000000">
      <w:pPr>
        <w:rPr>
          <w:lang w:val="en-GB"/>
        </w:rPr>
      </w:pPr>
      <w:proofErr w:type="spellStart"/>
      <w:proofErr w:type="spellEnd"/>
      <w:r>
        <w:rPr>
          <w:b w:val="0"/>
        </w:rPr>
        <w:t>Only shown in 360° mode.</w:t>
        <w:br/>
        <w:t>Stores the current viewing direction and zoom at the marker as a keyframe, or updates the keyframe that is already there. Set the keyframe first, then drag the picture to the view you want – the keyframe takes it. Shortcut: K. SHIFT+K removes the keyframe at the marker. See Menu View → 360° Video and chapter Timeline.</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The bar in 360° mode, with KF between Cut and CutBegin:</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5760720" cy="613114"/>
            <wp:docPr id="2084127826" name="Picture 2084127826"/>
            <wp:cNvGraphicFramePr>
              <a:graphicFrameLocks noChangeAspect="1"/>
            </wp:cNvGraphicFramePr>
            <a:graphic>
              <a:graphicData uri="http://schemas.openxmlformats.org/drawingml/2006/picture">
                <pic:pic>
                  <pic:nvPicPr>
                    <pic:cNvPr id="0" name="12.png"/>
                    <pic:cNvPicPr/>
                  </pic:nvPicPr>
                  <pic:blipFill>
                    <a:blip r:embed="rId46"/>
                    <a:stretch>
                      <a:fillRect/>
                    </a:stretch>
                  </pic:blipFill>
                  <pic:spPr>
                    <a:xfrm>
                      <a:off x="0" y="0"/>
                      <a:ext cx="5760720" cy="613114"/>
                    </a:xfrm>
                    <a:prstGeom prst="rect"/>
                  </pic:spPr>
                </pic:pic>
              </a:graphicData>
            </a:graphic>
          </wp:inline>
        </w:drawing>
      </w:r>
    </w:p>
    <w:p w14:paraId="502ABDA1" w14:textId="77777777" w:rsidR="002571A8" w:rsidRDefault="00000000">
      <w:pPr>
        <w:rPr>
          <w:lang w:val="en-GB"/>
        </w:rPr>
      </w:pPr>
      <w:proofErr w:type="spellStart"/>
      <w:proofErr w:type="spellEnd"/>
      <w:r>
        <w:rPr>
          <w:b w:val="0"/>
        </w:rPr>
      </w: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r>
        <w:rPr>
          <w:b/>
        </w:rPr>
        <w:t>markB / markE while the video runs</w:t>
        <w:br/>
      </w:r>
      <w:r>
        <w:t>With AutoCutVideo+GPX off, the two buttons take the selected row. If the video has moved on - the yellow row is not the selected one - the app asks whether to set the mark on the row under the video. Yes selects that row (blue on the map, table and chart follow) and sets the mark; No leaves the marks unchanged. With nothing selected and no yellow row, the status bar asks you to select a row or a point on the map first.</w:t>
      </w:r>
    </w:p>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is recalculated immediately: gradient, speed before and after for the ten points nearest the seam on each side, then per 60 points, the seam itself and the maximum in the range. A chart below the table draws the speed of every point in the range - grey before, coloured after - with the seam as a dashed line, so you can see that the seam is not slower than its neighbours; the spike itself is clipped at the top.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pPr/>
      <w:r>
        <w:t>The transport-mode dialog (Bike, Car, Foot) has the checkbox "Get elevation from Mapbox", checked by default and remembered. Checked, every new point on the road gets its height from the Mapbox terrain tiles. Unchecked, no terrain is fetched: the height runs in a straight line from markB to markE at one constant gradient - like Close Gaps without Directions, only along the road. Inserting a point on the map with Directions on uses the last choice made in the dialog.</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pPr/>
      <w:r>
        <w:rPr>
          <w:b/>
        </w:rPr>
        <w:t>Zoomed in</w:t>
      </w:r>
      <w:r>
        <w:br/>
      </w:r>
      <w:r>
        <w:t>At zoom 1 the height axis spans the whole track. As soon as you zoom in, both axes follow the points in view: the height axis covers the visible minimum and maximum with a margin (never less than 2 m of span), the speed axis keeps 0 at the bottom and follows the highest visible speed at the top. The upper and lower values of the window are written at the right edge, so you can tell whether a step is 20 cm or 20 m. Once the points are 4 pixels or more apart they are drawn as small circles, so every recorded point is visible. The zoom limit follows the number of points: at full zoom one point takes 40 pixels, about 25 points across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r>
        <w:t xml:space="preserve"> Right-click it for a Merge-Fade (see below). A join with a Merge-Fade is drawn green, line and fade wings alike.</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pPr/>
      <w:r>
        <w:rPr>
          <w:b/>
        </w:rPr>
        <w:t>Merge-Fade at a video join</w:t>
      </w:r>
    </w:p>
    <w:p>
      <w:pPr/>
      <w:r>
        <w:t>Two merged videos meet at a join without any overlap: the first one has ended, the second one is only starting. A crossfade needs material on both sides of the edge, and at a join there is none - blending would either cost seconds of ride or blend a frame into itself. The Merge-Fade bridges the join without losing anything: in the last half of its length before the join the first frame of the next video fades in as a still, from 0 to 50 %; after the join the last frame of the previous video fades out from 50 to 0 %. On the join both sides show the same mixed picture, so there is no jump, no black and no slow motion. Nothing is cut, the GPX track is untouched, and the output is exactly as long as the sum of both videos.</w:t>
      </w:r>
    </w:p>
    <w:p>
      <w:pPr/>
      <w:r>
        <w:t>Right-click the blue join line in the timeline. The hit zone is 10 pixels either side of the line at any zoom; the line lights up under the pointer and the cursor becomes a hand. The menu offers "Merge-Fade", "Hard join" and "Merge-Fade length…". The length defaults to the X-Fade from the Encoder Setup and is capped at what fits up to the next cut or the ends of the video. A join with a Merge-Fade is drawn green, with the fade wings on both sides of the line; a hard join stays blue.</w:t>
      </w:r>
    </w:p>
    <w:p>
      <w:pPr/>
      <w:r>
        <w:t>Whether a join gets nothing, a Merge-Fade or a cut is your choice: nothing gives a hard join, a Merge-Fade gives the transition above, and a cut across the join behaves like any other cut, with or without crossfade. Encode Mode only, like every crossfade; Copy Mode passes the material through unchanged. The setting is stored in the project file and can be reverted with Undo (Ctrl+Z). Before the preview can show a Merge-Fade, the two still frames are taken from the videos; the preparation window says which one it is working on.</w:t>
      </w:r>
    </w:p>
    <w:p w14:paraId="502ABDA1" w14:textId="77777777" w:rsidR="002571A8" w:rsidRDefault="00000000">
      <w:pPr>
        <w:rPr>
          <w:lang w:val="en-GB"/>
        </w:rPr>
      </w:pPr>
      <w:proofErr w:type="spellStart"/>
      <w:proofErr w:type="spellEnd"/>
      <w:r>
        <w:rPr>
          <w:b/>
        </w:rPr>
        <w:t>360° keyframes</w:t>
      </w:r>
    </w:p>
    <w:p w14:paraId="502ABDA1" w14:textId="77777777" w:rsidR="002571A8" w:rsidRDefault="00000000">
      <w:pPr>
        <w:rPr>
          <w:lang w:val="en-GB"/>
        </w:rPr>
      </w:pPr>
      <w:proofErr w:type="spellStart"/>
      <w:proofErr w:type="spellEnd"/>
      <w:r>
        <w:rPr>
          <w:b w:val="0"/>
        </w:rPr>
        <w:t>In 360° mode every keyframe of the viewing direction is drawn as a small green diamond at the top of the timeline. Click a diamond to select it and jump there; hold Ctrl and drag it to move the keyframe (the picture follows while you drag; a plain drag always moves the white marker, so the two never compete); Del removes the selected keyframe, Esc clears the selection. Right-click a diamond to decide how the keyframe is reached: "Smooth move into this keyframe" (the camera pans from the previous view, hollow diamond) or "Hard cut into this keyframe" (the previous view holds and jumps here, filled diamond), or remove it. All of it can be undone with CTRL+Z. Keyframes belong to the video they lie in: when videos are removed or reordered they move with their video.</w:t>
      </w:r>
      <w:r>
        <w:rPr>
          <w:b w:val="0"/>
        </w:rPr>
        <w:t xml:space="preserve"> The right-click menu also offers "Copy the keyframes of this video to all videos": the keyframes are transferred relative to each video's start and replace the keyframes there (with confirmation, undo possible).</w:t>
      </w:r>
    </w:p>
    <w:p w14:paraId="3926FD1A" w14:textId="77777777" w:rsidR="002571A8" w:rsidRDefault="00000000">
      <w:pPr>
        <w:rPr>
          <w:lang w:val="en-GB"/>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3840480" cy="1928274"/>
            <wp:docPr id="2084127825" name="Picture 2084127825"/>
            <wp:cNvGraphicFramePr>
              <a:graphicFrameLocks noChangeAspect="1"/>
            </wp:cNvGraphicFramePr>
            <a:graphic>
              <a:graphicData uri="http://schemas.openxmlformats.org/drawingml/2006/picture">
                <pic:pic>
                  <pic:nvPicPr>
                    <pic:cNvPr id="0" name="16.png"/>
                    <pic:cNvPicPr/>
                  </pic:nvPicPr>
                  <pic:blipFill>
                    <a:blip r:embed="rId45"/>
                    <a:stretch>
                      <a:fillRect/>
                    </a:stretch>
                  </pic:blipFill>
                  <pic:spPr>
                    <a:xfrm>
                      <a:off x="0" y="0"/>
                      <a:ext cx="3840480" cy="1928274"/>
                    </a:xfrm>
                    <a:prstGeom prst="rect"/>
                  </pic:spPr>
                </pic:pic>
              </a:graphicData>
            </a:graphic>
          </wp:inline>
        </w:drawing>
      </w:r>
    </w:p>
    <w:p w14:paraId="502ABDA1" w14:textId="77777777" w:rsidR="002571A8" w:rsidRDefault="00000000">
      <w:pPr>
        <w:rPr>
          <w:lang w:val="en-GB"/>
        </w:rPr>
      </w:pPr>
      <w:proofErr w:type="spellStart"/>
      <w:proofErr w:type="spellEnd"/>
      <w:r>
        <w:rPr>
          <w:b w:val="0"/>
        </w:rPr>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Sound</w:t>
      </w:r>
    </w:p>
    <w:p>
      <w:r>
        <w:rPr>
          <w:b w:val="0"/>
        </w:rPr>
        <w:t>Up to 6.14 the Encode-Mode wrote videos without a sound track. Since 7.0 the track goes into the export, with the same crossfades as the picture, and two tools work on it: a damper for passing vehicles and a voice remover. Everything here is in Encode-Mode; the damper and the audio view are pure GStreamer and work in every build, the voice remover and its detection need the Voice add-on.</w:t>
      </w:r>
    </w:p>
    <w:p>
      <w:r>
        <w:rPr>
          <w:b/>
        </w:rPr>
        <w:t>The preview still plays the original sound</w:t>
      </w:r>
      <w:r>
        <w:rPr>
          <w:b w:val="0"/>
        </w:rPr>
        <w:t xml:space="preserve"> - no damper, no voice removal. Only the export carries the treated track; to check a single spot before exporting, use Listen on a band (below).</w:t>
      </w:r>
    </w:p>
    <w:p>
      <w:r>
        <w:rPr>
          <w:b/>
          <w:sz w:val="24"/>
        </w:rPr>
        <w:t>Lite and the Voice add-on</w:t>
      </w:r>
    </w:p>
    <w:p>
      <w:r>
        <w:rPr>
          <w:b w:val="0"/>
        </w:rPr>
        <w:t xml:space="preserve">The Windows download comes in two parts. </w:t>
      </w:r>
      <w:r>
        <w:rPr>
          <w:b/>
        </w:rPr>
        <w:t>KVRouite_&lt;version&gt;_Win_x64</w:t>
      </w:r>
      <w:r>
        <w:rPr>
          <w:b w:val="0"/>
        </w:rPr>
        <w:t xml:space="preserve"> is the application - sound track, vehicle damper and the audio view of the timeline. </w:t>
      </w:r>
      <w:r>
        <w:rPr>
          <w:b/>
        </w:rPr>
        <w:t>KVRouite_&lt;version&gt;_Voice_Win_x64</w:t>
      </w:r>
      <w:r>
        <w:rPr>
          <w:b w:val="0"/>
        </w:rPr>
        <w:t xml:space="preserve"> is the voice remover and its detection, about 900 MB unpacked (PyTorch and the models), which most users do not need.</w:t>
      </w:r>
    </w:p>
    <w:p>
      <w:r>
        <w:rPr>
          <w:b/>
        </w:rPr>
        <w:t>Install the add-on</w:t>
      </w:r>
      <w:r>
        <w:rPr>
          <w:b w:val="0"/>
        </w:rPr>
        <w:t xml:space="preserve"> in one of two ways. The Voice </w:t>
      </w:r>
      <w:r>
        <w:rPr>
          <w:b/>
        </w:rPr>
        <w:t>zip</w:t>
      </w:r>
      <w:r>
        <w:rPr>
          <w:b w:val="0"/>
        </w:rPr>
        <w:t xml:space="preserve"> carries the same folder name as the application and is simply unpacked over the existing KVRouite folder. The Voice </w:t>
      </w:r>
      <w:r>
        <w:rPr>
          <w:b/>
        </w:rPr>
        <w:t>installer</w:t>
      </w:r>
      <w:r>
        <w:rPr>
          <w:b w:val="0"/>
        </w:rPr>
        <w:t xml:space="preserve"> does the same into an installed copy of the </w:t>
      </w:r>
      <w:r>
        <w:rPr>
          <w:b/>
        </w:rPr>
        <w:t>same version</w:t>
      </w:r>
      <w:r>
        <w:rPr>
          <w:b w:val="0"/>
        </w:rPr>
        <w:t xml:space="preserve"> and refuses any other. Nothing else has to be set up.</w:t>
      </w:r>
    </w:p>
    <w:p>
      <w:r>
        <w:rPr>
          <w:b w:val="0"/>
        </w:rPr>
        <w:t xml:space="preserve">Without the add-on, </w:t>
      </w:r>
      <w:r>
        <w:rPr>
          <w:b/>
        </w:rPr>
        <w:t>Remove voices</w:t>
      </w:r>
      <w:r>
        <w:rPr>
          <w:b w:val="0"/>
        </w:rPr>
        <w:t xml:space="preserve"> is locked and a note says which file to fetch; the sound track and the vehicle damper still work. </w:t>
      </w:r>
      <w:r>
        <w:rPr>
          <w:b/>
        </w:rPr>
        <w:t>--selftest</w:t>
      </w:r>
      <w:r>
        <w:rPr>
          <w:b w:val="0"/>
        </w:rPr>
        <w:t xml:space="preserve"> on the command line reports which of the two is installed. The macOS bundle is the application only.</w:t>
      </w:r>
    </w:p>
    <w:p>
      <w:r>
        <w:rPr>
          <w:b/>
          <w:sz w:val="24"/>
        </w:rPr>
        <w:t>The Audio page in the Encoder Setup</w:t>
      </w:r>
    </w:p>
    <w:p>
      <w:r>
        <w:rPr>
          <w:b w:val="0"/>
        </w:rPr>
        <w:t xml:space="preserve">Encoder Setup (Config menu, Encode-Mode only) has a second tab, </w:t>
      </w:r>
      <w:r>
        <w:rPr>
          <w:b/>
        </w:rPr>
        <w:t>Audio</w:t>
      </w:r>
      <w:r>
        <w:rPr>
          <w:b w:val="0"/>
        </w:rPr>
        <w:t>:</w:t>
      </w:r>
    </w:p>
    <w:p>
      <w:r>
        <w:drawing>
          <wp:inline xmlns:a="http://schemas.openxmlformats.org/drawingml/2006/main" xmlns:pic="http://schemas.openxmlformats.org/drawingml/2006/picture">
            <wp:extent cx="4206240" cy="4851149"/>
            <wp:docPr id="2084127812" name="Picture 2084127812"/>
            <wp:cNvGraphicFramePr>
              <a:graphicFrameLocks noChangeAspect="1"/>
            </wp:cNvGraphicFramePr>
            <a:graphic>
              <a:graphicData uri="http://schemas.openxmlformats.org/drawingml/2006/picture">
                <pic:pic>
                  <pic:nvPicPr>
                    <pic:cNvPr id="0" name="enc_audio.png"/>
                    <pic:cNvPicPr/>
                  </pic:nvPicPr>
                  <pic:blipFill>
                    <a:blip r:embed="rId32"/>
                    <a:stretch>
                      <a:fillRect/>
                    </a:stretch>
                  </pic:blipFill>
                  <pic:spPr>
                    <a:xfrm>
                      <a:off x="0" y="0"/>
                      <a:ext cx="4206240" cy="4851149"/>
                    </a:xfrm>
                    <a:prstGeom prst="rect"/>
                  </pic:spPr>
                </pic:pic>
              </a:graphicData>
            </a:graphic>
          </wp:inline>
        </w:drawing>
      </w:r>
    </w:p>
    <w:p>
      <w:r>
        <w:rPr>
          <w:b/>
        </w:rPr>
        <w:t>Audio track in the exported video</w:t>
      </w:r>
      <w:r>
        <w:rPr>
          <w:b w:val="0"/>
        </w:rPr>
        <w:t xml:space="preserve"> turns the sound on, </w:t>
      </w:r>
      <w:r>
        <w:rPr>
          <w:b/>
        </w:rPr>
        <w:t>Bitrate</w:t>
      </w:r>
      <w:r>
        <w:rPr>
          <w:b w:val="0"/>
        </w:rPr>
        <w:t xml:space="preserve"> sets the AAC quality (32-320 kbit/s, default 128).</w:t>
      </w:r>
    </w:p>
    <w:p>
      <w:r>
        <w:rPr>
          <w:b/>
        </w:rPr>
        <w:t>Damp passing vehicles</w:t>
      </w:r>
      <w:r>
        <w:rPr>
          <w:b w:val="0"/>
        </w:rPr>
        <w:t xml:space="preserve"> switches the traffic damper on. </w:t>
      </w:r>
      <w:r>
        <w:rPr>
          <w:b/>
        </w:rPr>
        <w:t>Damper (dB)</w:t>
      </w:r>
      <w:r>
        <w:rPr>
          <w:b w:val="0"/>
        </w:rPr>
        <w:t xml:space="preserve"> is how far a marked stretch is turned down (3-30, default 12); </w:t>
      </w:r>
      <w:r>
        <w:rPr>
          <w:b/>
        </w:rPr>
        <w:t>Fill level</w:t>
      </w:r>
      <w:r>
        <w:rPr>
          <w:b w:val="0"/>
        </w:rPr>
        <w:t xml:space="preserve"> is how loud the ride noise laid over it is (0-100 %, default 100 - at 100 the spot stays about as loud and only the vehicle is gone, at 0 it just gets quieter). </w:t>
      </w:r>
      <w:r>
        <w:rPr>
          <w:b/>
        </w:rPr>
        <w:t>Filter the fill below</w:t>
      </w:r>
      <w:r>
        <w:rPr>
          <w:b w:val="0"/>
        </w:rPr>
        <w:t xml:space="preserve"> (off by default) keeps only the low part of the copied piece, in case a mount squeaks.</w:t>
      </w:r>
    </w:p>
    <w:p>
      <w:r>
        <w:rPr>
          <w:b/>
        </w:rPr>
        <w:t>Remove voices</w:t>
      </w:r>
      <w:r>
        <w:rPr>
          <w:b w:val="0"/>
        </w:rPr>
        <w:t xml:space="preserve"> switches the voice remover on and </w:t>
      </w:r>
      <w:r>
        <w:rPr>
          <w:b/>
        </w:rPr>
        <w:t>Model</w:t>
      </w:r>
      <w:r>
        <w:rPr>
          <w:b w:val="0"/>
        </w:rPr>
        <w:t xml:space="preserve"> chooses it: MDX-Net (the Ultimate Vocal Remover model, default) or Demucs v4 by Meta, which leaves a little more of the ride noise. Needs the Voice add-on.</w:t>
      </w:r>
    </w:p>
    <w:p>
      <w:r>
        <w:rPr>
          <w:b w:val="0"/>
        </w:rPr>
        <w:t>The same three switches - Audio, Damp passing vehicles, Remove voices - are also on the export dialog, to flip right before encoding (below).</w:t>
      </w:r>
    </w:p>
    <w:p>
      <w:r>
        <w:rPr>
          <w:b/>
          <w:sz w:val="24"/>
        </w:rPr>
        <w:t>Marking where to treat - page A of the video control</w:t>
      </w:r>
    </w:p>
    <w:p>
      <w:r>
        <w:rPr>
          <w:b w:val="0"/>
        </w:rPr>
        <w:t xml:space="preserve">Which stretches are treated is decided by ear, not by a scanner. In Encode-Mode with a sound tool on, the video control gets a button at its far left, a film strip that turns into a speaker; it flips the button row between </w:t>
      </w:r>
      <w:r>
        <w:rPr>
          <w:b/>
        </w:rPr>
        <w:t>page V</w:t>
      </w:r>
      <w:r>
        <w:rPr>
          <w:b w:val="0"/>
        </w:rPr>
        <w:t xml:space="preserve"> (the video controls as before) and </w:t>
      </w:r>
      <w:r>
        <w:rPr>
          <w:b/>
        </w:rPr>
        <w:t>page A</w:t>
      </w:r>
      <w:r>
        <w:rPr>
          <w:b w:val="0"/>
        </w:rPr>
        <w:t xml:space="preserve"> (the sound). Page A shows [-, -], x and, depending on what is on in the Encoder Setup, Voice, Vehicle, Detect and Sens:</w:t>
      </w:r>
    </w:p>
    <w:p>
      <w:r>
        <w:drawing>
          <wp:inline xmlns:a="http://schemas.openxmlformats.org/drawingml/2006/main" xmlns:pic="http://schemas.openxmlformats.org/drawingml/2006/picture">
            <wp:extent cx="5760720" cy="1003879"/>
            <wp:docPr id="2084127813" name="Picture 2084127813"/>
            <wp:cNvGraphicFramePr>
              <a:graphicFrameLocks noChangeAspect="1"/>
            </wp:cNvGraphicFramePr>
            <a:graphic>
              <a:graphicData uri="http://schemas.openxmlformats.org/drawingml/2006/picture">
                <pic:pic>
                  <pic:nvPicPr>
                    <pic:cNvPr id="0" name="control_both.png"/>
                    <pic:cNvPicPr/>
                  </pic:nvPicPr>
                  <pic:blipFill>
                    <a:blip r:embed="rId33"/>
                    <a:stretch>
                      <a:fillRect/>
                    </a:stretch>
                  </pic:blipFill>
                  <pic:spPr>
                    <a:xfrm>
                      <a:off x="0" y="0"/>
                      <a:ext cx="5760720" cy="1003879"/>
                    </a:xfrm>
                    <a:prstGeom prst="rect"/>
                  </pic:spPr>
                </pic:pic>
              </a:graphicData>
            </a:graphic>
          </wp:inline>
        </w:drawing>
      </w:r>
    </w:p>
    <w:p>
      <w:r>
        <w:rPr>
          <w:b/>
        </w:rPr>
        <w:t>Voice</w:t>
      </w:r>
      <w:r>
        <w:rPr>
          <w:b w:val="0"/>
        </w:rPr>
        <w:t xml:space="preserve"> marks the area between [- and -] as a stretch with voices (orange), </w:t>
      </w:r>
      <w:r>
        <w:rPr>
          <w:b/>
        </w:rPr>
        <w:t>Vehicle</w:t>
      </w:r>
      <w:r>
        <w:rPr>
          <w:b w:val="0"/>
        </w:rPr>
        <w:t xml:space="preserve"> marks it for the traffic damper (blue). </w:t>
      </w:r>
      <w:r>
        <w:rPr>
          <w:b/>
        </w:rPr>
        <w:t>Sens</w:t>
      </w:r>
      <w:r>
        <w:rPr>
          <w:b w:val="0"/>
        </w:rPr>
        <w:t xml:space="preserve"> sets the sensitivity of the voice detection, 1-7 (1 clear speech only, 7 everything that might be, default 3). With only one tool on, only its button and Detect are shown.</w:t>
      </w:r>
    </w:p>
    <w:p>
      <w:r>
        <w:rPr>
          <w:b/>
          <w:sz w:val="24"/>
        </w:rPr>
        <w:t>Detect - find voices and vehicles</w:t>
      </w:r>
    </w:p>
    <w:p>
      <w:r>
        <w:rPr>
          <w:b/>
        </w:rPr>
        <w:t>Detect</w:t>
      </w:r>
      <w:r>
        <w:rPr>
          <w:b w:val="0"/>
        </w:rPr>
        <w:t xml:space="preserve"> searches all loaded videos at once and opens a dialog:</w:t>
      </w:r>
    </w:p>
    <w:p>
      <w:r>
        <w:drawing>
          <wp:inline xmlns:a="http://schemas.openxmlformats.org/drawingml/2006/main" xmlns:pic="http://schemas.openxmlformats.org/drawingml/2006/picture">
            <wp:extent cx="3931920" cy="3089366"/>
            <wp:docPr id="2084127814" name="Picture 2084127814"/>
            <wp:cNvGraphicFramePr>
              <a:graphicFrameLocks noChangeAspect="1"/>
            </wp:cNvGraphicFramePr>
            <a:graphic>
              <a:graphicData uri="http://schemas.openxmlformats.org/drawingml/2006/picture">
                <pic:pic>
                  <pic:nvPicPr>
                    <pic:cNvPr id="0" name="detect_dialog.png"/>
                    <pic:cNvPicPr/>
                  </pic:nvPicPr>
                  <pic:blipFill>
                    <a:blip r:embed="rId34"/>
                    <a:stretch>
                      <a:fillRect/>
                    </a:stretch>
                  </pic:blipFill>
                  <pic:spPr>
                    <a:xfrm>
                      <a:off x="0" y="0"/>
                      <a:ext cx="3931920" cy="3089366"/>
                    </a:xfrm>
                    <a:prstGeom prst="rect"/>
                  </pic:spPr>
                </pic:pic>
              </a:graphicData>
            </a:graphic>
          </wp:inline>
        </w:drawing>
      </w:r>
    </w:p>
    <w:p>
      <w:r>
        <w:rPr>
          <w:b w:val="0"/>
        </w:rPr>
        <w:t xml:space="preserve">Tick </w:t>
      </w:r>
      <w:r>
        <w:rPr>
          <w:b/>
        </w:rPr>
        <w:t>Find voices</w:t>
      </w:r>
      <w:r>
        <w:rPr>
          <w:b w:val="0"/>
        </w:rPr>
        <w:t xml:space="preserve">, </w:t>
      </w:r>
      <w:r>
        <w:rPr>
          <w:b/>
        </w:rPr>
        <w:t>Find passing vehicles</w:t>
      </w:r>
      <w:r>
        <w:rPr>
          <w:b w:val="0"/>
        </w:rPr>
        <w:t xml:space="preserve"> or both (whichever the Encoder Setup allows). Under each is a switch </w:t>
      </w:r>
      <w:r>
        <w:rPr>
          <w:b/>
        </w:rPr>
        <w:t>also mark them for filtering (otherwise only suggest)</w:t>
      </w:r>
      <w:r>
        <w:rPr>
          <w:b w:val="0"/>
        </w:rPr>
        <w:t xml:space="preserve">. Left off, the finds appear as </w:t>
      </w:r>
      <w:r>
        <w:rPr>
          <w:b/>
        </w:rPr>
        <w:t>suggestions</w:t>
      </w:r>
      <w:r>
        <w:rPr>
          <w:b w:val="0"/>
        </w:rPr>
        <w:t xml:space="preserve"> - dashed frames, orange for voices, blue for vehicles - that do nothing on export until you take them over. Switched on, the finds become solid bands that are filtered right away, and a warning reminds you that a marked find is treated without another look.</w:t>
      </w:r>
    </w:p>
    <w:p>
      <w:r>
        <w:rPr>
          <w:b w:val="0"/>
        </w:rPr>
        <w:t>Voices come from a trained detector (Silero VAD), vehicles from the sound level. Detection is never exact - a conversation in the wind can be missed, a loud pass taken for speech - so every find is meant to be checked in the timeline or the Audio Zoom and listened to.</w:t>
      </w:r>
    </w:p>
    <w:p>
      <w:r>
        <w:rPr>
          <w:b/>
          <w:sz w:val="24"/>
        </w:rPr>
        <w:t>The audio view in the timeline</w:t>
      </w:r>
    </w:p>
    <w:p>
      <w:r>
        <w:rPr>
          <w:b w:val="0"/>
        </w:rPr>
        <w:t xml:space="preserve">A small button at the top left of the timeline cycles through </w:t>
      </w:r>
      <w:r>
        <w:rPr>
          <w:b/>
        </w:rPr>
        <w:t>off</w:t>
      </w:r>
      <w:r>
        <w:rPr>
          <w:b w:val="0"/>
        </w:rPr>
        <w:t xml:space="preserve">, </w:t>
      </w:r>
      <w:r>
        <w:rPr>
          <w:b/>
        </w:rPr>
        <w:t>Video</w:t>
      </w:r>
      <w:r>
        <w:rPr>
          <w:b w:val="0"/>
        </w:rPr>
        <w:t xml:space="preserve"> (the thumbnail strip), </w:t>
      </w:r>
      <w:r>
        <w:rPr>
          <w:b/>
        </w:rPr>
        <w:t>Audio</w:t>
      </w:r>
      <w:r>
        <w:rPr>
          <w:b w:val="0"/>
        </w:rPr>
        <w:t xml:space="preserve"> (the sound level) and </w:t>
      </w:r>
      <w:r>
        <w:rPr>
          <w:b/>
        </w:rPr>
        <w:t>V+A</w:t>
      </w:r>
      <w:r>
        <w:rPr>
          <w:b w:val="0"/>
        </w:rPr>
        <w:t xml:space="preserve"> (the level, half transparent, over the thumbnails). The height of the timeline does not change; the level fills to the bottom edge.</w:t>
      </w:r>
    </w:p>
    <w:p>
      <w:r>
        <w:drawing>
          <wp:inline xmlns:a="http://schemas.openxmlformats.org/drawingml/2006/main" xmlns:pic="http://schemas.openxmlformats.org/drawingml/2006/picture">
            <wp:extent cx="5760720" cy="455097"/>
            <wp:docPr id="2084127815" name="Picture 2084127815"/>
            <wp:cNvGraphicFramePr>
              <a:graphicFrameLocks noChangeAspect="1"/>
            </wp:cNvGraphicFramePr>
            <a:graphic>
              <a:graphicData uri="http://schemas.openxmlformats.org/drawingml/2006/picture">
                <pic:pic>
                  <pic:nvPicPr>
                    <pic:cNvPr id="0" name="timeline_audio.png"/>
                    <pic:cNvPicPr/>
                  </pic:nvPicPr>
                  <pic:blipFill>
                    <a:blip r:embed="rId35"/>
                    <a:stretch>
                      <a:fillRect/>
                    </a:stretch>
                  </pic:blipFill>
                  <pic:spPr>
                    <a:xfrm>
                      <a:off x="0" y="0"/>
                      <a:ext cx="5760720" cy="455097"/>
                    </a:xfrm>
                    <a:prstGeom prst="rect"/>
                  </pic:spPr>
                </pic:pic>
              </a:graphicData>
            </a:graphic>
          </wp:inline>
        </w:drawing>
      </w:r>
    </w:p>
    <w:p>
      <w:r>
        <w:drawing>
          <wp:inline xmlns:a="http://schemas.openxmlformats.org/drawingml/2006/main" xmlns:pic="http://schemas.openxmlformats.org/drawingml/2006/picture">
            <wp:extent cx="5760720" cy="484627"/>
            <wp:docPr id="2084127816" name="Picture 2084127816"/>
            <wp:cNvGraphicFramePr>
              <a:graphicFrameLocks noChangeAspect="1"/>
            </wp:cNvGraphicFramePr>
            <a:graphic>
              <a:graphicData uri="http://schemas.openxmlformats.org/drawingml/2006/picture">
                <pic:pic>
                  <pic:nvPicPr>
                    <pic:cNvPr id="0" name="timeline_va.png"/>
                    <pic:cNvPicPr/>
                  </pic:nvPicPr>
                  <pic:blipFill>
                    <a:blip r:embed="rId36"/>
                    <a:stretch>
                      <a:fillRect/>
                    </a:stretch>
                  </pic:blipFill>
                  <pic:spPr>
                    <a:xfrm>
                      <a:off x="0" y="0"/>
                      <a:ext cx="5760720" cy="484627"/>
                    </a:xfrm>
                    <a:prstGeom prst="rect"/>
                  </pic:spPr>
                </pic:pic>
              </a:graphicData>
            </a:graphic>
          </wp:inline>
        </w:drawing>
      </w:r>
    </w:p>
    <w:p>
      <w:r>
        <w:rPr>
          <w:b w:val="0"/>
        </w:rPr>
        <w:t xml:space="preserve">The level comes from the same read as the traffic damper. With </w:t>
      </w:r>
      <w:r>
        <w:rPr>
          <w:b/>
        </w:rPr>
        <w:t>Audio track</w:t>
      </w:r>
      <w:r>
        <w:rPr>
          <w:b w:val="0"/>
        </w:rPr>
        <w:t xml:space="preserve"> on in the Encoder Setup, that read runs in the background as soon as videos are loaded - no dialog, the curve grows file by file, with a line in the status bar and a note in the timeline while it reads (from a slow drive it can take a while). With it off, choosing Audio reads on the spot instead. The audio view works in every build.</w:t>
      </w:r>
    </w:p>
    <w:p>
      <w:r>
        <w:rPr>
          <w:b/>
          <w:sz w:val="24"/>
        </w:rPr>
        <w:t>The Audio Zoom</w:t>
      </w:r>
    </w:p>
    <w:p>
      <w:r>
        <w:rPr>
          <w:b w:val="0"/>
        </w:rPr>
        <w:t>A module for any switchable window (like Chart-Flow): the sound level around the playing position, a 60 s window (mouse wheel 8-900 s) that follows the video while the mouse is outside. Marked stretches are orange (voices) and blue (vehicles) bands, the [- and -] marks of the timeline show here too:</w:t>
      </w:r>
    </w:p>
    <w:p>
      <w:r>
        <w:drawing>
          <wp:inline xmlns:a="http://schemas.openxmlformats.org/drawingml/2006/main" xmlns:pic="http://schemas.openxmlformats.org/drawingml/2006/picture">
            <wp:extent cx="4754880" cy="2848525"/>
            <wp:docPr id="2084127817" name="Picture 2084127817"/>
            <wp:cNvGraphicFramePr>
              <a:graphicFrameLocks noChangeAspect="1"/>
            </wp:cNvGraphicFramePr>
            <a:graphic>
              <a:graphicData uri="http://schemas.openxmlformats.org/drawingml/2006/picture">
                <pic:pic>
                  <pic:nvPicPr>
                    <pic:cNvPr id="0" name="zoom_marked.png"/>
                    <pic:cNvPicPr/>
                  </pic:nvPicPr>
                  <pic:blipFill>
                    <a:blip r:embed="rId37"/>
                    <a:stretch>
                      <a:fillRect/>
                    </a:stretch>
                  </pic:blipFill>
                  <pic:spPr>
                    <a:xfrm>
                      <a:off x="0" y="0"/>
                      <a:ext cx="4754880" cy="2848525"/>
                    </a:xfrm>
                    <a:prstGeom prst="rect"/>
                  </pic:spPr>
                </pic:pic>
              </a:graphicData>
            </a:graphic>
          </wp:inline>
        </w:drawing>
      </w:r>
    </w:p>
    <w:p>
      <w:r>
        <w:rPr>
          <w:b w:val="0"/>
        </w:rPr>
        <w:t>Detect suggestions appear as dashed frames until taken over:</w:t>
      </w:r>
    </w:p>
    <w:p>
      <w:r>
        <w:drawing>
          <wp:inline xmlns:a="http://schemas.openxmlformats.org/drawingml/2006/main" xmlns:pic="http://schemas.openxmlformats.org/drawingml/2006/picture">
            <wp:extent cx="4754880" cy="2926764"/>
            <wp:docPr id="2084127818" name="Picture 2084127818"/>
            <wp:cNvGraphicFramePr>
              <a:graphicFrameLocks noChangeAspect="1"/>
            </wp:cNvGraphicFramePr>
            <a:graphic>
              <a:graphicData uri="http://schemas.openxmlformats.org/drawingml/2006/picture">
                <pic:pic>
                  <pic:nvPicPr>
                    <pic:cNvPr id="0" name="zoom_suggested.png"/>
                    <pic:cNvPicPr/>
                  </pic:nvPicPr>
                  <pic:blipFill>
                    <a:blip r:embed="rId38"/>
                    <a:stretch>
                      <a:fillRect/>
                    </a:stretch>
                  </pic:blipFill>
                  <pic:spPr>
                    <a:xfrm>
                      <a:off x="0" y="0"/>
                      <a:ext cx="4754880" cy="2926764"/>
                    </a:xfrm>
                    <a:prstGeom prst="rect"/>
                  </pic:spPr>
                </pic:pic>
              </a:graphicData>
            </a:graphic>
          </wp:inline>
        </w:drawing>
      </w:r>
    </w:p>
    <w:p>
      <w:r>
        <w:rPr>
          <w:b w:val="0"/>
        </w:rPr>
        <w:t>Drag over the curve to mark a new stretch with voices, grab a band's edge or middle to adjust it (see below), right-click a band for its menu, click to jump. Cuts are drawn dark and hatched over it, and what lies under a cut is neither shown nor counted. Add-on only.</w:t>
      </w:r>
    </w:p>
    <w:p>
      <w:r>
        <w:rPr>
          <w:b/>
          <w:sz w:val="24"/>
        </w:rPr>
        <w:t>Working with a band - Listen, adjust, remove</w:t>
      </w:r>
    </w:p>
    <w:p>
      <w:r>
        <w:rPr>
          <w:b w:val="0"/>
        </w:rPr>
        <w:t>Right-click a solid band. In the timeline the menu offers Listen and Remove; in the Audio Zoom, where the bands are tall enough to grab, it also offers Adjust:</w:t>
      </w:r>
    </w:p>
    <w:p>
      <w:r>
        <w:drawing>
          <wp:inline xmlns:a="http://schemas.openxmlformats.org/drawingml/2006/main" xmlns:pic="http://schemas.openxmlformats.org/drawingml/2006/picture">
            <wp:extent cx="3566160" cy="2599562"/>
            <wp:docPr id="2084127819" name="Picture 2084127819"/>
            <wp:cNvGraphicFramePr>
              <a:graphicFrameLocks noChangeAspect="1"/>
            </wp:cNvGraphicFramePr>
            <a:graphic>
              <a:graphicData uri="http://schemas.openxmlformats.org/drawingml/2006/picture">
                <pic:pic>
                  <pic:nvPicPr>
                    <pic:cNvPr id="0" name="menu_voice_zoom.png"/>
                    <pic:cNvPicPr/>
                  </pic:nvPicPr>
                  <pic:blipFill>
                    <a:blip r:embed="rId39"/>
                    <a:stretch>
                      <a:fillRect/>
                    </a:stretch>
                  </pic:blipFill>
                  <pic:spPr>
                    <a:xfrm>
                      <a:off x="0" y="0"/>
                      <a:ext cx="3566160" cy="2599562"/>
                    </a:xfrm>
                    <a:prstGeom prst="rect"/>
                  </pic:spPr>
                </pic:pic>
              </a:graphicData>
            </a:graphic>
          </wp:inline>
        </w:drawing>
      </w:r>
    </w:p>
    <w:p>
      <w:r>
        <w:rPr>
          <w:b/>
        </w:rPr>
        <w:t>Listen …</w:t>
      </w:r>
      <w:r>
        <w:rPr>
          <w:b w:val="0"/>
        </w:rPr>
        <w:t xml:space="preserve"> renders 10 s before the stretch, the stretch as it will be exported and 10 s after, small and fast, and plays it in a window with Play/Pause, Stop and Jump to stretch (3 s before it).</w:t>
      </w:r>
    </w:p>
    <w:p>
      <w:r>
        <w:drawing>
          <wp:inline xmlns:a="http://schemas.openxmlformats.org/drawingml/2006/main" xmlns:pic="http://schemas.openxmlformats.org/drawingml/2006/picture">
            <wp:extent cx="4206240" cy="1576552"/>
            <wp:docPr id="2084127820" name="Picture 2084127820"/>
            <wp:cNvGraphicFramePr>
              <a:graphicFrameLocks noChangeAspect="1"/>
            </wp:cNvGraphicFramePr>
            <a:graphic>
              <a:graphicData uri="http://schemas.openxmlformats.org/drawingml/2006/picture">
                <pic:pic>
                  <pic:nvPicPr>
                    <pic:cNvPr id="0" name="listen.png"/>
                    <pic:cNvPicPr/>
                  </pic:nvPicPr>
                  <pic:blipFill>
                    <a:blip r:embed="rId40"/>
                    <a:stretch>
                      <a:fillRect/>
                    </a:stretch>
                  </pic:blipFill>
                  <pic:spPr>
                    <a:xfrm>
                      <a:off x="0" y="0"/>
                      <a:ext cx="4206240" cy="1576552"/>
                    </a:xfrm>
                    <a:prstGeom prst="rect"/>
                  </pic:spPr>
                </pic:pic>
              </a:graphicData>
            </a:graphic>
          </wp:inline>
        </w:drawing>
      </w:r>
    </w:p>
    <w:p>
      <w:r>
        <w:rPr>
          <w:b/>
        </w:rPr>
        <w:t>Adjust start / end / length …</w:t>
      </w:r>
      <w:r>
        <w:rPr>
          <w:b w:val="0"/>
        </w:rPr>
        <w:t xml:space="preserve"> opens a fine editor in the Audio Zoom - the same idea as moving or resizing a video cut. Grab an edge to change the start or the end, grab the middle to move the whole stretch, and drag; a small bar then shows the value, with arrows to nudge it and a green check to apply or a red cross to cancel. The arrow keys nudge too (1 ms, with Shift 10 ms, with Alt 100 ms), Enter applies, Esc cancels. You can also grab an edge or the middle of a band directly in the Audio Zoom, without the menu. Adjusting is only in the Audio Zoom, not in the timeline.</w:t>
      </w:r>
    </w:p>
    <w:p>
      <w:r>
        <w:drawing>
          <wp:inline xmlns:a="http://schemas.openxmlformats.org/drawingml/2006/main" xmlns:pic="http://schemas.openxmlformats.org/drawingml/2006/picture">
            <wp:extent cx="3108960" cy="3219337"/>
            <wp:docPr id="2084127821" name="Picture 2084127821"/>
            <wp:cNvGraphicFramePr>
              <a:graphicFrameLocks noChangeAspect="1"/>
            </wp:cNvGraphicFramePr>
            <a:graphic>
              <a:graphicData uri="http://schemas.openxmlformats.org/drawingml/2006/picture">
                <pic:pic>
                  <pic:nvPicPr>
                    <pic:cNvPr id="0" name="edit_toolbar.png"/>
                    <pic:cNvPicPr/>
                  </pic:nvPicPr>
                  <pic:blipFill>
                    <a:blip r:embed="rId41"/>
                    <a:stretch>
                      <a:fillRect/>
                    </a:stretch>
                  </pic:blipFill>
                  <pic:spPr>
                    <a:xfrm>
                      <a:off x="0" y="0"/>
                      <a:ext cx="3108960" cy="3219337"/>
                    </a:xfrm>
                    <a:prstGeom prst="rect"/>
                  </pic:spPr>
                </pic:pic>
              </a:graphicData>
            </a:graphic>
          </wp:inline>
        </w:drawing>
      </w:r>
    </w:p>
    <w:p>
      <w:r>
        <w:rPr>
          <w:b/>
        </w:rPr>
        <w:t>Remove stretch</w:t>
      </w:r>
      <w:r>
        <w:rPr>
          <w:b w:val="0"/>
        </w:rPr>
        <w:t xml:space="preserve"> takes it away, </w:t>
      </w:r>
      <w:r>
        <w:rPr>
          <w:b/>
        </w:rPr>
        <w:t>Remove all</w:t>
      </w:r>
      <w:r>
        <w:rPr>
          <w:b w:val="0"/>
        </w:rPr>
        <w:t xml:space="preserve"> clears them. A vehicle band also offers </w:t>
      </w:r>
      <w:r>
        <w:rPr>
          <w:b/>
        </w:rPr>
        <w:t>Fill</w:t>
      </w:r>
      <w:r>
        <w:rPr>
          <w:b w:val="0"/>
        </w:rPr>
        <w:t xml:space="preserve"> - where the ride noise comes from: before the stretch (default), after it, or none.</w:t>
      </w:r>
    </w:p>
    <w:p>
      <w:r>
        <w:rPr>
          <w:b w:val="0"/>
        </w:rPr>
        <w:t xml:space="preserve">Right-click a </w:t>
      </w:r>
      <w:r>
        <w:rPr>
          <w:b/>
        </w:rPr>
        <w:t>dashed suggestion</w:t>
      </w:r>
      <w:r>
        <w:rPr>
          <w:b w:val="0"/>
        </w:rPr>
        <w:t xml:space="preserve"> instead and it offers to take it over as a real band, to Listen (rendered as it would sound after taking it over), or to dismiss it:</w:t>
      </w:r>
    </w:p>
    <w:p>
      <w:r>
        <w:drawing>
          <wp:inline xmlns:a="http://schemas.openxmlformats.org/drawingml/2006/main" xmlns:pic="http://schemas.openxmlformats.org/drawingml/2006/picture">
            <wp:extent cx="3291840" cy="1530347"/>
            <wp:docPr id="2084127822" name="Picture 2084127822"/>
            <wp:cNvGraphicFramePr>
              <a:graphicFrameLocks noChangeAspect="1"/>
            </wp:cNvGraphicFramePr>
            <a:graphic>
              <a:graphicData uri="http://schemas.openxmlformats.org/drawingml/2006/picture">
                <pic:pic>
                  <pic:nvPicPr>
                    <pic:cNvPr id="0" name="menu_vehicle_hint.png"/>
                    <pic:cNvPicPr/>
                  </pic:nvPicPr>
                  <pic:blipFill>
                    <a:blip r:embed="rId42"/>
                    <a:stretch>
                      <a:fillRect/>
                    </a:stretch>
                  </pic:blipFill>
                  <pic:spPr>
                    <a:xfrm>
                      <a:off x="0" y="0"/>
                      <a:ext cx="3291840" cy="1530347"/>
                    </a:xfrm>
                    <a:prstGeom prst="rect"/>
                  </pic:spPr>
                </pic:pic>
              </a:graphicData>
            </a:graphic>
          </wp:inline>
        </w:drawing>
      </w:r>
    </w:p>
    <w:p>
      <w:r>
        <w:rPr>
          <w:b w:val="0"/>
        </w:rPr>
        <w:t>Every change is on the Undo stack. Stretches are stored per file in the project (voice_regions, vehicle_regions); suggestions are not, a fresh Detect brings them back. Without a marked stretch the voice remover separates the whole kept material and the damper does nothing.</w:t>
      </w:r>
    </w:p>
    <w:p>
      <w:r>
        <w:rPr>
          <w:b/>
          <w:sz w:val="24"/>
        </w:rPr>
        <w:t>The export dialog</w:t>
      </w:r>
    </w:p>
    <w:p>
      <w:r>
        <w:rPr>
          <w:b w:val="0"/>
        </w:rPr>
        <w:t>Export in Encode-Mode no longer just asks “Are you sure?”. The dialog lists the encoder settings as saved and carries the three sound switches - Audio, Damp passing vehicles, Remove voices - to flip right there, each with a line saying what it will cost:</w:t>
      </w:r>
    </w:p>
    <w:p>
      <w:r>
        <w:drawing>
          <wp:inline xmlns:a="http://schemas.openxmlformats.org/drawingml/2006/main" xmlns:pic="http://schemas.openxmlformats.org/drawingml/2006/picture">
            <wp:extent cx="3566160" cy="4407089"/>
            <wp:docPr id="2084127823" name="Picture 2084127823"/>
            <wp:cNvGraphicFramePr>
              <a:graphicFrameLocks noChangeAspect="1"/>
            </wp:cNvGraphicFramePr>
            <a:graphic>
              <a:graphicData uri="http://schemas.openxmlformats.org/drawingml/2006/picture">
                <pic:pic>
                  <pic:nvPicPr>
                    <pic:cNvPr id="0" name="export_dialog.png"/>
                    <pic:cNvPicPr/>
                  </pic:nvPicPr>
                  <pic:blipFill>
                    <a:blip r:embed="rId43"/>
                    <a:stretch>
                      <a:fillRect/>
                    </a:stretch>
                  </pic:blipFill>
                  <pic:spPr>
                    <a:xfrm>
                      <a:off x="0" y="0"/>
                      <a:ext cx="3566160" cy="4407089"/>
                    </a:xfrm>
                    <a:prstGeom prst="rect"/>
                  </pic:spPr>
                </pic:pic>
              </a:graphicData>
            </a:graphic>
          </wp:inline>
        </w:drawing>
      </w:r>
    </w:p>
    <w:p>
      <w:r>
        <w:rPr>
          <w:b w:val="0"/>
        </w:rPr>
        <w:t xml:space="preserve">What you flip here is written to the settings, as OK in the Encoder Setup would; </w:t>
      </w:r>
      <w:r>
        <w:rPr>
          <w:b/>
        </w:rPr>
        <w:t>Encoder Setup…</w:t>
      </w:r>
      <w:r>
        <w:rPr>
          <w:b w:val="0"/>
        </w:rPr>
        <w:t xml:space="preserve"> opens the full setup, </w:t>
      </w:r>
      <w:r>
        <w:rPr>
          <w:b/>
        </w:rPr>
        <w:t>Export</w:t>
      </w:r>
      <w:r>
        <w:rPr>
          <w:b w:val="0"/>
        </w:rPr>
        <w:t xml:space="preserve"> starts the encode.</w:t>
      </w:r>
    </w:p>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