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5641b"/>
          <w:sz w:val="22"/>
          <w:szCs w:val="22"/>
        </w:rPr>
        <w:t xml:space="preserve">RIDGELINE MARKETING</w:t>
      </w:r>
    </w:p>
    <w:p>
      <w:pPr>
        <w:spacing w:after="120"/>
      </w:pPr>
      <w:r>
        <w:rPr>
          <w:rFonts w:ascii="Arial" w:cs="Arial" w:eastAsia="Arial" w:hAnsi="Arial"/>
          <w:color w:val="8a7d6b"/>
          <w:sz w:val="16"/>
          <w:szCs w:val="16"/>
        </w:rPr>
        <w:t xml:space="preserve">WEB &amp; DIGITAL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1511"/>
          <w:sz w:val="40"/>
          <w:szCs w:val="40"/>
        </w:rPr>
        <w:t xml:space="preserve">Website Launch — Action Plan &amp; Checklist</w:t>
      </w:r>
    </w:p>
    <w:p>
      <w:pPr>
        <w:spacing w:after="200"/>
      </w:pPr>
      <w:r>
        <w:rPr>
          <w:color w:val="8a7d6b"/>
          <w:sz w:val="20"/>
          <w:szCs w:val="20"/>
        </w:rPr>
        <w:t xml:space="preserve">Prepared for The Ambered Jack  ·  David Price, Ridgeline Marketing  ·  June 2026</w:t>
      </w:r>
    </w:p>
    <w:p>
      <w:pPr>
        <w:pBdr>
          <w:bottom w:val="single" w:color="c5641b" w:sz="6" w:space="1"/>
        </w:pBdr>
        <w:spacing w:after="160"/>
      </w:pPr>
    </w:p>
    <w:p>
      <w:pPr>
        <w:spacing w:after="120"/>
      </w:pPr>
      <w:r>
        <w:rPr>
          <w:b/>
          <w:bCs/>
        </w:rPr>
        <w:t xml:space="preserve">The good news: your website is already built and it is genuinely strong.</w:t>
      </w:r>
      <w:r>
        <w:t xml:space="preserve"> It loads fast, works beautifully on a phone, and is set up correctly for Google. What stands between it and a polished launch is not more code — it is a handful of real-world details only your team can provide: good photos, confirmed facts, and a few quick decisions.</w:t>
      </w:r>
    </w:p>
    <w:p>
      <w:pPr>
        <w:spacing w:after="120"/>
      </w:pPr>
      <w:r>
        <w:t xml:space="preserve">This checklist is split into what we need from you, a photo shot list, what I will handle, and the decisions to make Monday. </w:t>
      </w:r>
      <w:r>
        <w:rPr>
          <w:b/>
          <w:bCs/>
        </w:rPr>
        <w:t xml:space="preserve">A note on timing: </w:t>
      </w:r>
      <w:r>
        <w:t xml:space="preserve">the founding-client rate of $400/month (a $1,200 first-year savings) is locked in if we start by July 15, 2026.</w:t>
      </w:r>
    </w:p>
    <w:p>
      <w:pPr>
        <w:spacing w:after="60"/>
      </w:pPr>
    </w:p>
    <w:p>
      <w:pPr>
        <w:pStyle w:val="Heading1"/>
      </w:pPr>
      <w:r>
        <w:t xml:space="preserve">1. What we need from you</w:t>
      </w:r>
    </w:p>
    <w:p>
      <w:pPr>
        <w:spacing w:after="120"/>
      </w:pPr>
      <w:r>
        <w:rPr>
          <w:i/>
          <w:iCs/>
          <w:color w:val="8a7d6b"/>
        </w:rPr>
        <w:t xml:space="preserve">These are the items only the restaurant can supply. They are the critical path to launch.</w:t>
      </w:r>
    </w:p>
    <w:p>
      <w:pPr>
        <w:pStyle w:val="Heading2"/>
      </w:pPr>
      <w:r>
        <w:t xml:space="preserve">Photos (the single biggest improvement)</w:t>
      </w:r>
    </w:p>
    <w:p>
      <w:pPr>
        <w:spacing w:after="120"/>
      </w:pPr>
      <w:r>
        <w:t xml:space="preserve">Right now the site uses phone snapshots. Real, well-lit photos will do more for how the site looks than anything else. A full shot list is in Section 2 — even a half-day with a good phone in daylight near the windows will transform the site.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Approve a photo session</w:t>
      </w:r>
      <w:r>
        <w:rPr>
          <w:i/>
          <w:iCs/>
          <w:color w:val="8a7d6b"/>
        </w:rPr>
        <w:t xml:space="preserve">  — we shoot the dishes and dining room from the list in Section 2</w:t>
      </w:r>
    </w:p>
    <w:p>
      <w:pPr>
        <w:pStyle w:val="Heading2"/>
      </w:pPr>
      <w:r>
        <w:t xml:space="preserve">Confirm the facts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Hours</w:t>
      </w:r>
      <w:r>
        <w:rPr>
          <w:i/>
          <w:iCs/>
          <w:color w:val="8a7d6b"/>
        </w:rPr>
        <w:t xml:space="preserve">  — we have Tue–Sat 11am–9pm, closed Sun &amp; Mon — confirm this is still right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Family-story spellings</w:t>
      </w:r>
      <w:r>
        <w:rPr>
          <w:i/>
          <w:iCs/>
          <w:color w:val="8a7d6b"/>
        </w:rPr>
        <w:t xml:space="preserve">  — Bill Riddle, Laura Boyd, Lily, “Yancey Fish Camp,” “Yancey Fish &amp; Steakhouse” — confirm exact spellings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Current Google rating</w:t>
      </w:r>
      <w:r>
        <w:rPr>
          <w:i/>
          <w:iCs/>
          <w:color w:val="8a7d6b"/>
        </w:rPr>
        <w:t xml:space="preserve">  — the site shows 4.3 — confirm today’s number so it’s accurate at launch</w:t>
      </w:r>
    </w:p>
    <w:p>
      <w:pPr>
        <w:pStyle w:val="Heading2"/>
      </w:pPr>
      <w:r>
        <w:t xml:space="preserve">Real content to replace placeholders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Weekly specials lineup</w:t>
      </w:r>
      <w:r>
        <w:rPr>
          <w:i/>
          <w:iCs/>
          <w:color w:val="8a7d6b"/>
        </w:rPr>
        <w:t xml:space="preserve">  — the real Tue–Sat specials rotation so we can swap out the sample one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Three favorite reviews</w:t>
      </w:r>
      <w:r>
        <w:rPr>
          <w:i/>
          <w:iCs/>
          <w:color w:val="8a7d6b"/>
        </w:rPr>
        <w:t xml:space="preserve">  — pick 3 real Google reviews to feature (or OK us to embed your live Google reviews)</w:t>
      </w:r>
    </w:p>
    <w:p>
      <w:pPr>
        <w:pStyle w:val="Heading2"/>
      </w:pPr>
      <w:r>
        <w:t xml:space="preserve">Online presence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Instagram handle</w:t>
      </w:r>
      <w:r>
        <w:rPr>
          <w:i/>
          <w:iCs/>
          <w:color w:val="8a7d6b"/>
        </w:rPr>
        <w:t xml:space="preserve">  — if you have one, so we can link it; if not, no problem</w:t>
      </w:r>
    </w:p>
    <w:p>
      <w:pPr>
        <w:spacing w:after="60"/>
      </w:pPr>
    </w:p>
    <w:p>
      <w:pPr>
        <w:pStyle w:val="Heading1"/>
      </w:pPr>
      <w:r>
        <w:t xml:space="preserve">2. Photo shot list</w:t>
      </w:r>
    </w:p>
    <w:p>
      <w:pPr>
        <w:spacing w:after="120"/>
      </w:pPr>
      <w:r>
        <w:rPr>
          <w:i/>
          <w:iCs/>
          <w:color w:val="8a7d6b"/>
        </w:rPr>
        <w:t xml:space="preserve">Bring these to the photo session. Natural daylight and a clean table go a long way; aim for a few angles of each.</w:t>
      </w:r>
    </w:p>
    <w:p>
      <w:pPr>
        <w:pStyle w:val="Heading2"/>
      </w:pPr>
      <w:r>
        <w:t xml:space="preserve">Hero shot (most important)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One signature wide shot</w:t>
      </w:r>
      <w:r>
        <w:rPr>
          <w:i/>
          <w:iCs/>
          <w:color w:val="8a7d6b"/>
        </w:rPr>
        <w:t xml:space="preserve">  — either “The Jack” specialty pizza or the dining room with the fireplace lit — this becomes the top of the homepage</w:t>
      </w:r>
    </w:p>
    <w:p>
      <w:pPr>
        <w:pStyle w:val="Heading2"/>
      </w:pPr>
      <w:r>
        <w:t xml:space="preserve">Featured dishes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“The Jack” specialty pizza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Wings (bone-in or boneless)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Mega mozzarella logs with marinara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Calzone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Philly cheesesteak sub with fries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A made-in-house dessert</w:t>
      </w:r>
      <w:r>
        <w:rPr>
          <w:i/>
          <w:iCs/>
          <w:color w:val="8a7d6b"/>
        </w:rPr>
        <w:t xml:space="preserve">  — pie, cake slice, or warm cookies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Greek salad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One or two weekly specials</w:t>
      </w:r>
      <w:r>
        <w:rPr>
          <w:i/>
          <w:iCs/>
          <w:color w:val="8a7d6b"/>
        </w:rPr>
        <w:t xml:space="preserve">  — e.g. meatloaf, chicken parm, lasagna, Friday fish</w:t>
      </w:r>
    </w:p>
    <w:p>
      <w:pPr>
        <w:pStyle w:val="Heading2"/>
      </w:pPr>
      <w:r>
        <w:t xml:space="preserve">Atmosphere &amp; people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Dining room / stone fireplace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Exterior with signage</w:t>
      </w:r>
      <w:r>
        <w:rPr>
          <w:i/>
          <w:iCs/>
          <w:color w:val="8a7d6b"/>
        </w:rPr>
        <w:t xml:space="preserve">  — for the “Find Us” section and Google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Laura and/or Lily in the kitchen</w:t>
      </w:r>
      <w:r>
        <w:rPr>
          <w:i/>
          <w:iCs/>
          <w:color w:val="8a7d6b"/>
        </w:rPr>
        <w:t xml:space="preserve">  — optional, but a real face builds trust</w:t>
      </w:r>
    </w:p>
    <w:p>
      <w:pPr>
        <w:spacing w:after="60"/>
      </w:pPr>
    </w:p>
    <w:p>
      <w:pPr>
        <w:pStyle w:val="Heading1"/>
      </w:pPr>
      <w:r>
        <w:t xml:space="preserve">3. What Ridgeline will handle</w:t>
      </w:r>
    </w:p>
    <w:p>
      <w:pPr>
        <w:spacing w:after="120"/>
      </w:pPr>
      <w:r>
        <w:rPr>
          <w:i/>
          <w:iCs/>
          <w:color w:val="8a7d6b"/>
        </w:rPr>
        <w:t xml:space="preserve">Once you hand over the items above, I take care of all the technical work: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 and resize all photos so the site stays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contact form actually send (it’s currently a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SEO and the Google map location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the domain (theamberedjack.com) and put the site live with a secure (https)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your Google Business Profile to the new site so locals find you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simple traffic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quality check: speed, accessibility, and testing on phone, tablet, and desktop</w:t>
      </w:r>
    </w:p>
    <w:p>
      <w:pPr>
        <w:spacing w:after="60"/>
      </w:pPr>
    </w:p>
    <w:p>
      <w:pPr>
        <w:pStyle w:val="Heading1"/>
      </w:pPr>
      <w:r>
        <w:t xml:space="preserve">4. Decisions to make Monday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Domain name</w:t>
      </w:r>
      <w:r>
        <w:rPr>
          <w:i/>
          <w:iCs/>
          <w:color w:val="8a7d6b"/>
        </w:rPr>
        <w:t xml:space="preserve">  — confirm theamberedjack.com (or pick an alternative) so I can register it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Online ordering</w:t>
      </w:r>
      <w:r>
        <w:rPr>
          <w:i/>
          <w:iCs/>
          <w:color w:val="8a7d6b"/>
        </w:rPr>
        <w:t xml:space="preserve">  — launch with “call ahead” now and add Slice or Square Online later? (my recommendation — no costly custom system)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Photo session date</w:t>
      </w:r>
      <w:r>
        <w:rPr>
          <w:i/>
          <w:iCs/>
          <w:color w:val="8a7d6b"/>
        </w:rPr>
        <w:t xml:space="preserve">  — pick a slow morning before service for the shoot</w:t>
      </w:r>
    </w:p>
    <w:p>
      <w:pPr>
        <w:spacing w:after="100"/>
        <w:ind w:left="360" w:hanging="360"/>
      </w:pPr>
      <w:r>
        <w:rPr>
          <w:sz w:val="26"/>
          <w:szCs w:val="26"/>
        </w:rPr>
        <w:t xml:space="preserve">☐</w:t>
      </w:r>
      <w:r>
        <w:t xml:space="preserve">	</w:t>
      </w:r>
      <w:r>
        <w:t xml:space="preserve">Management plan</w:t>
      </w:r>
      <w:r>
        <w:rPr>
          <w:i/>
          <w:iCs/>
          <w:color w:val="8a7d6b"/>
        </w:rPr>
        <w:t xml:space="preserve">  — start the monthly plan by July 15 to lock the $400/mo founding rate</w:t>
      </w:r>
    </w:p>
    <w:p>
      <w:pPr>
        <w:spacing w:after="60"/>
      </w:pPr>
    </w:p>
    <w:p>
      <w:pPr>
        <w:pStyle w:val="Heading1"/>
      </w:pPr>
      <w:r>
        <w:t xml:space="preserve">5. The path to launch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Monday: confirm the facts, approve the photo session, and make the four decisions above.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week: photo session, plus send me your real specials and favorite reviews.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Next: I drop in the new photos and content, register the domain, and put the site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Launch: connect Google, then you start emailing me updates as specials and events change.</w:t>
      </w:r>
    </w:p>
    <w:p>
      <w:pPr>
        <w:spacing w:after="60"/>
      </w:pPr>
    </w:p>
    <w:p>
      <w:pPr>
        <w:pBdr>
          <w:bottom w:val="single" w:color="c5641b" w:sz="6" w:space="1"/>
        </w:pBdr>
        <w:spacing w:after="160"/>
      </w:pPr>
    </w:p>
    <w:p>
      <w:r>
        <w:rPr>
          <w:color w:val="8a7d6b"/>
          <w:sz w:val="18"/>
          <w:szCs w:val="18"/>
        </w:rPr>
        <w:t xml:space="preserve">Questions before Monday? David Price · Ridgeline Marketing · dprice922@gmail.com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7d6b"/>
        <w:sz w:val="16"/>
        <w:szCs w:val="16"/>
      </w:rPr>
      <w:t xml:space="preserve">The Ambered Jack — Website Launch Action Plan</w:t>
    </w:r>
    <w:r>
      <w:rPr>
        <w:color w:val="8a7d6b"/>
        <w:sz w:val="16"/>
        <w:szCs w:val="16"/>
      </w:rPr>
      <w:t xml:space="preserve">	Page </w:t>
    </w:r>
    <w:r>
      <w:rPr>
        <w:color w:val="8a7d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d6c4" w:sz="4" w:space="4"/>
      </w:pBdr>
      <w:spacing w:after="140" w:before="280"/>
      <w:outlineLvl w:val="0"/>
    </w:pPr>
    <w:rPr>
      <w:rFonts w:ascii="Arial" w:cs="Arial" w:eastAsia="Arial" w:hAnsi="Arial"/>
      <w:b/>
      <w:bCs/>
      <w:color w:val="c564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b15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2026-06-19T17:42:57.996Z</dcterms:created>
  <dcterms:modified xsi:type="dcterms:W3CDTF">2026-06-19T17:42:58.004Z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