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Riddhi Jayant Hedaoo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GitHub</w:t>
      </w:r>
      <w:r w:rsidDel="00000000" w:rsidR="00000000" w:rsidRPr="00000000">
        <w:rPr>
          <w:color w:val="666666"/>
          <w:rtl w:val="0"/>
        </w:rPr>
        <w:t xml:space="preserve"> - ridhed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E-mail</w:t>
      </w:r>
      <w:r w:rsidDel="00000000" w:rsidR="00000000" w:rsidRPr="00000000">
        <w:rPr>
          <w:color w:val="666666"/>
          <w:rtl w:val="0"/>
        </w:rPr>
        <w:t xml:space="preserve">- ridhed2311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@</w:t>
      </w:r>
      <w:r w:rsidDel="00000000" w:rsidR="00000000" w:rsidRPr="00000000">
        <w:rPr>
          <w:color w:val="666666"/>
          <w:rtl w:val="0"/>
        </w:rPr>
        <w:t xml:space="preserve">gmail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.com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5sh58lh512k2" w:id="2"/>
      <w:bookmarkEnd w:id="2"/>
      <w:r w:rsidDel="00000000" w:rsidR="00000000" w:rsidRPr="00000000">
        <w:rPr>
          <w:rtl w:val="0"/>
        </w:rPr>
        <w:t xml:space="preserve">CERTIFICATION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openSAP</w:t>
      </w:r>
    </w:p>
    <w:p w:rsidR="00000000" w:rsidDel="00000000" w:rsidP="00000000" w:rsidRDefault="00000000" w:rsidRPr="00000000" w14:paraId="00000007">
      <w:pPr>
        <w:rPr>
          <w:b w:val="1"/>
          <w:color w:val="5a6065"/>
          <w:sz w:val="25"/>
          <w:szCs w:val="25"/>
        </w:rPr>
      </w:pPr>
      <w:r w:rsidDel="00000000" w:rsidR="00000000" w:rsidRPr="00000000">
        <w:rPr>
          <w:b w:val="1"/>
          <w:color w:val="5a6065"/>
          <w:sz w:val="25"/>
          <w:szCs w:val="25"/>
          <w:rtl w:val="0"/>
        </w:rPr>
        <w:t xml:space="preserve">How to Build Chatbots with SAP Conversational AI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5a6065"/>
          <w:sz w:val="19"/>
          <w:szCs w:val="19"/>
          <w:rtl w:val="0"/>
        </w:rPr>
        <w:t xml:space="preserve">This six-week online course was held from October 20 through December 9,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Scored 303.0 points (</w:t>
      </w:r>
      <w:r w:rsidDel="00000000" w:rsidR="00000000" w:rsidRPr="00000000">
        <w:rPr>
          <w:b w:val="1"/>
          <w:rtl w:val="0"/>
        </w:rPr>
        <w:t xml:space="preserve">84.2%</w:t>
      </w:r>
      <w:r w:rsidDel="00000000" w:rsidR="00000000" w:rsidRPr="00000000">
        <w:rPr>
          <w:rtl w:val="0"/>
        </w:rPr>
        <w:t xml:space="preserve">) by working on weekly assignments and taking a final exam.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Certificate-</w:t>
      </w:r>
      <w:r w:rsidDel="00000000" w:rsidR="00000000" w:rsidRPr="00000000">
        <w:rPr>
          <w:rtl w:val="0"/>
        </w:rPr>
        <w:t xml:space="preserve"> https://open.sap.com/courses/cai1/certificate</w:t>
      </w:r>
    </w:p>
    <w:p w:rsidR="00000000" w:rsidDel="00000000" w:rsidP="00000000" w:rsidRDefault="00000000" w:rsidRPr="00000000" w14:paraId="0000000B">
      <w:pPr>
        <w:rPr>
          <w:b w:val="1"/>
          <w:color w:val="5a6065"/>
          <w:sz w:val="25"/>
          <w:szCs w:val="25"/>
        </w:rPr>
      </w:pPr>
      <w:r w:rsidDel="00000000" w:rsidR="00000000" w:rsidRPr="00000000">
        <w:rPr>
          <w:b w:val="1"/>
          <w:color w:val="5a6065"/>
          <w:sz w:val="29"/>
          <w:szCs w:val="29"/>
          <w:rtl w:val="0"/>
        </w:rPr>
        <w:t xml:space="preserve">From Media Computation to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5a6065"/>
          <w:sz w:val="19"/>
          <w:szCs w:val="19"/>
          <w:rtl w:val="0"/>
        </w:rPr>
        <w:t xml:space="preserve">This four-week online course was held from September 22 through October 28,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candidate scored 216.0 points </w:t>
      </w:r>
      <w:r w:rsidDel="00000000" w:rsidR="00000000" w:rsidRPr="00000000">
        <w:rPr>
          <w:b w:val="1"/>
          <w:rtl w:val="0"/>
        </w:rPr>
        <w:t xml:space="preserve">(90.0%) </w:t>
      </w:r>
      <w:r w:rsidDel="00000000" w:rsidR="00000000" w:rsidRPr="00000000">
        <w:rPr>
          <w:rtl w:val="0"/>
        </w:rPr>
        <w:t xml:space="preserve">by working on weekly assignments and taking a final exam.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Certificate-</w:t>
      </w:r>
      <w:r w:rsidDel="00000000" w:rsidR="00000000" w:rsidRPr="00000000">
        <w:rPr>
          <w:rtl w:val="0"/>
        </w:rPr>
        <w:t xml:space="preserve"> https://open.sap.com/courses/snap2/certificate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bookmarkStart w:colFirst="0" w:colLast="0" w:name="_jpv9v4b642w5" w:id="4"/>
      <w:bookmarkEnd w:id="4"/>
      <w:r w:rsidDel="00000000" w:rsidR="00000000" w:rsidRPr="00000000">
        <w:rPr>
          <w:rtl w:val="0"/>
        </w:rPr>
        <w:t xml:space="preserve">Shri Datta Meghe Polytechnic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Nagpur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798d8gcpk4d" w:id="5"/>
      <w:bookmarkEnd w:id="5"/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Diploma in Computer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2017-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Passed by First Class Distinction with an Aggregate of</w:t>
      </w:r>
      <w:r w:rsidDel="00000000" w:rsidR="00000000" w:rsidRPr="00000000">
        <w:rPr>
          <w:b w:val="1"/>
          <w:color w:val="666666"/>
          <w:rtl w:val="0"/>
        </w:rPr>
        <w:t xml:space="preserve"> 93.5%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rPr/>
      </w:pPr>
      <w:bookmarkStart w:colFirst="0" w:colLast="0" w:name="_ehmw1qvzezmp" w:id="6"/>
      <w:bookmarkEnd w:id="6"/>
      <w:r w:rsidDel="00000000" w:rsidR="00000000" w:rsidRPr="00000000">
        <w:rPr>
          <w:rtl w:val="0"/>
        </w:rPr>
        <w:t xml:space="preserve">Government College Of Engineering Nagpur, Nagpur 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mmwwmtvziikv" w:id="7"/>
      <w:bookmarkEnd w:id="7"/>
      <w:r w:rsidDel="00000000" w:rsidR="00000000" w:rsidRPr="00000000">
        <w:rPr>
          <w:b w:val="0"/>
          <w:i w:val="1"/>
          <w:color w:val="666666"/>
          <w:rtl w:val="0"/>
        </w:rPr>
        <w:t xml:space="preserve">- Undergraduate Degree in Computer Science And Engineering</w:t>
      </w:r>
    </w:p>
    <w:p w:rsidR="00000000" w:rsidDel="00000000" w:rsidP="00000000" w:rsidRDefault="00000000" w:rsidRPr="00000000" w14:paraId="00000016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2020-2023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