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7B82" w14:textId="3CC675AF" w:rsidR="00E03609" w:rsidRDefault="005864F6">
      <w:pPr>
        <w:rPr>
          <w:b/>
          <w:bCs/>
          <w:sz w:val="24"/>
          <w:szCs w:val="24"/>
          <w:u w:val="single"/>
        </w:rPr>
      </w:pPr>
      <w:r w:rsidRPr="005864F6">
        <w:rPr>
          <w:b/>
          <w:bCs/>
          <w:sz w:val="24"/>
          <w:szCs w:val="24"/>
          <w:u w:val="single"/>
        </w:rPr>
        <w:t>Building Models for the data:</w:t>
      </w:r>
    </w:p>
    <w:p w14:paraId="249D97DD" w14:textId="33CB5095" w:rsidR="005864F6" w:rsidRPr="00D557F2" w:rsidRDefault="005864F6" w:rsidP="00D557F2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Technique used to split and process data: </w:t>
      </w:r>
      <w:r w:rsidRPr="00D557F2">
        <w:rPr>
          <w:b/>
          <w:bCs/>
        </w:rPr>
        <w:t>Rolling Origin</w:t>
      </w:r>
    </w:p>
    <w:p w14:paraId="66EB5C10" w14:textId="77777777" w:rsidR="005864F6" w:rsidRPr="00A76CD6" w:rsidRDefault="005864F6" w:rsidP="005864F6">
      <w:r w:rsidRPr="00A76CD6">
        <w:t>Rolling origin method has two techniques:</w:t>
      </w:r>
    </w:p>
    <w:p w14:paraId="6E37B4A4" w14:textId="77777777" w:rsidR="005864F6" w:rsidRPr="00A76CD6" w:rsidRDefault="005864F6" w:rsidP="005864F6">
      <w:pPr>
        <w:pStyle w:val="ListParagraph"/>
        <w:numPr>
          <w:ilvl w:val="0"/>
          <w:numId w:val="2"/>
        </w:numPr>
        <w:jc w:val="both"/>
      </w:pPr>
      <w:r w:rsidRPr="00A76CD6">
        <w:t>Increasing time window method</w:t>
      </w:r>
    </w:p>
    <w:p w14:paraId="6A19E7D2" w14:textId="77777777" w:rsidR="005864F6" w:rsidRDefault="005864F6" w:rsidP="005864F6">
      <w:pPr>
        <w:pStyle w:val="ListParagraph"/>
        <w:numPr>
          <w:ilvl w:val="0"/>
          <w:numId w:val="2"/>
        </w:numPr>
        <w:jc w:val="both"/>
      </w:pPr>
      <w:r w:rsidRPr="00A76CD6">
        <w:t>Moving time window.</w:t>
      </w:r>
    </w:p>
    <w:p w14:paraId="7EDF4105" w14:textId="77777777" w:rsidR="005864F6" w:rsidRPr="00A76CD6" w:rsidRDefault="005864F6" w:rsidP="005864F6">
      <w:pPr>
        <w:pStyle w:val="ListParagraph"/>
        <w:jc w:val="both"/>
      </w:pPr>
    </w:p>
    <w:p w14:paraId="55CE65EF" w14:textId="77777777" w:rsidR="005864F6" w:rsidRPr="00850F76" w:rsidRDefault="005864F6" w:rsidP="005864F6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850F76">
        <w:rPr>
          <w:b/>
          <w:u w:val="single"/>
        </w:rPr>
        <w:t>Increasing time window method:</w:t>
      </w:r>
    </w:p>
    <w:p w14:paraId="6A296B3F" w14:textId="77777777" w:rsidR="005864F6" w:rsidRPr="00A76CD6" w:rsidRDefault="005864F6" w:rsidP="005864F6">
      <w:pPr>
        <w:ind w:firstLine="720"/>
        <w:jc w:val="both"/>
      </w:pPr>
      <w:r w:rsidRPr="00A76CD6">
        <w:rPr>
          <w:noProof/>
        </w:rPr>
        <w:drawing>
          <wp:inline distT="0" distB="0" distL="0" distR="0" wp14:anchorId="6F5D8582" wp14:editId="71D7C6A8">
            <wp:extent cx="4020297" cy="1899590"/>
            <wp:effectExtent l="0" t="0" r="0" b="5715"/>
            <wp:docPr id="63" name="Picture 5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376D7D01-DD1B-44C8-A487-FEFFD5DCDB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376D7D01-DD1B-44C8-A487-FEFFD5DCDB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97" cy="18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3F87" w14:textId="77777777" w:rsidR="005864F6" w:rsidRDefault="005864F6" w:rsidP="005864F6">
      <w:pPr>
        <w:pStyle w:val="ListParagraph"/>
        <w:numPr>
          <w:ilvl w:val="0"/>
          <w:numId w:val="4"/>
        </w:numPr>
        <w:ind w:left="720"/>
        <w:jc w:val="both"/>
      </w:pPr>
      <w:r w:rsidRPr="00A76CD6">
        <w:t xml:space="preserve">In this method, we </w:t>
      </w:r>
      <w:r>
        <w:t>have</w:t>
      </w:r>
      <w:r w:rsidRPr="00A76CD6">
        <w:t xml:space="preserve"> split data into train and test</w:t>
      </w:r>
      <w:r>
        <w:t xml:space="preserve"> sets</w:t>
      </w:r>
      <w:r w:rsidRPr="00A76CD6">
        <w:t xml:space="preserve">. We </w:t>
      </w:r>
      <w:r>
        <w:t>have</w:t>
      </w:r>
      <w:r w:rsidRPr="00A76CD6">
        <w:t xml:space="preserve"> increase</w:t>
      </w:r>
      <w:r>
        <w:t>d</w:t>
      </w:r>
      <w:r w:rsidRPr="00A76CD6">
        <w:t xml:space="preserve"> the size of train window </w:t>
      </w:r>
      <w:r>
        <w:t>step by step</w:t>
      </w:r>
      <w:r w:rsidRPr="00A76CD6">
        <w:t xml:space="preserve">. However, testing window size remain constant. We </w:t>
      </w:r>
      <w:r>
        <w:t>have</w:t>
      </w:r>
      <w:r w:rsidRPr="00A76CD6">
        <w:t xml:space="preserve"> follow</w:t>
      </w:r>
      <w:r>
        <w:t>ed</w:t>
      </w:r>
      <w:r w:rsidRPr="00A76CD6">
        <w:t xml:space="preserve"> this technique till the train window hits the limit of our data.</w:t>
      </w:r>
    </w:p>
    <w:p w14:paraId="0806109D" w14:textId="77777777" w:rsidR="005864F6" w:rsidRPr="00A76CD6" w:rsidRDefault="005864F6" w:rsidP="005864F6">
      <w:pPr>
        <w:pStyle w:val="ListParagraph"/>
        <w:numPr>
          <w:ilvl w:val="0"/>
          <w:numId w:val="4"/>
        </w:numPr>
        <w:ind w:left="720"/>
        <w:jc w:val="both"/>
      </w:pPr>
      <w:r w:rsidRPr="00A76CD6">
        <w:t>We have divided our data into 4 folds as follows:</w:t>
      </w:r>
    </w:p>
    <w:p w14:paraId="6BB80018" w14:textId="77777777" w:rsidR="005864F6" w:rsidRDefault="005864F6" w:rsidP="005864F6">
      <w:pPr>
        <w:pStyle w:val="ListParagraph"/>
        <w:numPr>
          <w:ilvl w:val="0"/>
          <w:numId w:val="5"/>
        </w:numPr>
        <w:ind w:left="1440"/>
        <w:jc w:val="both"/>
        <w:rPr>
          <w:b/>
        </w:rPr>
      </w:pPr>
      <w:r w:rsidRPr="00AF5B26">
        <w:rPr>
          <w:b/>
        </w:rPr>
        <w:t>Fold 1:</w:t>
      </w:r>
      <w:r>
        <w:rPr>
          <w:b/>
        </w:rPr>
        <w:t xml:space="preserve"> </w:t>
      </w:r>
      <w:r w:rsidRPr="00A76CD6">
        <w:t xml:space="preserve">1977 – </w:t>
      </w:r>
      <w:proofErr w:type="gramStart"/>
      <w:r w:rsidRPr="00A76CD6">
        <w:t>1987 :</w:t>
      </w:r>
      <w:proofErr w:type="gramEnd"/>
      <w:r w:rsidRPr="00A76CD6">
        <w:t xml:space="preserve"> Train window 1</w:t>
      </w:r>
      <w:r>
        <w:t xml:space="preserve"> and </w:t>
      </w:r>
      <w:r w:rsidRPr="00A76CD6">
        <w:t>1988 : Test Window 1</w:t>
      </w:r>
    </w:p>
    <w:p w14:paraId="0CE8873E" w14:textId="77777777" w:rsidR="005864F6" w:rsidRPr="00B926DE" w:rsidRDefault="005864F6" w:rsidP="005864F6">
      <w:pPr>
        <w:pStyle w:val="ListParagraph"/>
        <w:numPr>
          <w:ilvl w:val="0"/>
          <w:numId w:val="5"/>
        </w:numPr>
        <w:ind w:left="1440"/>
        <w:jc w:val="both"/>
        <w:rPr>
          <w:b/>
        </w:rPr>
      </w:pPr>
      <w:r w:rsidRPr="00AF5B26">
        <w:rPr>
          <w:b/>
        </w:rPr>
        <w:t>Fold 2:</w:t>
      </w:r>
      <w:r>
        <w:rPr>
          <w:b/>
        </w:rPr>
        <w:t xml:space="preserve"> </w:t>
      </w:r>
      <w:r w:rsidRPr="00A76CD6">
        <w:t xml:space="preserve">1977 – </w:t>
      </w:r>
      <w:proofErr w:type="gramStart"/>
      <w:r w:rsidRPr="00A76CD6">
        <w:t>1997 :</w:t>
      </w:r>
      <w:proofErr w:type="gramEnd"/>
      <w:r w:rsidRPr="00A76CD6">
        <w:t xml:space="preserve"> Train window 2</w:t>
      </w:r>
      <w:r>
        <w:t xml:space="preserve"> and </w:t>
      </w:r>
      <w:r w:rsidRPr="00A76CD6">
        <w:t>1998 : Test Window 2</w:t>
      </w:r>
    </w:p>
    <w:p w14:paraId="4F990600" w14:textId="77777777" w:rsidR="005864F6" w:rsidRPr="00B926DE" w:rsidRDefault="005864F6" w:rsidP="005864F6">
      <w:pPr>
        <w:pStyle w:val="ListParagraph"/>
        <w:numPr>
          <w:ilvl w:val="0"/>
          <w:numId w:val="5"/>
        </w:numPr>
        <w:ind w:left="1440"/>
        <w:jc w:val="both"/>
        <w:rPr>
          <w:b/>
        </w:rPr>
      </w:pPr>
      <w:r w:rsidRPr="00B926DE">
        <w:rPr>
          <w:b/>
        </w:rPr>
        <w:t xml:space="preserve">Fold 3: </w:t>
      </w:r>
      <w:r w:rsidRPr="00A76CD6">
        <w:t xml:space="preserve">1977 – </w:t>
      </w:r>
      <w:proofErr w:type="gramStart"/>
      <w:r w:rsidRPr="00A76CD6">
        <w:t>2007 :</w:t>
      </w:r>
      <w:proofErr w:type="gramEnd"/>
      <w:r w:rsidRPr="00A76CD6">
        <w:t xml:space="preserve"> Train window 3</w:t>
      </w:r>
      <w:r>
        <w:t xml:space="preserve"> and </w:t>
      </w:r>
      <w:r w:rsidRPr="00A76CD6">
        <w:t>2008 : Test Window 3</w:t>
      </w:r>
    </w:p>
    <w:p w14:paraId="3C881BD8" w14:textId="77777777" w:rsidR="005864F6" w:rsidRPr="00B926DE" w:rsidRDefault="005864F6" w:rsidP="005864F6">
      <w:pPr>
        <w:pStyle w:val="ListParagraph"/>
        <w:numPr>
          <w:ilvl w:val="0"/>
          <w:numId w:val="5"/>
        </w:numPr>
        <w:ind w:left="1440"/>
        <w:jc w:val="both"/>
        <w:rPr>
          <w:b/>
        </w:rPr>
      </w:pPr>
      <w:r w:rsidRPr="00B926DE">
        <w:rPr>
          <w:b/>
        </w:rPr>
        <w:t xml:space="preserve">Fold 4: </w:t>
      </w:r>
      <w:r w:rsidRPr="00A76CD6">
        <w:t xml:space="preserve">1977 – </w:t>
      </w:r>
      <w:proofErr w:type="gramStart"/>
      <w:r w:rsidRPr="00A76CD6">
        <w:t>2017 :</w:t>
      </w:r>
      <w:proofErr w:type="gramEnd"/>
      <w:r w:rsidRPr="00A76CD6">
        <w:t xml:space="preserve"> Train window 4</w:t>
      </w:r>
      <w:r>
        <w:t xml:space="preserve"> and </w:t>
      </w:r>
      <w:r w:rsidRPr="00A76CD6">
        <w:t>2018 : Test Window 4</w:t>
      </w:r>
    </w:p>
    <w:p w14:paraId="4CA1123F" w14:textId="77777777" w:rsidR="005864F6" w:rsidRPr="00B926DE" w:rsidRDefault="005864F6" w:rsidP="005864F6">
      <w:pPr>
        <w:pStyle w:val="ListParagraph"/>
        <w:ind w:left="1440"/>
        <w:jc w:val="both"/>
        <w:rPr>
          <w:b/>
        </w:rPr>
      </w:pPr>
    </w:p>
    <w:p w14:paraId="5A45E07D" w14:textId="77777777" w:rsidR="005864F6" w:rsidRPr="003C7C15" w:rsidRDefault="005864F6" w:rsidP="005864F6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B926DE">
        <w:rPr>
          <w:b/>
          <w:u w:val="single"/>
        </w:rPr>
        <w:t>Moving window method:</w:t>
      </w:r>
    </w:p>
    <w:p w14:paraId="45C200F0" w14:textId="77777777" w:rsidR="005864F6" w:rsidRPr="00A76CD6" w:rsidRDefault="005864F6" w:rsidP="005864F6">
      <w:pPr>
        <w:ind w:left="810" w:firstLine="360"/>
        <w:jc w:val="both"/>
      </w:pPr>
      <w:r w:rsidRPr="00A76CD6">
        <w:rPr>
          <w:noProof/>
        </w:rPr>
        <w:drawing>
          <wp:inline distT="0" distB="0" distL="0" distR="0" wp14:anchorId="7DED13BD" wp14:editId="0B1B2B7B">
            <wp:extent cx="3808730" cy="1885950"/>
            <wp:effectExtent l="0" t="0" r="1270" b="0"/>
            <wp:docPr id="64" name="Picture 3" descr="moving window diagram.png">
              <a:extLst xmlns:a="http://schemas.openxmlformats.org/drawingml/2006/main">
                <a:ext uri="{FF2B5EF4-FFF2-40B4-BE49-F238E27FC236}">
                  <a16:creationId xmlns:a16="http://schemas.microsoft.com/office/drawing/2014/main" id="{CE2273B8-596C-4A8A-A707-9E78562424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oving window diagram.png">
                      <a:extLst>
                        <a:ext uri="{FF2B5EF4-FFF2-40B4-BE49-F238E27FC236}">
                          <a16:creationId xmlns:a16="http://schemas.microsoft.com/office/drawing/2014/main" id="{CE2273B8-596C-4A8A-A707-9E78562424EF}"/>
                        </a:ext>
                      </a:extLst>
                    </pic:cNvPr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27" cy="1888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AD5BF" w14:textId="77777777" w:rsidR="005864F6" w:rsidRDefault="005864F6" w:rsidP="005864F6">
      <w:pPr>
        <w:pStyle w:val="ListParagraph"/>
        <w:numPr>
          <w:ilvl w:val="0"/>
          <w:numId w:val="6"/>
        </w:numPr>
        <w:ind w:left="1440"/>
        <w:jc w:val="both"/>
      </w:pPr>
      <w:r w:rsidRPr="00A76CD6">
        <w:t xml:space="preserve">In this approach, we </w:t>
      </w:r>
      <w:r>
        <w:t xml:space="preserve">keep </w:t>
      </w:r>
      <w:r w:rsidRPr="00A76CD6">
        <w:t>the size of training and testing window</w:t>
      </w:r>
      <w:r>
        <w:t xml:space="preserve"> same</w:t>
      </w:r>
      <w:r w:rsidRPr="00A76CD6">
        <w:t xml:space="preserve">. </w:t>
      </w:r>
    </w:p>
    <w:p w14:paraId="3AD6E311" w14:textId="77777777" w:rsidR="005864F6" w:rsidRDefault="005864F6" w:rsidP="005864F6">
      <w:pPr>
        <w:pStyle w:val="ListParagraph"/>
        <w:numPr>
          <w:ilvl w:val="0"/>
          <w:numId w:val="6"/>
        </w:numPr>
        <w:ind w:left="1440"/>
        <w:jc w:val="both"/>
      </w:pPr>
      <w:r w:rsidRPr="00A76CD6">
        <w:lastRenderedPageBreak/>
        <w:t>From above diagram we can see that we considered first two years as trainin</w:t>
      </w:r>
      <w:r>
        <w:t>g window and next one year as te</w:t>
      </w:r>
      <w:r w:rsidRPr="00A76CD6">
        <w:t xml:space="preserve">sting window. </w:t>
      </w:r>
    </w:p>
    <w:p w14:paraId="19DF2EFC" w14:textId="31C68A0B" w:rsidR="005864F6" w:rsidRDefault="005864F6" w:rsidP="005864F6">
      <w:r w:rsidRPr="00A76CD6">
        <w:t>In the next fold,</w:t>
      </w:r>
      <w:r>
        <w:t xml:space="preserve"> we moved training window and te</w:t>
      </w:r>
      <w:r w:rsidRPr="00A76CD6">
        <w:t>sting window to the right k</w:t>
      </w:r>
      <w:r>
        <w:t>eeping size of training and tes</w:t>
      </w:r>
      <w:r w:rsidRPr="00A76CD6">
        <w:t>ting window constant.</w:t>
      </w:r>
    </w:p>
    <w:p w14:paraId="28AA8F7B" w14:textId="324F201A" w:rsidR="00D557F2" w:rsidRDefault="00D557F2" w:rsidP="005864F6"/>
    <w:p w14:paraId="208F44B0" w14:textId="69A3C30F" w:rsidR="00D557F2" w:rsidRDefault="00D557F2" w:rsidP="00D557F2">
      <w:pPr>
        <w:pStyle w:val="ListParagraph"/>
        <w:numPr>
          <w:ilvl w:val="0"/>
          <w:numId w:val="8"/>
        </w:numPr>
      </w:pPr>
      <w:r>
        <w:t>Methods and Processes:</w:t>
      </w:r>
    </w:p>
    <w:p w14:paraId="4A7F0545" w14:textId="05F9F459" w:rsidR="00D557F2" w:rsidRDefault="00D557F2" w:rsidP="00D557F2">
      <w:pPr>
        <w:pStyle w:val="ListParagraph"/>
        <w:ind w:left="360"/>
      </w:pPr>
    </w:p>
    <w:p w14:paraId="16D775D3" w14:textId="77777777" w:rsidR="00D557F2" w:rsidRDefault="00D557F2" w:rsidP="00D557F2">
      <w:pPr>
        <w:ind w:left="720"/>
      </w:pPr>
      <w:r>
        <w:t>The methods and processes that we have used to build the time series models are as follows:</w:t>
      </w:r>
    </w:p>
    <w:p w14:paraId="62CFD06E" w14:textId="77777777" w:rsidR="00D557F2" w:rsidRPr="007C5079" w:rsidRDefault="00D557F2" w:rsidP="00D557F2">
      <w:pPr>
        <w:ind w:left="720"/>
      </w:pPr>
      <w:r>
        <w:t>For building the model, we need p and q values. This can be achieved using 3 methods as mentioned below:</w:t>
      </w:r>
    </w:p>
    <w:p w14:paraId="597BEF51" w14:textId="77777777" w:rsidR="00D557F2" w:rsidRDefault="00D557F2" w:rsidP="00D557F2">
      <w:pPr>
        <w:pStyle w:val="ListParagraph"/>
        <w:numPr>
          <w:ilvl w:val="0"/>
          <w:numId w:val="9"/>
        </w:numPr>
        <w:jc w:val="both"/>
      </w:pPr>
      <w:r w:rsidRPr="00660079">
        <w:rPr>
          <w:b/>
          <w:u w:val="single"/>
        </w:rPr>
        <w:t>Manually finding p and q values:</w:t>
      </w:r>
      <w:r w:rsidRPr="007C5079">
        <w:t xml:space="preserve"> To build a model we need p and q values. We can determine those values by plotting ACF and PACF plots.</w:t>
      </w:r>
    </w:p>
    <w:p w14:paraId="0298CAB9" w14:textId="77777777" w:rsidR="00D557F2" w:rsidRPr="007C5079" w:rsidRDefault="00D557F2" w:rsidP="00D557F2">
      <w:pPr>
        <w:pStyle w:val="ListParagraph"/>
        <w:numPr>
          <w:ilvl w:val="0"/>
          <w:numId w:val="9"/>
        </w:numPr>
        <w:jc w:val="both"/>
      </w:pPr>
      <w:r w:rsidRPr="00660079">
        <w:rPr>
          <w:b/>
          <w:u w:val="single"/>
        </w:rPr>
        <w:t xml:space="preserve">Extended Auto-Correlation </w:t>
      </w:r>
      <w:proofErr w:type="gramStart"/>
      <w:r w:rsidRPr="00660079">
        <w:rPr>
          <w:b/>
          <w:u w:val="single"/>
        </w:rPr>
        <w:t>Function(</w:t>
      </w:r>
      <w:proofErr w:type="gramEnd"/>
      <w:r w:rsidRPr="00660079">
        <w:rPr>
          <w:b/>
          <w:u w:val="single"/>
        </w:rPr>
        <w:t>EACF):</w:t>
      </w:r>
      <w:r w:rsidRPr="007C5079">
        <w:t xml:space="preserve"> In this method we give training data as input to generate extended value for p and q.</w:t>
      </w:r>
    </w:p>
    <w:p w14:paraId="3AA5DBF2" w14:textId="77777777" w:rsidR="00D557F2" w:rsidRDefault="00D557F2" w:rsidP="00D557F2">
      <w:pPr>
        <w:pStyle w:val="ListParagraph"/>
        <w:numPr>
          <w:ilvl w:val="0"/>
          <w:numId w:val="9"/>
        </w:numPr>
        <w:jc w:val="both"/>
      </w:pPr>
      <w:r w:rsidRPr="00660079">
        <w:rPr>
          <w:b/>
          <w:u w:val="single"/>
        </w:rPr>
        <w:t>Automatically finding the p and q values:</w:t>
      </w:r>
      <w:r w:rsidRPr="007C5079">
        <w:t xml:space="preserve"> This function will generate p and q values automatically and build model accordingly. </w:t>
      </w:r>
    </w:p>
    <w:p w14:paraId="07F3AA5D" w14:textId="77777777" w:rsidR="00D557F2" w:rsidRDefault="00D557F2" w:rsidP="00D557F2">
      <w:pPr>
        <w:ind w:left="720"/>
        <w:jc w:val="both"/>
      </w:pPr>
      <w:r>
        <w:t xml:space="preserve"> We have built models using the above 3 methods for only window 1 for both male and female data as follows:</w:t>
      </w:r>
    </w:p>
    <w:p w14:paraId="29DB54EE" w14:textId="77777777" w:rsidR="00D557F2" w:rsidRPr="00885E08" w:rsidRDefault="00D557F2" w:rsidP="00D557F2">
      <w:pPr>
        <w:pStyle w:val="ListParagraph"/>
        <w:numPr>
          <w:ilvl w:val="0"/>
          <w:numId w:val="11"/>
        </w:numPr>
        <w:jc w:val="both"/>
      </w:pPr>
      <w:r w:rsidRPr="00885E08">
        <w:rPr>
          <w:b/>
          <w:u w:val="single"/>
        </w:rPr>
        <w:t>Method 1:</w:t>
      </w:r>
      <w:r>
        <w:t xml:space="preserve"> </w:t>
      </w:r>
      <w:r w:rsidRPr="00885E08">
        <w:rPr>
          <w:b/>
        </w:rPr>
        <w:t>Manually finding p and q values:</w:t>
      </w:r>
    </w:p>
    <w:p w14:paraId="5E55E934" w14:textId="77777777" w:rsidR="00D557F2" w:rsidRDefault="00D557F2" w:rsidP="00D557F2">
      <w:pPr>
        <w:pStyle w:val="ListParagraph"/>
        <w:ind w:left="1440"/>
        <w:jc w:val="both"/>
      </w:pPr>
    </w:p>
    <w:p w14:paraId="20E05951" w14:textId="77777777" w:rsidR="00D557F2" w:rsidRPr="00885E08" w:rsidRDefault="00D557F2" w:rsidP="00D557F2">
      <w:pPr>
        <w:pStyle w:val="ListParagraph"/>
        <w:numPr>
          <w:ilvl w:val="0"/>
          <w:numId w:val="10"/>
        </w:numPr>
        <w:jc w:val="both"/>
        <w:rPr>
          <w:b/>
          <w:u w:val="single"/>
        </w:rPr>
      </w:pPr>
      <w:r w:rsidRPr="00885E08">
        <w:rPr>
          <w:b/>
          <w:u w:val="single"/>
        </w:rPr>
        <w:t>Male data:</w:t>
      </w:r>
    </w:p>
    <w:p w14:paraId="59CF41B4" w14:textId="77777777" w:rsidR="00D557F2" w:rsidRDefault="00D557F2" w:rsidP="00D557F2">
      <w:pPr>
        <w:pStyle w:val="ListParagraph"/>
        <w:ind w:left="1080"/>
        <w:jc w:val="both"/>
      </w:pPr>
    </w:p>
    <w:p w14:paraId="7F1888F4" w14:textId="77777777" w:rsidR="00D557F2" w:rsidRDefault="00D557F2" w:rsidP="00D557F2">
      <w:pPr>
        <w:pStyle w:val="ListParagraph"/>
        <w:ind w:left="1080"/>
        <w:jc w:val="both"/>
      </w:pPr>
      <w:r w:rsidRPr="0073335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56D4145" wp14:editId="6B6DB9AC">
            <wp:extent cx="2451044" cy="1990725"/>
            <wp:effectExtent l="0" t="0" r="6985" b="0"/>
            <wp:docPr id="34" name="Picture 10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96C7DE5D-9665-42CD-86CC-C3C434E781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96C7DE5D-9665-42CD-86CC-C3C434E781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10" cy="20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73335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B78F1DE" wp14:editId="19E3D18E">
            <wp:extent cx="2486025" cy="2009775"/>
            <wp:effectExtent l="0" t="0" r="9525" b="9525"/>
            <wp:docPr id="38" name="Picture 8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009BE746-5837-4F80-8B75-4EE4CB57B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009BE746-5837-4F80-8B75-4EE4CB57B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167" cy="203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EE6D" w14:textId="77777777" w:rsidR="00D557F2" w:rsidRDefault="00D557F2" w:rsidP="00D557F2">
      <w:pPr>
        <w:pStyle w:val="ListParagraph"/>
        <w:ind w:left="1080"/>
        <w:jc w:val="both"/>
      </w:pPr>
      <w:r>
        <w:tab/>
      </w:r>
      <w:r>
        <w:tab/>
      </w:r>
      <w:r>
        <w:tab/>
        <w:t xml:space="preserve">ACF Plot </w:t>
      </w:r>
      <w:r>
        <w:tab/>
      </w:r>
      <w:r>
        <w:tab/>
      </w:r>
      <w:r>
        <w:tab/>
      </w:r>
      <w:r>
        <w:tab/>
        <w:t xml:space="preserve">        PACF plot</w:t>
      </w:r>
    </w:p>
    <w:p w14:paraId="34A9BA1E" w14:textId="77777777" w:rsidR="00D557F2" w:rsidRDefault="00D557F2" w:rsidP="00D557F2">
      <w:pPr>
        <w:pStyle w:val="ListParagraph"/>
        <w:ind w:left="1080"/>
        <w:jc w:val="both"/>
        <w:rPr>
          <w:b/>
        </w:rPr>
      </w:pPr>
      <w:r>
        <w:t xml:space="preserve">From the ACF plot, we can identify the value of q as: </w:t>
      </w:r>
      <w:r w:rsidRPr="0089772D">
        <w:rPr>
          <w:b/>
        </w:rPr>
        <w:t>3 and 6</w:t>
      </w:r>
    </w:p>
    <w:p w14:paraId="6E55E7BD" w14:textId="77777777" w:rsidR="00D557F2" w:rsidRDefault="00D557F2" w:rsidP="00D557F2">
      <w:pPr>
        <w:pStyle w:val="ListParagraph"/>
        <w:ind w:left="1080"/>
        <w:jc w:val="both"/>
        <w:rPr>
          <w:b/>
        </w:rPr>
      </w:pPr>
      <w:r>
        <w:t xml:space="preserve">From the PACF plot, we can identify the value of p as: </w:t>
      </w:r>
      <w:r>
        <w:rPr>
          <w:b/>
        </w:rPr>
        <w:t>3</w:t>
      </w:r>
    </w:p>
    <w:p w14:paraId="70A82B81" w14:textId="77777777" w:rsidR="00D557F2" w:rsidRDefault="00D557F2" w:rsidP="00D557F2">
      <w:pPr>
        <w:pStyle w:val="ListParagraph"/>
        <w:ind w:left="1080"/>
        <w:jc w:val="both"/>
        <w:rPr>
          <w:b/>
        </w:rPr>
      </w:pPr>
    </w:p>
    <w:p w14:paraId="7E99D8CA" w14:textId="77777777" w:rsidR="00D557F2" w:rsidRPr="00D60C34" w:rsidRDefault="00D557F2" w:rsidP="00D557F2">
      <w:pPr>
        <w:pStyle w:val="ListParagraph"/>
        <w:ind w:left="1080"/>
        <w:jc w:val="both"/>
        <w:rPr>
          <w:u w:val="single"/>
        </w:rPr>
      </w:pPr>
      <w:r w:rsidRPr="00D60C34">
        <w:rPr>
          <w:u w:val="single"/>
        </w:rPr>
        <w:t>Models for the identified p and q values are:</w:t>
      </w:r>
    </w:p>
    <w:p w14:paraId="6F1EB0FF" w14:textId="77777777" w:rsidR="00D557F2" w:rsidRDefault="00D557F2" w:rsidP="00D557F2">
      <w:pPr>
        <w:pStyle w:val="ListParagraph"/>
        <w:ind w:left="1080"/>
        <w:jc w:val="both"/>
      </w:pPr>
    </w:p>
    <w:p w14:paraId="07790AF8" w14:textId="77777777" w:rsidR="00D557F2" w:rsidRDefault="00D557F2" w:rsidP="00D557F2">
      <w:pPr>
        <w:pStyle w:val="ListParagraph"/>
        <w:numPr>
          <w:ilvl w:val="0"/>
          <w:numId w:val="11"/>
        </w:numPr>
        <w:jc w:val="both"/>
        <w:rPr>
          <w:b/>
          <w:u w:val="single"/>
        </w:rPr>
      </w:pPr>
      <w:proofErr w:type="gramStart"/>
      <w:r w:rsidRPr="006E1082">
        <w:rPr>
          <w:b/>
          <w:u w:val="single"/>
        </w:rPr>
        <w:t>AR(</w:t>
      </w:r>
      <w:proofErr w:type="gramEnd"/>
      <w:r w:rsidRPr="006E1082">
        <w:rPr>
          <w:b/>
          <w:u w:val="single"/>
        </w:rPr>
        <w:t>3) model:</w:t>
      </w:r>
    </w:p>
    <w:p w14:paraId="49A687F6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EA75" wp14:editId="76317B58">
                <wp:simplePos x="0" y="0"/>
                <wp:positionH relativeFrom="column">
                  <wp:posOffset>876300</wp:posOffset>
                </wp:positionH>
                <wp:positionV relativeFrom="paragraph">
                  <wp:posOffset>-38100</wp:posOffset>
                </wp:positionV>
                <wp:extent cx="3438525" cy="14859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A384C" id="Rectangle 50" o:spid="_x0000_s1026" style="position:absolute;margin-left:69pt;margin-top:-3pt;width:270.7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kDhgIAAGAFAAAOAAAAZHJzL2Uyb0RvYy54bWysVE1v2zAMvQ/YfxB0XxynSdcGdYqgRYYB&#10;RVu0HXpWZSkRJomapMTJfv0o2XHSLqdhF1sUyccPPfLqems02QgfFNiKloMhJcJyqJVdVvTHy+LL&#10;BSUhMlszDVZUdCcCvZ59/nTVuKkYwQp0LTxBEBumjavoKkY3LYrAV8KwMAAnLColeMMiin5Z1J41&#10;iG50MRoOz4sGfO08cBEC3t62SjrL+FIKHh+kDCISXVHMLeavz9+39C1mV2y69MytFO/SYP+QhWHK&#10;YtAe6pZFRtZe/QVlFPcQQMYBB1OAlIqLXANWUw4/VPO8Yk7kWrA5wfVtCv8Plt9vHj1RdUUn2B7L&#10;DL7RE3aN2aUWBO+wQY0LU7R7do++kwIeU7Vb6U36Yx1km5u665sqtpFwvDwbn11MRhNKOOrK8cXk&#10;cphRi4O78yF+E2BIOlTUY/zcTLa5CxFDouneJEWzsFBa55fTNl0E0KpOd1lI1BE32pMNw0eP2zLV&#10;gBBHViglzyJV1taST3GnRYLQ9klIbApmP8qJZDoeMBnnwsbzDjdbJzeJGfSO5SlHHffJdLbJTWSa&#10;9o7DU47vI/YeOSrY2DsbZcGfAqh/9pFb+331bc2p/Deod8gFD+2QBMcXCt/jjoX4yDxOBRIEJz0+&#10;4EdqaCoK3YmSFfjfp+6TPZIVtZQ0OGUVDb/WzAtK9HeLNL4sx+M0llkYT76OUPDHmrdjjV2bG8A3&#10;LXGnOJ6PyT7q/VF6MK+4EOYpKqqY5Ri7ojz6vXAT2+nHlcLFfJ7NcBQdi3f22fEEnrqa+PayfWXe&#10;daSMyOd72E8km37gZmubPC3M1xGkysQ99LXrN45xJmO3ctKeOJaz1WExzv4AAAD//wMAUEsDBBQA&#10;BgAIAAAAIQCx9ZTr4QAAAAoBAAAPAAAAZHJzL2Rvd25yZXYueG1sTI9BS8NAEIXvgv9hGcFLaTeN&#10;GGvMpoii9CCCVQ/eJtk1ic3Ohuy0jf/e8aSn4fEeb75XrCffq4MbYxfIwHKRgHJUB9tRY+Dt9WG+&#10;AhUZyWIfyBn4dhHW5elJgbkNR3pxhy03Skoo5migZR5yrWPdOo9xEQZH4n2G0SOLHBttRzxKue91&#10;miSZ9tiRfGhxcHetq3fbvTfwsZm4+Vo+8tMOZ++zTVvVz/eVMedn0+0NKHYT/4XhF1/QoRSmKuzJ&#10;RtWLvljJFjYwz+RKILu6vgRVGUhTcXRZ6P8Tyh8AAAD//wMAUEsBAi0AFAAGAAgAAAAhALaDOJL+&#10;AAAA4QEAABMAAAAAAAAAAAAAAAAAAAAAAFtDb250ZW50X1R5cGVzXS54bWxQSwECLQAUAAYACAAA&#10;ACEAOP0h/9YAAACUAQAACwAAAAAAAAAAAAAAAAAvAQAAX3JlbHMvLnJlbHNQSwECLQAUAAYACAAA&#10;ACEAcPYJA4YCAABgBQAADgAAAAAAAAAAAAAAAAAuAgAAZHJzL2Uyb0RvYy54bWxQSwECLQAUAAYA&#10;CAAAACEAsfWU6+EAAAAKAQAADwAAAAAAAAAAAAAAAADgBAAAZHJzL2Rvd25yZXYueG1sUEsFBgAA&#10;AAAEAAQA8wAAAO4FAAAAAA==&#10;" filled="f" strokecolor="black [3213]" strokeweight="1pt"/>
            </w:pict>
          </mc:Fallback>
        </mc:AlternateContent>
      </w:r>
      <w:r w:rsidRPr="00E04AF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355CDF0" wp14:editId="6DCA4A79">
            <wp:extent cx="3377029" cy="1428984"/>
            <wp:effectExtent l="0" t="0" r="0" b="0"/>
            <wp:docPr id="48" name="Content Placeholder 11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FF2EE979-6975-43B5-8067-7375670A14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ontent Placeholder 11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FF2EE979-6975-43B5-8067-7375670A14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029" cy="14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C73B" w14:textId="77777777" w:rsidR="00D557F2" w:rsidRPr="006E1082" w:rsidRDefault="00D557F2" w:rsidP="00D557F2">
      <w:pPr>
        <w:pStyle w:val="ListParagraph"/>
        <w:ind w:left="1440"/>
        <w:jc w:val="both"/>
        <w:rPr>
          <w:b/>
          <w:u w:val="single"/>
        </w:rPr>
      </w:pPr>
    </w:p>
    <w:p w14:paraId="5C79D442" w14:textId="77777777" w:rsidR="00D557F2" w:rsidRPr="00F709C0" w:rsidRDefault="00D557F2" w:rsidP="00D557F2">
      <w:pPr>
        <w:pStyle w:val="ListParagraph"/>
        <w:numPr>
          <w:ilvl w:val="0"/>
          <w:numId w:val="11"/>
        </w:numPr>
        <w:jc w:val="both"/>
        <w:rPr>
          <w:b/>
          <w:u w:val="single"/>
        </w:rPr>
      </w:pPr>
      <w:proofErr w:type="gramStart"/>
      <w:r w:rsidRPr="002C4724">
        <w:rPr>
          <w:b/>
          <w:u w:val="single"/>
        </w:rPr>
        <w:t>MA(</w:t>
      </w:r>
      <w:proofErr w:type="gramEnd"/>
      <w:r w:rsidRPr="002C4724">
        <w:rPr>
          <w:b/>
          <w:u w:val="single"/>
        </w:rPr>
        <w:t>3) model</w:t>
      </w:r>
      <w:r>
        <w:rPr>
          <w:b/>
          <w:u w:val="single"/>
        </w:rPr>
        <w:t xml:space="preserve"> </w:t>
      </w:r>
      <w:r w:rsidRPr="002C4724">
        <w:rPr>
          <w:b/>
          <w:u w:val="single"/>
        </w:rPr>
        <w:t>MA(6) model:</w:t>
      </w:r>
    </w:p>
    <w:p w14:paraId="48D0E029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7FF71" wp14:editId="562F52B6">
                <wp:simplePos x="0" y="0"/>
                <wp:positionH relativeFrom="column">
                  <wp:posOffset>876300</wp:posOffset>
                </wp:positionH>
                <wp:positionV relativeFrom="paragraph">
                  <wp:posOffset>158750</wp:posOffset>
                </wp:positionV>
                <wp:extent cx="3695700" cy="22955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B0AAB" id="Rectangle 51" o:spid="_x0000_s1026" style="position:absolute;margin-left:69pt;margin-top:12.5pt;width:291pt;height:18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amgwIAAGAFAAAOAAAAZHJzL2Uyb0RvYy54bWysVE1vGyEQvVfqf0Dcm7W3cdKsvI4sR6kq&#10;RUmUpMqZsGCjAkMBe+3++g7seu2mPlW9AMN8vuEN0+ut0WQjfFBgazo+G1EiLIdG2WVNv7/cfvpC&#10;SYjMNkyDFTXdiUCvZx8/TFtXiRJWoBvhCQaxoWpdTVcxuqooAl8Jw8IZOGFRKcEbFlH0y6LxrMXo&#10;RhflaHRRtOAb54GLEPD2plPSWY4vpeDxQcogItE1xdpiXn1e39JazKasWnrmVor3ZbB/qMIwZTHp&#10;EOqGRUbWXv0VyijuIYCMZxxMAVIqLjIGRDMevUPzvGJOZCzYnOCGNoX/F5bfbx49UU1NJ2NKLDP4&#10;Rk/YNWaXWhC8wwa1LlRo9+wefS8FPCa0W+lN2hEH2eam7oamim0kHC8/X1xNLkfYe466sryaTMpJ&#10;iloc3J0P8asAQ9Khph7z52ayzV2IneneJGWzcKu0xntWaZvWAFo16S4LiTpioT3ZMHz0uM0YMNuR&#10;FUrJs0jIOiz5FHdadFGfhMSmYPVlLiTT8RCTcS5svOhRaIvWyU1iBYPj+JSjjvtietvkJjJNB8fR&#10;Kcc/Mw4eOSvYODgbZcGfCtD8GDJ39nv0HeYE/w2aHXLBQzckwfFbhe9xx0J8ZB6nAt8QJz0+4CI1&#10;tDWF/kTJCvyvU/fJHsmKWkpanLKahp9r5gUl+ptFGl+Nz8/TWGbhfHJZouCPNW/HGrs2C8A3RaZi&#10;dfmY7KPeH6UH84ofwjxlRRWzHHPXlEe/Fxaxm378UriYz7MZjqJj8c4+O56Cp64mvr1sX5l3PSkj&#10;8vke9hPJqnfc7GyTp4X5OoJUmbiHvvb9xjHO1O+/nPRPHMvZ6vAxzn4DAAD//wMAUEsDBBQABgAI&#10;AAAAIQBVAQ5G4QAAAAoBAAAPAAAAZHJzL2Rvd25yZXYueG1sTI9BS8NAEIXvgv9hGcFLsZu2tIaY&#10;TRFF6UEEa3vwtsmOSWx2NmSnbfz3jic9DY95vPe9fD36Tp1wiG0gA7NpAgqpCq6l2sDu/ekmBRXZ&#10;krNdIDTwjRHWxeVFbjMXzvSGpy3XSkIoZtZAw9xnWseqQW/jNPRI8vsMg7cscqi1G+xZwn2n50my&#10;0t62JA2N7fGhweqwPXoDH5uR66/ZM78c7GQ/2TRl9fpYGnN9Nd7fgWIc+c8Mv/iCDoUwleFILqpO&#10;9CKVLWxgvpQrhlvpA1UaWKSrJegi1/8nFD8AAAD//wMAUEsBAi0AFAAGAAgAAAAhALaDOJL+AAAA&#10;4QEAABMAAAAAAAAAAAAAAAAAAAAAAFtDb250ZW50X1R5cGVzXS54bWxQSwECLQAUAAYACAAAACEA&#10;OP0h/9YAAACUAQAACwAAAAAAAAAAAAAAAAAvAQAAX3JlbHMvLnJlbHNQSwECLQAUAAYACAAAACEA&#10;nsY2poMCAABgBQAADgAAAAAAAAAAAAAAAAAuAgAAZHJzL2Uyb0RvYy54bWxQSwECLQAUAAYACAAA&#10;ACEAVQEORuEAAAAKAQAADwAAAAAAAAAAAAAAAADdBAAAZHJzL2Rvd25yZXYueG1sUEsFBgAAAAAE&#10;AAQA8wAAAOsFAAAAAA==&#10;" filled="f" strokecolor="black [3213]" strokeweight="1pt"/>
            </w:pict>
          </mc:Fallback>
        </mc:AlternateContent>
      </w:r>
    </w:p>
    <w:p w14:paraId="10346C39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  <w:r w:rsidRPr="00E04AF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08506F3" wp14:editId="3A689BA1">
            <wp:extent cx="3833274" cy="2321328"/>
            <wp:effectExtent l="0" t="0" r="0" b="3175"/>
            <wp:docPr id="61" name="Picture 13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D54A4474-35CF-42BA-8BF3-6960ED2B0E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D54A4474-35CF-42BA-8BF3-6960ED2B0E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274" cy="23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8CB1" w14:textId="77777777" w:rsidR="00D557F2" w:rsidRPr="002C4724" w:rsidRDefault="00D557F2" w:rsidP="00D557F2">
      <w:pPr>
        <w:pStyle w:val="ListParagraph"/>
        <w:ind w:left="1440"/>
        <w:jc w:val="both"/>
        <w:rPr>
          <w:b/>
          <w:u w:val="single"/>
        </w:rPr>
      </w:pPr>
    </w:p>
    <w:p w14:paraId="1CAA2ECE" w14:textId="77777777" w:rsidR="00D557F2" w:rsidRDefault="00D557F2" w:rsidP="00D557F2">
      <w:pPr>
        <w:pStyle w:val="ListParagraph"/>
        <w:numPr>
          <w:ilvl w:val="0"/>
          <w:numId w:val="11"/>
        </w:numPr>
        <w:jc w:val="both"/>
        <w:rPr>
          <w:b/>
          <w:u w:val="single"/>
        </w:rPr>
      </w:pPr>
      <w:proofErr w:type="gramStart"/>
      <w:r w:rsidRPr="002C4724">
        <w:rPr>
          <w:b/>
          <w:u w:val="single"/>
        </w:rPr>
        <w:t>ARMA(</w:t>
      </w:r>
      <w:proofErr w:type="gramEnd"/>
      <w:r w:rsidRPr="002C4724">
        <w:rPr>
          <w:b/>
          <w:u w:val="single"/>
        </w:rPr>
        <w:t>3,3)</w:t>
      </w:r>
      <w:r>
        <w:rPr>
          <w:b/>
          <w:u w:val="single"/>
        </w:rPr>
        <w:t xml:space="preserve"> and </w:t>
      </w:r>
      <w:r w:rsidRPr="002C4724">
        <w:rPr>
          <w:b/>
          <w:u w:val="single"/>
        </w:rPr>
        <w:t>ARMA(3,6) model:</w:t>
      </w:r>
    </w:p>
    <w:p w14:paraId="47D259C5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732FF" wp14:editId="2CDC53BA">
                <wp:simplePos x="0" y="0"/>
                <wp:positionH relativeFrom="column">
                  <wp:posOffset>904875</wp:posOffset>
                </wp:positionH>
                <wp:positionV relativeFrom="paragraph">
                  <wp:posOffset>161290</wp:posOffset>
                </wp:positionV>
                <wp:extent cx="4438650" cy="2339975"/>
                <wp:effectExtent l="0" t="0" r="19050" b="222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339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40E0A" id="Rectangle 52" o:spid="_x0000_s1026" style="position:absolute;margin-left:71.25pt;margin-top:12.7pt;width:349.5pt;height:18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0yPgwIAAGAFAAAOAAAAZHJzL2Uyb0RvYy54bWysVEtvGyEQvlfqf0Dcm/Uzj5XXkZUoVaUo&#10;iZJUORMWbFRgKGCv3V/fgV2v3dSnqhdgXt88mJnZ9dZoshE+KLAVHZ4NKBGWQ63ssqLfX+++XFIS&#10;IrM102BFRXci0Ov550+zxpViBCvQtfAEQWwoG1fRVYyuLIrAV8KwcAZOWBRK8IZFJP2yqD1rEN3o&#10;YjQYnBcN+Np54CIE5N62QjrP+FIKHh+lDCISXVGMLebT5/M9ncV8xsqlZ26leBcG+4coDFMWnfZQ&#10;tywysvbqLyijuIcAMp5xMAVIqbjIOWA2w8GHbF5WzImcCxYnuL5M4f/B8ofNkyeqruh0RIllBv/o&#10;GavG7FILgjwsUONCiXov7sl3VMBnynYrvUk35kG2uai7vqhiGwlH5mQyvjyfYu05ykbj8dXVxTSh&#10;Fgdz50P8KsCQ9KioR/+5mGxzH2KruldJ3izcKa2Rz0pt0xlAqzrxMpFaR9xoTzYMPz1uh523Iy30&#10;nSyLlFmbS37FnRYt6rOQWBSMfpQDye14wGScCxvPO1xtUTuZSYygNxyeMtRxH0ynm8xEbtPecHDK&#10;8E+PvUX2Cjb2xkZZ8KcA6h+951Z/n32bc0r/Heod9oKHdkiC43cK/+OehfjEPE4F/iFOenzEQ2po&#10;Kgrdi5IV+F+n+EkfmxWllDQ4ZRUNP9fMC0r0N4ttfDWcTNJYZmIyvRgh4Y8l78cSuzY3gH86xJ3i&#10;eH4m/aj3T+nBvOFCWCSvKGKWo++K8uj3xE1spx9XCheLRVbDUXQs3tsXxxN4qmrqt9ftG/Oua8qI&#10;/fwA+4lk5YfebHWTpYXFOoJUuXEPde3qjWOcW79bOWlPHNNZ67AY578BAAD//wMAUEsDBBQABgAI&#10;AAAAIQA3ABX84QAAAAoBAAAPAAAAZHJzL2Rvd25yZXYueG1sTI/BTsMwDIbvSLxDZCQuE0vbdWgr&#10;TScEAu2AkBhw4JY2pilrnKrJtvL2mBMcf/vT78/lZnK9OOIYOk8K0nkCAqnxpqNWwdvrw9UKRIia&#10;jO49oYJvDLCpzs9KXRh/ohc87mIruIRCoRXYGIdCytBYdDrM/YDEu08/Oh05jq00oz5xuetlliTX&#10;0umO+ILVA95ZbPa7g1PwsZ1i+5U+xqe9nr3PtrZunu9rpS4vptsbEBGn+AfDrz6rQ8VOtT+QCaLn&#10;nGdLRhVkyxwEA6s85UGtYLFerEFWpfz/QvUDAAD//wMAUEsBAi0AFAAGAAgAAAAhALaDOJL+AAAA&#10;4QEAABMAAAAAAAAAAAAAAAAAAAAAAFtDb250ZW50X1R5cGVzXS54bWxQSwECLQAUAAYACAAAACEA&#10;OP0h/9YAAACUAQAACwAAAAAAAAAAAAAAAAAvAQAAX3JlbHMvLnJlbHNQSwECLQAUAAYACAAAACEA&#10;5F9Mj4MCAABgBQAADgAAAAAAAAAAAAAAAAAuAgAAZHJzL2Uyb0RvYy54bWxQSwECLQAUAAYACAAA&#10;ACEANwAV/OEAAAAKAQAADwAAAAAAAAAAAAAAAADdBAAAZHJzL2Rvd25yZXYueG1sUEsFBgAAAAAE&#10;AAQA8wAAAOsFAAAAAA==&#10;" filled="f" strokecolor="black [3213]" strokeweight="1pt"/>
            </w:pict>
          </mc:Fallback>
        </mc:AlternateContent>
      </w:r>
    </w:p>
    <w:p w14:paraId="6BCAB899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  <w:r w:rsidRPr="00E04AF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B84E069" wp14:editId="53A1EDD1">
            <wp:extent cx="4546819" cy="2321328"/>
            <wp:effectExtent l="0" t="0" r="6350" b="3175"/>
            <wp:docPr id="65" name="Picture 15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1E5DD858-6994-49A1-81EF-EEE2498C57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1E5DD858-6994-49A1-81EF-EEE2498C57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19" cy="23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C436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</w:p>
    <w:p w14:paraId="602C248E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</w:p>
    <w:p w14:paraId="18834CBB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</w:p>
    <w:p w14:paraId="0023600E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</w:p>
    <w:p w14:paraId="68289C73" w14:textId="77777777" w:rsidR="00D557F2" w:rsidRPr="002C4724" w:rsidRDefault="00D557F2" w:rsidP="00D557F2">
      <w:pPr>
        <w:pStyle w:val="ListParagraph"/>
        <w:ind w:left="1440"/>
        <w:jc w:val="both"/>
        <w:rPr>
          <w:b/>
          <w:u w:val="single"/>
        </w:rPr>
      </w:pPr>
    </w:p>
    <w:p w14:paraId="7906DDCA" w14:textId="77777777" w:rsidR="00D557F2" w:rsidRDefault="00D557F2" w:rsidP="00D557F2">
      <w:pPr>
        <w:pStyle w:val="ListParagraph"/>
        <w:numPr>
          <w:ilvl w:val="0"/>
          <w:numId w:val="10"/>
        </w:numPr>
        <w:jc w:val="both"/>
        <w:rPr>
          <w:b/>
          <w:u w:val="single"/>
        </w:rPr>
      </w:pPr>
      <w:r w:rsidRPr="00E845D7">
        <w:rPr>
          <w:b/>
          <w:u w:val="single"/>
        </w:rPr>
        <w:lastRenderedPageBreak/>
        <w:t>Female data:</w:t>
      </w:r>
    </w:p>
    <w:p w14:paraId="177779D5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</w:p>
    <w:p w14:paraId="5D89A623" w14:textId="77777777" w:rsidR="00D557F2" w:rsidRPr="00E845D7" w:rsidRDefault="00D557F2" w:rsidP="00D557F2">
      <w:pPr>
        <w:pStyle w:val="ListParagraph"/>
        <w:ind w:left="1800"/>
        <w:jc w:val="both"/>
        <w:rPr>
          <w:b/>
          <w:u w:val="single"/>
        </w:rPr>
      </w:pPr>
      <w:r w:rsidRPr="002027C4">
        <w:rPr>
          <w:noProof/>
        </w:rPr>
        <w:drawing>
          <wp:inline distT="0" distB="0" distL="0" distR="0" wp14:anchorId="062D4452" wp14:editId="11A2A5A7">
            <wp:extent cx="2294890" cy="1999553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92" cy="204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7C4">
        <w:rPr>
          <w:b/>
        </w:rPr>
        <w:t xml:space="preserve">   </w:t>
      </w:r>
      <w:r>
        <w:rPr>
          <w:noProof/>
        </w:rPr>
        <w:drawing>
          <wp:inline distT="0" distB="0" distL="0" distR="0" wp14:anchorId="27B9C36C" wp14:editId="1C8AD237">
            <wp:extent cx="2400300" cy="20096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18" cy="203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6AAE" w14:textId="77777777" w:rsidR="00D557F2" w:rsidRDefault="00D557F2" w:rsidP="00D557F2">
      <w:pPr>
        <w:pStyle w:val="ListParagraph"/>
        <w:ind w:left="1080"/>
        <w:jc w:val="both"/>
      </w:pPr>
    </w:p>
    <w:p w14:paraId="0B844026" w14:textId="77777777" w:rsidR="00D557F2" w:rsidRDefault="00D557F2" w:rsidP="00D557F2">
      <w:pPr>
        <w:pStyle w:val="ListParagraph"/>
        <w:ind w:left="1080"/>
        <w:jc w:val="both"/>
        <w:rPr>
          <w:b/>
        </w:rPr>
      </w:pPr>
      <w:r>
        <w:t xml:space="preserve">From the ACF plot, we can identify the value of q as: </w:t>
      </w:r>
      <w:r>
        <w:rPr>
          <w:b/>
        </w:rPr>
        <w:t>1</w:t>
      </w:r>
    </w:p>
    <w:p w14:paraId="6B9DA85A" w14:textId="77777777" w:rsidR="00D557F2" w:rsidRPr="00BB18C5" w:rsidRDefault="00D557F2" w:rsidP="00D557F2">
      <w:pPr>
        <w:pStyle w:val="ListParagraph"/>
        <w:ind w:left="1080"/>
        <w:jc w:val="both"/>
        <w:rPr>
          <w:b/>
        </w:rPr>
      </w:pPr>
      <w:r>
        <w:t xml:space="preserve">From the PACF plot, we can identify the value of p as: </w:t>
      </w:r>
      <w:r>
        <w:rPr>
          <w:b/>
        </w:rPr>
        <w:t>2</w:t>
      </w:r>
    </w:p>
    <w:p w14:paraId="1A506787" w14:textId="77777777" w:rsidR="00D557F2" w:rsidRDefault="00D557F2" w:rsidP="00D557F2">
      <w:pPr>
        <w:pStyle w:val="ListParagraph"/>
        <w:ind w:left="1080"/>
        <w:jc w:val="both"/>
        <w:rPr>
          <w:b/>
        </w:rPr>
      </w:pPr>
    </w:p>
    <w:p w14:paraId="19A07000" w14:textId="77777777" w:rsidR="00D557F2" w:rsidRDefault="00D557F2" w:rsidP="00D557F2">
      <w:pPr>
        <w:pStyle w:val="ListParagraph"/>
        <w:ind w:left="1080"/>
        <w:jc w:val="both"/>
        <w:rPr>
          <w:u w:val="single"/>
        </w:rPr>
      </w:pPr>
      <w:r w:rsidRPr="00D60C34">
        <w:rPr>
          <w:u w:val="single"/>
        </w:rPr>
        <w:t>Models for the identified p and q values are:</w:t>
      </w:r>
    </w:p>
    <w:p w14:paraId="3AF56E31" w14:textId="77777777" w:rsidR="00D557F2" w:rsidRDefault="00D557F2" w:rsidP="00D557F2">
      <w:pPr>
        <w:pStyle w:val="ListParagraph"/>
        <w:ind w:left="1080"/>
        <w:jc w:val="both"/>
        <w:rPr>
          <w:u w:val="single"/>
        </w:rPr>
      </w:pPr>
    </w:p>
    <w:p w14:paraId="74911E7F" w14:textId="77777777" w:rsidR="00D557F2" w:rsidRDefault="00D557F2" w:rsidP="00D557F2">
      <w:pPr>
        <w:pStyle w:val="ListParagraph"/>
        <w:numPr>
          <w:ilvl w:val="0"/>
          <w:numId w:val="11"/>
        </w:numPr>
        <w:jc w:val="both"/>
        <w:rPr>
          <w:b/>
          <w:u w:val="single"/>
        </w:rPr>
      </w:pPr>
      <w:proofErr w:type="gramStart"/>
      <w:r>
        <w:rPr>
          <w:b/>
          <w:u w:val="single"/>
        </w:rPr>
        <w:t>AR(</w:t>
      </w:r>
      <w:proofErr w:type="gramEnd"/>
      <w:r>
        <w:rPr>
          <w:b/>
          <w:u w:val="single"/>
        </w:rPr>
        <w:t>2</w:t>
      </w:r>
      <w:r w:rsidRPr="002C4724">
        <w:rPr>
          <w:b/>
          <w:u w:val="single"/>
        </w:rPr>
        <w:t>) model</w:t>
      </w:r>
      <w:r>
        <w:rPr>
          <w:b/>
          <w:u w:val="single"/>
        </w:rPr>
        <w:t xml:space="preserve">, </w:t>
      </w:r>
      <w:r w:rsidRPr="002C4724">
        <w:rPr>
          <w:b/>
          <w:u w:val="single"/>
        </w:rPr>
        <w:t>MA(</w:t>
      </w:r>
      <w:r>
        <w:rPr>
          <w:b/>
          <w:u w:val="single"/>
        </w:rPr>
        <w:t>1</w:t>
      </w:r>
      <w:r w:rsidRPr="002C4724">
        <w:rPr>
          <w:b/>
          <w:u w:val="single"/>
        </w:rPr>
        <w:t>) model</w:t>
      </w:r>
      <w:r>
        <w:rPr>
          <w:b/>
          <w:u w:val="single"/>
        </w:rPr>
        <w:t xml:space="preserve"> and ARMA(2,1)</w:t>
      </w:r>
      <w:r w:rsidRPr="002C4724">
        <w:rPr>
          <w:b/>
          <w:u w:val="single"/>
        </w:rPr>
        <w:t>:</w:t>
      </w:r>
    </w:p>
    <w:p w14:paraId="7E4BE006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F4281" wp14:editId="2296FD05">
                <wp:simplePos x="0" y="0"/>
                <wp:positionH relativeFrom="column">
                  <wp:posOffset>676275</wp:posOffset>
                </wp:positionH>
                <wp:positionV relativeFrom="paragraph">
                  <wp:posOffset>171450</wp:posOffset>
                </wp:positionV>
                <wp:extent cx="5476875" cy="43243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432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F1FE3" id="Rectangle 53" o:spid="_x0000_s1026" style="position:absolute;margin-left:53.25pt;margin-top:13.5pt;width:431.25pt;height:3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//mAIAAIcFAAAOAAAAZHJzL2Uyb0RvYy54bWysVN1vGyEMf5+0/wHxvl4+2y7qpYpSdZpU&#10;tVXbqc+UgxwSYAYkl+yvn+E+EnXVHqbl4YKx/bP9w/bV9d5oshM+KLAlHZ+NKBGWQ6XspqQ/Xm6/&#10;XFISIrMV02BFSQ8i0Ovl509XjVuICdSgK+EJgtiwaFxJ6xjdoigCr4Vh4QycsKiU4A2LKPpNUXnW&#10;ILrRxWQ0Oi8a8JXzwEUIeHvTKuky40speHyQMohIdEkxt5i/Pn/f0rdYXrHFxjNXK96lwf4hC8OU&#10;xaAD1A2LjGy9+gPKKO4hgIxnHEwBUioucg1YzXj0rprnmjmRa0FyghtoCv8Plt/vHj1RVUnnU0os&#10;M/hGT8gasxstCN4hQY0LC7R7do++kwIeU7V76U36xzrIPpN6GEgV+0g4Xs5nF+eXF3NKOOpm08ls&#10;Os+0F0d350P8JsCQdCipx/iZTLa7CxFDomlvkqJZuFVa55fTNl0E0KpKd1lIrSPW2pMdw0eP+3Gq&#10;ASFOrFBKnkWqrK0ln+JBiwSh7ZOQSApmP8mJ5HY8YjLOhY3jVlWzSrSh5iP89cH6LHLoDJiQJSY5&#10;YHcAvWUL0mO3OXf2yVXkbh6cR39LrHUePHJksHFwNsqC/whAY1Vd5Na+J6mlJrH0BtUBW8ZDO0vB&#10;8VuFz3bHQnxkHocHxwwXQnzAj9TQlBS6EyU1+F8f3Sd77GnUUtLgMJY0/NwyLyjR3y12+9fxbJam&#10;Nwuz+cUEBX+qeTvV2K1ZAz79GFeP4/mY7KPuj9KDecW9sUpRUcUsx9gl5dH3wjq2SwI3DxerVTbD&#10;iXUs3tlnxxN4YjW15cv+lXnX9W7Etr+HfnDZ4l0Lt7bJ08JqG0Gq3N9HXju+cdpz43SbKa2TUzlb&#10;Hffn8jcAAAD//wMAUEsDBBQABgAIAAAAIQCSFcTd4QAAAAoBAAAPAAAAZHJzL2Rvd25yZXYueG1s&#10;TI89T8MwEIZ3JP6DdUgsFbVbibQNcSoEAnVASBQ6dLvERxwa21HstuHfc0yw3at79H4U69F14kRD&#10;bIPXMJsqEOTrYFrfaPh4f7pZgogJvcEueNLwTRHW5eVFgbkJZ/9Gp21qBJv4mKMGm1KfSxlrSw7j&#10;NPTk+fcZBoeJ5dBIM+CZzV0n50pl0mHrOcFiTw+W6sP26DTsN2NqvmbP6eWAk91kY6v69bHS+vpq&#10;vL8DkWhMfzD81ufqUHKnKhy9iaJjrbJbRjXMF7yJgVW24qPSsFBLBbIs5P8J5Q8AAAD//wMAUEsB&#10;Ai0AFAAGAAgAAAAhALaDOJL+AAAA4QEAABMAAAAAAAAAAAAAAAAAAAAAAFtDb250ZW50X1R5cGVz&#10;XS54bWxQSwECLQAUAAYACAAAACEAOP0h/9YAAACUAQAACwAAAAAAAAAAAAAAAAAvAQAAX3JlbHMv&#10;LnJlbHNQSwECLQAUAAYACAAAACEA7Ldf/5gCAACHBQAADgAAAAAAAAAAAAAAAAAuAgAAZHJzL2Uy&#10;b0RvYy54bWxQSwECLQAUAAYACAAAACEAkhXE3eEAAAAKAQAADwAAAAAAAAAAAAAAAADyBAAAZHJz&#10;L2Rvd25yZXYueG1sUEsFBgAAAAAEAAQA8wAAAAAGAAAAAA==&#10;" filled="f" strokecolor="black [3213]" strokeweight="1pt"/>
            </w:pict>
          </mc:Fallback>
        </mc:AlternateContent>
      </w:r>
    </w:p>
    <w:p w14:paraId="3FDE49FB" w14:textId="77777777" w:rsidR="00D557F2" w:rsidRDefault="00D557F2" w:rsidP="00D557F2">
      <w:pPr>
        <w:pStyle w:val="ListParagraph"/>
        <w:ind w:left="1080"/>
        <w:jc w:val="both"/>
        <w:rPr>
          <w:b/>
          <w:u w:val="single"/>
        </w:rPr>
      </w:pPr>
      <w:r w:rsidRPr="00076345">
        <w:rPr>
          <w:b/>
          <w:noProof/>
        </w:rPr>
        <w:drawing>
          <wp:inline distT="0" distB="0" distL="0" distR="0" wp14:anchorId="15757E76" wp14:editId="57813FF2">
            <wp:extent cx="5467350" cy="4305300"/>
            <wp:effectExtent l="0" t="0" r="0" b="0"/>
            <wp:docPr id="36" name="Picture 3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rman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515" cy="43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E924" w14:textId="77777777" w:rsidR="00D557F2" w:rsidRPr="0086493E" w:rsidRDefault="00D557F2" w:rsidP="00D557F2">
      <w:pPr>
        <w:pStyle w:val="ListParagraph"/>
        <w:numPr>
          <w:ilvl w:val="0"/>
          <w:numId w:val="11"/>
        </w:numPr>
        <w:jc w:val="both"/>
        <w:rPr>
          <w:b/>
          <w:u w:val="single"/>
        </w:rPr>
      </w:pPr>
      <w:r>
        <w:rPr>
          <w:b/>
          <w:u w:val="single"/>
        </w:rPr>
        <w:lastRenderedPageBreak/>
        <w:t>Method 2</w:t>
      </w:r>
      <w:r w:rsidRPr="00885E08">
        <w:rPr>
          <w:b/>
          <w:u w:val="single"/>
        </w:rPr>
        <w:t>:</w:t>
      </w:r>
      <w:r>
        <w:t xml:space="preserve"> </w:t>
      </w:r>
      <w:r>
        <w:rPr>
          <w:b/>
        </w:rPr>
        <w:t>EACF</w:t>
      </w:r>
      <w:r w:rsidRPr="00885E08">
        <w:rPr>
          <w:b/>
        </w:rPr>
        <w:t>:</w:t>
      </w:r>
    </w:p>
    <w:p w14:paraId="2FA4E471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</w:p>
    <w:p w14:paraId="63DC9F23" w14:textId="77777777" w:rsidR="00D557F2" w:rsidRDefault="00D557F2" w:rsidP="00D557F2">
      <w:pPr>
        <w:pStyle w:val="ListParagraph"/>
        <w:numPr>
          <w:ilvl w:val="0"/>
          <w:numId w:val="12"/>
        </w:numPr>
        <w:jc w:val="both"/>
        <w:rPr>
          <w:b/>
          <w:u w:val="single"/>
        </w:rPr>
      </w:pPr>
      <w:r>
        <w:rPr>
          <w:b/>
          <w:u w:val="single"/>
        </w:rPr>
        <w:t>Male:</w:t>
      </w:r>
    </w:p>
    <w:p w14:paraId="21D1E49F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F00E8" wp14:editId="67527D86">
                <wp:simplePos x="0" y="0"/>
                <wp:positionH relativeFrom="column">
                  <wp:posOffset>1152525</wp:posOffset>
                </wp:positionH>
                <wp:positionV relativeFrom="paragraph">
                  <wp:posOffset>164465</wp:posOffset>
                </wp:positionV>
                <wp:extent cx="4619625" cy="4373880"/>
                <wp:effectExtent l="0" t="0" r="28575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37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346C9" id="Rectangle 55" o:spid="_x0000_s1026" style="position:absolute;margin-left:90.75pt;margin-top:12.95pt;width:363.75pt;height:3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KhhQIAAGAFAAAOAAAAZHJzL2Uyb0RvYy54bWysVEtvGjEQvlfqf7B8b5YlhCSIJUJEqSpF&#10;SZSkytnx2mDV9ri2YaG/vmPvstCUU9XL7jy/eXhmpjdbo8lG+KDAVrQ8G1AiLIda2WVFv7/efbmi&#10;JERma6bBioruRKA3s8+fpo2biCGsQNfCEwSxYdK4iq5idJOiCHwlDAtn4IRFpQRvWETWL4vaswbR&#10;jS6Gg8G4aMDXzgMXIaD0tlXSWcaXUvD4KGUQkeiKYm4xf33+vqdvMZuyydIzt1K8S4P9QxaGKYtB&#10;e6hbFhlZe/UXlFHcQwAZzziYAqRUXOQasJpy8KGalxVzIteCzQmub1P4f7D8YfPkiaorenFBiWUG&#10;3+gZu8bsUguCMmxQ48IE7V7ck++4gGSqdiu9SX+sg2xzU3d9U8U2Eo7C0bi8Hg8RnKNudH55fnWV&#10;214c3J0P8asAQxJRUY/xczPZ5j5EDImme5MUzcKd0jq/nLZJEECrOskyk0ZHLLQnG4aPHrdlqgEh&#10;jqyQS55FqqytJVNxp0WC0PZZSGwKZj/MieRxPGAyzoWN4w43Wyc3iRn0juUpRx33yXS2yU3kMe0d&#10;B6cc/4zYe+SoYGPvbJQFfwqg/tFHbu331bc1p/Lfod7hLHholyQ4fqfwPe5ZiE/M41bg/uCmx0f8&#10;SA1NRaGjKFmB/3VKnuxxWFFLSYNbVtHwc828oER/szjG1+VolNYyM6OLyyEy/ljzfqyxa7MAfNMS&#10;b4rjmUz2Ue9J6cG84UGYp6ioYpZj7Iry6PfMIrbbjyeFi/k8m+EqOhbv7YvjCTx1Nc3b6/aNedcN&#10;ZcR5foD9RrLJh9lsbZOnhfk6glR5cA997fqNa5yHsTs56U4c89nqcBhnvwEAAP//AwBQSwMEFAAG&#10;AAgAAAAhAGq+RZfiAAAACgEAAA8AAABkcnMvZG93bnJldi54bWxMj8FOwzAQRO9I/IO1SFyq1klF&#10;aRPiVAgE6qFCooUDt028xKGxHcVuG/6e5QTH0T7NvinWo+3EiYbQeqcgnSUgyNVet65R8LZ/mq5A&#10;hIhOY+cdKfimAOvy8qLAXPuze6XTLjaCS1zIUYGJsc+lDLUhi2Hme3J8+/SDxchxaKQe8MzltpPz&#10;JLmVFlvHHwz29GCoPuyOVsHHZozNV/octwecvE82pqpfHiulrq/G+zsQkcb4B8OvPqtDyU6VPzod&#10;RMd5lS4YVTBfZCAYyJKMx1UKlunNEmRZyP8Tyh8AAAD//wMAUEsBAi0AFAAGAAgAAAAhALaDOJL+&#10;AAAA4QEAABMAAAAAAAAAAAAAAAAAAAAAAFtDb250ZW50X1R5cGVzXS54bWxQSwECLQAUAAYACAAA&#10;ACEAOP0h/9YAAACUAQAACwAAAAAAAAAAAAAAAAAvAQAAX3JlbHMvLnJlbHNQSwECLQAUAAYACAAA&#10;ACEAPgbSoYUCAABgBQAADgAAAAAAAAAAAAAAAAAuAgAAZHJzL2Uyb0RvYy54bWxQSwECLQAUAAYA&#10;CAAAACEAar5Fl+IAAAAKAQAADwAAAAAAAAAAAAAAAADfBAAAZHJzL2Rvd25yZXYueG1sUEsFBgAA&#10;AAAEAAQA8wAAAO4FAAAAAA==&#10;" filled="f" strokecolor="black [3213]" strokeweight="1pt"/>
            </w:pict>
          </mc:Fallback>
        </mc:AlternateContent>
      </w:r>
    </w:p>
    <w:p w14:paraId="0C3C789D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  <w:r w:rsidRPr="00E04AF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A67530" wp14:editId="26EAA7C7">
            <wp:extent cx="4572000" cy="4354830"/>
            <wp:effectExtent l="0" t="0" r="0" b="7620"/>
            <wp:docPr id="66" name="Picture 14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B01E3BB3-D3D2-44D1-9F9B-824BAC3F9D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B01E3BB3-D3D2-44D1-9F9B-824BAC3F9D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D224" w14:textId="77777777" w:rsidR="00D557F2" w:rsidRPr="0086493E" w:rsidRDefault="00D557F2" w:rsidP="00D557F2">
      <w:pPr>
        <w:pStyle w:val="ListParagraph"/>
        <w:ind w:left="1800"/>
        <w:jc w:val="both"/>
      </w:pPr>
      <w:r>
        <w:t xml:space="preserve">From the EACF matrix, we can identify that </w:t>
      </w:r>
      <w:r w:rsidRPr="0086493E">
        <w:rPr>
          <w:b/>
        </w:rPr>
        <w:t xml:space="preserve">p </w:t>
      </w:r>
      <w:proofErr w:type="gramStart"/>
      <w:r w:rsidRPr="0086493E">
        <w:rPr>
          <w:b/>
        </w:rPr>
        <w:t>=  1</w:t>
      </w:r>
      <w:proofErr w:type="gramEnd"/>
      <w:r w:rsidRPr="0086493E">
        <w:rPr>
          <w:b/>
        </w:rPr>
        <w:t xml:space="preserve"> and q = 4</w:t>
      </w:r>
      <w:r>
        <w:t xml:space="preserve">, and built </w:t>
      </w:r>
      <w:r w:rsidRPr="0086493E">
        <w:rPr>
          <w:b/>
        </w:rPr>
        <w:t>ARMA(1,4)</w:t>
      </w:r>
      <w:r>
        <w:t xml:space="preserve"> model.</w:t>
      </w:r>
    </w:p>
    <w:p w14:paraId="1FE95DE9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</w:p>
    <w:p w14:paraId="56C47B46" w14:textId="77777777" w:rsidR="00D557F2" w:rsidRDefault="00D557F2" w:rsidP="00D557F2">
      <w:pPr>
        <w:pStyle w:val="ListParagraph"/>
        <w:numPr>
          <w:ilvl w:val="0"/>
          <w:numId w:val="12"/>
        </w:numPr>
        <w:jc w:val="both"/>
        <w:rPr>
          <w:b/>
          <w:u w:val="single"/>
        </w:rPr>
      </w:pPr>
      <w:r>
        <w:rPr>
          <w:b/>
          <w:u w:val="single"/>
        </w:rPr>
        <w:t>Female:</w:t>
      </w:r>
    </w:p>
    <w:p w14:paraId="4ABA1F25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</w:p>
    <w:p w14:paraId="6149ABCD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34201" wp14:editId="3077E97F">
                <wp:simplePos x="0" y="0"/>
                <wp:positionH relativeFrom="column">
                  <wp:posOffset>1152525</wp:posOffset>
                </wp:positionH>
                <wp:positionV relativeFrom="paragraph">
                  <wp:posOffset>9525</wp:posOffset>
                </wp:positionV>
                <wp:extent cx="5029200" cy="46482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64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F07C4" id="Rectangle 56" o:spid="_x0000_s1026" style="position:absolute;margin-left:90.75pt;margin-top:.75pt;width:396pt;height:3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8mlAIAAIcFAAAOAAAAZHJzL2Uyb0RvYy54bWysVMFu2zAMvQ/YPwi6r3aCpGuNOkWQIsOA&#10;oi2aDj2rshQbkEVNUuJkXz9Ksp2gK3YY5oMsiuQj+UTx5vbQKrIX1jWgSzq5yCkRmkPV6G1Jf7ys&#10;v1xR4jzTFVOgRUmPwtHbxedPN50pxBRqUJWwBEG0KzpT0tp7U2SZ47VombsAIzQqJdiWeRTtNqss&#10;6xC9Vdk0zy+zDmxlLHDhHJ7eJSVdRHwpBfePUjrhiSop5ubjauP6FtZsccOKrWWmbnifBvuHLFrW&#10;aAw6Qt0xz8jONn9AtQ234ED6Cw5tBlI2XMQasJpJ/q6aTc2MiLUgOc6MNLn/B8sf9k+WNFVJ55eU&#10;aNbiHT0ja0xvlSB4hgR1xhVotzFPtpccbkO1B2nb8Mc6yCGSehxJFQdPOB7O8+k13hQlHHWzy9lV&#10;EBAnO7kb6/w3AS0Jm5JajB/JZPt755PpYBKiaVg3SuE5K5QOqwPVVOEsCqF1xEpZsmd46f4w6aOd&#10;WWHs4JmFylItceePSiTUZyGRFMx+GhOJ7XjCZJwL7SdJVbNKpFDzHL8h2JBFLFRpBAzIEpMcsXuA&#10;wTKBDNip7N4+uIrYzaNz/rfEkvPoESOD9qNz22iwHwEorKqPnOwHkhI1gaU3qI7YMhbSW3KGrxu8&#10;tnvm/BOz+HjwqnEg+EdcpIKupNDvKKnB/vroPNhjT6OWkg4fY0ndzx2zghL1XWO3X09ms/B6ozCb&#10;f52iYM81b+cavWtXgFc/wdFjeNwGe6+GrbTQvuLcWIaoqGKaY+yScm8HYeXTkMDJw8VyGc3wxRrm&#10;7/XG8AAeWA1t+XJ4Zdb0veux7R9geLiseNfCyTZ4aljuPMgm9veJ155vfO2xcfrJFMbJuRytTvNz&#10;8RsAAP//AwBQSwMEFAAGAAgAAAAhAP5eJ+veAAAACQEAAA8AAABkcnMvZG93bnJldi54bWxMT0FO&#10;wzAQvCPxB2uRuFStEypoCXEqBAL1UCHRwoHbJl6S0HgdxW4bfs9ygtPOaEazM/lqdJ060hBazwbS&#10;WQKKuPK25drA2+5pugQVIrLFzjMZ+KYAq+L8LMfM+hO/0nEbayUhHDI00MTYZ1qHqiGHYeZ7YtE+&#10;/eAwCh1qbQc8Sbjr9FWS3GiHLcuHBnt6aKjabw/OwMd6jPVX+hw3e5y8T9ZNWb08lsZcXoz3d6Ai&#10;jfHPDL/1pToU0qn0B7ZBdcKX6bVYBcgR/XYxF1AaWMwF6CLX/xcUPwAAAP//AwBQSwECLQAUAAYA&#10;CAAAACEAtoM4kv4AAADhAQAAEwAAAAAAAAAAAAAAAAAAAAAAW0NvbnRlbnRfVHlwZXNdLnhtbFBL&#10;AQItABQABgAIAAAAIQA4/SH/1gAAAJQBAAALAAAAAAAAAAAAAAAAAC8BAABfcmVscy8ucmVsc1BL&#10;AQItABQABgAIAAAAIQDIM78mlAIAAIcFAAAOAAAAAAAAAAAAAAAAAC4CAABkcnMvZTJvRG9jLnht&#10;bFBLAQItABQABgAIAAAAIQD+Xifr3gAAAAkBAAAPAAAAAAAAAAAAAAAAAO4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3456B68" wp14:editId="19362616">
            <wp:extent cx="5029200" cy="47434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BDBF" w14:textId="77777777" w:rsidR="00D557F2" w:rsidRPr="0086493E" w:rsidRDefault="00D557F2" w:rsidP="00D557F2">
      <w:pPr>
        <w:pStyle w:val="ListParagraph"/>
        <w:ind w:left="1800"/>
        <w:jc w:val="both"/>
      </w:pPr>
      <w:r>
        <w:t xml:space="preserve">From the EACF matrix, we can identify that </w:t>
      </w:r>
      <w:r>
        <w:rPr>
          <w:b/>
        </w:rPr>
        <w:t xml:space="preserve">p </w:t>
      </w:r>
      <w:proofErr w:type="gramStart"/>
      <w:r>
        <w:rPr>
          <w:b/>
        </w:rPr>
        <w:t>=  1</w:t>
      </w:r>
      <w:proofErr w:type="gramEnd"/>
      <w:r>
        <w:rPr>
          <w:b/>
        </w:rPr>
        <w:t xml:space="preserve"> and q = 3</w:t>
      </w:r>
      <w:r>
        <w:t xml:space="preserve">, and built </w:t>
      </w:r>
      <w:r w:rsidRPr="0086493E">
        <w:rPr>
          <w:b/>
        </w:rPr>
        <w:t>ARMA(</w:t>
      </w:r>
      <w:r>
        <w:rPr>
          <w:b/>
        </w:rPr>
        <w:t>1,3</w:t>
      </w:r>
      <w:r w:rsidRPr="0086493E">
        <w:rPr>
          <w:b/>
        </w:rPr>
        <w:t>)</w:t>
      </w:r>
      <w:r>
        <w:t xml:space="preserve"> model.</w:t>
      </w:r>
    </w:p>
    <w:p w14:paraId="4E8C4644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</w:p>
    <w:p w14:paraId="76707E89" w14:textId="77777777" w:rsidR="00D557F2" w:rsidRPr="00076345" w:rsidRDefault="00D557F2" w:rsidP="00D557F2">
      <w:pPr>
        <w:pStyle w:val="ListParagraph"/>
        <w:ind w:left="1440"/>
        <w:jc w:val="both"/>
        <w:rPr>
          <w:b/>
          <w:u w:val="single"/>
        </w:rPr>
      </w:pPr>
    </w:p>
    <w:p w14:paraId="54B333D2" w14:textId="77777777" w:rsidR="00D557F2" w:rsidRDefault="00D557F2" w:rsidP="00D557F2">
      <w:pPr>
        <w:pStyle w:val="ListParagraph"/>
        <w:numPr>
          <w:ilvl w:val="0"/>
          <w:numId w:val="11"/>
        </w:numPr>
        <w:jc w:val="both"/>
        <w:rPr>
          <w:b/>
          <w:u w:val="single"/>
        </w:rPr>
      </w:pPr>
      <w:r>
        <w:rPr>
          <w:b/>
          <w:u w:val="single"/>
        </w:rPr>
        <w:t>Method 3:</w:t>
      </w:r>
      <w:r w:rsidRPr="00076345">
        <w:rPr>
          <w:b/>
        </w:rPr>
        <w:t xml:space="preserve"> </w:t>
      </w:r>
      <w:proofErr w:type="spellStart"/>
      <w:proofErr w:type="gramStart"/>
      <w:r>
        <w:rPr>
          <w:b/>
          <w:u w:val="single"/>
        </w:rPr>
        <w:t>auto.arima</w:t>
      </w:r>
      <w:proofErr w:type="spellEnd"/>
      <w:proofErr w:type="gramEnd"/>
      <w:r>
        <w:rPr>
          <w:b/>
          <w:u w:val="single"/>
        </w:rPr>
        <w:t>():</w:t>
      </w:r>
    </w:p>
    <w:p w14:paraId="79D7E869" w14:textId="77777777" w:rsidR="00D557F2" w:rsidRPr="00CC6A08" w:rsidRDefault="00D557F2" w:rsidP="00D557F2">
      <w:pPr>
        <w:pStyle w:val="ListParagraph"/>
        <w:ind w:left="1440"/>
        <w:jc w:val="both"/>
      </w:pPr>
      <w:r w:rsidRPr="00CC6A08">
        <w:t xml:space="preserve">In this method we will use </w:t>
      </w:r>
      <w:proofErr w:type="spellStart"/>
      <w:proofErr w:type="gramStart"/>
      <w:r w:rsidRPr="00CC6A08">
        <w:t>auto.arima</w:t>
      </w:r>
      <w:proofErr w:type="spellEnd"/>
      <w:proofErr w:type="gramEnd"/>
      <w:r w:rsidRPr="00CC6A08">
        <w:t>() function. This function automatically determines the p and q values as well as build a model.</w:t>
      </w:r>
    </w:p>
    <w:p w14:paraId="6AFBFE46" w14:textId="77777777" w:rsidR="00D557F2" w:rsidRDefault="00D557F2" w:rsidP="00D557F2">
      <w:pPr>
        <w:pStyle w:val="ListParagraph"/>
        <w:ind w:left="1440"/>
        <w:jc w:val="both"/>
        <w:rPr>
          <w:b/>
          <w:u w:val="single"/>
        </w:rPr>
      </w:pPr>
    </w:p>
    <w:p w14:paraId="6056C6A1" w14:textId="77777777" w:rsidR="00D557F2" w:rsidRDefault="00D557F2" w:rsidP="00D557F2">
      <w:pPr>
        <w:pStyle w:val="ListParagraph"/>
        <w:numPr>
          <w:ilvl w:val="0"/>
          <w:numId w:val="13"/>
        </w:numPr>
        <w:jc w:val="both"/>
        <w:rPr>
          <w:b/>
          <w:u w:val="single"/>
        </w:rPr>
      </w:pPr>
      <w:r>
        <w:rPr>
          <w:b/>
          <w:u w:val="single"/>
        </w:rPr>
        <w:t>Male:</w:t>
      </w:r>
    </w:p>
    <w:p w14:paraId="7C0EEA6C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</w:p>
    <w:p w14:paraId="63442C91" w14:textId="77777777" w:rsidR="00D557F2" w:rsidRPr="00E20716" w:rsidRDefault="00D557F2" w:rsidP="00D557F2">
      <w:pPr>
        <w:pStyle w:val="ListParagraph"/>
        <w:ind w:left="1800"/>
        <w:jc w:val="both"/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FE167" wp14:editId="7256FADD">
                <wp:simplePos x="0" y="0"/>
                <wp:positionH relativeFrom="column">
                  <wp:posOffset>1162050</wp:posOffset>
                </wp:positionH>
                <wp:positionV relativeFrom="paragraph">
                  <wp:posOffset>9525</wp:posOffset>
                </wp:positionV>
                <wp:extent cx="4038600" cy="38957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89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E8E5C" id="Rectangle 57" o:spid="_x0000_s1026" style="position:absolute;margin-left:91.5pt;margin-top:.75pt;width:318pt;height:30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n9lgIAAIcFAAAOAAAAZHJzL2Uyb0RvYy54bWysVE1v2zAMvQ/YfxB0X+2kST+MOkXQosOA&#10;og3aDj2rshQbkEVNUuJkv36UZDtBW+wwzAdZEslH8onk1fWuVWQrrGtAl3RyklMiNIeq0euS/ny5&#10;+3ZBifNMV0yBFiXdC0evF1+/XHWmEFOoQVXCEgTRruhMSWvvTZFljteiZe4EjNAolGBb5vFo11ll&#10;WYforcqmeX6WdWArY4EL5/D2NgnpIuJLKbh/lNIJT1RJMTYfVxvXt7BmiytWrC0zdcP7MNg/RNGy&#10;RqPTEeqWeUY2tvkA1TbcggPpTzi0GUjZcBFzwGwm+btsnmtmRMwFyXFmpMn9P1j+sF1Z0lQlnZ9T&#10;olmLb/SErDG9VoLgHRLUGVeg3rNZ2f7kcBuy3Unbhj/mQXaR1P1Iqth5wvFylp9enOXIPUfZ6cXl&#10;/Hw6D6jZwdxY578LaEnYlNSi/0gm2947n1QHleBNw12jFN6zQumwOlBNFe7iIZSOuFGWbBk+ut9N&#10;em9HWug7WGYhs5RL3Pm9Egn1SUgkBaOfxkBiOR4wGedC+0kS1awSydU8x29wNkQRE1UaAQOyxCBH&#10;7B5g0EwgA3ZKu9cPpiJW82ic/y2wZDxaRM+g/WjcNhrsZwAKs+o9J/2BpERNYOkNqj2WjIXUS87w&#10;uwaf7Z45v2IWmwefGgeCf8RFKuhKCv2Okhrs78/ugz7WNEop6bAZS+p+bZgVlKgfGqv9cjKbhe6N&#10;hxlWEB7sseTtWKI37Q3g009w9Bget0Hfq2ErLbSvODeWwSuKmObou6Tc2+Fw49OQwMnDxXIZ1bBj&#10;DfP3+tnwAB5YDWX5sntl1vS167HsH2BoXFa8K+GkGyw1LDceZBPr+8Brzzd2eyycfjKFcXJ8jlqH&#10;+bn4AwAA//8DAFBLAwQUAAYACAAAACEAfXijVN8AAAAJAQAADwAAAGRycy9kb3ducmV2LnhtbEyP&#10;QUvDQBCF74L/YRnBS7GbKC1pzKaIovQggtUevE2yYxKb3Q3ZaRv/veNJb/PxHm/eK9aT69WRxtgF&#10;byCdJ6DI18F2vjHw/vZ4lYGKjN5iHzwZ+KYI6/L8rMDchpN/peOWGyUhPuZooGUecq1j3ZLDOA8D&#10;edE+w+iQBcdG2xFPEu56fZ0kS+2w8/KhxYHuW6r324Mz8LGZuPlKn/h5j7PdbNNW9ctDZczlxXR3&#10;C4pp4j8z/NaX6lBKpyocvI2qF85uZAvLsQAlepauhCsDy3SRgC4L/X9B+QMAAP//AwBQSwECLQAU&#10;AAYACAAAACEAtoM4kv4AAADhAQAAEwAAAAAAAAAAAAAAAAAAAAAAW0NvbnRlbnRfVHlwZXNdLnht&#10;bFBLAQItABQABgAIAAAAIQA4/SH/1gAAAJQBAAALAAAAAAAAAAAAAAAAAC8BAABfcmVscy8ucmVs&#10;c1BLAQItABQABgAIAAAAIQDXrBn9lgIAAIcFAAAOAAAAAAAAAAAAAAAAAC4CAABkcnMvZTJvRG9j&#10;LnhtbFBLAQItABQABgAIAAAAIQB9eKNU3wAAAAkBAAAPAAAAAAAAAAAAAAAAAPAEAABkcnMvZG93&#10;bnJldi54bWxQSwUGAAAAAAQABADzAAAA/AUAAAAA&#10;" filled="f" strokecolor="black [3213]" strokeweight="1pt"/>
            </w:pict>
          </mc:Fallback>
        </mc:AlternateContent>
      </w:r>
      <w:r w:rsidRPr="00E6529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E2F74F" wp14:editId="57365176">
            <wp:extent cx="4667250" cy="3923665"/>
            <wp:effectExtent l="0" t="0" r="0" b="635"/>
            <wp:docPr id="67" name="Content Placeholder 4" descr="A screenshot of a cell phone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F97289F7-9406-49BF-AD6C-BB9827FDB7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ent Placeholder 4" descr="A screenshot of a cell phone&#10;&#10;Description generated with high confidence">
                      <a:extLst>
                        <a:ext uri="{FF2B5EF4-FFF2-40B4-BE49-F238E27FC236}">
                          <a16:creationId xmlns:a16="http://schemas.microsoft.com/office/drawing/2014/main" id="{F97289F7-9406-49BF-AD6C-BB9827FDB7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8FEA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</w:p>
    <w:p w14:paraId="3193EAA9" w14:textId="77777777" w:rsidR="00D557F2" w:rsidRPr="00FA7B5F" w:rsidRDefault="00D557F2" w:rsidP="00D557F2">
      <w:pPr>
        <w:pStyle w:val="ListParagraph"/>
        <w:ind w:left="1800"/>
        <w:jc w:val="both"/>
      </w:pPr>
      <w:r w:rsidRPr="00FA7B5F">
        <w:t xml:space="preserve">For our training data, </w:t>
      </w:r>
      <w:proofErr w:type="spellStart"/>
      <w:proofErr w:type="gramStart"/>
      <w:r w:rsidRPr="00FA7B5F">
        <w:t>auto.arima</w:t>
      </w:r>
      <w:proofErr w:type="spellEnd"/>
      <w:proofErr w:type="gramEnd"/>
      <w:r w:rsidRPr="00FA7B5F">
        <w:t xml:space="preserve">() function suggests 1 and 2 as p and q values respectively. Hence, we have built a model on these p and q values. </w:t>
      </w:r>
    </w:p>
    <w:p w14:paraId="129E2964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</w:p>
    <w:p w14:paraId="58A6AC8E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</w:p>
    <w:p w14:paraId="0D36AB84" w14:textId="77777777" w:rsidR="00D557F2" w:rsidRDefault="00D557F2" w:rsidP="00D557F2">
      <w:pPr>
        <w:pStyle w:val="ListParagraph"/>
        <w:numPr>
          <w:ilvl w:val="0"/>
          <w:numId w:val="13"/>
        </w:numPr>
        <w:jc w:val="both"/>
        <w:rPr>
          <w:b/>
          <w:u w:val="single"/>
        </w:rPr>
      </w:pPr>
      <w:r>
        <w:rPr>
          <w:b/>
          <w:u w:val="single"/>
        </w:rPr>
        <w:t>Female:</w:t>
      </w:r>
    </w:p>
    <w:p w14:paraId="055E97F6" w14:textId="77777777" w:rsidR="00D557F2" w:rsidRDefault="00D557F2" w:rsidP="00D557F2">
      <w:pPr>
        <w:pStyle w:val="ListParagraph"/>
        <w:ind w:left="1800"/>
        <w:jc w:val="both"/>
        <w:rPr>
          <w:b/>
          <w:u w:val="single"/>
        </w:rPr>
      </w:pPr>
    </w:p>
    <w:p w14:paraId="18F863E7" w14:textId="77777777" w:rsidR="00D557F2" w:rsidRPr="00F709C0" w:rsidRDefault="00D557F2" w:rsidP="00D557F2">
      <w:pPr>
        <w:pStyle w:val="ListParagraph"/>
        <w:ind w:left="1800"/>
        <w:jc w:val="both"/>
        <w:rPr>
          <w:b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00BCF" wp14:editId="0331EC47">
                <wp:simplePos x="0" y="0"/>
                <wp:positionH relativeFrom="column">
                  <wp:posOffset>1200150</wp:posOffset>
                </wp:positionH>
                <wp:positionV relativeFrom="paragraph">
                  <wp:posOffset>0</wp:posOffset>
                </wp:positionV>
                <wp:extent cx="5019675" cy="36957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369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B60BC" id="Rectangle 58" o:spid="_x0000_s1026" style="position:absolute;margin-left:94.5pt;margin-top:0;width:395.25pt;height:29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TSmAIAAIcFAAAOAAAAZHJzL2Uyb0RvYy54bWysVN9PGzEMfp+0/yHK+7i7jsKouKIKxDQJ&#10;MQRMPIdc0ouUxFmS9tr99XNyP1oxtIdpfbjGsf3Z/mL78mpnNNkKHxTYmlYnJSXCcmiUXdf0x/Pt&#10;py+UhMhswzRYUdO9CPRq+fHDZecWYgYt6EZ4giA2LDpX0zZGtyiKwFthWDgBJywqJXjDIop+XTSe&#10;dYhudDEry7OiA984D1yEgLc3vZIuM76UgsfvUgYRia4p5hbz1+fva/oWy0u2WHvmWsWHNNg/ZGGY&#10;shh0grphkZGNV39AGcU9BJDxhIMpQErFRa4Bq6nKN9U8tcyJXAuSE9xEU/h/sPx+++CJamo6x5ey&#10;zOAbPSJrzK61IHiHBHUuLNDuyT34QQp4TNXupDfpH+sgu0zqfiJV7CLheDkvq4uz8zklHHWfzy7m&#10;52WmvTi4Ox/iVwGGpENNPcbPZLLtXYgYEk1HkxTNwq3SOr+ctukigFZNustCah1xrT3ZMnz0uKtS&#10;DQhxZIVS8ixSZX0t+RT3WiQIbR+FRFIw+1lOJLfjAZNxLmyselXLGtGHmpf4G4ONWeTQGTAhS0xy&#10;wh4ARsseZMTucx7sk6vI3Tw5l39LrHeePHJksHFyNsqCfw9AY1VD5N5+JKmnJrH0Cs0eW8ZDP0vB&#10;8VuFz3bHQnxgHocHxwwXQvyOH6mhqykMJ0pa8L/eu0/22NOopaTDYaxp+LlhXlCiv1ns9ovq9DRN&#10;bxZO5+czFPyx5vVYYzfmGvDpK1w9judjso96PEoP5gX3xipFRRWzHGPXlEc/CtexXxK4ebhYrbIZ&#10;Tqxj8c4+OZ7AE6upLZ93L8y7oXcjtv09jIPLFm9auLdNnhZWmwhS5f4+8DrwjdOeG2fYTGmdHMvZ&#10;6rA/l78BAAD//wMAUEsDBBQABgAIAAAAIQDaExTv4AAAAAgBAAAPAAAAZHJzL2Rvd25yZXYueG1s&#10;TI9BS8NAEIXvgv9hGcFLsZsWqknMpoii9CAFqx68TbJjEpudDdltG/+940kvA4/3ePO9Yj25Xh1p&#10;DJ1nA4t5Aoq49rbjxsDb6+NVCipEZIu9ZzLwTQHW5flZgbn1J36h4y42Sko45GigjXHItQ51Sw7D&#10;3A/E4n360WEUOTbajniSctfrZZJca4cdy4cWB7pvqd7vDs7Ax2aKzdfiKT7vcfY+27RVvX2ojLm8&#10;mO5uQUWa4l8YfvEFHUphqvyBbVC96DSTLdGAXLGzm2wFqjKwSpcJ6LLQ/weUPwAAAP//AwBQSwEC&#10;LQAUAAYACAAAACEAtoM4kv4AAADhAQAAEwAAAAAAAAAAAAAAAAAAAAAAW0NvbnRlbnRfVHlwZXNd&#10;LnhtbFBLAQItABQABgAIAAAAIQA4/SH/1gAAAJQBAAALAAAAAAAAAAAAAAAAAC8BAABfcmVscy8u&#10;cmVsc1BLAQItABQABgAIAAAAIQBqpiTSmAIAAIcFAAAOAAAAAAAAAAAAAAAAAC4CAABkcnMvZTJv&#10;RG9jLnhtbFBLAQItABQABgAIAAAAIQDaExTv4AAAAAg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421EBC" wp14:editId="5CA1DBF4">
            <wp:extent cx="5114925" cy="37242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5CDA" w14:textId="77777777" w:rsidR="00D557F2" w:rsidRDefault="00D557F2" w:rsidP="00D557F2">
      <w:pPr>
        <w:pStyle w:val="ListParagraph"/>
        <w:ind w:left="1080"/>
        <w:jc w:val="both"/>
      </w:pPr>
      <w:r w:rsidRPr="00FA7B5F">
        <w:t xml:space="preserve">For our training data, </w:t>
      </w:r>
      <w:proofErr w:type="spellStart"/>
      <w:proofErr w:type="gramStart"/>
      <w:r w:rsidRPr="00FA7B5F">
        <w:t>auto.arima</w:t>
      </w:r>
      <w:proofErr w:type="spellEnd"/>
      <w:proofErr w:type="gramEnd"/>
      <w:r w:rsidRPr="00FA7B5F">
        <w:t>() function suggests 1 and 2 as p and q values respectively. Hence, we have built a model on these p and q values.</w:t>
      </w:r>
    </w:p>
    <w:p w14:paraId="5D7FD90E" w14:textId="77777777" w:rsidR="00D557F2" w:rsidRDefault="00D557F2" w:rsidP="00D557F2">
      <w:pPr>
        <w:pStyle w:val="ListParagraph"/>
        <w:ind w:left="1080"/>
        <w:jc w:val="both"/>
      </w:pPr>
    </w:p>
    <w:p w14:paraId="0CB6E154" w14:textId="77777777" w:rsidR="00D557F2" w:rsidRDefault="00D557F2" w:rsidP="00D557F2">
      <w:pPr>
        <w:pStyle w:val="ListParagraph"/>
        <w:ind w:left="1080"/>
        <w:jc w:val="both"/>
      </w:pPr>
      <w:r>
        <w:t xml:space="preserve">Similar to window 1, we have built models using EACF and </w:t>
      </w:r>
      <w:proofErr w:type="spellStart"/>
      <w:proofErr w:type="gramStart"/>
      <w:r>
        <w:t>auto.arima</w:t>
      </w:r>
      <w:proofErr w:type="spellEnd"/>
      <w:proofErr w:type="gramEnd"/>
      <w:r>
        <w:t>() to build models for each train window. The models available for comparison are as follows:</w:t>
      </w:r>
    </w:p>
    <w:p w14:paraId="5EEF14ED" w14:textId="77777777" w:rsidR="00D557F2" w:rsidRPr="004E006D" w:rsidRDefault="00D557F2" w:rsidP="00D557F2">
      <w:pPr>
        <w:pStyle w:val="ListParagraph"/>
        <w:ind w:left="1440"/>
        <w:jc w:val="both"/>
        <w:rPr>
          <w:b/>
          <w:u w:val="single"/>
        </w:rPr>
      </w:pPr>
      <w:r w:rsidRPr="004E006D">
        <w:rPr>
          <w:b/>
          <w:u w:val="single"/>
        </w:rPr>
        <w:t>Male data:</w:t>
      </w:r>
    </w:p>
    <w:tbl>
      <w:tblPr>
        <w:tblpPr w:leftFromText="180" w:rightFromText="180" w:vertAnchor="text" w:horzAnchor="margin" w:tblpXSpec="center" w:tblpY="105"/>
        <w:tblW w:w="66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8"/>
      </w:tblGrid>
      <w:tr w:rsidR="00D557F2" w:rsidRPr="0093369A" w14:paraId="0BBAC5D9" w14:textId="77777777" w:rsidTr="000604F2">
        <w:trPr>
          <w:trHeight w:val="450"/>
        </w:trPr>
        <w:tc>
          <w:tcPr>
            <w:tcW w:w="6678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1"/>
              <w:tblOverlap w:val="never"/>
              <w:tblW w:w="6385" w:type="dxa"/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440"/>
              <w:gridCol w:w="2160"/>
              <w:gridCol w:w="1890"/>
            </w:tblGrid>
            <w:tr w:rsidR="00D557F2" w14:paraId="22B892D4" w14:textId="77777777" w:rsidTr="007A1056">
              <w:tc>
                <w:tcPr>
                  <w:tcW w:w="895" w:type="dxa"/>
                </w:tcPr>
                <w:p w14:paraId="1502B7E5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rPr>
                      <w:b/>
                      <w:bCs/>
                    </w:rPr>
                    <w:t>SR No.</w:t>
                  </w:r>
                </w:p>
              </w:tc>
              <w:tc>
                <w:tcPr>
                  <w:tcW w:w="1440" w:type="dxa"/>
                </w:tcPr>
                <w:p w14:paraId="24557FF8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2160" w:type="dxa"/>
                </w:tcPr>
                <w:p w14:paraId="7F1B1446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rPr>
                      <w:b/>
                      <w:bCs/>
                    </w:rPr>
                    <w:t>AIC</w:t>
                  </w:r>
                </w:p>
              </w:tc>
              <w:tc>
                <w:tcPr>
                  <w:tcW w:w="1890" w:type="dxa"/>
                </w:tcPr>
                <w:p w14:paraId="4CE5B0B3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Window</w:t>
                  </w:r>
                </w:p>
              </w:tc>
            </w:tr>
            <w:tr w:rsidR="00D557F2" w14:paraId="2CD53111" w14:textId="77777777" w:rsidTr="007A1056">
              <w:tc>
                <w:tcPr>
                  <w:tcW w:w="895" w:type="dxa"/>
                </w:tcPr>
                <w:p w14:paraId="1DE593A7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rPr>
                      <w:b/>
                      <w:bCs/>
                    </w:rPr>
                    <w:t>1.</w:t>
                  </w:r>
                </w:p>
              </w:tc>
              <w:tc>
                <w:tcPr>
                  <w:tcW w:w="1440" w:type="dxa"/>
                </w:tcPr>
                <w:p w14:paraId="0B5E2FD5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 w:rsidRPr="0093369A">
                    <w:t>AR(</w:t>
                  </w:r>
                  <w:proofErr w:type="gramEnd"/>
                  <w:r w:rsidRPr="0093369A">
                    <w:t>3)</w:t>
                  </w:r>
                </w:p>
              </w:tc>
              <w:tc>
                <w:tcPr>
                  <w:tcW w:w="2160" w:type="dxa"/>
                </w:tcPr>
                <w:p w14:paraId="375DC0C4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-1200.66</w:t>
                  </w:r>
                </w:p>
              </w:tc>
              <w:tc>
                <w:tcPr>
                  <w:tcW w:w="1890" w:type="dxa"/>
                  <w:vMerge w:val="restart"/>
                </w:tcPr>
                <w:p w14:paraId="22B8F67F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Window1</w:t>
                  </w:r>
                </w:p>
              </w:tc>
            </w:tr>
            <w:tr w:rsidR="00D557F2" w14:paraId="2831C512" w14:textId="77777777" w:rsidTr="007A1056">
              <w:tc>
                <w:tcPr>
                  <w:tcW w:w="895" w:type="dxa"/>
                </w:tcPr>
                <w:p w14:paraId="09C8253B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2.</w:t>
                  </w:r>
                </w:p>
              </w:tc>
              <w:tc>
                <w:tcPr>
                  <w:tcW w:w="1440" w:type="dxa"/>
                </w:tcPr>
                <w:p w14:paraId="5E4909EB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 w:rsidRPr="0093369A">
                    <w:t>MA(</w:t>
                  </w:r>
                  <w:proofErr w:type="gramEnd"/>
                  <w:r w:rsidRPr="0093369A">
                    <w:t>3)</w:t>
                  </w:r>
                </w:p>
              </w:tc>
              <w:tc>
                <w:tcPr>
                  <w:tcW w:w="2160" w:type="dxa"/>
                </w:tcPr>
                <w:p w14:paraId="330E7322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-1192.53</w:t>
                  </w:r>
                </w:p>
              </w:tc>
              <w:tc>
                <w:tcPr>
                  <w:tcW w:w="1890" w:type="dxa"/>
                  <w:vMerge/>
                </w:tcPr>
                <w:p w14:paraId="4C63B55E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14:paraId="655AA627" w14:textId="77777777" w:rsidTr="007A1056">
              <w:tc>
                <w:tcPr>
                  <w:tcW w:w="895" w:type="dxa"/>
                </w:tcPr>
                <w:p w14:paraId="186208ED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440" w:type="dxa"/>
                </w:tcPr>
                <w:p w14:paraId="03FD2738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 w:rsidRPr="0093369A">
                    <w:t>MA(</w:t>
                  </w:r>
                  <w:proofErr w:type="gramEnd"/>
                  <w:r w:rsidRPr="0093369A">
                    <w:t>6)</w:t>
                  </w:r>
                </w:p>
              </w:tc>
              <w:tc>
                <w:tcPr>
                  <w:tcW w:w="2160" w:type="dxa"/>
                </w:tcPr>
                <w:p w14:paraId="21D64EE3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-1197.68</w:t>
                  </w:r>
                </w:p>
              </w:tc>
              <w:tc>
                <w:tcPr>
                  <w:tcW w:w="1890" w:type="dxa"/>
                  <w:vMerge/>
                </w:tcPr>
                <w:p w14:paraId="359D0F24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14:paraId="7EFE3740" w14:textId="77777777" w:rsidTr="007A1056">
              <w:tc>
                <w:tcPr>
                  <w:tcW w:w="895" w:type="dxa"/>
                </w:tcPr>
                <w:p w14:paraId="61A50A58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4.</w:t>
                  </w:r>
                </w:p>
              </w:tc>
              <w:tc>
                <w:tcPr>
                  <w:tcW w:w="1440" w:type="dxa"/>
                </w:tcPr>
                <w:p w14:paraId="138ACC8E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 w:rsidRPr="0093369A">
                    <w:t>ARMA(</w:t>
                  </w:r>
                  <w:proofErr w:type="gramEnd"/>
                  <w:r w:rsidRPr="0093369A">
                    <w:t>3,3)</w:t>
                  </w:r>
                </w:p>
              </w:tc>
              <w:tc>
                <w:tcPr>
                  <w:tcW w:w="2160" w:type="dxa"/>
                </w:tcPr>
                <w:p w14:paraId="4ED61D5B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-1196.88</w:t>
                  </w:r>
                </w:p>
              </w:tc>
              <w:tc>
                <w:tcPr>
                  <w:tcW w:w="1890" w:type="dxa"/>
                  <w:vMerge/>
                </w:tcPr>
                <w:p w14:paraId="073107A0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14:paraId="0A092927" w14:textId="77777777" w:rsidTr="007A1056">
              <w:tc>
                <w:tcPr>
                  <w:tcW w:w="895" w:type="dxa"/>
                </w:tcPr>
                <w:p w14:paraId="799A7FF1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5.</w:t>
                  </w:r>
                </w:p>
              </w:tc>
              <w:tc>
                <w:tcPr>
                  <w:tcW w:w="1440" w:type="dxa"/>
                </w:tcPr>
                <w:p w14:paraId="372B3DC2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 w:rsidRPr="0093369A">
                    <w:t>ARMA(</w:t>
                  </w:r>
                  <w:proofErr w:type="gramEnd"/>
                  <w:r w:rsidRPr="0093369A">
                    <w:t>3,6)</w:t>
                  </w:r>
                </w:p>
              </w:tc>
              <w:tc>
                <w:tcPr>
                  <w:tcW w:w="2160" w:type="dxa"/>
                </w:tcPr>
                <w:p w14:paraId="10ED0309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-1196.90</w:t>
                  </w:r>
                </w:p>
              </w:tc>
              <w:tc>
                <w:tcPr>
                  <w:tcW w:w="1890" w:type="dxa"/>
                  <w:vMerge/>
                </w:tcPr>
                <w:p w14:paraId="6F9A35A7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14:paraId="0429D20F" w14:textId="77777777" w:rsidTr="007A1056">
              <w:tc>
                <w:tcPr>
                  <w:tcW w:w="895" w:type="dxa"/>
                </w:tcPr>
                <w:p w14:paraId="1C7C7CC9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6.</w:t>
                  </w:r>
                </w:p>
              </w:tc>
              <w:tc>
                <w:tcPr>
                  <w:tcW w:w="1440" w:type="dxa"/>
                </w:tcPr>
                <w:p w14:paraId="6ECBE6A9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ARMA (1,4)</w:t>
                  </w:r>
                </w:p>
              </w:tc>
              <w:tc>
                <w:tcPr>
                  <w:tcW w:w="2160" w:type="dxa"/>
                </w:tcPr>
                <w:p w14:paraId="1F5CD1B7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-1196.74</w:t>
                  </w:r>
                </w:p>
              </w:tc>
              <w:tc>
                <w:tcPr>
                  <w:tcW w:w="1890" w:type="dxa"/>
                  <w:vMerge/>
                </w:tcPr>
                <w:p w14:paraId="46E617BF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14:paraId="35C95249" w14:textId="77777777" w:rsidTr="007A1056">
              <w:tc>
                <w:tcPr>
                  <w:tcW w:w="895" w:type="dxa"/>
                </w:tcPr>
                <w:p w14:paraId="536C2A7E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7.</w:t>
                  </w:r>
                </w:p>
              </w:tc>
              <w:tc>
                <w:tcPr>
                  <w:tcW w:w="1440" w:type="dxa"/>
                </w:tcPr>
                <w:p w14:paraId="77A70195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ARMA (1,2)</w:t>
                  </w:r>
                </w:p>
              </w:tc>
              <w:tc>
                <w:tcPr>
                  <w:tcW w:w="2160" w:type="dxa"/>
                </w:tcPr>
                <w:p w14:paraId="5CF49ADA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-1200.53</w:t>
                  </w:r>
                </w:p>
              </w:tc>
              <w:tc>
                <w:tcPr>
                  <w:tcW w:w="1890" w:type="dxa"/>
                  <w:vMerge/>
                </w:tcPr>
                <w:p w14:paraId="2EE5826D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14:paraId="48F20F9A" w14:textId="77777777" w:rsidTr="007A1056">
              <w:tc>
                <w:tcPr>
                  <w:tcW w:w="895" w:type="dxa"/>
                </w:tcPr>
                <w:p w14:paraId="07668753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8.</w:t>
                  </w:r>
                </w:p>
              </w:tc>
              <w:tc>
                <w:tcPr>
                  <w:tcW w:w="1440" w:type="dxa"/>
                </w:tcPr>
                <w:p w14:paraId="0362359A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ARMA (1,4)</w:t>
                  </w:r>
                </w:p>
              </w:tc>
              <w:tc>
                <w:tcPr>
                  <w:tcW w:w="2160" w:type="dxa"/>
                </w:tcPr>
                <w:p w14:paraId="69AEFC21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-2335.4</w:t>
                  </w:r>
                </w:p>
              </w:tc>
              <w:tc>
                <w:tcPr>
                  <w:tcW w:w="1890" w:type="dxa"/>
                  <w:vMerge w:val="restart"/>
                </w:tcPr>
                <w:p w14:paraId="790B7E1D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Window2</w:t>
                  </w:r>
                </w:p>
              </w:tc>
            </w:tr>
            <w:tr w:rsidR="00D557F2" w14:paraId="7B7E2230" w14:textId="77777777" w:rsidTr="007A1056">
              <w:tc>
                <w:tcPr>
                  <w:tcW w:w="895" w:type="dxa"/>
                </w:tcPr>
                <w:p w14:paraId="094D6489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9.</w:t>
                  </w:r>
                </w:p>
              </w:tc>
              <w:tc>
                <w:tcPr>
                  <w:tcW w:w="1440" w:type="dxa"/>
                </w:tcPr>
                <w:p w14:paraId="79168A39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ARMA (2,2)</w:t>
                  </w:r>
                </w:p>
              </w:tc>
              <w:tc>
                <w:tcPr>
                  <w:tcW w:w="2160" w:type="dxa"/>
                </w:tcPr>
                <w:p w14:paraId="70C19E39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-2338.32</w:t>
                  </w:r>
                </w:p>
              </w:tc>
              <w:tc>
                <w:tcPr>
                  <w:tcW w:w="1890" w:type="dxa"/>
                  <w:vMerge/>
                </w:tcPr>
                <w:p w14:paraId="4EDFD1BD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14:paraId="75C2820E" w14:textId="77777777" w:rsidTr="007A1056">
              <w:tc>
                <w:tcPr>
                  <w:tcW w:w="895" w:type="dxa"/>
                </w:tcPr>
                <w:p w14:paraId="30F2862C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10.</w:t>
                  </w:r>
                </w:p>
              </w:tc>
              <w:tc>
                <w:tcPr>
                  <w:tcW w:w="1440" w:type="dxa"/>
                </w:tcPr>
                <w:p w14:paraId="63120DD7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ARMA (1,4)</w:t>
                  </w:r>
                </w:p>
              </w:tc>
              <w:tc>
                <w:tcPr>
                  <w:tcW w:w="2160" w:type="dxa"/>
                </w:tcPr>
                <w:p w14:paraId="46A9D25D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-3473.67</w:t>
                  </w:r>
                </w:p>
              </w:tc>
              <w:tc>
                <w:tcPr>
                  <w:tcW w:w="1890" w:type="dxa"/>
                  <w:vMerge w:val="restart"/>
                </w:tcPr>
                <w:p w14:paraId="7BF80AC8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Window3</w:t>
                  </w:r>
                </w:p>
              </w:tc>
            </w:tr>
            <w:tr w:rsidR="00D557F2" w14:paraId="50DAB0D9" w14:textId="77777777" w:rsidTr="007A1056">
              <w:tc>
                <w:tcPr>
                  <w:tcW w:w="895" w:type="dxa"/>
                </w:tcPr>
                <w:p w14:paraId="42044667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11.</w:t>
                  </w:r>
                </w:p>
              </w:tc>
              <w:tc>
                <w:tcPr>
                  <w:tcW w:w="1440" w:type="dxa"/>
                </w:tcPr>
                <w:p w14:paraId="390DA5E0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ARMA (1,2)</w:t>
                  </w:r>
                </w:p>
              </w:tc>
              <w:tc>
                <w:tcPr>
                  <w:tcW w:w="2160" w:type="dxa"/>
                </w:tcPr>
                <w:p w14:paraId="5BA14EA7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-3476.44</w:t>
                  </w:r>
                </w:p>
              </w:tc>
              <w:tc>
                <w:tcPr>
                  <w:tcW w:w="1890" w:type="dxa"/>
                  <w:vMerge/>
                </w:tcPr>
                <w:p w14:paraId="5653330F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14:paraId="5E9C277C" w14:textId="77777777" w:rsidTr="007A1056">
              <w:tc>
                <w:tcPr>
                  <w:tcW w:w="895" w:type="dxa"/>
                </w:tcPr>
                <w:p w14:paraId="70BF4BF9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12.</w:t>
                  </w:r>
                </w:p>
              </w:tc>
              <w:tc>
                <w:tcPr>
                  <w:tcW w:w="1440" w:type="dxa"/>
                </w:tcPr>
                <w:p w14:paraId="75D272CF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ARMA (2,4)</w:t>
                  </w:r>
                </w:p>
              </w:tc>
              <w:tc>
                <w:tcPr>
                  <w:tcW w:w="2160" w:type="dxa"/>
                </w:tcPr>
                <w:p w14:paraId="258B6A02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-4536.91</w:t>
                  </w:r>
                </w:p>
              </w:tc>
              <w:tc>
                <w:tcPr>
                  <w:tcW w:w="1890" w:type="dxa"/>
                  <w:vMerge w:val="restart"/>
                </w:tcPr>
                <w:p w14:paraId="706E9D79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Window4</w:t>
                  </w:r>
                </w:p>
              </w:tc>
            </w:tr>
            <w:tr w:rsidR="00D557F2" w14:paraId="142EE649" w14:textId="77777777" w:rsidTr="007A1056">
              <w:tc>
                <w:tcPr>
                  <w:tcW w:w="895" w:type="dxa"/>
                </w:tcPr>
                <w:p w14:paraId="27A3BC0E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13.</w:t>
                  </w:r>
                </w:p>
              </w:tc>
              <w:tc>
                <w:tcPr>
                  <w:tcW w:w="1440" w:type="dxa"/>
                </w:tcPr>
                <w:p w14:paraId="4F72302A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ARMA (1,2)</w:t>
                  </w:r>
                </w:p>
              </w:tc>
              <w:tc>
                <w:tcPr>
                  <w:tcW w:w="2160" w:type="dxa"/>
                </w:tcPr>
                <w:p w14:paraId="6AAE953F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t>-4538.94</w:t>
                  </w:r>
                </w:p>
              </w:tc>
              <w:tc>
                <w:tcPr>
                  <w:tcW w:w="1890" w:type="dxa"/>
                  <w:vMerge/>
                </w:tcPr>
                <w:p w14:paraId="46A0717F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</w:tbl>
          <w:p w14:paraId="66454D7E" w14:textId="77777777" w:rsidR="00D557F2" w:rsidRPr="0093369A" w:rsidRDefault="00D557F2" w:rsidP="000604F2">
            <w:pPr>
              <w:pStyle w:val="ListParagraph"/>
              <w:ind w:left="1080"/>
              <w:jc w:val="center"/>
            </w:pPr>
          </w:p>
        </w:tc>
      </w:tr>
      <w:tr w:rsidR="00D557F2" w:rsidRPr="0093369A" w14:paraId="482A67FF" w14:textId="77777777" w:rsidTr="000604F2">
        <w:trPr>
          <w:trHeight w:val="450"/>
        </w:trPr>
        <w:tc>
          <w:tcPr>
            <w:tcW w:w="6678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1744DEF7" w14:textId="77777777" w:rsidR="00D557F2" w:rsidRPr="0093369A" w:rsidRDefault="00D557F2" w:rsidP="000604F2">
            <w:pPr>
              <w:pStyle w:val="ListParagraph"/>
              <w:ind w:left="1080"/>
              <w:jc w:val="center"/>
            </w:pPr>
          </w:p>
        </w:tc>
      </w:tr>
      <w:tr w:rsidR="00D557F2" w:rsidRPr="0093369A" w14:paraId="610E6CBE" w14:textId="77777777" w:rsidTr="000604F2">
        <w:trPr>
          <w:trHeight w:val="450"/>
        </w:trPr>
        <w:tc>
          <w:tcPr>
            <w:tcW w:w="6678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1DE4794E" w14:textId="77777777" w:rsidR="00D557F2" w:rsidRPr="0093369A" w:rsidRDefault="00D557F2" w:rsidP="000604F2">
            <w:pPr>
              <w:pStyle w:val="ListParagraph"/>
              <w:ind w:left="1080"/>
              <w:jc w:val="center"/>
            </w:pPr>
          </w:p>
        </w:tc>
      </w:tr>
      <w:tr w:rsidR="00D557F2" w:rsidRPr="0093369A" w14:paraId="0A03DF1B" w14:textId="77777777" w:rsidTr="000604F2">
        <w:trPr>
          <w:trHeight w:val="450"/>
        </w:trPr>
        <w:tc>
          <w:tcPr>
            <w:tcW w:w="6678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016E92D6" w14:textId="77777777" w:rsidR="00D557F2" w:rsidRPr="0093369A" w:rsidRDefault="00D557F2" w:rsidP="000604F2">
            <w:pPr>
              <w:pStyle w:val="ListParagraph"/>
              <w:ind w:left="1080"/>
              <w:jc w:val="center"/>
            </w:pPr>
          </w:p>
        </w:tc>
      </w:tr>
      <w:tr w:rsidR="00D557F2" w:rsidRPr="0093369A" w14:paraId="07E6542B" w14:textId="77777777" w:rsidTr="000604F2">
        <w:trPr>
          <w:trHeight w:val="450"/>
        </w:trPr>
        <w:tc>
          <w:tcPr>
            <w:tcW w:w="6678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5192CD99" w14:textId="77777777" w:rsidR="00D557F2" w:rsidRPr="0093369A" w:rsidRDefault="00D557F2" w:rsidP="000604F2">
            <w:pPr>
              <w:pStyle w:val="ListParagraph"/>
              <w:ind w:left="1080"/>
              <w:jc w:val="center"/>
            </w:pPr>
          </w:p>
        </w:tc>
      </w:tr>
      <w:tr w:rsidR="00D557F2" w:rsidRPr="0093369A" w14:paraId="353C4BCC" w14:textId="77777777" w:rsidTr="000604F2">
        <w:trPr>
          <w:trHeight w:val="450"/>
        </w:trPr>
        <w:tc>
          <w:tcPr>
            <w:tcW w:w="6678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2A37AEDE" w14:textId="77777777" w:rsidR="00D557F2" w:rsidRPr="0093369A" w:rsidRDefault="00D557F2" w:rsidP="000604F2">
            <w:pPr>
              <w:pStyle w:val="ListParagraph"/>
              <w:ind w:left="1080"/>
              <w:jc w:val="center"/>
            </w:pPr>
          </w:p>
        </w:tc>
      </w:tr>
      <w:tr w:rsidR="00D557F2" w:rsidRPr="0093369A" w14:paraId="2EEE30B4" w14:textId="77777777" w:rsidTr="000604F2">
        <w:trPr>
          <w:trHeight w:val="450"/>
        </w:trPr>
        <w:tc>
          <w:tcPr>
            <w:tcW w:w="667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6534A015" w14:textId="77777777" w:rsidR="00D557F2" w:rsidRPr="0093369A" w:rsidRDefault="00D557F2" w:rsidP="000604F2">
            <w:pPr>
              <w:pStyle w:val="ListParagraph"/>
              <w:ind w:left="1080"/>
              <w:jc w:val="center"/>
            </w:pPr>
          </w:p>
        </w:tc>
      </w:tr>
      <w:tr w:rsidR="00D557F2" w:rsidRPr="0093369A" w14:paraId="61D1FCF2" w14:textId="77777777" w:rsidTr="000604F2">
        <w:trPr>
          <w:trHeight w:val="450"/>
        </w:trPr>
        <w:tc>
          <w:tcPr>
            <w:tcW w:w="667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02CF3286" w14:textId="77777777" w:rsidR="00D557F2" w:rsidRPr="0093369A" w:rsidRDefault="00D557F2" w:rsidP="000604F2">
            <w:pPr>
              <w:pStyle w:val="ListParagraph"/>
              <w:ind w:left="1080"/>
              <w:jc w:val="center"/>
            </w:pPr>
          </w:p>
        </w:tc>
      </w:tr>
      <w:tr w:rsidR="00D557F2" w:rsidRPr="0093369A" w14:paraId="1EE6DD8A" w14:textId="77777777" w:rsidTr="000604F2">
        <w:trPr>
          <w:trHeight w:val="450"/>
        </w:trPr>
        <w:tc>
          <w:tcPr>
            <w:tcW w:w="667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4FE1A795" w14:textId="77777777" w:rsidR="00D557F2" w:rsidRPr="0093369A" w:rsidRDefault="00D557F2" w:rsidP="000604F2">
            <w:pPr>
              <w:pStyle w:val="ListParagraph"/>
              <w:ind w:left="1080"/>
              <w:jc w:val="center"/>
            </w:pPr>
          </w:p>
        </w:tc>
      </w:tr>
      <w:tr w:rsidR="00D557F2" w:rsidRPr="0093369A" w14:paraId="78B07B0B" w14:textId="77777777" w:rsidTr="000604F2">
        <w:trPr>
          <w:trHeight w:val="450"/>
        </w:trPr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19CDCBE1" w14:textId="77777777" w:rsidR="00D557F2" w:rsidRDefault="00D557F2" w:rsidP="000604F2">
            <w:pPr>
              <w:rPr>
                <w:b/>
                <w:u w:val="single"/>
              </w:rPr>
            </w:pPr>
            <w:r w:rsidRPr="00247C22">
              <w:rPr>
                <w:b/>
                <w:u w:val="single"/>
              </w:rPr>
              <w:t>Female data:</w:t>
            </w:r>
          </w:p>
          <w:tbl>
            <w:tblPr>
              <w:tblStyle w:val="TableGrid"/>
              <w:tblpPr w:leftFromText="180" w:rightFromText="180" w:vertAnchor="page" w:horzAnchor="margin" w:tblpXSpec="right" w:tblpY="1"/>
              <w:tblOverlap w:val="never"/>
              <w:tblW w:w="1530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1440"/>
              <w:gridCol w:w="2160"/>
              <w:gridCol w:w="2070"/>
              <w:gridCol w:w="2250"/>
              <w:gridCol w:w="2160"/>
              <w:gridCol w:w="2160"/>
              <w:gridCol w:w="2160"/>
            </w:tblGrid>
            <w:tr w:rsidR="00D557F2" w:rsidRPr="0093369A" w14:paraId="6D7181E2" w14:textId="77777777" w:rsidTr="0008266B">
              <w:trPr>
                <w:gridAfter w:val="4"/>
                <w:wAfter w:w="8730" w:type="dxa"/>
              </w:trPr>
              <w:tc>
                <w:tcPr>
                  <w:tcW w:w="900" w:type="dxa"/>
                </w:tcPr>
                <w:p w14:paraId="07133AED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rPr>
                      <w:b/>
                      <w:bCs/>
                    </w:rPr>
                    <w:lastRenderedPageBreak/>
                    <w:t>SR No.</w:t>
                  </w:r>
                </w:p>
              </w:tc>
              <w:tc>
                <w:tcPr>
                  <w:tcW w:w="1440" w:type="dxa"/>
                </w:tcPr>
                <w:p w14:paraId="07C854D1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2160" w:type="dxa"/>
                </w:tcPr>
                <w:p w14:paraId="2B6A8AAD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rPr>
                      <w:b/>
                      <w:bCs/>
                    </w:rPr>
                    <w:t>AIC</w:t>
                  </w:r>
                </w:p>
              </w:tc>
              <w:tc>
                <w:tcPr>
                  <w:tcW w:w="2070" w:type="dxa"/>
                </w:tcPr>
                <w:p w14:paraId="3156E3E4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Window</w:t>
                  </w:r>
                  <w:bookmarkStart w:id="0" w:name="_GoBack"/>
                  <w:bookmarkEnd w:id="0"/>
                </w:p>
              </w:tc>
            </w:tr>
            <w:tr w:rsidR="00D557F2" w:rsidRPr="0093369A" w14:paraId="7BEB07BF" w14:textId="77777777" w:rsidTr="0008266B">
              <w:trPr>
                <w:gridAfter w:val="4"/>
                <w:wAfter w:w="8730" w:type="dxa"/>
              </w:trPr>
              <w:tc>
                <w:tcPr>
                  <w:tcW w:w="900" w:type="dxa"/>
                </w:tcPr>
                <w:p w14:paraId="3690B60F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 w:rsidRPr="0093369A">
                    <w:rPr>
                      <w:b/>
                      <w:bCs/>
                    </w:rPr>
                    <w:t>1.</w:t>
                  </w:r>
                </w:p>
              </w:tc>
              <w:tc>
                <w:tcPr>
                  <w:tcW w:w="1440" w:type="dxa"/>
                </w:tcPr>
                <w:p w14:paraId="68A53A22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>
                    <w:t>AR(</w:t>
                  </w:r>
                  <w:proofErr w:type="gramEnd"/>
                  <w:r>
                    <w:t>2)</w:t>
                  </w:r>
                </w:p>
              </w:tc>
              <w:tc>
                <w:tcPr>
                  <w:tcW w:w="2160" w:type="dxa"/>
                </w:tcPr>
                <w:p w14:paraId="25B41EA4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18.55</w:t>
                  </w:r>
                </w:p>
              </w:tc>
              <w:tc>
                <w:tcPr>
                  <w:tcW w:w="2070" w:type="dxa"/>
                  <w:vMerge w:val="restart"/>
                </w:tcPr>
                <w:p w14:paraId="0A084FD3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Window1</w:t>
                  </w:r>
                </w:p>
              </w:tc>
            </w:tr>
            <w:tr w:rsidR="00D557F2" w:rsidRPr="0093369A" w14:paraId="77DBDEC7" w14:textId="77777777" w:rsidTr="0008266B">
              <w:trPr>
                <w:gridAfter w:val="4"/>
                <w:wAfter w:w="8730" w:type="dxa"/>
              </w:trPr>
              <w:tc>
                <w:tcPr>
                  <w:tcW w:w="900" w:type="dxa"/>
                </w:tcPr>
                <w:p w14:paraId="02953023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2.</w:t>
                  </w:r>
                </w:p>
              </w:tc>
              <w:tc>
                <w:tcPr>
                  <w:tcW w:w="1440" w:type="dxa"/>
                </w:tcPr>
                <w:p w14:paraId="30646B09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>
                    <w:t>MA(</w:t>
                  </w:r>
                  <w:proofErr w:type="gramEnd"/>
                  <w:r>
                    <w:t>1)</w:t>
                  </w:r>
                </w:p>
              </w:tc>
              <w:tc>
                <w:tcPr>
                  <w:tcW w:w="2160" w:type="dxa"/>
                </w:tcPr>
                <w:p w14:paraId="176AF438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16.76</w:t>
                  </w:r>
                </w:p>
              </w:tc>
              <w:tc>
                <w:tcPr>
                  <w:tcW w:w="2070" w:type="dxa"/>
                  <w:vMerge/>
                </w:tcPr>
                <w:p w14:paraId="7D27B872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:rsidRPr="0093369A" w14:paraId="00B06061" w14:textId="77777777" w:rsidTr="0008266B">
              <w:trPr>
                <w:gridAfter w:val="4"/>
                <w:wAfter w:w="8730" w:type="dxa"/>
              </w:trPr>
              <w:tc>
                <w:tcPr>
                  <w:tcW w:w="900" w:type="dxa"/>
                </w:tcPr>
                <w:p w14:paraId="48FE71C0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440" w:type="dxa"/>
                </w:tcPr>
                <w:p w14:paraId="645EBD85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>
                    <w:t>ARMA(</w:t>
                  </w:r>
                  <w:proofErr w:type="gramEnd"/>
                  <w:r>
                    <w:t>2,1)</w:t>
                  </w:r>
                </w:p>
              </w:tc>
              <w:tc>
                <w:tcPr>
                  <w:tcW w:w="2160" w:type="dxa"/>
                </w:tcPr>
                <w:p w14:paraId="2199914D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19.46</w:t>
                  </w:r>
                </w:p>
              </w:tc>
              <w:tc>
                <w:tcPr>
                  <w:tcW w:w="2070" w:type="dxa"/>
                  <w:vMerge/>
                </w:tcPr>
                <w:p w14:paraId="1B6805BA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:rsidRPr="0093369A" w14:paraId="59F083D9" w14:textId="77777777" w:rsidTr="0008266B">
              <w:trPr>
                <w:gridAfter w:val="4"/>
                <w:wAfter w:w="8730" w:type="dxa"/>
              </w:trPr>
              <w:tc>
                <w:tcPr>
                  <w:tcW w:w="900" w:type="dxa"/>
                </w:tcPr>
                <w:p w14:paraId="096E185F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4.</w:t>
                  </w:r>
                </w:p>
              </w:tc>
              <w:tc>
                <w:tcPr>
                  <w:tcW w:w="1440" w:type="dxa"/>
                </w:tcPr>
                <w:p w14:paraId="5FA9B1A7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>
                    <w:t>ARMA(</w:t>
                  </w:r>
                  <w:proofErr w:type="gramEnd"/>
                  <w:r>
                    <w:t>1,3)</w:t>
                  </w:r>
                </w:p>
              </w:tc>
              <w:tc>
                <w:tcPr>
                  <w:tcW w:w="2160" w:type="dxa"/>
                </w:tcPr>
                <w:p w14:paraId="0C114167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-3.25</w:t>
                  </w:r>
                </w:p>
              </w:tc>
              <w:tc>
                <w:tcPr>
                  <w:tcW w:w="2070" w:type="dxa"/>
                  <w:vMerge/>
                </w:tcPr>
                <w:p w14:paraId="0D06D39A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:rsidRPr="0093369A" w14:paraId="7BF6A81E" w14:textId="77777777" w:rsidTr="0008266B">
              <w:trPr>
                <w:gridAfter w:val="4"/>
                <w:wAfter w:w="8730" w:type="dxa"/>
              </w:trPr>
              <w:tc>
                <w:tcPr>
                  <w:tcW w:w="900" w:type="dxa"/>
                </w:tcPr>
                <w:p w14:paraId="7AFF11EA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93369A">
                    <w:rPr>
                      <w:b/>
                      <w:bCs/>
                    </w:rPr>
                    <w:t>5.</w:t>
                  </w:r>
                </w:p>
              </w:tc>
              <w:tc>
                <w:tcPr>
                  <w:tcW w:w="1440" w:type="dxa"/>
                </w:tcPr>
                <w:p w14:paraId="265F4867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>
                    <w:t>ARMA(</w:t>
                  </w:r>
                  <w:proofErr w:type="gramEnd"/>
                  <w:r>
                    <w:t>1,2)</w:t>
                  </w:r>
                </w:p>
              </w:tc>
              <w:tc>
                <w:tcPr>
                  <w:tcW w:w="2160" w:type="dxa"/>
                </w:tcPr>
                <w:p w14:paraId="30695DC7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-5.21</w:t>
                  </w:r>
                </w:p>
              </w:tc>
              <w:tc>
                <w:tcPr>
                  <w:tcW w:w="2070" w:type="dxa"/>
                  <w:vMerge/>
                </w:tcPr>
                <w:p w14:paraId="553F6446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D557F2" w:rsidRPr="0093369A" w14:paraId="2ABD8C27" w14:textId="77777777" w:rsidTr="0008266B">
              <w:tc>
                <w:tcPr>
                  <w:tcW w:w="900" w:type="dxa"/>
                </w:tcPr>
                <w:p w14:paraId="409C8D2C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  <w:r w:rsidRPr="0093369A">
                    <w:rPr>
                      <w:b/>
                      <w:bCs/>
                    </w:rPr>
                    <w:t>.</w:t>
                  </w:r>
                </w:p>
              </w:tc>
              <w:tc>
                <w:tcPr>
                  <w:tcW w:w="1440" w:type="dxa"/>
                </w:tcPr>
                <w:p w14:paraId="50E097A4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>
                    <w:t>ARMA(</w:t>
                  </w:r>
                  <w:proofErr w:type="gramEnd"/>
                  <w:r>
                    <w:t>1,3)</w:t>
                  </w:r>
                </w:p>
              </w:tc>
              <w:tc>
                <w:tcPr>
                  <w:tcW w:w="2160" w:type="dxa"/>
                </w:tcPr>
                <w:p w14:paraId="5326536E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-3.25</w:t>
                  </w:r>
                </w:p>
              </w:tc>
              <w:tc>
                <w:tcPr>
                  <w:tcW w:w="2070" w:type="dxa"/>
                  <w:vMerge w:val="restart"/>
                </w:tcPr>
                <w:p w14:paraId="005B8F89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Window2</w:t>
                  </w:r>
                </w:p>
              </w:tc>
              <w:tc>
                <w:tcPr>
                  <w:tcW w:w="2250" w:type="dxa"/>
                </w:tcPr>
                <w:p w14:paraId="539E35D0" w14:textId="4E24CC39" w:rsidR="00D557F2" w:rsidRPr="00D557F2" w:rsidRDefault="00D557F2" w:rsidP="000604F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160" w:type="dxa"/>
                </w:tcPr>
                <w:p w14:paraId="77834B7F" w14:textId="77777777" w:rsidR="00D557F2" w:rsidRPr="0093369A" w:rsidRDefault="00D557F2" w:rsidP="000604F2">
                  <w:r w:rsidRPr="0093369A">
                    <w:t>ARMA (1,4)</w:t>
                  </w:r>
                </w:p>
              </w:tc>
              <w:tc>
                <w:tcPr>
                  <w:tcW w:w="2160" w:type="dxa"/>
                </w:tcPr>
                <w:p w14:paraId="02F434B0" w14:textId="77777777" w:rsidR="00D557F2" w:rsidRPr="0093369A" w:rsidRDefault="00D557F2" w:rsidP="000604F2">
                  <w:r w:rsidRPr="0093369A">
                    <w:t>-3473.67</w:t>
                  </w:r>
                </w:p>
              </w:tc>
              <w:tc>
                <w:tcPr>
                  <w:tcW w:w="2160" w:type="dxa"/>
                </w:tcPr>
                <w:p w14:paraId="6D95E6A0" w14:textId="77777777" w:rsidR="00D557F2" w:rsidRPr="0093369A" w:rsidRDefault="00D557F2" w:rsidP="000604F2">
                  <w:r>
                    <w:t>Window3</w:t>
                  </w:r>
                </w:p>
              </w:tc>
            </w:tr>
            <w:tr w:rsidR="00D557F2" w:rsidRPr="0093369A" w14:paraId="5C38740A" w14:textId="77777777" w:rsidTr="0008266B">
              <w:tc>
                <w:tcPr>
                  <w:tcW w:w="900" w:type="dxa"/>
                </w:tcPr>
                <w:p w14:paraId="44B680AB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7.</w:t>
                  </w:r>
                </w:p>
              </w:tc>
              <w:tc>
                <w:tcPr>
                  <w:tcW w:w="1440" w:type="dxa"/>
                </w:tcPr>
                <w:p w14:paraId="28730B6C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>
                    <w:t>ARMA(</w:t>
                  </w:r>
                  <w:proofErr w:type="gramEnd"/>
                  <w:r>
                    <w:t>1,2)</w:t>
                  </w:r>
                </w:p>
              </w:tc>
              <w:tc>
                <w:tcPr>
                  <w:tcW w:w="2160" w:type="dxa"/>
                </w:tcPr>
                <w:p w14:paraId="6089E5E8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-5.21</w:t>
                  </w:r>
                </w:p>
              </w:tc>
              <w:tc>
                <w:tcPr>
                  <w:tcW w:w="2070" w:type="dxa"/>
                  <w:vMerge/>
                </w:tcPr>
                <w:p w14:paraId="2545CD8C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2250" w:type="dxa"/>
                </w:tcPr>
                <w:p w14:paraId="01EB4CA7" w14:textId="74BB868A" w:rsidR="00D557F2" w:rsidRPr="0093369A" w:rsidRDefault="00D557F2" w:rsidP="000604F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160" w:type="dxa"/>
                </w:tcPr>
                <w:p w14:paraId="3AE85F83" w14:textId="77777777" w:rsidR="00D557F2" w:rsidRPr="0093369A" w:rsidRDefault="00D557F2" w:rsidP="000604F2">
                  <w:r w:rsidRPr="0093369A">
                    <w:t>ARMA (1,2)</w:t>
                  </w:r>
                </w:p>
              </w:tc>
              <w:tc>
                <w:tcPr>
                  <w:tcW w:w="2160" w:type="dxa"/>
                </w:tcPr>
                <w:p w14:paraId="7FA4EAF2" w14:textId="77777777" w:rsidR="00D557F2" w:rsidRPr="0093369A" w:rsidRDefault="00D557F2" w:rsidP="000604F2">
                  <w:r w:rsidRPr="0093369A">
                    <w:t>-3476.44</w:t>
                  </w:r>
                </w:p>
              </w:tc>
              <w:tc>
                <w:tcPr>
                  <w:tcW w:w="2160" w:type="dxa"/>
                </w:tcPr>
                <w:p w14:paraId="74D64C42" w14:textId="77777777" w:rsidR="00D557F2" w:rsidRDefault="00D557F2" w:rsidP="000604F2"/>
              </w:tc>
            </w:tr>
            <w:tr w:rsidR="00D557F2" w:rsidRPr="0093369A" w14:paraId="18D16AA9" w14:textId="77777777" w:rsidTr="0008266B">
              <w:tc>
                <w:tcPr>
                  <w:tcW w:w="900" w:type="dxa"/>
                </w:tcPr>
                <w:p w14:paraId="7CC88B68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8.</w:t>
                  </w:r>
                </w:p>
              </w:tc>
              <w:tc>
                <w:tcPr>
                  <w:tcW w:w="1440" w:type="dxa"/>
                </w:tcPr>
                <w:p w14:paraId="34990493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>
                    <w:t>ARMA(</w:t>
                  </w:r>
                  <w:proofErr w:type="gramEnd"/>
                  <w:r>
                    <w:t>1,3)</w:t>
                  </w:r>
                </w:p>
              </w:tc>
              <w:tc>
                <w:tcPr>
                  <w:tcW w:w="2160" w:type="dxa"/>
                </w:tcPr>
                <w:p w14:paraId="6D51558A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-19.13</w:t>
                  </w:r>
                </w:p>
              </w:tc>
              <w:tc>
                <w:tcPr>
                  <w:tcW w:w="2070" w:type="dxa"/>
                  <w:vMerge w:val="restart"/>
                </w:tcPr>
                <w:p w14:paraId="644B7CAD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Window3</w:t>
                  </w:r>
                </w:p>
              </w:tc>
              <w:tc>
                <w:tcPr>
                  <w:tcW w:w="2250" w:type="dxa"/>
                </w:tcPr>
                <w:p w14:paraId="3EFAE844" w14:textId="5925422F" w:rsidR="00D557F2" w:rsidRPr="0093369A" w:rsidRDefault="00D557F2" w:rsidP="000604F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160" w:type="dxa"/>
                </w:tcPr>
                <w:p w14:paraId="3AAD565D" w14:textId="77777777" w:rsidR="00D557F2" w:rsidRPr="0093369A" w:rsidRDefault="00D557F2" w:rsidP="000604F2">
                  <w:r w:rsidRPr="0093369A">
                    <w:t>ARMA (2,4)</w:t>
                  </w:r>
                </w:p>
              </w:tc>
              <w:tc>
                <w:tcPr>
                  <w:tcW w:w="2160" w:type="dxa"/>
                </w:tcPr>
                <w:p w14:paraId="26D70993" w14:textId="77777777" w:rsidR="00D557F2" w:rsidRPr="0093369A" w:rsidRDefault="00D557F2" w:rsidP="000604F2">
                  <w:r w:rsidRPr="0093369A">
                    <w:t>-4536.91</w:t>
                  </w:r>
                </w:p>
              </w:tc>
              <w:tc>
                <w:tcPr>
                  <w:tcW w:w="2160" w:type="dxa"/>
                </w:tcPr>
                <w:p w14:paraId="22971370" w14:textId="77777777" w:rsidR="00D557F2" w:rsidRDefault="00D557F2" w:rsidP="000604F2">
                  <w:r>
                    <w:t>Window4</w:t>
                  </w:r>
                </w:p>
              </w:tc>
            </w:tr>
            <w:tr w:rsidR="00D557F2" w:rsidRPr="0093369A" w14:paraId="0BACF99E" w14:textId="77777777" w:rsidTr="0008266B">
              <w:tc>
                <w:tcPr>
                  <w:tcW w:w="900" w:type="dxa"/>
                </w:tcPr>
                <w:p w14:paraId="34F58700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9.</w:t>
                  </w:r>
                </w:p>
              </w:tc>
              <w:tc>
                <w:tcPr>
                  <w:tcW w:w="1440" w:type="dxa"/>
                </w:tcPr>
                <w:p w14:paraId="4A48C7EB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>
                    <w:t>ARMA(</w:t>
                  </w:r>
                  <w:proofErr w:type="gramEnd"/>
                  <w:r>
                    <w:t>1,2)</w:t>
                  </w:r>
                </w:p>
              </w:tc>
              <w:tc>
                <w:tcPr>
                  <w:tcW w:w="2160" w:type="dxa"/>
                </w:tcPr>
                <w:p w14:paraId="652A4FB2" w14:textId="77777777" w:rsidR="00D557F2" w:rsidRPr="0093369A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-21.12</w:t>
                  </w:r>
                </w:p>
              </w:tc>
              <w:tc>
                <w:tcPr>
                  <w:tcW w:w="2070" w:type="dxa"/>
                  <w:vMerge/>
                </w:tcPr>
                <w:p w14:paraId="23404AE3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2250" w:type="dxa"/>
                </w:tcPr>
                <w:p w14:paraId="7485BD87" w14:textId="0568EE34" w:rsidR="00D557F2" w:rsidRPr="0093369A" w:rsidRDefault="00D557F2" w:rsidP="000604F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160" w:type="dxa"/>
                </w:tcPr>
                <w:p w14:paraId="49C4E6CB" w14:textId="77777777" w:rsidR="00D557F2" w:rsidRPr="0093369A" w:rsidRDefault="00D557F2" w:rsidP="000604F2">
                  <w:r w:rsidRPr="0093369A">
                    <w:t>ARMA (1,2)</w:t>
                  </w:r>
                </w:p>
              </w:tc>
              <w:tc>
                <w:tcPr>
                  <w:tcW w:w="2160" w:type="dxa"/>
                </w:tcPr>
                <w:p w14:paraId="21D6D23D" w14:textId="77777777" w:rsidR="00D557F2" w:rsidRPr="0093369A" w:rsidRDefault="00D557F2" w:rsidP="000604F2">
                  <w:r w:rsidRPr="0093369A">
                    <w:t>-4538.94</w:t>
                  </w:r>
                </w:p>
              </w:tc>
              <w:tc>
                <w:tcPr>
                  <w:tcW w:w="2160" w:type="dxa"/>
                </w:tcPr>
                <w:p w14:paraId="494C357E" w14:textId="77777777" w:rsidR="00D557F2" w:rsidRDefault="00D557F2" w:rsidP="000604F2"/>
              </w:tc>
            </w:tr>
            <w:tr w:rsidR="00D557F2" w:rsidRPr="0093369A" w14:paraId="31033C15" w14:textId="77777777" w:rsidTr="0008266B">
              <w:tc>
                <w:tcPr>
                  <w:tcW w:w="900" w:type="dxa"/>
                </w:tcPr>
                <w:p w14:paraId="05F0E9E2" w14:textId="77777777" w:rsidR="00D557F2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10.</w:t>
                  </w:r>
                </w:p>
              </w:tc>
              <w:tc>
                <w:tcPr>
                  <w:tcW w:w="1440" w:type="dxa"/>
                </w:tcPr>
                <w:p w14:paraId="06494185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>
                    <w:t>ARMA(</w:t>
                  </w:r>
                  <w:proofErr w:type="gramEnd"/>
                  <w:r>
                    <w:t>1,2)</w:t>
                  </w:r>
                </w:p>
              </w:tc>
              <w:tc>
                <w:tcPr>
                  <w:tcW w:w="2160" w:type="dxa"/>
                </w:tcPr>
                <w:p w14:paraId="43634A8E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-27.4</w:t>
                  </w:r>
                </w:p>
              </w:tc>
              <w:tc>
                <w:tcPr>
                  <w:tcW w:w="2070" w:type="dxa"/>
                  <w:vMerge w:val="restart"/>
                </w:tcPr>
                <w:p w14:paraId="53300F1D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Window4</w:t>
                  </w:r>
                </w:p>
              </w:tc>
              <w:tc>
                <w:tcPr>
                  <w:tcW w:w="2250" w:type="dxa"/>
                </w:tcPr>
                <w:p w14:paraId="75C0AA17" w14:textId="77777777" w:rsidR="00D557F2" w:rsidRPr="0093369A" w:rsidRDefault="00D557F2" w:rsidP="000604F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160" w:type="dxa"/>
                </w:tcPr>
                <w:p w14:paraId="7B4A3D65" w14:textId="77777777" w:rsidR="00D557F2" w:rsidRPr="0093369A" w:rsidRDefault="00D557F2" w:rsidP="000604F2"/>
              </w:tc>
              <w:tc>
                <w:tcPr>
                  <w:tcW w:w="2160" w:type="dxa"/>
                </w:tcPr>
                <w:p w14:paraId="6A22546F" w14:textId="77777777" w:rsidR="00D557F2" w:rsidRPr="0093369A" w:rsidRDefault="00D557F2" w:rsidP="000604F2"/>
              </w:tc>
              <w:tc>
                <w:tcPr>
                  <w:tcW w:w="2160" w:type="dxa"/>
                </w:tcPr>
                <w:p w14:paraId="420E1332" w14:textId="77777777" w:rsidR="00D557F2" w:rsidRDefault="00D557F2" w:rsidP="000604F2"/>
              </w:tc>
            </w:tr>
            <w:tr w:rsidR="00D557F2" w:rsidRPr="0093369A" w14:paraId="0AD1CC88" w14:textId="77777777" w:rsidTr="0008266B">
              <w:tc>
                <w:tcPr>
                  <w:tcW w:w="900" w:type="dxa"/>
                </w:tcPr>
                <w:p w14:paraId="6424C014" w14:textId="77777777" w:rsidR="00D557F2" w:rsidRDefault="00D557F2" w:rsidP="000604F2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11.</w:t>
                  </w:r>
                </w:p>
              </w:tc>
              <w:tc>
                <w:tcPr>
                  <w:tcW w:w="1440" w:type="dxa"/>
                </w:tcPr>
                <w:p w14:paraId="70E99FEC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proofErr w:type="gramStart"/>
                  <w:r>
                    <w:t>ARMA(</w:t>
                  </w:r>
                  <w:proofErr w:type="gramEnd"/>
                  <w:r>
                    <w:t>1,2)</w:t>
                  </w:r>
                </w:p>
              </w:tc>
              <w:tc>
                <w:tcPr>
                  <w:tcW w:w="2160" w:type="dxa"/>
                </w:tcPr>
                <w:p w14:paraId="4DA906B6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  <w:r>
                    <w:t>-19.65</w:t>
                  </w:r>
                </w:p>
              </w:tc>
              <w:tc>
                <w:tcPr>
                  <w:tcW w:w="2070" w:type="dxa"/>
                  <w:vMerge/>
                </w:tcPr>
                <w:p w14:paraId="68735632" w14:textId="77777777" w:rsidR="00D557F2" w:rsidRDefault="00D557F2" w:rsidP="000604F2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2250" w:type="dxa"/>
                </w:tcPr>
                <w:p w14:paraId="2BBEB374" w14:textId="77777777" w:rsidR="00D557F2" w:rsidRPr="0093369A" w:rsidRDefault="00D557F2" w:rsidP="000604F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160" w:type="dxa"/>
                </w:tcPr>
                <w:p w14:paraId="4DF72336" w14:textId="77777777" w:rsidR="00D557F2" w:rsidRPr="0093369A" w:rsidRDefault="00D557F2" w:rsidP="000604F2"/>
              </w:tc>
              <w:tc>
                <w:tcPr>
                  <w:tcW w:w="2160" w:type="dxa"/>
                </w:tcPr>
                <w:p w14:paraId="1D0E9FB1" w14:textId="77777777" w:rsidR="00D557F2" w:rsidRPr="0093369A" w:rsidRDefault="00D557F2" w:rsidP="000604F2"/>
              </w:tc>
              <w:tc>
                <w:tcPr>
                  <w:tcW w:w="2160" w:type="dxa"/>
                </w:tcPr>
                <w:p w14:paraId="5511114E" w14:textId="77777777" w:rsidR="00D557F2" w:rsidRDefault="00D557F2" w:rsidP="000604F2"/>
              </w:tc>
            </w:tr>
          </w:tbl>
          <w:p w14:paraId="2DA0462A" w14:textId="77777777" w:rsidR="00D557F2" w:rsidRPr="0093369A" w:rsidRDefault="00D557F2" w:rsidP="000604F2"/>
        </w:tc>
      </w:tr>
    </w:tbl>
    <w:p w14:paraId="611FAA5C" w14:textId="77777777" w:rsidR="00D557F2" w:rsidRPr="005864F6" w:rsidRDefault="00D557F2" w:rsidP="00D557F2">
      <w:pPr>
        <w:pStyle w:val="ListParagraph"/>
        <w:ind w:left="360"/>
      </w:pPr>
    </w:p>
    <w:p w14:paraId="4D687E6A" w14:textId="77777777" w:rsidR="005864F6" w:rsidRDefault="005864F6"/>
    <w:sectPr w:rsidR="0058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5635"/>
    <w:multiLevelType w:val="hybridMultilevel"/>
    <w:tmpl w:val="B97C7A70"/>
    <w:lvl w:ilvl="0" w:tplc="4418B0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C46DB1"/>
    <w:multiLevelType w:val="hybridMultilevel"/>
    <w:tmpl w:val="82CC67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37C3A"/>
    <w:multiLevelType w:val="hybridMultilevel"/>
    <w:tmpl w:val="FB327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DF3B07"/>
    <w:multiLevelType w:val="hybridMultilevel"/>
    <w:tmpl w:val="AEEE5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020A5D"/>
    <w:multiLevelType w:val="hybridMultilevel"/>
    <w:tmpl w:val="67F6A4C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3212165D"/>
    <w:multiLevelType w:val="hybridMultilevel"/>
    <w:tmpl w:val="061A615C"/>
    <w:lvl w:ilvl="0" w:tplc="4418B0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E05E36"/>
    <w:multiLevelType w:val="hybridMultilevel"/>
    <w:tmpl w:val="23F4AA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 w15:restartNumberingAfterBreak="0">
    <w:nsid w:val="35BD5BFF"/>
    <w:multiLevelType w:val="hybridMultilevel"/>
    <w:tmpl w:val="1FB6D476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8" w15:restartNumberingAfterBreak="0">
    <w:nsid w:val="38E621F9"/>
    <w:multiLevelType w:val="hybridMultilevel"/>
    <w:tmpl w:val="06041DFA"/>
    <w:lvl w:ilvl="0" w:tplc="4418B0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88734A6"/>
    <w:multiLevelType w:val="hybridMultilevel"/>
    <w:tmpl w:val="FAF4292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F88323C"/>
    <w:multiLevelType w:val="hybridMultilevel"/>
    <w:tmpl w:val="5AB41B1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A27DDC"/>
    <w:multiLevelType w:val="hybridMultilevel"/>
    <w:tmpl w:val="1EA85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951C9"/>
    <w:multiLevelType w:val="hybridMultilevel"/>
    <w:tmpl w:val="9224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Mzc3NDA0MTI0NjBT0lEKTi0uzszPAykwrAUAduaz9SwAAAA="/>
  </w:docVars>
  <w:rsids>
    <w:rsidRoot w:val="005864F6"/>
    <w:rsid w:val="0008266B"/>
    <w:rsid w:val="005864F6"/>
    <w:rsid w:val="007A1056"/>
    <w:rsid w:val="00D557F2"/>
    <w:rsid w:val="00E0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C17C"/>
  <w15:chartTrackingRefBased/>
  <w15:docId w15:val="{AFE64353-B18D-4A22-B0D2-3FCC2284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F6"/>
    <w:pPr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D557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i_jp1f6n0w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Bhalerao</dc:creator>
  <cp:keywords/>
  <dc:description/>
  <cp:lastModifiedBy>Riddhima Bhalerao</cp:lastModifiedBy>
  <cp:revision>4</cp:revision>
  <dcterms:created xsi:type="dcterms:W3CDTF">2020-05-21T20:48:00Z</dcterms:created>
  <dcterms:modified xsi:type="dcterms:W3CDTF">2020-05-21T20:53:00Z</dcterms:modified>
</cp:coreProperties>
</file>