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New times roman" w:hAnsi="New times roman"/>
          <w:b/>
          <w:b/>
          <w:bCs/>
          <w:sz w:val="40"/>
          <w:szCs w:val="40"/>
        </w:rPr>
      </w:pPr>
      <w:r>
        <w:rPr>
          <w:rFonts w:ascii="New times roman" w:hAnsi="New times roman"/>
          <w:b/>
          <w:bCs/>
          <w:sz w:val="40"/>
          <w:szCs w:val="40"/>
        </w:rPr>
        <w:t>BELAJAR MEMBUAT LATAR BELAKANG MASALAH</w:t>
      </w:r>
    </w:p>
    <w:p>
      <w:pPr>
        <w:pStyle w:val="Normal"/>
        <w:spacing w:lineRule="auto" w:line="360"/>
        <w:jc w:val="center"/>
        <w:rPr>
          <w:rFonts w:ascii="New times roman" w:hAnsi="New times roman"/>
          <w:b/>
          <w:b/>
          <w:bCs/>
        </w:rPr>
      </w:pPr>
      <w:r>
        <w:rPr>
          <w:rFonts w:ascii="New times roman" w:hAnsi="New times roman"/>
          <w:b/>
          <w:bCs/>
        </w:rPr>
        <w:t>Mata Kuliah Metodologi Penelitian 6B</w:t>
      </w:r>
    </w:p>
    <w:p>
      <w:pPr>
        <w:pStyle w:val="Normal"/>
        <w:spacing w:lineRule="auto" w:line="360"/>
        <w:jc w:val="center"/>
        <w:rPr>
          <w:rFonts w:ascii="New times roman" w:hAnsi="New times roman"/>
          <w:b/>
          <w:b/>
          <w:bCs/>
        </w:rPr>
      </w:pPr>
      <w:r>
        <w:rPr>
          <w:rFonts w:ascii="New times roman" w:hAnsi="New times roman"/>
          <w:b/>
          <w:bCs/>
        </w:rPr>
        <w:t>Oleh</w:t>
      </w:r>
    </w:p>
    <w:p>
      <w:pPr>
        <w:pStyle w:val="Normal"/>
        <w:spacing w:lineRule="auto" w:line="360"/>
        <w:jc w:val="center"/>
        <w:rPr>
          <w:rFonts w:ascii="New times roman" w:hAnsi="New times roman"/>
          <w:b/>
          <w:b/>
          <w:bCs/>
        </w:rPr>
      </w:pPr>
      <w:r>
        <w:rPr>
          <w:rFonts w:ascii="New times roman" w:hAnsi="New times roman"/>
          <w:b/>
          <w:bCs/>
        </w:rPr>
        <w:t>Ridho Surya</w:t>
      </w:r>
    </w:p>
    <w:p>
      <w:pPr>
        <w:pStyle w:val="Normal"/>
        <w:spacing w:lineRule="auto" w:line="360"/>
        <w:jc w:val="center"/>
        <w:rPr>
          <w:rFonts w:ascii="New times roman" w:hAnsi="New times roman"/>
          <w:b/>
          <w:b/>
          <w:bCs/>
        </w:rPr>
      </w:pPr>
      <w:r>
        <w:rPr>
          <w:rFonts w:ascii="New times roman" w:hAnsi="New times roman"/>
          <w:b/>
          <w:bCs/>
        </w:rPr>
        <w:t>1710031802135</w:t>
      </w:r>
    </w:p>
    <w:p>
      <w:pPr>
        <w:pStyle w:val="Normal"/>
        <w:spacing w:lineRule="auto" w:line="360"/>
        <w:jc w:val="center"/>
        <w:rPr>
          <w:rFonts w:ascii="New times roman" w:hAnsi="New times roman"/>
          <w:b/>
          <w:b/>
          <w:bCs/>
        </w:rPr>
      </w:pPr>
      <w:r>
        <w:rPr>
          <w:rFonts w:ascii="New times roman" w:hAnsi="New times roman"/>
          <w:b/>
          <w:bCs/>
        </w:rPr>
        <w:t>Tugas 2</w:t>
      </w:r>
      <w:r>
        <w:br w:type="page"/>
      </w:r>
    </w:p>
    <w:p>
      <w:pPr>
        <w:pStyle w:val="Normal"/>
        <w:spacing w:lineRule="auto" w:line="360"/>
        <w:jc w:val="center"/>
        <w:rPr>
          <w:rFonts w:ascii="New times roman" w:hAnsi="New times roman"/>
          <w:b/>
          <w:b/>
          <w:bCs/>
        </w:rPr>
      </w:pPr>
      <w:r>
        <w:rPr>
          <w:rFonts w:ascii="Times New Roman Cyr" w:hAnsi="Times New Roman Cyr"/>
          <w:b/>
          <w:bCs/>
        </w:rPr>
        <w:t xml:space="preserve">BAB I </w:t>
      </w:r>
    </w:p>
    <w:p>
      <w:pPr>
        <w:pStyle w:val="Normal"/>
        <w:spacing w:lineRule="auto" w:line="360"/>
        <w:jc w:val="center"/>
        <w:rPr>
          <w:rFonts w:ascii="New times roman" w:hAnsi="New times roman"/>
          <w:b/>
          <w:b/>
          <w:bCs/>
        </w:rPr>
      </w:pPr>
      <w:r>
        <w:rPr>
          <w:rFonts w:ascii="Times New Roman Cyr" w:hAnsi="Times New Roman Cyr"/>
          <w:b/>
          <w:bCs/>
        </w:rPr>
        <w:t>PENDAHULUAN</w:t>
      </w:r>
    </w:p>
    <w:p>
      <w:pPr>
        <w:pStyle w:val="Normal"/>
        <w:spacing w:lineRule="auto" w:line="360"/>
        <w:jc w:val="center"/>
        <w:rPr>
          <w:rFonts w:ascii="Times New Roman Cyr" w:hAnsi="Times New Roman Cyr"/>
          <w:b/>
          <w:b/>
          <w:bCs/>
        </w:rPr>
      </w:pPr>
      <w:r>
        <w:rPr>
          <w:rFonts w:ascii="Times New Roman Cyr" w:hAnsi="Times New Roman Cyr"/>
          <w:b/>
          <w:bCs/>
        </w:rPr>
      </w:r>
    </w:p>
    <w:p>
      <w:pPr>
        <w:pStyle w:val="Normal"/>
        <w:spacing w:lineRule="auto" w:line="360"/>
        <w:jc w:val="center"/>
        <w:rPr>
          <w:rFonts w:ascii="Times New Roman Cyr" w:hAnsi="Times New Roman Cyr"/>
          <w:b/>
          <w:b/>
          <w:bCs/>
        </w:rPr>
      </w:pPr>
      <w:r>
        <w:rPr>
          <w:rFonts w:ascii="Times New Roman Cyr" w:hAnsi="Times New Roman Cyr"/>
          <w:b/>
          <w:bCs/>
        </w:rPr>
      </w:r>
    </w:p>
    <w:p>
      <w:pPr>
        <w:pStyle w:val="Normal"/>
        <w:spacing w:lineRule="auto" w:line="360"/>
        <w:jc w:val="left"/>
        <w:rPr>
          <w:rFonts w:ascii="New times roman" w:hAnsi="New times roman"/>
          <w:b/>
          <w:b/>
          <w:bCs/>
        </w:rPr>
      </w:pPr>
      <w:r>
        <w:rPr>
          <w:rFonts w:ascii="Times New Roman Cyr" w:hAnsi="Times New Roman Cyr"/>
          <w:b/>
          <w:bCs/>
        </w:rPr>
        <w:t>1.1</w:t>
        <w:tab/>
        <w:tab/>
        <w:t>LATAR BELAKANG MASALAH</w:t>
      </w:r>
    </w:p>
    <w:p>
      <w:pPr>
        <w:pStyle w:val="Normal"/>
        <w:widowControl/>
        <w:bidi w:val="0"/>
        <w:spacing w:lineRule="auto" w:line="480"/>
        <w:ind w:left="0" w:right="0" w:firstLine="809"/>
        <w:jc w:val="both"/>
        <w:rPr>
          <w:rFonts w:ascii="Times New Roman Cyr" w:hAnsi="Times New Roman Cyr"/>
        </w:rPr>
      </w:pPr>
      <w:r>
        <w:rPr>
          <w:rFonts w:ascii="Times New Roman Cyr" w:hAnsi="Times New Roman Cyr"/>
        </w:rPr>
        <w:t>Dengan adanya pelaporan memungkinkan fungsi manajemen penyampaian perkembangan atau hasil kegiatan atau pemberian keterangan segala hal yang berkaitan dengan tugas dikerjakan. Selain itu, kemudahan memperoleh gambaran bagaimana pelaksanaan tugas. Suatu badan memiliki tanggung jawab yang dibebankan kepadanya, sehingga saat membuat pelaporan yang berisi informasi wajib ada data diperoleh dengan fakta yang ditemukan. T</w:t>
      </w:r>
      <w:r>
        <w:rPr>
          <w:rFonts w:ascii="Times New Roman Cyr" w:hAnsi="Times New Roman Cyr"/>
        </w:rPr>
        <w:t>ermasuk pemerintah yang menggunakan teknologi sebagai sarana menampung aspirasi dan pengaduan dari masyarakat.</w:t>
      </w:r>
    </w:p>
    <w:p>
      <w:pPr>
        <w:pStyle w:val="Normal"/>
        <w:widowControl/>
        <w:bidi w:val="0"/>
        <w:spacing w:lineRule="auto" w:line="480"/>
        <w:ind w:left="0" w:right="0" w:firstLine="809"/>
        <w:jc w:val="both"/>
        <w:rPr>
          <w:rFonts w:ascii="Times New Roman Cyr" w:hAnsi="Times New Roman Cyr"/>
        </w:rPr>
      </w:pPr>
      <w:r>
        <w:rPr>
          <w:rFonts w:ascii="Times New Roman Cyr" w:hAnsi="Times New Roman Cyr"/>
        </w:rPr>
        <w:t xml:space="preserve">Kampus merupakan lingkungan bagi orang-orang berpendidikan dan mencetak mahasiswa/i yang berpotensi bersaing dengan dunia kerja. STMIK Amik Riau sering juga disebut STMIK salah satu sekolah tinggi managemen informatika dan komputer yang berada di kota pekanbaru, riau. Di lingkungan kampus sendiri, aspirasi dan pengaduan oleh mahasiswa/i masih </w:t>
      </w:r>
      <w:r>
        <w:rPr>
          <w:rFonts w:ascii="Times New Roman Cyr" w:hAnsi="Times New Roman Cyr"/>
        </w:rPr>
        <w:t>belum</w:t>
      </w:r>
      <w:r>
        <w:rPr>
          <w:rFonts w:ascii="Times New Roman Cyr" w:hAnsi="Times New Roman Cyr"/>
        </w:rPr>
        <w:t xml:space="preserve"> diperhatikan oleh kampus. Sebagai mahasiswa/i sering kita </w:t>
      </w:r>
      <w:r>
        <w:rPr>
          <w:rFonts w:ascii="Times New Roman Cyr" w:hAnsi="Times New Roman Cyr"/>
        </w:rPr>
        <w:t>lihat</w:t>
      </w:r>
      <w:r>
        <w:rPr>
          <w:rFonts w:ascii="Times New Roman Cyr" w:hAnsi="Times New Roman Cyr"/>
        </w:rPr>
        <w:t xml:space="preserve">, </w:t>
      </w:r>
      <w:r>
        <w:rPr>
          <w:rFonts w:ascii="Times New Roman Cyr" w:hAnsi="Times New Roman Cyr"/>
        </w:rPr>
        <w:t xml:space="preserve">ada kekurangan </w:t>
      </w:r>
      <w:r>
        <w:rPr>
          <w:rFonts w:ascii="Times New Roman Cyr" w:hAnsi="Times New Roman Cyr"/>
        </w:rPr>
        <w:t>dengan fasilitas yang disediakan oleh kampus, namun kita tidak ta</w:t>
      </w:r>
      <w:r>
        <w:rPr>
          <w:rFonts w:ascii="Times New Roman Cyr" w:hAnsi="Times New Roman Cyr"/>
        </w:rPr>
        <w:t>hu</w:t>
      </w:r>
      <w:r>
        <w:rPr>
          <w:rFonts w:ascii="Times New Roman Cyr" w:hAnsi="Times New Roman Cyr"/>
        </w:rPr>
        <w:t xml:space="preserve"> bagaimana dan kepada siapa hal tersebut harus dilaporkan. Contohnya adanya kursi-kursi rusak, proyektor </w:t>
      </w:r>
      <w:r>
        <w:rPr>
          <w:rFonts w:ascii="Times New Roman Cyr" w:hAnsi="Times New Roman Cyr"/>
        </w:rPr>
        <w:t>rusak</w:t>
      </w:r>
      <w:r>
        <w:rPr>
          <w:rFonts w:ascii="Times New Roman Cyr" w:hAnsi="Times New Roman Cyr"/>
        </w:rPr>
        <w:t xml:space="preserve">, parkiran </w:t>
      </w:r>
      <w:r>
        <w:rPr>
          <w:rFonts w:ascii="Times New Roman Cyr" w:hAnsi="Times New Roman Cyr"/>
        </w:rPr>
        <w:t>tidak terawat</w:t>
      </w:r>
      <w:r>
        <w:rPr>
          <w:rFonts w:ascii="Times New Roman Cyr" w:hAnsi="Times New Roman Cyr"/>
        </w:rPr>
        <w:t xml:space="preserve">, dan bunga-bunga yang </w:t>
      </w:r>
      <w:r>
        <w:rPr>
          <w:rFonts w:ascii="Times New Roman Cyr" w:hAnsi="Times New Roman Cyr"/>
        </w:rPr>
        <w:t>tidak</w:t>
      </w:r>
      <w:r>
        <w:rPr>
          <w:rFonts w:ascii="Times New Roman Cyr" w:hAnsi="Times New Roman Cyr"/>
        </w:rPr>
        <w:t xml:space="preserve"> terawat, sebagaimana berjalan dengan </w:t>
      </w:r>
      <w:r>
        <w:rPr>
          <w:rFonts w:ascii="Times New Roman Cyr" w:hAnsi="Times New Roman Cyr"/>
        </w:rPr>
        <w:t>se</w:t>
      </w:r>
      <w:r>
        <w:rPr>
          <w:rFonts w:ascii="Times New Roman Cyr" w:hAnsi="Times New Roman Cyr"/>
        </w:rPr>
        <w:t>mestinya.</w:t>
      </w:r>
    </w:p>
    <w:p>
      <w:pPr>
        <w:pStyle w:val="Normal"/>
        <w:widowControl/>
        <w:bidi w:val="0"/>
        <w:spacing w:lineRule="auto" w:line="480"/>
        <w:ind w:left="0" w:right="0" w:firstLine="809"/>
        <w:jc w:val="both"/>
        <w:rPr>
          <w:rFonts w:ascii="Times New Roman Cyr" w:hAnsi="Times New Roman Cyr"/>
        </w:rPr>
      </w:pPr>
      <w:r>
        <w:rPr>
          <w:rFonts w:ascii="Times New Roman Cyr" w:hAnsi="Times New Roman Cyr"/>
        </w:rPr>
        <w:t xml:space="preserve">Permasalahan lainnya ada yang membuat pelanggaran yang sering terjadi, tetapi tidak bisa ditindak, </w:t>
      </w:r>
      <w:r>
        <w:rPr>
          <w:rFonts w:ascii="Times New Roman Cyr" w:hAnsi="Times New Roman Cyr"/>
        </w:rPr>
        <w:t>k</w:t>
      </w:r>
      <w:r>
        <w:rPr>
          <w:rFonts w:ascii="Times New Roman Cyr" w:hAnsi="Times New Roman Cyr"/>
        </w:rPr>
        <w:t xml:space="preserve">arena tidak tahu bagaimana proses pelaporan si pelaku. kita sebagai yang melihat </w:t>
      </w:r>
      <w:r>
        <w:rPr>
          <w:rFonts w:ascii="Times New Roman Cyr" w:hAnsi="Times New Roman Cyr"/>
        </w:rPr>
        <w:t xml:space="preserve">menjadi </w:t>
      </w:r>
      <w:r>
        <w:rPr>
          <w:rFonts w:ascii="Times New Roman Cyr" w:hAnsi="Times New Roman Cyr"/>
        </w:rPr>
        <w:t xml:space="preserve">bingung. Contohnya membuang putung rokok sembarang yang dapat menimbulkan kotornya lingkungan kampus, khususnya di taman. </w:t>
      </w:r>
      <w:r>
        <w:rPr>
          <w:rFonts w:ascii="Times New Roman Cyr" w:hAnsi="Times New Roman Cyr"/>
        </w:rPr>
        <w:t>Tidak adanya</w:t>
      </w:r>
      <w:r>
        <w:rPr>
          <w:rFonts w:ascii="Times New Roman Cyr" w:hAnsi="Times New Roman Cyr"/>
        </w:rPr>
        <w:t xml:space="preserve"> media yang disediakan pihak kampus yang cepat dan tanggap untuk mengatasi masalah-masalah tersebut, untuk menaggulangi bahkan untuk dicegah.</w:t>
      </w:r>
    </w:p>
    <w:p>
      <w:pPr>
        <w:pStyle w:val="Normal"/>
        <w:widowControl/>
        <w:bidi w:val="0"/>
        <w:spacing w:lineRule="auto" w:line="480"/>
        <w:ind w:left="0" w:right="0" w:firstLine="809"/>
        <w:jc w:val="both"/>
        <w:rPr>
          <w:rFonts w:ascii="Times New Roman Cyr" w:hAnsi="Times New Roman Cyr"/>
        </w:rPr>
      </w:pPr>
      <w:r>
        <w:rPr>
          <w:rFonts w:ascii="Times New Roman Cyr" w:hAnsi="Times New Roman Cyr"/>
        </w:rPr>
        <w:t>Metode yang digunakan adalah RAD Kepanjangannya Rapid Application Development, terdiri dari tahap perancangan persyaratan, tahap workshop desain RAD dan tahap impementasi.</w:t>
      </w:r>
    </w:p>
    <w:p>
      <w:pPr>
        <w:pStyle w:val="Normal"/>
        <w:widowControl/>
        <w:bidi w:val="0"/>
        <w:spacing w:lineRule="auto" w:line="480"/>
        <w:ind w:left="0" w:right="0" w:firstLine="809"/>
        <w:jc w:val="both"/>
        <w:rPr>
          <w:rFonts w:ascii="Times New Roman Cyr" w:hAnsi="Times New Roman Cyr"/>
        </w:rPr>
      </w:pPr>
      <w:r>
        <w:rPr>
          <w:rFonts w:ascii="Times New Roman Cyr" w:hAnsi="Times New Roman Cyr"/>
        </w:rPr>
        <w:t>Metode RAD ini juga pernah digunakan oleh beberapa orang yang telah menulis penelitian mereka, salah satunya McLeod. Menurut (McLeod, 2002) bahwa Rapid Application Development (RAD) adalah strategi siklus hidup yang ditujukan untuk menyediakan pengembangan yang jauh lebih cepat dan mendapatkan hasil dengan kualitas yang lebih baik dibandingkan dengan hasil yang dicapai melalui siklus tradisional.</w:t>
      </w:r>
    </w:p>
    <w:p>
      <w:pPr>
        <w:pStyle w:val="Normal"/>
        <w:widowControl/>
        <w:bidi w:val="0"/>
        <w:spacing w:lineRule="auto" w:line="480"/>
        <w:ind w:left="0" w:right="0" w:firstLine="809"/>
        <w:jc w:val="both"/>
        <w:rPr>
          <w:rFonts w:ascii="Times New Roman Cyr" w:hAnsi="Times New Roman Cyr"/>
        </w:rPr>
      </w:pPr>
      <w:r>
        <w:rPr>
          <w:rFonts w:ascii="Times New Roman Cyr" w:hAnsi="Times New Roman Cyr"/>
        </w:rPr>
        <w:t>Ada juga pemaparan oleh Pressman (2005) dalam bukunya, "software engineering: a practition's approach" Ia mengatakan bahwa RAD adalah proses model perangkat lunak inkremental yang menekankan siklus pengembangan yang singkat. Model RAD sebuah adaptasi "kecepatan tinggi" dari model waterfall, di mana perkembangan pesat dicapai dengan menggunakan pendekatan konstruksi berbasis komponen.</w:t>
      </w:r>
    </w:p>
    <w:p>
      <w:pPr>
        <w:pStyle w:val="Normal"/>
        <w:widowControl/>
        <w:bidi w:val="0"/>
        <w:spacing w:lineRule="auto" w:line="480"/>
        <w:ind w:left="0" w:right="0" w:firstLine="809"/>
        <w:jc w:val="both"/>
        <w:rPr>
          <w:rFonts w:ascii="Times New Roman Cyr" w:hAnsi="Times New Roman Cyr"/>
        </w:rPr>
      </w:pPr>
      <w:r>
        <w:rPr>
          <w:rFonts w:ascii="Times New Roman Cyr" w:hAnsi="Times New Roman Cyr"/>
        </w:rPr>
        <w:t>Melihat kondisi permasalah yang sudah telihat diatas, maka penulis ingin membuat “Aplikasi Mobile Untuk Pelaporan Pelanggaran dan Aspirasi Mahasiswa Menggunakan Metode RAD Pada STMIK Amik Riau.</w:t>
      </w:r>
    </w:p>
    <w:sectPr>
      <w:type w:val="nextPage"/>
      <w:pgSz w:w="11906" w:h="16838"/>
      <w:pgMar w:left="2261" w:right="1699" w:header="0" w:top="1699" w:footer="0" w:bottom="1699"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New times roman">
    <w:charset w:val="01"/>
    <w:family w:val="roman"/>
    <w:pitch w:val="variable"/>
  </w:font>
  <w:font w:name="Times New Roman Cyr">
    <w:charset w:val="01"/>
    <w:family w:val="roman"/>
    <w:pitch w:val="variable"/>
  </w:font>
</w:fonts>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TotalTime>
  <Application>LibreOffice/6.0.7.3$Linux_X86_64 LibreOffice_project/00m0$Build-3</Application>
  <Pages>3</Pages>
  <Words>392</Words>
  <Characters>2626</Characters>
  <CharactersWithSpaces>3004</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2022-03-30T15:51:51Z</dcterms:created>
  <dc:creator/>
  <dc:description/>
  <dc:language>en-US</dc:language>
  <cp:lastModifiedBy/>
  <dcterms:modified xsi:type="dcterms:W3CDTF">2022-04-08T17:14:24Z</dcterms:modified>
  <cp:revision>11</cp:revision>
  <dc:subject/>
  <dc:title/>
</cp:coreProperties>
</file>