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CFF"/>
          <w:sz w:val="52"/>
          <w:szCs w:val="52"/>
        </w:rPr>
        <w:t xml:space="preserve">MITRALABS.ID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Mitra Digital Bisnis Mu  •  @mitralabs.id  •  082381118520</w:t>
      </w:r>
    </w:p>
    <w:p>
      <w:pPr>
        <w:pBdr>
          <w:bottom w:val="thick" w:color="1A5CFF" w:sz="12" w:space="1"/>
        </w:pBdr>
        <w:spacing w:after="0" w:before="4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STANDAR OPERASIONAL PROSEDUR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Jasa Pembuatan Website  •  Versi 1.0  •  Mei 2026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01. Informasi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6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Nama Agency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Mitralabs.id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Tagline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Mitra Digital Bisnis Mu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Layanan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Pembuatan Website — UMKM, Usaha, Sekolah, Travel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Instagram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@mitralabs.id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Engineer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Ridho Robbi Pasi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Ghazy Muhalla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Kontak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082381118520  |  ridhorobbipasi@gmail.com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Pembayaran</w:t>
            </w:r>
          </w:p>
        </w:tc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: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Dana  •  BSI  •  Mandiri  •  QRIS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02. Paket Layanan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Tiga paket tersedia. Semua sudah termasuk 2x revisi dan garansi bug 7 hari.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Spesifikasi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4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CF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Harga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1.500.000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3.500.000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Rp 7.000.000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Timeline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 hari kerja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 kerja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 hari kerja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Halaman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halaman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3–5 halaman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7–10 halaman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Desain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Template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Semi-custom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custom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Tombol WhatsApp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Form Kontak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Galeri Foto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SEO Dasar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Blog / Artikel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Sistem Booking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Animasi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Domain .com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✓ (1 tahun)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✗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+Rp 200.000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✓ (1 tahun)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Revisi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Garansi Bug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 hari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Support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Berbayar</w:t>
            </w:r>
          </w:p>
        </w:tc>
        <w:tc>
          <w:tcPr>
            <w:tcW w:type="dxa" w:w="2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Berbayar</w:t>
            </w:r>
          </w:p>
        </w:tc>
        <w:tc>
          <w:tcPr>
            <w:tcW w:type="dxa" w:w="22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 bulan gratis</w:t>
            </w:r>
          </w:p>
        </w:tc>
      </w:tr>
    </w:tbl>
    <w:p>
      <w:pPr>
        <w:spacing w:after="0" w:before="100"/>
      </w:pP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* Perbaikan bug setelah garansi: Rp 100.000 per sesi.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03. Alur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Onboarding — kirim form brief, tunggu diisi sebelum 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Proposal &amp; Deal — kirim proposal, tunggu konfirmasi + DP 30%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Pengerjaan — update progres 2x: saat 50% dan mendekati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Revisi — maks 2x gratis, ke-3 dst berbayar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Serah Terima — pelunasan masuk → akses/file diserahkan, garansi 7 hari aktif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04. Ketentuan Pembayaran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DP 30% wajib sebelum pengerjaan dimulai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Pelunasan 70% sebelum file/akses diserahkan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DP hangus jika tidak ada kejelasan dalam 14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Pembatalan oleh klien setelah DP masuk: DP tidak dikembalikan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Perbaikan bug setelah garansi: Rp 100.000 per sesi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A5CFF"/>
          <w:sz w:val="30"/>
          <w:szCs w:val="30"/>
        </w:rPr>
        <w:t xml:space="preserve">05. Standar Komunikasi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Gunakan 'kami' bukan 'aku' saat komunikasi dengan klien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Balas pesan klien maks 1x24 jam di hari kerja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Update progres minimal 2x selama pengerjaan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Semua kesepakatan wajib terdokumentasi via teks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2026-05-02T09:52:12.840Z</dcterms:created>
  <dcterms:modified xsi:type="dcterms:W3CDTF">2026-05-02T09:52:12.842Z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