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TASK 1: Academic Writing Task 1 — Household internet access</w:t>
      </w:r>
    </w:p>
    <w:p>
      <w:r>
        <w:t xml:space="preserve">INSTRUCTION:</w:t>
      </w:r>
    </w:p>
    <w:p>
      <w:r>
        <w:t xml:space="preserve">You should spend about 20 minutes on this task.</w:t>
      </w:r>
    </w:p>
    <w:p/>
    <w:p>
      <w:r>
        <w:t xml:space="preserve">The table below shows the percentage of households with a fixed internet</w:t>
      </w:r>
    </w:p>
    <w:p>
      <w:r>
        <w:t xml:space="preserve">connection in four Indonesian cities in 2015 and in 2025.</w:t>
      </w:r>
    </w:p>
    <w:p/>
    <w:p>
      <w:r>
        <w:t xml:space="preserve">City               Year 2015     Year 2025</w:t>
      </w:r>
    </w:p>
    <w:p>
      <w:r>
        <w:t xml:space="preserve">Medan                    31%           74%</w:t>
      </w:r>
    </w:p>
    <w:p>
      <w:r>
        <w:t xml:space="preserve">Surabaya                 38%           81%</w:t>
      </w:r>
    </w:p>
    <w:p>
      <w:r>
        <w:t xml:space="preserve">Makassar                 22%           69%</w:t>
      </w:r>
    </w:p>
    <w:p>
      <w:r>
        <w:t xml:space="preserve">Denpasar                 27%           77%</w:t>
      </w:r>
    </w:p>
    <w:p/>
    <w:p>
      <w:r>
        <w:t xml:space="preserve">Summarise the information by selecting and reporting the main features, and</w:t>
      </w:r>
    </w:p>
    <w:p>
      <w:r>
        <w:t xml:space="preserve">make comparisons where relevant.</w:t>
      </w:r>
    </w:p>
    <w:p/>
    <w:p>
      <w:r>
        <w:t xml:space="preserve">Write at least 150 words. Do not copy whole sentences from the task. You may</w:t>
      </w:r>
    </w:p>
    <w:p>
      <w:r>
        <w:t xml:space="preserve">write in note form first, but only what appears in the answer box is marked.</w:t>
      </w:r>
    </w:p>
    <w:p/>
    <w:p>
      <w:r>
        <w:t xml:space="preserve">1. Summarise the information in the table above, selecting and reporting the main features and making comparisons where relevant. Write at least 150 words.</w:t>
      </w:r>
    </w:p>
    <w:p>
      <w:r>
        <w:t xml:space="preserve">NOTE: Task 1 dinilai dengan empat kriteria: Task Achievement, Coherence and Cohesion, Lexical Resource, Grammatical Range and Accuracy. Bobotnya satu kali; Task 2 dua kali.</w:t>
      </w:r>
    </w:p>
    <w:p/>
    <w:p/>
    <w:p>
      <w:r>
        <w:t xml:space="preserve">TASK 2: Academic Writing Task 2 — Free public transport</w:t>
      </w:r>
    </w:p>
    <w:p>
      <w:r>
        <w:t xml:space="preserve">INSTRUCTION:</w:t>
      </w:r>
    </w:p>
    <w:p>
      <w:r>
        <w:t xml:space="preserve">You should spend about 40 minutes on this task.</w:t>
      </w:r>
    </w:p>
    <w:p/>
    <w:p>
      <w:r>
        <w:t xml:space="preserve">Write about the following topic. Give reasons for your answer and include any</w:t>
      </w:r>
    </w:p>
    <w:p>
      <w:r>
        <w:t xml:space="preserve">relevant examples from your own knowledge or experience.</w:t>
      </w:r>
    </w:p>
    <w:p/>
    <w:p>
      <w:r>
        <w:t xml:space="preserve">Write at least 250 words.</w:t>
      </w:r>
    </w:p>
    <w:p/>
    <w:p>
      <w:r>
        <w:t xml:space="preserve">2. Some people believe that public transport should be free of charge in every large city, paid for out of general taxation. Others argue that passengers should pay for the journeys they make. Discuss both these views and give your own opinion.</w:t>
      </w:r>
    </w:p>
    <w:p>
      <w:r>
        <w:t xml:space="preserve">NOTE: Task 2 dinilai dengan empat kriteria yang sama dan berbobot dua kali Task 1. Jawaban di bawah 250 kata dikenai pinalti pada kriteria Task Response.</w:t>
      </w:r>
    </w:p>
    <w:p/>
    <w:sectPr>
      <w:pgSz w:w="11906" w:h="16838"/>
    </w:sectPr>
  </w:body>
</w:document>
</file>